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7908D1" w14:textId="77777777" w:rsidR="00266481" w:rsidRPr="00801EE7" w:rsidRDefault="00266481" w:rsidP="00801EE7">
      <w:pPr>
        <w:pStyle w:val="BodyText"/>
        <w:ind w:firstLine="0"/>
        <w:jc w:val="center"/>
        <w:rPr>
          <w:b/>
        </w:rPr>
      </w:pPr>
      <w:r w:rsidRPr="00801EE7">
        <w:rPr>
          <w:b/>
        </w:rPr>
        <w:t>Work/family Conflict as a Predictor of Employee Work Engagement of Extension Professionals</w:t>
      </w:r>
    </w:p>
    <w:p w14:paraId="1A53FC3D" w14:textId="77777777" w:rsidR="00266481" w:rsidRPr="00801EE7" w:rsidRDefault="00266481" w:rsidP="00801EE7">
      <w:pPr>
        <w:pStyle w:val="BodyText"/>
        <w:ind w:firstLine="0"/>
      </w:pPr>
    </w:p>
    <w:p w14:paraId="2300807C" w14:textId="77777777" w:rsidR="00266481" w:rsidRPr="00801EE7" w:rsidRDefault="00266481" w:rsidP="00801EE7">
      <w:pPr>
        <w:pStyle w:val="BodyText"/>
      </w:pPr>
    </w:p>
    <w:p w14:paraId="654DE418" w14:textId="77777777" w:rsidR="00266481" w:rsidRPr="00801EE7" w:rsidRDefault="00266481" w:rsidP="00801EE7">
      <w:pPr>
        <w:pStyle w:val="BodyText"/>
      </w:pPr>
    </w:p>
    <w:p w14:paraId="78345EC2" w14:textId="77777777" w:rsidR="00266481" w:rsidRPr="00801EE7" w:rsidRDefault="00266481" w:rsidP="00801EE7">
      <w:pPr>
        <w:pStyle w:val="BodyText"/>
      </w:pPr>
    </w:p>
    <w:p w14:paraId="0C2423DA" w14:textId="77777777" w:rsidR="00266481" w:rsidRPr="00801EE7" w:rsidRDefault="00266481" w:rsidP="00801EE7">
      <w:pPr>
        <w:pStyle w:val="BodyText"/>
      </w:pPr>
    </w:p>
    <w:p w14:paraId="618020E9" w14:textId="77777777" w:rsidR="00266481" w:rsidRPr="00801EE7" w:rsidRDefault="00266481" w:rsidP="00801EE7">
      <w:pPr>
        <w:pStyle w:val="BodyText"/>
      </w:pPr>
    </w:p>
    <w:p w14:paraId="0B7B65C3" w14:textId="77777777" w:rsidR="00266481" w:rsidRPr="00801EE7" w:rsidRDefault="00266481" w:rsidP="00801EE7">
      <w:pPr>
        <w:pStyle w:val="BodyText"/>
      </w:pPr>
    </w:p>
    <w:p w14:paraId="17FB9886" w14:textId="77777777" w:rsidR="00266481" w:rsidRPr="00801EE7" w:rsidRDefault="00266481" w:rsidP="00801EE7">
      <w:pPr>
        <w:pStyle w:val="BodyText"/>
        <w:ind w:firstLine="0"/>
        <w:jc w:val="center"/>
      </w:pPr>
      <w:r w:rsidRPr="00801EE7">
        <w:t>A Dissertation</w:t>
      </w:r>
    </w:p>
    <w:p w14:paraId="2A170660" w14:textId="77777777" w:rsidR="00266481" w:rsidRPr="00801EE7" w:rsidRDefault="00266481" w:rsidP="00801EE7">
      <w:pPr>
        <w:pStyle w:val="BodyText"/>
        <w:ind w:firstLine="0"/>
        <w:jc w:val="center"/>
      </w:pPr>
      <w:r w:rsidRPr="00801EE7">
        <w:t>Presented for the</w:t>
      </w:r>
    </w:p>
    <w:p w14:paraId="505C6578" w14:textId="77777777" w:rsidR="00266481" w:rsidRPr="00801EE7" w:rsidRDefault="00266481" w:rsidP="00801EE7">
      <w:pPr>
        <w:pStyle w:val="BodyText"/>
        <w:ind w:firstLine="0"/>
        <w:jc w:val="center"/>
      </w:pPr>
      <w:r w:rsidRPr="00801EE7">
        <w:t>Doctor of Philosophy</w:t>
      </w:r>
    </w:p>
    <w:p w14:paraId="03AD8936" w14:textId="77777777" w:rsidR="00266481" w:rsidRPr="00801EE7" w:rsidRDefault="00266481" w:rsidP="00801EE7">
      <w:pPr>
        <w:pStyle w:val="BodyText"/>
        <w:ind w:firstLine="0"/>
        <w:jc w:val="center"/>
      </w:pPr>
      <w:r w:rsidRPr="00801EE7">
        <w:t>Degree</w:t>
      </w:r>
    </w:p>
    <w:p w14:paraId="33757D36" w14:textId="77777777" w:rsidR="00266481" w:rsidRPr="00801EE7" w:rsidRDefault="00266481" w:rsidP="00801EE7">
      <w:pPr>
        <w:pStyle w:val="BodyText"/>
        <w:ind w:firstLine="0"/>
        <w:jc w:val="center"/>
      </w:pPr>
      <w:r w:rsidRPr="00801EE7">
        <w:t>The University of Tennessee, Knoxville</w:t>
      </w:r>
    </w:p>
    <w:p w14:paraId="3D515AFB" w14:textId="77777777" w:rsidR="00266481" w:rsidRPr="00801EE7" w:rsidRDefault="00266481" w:rsidP="00801EE7">
      <w:pPr>
        <w:jc w:val="center"/>
        <w:rPr>
          <w:rFonts w:ascii="Times New Roman" w:hAnsi="Times New Roman" w:cs="Times New Roman"/>
        </w:rPr>
      </w:pPr>
    </w:p>
    <w:p w14:paraId="751C2B44" w14:textId="77777777" w:rsidR="00266481" w:rsidRPr="00801EE7" w:rsidRDefault="00266481" w:rsidP="00801EE7">
      <w:pPr>
        <w:jc w:val="center"/>
        <w:rPr>
          <w:rFonts w:ascii="Times New Roman" w:hAnsi="Times New Roman" w:cs="Times New Roman"/>
        </w:rPr>
      </w:pPr>
    </w:p>
    <w:p w14:paraId="54B4D8F9" w14:textId="77777777" w:rsidR="00266481" w:rsidRPr="00801EE7" w:rsidRDefault="00266481" w:rsidP="00801EE7">
      <w:pPr>
        <w:jc w:val="center"/>
        <w:rPr>
          <w:rFonts w:ascii="Times New Roman" w:hAnsi="Times New Roman" w:cs="Times New Roman"/>
        </w:rPr>
      </w:pPr>
    </w:p>
    <w:p w14:paraId="38F4994E" w14:textId="77777777" w:rsidR="00266481" w:rsidRPr="00801EE7" w:rsidRDefault="00266481" w:rsidP="00801EE7">
      <w:pPr>
        <w:jc w:val="center"/>
        <w:rPr>
          <w:rFonts w:ascii="Times New Roman" w:hAnsi="Times New Roman" w:cs="Times New Roman"/>
        </w:rPr>
      </w:pPr>
    </w:p>
    <w:p w14:paraId="1AAA1ECE" w14:textId="77777777" w:rsidR="00266481" w:rsidRPr="00801EE7" w:rsidRDefault="00266481" w:rsidP="00801EE7">
      <w:pPr>
        <w:jc w:val="center"/>
        <w:rPr>
          <w:rFonts w:ascii="Times New Roman" w:hAnsi="Times New Roman" w:cs="Times New Roman"/>
        </w:rPr>
      </w:pPr>
    </w:p>
    <w:p w14:paraId="0B6C73AB" w14:textId="77777777" w:rsidR="00266481" w:rsidRPr="00801EE7" w:rsidRDefault="00266481" w:rsidP="00801EE7">
      <w:pPr>
        <w:jc w:val="center"/>
        <w:rPr>
          <w:rFonts w:ascii="Times New Roman" w:hAnsi="Times New Roman" w:cs="Times New Roman"/>
        </w:rPr>
      </w:pPr>
      <w:r w:rsidRPr="00801EE7">
        <w:rPr>
          <w:rFonts w:ascii="Times New Roman" w:hAnsi="Times New Roman" w:cs="Times New Roman"/>
        </w:rPr>
        <w:t>April B. Martin</w:t>
      </w:r>
    </w:p>
    <w:p w14:paraId="5A9E2EC0" w14:textId="1393E85B" w:rsidR="00266481" w:rsidRPr="00801EE7" w:rsidRDefault="00F80A5A" w:rsidP="00801EE7">
      <w:pPr>
        <w:jc w:val="center"/>
        <w:rPr>
          <w:rFonts w:ascii="Times New Roman" w:hAnsi="Times New Roman" w:cs="Times New Roman"/>
        </w:rPr>
      </w:pPr>
      <w:r>
        <w:rPr>
          <w:rFonts w:ascii="Times New Roman" w:hAnsi="Times New Roman" w:cs="Times New Roman"/>
        </w:rPr>
        <w:t>August</w:t>
      </w:r>
      <w:r w:rsidR="00266481" w:rsidRPr="00801EE7">
        <w:rPr>
          <w:rFonts w:ascii="Times New Roman" w:hAnsi="Times New Roman" w:cs="Times New Roman"/>
        </w:rPr>
        <w:t xml:space="preserve"> 2013</w:t>
      </w:r>
    </w:p>
    <w:p w14:paraId="2B205A15" w14:textId="77777777" w:rsidR="00633B58" w:rsidRDefault="00633B58" w:rsidP="00801EE7">
      <w:pPr>
        <w:jc w:val="center"/>
        <w:rPr>
          <w:rFonts w:ascii="Times New Roman" w:hAnsi="Times New Roman" w:cs="Times New Roman"/>
        </w:rPr>
        <w:sectPr w:rsidR="00633B58" w:rsidSect="00F7044E">
          <w:headerReference w:type="default" r:id="rId8"/>
          <w:footerReference w:type="default" r:id="rId9"/>
          <w:headerReference w:type="first" r:id="rId10"/>
          <w:pgSz w:w="12240" w:h="15840"/>
          <w:pgMar w:top="1440" w:right="1440" w:bottom="1440" w:left="1440" w:header="720" w:footer="720" w:gutter="0"/>
          <w:pgNumType w:fmt="lowerRoman" w:start="2"/>
          <w:cols w:space="720"/>
          <w:docGrid w:linePitch="360"/>
        </w:sectPr>
      </w:pPr>
    </w:p>
    <w:p w14:paraId="01746E78" w14:textId="7F02D7DE" w:rsidR="00266481" w:rsidRPr="00801EE7" w:rsidRDefault="00266481" w:rsidP="00801EE7">
      <w:pPr>
        <w:jc w:val="center"/>
        <w:rPr>
          <w:rFonts w:ascii="Times New Roman" w:hAnsi="Times New Roman" w:cs="Times New Roman"/>
        </w:rPr>
      </w:pPr>
    </w:p>
    <w:p w14:paraId="75402401" w14:textId="5A659BC4" w:rsidR="00266481" w:rsidRPr="00801EE7" w:rsidRDefault="00266481" w:rsidP="00633B58">
      <w:pPr>
        <w:rPr>
          <w:rFonts w:ascii="Times New Roman" w:hAnsi="Times New Roman" w:cs="Times New Roman"/>
        </w:rPr>
      </w:pPr>
    </w:p>
    <w:p w14:paraId="38B2364C" w14:textId="77777777" w:rsidR="00266481" w:rsidRPr="00801EE7" w:rsidRDefault="00266481" w:rsidP="00801EE7">
      <w:pPr>
        <w:jc w:val="center"/>
        <w:rPr>
          <w:rFonts w:ascii="Times New Roman" w:hAnsi="Times New Roman" w:cs="Times New Roman"/>
        </w:rPr>
      </w:pPr>
    </w:p>
    <w:p w14:paraId="27D9C5DF" w14:textId="77777777" w:rsidR="00266481" w:rsidRPr="00801EE7" w:rsidRDefault="00266481" w:rsidP="00801EE7">
      <w:pPr>
        <w:jc w:val="center"/>
        <w:rPr>
          <w:rFonts w:ascii="Times New Roman" w:hAnsi="Times New Roman" w:cs="Times New Roman"/>
        </w:rPr>
      </w:pPr>
    </w:p>
    <w:p w14:paraId="6888C1B1" w14:textId="77777777" w:rsidR="00266481" w:rsidRPr="00801EE7" w:rsidRDefault="00266481" w:rsidP="00801EE7">
      <w:pPr>
        <w:jc w:val="center"/>
        <w:rPr>
          <w:rFonts w:ascii="Times New Roman" w:hAnsi="Times New Roman" w:cs="Times New Roman"/>
        </w:rPr>
      </w:pPr>
    </w:p>
    <w:p w14:paraId="617BA0A7" w14:textId="77777777" w:rsidR="00266481" w:rsidRPr="00801EE7" w:rsidRDefault="00266481" w:rsidP="00801EE7">
      <w:pPr>
        <w:jc w:val="center"/>
        <w:rPr>
          <w:rFonts w:ascii="Times New Roman" w:hAnsi="Times New Roman" w:cs="Times New Roman"/>
        </w:rPr>
      </w:pPr>
      <w:r w:rsidRPr="00801EE7">
        <w:rPr>
          <w:rFonts w:ascii="Times New Roman" w:hAnsi="Times New Roman" w:cs="Times New Roman"/>
        </w:rPr>
        <w:t>Copyright © 2013 by April B. Martin</w:t>
      </w:r>
    </w:p>
    <w:p w14:paraId="5ECF2273" w14:textId="77777777" w:rsidR="00266481" w:rsidRPr="00801EE7" w:rsidRDefault="00266481" w:rsidP="00801EE7">
      <w:pPr>
        <w:jc w:val="center"/>
        <w:rPr>
          <w:rFonts w:ascii="Times New Roman" w:hAnsi="Times New Roman" w:cs="Times New Roman"/>
        </w:rPr>
      </w:pPr>
      <w:r w:rsidRPr="00801EE7">
        <w:rPr>
          <w:rFonts w:ascii="Times New Roman" w:hAnsi="Times New Roman" w:cs="Times New Roman"/>
        </w:rPr>
        <w:t>All rights reserved.</w:t>
      </w:r>
    </w:p>
    <w:p w14:paraId="4B697250" w14:textId="77777777" w:rsidR="00266481" w:rsidRPr="00801EE7" w:rsidRDefault="00266481" w:rsidP="00801EE7">
      <w:pPr>
        <w:rPr>
          <w:rFonts w:ascii="Times New Roman" w:hAnsi="Times New Roman" w:cs="Times New Roman"/>
        </w:rPr>
      </w:pPr>
    </w:p>
    <w:p w14:paraId="27534D6B" w14:textId="77777777" w:rsidR="00266481" w:rsidRPr="00801EE7" w:rsidRDefault="00266481" w:rsidP="00801EE7">
      <w:pPr>
        <w:rPr>
          <w:rFonts w:ascii="Times New Roman" w:hAnsi="Times New Roman" w:cs="Times New Roman"/>
        </w:rPr>
      </w:pPr>
    </w:p>
    <w:p w14:paraId="41CDB9FE" w14:textId="77777777" w:rsidR="00266481" w:rsidRPr="00801EE7" w:rsidRDefault="00266481" w:rsidP="00801EE7">
      <w:pPr>
        <w:rPr>
          <w:rFonts w:ascii="Times New Roman" w:hAnsi="Times New Roman" w:cs="Times New Roman"/>
        </w:rPr>
      </w:pPr>
    </w:p>
    <w:p w14:paraId="0C6520FD" w14:textId="77777777" w:rsidR="00266481" w:rsidRPr="00801EE7" w:rsidRDefault="00266481" w:rsidP="00801EE7">
      <w:pPr>
        <w:rPr>
          <w:rFonts w:ascii="Times New Roman" w:hAnsi="Times New Roman" w:cs="Times New Roman"/>
        </w:rPr>
      </w:pPr>
    </w:p>
    <w:p w14:paraId="1EAF49FA" w14:textId="77777777" w:rsidR="00266481" w:rsidRPr="00801EE7" w:rsidRDefault="00266481" w:rsidP="00801EE7">
      <w:pPr>
        <w:rPr>
          <w:rFonts w:ascii="Times New Roman" w:hAnsi="Times New Roman" w:cs="Times New Roman"/>
        </w:rPr>
      </w:pPr>
    </w:p>
    <w:p w14:paraId="45B5BAE9" w14:textId="77777777" w:rsidR="00266481" w:rsidRPr="00801EE7" w:rsidRDefault="00266481" w:rsidP="00801EE7">
      <w:pPr>
        <w:rPr>
          <w:rFonts w:ascii="Times New Roman" w:hAnsi="Times New Roman" w:cs="Times New Roman"/>
        </w:rPr>
      </w:pPr>
    </w:p>
    <w:p w14:paraId="67D0543C" w14:textId="77777777" w:rsidR="00266481" w:rsidRPr="00801EE7" w:rsidRDefault="00266481" w:rsidP="00801EE7">
      <w:pPr>
        <w:rPr>
          <w:rFonts w:ascii="Times New Roman" w:hAnsi="Times New Roman" w:cs="Times New Roman"/>
        </w:rPr>
      </w:pPr>
    </w:p>
    <w:p w14:paraId="3E3C6899" w14:textId="77777777" w:rsidR="00266481" w:rsidRPr="00801EE7" w:rsidRDefault="00266481" w:rsidP="00801EE7">
      <w:pPr>
        <w:rPr>
          <w:rFonts w:ascii="Times New Roman" w:hAnsi="Times New Roman" w:cs="Times New Roman"/>
        </w:rPr>
      </w:pPr>
    </w:p>
    <w:p w14:paraId="2E859784" w14:textId="77777777" w:rsidR="00266481" w:rsidRPr="00801EE7" w:rsidRDefault="00266481" w:rsidP="00801EE7">
      <w:pPr>
        <w:rPr>
          <w:rFonts w:ascii="Times New Roman" w:hAnsi="Times New Roman" w:cs="Times New Roman"/>
        </w:rPr>
      </w:pPr>
    </w:p>
    <w:p w14:paraId="561265F0" w14:textId="77777777" w:rsidR="00266481" w:rsidRPr="00801EE7" w:rsidRDefault="00266481" w:rsidP="00801EE7">
      <w:pPr>
        <w:rPr>
          <w:rFonts w:ascii="Times New Roman" w:hAnsi="Times New Roman" w:cs="Times New Roman"/>
        </w:rPr>
      </w:pPr>
    </w:p>
    <w:p w14:paraId="1ADD90DD" w14:textId="77777777" w:rsidR="00266481" w:rsidRDefault="00266481" w:rsidP="00801EE7">
      <w:pPr>
        <w:rPr>
          <w:rFonts w:ascii="Times New Roman" w:hAnsi="Times New Roman" w:cs="Times New Roman"/>
        </w:rPr>
      </w:pPr>
    </w:p>
    <w:p w14:paraId="071592FC" w14:textId="77777777" w:rsidR="00633B58" w:rsidRDefault="00633B58" w:rsidP="00801EE7">
      <w:pPr>
        <w:rPr>
          <w:rFonts w:ascii="Times New Roman" w:hAnsi="Times New Roman" w:cs="Times New Roman"/>
        </w:rPr>
      </w:pPr>
    </w:p>
    <w:p w14:paraId="61B48CC9" w14:textId="77777777" w:rsidR="00633B58" w:rsidRDefault="00633B58" w:rsidP="00801EE7">
      <w:pPr>
        <w:rPr>
          <w:rFonts w:ascii="Times New Roman" w:hAnsi="Times New Roman" w:cs="Times New Roman"/>
        </w:rPr>
      </w:pPr>
    </w:p>
    <w:p w14:paraId="6689E08C" w14:textId="77777777" w:rsidR="00633B58" w:rsidRDefault="00633B58" w:rsidP="00801EE7">
      <w:pPr>
        <w:rPr>
          <w:rFonts w:ascii="Times New Roman" w:hAnsi="Times New Roman" w:cs="Times New Roman"/>
        </w:rPr>
      </w:pPr>
    </w:p>
    <w:p w14:paraId="5278396B" w14:textId="77777777" w:rsidR="00633B58" w:rsidRPr="00801EE7" w:rsidRDefault="00633B58" w:rsidP="00801EE7">
      <w:pPr>
        <w:rPr>
          <w:rFonts w:ascii="Times New Roman" w:hAnsi="Times New Roman" w:cs="Times New Roman"/>
        </w:rPr>
      </w:pPr>
    </w:p>
    <w:p w14:paraId="057F37AA" w14:textId="77777777" w:rsidR="004F456F" w:rsidRDefault="004F456F" w:rsidP="00801EE7">
      <w:pPr>
        <w:jc w:val="center"/>
        <w:rPr>
          <w:rFonts w:ascii="Times New Roman" w:hAnsi="Times New Roman" w:cs="Times New Roman"/>
          <w:b/>
        </w:rPr>
      </w:pPr>
    </w:p>
    <w:p w14:paraId="410B3E9C" w14:textId="77777777" w:rsidR="00266481" w:rsidRPr="00801EE7" w:rsidRDefault="00266481" w:rsidP="00801EE7">
      <w:pPr>
        <w:jc w:val="center"/>
        <w:rPr>
          <w:rFonts w:ascii="Times New Roman" w:hAnsi="Times New Roman" w:cs="Times New Roman"/>
          <w:b/>
        </w:rPr>
      </w:pPr>
      <w:r w:rsidRPr="00801EE7">
        <w:rPr>
          <w:rFonts w:ascii="Times New Roman" w:hAnsi="Times New Roman" w:cs="Times New Roman"/>
          <w:b/>
        </w:rPr>
        <w:t>DEDICATION</w:t>
      </w:r>
    </w:p>
    <w:p w14:paraId="676DB5B8" w14:textId="77777777" w:rsidR="00266481" w:rsidRPr="00801EE7" w:rsidRDefault="00266481" w:rsidP="00801EE7">
      <w:pPr>
        <w:rPr>
          <w:rFonts w:ascii="Times New Roman" w:hAnsi="Times New Roman" w:cs="Times New Roman"/>
        </w:rPr>
      </w:pPr>
      <w:r w:rsidRPr="00801EE7">
        <w:rPr>
          <w:rFonts w:ascii="Times New Roman" w:hAnsi="Times New Roman" w:cs="Times New Roman"/>
          <w:b/>
        </w:rPr>
        <w:tab/>
      </w:r>
      <w:r w:rsidRPr="00801EE7">
        <w:rPr>
          <w:rFonts w:ascii="Times New Roman" w:hAnsi="Times New Roman" w:cs="Times New Roman"/>
        </w:rPr>
        <w:t xml:space="preserve">This </w:t>
      </w:r>
      <w:r w:rsidRPr="00D51E5A">
        <w:rPr>
          <w:rFonts w:ascii="Times New Roman" w:hAnsi="Times New Roman" w:cs="Times New Roman"/>
        </w:rPr>
        <w:t>dissertation</w:t>
      </w:r>
      <w:r w:rsidRPr="00801EE7">
        <w:rPr>
          <w:rFonts w:ascii="Times New Roman" w:hAnsi="Times New Roman" w:cs="Times New Roman"/>
        </w:rPr>
        <w:t xml:space="preserve"> </w:t>
      </w:r>
      <w:r w:rsidRPr="00D51E5A">
        <w:rPr>
          <w:rFonts w:ascii="Times New Roman" w:hAnsi="Times New Roman" w:cs="Times New Roman"/>
        </w:rPr>
        <w:t>is dedicated</w:t>
      </w:r>
      <w:r w:rsidRPr="00801EE7">
        <w:rPr>
          <w:rFonts w:ascii="Times New Roman" w:hAnsi="Times New Roman" w:cs="Times New Roman"/>
        </w:rPr>
        <w:t xml:space="preserve">, first and foremost, to my Lord and Savior Jesus Christ, who makes all things possible. To my husband Gilbert, children Wyatt and Lily, and mother-in-law Betty:  this </w:t>
      </w:r>
      <w:r w:rsidRPr="00D51E5A">
        <w:rPr>
          <w:rFonts w:ascii="Times New Roman" w:hAnsi="Times New Roman" w:cs="Times New Roman"/>
        </w:rPr>
        <w:t>would have</w:t>
      </w:r>
      <w:r w:rsidRPr="00801EE7">
        <w:rPr>
          <w:rFonts w:ascii="Times New Roman" w:hAnsi="Times New Roman" w:cs="Times New Roman"/>
        </w:rPr>
        <w:t xml:space="preserve"> not been possible without your love and support over the last several years. </w:t>
      </w:r>
      <w:r w:rsidRPr="00D51E5A">
        <w:rPr>
          <w:rFonts w:ascii="Times New Roman" w:hAnsi="Times New Roman" w:cs="Times New Roman"/>
        </w:rPr>
        <w:t>You</w:t>
      </w:r>
      <w:r w:rsidRPr="00801EE7">
        <w:rPr>
          <w:rFonts w:ascii="Times New Roman" w:hAnsi="Times New Roman" w:cs="Times New Roman"/>
        </w:rPr>
        <w:t xml:space="preserve"> waited patiently for me and sacrificed so much for me </w:t>
      </w:r>
      <w:r w:rsidRPr="00D51E5A">
        <w:rPr>
          <w:rFonts w:ascii="Times New Roman" w:hAnsi="Times New Roman" w:cs="Times New Roman"/>
        </w:rPr>
        <w:t>and</w:t>
      </w:r>
      <w:r w:rsidRPr="00801EE7">
        <w:rPr>
          <w:rFonts w:ascii="Times New Roman" w:hAnsi="Times New Roman" w:cs="Times New Roman"/>
        </w:rPr>
        <w:t xml:space="preserve"> it will never be forgotten. </w:t>
      </w:r>
      <w:r w:rsidRPr="00D51E5A">
        <w:rPr>
          <w:rFonts w:ascii="Times New Roman" w:hAnsi="Times New Roman" w:cs="Times New Roman"/>
        </w:rPr>
        <w:t>To my deceased parents, Colby and Margaret Brooks:  thank you for instilling in me the desire to get as much education as I could and teaching the many life lessons that I am now teaching my children.</w:t>
      </w:r>
      <w:r w:rsidRPr="00801EE7">
        <w:rPr>
          <w:rFonts w:ascii="Times New Roman" w:hAnsi="Times New Roman" w:cs="Times New Roman"/>
        </w:rPr>
        <w:t xml:space="preserve"> I am </w:t>
      </w:r>
      <w:r w:rsidRPr="00D51E5A">
        <w:rPr>
          <w:rFonts w:ascii="Times New Roman" w:hAnsi="Times New Roman" w:cs="Times New Roman"/>
        </w:rPr>
        <w:t>eager</w:t>
      </w:r>
      <w:r w:rsidRPr="00801EE7">
        <w:rPr>
          <w:rFonts w:ascii="Times New Roman" w:hAnsi="Times New Roman" w:cs="Times New Roman"/>
        </w:rPr>
        <w:t xml:space="preserve"> for </w:t>
      </w:r>
      <w:r w:rsidRPr="00D51E5A">
        <w:rPr>
          <w:rFonts w:ascii="Times New Roman" w:hAnsi="Times New Roman" w:cs="Times New Roman"/>
        </w:rPr>
        <w:t>our</w:t>
      </w:r>
      <w:r w:rsidRPr="00801EE7">
        <w:rPr>
          <w:rFonts w:ascii="Times New Roman" w:hAnsi="Times New Roman" w:cs="Times New Roman"/>
        </w:rPr>
        <w:t xml:space="preserve"> reunion one day soon. Lastly, to all the Extension professionals across the United States:  thank </w:t>
      </w:r>
      <w:r w:rsidRPr="00D51E5A">
        <w:rPr>
          <w:rFonts w:ascii="Times New Roman" w:hAnsi="Times New Roman" w:cs="Times New Roman"/>
        </w:rPr>
        <w:t>you</w:t>
      </w:r>
      <w:r w:rsidRPr="00801EE7">
        <w:rPr>
          <w:rFonts w:ascii="Times New Roman" w:hAnsi="Times New Roman" w:cs="Times New Roman"/>
        </w:rPr>
        <w:t xml:space="preserve"> for inspiring me to do this much needed research for our occupation. My hope is that it will improve </w:t>
      </w:r>
      <w:r w:rsidRPr="00D51E5A">
        <w:rPr>
          <w:rFonts w:ascii="Times New Roman" w:hAnsi="Times New Roman" w:cs="Times New Roman"/>
        </w:rPr>
        <w:t>our</w:t>
      </w:r>
      <w:r w:rsidRPr="00801EE7">
        <w:rPr>
          <w:rFonts w:ascii="Times New Roman" w:hAnsi="Times New Roman" w:cs="Times New Roman"/>
        </w:rPr>
        <w:t xml:space="preserve"> work/family lives.</w:t>
      </w:r>
    </w:p>
    <w:p w14:paraId="76E145E2" w14:textId="77777777" w:rsidR="00266481" w:rsidRPr="00801EE7" w:rsidRDefault="00266481" w:rsidP="00801EE7">
      <w:pPr>
        <w:rPr>
          <w:rFonts w:ascii="Times New Roman" w:hAnsi="Times New Roman" w:cs="Times New Roman"/>
        </w:rPr>
      </w:pPr>
    </w:p>
    <w:p w14:paraId="3B42DA79" w14:textId="77777777" w:rsidR="00266481" w:rsidRPr="00801EE7" w:rsidRDefault="00266481" w:rsidP="00801EE7">
      <w:pPr>
        <w:rPr>
          <w:rFonts w:ascii="Times New Roman" w:hAnsi="Times New Roman" w:cs="Times New Roman"/>
        </w:rPr>
      </w:pPr>
    </w:p>
    <w:p w14:paraId="0EC4390A" w14:textId="77777777" w:rsidR="00266481" w:rsidRPr="00801EE7" w:rsidRDefault="00266481" w:rsidP="00801EE7">
      <w:pPr>
        <w:rPr>
          <w:rFonts w:ascii="Times New Roman" w:hAnsi="Times New Roman" w:cs="Times New Roman"/>
        </w:rPr>
      </w:pPr>
    </w:p>
    <w:p w14:paraId="18CCE963" w14:textId="77777777" w:rsidR="00266481" w:rsidRPr="00801EE7" w:rsidRDefault="00266481" w:rsidP="00801EE7">
      <w:pPr>
        <w:rPr>
          <w:rFonts w:ascii="Times New Roman" w:hAnsi="Times New Roman" w:cs="Times New Roman"/>
        </w:rPr>
      </w:pPr>
    </w:p>
    <w:p w14:paraId="082229A6" w14:textId="77777777" w:rsidR="00266481" w:rsidRPr="00801EE7" w:rsidRDefault="00266481" w:rsidP="00801EE7">
      <w:pPr>
        <w:rPr>
          <w:rFonts w:ascii="Times New Roman" w:hAnsi="Times New Roman" w:cs="Times New Roman"/>
        </w:rPr>
      </w:pPr>
    </w:p>
    <w:p w14:paraId="21A47F00" w14:textId="77777777" w:rsidR="00266481" w:rsidRPr="00801EE7" w:rsidRDefault="00266481" w:rsidP="00801EE7">
      <w:pPr>
        <w:rPr>
          <w:rFonts w:ascii="Times New Roman" w:hAnsi="Times New Roman" w:cs="Times New Roman"/>
        </w:rPr>
      </w:pPr>
    </w:p>
    <w:p w14:paraId="3EA8F798" w14:textId="77777777" w:rsidR="00266481" w:rsidRPr="00801EE7" w:rsidRDefault="00266481" w:rsidP="00801EE7">
      <w:pPr>
        <w:rPr>
          <w:rFonts w:ascii="Times New Roman" w:hAnsi="Times New Roman" w:cs="Times New Roman"/>
        </w:rPr>
      </w:pPr>
    </w:p>
    <w:p w14:paraId="732F5ED4" w14:textId="77777777" w:rsidR="00266481" w:rsidRPr="00801EE7" w:rsidRDefault="00266481" w:rsidP="00801EE7">
      <w:pPr>
        <w:rPr>
          <w:rFonts w:ascii="Times New Roman" w:hAnsi="Times New Roman" w:cs="Times New Roman"/>
        </w:rPr>
      </w:pPr>
    </w:p>
    <w:p w14:paraId="7B55D855" w14:textId="77777777" w:rsidR="00266481" w:rsidRPr="00801EE7" w:rsidRDefault="00266481" w:rsidP="00801EE7">
      <w:pPr>
        <w:rPr>
          <w:rFonts w:ascii="Times New Roman" w:hAnsi="Times New Roman" w:cs="Times New Roman"/>
        </w:rPr>
      </w:pPr>
    </w:p>
    <w:p w14:paraId="275935AF" w14:textId="77777777" w:rsidR="00266481" w:rsidRPr="00801EE7" w:rsidRDefault="00266481" w:rsidP="00801EE7">
      <w:pPr>
        <w:rPr>
          <w:rFonts w:ascii="Times New Roman" w:hAnsi="Times New Roman" w:cs="Times New Roman"/>
        </w:rPr>
      </w:pPr>
    </w:p>
    <w:p w14:paraId="7C872E39" w14:textId="77777777" w:rsidR="004F456F" w:rsidRDefault="004F456F" w:rsidP="00801EE7">
      <w:pPr>
        <w:pStyle w:val="BodyText"/>
        <w:ind w:firstLine="0"/>
        <w:jc w:val="center"/>
      </w:pPr>
    </w:p>
    <w:p w14:paraId="69054D1F" w14:textId="77777777" w:rsidR="004F456F" w:rsidRDefault="004F456F" w:rsidP="00801EE7">
      <w:pPr>
        <w:pStyle w:val="BodyText"/>
        <w:ind w:firstLine="0"/>
        <w:jc w:val="center"/>
      </w:pPr>
    </w:p>
    <w:p w14:paraId="246D3758" w14:textId="77777777" w:rsidR="00266481" w:rsidRPr="00801EE7" w:rsidRDefault="00266481" w:rsidP="00801EE7">
      <w:pPr>
        <w:pStyle w:val="BodyText"/>
        <w:ind w:firstLine="0"/>
        <w:jc w:val="center"/>
      </w:pPr>
      <w:r w:rsidRPr="00801EE7">
        <w:t>ACKNOWLEDGEMENTS</w:t>
      </w:r>
    </w:p>
    <w:p w14:paraId="0CF0EA5D" w14:textId="77777777" w:rsidR="00266481" w:rsidRPr="00801EE7" w:rsidRDefault="00266481" w:rsidP="00801EE7">
      <w:pPr>
        <w:pStyle w:val="BodyText"/>
        <w:ind w:firstLine="0"/>
      </w:pPr>
      <w:r w:rsidRPr="00801EE7">
        <w:tab/>
        <w:t xml:space="preserve">There were many people whose support made this degree a reality for me. First and foremost, I am most appreciative to Dr. Morris:  </w:t>
      </w:r>
      <w:r w:rsidRPr="00D51E5A">
        <w:t>you</w:t>
      </w:r>
      <w:r w:rsidRPr="00801EE7">
        <w:t xml:space="preserve"> have bee</w:t>
      </w:r>
      <w:bookmarkStart w:id="0" w:name="_GoBack"/>
      <w:bookmarkEnd w:id="0"/>
      <w:r w:rsidRPr="00801EE7">
        <w:t xml:space="preserve">n a friend, mentor, sage, and role model since the days of my thesis work. </w:t>
      </w:r>
      <w:r w:rsidRPr="00D51E5A">
        <w:t>You</w:t>
      </w:r>
      <w:r w:rsidRPr="00801EE7">
        <w:t xml:space="preserve"> went out of your way on many occasions to accommodate my schedule and my own work-family conflict. Thank </w:t>
      </w:r>
      <w:r w:rsidRPr="00D51E5A">
        <w:t>you</w:t>
      </w:r>
      <w:r w:rsidRPr="00801EE7">
        <w:t xml:space="preserve">, my dear friend. To Dr. </w:t>
      </w:r>
      <w:r w:rsidRPr="00D51E5A">
        <w:t>Tom Ladd: students are very fortunate to have you serving on their committees.</w:t>
      </w:r>
      <w:r w:rsidRPr="00801EE7">
        <w:t xml:space="preserve"> Your knowledge of structural equation modeling and research methods is unmatched. To Dr. Billie Collier: thank you for sticking with me through this process even after your change in positions and geographic location. To persevere with me, you obviously have a sincere interest in the work/family research issue. To Dr. Randall Pierce:  thank you for agreeing to be on my committee at the very last minute. You exhibit a very caring attitude toward your students. To Dr. Heather McMillan:  I could never have finished without your support and statistical advice during the last stage of my work. Thank you. Lastly, thank you to the HRD departmental Administrative Assistant Michelle Molter: you went out of your way on many occasions to assist me with forms, procedures to follow, scheduling, etc.</w:t>
      </w:r>
    </w:p>
    <w:p w14:paraId="115B9887" w14:textId="77777777" w:rsidR="00266481" w:rsidRPr="00801EE7" w:rsidRDefault="00266481" w:rsidP="00801EE7">
      <w:pPr>
        <w:pStyle w:val="BodyText"/>
        <w:ind w:firstLine="0"/>
      </w:pPr>
      <w:r w:rsidRPr="00801EE7">
        <w:tab/>
        <w:t xml:space="preserve">To Dr. Ivory Lyles:  thank you for inspiring me with work/family research. To my colleagues in DeKalb and Smith Counties, as well as my regional supervisors and Deans Dr. Tim Cross and Dr. Shirley Hastings:  thank you for allowing me to have this opportunity. To my colleagues across the United States:  thank you for participating in this study of our profession. My goal through this whole process was to create a profession in which work and family could commingle in harmony. </w:t>
      </w:r>
    </w:p>
    <w:p w14:paraId="09D80319" w14:textId="77777777" w:rsidR="00801EE7" w:rsidRDefault="00801EE7" w:rsidP="00801EE7">
      <w:pPr>
        <w:pStyle w:val="BodyText"/>
        <w:ind w:firstLine="0"/>
        <w:jc w:val="center"/>
        <w:rPr>
          <w:b/>
        </w:rPr>
      </w:pPr>
    </w:p>
    <w:p w14:paraId="01F72300" w14:textId="77777777" w:rsidR="00266481" w:rsidRPr="00801EE7" w:rsidRDefault="00266481" w:rsidP="00801EE7">
      <w:pPr>
        <w:pStyle w:val="BodyText"/>
        <w:ind w:firstLine="0"/>
        <w:jc w:val="center"/>
        <w:rPr>
          <w:b/>
        </w:rPr>
      </w:pPr>
      <w:r w:rsidRPr="00801EE7">
        <w:rPr>
          <w:b/>
        </w:rPr>
        <w:t>Abstract</w:t>
      </w:r>
    </w:p>
    <w:p w14:paraId="01067412" w14:textId="70598CCC" w:rsidR="00266481" w:rsidRPr="00801EE7" w:rsidRDefault="00266481" w:rsidP="00801EE7">
      <w:pPr>
        <w:pStyle w:val="BodyText"/>
        <w:ind w:firstLine="0"/>
      </w:pPr>
      <w:r w:rsidRPr="00801EE7">
        <w:t>This study utilizes stress theo</w:t>
      </w:r>
      <w:r w:rsidR="009C3F95">
        <w:t>ry to explore the effects of</w:t>
      </w:r>
      <w:r w:rsidRPr="00801EE7">
        <w:t xml:space="preserve"> work-family conflict and family-work conflict upon the work engagement outcomes of employees. Using a web-based questionnaire with a </w:t>
      </w:r>
      <w:r w:rsidR="002471C2">
        <w:t xml:space="preserve">primary data </w:t>
      </w:r>
      <w:r w:rsidRPr="00801EE7">
        <w:t>sample of 2,782 full time Extension professionals in 46 states, this study incorporates the structural equation modeling analytic technique</w:t>
      </w:r>
      <w:r w:rsidR="0001723D">
        <w:t xml:space="preserve">. This study confirmed the single, second order work-family conflict construct consisting of six first order constructs of work-family time, strain and behavior and family-work time, strain, and behavior. The bi-directionality of work-family conflict and family-work conflict was sustained, as numerous research studies have recommended </w:t>
      </w:r>
      <w:r w:rsidR="0001723D">
        <w:fldChar w:fldCharType="begin">
          <w:fldData xml:space="preserve">PEVuZE5vdGU+PENpdGU+PEF1dGhvcj5DYXJsc29uPC9BdXRob3I+PFllYXI+MjAwMDwvWWVhcj48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</w:fldData>
        </w:fldChar>
      </w:r>
      <w:r w:rsidR="005C2980">
        <w:instrText xml:space="preserve"> ADDIN EN.CITE </w:instrText>
      </w:r>
      <w:r w:rsidR="005C2980">
        <w:fldChar w:fldCharType="begin">
          <w:fldData xml:space="preserve">PEVuZE5vdGU+PENpdGU+PEF1dGhvcj5DYXJsc29uPC9BdXRob3I+PFllYXI+MjAwMDwvWWVhcj48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</w:fldData>
        </w:fldChar>
      </w:r>
      <w:r w:rsidR="005C2980">
        <w:instrText xml:space="preserve"> ADDIN EN.CITE.DATA </w:instrText>
      </w:r>
      <w:r w:rsidR="005C2980">
        <w:fldChar w:fldCharType="end"/>
      </w:r>
      <w:r w:rsidR="0001723D">
        <w:fldChar w:fldCharType="separate"/>
      </w:r>
      <w:r w:rsidR="0001723D">
        <w:rPr>
          <w:noProof/>
        </w:rPr>
        <w:t xml:space="preserve">(e.g. </w:t>
      </w:r>
      <w:hyperlink w:anchor="_ENREF_49" w:tooltip="Carlson, 2000 #92" w:history="1">
        <w:r w:rsidR="00C7376D">
          <w:rPr>
            <w:noProof/>
          </w:rPr>
          <w:t>Carlson, Kacmar, &amp; Williams, 2000</w:t>
        </w:r>
      </w:hyperlink>
      <w:r w:rsidR="0001723D">
        <w:rPr>
          <w:noProof/>
        </w:rPr>
        <w:t xml:space="preserve">; </w:t>
      </w:r>
      <w:hyperlink w:anchor="_ENREF_91" w:tooltip="Frone, 2003 #150" w:history="1">
        <w:r w:rsidR="00C7376D">
          <w:rPr>
            <w:noProof/>
          </w:rPr>
          <w:t>Frone, 2003</w:t>
        </w:r>
      </w:hyperlink>
      <w:r w:rsidR="0001723D">
        <w:rPr>
          <w:noProof/>
        </w:rPr>
        <w:t xml:space="preserve">; </w:t>
      </w:r>
      <w:hyperlink w:anchor="_ENREF_103" w:tooltip="Greenhaus, 1985 #99" w:history="1">
        <w:r w:rsidR="00C7376D">
          <w:rPr>
            <w:noProof/>
          </w:rPr>
          <w:t>Greenhaus &amp; Beutell, 1985</w:t>
        </w:r>
      </w:hyperlink>
      <w:r w:rsidR="0001723D">
        <w:rPr>
          <w:noProof/>
        </w:rPr>
        <w:t xml:space="preserve">; </w:t>
      </w:r>
      <w:hyperlink w:anchor="_ENREF_109" w:tooltip="Grzywacz, 2000 #106" w:history="1">
        <w:r w:rsidR="00C7376D">
          <w:rPr>
            <w:noProof/>
          </w:rPr>
          <w:t>Grzywacz &amp; Marks, 2000</w:t>
        </w:r>
      </w:hyperlink>
      <w:r w:rsidR="0001723D">
        <w:rPr>
          <w:noProof/>
        </w:rPr>
        <w:t xml:space="preserve">; </w:t>
      </w:r>
      <w:hyperlink w:anchor="_ENREF_151" w:tooltip="Kelloway, 1999 #69" w:history="1">
        <w:r w:rsidR="00C7376D">
          <w:rPr>
            <w:noProof/>
          </w:rPr>
          <w:t>Kelloway, Gottlieb, &amp; Barham, 1999</w:t>
        </w:r>
      </w:hyperlink>
      <w:r w:rsidR="0001723D">
        <w:rPr>
          <w:noProof/>
        </w:rPr>
        <w:t>)</w:t>
      </w:r>
      <w:r w:rsidR="0001723D">
        <w:fldChar w:fldCharType="end"/>
      </w:r>
      <w:r w:rsidR="0001723D">
        <w:t>. The structural equation modeling analysis found</w:t>
      </w:r>
      <w:r w:rsidRPr="00801EE7">
        <w:t xml:space="preserve"> the following relationships:  (1) a ne</w:t>
      </w:r>
      <w:r w:rsidR="009C3F95">
        <w:t>gative relationship between the antecedent</w:t>
      </w:r>
      <w:r w:rsidRPr="00801EE7">
        <w:t xml:space="preserve"> work-family and the outcome employee work en</w:t>
      </w:r>
      <w:r w:rsidR="009C3F95">
        <w:t>gagement; (2) global support and colleague support partially mediate</w:t>
      </w:r>
      <w:r w:rsidRPr="00801EE7">
        <w:t xml:space="preserve"> work-family conflict and work engagement; </w:t>
      </w:r>
      <w:r w:rsidR="009C3F95">
        <w:t xml:space="preserve">and </w:t>
      </w:r>
      <w:r w:rsidRPr="00801EE7">
        <w:t xml:space="preserve">(3) </w:t>
      </w:r>
      <w:r w:rsidR="009C3F95">
        <w:t xml:space="preserve">non-work </w:t>
      </w:r>
      <w:r w:rsidRPr="00801EE7">
        <w:t xml:space="preserve">support </w:t>
      </w:r>
      <w:r w:rsidR="009C3F95">
        <w:t>partially mediates work-family conflict and work engagement</w:t>
      </w:r>
      <w:r w:rsidRPr="00801EE7">
        <w:t xml:space="preserve">. The hypotheses testing a partial mediating effect between work-family conflict, </w:t>
      </w:r>
      <w:r w:rsidR="0001723D">
        <w:t xml:space="preserve">(1) </w:t>
      </w:r>
      <w:r w:rsidR="009C3F95">
        <w:t>supervisor support for work, personal, and family life and</w:t>
      </w:r>
      <w:r w:rsidR="0001723D">
        <w:t xml:space="preserve"> (2) non-work support</w:t>
      </w:r>
      <w:r w:rsidRPr="00801EE7">
        <w:t>, and the outcome employee engagement were not supported. Discussion and implications for researchers and practitioners are discussed.</w:t>
      </w:r>
    </w:p>
    <w:p w14:paraId="6F9F8B70" w14:textId="77777777" w:rsidR="00266481" w:rsidRPr="00801EE7" w:rsidRDefault="00266481" w:rsidP="00801EE7">
      <w:pPr>
        <w:rPr>
          <w:rFonts w:ascii="Times New Roman" w:hAnsi="Times New Roman" w:cs="Times New Roman"/>
        </w:rPr>
      </w:pPr>
    </w:p>
    <w:p w14:paraId="56B541AA" w14:textId="77777777" w:rsidR="00266481" w:rsidRPr="00801EE7" w:rsidRDefault="00266481" w:rsidP="00801EE7">
      <w:pPr>
        <w:jc w:val="center"/>
        <w:rPr>
          <w:rFonts w:ascii="Times New Roman" w:hAnsi="Times New Roman" w:cs="Times New Roman"/>
          <w:b/>
        </w:rPr>
        <w:sectPr w:rsidR="00266481" w:rsidRPr="00801EE7" w:rsidSect="00F7044E">
          <w:headerReference w:type="default" r:id="rId11"/>
          <w:pgSz w:w="12240" w:h="15840"/>
          <w:pgMar w:top="1440" w:right="1440" w:bottom="1440" w:left="1440" w:header="720" w:footer="720" w:gutter="0"/>
          <w:pgNumType w:fmt="lowerRoman" w:start="2"/>
          <w:cols w:space="720"/>
          <w:docGrid w:linePitch="360"/>
        </w:sectPr>
      </w:pPr>
    </w:p>
    <w:p w14:paraId="02A4F8D8" w14:textId="77777777" w:rsidR="00266481" w:rsidRPr="00801EE7" w:rsidRDefault="00266481" w:rsidP="00801EE7">
      <w:pPr>
        <w:pStyle w:val="Default"/>
        <w:jc w:val="center"/>
      </w:pPr>
      <w:r w:rsidRPr="00801EE7">
        <w:rPr>
          <w:b/>
          <w:bCs/>
        </w:rPr>
        <w:lastRenderedPageBreak/>
        <w:t xml:space="preserve">TABLE OF CONTENTS </w:t>
      </w:r>
    </w:p>
    <w:p w14:paraId="0DEB2108" w14:textId="77777777" w:rsidR="00266481" w:rsidRPr="00801EE7" w:rsidRDefault="00266481" w:rsidP="00801EE7">
      <w:pPr>
        <w:pStyle w:val="Default"/>
      </w:pPr>
    </w:p>
    <w:p w14:paraId="105EE9FB" w14:textId="77777777" w:rsidR="00266481" w:rsidRPr="00801EE7" w:rsidRDefault="00266481" w:rsidP="00801EE7">
      <w:pPr>
        <w:pStyle w:val="Default"/>
        <w:rPr>
          <w:b/>
        </w:rPr>
      </w:pPr>
      <w:r w:rsidRPr="00801EE7">
        <w:rPr>
          <w:b/>
        </w:rPr>
        <w:t xml:space="preserve"> </w:t>
      </w:r>
    </w:p>
    <w:p w14:paraId="244303E6" w14:textId="77777777" w:rsidR="00266481" w:rsidRPr="00801EE7" w:rsidRDefault="00266481" w:rsidP="00801EE7">
      <w:pPr>
        <w:pStyle w:val="Default"/>
        <w:tabs>
          <w:tab w:val="left" w:pos="3390"/>
        </w:tabs>
        <w:ind w:left="1080" w:hanging="720"/>
        <w:rPr>
          <w:sz w:val="23"/>
          <w:szCs w:val="23"/>
        </w:rPr>
      </w:pPr>
      <w:r w:rsidRPr="00801EE7">
        <w:rPr>
          <w:sz w:val="23"/>
          <w:szCs w:val="23"/>
        </w:rPr>
        <w:tab/>
      </w:r>
      <w:r w:rsidRPr="00801EE7">
        <w:rPr>
          <w:sz w:val="23"/>
          <w:szCs w:val="23"/>
        </w:rPr>
        <w:tab/>
      </w:r>
    </w:p>
    <w:p w14:paraId="39F94D7F" w14:textId="77777777" w:rsidR="00266481" w:rsidRPr="00801EE7" w:rsidRDefault="00266481" w:rsidP="00801EE7">
      <w:pPr>
        <w:pStyle w:val="Default"/>
        <w:spacing w:line="480" w:lineRule="auto"/>
      </w:pPr>
      <w:r w:rsidRPr="00801EE7">
        <w:rPr>
          <w:sz w:val="23"/>
          <w:szCs w:val="23"/>
        </w:rPr>
        <w:t>CHAPTER I.</w:t>
      </w:r>
      <w:r w:rsidRPr="00801EE7">
        <w:rPr>
          <w:sz w:val="23"/>
          <w:szCs w:val="23"/>
        </w:rPr>
        <w:tab/>
      </w:r>
      <w:r w:rsidRPr="00801EE7">
        <w:rPr>
          <w:bCs/>
        </w:rPr>
        <w:t>INTRODUCTION</w:t>
      </w:r>
      <w:r w:rsidRPr="00801EE7">
        <w:t xml:space="preserve">.............................................................................1 </w:t>
      </w:r>
    </w:p>
    <w:p w14:paraId="2C1ECACB" w14:textId="0529CEBB" w:rsidR="00266481" w:rsidRPr="00801EE7" w:rsidRDefault="00266481" w:rsidP="00801EE7">
      <w:pPr>
        <w:pStyle w:val="Default"/>
        <w:spacing w:line="480" w:lineRule="auto"/>
        <w:ind w:left="1080"/>
      </w:pPr>
      <w:r w:rsidRPr="00801EE7">
        <w:t>Purpose.....................................................................</w:t>
      </w:r>
      <w:r w:rsidR="009C3F95">
        <w:t>...............................6</w:t>
      </w:r>
      <w:r w:rsidRPr="00801EE7">
        <w:t xml:space="preserve"> </w:t>
      </w:r>
    </w:p>
    <w:p w14:paraId="3456966D" w14:textId="77777777" w:rsidR="00266481" w:rsidRPr="00801EE7" w:rsidRDefault="00266481" w:rsidP="00801EE7">
      <w:pPr>
        <w:pStyle w:val="Default"/>
        <w:spacing w:line="480" w:lineRule="auto"/>
        <w:ind w:left="1080"/>
      </w:pPr>
      <w:r w:rsidRPr="00801EE7">
        <w:t>Rationale………………..........................................................................6</w:t>
      </w:r>
    </w:p>
    <w:p w14:paraId="78D5B4C7" w14:textId="23BEE45E" w:rsidR="00266481" w:rsidRPr="00801EE7" w:rsidRDefault="00266481" w:rsidP="00801EE7">
      <w:pPr>
        <w:pStyle w:val="Default"/>
        <w:spacing w:line="480" w:lineRule="auto"/>
        <w:ind w:left="1080"/>
      </w:pPr>
      <w:r w:rsidRPr="00801EE7">
        <w:tab/>
        <w:t>Sociodemog</w:t>
      </w:r>
      <w:r w:rsidR="009C3F95">
        <w:t>raphic Factors………………………………………….7</w:t>
      </w:r>
    </w:p>
    <w:p w14:paraId="398526B0" w14:textId="0AF5FD43" w:rsidR="00266481" w:rsidRPr="00801EE7" w:rsidRDefault="00266481" w:rsidP="00801EE7">
      <w:pPr>
        <w:pStyle w:val="Default"/>
        <w:spacing w:line="480" w:lineRule="auto"/>
        <w:ind w:left="1080"/>
      </w:pPr>
      <w:r w:rsidRPr="00801EE7">
        <w:tab/>
        <w:t>Litigation Factors…………………………………………………...</w:t>
      </w:r>
      <w:r w:rsidR="009C3F95">
        <w:t>9</w:t>
      </w:r>
    </w:p>
    <w:p w14:paraId="4429F319" w14:textId="4EED54A1" w:rsidR="00266481" w:rsidRPr="00801EE7" w:rsidRDefault="00266481" w:rsidP="00801EE7">
      <w:pPr>
        <w:pStyle w:val="Default"/>
        <w:spacing w:line="480" w:lineRule="auto"/>
        <w:ind w:left="1080"/>
      </w:pPr>
      <w:r w:rsidRPr="00801EE7">
        <w:tab/>
        <w:t>Heal</w:t>
      </w:r>
      <w:r w:rsidR="009C3F95">
        <w:t>th Factors……………………………………………………..10</w:t>
      </w:r>
    </w:p>
    <w:p w14:paraId="185FD2A9" w14:textId="4F91F31A" w:rsidR="00266481" w:rsidRPr="00801EE7" w:rsidRDefault="00266481" w:rsidP="00801EE7">
      <w:pPr>
        <w:pStyle w:val="Default"/>
        <w:spacing w:line="480" w:lineRule="auto"/>
        <w:ind w:left="1080"/>
      </w:pPr>
      <w:r w:rsidRPr="00801EE7">
        <w:tab/>
        <w:t>Engagem</w:t>
      </w:r>
      <w:r w:rsidR="009C3F95">
        <w:t>ent Factors……………………………………………….12</w:t>
      </w:r>
    </w:p>
    <w:p w14:paraId="2F21694C" w14:textId="77777777" w:rsidR="00266481" w:rsidRPr="00801EE7" w:rsidRDefault="00266481" w:rsidP="00801EE7">
      <w:pPr>
        <w:pStyle w:val="Default"/>
        <w:spacing w:line="480" w:lineRule="auto"/>
        <w:ind w:left="1080"/>
      </w:pPr>
      <w:r w:rsidRPr="00801EE7">
        <w:tab/>
        <w:t xml:space="preserve">Rationale for Research of Employee Engagement, Health, and </w:t>
      </w:r>
    </w:p>
    <w:p w14:paraId="2FD16286" w14:textId="73ED8289" w:rsidR="00266481" w:rsidRPr="00801EE7" w:rsidRDefault="00266481" w:rsidP="00801EE7">
      <w:pPr>
        <w:pStyle w:val="Default"/>
        <w:spacing w:line="480" w:lineRule="auto"/>
        <w:ind w:left="1080"/>
      </w:pPr>
      <w:r w:rsidRPr="00801EE7">
        <w:tab/>
        <w:t>Extensio</w:t>
      </w:r>
      <w:r w:rsidR="009C3F95">
        <w:t>n Population………………………………………………14</w:t>
      </w:r>
    </w:p>
    <w:p w14:paraId="0EBD8753" w14:textId="4C35A6C2" w:rsidR="00266481" w:rsidRPr="00801EE7" w:rsidRDefault="00266481" w:rsidP="00801EE7">
      <w:pPr>
        <w:pStyle w:val="Default"/>
        <w:spacing w:line="480" w:lineRule="auto"/>
        <w:ind w:left="1080"/>
      </w:pPr>
      <w:r w:rsidRPr="00801EE7">
        <w:t>Problem Statement....................................................</w:t>
      </w:r>
      <w:r w:rsidR="009C3F95">
        <w:t>..............................18</w:t>
      </w:r>
      <w:r w:rsidRPr="00801EE7">
        <w:t xml:space="preserve"> </w:t>
      </w:r>
    </w:p>
    <w:p w14:paraId="17FD2A0F" w14:textId="7CFFB457" w:rsidR="00266481" w:rsidRPr="00801EE7" w:rsidRDefault="00E45B4A" w:rsidP="00801EE7">
      <w:pPr>
        <w:pStyle w:val="Default"/>
        <w:spacing w:line="480" w:lineRule="auto"/>
        <w:ind w:left="1080"/>
      </w:pPr>
      <w:r>
        <w:t xml:space="preserve">Latent Constructs and Variable </w:t>
      </w:r>
      <w:r w:rsidR="00266481" w:rsidRPr="00801EE7">
        <w:t>Nominal Definitions.......</w:t>
      </w:r>
      <w:r w:rsidR="009C3F95">
        <w:t>......................19</w:t>
      </w:r>
    </w:p>
    <w:p w14:paraId="6643500C" w14:textId="724F2A1A" w:rsidR="00266481" w:rsidRPr="00801EE7" w:rsidRDefault="00266481" w:rsidP="00801EE7">
      <w:pPr>
        <w:pStyle w:val="Default"/>
        <w:spacing w:line="480" w:lineRule="auto"/>
        <w:ind w:left="1080"/>
      </w:pPr>
      <w:r w:rsidRPr="00801EE7">
        <w:tab/>
        <w:t xml:space="preserve">Antecedent </w:t>
      </w:r>
      <w:r w:rsidR="009C3F95">
        <w:t>Constructs……………………………………………...19</w:t>
      </w:r>
    </w:p>
    <w:p w14:paraId="4C10D060" w14:textId="1E970E52" w:rsidR="00266481" w:rsidRPr="00801EE7" w:rsidRDefault="00266481" w:rsidP="009C3F95">
      <w:pPr>
        <w:pStyle w:val="Default"/>
        <w:spacing w:line="480" w:lineRule="auto"/>
        <w:ind w:left="1080"/>
      </w:pPr>
      <w:r w:rsidRPr="00801EE7">
        <w:tab/>
      </w:r>
      <w:r w:rsidRPr="00801EE7">
        <w:tab/>
        <w:t>Work-</w:t>
      </w:r>
      <w:r w:rsidR="009C3F95">
        <w:t>Family/Family-Work Conflict……………….………19</w:t>
      </w:r>
    </w:p>
    <w:p w14:paraId="3C16D5A2" w14:textId="296312EE" w:rsidR="00266481" w:rsidRPr="00801EE7" w:rsidRDefault="00266481" w:rsidP="00801EE7">
      <w:pPr>
        <w:pStyle w:val="Default"/>
        <w:spacing w:line="480" w:lineRule="auto"/>
        <w:ind w:left="1080"/>
      </w:pPr>
      <w:r w:rsidRPr="00801EE7">
        <w:tab/>
        <w:t>Outcome Constr</w:t>
      </w:r>
      <w:r w:rsidR="009C3F95">
        <w:t>uct – Engagement………………………………….21</w:t>
      </w:r>
    </w:p>
    <w:p w14:paraId="530E6AC3" w14:textId="3F07A14B" w:rsidR="00266481" w:rsidRPr="00801EE7" w:rsidRDefault="00266481" w:rsidP="00801EE7">
      <w:pPr>
        <w:pStyle w:val="Default"/>
        <w:spacing w:line="480" w:lineRule="auto"/>
        <w:ind w:left="1080"/>
      </w:pPr>
      <w:r w:rsidRPr="00801EE7">
        <w:tab/>
        <w:t>Mediator Construc</w:t>
      </w:r>
      <w:r w:rsidR="009C3F95">
        <w:t>ts – Work Support……………………………….21</w:t>
      </w:r>
    </w:p>
    <w:p w14:paraId="6B229C8B" w14:textId="72A2F5C0" w:rsidR="00266481" w:rsidRPr="00801EE7" w:rsidRDefault="00266481" w:rsidP="00801EE7">
      <w:pPr>
        <w:pStyle w:val="Default"/>
        <w:spacing w:line="480" w:lineRule="auto"/>
        <w:ind w:left="1080"/>
      </w:pPr>
      <w:r w:rsidRPr="00801EE7">
        <w:tab/>
      </w:r>
      <w:r w:rsidRPr="00801EE7">
        <w:tab/>
        <w:t>Global Super</w:t>
      </w:r>
      <w:r w:rsidR="009C3F95">
        <w:t>visor Support………………………..…………21</w:t>
      </w:r>
    </w:p>
    <w:p w14:paraId="29DC7B4E" w14:textId="11540C7E" w:rsidR="00266481" w:rsidRPr="00801EE7" w:rsidRDefault="00266481" w:rsidP="00801EE7">
      <w:pPr>
        <w:pStyle w:val="Default"/>
        <w:spacing w:line="480" w:lineRule="auto"/>
        <w:ind w:left="1080"/>
      </w:pPr>
      <w:r w:rsidRPr="00801EE7">
        <w:tab/>
      </w:r>
      <w:r w:rsidRPr="00801EE7">
        <w:tab/>
        <w:t>Supervisor Support for</w:t>
      </w:r>
      <w:r w:rsidR="0014728F">
        <w:t xml:space="preserve"> Work,</w:t>
      </w:r>
      <w:r w:rsidRPr="00801EE7">
        <w:t xml:space="preserve"> Personal and Family</w:t>
      </w:r>
      <w:r w:rsidR="0014728F">
        <w:t xml:space="preserve"> Life…</w:t>
      </w:r>
      <w:r w:rsidR="009F1129">
        <w:t>…</w:t>
      </w:r>
      <w:r w:rsidR="009C3F95">
        <w:t>22</w:t>
      </w:r>
    </w:p>
    <w:p w14:paraId="7FBBD828" w14:textId="34AFAB8F" w:rsidR="00266481" w:rsidRPr="00801EE7" w:rsidRDefault="00E5611F" w:rsidP="00E5611F">
      <w:pPr>
        <w:pStyle w:val="Default"/>
        <w:spacing w:line="480" w:lineRule="auto"/>
        <w:ind w:left="1440" w:firstLine="720"/>
      </w:pPr>
      <w:r>
        <w:t>Colleague Support...</w:t>
      </w:r>
      <w:r w:rsidR="00266481" w:rsidRPr="00801EE7">
        <w:t>……………………….………………</w:t>
      </w:r>
      <w:r w:rsidR="009C3F95">
        <w:t>...22</w:t>
      </w:r>
    </w:p>
    <w:p w14:paraId="64607263" w14:textId="192A140B" w:rsidR="00266481" w:rsidRPr="00801EE7" w:rsidRDefault="00E5611F" w:rsidP="00E5611F">
      <w:pPr>
        <w:pStyle w:val="Default"/>
        <w:spacing w:line="480" w:lineRule="auto"/>
        <w:ind w:left="720" w:firstLine="720"/>
      </w:pPr>
      <w:r w:rsidRPr="00801EE7">
        <w:t xml:space="preserve">Mediator Constructs – </w:t>
      </w:r>
      <w:r>
        <w:t>Non-</w:t>
      </w:r>
      <w:r w:rsidRPr="00801EE7">
        <w:t>Work</w:t>
      </w:r>
      <w:r w:rsidR="0001723D">
        <w:t xml:space="preserve"> Support………………………….23</w:t>
      </w:r>
      <w:r>
        <w:t xml:space="preserve"> </w:t>
      </w:r>
    </w:p>
    <w:p w14:paraId="3F188C94" w14:textId="0C499A3D" w:rsidR="00E5611F" w:rsidRDefault="00266481" w:rsidP="00801EE7">
      <w:pPr>
        <w:pStyle w:val="Default"/>
        <w:spacing w:line="480" w:lineRule="auto"/>
        <w:ind w:left="1080"/>
      </w:pPr>
      <w:r w:rsidRPr="00801EE7">
        <w:lastRenderedPageBreak/>
        <w:tab/>
      </w:r>
      <w:r w:rsidR="00E5611F">
        <w:tab/>
        <w:t>Non</w:t>
      </w:r>
      <w:r w:rsidR="0001723D">
        <w:t>-Work Support………………………………………….23</w:t>
      </w:r>
    </w:p>
    <w:p w14:paraId="6311238B" w14:textId="10F0759C" w:rsidR="00266481" w:rsidRPr="00801EE7" w:rsidRDefault="00E5611F" w:rsidP="00E5611F">
      <w:pPr>
        <w:pStyle w:val="Default"/>
        <w:spacing w:line="480" w:lineRule="auto"/>
        <w:ind w:left="1800" w:firstLine="360"/>
      </w:pPr>
      <w:r>
        <w:t>Family Support</w:t>
      </w:r>
      <w:r w:rsidR="0001723D">
        <w:t xml:space="preserve"> for Work and Non-Work Roles...</w:t>
      </w:r>
      <w:r w:rsidR="00266481" w:rsidRPr="00801EE7">
        <w:t>…………</w:t>
      </w:r>
      <w:r w:rsidR="00801EE7">
        <w:t>.</w:t>
      </w:r>
      <w:r w:rsidR="0001723D">
        <w:t>23</w:t>
      </w:r>
      <w:r w:rsidR="00266481" w:rsidRPr="00801EE7">
        <w:tab/>
      </w:r>
      <w:r w:rsidR="00266481" w:rsidRPr="00801EE7">
        <w:tab/>
        <w:t xml:space="preserve"> </w:t>
      </w:r>
    </w:p>
    <w:p w14:paraId="238D74B3" w14:textId="6EA377DF" w:rsidR="00266481" w:rsidRPr="00801EE7" w:rsidRDefault="00266481" w:rsidP="00801EE7">
      <w:pPr>
        <w:pStyle w:val="Default"/>
        <w:spacing w:line="480" w:lineRule="auto"/>
        <w:ind w:left="1080"/>
      </w:pPr>
      <w:r w:rsidRPr="00801EE7">
        <w:t>Research Questions...................................................</w:t>
      </w:r>
      <w:r w:rsidR="00801EE7">
        <w:t>.............................</w:t>
      </w:r>
      <w:r w:rsidR="0001723D">
        <w:t>..23</w:t>
      </w:r>
    </w:p>
    <w:p w14:paraId="04C2AB68" w14:textId="5F6E31FD" w:rsidR="00266481" w:rsidRPr="00801EE7" w:rsidRDefault="00266481" w:rsidP="00801EE7">
      <w:pPr>
        <w:pStyle w:val="Default"/>
        <w:spacing w:line="480" w:lineRule="auto"/>
        <w:ind w:left="1080"/>
      </w:pPr>
      <w:r w:rsidRPr="00801EE7">
        <w:t>Theoretical Foundations........................................................................</w:t>
      </w:r>
      <w:r w:rsidR="00801EE7">
        <w:t>.</w:t>
      </w:r>
      <w:r w:rsidR="0001723D">
        <w:t>..24</w:t>
      </w:r>
    </w:p>
    <w:p w14:paraId="3B3666FC" w14:textId="5FCA3E8E" w:rsidR="00266481" w:rsidRPr="00801EE7" w:rsidRDefault="00266481" w:rsidP="00801EE7">
      <w:pPr>
        <w:pStyle w:val="Default"/>
        <w:spacing w:line="480" w:lineRule="auto"/>
        <w:ind w:left="1080"/>
      </w:pPr>
      <w:r w:rsidRPr="00801EE7">
        <w:tab/>
        <w:t>Stre</w:t>
      </w:r>
      <w:r w:rsidR="0001723D">
        <w:t>ss Theory………………………………………………………..24</w:t>
      </w:r>
    </w:p>
    <w:p w14:paraId="31199FD9" w14:textId="4F390F6C" w:rsidR="00266481" w:rsidRPr="00801EE7" w:rsidRDefault="00266481" w:rsidP="00801EE7">
      <w:pPr>
        <w:pStyle w:val="Default"/>
        <w:spacing w:line="480" w:lineRule="auto"/>
        <w:ind w:left="1080"/>
      </w:pPr>
      <w:r w:rsidRPr="00801EE7">
        <w:tab/>
        <w:t xml:space="preserve">ABC-X </w:t>
      </w:r>
      <w:r w:rsidR="0001723D">
        <w:t>Crisis Model………………………………………………..26</w:t>
      </w:r>
    </w:p>
    <w:p w14:paraId="3F161A8E" w14:textId="4C698D31" w:rsidR="00266481" w:rsidRPr="00801EE7" w:rsidRDefault="00266481" w:rsidP="00801EE7">
      <w:pPr>
        <w:pStyle w:val="Default"/>
        <w:spacing w:line="480" w:lineRule="auto"/>
        <w:ind w:left="1080"/>
      </w:pPr>
      <w:r w:rsidRPr="00801EE7">
        <w:tab/>
      </w:r>
      <w:r w:rsidRPr="00801EE7">
        <w:tab/>
        <w:t>Stressor and Hardsh</w:t>
      </w:r>
      <w:r w:rsidR="00801EE7">
        <w:t>ips:  Demands (a Factor)……………...</w:t>
      </w:r>
      <w:r w:rsidR="0001723D">
        <w:t>.28</w:t>
      </w:r>
    </w:p>
    <w:p w14:paraId="4E058171" w14:textId="0D80C0DC" w:rsidR="00266481" w:rsidRPr="00801EE7" w:rsidRDefault="00266481" w:rsidP="00801EE7">
      <w:pPr>
        <w:pStyle w:val="Default"/>
        <w:spacing w:line="480" w:lineRule="auto"/>
        <w:ind w:left="1080"/>
      </w:pPr>
      <w:r w:rsidRPr="00801EE7">
        <w:tab/>
      </w:r>
      <w:r w:rsidRPr="00801EE7">
        <w:tab/>
        <w:t>Resources (b Factor)………………</w:t>
      </w:r>
      <w:r w:rsidR="0001723D">
        <w:t>………………………..30</w:t>
      </w:r>
    </w:p>
    <w:p w14:paraId="4443AD4F" w14:textId="2B6768A8" w:rsidR="00266481" w:rsidRPr="00801EE7" w:rsidRDefault="00266481" w:rsidP="00801EE7">
      <w:pPr>
        <w:rPr>
          <w:rFonts w:ascii="Times New Roman" w:hAnsi="Times New Roman" w:cs="Times New Roman"/>
        </w:rPr>
      </w:pPr>
      <w:r w:rsidRPr="00801EE7">
        <w:rPr>
          <w:rFonts w:ascii="Times New Roman" w:hAnsi="Times New Roman" w:cs="Times New Roman"/>
        </w:rPr>
        <w:tab/>
      </w:r>
      <w:r w:rsidRPr="00801EE7">
        <w:rPr>
          <w:rFonts w:ascii="Times New Roman" w:hAnsi="Times New Roman" w:cs="Times New Roman"/>
        </w:rPr>
        <w:tab/>
      </w:r>
      <w:r w:rsidRPr="00801EE7">
        <w:rPr>
          <w:rFonts w:ascii="Times New Roman" w:hAnsi="Times New Roman" w:cs="Times New Roman"/>
        </w:rPr>
        <w:tab/>
        <w:t>Family Definition: Percep</w:t>
      </w:r>
      <w:r w:rsidR="0001723D">
        <w:rPr>
          <w:rFonts w:ascii="Times New Roman" w:hAnsi="Times New Roman" w:cs="Times New Roman"/>
        </w:rPr>
        <w:t>tion of Stressor (c Factor)……….31</w:t>
      </w:r>
    </w:p>
    <w:p w14:paraId="735C80B2" w14:textId="3FE628AD" w:rsidR="00266481" w:rsidRPr="00801EE7" w:rsidRDefault="00266481" w:rsidP="00801EE7">
      <w:pPr>
        <w:rPr>
          <w:rFonts w:ascii="Times New Roman" w:hAnsi="Times New Roman" w:cs="Times New Roman"/>
        </w:rPr>
      </w:pPr>
      <w:r w:rsidRPr="00801EE7">
        <w:rPr>
          <w:rFonts w:ascii="Times New Roman" w:hAnsi="Times New Roman" w:cs="Times New Roman"/>
        </w:rPr>
        <w:tab/>
      </w:r>
      <w:r w:rsidRPr="00801EE7">
        <w:rPr>
          <w:rFonts w:ascii="Times New Roman" w:hAnsi="Times New Roman" w:cs="Times New Roman"/>
        </w:rPr>
        <w:tab/>
      </w:r>
      <w:r w:rsidRPr="00801EE7">
        <w:rPr>
          <w:rFonts w:ascii="Times New Roman" w:hAnsi="Times New Roman" w:cs="Times New Roman"/>
        </w:rPr>
        <w:tab/>
        <w:t>Family Crisis:  Demand for</w:t>
      </w:r>
      <w:r w:rsidR="0001723D">
        <w:rPr>
          <w:rFonts w:ascii="Times New Roman" w:hAnsi="Times New Roman" w:cs="Times New Roman"/>
        </w:rPr>
        <w:t xml:space="preserve"> </w:t>
      </w:r>
      <w:r w:rsidR="009F1129">
        <w:rPr>
          <w:rFonts w:ascii="Times New Roman" w:hAnsi="Times New Roman" w:cs="Times New Roman"/>
        </w:rPr>
        <w:t>Change (x Factor) (Outcome)...32</w:t>
      </w:r>
    </w:p>
    <w:p w14:paraId="3EC21411" w14:textId="5CBC2E20" w:rsidR="00266481" w:rsidRPr="00801EE7" w:rsidRDefault="00266481" w:rsidP="00801EE7">
      <w:pPr>
        <w:rPr>
          <w:rFonts w:ascii="Times New Roman" w:hAnsi="Times New Roman" w:cs="Times New Roman"/>
        </w:rPr>
      </w:pPr>
      <w:r w:rsidRPr="00801EE7">
        <w:rPr>
          <w:rFonts w:ascii="Times New Roman" w:hAnsi="Times New Roman" w:cs="Times New Roman"/>
          <w:b/>
        </w:rPr>
        <w:tab/>
      </w:r>
      <w:r w:rsidRPr="00801EE7">
        <w:rPr>
          <w:rFonts w:ascii="Times New Roman" w:hAnsi="Times New Roman" w:cs="Times New Roman"/>
          <w:b/>
        </w:rPr>
        <w:tab/>
      </w:r>
      <w:r w:rsidRPr="00801EE7">
        <w:rPr>
          <w:rFonts w:ascii="Times New Roman" w:hAnsi="Times New Roman" w:cs="Times New Roman"/>
        </w:rPr>
        <w:t>Applicability of ABC-X Stress</w:t>
      </w:r>
      <w:r w:rsidR="0001723D">
        <w:rPr>
          <w:rFonts w:ascii="Times New Roman" w:hAnsi="Times New Roman" w:cs="Times New Roman"/>
        </w:rPr>
        <w:t xml:space="preserve"> Model to WFC/FWC in Current….32</w:t>
      </w:r>
    </w:p>
    <w:p w14:paraId="36889D21" w14:textId="1F375058" w:rsidR="00266481" w:rsidRPr="00801EE7" w:rsidRDefault="00266481" w:rsidP="00801EE7">
      <w:pPr>
        <w:pStyle w:val="Default"/>
        <w:spacing w:line="480" w:lineRule="auto"/>
        <w:ind w:left="1080"/>
      </w:pPr>
      <w:r w:rsidRPr="00801EE7">
        <w:t>Assumptions..............................................................</w:t>
      </w:r>
      <w:r w:rsidR="0001723D">
        <w:t>............................. 34</w:t>
      </w:r>
    </w:p>
    <w:p w14:paraId="3200C35F" w14:textId="55D475A4" w:rsidR="00266481" w:rsidRPr="00801EE7" w:rsidRDefault="00266481" w:rsidP="00801EE7">
      <w:pPr>
        <w:pStyle w:val="Default"/>
        <w:spacing w:line="480" w:lineRule="auto"/>
        <w:ind w:left="1080"/>
      </w:pPr>
      <w:r w:rsidRPr="00801EE7">
        <w:t>Dissertation Org</w:t>
      </w:r>
      <w:r w:rsidR="0001723D">
        <w:t>anization……………………………………………....35</w:t>
      </w:r>
    </w:p>
    <w:p w14:paraId="6253D8D2" w14:textId="13054327" w:rsidR="00266481" w:rsidRPr="00801EE7" w:rsidRDefault="00266481" w:rsidP="00801EE7">
      <w:pPr>
        <w:pStyle w:val="Default"/>
        <w:spacing w:line="480" w:lineRule="auto"/>
        <w:ind w:left="1080"/>
      </w:pPr>
      <w:r w:rsidRPr="00801EE7">
        <w:t>Summary....................................................................</w:t>
      </w:r>
      <w:r w:rsidR="0001723D">
        <w:t>..............................36</w:t>
      </w:r>
    </w:p>
    <w:p w14:paraId="45B1CACD" w14:textId="188B2B24" w:rsidR="00266481" w:rsidRPr="00801EE7" w:rsidRDefault="00266481" w:rsidP="00801EE7">
      <w:pPr>
        <w:pStyle w:val="BodyText"/>
        <w:ind w:firstLine="0"/>
      </w:pPr>
      <w:r w:rsidRPr="00801EE7">
        <w:t>CHAPTER II.</w:t>
      </w:r>
      <w:r w:rsidRPr="00801EE7">
        <w:tab/>
        <w:t xml:space="preserve"> REVIEW OF THE LITERATURE...………………………</w:t>
      </w:r>
      <w:r w:rsidR="0001723D">
        <w:t>……...</w:t>
      </w:r>
      <w:r w:rsidR="009F1129">
        <w:t>.</w:t>
      </w:r>
      <w:r w:rsidR="0001723D">
        <w:t>37</w:t>
      </w:r>
    </w:p>
    <w:p w14:paraId="50BE047F" w14:textId="3DCF0024" w:rsidR="00266481" w:rsidRPr="00801EE7" w:rsidRDefault="00266481" w:rsidP="00801EE7">
      <w:pPr>
        <w:pStyle w:val="BodyText"/>
        <w:ind w:firstLine="0"/>
      </w:pPr>
      <w:r w:rsidRPr="00801EE7">
        <w:tab/>
        <w:t>Antecedents (Exogenous variables)……….…</w:t>
      </w:r>
      <w:r w:rsidR="009F1129">
        <w:t>………………………..……</w:t>
      </w:r>
      <w:r w:rsidR="008F1150">
        <w:t>38</w:t>
      </w:r>
    </w:p>
    <w:p w14:paraId="24BF56CD" w14:textId="66F03A4A" w:rsidR="00266481" w:rsidRPr="00801EE7" w:rsidRDefault="00266481" w:rsidP="00801EE7">
      <w:pPr>
        <w:pStyle w:val="BodyText"/>
      </w:pPr>
      <w:r w:rsidRPr="00801EE7">
        <w:tab/>
        <w:t>WFC and FWC – Defi</w:t>
      </w:r>
      <w:r w:rsidR="008F1150">
        <w:t>nition and History……….………………….38</w:t>
      </w:r>
    </w:p>
    <w:p w14:paraId="5B71C811" w14:textId="047A4BF6" w:rsidR="00266481" w:rsidRPr="00801EE7" w:rsidRDefault="00266481" w:rsidP="00801EE7">
      <w:pPr>
        <w:pStyle w:val="BodyText"/>
      </w:pPr>
      <w:r w:rsidRPr="00801EE7">
        <w:tab/>
        <w:t>WFC/FWC -</w:t>
      </w:r>
      <w:r w:rsidR="008F1150">
        <w:t xml:space="preserve"> Dimensions…………………………………………...40</w:t>
      </w:r>
    </w:p>
    <w:p w14:paraId="37152CF6" w14:textId="4FCA916B" w:rsidR="00266481" w:rsidRPr="00801EE7" w:rsidRDefault="00266481" w:rsidP="00801EE7">
      <w:pPr>
        <w:pStyle w:val="BodyText"/>
      </w:pPr>
      <w:r w:rsidRPr="00801EE7">
        <w:tab/>
      </w:r>
      <w:r w:rsidRPr="00801EE7">
        <w:tab/>
        <w:t>Tim</w:t>
      </w:r>
      <w:r w:rsidR="008F1150">
        <w:t>e-based Demands……………………………………….40</w:t>
      </w:r>
    </w:p>
    <w:p w14:paraId="426AABB7" w14:textId="1F315777" w:rsidR="00266481" w:rsidRPr="00801EE7" w:rsidRDefault="00266481" w:rsidP="00801EE7">
      <w:pPr>
        <w:pStyle w:val="BodyText"/>
      </w:pPr>
      <w:r w:rsidRPr="00801EE7">
        <w:lastRenderedPageBreak/>
        <w:tab/>
      </w:r>
      <w:r w:rsidRPr="00801EE7">
        <w:tab/>
        <w:t>Strain-</w:t>
      </w:r>
      <w:r w:rsidR="008F1150">
        <w:t>based Demands……………………………………...42</w:t>
      </w:r>
    </w:p>
    <w:p w14:paraId="114A56DD" w14:textId="545E8648" w:rsidR="00266481" w:rsidRPr="00801EE7" w:rsidRDefault="00266481" w:rsidP="00801EE7">
      <w:pPr>
        <w:pStyle w:val="BodyText"/>
      </w:pPr>
      <w:r w:rsidRPr="00801EE7">
        <w:tab/>
      </w:r>
      <w:r w:rsidRPr="00801EE7">
        <w:tab/>
        <w:t>Behavi</w:t>
      </w:r>
      <w:r w:rsidR="008F1150">
        <w:t>or-based Demands…………………………………..43</w:t>
      </w:r>
    </w:p>
    <w:p w14:paraId="6BF3056B" w14:textId="79BE0BAA" w:rsidR="00266481" w:rsidRPr="00801EE7" w:rsidRDefault="00266481" w:rsidP="00801EE7">
      <w:pPr>
        <w:pStyle w:val="BodyText"/>
      </w:pPr>
      <w:r w:rsidRPr="00801EE7">
        <w:tab/>
        <w:t>Work-family Conflict with Ex</w:t>
      </w:r>
      <w:r w:rsidR="008F1150">
        <w:t>tension Professionals……………….44</w:t>
      </w:r>
    </w:p>
    <w:p w14:paraId="6523CF5B" w14:textId="4401EEF2" w:rsidR="00266481" w:rsidRPr="00801EE7" w:rsidRDefault="00266481" w:rsidP="00801EE7">
      <w:pPr>
        <w:pStyle w:val="BodyText"/>
      </w:pPr>
      <w:r w:rsidRPr="00801EE7">
        <w:tab/>
        <w:t xml:space="preserve">WFC/FWC as </w:t>
      </w:r>
      <w:r w:rsidR="008F1150">
        <w:t>an Antecedent……………………………………….45</w:t>
      </w:r>
    </w:p>
    <w:p w14:paraId="29D6CF12" w14:textId="585D3C16" w:rsidR="00266481" w:rsidRPr="00801EE7" w:rsidRDefault="00266481" w:rsidP="00801EE7">
      <w:pPr>
        <w:pStyle w:val="BodyText"/>
      </w:pPr>
      <w:r w:rsidRPr="00801EE7">
        <w:tab/>
        <w:t>WFC/FWC as an Outcome,</w:t>
      </w:r>
      <w:r w:rsidR="008F1150">
        <w:t xml:space="preserve"> Mediator, and Moderator……………..47</w:t>
      </w:r>
    </w:p>
    <w:p w14:paraId="30D2A66E" w14:textId="3BED2052" w:rsidR="00266481" w:rsidRPr="00801EE7" w:rsidRDefault="00266481" w:rsidP="00801EE7">
      <w:pPr>
        <w:pStyle w:val="BodyText"/>
      </w:pPr>
      <w:r w:rsidRPr="00801EE7">
        <w:t>Outcomes (Endogeno</w:t>
      </w:r>
      <w:r w:rsidR="008F1150">
        <w:t>us variables)….………………………………………49</w:t>
      </w:r>
    </w:p>
    <w:p w14:paraId="1C4788FA" w14:textId="29F6A3CE" w:rsidR="00266481" w:rsidRPr="00801EE7" w:rsidRDefault="00266481" w:rsidP="00801EE7">
      <w:pPr>
        <w:pStyle w:val="BodyText"/>
      </w:pPr>
      <w:r w:rsidRPr="00801EE7">
        <w:tab/>
        <w:t>Employee Wo</w:t>
      </w:r>
      <w:r w:rsidR="008F1150">
        <w:t>rk Engagement……………………………………….49</w:t>
      </w:r>
    </w:p>
    <w:p w14:paraId="7F5EAF71" w14:textId="18424BFA" w:rsidR="00266481" w:rsidRPr="00801EE7" w:rsidRDefault="00266481" w:rsidP="00801EE7">
      <w:pPr>
        <w:pStyle w:val="BodyText"/>
      </w:pPr>
      <w:r w:rsidRPr="00801EE7">
        <w:tab/>
      </w:r>
      <w:r w:rsidRPr="00801EE7">
        <w:tab/>
        <w:t xml:space="preserve">Definition and </w:t>
      </w:r>
      <w:r w:rsidR="008F1150">
        <w:t>Work Engagement…………………………..49</w:t>
      </w:r>
    </w:p>
    <w:p w14:paraId="6E7D6CF9" w14:textId="641E3611" w:rsidR="00266481" w:rsidRPr="00801EE7" w:rsidRDefault="00266481" w:rsidP="00801EE7">
      <w:pPr>
        <w:pStyle w:val="BodyText"/>
      </w:pPr>
      <w:r w:rsidRPr="00801EE7">
        <w:tab/>
      </w:r>
      <w:r w:rsidRPr="00801EE7">
        <w:tab/>
        <w:t>Dimensions o</w:t>
      </w:r>
      <w:r w:rsidR="008F1150">
        <w:t>f Work Engagement…………………………..51</w:t>
      </w:r>
    </w:p>
    <w:p w14:paraId="5CCA6E16" w14:textId="719B62DB" w:rsidR="00266481" w:rsidRPr="00801EE7" w:rsidRDefault="00266481" w:rsidP="00801EE7">
      <w:pPr>
        <w:pStyle w:val="BodyText"/>
      </w:pPr>
      <w:r w:rsidRPr="00801EE7">
        <w:tab/>
        <w:t xml:space="preserve">     </w:t>
      </w:r>
      <w:r w:rsidR="008F1150">
        <w:t xml:space="preserve"> </w:t>
      </w:r>
      <w:r w:rsidR="008F1150">
        <w:tab/>
      </w:r>
      <w:r w:rsidR="008F1150">
        <w:tab/>
        <w:t>Vigor………………………………………………...51</w:t>
      </w:r>
    </w:p>
    <w:p w14:paraId="5CEE35E8" w14:textId="2D82B0DF" w:rsidR="00266481" w:rsidRPr="00801EE7" w:rsidRDefault="00266481" w:rsidP="00801EE7">
      <w:pPr>
        <w:pStyle w:val="BodyText"/>
      </w:pPr>
      <w:r w:rsidRPr="00801EE7">
        <w:tab/>
      </w:r>
      <w:r w:rsidRPr="00801EE7">
        <w:tab/>
      </w:r>
      <w:r w:rsidR="008F1150">
        <w:tab/>
        <w:t>Dedication…………………………………………...52</w:t>
      </w:r>
    </w:p>
    <w:p w14:paraId="3996DF0C" w14:textId="5FB4AB78" w:rsidR="00266481" w:rsidRPr="00801EE7" w:rsidRDefault="00266481" w:rsidP="00801EE7">
      <w:pPr>
        <w:pStyle w:val="BodyText"/>
      </w:pPr>
      <w:r w:rsidRPr="00801EE7">
        <w:tab/>
      </w:r>
      <w:r w:rsidRPr="00801EE7">
        <w:tab/>
      </w:r>
      <w:r w:rsidR="008F1150">
        <w:tab/>
        <w:t>Absorption…………………………………………...52</w:t>
      </w:r>
    </w:p>
    <w:p w14:paraId="6BF79A0F" w14:textId="299CE33C" w:rsidR="00266481" w:rsidRPr="00801EE7" w:rsidRDefault="00266481" w:rsidP="00801EE7">
      <w:pPr>
        <w:pStyle w:val="BodyText"/>
      </w:pPr>
      <w:r w:rsidRPr="00801EE7">
        <w:tab/>
      </w:r>
      <w:r w:rsidRPr="00801EE7">
        <w:tab/>
        <w:t>Engageme</w:t>
      </w:r>
      <w:r w:rsidR="008F1150">
        <w:t>nt as an Outcome…………………………………52</w:t>
      </w:r>
    </w:p>
    <w:p w14:paraId="14DE3553" w14:textId="07EF8C80" w:rsidR="00266481" w:rsidRPr="00801EE7" w:rsidRDefault="00266481" w:rsidP="00801EE7">
      <w:pPr>
        <w:pStyle w:val="BodyText"/>
      </w:pPr>
      <w:r w:rsidRPr="00801EE7">
        <w:tab/>
      </w:r>
      <w:r w:rsidRPr="00801EE7">
        <w:tab/>
        <w:t>Engagement as an Anteced</w:t>
      </w:r>
      <w:r w:rsidR="008F1150">
        <w:t>ent, Mediator, and Moderator…..55</w:t>
      </w:r>
    </w:p>
    <w:p w14:paraId="2BB07F01" w14:textId="3BA67C97" w:rsidR="00266481" w:rsidRPr="00801EE7" w:rsidRDefault="00266481" w:rsidP="00801EE7">
      <w:pPr>
        <w:pStyle w:val="BodyText"/>
      </w:pPr>
      <w:r w:rsidRPr="00801EE7">
        <w:t xml:space="preserve"> </w:t>
      </w:r>
      <w:r w:rsidRPr="00801EE7">
        <w:tab/>
        <w:t>Social Suppor</w:t>
      </w:r>
      <w:r w:rsidR="008F1150">
        <w:t>t Mediators……………………………………………56</w:t>
      </w:r>
    </w:p>
    <w:p w14:paraId="2D0518A4" w14:textId="7B604357" w:rsidR="00266481" w:rsidRPr="00801EE7" w:rsidRDefault="00266481" w:rsidP="00801EE7">
      <w:pPr>
        <w:pStyle w:val="BodyText"/>
      </w:pPr>
      <w:r w:rsidRPr="00801EE7">
        <w:tab/>
      </w:r>
      <w:r w:rsidRPr="00801EE7">
        <w:tab/>
        <w:t>Definition and Histo</w:t>
      </w:r>
      <w:r w:rsidR="008F1150">
        <w:t>ry of Social support……………………56</w:t>
      </w:r>
    </w:p>
    <w:p w14:paraId="378F05CC" w14:textId="3E813142" w:rsidR="00266481" w:rsidRDefault="00266481" w:rsidP="00801EE7">
      <w:pPr>
        <w:pStyle w:val="BodyText"/>
      </w:pPr>
      <w:r w:rsidRPr="00801EE7">
        <w:tab/>
      </w:r>
      <w:r w:rsidRPr="00801EE7">
        <w:tab/>
        <w:t xml:space="preserve">Types </w:t>
      </w:r>
      <w:r w:rsidR="008F1150">
        <w:t>of Support…………………………………………….57</w:t>
      </w:r>
    </w:p>
    <w:p w14:paraId="7D4B7575" w14:textId="3B538FA7" w:rsidR="008F1150" w:rsidRPr="00801EE7" w:rsidRDefault="008F1150" w:rsidP="00801EE7">
      <w:pPr>
        <w:pStyle w:val="BodyText"/>
      </w:pPr>
      <w:r>
        <w:tab/>
      </w:r>
      <w:r>
        <w:tab/>
        <w:t>Sources of Support…………………………………………..58</w:t>
      </w:r>
    </w:p>
    <w:p w14:paraId="04DE421F" w14:textId="0C20419C" w:rsidR="00266481" w:rsidRPr="00801EE7" w:rsidRDefault="00266481" w:rsidP="00801EE7">
      <w:pPr>
        <w:pStyle w:val="BodyText"/>
      </w:pPr>
      <w:r w:rsidRPr="00801EE7">
        <w:tab/>
      </w:r>
      <w:r w:rsidRPr="00801EE7">
        <w:tab/>
        <w:t>Dimensions of</w:t>
      </w:r>
      <w:r w:rsidR="008F1150">
        <w:t xml:space="preserve"> Social Support……………………………….60</w:t>
      </w:r>
    </w:p>
    <w:p w14:paraId="5D9B5F06" w14:textId="7ECE0316" w:rsidR="00266481" w:rsidRPr="00801EE7" w:rsidRDefault="00266481" w:rsidP="00801EE7">
      <w:pPr>
        <w:pStyle w:val="BodyText"/>
      </w:pPr>
      <w:r w:rsidRPr="00801EE7">
        <w:lastRenderedPageBreak/>
        <w:tab/>
      </w:r>
      <w:r w:rsidRPr="00801EE7">
        <w:tab/>
      </w:r>
      <w:r w:rsidRPr="00801EE7">
        <w:tab/>
        <w:t>Social Su</w:t>
      </w:r>
      <w:r w:rsidR="009F1129">
        <w:t>pport as a Mediator………………………….61</w:t>
      </w:r>
    </w:p>
    <w:p w14:paraId="2C995920" w14:textId="77777777" w:rsidR="00266481" w:rsidRPr="00801EE7" w:rsidRDefault="00266481" w:rsidP="00801EE7">
      <w:pPr>
        <w:pStyle w:val="BodyText"/>
      </w:pPr>
      <w:r w:rsidRPr="00801EE7">
        <w:tab/>
      </w:r>
      <w:r w:rsidRPr="00801EE7">
        <w:tab/>
      </w:r>
      <w:r w:rsidRPr="00801EE7">
        <w:tab/>
        <w:t xml:space="preserve">Social Support as an Antecedent, Outcome, and </w:t>
      </w:r>
    </w:p>
    <w:p w14:paraId="11FCE257" w14:textId="25B0931A" w:rsidR="00266481" w:rsidRPr="00801EE7" w:rsidRDefault="009F1129" w:rsidP="00801EE7">
      <w:pPr>
        <w:pStyle w:val="BodyText"/>
      </w:pPr>
      <w:r>
        <w:tab/>
      </w:r>
      <w:r>
        <w:tab/>
      </w:r>
      <w:r>
        <w:tab/>
        <w:t>Moderator……………………………………………..62</w:t>
      </w:r>
    </w:p>
    <w:p w14:paraId="2D83E28C" w14:textId="0D296468" w:rsidR="00266481" w:rsidRPr="00801EE7" w:rsidRDefault="00266481" w:rsidP="00801EE7">
      <w:pPr>
        <w:pStyle w:val="BodyText"/>
        <w:ind w:left="720"/>
      </w:pPr>
      <w:r w:rsidRPr="00801EE7">
        <w:t>Relationship of Antec</w:t>
      </w:r>
      <w:r w:rsidR="009F1129">
        <w:t>edents and Outcomes…………………………..64</w:t>
      </w:r>
    </w:p>
    <w:p w14:paraId="3796DE84" w14:textId="55DF94A5" w:rsidR="00266481" w:rsidRPr="00801EE7" w:rsidRDefault="00266481" w:rsidP="00801EE7">
      <w:pPr>
        <w:ind w:left="1440" w:firstLine="720"/>
        <w:rPr>
          <w:rFonts w:ascii="Times New Roman" w:hAnsi="Times New Roman" w:cs="Times New Roman"/>
        </w:rPr>
      </w:pPr>
      <w:r w:rsidRPr="00801EE7">
        <w:rPr>
          <w:rFonts w:ascii="Times New Roman" w:hAnsi="Times New Roman" w:cs="Times New Roman"/>
        </w:rPr>
        <w:t>WFC/FWC and Em</w:t>
      </w:r>
      <w:r w:rsidR="009F1129">
        <w:rPr>
          <w:rFonts w:ascii="Times New Roman" w:hAnsi="Times New Roman" w:cs="Times New Roman"/>
        </w:rPr>
        <w:t>ployee Work Engagement ……………….64</w:t>
      </w:r>
    </w:p>
    <w:p w14:paraId="31E336A2" w14:textId="76F0889D" w:rsidR="00266481" w:rsidRPr="00801EE7" w:rsidRDefault="00266481" w:rsidP="00801EE7">
      <w:pPr>
        <w:ind w:left="1440" w:firstLine="720"/>
        <w:rPr>
          <w:rFonts w:ascii="Times New Roman" w:hAnsi="Times New Roman" w:cs="Times New Roman"/>
        </w:rPr>
      </w:pPr>
      <w:r w:rsidRPr="00801EE7">
        <w:rPr>
          <w:rFonts w:ascii="Times New Roman" w:hAnsi="Times New Roman" w:cs="Times New Roman"/>
        </w:rPr>
        <w:tab/>
        <w:t>Hypothesis 1A………………………………………</w:t>
      </w:r>
      <w:r w:rsidR="009F1129">
        <w:rPr>
          <w:rFonts w:ascii="Times New Roman" w:hAnsi="Times New Roman" w:cs="Times New Roman"/>
        </w:rPr>
        <w:t>…64</w:t>
      </w:r>
    </w:p>
    <w:p w14:paraId="74B3C608" w14:textId="5426EA0F" w:rsidR="00266481" w:rsidRPr="00801EE7" w:rsidRDefault="00266481" w:rsidP="00801EE7">
      <w:pPr>
        <w:ind w:left="1440" w:firstLine="720"/>
        <w:rPr>
          <w:rFonts w:ascii="Times New Roman" w:hAnsi="Times New Roman" w:cs="Times New Roman"/>
        </w:rPr>
      </w:pPr>
      <w:r w:rsidRPr="00801EE7">
        <w:rPr>
          <w:rFonts w:ascii="Times New Roman" w:hAnsi="Times New Roman" w:cs="Times New Roman"/>
        </w:rPr>
        <w:tab/>
        <w:t>Hypothesis 1B………………………………………….</w:t>
      </w:r>
      <w:r w:rsidR="009F1129">
        <w:rPr>
          <w:rFonts w:ascii="Times New Roman" w:hAnsi="Times New Roman" w:cs="Times New Roman"/>
        </w:rPr>
        <w:t>64</w:t>
      </w:r>
    </w:p>
    <w:p w14:paraId="2FC1114D" w14:textId="13097B7E" w:rsidR="00266481" w:rsidRPr="00801EE7" w:rsidRDefault="00266481" w:rsidP="00801EE7">
      <w:pPr>
        <w:pStyle w:val="BodyText"/>
        <w:ind w:left="720"/>
      </w:pPr>
      <w:r w:rsidRPr="00801EE7">
        <w:t>Relationship of Antece</w:t>
      </w:r>
      <w:r w:rsidR="009F1129">
        <w:t>dents and Mediators……………………………65</w:t>
      </w:r>
    </w:p>
    <w:p w14:paraId="1CC17C22" w14:textId="3F49DB03" w:rsidR="00266481" w:rsidRPr="00801EE7" w:rsidRDefault="00266481" w:rsidP="00801EE7">
      <w:pPr>
        <w:pStyle w:val="BodyText"/>
        <w:ind w:left="1440"/>
      </w:pPr>
      <w:r w:rsidRPr="00801EE7">
        <w:t>Work-based Soci</w:t>
      </w:r>
      <w:r w:rsidR="00A37EB1">
        <w:t>al Support Mediators…………………………65</w:t>
      </w:r>
    </w:p>
    <w:p w14:paraId="45C3F0EE" w14:textId="06661AB6" w:rsidR="00266481" w:rsidRPr="00801EE7" w:rsidRDefault="00266481" w:rsidP="00801EE7">
      <w:pPr>
        <w:pStyle w:val="BodyText"/>
        <w:ind w:left="1440"/>
      </w:pPr>
      <w:r w:rsidRPr="00801EE7">
        <w:t>Non-work Based So</w:t>
      </w:r>
      <w:r w:rsidR="00A37EB1">
        <w:t>cial Support Mediators……………………65</w:t>
      </w:r>
    </w:p>
    <w:p w14:paraId="08FEA65E" w14:textId="36F84100" w:rsidR="00266481" w:rsidRPr="00801EE7" w:rsidRDefault="00266481" w:rsidP="00801EE7">
      <w:pPr>
        <w:pStyle w:val="BodyText"/>
        <w:ind w:left="720"/>
      </w:pPr>
      <w:r w:rsidRPr="00801EE7">
        <w:t>Work-family Conflict and Work-Based Social Support Mediators……</w:t>
      </w:r>
      <w:r w:rsidR="00A37EB1">
        <w:t>.67</w:t>
      </w:r>
    </w:p>
    <w:p w14:paraId="2C4117B3" w14:textId="46D08975" w:rsidR="00266481" w:rsidRPr="00801EE7" w:rsidRDefault="00266481" w:rsidP="00801EE7">
      <w:pPr>
        <w:pStyle w:val="BodyText"/>
        <w:ind w:left="720"/>
      </w:pPr>
      <w:r w:rsidRPr="00801EE7">
        <w:t>Work-family Conflict and Non-Work Ba</w:t>
      </w:r>
      <w:r w:rsidR="00A37EB1">
        <w:t>sed Social Support Mediators..68</w:t>
      </w:r>
    </w:p>
    <w:p w14:paraId="583706AB" w14:textId="3FC95309" w:rsidR="00266481" w:rsidRPr="00801EE7" w:rsidRDefault="00266481" w:rsidP="00801EE7">
      <w:pPr>
        <w:pStyle w:val="BodyText"/>
      </w:pPr>
      <w:r w:rsidRPr="00801EE7">
        <w:rPr>
          <w:b/>
        </w:rPr>
        <w:tab/>
      </w:r>
      <w:r w:rsidRPr="00801EE7">
        <w:t>Relationship of Media</w:t>
      </w:r>
      <w:r w:rsidR="00A37EB1">
        <w:t>tors and Outcomes……………………………….68</w:t>
      </w:r>
    </w:p>
    <w:p w14:paraId="5207A364" w14:textId="2D86C878" w:rsidR="00266481" w:rsidRPr="00801EE7" w:rsidRDefault="00266481" w:rsidP="00801EE7">
      <w:pPr>
        <w:pStyle w:val="BodyText"/>
      </w:pPr>
      <w:r w:rsidRPr="00801EE7">
        <w:tab/>
        <w:t>Work-based Social Support Med</w:t>
      </w:r>
      <w:r w:rsidR="00A37EB1">
        <w:t>iators and Work Engagement…………68</w:t>
      </w:r>
    </w:p>
    <w:p w14:paraId="0A1401EE" w14:textId="64563227" w:rsidR="00266481" w:rsidRDefault="00266481" w:rsidP="00801EE7">
      <w:pPr>
        <w:pStyle w:val="BodyText"/>
      </w:pPr>
      <w:r w:rsidRPr="00801EE7">
        <w:tab/>
      </w:r>
      <w:r w:rsidRPr="00801EE7">
        <w:tab/>
        <w:t>Hypothesis 2A</w:t>
      </w:r>
      <w:r w:rsidR="00A37EB1">
        <w:t xml:space="preserve">, 2B, 3A, 3B, and </w:t>
      </w:r>
      <w:r w:rsidR="001C0895">
        <w:t>4A…………………………….70</w:t>
      </w:r>
    </w:p>
    <w:p w14:paraId="3C9ACFB1" w14:textId="271EE9A3" w:rsidR="00266481" w:rsidRPr="00801EE7" w:rsidRDefault="00A37EB1" w:rsidP="00801EE7">
      <w:pPr>
        <w:pStyle w:val="BodyText"/>
      </w:pPr>
      <w:r>
        <w:tab/>
      </w:r>
      <w:r>
        <w:tab/>
        <w:t>Hypothesis 4</w:t>
      </w:r>
      <w:r w:rsidR="00266481" w:rsidRPr="00801EE7">
        <w:t>B………………………………</w:t>
      </w:r>
      <w:r>
        <w:t>……………………71</w:t>
      </w:r>
    </w:p>
    <w:p w14:paraId="22951707" w14:textId="77777777" w:rsidR="00266481" w:rsidRPr="00801EE7" w:rsidRDefault="00266481" w:rsidP="00801EE7">
      <w:pPr>
        <w:pStyle w:val="BodyText"/>
        <w:ind w:left="1440" w:firstLine="0"/>
      </w:pPr>
      <w:r w:rsidRPr="00801EE7">
        <w:t>Non-work- based Social Support Mediators and Work Engagement</w:t>
      </w:r>
    </w:p>
    <w:p w14:paraId="4CA12A74" w14:textId="367C78B6" w:rsidR="00266481" w:rsidRPr="00801EE7" w:rsidRDefault="00266481" w:rsidP="00801EE7">
      <w:pPr>
        <w:pStyle w:val="BodyText"/>
        <w:ind w:left="1440"/>
      </w:pPr>
      <w:r w:rsidRPr="00801EE7">
        <w:t>Ou</w:t>
      </w:r>
      <w:r w:rsidR="00A37EB1">
        <w:t>tcomes………………………………………………….……..71</w:t>
      </w:r>
    </w:p>
    <w:p w14:paraId="3247AEF2" w14:textId="699362A8" w:rsidR="00266481" w:rsidRPr="00801EE7" w:rsidRDefault="00A37EB1" w:rsidP="00A37EB1">
      <w:pPr>
        <w:pStyle w:val="BodyText"/>
        <w:ind w:left="1440"/>
      </w:pPr>
      <w:r>
        <w:tab/>
        <w:t>Hypothesis 5A, 5B, 6A, and 6B.………………………71</w:t>
      </w:r>
    </w:p>
    <w:p w14:paraId="030F3B1B" w14:textId="751BC053" w:rsidR="00266481" w:rsidRPr="00801EE7" w:rsidRDefault="00266481" w:rsidP="00801EE7">
      <w:pPr>
        <w:pStyle w:val="BodyText"/>
        <w:ind w:firstLine="0"/>
      </w:pPr>
      <w:r w:rsidRPr="00801EE7">
        <w:rPr>
          <w:b/>
        </w:rPr>
        <w:lastRenderedPageBreak/>
        <w:tab/>
      </w:r>
      <w:r w:rsidRPr="00801EE7">
        <w:rPr>
          <w:b/>
        </w:rPr>
        <w:tab/>
      </w:r>
      <w:r w:rsidRPr="00801EE7">
        <w:t>Relationship of Antecedents</w:t>
      </w:r>
      <w:r w:rsidR="00A37EB1">
        <w:t>, Mediators, and Outcomes………………71</w:t>
      </w:r>
    </w:p>
    <w:p w14:paraId="7A5B2F55" w14:textId="56C945D5" w:rsidR="00266481" w:rsidRPr="00801EE7" w:rsidRDefault="00266481" w:rsidP="00801EE7">
      <w:pPr>
        <w:pStyle w:val="BodyText"/>
        <w:ind w:left="720"/>
      </w:pPr>
      <w:r w:rsidRPr="00801EE7">
        <w:t>Objectives/Purpose of</w:t>
      </w:r>
      <w:r w:rsidR="00A37EB1">
        <w:t xml:space="preserve"> the Study………....…………………………….72</w:t>
      </w:r>
    </w:p>
    <w:p w14:paraId="1733B663" w14:textId="6552F0AA" w:rsidR="00266481" w:rsidRPr="00801EE7" w:rsidRDefault="00266481" w:rsidP="00801EE7">
      <w:pPr>
        <w:pStyle w:val="BodyText"/>
        <w:ind w:left="720"/>
      </w:pPr>
      <w:r w:rsidRPr="00801EE7">
        <w:t>Anticipated C</w:t>
      </w:r>
      <w:r w:rsidR="00A37EB1">
        <w:t>ontributions……………………………………………...72</w:t>
      </w:r>
    </w:p>
    <w:p w14:paraId="35E8AABD" w14:textId="25B644D0" w:rsidR="00266481" w:rsidRPr="00801EE7" w:rsidRDefault="00266481" w:rsidP="00801EE7">
      <w:pPr>
        <w:pStyle w:val="BodyText"/>
        <w:ind w:left="720"/>
      </w:pPr>
      <w:r w:rsidRPr="00801EE7">
        <w:t>Sum</w:t>
      </w:r>
      <w:r w:rsidR="00A37EB1">
        <w:t>mary……………………………………………………………….73</w:t>
      </w:r>
    </w:p>
    <w:p w14:paraId="39EAE608" w14:textId="6647EE37" w:rsidR="00266481" w:rsidRPr="00801EE7" w:rsidRDefault="00266481" w:rsidP="00801EE7">
      <w:pPr>
        <w:pStyle w:val="BodyText"/>
        <w:ind w:firstLine="0"/>
      </w:pPr>
      <w:r w:rsidRPr="00801EE7">
        <w:t>CHAPTER III. METHODS</w:t>
      </w:r>
      <w:r w:rsidR="00A37EB1">
        <w:t>...………………………………………………………….74</w:t>
      </w:r>
    </w:p>
    <w:p w14:paraId="0387A4CA" w14:textId="11F05A9D" w:rsidR="00266481" w:rsidRPr="00801EE7" w:rsidRDefault="00266481" w:rsidP="00801EE7">
      <w:pPr>
        <w:pStyle w:val="BodyText"/>
      </w:pPr>
      <w:r w:rsidRPr="00801EE7">
        <w:t>Structural Equation</w:t>
      </w:r>
      <w:r w:rsidR="00A37EB1">
        <w:t xml:space="preserve"> Modeling………………………………………………….74</w:t>
      </w:r>
    </w:p>
    <w:p w14:paraId="05C991BC" w14:textId="08CB8FB6" w:rsidR="00266481" w:rsidRPr="00801EE7" w:rsidRDefault="00266481" w:rsidP="00801EE7">
      <w:pPr>
        <w:pStyle w:val="BodyText"/>
      </w:pPr>
      <w:r w:rsidRPr="00801EE7">
        <w:t>Research Des</w:t>
      </w:r>
      <w:r w:rsidR="00A37EB1">
        <w:t>ign………………………………………………………………..74</w:t>
      </w:r>
    </w:p>
    <w:p w14:paraId="20E87D31" w14:textId="6DF8E373" w:rsidR="00266481" w:rsidRPr="00801EE7" w:rsidRDefault="00266481" w:rsidP="00801EE7">
      <w:pPr>
        <w:pStyle w:val="BodyText"/>
      </w:pPr>
      <w:r w:rsidRPr="00801EE7">
        <w:tab/>
        <w:t>Sample Se</w:t>
      </w:r>
      <w:r w:rsidR="00A37EB1">
        <w:t>lection……………………………………………………….75</w:t>
      </w:r>
    </w:p>
    <w:p w14:paraId="12177481" w14:textId="5416F15A" w:rsidR="00266481" w:rsidRPr="00801EE7" w:rsidRDefault="00266481" w:rsidP="00801EE7">
      <w:pPr>
        <w:pStyle w:val="BodyText"/>
      </w:pPr>
      <w:r w:rsidRPr="00801EE7">
        <w:tab/>
        <w:t>Proc</w:t>
      </w:r>
      <w:r w:rsidR="00A37EB1">
        <w:t>edures……………………………………………………………...76</w:t>
      </w:r>
    </w:p>
    <w:p w14:paraId="28DD3914" w14:textId="4F9C3253" w:rsidR="00266481" w:rsidRPr="00801EE7" w:rsidRDefault="00266481" w:rsidP="00801EE7">
      <w:pPr>
        <w:pStyle w:val="BodyText"/>
      </w:pPr>
      <w:r w:rsidRPr="00801EE7">
        <w:tab/>
        <w:t>Advantages of E</w:t>
      </w:r>
      <w:r w:rsidR="00A37EB1">
        <w:t>lectronic Surveys……………………………………..78</w:t>
      </w:r>
    </w:p>
    <w:p w14:paraId="49E3814B" w14:textId="53ABF59E" w:rsidR="00266481" w:rsidRPr="00801EE7" w:rsidRDefault="00266481" w:rsidP="00801EE7">
      <w:pPr>
        <w:pStyle w:val="BodyText"/>
      </w:pPr>
      <w:r w:rsidRPr="00801EE7">
        <w:rPr>
          <w:b/>
        </w:rPr>
        <w:tab/>
      </w:r>
      <w:r w:rsidRPr="00801EE7">
        <w:t>Disadvantages of El</w:t>
      </w:r>
      <w:r w:rsidR="00A37EB1">
        <w:t>ectronic Surveys………………………………….78</w:t>
      </w:r>
    </w:p>
    <w:p w14:paraId="37E3E999" w14:textId="57403BB0" w:rsidR="00266481" w:rsidRPr="00801EE7" w:rsidRDefault="00266481" w:rsidP="00801EE7">
      <w:pPr>
        <w:pStyle w:val="BodyText"/>
      </w:pPr>
      <w:r w:rsidRPr="00801EE7">
        <w:tab/>
        <w:t>Descriptive Characterist</w:t>
      </w:r>
      <w:r w:rsidR="00A37EB1">
        <w:t>ics of the Sample……………………………..79</w:t>
      </w:r>
    </w:p>
    <w:p w14:paraId="3D8553C5" w14:textId="71FD31D3" w:rsidR="00266481" w:rsidRPr="00801EE7" w:rsidRDefault="00266481" w:rsidP="00801EE7">
      <w:pPr>
        <w:pStyle w:val="BodyText"/>
      </w:pPr>
      <w:r w:rsidRPr="00801EE7">
        <w:rPr>
          <w:b/>
        </w:rPr>
        <w:tab/>
      </w:r>
      <w:r w:rsidRPr="00801EE7">
        <w:rPr>
          <w:b/>
        </w:rPr>
        <w:tab/>
      </w:r>
      <w:r w:rsidRPr="00801EE7">
        <w:t>Number o</w:t>
      </w:r>
      <w:r w:rsidR="00A37EB1">
        <w:t>f</w:t>
      </w:r>
      <w:r w:rsidR="001C0895">
        <w:t xml:space="preserve"> Hours Worked……………………………………...82</w:t>
      </w:r>
    </w:p>
    <w:p w14:paraId="3EEB8774" w14:textId="6B70EC37" w:rsidR="00266481" w:rsidRPr="00801EE7" w:rsidRDefault="00266481" w:rsidP="00801EE7">
      <w:pPr>
        <w:pStyle w:val="BodyText"/>
      </w:pPr>
      <w:r w:rsidRPr="00801EE7">
        <w:tab/>
      </w:r>
      <w:r w:rsidRPr="00801EE7">
        <w:tab/>
        <w:t>Supervisor Status a</w:t>
      </w:r>
      <w:r w:rsidR="00A37EB1">
        <w:t>nd Level of Position………………………..82</w:t>
      </w:r>
    </w:p>
    <w:p w14:paraId="6CB853A4" w14:textId="25684F20" w:rsidR="00266481" w:rsidRPr="00801EE7" w:rsidRDefault="00266481" w:rsidP="00801EE7">
      <w:pPr>
        <w:pStyle w:val="BodyText"/>
      </w:pPr>
      <w:r w:rsidRPr="00801EE7">
        <w:tab/>
      </w:r>
      <w:r w:rsidRPr="00801EE7">
        <w:tab/>
        <w:t>Number of C</w:t>
      </w:r>
      <w:r w:rsidR="00A37EB1">
        <w:t>hildren in Household……………………………..82</w:t>
      </w:r>
    </w:p>
    <w:p w14:paraId="766DA6FF" w14:textId="5E927DAE" w:rsidR="00266481" w:rsidRPr="00801EE7" w:rsidRDefault="00266481" w:rsidP="00801EE7">
      <w:pPr>
        <w:pStyle w:val="BodyText"/>
      </w:pPr>
      <w:r w:rsidRPr="00801EE7">
        <w:tab/>
        <w:t>Data Coll</w:t>
      </w:r>
      <w:r w:rsidR="00A37EB1">
        <w:t>ection…………………………………………………………82</w:t>
      </w:r>
    </w:p>
    <w:p w14:paraId="67AC7E8B" w14:textId="6CDE5DAA" w:rsidR="00266481" w:rsidRPr="00801EE7" w:rsidRDefault="00266481" w:rsidP="00801EE7">
      <w:pPr>
        <w:rPr>
          <w:rFonts w:ascii="Times New Roman" w:hAnsi="Times New Roman" w:cs="Times New Roman"/>
        </w:rPr>
      </w:pPr>
      <w:r w:rsidRPr="00801EE7">
        <w:rPr>
          <w:rFonts w:ascii="Times New Roman" w:hAnsi="Times New Roman" w:cs="Times New Roman"/>
        </w:rPr>
        <w:tab/>
      </w:r>
      <w:r w:rsidRPr="00801EE7">
        <w:rPr>
          <w:rFonts w:ascii="Times New Roman" w:hAnsi="Times New Roman" w:cs="Times New Roman"/>
        </w:rPr>
        <w:tab/>
        <w:t>Instrumen</w:t>
      </w:r>
      <w:r w:rsidR="00A37EB1">
        <w:rPr>
          <w:rFonts w:ascii="Times New Roman" w:hAnsi="Times New Roman" w:cs="Times New Roman"/>
        </w:rPr>
        <w:t>tation…………………………………………………………82</w:t>
      </w:r>
    </w:p>
    <w:p w14:paraId="5F7F88B7" w14:textId="33650B84" w:rsidR="00266481" w:rsidRPr="00801EE7" w:rsidRDefault="00266481" w:rsidP="00801EE7">
      <w:pPr>
        <w:rPr>
          <w:rFonts w:ascii="Times New Roman" w:hAnsi="Times New Roman" w:cs="Times New Roman"/>
        </w:rPr>
      </w:pPr>
      <w:r w:rsidRPr="00801EE7">
        <w:rPr>
          <w:rFonts w:ascii="Times New Roman" w:hAnsi="Times New Roman" w:cs="Times New Roman"/>
        </w:rPr>
        <w:tab/>
      </w:r>
      <w:r w:rsidRPr="00801EE7">
        <w:rPr>
          <w:rFonts w:ascii="Times New Roman" w:hAnsi="Times New Roman" w:cs="Times New Roman"/>
        </w:rPr>
        <w:tab/>
      </w:r>
      <w:r w:rsidRPr="00801EE7">
        <w:rPr>
          <w:rFonts w:ascii="Times New Roman" w:hAnsi="Times New Roman" w:cs="Times New Roman"/>
        </w:rPr>
        <w:tab/>
        <w:t>Dependent Variable Op</w:t>
      </w:r>
      <w:r w:rsidR="00A37EB1">
        <w:rPr>
          <w:rFonts w:ascii="Times New Roman" w:hAnsi="Times New Roman" w:cs="Times New Roman"/>
        </w:rPr>
        <w:t>erational Definitions…………………..83</w:t>
      </w:r>
    </w:p>
    <w:p w14:paraId="3AACB5BD" w14:textId="13629E3E" w:rsidR="00266481" w:rsidRPr="00801EE7" w:rsidRDefault="00266481" w:rsidP="00801EE7">
      <w:pPr>
        <w:rPr>
          <w:rFonts w:ascii="Times New Roman" w:hAnsi="Times New Roman" w:cs="Times New Roman"/>
        </w:rPr>
      </w:pPr>
      <w:r w:rsidRPr="00801EE7">
        <w:rPr>
          <w:rFonts w:ascii="Times New Roman" w:hAnsi="Times New Roman" w:cs="Times New Roman"/>
        </w:rPr>
        <w:tab/>
      </w:r>
      <w:r w:rsidRPr="00801EE7">
        <w:rPr>
          <w:rFonts w:ascii="Times New Roman" w:hAnsi="Times New Roman" w:cs="Times New Roman"/>
        </w:rPr>
        <w:tab/>
      </w:r>
      <w:r w:rsidRPr="00801EE7">
        <w:rPr>
          <w:rFonts w:ascii="Times New Roman" w:hAnsi="Times New Roman" w:cs="Times New Roman"/>
        </w:rPr>
        <w:tab/>
      </w:r>
      <w:r w:rsidRPr="00801EE7">
        <w:rPr>
          <w:rFonts w:ascii="Times New Roman" w:hAnsi="Times New Roman" w:cs="Times New Roman"/>
        </w:rPr>
        <w:tab/>
        <w:t>Wo</w:t>
      </w:r>
      <w:r w:rsidR="001C0895">
        <w:rPr>
          <w:rFonts w:ascii="Times New Roman" w:hAnsi="Times New Roman" w:cs="Times New Roman"/>
        </w:rPr>
        <w:t>rk Engagement..…………………………………….83</w:t>
      </w:r>
    </w:p>
    <w:p w14:paraId="0EC4E4A9" w14:textId="0765ED28" w:rsidR="00266481" w:rsidRPr="00801EE7" w:rsidRDefault="00266481" w:rsidP="00801EE7">
      <w:pPr>
        <w:ind w:firstLine="720"/>
        <w:rPr>
          <w:rFonts w:ascii="Times New Roman" w:hAnsi="Times New Roman" w:cs="Times New Roman"/>
        </w:rPr>
      </w:pPr>
      <w:r w:rsidRPr="00801EE7">
        <w:rPr>
          <w:rFonts w:ascii="Times New Roman" w:hAnsi="Times New Roman" w:cs="Times New Roman"/>
        </w:rPr>
        <w:lastRenderedPageBreak/>
        <w:t xml:space="preserve">    </w:t>
      </w:r>
      <w:r w:rsidRPr="00801EE7">
        <w:rPr>
          <w:rFonts w:ascii="Times New Roman" w:hAnsi="Times New Roman" w:cs="Times New Roman"/>
        </w:rPr>
        <w:tab/>
      </w:r>
      <w:r w:rsidRPr="00801EE7">
        <w:rPr>
          <w:rFonts w:ascii="Times New Roman" w:hAnsi="Times New Roman" w:cs="Times New Roman"/>
        </w:rPr>
        <w:tab/>
        <w:t>Predictor Variable Op</w:t>
      </w:r>
      <w:r w:rsidR="00A37EB1">
        <w:rPr>
          <w:rFonts w:ascii="Times New Roman" w:hAnsi="Times New Roman" w:cs="Times New Roman"/>
        </w:rPr>
        <w:t>erational Definitions……………………84</w:t>
      </w:r>
    </w:p>
    <w:p w14:paraId="3284E86F" w14:textId="19665BD9" w:rsidR="00266481" w:rsidRPr="00801EE7" w:rsidRDefault="00266481" w:rsidP="00801EE7">
      <w:pPr>
        <w:rPr>
          <w:rFonts w:ascii="Times New Roman" w:hAnsi="Times New Roman" w:cs="Times New Roman"/>
        </w:rPr>
      </w:pPr>
      <w:r w:rsidRPr="00801EE7">
        <w:rPr>
          <w:rFonts w:ascii="Times New Roman" w:hAnsi="Times New Roman" w:cs="Times New Roman"/>
        </w:rPr>
        <w:tab/>
      </w:r>
      <w:r w:rsidRPr="00801EE7">
        <w:rPr>
          <w:rFonts w:ascii="Times New Roman" w:hAnsi="Times New Roman" w:cs="Times New Roman"/>
        </w:rPr>
        <w:tab/>
      </w:r>
      <w:r w:rsidRPr="00801EE7">
        <w:rPr>
          <w:rFonts w:ascii="Times New Roman" w:hAnsi="Times New Roman" w:cs="Times New Roman"/>
        </w:rPr>
        <w:tab/>
      </w:r>
      <w:r w:rsidRPr="00801EE7">
        <w:rPr>
          <w:rFonts w:ascii="Times New Roman" w:hAnsi="Times New Roman" w:cs="Times New Roman"/>
        </w:rPr>
        <w:tab/>
        <w:t>Work-fam</w:t>
      </w:r>
      <w:r w:rsidR="00A37EB1">
        <w:rPr>
          <w:rFonts w:ascii="Times New Roman" w:hAnsi="Times New Roman" w:cs="Times New Roman"/>
        </w:rPr>
        <w:t>ily Conflict…………………………………..84</w:t>
      </w:r>
    </w:p>
    <w:p w14:paraId="2FD5B747" w14:textId="1C6D44D1" w:rsidR="00266481" w:rsidRPr="00801EE7" w:rsidRDefault="00266481" w:rsidP="00801EE7">
      <w:pPr>
        <w:rPr>
          <w:rFonts w:ascii="Times New Roman" w:hAnsi="Times New Roman" w:cs="Times New Roman"/>
        </w:rPr>
      </w:pPr>
      <w:r w:rsidRPr="00801EE7">
        <w:rPr>
          <w:rFonts w:ascii="Times New Roman" w:hAnsi="Times New Roman" w:cs="Times New Roman"/>
        </w:rPr>
        <w:tab/>
      </w:r>
      <w:r w:rsidRPr="00801EE7">
        <w:rPr>
          <w:rFonts w:ascii="Times New Roman" w:hAnsi="Times New Roman" w:cs="Times New Roman"/>
        </w:rPr>
        <w:tab/>
      </w:r>
      <w:r w:rsidRPr="00801EE7">
        <w:rPr>
          <w:rFonts w:ascii="Times New Roman" w:hAnsi="Times New Roman" w:cs="Times New Roman"/>
        </w:rPr>
        <w:tab/>
      </w:r>
      <w:r w:rsidRPr="00801EE7">
        <w:rPr>
          <w:rFonts w:ascii="Times New Roman" w:hAnsi="Times New Roman" w:cs="Times New Roman"/>
        </w:rPr>
        <w:tab/>
        <w:t>Family-w</w:t>
      </w:r>
      <w:r w:rsidR="00A37EB1">
        <w:rPr>
          <w:rFonts w:ascii="Times New Roman" w:hAnsi="Times New Roman" w:cs="Times New Roman"/>
        </w:rPr>
        <w:t>ork Conflict…………………………………..85</w:t>
      </w:r>
    </w:p>
    <w:p w14:paraId="34E4E72D" w14:textId="195339CE" w:rsidR="00266481" w:rsidRPr="00801EE7" w:rsidRDefault="00266481" w:rsidP="00801EE7">
      <w:pPr>
        <w:ind w:firstLine="720"/>
        <w:rPr>
          <w:rFonts w:ascii="Times New Roman" w:hAnsi="Times New Roman" w:cs="Times New Roman"/>
        </w:rPr>
      </w:pPr>
      <w:r w:rsidRPr="00801EE7">
        <w:rPr>
          <w:rFonts w:ascii="Times New Roman" w:hAnsi="Times New Roman" w:cs="Times New Roman"/>
        </w:rPr>
        <w:tab/>
        <w:t>Social Support Mediator Varia</w:t>
      </w:r>
      <w:r w:rsidR="00A37EB1">
        <w:rPr>
          <w:rFonts w:ascii="Times New Roman" w:hAnsi="Times New Roman" w:cs="Times New Roman"/>
        </w:rPr>
        <w:t>ble Operational Definitions……………86</w:t>
      </w:r>
    </w:p>
    <w:p w14:paraId="4248F3B9" w14:textId="77777777" w:rsidR="0014728F" w:rsidRDefault="00266481" w:rsidP="00801EE7">
      <w:pPr>
        <w:rPr>
          <w:rFonts w:ascii="Times New Roman" w:hAnsi="Times New Roman" w:cs="Times New Roman"/>
        </w:rPr>
      </w:pPr>
      <w:r w:rsidRPr="00801EE7">
        <w:rPr>
          <w:rFonts w:ascii="Times New Roman" w:hAnsi="Times New Roman" w:cs="Times New Roman"/>
        </w:rPr>
        <w:tab/>
      </w:r>
      <w:r w:rsidRPr="00801EE7">
        <w:rPr>
          <w:rFonts w:ascii="Times New Roman" w:hAnsi="Times New Roman" w:cs="Times New Roman"/>
        </w:rPr>
        <w:tab/>
      </w:r>
      <w:r w:rsidRPr="00801EE7">
        <w:rPr>
          <w:rFonts w:ascii="Times New Roman" w:hAnsi="Times New Roman" w:cs="Times New Roman"/>
        </w:rPr>
        <w:tab/>
      </w:r>
      <w:r w:rsidRPr="00801EE7">
        <w:rPr>
          <w:rFonts w:ascii="Times New Roman" w:hAnsi="Times New Roman" w:cs="Times New Roman"/>
        </w:rPr>
        <w:tab/>
        <w:t xml:space="preserve">Supervisor Support for </w:t>
      </w:r>
      <w:r w:rsidR="0014728F">
        <w:rPr>
          <w:rFonts w:ascii="Times New Roman" w:hAnsi="Times New Roman" w:cs="Times New Roman"/>
        </w:rPr>
        <w:t xml:space="preserve">Work, Personal and </w:t>
      </w:r>
    </w:p>
    <w:p w14:paraId="4C856EA8" w14:textId="68AA229D" w:rsidR="00266481" w:rsidRPr="00801EE7" w:rsidRDefault="0014728F" w:rsidP="0014728F">
      <w:pPr>
        <w:ind w:left="2160" w:firstLine="720"/>
        <w:rPr>
          <w:rFonts w:ascii="Times New Roman" w:hAnsi="Times New Roman" w:cs="Times New Roman"/>
        </w:rPr>
      </w:pPr>
      <w:r>
        <w:rPr>
          <w:rFonts w:ascii="Times New Roman" w:hAnsi="Times New Roman" w:cs="Times New Roman"/>
        </w:rPr>
        <w:t>Family Life…………………………………</w:t>
      </w:r>
      <w:r w:rsidR="00266481" w:rsidRPr="00801EE7">
        <w:rPr>
          <w:rFonts w:ascii="Times New Roman" w:hAnsi="Times New Roman" w:cs="Times New Roman"/>
        </w:rPr>
        <w:t>..……</w:t>
      </w:r>
      <w:r w:rsidR="00A37EB1">
        <w:rPr>
          <w:rFonts w:ascii="Times New Roman" w:hAnsi="Times New Roman" w:cs="Times New Roman"/>
        </w:rPr>
        <w:t>……86</w:t>
      </w:r>
    </w:p>
    <w:p w14:paraId="35F2FD8C" w14:textId="20F72CF9" w:rsidR="00266481" w:rsidRDefault="00266481" w:rsidP="00801EE7">
      <w:pPr>
        <w:rPr>
          <w:rFonts w:ascii="Times New Roman" w:hAnsi="Times New Roman" w:cs="Times New Roman"/>
        </w:rPr>
      </w:pPr>
      <w:r w:rsidRPr="00801EE7">
        <w:rPr>
          <w:rFonts w:ascii="Times New Roman" w:hAnsi="Times New Roman" w:cs="Times New Roman"/>
        </w:rPr>
        <w:tab/>
      </w:r>
      <w:r w:rsidRPr="00801EE7">
        <w:rPr>
          <w:rFonts w:ascii="Times New Roman" w:hAnsi="Times New Roman" w:cs="Times New Roman"/>
        </w:rPr>
        <w:tab/>
      </w:r>
      <w:r w:rsidRPr="00801EE7">
        <w:rPr>
          <w:rFonts w:ascii="Times New Roman" w:hAnsi="Times New Roman" w:cs="Times New Roman"/>
        </w:rPr>
        <w:tab/>
      </w:r>
      <w:r w:rsidR="00A37EB1">
        <w:rPr>
          <w:rFonts w:ascii="Times New Roman" w:hAnsi="Times New Roman" w:cs="Times New Roman"/>
        </w:rPr>
        <w:tab/>
        <w:t>Global S</w:t>
      </w:r>
      <w:r w:rsidR="001C0895">
        <w:rPr>
          <w:rFonts w:ascii="Times New Roman" w:hAnsi="Times New Roman" w:cs="Times New Roman"/>
        </w:rPr>
        <w:t>upervisor Support…………..…………………87</w:t>
      </w:r>
    </w:p>
    <w:p w14:paraId="57D047B1" w14:textId="0445D83F" w:rsidR="00A37EB1" w:rsidRPr="00801EE7" w:rsidRDefault="00A37EB1" w:rsidP="00801EE7">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Colleague Support……………………………………...88</w:t>
      </w:r>
    </w:p>
    <w:p w14:paraId="45F5A785" w14:textId="50E5F546" w:rsidR="00266481" w:rsidRDefault="00266481" w:rsidP="00801EE7">
      <w:pPr>
        <w:pStyle w:val="BodyText"/>
        <w:ind w:left="1440"/>
      </w:pPr>
      <w:r w:rsidRPr="00801EE7">
        <w:t>Non-work Social Support</w:t>
      </w:r>
      <w:r w:rsidR="00A37EB1">
        <w:t xml:space="preserve"> for Work and Family……………….89</w:t>
      </w:r>
    </w:p>
    <w:p w14:paraId="20FF5473" w14:textId="025713C4" w:rsidR="00A37EB1" w:rsidRPr="00801EE7" w:rsidRDefault="00A37EB1" w:rsidP="00801EE7">
      <w:pPr>
        <w:pStyle w:val="BodyText"/>
        <w:ind w:left="1440"/>
      </w:pPr>
      <w:r>
        <w:tab/>
        <w:t>Non-Work Support……………………………………..89</w:t>
      </w:r>
    </w:p>
    <w:p w14:paraId="36F635C8" w14:textId="0FE7C294" w:rsidR="00266481" w:rsidRPr="00801EE7" w:rsidRDefault="00266481" w:rsidP="00A37EB1">
      <w:pPr>
        <w:pStyle w:val="BodyText"/>
      </w:pPr>
      <w:r w:rsidRPr="00801EE7">
        <w:tab/>
      </w:r>
      <w:r w:rsidRPr="00801EE7">
        <w:tab/>
      </w:r>
      <w:r w:rsidRPr="00801EE7">
        <w:tab/>
        <w:t>Family Support for W</w:t>
      </w:r>
      <w:r w:rsidR="00A37EB1">
        <w:t>ork and Non-work Roles………..90</w:t>
      </w:r>
    </w:p>
    <w:p w14:paraId="1E7A0C28" w14:textId="338CBB81" w:rsidR="00266481" w:rsidRDefault="00266481" w:rsidP="00801EE7">
      <w:pPr>
        <w:pStyle w:val="BodyText"/>
      </w:pPr>
      <w:r w:rsidRPr="00801EE7">
        <w:tab/>
      </w:r>
      <w:r w:rsidRPr="00801EE7">
        <w:tab/>
        <w:t xml:space="preserve">Assessment of </w:t>
      </w:r>
      <w:r w:rsidR="00A375AB">
        <w:t>Measurement Model……………………………91</w:t>
      </w:r>
    </w:p>
    <w:p w14:paraId="4642687A" w14:textId="675C5980" w:rsidR="00A375AB" w:rsidRDefault="00A375AB" w:rsidP="00801EE7">
      <w:pPr>
        <w:pStyle w:val="BodyText"/>
      </w:pPr>
      <w:r>
        <w:tab/>
        <w:t>Measurement Model for Work-Family Conflict, Support Mediators</w:t>
      </w:r>
    </w:p>
    <w:p w14:paraId="5E3D0E59" w14:textId="2B79CCD0" w:rsidR="00A375AB" w:rsidRDefault="00A375AB" w:rsidP="00801EE7">
      <w:pPr>
        <w:pStyle w:val="BodyText"/>
      </w:pPr>
      <w:r>
        <w:tab/>
        <w:t>and Work Engagement Outcome………………………………………99</w:t>
      </w:r>
    </w:p>
    <w:p w14:paraId="6263D89C" w14:textId="26FDFE73" w:rsidR="00A375AB" w:rsidRDefault="00A375AB" w:rsidP="00801EE7">
      <w:pPr>
        <w:pStyle w:val="BodyText"/>
      </w:pPr>
      <w:r>
        <w:tab/>
        <w:t>Work-Family/Family-Work Conflict Measurement Model…………..100</w:t>
      </w:r>
    </w:p>
    <w:p w14:paraId="0A242076" w14:textId="603AE91B" w:rsidR="00A375AB" w:rsidRDefault="00A375AB" w:rsidP="00801EE7">
      <w:pPr>
        <w:pStyle w:val="BodyText"/>
      </w:pPr>
      <w:r>
        <w:tab/>
        <w:t>Work Engagement Measurement Model……………………………..108</w:t>
      </w:r>
    </w:p>
    <w:p w14:paraId="71763E24" w14:textId="138EA95A" w:rsidR="00A375AB" w:rsidRDefault="00A375AB" w:rsidP="00801EE7">
      <w:pPr>
        <w:pStyle w:val="BodyText"/>
      </w:pPr>
      <w:r>
        <w:tab/>
        <w:t>Global Supervisor Support Measurement Model…………………….110</w:t>
      </w:r>
    </w:p>
    <w:p w14:paraId="7E6D89A3" w14:textId="458511FE" w:rsidR="00A375AB" w:rsidRDefault="00A375AB" w:rsidP="00801EE7">
      <w:pPr>
        <w:pStyle w:val="BodyText"/>
      </w:pPr>
      <w:r>
        <w:tab/>
        <w:t>Supervisor Support for Work, Personal and Family Life</w:t>
      </w:r>
    </w:p>
    <w:p w14:paraId="35D6FC02" w14:textId="0118975B" w:rsidR="00A375AB" w:rsidRDefault="00A375AB" w:rsidP="001C0895">
      <w:pPr>
        <w:pStyle w:val="BodyText"/>
        <w:ind w:left="720"/>
      </w:pPr>
      <w:r>
        <w:t>Measurement Model……</w:t>
      </w:r>
      <w:r w:rsidR="001C0895">
        <w:t>…</w:t>
      </w:r>
      <w:r>
        <w:t>…………………………….…………….110</w:t>
      </w:r>
    </w:p>
    <w:p w14:paraId="1FF47379" w14:textId="6E43C15E" w:rsidR="00A375AB" w:rsidRDefault="00A375AB" w:rsidP="00801EE7">
      <w:pPr>
        <w:pStyle w:val="BodyText"/>
      </w:pPr>
      <w:r>
        <w:lastRenderedPageBreak/>
        <w:t>Colleague Support Measurement Model……………………………………...113</w:t>
      </w:r>
    </w:p>
    <w:p w14:paraId="0E272A8B" w14:textId="755A301B" w:rsidR="00A375AB" w:rsidRDefault="00A375AB" w:rsidP="00801EE7">
      <w:pPr>
        <w:pStyle w:val="BodyText"/>
      </w:pPr>
      <w:r>
        <w:t>Non-Work Support Measurement Model……………………………………..115</w:t>
      </w:r>
    </w:p>
    <w:p w14:paraId="385E2FFB" w14:textId="288C32A0" w:rsidR="00A375AB" w:rsidRDefault="00A375AB" w:rsidP="00801EE7">
      <w:pPr>
        <w:pStyle w:val="BodyText"/>
      </w:pPr>
      <w:r>
        <w:t>Family Support for Work and Non-Work Roles……………………………...115</w:t>
      </w:r>
    </w:p>
    <w:p w14:paraId="26691660" w14:textId="50A1F80D" w:rsidR="00A375AB" w:rsidRDefault="00A375AB" w:rsidP="00801EE7">
      <w:pPr>
        <w:pStyle w:val="BodyText"/>
      </w:pPr>
      <w:r>
        <w:t>Full Measurement Model……………………………………………………..120</w:t>
      </w:r>
    </w:p>
    <w:p w14:paraId="66511BBC" w14:textId="12C644B3" w:rsidR="00A375AB" w:rsidRDefault="00A375AB" w:rsidP="00801EE7">
      <w:pPr>
        <w:pStyle w:val="BodyText"/>
      </w:pPr>
      <w:r>
        <w:t>Modification of Hypotheses…………………………………………………..122</w:t>
      </w:r>
    </w:p>
    <w:p w14:paraId="4B310D7B" w14:textId="525923CA" w:rsidR="00266481" w:rsidRPr="00801EE7" w:rsidRDefault="00266481" w:rsidP="00801EE7">
      <w:pPr>
        <w:pStyle w:val="BodyText"/>
      </w:pPr>
      <w:r w:rsidRPr="00801EE7">
        <w:t>Data Analyses………………………</w:t>
      </w:r>
      <w:r w:rsidR="00A375AB">
        <w:t>…………………………………………125</w:t>
      </w:r>
    </w:p>
    <w:p w14:paraId="33DF154E" w14:textId="2081A551" w:rsidR="00266481" w:rsidRPr="00801EE7" w:rsidRDefault="00266481" w:rsidP="00801EE7">
      <w:pPr>
        <w:pStyle w:val="BodyText"/>
      </w:pPr>
      <w:r w:rsidRPr="00801EE7">
        <w:t>Summary…………………………………………………………………</w:t>
      </w:r>
      <w:r w:rsidR="00A375AB">
        <w:t>….</w:t>
      </w:r>
      <w:r w:rsidRPr="00801EE7">
        <w:t>..</w:t>
      </w:r>
      <w:r w:rsidR="00A375AB">
        <w:t>.126</w:t>
      </w:r>
    </w:p>
    <w:p w14:paraId="10412136" w14:textId="729FE0E6" w:rsidR="00266481" w:rsidRPr="00801EE7" w:rsidRDefault="00266481" w:rsidP="00801EE7">
      <w:pPr>
        <w:pStyle w:val="BodyText"/>
        <w:ind w:firstLine="0"/>
      </w:pPr>
      <w:r w:rsidRPr="00801EE7">
        <w:t>CHAPTER IV. R</w:t>
      </w:r>
      <w:r w:rsidR="00A375AB">
        <w:t>ESULTS…………………………………………………………….12</w:t>
      </w:r>
      <w:r w:rsidRPr="00801EE7">
        <w:t>7</w:t>
      </w:r>
    </w:p>
    <w:p w14:paraId="2DA3E039" w14:textId="23737284" w:rsidR="00266481" w:rsidRPr="00801EE7" w:rsidRDefault="00266481" w:rsidP="001878B9">
      <w:pPr>
        <w:pStyle w:val="BodyText"/>
      </w:pPr>
      <w:r w:rsidRPr="00801EE7">
        <w:t>Descriptive Characte</w:t>
      </w:r>
      <w:r w:rsidR="00A375AB">
        <w:t>ristics…………………………………………………</w:t>
      </w:r>
      <w:r w:rsidR="001878B9">
        <w:t>….</w:t>
      </w:r>
      <w:r w:rsidR="00A375AB">
        <w:t>12</w:t>
      </w:r>
      <w:r w:rsidR="001878B9">
        <w:t>7</w:t>
      </w:r>
    </w:p>
    <w:p w14:paraId="02DDA8C0" w14:textId="6E821137" w:rsidR="00266481" w:rsidRPr="00801EE7" w:rsidRDefault="00266481" w:rsidP="00801EE7">
      <w:pPr>
        <w:pStyle w:val="BodyText"/>
      </w:pPr>
      <w:r w:rsidRPr="00801EE7">
        <w:tab/>
        <w:t>Hypotheses T</w:t>
      </w:r>
      <w:r w:rsidR="001C0895">
        <w:t>esting Results……………………………………….….</w:t>
      </w:r>
      <w:r w:rsidR="001878B9">
        <w:t>..12</w:t>
      </w:r>
      <w:r w:rsidRPr="00801EE7">
        <w:t>7</w:t>
      </w:r>
    </w:p>
    <w:p w14:paraId="0C9F9084" w14:textId="043C3D70" w:rsidR="00266481" w:rsidRPr="00801EE7" w:rsidRDefault="00266481" w:rsidP="00801EE7">
      <w:pPr>
        <w:rPr>
          <w:rFonts w:ascii="Times New Roman" w:hAnsi="Times New Roman" w:cs="Times New Roman"/>
        </w:rPr>
      </w:pPr>
      <w:r w:rsidRPr="00801EE7">
        <w:rPr>
          <w:rFonts w:ascii="Times New Roman" w:hAnsi="Times New Roman" w:cs="Times New Roman"/>
        </w:rPr>
        <w:tab/>
      </w:r>
      <w:r w:rsidRPr="00801EE7">
        <w:rPr>
          <w:rFonts w:ascii="Times New Roman" w:hAnsi="Times New Roman" w:cs="Times New Roman"/>
        </w:rPr>
        <w:tab/>
      </w:r>
      <w:r w:rsidRPr="00801EE7">
        <w:rPr>
          <w:rFonts w:ascii="Times New Roman" w:hAnsi="Times New Roman" w:cs="Times New Roman"/>
        </w:rPr>
        <w:tab/>
        <w:t>Hypoth</w:t>
      </w:r>
      <w:r w:rsidR="001878B9">
        <w:rPr>
          <w:rFonts w:ascii="Times New Roman" w:hAnsi="Times New Roman" w:cs="Times New Roman"/>
        </w:rPr>
        <w:t>esis 1</w:t>
      </w:r>
      <w:r w:rsidR="001C0895">
        <w:rPr>
          <w:rFonts w:ascii="Times New Roman" w:hAnsi="Times New Roman" w:cs="Times New Roman"/>
        </w:rPr>
        <w:t>………………………………………………….</w:t>
      </w:r>
      <w:r w:rsidR="001878B9">
        <w:rPr>
          <w:rFonts w:ascii="Times New Roman" w:hAnsi="Times New Roman" w:cs="Times New Roman"/>
        </w:rPr>
        <w:t>..130</w:t>
      </w:r>
    </w:p>
    <w:p w14:paraId="6077C55C" w14:textId="0062AB7A" w:rsidR="00266481" w:rsidRPr="00801EE7" w:rsidRDefault="001878B9" w:rsidP="00801EE7">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Hypothesis </w:t>
      </w:r>
      <w:r w:rsidR="001C0895">
        <w:rPr>
          <w:rFonts w:ascii="Times New Roman" w:hAnsi="Times New Roman" w:cs="Times New Roman"/>
        </w:rPr>
        <w:t>2…………………………………………………...</w:t>
      </w:r>
      <w:r>
        <w:rPr>
          <w:rFonts w:ascii="Times New Roman" w:hAnsi="Times New Roman" w:cs="Times New Roman"/>
        </w:rPr>
        <w:t>130</w:t>
      </w:r>
    </w:p>
    <w:p w14:paraId="6DDB4E19" w14:textId="4FFD39BE" w:rsidR="00266481" w:rsidRPr="00801EE7" w:rsidRDefault="00266481" w:rsidP="00801EE7">
      <w:pPr>
        <w:rPr>
          <w:rFonts w:ascii="Times New Roman" w:hAnsi="Times New Roman" w:cs="Times New Roman"/>
        </w:rPr>
      </w:pPr>
      <w:r w:rsidRPr="00801EE7">
        <w:rPr>
          <w:rFonts w:ascii="Times New Roman" w:hAnsi="Times New Roman" w:cs="Times New Roman"/>
        </w:rPr>
        <w:tab/>
      </w:r>
      <w:r w:rsidRPr="00801EE7">
        <w:rPr>
          <w:rFonts w:ascii="Times New Roman" w:hAnsi="Times New Roman" w:cs="Times New Roman"/>
        </w:rPr>
        <w:tab/>
        <w:t>Mediation Testing Using Str</w:t>
      </w:r>
      <w:r w:rsidR="0052750A">
        <w:rPr>
          <w:rFonts w:ascii="Times New Roman" w:hAnsi="Times New Roman" w:cs="Times New Roman"/>
        </w:rPr>
        <w:t>uctural Equation Modeling………………130</w:t>
      </w:r>
    </w:p>
    <w:p w14:paraId="11501763" w14:textId="61F609F5" w:rsidR="00266481" w:rsidRPr="00801EE7" w:rsidRDefault="00266481" w:rsidP="00801EE7">
      <w:pPr>
        <w:rPr>
          <w:rFonts w:ascii="Times New Roman" w:hAnsi="Times New Roman" w:cs="Times New Roman"/>
        </w:rPr>
      </w:pPr>
      <w:r w:rsidRPr="00801EE7">
        <w:rPr>
          <w:rFonts w:ascii="Times New Roman" w:hAnsi="Times New Roman" w:cs="Times New Roman"/>
        </w:rPr>
        <w:tab/>
      </w:r>
      <w:r w:rsidRPr="00801EE7">
        <w:rPr>
          <w:rFonts w:ascii="Times New Roman" w:hAnsi="Times New Roman" w:cs="Times New Roman"/>
        </w:rPr>
        <w:tab/>
        <w:t>Discussion of Hyp</w:t>
      </w:r>
      <w:r w:rsidR="0052750A">
        <w:rPr>
          <w:rFonts w:ascii="Times New Roman" w:hAnsi="Times New Roman" w:cs="Times New Roman"/>
        </w:rPr>
        <w:t>otheses 2 – 6………………………………………..132</w:t>
      </w:r>
    </w:p>
    <w:p w14:paraId="6B999CFF" w14:textId="0F1F593D" w:rsidR="00266481" w:rsidRPr="00801EE7" w:rsidRDefault="00266481" w:rsidP="00801EE7">
      <w:pPr>
        <w:rPr>
          <w:rFonts w:ascii="Times New Roman" w:hAnsi="Times New Roman" w:cs="Times New Roman"/>
        </w:rPr>
      </w:pPr>
      <w:r w:rsidRPr="00801EE7">
        <w:rPr>
          <w:rFonts w:ascii="Times New Roman" w:hAnsi="Times New Roman" w:cs="Times New Roman"/>
        </w:rPr>
        <w:tab/>
      </w:r>
      <w:r w:rsidRPr="00801EE7">
        <w:rPr>
          <w:rFonts w:ascii="Times New Roman" w:hAnsi="Times New Roman" w:cs="Times New Roman"/>
        </w:rPr>
        <w:tab/>
      </w:r>
      <w:r w:rsidRPr="00801EE7">
        <w:rPr>
          <w:rFonts w:ascii="Times New Roman" w:hAnsi="Times New Roman" w:cs="Times New Roman"/>
        </w:rPr>
        <w:tab/>
        <w:t xml:space="preserve">Hypothesis </w:t>
      </w:r>
      <w:r w:rsidR="0052750A">
        <w:rPr>
          <w:rFonts w:ascii="Times New Roman" w:hAnsi="Times New Roman" w:cs="Times New Roman"/>
        </w:rPr>
        <w:t>2</w:t>
      </w:r>
      <w:r w:rsidR="001C0895">
        <w:rPr>
          <w:rFonts w:ascii="Times New Roman" w:hAnsi="Times New Roman" w:cs="Times New Roman"/>
        </w:rPr>
        <w:t>…………………………………………………...</w:t>
      </w:r>
      <w:r w:rsidR="0052750A">
        <w:rPr>
          <w:rFonts w:ascii="Times New Roman" w:hAnsi="Times New Roman" w:cs="Times New Roman"/>
        </w:rPr>
        <w:t>132</w:t>
      </w:r>
    </w:p>
    <w:p w14:paraId="7F28DD97" w14:textId="2C0114B7" w:rsidR="00266481" w:rsidRPr="00801EE7" w:rsidRDefault="00266481" w:rsidP="00801EE7">
      <w:pPr>
        <w:rPr>
          <w:rFonts w:ascii="Times New Roman" w:hAnsi="Times New Roman" w:cs="Times New Roman"/>
        </w:rPr>
      </w:pPr>
      <w:r w:rsidRPr="00801EE7">
        <w:rPr>
          <w:rFonts w:ascii="Times New Roman" w:hAnsi="Times New Roman" w:cs="Times New Roman"/>
        </w:rPr>
        <w:tab/>
      </w:r>
      <w:r w:rsidRPr="00801EE7">
        <w:rPr>
          <w:rFonts w:ascii="Times New Roman" w:hAnsi="Times New Roman" w:cs="Times New Roman"/>
        </w:rPr>
        <w:tab/>
      </w:r>
      <w:r w:rsidRPr="00801EE7">
        <w:rPr>
          <w:rFonts w:ascii="Times New Roman" w:hAnsi="Times New Roman" w:cs="Times New Roman"/>
        </w:rPr>
        <w:tab/>
        <w:t>Hypothesis 3</w:t>
      </w:r>
      <w:r w:rsidR="0052750A">
        <w:rPr>
          <w:rFonts w:ascii="Times New Roman" w:hAnsi="Times New Roman" w:cs="Times New Roman"/>
        </w:rPr>
        <w:t>………………………………………………........133</w:t>
      </w:r>
    </w:p>
    <w:p w14:paraId="26924E49" w14:textId="3E856AED" w:rsidR="00266481" w:rsidRPr="00801EE7" w:rsidRDefault="0052750A" w:rsidP="00801EE7">
      <w:pPr>
        <w:rPr>
          <w:rFonts w:ascii="Times New Roman" w:hAnsi="Times New Roman" w:cs="Times New Roman"/>
        </w:rPr>
      </w:pPr>
      <w:r>
        <w:rPr>
          <w:rFonts w:ascii="Times New Roman" w:hAnsi="Times New Roman" w:cs="Times New Roman"/>
        </w:rPr>
        <w:tab/>
      </w:r>
      <w:r w:rsidR="00266481" w:rsidRPr="00801EE7">
        <w:rPr>
          <w:rFonts w:ascii="Times New Roman" w:hAnsi="Times New Roman" w:cs="Times New Roman"/>
        </w:rPr>
        <w:tab/>
      </w:r>
      <w:r w:rsidR="00266481" w:rsidRPr="00801EE7">
        <w:rPr>
          <w:rFonts w:ascii="Times New Roman" w:hAnsi="Times New Roman" w:cs="Times New Roman"/>
        </w:rPr>
        <w:tab/>
        <w:t>Hypothesis 4</w:t>
      </w:r>
      <w:r>
        <w:rPr>
          <w:rFonts w:ascii="Times New Roman" w:hAnsi="Times New Roman" w:cs="Times New Roman"/>
        </w:rPr>
        <w:t>………………………………………………........134</w:t>
      </w:r>
    </w:p>
    <w:p w14:paraId="73F1D77C" w14:textId="65A80545" w:rsidR="00266481" w:rsidRPr="00801EE7" w:rsidRDefault="0052750A" w:rsidP="00801EE7">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266481" w:rsidRPr="00801EE7">
        <w:rPr>
          <w:rFonts w:ascii="Times New Roman" w:hAnsi="Times New Roman" w:cs="Times New Roman"/>
        </w:rPr>
        <w:tab/>
        <w:t>Hypothesis 5</w:t>
      </w:r>
      <w:r>
        <w:rPr>
          <w:rFonts w:ascii="Times New Roman" w:hAnsi="Times New Roman" w:cs="Times New Roman"/>
        </w:rPr>
        <w:t>……………………………………………………135</w:t>
      </w:r>
    </w:p>
    <w:p w14:paraId="7E029C39" w14:textId="736F66DF" w:rsidR="00266481" w:rsidRPr="00801EE7" w:rsidRDefault="00266481" w:rsidP="00801EE7">
      <w:pPr>
        <w:rPr>
          <w:rFonts w:ascii="Times New Roman" w:hAnsi="Times New Roman" w:cs="Times New Roman"/>
        </w:rPr>
      </w:pPr>
      <w:r w:rsidRPr="00801EE7">
        <w:rPr>
          <w:rFonts w:ascii="Times New Roman" w:hAnsi="Times New Roman" w:cs="Times New Roman"/>
        </w:rPr>
        <w:tab/>
      </w:r>
      <w:r w:rsidRPr="00801EE7">
        <w:rPr>
          <w:rFonts w:ascii="Times New Roman" w:hAnsi="Times New Roman" w:cs="Times New Roman"/>
        </w:rPr>
        <w:tab/>
      </w:r>
      <w:r w:rsidRPr="00801EE7">
        <w:rPr>
          <w:rFonts w:ascii="Times New Roman" w:hAnsi="Times New Roman" w:cs="Times New Roman"/>
        </w:rPr>
        <w:tab/>
        <w:t>Hypo</w:t>
      </w:r>
      <w:r w:rsidR="00F80A5A">
        <w:rPr>
          <w:rFonts w:ascii="Times New Roman" w:hAnsi="Times New Roman" w:cs="Times New Roman"/>
        </w:rPr>
        <w:t>thesis 6……………………………………………………136</w:t>
      </w:r>
    </w:p>
    <w:p w14:paraId="453040A6" w14:textId="7A9F283B" w:rsidR="00266481" w:rsidRPr="00801EE7" w:rsidRDefault="00266481" w:rsidP="00801EE7">
      <w:pPr>
        <w:rPr>
          <w:rFonts w:ascii="Times New Roman" w:hAnsi="Times New Roman" w:cs="Times New Roman"/>
        </w:rPr>
      </w:pPr>
      <w:r w:rsidRPr="00801EE7">
        <w:rPr>
          <w:rFonts w:ascii="Times New Roman" w:hAnsi="Times New Roman" w:cs="Times New Roman"/>
        </w:rPr>
        <w:lastRenderedPageBreak/>
        <w:tab/>
      </w:r>
      <w:r w:rsidRPr="00801EE7">
        <w:rPr>
          <w:rFonts w:ascii="Times New Roman" w:hAnsi="Times New Roman" w:cs="Times New Roman"/>
        </w:rPr>
        <w:tab/>
        <w:t>Final Model Confirmation Using</w:t>
      </w:r>
      <w:r w:rsidR="00F80A5A">
        <w:rPr>
          <w:rFonts w:ascii="Times New Roman" w:hAnsi="Times New Roman" w:cs="Times New Roman"/>
        </w:rPr>
        <w:t xml:space="preserve"> Jackknife Testing…………………..138</w:t>
      </w:r>
    </w:p>
    <w:p w14:paraId="672D0994" w14:textId="77BF2429" w:rsidR="00266481" w:rsidRPr="00801EE7" w:rsidRDefault="00266481" w:rsidP="00801EE7">
      <w:pPr>
        <w:rPr>
          <w:rFonts w:ascii="Times New Roman" w:hAnsi="Times New Roman" w:cs="Times New Roman"/>
        </w:rPr>
      </w:pPr>
      <w:r w:rsidRPr="00801EE7">
        <w:rPr>
          <w:rFonts w:ascii="Times New Roman" w:hAnsi="Times New Roman" w:cs="Times New Roman"/>
        </w:rPr>
        <w:tab/>
      </w:r>
      <w:r w:rsidRPr="00801EE7">
        <w:rPr>
          <w:rFonts w:ascii="Times New Roman" w:hAnsi="Times New Roman" w:cs="Times New Roman"/>
        </w:rPr>
        <w:tab/>
        <w:t>Summa</w:t>
      </w:r>
      <w:r w:rsidR="00F80A5A">
        <w:rPr>
          <w:rFonts w:ascii="Times New Roman" w:hAnsi="Times New Roman" w:cs="Times New Roman"/>
        </w:rPr>
        <w:t>ry……………………………………………………………….144</w:t>
      </w:r>
    </w:p>
    <w:p w14:paraId="45D55479" w14:textId="36110A42" w:rsidR="00266481" w:rsidRPr="00801EE7" w:rsidRDefault="00266481" w:rsidP="00801EE7">
      <w:pPr>
        <w:rPr>
          <w:rFonts w:ascii="Times New Roman" w:hAnsi="Times New Roman" w:cs="Times New Roman"/>
        </w:rPr>
      </w:pPr>
      <w:r w:rsidRPr="00801EE7">
        <w:rPr>
          <w:rFonts w:ascii="Times New Roman" w:hAnsi="Times New Roman" w:cs="Times New Roman"/>
        </w:rPr>
        <w:t>CHAPTER V.  DIS</w:t>
      </w:r>
      <w:r w:rsidR="00F80A5A">
        <w:rPr>
          <w:rFonts w:ascii="Times New Roman" w:hAnsi="Times New Roman" w:cs="Times New Roman"/>
        </w:rPr>
        <w:t>CUSSION…………………………………………………………146</w:t>
      </w:r>
    </w:p>
    <w:p w14:paraId="0D629019" w14:textId="2B4C1B28" w:rsidR="00266481" w:rsidRPr="00801EE7" w:rsidRDefault="00266481" w:rsidP="00801EE7">
      <w:pPr>
        <w:rPr>
          <w:rFonts w:ascii="Times New Roman" w:hAnsi="Times New Roman" w:cs="Times New Roman"/>
        </w:rPr>
      </w:pPr>
      <w:r w:rsidRPr="00801EE7">
        <w:rPr>
          <w:rFonts w:ascii="Times New Roman" w:hAnsi="Times New Roman" w:cs="Times New Roman"/>
        </w:rPr>
        <w:tab/>
      </w:r>
      <w:r w:rsidRPr="00801EE7">
        <w:rPr>
          <w:rFonts w:ascii="Times New Roman" w:hAnsi="Times New Roman" w:cs="Times New Roman"/>
        </w:rPr>
        <w:tab/>
        <w:t>Fi</w:t>
      </w:r>
      <w:r w:rsidR="00F80A5A">
        <w:rPr>
          <w:rFonts w:ascii="Times New Roman" w:hAnsi="Times New Roman" w:cs="Times New Roman"/>
        </w:rPr>
        <w:t>ndings………………………………………………………………...147</w:t>
      </w:r>
    </w:p>
    <w:p w14:paraId="193EB7EC" w14:textId="4CFABE38" w:rsidR="00266481" w:rsidRPr="00801EE7" w:rsidRDefault="00266481" w:rsidP="00801EE7">
      <w:pPr>
        <w:rPr>
          <w:rFonts w:ascii="Times New Roman" w:hAnsi="Times New Roman" w:cs="Times New Roman"/>
        </w:rPr>
      </w:pPr>
      <w:r w:rsidRPr="00801EE7">
        <w:rPr>
          <w:rFonts w:ascii="Times New Roman" w:hAnsi="Times New Roman" w:cs="Times New Roman"/>
        </w:rPr>
        <w:tab/>
        <w:t>Discussion of Research</w:t>
      </w:r>
      <w:r w:rsidR="00F80A5A">
        <w:rPr>
          <w:rFonts w:ascii="Times New Roman" w:hAnsi="Times New Roman" w:cs="Times New Roman"/>
        </w:rPr>
        <w:t xml:space="preserve"> Questions……………………………………………..149</w:t>
      </w:r>
    </w:p>
    <w:p w14:paraId="16228BFD" w14:textId="68D71FBF" w:rsidR="00266481" w:rsidRPr="00801EE7" w:rsidRDefault="00266481" w:rsidP="00801EE7">
      <w:pPr>
        <w:rPr>
          <w:rFonts w:ascii="Times New Roman" w:hAnsi="Times New Roman" w:cs="Times New Roman"/>
        </w:rPr>
      </w:pPr>
      <w:r w:rsidRPr="00801EE7">
        <w:rPr>
          <w:rFonts w:ascii="Times New Roman" w:hAnsi="Times New Roman" w:cs="Times New Roman"/>
        </w:rPr>
        <w:tab/>
      </w:r>
      <w:r w:rsidRPr="00801EE7">
        <w:rPr>
          <w:rFonts w:ascii="Times New Roman" w:hAnsi="Times New Roman" w:cs="Times New Roman"/>
        </w:rPr>
        <w:tab/>
        <w:t>Research Que</w:t>
      </w:r>
      <w:r w:rsidR="00F80A5A">
        <w:rPr>
          <w:rFonts w:ascii="Times New Roman" w:hAnsi="Times New Roman" w:cs="Times New Roman"/>
        </w:rPr>
        <w:t>stion 1……………………………………………………151</w:t>
      </w:r>
    </w:p>
    <w:p w14:paraId="466125AD" w14:textId="677BF0FF" w:rsidR="00266481" w:rsidRPr="00801EE7" w:rsidRDefault="00266481" w:rsidP="00801EE7">
      <w:pPr>
        <w:rPr>
          <w:rFonts w:ascii="Times New Roman" w:hAnsi="Times New Roman" w:cs="Times New Roman"/>
        </w:rPr>
      </w:pPr>
      <w:r w:rsidRPr="00801EE7">
        <w:rPr>
          <w:rFonts w:ascii="Times New Roman" w:hAnsi="Times New Roman" w:cs="Times New Roman"/>
        </w:rPr>
        <w:tab/>
      </w:r>
      <w:r w:rsidRPr="00801EE7">
        <w:rPr>
          <w:rFonts w:ascii="Times New Roman" w:hAnsi="Times New Roman" w:cs="Times New Roman"/>
        </w:rPr>
        <w:tab/>
        <w:t>Research Que</w:t>
      </w:r>
      <w:r w:rsidR="00F80A5A">
        <w:rPr>
          <w:rFonts w:ascii="Times New Roman" w:hAnsi="Times New Roman" w:cs="Times New Roman"/>
        </w:rPr>
        <w:t>stion 2……………………………………………………152</w:t>
      </w:r>
    </w:p>
    <w:p w14:paraId="17EF439A" w14:textId="5490EBF6" w:rsidR="00266481" w:rsidRPr="00801EE7" w:rsidRDefault="00F80A5A" w:rsidP="00801EE7">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Hypotheses 2……..…………………………………………….152</w:t>
      </w:r>
    </w:p>
    <w:p w14:paraId="5101380C" w14:textId="31AD9513" w:rsidR="00266481" w:rsidRPr="00801EE7" w:rsidRDefault="00F80A5A" w:rsidP="00801EE7">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Hypotheses 3……..…………………………………………….152</w:t>
      </w:r>
    </w:p>
    <w:p w14:paraId="36CFFAAD" w14:textId="0A87008D" w:rsidR="00266481" w:rsidRPr="00801EE7" w:rsidRDefault="00F80A5A" w:rsidP="00801EE7">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Hypotheses 4……..…………………………………………….15</w:t>
      </w:r>
      <w:r w:rsidR="00266481" w:rsidRPr="00801EE7">
        <w:rPr>
          <w:rFonts w:ascii="Times New Roman" w:hAnsi="Times New Roman" w:cs="Times New Roman"/>
        </w:rPr>
        <w:t>3</w:t>
      </w:r>
    </w:p>
    <w:p w14:paraId="63D0A247" w14:textId="45D5AD03" w:rsidR="00266481" w:rsidRPr="00801EE7" w:rsidRDefault="00F80A5A" w:rsidP="00801EE7">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Hypotheses 5……..…………………………………………….153</w:t>
      </w:r>
    </w:p>
    <w:p w14:paraId="33DB5111" w14:textId="3EB1384A" w:rsidR="00266481" w:rsidRPr="00801EE7" w:rsidRDefault="00F80A5A" w:rsidP="00801EE7">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Hypotheses 6</w:t>
      </w:r>
      <w:r w:rsidR="00266481" w:rsidRPr="00801EE7">
        <w:rPr>
          <w:rFonts w:ascii="Times New Roman" w:hAnsi="Times New Roman" w:cs="Times New Roman"/>
        </w:rPr>
        <w:t>……………………………………………</w:t>
      </w:r>
      <w:r>
        <w:rPr>
          <w:rFonts w:ascii="Times New Roman" w:hAnsi="Times New Roman" w:cs="Times New Roman"/>
        </w:rPr>
        <w:t>……...154</w:t>
      </w:r>
    </w:p>
    <w:p w14:paraId="7FC1D0FD" w14:textId="57FD729E" w:rsidR="00266481" w:rsidRPr="00801EE7" w:rsidRDefault="00266481" w:rsidP="00801EE7">
      <w:pPr>
        <w:rPr>
          <w:rFonts w:ascii="Times New Roman" w:hAnsi="Times New Roman" w:cs="Times New Roman"/>
        </w:rPr>
      </w:pPr>
      <w:r w:rsidRPr="00801EE7">
        <w:rPr>
          <w:rFonts w:ascii="Times New Roman" w:hAnsi="Times New Roman" w:cs="Times New Roman"/>
        </w:rPr>
        <w:tab/>
      </w:r>
      <w:r w:rsidRPr="00801EE7">
        <w:rPr>
          <w:rFonts w:ascii="Times New Roman" w:hAnsi="Times New Roman" w:cs="Times New Roman"/>
        </w:rPr>
        <w:tab/>
        <w:t>Limitations o</w:t>
      </w:r>
      <w:r w:rsidR="00F80A5A">
        <w:rPr>
          <w:rFonts w:ascii="Times New Roman" w:hAnsi="Times New Roman" w:cs="Times New Roman"/>
        </w:rPr>
        <w:t>f Study……………………………………………………154</w:t>
      </w:r>
    </w:p>
    <w:p w14:paraId="205C040B" w14:textId="06DF3911" w:rsidR="00266481" w:rsidRPr="00801EE7" w:rsidRDefault="00266481" w:rsidP="00801EE7">
      <w:pPr>
        <w:rPr>
          <w:rFonts w:ascii="Times New Roman" w:hAnsi="Times New Roman" w:cs="Times New Roman"/>
        </w:rPr>
      </w:pPr>
      <w:r w:rsidRPr="00801EE7">
        <w:rPr>
          <w:rFonts w:ascii="Times New Roman" w:hAnsi="Times New Roman" w:cs="Times New Roman"/>
        </w:rPr>
        <w:tab/>
      </w:r>
      <w:r w:rsidRPr="00801EE7">
        <w:rPr>
          <w:rFonts w:ascii="Times New Roman" w:hAnsi="Times New Roman" w:cs="Times New Roman"/>
        </w:rPr>
        <w:tab/>
      </w:r>
      <w:r w:rsidR="00F80A5A">
        <w:rPr>
          <w:rFonts w:ascii="Times New Roman" w:hAnsi="Times New Roman" w:cs="Times New Roman"/>
        </w:rPr>
        <w:t>Key Contributions and</w:t>
      </w:r>
      <w:r w:rsidR="00A330DA">
        <w:rPr>
          <w:rFonts w:ascii="Times New Roman" w:hAnsi="Times New Roman" w:cs="Times New Roman"/>
        </w:rPr>
        <w:t xml:space="preserve"> </w:t>
      </w:r>
      <w:r w:rsidRPr="00801EE7">
        <w:rPr>
          <w:rFonts w:ascii="Times New Roman" w:hAnsi="Times New Roman" w:cs="Times New Roman"/>
        </w:rPr>
        <w:t xml:space="preserve">Implications for Practice and </w:t>
      </w:r>
      <w:r w:rsidR="00A330DA" w:rsidRPr="00801EE7">
        <w:rPr>
          <w:rFonts w:ascii="Times New Roman" w:hAnsi="Times New Roman" w:cs="Times New Roman"/>
        </w:rPr>
        <w:t>Research</w:t>
      </w:r>
      <w:r w:rsidR="00A330DA">
        <w:rPr>
          <w:rFonts w:ascii="Times New Roman" w:hAnsi="Times New Roman" w:cs="Times New Roman"/>
        </w:rPr>
        <w:t>……….</w:t>
      </w:r>
      <w:r w:rsidR="00A330DA" w:rsidRPr="00801EE7">
        <w:rPr>
          <w:rFonts w:ascii="Times New Roman" w:hAnsi="Times New Roman" w:cs="Times New Roman"/>
        </w:rPr>
        <w:t>.</w:t>
      </w:r>
      <w:r w:rsidR="00A330DA">
        <w:rPr>
          <w:rFonts w:ascii="Times New Roman" w:hAnsi="Times New Roman" w:cs="Times New Roman"/>
        </w:rPr>
        <w:t>156</w:t>
      </w:r>
    </w:p>
    <w:p w14:paraId="0513E514" w14:textId="69F767EA" w:rsidR="00266481" w:rsidRPr="00801EE7" w:rsidRDefault="00266481" w:rsidP="00801EE7">
      <w:pPr>
        <w:rPr>
          <w:rFonts w:ascii="Times New Roman" w:hAnsi="Times New Roman" w:cs="Times New Roman"/>
        </w:rPr>
      </w:pPr>
      <w:r w:rsidRPr="00801EE7">
        <w:rPr>
          <w:rFonts w:ascii="Times New Roman" w:hAnsi="Times New Roman" w:cs="Times New Roman"/>
        </w:rPr>
        <w:tab/>
      </w:r>
      <w:r w:rsidRPr="00801EE7">
        <w:rPr>
          <w:rFonts w:ascii="Times New Roman" w:hAnsi="Times New Roman" w:cs="Times New Roman"/>
        </w:rPr>
        <w:tab/>
        <w:t>Implications</w:t>
      </w:r>
      <w:r w:rsidR="00A330DA">
        <w:rPr>
          <w:rFonts w:ascii="Times New Roman" w:hAnsi="Times New Roman" w:cs="Times New Roman"/>
        </w:rPr>
        <w:t xml:space="preserve"> for Research………………………………………………157</w:t>
      </w:r>
    </w:p>
    <w:p w14:paraId="6747E3E4" w14:textId="64FD8E1C" w:rsidR="00266481" w:rsidRPr="00801EE7" w:rsidRDefault="00266481" w:rsidP="00801EE7">
      <w:pPr>
        <w:rPr>
          <w:rFonts w:ascii="Times New Roman" w:hAnsi="Times New Roman" w:cs="Times New Roman"/>
        </w:rPr>
      </w:pPr>
      <w:r w:rsidRPr="00801EE7">
        <w:rPr>
          <w:rFonts w:ascii="Times New Roman" w:hAnsi="Times New Roman" w:cs="Times New Roman"/>
        </w:rPr>
        <w:tab/>
      </w:r>
      <w:r w:rsidRPr="00801EE7">
        <w:rPr>
          <w:rFonts w:ascii="Times New Roman" w:hAnsi="Times New Roman" w:cs="Times New Roman"/>
        </w:rPr>
        <w:tab/>
        <w:t>Implications fo</w:t>
      </w:r>
      <w:r w:rsidR="00A330DA">
        <w:rPr>
          <w:rFonts w:ascii="Times New Roman" w:hAnsi="Times New Roman" w:cs="Times New Roman"/>
        </w:rPr>
        <w:t>r Practice………………………………………………..161</w:t>
      </w:r>
    </w:p>
    <w:p w14:paraId="4BFE8170" w14:textId="2E2DA565" w:rsidR="00266481" w:rsidRPr="00801EE7" w:rsidRDefault="00266481" w:rsidP="00801EE7">
      <w:pPr>
        <w:rPr>
          <w:rFonts w:ascii="Times New Roman" w:hAnsi="Times New Roman" w:cs="Times New Roman"/>
        </w:rPr>
      </w:pPr>
      <w:r w:rsidRPr="00801EE7">
        <w:rPr>
          <w:rFonts w:ascii="Times New Roman" w:hAnsi="Times New Roman" w:cs="Times New Roman"/>
        </w:rPr>
        <w:tab/>
      </w:r>
      <w:r w:rsidRPr="00801EE7">
        <w:rPr>
          <w:rFonts w:ascii="Times New Roman" w:hAnsi="Times New Roman" w:cs="Times New Roman"/>
        </w:rPr>
        <w:tab/>
      </w:r>
      <w:r w:rsidRPr="00801EE7">
        <w:rPr>
          <w:rFonts w:ascii="Times New Roman" w:hAnsi="Times New Roman" w:cs="Times New Roman"/>
        </w:rPr>
        <w:tab/>
        <w:t>Training for</w:t>
      </w:r>
      <w:r w:rsidR="00A330DA">
        <w:rPr>
          <w:rFonts w:ascii="Times New Roman" w:hAnsi="Times New Roman" w:cs="Times New Roman"/>
        </w:rPr>
        <w:t xml:space="preserve"> Supervisors</w:t>
      </w:r>
      <w:r w:rsidR="00EB6B6E">
        <w:rPr>
          <w:rFonts w:ascii="Times New Roman" w:hAnsi="Times New Roman" w:cs="Times New Roman"/>
        </w:rPr>
        <w:t xml:space="preserve"> and Colleagues……………………….161</w:t>
      </w:r>
    </w:p>
    <w:p w14:paraId="7DB876D5" w14:textId="3F0BDC52" w:rsidR="00266481" w:rsidRPr="00801EE7" w:rsidRDefault="00266481" w:rsidP="00801EE7">
      <w:pPr>
        <w:rPr>
          <w:rFonts w:ascii="Times New Roman" w:hAnsi="Times New Roman" w:cs="Times New Roman"/>
        </w:rPr>
      </w:pPr>
      <w:r w:rsidRPr="00801EE7">
        <w:rPr>
          <w:rFonts w:ascii="Times New Roman" w:hAnsi="Times New Roman" w:cs="Times New Roman"/>
        </w:rPr>
        <w:tab/>
      </w:r>
      <w:r w:rsidRPr="00801EE7">
        <w:rPr>
          <w:rFonts w:ascii="Times New Roman" w:hAnsi="Times New Roman" w:cs="Times New Roman"/>
        </w:rPr>
        <w:tab/>
      </w:r>
      <w:r w:rsidRPr="00801EE7">
        <w:rPr>
          <w:rFonts w:ascii="Times New Roman" w:hAnsi="Times New Roman" w:cs="Times New Roman"/>
        </w:rPr>
        <w:tab/>
        <w:t>Organizatio</w:t>
      </w:r>
      <w:r w:rsidR="00A330DA">
        <w:rPr>
          <w:rFonts w:ascii="Times New Roman" w:hAnsi="Times New Roman" w:cs="Times New Roman"/>
        </w:rPr>
        <w:t>nal Support…………………………</w:t>
      </w:r>
      <w:r w:rsidR="00EB6B6E">
        <w:rPr>
          <w:rFonts w:ascii="Times New Roman" w:hAnsi="Times New Roman" w:cs="Times New Roman"/>
        </w:rPr>
        <w:t>………………163</w:t>
      </w:r>
    </w:p>
    <w:p w14:paraId="28B3BEB8" w14:textId="2BCE46E8" w:rsidR="00266481" w:rsidRPr="00801EE7" w:rsidRDefault="00266481" w:rsidP="00801EE7">
      <w:pPr>
        <w:rPr>
          <w:rFonts w:ascii="Times New Roman" w:hAnsi="Times New Roman" w:cs="Times New Roman"/>
        </w:rPr>
      </w:pPr>
      <w:r w:rsidRPr="00801EE7">
        <w:rPr>
          <w:rFonts w:ascii="Times New Roman" w:hAnsi="Times New Roman" w:cs="Times New Roman"/>
        </w:rPr>
        <w:tab/>
      </w:r>
      <w:r w:rsidRPr="00801EE7">
        <w:rPr>
          <w:rFonts w:ascii="Times New Roman" w:hAnsi="Times New Roman" w:cs="Times New Roman"/>
        </w:rPr>
        <w:tab/>
      </w:r>
      <w:r w:rsidRPr="00801EE7">
        <w:rPr>
          <w:rFonts w:ascii="Times New Roman" w:hAnsi="Times New Roman" w:cs="Times New Roman"/>
        </w:rPr>
        <w:tab/>
      </w:r>
      <w:r w:rsidRPr="00801EE7">
        <w:rPr>
          <w:rFonts w:ascii="Times New Roman" w:hAnsi="Times New Roman" w:cs="Times New Roman"/>
        </w:rPr>
        <w:tab/>
        <w:t>Work-fa</w:t>
      </w:r>
      <w:r w:rsidR="00EB6B6E">
        <w:rPr>
          <w:rFonts w:ascii="Times New Roman" w:hAnsi="Times New Roman" w:cs="Times New Roman"/>
        </w:rPr>
        <w:t>mily policies…………………………………...</w:t>
      </w:r>
      <w:r w:rsidR="00A330DA">
        <w:rPr>
          <w:rFonts w:ascii="Times New Roman" w:hAnsi="Times New Roman" w:cs="Times New Roman"/>
        </w:rPr>
        <w:t>163</w:t>
      </w:r>
    </w:p>
    <w:p w14:paraId="12A85DB5" w14:textId="0C86FAC6" w:rsidR="00266481" w:rsidRPr="00801EE7" w:rsidRDefault="00266481" w:rsidP="00801EE7">
      <w:pPr>
        <w:rPr>
          <w:rFonts w:ascii="Times New Roman" w:hAnsi="Times New Roman" w:cs="Times New Roman"/>
        </w:rPr>
      </w:pPr>
      <w:r w:rsidRPr="00801EE7">
        <w:rPr>
          <w:rFonts w:ascii="Times New Roman" w:hAnsi="Times New Roman" w:cs="Times New Roman"/>
        </w:rPr>
        <w:lastRenderedPageBreak/>
        <w:tab/>
      </w:r>
      <w:r w:rsidRPr="00801EE7">
        <w:rPr>
          <w:rFonts w:ascii="Times New Roman" w:hAnsi="Times New Roman" w:cs="Times New Roman"/>
        </w:rPr>
        <w:tab/>
      </w:r>
      <w:r w:rsidRPr="00801EE7">
        <w:rPr>
          <w:rFonts w:ascii="Times New Roman" w:hAnsi="Times New Roman" w:cs="Times New Roman"/>
        </w:rPr>
        <w:tab/>
      </w:r>
      <w:r w:rsidRPr="00801EE7">
        <w:rPr>
          <w:rFonts w:ascii="Times New Roman" w:hAnsi="Times New Roman" w:cs="Times New Roman"/>
        </w:rPr>
        <w:tab/>
        <w:t>Work-fa</w:t>
      </w:r>
      <w:r w:rsidR="00EB6B6E">
        <w:rPr>
          <w:rFonts w:ascii="Times New Roman" w:hAnsi="Times New Roman" w:cs="Times New Roman"/>
        </w:rPr>
        <w:t>mily culture……………………………………...166</w:t>
      </w:r>
    </w:p>
    <w:p w14:paraId="601F9975" w14:textId="17C7EF2A" w:rsidR="00266481" w:rsidRPr="00801EE7" w:rsidRDefault="00266481" w:rsidP="00801EE7">
      <w:pPr>
        <w:rPr>
          <w:rFonts w:ascii="Times New Roman" w:hAnsi="Times New Roman" w:cs="Times New Roman"/>
        </w:rPr>
      </w:pPr>
      <w:r w:rsidRPr="00801EE7">
        <w:rPr>
          <w:rFonts w:ascii="Times New Roman" w:hAnsi="Times New Roman" w:cs="Times New Roman"/>
        </w:rPr>
        <w:tab/>
      </w:r>
      <w:r w:rsidRPr="00801EE7">
        <w:rPr>
          <w:rFonts w:ascii="Times New Roman" w:hAnsi="Times New Roman" w:cs="Times New Roman"/>
        </w:rPr>
        <w:tab/>
      </w:r>
      <w:r w:rsidRPr="00801EE7">
        <w:rPr>
          <w:rFonts w:ascii="Times New Roman" w:hAnsi="Times New Roman" w:cs="Times New Roman"/>
        </w:rPr>
        <w:tab/>
      </w:r>
      <w:r w:rsidRPr="00801EE7">
        <w:rPr>
          <w:rFonts w:ascii="Times New Roman" w:hAnsi="Times New Roman" w:cs="Times New Roman"/>
        </w:rPr>
        <w:tab/>
        <w:t>Jo</w:t>
      </w:r>
      <w:r w:rsidR="00A330DA">
        <w:rPr>
          <w:rFonts w:ascii="Times New Roman" w:hAnsi="Times New Roman" w:cs="Times New Roman"/>
        </w:rPr>
        <w:t>b design…………………………………………………167</w:t>
      </w:r>
    </w:p>
    <w:p w14:paraId="374EF9E4" w14:textId="3BD19DCC" w:rsidR="00266481" w:rsidRDefault="00266481" w:rsidP="00801EE7">
      <w:pPr>
        <w:rPr>
          <w:rFonts w:ascii="Times New Roman" w:hAnsi="Times New Roman" w:cs="Times New Roman"/>
        </w:rPr>
      </w:pPr>
      <w:r w:rsidRPr="00801EE7">
        <w:rPr>
          <w:rFonts w:ascii="Times New Roman" w:hAnsi="Times New Roman" w:cs="Times New Roman"/>
        </w:rPr>
        <w:tab/>
      </w:r>
      <w:r w:rsidRPr="00801EE7">
        <w:rPr>
          <w:rFonts w:ascii="Times New Roman" w:hAnsi="Times New Roman" w:cs="Times New Roman"/>
        </w:rPr>
        <w:tab/>
      </w:r>
      <w:r w:rsidRPr="00801EE7">
        <w:rPr>
          <w:rFonts w:ascii="Times New Roman" w:hAnsi="Times New Roman" w:cs="Times New Roman"/>
        </w:rPr>
        <w:tab/>
      </w:r>
      <w:r w:rsidRPr="00801EE7">
        <w:rPr>
          <w:rFonts w:ascii="Times New Roman" w:hAnsi="Times New Roman" w:cs="Times New Roman"/>
        </w:rPr>
        <w:tab/>
      </w:r>
      <w:r w:rsidR="00EB6B6E">
        <w:rPr>
          <w:rFonts w:ascii="Times New Roman" w:hAnsi="Times New Roman" w:cs="Times New Roman"/>
        </w:rPr>
        <w:t>Non-work support…………………………………………170</w:t>
      </w:r>
    </w:p>
    <w:p w14:paraId="76232993" w14:textId="3B0C5EBA" w:rsidR="004F456F" w:rsidRDefault="004F456F" w:rsidP="004F456F">
      <w:pPr>
        <w:rPr>
          <w:rFonts w:ascii="Times New Roman" w:hAnsi="Times New Roman" w:cs="Times New Roman"/>
        </w:rPr>
      </w:pPr>
      <w:r>
        <w:rPr>
          <w:rFonts w:ascii="Times New Roman" w:hAnsi="Times New Roman" w:cs="Times New Roman"/>
        </w:rPr>
        <w:tab/>
        <w:t>Summary…</w:t>
      </w:r>
      <w:r w:rsidR="00EB6B6E">
        <w:rPr>
          <w:rFonts w:ascii="Times New Roman" w:hAnsi="Times New Roman" w:cs="Times New Roman"/>
        </w:rPr>
        <w:t>………………………………………………………………………..</w:t>
      </w:r>
      <w:r w:rsidR="00A330DA">
        <w:rPr>
          <w:rFonts w:ascii="Times New Roman" w:hAnsi="Times New Roman" w:cs="Times New Roman"/>
        </w:rPr>
        <w:t>170</w:t>
      </w:r>
    </w:p>
    <w:p w14:paraId="7772C93F" w14:textId="24685198" w:rsidR="00266481" w:rsidRPr="00801EE7" w:rsidRDefault="004F456F" w:rsidP="004F456F">
      <w:pPr>
        <w:rPr>
          <w:rFonts w:ascii="Times New Roman" w:hAnsi="Times New Roman" w:cs="Times New Roman"/>
        </w:rPr>
      </w:pPr>
      <w:r>
        <w:rPr>
          <w:rFonts w:ascii="Times New Roman" w:hAnsi="Times New Roman" w:cs="Times New Roman"/>
        </w:rPr>
        <w:t>VI.</w:t>
      </w:r>
      <w:r>
        <w:rPr>
          <w:rFonts w:ascii="Times New Roman" w:hAnsi="Times New Roman" w:cs="Times New Roman"/>
        </w:rPr>
        <w:tab/>
        <w:t>REFERENCES</w:t>
      </w:r>
      <w:r w:rsidR="00266481" w:rsidRPr="00801EE7">
        <w:rPr>
          <w:rFonts w:ascii="Times New Roman" w:hAnsi="Times New Roman" w:cs="Times New Roman"/>
        </w:rPr>
        <w:t>……………………………………………………………</w:t>
      </w:r>
      <w:r w:rsidR="00EB6B6E">
        <w:rPr>
          <w:rFonts w:ascii="Times New Roman" w:hAnsi="Times New Roman" w:cs="Times New Roman"/>
        </w:rPr>
        <w:t>……….172</w:t>
      </w:r>
    </w:p>
    <w:p w14:paraId="099F774B" w14:textId="477EBF6F" w:rsidR="00266481" w:rsidRPr="00801EE7" w:rsidRDefault="00801EE7" w:rsidP="00801EE7">
      <w:pPr>
        <w:rPr>
          <w:rFonts w:ascii="Times New Roman" w:hAnsi="Times New Roman" w:cs="Times New Roman"/>
        </w:rPr>
      </w:pPr>
      <w:r>
        <w:rPr>
          <w:rFonts w:ascii="Times New Roman" w:hAnsi="Times New Roman" w:cs="Times New Roman"/>
        </w:rPr>
        <w:t>VII.</w:t>
      </w:r>
      <w:r>
        <w:rPr>
          <w:rFonts w:ascii="Times New Roman" w:hAnsi="Times New Roman" w:cs="Times New Roman"/>
        </w:rPr>
        <w:tab/>
      </w:r>
      <w:r w:rsidR="00266481" w:rsidRPr="00801EE7">
        <w:rPr>
          <w:rFonts w:ascii="Times New Roman" w:hAnsi="Times New Roman" w:cs="Times New Roman"/>
        </w:rPr>
        <w:t>APPENDICIES…</w:t>
      </w:r>
      <w:r>
        <w:rPr>
          <w:rFonts w:ascii="Times New Roman" w:hAnsi="Times New Roman" w:cs="Times New Roman"/>
        </w:rPr>
        <w:t>……….</w:t>
      </w:r>
      <w:r w:rsidR="00A330DA">
        <w:rPr>
          <w:rFonts w:ascii="Times New Roman" w:hAnsi="Times New Roman" w:cs="Times New Roman"/>
        </w:rPr>
        <w:t>…………………………………………………………</w:t>
      </w:r>
      <w:r w:rsidR="00EB6B6E">
        <w:rPr>
          <w:rFonts w:ascii="Times New Roman" w:hAnsi="Times New Roman" w:cs="Times New Roman"/>
        </w:rPr>
        <w:t>190</w:t>
      </w:r>
    </w:p>
    <w:p w14:paraId="45B02008" w14:textId="0CC653C7" w:rsidR="00266481" w:rsidRPr="00801EE7" w:rsidRDefault="00266481" w:rsidP="00801EE7">
      <w:pPr>
        <w:rPr>
          <w:rFonts w:ascii="Times New Roman" w:hAnsi="Times New Roman" w:cs="Times New Roman"/>
        </w:rPr>
      </w:pPr>
      <w:r w:rsidRPr="00801EE7">
        <w:rPr>
          <w:rFonts w:ascii="Times New Roman" w:hAnsi="Times New Roman" w:cs="Times New Roman"/>
          <w:b/>
        </w:rPr>
        <w:tab/>
      </w:r>
      <w:r w:rsidRPr="00801EE7">
        <w:rPr>
          <w:rFonts w:ascii="Times New Roman" w:hAnsi="Times New Roman" w:cs="Times New Roman"/>
          <w:b/>
        </w:rPr>
        <w:tab/>
      </w:r>
      <w:r w:rsidRPr="00801EE7">
        <w:rPr>
          <w:rFonts w:ascii="Times New Roman" w:hAnsi="Times New Roman" w:cs="Times New Roman"/>
          <w:b/>
        </w:rPr>
        <w:tab/>
      </w:r>
      <w:r w:rsidRPr="00801EE7">
        <w:rPr>
          <w:rFonts w:ascii="Times New Roman" w:hAnsi="Times New Roman" w:cs="Times New Roman"/>
        </w:rPr>
        <w:t>App</w:t>
      </w:r>
      <w:r w:rsidR="00A330DA">
        <w:rPr>
          <w:rFonts w:ascii="Times New Roman" w:hAnsi="Times New Roman" w:cs="Times New Roman"/>
        </w:rPr>
        <w:t>en</w:t>
      </w:r>
      <w:r w:rsidR="00EB6B6E">
        <w:rPr>
          <w:rFonts w:ascii="Times New Roman" w:hAnsi="Times New Roman" w:cs="Times New Roman"/>
        </w:rPr>
        <w:t>dix A………………………………………………………...191</w:t>
      </w:r>
    </w:p>
    <w:p w14:paraId="10C9BE0F" w14:textId="28B7DA7B" w:rsidR="00266481" w:rsidRPr="00801EE7" w:rsidRDefault="00266481" w:rsidP="00801EE7">
      <w:pPr>
        <w:rPr>
          <w:rFonts w:ascii="Times New Roman" w:hAnsi="Times New Roman" w:cs="Times New Roman"/>
        </w:rPr>
      </w:pPr>
      <w:r w:rsidRPr="00801EE7">
        <w:rPr>
          <w:rFonts w:ascii="Times New Roman" w:hAnsi="Times New Roman" w:cs="Times New Roman"/>
        </w:rPr>
        <w:tab/>
      </w:r>
      <w:r w:rsidRPr="00801EE7">
        <w:rPr>
          <w:rFonts w:ascii="Times New Roman" w:hAnsi="Times New Roman" w:cs="Times New Roman"/>
        </w:rPr>
        <w:tab/>
      </w:r>
      <w:r w:rsidRPr="00801EE7">
        <w:rPr>
          <w:rFonts w:ascii="Times New Roman" w:hAnsi="Times New Roman" w:cs="Times New Roman"/>
        </w:rPr>
        <w:tab/>
        <w:t>App</w:t>
      </w:r>
      <w:r w:rsidR="00EB6B6E">
        <w:rPr>
          <w:rFonts w:ascii="Times New Roman" w:hAnsi="Times New Roman" w:cs="Times New Roman"/>
        </w:rPr>
        <w:t>endix B…………………………………………………………192</w:t>
      </w:r>
    </w:p>
    <w:p w14:paraId="268CEF30" w14:textId="747FF817" w:rsidR="00266481" w:rsidRPr="00801EE7" w:rsidRDefault="00801EE7" w:rsidP="00801EE7">
      <w:pPr>
        <w:ind w:firstLine="720"/>
        <w:rPr>
          <w:rFonts w:ascii="Times New Roman" w:hAnsi="Times New Roman" w:cs="Times New Roman"/>
        </w:rPr>
      </w:pPr>
      <w:r>
        <w:rPr>
          <w:rFonts w:ascii="Times New Roman" w:hAnsi="Times New Roman" w:cs="Times New Roman"/>
        </w:rPr>
        <w:tab/>
      </w:r>
      <w:r w:rsidR="002E114A">
        <w:rPr>
          <w:rFonts w:ascii="Times New Roman" w:hAnsi="Times New Roman" w:cs="Times New Roman"/>
        </w:rPr>
        <w:tab/>
      </w:r>
      <w:r w:rsidR="00266481" w:rsidRPr="00801EE7">
        <w:rPr>
          <w:rFonts w:ascii="Times New Roman" w:hAnsi="Times New Roman" w:cs="Times New Roman"/>
        </w:rPr>
        <w:t>Ap</w:t>
      </w:r>
      <w:r w:rsidR="00A330DA">
        <w:rPr>
          <w:rFonts w:ascii="Times New Roman" w:hAnsi="Times New Roman" w:cs="Times New Roman"/>
        </w:rPr>
        <w:t>p</w:t>
      </w:r>
      <w:r w:rsidR="00EB6B6E">
        <w:rPr>
          <w:rFonts w:ascii="Times New Roman" w:hAnsi="Times New Roman" w:cs="Times New Roman"/>
        </w:rPr>
        <w:t>endix C…………………………………………………………203</w:t>
      </w:r>
    </w:p>
    <w:p w14:paraId="07C0BE96" w14:textId="5A4BF0B2" w:rsidR="00266481" w:rsidRPr="00801EE7" w:rsidRDefault="00801EE7" w:rsidP="00801EE7">
      <w:pPr>
        <w:ind w:firstLine="720"/>
        <w:rPr>
          <w:rFonts w:ascii="Times New Roman" w:hAnsi="Times New Roman" w:cs="Times New Roman"/>
        </w:rPr>
      </w:pPr>
      <w:r>
        <w:rPr>
          <w:rFonts w:ascii="Times New Roman" w:hAnsi="Times New Roman" w:cs="Times New Roman"/>
        </w:rPr>
        <w:tab/>
      </w:r>
      <w:r w:rsidR="002E114A">
        <w:rPr>
          <w:rFonts w:ascii="Times New Roman" w:hAnsi="Times New Roman" w:cs="Times New Roman"/>
        </w:rPr>
        <w:tab/>
      </w:r>
      <w:r w:rsidR="00266481" w:rsidRPr="00801EE7">
        <w:rPr>
          <w:rFonts w:ascii="Times New Roman" w:hAnsi="Times New Roman" w:cs="Times New Roman"/>
        </w:rPr>
        <w:t>App</w:t>
      </w:r>
      <w:r w:rsidR="00EB6B6E">
        <w:rPr>
          <w:rFonts w:ascii="Times New Roman" w:hAnsi="Times New Roman" w:cs="Times New Roman"/>
        </w:rPr>
        <w:t>endix D…………………………………………………………211</w:t>
      </w:r>
    </w:p>
    <w:p w14:paraId="085C322C" w14:textId="5FD29AA2" w:rsidR="00266481" w:rsidRPr="00801EE7" w:rsidRDefault="00801EE7" w:rsidP="00801EE7">
      <w:pPr>
        <w:ind w:firstLine="720"/>
        <w:rPr>
          <w:rFonts w:ascii="Times New Roman" w:hAnsi="Times New Roman" w:cs="Times New Roman"/>
        </w:rPr>
      </w:pPr>
      <w:r>
        <w:rPr>
          <w:rFonts w:ascii="Times New Roman" w:hAnsi="Times New Roman" w:cs="Times New Roman"/>
        </w:rPr>
        <w:tab/>
      </w:r>
      <w:r w:rsidR="002E114A">
        <w:rPr>
          <w:rFonts w:ascii="Times New Roman" w:hAnsi="Times New Roman" w:cs="Times New Roman"/>
        </w:rPr>
        <w:tab/>
      </w:r>
      <w:r w:rsidR="00266481" w:rsidRPr="00801EE7">
        <w:rPr>
          <w:rFonts w:ascii="Times New Roman" w:hAnsi="Times New Roman" w:cs="Times New Roman"/>
        </w:rPr>
        <w:t>Appe</w:t>
      </w:r>
      <w:r w:rsidR="00EB6B6E">
        <w:rPr>
          <w:rFonts w:ascii="Times New Roman" w:hAnsi="Times New Roman" w:cs="Times New Roman"/>
        </w:rPr>
        <w:t>ndix E………………………………………………………….214</w:t>
      </w:r>
    </w:p>
    <w:p w14:paraId="53FD85DE" w14:textId="197F15D2" w:rsidR="00266481" w:rsidRPr="00801EE7" w:rsidRDefault="00801EE7" w:rsidP="00801EE7">
      <w:pPr>
        <w:ind w:firstLine="720"/>
        <w:rPr>
          <w:rFonts w:ascii="Times New Roman" w:hAnsi="Times New Roman" w:cs="Times New Roman"/>
        </w:rPr>
      </w:pPr>
      <w:r>
        <w:rPr>
          <w:rFonts w:ascii="Times New Roman" w:hAnsi="Times New Roman" w:cs="Times New Roman"/>
        </w:rPr>
        <w:tab/>
      </w:r>
      <w:r w:rsidR="002E114A">
        <w:rPr>
          <w:rFonts w:ascii="Times New Roman" w:hAnsi="Times New Roman" w:cs="Times New Roman"/>
        </w:rPr>
        <w:tab/>
      </w:r>
      <w:r w:rsidR="00266481" w:rsidRPr="00801EE7">
        <w:rPr>
          <w:rFonts w:ascii="Times New Roman" w:hAnsi="Times New Roman" w:cs="Times New Roman"/>
        </w:rPr>
        <w:t>Appe</w:t>
      </w:r>
      <w:r w:rsidR="00EB6B6E">
        <w:rPr>
          <w:rFonts w:ascii="Times New Roman" w:hAnsi="Times New Roman" w:cs="Times New Roman"/>
        </w:rPr>
        <w:t>ndix F………………………………………………………….217</w:t>
      </w:r>
    </w:p>
    <w:p w14:paraId="40058538" w14:textId="3B74C892" w:rsidR="00266481" w:rsidRPr="00801EE7" w:rsidRDefault="00801EE7" w:rsidP="00801EE7">
      <w:pPr>
        <w:ind w:firstLine="720"/>
        <w:rPr>
          <w:rFonts w:ascii="Times New Roman" w:hAnsi="Times New Roman" w:cs="Times New Roman"/>
        </w:rPr>
      </w:pPr>
      <w:r>
        <w:rPr>
          <w:rFonts w:ascii="Times New Roman" w:hAnsi="Times New Roman" w:cs="Times New Roman"/>
        </w:rPr>
        <w:tab/>
      </w:r>
      <w:r w:rsidR="002E114A">
        <w:rPr>
          <w:rFonts w:ascii="Times New Roman" w:hAnsi="Times New Roman" w:cs="Times New Roman"/>
        </w:rPr>
        <w:tab/>
      </w:r>
      <w:r w:rsidR="00266481" w:rsidRPr="00801EE7">
        <w:rPr>
          <w:rFonts w:ascii="Times New Roman" w:hAnsi="Times New Roman" w:cs="Times New Roman"/>
        </w:rPr>
        <w:t>V</w:t>
      </w:r>
      <w:r w:rsidR="00A330DA">
        <w:rPr>
          <w:rFonts w:ascii="Times New Roman" w:hAnsi="Times New Roman" w:cs="Times New Roman"/>
        </w:rPr>
        <w:t>ITA………………………………………………………………..</w:t>
      </w:r>
      <w:r w:rsidR="00EB6B6E">
        <w:rPr>
          <w:rFonts w:ascii="Times New Roman" w:hAnsi="Times New Roman" w:cs="Times New Roman"/>
        </w:rPr>
        <w:t>.</w:t>
      </w:r>
      <w:r w:rsidR="00A330DA">
        <w:rPr>
          <w:rFonts w:ascii="Times New Roman" w:hAnsi="Times New Roman" w:cs="Times New Roman"/>
        </w:rPr>
        <w:t>221</w:t>
      </w:r>
    </w:p>
    <w:p w14:paraId="2ED47A94" w14:textId="77777777" w:rsidR="00266481" w:rsidRPr="00801EE7" w:rsidRDefault="00266481" w:rsidP="00801EE7">
      <w:pPr>
        <w:jc w:val="center"/>
        <w:rPr>
          <w:rFonts w:ascii="Times New Roman" w:hAnsi="Times New Roman" w:cs="Times New Roman"/>
          <w:b/>
        </w:rPr>
      </w:pPr>
    </w:p>
    <w:p w14:paraId="2811C299" w14:textId="641CC1FE" w:rsidR="00266481" w:rsidRDefault="004E7BA3" w:rsidP="004E7BA3">
      <w:pPr>
        <w:jc w:val="center"/>
        <w:rPr>
          <w:rFonts w:ascii="Times New Roman" w:hAnsi="Times New Roman" w:cs="Times New Roman"/>
          <w:b/>
        </w:rPr>
      </w:pPr>
      <w:r>
        <w:rPr>
          <w:rFonts w:ascii="Times New Roman" w:hAnsi="Times New Roman" w:cs="Times New Roman"/>
          <w:b/>
        </w:rPr>
        <w:t>List of Tables</w:t>
      </w:r>
    </w:p>
    <w:p w14:paraId="3E4B1832" w14:textId="77777777" w:rsidR="004E7BA3" w:rsidRPr="00801EE7" w:rsidRDefault="004E7BA3" w:rsidP="004E7BA3">
      <w:pPr>
        <w:jc w:val="center"/>
        <w:rPr>
          <w:rFonts w:ascii="Times New Roman" w:hAnsi="Times New Roman" w:cs="Times New Roman"/>
          <w:b/>
        </w:rPr>
      </w:pPr>
    </w:p>
    <w:p w14:paraId="4C63283F" w14:textId="6A500337" w:rsidR="00266481" w:rsidRPr="00801EE7" w:rsidRDefault="00266481" w:rsidP="00801EE7">
      <w:pPr>
        <w:rPr>
          <w:rFonts w:ascii="Times New Roman" w:hAnsi="Times New Roman" w:cs="Times New Roman"/>
        </w:rPr>
      </w:pPr>
      <w:r w:rsidRPr="00801EE7">
        <w:rPr>
          <w:rFonts w:ascii="Times New Roman" w:hAnsi="Times New Roman" w:cs="Times New Roman"/>
        </w:rPr>
        <w:t>Table 1.1:  Listing of Abbrevi</w:t>
      </w:r>
      <w:r w:rsidR="00A330DA">
        <w:rPr>
          <w:rFonts w:ascii="Times New Roman" w:hAnsi="Times New Roman" w:cs="Times New Roman"/>
        </w:rPr>
        <w:t>ations………………………………………………….…...20</w:t>
      </w:r>
    </w:p>
    <w:p w14:paraId="130BC95D" w14:textId="755CD447" w:rsidR="00266481" w:rsidRPr="00801EE7" w:rsidRDefault="00266481" w:rsidP="00801EE7">
      <w:pPr>
        <w:rPr>
          <w:rFonts w:ascii="Times New Roman" w:hAnsi="Times New Roman" w:cs="Times New Roman"/>
        </w:rPr>
      </w:pPr>
      <w:r w:rsidRPr="00801EE7">
        <w:rPr>
          <w:rFonts w:ascii="Times New Roman" w:hAnsi="Times New Roman" w:cs="Times New Roman"/>
        </w:rPr>
        <w:t>Table 1.2:  Classification of Stres</w:t>
      </w:r>
      <w:r w:rsidR="00A330DA">
        <w:rPr>
          <w:rFonts w:ascii="Times New Roman" w:hAnsi="Times New Roman" w:cs="Times New Roman"/>
        </w:rPr>
        <w:t>sor Events…………………………………………….. 29</w:t>
      </w:r>
    </w:p>
    <w:p w14:paraId="4638AB68" w14:textId="5C34B55B" w:rsidR="00266481" w:rsidRPr="00801EE7" w:rsidRDefault="00266481" w:rsidP="00801EE7">
      <w:pPr>
        <w:rPr>
          <w:rFonts w:ascii="Times New Roman" w:hAnsi="Times New Roman" w:cs="Times New Roman"/>
        </w:rPr>
      </w:pPr>
      <w:r w:rsidRPr="00801EE7">
        <w:rPr>
          <w:rFonts w:ascii="Times New Roman" w:hAnsi="Times New Roman" w:cs="Times New Roman"/>
        </w:rPr>
        <w:t>Table 3.1:  Participating States by Cooperative Ex</w:t>
      </w:r>
      <w:r w:rsidR="00A330DA">
        <w:rPr>
          <w:rFonts w:ascii="Times New Roman" w:hAnsi="Times New Roman" w:cs="Times New Roman"/>
        </w:rPr>
        <w:t>tension System Regions…………….. 80</w:t>
      </w:r>
    </w:p>
    <w:p w14:paraId="07149E95" w14:textId="1F4BD782" w:rsidR="00266481" w:rsidRPr="00801EE7" w:rsidRDefault="00A330DA" w:rsidP="00801EE7">
      <w:pPr>
        <w:rPr>
          <w:rFonts w:ascii="Times New Roman" w:hAnsi="Times New Roman" w:cs="Times New Roman"/>
        </w:rPr>
      </w:pPr>
      <w:r>
        <w:rPr>
          <w:rFonts w:ascii="Times New Roman" w:hAnsi="Times New Roman" w:cs="Times New Roman"/>
        </w:rPr>
        <w:lastRenderedPageBreak/>
        <w:t xml:space="preserve">Table 3.2:  Constructs and </w:t>
      </w:r>
      <w:r w:rsidR="00EB6B6E">
        <w:rPr>
          <w:rFonts w:ascii="Times New Roman" w:hAnsi="Times New Roman" w:cs="Times New Roman"/>
        </w:rPr>
        <w:t>Scales………...……………………………………………….92</w:t>
      </w:r>
    </w:p>
    <w:p w14:paraId="3D147FE3" w14:textId="583FECBF" w:rsidR="00266481" w:rsidRDefault="00A330DA" w:rsidP="00801EE7">
      <w:pPr>
        <w:rPr>
          <w:rFonts w:ascii="Times New Roman" w:hAnsi="Times New Roman" w:cs="Times New Roman"/>
        </w:rPr>
      </w:pPr>
      <w:r>
        <w:rPr>
          <w:rFonts w:ascii="Times New Roman" w:hAnsi="Times New Roman" w:cs="Times New Roman"/>
        </w:rPr>
        <w:t>Table 3.3:  WFC/FWC Discriminant Validity Test…………..</w:t>
      </w:r>
      <w:r w:rsidR="00266481" w:rsidRPr="00801EE7">
        <w:rPr>
          <w:rFonts w:ascii="Times New Roman" w:hAnsi="Times New Roman" w:cs="Times New Roman"/>
        </w:rPr>
        <w:t>………………</w:t>
      </w:r>
      <w:r>
        <w:rPr>
          <w:rFonts w:ascii="Times New Roman" w:hAnsi="Times New Roman" w:cs="Times New Roman"/>
        </w:rPr>
        <w:t>………….105</w:t>
      </w:r>
    </w:p>
    <w:p w14:paraId="276A2DF6" w14:textId="27F388EC" w:rsidR="00A330DA" w:rsidRDefault="00A330DA" w:rsidP="00801EE7">
      <w:pPr>
        <w:rPr>
          <w:rFonts w:ascii="Times New Roman" w:hAnsi="Times New Roman" w:cs="Times New Roman"/>
        </w:rPr>
      </w:pPr>
      <w:r>
        <w:rPr>
          <w:rFonts w:ascii="Times New Roman" w:hAnsi="Times New Roman" w:cs="Times New Roman"/>
        </w:rPr>
        <w:t>Table 3.4:  Work-Family Conflict Final Models…………………………………………106</w:t>
      </w:r>
    </w:p>
    <w:p w14:paraId="47DDEDAB" w14:textId="65460A8B" w:rsidR="00A330DA" w:rsidRDefault="00A330DA" w:rsidP="00801EE7">
      <w:pPr>
        <w:rPr>
          <w:rFonts w:ascii="Times New Roman" w:hAnsi="Times New Roman" w:cs="Times New Roman"/>
        </w:rPr>
      </w:pPr>
      <w:r>
        <w:rPr>
          <w:rFonts w:ascii="Times New Roman" w:hAnsi="Times New Roman" w:cs="Times New Roman"/>
        </w:rPr>
        <w:t>Table 3.5:  Work-Family Conflict First Order Variable Correlations……………………106</w:t>
      </w:r>
    </w:p>
    <w:p w14:paraId="26C4C1A8" w14:textId="469D426C" w:rsidR="00A330DA" w:rsidRDefault="00A330DA" w:rsidP="00801EE7">
      <w:pPr>
        <w:rPr>
          <w:rFonts w:ascii="Times New Roman" w:hAnsi="Times New Roman" w:cs="Times New Roman"/>
        </w:rPr>
      </w:pPr>
      <w:r>
        <w:rPr>
          <w:rFonts w:ascii="Times New Roman" w:hAnsi="Times New Roman" w:cs="Times New Roman"/>
        </w:rPr>
        <w:t>Table 3.6:  Discriminant Validity for Family Support, Spousal Support, and</w:t>
      </w:r>
    </w:p>
    <w:p w14:paraId="27CB8AEC" w14:textId="4A601F42" w:rsidR="00A330DA" w:rsidRPr="00801EE7" w:rsidRDefault="00A330DA" w:rsidP="00801EE7">
      <w:pPr>
        <w:rPr>
          <w:rFonts w:ascii="Times New Roman" w:hAnsi="Times New Roman" w:cs="Times New Roman"/>
        </w:rPr>
      </w:pPr>
      <w:r>
        <w:rPr>
          <w:rFonts w:ascii="Times New Roman" w:hAnsi="Times New Roman" w:cs="Times New Roman"/>
        </w:rPr>
        <w:tab/>
        <w:t xml:space="preserve">      Non-Work Support Scales……………………………………………………119</w:t>
      </w:r>
    </w:p>
    <w:p w14:paraId="567B056D" w14:textId="77777777" w:rsidR="00266481" w:rsidRDefault="00266481" w:rsidP="00801EE7">
      <w:pPr>
        <w:rPr>
          <w:rFonts w:ascii="Times New Roman" w:hAnsi="Times New Roman" w:cs="Times New Roman"/>
        </w:rPr>
      </w:pPr>
      <w:r w:rsidRPr="00801EE7">
        <w:rPr>
          <w:rFonts w:ascii="Times New Roman" w:hAnsi="Times New Roman" w:cs="Times New Roman"/>
        </w:rPr>
        <w:t xml:space="preserve">Table 4.1:  Constructs and Scales with Mean, Mode, Median, Standard Deviation, </w:t>
      </w:r>
    </w:p>
    <w:p w14:paraId="488BF7E5" w14:textId="1B5D1A3C" w:rsidR="00266481" w:rsidRPr="00801EE7" w:rsidRDefault="00266481" w:rsidP="00801EE7">
      <w:pPr>
        <w:rPr>
          <w:rFonts w:ascii="Times New Roman" w:hAnsi="Times New Roman" w:cs="Times New Roman"/>
        </w:rPr>
      </w:pPr>
      <w:r w:rsidRPr="00801EE7">
        <w:rPr>
          <w:rFonts w:ascii="Times New Roman" w:hAnsi="Times New Roman" w:cs="Times New Roman"/>
        </w:rPr>
        <w:tab/>
        <w:t xml:space="preserve">      and Ran</w:t>
      </w:r>
      <w:r w:rsidR="004E7BA3">
        <w:rPr>
          <w:rFonts w:ascii="Times New Roman" w:hAnsi="Times New Roman" w:cs="Times New Roman"/>
        </w:rPr>
        <w:t>ge…………………………………………………………………….128</w:t>
      </w:r>
    </w:p>
    <w:p w14:paraId="3CB1E91A" w14:textId="4972DBA0"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Table 4.2:  WFC and WFC, Engagement, and Social Su</w:t>
      </w:r>
      <w:r w:rsidR="004E7BA3">
        <w:rPr>
          <w:rFonts w:ascii="Times New Roman" w:hAnsi="Times New Roman" w:cs="Times New Roman"/>
        </w:rPr>
        <w:t>pport Mediator Correlations…..12</w:t>
      </w:r>
      <w:r w:rsidRPr="00801EE7">
        <w:rPr>
          <w:rFonts w:ascii="Times New Roman" w:hAnsi="Times New Roman" w:cs="Times New Roman"/>
        </w:rPr>
        <w:t>9</w:t>
      </w:r>
    </w:p>
    <w:p w14:paraId="10486D47" w14:textId="77777777" w:rsidR="00266481" w:rsidRPr="00801EE7" w:rsidRDefault="00266481" w:rsidP="00801EE7">
      <w:pPr>
        <w:spacing w:line="240" w:lineRule="auto"/>
        <w:rPr>
          <w:rFonts w:ascii="Times New Roman" w:hAnsi="Times New Roman" w:cs="Times New Roman"/>
        </w:rPr>
      </w:pPr>
    </w:p>
    <w:p w14:paraId="459506AC" w14:textId="77777777" w:rsidR="00266481" w:rsidRPr="00801EE7" w:rsidRDefault="00266481" w:rsidP="00801EE7">
      <w:pPr>
        <w:spacing w:line="240" w:lineRule="auto"/>
        <w:outlineLvl w:val="0"/>
        <w:rPr>
          <w:rFonts w:ascii="Times New Roman" w:hAnsi="Times New Roman" w:cs="Times New Roman"/>
        </w:rPr>
      </w:pPr>
      <w:r w:rsidRPr="00801EE7">
        <w:rPr>
          <w:rFonts w:ascii="Times New Roman" w:hAnsi="Times New Roman" w:cs="Times New Roman"/>
        </w:rPr>
        <w:t xml:space="preserve">Table 4.3:  Structural Model Work/Family Conflict and Work Engagement </w:t>
      </w:r>
    </w:p>
    <w:p w14:paraId="012DD213" w14:textId="77777777" w:rsidR="00266481" w:rsidRPr="00801EE7" w:rsidRDefault="00266481" w:rsidP="00801EE7">
      <w:pPr>
        <w:spacing w:line="240" w:lineRule="auto"/>
        <w:outlineLvl w:val="0"/>
        <w:rPr>
          <w:rFonts w:ascii="Times New Roman" w:hAnsi="Times New Roman" w:cs="Times New Roman"/>
        </w:rPr>
      </w:pPr>
    </w:p>
    <w:p w14:paraId="55E0D15B" w14:textId="4C67FC64" w:rsidR="00266481" w:rsidRPr="00801EE7" w:rsidRDefault="00266481" w:rsidP="00801EE7">
      <w:pPr>
        <w:spacing w:line="240" w:lineRule="auto"/>
        <w:outlineLvl w:val="0"/>
        <w:rPr>
          <w:rFonts w:ascii="Times New Roman" w:hAnsi="Times New Roman" w:cs="Times New Roman"/>
        </w:rPr>
      </w:pPr>
      <w:r w:rsidRPr="00801EE7">
        <w:rPr>
          <w:rFonts w:ascii="Times New Roman" w:hAnsi="Times New Roman" w:cs="Times New Roman"/>
        </w:rPr>
        <w:tab/>
        <w:t xml:space="preserve">      Goodness of F</w:t>
      </w:r>
      <w:r w:rsidR="004E7BA3">
        <w:rPr>
          <w:rFonts w:ascii="Times New Roman" w:hAnsi="Times New Roman" w:cs="Times New Roman"/>
        </w:rPr>
        <w:t>it……………………………………………………………....137</w:t>
      </w:r>
    </w:p>
    <w:p w14:paraId="2CCC8194" w14:textId="77777777" w:rsidR="00266481" w:rsidRPr="00801EE7" w:rsidRDefault="00266481" w:rsidP="00801EE7">
      <w:pPr>
        <w:spacing w:line="240" w:lineRule="auto"/>
        <w:outlineLvl w:val="0"/>
        <w:rPr>
          <w:rFonts w:ascii="Times New Roman" w:hAnsi="Times New Roman" w:cs="Times New Roman"/>
        </w:rPr>
      </w:pPr>
    </w:p>
    <w:p w14:paraId="3C93D0D3" w14:textId="77777777" w:rsidR="00266481" w:rsidRPr="00801EE7" w:rsidRDefault="00266481" w:rsidP="00801EE7">
      <w:pPr>
        <w:pStyle w:val="BodyText"/>
        <w:ind w:firstLine="0"/>
      </w:pPr>
      <w:r w:rsidRPr="00801EE7">
        <w:t xml:space="preserve">Table 4.4:  Model Confirmation using the Jackknife Technique – Initial Structural </w:t>
      </w:r>
    </w:p>
    <w:p w14:paraId="0DBF0220" w14:textId="52E2D05D" w:rsidR="00266481" w:rsidRPr="00801EE7" w:rsidRDefault="00266481" w:rsidP="00801EE7">
      <w:pPr>
        <w:pStyle w:val="BodyText"/>
        <w:ind w:firstLine="0"/>
      </w:pPr>
      <w:r w:rsidRPr="00801EE7">
        <w:tab/>
        <w:t xml:space="preserve">      Mode</w:t>
      </w:r>
      <w:r w:rsidR="004E7BA3">
        <w:t>l…………………………………………………………………………139</w:t>
      </w:r>
    </w:p>
    <w:p w14:paraId="73C1466F" w14:textId="77777777" w:rsidR="00266481" w:rsidRPr="00801EE7" w:rsidRDefault="00266481" w:rsidP="00801EE7">
      <w:pPr>
        <w:pStyle w:val="BodyText"/>
        <w:ind w:firstLine="0"/>
      </w:pPr>
      <w:r w:rsidRPr="00801EE7">
        <w:t xml:space="preserve">Table 4.5:  Model Confirmation using the Jackknife Technique – Final Structural </w:t>
      </w:r>
    </w:p>
    <w:p w14:paraId="58B81519" w14:textId="401E7D18" w:rsidR="00266481" w:rsidRPr="00801EE7" w:rsidRDefault="00266481" w:rsidP="00801EE7">
      <w:pPr>
        <w:pStyle w:val="BodyText"/>
        <w:ind w:firstLine="0"/>
      </w:pPr>
      <w:r w:rsidRPr="00801EE7">
        <w:tab/>
        <w:t xml:space="preserve">      Mode</w:t>
      </w:r>
      <w:r w:rsidR="004E7BA3">
        <w:t>l…………………………………………………………………………140</w:t>
      </w:r>
    </w:p>
    <w:p w14:paraId="290E34D4" w14:textId="3D0DC93B" w:rsidR="00266481" w:rsidRPr="00801EE7" w:rsidRDefault="00266481" w:rsidP="00801EE7">
      <w:pPr>
        <w:outlineLvl w:val="0"/>
        <w:rPr>
          <w:rFonts w:ascii="Times New Roman" w:hAnsi="Times New Roman" w:cs="Times New Roman"/>
        </w:rPr>
      </w:pPr>
      <w:r w:rsidRPr="00801EE7">
        <w:rPr>
          <w:rFonts w:ascii="Times New Roman" w:hAnsi="Times New Roman" w:cs="Times New Roman"/>
        </w:rPr>
        <w:t>Table 4.6:  Summary of hypothe</w:t>
      </w:r>
      <w:r w:rsidR="00EB6B6E">
        <w:rPr>
          <w:rFonts w:ascii="Times New Roman" w:hAnsi="Times New Roman" w:cs="Times New Roman"/>
        </w:rPr>
        <w:t>ses results………………………………………………146</w:t>
      </w:r>
    </w:p>
    <w:p w14:paraId="210D6D34" w14:textId="77777777" w:rsidR="00266481" w:rsidRPr="00801EE7" w:rsidRDefault="00266481" w:rsidP="00801EE7">
      <w:pPr>
        <w:outlineLvl w:val="0"/>
        <w:rPr>
          <w:rFonts w:ascii="Times New Roman" w:hAnsi="Times New Roman" w:cs="Times New Roman"/>
        </w:rPr>
      </w:pPr>
    </w:p>
    <w:p w14:paraId="54EDB8BF" w14:textId="77777777" w:rsidR="00EB6B6E" w:rsidRDefault="00EB6B6E" w:rsidP="00801EE7">
      <w:pPr>
        <w:jc w:val="center"/>
        <w:outlineLvl w:val="0"/>
        <w:rPr>
          <w:rFonts w:ascii="Times New Roman" w:hAnsi="Times New Roman" w:cs="Times New Roman"/>
          <w:b/>
        </w:rPr>
      </w:pPr>
    </w:p>
    <w:p w14:paraId="3ED548D6" w14:textId="77777777" w:rsidR="00EB6B6E" w:rsidRDefault="00EB6B6E" w:rsidP="00801EE7">
      <w:pPr>
        <w:jc w:val="center"/>
        <w:outlineLvl w:val="0"/>
        <w:rPr>
          <w:rFonts w:ascii="Times New Roman" w:hAnsi="Times New Roman" w:cs="Times New Roman"/>
          <w:b/>
        </w:rPr>
      </w:pPr>
    </w:p>
    <w:p w14:paraId="335F65F1" w14:textId="77777777" w:rsidR="00266481" w:rsidRPr="00801EE7" w:rsidRDefault="00266481" w:rsidP="00801EE7">
      <w:pPr>
        <w:jc w:val="center"/>
        <w:outlineLvl w:val="0"/>
        <w:rPr>
          <w:rFonts w:ascii="Times New Roman" w:hAnsi="Times New Roman" w:cs="Times New Roman"/>
          <w:b/>
        </w:rPr>
      </w:pPr>
      <w:r w:rsidRPr="00801EE7">
        <w:rPr>
          <w:rFonts w:ascii="Times New Roman" w:hAnsi="Times New Roman" w:cs="Times New Roman"/>
          <w:b/>
        </w:rPr>
        <w:lastRenderedPageBreak/>
        <w:t>List of Figures</w:t>
      </w:r>
    </w:p>
    <w:p w14:paraId="6DD692BC" w14:textId="0010BAD8" w:rsidR="00266481" w:rsidRPr="00801EE7" w:rsidRDefault="00266481" w:rsidP="00801EE7">
      <w:pPr>
        <w:outlineLvl w:val="0"/>
        <w:rPr>
          <w:rFonts w:ascii="Times New Roman" w:hAnsi="Times New Roman" w:cs="Times New Roman"/>
        </w:rPr>
      </w:pPr>
      <w:r w:rsidRPr="00801EE7">
        <w:rPr>
          <w:rFonts w:ascii="Times New Roman" w:hAnsi="Times New Roman" w:cs="Times New Roman"/>
        </w:rPr>
        <w:t xml:space="preserve">Figure 1.1:  </w:t>
      </w:r>
      <w:r w:rsidR="00AA22A1">
        <w:rPr>
          <w:rFonts w:ascii="Times New Roman" w:hAnsi="Times New Roman" w:cs="Times New Roman"/>
        </w:rPr>
        <w:tab/>
      </w:r>
      <w:r w:rsidRPr="00801EE7">
        <w:rPr>
          <w:rFonts w:ascii="Times New Roman" w:hAnsi="Times New Roman" w:cs="Times New Roman"/>
        </w:rPr>
        <w:t xml:space="preserve">Conceptual Models of Employee Work Engagement Outcomes of </w:t>
      </w:r>
    </w:p>
    <w:p w14:paraId="5BC81B60" w14:textId="1CDCA18D" w:rsidR="00266481" w:rsidRPr="00801EE7" w:rsidRDefault="00266481" w:rsidP="00801EE7">
      <w:pPr>
        <w:outlineLvl w:val="0"/>
        <w:rPr>
          <w:rFonts w:ascii="Times New Roman" w:hAnsi="Times New Roman" w:cs="Times New Roman"/>
        </w:rPr>
      </w:pPr>
      <w:r w:rsidRPr="00801EE7">
        <w:rPr>
          <w:rFonts w:ascii="Times New Roman" w:hAnsi="Times New Roman" w:cs="Times New Roman"/>
        </w:rPr>
        <w:tab/>
        <w:t xml:space="preserve">        </w:t>
      </w:r>
      <w:r w:rsidR="00AA22A1">
        <w:rPr>
          <w:rFonts w:ascii="Times New Roman" w:hAnsi="Times New Roman" w:cs="Times New Roman"/>
        </w:rPr>
        <w:tab/>
      </w:r>
      <w:r w:rsidRPr="00801EE7">
        <w:rPr>
          <w:rFonts w:ascii="Times New Roman" w:hAnsi="Times New Roman" w:cs="Times New Roman"/>
        </w:rPr>
        <w:t>WFC and</w:t>
      </w:r>
      <w:r w:rsidR="004E7BA3">
        <w:rPr>
          <w:rFonts w:ascii="Times New Roman" w:hAnsi="Times New Roman" w:cs="Times New Roman"/>
        </w:rPr>
        <w:t xml:space="preserve"> FWC…………………………………………………………25</w:t>
      </w:r>
    </w:p>
    <w:p w14:paraId="26CF0D11" w14:textId="572E50BA" w:rsidR="00266481" w:rsidRPr="00801EE7" w:rsidRDefault="00266481" w:rsidP="00801EE7">
      <w:pPr>
        <w:outlineLvl w:val="0"/>
        <w:rPr>
          <w:rFonts w:ascii="Times New Roman" w:hAnsi="Times New Roman" w:cs="Times New Roman"/>
        </w:rPr>
      </w:pPr>
      <w:r w:rsidRPr="00801EE7">
        <w:rPr>
          <w:rFonts w:ascii="Times New Roman" w:hAnsi="Times New Roman" w:cs="Times New Roman"/>
        </w:rPr>
        <w:t xml:space="preserve">Figure 1.2:  </w:t>
      </w:r>
      <w:r w:rsidR="00AA22A1">
        <w:rPr>
          <w:rFonts w:ascii="Times New Roman" w:hAnsi="Times New Roman" w:cs="Times New Roman"/>
        </w:rPr>
        <w:tab/>
      </w:r>
      <w:r w:rsidRPr="00801EE7">
        <w:rPr>
          <w:rFonts w:ascii="Times New Roman" w:hAnsi="Times New Roman" w:cs="Times New Roman"/>
        </w:rPr>
        <w:t>Proposed Mod</w:t>
      </w:r>
      <w:r w:rsidR="004E7BA3">
        <w:rPr>
          <w:rFonts w:ascii="Times New Roman" w:hAnsi="Times New Roman" w:cs="Times New Roman"/>
        </w:rPr>
        <w:t>el of Stress………………………………………………27</w:t>
      </w:r>
    </w:p>
    <w:p w14:paraId="3B874C97" w14:textId="26DBC105" w:rsidR="00266481" w:rsidRDefault="00266481" w:rsidP="00801EE7">
      <w:pPr>
        <w:outlineLvl w:val="0"/>
        <w:rPr>
          <w:rFonts w:ascii="Times New Roman" w:hAnsi="Times New Roman" w:cs="Times New Roman"/>
        </w:rPr>
      </w:pPr>
      <w:r w:rsidRPr="00801EE7">
        <w:rPr>
          <w:rFonts w:ascii="Times New Roman" w:hAnsi="Times New Roman" w:cs="Times New Roman"/>
        </w:rPr>
        <w:t xml:space="preserve">Figure 3.1:  </w:t>
      </w:r>
      <w:r w:rsidR="00AA22A1">
        <w:rPr>
          <w:rFonts w:ascii="Times New Roman" w:hAnsi="Times New Roman" w:cs="Times New Roman"/>
        </w:rPr>
        <w:tab/>
      </w:r>
      <w:r w:rsidRPr="00801EE7">
        <w:rPr>
          <w:rFonts w:ascii="Times New Roman" w:hAnsi="Times New Roman" w:cs="Times New Roman"/>
        </w:rPr>
        <w:t xml:space="preserve">Apriori </w:t>
      </w:r>
      <w:r w:rsidR="004E7BA3">
        <w:rPr>
          <w:rFonts w:ascii="Times New Roman" w:hAnsi="Times New Roman" w:cs="Times New Roman"/>
        </w:rPr>
        <w:t xml:space="preserve">Work-Family Conflict </w:t>
      </w:r>
      <w:r w:rsidRPr="00801EE7">
        <w:rPr>
          <w:rFonts w:ascii="Times New Roman" w:hAnsi="Times New Roman" w:cs="Times New Roman"/>
        </w:rPr>
        <w:t>Measurement M</w:t>
      </w:r>
      <w:r w:rsidR="004E7BA3">
        <w:rPr>
          <w:rFonts w:ascii="Times New Roman" w:hAnsi="Times New Roman" w:cs="Times New Roman"/>
        </w:rPr>
        <w:t>odel………………….101</w:t>
      </w:r>
    </w:p>
    <w:p w14:paraId="6BB25C1E" w14:textId="1757FE3B" w:rsidR="00AA22A1" w:rsidRDefault="00AA22A1" w:rsidP="00AA22A1">
      <w:pPr>
        <w:rPr>
          <w:rFonts w:ascii="Times New Roman" w:hAnsi="Times New Roman" w:cs="Times New Roman"/>
          <w:szCs w:val="24"/>
        </w:rPr>
      </w:pPr>
      <w:r>
        <w:rPr>
          <w:rFonts w:ascii="Times New Roman" w:hAnsi="Times New Roman" w:cs="Times New Roman"/>
          <w:szCs w:val="24"/>
        </w:rPr>
        <w:t xml:space="preserve">Figure 3.2:  </w:t>
      </w:r>
      <w:r>
        <w:rPr>
          <w:rFonts w:ascii="Times New Roman" w:hAnsi="Times New Roman" w:cs="Times New Roman"/>
          <w:szCs w:val="24"/>
        </w:rPr>
        <w:tab/>
        <w:t>Domain Specific Work-Family Conflict Measurement Model………..</w:t>
      </w:r>
      <w:r w:rsidR="00EB6B6E">
        <w:rPr>
          <w:rFonts w:ascii="Times New Roman" w:hAnsi="Times New Roman" w:cs="Times New Roman"/>
          <w:szCs w:val="24"/>
        </w:rPr>
        <w:t>103</w:t>
      </w:r>
    </w:p>
    <w:p w14:paraId="5788A14D" w14:textId="71380B05" w:rsidR="00AA22A1" w:rsidRDefault="00AA22A1" w:rsidP="00AA22A1">
      <w:pPr>
        <w:rPr>
          <w:rFonts w:ascii="Times New Roman" w:hAnsi="Times New Roman" w:cs="Times New Roman"/>
          <w:szCs w:val="24"/>
        </w:rPr>
      </w:pPr>
      <w:r>
        <w:rPr>
          <w:rFonts w:ascii="Times New Roman" w:hAnsi="Times New Roman" w:cs="Times New Roman"/>
          <w:szCs w:val="24"/>
        </w:rPr>
        <w:t xml:space="preserve">Figure 3.3:  </w:t>
      </w:r>
      <w:r>
        <w:rPr>
          <w:rFonts w:ascii="Times New Roman" w:hAnsi="Times New Roman" w:cs="Times New Roman"/>
          <w:szCs w:val="24"/>
        </w:rPr>
        <w:tab/>
        <w:t xml:space="preserve">Domain Specific Work-Family </w:t>
      </w:r>
      <w:r w:rsidR="00EB6B6E">
        <w:rPr>
          <w:rFonts w:ascii="Times New Roman" w:hAnsi="Times New Roman" w:cs="Times New Roman"/>
          <w:szCs w:val="24"/>
        </w:rPr>
        <w:t>Conflict Covariance Measurement</w:t>
      </w:r>
    </w:p>
    <w:p w14:paraId="3484DE4A" w14:textId="34DB529B" w:rsidR="00AA22A1" w:rsidRDefault="00AA22A1" w:rsidP="00AA22A1">
      <w:pPr>
        <w:ind w:left="720" w:firstLine="720"/>
        <w:rPr>
          <w:rFonts w:ascii="Times New Roman" w:hAnsi="Times New Roman" w:cs="Times New Roman"/>
          <w:szCs w:val="24"/>
        </w:rPr>
      </w:pPr>
      <w:r>
        <w:rPr>
          <w:rFonts w:ascii="Times New Roman" w:hAnsi="Times New Roman" w:cs="Times New Roman"/>
          <w:szCs w:val="24"/>
        </w:rPr>
        <w:t>Model</w:t>
      </w:r>
      <w:r w:rsidR="00EB6B6E">
        <w:rPr>
          <w:rFonts w:ascii="Times New Roman" w:hAnsi="Times New Roman" w:cs="Times New Roman"/>
          <w:szCs w:val="24"/>
        </w:rPr>
        <w:t>………………………………………………………………….104</w:t>
      </w:r>
    </w:p>
    <w:p w14:paraId="68508C3B" w14:textId="68073AB4" w:rsidR="00AA22A1" w:rsidRDefault="00AA22A1" w:rsidP="00AA22A1">
      <w:pPr>
        <w:rPr>
          <w:rFonts w:ascii="Times New Roman" w:hAnsi="Times New Roman" w:cs="Times New Roman"/>
          <w:szCs w:val="24"/>
        </w:rPr>
      </w:pPr>
      <w:r>
        <w:rPr>
          <w:rFonts w:ascii="Times New Roman" w:hAnsi="Times New Roman" w:cs="Times New Roman"/>
          <w:szCs w:val="24"/>
        </w:rPr>
        <w:t xml:space="preserve">Figure 3.4: </w:t>
      </w:r>
      <w:r>
        <w:rPr>
          <w:rFonts w:ascii="Times New Roman" w:hAnsi="Times New Roman" w:cs="Times New Roman"/>
          <w:szCs w:val="24"/>
        </w:rPr>
        <w:tab/>
        <w:t xml:space="preserve"> Final Work-Family Conflict Measurement Model</w:t>
      </w:r>
      <w:r w:rsidR="00EB6B6E">
        <w:rPr>
          <w:rFonts w:ascii="Times New Roman" w:hAnsi="Times New Roman" w:cs="Times New Roman"/>
          <w:szCs w:val="24"/>
        </w:rPr>
        <w:t>…………………...107</w:t>
      </w:r>
    </w:p>
    <w:p w14:paraId="75209AFB" w14:textId="2793D048" w:rsidR="00AA22A1" w:rsidRDefault="00AA22A1" w:rsidP="00AA22A1">
      <w:pPr>
        <w:rPr>
          <w:rFonts w:ascii="Times New Roman" w:hAnsi="Times New Roman" w:cs="Times New Roman"/>
          <w:szCs w:val="24"/>
        </w:rPr>
      </w:pPr>
      <w:r>
        <w:rPr>
          <w:rFonts w:ascii="Times New Roman" w:hAnsi="Times New Roman" w:cs="Times New Roman"/>
          <w:szCs w:val="24"/>
        </w:rPr>
        <w:t xml:space="preserve">Figure 3.5:  </w:t>
      </w:r>
      <w:r>
        <w:rPr>
          <w:rFonts w:ascii="Times New Roman" w:hAnsi="Times New Roman" w:cs="Times New Roman"/>
          <w:szCs w:val="24"/>
        </w:rPr>
        <w:tab/>
        <w:t>Final Work Engagement Measurement Model</w:t>
      </w:r>
      <w:r w:rsidR="00EB6B6E">
        <w:rPr>
          <w:rFonts w:ascii="Times New Roman" w:hAnsi="Times New Roman" w:cs="Times New Roman"/>
          <w:szCs w:val="24"/>
        </w:rPr>
        <w:t>………………………..109</w:t>
      </w:r>
    </w:p>
    <w:p w14:paraId="7EE6906E" w14:textId="784C42B9" w:rsidR="00AA22A1" w:rsidRDefault="00AA22A1" w:rsidP="00AA22A1">
      <w:pPr>
        <w:rPr>
          <w:rFonts w:ascii="Times New Roman" w:hAnsi="Times New Roman" w:cs="Times New Roman"/>
          <w:szCs w:val="24"/>
        </w:rPr>
      </w:pPr>
      <w:r>
        <w:rPr>
          <w:rFonts w:ascii="Times New Roman" w:hAnsi="Times New Roman" w:cs="Times New Roman"/>
          <w:szCs w:val="24"/>
        </w:rPr>
        <w:t xml:space="preserve">Figure 3.6:  </w:t>
      </w:r>
      <w:r>
        <w:rPr>
          <w:rFonts w:ascii="Times New Roman" w:hAnsi="Times New Roman" w:cs="Times New Roman"/>
          <w:szCs w:val="24"/>
        </w:rPr>
        <w:tab/>
        <w:t>Final Global Supervisor Support Measurement Model</w:t>
      </w:r>
      <w:r w:rsidR="00EB6B6E">
        <w:rPr>
          <w:rFonts w:ascii="Times New Roman" w:hAnsi="Times New Roman" w:cs="Times New Roman"/>
          <w:szCs w:val="24"/>
        </w:rPr>
        <w:t>……………….111</w:t>
      </w:r>
    </w:p>
    <w:p w14:paraId="49FA1BF1" w14:textId="77777777" w:rsidR="00AA22A1" w:rsidRDefault="00AA22A1" w:rsidP="00AA22A1">
      <w:pPr>
        <w:ind w:left="1440" w:hanging="1440"/>
        <w:rPr>
          <w:rFonts w:ascii="Times New Roman" w:hAnsi="Times New Roman" w:cs="Times New Roman"/>
          <w:szCs w:val="24"/>
        </w:rPr>
      </w:pPr>
      <w:r>
        <w:rPr>
          <w:rFonts w:ascii="Times New Roman" w:hAnsi="Times New Roman" w:cs="Times New Roman"/>
          <w:szCs w:val="24"/>
        </w:rPr>
        <w:t xml:space="preserve">Figure 3.7:  </w:t>
      </w:r>
      <w:r>
        <w:rPr>
          <w:rFonts w:ascii="Times New Roman" w:hAnsi="Times New Roman" w:cs="Times New Roman"/>
          <w:szCs w:val="24"/>
        </w:rPr>
        <w:tab/>
        <w:t xml:space="preserve">Final Supervisor Support for Work, Personal and Family Life </w:t>
      </w:r>
    </w:p>
    <w:p w14:paraId="2270E305" w14:textId="20D4E1DC" w:rsidR="00AA22A1" w:rsidRDefault="00AA22A1" w:rsidP="00AA22A1">
      <w:pPr>
        <w:ind w:left="1440"/>
        <w:rPr>
          <w:rFonts w:ascii="Times New Roman" w:hAnsi="Times New Roman" w:cs="Times New Roman"/>
          <w:szCs w:val="24"/>
        </w:rPr>
      </w:pPr>
      <w:r>
        <w:rPr>
          <w:rFonts w:ascii="Times New Roman" w:hAnsi="Times New Roman" w:cs="Times New Roman"/>
          <w:szCs w:val="24"/>
        </w:rPr>
        <w:t>Measurement Model</w:t>
      </w:r>
      <w:r w:rsidR="00EB6B6E">
        <w:rPr>
          <w:rFonts w:ascii="Times New Roman" w:hAnsi="Times New Roman" w:cs="Times New Roman"/>
          <w:szCs w:val="24"/>
        </w:rPr>
        <w:t>…………………………………………………..112</w:t>
      </w:r>
    </w:p>
    <w:p w14:paraId="5FC20D35" w14:textId="17FB90DF" w:rsidR="00AA22A1" w:rsidRDefault="00AA22A1" w:rsidP="00AA22A1">
      <w:pPr>
        <w:rPr>
          <w:rFonts w:ascii="Times New Roman" w:hAnsi="Times New Roman" w:cs="Times New Roman"/>
          <w:szCs w:val="24"/>
        </w:rPr>
      </w:pPr>
      <w:r>
        <w:rPr>
          <w:rFonts w:ascii="Times New Roman" w:hAnsi="Times New Roman" w:cs="Times New Roman"/>
          <w:szCs w:val="24"/>
        </w:rPr>
        <w:t xml:space="preserve">Figure 3.8:  </w:t>
      </w:r>
      <w:r>
        <w:rPr>
          <w:rFonts w:ascii="Times New Roman" w:hAnsi="Times New Roman" w:cs="Times New Roman"/>
          <w:szCs w:val="24"/>
        </w:rPr>
        <w:tab/>
        <w:t>Final Colleague Support Measurement Model</w:t>
      </w:r>
      <w:r w:rsidR="00EB6B6E">
        <w:rPr>
          <w:rFonts w:ascii="Times New Roman" w:hAnsi="Times New Roman" w:cs="Times New Roman"/>
          <w:szCs w:val="24"/>
        </w:rPr>
        <w:t>………………………..114</w:t>
      </w:r>
    </w:p>
    <w:p w14:paraId="328194A7" w14:textId="4BD25ACF" w:rsidR="00AA22A1" w:rsidRDefault="00AA22A1" w:rsidP="00AA22A1">
      <w:pPr>
        <w:rPr>
          <w:rFonts w:ascii="Times New Roman" w:hAnsi="Times New Roman" w:cs="Times New Roman"/>
          <w:szCs w:val="24"/>
        </w:rPr>
      </w:pPr>
      <w:r>
        <w:rPr>
          <w:rFonts w:ascii="Times New Roman" w:hAnsi="Times New Roman" w:cs="Times New Roman"/>
          <w:szCs w:val="24"/>
        </w:rPr>
        <w:t xml:space="preserve">Figure 3.9:  </w:t>
      </w:r>
      <w:r>
        <w:rPr>
          <w:rFonts w:ascii="Times New Roman" w:hAnsi="Times New Roman" w:cs="Times New Roman"/>
          <w:szCs w:val="24"/>
        </w:rPr>
        <w:tab/>
        <w:t>Final Non-Work Support Measurement Model</w:t>
      </w:r>
      <w:r w:rsidR="00EB6B6E">
        <w:rPr>
          <w:rFonts w:ascii="Times New Roman" w:hAnsi="Times New Roman" w:cs="Times New Roman"/>
          <w:szCs w:val="24"/>
        </w:rPr>
        <w:t>……………………….116</w:t>
      </w:r>
    </w:p>
    <w:p w14:paraId="3030A1D0" w14:textId="36431D40" w:rsidR="00AA22A1" w:rsidRDefault="00AA22A1" w:rsidP="00AA22A1">
      <w:pPr>
        <w:rPr>
          <w:rFonts w:ascii="Times New Roman" w:hAnsi="Times New Roman" w:cs="Times New Roman"/>
          <w:szCs w:val="24"/>
        </w:rPr>
      </w:pPr>
      <w:r>
        <w:rPr>
          <w:rFonts w:ascii="Times New Roman" w:hAnsi="Times New Roman" w:cs="Times New Roman"/>
          <w:szCs w:val="24"/>
        </w:rPr>
        <w:t>Figure 3.10:</w:t>
      </w:r>
      <w:r>
        <w:rPr>
          <w:rFonts w:ascii="Times New Roman" w:hAnsi="Times New Roman" w:cs="Times New Roman"/>
          <w:szCs w:val="24"/>
        </w:rPr>
        <w:tab/>
        <w:t>Final Family Support Measurement Model</w:t>
      </w:r>
      <w:r w:rsidR="00EB6B6E">
        <w:rPr>
          <w:rFonts w:ascii="Times New Roman" w:hAnsi="Times New Roman" w:cs="Times New Roman"/>
          <w:szCs w:val="24"/>
        </w:rPr>
        <w:t>…………………………...118</w:t>
      </w:r>
    </w:p>
    <w:p w14:paraId="54BC658E" w14:textId="7EEBD66B" w:rsidR="00AA22A1" w:rsidRDefault="00AA22A1" w:rsidP="00AA22A1">
      <w:pPr>
        <w:rPr>
          <w:rFonts w:ascii="Times New Roman" w:hAnsi="Times New Roman" w:cs="Times New Roman"/>
          <w:szCs w:val="24"/>
        </w:rPr>
      </w:pPr>
      <w:r>
        <w:rPr>
          <w:rFonts w:ascii="Times New Roman" w:hAnsi="Times New Roman" w:cs="Times New Roman"/>
          <w:szCs w:val="24"/>
        </w:rPr>
        <w:t>Figure 3.11:</w:t>
      </w:r>
      <w:r>
        <w:rPr>
          <w:rFonts w:ascii="Times New Roman" w:hAnsi="Times New Roman" w:cs="Times New Roman"/>
          <w:szCs w:val="24"/>
        </w:rPr>
        <w:tab/>
        <w:t>Full Measurement Model</w:t>
      </w:r>
      <w:r w:rsidR="00EB6B6E">
        <w:rPr>
          <w:rFonts w:ascii="Times New Roman" w:hAnsi="Times New Roman" w:cs="Times New Roman"/>
          <w:szCs w:val="24"/>
        </w:rPr>
        <w:t>……………………………………………...121</w:t>
      </w:r>
    </w:p>
    <w:p w14:paraId="5A90CCE1" w14:textId="00159459" w:rsidR="00AA22A1" w:rsidRDefault="00AA22A1" w:rsidP="00AA22A1">
      <w:pPr>
        <w:rPr>
          <w:rFonts w:ascii="Times New Roman" w:hAnsi="Times New Roman" w:cs="Times New Roman"/>
          <w:szCs w:val="24"/>
        </w:rPr>
      </w:pPr>
      <w:r>
        <w:rPr>
          <w:rFonts w:ascii="Times New Roman" w:hAnsi="Times New Roman" w:cs="Times New Roman"/>
          <w:szCs w:val="24"/>
        </w:rPr>
        <w:t>Figure 3.12:</w:t>
      </w:r>
      <w:r>
        <w:rPr>
          <w:rFonts w:ascii="Times New Roman" w:hAnsi="Times New Roman" w:cs="Times New Roman"/>
          <w:szCs w:val="24"/>
        </w:rPr>
        <w:tab/>
        <w:t>Full Structural Model with Legend Page</w:t>
      </w:r>
      <w:r w:rsidR="00EB6B6E">
        <w:rPr>
          <w:rFonts w:ascii="Times New Roman" w:hAnsi="Times New Roman" w:cs="Times New Roman"/>
          <w:szCs w:val="24"/>
        </w:rPr>
        <w:t>……………………………...123</w:t>
      </w:r>
    </w:p>
    <w:p w14:paraId="64FD7D07" w14:textId="77777777" w:rsidR="00AA22A1" w:rsidRPr="00801EE7" w:rsidRDefault="00AA22A1" w:rsidP="00801EE7">
      <w:pPr>
        <w:outlineLvl w:val="0"/>
        <w:rPr>
          <w:rFonts w:ascii="Times New Roman" w:hAnsi="Times New Roman" w:cs="Times New Roman"/>
        </w:rPr>
      </w:pPr>
    </w:p>
    <w:p w14:paraId="68E5ECFB" w14:textId="77777777" w:rsidR="00D37319" w:rsidRDefault="00D37319" w:rsidP="00801EE7">
      <w:pPr>
        <w:rPr>
          <w:rFonts w:ascii="Times New Roman" w:hAnsi="Times New Roman" w:cs="Times New Roman"/>
        </w:rPr>
        <w:sectPr w:rsidR="00D37319" w:rsidSect="00D37319">
          <w:pgSz w:w="12240" w:h="15840" w:code="1"/>
          <w:pgMar w:top="1440" w:right="1440" w:bottom="1440" w:left="1440" w:header="1440" w:footer="1440" w:gutter="0"/>
          <w:pgNumType w:fmt="lowerRoman"/>
          <w:cols w:space="720"/>
          <w:titlePg/>
          <w:docGrid w:linePitch="360"/>
        </w:sectPr>
      </w:pPr>
    </w:p>
    <w:p w14:paraId="375D85C3" w14:textId="77777777" w:rsidR="00266481" w:rsidRPr="00801EE7" w:rsidRDefault="00266481" w:rsidP="00801EE7">
      <w:pPr>
        <w:jc w:val="center"/>
        <w:rPr>
          <w:rFonts w:ascii="Times New Roman" w:hAnsi="Times New Roman" w:cs="Times New Roman"/>
          <w:b/>
        </w:rPr>
      </w:pPr>
      <w:r w:rsidRPr="00801EE7">
        <w:rPr>
          <w:rFonts w:ascii="Times New Roman" w:hAnsi="Times New Roman" w:cs="Times New Roman"/>
          <w:b/>
        </w:rPr>
        <w:lastRenderedPageBreak/>
        <w:t>CHAPTER 1</w:t>
      </w:r>
    </w:p>
    <w:p w14:paraId="19E14A35" w14:textId="77777777" w:rsidR="00266481" w:rsidRPr="00801EE7" w:rsidRDefault="00266481" w:rsidP="00801EE7">
      <w:pPr>
        <w:pStyle w:val="BodyText"/>
        <w:ind w:firstLine="0"/>
        <w:jc w:val="center"/>
        <w:rPr>
          <w:b/>
        </w:rPr>
      </w:pPr>
      <w:r w:rsidRPr="00801EE7">
        <w:rPr>
          <w:b/>
        </w:rPr>
        <w:t xml:space="preserve"> INTRODUCTION</w:t>
      </w:r>
    </w:p>
    <w:p w14:paraId="72E887DA" w14:textId="77777777" w:rsidR="00266481" w:rsidRPr="00801EE7" w:rsidRDefault="00266481" w:rsidP="00801EE7">
      <w:pPr>
        <w:pStyle w:val="BodyText"/>
      </w:pPr>
    </w:p>
    <w:p w14:paraId="5DB0A3AA" w14:textId="62F45C6C" w:rsidR="00266481" w:rsidRPr="00801EE7" w:rsidRDefault="00266481" w:rsidP="00801EE7">
      <w:pPr>
        <w:pStyle w:val="BodyText"/>
        <w:ind w:firstLine="0"/>
      </w:pPr>
      <w:r w:rsidRPr="00801EE7">
        <w:t xml:space="preserve">The work-family field has seen a profusion of empirical studies over the last forty years. The number of disciplines examining this issue has grown as well and includes research from not only family studies, but management, psychology, health, and economics fields </w:t>
      </w:r>
      <w:r w:rsidRPr="00801EE7">
        <w:fldChar w:fldCharType="begin">
          <w:fldData xml:space="preserve">PEVuZE5vdGU+PENpdGU+PEF1dGhvcj5Nb3JyaXM8L0F1dGhvcj48WWVhcj4yMDA5PC9ZZWFyPjxS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</w:fldData>
        </w:fldChar>
      </w:r>
      <w:r w:rsidR="00801EE7" w:rsidRPr="00801EE7">
        <w:instrText xml:space="preserve"> ADDIN EN.CITE </w:instrText>
      </w:r>
      <w:r w:rsidR="00801EE7" w:rsidRPr="00801EE7">
        <w:fldChar w:fldCharType="begin">
          <w:fldData xml:space="preserve">PEVuZE5vdGU+PENpdGU+PEF1dGhvcj5Nb3JyaXM8L0F1dGhvcj48WWVhcj4yMDA5PC9ZZWFyPjxS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</w:fldData>
        </w:fldChar>
      </w:r>
      <w:r w:rsidR="00801EE7" w:rsidRPr="00801EE7">
        <w:instrText xml:space="preserve"> ADDIN EN.CITE.DATA </w:instrText>
      </w:r>
      <w:r w:rsidR="00801EE7" w:rsidRPr="00801EE7">
        <w:fldChar w:fldCharType="end"/>
      </w:r>
      <w:r w:rsidRPr="00801EE7">
        <w:fldChar w:fldCharType="separate"/>
      </w:r>
      <w:r w:rsidRPr="00801EE7">
        <w:rPr>
          <w:noProof/>
        </w:rPr>
        <w:t xml:space="preserve">(e.g. </w:t>
      </w:r>
      <w:hyperlink w:anchor="_ENREF_159" w:tooltip="Kossek, 2011 #589" w:history="1">
        <w:r w:rsidR="00C7376D" w:rsidRPr="00801EE7">
          <w:rPr>
            <w:noProof/>
          </w:rPr>
          <w:t>Kossek, Baltes, &amp; Matthews, 2011</w:t>
        </w:r>
      </w:hyperlink>
      <w:r w:rsidRPr="00801EE7">
        <w:rPr>
          <w:noProof/>
        </w:rPr>
        <w:t xml:space="preserve">; </w:t>
      </w:r>
      <w:hyperlink w:anchor="_ENREF_164" w:tooltip="Kossek, 2011 #375" w:history="1">
        <w:r w:rsidR="00C7376D" w:rsidRPr="00801EE7">
          <w:rPr>
            <w:noProof/>
          </w:rPr>
          <w:t>Kossek, Pichler, Bodner, &amp; Hammer, 2011</w:t>
        </w:r>
      </w:hyperlink>
      <w:r w:rsidRPr="00801EE7">
        <w:rPr>
          <w:noProof/>
        </w:rPr>
        <w:t xml:space="preserve">; </w:t>
      </w:r>
      <w:hyperlink w:anchor="_ENREF_198" w:tooltip="Morris, 2009 #318" w:history="1">
        <w:r w:rsidR="00C7376D" w:rsidRPr="00801EE7">
          <w:rPr>
            <w:noProof/>
          </w:rPr>
          <w:t>Morris, 2009</w:t>
        </w:r>
      </w:hyperlink>
      <w:r w:rsidRPr="00801EE7">
        <w:rPr>
          <w:noProof/>
        </w:rPr>
        <w:t>)</w:t>
      </w:r>
      <w:r w:rsidRPr="00801EE7">
        <w:fldChar w:fldCharType="end"/>
      </w:r>
      <w:r w:rsidRPr="00801EE7">
        <w:t>. As employees have begun to demand more work-family friendly benefits, organizations are realizing that their future existence depends, in part, on meeting these requests. The following vignettes represent common work-family issues that Extension professionals face every day.</w:t>
      </w:r>
    </w:p>
    <w:p w14:paraId="5C839922" w14:textId="77777777" w:rsidR="00266481" w:rsidRPr="00801EE7" w:rsidRDefault="00266481" w:rsidP="004F456F">
      <w:pPr>
        <w:spacing w:line="240" w:lineRule="auto"/>
        <w:ind w:firstLine="720"/>
        <w:rPr>
          <w:rFonts w:ascii="Times New Roman" w:hAnsi="Times New Roman" w:cs="Times New Roman"/>
          <w:i/>
        </w:rPr>
      </w:pPr>
      <w:r w:rsidRPr="00801EE7">
        <w:rPr>
          <w:rFonts w:ascii="Times New Roman" w:hAnsi="Times New Roman" w:cs="Times New Roman"/>
          <w:i/>
        </w:rPr>
        <w:t>Laurie has worked in a rural county as an Extension agent for over 15 years. She has had consistently strong performance evaluations throughout her career, is recognized as a leader among her colleagues and community, and has received numerous national awards from professional Extension associations. She has recently considered applying for a management position within her organization, but fears that being a wife and mother of two children will give the impression that she cannot manage a large workload.</w:t>
      </w:r>
    </w:p>
    <w:p w14:paraId="3F96882A" w14:textId="77777777" w:rsidR="00266481" w:rsidRPr="00801EE7" w:rsidRDefault="00266481" w:rsidP="00801EE7">
      <w:pPr>
        <w:spacing w:line="240" w:lineRule="auto"/>
        <w:rPr>
          <w:rFonts w:ascii="Times New Roman" w:hAnsi="Times New Roman" w:cs="Times New Roman"/>
          <w:i/>
        </w:rPr>
      </w:pPr>
    </w:p>
    <w:p w14:paraId="0CF292CB" w14:textId="77777777" w:rsidR="00266481" w:rsidRPr="00801EE7" w:rsidRDefault="00266481" w:rsidP="00801EE7">
      <w:pPr>
        <w:spacing w:line="240" w:lineRule="auto"/>
        <w:rPr>
          <w:rFonts w:ascii="Times New Roman" w:hAnsi="Times New Roman" w:cs="Times New Roman"/>
          <w:i/>
        </w:rPr>
      </w:pPr>
      <w:r w:rsidRPr="00801EE7">
        <w:rPr>
          <w:rFonts w:ascii="Times New Roman" w:hAnsi="Times New Roman" w:cs="Times New Roman"/>
        </w:rPr>
        <w:tab/>
      </w:r>
      <w:r w:rsidRPr="00801EE7">
        <w:rPr>
          <w:rFonts w:ascii="Times New Roman" w:hAnsi="Times New Roman" w:cs="Times New Roman"/>
          <w:i/>
        </w:rPr>
        <w:t xml:space="preserve">Jim has been employed in an urban county for five years. He has aspirations of becoming county director, so he works diligently to try to make the right impression with his colleagues and supervisor. He regularly works overtime and quickly volunteers for new assignments. When his wife announces they will be having their first child, Jim wonders how he will handle taking leave for two weeks to assist with the new addition to their family. Taking parental leave for more than a few days for the birth of a child isn’t exactly the “norm” for male Extension professionals. Jim wonders if this gives others the wrong perception of his ability to supervise a county staff.  </w:t>
      </w:r>
    </w:p>
    <w:p w14:paraId="50F63FED" w14:textId="77777777" w:rsidR="00266481" w:rsidRPr="00801EE7" w:rsidRDefault="00266481" w:rsidP="00801EE7">
      <w:pPr>
        <w:spacing w:line="240" w:lineRule="auto"/>
        <w:rPr>
          <w:rFonts w:ascii="Times New Roman" w:hAnsi="Times New Roman" w:cs="Times New Roman"/>
          <w:i/>
        </w:rPr>
      </w:pPr>
    </w:p>
    <w:p w14:paraId="11FF3A32" w14:textId="77777777" w:rsidR="00266481" w:rsidRPr="00801EE7" w:rsidRDefault="00266481" w:rsidP="00801EE7">
      <w:pPr>
        <w:spacing w:line="240" w:lineRule="auto"/>
        <w:rPr>
          <w:rFonts w:ascii="Times New Roman" w:hAnsi="Times New Roman" w:cs="Times New Roman"/>
          <w:i/>
        </w:rPr>
      </w:pPr>
      <w:r w:rsidRPr="00801EE7">
        <w:rPr>
          <w:rFonts w:ascii="Times New Roman" w:hAnsi="Times New Roman" w:cs="Times New Roman"/>
          <w:i/>
        </w:rPr>
        <w:t xml:space="preserve">Susan has worked for Extension for over 10 years in a rural county as a 4-H agent. She is single and has no children, but her aging mother’s declining health requires Susan to care for her more frequently. It is not uncommon for Susan to work over 40 hours per week by conducting night and weekend meetings. Susan’s direct supervisor, however, maintains that employees should be available at the office every day from 8 to 5. Susan has requested that she be allowed some flexible working hours due to her situation, but her supervisor feels that “face time” is important </w:t>
      </w:r>
      <w:r w:rsidRPr="00801EE7">
        <w:rPr>
          <w:rFonts w:ascii="Times New Roman" w:hAnsi="Times New Roman" w:cs="Times New Roman"/>
          <w:i/>
        </w:rPr>
        <w:lastRenderedPageBreak/>
        <w:t>and will not help her resolve the issue. Susan begins to consider other employment opportunities outside of Extension; she becomes disengaged at work, and eventually becomes depressed.</w:t>
      </w:r>
    </w:p>
    <w:p w14:paraId="07685481" w14:textId="77777777" w:rsidR="00266481" w:rsidRPr="00801EE7" w:rsidRDefault="00266481" w:rsidP="00801EE7">
      <w:pPr>
        <w:spacing w:line="240" w:lineRule="auto"/>
        <w:ind w:firstLine="720"/>
        <w:rPr>
          <w:rFonts w:ascii="Times New Roman" w:hAnsi="Times New Roman" w:cs="Times New Roman"/>
          <w:i/>
        </w:rPr>
      </w:pPr>
    </w:p>
    <w:p w14:paraId="487E7F27" w14:textId="5FC700A5" w:rsidR="00266481" w:rsidRPr="00801EE7" w:rsidRDefault="00266481" w:rsidP="00801EE7">
      <w:pPr>
        <w:pStyle w:val="BodyText"/>
        <w:ind w:firstLine="0"/>
      </w:pPr>
      <w:r w:rsidRPr="00801EE7">
        <w:tab/>
        <w:t xml:space="preserve">These vignettes illustrate how work-family conflict is a challenging issue within the workplace for Extension professionals who are the subject of this study. Until recently, work-family issues were viewed as being limited to single or married individuals with young children. Rather, work-family issues cross all demographics: gender, marital status, parental status, occupation, income, age, and race. There are a number of contributing factors to the work-family issue including increasing work and family demands, an increase in number of females in the workforce, generational value differences, technology, and care-giver status </w:t>
      </w:r>
      <w:r w:rsidRPr="00801EE7">
        <w:fldChar w:fldCharType="begin">
          <w:fldData xml:space="preserve">PEVuZE5vdGU+PENpdGU+PEF1dGhvcj5FbnNsZTwvQXV0aG9yPjxZZWFyPjIwMDU8L1llYXI+PFJl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</w:fldData>
        </w:fldChar>
      </w:r>
      <w:r w:rsidR="00DE0656">
        <w:instrText xml:space="preserve"> ADDIN EN.CITE </w:instrText>
      </w:r>
      <w:r w:rsidR="00DE0656">
        <w:fldChar w:fldCharType="begin">
          <w:fldData xml:space="preserve">PEVuZE5vdGU+PENpdGU+PEF1dGhvcj5FbnNsZTwvQXV0aG9yPjxZZWFyPjIwMDU8L1llYXI+PFJl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</w:fldData>
        </w:fldChar>
      </w:r>
      <w:r w:rsidR="00DE0656">
        <w:instrText xml:space="preserve"> ADDIN EN.CITE.DATA </w:instrText>
      </w:r>
      <w:r w:rsidR="00DE0656">
        <w:fldChar w:fldCharType="end"/>
      </w:r>
      <w:r w:rsidRPr="00801EE7">
        <w:fldChar w:fldCharType="separate"/>
      </w:r>
      <w:r w:rsidRPr="00801EE7">
        <w:rPr>
          <w:noProof/>
        </w:rPr>
        <w:t xml:space="preserve">(e.g. </w:t>
      </w:r>
      <w:hyperlink w:anchor="_ENREF_46" w:tooltip="Byron, 2005 #120" w:history="1">
        <w:r w:rsidR="00C7376D" w:rsidRPr="00801EE7">
          <w:rPr>
            <w:noProof/>
          </w:rPr>
          <w:t>Byron, 2005</w:t>
        </w:r>
      </w:hyperlink>
      <w:r w:rsidRPr="00801EE7">
        <w:rPr>
          <w:noProof/>
        </w:rPr>
        <w:t xml:space="preserve">; </w:t>
      </w:r>
      <w:hyperlink w:anchor="_ENREF_80" w:tooltip="Ensle, 2005 #82" w:history="1">
        <w:r w:rsidR="00C7376D" w:rsidRPr="00801EE7">
          <w:rPr>
            <w:noProof/>
          </w:rPr>
          <w:t>Ensle, 2005</w:t>
        </w:r>
      </w:hyperlink>
      <w:r w:rsidRPr="00801EE7">
        <w:rPr>
          <w:noProof/>
        </w:rPr>
        <w:t xml:space="preserve">; </w:t>
      </w:r>
      <w:hyperlink w:anchor="_ENREF_119" w:tooltip="Hammer, 2011 #376" w:history="1">
        <w:r w:rsidR="00C7376D" w:rsidRPr="00801EE7">
          <w:rPr>
            <w:noProof/>
          </w:rPr>
          <w:t>Hammer, Kossek, Anger, Bodner, &amp; Zimmerman, 2011</w:t>
        </w:r>
      </w:hyperlink>
      <w:r w:rsidRPr="00801EE7">
        <w:rPr>
          <w:noProof/>
        </w:rPr>
        <w:t xml:space="preserve">; </w:t>
      </w:r>
      <w:hyperlink w:anchor="_ENREF_164" w:tooltip="Kossek, 2011 #375" w:history="1">
        <w:r w:rsidR="00C7376D" w:rsidRPr="00801EE7">
          <w:rPr>
            <w:noProof/>
          </w:rPr>
          <w:t>Kossek, Pichler, et al., 2011</w:t>
        </w:r>
      </w:hyperlink>
      <w:r w:rsidRPr="00801EE7">
        <w:rPr>
          <w:noProof/>
        </w:rPr>
        <w:t xml:space="preserve">; </w:t>
      </w:r>
      <w:hyperlink w:anchor="_ENREF_166" w:tooltip="Kutilek, n.d. #86" w:history="1">
        <w:r w:rsidR="00C7376D" w:rsidRPr="00801EE7">
          <w:rPr>
            <w:noProof/>
          </w:rPr>
          <w:t>Kutilek, n.d.</w:t>
        </w:r>
      </w:hyperlink>
      <w:r w:rsidRPr="00801EE7">
        <w:rPr>
          <w:noProof/>
        </w:rPr>
        <w:t xml:space="preserve">; </w:t>
      </w:r>
      <w:hyperlink w:anchor="_ENREF_167" w:tooltip="Kutilek, 2002 #84" w:history="1">
        <w:r w:rsidR="00C7376D" w:rsidRPr="00801EE7">
          <w:rPr>
            <w:noProof/>
          </w:rPr>
          <w:t>Kutilek, Conklin, &amp; Gunderson, 2002</w:t>
        </w:r>
      </w:hyperlink>
      <w:r w:rsidRPr="00801EE7">
        <w:rPr>
          <w:noProof/>
        </w:rPr>
        <w:t xml:space="preserve">; </w:t>
      </w:r>
      <w:hyperlink w:anchor="_ENREF_176" w:tooltip="Lepley, 2004 #87" w:history="1">
        <w:r w:rsidR="00C7376D" w:rsidRPr="00801EE7">
          <w:rPr>
            <w:noProof/>
          </w:rPr>
          <w:t>Lepley, 2004</w:t>
        </w:r>
      </w:hyperlink>
      <w:r w:rsidRPr="00801EE7">
        <w:rPr>
          <w:noProof/>
        </w:rPr>
        <w:t xml:space="preserve">; </w:t>
      </w:r>
      <w:hyperlink w:anchor="_ENREF_180" w:tooltip="Martin, 2001 #88" w:history="1">
        <w:r w:rsidR="00C7376D" w:rsidRPr="00801EE7">
          <w:rPr>
            <w:noProof/>
          </w:rPr>
          <w:t>Martin, 2001</w:t>
        </w:r>
      </w:hyperlink>
      <w:r w:rsidRPr="00801EE7">
        <w:rPr>
          <w:noProof/>
        </w:rPr>
        <w:t xml:space="preserve">; </w:t>
      </w:r>
      <w:hyperlink w:anchor="_ENREF_181" w:tooltip="Martin, 2005 #34" w:history="1">
        <w:r w:rsidR="00C7376D" w:rsidRPr="00801EE7">
          <w:rPr>
            <w:noProof/>
          </w:rPr>
          <w:t>Martin &amp; Morris, 2005</w:t>
        </w:r>
      </w:hyperlink>
      <w:r w:rsidRPr="00801EE7">
        <w:rPr>
          <w:noProof/>
        </w:rPr>
        <w:t xml:space="preserve">; </w:t>
      </w:r>
      <w:hyperlink w:anchor="_ENREF_194" w:tooltip="Michel, 2009 #256" w:history="1">
        <w:r w:rsidR="00C7376D" w:rsidRPr="00801EE7">
          <w:rPr>
            <w:noProof/>
          </w:rPr>
          <w:t>Michel, Mitchelson, Kotrba, LeBreton, &amp; Baltes, 2009</w:t>
        </w:r>
      </w:hyperlink>
      <w:r w:rsidRPr="00801EE7">
        <w:rPr>
          <w:noProof/>
        </w:rPr>
        <w:t xml:space="preserve">; </w:t>
      </w:r>
      <w:hyperlink w:anchor="_ENREF_260" w:tooltip="St. Pierre, 1984 #89" w:history="1">
        <w:r w:rsidR="00C7376D" w:rsidRPr="00801EE7">
          <w:rPr>
            <w:noProof/>
          </w:rPr>
          <w:t>St. Pierre, 1984</w:t>
        </w:r>
      </w:hyperlink>
      <w:r w:rsidRPr="00801EE7">
        <w:rPr>
          <w:noProof/>
        </w:rPr>
        <w:t>)</w:t>
      </w:r>
      <w:r w:rsidRPr="00801EE7">
        <w:fldChar w:fldCharType="end"/>
      </w:r>
      <w:r w:rsidRPr="00801EE7">
        <w:t>. The findings are telling when one considers:</w:t>
      </w:r>
    </w:p>
    <w:p w14:paraId="37E0CE0A" w14:textId="69289284" w:rsidR="00266481" w:rsidRPr="00801EE7" w:rsidRDefault="00266481" w:rsidP="00266481">
      <w:pPr>
        <w:pStyle w:val="ListParagraph"/>
        <w:numPr>
          <w:ilvl w:val="0"/>
          <w:numId w:val="6"/>
        </w:numPr>
        <w:spacing w:line="240" w:lineRule="auto"/>
        <w:contextualSpacing w:val="0"/>
        <w:rPr>
          <w:rFonts w:ascii="Times New Roman" w:hAnsi="Times New Roman" w:cs="Times New Roman"/>
        </w:rPr>
      </w:pPr>
      <w:r w:rsidRPr="00801EE7">
        <w:rPr>
          <w:rFonts w:ascii="Times New Roman" w:hAnsi="Times New Roman" w:cs="Times New Roman"/>
        </w:rPr>
        <w:t xml:space="preserve">Over the last 25 years, the total number of weekly hours worked for dual-earner couples with children under 18 has increased by an average of 10 hours per week, from 81 to 91 hours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&lt;EndNote&gt;&lt;Cite&gt;&lt;Author&gt;Bond&lt;/Author&gt;&lt;Year&gt;2002&lt;/Year&gt;&lt;RecNum&gt;210&lt;/RecNum&gt;&lt;DisplayText&gt;(Bond, Thompson, Galinsky, &amp;amp; Prottas, 2002)&lt;/DisplayText&gt;&lt;record&gt;&lt;rec-number&gt;210&lt;/rec-number&gt;&lt;foreign-keys&gt;&lt;key app="EN" db-id="w925pd9xrv2fpmepr0bxffw2t9re95vaa050"&gt;210&lt;/key&gt;&lt;/foreign-keys&gt;&lt;ref-type name="Web Page"&gt;12&lt;/ref-type&gt;&lt;contributors&gt;&lt;authors&gt;&lt;author&gt;Bond, J.T.&lt;/author&gt;&lt;author&gt;Thompson, C.&lt;/author&gt;&lt;author&gt;Galinsky, E.&lt;/author&gt;&lt;author&gt;Prottas, D. &lt;/author&gt;&lt;/authors&gt;&lt;/contributors&gt;&lt;titles&gt;&lt;title&gt;Highlights of the National Study of the Changing Workforce: Executive summary.&lt;/title&gt;&lt;/titles&gt;&lt;number&gt;Retrieved May 24, 2006&lt;/number&gt;&lt;dates&gt;&lt;year&gt;2002&lt;/year&gt;&lt;/dates&gt;&lt;urls&gt;&lt;related-urls&gt;&lt;url&gt;http://www.familiesandwork.org/summary/nscw2002.pdf&lt;/url&gt;&lt;/related-urls&gt;&lt;/urls&gt;&lt;/record&gt;&lt;/Cite&gt;&lt;/EndNote&gt;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37" w:tooltip="Bond, 2002 #210" w:history="1">
        <w:r w:rsidR="00C7376D" w:rsidRPr="00801EE7">
          <w:rPr>
            <w:rFonts w:ascii="Times New Roman" w:hAnsi="Times New Roman" w:cs="Times New Roman"/>
            <w:noProof/>
          </w:rPr>
          <w:t>Bond, Thompson, Galinsky, &amp; Prottas, 2002</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w:t>
      </w:r>
    </w:p>
    <w:p w14:paraId="464D2B6D" w14:textId="77777777" w:rsidR="00266481" w:rsidRPr="00801EE7" w:rsidRDefault="00266481" w:rsidP="00801EE7">
      <w:pPr>
        <w:pStyle w:val="ListParagraph"/>
        <w:spacing w:line="240" w:lineRule="auto"/>
        <w:contextualSpacing w:val="0"/>
        <w:rPr>
          <w:rFonts w:ascii="Times New Roman" w:hAnsi="Times New Roman" w:cs="Times New Roman"/>
        </w:rPr>
      </w:pPr>
    </w:p>
    <w:p w14:paraId="1987CD9D" w14:textId="7A609706" w:rsidR="00266481" w:rsidRPr="00801EE7" w:rsidRDefault="00266481" w:rsidP="00266481">
      <w:pPr>
        <w:pStyle w:val="ListParagraph"/>
        <w:numPr>
          <w:ilvl w:val="0"/>
          <w:numId w:val="6"/>
        </w:numPr>
        <w:spacing w:line="240" w:lineRule="auto"/>
        <w:contextualSpacing w:val="0"/>
        <w:rPr>
          <w:rFonts w:ascii="Times New Roman" w:hAnsi="Times New Roman" w:cs="Times New Roman"/>
        </w:rPr>
      </w:pPr>
      <w:r w:rsidRPr="00801EE7">
        <w:rPr>
          <w:rFonts w:ascii="Times New Roman" w:hAnsi="Times New Roman" w:cs="Times New Roman"/>
        </w:rPr>
        <w:t xml:space="preserve">Approximately 73% of full-time workers wish they could spend more time with their families and compared to part-time workers, they are only half as likely to say they are happy with their work-life balance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&lt;EndNote&gt;&lt;Cite&gt;&lt;Author&gt;Jones&lt;/Author&gt;&lt;Year&gt;2006&lt;/Year&gt;&lt;RecNum&gt;320&lt;/RecNum&gt;&lt;DisplayText&gt;(Jones, 2006)&lt;/DisplayText&gt;&lt;record&gt;&lt;rec-number&gt;320&lt;/rec-number&gt;&lt;foreign-keys&gt;&lt;key app="EN" db-id="w925pd9xrv2fpmepr0bxffw2t9re95vaa050"&gt;320&lt;/key&gt;&lt;/foreign-keys&gt;&lt;ref-type name="Web Page"&gt;12&lt;/ref-type&gt;&lt;contributors&gt;&lt;authors&gt;&lt;author&gt;Jones, A.&lt;/author&gt;&lt;/authors&gt;&lt;/contributors&gt;&lt;titles&gt;&lt;title&gt;About time for a change&lt;/title&gt;&lt;/titles&gt;&lt;number&gt;November 13, 2009&lt;/number&gt;&lt;dates&gt;&lt;year&gt;2006&lt;/year&gt;&lt;/dates&gt;&lt;publisher&gt;The Work Foundation&lt;/publisher&gt;&lt;urls&gt;&lt;related-urls&gt;&lt;url&gt;http://www.theworkfoundation.com/assets/docs/publications/177_About%20time%20for%20change.pdf&lt;/url&gt;&lt;/related-urls&gt;&lt;/urls&gt;&lt;research-notes&gt;The Work Foundation, in association with Employers for&amp;#xD;Work-Life Balance, has commissioned some research into&amp;#xD;whether working people are feeling a ‘time squeeze’ and&amp;#xD;how they are managing their work-life balance. The results&amp;#xD;of the survey (to which 500 people responded) were clear:&amp;#xD;despite the increased profile of work-life balance, despite&amp;#xD;the government legislation and despite all the campaigns,&amp;#xD;people are still feeling a time squeeze.&lt;/research-notes&gt;&lt;/record&gt;&lt;/Cite&gt;&lt;/EndNote&gt;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143" w:tooltip="Jones, 2006 #320" w:history="1">
        <w:r w:rsidR="00C7376D" w:rsidRPr="00801EE7">
          <w:rPr>
            <w:rFonts w:ascii="Times New Roman" w:hAnsi="Times New Roman" w:cs="Times New Roman"/>
            <w:noProof/>
          </w:rPr>
          <w:t>Jones, 2006</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w:t>
      </w:r>
    </w:p>
    <w:p w14:paraId="09E7D1C9" w14:textId="77777777" w:rsidR="00266481" w:rsidRPr="00801EE7" w:rsidRDefault="00266481" w:rsidP="00801EE7">
      <w:pPr>
        <w:pStyle w:val="ListParagraph"/>
        <w:spacing w:line="240" w:lineRule="auto"/>
        <w:contextualSpacing w:val="0"/>
        <w:rPr>
          <w:rFonts w:ascii="Times New Roman" w:hAnsi="Times New Roman" w:cs="Times New Roman"/>
        </w:rPr>
      </w:pPr>
    </w:p>
    <w:p w14:paraId="1D67C604" w14:textId="74298D7C" w:rsidR="00266481" w:rsidRPr="00801EE7" w:rsidRDefault="00266481" w:rsidP="00266481">
      <w:pPr>
        <w:pStyle w:val="ListParagraph"/>
        <w:numPr>
          <w:ilvl w:val="0"/>
          <w:numId w:val="6"/>
        </w:numPr>
        <w:spacing w:line="240" w:lineRule="auto"/>
        <w:rPr>
          <w:rFonts w:ascii="Times New Roman" w:hAnsi="Times New Roman" w:cs="Times New Roman"/>
        </w:rPr>
      </w:pPr>
      <w:r w:rsidRPr="00801EE7">
        <w:rPr>
          <w:rFonts w:ascii="Times New Roman" w:hAnsi="Times New Roman" w:cs="Times New Roman"/>
        </w:rPr>
        <w:t xml:space="preserve">In the past 25 years, employees reporting negative spillover between work and family domains has increased from 34% to 45%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&lt;EndNote&gt;&lt;Cite&gt;&lt;Author&gt;Bond&lt;/Author&gt;&lt;Year&gt;2002&lt;/Year&gt;&lt;RecNum&gt;210&lt;/RecNum&gt;&lt;DisplayText&gt;(Bond et al., 2002)&lt;/DisplayText&gt;&lt;record&gt;&lt;rec-number&gt;210&lt;/rec-number&gt;&lt;foreign-keys&gt;&lt;key app="EN" db-id="w925pd9xrv2fpmepr0bxffw2t9re95vaa050"&gt;210&lt;/key&gt;&lt;/foreign-keys&gt;&lt;ref-type name="Web Page"&gt;12&lt;/ref-type&gt;&lt;contributors&gt;&lt;authors&gt;&lt;author&gt;Bond, J.T.&lt;/author&gt;&lt;author&gt;Thompson, C.&lt;/author&gt;&lt;author&gt;Galinsky, E.&lt;/author&gt;&lt;author&gt;Prottas, D. &lt;/author&gt;&lt;/authors&gt;&lt;/contributors&gt;&lt;titles&gt;&lt;title&gt;Highlights of the National Study of the Changing Workforce: Executive summary.&lt;/title&gt;&lt;/titles&gt;&lt;number&gt;Retrieved May 24, 2006&lt;/number&gt;&lt;dates&gt;&lt;year&gt;2002&lt;/year&gt;&lt;/dates&gt;&lt;urls&gt;&lt;related-urls&gt;&lt;url&gt;http://www.familiesandwork.org/summary/nscw2002.pdf&lt;/url&gt;&lt;/related-urls&gt;&lt;/urls&gt;&lt;/record&gt;&lt;/Cite&gt;&lt;/EndNote&gt;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37" w:tooltip="Bond, 2002 #210" w:history="1">
        <w:r w:rsidR="00C7376D" w:rsidRPr="00801EE7">
          <w:rPr>
            <w:rFonts w:ascii="Times New Roman" w:hAnsi="Times New Roman" w:cs="Times New Roman"/>
            <w:noProof/>
          </w:rPr>
          <w:t>Bond et al., 2002</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w:t>
      </w:r>
    </w:p>
    <w:p w14:paraId="3124518F" w14:textId="77777777" w:rsidR="00266481" w:rsidRPr="00801EE7" w:rsidRDefault="00266481" w:rsidP="00801EE7">
      <w:pPr>
        <w:pStyle w:val="ListParagraph"/>
        <w:spacing w:line="240" w:lineRule="auto"/>
        <w:rPr>
          <w:rFonts w:ascii="Times New Roman" w:hAnsi="Times New Roman" w:cs="Times New Roman"/>
        </w:rPr>
      </w:pPr>
    </w:p>
    <w:p w14:paraId="5959A713" w14:textId="04A67EA8" w:rsidR="00266481" w:rsidRPr="00801EE7" w:rsidRDefault="00266481" w:rsidP="00266481">
      <w:pPr>
        <w:pStyle w:val="ListParagraph"/>
        <w:numPr>
          <w:ilvl w:val="0"/>
          <w:numId w:val="6"/>
        </w:numPr>
        <w:spacing w:line="240" w:lineRule="auto"/>
        <w:contextualSpacing w:val="0"/>
        <w:rPr>
          <w:rFonts w:ascii="Times New Roman" w:hAnsi="Times New Roman" w:cs="Times New Roman"/>
        </w:rPr>
      </w:pPr>
      <w:r w:rsidRPr="00801EE7">
        <w:rPr>
          <w:rFonts w:ascii="Times New Roman" w:hAnsi="Times New Roman" w:cs="Times New Roman"/>
        </w:rPr>
        <w:t xml:space="preserve">Child care related issues account for 72% of absenteeism rates. The United States Department of Labor estimates that women comprised 59% of the labor force in 2009 and </w:t>
      </w:r>
      <w:r w:rsidRPr="00801EE7">
        <w:rPr>
          <w:rFonts w:ascii="Times New Roman" w:hAnsi="Times New Roman" w:cs="Times New Roman"/>
        </w:rPr>
        <w:lastRenderedPageBreak/>
        <w:t xml:space="preserve">66% of women with children under the age of 17 work either full time or part time </w:t>
      </w:r>
      <w:r w:rsidRPr="00801EE7">
        <w:rPr>
          <w:rFonts w:ascii="Times New Roman" w:hAnsi="Times New Roman" w:cs="Times New Roman"/>
        </w:rPr>
        <w:fldChar w:fldCharType="begin">
          <w:fldData xml:space="preserve">PEVuZE5vdGU+PENpdGU+PFllYXI+MjAwNjwvWWVhcj48UmVjTnVtPjU0PC9SZWNOdW0+PERpc3Bs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=
</w:fldData>
        </w:fldChar>
      </w:r>
      <w:r w:rsidR="00801EE7" w:rsidRPr="00801EE7">
        <w:rPr>
          <w:rFonts w:ascii="Times New Roman" w:hAnsi="Times New Roman" w:cs="Times New Roman"/>
        </w:rPr>
        <w:instrText xml:space="preserve"> ADDIN EN.CITE </w:instrText>
      </w:r>
      <w:r w:rsidR="00801EE7" w:rsidRPr="00801EE7">
        <w:rPr>
          <w:rFonts w:ascii="Times New Roman" w:hAnsi="Times New Roman" w:cs="Times New Roman"/>
        </w:rPr>
        <w:fldChar w:fldCharType="begin">
          <w:fldData xml:space="preserve">PEVuZE5vdGU+PENpdGU+PFllYXI+MjAwNjwvWWVhcj48UmVjTnVtPjU0PC9SZWNOdW0+PERpc3Bs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=
</w:fldData>
        </w:fldChar>
      </w:r>
      <w:r w:rsidR="00801EE7" w:rsidRPr="00801EE7">
        <w:rPr>
          <w:rFonts w:ascii="Times New Roman" w:hAnsi="Times New Roman" w:cs="Times New Roman"/>
        </w:rPr>
        <w:instrText xml:space="preserve"> ADDIN EN.CITE.DATA </w:instrText>
      </w:r>
      <w:r w:rsidR="00801EE7" w:rsidRPr="00801EE7">
        <w:rPr>
          <w:rFonts w:ascii="Times New Roman" w:hAnsi="Times New Roman" w:cs="Times New Roman"/>
        </w:rPr>
      </w:r>
      <w:r w:rsidR="00801EE7" w:rsidRPr="00801EE7">
        <w:rPr>
          <w:rFonts w:ascii="Times New Roman" w:hAnsi="Times New Roman" w:cs="Times New Roman"/>
        </w:rPr>
        <w:fldChar w:fldCharType="end"/>
      </w:r>
      <w:r w:rsidRPr="00801EE7">
        <w:rPr>
          <w:rFonts w:ascii="Times New Roman" w:hAnsi="Times New Roman" w:cs="Times New Roman"/>
        </w:rPr>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83" w:tooltip=", 2006 #54" w:history="1">
        <w:r w:rsidR="00C7376D" w:rsidRPr="00801EE7">
          <w:rPr>
            <w:rFonts w:ascii="Times New Roman" w:hAnsi="Times New Roman" w:cs="Times New Roman"/>
            <w:noProof/>
          </w:rPr>
          <w:t>"Fact Sheet #28: The Family and Medical Leave Act of 1993," 2006</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w:t>
      </w:r>
    </w:p>
    <w:p w14:paraId="5F6B72B8" w14:textId="77777777" w:rsidR="00266481" w:rsidRPr="00801EE7" w:rsidRDefault="00266481" w:rsidP="00801EE7">
      <w:pPr>
        <w:pStyle w:val="BodyText"/>
        <w:spacing w:line="240" w:lineRule="auto"/>
        <w:ind w:firstLine="0"/>
        <w:contextualSpacing w:val="0"/>
      </w:pPr>
    </w:p>
    <w:p w14:paraId="381CEF7C" w14:textId="59546546" w:rsidR="00266481" w:rsidRPr="00801EE7" w:rsidRDefault="00266481" w:rsidP="00266481">
      <w:pPr>
        <w:pStyle w:val="BodyText"/>
        <w:numPr>
          <w:ilvl w:val="0"/>
          <w:numId w:val="6"/>
        </w:numPr>
        <w:spacing w:line="240" w:lineRule="auto"/>
        <w:contextualSpacing w:val="0"/>
      </w:pPr>
      <w:r w:rsidRPr="00801EE7">
        <w:t xml:space="preserve"> Currently there are four generations in the workforce:  veterans, baby boomers, Gen X, and Gen Y (i.e. </w:t>
      </w:r>
      <w:r w:rsidR="003C6061" w:rsidRPr="00801EE7">
        <w:t>Millennial</w:t>
      </w:r>
      <w:r w:rsidR="003C6061">
        <w:t>s</w:t>
      </w:r>
      <w:r w:rsidRPr="00801EE7">
        <w:t xml:space="preserve">). While every generation has its’ unique perspectives, values, and ideas, this conglomeration is creating work-family challenges that organizations must address </w:t>
      </w:r>
      <w:r w:rsidRPr="00801EE7">
        <w:fldChar w:fldCharType="begin"/>
      </w:r>
      <w:r w:rsidR="00801EE7" w:rsidRPr="00801EE7">
        <w:instrText xml:space="preserve"> ADDIN EN.CITE &lt;EndNote&gt;&lt;Cite&gt;&lt;Year&gt;2009&lt;/Year&gt;&lt;RecNum&gt;327&lt;/RecNum&gt;&lt;DisplayText&gt;(&amp;quot;The Increasing Call for Work-Life Balance,&amp;quot; 2009)&lt;/DisplayText&gt;&lt;record&gt;&lt;rec-number&gt;327&lt;/rec-number&gt;&lt;foreign-keys&gt;&lt;key app="EN" db-id="w925pd9xrv2fpmepr0bxffw2t9re95vaa050"&gt;327&lt;/key&gt;&lt;/foreign-keys&gt;&lt;ref-type name="Web Page"&gt;12&lt;/ref-type&gt;&lt;contributors&gt;&lt;/contributors&gt;&lt;titles&gt;&lt;title&gt;The Increasing Call for Work-Life Balance&lt;/title&gt;&lt;/titles&gt;&lt;volume&gt;2009&lt;/volume&gt;&lt;number&gt;November 17, 2009&lt;/number&gt;&lt;dates&gt;&lt;year&gt;2009&lt;/year&gt;&lt;/dates&gt;&lt;publisher&gt;Business Week&lt;/publisher&gt;&lt;urls&gt;&lt;related-urls&gt;&lt;url&gt;http://www.businessweek.com/managing/content/mar2009/ca20090327_734197.htm?chan=careers_special+report+--+work-life+balance_special+report+--+work-life+balance&lt;/url&gt;&lt;/related-urls&gt;&lt;/urls&gt;&lt;/record&gt;&lt;/Cite&gt;&lt;/EndNote&gt;</w:instrText>
      </w:r>
      <w:r w:rsidRPr="00801EE7">
        <w:fldChar w:fldCharType="separate"/>
      </w:r>
      <w:r w:rsidRPr="00801EE7">
        <w:rPr>
          <w:noProof/>
        </w:rPr>
        <w:t>(</w:t>
      </w:r>
      <w:hyperlink w:anchor="_ENREF_138" w:tooltip=", 2009 #327" w:history="1">
        <w:r w:rsidR="00C7376D" w:rsidRPr="00801EE7">
          <w:rPr>
            <w:noProof/>
          </w:rPr>
          <w:t>"The Increasing Call for Work-Life Balance," 2009</w:t>
        </w:r>
      </w:hyperlink>
      <w:r w:rsidRPr="00801EE7">
        <w:rPr>
          <w:noProof/>
        </w:rPr>
        <w:t>)</w:t>
      </w:r>
      <w:r w:rsidRPr="00801EE7">
        <w:fldChar w:fldCharType="end"/>
      </w:r>
      <w:r w:rsidRPr="00801EE7">
        <w:t>.</w:t>
      </w:r>
    </w:p>
    <w:p w14:paraId="491C3E70" w14:textId="77777777" w:rsidR="00266481" w:rsidRPr="00801EE7" w:rsidRDefault="00266481" w:rsidP="00801EE7">
      <w:pPr>
        <w:pStyle w:val="BodyText"/>
        <w:spacing w:line="240" w:lineRule="auto"/>
        <w:ind w:firstLine="0"/>
        <w:contextualSpacing w:val="0"/>
      </w:pPr>
    </w:p>
    <w:p w14:paraId="5B943916" w14:textId="77777777" w:rsidR="00266481" w:rsidRPr="00801EE7" w:rsidRDefault="00266481" w:rsidP="00266481">
      <w:pPr>
        <w:pStyle w:val="BodyText"/>
        <w:numPr>
          <w:ilvl w:val="0"/>
          <w:numId w:val="6"/>
        </w:numPr>
        <w:spacing w:line="240" w:lineRule="auto"/>
        <w:contextualSpacing w:val="0"/>
      </w:pPr>
      <w:r w:rsidRPr="00801EE7">
        <w:t xml:space="preserve">Technological advances and our dependence upon them have created an added dimension of stress to the work-family interface. </w:t>
      </w:r>
    </w:p>
    <w:p w14:paraId="605ED822" w14:textId="77777777" w:rsidR="00266481" w:rsidRPr="00801EE7" w:rsidRDefault="00266481" w:rsidP="00801EE7">
      <w:pPr>
        <w:pStyle w:val="BodyText"/>
        <w:spacing w:line="240" w:lineRule="auto"/>
        <w:ind w:firstLine="0"/>
        <w:contextualSpacing w:val="0"/>
      </w:pPr>
    </w:p>
    <w:p w14:paraId="319673B5" w14:textId="11A4FD1C" w:rsidR="00266481" w:rsidRPr="00801EE7" w:rsidRDefault="00266481" w:rsidP="00266481">
      <w:pPr>
        <w:pStyle w:val="BodyText"/>
        <w:numPr>
          <w:ilvl w:val="0"/>
          <w:numId w:val="6"/>
        </w:numPr>
        <w:spacing w:line="240" w:lineRule="auto"/>
        <w:contextualSpacing w:val="0"/>
      </w:pPr>
      <w:r w:rsidRPr="00801EE7">
        <w:t xml:space="preserve">There are an estimated 44.4 million American workers age 18 and over providing unpaid care for an adult age 18 and over. Nearly 74% of those caring for an adult over the age of 50 are working:  the majority of those work full-time </w:t>
      </w:r>
      <w:r w:rsidRPr="00801EE7">
        <w:fldChar w:fldCharType="begin"/>
      </w:r>
      <w:r w:rsidR="00801EE7" w:rsidRPr="00801EE7">
        <w:instrText xml:space="preserve"> ADDIN EN.CITE &lt;EndNote&gt;&lt;Cite&gt;&lt;Year&gt;2006&lt;/Year&gt;&lt;RecNum&gt;321&lt;/RecNum&gt;&lt;DisplayText&gt;(&amp;quot;The MetLife caregiving cost study:  Productivity losses to U.S. business.,&amp;quot; 2006)&lt;/DisplayText&gt;&lt;record&gt;&lt;rec-number&gt;321&lt;/rec-number&gt;&lt;foreign-keys&gt;&lt;key app="EN" db-id="w925pd9xrv2fpmepr0bxffw2t9re95vaa050"&gt;321&lt;/key&gt;&lt;/foreign-keys&gt;&lt;ref-type name="Web Page"&gt;12&lt;/ref-type&gt;&lt;contributors&gt;&lt;/contributors&gt;&lt;titles&gt;&lt;title&gt;The MetLife caregiving cost study:  Productivity losses to U.S. business.&lt;/title&gt;&lt;/titles&gt;&lt;dates&gt;&lt;year&gt;2006&lt;/year&gt;&lt;/dates&gt;&lt;pub-location&gt;Betheseda, MD&lt;/pub-location&gt;&lt;publisher&gt;MetLife Mature Market Institue &amp;amp; National Alliance for Caregiving&lt;/publisher&gt;&lt;urls&gt;&lt;related-urls&gt;&lt;url&gt;http://www.pascenter.org/frames/pas_frame.php?site=http%3A%2F%2Fwww.caregiving.org%2Fpubs%2Fdata.htm&lt;/url&gt;&lt;/related-urls&gt;&lt;/urls&gt;&lt;access-date&gt;November 13, 2009&lt;/access-date&gt;&lt;/record&gt;&lt;/Cite&gt;&lt;/EndNote&gt;</w:instrText>
      </w:r>
      <w:r w:rsidRPr="00801EE7">
        <w:fldChar w:fldCharType="separate"/>
      </w:r>
      <w:r w:rsidRPr="00801EE7">
        <w:rPr>
          <w:noProof/>
        </w:rPr>
        <w:t>(</w:t>
      </w:r>
      <w:hyperlink w:anchor="_ENREF_192" w:tooltip=", 2006 #321" w:history="1">
        <w:r w:rsidR="00C7376D" w:rsidRPr="00801EE7">
          <w:rPr>
            <w:noProof/>
          </w:rPr>
          <w:t>"The MetLife caregiving cost study:  Productivity losses to U.S. business.," 2006</w:t>
        </w:r>
      </w:hyperlink>
      <w:r w:rsidRPr="00801EE7">
        <w:rPr>
          <w:noProof/>
        </w:rPr>
        <w:t>)</w:t>
      </w:r>
      <w:r w:rsidRPr="00801EE7">
        <w:fldChar w:fldCharType="end"/>
      </w:r>
      <w:r w:rsidRPr="00801EE7">
        <w:t xml:space="preserve">.  </w:t>
      </w:r>
    </w:p>
    <w:p w14:paraId="73E1BB0C" w14:textId="77777777" w:rsidR="00266481" w:rsidRPr="00801EE7" w:rsidRDefault="00266481" w:rsidP="00801EE7">
      <w:pPr>
        <w:pStyle w:val="BodyText"/>
        <w:spacing w:line="240" w:lineRule="auto"/>
        <w:ind w:left="720" w:firstLine="0"/>
        <w:contextualSpacing w:val="0"/>
      </w:pPr>
    </w:p>
    <w:p w14:paraId="35D1A276" w14:textId="0A976D02" w:rsidR="00266481" w:rsidRPr="00801EE7" w:rsidRDefault="00266481" w:rsidP="00266481">
      <w:pPr>
        <w:pStyle w:val="ListParagraph"/>
        <w:numPr>
          <w:ilvl w:val="0"/>
          <w:numId w:val="6"/>
        </w:numPr>
        <w:spacing w:line="240" w:lineRule="auto"/>
        <w:contextualSpacing w:val="0"/>
        <w:rPr>
          <w:rFonts w:ascii="Times New Roman" w:hAnsi="Times New Roman" w:cs="Times New Roman"/>
        </w:rPr>
      </w:pPr>
      <w:r w:rsidRPr="00801EE7">
        <w:rPr>
          <w:rFonts w:ascii="Times New Roman" w:hAnsi="Times New Roman" w:cs="Times New Roman"/>
        </w:rPr>
        <w:t xml:space="preserve">In the upcoming years there will not be enough new workforce entrants to replace the people who are (and will be able), due to their age, exiting the workforce to retire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&lt;EndNote&gt;&lt;Cite&gt;&lt;Author&gt;SHRM&lt;/Author&gt;&lt;Year&gt;2008&lt;/Year&gt;&lt;RecNum&gt;294&lt;/RecNum&gt;&lt;DisplayText&gt;(SHRM, 2008)&lt;/DisplayText&gt;&lt;record&gt;&lt;rec-number&gt;294&lt;/rec-number&gt;&lt;foreign-keys&gt;&lt;key app="EN" db-id="w925pd9xrv2fpmepr0bxffw2t9re95vaa050"&gt;294&lt;/key&gt;&lt;/foreign-keys&gt;&lt;ref-type name="Report"&gt;27&lt;/ref-type&gt;&lt;contributors&gt;&lt;authors&gt;&lt;author&gt;SHRM&lt;/author&gt;&lt;/authors&gt;&lt;secondary-authors&gt;&lt;author&gt;Scanlan, Katya&lt;/author&gt;&lt;/secondary-authors&gt;&lt;/contributors&gt;&lt;titles&gt;&lt;title&gt;SHRM Workplace Forecast&lt;/title&gt;&lt;/titles&gt;&lt;pages&gt;1-82&lt;/pages&gt;&lt;dates&gt;&lt;year&gt;2008&lt;/year&gt;&lt;/dates&gt;&lt;pub-location&gt;Alexandria, VA&lt;/pub-location&gt;&lt;publisher&gt;Soceity for Human Resource Management&lt;/publisher&gt;&lt;urls&gt;&lt;/urls&gt;&lt;/record&gt;&lt;/Cite&gt;&lt;/EndNote&gt;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254" w:tooltip="SHRM, 2008 #294" w:history="1">
        <w:r w:rsidR="00C7376D" w:rsidRPr="00801EE7">
          <w:rPr>
            <w:rFonts w:ascii="Times New Roman" w:hAnsi="Times New Roman" w:cs="Times New Roman"/>
            <w:noProof/>
          </w:rPr>
          <w:t>SHRM, 2008</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w:t>
      </w:r>
    </w:p>
    <w:p w14:paraId="4652604F" w14:textId="77777777" w:rsidR="00266481" w:rsidRPr="00801EE7" w:rsidRDefault="00266481" w:rsidP="00801EE7">
      <w:pPr>
        <w:spacing w:line="240" w:lineRule="auto"/>
        <w:rPr>
          <w:rFonts w:ascii="Times New Roman" w:hAnsi="Times New Roman" w:cs="Times New Roman"/>
        </w:rPr>
      </w:pPr>
    </w:p>
    <w:p w14:paraId="61458F90" w14:textId="786C1762" w:rsidR="00266481" w:rsidRPr="00801EE7" w:rsidRDefault="00266481" w:rsidP="00266481">
      <w:pPr>
        <w:pStyle w:val="ListParagraph"/>
        <w:numPr>
          <w:ilvl w:val="0"/>
          <w:numId w:val="6"/>
        </w:numPr>
        <w:spacing w:line="240" w:lineRule="auto"/>
        <w:contextualSpacing w:val="0"/>
        <w:rPr>
          <w:rFonts w:ascii="Times New Roman" w:hAnsi="Times New Roman" w:cs="Times New Roman"/>
        </w:rPr>
      </w:pPr>
      <w:r w:rsidRPr="00801EE7">
        <w:rPr>
          <w:rFonts w:ascii="Times New Roman" w:hAnsi="Times New Roman" w:cs="Times New Roman"/>
        </w:rPr>
        <w:t xml:space="preserve">Approximately 21% of employees report that they are currently being treated for high blood pressure and 14% for high cholesterol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&lt;EndNote&gt;&lt;Cite&gt;&lt;Author&gt;Aumann&lt;/Author&gt;&lt;Year&gt;2009&lt;/Year&gt;&lt;RecNum&gt;308&lt;/RecNum&gt;&lt;DisplayText&gt;(Aumann &amp;amp; Galinsky, 2009)&lt;/DisplayText&gt;&lt;record&gt;&lt;rec-number&gt;308&lt;/rec-number&gt;&lt;foreign-keys&gt;&lt;key app="EN" db-id="w925pd9xrv2fpmepr0bxffw2t9re95vaa050"&gt;308&lt;/key&gt;&lt;/foreign-keys&gt;&lt;ref-type name="Report"&gt;27&lt;/ref-type&gt;&lt;contributors&gt;&lt;authors&gt;&lt;author&gt;Aumann, K.&lt;/author&gt;&lt;author&gt;Galinsky, E.&lt;/author&gt;&lt;/authors&gt;&lt;/contributors&gt;&lt;titles&gt;&lt;title&gt;The State of Health in the American Workforce:  Does Having an Effective Workplace Matter?&lt;/title&gt;&lt;/titles&gt;&lt;dates&gt;&lt;year&gt;2009&lt;/year&gt;&lt;/dates&gt;&lt;publisher&gt;Families and Work Institute&lt;/publisher&gt;&lt;urls&gt;&lt;/urls&gt;&lt;research-notes&gt;In 2002 and again in 2008, Families and Work Institute asked employees across the U.S. a series of questions about their physical and mental health as part of our nationally representative, comprehensive ongoing study of the U.S. workforce, the National Study of the Changing Workforce. A comparison of findings from both years reveals that the state of health of the American workforce is deteriorating.&lt;/research-notes&gt;&lt;access-date&gt;October 6, 2009&lt;/access-date&gt;&lt;/record&gt;&lt;/Cite&gt;&lt;/EndNote&gt;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12" w:tooltip="Aumann, 2009 #308" w:history="1">
        <w:r w:rsidR="00C7376D" w:rsidRPr="00801EE7">
          <w:rPr>
            <w:rFonts w:ascii="Times New Roman" w:hAnsi="Times New Roman" w:cs="Times New Roman"/>
            <w:noProof/>
          </w:rPr>
          <w:t>Aumann &amp; Galinsky, 2009</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w:t>
      </w:r>
    </w:p>
    <w:p w14:paraId="44A1717C" w14:textId="77777777" w:rsidR="00266481" w:rsidRPr="00801EE7" w:rsidRDefault="00266481" w:rsidP="00801EE7">
      <w:pPr>
        <w:pStyle w:val="ListParagraph"/>
        <w:spacing w:line="240" w:lineRule="auto"/>
        <w:contextualSpacing w:val="0"/>
        <w:rPr>
          <w:rFonts w:ascii="Times New Roman" w:hAnsi="Times New Roman" w:cs="Times New Roman"/>
        </w:rPr>
      </w:pPr>
    </w:p>
    <w:p w14:paraId="008B8AA7" w14:textId="6EB7E332" w:rsidR="00266481" w:rsidRPr="00801EE7" w:rsidRDefault="00266481" w:rsidP="00266481">
      <w:pPr>
        <w:pStyle w:val="ListParagraph"/>
        <w:numPr>
          <w:ilvl w:val="0"/>
          <w:numId w:val="6"/>
        </w:numPr>
        <w:spacing w:line="240" w:lineRule="auto"/>
        <w:contextualSpacing w:val="0"/>
        <w:rPr>
          <w:rFonts w:ascii="Times New Roman" w:hAnsi="Times New Roman" w:cs="Times New Roman"/>
        </w:rPr>
      </w:pPr>
      <w:r w:rsidRPr="00801EE7">
        <w:rPr>
          <w:rFonts w:ascii="Times New Roman" w:hAnsi="Times New Roman" w:cs="Times New Roman"/>
        </w:rPr>
        <w:t xml:space="preserve">According to the American Institute of Stress, 79 to 91 percent of doctor visits are related to stress and the cost industry between $200 billion to $300 billion per year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&lt;EndNote&gt;&lt;Cite&gt;&lt;Year&gt;2009&lt;/Year&gt;&lt;RecNum&gt;254&lt;/RecNum&gt;&lt;DisplayText&gt;(&amp;quot;Gallup Healthways Well-Being Index,&amp;quot; 2009)&lt;/DisplayText&gt;&lt;record&gt;&lt;rec-number&gt;254&lt;/rec-number&gt;&lt;foreign-keys&gt;&lt;key app="EN" db-id="w925pd9xrv2fpmepr0bxffw2t9re95vaa050"&gt;254&lt;/key&gt;&lt;/foreign-keys&gt;&lt;ref-type name="Web Page"&gt;12&lt;/ref-type&gt;&lt;contributors&gt;&lt;/contributors&gt;&lt;titles&gt;&lt;title&gt;Gallup Healthways Well-Being Index&lt;/title&gt;&lt;/titles&gt;&lt;dates&gt;&lt;year&gt;2009&lt;/year&gt;&lt;/dates&gt;&lt;urls&gt;&lt;related-urls&gt;&lt;url&gt;http://www.well-beingindex.com/&lt;/url&gt;&lt;/related-urls&gt;&lt;/urls&gt;&lt;/record&gt;&lt;/Cite&gt;&lt;/EndNote&gt;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97" w:tooltip=", 2009 #254" w:history="1">
        <w:r w:rsidR="00C7376D" w:rsidRPr="00801EE7">
          <w:rPr>
            <w:rFonts w:ascii="Times New Roman" w:hAnsi="Times New Roman" w:cs="Times New Roman"/>
            <w:noProof/>
          </w:rPr>
          <w:t>"Gallup Healthways Well-Being Index," 2009</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and only 1 in 5 employees are highly engaged in their work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&lt;EndNote&gt;&lt;Cite&gt;&lt;Author&gt;Attridge&lt;/Author&gt;&lt;Year&gt;2009&lt;/Year&gt;&lt;RecNum&gt;243&lt;/RecNum&gt;&lt;DisplayText&gt;(Attridge, 2009)&lt;/DisplayText&gt;&lt;record&gt;&lt;rec-number&gt;243&lt;/rec-number&gt;&lt;foreign-keys&gt;&lt;key app="EN" db-id="w925pd9xrv2fpmepr0bxffw2t9re95vaa050"&gt;243&lt;/key&gt;&lt;/foreign-keys&gt;&lt;ref-type name="Electronic Article"&gt;43&lt;/ref-type&gt;&lt;contributors&gt;&lt;authors&gt;&lt;author&gt;Attridge, M.&lt;/author&gt;&lt;/authors&gt;&lt;/contributors&gt;&lt;titles&gt;&lt;title&gt;Employee Work Engagement: Best Best Best Practices for Employers&lt;/title&gt;&lt;secondary-title&gt;Research Works: Partnership for Workplace Mental health&lt;/secondary-title&gt;&lt;/titles&gt;&lt;pages&gt;1-12&lt;/pages&gt;&lt;number&gt;June&lt;/number&gt;&lt;dates&gt;&lt;year&gt;2009&lt;/year&gt;&lt;pub-dates&gt;&lt;date&gt;September 1, 2009&lt;/date&gt;&lt;/pub-dates&gt;&lt;/dates&gt;&lt;urls&gt;&lt;related-urls&gt;&lt;url&gt;http://workplacementalhealth.org/pdf/Engagement20090604.pdf&lt;/url&gt;&lt;/related-urls&gt;&lt;/urls&gt;&lt;/record&gt;&lt;/Cite&gt;&lt;/EndNote&gt;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11" w:tooltip="Attridge, 2009 #243" w:history="1">
        <w:r w:rsidR="00C7376D" w:rsidRPr="00801EE7">
          <w:rPr>
            <w:rFonts w:ascii="Times New Roman" w:hAnsi="Times New Roman" w:cs="Times New Roman"/>
            <w:noProof/>
          </w:rPr>
          <w:t>Attridge, 2009</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w:t>
      </w:r>
    </w:p>
    <w:p w14:paraId="0452CBAA" w14:textId="77777777" w:rsidR="00266481" w:rsidRPr="00801EE7" w:rsidRDefault="00266481" w:rsidP="00801EE7">
      <w:pPr>
        <w:pStyle w:val="ListParagraph"/>
        <w:spacing w:line="240" w:lineRule="auto"/>
        <w:contextualSpacing w:val="0"/>
        <w:rPr>
          <w:rFonts w:ascii="Times New Roman" w:hAnsi="Times New Roman" w:cs="Times New Roman"/>
        </w:rPr>
      </w:pPr>
    </w:p>
    <w:p w14:paraId="775BE590" w14:textId="4C09DC2E" w:rsidR="00266481" w:rsidRPr="00801EE7" w:rsidRDefault="00266481" w:rsidP="00266481">
      <w:pPr>
        <w:pStyle w:val="ListParagraph"/>
        <w:numPr>
          <w:ilvl w:val="0"/>
          <w:numId w:val="6"/>
        </w:numPr>
        <w:spacing w:line="240" w:lineRule="auto"/>
        <w:contextualSpacing w:val="0"/>
        <w:rPr>
          <w:rFonts w:ascii="Times New Roman" w:hAnsi="Times New Roman" w:cs="Times New Roman"/>
        </w:rPr>
      </w:pPr>
      <w:r w:rsidRPr="00801EE7">
        <w:rPr>
          <w:rFonts w:ascii="Times New Roman" w:hAnsi="Times New Roman" w:cs="Times New Roman"/>
        </w:rPr>
        <w:t xml:space="preserve">According to research by the Corporate Executive Board among more than 50,000 global employees, work-life balance ranked as the second most important workplace attribute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&lt;EndNote&gt;&lt;Cite&gt;&lt;Year&gt;2009&lt;/Year&gt;&lt;RecNum&gt;327&lt;/RecNum&gt;&lt;DisplayText&gt;(&amp;quot;The Increasing Call for Work-Life Balance,&amp;quot; 2009)&lt;/DisplayText&gt;&lt;record&gt;&lt;rec-number&gt;327&lt;/rec-number&gt;&lt;foreign-keys&gt;&lt;key app="EN" db-id="w925pd9xrv2fpmepr0bxffw2t9re95vaa050"&gt;327&lt;/key&gt;&lt;/foreign-keys&gt;&lt;ref-type name="Web Page"&gt;12&lt;/ref-type&gt;&lt;contributors&gt;&lt;/contributors&gt;&lt;titles&gt;&lt;title&gt;The Increasing Call for Work-Life Balance&lt;/title&gt;&lt;/titles&gt;&lt;volume&gt;2009&lt;/volume&gt;&lt;number&gt;November 17, 2009&lt;/number&gt;&lt;dates&gt;&lt;year&gt;2009&lt;/year&gt;&lt;/dates&gt;&lt;publisher&gt;Business Week&lt;/publisher&gt;&lt;urls&gt;&lt;related-urls&gt;&lt;url&gt;http://www.businessweek.com/managing/content/mar2009/ca20090327_734197.htm?chan=careers_special+report+--+work-life+balance_special+report+--+work-life+balance&lt;/url&gt;&lt;/related-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138" w:tooltip=", 2009 #327" w:history="1">
        <w:r w:rsidR="00C7376D" w:rsidRPr="00801EE7">
          <w:rPr>
            <w:rFonts w:ascii="Times New Roman" w:hAnsi="Times New Roman" w:cs="Times New Roman"/>
            <w:noProof/>
          </w:rPr>
          <w:t>"The Increasing Call for Work-Life Balance," 2009</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w:t>
      </w:r>
    </w:p>
    <w:p w14:paraId="1B82C27A" w14:textId="77777777" w:rsidR="00266481" w:rsidRPr="00801EE7" w:rsidRDefault="00266481" w:rsidP="00801EE7">
      <w:pPr>
        <w:pStyle w:val="ListParagraph"/>
        <w:spacing w:line="240" w:lineRule="auto"/>
        <w:contextualSpacing w:val="0"/>
        <w:rPr>
          <w:rFonts w:ascii="Times New Roman" w:hAnsi="Times New Roman" w:cs="Times New Roman"/>
        </w:rPr>
      </w:pPr>
    </w:p>
    <w:p w14:paraId="026B91F9" w14:textId="77777777" w:rsidR="00266481" w:rsidRPr="00801EE7" w:rsidRDefault="00266481" w:rsidP="00266481">
      <w:pPr>
        <w:pStyle w:val="ListParagraph"/>
        <w:numPr>
          <w:ilvl w:val="0"/>
          <w:numId w:val="6"/>
        </w:numPr>
        <w:spacing w:line="240" w:lineRule="auto"/>
        <w:contextualSpacing w:val="0"/>
        <w:rPr>
          <w:rFonts w:ascii="Times New Roman" w:hAnsi="Times New Roman" w:cs="Times New Roman"/>
        </w:rPr>
      </w:pPr>
      <w:r w:rsidRPr="00801EE7">
        <w:rPr>
          <w:rFonts w:ascii="Times New Roman" w:hAnsi="Times New Roman" w:cs="Times New Roman"/>
        </w:rPr>
        <w:t>The Society of Human Resource Management (SHRM) recently issued the top workplace trends for 2010 that require organizational responses to positively influence key performance indicators of the organization. Several of these trends are related to work/family balance including:</w:t>
      </w:r>
    </w:p>
    <w:p w14:paraId="73CBB427" w14:textId="77777777" w:rsidR="00266481" w:rsidRPr="00801EE7" w:rsidRDefault="00266481" w:rsidP="00801EE7">
      <w:pPr>
        <w:spacing w:line="240" w:lineRule="auto"/>
        <w:rPr>
          <w:rFonts w:ascii="Times New Roman" w:hAnsi="Times New Roman" w:cs="Times New Roman"/>
        </w:rPr>
      </w:pPr>
    </w:p>
    <w:p w14:paraId="68CB2CEF" w14:textId="77777777" w:rsidR="00266481" w:rsidRPr="00801EE7" w:rsidRDefault="00266481" w:rsidP="00266481">
      <w:pPr>
        <w:pStyle w:val="BodyText"/>
        <w:numPr>
          <w:ilvl w:val="0"/>
          <w:numId w:val="9"/>
        </w:numPr>
        <w:spacing w:line="240" w:lineRule="auto"/>
        <w:contextualSpacing w:val="0"/>
      </w:pPr>
      <w:r w:rsidRPr="00801EE7">
        <w:t>Work/life balance issues and its influence upon employee stress levels.</w:t>
      </w:r>
    </w:p>
    <w:p w14:paraId="5587CBD4" w14:textId="77777777" w:rsidR="00266481" w:rsidRDefault="00266481" w:rsidP="00266481">
      <w:pPr>
        <w:pStyle w:val="BodyText"/>
        <w:numPr>
          <w:ilvl w:val="0"/>
          <w:numId w:val="9"/>
        </w:numPr>
        <w:spacing w:line="240" w:lineRule="auto"/>
        <w:contextualSpacing w:val="0"/>
      </w:pPr>
      <w:r w:rsidRPr="00801EE7">
        <w:lastRenderedPageBreak/>
        <w:t>An aging workforce has created a need for employers to deal proactively with the needs of employees dealing with elder care and child care.</w:t>
      </w:r>
    </w:p>
    <w:p w14:paraId="59804ED3" w14:textId="77777777" w:rsidR="003C6061" w:rsidRPr="00801EE7" w:rsidRDefault="003C6061" w:rsidP="003C6061">
      <w:pPr>
        <w:pStyle w:val="BodyText"/>
        <w:spacing w:line="240" w:lineRule="auto"/>
        <w:ind w:left="1440" w:firstLine="0"/>
        <w:contextualSpacing w:val="0"/>
      </w:pPr>
    </w:p>
    <w:p w14:paraId="55A35948" w14:textId="49E353A7" w:rsidR="00266481" w:rsidRDefault="00266481" w:rsidP="00266481">
      <w:pPr>
        <w:pStyle w:val="BodyText"/>
        <w:numPr>
          <w:ilvl w:val="0"/>
          <w:numId w:val="9"/>
        </w:numPr>
        <w:spacing w:line="240" w:lineRule="auto"/>
        <w:contextualSpacing w:val="0"/>
      </w:pPr>
      <w:r w:rsidRPr="00801EE7">
        <w:t xml:space="preserve">The need for workplace flexibility policies such as telecommuting, flexible schedules, job sharing, compressed work weeks, and on-ramping and off-ramping in order to attract and retain the best talent </w:t>
      </w:r>
      <w:r w:rsidRPr="00801EE7">
        <w:fldChar w:fldCharType="begin"/>
      </w:r>
      <w:r w:rsidR="00801EE7" w:rsidRPr="00801EE7">
        <w:instrText xml:space="preserve"> ADDIN EN.CITE &lt;EndNote&gt;&lt;Cite&gt;&lt;Author&gt;Clark&lt;/Author&gt;&lt;Year&gt;2009&lt;/Year&gt;&lt;RecNum&gt;319&lt;/RecNum&gt;&lt;DisplayText&gt;(Clark &amp;amp; Schramm, 2009)&lt;/DisplayText&gt;&lt;record&gt;&lt;rec-number&gt;319&lt;/rec-number&gt;&lt;foreign-keys&gt;&lt;key app="EN" db-id="w925pd9xrv2fpmepr0bxffw2t9re95vaa050"&gt;319&lt;/key&gt;&lt;/foreign-keys&gt;&lt;ref-type name="Report"&gt;27&lt;/ref-type&gt;&lt;contributors&gt;&lt;authors&gt;&lt;author&gt;Clark, M.&lt;/author&gt;&lt;author&gt;Schramm, J.&lt;/author&gt;&lt;/authors&gt;&lt;secondary-authors&gt;&lt;author&gt;Scanlan, K.&lt;/author&gt;&lt;/secondary-authors&gt;&lt;/contributors&gt;&lt;titles&gt;&lt;title&gt;Future Insights: The top trends according to SHRM’s HR subject matter expert panels&lt;/title&gt;&lt;/titles&gt;&lt;pages&gt;1-12&lt;/pages&gt;&lt;dates&gt;&lt;year&gt;2009&lt;/year&gt;&lt;/dates&gt;&lt;pub-location&gt;Alexandria, VA&lt;/pub-location&gt;&lt;publisher&gt;Soceity for Human Resource Management&lt;/publisher&gt;&lt;urls&gt;&lt;related-urls&gt;&lt;url&gt;http://www.shrm.org/Research/FutureWorkplaceTrends/Documents/09-0700%20Workplace%20panel_trends_sympFINAL%20Upd.pdf&lt;/url&gt;&lt;/related-urls&gt;&lt;/urls&gt;&lt;/record&gt;&lt;/Cite&gt;&lt;/EndNote&gt;</w:instrText>
      </w:r>
      <w:r w:rsidRPr="00801EE7">
        <w:fldChar w:fldCharType="separate"/>
      </w:r>
      <w:r w:rsidRPr="00801EE7">
        <w:rPr>
          <w:noProof/>
        </w:rPr>
        <w:t>(</w:t>
      </w:r>
      <w:hyperlink w:anchor="_ENREF_57" w:tooltip="Clark, 2009 #319" w:history="1">
        <w:r w:rsidR="00C7376D" w:rsidRPr="00801EE7">
          <w:rPr>
            <w:noProof/>
          </w:rPr>
          <w:t>Clark &amp; Schramm, 2009</w:t>
        </w:r>
      </w:hyperlink>
      <w:r w:rsidRPr="00801EE7">
        <w:rPr>
          <w:noProof/>
        </w:rPr>
        <w:t>)</w:t>
      </w:r>
      <w:r w:rsidRPr="00801EE7">
        <w:fldChar w:fldCharType="end"/>
      </w:r>
      <w:r w:rsidRPr="00801EE7">
        <w:t xml:space="preserve">. </w:t>
      </w:r>
    </w:p>
    <w:p w14:paraId="746ECB75" w14:textId="77777777" w:rsidR="003C6061" w:rsidRPr="00801EE7" w:rsidRDefault="003C6061" w:rsidP="003C6061">
      <w:pPr>
        <w:pStyle w:val="BodyText"/>
        <w:spacing w:line="240" w:lineRule="auto"/>
        <w:ind w:left="1440" w:firstLine="0"/>
        <w:contextualSpacing w:val="0"/>
      </w:pPr>
    </w:p>
    <w:p w14:paraId="3601B17E" w14:textId="77777777" w:rsidR="00266481" w:rsidRPr="00801EE7" w:rsidRDefault="00266481" w:rsidP="00801EE7">
      <w:pPr>
        <w:pStyle w:val="BodyText"/>
        <w:ind w:firstLine="0"/>
      </w:pPr>
      <w:r w:rsidRPr="00801EE7">
        <w:tab/>
        <w:t>Within the general population at least five substantial changes have been occurring in the workplace in recent years which has resulted in considerable work-family stress for employees and organizations.</w:t>
      </w:r>
      <w:r w:rsidRPr="00801EE7" w:rsidDel="00C75F9E">
        <w:t xml:space="preserve"> </w:t>
      </w:r>
      <w:r w:rsidRPr="00801EE7">
        <w:t xml:space="preserve">These include (1) mergers, acquisitions, and layoffs; (2) globalization ; (3) a shrinking pool of talent ( i.e. fewer employees with the necessary knowledge and skills); (4) difficulty keeping pace with technological advances ; and (5) a growing level of workforce diversity (Morris, 2008). For employees, these changes have led to increased number of hours worked, increased number of women in the labor force, the organizations’ expectations for employees to do more with fewer resources, and job insecurity. Intermingled with these stressful changes is the issue of work-family/family-work conflict (WFC/FWC) which has been brought to board rooms across the country. </w:t>
      </w:r>
    </w:p>
    <w:p w14:paraId="7A030C81" w14:textId="4F81ABE6" w:rsidR="00266481" w:rsidRPr="00801EE7" w:rsidRDefault="00266481" w:rsidP="00801EE7">
      <w:pPr>
        <w:pStyle w:val="BodyText"/>
        <w:ind w:firstLine="0"/>
      </w:pPr>
      <w:r w:rsidRPr="00801EE7">
        <w:tab/>
        <w:t xml:space="preserve">Work-family conflict and family-work conflict are generally regarded in the empirical literature as having a reciprocal relationship </w:t>
      </w:r>
      <w:r w:rsidRPr="00801EE7">
        <w:fldChar w:fldCharType="begin"/>
      </w:r>
      <w:r w:rsidR="001032E3">
        <w:instrText xml:space="preserve"> ADDIN EN.CITE &lt;EndNote&gt;&lt;Cite&gt;&lt;Author&gt;Greenhaus&lt;/Author&gt;&lt;Year&gt;1985&lt;/Year&gt;&lt;RecNum&gt;99&lt;/RecNum&gt;&lt;DisplayText&gt;(Carlson &amp;amp; Perrewe, 1999; Greenhaus &amp;amp; Beutell, 1985)&lt;/DisplayText&gt;&lt;record&gt;&lt;rec-number&gt;99&lt;/rec-number&gt;&lt;foreign-keys&gt;&lt;key app="EN" db-id="w925pd9xrv2fpmepr0bxffw2t9re95vaa050"&gt;99&lt;/key&gt;&lt;/foreign-keys&gt;&lt;ref-type name="Journal Article"&gt;17&lt;/ref-type&gt;&lt;contributors&gt;&lt;authors&gt;&lt;author&gt;Greenhaus, J.H.&lt;/author&gt;&lt;author&gt;Beutell, N.J.&lt;/author&gt;&lt;/authors&gt;&lt;/contributors&gt;&lt;titles&gt;&lt;title&gt;Sources of conflict between work and family roles.&lt;/title&gt;&lt;secondary-title&gt;Academy of Management Review&lt;/secondary-title&gt;&lt;/titles&gt;&lt;periodical&gt;&lt;full-title&gt;Academy of Management Review&lt;/full-title&gt;&lt;/periodical&gt;&lt;pages&gt;76-88&lt;/pages&gt;&lt;volume&gt;10&lt;/volume&gt;&lt;number&gt;1&lt;/number&gt;&lt;dates&gt;&lt;year&gt;1985&lt;/year&gt;&lt;/dates&gt;&lt;urls&gt;&lt;/urls&gt;&lt;/record&gt;&lt;/Cite&gt;&lt;Cite&gt;&lt;Author&gt;Carlson&lt;/Author&gt;&lt;Year&gt;1999&lt;/Year&gt;&lt;RecNum&gt;126&lt;/RecNum&gt;&lt;record&gt;&lt;rec-number&gt;126&lt;/rec-number&gt;&lt;foreign-keys&gt;&lt;key app="EN" db-id="w925pd9xrv2fpmepr0bxffw2t9re95vaa050"&gt;126&lt;/key&gt;&lt;/foreign-keys&gt;&lt;ref-type name="Journal Article"&gt;17&lt;/ref-type&gt;&lt;contributors&gt;&lt;authors&gt;&lt;author&gt;Carlson, D.&lt;/author&gt;&lt;author&gt;Pamela L. Perrewe&lt;/author&gt;&lt;/authors&gt;&lt;/contributors&gt;&lt;titles&gt;&lt;title&gt;The role of social support in the stressor-strain relationship: an examination of work-family conflict.&lt;/title&gt;&lt;secondary-title&gt;Journal of Management&lt;/secondary-title&gt;&lt;/titles&gt;&lt;pages&gt;513-540&lt;/pages&gt;&lt;volume&gt;25&lt;/volume&gt;&lt;number&gt;4&lt;/number&gt;&lt;dates&gt;&lt;year&gt;1999&lt;/year&gt;&lt;/dates&gt;&lt;urls&gt;&lt;/urls&gt;&lt;/record&gt;&lt;/Cite&gt;&lt;/EndNote&gt;</w:instrText>
      </w:r>
      <w:r w:rsidRPr="00801EE7">
        <w:fldChar w:fldCharType="separate"/>
      </w:r>
      <w:r w:rsidRPr="00801EE7">
        <w:rPr>
          <w:noProof/>
        </w:rPr>
        <w:t>(</w:t>
      </w:r>
      <w:hyperlink w:anchor="_ENREF_50" w:tooltip="Carlson, 1999 #126" w:history="1">
        <w:r w:rsidR="00C7376D" w:rsidRPr="00801EE7">
          <w:rPr>
            <w:noProof/>
          </w:rPr>
          <w:t>Carlson &amp; Perrewe, 1999</w:t>
        </w:r>
      </w:hyperlink>
      <w:r w:rsidRPr="00801EE7">
        <w:rPr>
          <w:noProof/>
        </w:rPr>
        <w:t xml:space="preserve">; </w:t>
      </w:r>
      <w:hyperlink w:anchor="_ENREF_103" w:tooltip="Greenhaus, 1985 #99" w:history="1">
        <w:r w:rsidR="00C7376D" w:rsidRPr="00801EE7">
          <w:rPr>
            <w:noProof/>
          </w:rPr>
          <w:t>Greenhaus &amp; Beutell, 1985</w:t>
        </w:r>
      </w:hyperlink>
      <w:r w:rsidRPr="00801EE7">
        <w:rPr>
          <w:noProof/>
        </w:rPr>
        <w:t>)</w:t>
      </w:r>
      <w:r w:rsidRPr="00801EE7">
        <w:fldChar w:fldCharType="end"/>
      </w:r>
      <w:r w:rsidRPr="00801EE7">
        <w:t>. For ease in reading, from this point forward they will be referred to as work-family conflict. Unless otherwise noted, it will be understood that work-family conflict refers to both types of conflict.</w:t>
      </w:r>
    </w:p>
    <w:p w14:paraId="6203B9FB" w14:textId="770E45FD" w:rsidR="00266481" w:rsidRPr="00801EE7" w:rsidRDefault="00266481" w:rsidP="00801EE7">
      <w:pPr>
        <w:rPr>
          <w:rFonts w:ascii="Times New Roman" w:hAnsi="Times New Roman" w:cs="Times New Roman"/>
        </w:rPr>
      </w:pPr>
      <w:r w:rsidRPr="00801EE7">
        <w:rPr>
          <w:rFonts w:ascii="Times New Roman" w:hAnsi="Times New Roman" w:cs="Times New Roman"/>
        </w:rPr>
        <w:lastRenderedPageBreak/>
        <w:tab/>
        <w:t>As these previous statistics indicate, the work-family stressors are evident in almost every occupation and industry in the United States. One occupational group which has received limited</w:t>
      </w:r>
      <w:r w:rsidR="002104B3">
        <w:rPr>
          <w:rFonts w:ascii="Times New Roman" w:hAnsi="Times New Roman" w:cs="Times New Roman"/>
        </w:rPr>
        <w:t xml:space="preserve"> </w:t>
      </w:r>
      <w:r w:rsidRPr="00801EE7">
        <w:rPr>
          <w:rFonts w:ascii="Times New Roman" w:hAnsi="Times New Roman" w:cs="Times New Roman"/>
        </w:rPr>
        <w:t xml:space="preserve">attention related to this issue is the extension professional </w:t>
      </w:r>
      <w:r w:rsidRPr="00801EE7">
        <w:rPr>
          <w:rFonts w:ascii="Times New Roman" w:hAnsi="Times New Roman" w:cs="Times New Roman"/>
        </w:rPr>
        <w:fldChar w:fldCharType="begin">
          <w:fldData xml:space="preserve">PEVuZE5vdGU+PENpdGU+PEF1dGhvcj5LdXRpbGVrPC9BdXRob3I+PFllYXI+MjAwMjwvWWVhcj48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</w:fldData>
        </w:fldChar>
      </w:r>
      <w:r w:rsidR="002104B3">
        <w:rPr>
          <w:rFonts w:ascii="Times New Roman" w:hAnsi="Times New Roman" w:cs="Times New Roman"/>
        </w:rPr>
        <w:instrText xml:space="preserve"> ADDIN EN.CITE </w:instrText>
      </w:r>
      <w:r w:rsidR="002104B3">
        <w:rPr>
          <w:rFonts w:ascii="Times New Roman" w:hAnsi="Times New Roman" w:cs="Times New Roman"/>
        </w:rPr>
        <w:fldChar w:fldCharType="begin">
          <w:fldData xml:space="preserve">PEVuZE5vdGU+PENpdGU+PEF1dGhvcj5LdXRpbGVrPC9BdXRob3I+PFllYXI+MjAwMjwvWWVhcj48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</w:fldData>
        </w:fldChar>
      </w:r>
      <w:r w:rsidR="002104B3">
        <w:rPr>
          <w:rFonts w:ascii="Times New Roman" w:hAnsi="Times New Roman" w:cs="Times New Roman"/>
        </w:rPr>
        <w:instrText xml:space="preserve"> ADDIN EN.CITE.DATA </w:instrText>
      </w:r>
      <w:r w:rsidR="002104B3">
        <w:rPr>
          <w:rFonts w:ascii="Times New Roman" w:hAnsi="Times New Roman" w:cs="Times New Roman"/>
        </w:rPr>
      </w:r>
      <w:r w:rsidR="002104B3">
        <w:rPr>
          <w:rFonts w:ascii="Times New Roman" w:hAnsi="Times New Roman" w:cs="Times New Roman"/>
        </w:rPr>
        <w:fldChar w:fldCharType="end"/>
      </w:r>
      <w:r w:rsidRPr="00801EE7">
        <w:rPr>
          <w:rFonts w:ascii="Times New Roman" w:hAnsi="Times New Roman" w:cs="Times New Roman"/>
        </w:rPr>
      </w:r>
      <w:r w:rsidRPr="00801EE7">
        <w:rPr>
          <w:rFonts w:ascii="Times New Roman" w:hAnsi="Times New Roman" w:cs="Times New Roman"/>
        </w:rPr>
        <w:fldChar w:fldCharType="separate"/>
      </w:r>
      <w:r w:rsidR="002104B3">
        <w:rPr>
          <w:rFonts w:ascii="Times New Roman" w:hAnsi="Times New Roman" w:cs="Times New Roman"/>
          <w:noProof/>
        </w:rPr>
        <w:t xml:space="preserve">(e.g. </w:t>
      </w:r>
      <w:hyperlink w:anchor="_ENREF_167" w:tooltip="Kutilek, 2002 #84" w:history="1">
        <w:r w:rsidR="00C7376D">
          <w:rPr>
            <w:rFonts w:ascii="Times New Roman" w:hAnsi="Times New Roman" w:cs="Times New Roman"/>
            <w:noProof/>
          </w:rPr>
          <w:t>Kutilek et al., 2002</w:t>
        </w:r>
      </w:hyperlink>
      <w:r w:rsidR="002104B3">
        <w:rPr>
          <w:rFonts w:ascii="Times New Roman" w:hAnsi="Times New Roman" w:cs="Times New Roman"/>
          <w:noProof/>
        </w:rPr>
        <w:t xml:space="preserve">; </w:t>
      </w:r>
      <w:hyperlink w:anchor="_ENREF_180" w:tooltip="Martin, 2001 #88" w:history="1">
        <w:r w:rsidR="00C7376D">
          <w:rPr>
            <w:rFonts w:ascii="Times New Roman" w:hAnsi="Times New Roman" w:cs="Times New Roman"/>
            <w:noProof/>
          </w:rPr>
          <w:t>Martin, 2001</w:t>
        </w:r>
      </w:hyperlink>
      <w:r w:rsidR="002104B3">
        <w:rPr>
          <w:rFonts w:ascii="Times New Roman" w:hAnsi="Times New Roman" w:cs="Times New Roman"/>
          <w:noProof/>
        </w:rPr>
        <w:t xml:space="preserve">; </w:t>
      </w:r>
      <w:hyperlink w:anchor="_ENREF_260" w:tooltip="St. Pierre, 1984 #89" w:history="1">
        <w:r w:rsidR="00C7376D">
          <w:rPr>
            <w:rFonts w:ascii="Times New Roman" w:hAnsi="Times New Roman" w:cs="Times New Roman"/>
            <w:noProof/>
          </w:rPr>
          <w:t>St. Pierre, 1984</w:t>
        </w:r>
      </w:hyperlink>
      <w:r w:rsidR="002104B3">
        <w:rPr>
          <w:rFonts w:ascii="Times New Roman" w:hAnsi="Times New Roman" w:cs="Times New Roman"/>
          <w:noProof/>
        </w:rPr>
        <w:t xml:space="preserve">; </w:t>
      </w:r>
      <w:hyperlink w:anchor="_ENREF_281" w:tooltip="Weyhrauch, 2010 #590" w:history="1">
        <w:r w:rsidR="00C7376D">
          <w:rPr>
            <w:rFonts w:ascii="Times New Roman" w:hAnsi="Times New Roman" w:cs="Times New Roman"/>
            <w:noProof/>
          </w:rPr>
          <w:t>Weyhrauch, Culbertson, Mills, &amp; Fullagar, 2010</w:t>
        </w:r>
      </w:hyperlink>
      <w:r w:rsidR="002104B3">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w:t>
      </w:r>
      <w:r w:rsidR="00801EE7">
        <w:rPr>
          <w:rFonts w:ascii="Times New Roman" w:hAnsi="Times New Roman" w:cs="Times New Roman"/>
        </w:rPr>
        <w:t xml:space="preserve">(Note:  extension </w:t>
      </w:r>
      <w:r w:rsidRPr="00801EE7">
        <w:rPr>
          <w:rFonts w:ascii="Times New Roman" w:hAnsi="Times New Roman" w:cs="Times New Roman"/>
        </w:rPr>
        <w:t>professionals have various titles depending upon the state in which they work. Common titles</w:t>
      </w:r>
      <w:r w:rsidR="00801EE7">
        <w:rPr>
          <w:rFonts w:ascii="Times New Roman" w:hAnsi="Times New Roman" w:cs="Times New Roman"/>
        </w:rPr>
        <w:t xml:space="preserve"> are </w:t>
      </w:r>
      <w:r w:rsidRPr="00801EE7">
        <w:rPr>
          <w:rFonts w:ascii="Times New Roman" w:hAnsi="Times New Roman" w:cs="Times New Roman"/>
        </w:rPr>
        <w:t>“extension agent” and “extension educator</w:t>
      </w:r>
      <w:r w:rsidR="00801EE7">
        <w:rPr>
          <w:rFonts w:ascii="Times New Roman" w:hAnsi="Times New Roman" w:cs="Times New Roman"/>
        </w:rPr>
        <w:t>.” In this</w:t>
      </w:r>
      <w:r w:rsidR="003C6061">
        <w:rPr>
          <w:rFonts w:ascii="Times New Roman" w:hAnsi="Times New Roman" w:cs="Times New Roman"/>
        </w:rPr>
        <w:t xml:space="preserve"> </w:t>
      </w:r>
      <w:r w:rsidRPr="00801EE7">
        <w:rPr>
          <w:rFonts w:ascii="Times New Roman" w:hAnsi="Times New Roman" w:cs="Times New Roman"/>
        </w:rPr>
        <w:t xml:space="preserve">study, they will be referred to as “Extension professionals.”). As the earlier vignettes illustrated and work-family research has shown, the occupational stressors associated with work-family conflict for professionals, including Extension professionals, can have negative professional and personal outcomes and deserve increased research attention.  </w:t>
      </w:r>
    </w:p>
    <w:p w14:paraId="4402BB9C" w14:textId="599D9171" w:rsidR="00266481" w:rsidRDefault="00266481" w:rsidP="00801EE7">
      <w:pPr>
        <w:rPr>
          <w:rFonts w:ascii="Times New Roman" w:hAnsi="Times New Roman" w:cs="Times New Roman"/>
        </w:rPr>
      </w:pPr>
      <w:r w:rsidRPr="00801EE7">
        <w:rPr>
          <w:rFonts w:ascii="Times New Roman" w:hAnsi="Times New Roman" w:cs="Times New Roman"/>
        </w:rPr>
        <w:tab/>
        <w:t xml:space="preserve">Studies using Extension occupational samples to examine the impact of work-family conflict on work engagement are almost non-existent. To date, most Extension-related research has focused upon job satisfaction, engagement, retention, burnout, and stress </w:t>
      </w:r>
      <w:r w:rsidRPr="00801EE7">
        <w:rPr>
          <w:rFonts w:ascii="Times New Roman" w:hAnsi="Times New Roman" w:cs="Times New Roman"/>
        </w:rPr>
        <w:fldChar w:fldCharType="begin">
          <w:fldData xml:space="preserve">PEVuZE5vdGU+PENpdGU+PEF1dGhvcj5TZWFyczwvQXV0aG9yPjxZZWFyPjIwMDA8L1llYXI+PFJl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</w:fldData>
        </w:fldChar>
      </w:r>
      <w:r w:rsidR="00801EE7" w:rsidRPr="00801EE7">
        <w:rPr>
          <w:rFonts w:ascii="Times New Roman" w:hAnsi="Times New Roman" w:cs="Times New Roman"/>
        </w:rPr>
        <w:instrText xml:space="preserve"> ADDIN EN.CITE </w:instrText>
      </w:r>
      <w:r w:rsidR="00801EE7" w:rsidRPr="00801EE7">
        <w:rPr>
          <w:rFonts w:ascii="Times New Roman" w:hAnsi="Times New Roman" w:cs="Times New Roman"/>
        </w:rPr>
        <w:fldChar w:fldCharType="begin">
          <w:fldData xml:space="preserve">PEVuZE5vdGU+PENpdGU+PEF1dGhvcj5TZWFyczwvQXV0aG9yPjxZZWFyPjIwMDA8L1llYXI+PFJl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</w:fldData>
        </w:fldChar>
      </w:r>
      <w:r w:rsidR="00801EE7" w:rsidRPr="00801EE7">
        <w:rPr>
          <w:rFonts w:ascii="Times New Roman" w:hAnsi="Times New Roman" w:cs="Times New Roman"/>
        </w:rPr>
        <w:instrText xml:space="preserve"> ADDIN EN.CITE.DATA </w:instrText>
      </w:r>
      <w:r w:rsidR="00801EE7" w:rsidRPr="00801EE7">
        <w:rPr>
          <w:rFonts w:ascii="Times New Roman" w:hAnsi="Times New Roman" w:cs="Times New Roman"/>
        </w:rPr>
      </w:r>
      <w:r w:rsidR="00801EE7" w:rsidRPr="00801EE7">
        <w:rPr>
          <w:rFonts w:ascii="Times New Roman" w:hAnsi="Times New Roman" w:cs="Times New Roman"/>
        </w:rPr>
        <w:fldChar w:fldCharType="end"/>
      </w:r>
      <w:r w:rsidRPr="00801EE7">
        <w:rPr>
          <w:rFonts w:ascii="Times New Roman" w:hAnsi="Times New Roman" w:cs="Times New Roman"/>
        </w:rPr>
      </w:r>
      <w:r w:rsidRPr="00801EE7">
        <w:rPr>
          <w:rFonts w:ascii="Times New Roman" w:hAnsi="Times New Roman" w:cs="Times New Roman"/>
        </w:rPr>
        <w:fldChar w:fldCharType="separate"/>
      </w:r>
      <w:r w:rsidRPr="00801EE7">
        <w:rPr>
          <w:rFonts w:ascii="Times New Roman" w:hAnsi="Times New Roman" w:cs="Times New Roman"/>
          <w:noProof/>
        </w:rPr>
        <w:t xml:space="preserve">(e.g. </w:t>
      </w:r>
      <w:hyperlink w:anchor="_ENREF_39" w:tooltip="Bowen, 1994 #236" w:history="1">
        <w:r w:rsidR="00C7376D" w:rsidRPr="00801EE7">
          <w:rPr>
            <w:rFonts w:ascii="Times New Roman" w:hAnsi="Times New Roman" w:cs="Times New Roman"/>
            <w:noProof/>
          </w:rPr>
          <w:t>Bowen &amp; Radhakrishna, 1994</w:t>
        </w:r>
      </w:hyperlink>
      <w:r w:rsidRPr="00801EE7">
        <w:rPr>
          <w:rFonts w:ascii="Times New Roman" w:hAnsi="Times New Roman" w:cs="Times New Roman"/>
          <w:noProof/>
        </w:rPr>
        <w:t xml:space="preserve">; </w:t>
      </w:r>
      <w:hyperlink w:anchor="_ENREF_73" w:tooltip="Douglas, 2005 #237" w:history="1">
        <w:r w:rsidR="00C7376D" w:rsidRPr="00801EE7">
          <w:rPr>
            <w:rFonts w:ascii="Times New Roman" w:hAnsi="Times New Roman" w:cs="Times New Roman"/>
            <w:noProof/>
          </w:rPr>
          <w:t>Douglas, 2005</w:t>
        </w:r>
      </w:hyperlink>
      <w:r w:rsidRPr="00801EE7">
        <w:rPr>
          <w:rFonts w:ascii="Times New Roman" w:hAnsi="Times New Roman" w:cs="Times New Roman"/>
          <w:noProof/>
        </w:rPr>
        <w:t xml:space="preserve">; </w:t>
      </w:r>
      <w:hyperlink w:anchor="_ENREF_80" w:tooltip="Ensle, 2005 #82" w:history="1">
        <w:r w:rsidR="00C7376D" w:rsidRPr="00801EE7">
          <w:rPr>
            <w:rFonts w:ascii="Times New Roman" w:hAnsi="Times New Roman" w:cs="Times New Roman"/>
            <w:noProof/>
          </w:rPr>
          <w:t>Ensle, 2005</w:t>
        </w:r>
      </w:hyperlink>
      <w:r w:rsidRPr="00801EE7">
        <w:rPr>
          <w:rFonts w:ascii="Times New Roman" w:hAnsi="Times New Roman" w:cs="Times New Roman"/>
          <w:noProof/>
        </w:rPr>
        <w:t xml:space="preserve">; </w:t>
      </w:r>
      <w:hyperlink w:anchor="_ENREF_84" w:tooltip="Fetsch, 1997 #235" w:history="1">
        <w:r w:rsidR="00C7376D" w:rsidRPr="00801EE7">
          <w:rPr>
            <w:rFonts w:ascii="Times New Roman" w:hAnsi="Times New Roman" w:cs="Times New Roman"/>
            <w:noProof/>
          </w:rPr>
          <w:t>Fetsch &amp; Kennington, 1997</w:t>
        </w:r>
      </w:hyperlink>
      <w:r w:rsidRPr="00801EE7">
        <w:rPr>
          <w:rFonts w:ascii="Times New Roman" w:hAnsi="Times New Roman" w:cs="Times New Roman"/>
          <w:noProof/>
        </w:rPr>
        <w:t xml:space="preserve">; </w:t>
      </w:r>
      <w:hyperlink w:anchor="_ENREF_167" w:tooltip="Kutilek, 2002 #84" w:history="1">
        <w:r w:rsidR="00C7376D" w:rsidRPr="00801EE7">
          <w:rPr>
            <w:rFonts w:ascii="Times New Roman" w:hAnsi="Times New Roman" w:cs="Times New Roman"/>
            <w:noProof/>
          </w:rPr>
          <w:t>Kutilek et al., 2002</w:t>
        </w:r>
      </w:hyperlink>
      <w:r w:rsidRPr="00801EE7">
        <w:rPr>
          <w:rFonts w:ascii="Times New Roman" w:hAnsi="Times New Roman" w:cs="Times New Roman"/>
          <w:noProof/>
        </w:rPr>
        <w:t xml:space="preserve">; </w:t>
      </w:r>
      <w:hyperlink w:anchor="_ENREF_181" w:tooltip="Martin, 2005 #34" w:history="1">
        <w:r w:rsidR="00C7376D" w:rsidRPr="00801EE7">
          <w:rPr>
            <w:rFonts w:ascii="Times New Roman" w:hAnsi="Times New Roman" w:cs="Times New Roman"/>
            <w:noProof/>
          </w:rPr>
          <w:t>Martin &amp; Morris, 2005</w:t>
        </w:r>
      </w:hyperlink>
      <w:r w:rsidRPr="00801EE7">
        <w:rPr>
          <w:rFonts w:ascii="Times New Roman" w:hAnsi="Times New Roman" w:cs="Times New Roman"/>
          <w:noProof/>
        </w:rPr>
        <w:t xml:space="preserve">; </w:t>
      </w:r>
      <w:hyperlink w:anchor="_ENREF_200" w:tooltip="Nestor, 2000 #234" w:history="1">
        <w:r w:rsidR="00C7376D" w:rsidRPr="00801EE7">
          <w:rPr>
            <w:rFonts w:ascii="Times New Roman" w:hAnsi="Times New Roman" w:cs="Times New Roman"/>
            <w:noProof/>
          </w:rPr>
          <w:t>Nestor &amp; Leary, 2000</w:t>
        </w:r>
      </w:hyperlink>
      <w:r w:rsidRPr="00801EE7">
        <w:rPr>
          <w:rFonts w:ascii="Times New Roman" w:hAnsi="Times New Roman" w:cs="Times New Roman"/>
          <w:noProof/>
        </w:rPr>
        <w:t xml:space="preserve">; </w:t>
      </w:r>
      <w:hyperlink w:anchor="_ENREF_233" w:tooltip="Safrit, 2009 #231" w:history="1">
        <w:r w:rsidR="00C7376D" w:rsidRPr="00801EE7">
          <w:rPr>
            <w:rFonts w:ascii="Times New Roman" w:hAnsi="Times New Roman" w:cs="Times New Roman"/>
            <w:noProof/>
          </w:rPr>
          <w:t>Safrit, Gliem, Gliem, Owen, &amp; Sykes, 2009</w:t>
        </w:r>
      </w:hyperlink>
      <w:r w:rsidRPr="00801EE7">
        <w:rPr>
          <w:rFonts w:ascii="Times New Roman" w:hAnsi="Times New Roman" w:cs="Times New Roman"/>
          <w:noProof/>
        </w:rPr>
        <w:t xml:space="preserve">; </w:t>
      </w:r>
      <w:hyperlink w:anchor="_ENREF_246" w:tooltip="Scott, 2005 #233" w:history="1">
        <w:r w:rsidR="00C7376D" w:rsidRPr="00801EE7">
          <w:rPr>
            <w:rFonts w:ascii="Times New Roman" w:hAnsi="Times New Roman" w:cs="Times New Roman"/>
            <w:noProof/>
          </w:rPr>
          <w:t>Scott, Swortzel, &amp; Taylor, 2005</w:t>
        </w:r>
      </w:hyperlink>
      <w:r w:rsidRPr="00801EE7">
        <w:rPr>
          <w:rFonts w:ascii="Times New Roman" w:hAnsi="Times New Roman" w:cs="Times New Roman"/>
          <w:noProof/>
        </w:rPr>
        <w:t xml:space="preserve">; </w:t>
      </w:r>
      <w:hyperlink w:anchor="_ENREF_247" w:tooltip="Sears, 2000 #238" w:history="1">
        <w:r w:rsidR="00C7376D" w:rsidRPr="00801EE7">
          <w:rPr>
            <w:rFonts w:ascii="Times New Roman" w:hAnsi="Times New Roman" w:cs="Times New Roman"/>
            <w:noProof/>
          </w:rPr>
          <w:t>Sears, Urizar, &amp; Evans, 2000</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More specifically, and relevant to the purpose of this study, extension studies that use work engagement as an outcome of work-family conflict are virtually non-existent. This study seeks to fill this gap in the literature. </w:t>
      </w:r>
    </w:p>
    <w:p w14:paraId="37E418F4" w14:textId="77777777" w:rsidR="00266481" w:rsidRPr="00801EE7" w:rsidRDefault="00266481" w:rsidP="00801EE7">
      <w:pPr>
        <w:jc w:val="center"/>
        <w:rPr>
          <w:rFonts w:ascii="Times New Roman" w:hAnsi="Times New Roman" w:cs="Times New Roman"/>
          <w:b/>
        </w:rPr>
      </w:pPr>
      <w:r w:rsidRPr="00801EE7">
        <w:rPr>
          <w:rFonts w:ascii="Times New Roman" w:hAnsi="Times New Roman" w:cs="Times New Roman"/>
          <w:b/>
        </w:rPr>
        <w:lastRenderedPageBreak/>
        <w:t>Purpose of the Study</w:t>
      </w:r>
    </w:p>
    <w:p w14:paraId="449E14D8"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This study will examine the relationship between work-family conflict and work engagement, as well as the mediating effects of work and non-work social support among Extension professionals across the United States. Due to the disparity in the literature of work engagement or social support in an Extension population, it will be necessary to rely upon parallel literature for discussion.</w:t>
      </w:r>
    </w:p>
    <w:p w14:paraId="0F53FB2D" w14:textId="77777777" w:rsidR="00266481" w:rsidRPr="00801EE7" w:rsidRDefault="00266481" w:rsidP="00801EE7">
      <w:pPr>
        <w:jc w:val="center"/>
        <w:rPr>
          <w:rFonts w:ascii="Times New Roman" w:hAnsi="Times New Roman" w:cs="Times New Roman"/>
          <w:b/>
        </w:rPr>
      </w:pPr>
      <w:r w:rsidRPr="00801EE7">
        <w:rPr>
          <w:rFonts w:ascii="Times New Roman" w:hAnsi="Times New Roman" w:cs="Times New Roman"/>
          <w:b/>
        </w:rPr>
        <w:t>Rationale</w:t>
      </w:r>
    </w:p>
    <w:p w14:paraId="67B0313F" w14:textId="74056973" w:rsidR="00527774" w:rsidRDefault="00266481" w:rsidP="00801EE7">
      <w:pPr>
        <w:contextualSpacing/>
        <w:rPr>
          <w:rFonts w:ascii="Times New Roman" w:hAnsi="Times New Roman" w:cs="Times New Roman"/>
        </w:rPr>
      </w:pPr>
      <w:r w:rsidRPr="00801EE7">
        <w:rPr>
          <w:rFonts w:ascii="Times New Roman" w:hAnsi="Times New Roman" w:cs="Times New Roman"/>
        </w:rPr>
        <w:t xml:space="preserve">The phenomenon of work-family conflict has been frequently described in the popular press. Some bookstores have even devoted entire sections on the topic to help individuals. Literature connecting work engagement to work-family conflict or family-work conflict of Extension professionals is virtually non-existent, thus providing a need for this study. Within the general population, the rationale for research that examines the relationship between work-family conflict and work engagement is well warranted, and is driven by at least four macro-level factors: (1) socio-demographics </w:t>
      </w:r>
      <w:r w:rsidRPr="00801EE7">
        <w:rPr>
          <w:rFonts w:ascii="Times New Roman" w:hAnsi="Times New Roman" w:cs="Times New Roman"/>
        </w:rPr>
        <w:fldChar w:fldCharType="begin">
          <w:fldData xml:space="preserve">PEVuZE5vdGU+PENpdGU+PEF1dGhvcj5CeXJvbjwvQXV0aG9yPjxZZWFyPjIwMDU8L1llYXI+PFJl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=
</w:fldData>
        </w:fldChar>
      </w:r>
      <w:r w:rsidR="005C2980">
        <w:rPr>
          <w:rFonts w:ascii="Times New Roman" w:hAnsi="Times New Roman" w:cs="Times New Roman"/>
        </w:rPr>
        <w:instrText xml:space="preserve"> ADDIN EN.CITE </w:instrText>
      </w:r>
      <w:r w:rsidR="005C2980">
        <w:rPr>
          <w:rFonts w:ascii="Times New Roman" w:hAnsi="Times New Roman" w:cs="Times New Roman"/>
        </w:rPr>
        <w:fldChar w:fldCharType="begin">
          <w:fldData xml:space="preserve">PEVuZE5vdGU+PENpdGU+PEF1dGhvcj5CeXJvbjwvQXV0aG9yPjxZZWFyPjIwMDU8L1llYXI+PFJl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=
</w:fldData>
        </w:fldChar>
      </w:r>
      <w:r w:rsidR="005C2980">
        <w:rPr>
          <w:rFonts w:ascii="Times New Roman" w:hAnsi="Times New Roman" w:cs="Times New Roman"/>
        </w:rPr>
        <w:instrText xml:space="preserve"> ADDIN EN.CITE.DATA </w:instrText>
      </w:r>
      <w:r w:rsidR="005C2980">
        <w:rPr>
          <w:rFonts w:ascii="Times New Roman" w:hAnsi="Times New Roman" w:cs="Times New Roman"/>
        </w:rPr>
      </w:r>
      <w:r w:rsidR="005C2980">
        <w:rPr>
          <w:rFonts w:ascii="Times New Roman" w:hAnsi="Times New Roman" w:cs="Times New Roman"/>
        </w:rPr>
        <w:fldChar w:fldCharType="end"/>
      </w:r>
      <w:r w:rsidRPr="00801EE7">
        <w:rPr>
          <w:rFonts w:ascii="Times New Roman" w:hAnsi="Times New Roman" w:cs="Times New Roman"/>
        </w:rPr>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46" w:tooltip="Byron, 2005 #120" w:history="1">
        <w:r w:rsidR="00C7376D" w:rsidRPr="00801EE7">
          <w:rPr>
            <w:rFonts w:ascii="Times New Roman" w:hAnsi="Times New Roman" w:cs="Times New Roman"/>
            <w:noProof/>
          </w:rPr>
          <w:t>Byron, 2005</w:t>
        </w:r>
      </w:hyperlink>
      <w:r w:rsidRPr="00801EE7">
        <w:rPr>
          <w:rFonts w:ascii="Times New Roman" w:hAnsi="Times New Roman" w:cs="Times New Roman"/>
          <w:noProof/>
        </w:rPr>
        <w:t xml:space="preserve">; </w:t>
      </w:r>
      <w:hyperlink w:anchor="_ENREF_51" w:tooltip="Casey, 2006 #218" w:history="1">
        <w:r w:rsidR="00C7376D" w:rsidRPr="00801EE7">
          <w:rPr>
            <w:rFonts w:ascii="Times New Roman" w:hAnsi="Times New Roman" w:cs="Times New Roman"/>
            <w:noProof/>
          </w:rPr>
          <w:t>Casey &amp; Denton, 2006</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(2) litigation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&lt;EndNote&gt;&lt;Cite&gt;&lt;Year&gt;2009&lt;/Year&gt;&lt;RecNum&gt;314&lt;/RecNum&gt;&lt;DisplayText&gt;(Calvert, 2010; &amp;quot;Work Life Law,&amp;quot; 2009)&lt;/DisplayText&gt;&lt;record&gt;&lt;rec-number&gt;314&lt;/rec-number&gt;&lt;foreign-keys&gt;&lt;key app="EN" db-id="w925pd9xrv2fpmepr0bxffw2t9re95vaa050"&gt;314&lt;/key&gt;&lt;/foreign-keys&gt;&lt;ref-type name="Web Page"&gt;12&lt;/ref-type&gt;&lt;contributors&gt;&lt;/contributors&gt;&lt;titles&gt;&lt;title&gt;Work Life Law&lt;/title&gt;&lt;/titles&gt;&lt;volume&gt;2009&lt;/volume&gt;&lt;number&gt;October 28, 2009&lt;/number&gt;&lt;dates&gt;&lt;year&gt;2009&lt;/year&gt;&lt;/dates&gt;&lt;pub-location&gt;San Francisco&lt;/pub-location&gt;&lt;publisher&gt;UC Hastings College of Law&lt;/publisher&gt;&lt;urls&gt;&lt;related-urls&gt;&lt;url&gt;http://www.worklifelaw.org/AboutFRD.html&lt;/url&gt;&lt;/related-urls&gt;&lt;/urls&gt;&lt;/record&gt;&lt;/Cite&gt;&lt;Cite&gt;&lt;Author&gt;Calvert&lt;/Author&gt;&lt;Year&gt;2010&lt;/Year&gt;&lt;RecNum&gt;374&lt;/RecNum&gt;&lt;record&gt;&lt;rec-number&gt;374&lt;/rec-number&gt;&lt;foreign-keys&gt;&lt;key app="EN" db-id="w925pd9xrv2fpmepr0bxffw2t9re95vaa050"&gt;374&lt;/key&gt;&lt;/foreign-keys&gt;&lt;ref-type name="Report"&gt;27&lt;/ref-type&gt;&lt;contributors&gt;&lt;authors&gt;&lt;author&gt;Calvert, C.&lt;/author&gt;&lt;/authors&gt;&lt;/contributors&gt;&lt;titles&gt;&lt;title&gt;Families Responsibilities Discrimination:  Litigation Update 2010&lt;/title&gt;&lt;/titles&gt;&lt;dates&gt;&lt;year&gt;2010&lt;/year&gt;&lt;/dates&gt;&lt;publisher&gt;The Center for WorkLife Law&lt;/publisher&gt;&lt;urls&gt;&lt;/urls&gt;&lt;/record&gt;&lt;/Cite&gt;&lt;/EndNote&gt;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47" w:tooltip="Calvert, 2010 #374" w:history="1">
        <w:r w:rsidR="00C7376D" w:rsidRPr="00801EE7">
          <w:rPr>
            <w:rFonts w:ascii="Times New Roman" w:hAnsi="Times New Roman" w:cs="Times New Roman"/>
            <w:noProof/>
          </w:rPr>
          <w:t>Calvert, 2010</w:t>
        </w:r>
      </w:hyperlink>
      <w:r w:rsidRPr="00801EE7">
        <w:rPr>
          <w:rFonts w:ascii="Times New Roman" w:hAnsi="Times New Roman" w:cs="Times New Roman"/>
          <w:noProof/>
        </w:rPr>
        <w:t xml:space="preserve">; </w:t>
      </w:r>
      <w:hyperlink w:anchor="_ENREF_284" w:tooltip=", 2009 #314" w:history="1">
        <w:r w:rsidR="00C7376D" w:rsidRPr="00801EE7">
          <w:rPr>
            <w:rFonts w:ascii="Times New Roman" w:hAnsi="Times New Roman" w:cs="Times New Roman"/>
            <w:noProof/>
          </w:rPr>
          <w:t>"Work Life Law," 2009</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(3) health of employees </w:t>
      </w:r>
      <w:r w:rsidRPr="00801EE7">
        <w:rPr>
          <w:rFonts w:ascii="Times New Roman" w:hAnsi="Times New Roman" w:cs="Times New Roman"/>
        </w:rPr>
        <w:fldChar w:fldCharType="begin">
          <w:fldData xml:space="preserve">PEVuZE5vdGU+PENpdGU+PEF1dGhvcj5LZWxsb3dheTwvQXV0aG9yPjxZZWFyPjE5OTk8L1llYXI+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==
</w:fldData>
        </w:fldChar>
      </w:r>
      <w:r w:rsidR="0001723D">
        <w:rPr>
          <w:rFonts w:ascii="Times New Roman" w:hAnsi="Times New Roman" w:cs="Times New Roman"/>
        </w:rPr>
        <w:instrText xml:space="preserve"> ADDIN EN.CITE </w:instrText>
      </w:r>
      <w:r w:rsidR="0001723D">
        <w:rPr>
          <w:rFonts w:ascii="Times New Roman" w:hAnsi="Times New Roman" w:cs="Times New Roman"/>
        </w:rPr>
        <w:fldChar w:fldCharType="begin">
          <w:fldData xml:space="preserve">PEVuZE5vdGU+PENpdGU+PEF1dGhvcj5LZWxsb3dheTwvQXV0aG9yPjxZZWFyPjE5OTk8L1llYXI+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==
</w:fldData>
        </w:fldChar>
      </w:r>
      <w:r w:rsidR="0001723D">
        <w:rPr>
          <w:rFonts w:ascii="Times New Roman" w:hAnsi="Times New Roman" w:cs="Times New Roman"/>
        </w:rPr>
        <w:instrText xml:space="preserve"> ADDIN EN.CITE.DATA </w:instrText>
      </w:r>
      <w:r w:rsidR="0001723D">
        <w:rPr>
          <w:rFonts w:ascii="Times New Roman" w:hAnsi="Times New Roman" w:cs="Times New Roman"/>
        </w:rPr>
      </w:r>
      <w:r w:rsidR="0001723D">
        <w:rPr>
          <w:rFonts w:ascii="Times New Roman" w:hAnsi="Times New Roman" w:cs="Times New Roman"/>
        </w:rPr>
        <w:fldChar w:fldCharType="end"/>
      </w:r>
      <w:r w:rsidRPr="00801EE7">
        <w:rPr>
          <w:rFonts w:ascii="Times New Roman" w:hAnsi="Times New Roman" w:cs="Times New Roman"/>
        </w:rPr>
      </w:r>
      <w:r w:rsidRPr="00801EE7">
        <w:rPr>
          <w:rFonts w:ascii="Times New Roman" w:hAnsi="Times New Roman" w:cs="Times New Roman"/>
        </w:rPr>
        <w:fldChar w:fldCharType="separate"/>
      </w:r>
      <w:r w:rsidR="0001723D">
        <w:rPr>
          <w:rFonts w:ascii="Times New Roman" w:hAnsi="Times New Roman" w:cs="Times New Roman"/>
          <w:noProof/>
        </w:rPr>
        <w:t>(</w:t>
      </w:r>
      <w:hyperlink w:anchor="_ENREF_151" w:tooltip="Kelloway, 1999 #69" w:history="1">
        <w:r w:rsidR="00C7376D">
          <w:rPr>
            <w:rFonts w:ascii="Times New Roman" w:hAnsi="Times New Roman" w:cs="Times New Roman"/>
            <w:noProof/>
          </w:rPr>
          <w:t>Kelloway et al., 1999</w:t>
        </w:r>
      </w:hyperlink>
      <w:r w:rsidR="0001723D">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and (4) engagement of workers </w:t>
      </w:r>
      <w:r w:rsidRPr="00801EE7">
        <w:rPr>
          <w:rFonts w:ascii="Times New Roman" w:hAnsi="Times New Roman" w:cs="Times New Roman"/>
        </w:rPr>
        <w:fldChar w:fldCharType="begin">
          <w:fldData xml:space="preserve">PEVuZE5vdGU+PENpdGU+PEF1dGhvcj5IYXJ0ZXI8L0F1dGhvcj48WWVhcj4yMDAyPC9ZZWFyPjxS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</w:fldData>
        </w:fldChar>
      </w:r>
      <w:r w:rsidR="00801EE7" w:rsidRPr="00801EE7">
        <w:rPr>
          <w:rFonts w:ascii="Times New Roman" w:hAnsi="Times New Roman" w:cs="Times New Roman"/>
        </w:rPr>
        <w:instrText xml:space="preserve"> ADDIN EN.CITE </w:instrText>
      </w:r>
      <w:r w:rsidR="00801EE7" w:rsidRPr="00801EE7">
        <w:rPr>
          <w:rFonts w:ascii="Times New Roman" w:hAnsi="Times New Roman" w:cs="Times New Roman"/>
        </w:rPr>
        <w:fldChar w:fldCharType="begin">
          <w:fldData xml:space="preserve">PEVuZE5vdGU+PENpdGU+PEF1dGhvcj5IYXJ0ZXI8L0F1dGhvcj48WWVhcj4yMDAyPC9ZZWFyPjxS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</w:fldData>
        </w:fldChar>
      </w:r>
      <w:r w:rsidR="00801EE7" w:rsidRPr="00801EE7">
        <w:rPr>
          <w:rFonts w:ascii="Times New Roman" w:hAnsi="Times New Roman" w:cs="Times New Roman"/>
        </w:rPr>
        <w:instrText xml:space="preserve"> ADDIN EN.CITE.DATA </w:instrText>
      </w:r>
      <w:r w:rsidR="00801EE7" w:rsidRPr="00801EE7">
        <w:rPr>
          <w:rFonts w:ascii="Times New Roman" w:hAnsi="Times New Roman" w:cs="Times New Roman"/>
        </w:rPr>
      </w:r>
      <w:r w:rsidR="00801EE7" w:rsidRPr="00801EE7">
        <w:rPr>
          <w:rFonts w:ascii="Times New Roman" w:hAnsi="Times New Roman" w:cs="Times New Roman"/>
        </w:rPr>
        <w:fldChar w:fldCharType="end"/>
      </w:r>
      <w:r w:rsidRPr="00801EE7">
        <w:rPr>
          <w:rFonts w:ascii="Times New Roman" w:hAnsi="Times New Roman" w:cs="Times New Roman"/>
        </w:rPr>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14" w:tooltip="Bakker, 2012 #581" w:history="1">
        <w:r w:rsidR="00C7376D" w:rsidRPr="00801EE7">
          <w:rPr>
            <w:rFonts w:ascii="Times New Roman" w:hAnsi="Times New Roman" w:cs="Times New Roman"/>
            <w:noProof/>
          </w:rPr>
          <w:t>e.g. Bakker, Demerouti, &amp; Xanthopoulou, 2012</w:t>
        </w:r>
      </w:hyperlink>
      <w:r w:rsidRPr="00801EE7">
        <w:rPr>
          <w:rFonts w:ascii="Times New Roman" w:hAnsi="Times New Roman" w:cs="Times New Roman"/>
          <w:noProof/>
        </w:rPr>
        <w:t xml:space="preserve">; </w:t>
      </w:r>
      <w:hyperlink w:anchor="_ENREF_36" w:tooltip="Bond, 2005 #75" w:history="1">
        <w:r w:rsidR="00C7376D" w:rsidRPr="00801EE7">
          <w:rPr>
            <w:rFonts w:ascii="Times New Roman" w:hAnsi="Times New Roman" w:cs="Times New Roman"/>
            <w:noProof/>
          </w:rPr>
          <w:t>Bond, Galinsky, &amp; Hill, 2005</w:t>
        </w:r>
      </w:hyperlink>
      <w:r w:rsidRPr="00801EE7">
        <w:rPr>
          <w:rFonts w:ascii="Times New Roman" w:hAnsi="Times New Roman" w:cs="Times New Roman"/>
          <w:noProof/>
        </w:rPr>
        <w:t xml:space="preserve">; </w:t>
      </w:r>
      <w:hyperlink w:anchor="_ENREF_120" w:tooltip="Harter, 2002 #186" w:history="1">
        <w:r w:rsidR="00C7376D" w:rsidRPr="00801EE7">
          <w:rPr>
            <w:rFonts w:ascii="Times New Roman" w:hAnsi="Times New Roman" w:cs="Times New Roman"/>
            <w:noProof/>
          </w:rPr>
          <w:t>Harter, Schmidt, &amp; Hayes, 2002a</w:t>
        </w:r>
      </w:hyperlink>
      <w:r w:rsidRPr="00801EE7">
        <w:rPr>
          <w:rFonts w:ascii="Times New Roman" w:hAnsi="Times New Roman" w:cs="Times New Roman"/>
          <w:noProof/>
        </w:rPr>
        <w:t xml:space="preserve">; </w:t>
      </w:r>
      <w:hyperlink w:anchor="_ENREF_127" w:tooltip="Hill, 2005 #15" w:history="1">
        <w:r w:rsidR="00C7376D" w:rsidRPr="00801EE7">
          <w:rPr>
            <w:rFonts w:ascii="Times New Roman" w:hAnsi="Times New Roman" w:cs="Times New Roman"/>
            <w:noProof/>
          </w:rPr>
          <w:t>Hill, 2005</w:t>
        </w:r>
      </w:hyperlink>
      <w:r w:rsidRPr="00801EE7">
        <w:rPr>
          <w:rFonts w:ascii="Times New Roman" w:hAnsi="Times New Roman" w:cs="Times New Roman"/>
          <w:noProof/>
        </w:rPr>
        <w:t xml:space="preserve">; </w:t>
      </w:r>
      <w:hyperlink w:anchor="_ENREF_135" w:tooltip="Hooper, 2008 #347" w:history="1">
        <w:r w:rsidR="00C7376D" w:rsidRPr="00801EE7">
          <w:rPr>
            <w:rFonts w:ascii="Times New Roman" w:hAnsi="Times New Roman" w:cs="Times New Roman"/>
            <w:noProof/>
          </w:rPr>
          <w:t>Hooper, Coughlan, &amp; Mullen, 2008</w:t>
        </w:r>
      </w:hyperlink>
      <w:r w:rsidRPr="00801EE7">
        <w:rPr>
          <w:rFonts w:ascii="Times New Roman" w:hAnsi="Times New Roman" w:cs="Times New Roman"/>
          <w:noProof/>
        </w:rPr>
        <w:t xml:space="preserve">; </w:t>
      </w:r>
      <w:hyperlink w:anchor="_ENREF_258" w:tooltip="Sonnentag, 2011 #386" w:history="1">
        <w:r w:rsidR="00C7376D" w:rsidRPr="00801EE7">
          <w:rPr>
            <w:rFonts w:ascii="Times New Roman" w:hAnsi="Times New Roman" w:cs="Times New Roman"/>
            <w:noProof/>
          </w:rPr>
          <w:t>Sonnentag, 2011</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w:t>
      </w:r>
    </w:p>
    <w:p w14:paraId="0B01C66D" w14:textId="77777777" w:rsidR="003C6061" w:rsidRPr="00801EE7" w:rsidRDefault="003C6061" w:rsidP="00801EE7">
      <w:pPr>
        <w:contextualSpacing/>
        <w:rPr>
          <w:rFonts w:ascii="Times New Roman" w:hAnsi="Times New Roman" w:cs="Times New Roman"/>
        </w:rPr>
      </w:pPr>
    </w:p>
    <w:p w14:paraId="25410DCC" w14:textId="77777777" w:rsidR="00266481" w:rsidRPr="00801EE7" w:rsidRDefault="00266481" w:rsidP="00801EE7">
      <w:pPr>
        <w:rPr>
          <w:rFonts w:ascii="Times New Roman" w:hAnsi="Times New Roman" w:cs="Times New Roman"/>
          <w:b/>
        </w:rPr>
      </w:pPr>
      <w:r w:rsidRPr="00801EE7">
        <w:rPr>
          <w:rFonts w:ascii="Times New Roman" w:hAnsi="Times New Roman" w:cs="Times New Roman"/>
          <w:b/>
        </w:rPr>
        <w:lastRenderedPageBreak/>
        <w:t>Socio-demographic Factors</w:t>
      </w:r>
    </w:p>
    <w:p w14:paraId="4BBB0A59"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ab/>
        <w:t>While there are a number of other macro-level factors which drive work-family conflict, socio-demographics factors are some of the most prominent and will now be discussed.</w:t>
      </w:r>
    </w:p>
    <w:p w14:paraId="6188DDDC"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 xml:space="preserve">Work factors and non-work (family) factors accounting for the majority of the issues related to socio-demographics include parental status, marital status, elder care, and generational differences. </w:t>
      </w:r>
    </w:p>
    <w:p w14:paraId="5AB41F7B" w14:textId="29BE4266" w:rsidR="00266481" w:rsidRPr="00801EE7" w:rsidRDefault="00266481" w:rsidP="00801EE7">
      <w:pPr>
        <w:rPr>
          <w:rFonts w:ascii="Times New Roman" w:hAnsi="Times New Roman" w:cs="Times New Roman"/>
        </w:rPr>
      </w:pPr>
      <w:r w:rsidRPr="00801EE7">
        <w:rPr>
          <w:rFonts w:ascii="Times New Roman" w:hAnsi="Times New Roman" w:cs="Times New Roman"/>
        </w:rPr>
        <w:tab/>
        <w:t xml:space="preserve">According to a 2010 Bureau of Labor report, in nearly 67% of couples with children under age 18, both partners were employed. Meta analytic research has typically shown that employees with children, particularly young children, have greater difficulty with work-family conflict than those without children. Also, dual earner couples tend to have more work-family conflict than couples with only one spouse employed </w:t>
      </w:r>
      <w:r w:rsidRPr="00801EE7">
        <w:rPr>
          <w:rFonts w:ascii="Times New Roman" w:hAnsi="Times New Roman" w:cs="Times New Roman"/>
        </w:rPr>
        <w:fldChar w:fldCharType="begin">
          <w:fldData xml:space="preserve">PEVuZE5vdGU+PENpdGU+PEF1dGhvcj5TaGFycGU8L0F1dGhvcj48WWVhcj4yMDAyPC9ZZWFyPjxS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=
</w:fldData>
        </w:fldChar>
      </w:r>
      <w:r w:rsidR="005C2980">
        <w:rPr>
          <w:rFonts w:ascii="Times New Roman" w:hAnsi="Times New Roman" w:cs="Times New Roman"/>
        </w:rPr>
        <w:instrText xml:space="preserve"> ADDIN EN.CITE </w:instrText>
      </w:r>
      <w:r w:rsidR="005C2980">
        <w:rPr>
          <w:rFonts w:ascii="Times New Roman" w:hAnsi="Times New Roman" w:cs="Times New Roman"/>
        </w:rPr>
        <w:fldChar w:fldCharType="begin">
          <w:fldData xml:space="preserve">PEVuZE5vdGU+PENpdGU+PEF1dGhvcj5TaGFycGU8L0F1dGhvcj48WWVhcj4yMDAyPC9ZZWFyPjxS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=
</w:fldData>
        </w:fldChar>
      </w:r>
      <w:r w:rsidR="005C2980">
        <w:rPr>
          <w:rFonts w:ascii="Times New Roman" w:hAnsi="Times New Roman" w:cs="Times New Roman"/>
        </w:rPr>
        <w:instrText xml:space="preserve"> ADDIN EN.CITE.DATA </w:instrText>
      </w:r>
      <w:r w:rsidR="005C2980">
        <w:rPr>
          <w:rFonts w:ascii="Times New Roman" w:hAnsi="Times New Roman" w:cs="Times New Roman"/>
        </w:rPr>
      </w:r>
      <w:r w:rsidR="005C2980">
        <w:rPr>
          <w:rFonts w:ascii="Times New Roman" w:hAnsi="Times New Roman" w:cs="Times New Roman"/>
        </w:rPr>
        <w:fldChar w:fldCharType="end"/>
      </w:r>
      <w:r w:rsidRPr="00801EE7">
        <w:rPr>
          <w:rFonts w:ascii="Times New Roman" w:hAnsi="Times New Roman" w:cs="Times New Roman"/>
        </w:rPr>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46" w:tooltip="Byron, 2005 #120" w:history="1">
        <w:r w:rsidR="00C7376D" w:rsidRPr="00801EE7">
          <w:rPr>
            <w:rFonts w:ascii="Times New Roman" w:hAnsi="Times New Roman" w:cs="Times New Roman"/>
            <w:noProof/>
          </w:rPr>
          <w:t>Byron, 2005</w:t>
        </w:r>
      </w:hyperlink>
      <w:r w:rsidRPr="00801EE7">
        <w:rPr>
          <w:rFonts w:ascii="Times New Roman" w:hAnsi="Times New Roman" w:cs="Times New Roman"/>
          <w:noProof/>
        </w:rPr>
        <w:t xml:space="preserve">; </w:t>
      </w:r>
      <w:hyperlink w:anchor="_ENREF_250" w:tooltip="Sharpe, 2002 #52" w:history="1">
        <w:r w:rsidR="00C7376D" w:rsidRPr="00801EE7">
          <w:rPr>
            <w:rFonts w:ascii="Times New Roman" w:hAnsi="Times New Roman" w:cs="Times New Roman"/>
            <w:noProof/>
          </w:rPr>
          <w:t>Sharpe, Hermsen, &amp; Billings, 2002</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However, Hegtvetdt </w:t>
      </w:r>
      <w:r w:rsidRPr="00801EE7">
        <w:rPr>
          <w:rFonts w:ascii="Times New Roman" w:hAnsi="Times New Roman" w:cs="Times New Roman"/>
        </w:rPr>
        <w:fldChar w:fldCharType="begin">
          <w:fldData xml:space="preserve">PEVuZE5vdGU+PENpdGUgRXhjbHVkZUF1dGg9IjEiPjxBdXRob3I+SGVndHZlZHQ8L0F1dGhvcj48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</w:fldData>
        </w:fldChar>
      </w:r>
      <w:r w:rsidR="00801EE7" w:rsidRPr="00801EE7">
        <w:rPr>
          <w:rFonts w:ascii="Times New Roman" w:hAnsi="Times New Roman" w:cs="Times New Roman"/>
        </w:rPr>
        <w:instrText xml:space="preserve"> ADDIN EN.CITE </w:instrText>
      </w:r>
      <w:r w:rsidR="00801EE7" w:rsidRPr="00801EE7">
        <w:rPr>
          <w:rFonts w:ascii="Times New Roman" w:hAnsi="Times New Roman" w:cs="Times New Roman"/>
        </w:rPr>
        <w:fldChar w:fldCharType="begin">
          <w:fldData xml:space="preserve">PEVuZE5vdGU+PENpdGUgRXhjbHVkZUF1dGg9IjEiPjxBdXRob3I+SGVndHZlZHQ8L0F1dGhvcj48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</w:fldData>
        </w:fldChar>
      </w:r>
      <w:r w:rsidR="00801EE7" w:rsidRPr="00801EE7">
        <w:rPr>
          <w:rFonts w:ascii="Times New Roman" w:hAnsi="Times New Roman" w:cs="Times New Roman"/>
        </w:rPr>
        <w:instrText xml:space="preserve"> ADDIN EN.CITE.DATA </w:instrText>
      </w:r>
      <w:r w:rsidR="00801EE7" w:rsidRPr="00801EE7">
        <w:rPr>
          <w:rFonts w:ascii="Times New Roman" w:hAnsi="Times New Roman" w:cs="Times New Roman"/>
        </w:rPr>
      </w:r>
      <w:r w:rsidR="00801EE7" w:rsidRPr="00801EE7">
        <w:rPr>
          <w:rFonts w:ascii="Times New Roman" w:hAnsi="Times New Roman" w:cs="Times New Roman"/>
        </w:rPr>
        <w:fldChar w:fldCharType="end"/>
      </w:r>
      <w:r w:rsidRPr="00801EE7">
        <w:rPr>
          <w:rFonts w:ascii="Times New Roman" w:hAnsi="Times New Roman" w:cs="Times New Roman"/>
        </w:rPr>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124" w:tooltip="Hegtvedt, 2002 #14" w:history="1">
        <w:r w:rsidR="00C7376D" w:rsidRPr="00801EE7">
          <w:rPr>
            <w:rFonts w:ascii="Times New Roman" w:hAnsi="Times New Roman" w:cs="Times New Roman"/>
            <w:noProof/>
          </w:rPr>
          <w:t>2002</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suggested that single individuals or couples without children are encountering more difficulty with work-family conflict. These employees often resent co-workers who may have more work-family policies and benefits at their disposal due to their parental or marital status and they are beginning to demand to employers that they be afforded equal or parallel access </w:t>
      </w:r>
      <w:r w:rsidRPr="00801EE7">
        <w:rPr>
          <w:rFonts w:ascii="Times New Roman" w:hAnsi="Times New Roman" w:cs="Times New Roman"/>
        </w:rPr>
        <w:fldChar w:fldCharType="begin">
          <w:fldData xml:space="preserve">PEVuZE5vdGU+PENpdGU+PEF1dGhvcj5IZWd0dmVkdDwvQXV0aG9yPjxZZWFyPjIwMDI8L1llYXI+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</w:fldData>
        </w:fldChar>
      </w:r>
      <w:r w:rsidR="00801EE7" w:rsidRPr="00801EE7">
        <w:rPr>
          <w:rFonts w:ascii="Times New Roman" w:hAnsi="Times New Roman" w:cs="Times New Roman"/>
        </w:rPr>
        <w:instrText xml:space="preserve"> ADDIN EN.CITE </w:instrText>
      </w:r>
      <w:r w:rsidR="00801EE7" w:rsidRPr="00801EE7">
        <w:rPr>
          <w:rFonts w:ascii="Times New Roman" w:hAnsi="Times New Roman" w:cs="Times New Roman"/>
        </w:rPr>
        <w:fldChar w:fldCharType="begin">
          <w:fldData xml:space="preserve">PEVuZE5vdGU+PENpdGU+PEF1dGhvcj5IZWd0dmVkdDwvQXV0aG9yPjxZZWFyPjIwMDI8L1llYXI+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</w:fldData>
        </w:fldChar>
      </w:r>
      <w:r w:rsidR="00801EE7" w:rsidRPr="00801EE7">
        <w:rPr>
          <w:rFonts w:ascii="Times New Roman" w:hAnsi="Times New Roman" w:cs="Times New Roman"/>
        </w:rPr>
        <w:instrText xml:space="preserve"> ADDIN EN.CITE.DATA </w:instrText>
      </w:r>
      <w:r w:rsidR="00801EE7" w:rsidRPr="00801EE7">
        <w:rPr>
          <w:rFonts w:ascii="Times New Roman" w:hAnsi="Times New Roman" w:cs="Times New Roman"/>
        </w:rPr>
      </w:r>
      <w:r w:rsidR="00801EE7" w:rsidRPr="00801EE7">
        <w:rPr>
          <w:rFonts w:ascii="Times New Roman" w:hAnsi="Times New Roman" w:cs="Times New Roman"/>
        </w:rPr>
        <w:fldChar w:fldCharType="end"/>
      </w:r>
      <w:r w:rsidRPr="00801EE7">
        <w:rPr>
          <w:rFonts w:ascii="Times New Roman" w:hAnsi="Times New Roman" w:cs="Times New Roman"/>
        </w:rPr>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124" w:tooltip="Hegtvedt, 2002 #14" w:history="1">
        <w:r w:rsidR="00C7376D" w:rsidRPr="00801EE7">
          <w:rPr>
            <w:rFonts w:ascii="Times New Roman" w:hAnsi="Times New Roman" w:cs="Times New Roman"/>
            <w:noProof/>
          </w:rPr>
          <w:t>Hegtvedt, 2002</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w:t>
      </w:r>
    </w:p>
    <w:p w14:paraId="4B28945D" w14:textId="0AE6F1F5" w:rsidR="00266481" w:rsidRPr="00801EE7" w:rsidRDefault="00266481" w:rsidP="00801EE7">
      <w:pPr>
        <w:rPr>
          <w:rFonts w:ascii="Times New Roman" w:hAnsi="Times New Roman" w:cs="Times New Roman"/>
        </w:rPr>
      </w:pPr>
      <w:r w:rsidRPr="00801EE7">
        <w:rPr>
          <w:rFonts w:ascii="Times New Roman" w:hAnsi="Times New Roman" w:cs="Times New Roman"/>
        </w:rPr>
        <w:tab/>
        <w:t xml:space="preserve">A second socio-demographic factor related to work-family conflict is generational differences. A plethora of studies have found that Gen-Xers (those born between 1965 and 1980) and Gen-Yers (those born between 1980 and 2000) place a strong emphasis on work-family or </w:t>
      </w:r>
      <w:r w:rsidRPr="00801EE7">
        <w:rPr>
          <w:rFonts w:ascii="Times New Roman" w:hAnsi="Times New Roman" w:cs="Times New Roman"/>
        </w:rPr>
        <w:lastRenderedPageBreak/>
        <w:t xml:space="preserve">work-life benefits when searching the job market. These generations also come to work with preconceived notions of the workplace environment and culture. They want to receive compensation for work produced rather than “face time” at the office </w:t>
      </w:r>
      <w:r w:rsidRPr="00801EE7">
        <w:rPr>
          <w:rFonts w:ascii="Times New Roman" w:hAnsi="Times New Roman" w:cs="Times New Roman"/>
        </w:rPr>
        <w:fldChar w:fldCharType="begin">
          <w:fldData xml:space="preserve">PEVuZE5vdGU+PENpdGU+PEF1dGhvcj5FYnk8L0F1dGhvcj48WWVhcj4yMDA1PC9ZZWFyPjxSZWNO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</w:fldData>
        </w:fldChar>
      </w:r>
      <w:r w:rsidR="005C2980">
        <w:rPr>
          <w:rFonts w:ascii="Times New Roman" w:hAnsi="Times New Roman" w:cs="Times New Roman"/>
        </w:rPr>
        <w:instrText xml:space="preserve"> ADDIN EN.CITE </w:instrText>
      </w:r>
      <w:r w:rsidR="005C2980">
        <w:rPr>
          <w:rFonts w:ascii="Times New Roman" w:hAnsi="Times New Roman" w:cs="Times New Roman"/>
        </w:rPr>
        <w:fldChar w:fldCharType="begin">
          <w:fldData xml:space="preserve">PEVuZE5vdGU+PENpdGU+PEF1dGhvcj5FYnk8L0F1dGhvcj48WWVhcj4yMDA1PC9ZZWFyPjxSZWNO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</w:fldData>
        </w:fldChar>
      </w:r>
      <w:r w:rsidR="005C2980">
        <w:rPr>
          <w:rFonts w:ascii="Times New Roman" w:hAnsi="Times New Roman" w:cs="Times New Roman"/>
        </w:rPr>
        <w:instrText xml:space="preserve"> ADDIN EN.CITE.DATA </w:instrText>
      </w:r>
      <w:r w:rsidR="005C2980">
        <w:rPr>
          <w:rFonts w:ascii="Times New Roman" w:hAnsi="Times New Roman" w:cs="Times New Roman"/>
        </w:rPr>
      </w:r>
      <w:r w:rsidR="005C2980">
        <w:rPr>
          <w:rFonts w:ascii="Times New Roman" w:hAnsi="Times New Roman" w:cs="Times New Roman"/>
        </w:rPr>
        <w:fldChar w:fldCharType="end"/>
      </w:r>
      <w:r w:rsidRPr="00801EE7">
        <w:rPr>
          <w:rFonts w:ascii="Times New Roman" w:hAnsi="Times New Roman" w:cs="Times New Roman"/>
        </w:rPr>
      </w:r>
      <w:r w:rsidRPr="00801EE7">
        <w:rPr>
          <w:rFonts w:ascii="Times New Roman" w:hAnsi="Times New Roman" w:cs="Times New Roman"/>
        </w:rPr>
        <w:fldChar w:fldCharType="separate"/>
      </w:r>
      <w:r w:rsidRPr="00801EE7">
        <w:rPr>
          <w:rFonts w:ascii="Times New Roman" w:hAnsi="Times New Roman" w:cs="Times New Roman"/>
          <w:noProof/>
        </w:rPr>
        <w:t xml:space="preserve">(e.g. </w:t>
      </w:r>
      <w:hyperlink w:anchor="_ENREF_51" w:tooltip="Casey, 2006 #218" w:history="1">
        <w:r w:rsidR="00C7376D" w:rsidRPr="00801EE7">
          <w:rPr>
            <w:rFonts w:ascii="Times New Roman" w:hAnsi="Times New Roman" w:cs="Times New Roman"/>
            <w:noProof/>
          </w:rPr>
          <w:t>Casey &amp; Denton, 2006</w:t>
        </w:r>
      </w:hyperlink>
      <w:r w:rsidRPr="00801EE7">
        <w:rPr>
          <w:rFonts w:ascii="Times New Roman" w:hAnsi="Times New Roman" w:cs="Times New Roman"/>
          <w:noProof/>
        </w:rPr>
        <w:t xml:space="preserve">; </w:t>
      </w:r>
      <w:hyperlink w:anchor="_ENREF_71" w:tooltip="Dilsworth, 2005 #33" w:history="1">
        <w:r w:rsidR="00C7376D" w:rsidRPr="00801EE7">
          <w:rPr>
            <w:rFonts w:ascii="Times New Roman" w:hAnsi="Times New Roman" w:cs="Times New Roman"/>
            <w:noProof/>
          </w:rPr>
          <w:t>Dilsworth &amp; Kingsbury, 2005</w:t>
        </w:r>
      </w:hyperlink>
      <w:r w:rsidRPr="00801EE7">
        <w:rPr>
          <w:rFonts w:ascii="Times New Roman" w:hAnsi="Times New Roman" w:cs="Times New Roman"/>
          <w:noProof/>
        </w:rPr>
        <w:t xml:space="preserve">; </w:t>
      </w:r>
      <w:hyperlink w:anchor="_ENREF_75" w:tooltip="Eby, 2005 #203" w:history="1">
        <w:r w:rsidR="00C7376D" w:rsidRPr="00801EE7">
          <w:rPr>
            <w:rFonts w:ascii="Times New Roman" w:hAnsi="Times New Roman" w:cs="Times New Roman"/>
            <w:noProof/>
          </w:rPr>
          <w:t>Eby, Casper, Lockwood, Bordeaux, &amp; Brinley, 2005</w:t>
        </w:r>
      </w:hyperlink>
      <w:r w:rsidRPr="00801EE7">
        <w:rPr>
          <w:rFonts w:ascii="Times New Roman" w:hAnsi="Times New Roman" w:cs="Times New Roman"/>
          <w:noProof/>
        </w:rPr>
        <w:t xml:space="preserve">; </w:t>
      </w:r>
      <w:hyperlink w:anchor="_ENREF_123" w:tooltip="Healy, 2005 #49" w:history="1">
        <w:r w:rsidR="00C7376D" w:rsidRPr="00801EE7">
          <w:rPr>
            <w:rFonts w:ascii="Times New Roman" w:hAnsi="Times New Roman" w:cs="Times New Roman"/>
            <w:noProof/>
          </w:rPr>
          <w:t>Healy, 2005</w:t>
        </w:r>
      </w:hyperlink>
      <w:r w:rsidRPr="00801EE7">
        <w:rPr>
          <w:rFonts w:ascii="Times New Roman" w:hAnsi="Times New Roman" w:cs="Times New Roman"/>
          <w:noProof/>
        </w:rPr>
        <w:t xml:space="preserve">; </w:t>
      </w:r>
      <w:hyperlink w:anchor="_ENREF_254" w:tooltip="SHRM, 2008 #294" w:history="1">
        <w:r w:rsidR="00C7376D" w:rsidRPr="00801EE7">
          <w:rPr>
            <w:rFonts w:ascii="Times New Roman" w:hAnsi="Times New Roman" w:cs="Times New Roman"/>
            <w:noProof/>
          </w:rPr>
          <w:t>SHRM, 2008</w:t>
        </w:r>
      </w:hyperlink>
      <w:r w:rsidRPr="00801EE7">
        <w:rPr>
          <w:rFonts w:ascii="Times New Roman" w:hAnsi="Times New Roman" w:cs="Times New Roman"/>
          <w:noProof/>
        </w:rPr>
        <w:t xml:space="preserve">; </w:t>
      </w:r>
      <w:hyperlink w:anchor="_ENREF_257" w:tooltip="Sloan Work and Family Research Network, 2006 #62" w:history="1">
        <w:r w:rsidR="00C7376D" w:rsidRPr="00801EE7">
          <w:rPr>
            <w:rFonts w:ascii="Times New Roman" w:hAnsi="Times New Roman" w:cs="Times New Roman"/>
            <w:noProof/>
          </w:rPr>
          <w:t>Sloan Work and Family Research Network, 2006</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w:t>
      </w:r>
    </w:p>
    <w:p w14:paraId="6ED09617" w14:textId="25F69CD1" w:rsidR="00266481" w:rsidRPr="00801EE7" w:rsidRDefault="00266481" w:rsidP="00801EE7">
      <w:pPr>
        <w:pStyle w:val="BodyText"/>
        <w:ind w:firstLine="0"/>
      </w:pPr>
      <w:r w:rsidRPr="00801EE7">
        <w:tab/>
        <w:t xml:space="preserve">A third emerging socio-demographic issue related to work-family conflict is elder care. The Work Family Institute </w:t>
      </w:r>
      <w:r w:rsidRPr="00801EE7">
        <w:fldChar w:fldCharType="begin"/>
      </w:r>
      <w:r w:rsidR="00801EE7" w:rsidRPr="00801EE7">
        <w:instrText xml:space="preserve"> ADDIN EN.CITE &lt;EndNote&gt;&lt;Cite ExcludeAuth="1"&gt;&lt;Author&gt;Bond&lt;/Author&gt;&lt;Year&gt;2005&lt;/Year&gt;&lt;RecNum&gt;75&lt;/RecNum&gt;&lt;DisplayText&gt;(2005)&lt;/DisplayText&gt;&lt;record&gt;&lt;rec-number&gt;75&lt;/rec-number&gt;&lt;foreign-keys&gt;&lt;key app="EN" db-id="w925pd9xrv2fpmepr0bxffw2t9re95vaa050"&gt;75&lt;/key&gt;&lt;/foreign-keys&gt;&lt;ref-type name="Journal Article"&gt;17&lt;/ref-type&gt;&lt;contributors&gt;&lt;authors&gt;&lt;author&gt;Bond, J.T.&lt;/author&gt;&lt;author&gt;Galinsky, E.&lt;/author&gt;&lt;author&gt;Hill, E.J.&lt;/author&gt;&lt;/authors&gt;&lt;/contributors&gt;&lt;titles&gt;&lt;title&gt;When work works:  summary and findings of family and work institute research findings&lt;/title&gt;&lt;secondary-title&gt;When Work Works&lt;/secondary-title&gt;&lt;/titles&gt;&lt;number&gt;September 13, 2006&lt;/number&gt;&lt;dates&gt;&lt;year&gt;2005&lt;/year&gt;&lt;/dates&gt;&lt;publisher&gt;Family and Work Institute&lt;/publisher&gt;&lt;urls&gt;&lt;related-urls&gt;&lt;url&gt;http://www.familiesandwork.org/3w/research/3wes.html&lt;/url&gt;&lt;/related-urls&gt;&lt;/urls&gt;&lt;research-notes&gt;Good statistics on work in America&lt;/research-notes&gt;&lt;/record&gt;&lt;/Cite&gt;&lt;/EndNote&gt;</w:instrText>
      </w:r>
      <w:r w:rsidRPr="00801EE7">
        <w:fldChar w:fldCharType="separate"/>
      </w:r>
      <w:r w:rsidRPr="00801EE7">
        <w:rPr>
          <w:noProof/>
        </w:rPr>
        <w:t>(</w:t>
      </w:r>
      <w:hyperlink w:anchor="_ENREF_36" w:tooltip="Bond, 2005 #75" w:history="1">
        <w:r w:rsidR="00C7376D" w:rsidRPr="00801EE7">
          <w:rPr>
            <w:noProof/>
          </w:rPr>
          <w:t>2005</w:t>
        </w:r>
      </w:hyperlink>
      <w:r w:rsidRPr="00801EE7">
        <w:rPr>
          <w:noProof/>
        </w:rPr>
        <w:t>)</w:t>
      </w:r>
      <w:r w:rsidRPr="00801EE7">
        <w:fldChar w:fldCharType="end"/>
      </w:r>
      <w:r w:rsidRPr="00801EE7">
        <w:t xml:space="preserve"> estimated in 2008 that 54 percent of the workforce would be caring for an elder as baby boomers begin to age. In a 2006 MetLife study of 1,247 caregivers almost six in ten caregivers worked while providing elder care. Almost 62 % had to make work life adjustments such as arriving at work late or leaving work entirely. Many workers find themselves in the “sandwich generation,” where they have to care for both children and an elder. Often times, the primary care provider is a female who has multiple roles including being a wife, mother, daughter, and employee.</w:t>
      </w:r>
    </w:p>
    <w:p w14:paraId="531AD62F" w14:textId="45C56210" w:rsidR="00266481" w:rsidRPr="00801EE7" w:rsidRDefault="00266481" w:rsidP="00801EE7">
      <w:pPr>
        <w:pStyle w:val="BodyText"/>
        <w:ind w:firstLine="0"/>
      </w:pPr>
      <w:r w:rsidRPr="00801EE7">
        <w:tab/>
        <w:t xml:space="preserve">Until recently, the work-family issue was limited to dual-earner couples with children and generally females accounting for the largest demographic group being studied </w:t>
      </w:r>
      <w:r w:rsidRPr="00801EE7">
        <w:fldChar w:fldCharType="begin">
          <w:fldData xml:space="preserve">PEVuZE5vdGU+PENpdGU+PEF1dGhvcj5CeXJvbjwvQXV0aG9yPjxZZWFyPjIwMDU8L1llYXI+PFJl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</w:fldData>
        </w:fldChar>
      </w:r>
      <w:r w:rsidR="005C2980">
        <w:instrText xml:space="preserve"> ADDIN EN.CITE </w:instrText>
      </w:r>
      <w:r w:rsidR="005C2980">
        <w:fldChar w:fldCharType="begin">
          <w:fldData xml:space="preserve">PEVuZE5vdGU+PENpdGU+PEF1dGhvcj5CeXJvbjwvQXV0aG9yPjxZZWFyPjIwMDU8L1llYXI+PFJl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</w:fldData>
        </w:fldChar>
      </w:r>
      <w:r w:rsidR="005C2980">
        <w:instrText xml:space="preserve"> ADDIN EN.CITE.DATA </w:instrText>
      </w:r>
      <w:r w:rsidR="005C2980">
        <w:fldChar w:fldCharType="end"/>
      </w:r>
      <w:r w:rsidRPr="00801EE7">
        <w:fldChar w:fldCharType="separate"/>
      </w:r>
      <w:r w:rsidRPr="00801EE7">
        <w:rPr>
          <w:noProof/>
        </w:rPr>
        <w:t>(</w:t>
      </w:r>
      <w:hyperlink w:anchor="_ENREF_36" w:tooltip="Bond, 2005 #75" w:history="1">
        <w:r w:rsidR="00C7376D" w:rsidRPr="00801EE7">
          <w:rPr>
            <w:noProof/>
          </w:rPr>
          <w:t>Bond et al., 2005</w:t>
        </w:r>
      </w:hyperlink>
      <w:r w:rsidRPr="00801EE7">
        <w:rPr>
          <w:noProof/>
        </w:rPr>
        <w:t xml:space="preserve">; </w:t>
      </w:r>
      <w:hyperlink w:anchor="_ENREF_46" w:tooltip="Byron, 2005 #120" w:history="1">
        <w:r w:rsidR="00C7376D" w:rsidRPr="00801EE7">
          <w:rPr>
            <w:noProof/>
          </w:rPr>
          <w:t>Byron, 2005</w:t>
        </w:r>
      </w:hyperlink>
      <w:r w:rsidRPr="00801EE7">
        <w:rPr>
          <w:noProof/>
        </w:rPr>
        <w:t>)</w:t>
      </w:r>
      <w:r w:rsidRPr="00801EE7">
        <w:fldChar w:fldCharType="end"/>
      </w:r>
      <w:r w:rsidRPr="00801EE7">
        <w:t xml:space="preserve">. More recently, this issue has expanded to include more males and unmarried employees </w:t>
      </w:r>
      <w:r w:rsidRPr="00801EE7">
        <w:fldChar w:fldCharType="begin">
          <w:fldData xml:space="preserve">PEVuZE5vdGU+PENpdGU+PEF1dGhvcj5IZWd0dmVkdDwvQXV0aG9yPjxZZWFyPjIwMDI8L1llYXI+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</w:fldData>
        </w:fldChar>
      </w:r>
      <w:r w:rsidR="00801EE7" w:rsidRPr="00801EE7">
        <w:instrText xml:space="preserve"> ADDIN EN.CITE </w:instrText>
      </w:r>
      <w:r w:rsidR="00801EE7" w:rsidRPr="00801EE7">
        <w:fldChar w:fldCharType="begin">
          <w:fldData xml:space="preserve">PEVuZE5vdGU+PENpdGU+PEF1dGhvcj5IZWd0dmVkdDwvQXV0aG9yPjxZZWFyPjIwMDI8L1llYXI+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</w:fldData>
        </w:fldChar>
      </w:r>
      <w:r w:rsidR="00801EE7" w:rsidRPr="00801EE7">
        <w:instrText xml:space="preserve"> ADDIN EN.CITE.DATA </w:instrText>
      </w:r>
      <w:r w:rsidR="00801EE7" w:rsidRPr="00801EE7">
        <w:fldChar w:fldCharType="end"/>
      </w:r>
      <w:r w:rsidRPr="00801EE7">
        <w:fldChar w:fldCharType="separate"/>
      </w:r>
      <w:r w:rsidRPr="00801EE7">
        <w:rPr>
          <w:noProof/>
        </w:rPr>
        <w:t>(</w:t>
      </w:r>
      <w:hyperlink w:anchor="_ENREF_124" w:tooltip="Hegtvedt, 2002 #14" w:history="1">
        <w:r w:rsidR="00C7376D" w:rsidRPr="00801EE7">
          <w:rPr>
            <w:noProof/>
          </w:rPr>
          <w:t>Hegtvedt, 2002</w:t>
        </w:r>
      </w:hyperlink>
      <w:r w:rsidRPr="00801EE7">
        <w:rPr>
          <w:noProof/>
        </w:rPr>
        <w:t>)</w:t>
      </w:r>
      <w:r w:rsidRPr="00801EE7">
        <w:fldChar w:fldCharType="end"/>
      </w:r>
      <w:r w:rsidRPr="00801EE7">
        <w:t xml:space="preserve">. As the baby boomer generation begins to age, care giving has expanded to include elder care as well as child care. Workers from all socio-demographics, particularly those from the Gen-X and Gen-Y are beginning to demand more </w:t>
      </w:r>
      <w:r w:rsidRPr="00801EE7">
        <w:lastRenderedPageBreak/>
        <w:t xml:space="preserve">flexible working arrangements </w:t>
      </w:r>
      <w:r w:rsidRPr="00801EE7">
        <w:fldChar w:fldCharType="begin">
          <w:fldData xml:space="preserve">PEVuZE5vdGU+PENpdGU+PEF1dGhvcj5EaWxzd29ydGg8L0F1dGhvcj48WWVhcj4yMDA1PC9ZZWFy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==
</w:fldData>
        </w:fldChar>
      </w:r>
      <w:r w:rsidR="00801EE7" w:rsidRPr="00801EE7">
        <w:instrText xml:space="preserve"> ADDIN EN.CITE </w:instrText>
      </w:r>
      <w:r w:rsidR="00801EE7" w:rsidRPr="00801EE7">
        <w:fldChar w:fldCharType="begin">
          <w:fldData xml:space="preserve">PEVuZE5vdGU+PENpdGU+PEF1dGhvcj5EaWxzd29ydGg8L0F1dGhvcj48WWVhcj4yMDA1PC9ZZWFy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==
</w:fldData>
        </w:fldChar>
      </w:r>
      <w:r w:rsidR="00801EE7" w:rsidRPr="00801EE7">
        <w:instrText xml:space="preserve"> ADDIN EN.CITE.DATA </w:instrText>
      </w:r>
      <w:r w:rsidR="00801EE7" w:rsidRPr="00801EE7">
        <w:fldChar w:fldCharType="end"/>
      </w:r>
      <w:r w:rsidRPr="00801EE7">
        <w:fldChar w:fldCharType="separate"/>
      </w:r>
      <w:r w:rsidRPr="00801EE7">
        <w:rPr>
          <w:noProof/>
        </w:rPr>
        <w:t xml:space="preserve">(e.g. </w:t>
      </w:r>
      <w:hyperlink w:anchor="_ENREF_51" w:tooltip="Casey, 2006 #218" w:history="1">
        <w:r w:rsidR="00C7376D" w:rsidRPr="00801EE7">
          <w:rPr>
            <w:noProof/>
          </w:rPr>
          <w:t>Casey &amp; Denton, 2006</w:t>
        </w:r>
      </w:hyperlink>
      <w:r w:rsidRPr="00801EE7">
        <w:rPr>
          <w:noProof/>
        </w:rPr>
        <w:t xml:space="preserve">; </w:t>
      </w:r>
      <w:hyperlink w:anchor="_ENREF_71" w:tooltip="Dilsworth, 2005 #33" w:history="1">
        <w:r w:rsidR="00C7376D" w:rsidRPr="00801EE7">
          <w:rPr>
            <w:noProof/>
          </w:rPr>
          <w:t>Dilsworth &amp; Kingsbury, 2005</w:t>
        </w:r>
      </w:hyperlink>
      <w:r w:rsidRPr="00801EE7">
        <w:rPr>
          <w:noProof/>
        </w:rPr>
        <w:t xml:space="preserve">; </w:t>
      </w:r>
      <w:hyperlink w:anchor="_ENREF_222" w:tooltip="Quinn, 2001 #50" w:history="1">
        <w:r w:rsidR="00C7376D" w:rsidRPr="00801EE7">
          <w:rPr>
            <w:noProof/>
          </w:rPr>
          <w:t>Quinn, 2001</w:t>
        </w:r>
      </w:hyperlink>
      <w:r w:rsidRPr="00801EE7">
        <w:rPr>
          <w:noProof/>
        </w:rPr>
        <w:t xml:space="preserve">; </w:t>
      </w:r>
      <w:hyperlink w:anchor="_ENREF_254" w:tooltip="SHRM, 2008 #294" w:history="1">
        <w:r w:rsidR="00C7376D" w:rsidRPr="00801EE7">
          <w:rPr>
            <w:noProof/>
          </w:rPr>
          <w:t>SHRM, 2008</w:t>
        </w:r>
      </w:hyperlink>
      <w:r w:rsidRPr="00801EE7">
        <w:rPr>
          <w:noProof/>
        </w:rPr>
        <w:t>)</w:t>
      </w:r>
      <w:r w:rsidRPr="00801EE7">
        <w:fldChar w:fldCharType="end"/>
      </w:r>
      <w:r w:rsidRPr="00801EE7">
        <w:t>. Thus, socio-demographics such as parental status, care giving responsibilities, and generational differences, are a tremendous factor driving the need for more research in work-family conflict.</w:t>
      </w:r>
    </w:p>
    <w:p w14:paraId="47979D38" w14:textId="77777777" w:rsidR="00266481" w:rsidRPr="00801EE7" w:rsidRDefault="00266481" w:rsidP="00801EE7">
      <w:pPr>
        <w:pStyle w:val="BodyText"/>
        <w:ind w:firstLine="0"/>
        <w:rPr>
          <w:b/>
        </w:rPr>
      </w:pPr>
      <w:r w:rsidRPr="00801EE7">
        <w:rPr>
          <w:b/>
        </w:rPr>
        <w:t>Litigation Factors</w:t>
      </w:r>
    </w:p>
    <w:p w14:paraId="1E774683" w14:textId="28336987" w:rsidR="00266481" w:rsidRPr="00801EE7" w:rsidRDefault="00266481" w:rsidP="00801EE7">
      <w:pPr>
        <w:pStyle w:val="BodyText"/>
        <w:ind w:firstLine="0"/>
      </w:pPr>
      <w:r w:rsidRPr="00801EE7">
        <w:tab/>
        <w:t xml:space="preserve">Litigation factors are a second macro-level factor driving the need for research in work-family conflict. Work-family conflict has gradually created an increase of work-family related litigation. The Center for Work Life Law cites </w:t>
      </w:r>
      <w:r w:rsidRPr="00801EE7">
        <w:rPr>
          <w:i/>
        </w:rPr>
        <w:t>family responsibilities discrimination</w:t>
      </w:r>
      <w:r w:rsidRPr="00801EE7">
        <w:t xml:space="preserve"> (FRD) as a trend in the legal field of discrimination cases. FRD exists when an employee is discriminated because of their family care giving responsibilities. FRD cases increased nearly 400 percent from 97 cases in 1986 to 485 in 2005 with action taken against city and state governments, universities, Fortune 500 companies, and numerous private organizations. The mean award was $578,316 </w:t>
      </w:r>
      <w:r w:rsidRPr="00801EE7">
        <w:fldChar w:fldCharType="begin"/>
      </w:r>
      <w:r w:rsidR="00801EE7" w:rsidRPr="00801EE7">
        <w:instrText xml:space="preserve"> ADDIN EN.CITE &lt;EndNote&gt;&lt;Cite&gt;&lt;Year&gt;2009&lt;/Year&gt;&lt;RecNum&gt;314&lt;/RecNum&gt;&lt;DisplayText&gt;(&amp;quot;Work Life Law,&amp;quot; 2009)&lt;/DisplayText&gt;&lt;record&gt;&lt;rec-number&gt;314&lt;/rec-number&gt;&lt;foreign-keys&gt;&lt;key app="EN" db-id="w925pd9xrv2fpmepr0bxffw2t9re95vaa050"&gt;314&lt;/key&gt;&lt;/foreign-keys&gt;&lt;ref-type name="Web Page"&gt;12&lt;/ref-type&gt;&lt;contributors&gt;&lt;/contributors&gt;&lt;titles&gt;&lt;title&gt;Work Life Law&lt;/title&gt;&lt;/titles&gt;&lt;volume&gt;2009&lt;/volume&gt;&lt;number&gt;October 28, 2009&lt;/number&gt;&lt;dates&gt;&lt;year&gt;2009&lt;/year&gt;&lt;/dates&gt;&lt;pub-location&gt;San Francisco&lt;/pub-location&gt;&lt;publisher&gt;UC Hastings College of Law&lt;/publisher&gt;&lt;urls&gt;&lt;related-urls&gt;&lt;url&gt;http://www.worklifelaw.org/AboutFRD.html&lt;/url&gt;&lt;/related-urls&gt;&lt;/urls&gt;&lt;/record&gt;&lt;/Cite&gt;&lt;/EndNote&gt;</w:instrText>
      </w:r>
      <w:r w:rsidRPr="00801EE7">
        <w:fldChar w:fldCharType="separate"/>
      </w:r>
      <w:r w:rsidRPr="00801EE7">
        <w:rPr>
          <w:noProof/>
        </w:rPr>
        <w:t>(</w:t>
      </w:r>
      <w:hyperlink w:anchor="_ENREF_284" w:tooltip=", 2009 #314" w:history="1">
        <w:r w:rsidR="00C7376D" w:rsidRPr="00801EE7">
          <w:rPr>
            <w:noProof/>
          </w:rPr>
          <w:t>"Work Life Law," 2009</w:t>
        </w:r>
      </w:hyperlink>
      <w:r w:rsidRPr="00801EE7">
        <w:rPr>
          <w:noProof/>
        </w:rPr>
        <w:t>)</w:t>
      </w:r>
      <w:r w:rsidRPr="00801EE7">
        <w:fldChar w:fldCharType="end"/>
      </w:r>
      <w:r w:rsidRPr="00801EE7">
        <w:t xml:space="preserve">. Calvert </w:t>
      </w:r>
      <w:r w:rsidRPr="00801EE7">
        <w:fldChar w:fldCharType="begin"/>
      </w:r>
      <w:r w:rsidR="00801EE7" w:rsidRPr="00801EE7">
        <w:instrText xml:space="preserve"> ADDIN EN.CITE &lt;EndNote&gt;&lt;Cite ExcludeAuth="1"&gt;&lt;Author&gt;Calvert&lt;/Author&gt;&lt;Year&gt;2010&lt;/Year&gt;&lt;RecNum&gt;374&lt;/RecNum&gt;&lt;DisplayText&gt;(2010)&lt;/DisplayText&gt;&lt;record&gt;&lt;rec-number&gt;374&lt;/rec-number&gt;&lt;foreign-keys&gt;&lt;key app="EN" db-id="w925pd9xrv2fpmepr0bxffw2t9re95vaa050"&gt;374&lt;/key&gt;&lt;/foreign-keys&gt;&lt;ref-type name="Report"&gt;27&lt;/ref-type&gt;&lt;contributors&gt;&lt;authors&gt;&lt;author&gt;Calvert, C.&lt;/author&gt;&lt;/authors&gt;&lt;/contributors&gt;&lt;titles&gt;&lt;title&gt;Families Responsibilities Discrimination:  Litigation Update 2010&lt;/title&gt;&lt;/titles&gt;&lt;dates&gt;&lt;year&gt;2010&lt;/year&gt;&lt;/dates&gt;&lt;publisher&gt;The Center for WorkLife Law&lt;/publisher&gt;&lt;urls&gt;&lt;/urls&gt;&lt;/record&gt;&lt;/Cite&gt;&lt;/EndNote&gt;</w:instrText>
      </w:r>
      <w:r w:rsidRPr="00801EE7">
        <w:fldChar w:fldCharType="separate"/>
      </w:r>
      <w:r w:rsidRPr="00801EE7">
        <w:rPr>
          <w:noProof/>
        </w:rPr>
        <w:t>(</w:t>
      </w:r>
      <w:hyperlink w:anchor="_ENREF_47" w:tooltip="Calvert, 2010 #374" w:history="1">
        <w:r w:rsidR="00C7376D" w:rsidRPr="00801EE7">
          <w:rPr>
            <w:noProof/>
          </w:rPr>
          <w:t>2010</w:t>
        </w:r>
      </w:hyperlink>
      <w:r w:rsidRPr="00801EE7">
        <w:rPr>
          <w:noProof/>
        </w:rPr>
        <w:t>)</w:t>
      </w:r>
      <w:r w:rsidRPr="00801EE7">
        <w:fldChar w:fldCharType="end"/>
      </w:r>
      <w:r w:rsidRPr="00801EE7">
        <w:t xml:space="preserve"> noted a case in 2004 in California that was awarded $5,224,273 when an employee was laid off for being pregnant. In 2007, a store manager in Ohio was awarded $2,100,000 when he was denied promotion because he had children. </w:t>
      </w:r>
    </w:p>
    <w:p w14:paraId="60D8C8E9" w14:textId="26AC73ED" w:rsidR="00266481" w:rsidRPr="00801EE7" w:rsidRDefault="00266481" w:rsidP="00801EE7">
      <w:pPr>
        <w:pStyle w:val="BodyText"/>
        <w:ind w:firstLine="0"/>
      </w:pPr>
      <w:r w:rsidRPr="00801EE7">
        <w:tab/>
        <w:t xml:space="preserve">In May 2007 the United States Equal Employment Opportunity Commission (EEOC) issued a new enforcement guidance advising that discrimination can take the form of different treatment of men and women with young children such as selecting fathers instead of mothers or an employee without children over an employee with children for a promotion. The purpose of </w:t>
      </w:r>
      <w:r w:rsidRPr="00801EE7">
        <w:lastRenderedPageBreak/>
        <w:t xml:space="preserve">the enforcement guidance was to assist investigators, employees, and employers in determining whether a particular employment decision involving a caregiver is unlawfully discriminating according to the Title VII of the Civil Rights Act of 1964 or the American with Disabilities Act of 1990 </w:t>
      </w:r>
      <w:r w:rsidRPr="00801EE7">
        <w:fldChar w:fldCharType="begin"/>
      </w:r>
      <w:r w:rsidR="00801EE7" w:rsidRPr="00801EE7">
        <w:instrText xml:space="preserve"> ADDIN EN.CITE &lt;EndNote&gt;&lt;Cite&gt;&lt;Year&gt;2009&lt;/Year&gt;&lt;RecNum&gt;314&lt;/RecNum&gt;&lt;DisplayText&gt;(&amp;quot;Work Life Law,&amp;quot; 2009)&lt;/DisplayText&gt;&lt;record&gt;&lt;rec-number&gt;314&lt;/rec-number&gt;&lt;foreign-keys&gt;&lt;key app="EN" db-id="w925pd9xrv2fpmepr0bxffw2t9re95vaa050"&gt;314&lt;/key&gt;&lt;/foreign-keys&gt;&lt;ref-type name="Web Page"&gt;12&lt;/ref-type&gt;&lt;contributors&gt;&lt;/contributors&gt;&lt;titles&gt;&lt;title&gt;Work Life Law&lt;/title&gt;&lt;/titles&gt;&lt;volume&gt;2009&lt;/volume&gt;&lt;number&gt;October 28, 2009&lt;/number&gt;&lt;dates&gt;&lt;year&gt;2009&lt;/year&gt;&lt;/dates&gt;&lt;pub-location&gt;San Francisco&lt;/pub-location&gt;&lt;publisher&gt;UC Hastings College of Law&lt;/publisher&gt;&lt;urls&gt;&lt;related-urls&gt;&lt;url&gt;http://www.worklifelaw.org/AboutFRD.html&lt;/url&gt;&lt;/related-urls&gt;&lt;/urls&gt;&lt;/record&gt;&lt;/Cite&gt;&lt;/EndNote&gt;</w:instrText>
      </w:r>
      <w:r w:rsidRPr="00801EE7">
        <w:fldChar w:fldCharType="separate"/>
      </w:r>
      <w:r w:rsidRPr="00801EE7">
        <w:rPr>
          <w:noProof/>
        </w:rPr>
        <w:t>(</w:t>
      </w:r>
      <w:hyperlink w:anchor="_ENREF_284" w:tooltip=", 2009 #314" w:history="1">
        <w:r w:rsidR="00C7376D" w:rsidRPr="00801EE7">
          <w:rPr>
            <w:noProof/>
          </w:rPr>
          <w:t>"Work Life Law," 2009</w:t>
        </w:r>
      </w:hyperlink>
      <w:r w:rsidRPr="00801EE7">
        <w:rPr>
          <w:noProof/>
        </w:rPr>
        <w:t>)</w:t>
      </w:r>
      <w:r w:rsidRPr="00801EE7">
        <w:fldChar w:fldCharType="end"/>
      </w:r>
      <w:r w:rsidRPr="00801EE7">
        <w:t>.</w:t>
      </w:r>
    </w:p>
    <w:p w14:paraId="77A06AC2" w14:textId="464772EA" w:rsidR="00266481" w:rsidRPr="00801EE7" w:rsidRDefault="00266481" w:rsidP="00801EE7">
      <w:pPr>
        <w:pStyle w:val="BodyText"/>
        <w:ind w:firstLine="0"/>
      </w:pPr>
      <w:r w:rsidRPr="00801EE7">
        <w:tab/>
        <w:t xml:space="preserve">In addition to the federal law, state and local laws are beginning to address family responsibility issues. Alaska, the District of Columbia, New Jersey, and Connecticut have stautes related to familial responsibilities and five more states have pending legislation. Additionally, at least 63 cities, counties, or other entities in 22 states have laws that specifically created a protected class </w:t>
      </w:r>
      <w:r w:rsidRPr="00801EE7">
        <w:fldChar w:fldCharType="begin"/>
      </w:r>
      <w:r w:rsidR="00801EE7" w:rsidRPr="00801EE7">
        <w:instrText xml:space="preserve"> ADDIN EN.CITE &lt;EndNote&gt;&lt;Cite&gt;&lt;Year&gt;2009&lt;/Year&gt;&lt;RecNum&gt;314&lt;/RecNum&gt;&lt;DisplayText&gt;(&amp;quot;Work Life Law,&amp;quot; 2009)&lt;/DisplayText&gt;&lt;record&gt;&lt;rec-number&gt;314&lt;/rec-number&gt;&lt;foreign-keys&gt;&lt;key app="EN" db-id="w925pd9xrv2fpmepr0bxffw2t9re95vaa050"&gt;314&lt;/key&gt;&lt;/foreign-keys&gt;&lt;ref-type name="Web Page"&gt;12&lt;/ref-type&gt;&lt;contributors&gt;&lt;/contributors&gt;&lt;titles&gt;&lt;title&gt;Work Life Law&lt;/title&gt;&lt;/titles&gt;&lt;volume&gt;2009&lt;/volume&gt;&lt;number&gt;October 28, 2009&lt;/number&gt;&lt;dates&gt;&lt;year&gt;2009&lt;/year&gt;&lt;/dates&gt;&lt;pub-location&gt;San Francisco&lt;/pub-location&gt;&lt;publisher&gt;UC Hastings College of Law&lt;/publisher&gt;&lt;urls&gt;&lt;related-urls&gt;&lt;url&gt;http://www.worklifelaw.org/AboutFRD.html&lt;/url&gt;&lt;/related-urls&gt;&lt;/urls&gt;&lt;/record&gt;&lt;/Cite&gt;&lt;/EndNote&gt;</w:instrText>
      </w:r>
      <w:r w:rsidRPr="00801EE7">
        <w:fldChar w:fldCharType="separate"/>
      </w:r>
      <w:r w:rsidRPr="00801EE7">
        <w:rPr>
          <w:noProof/>
        </w:rPr>
        <w:t>(</w:t>
      </w:r>
      <w:hyperlink w:anchor="_ENREF_284" w:tooltip=", 2009 #314" w:history="1">
        <w:r w:rsidR="00C7376D" w:rsidRPr="00801EE7">
          <w:rPr>
            <w:noProof/>
          </w:rPr>
          <w:t>"Work Life Law," 2009</w:t>
        </w:r>
      </w:hyperlink>
      <w:r w:rsidRPr="00801EE7">
        <w:rPr>
          <w:noProof/>
        </w:rPr>
        <w:t>)</w:t>
      </w:r>
      <w:r w:rsidRPr="00801EE7">
        <w:fldChar w:fldCharType="end"/>
      </w:r>
      <w:r w:rsidRPr="00801EE7">
        <w:t xml:space="preserve">. </w:t>
      </w:r>
    </w:p>
    <w:p w14:paraId="602C85B1" w14:textId="77777777" w:rsidR="00266481" w:rsidRPr="00801EE7" w:rsidRDefault="00266481" w:rsidP="00801EE7">
      <w:pPr>
        <w:pStyle w:val="BodyText"/>
      </w:pPr>
      <w:r w:rsidRPr="00801EE7">
        <w:t>Litigation related to family responsibility issues is fast becoming a growing practice. Since the costs to businesses and organizations can be extremely high, litigation factors will continue to be part of the rationale driving the research in work-family conflict.</w:t>
      </w:r>
    </w:p>
    <w:p w14:paraId="2711C2D3" w14:textId="77777777" w:rsidR="00266481" w:rsidRPr="00801EE7" w:rsidRDefault="00266481" w:rsidP="00801EE7">
      <w:pPr>
        <w:pStyle w:val="BodyText"/>
        <w:ind w:firstLine="0"/>
        <w:rPr>
          <w:b/>
        </w:rPr>
      </w:pPr>
      <w:r w:rsidRPr="00801EE7">
        <w:rPr>
          <w:b/>
        </w:rPr>
        <w:t xml:space="preserve">Health Factors  </w:t>
      </w:r>
    </w:p>
    <w:p w14:paraId="6F6BE53A" w14:textId="0FE71AA9" w:rsidR="00266481" w:rsidRPr="00801EE7" w:rsidRDefault="00266481" w:rsidP="00801EE7">
      <w:pPr>
        <w:pStyle w:val="BodyText"/>
        <w:ind w:firstLine="0"/>
      </w:pPr>
      <w:r w:rsidRPr="00801EE7">
        <w:tab/>
        <w:t xml:space="preserve">Health is a third macro-level factor which is strongly driving the research in work-family conflict. In the last 30 years, studies in the general population have discovered that the health of employees has been negatively affected by prolonged and extreme stress levels </w:t>
      </w:r>
      <w:r w:rsidRPr="00801EE7">
        <w:fldChar w:fldCharType="begin">
          <w:fldData xml:space="preserve">PEVuZE5vdGU+PENpdGU+PEF1dGhvcj5BbGxlbjwvQXV0aG9yPjxZZWFyPjIwMDA8L1llYXI+PFJl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==
</w:fldData>
        </w:fldChar>
      </w:r>
      <w:r w:rsidR="00801EE7" w:rsidRPr="00801EE7">
        <w:instrText xml:space="preserve"> ADDIN EN.CITE </w:instrText>
      </w:r>
      <w:r w:rsidR="00801EE7" w:rsidRPr="00801EE7">
        <w:fldChar w:fldCharType="begin">
          <w:fldData xml:space="preserve">PEVuZE5vdGU+PENpdGU+PEF1dGhvcj5BbGxlbjwvQXV0aG9yPjxZZWFyPjIwMDA8L1llYXI+PFJl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==
</w:fldData>
        </w:fldChar>
      </w:r>
      <w:r w:rsidR="00801EE7" w:rsidRPr="00801EE7">
        <w:instrText xml:space="preserve"> ADDIN EN.CITE.DATA </w:instrText>
      </w:r>
      <w:r w:rsidR="00801EE7" w:rsidRPr="00801EE7">
        <w:fldChar w:fldCharType="end"/>
      </w:r>
      <w:r w:rsidRPr="00801EE7">
        <w:fldChar w:fldCharType="separate"/>
      </w:r>
      <w:r w:rsidRPr="00801EE7">
        <w:rPr>
          <w:noProof/>
        </w:rPr>
        <w:t xml:space="preserve">(e.g. </w:t>
      </w:r>
      <w:hyperlink w:anchor="_ENREF_3" w:tooltip="Allen, 2000 #141" w:history="1">
        <w:r w:rsidR="00C7376D" w:rsidRPr="00801EE7">
          <w:rPr>
            <w:noProof/>
          </w:rPr>
          <w:t>Allen, Herst, Bruck, &amp; Sutton, 2000</w:t>
        </w:r>
      </w:hyperlink>
      <w:r w:rsidRPr="00801EE7">
        <w:rPr>
          <w:noProof/>
        </w:rPr>
        <w:t xml:space="preserve">; </w:t>
      </w:r>
      <w:hyperlink w:anchor="_ENREF_108" w:tooltip="Grzywacz, 2008 #222" w:history="1">
        <w:r w:rsidR="00C7376D" w:rsidRPr="00801EE7">
          <w:rPr>
            <w:noProof/>
          </w:rPr>
          <w:t>Grzywacz, Carlson, &amp; Shulkin, 2008</w:t>
        </w:r>
      </w:hyperlink>
      <w:r w:rsidRPr="00801EE7">
        <w:rPr>
          <w:noProof/>
        </w:rPr>
        <w:t xml:space="preserve">; </w:t>
      </w:r>
      <w:hyperlink w:anchor="_ENREF_125" w:tooltip="Heraclides, 2009 #658" w:history="1">
        <w:r w:rsidR="00C7376D" w:rsidRPr="00801EE7">
          <w:rPr>
            <w:noProof/>
          </w:rPr>
          <w:t>Heraclides, Chandola, Witte, &amp; Brunner, 2009</w:t>
        </w:r>
      </w:hyperlink>
      <w:r w:rsidRPr="00801EE7">
        <w:rPr>
          <w:noProof/>
        </w:rPr>
        <w:t xml:space="preserve">; </w:t>
      </w:r>
      <w:hyperlink w:anchor="_ENREF_150" w:tooltip="Karlsen, 2006 #330" w:history="1">
        <w:r w:rsidR="00C7376D" w:rsidRPr="00801EE7">
          <w:rPr>
            <w:noProof/>
          </w:rPr>
          <w:t>Karlsen, Dybdahl, &amp; Vitters, 2006</w:t>
        </w:r>
      </w:hyperlink>
      <w:r w:rsidRPr="00801EE7">
        <w:rPr>
          <w:noProof/>
        </w:rPr>
        <w:t xml:space="preserve">; </w:t>
      </w:r>
      <w:hyperlink w:anchor="_ENREF_153" w:tooltip="Kemery, 2012 #659" w:history="1">
        <w:r w:rsidR="00C7376D" w:rsidRPr="00801EE7">
          <w:rPr>
            <w:noProof/>
          </w:rPr>
          <w:t>Kemery, Mossholder, &amp; Bedeian, 2012</w:t>
        </w:r>
      </w:hyperlink>
      <w:r w:rsidRPr="00801EE7">
        <w:rPr>
          <w:noProof/>
        </w:rPr>
        <w:t xml:space="preserve">; </w:t>
      </w:r>
      <w:hyperlink w:anchor="_ENREF_189" w:tooltip="Melchior, 2007 #289" w:history="1">
        <w:r w:rsidR="00C7376D" w:rsidRPr="00801EE7">
          <w:rPr>
            <w:noProof/>
          </w:rPr>
          <w:t>Melchior, Berkman, Niedhammer, Zins, &amp; Goldberg, 2007</w:t>
        </w:r>
      </w:hyperlink>
      <w:r w:rsidRPr="00801EE7">
        <w:rPr>
          <w:noProof/>
        </w:rPr>
        <w:t xml:space="preserve">; </w:t>
      </w:r>
      <w:hyperlink w:anchor="_ENREF_204" w:tooltip="Nieuwenhuijsen, 2010 #657" w:history="1">
        <w:r w:rsidR="00C7376D" w:rsidRPr="00801EE7">
          <w:rPr>
            <w:noProof/>
          </w:rPr>
          <w:t xml:space="preserve">Nieuwenhuijsen, Bruinvels, &amp; </w:t>
        </w:r>
        <w:r w:rsidR="00C7376D" w:rsidRPr="00801EE7">
          <w:rPr>
            <w:noProof/>
          </w:rPr>
          <w:lastRenderedPageBreak/>
          <w:t>Frings-Dresen, 2010</w:t>
        </w:r>
      </w:hyperlink>
      <w:r w:rsidRPr="00801EE7">
        <w:rPr>
          <w:noProof/>
        </w:rPr>
        <w:t xml:space="preserve">; </w:t>
      </w:r>
      <w:hyperlink w:anchor="_ENREF_205" w:tooltip="Nixon, 2011 #652" w:history="1">
        <w:r w:rsidR="00C7376D" w:rsidRPr="00801EE7">
          <w:rPr>
            <w:noProof/>
          </w:rPr>
          <w:t>Nixon, Mazzola, Bauer, Krueger, &amp; Spector, 2011</w:t>
        </w:r>
      </w:hyperlink>
      <w:r w:rsidRPr="00801EE7">
        <w:rPr>
          <w:noProof/>
        </w:rPr>
        <w:t xml:space="preserve">; </w:t>
      </w:r>
      <w:hyperlink w:anchor="_ENREF_229" w:tooltip="Rosch, 2009 #339" w:history="1">
        <w:r w:rsidR="00C7376D" w:rsidRPr="00801EE7">
          <w:rPr>
            <w:noProof/>
          </w:rPr>
          <w:t>Rosch, 2009</w:t>
        </w:r>
      </w:hyperlink>
      <w:r w:rsidRPr="00801EE7">
        <w:rPr>
          <w:noProof/>
        </w:rPr>
        <w:t xml:space="preserve">; </w:t>
      </w:r>
      <w:hyperlink w:anchor="_ENREF_259" w:tooltip="Sparks, 1997 #37" w:history="1">
        <w:r w:rsidR="00C7376D" w:rsidRPr="00801EE7">
          <w:rPr>
            <w:noProof/>
          </w:rPr>
          <w:t>Sparks, Cooper, Fried, &amp; Shirom, 1997</w:t>
        </w:r>
      </w:hyperlink>
      <w:r w:rsidRPr="00801EE7">
        <w:rPr>
          <w:noProof/>
        </w:rPr>
        <w:t xml:space="preserve">; </w:t>
      </w:r>
      <w:hyperlink w:anchor="_ENREF_277" w:tooltip="Wardle, 2012 #654" w:history="1">
        <w:r w:rsidR="00C7376D" w:rsidRPr="00801EE7">
          <w:rPr>
            <w:noProof/>
          </w:rPr>
          <w:t>Wardle, Chida, Gibson, Whitaker, &amp; Steptoe, 2012</w:t>
        </w:r>
      </w:hyperlink>
      <w:r w:rsidRPr="00801EE7">
        <w:rPr>
          <w:noProof/>
        </w:rPr>
        <w:t>)</w:t>
      </w:r>
      <w:r w:rsidRPr="00801EE7">
        <w:fldChar w:fldCharType="end"/>
      </w:r>
      <w:r w:rsidRPr="00801EE7">
        <w:t xml:space="preserve">. There is a biological connection in which stressors set off hormones which travel through the bloodstream and distress the body’s organs. This process is slow and the effects can have an effect on organs longer than the period of time than the actual stressor </w:t>
      </w:r>
      <w:r w:rsidRPr="00801EE7">
        <w:fldChar w:fldCharType="begin">
          <w:fldData xml:space="preserve">PEVuZE5vdGU+PENpdGU+PEF1dGhvcj5LZWxsb3dheTwvQXV0aG9yPjxZZWFyPjE5OTk8L1llYXI+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</w:fldData>
        </w:fldChar>
      </w:r>
      <w:r w:rsidR="00801EE7" w:rsidRPr="00801EE7">
        <w:instrText xml:space="preserve"> ADDIN EN.CITE </w:instrText>
      </w:r>
      <w:r w:rsidR="00801EE7" w:rsidRPr="00801EE7">
        <w:fldChar w:fldCharType="begin">
          <w:fldData xml:space="preserve">PEVuZE5vdGU+PENpdGU+PEF1dGhvcj5LZWxsb3dheTwvQXV0aG9yPjxZZWFyPjE5OTk8L1llYXI+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</w:fldData>
        </w:fldChar>
      </w:r>
      <w:r w:rsidR="00801EE7" w:rsidRPr="00801EE7">
        <w:instrText xml:space="preserve"> ADDIN EN.CITE.DATA </w:instrText>
      </w:r>
      <w:r w:rsidR="00801EE7" w:rsidRPr="00801EE7">
        <w:fldChar w:fldCharType="end"/>
      </w:r>
      <w:r w:rsidRPr="00801EE7">
        <w:fldChar w:fldCharType="separate"/>
      </w:r>
      <w:r w:rsidRPr="00801EE7">
        <w:rPr>
          <w:noProof/>
        </w:rPr>
        <w:t>(</w:t>
      </w:r>
      <w:hyperlink w:anchor="_ENREF_151" w:tooltip="Kelloway, 1999 #69" w:history="1">
        <w:r w:rsidR="00C7376D" w:rsidRPr="00801EE7">
          <w:rPr>
            <w:noProof/>
          </w:rPr>
          <w:t>Kelloway et al., 1999</w:t>
        </w:r>
      </w:hyperlink>
      <w:r w:rsidRPr="00801EE7">
        <w:rPr>
          <w:noProof/>
        </w:rPr>
        <w:t xml:space="preserve">; </w:t>
      </w:r>
      <w:hyperlink w:anchor="_ENREF_205" w:tooltip="Nixon, 2011 #652" w:history="1">
        <w:r w:rsidR="00C7376D" w:rsidRPr="00801EE7">
          <w:rPr>
            <w:noProof/>
          </w:rPr>
          <w:t>Nixon et al., 2011</w:t>
        </w:r>
      </w:hyperlink>
      <w:r w:rsidRPr="00801EE7">
        <w:rPr>
          <w:noProof/>
        </w:rPr>
        <w:t>)</w:t>
      </w:r>
      <w:r w:rsidRPr="00801EE7">
        <w:fldChar w:fldCharType="end"/>
      </w:r>
      <w:r w:rsidR="008561D3">
        <w:t>. A recent meta-</w:t>
      </w:r>
      <w:r w:rsidRPr="00801EE7">
        <w:t xml:space="preserve">analysis indicated that occupational stress in the form of organizational constrains, interpersonal conflict, and workload contributed significantly to sleep disturbances and gastrointestinal problems </w:t>
      </w:r>
      <w:r w:rsidRPr="00801EE7">
        <w:fldChar w:fldCharType="begin">
          <w:fldData xml:space="preserve">PEVuZE5vdGU+PENpdGU+PEF1dGhvcj5OaXhvbjwvQXV0aG9yPjxZZWFyPjIwMTE8L1llYXI+PFJl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=
</w:fldData>
        </w:fldChar>
      </w:r>
      <w:r w:rsidR="00801EE7" w:rsidRPr="00801EE7">
        <w:instrText xml:space="preserve"> ADDIN EN.CITE </w:instrText>
      </w:r>
      <w:r w:rsidR="00801EE7" w:rsidRPr="00801EE7">
        <w:fldChar w:fldCharType="begin">
          <w:fldData xml:space="preserve">PEVuZE5vdGU+PENpdGU+PEF1dGhvcj5OaXhvbjwvQXV0aG9yPjxZZWFyPjIwMTE8L1llYXI+PFJl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=
</w:fldData>
        </w:fldChar>
      </w:r>
      <w:r w:rsidR="00801EE7" w:rsidRPr="00801EE7">
        <w:instrText xml:space="preserve"> ADDIN EN.CITE.DATA </w:instrText>
      </w:r>
      <w:r w:rsidR="00801EE7" w:rsidRPr="00801EE7">
        <w:fldChar w:fldCharType="end"/>
      </w:r>
      <w:r w:rsidRPr="00801EE7">
        <w:fldChar w:fldCharType="separate"/>
      </w:r>
      <w:r w:rsidRPr="00801EE7">
        <w:rPr>
          <w:noProof/>
        </w:rPr>
        <w:t>(</w:t>
      </w:r>
      <w:hyperlink w:anchor="_ENREF_205" w:tooltip="Nixon, 2011 #652" w:history="1">
        <w:r w:rsidR="00C7376D" w:rsidRPr="00801EE7">
          <w:rPr>
            <w:noProof/>
          </w:rPr>
          <w:t>Nixon et al., 2011</w:t>
        </w:r>
      </w:hyperlink>
      <w:r w:rsidRPr="00801EE7">
        <w:rPr>
          <w:noProof/>
        </w:rPr>
        <w:t>)</w:t>
      </w:r>
      <w:r w:rsidRPr="00801EE7">
        <w:fldChar w:fldCharType="end"/>
      </w:r>
      <w:r w:rsidRPr="00801EE7">
        <w:t xml:space="preserve">. The National Institute for Occupational Safety and Health identified work and family conflict as one of the top ten major stressors in the workplace </w:t>
      </w:r>
      <w:r w:rsidRPr="00801EE7">
        <w:fldChar w:fldCharType="begin"/>
      </w:r>
      <w:r w:rsidR="00801EE7" w:rsidRPr="00801EE7">
        <w:instrText xml:space="preserve"> ADDIN EN.CITE &lt;EndNote&gt;&lt;Cite&gt;&lt;Author&gt;Schaufeli&lt;/Author&gt;&lt;Year&gt;2002&lt;/Year&gt;&lt;RecNum&gt;112&lt;/RecNum&gt;&lt;DisplayText&gt;(Schaufeli, Salanova, Gonz&amp;apos;alez-Roma&amp;apos;, &amp;amp; Bakker, 2002)&lt;/DisplayText&gt;&lt;record&gt;&lt;rec-number&gt;112&lt;/rec-number&gt;&lt;foreign-keys&gt;&lt;key app="EN" db-id="w925pd9xrv2fpmepr0bxffw2t9re95vaa050"&gt;112&lt;/key&gt;&lt;/foreign-keys&gt;&lt;ref-type name="Journal Article"&gt;17&lt;/ref-type&gt;&lt;contributors&gt;&lt;authors&gt;&lt;author&gt;Schaufeli, W.&lt;/author&gt;&lt;author&gt;Salanova, M.&lt;/author&gt;&lt;author&gt;Gonz&amp;apos;alez-Roma&amp;apos;, V.&lt;/author&gt;&lt;author&gt;Bakker, A.&lt;/author&gt;&lt;/authors&gt;&lt;/contributors&gt;&lt;titles&gt;&lt;title&gt;The measurement of engagement and burnout:  A two sample confirmatory analytic approach&lt;/title&gt;&lt;secondary-title&gt;Journal of Happiness Studies&lt;/secondary-title&gt;&lt;/titles&gt;&lt;pages&gt;71-92&lt;/pages&gt;&lt;volume&gt;3&lt;/volume&gt;&lt;dates&gt;&lt;year&gt;2002&lt;/year&gt;&lt;pub-dates&gt;&lt;date&gt;October 26, 2006&lt;/date&gt;&lt;/pub-dates&gt;&lt;/dates&gt;&lt;urls&gt;&lt;/urls&gt;&lt;/record&gt;&lt;/Cite&gt;&lt;/EndNote&gt;</w:instrText>
      </w:r>
      <w:r w:rsidRPr="00801EE7">
        <w:fldChar w:fldCharType="separate"/>
      </w:r>
      <w:r w:rsidRPr="00801EE7">
        <w:rPr>
          <w:noProof/>
        </w:rPr>
        <w:t>(</w:t>
      </w:r>
      <w:hyperlink w:anchor="_ENREF_243" w:tooltip="Schaufeli, 2002 #112" w:history="1">
        <w:r w:rsidR="00C7376D" w:rsidRPr="00801EE7">
          <w:rPr>
            <w:noProof/>
          </w:rPr>
          <w:t>Schaufeli, Salanova, Gonz'alez-Roma', &amp; Bakker, 2002</w:t>
        </w:r>
      </w:hyperlink>
      <w:r w:rsidRPr="00801EE7">
        <w:rPr>
          <w:noProof/>
        </w:rPr>
        <w:t>)</w:t>
      </w:r>
      <w:r w:rsidRPr="00801EE7">
        <w:fldChar w:fldCharType="end"/>
      </w:r>
      <w:r w:rsidRPr="00801EE7">
        <w:t xml:space="preserve">. </w:t>
      </w:r>
    </w:p>
    <w:p w14:paraId="1945D457" w14:textId="62AC0E4A" w:rsidR="00266481" w:rsidRPr="00801EE7" w:rsidRDefault="00266481" w:rsidP="00801EE7">
      <w:pPr>
        <w:pStyle w:val="BodyText"/>
        <w:ind w:firstLine="0"/>
      </w:pPr>
      <w:r w:rsidRPr="00801EE7">
        <w:tab/>
        <w:t xml:space="preserve">National assessments of workplace trends by human resource management professionals ranked continuing high cost of health care in the United States as the top workplace trend in 2008, 2009 and more recently in 2011. Implementing preventive health programs ranked number ten in 2008 and number nine in 2011 for actions organizations have taken in response to this trend </w:t>
      </w:r>
      <w:r w:rsidRPr="00801EE7">
        <w:fldChar w:fldCharType="begin"/>
      </w:r>
      <w:r w:rsidR="00801EE7" w:rsidRPr="00801EE7">
        <w:instrText xml:space="preserve"> ADDIN EN.CITE &lt;EndNote&gt;&lt;Cite&gt;&lt;Author&gt;SHRM&lt;/Author&gt;&lt;Year&gt;2008&lt;/Year&gt;&lt;RecNum&gt;294&lt;/RecNum&gt;&lt;DisplayText&gt;(SHRM, 2008, 2011)&lt;/DisplayText&gt;&lt;record&gt;&lt;rec-number&gt;294&lt;/rec-number&gt;&lt;foreign-keys&gt;&lt;key app="EN" db-id="w925pd9xrv2fpmepr0bxffw2t9re95vaa050"&gt;294&lt;/key&gt;&lt;/foreign-keys&gt;&lt;ref-type name="Report"&gt;27&lt;/ref-type&gt;&lt;contributors&gt;&lt;authors&gt;&lt;author&gt;SHRM&lt;/author&gt;&lt;/authors&gt;&lt;secondary-authors&gt;&lt;author&gt;Scanlan, Katya&lt;/author&gt;&lt;/secondary-authors&gt;&lt;/contributors&gt;&lt;titles&gt;&lt;title&gt;SHRM Workplace Forecast&lt;/title&gt;&lt;/titles&gt;&lt;pages&gt;1-82&lt;/pages&gt;&lt;dates&gt;&lt;year&gt;2008&lt;/year&gt;&lt;/dates&gt;&lt;pub-location&gt;Alexandria, VA&lt;/pub-location&gt;&lt;publisher&gt;Soceity for Human Resource Management&lt;/publisher&gt;&lt;urls&gt;&lt;/urls&gt;&lt;/record&gt;&lt;/Cite&gt;&lt;Cite&gt;&lt;Author&gt;SHRM&lt;/Author&gt;&lt;Year&gt;2011&lt;/Year&gt;&lt;RecNum&gt;660&lt;/RecNum&gt;&lt;record&gt;&lt;rec-number&gt;660&lt;/rec-number&gt;&lt;foreign-keys&gt;&lt;key app="EN" db-id="w925pd9xrv2fpmepr0bxffw2t9re95vaa050"&gt;660&lt;/key&gt;&lt;/foreign-keys&gt;&lt;ref-type name="Report"&gt;27&lt;/ref-type&gt;&lt;contributors&gt;&lt;authors&gt;&lt;author&gt;SHRM&lt;/author&gt;&lt;/authors&gt;&lt;secondary-authors&gt;&lt;author&gt;Schramm, J.&lt;/author&gt;&lt;/secondary-authors&gt;&lt;tertiary-authors&gt;&lt;author&gt;Society of Human Resource Management&lt;/author&gt;&lt;/tertiary-authors&gt;&lt;/contributors&gt;&lt;titles&gt;&lt;title&gt;SHRM Workplace Forecast:  The Top Ten Trends According to HR Professionals&lt;/title&gt;&lt;/titles&gt;&lt;pages&gt;1-64&lt;/pages&gt;&lt;dates&gt;&lt;year&gt;2011&lt;/year&gt;&lt;/dates&gt;&lt;pub-location&gt;Alexandria, VA&lt;/pub-location&gt;&lt;publisher&gt;Society of Human Resource Management&lt;/publisher&gt;&lt;urls&gt;&lt;related-urls&gt;&lt;url&gt;http://www.shrm.org/research/futureworkplacetrends/documents/11-0014wpf_posting_6.pdf&lt;/url&gt;&lt;/related-urls&gt;&lt;/urls&gt;&lt;/record&gt;&lt;/Cite&gt;&lt;/EndNote&gt;</w:instrText>
      </w:r>
      <w:r w:rsidRPr="00801EE7">
        <w:fldChar w:fldCharType="separate"/>
      </w:r>
      <w:r w:rsidRPr="00801EE7">
        <w:rPr>
          <w:noProof/>
        </w:rPr>
        <w:t>(</w:t>
      </w:r>
      <w:hyperlink w:anchor="_ENREF_254" w:tooltip="SHRM, 2008 #294" w:history="1">
        <w:r w:rsidR="00C7376D" w:rsidRPr="00801EE7">
          <w:rPr>
            <w:noProof/>
          </w:rPr>
          <w:t>SHRM, 2008</w:t>
        </w:r>
      </w:hyperlink>
      <w:r w:rsidRPr="00801EE7">
        <w:rPr>
          <w:noProof/>
        </w:rPr>
        <w:t xml:space="preserve">, </w:t>
      </w:r>
      <w:hyperlink w:anchor="_ENREF_255" w:tooltip="SHRM, 2011 #660" w:history="1">
        <w:r w:rsidR="00C7376D" w:rsidRPr="00801EE7">
          <w:rPr>
            <w:noProof/>
          </w:rPr>
          <w:t>2011</w:t>
        </w:r>
      </w:hyperlink>
      <w:r w:rsidRPr="00801EE7">
        <w:rPr>
          <w:noProof/>
        </w:rPr>
        <w:t>)</w:t>
      </w:r>
      <w:r w:rsidRPr="00801EE7">
        <w:fldChar w:fldCharType="end"/>
      </w:r>
      <w:r w:rsidRPr="00801EE7">
        <w:t>.</w:t>
      </w:r>
    </w:p>
    <w:p w14:paraId="26EFC13C" w14:textId="77777777" w:rsidR="00266481" w:rsidRPr="00801EE7" w:rsidRDefault="00266481" w:rsidP="00801EE7">
      <w:pPr>
        <w:pStyle w:val="BodyText"/>
      </w:pPr>
      <w:r w:rsidRPr="00801EE7">
        <w:t>The 2008 National Study of the Changing Workforce assessed the state of health in the American workforce and found some disturbing findings including:</w:t>
      </w:r>
    </w:p>
    <w:p w14:paraId="56D4D40B" w14:textId="77777777" w:rsidR="00266481" w:rsidRPr="00801EE7" w:rsidRDefault="00266481" w:rsidP="00266481">
      <w:pPr>
        <w:pStyle w:val="BodyText"/>
        <w:numPr>
          <w:ilvl w:val="0"/>
          <w:numId w:val="7"/>
        </w:numPr>
      </w:pPr>
      <w:r w:rsidRPr="00801EE7">
        <w:t>Less than one-third (28%) today say their overall health is “excellent.”</w:t>
      </w:r>
    </w:p>
    <w:p w14:paraId="3DD77B25" w14:textId="77777777" w:rsidR="00266481" w:rsidRPr="00801EE7" w:rsidRDefault="00266481" w:rsidP="00266481">
      <w:pPr>
        <w:pStyle w:val="BodyText"/>
        <w:numPr>
          <w:ilvl w:val="0"/>
          <w:numId w:val="7"/>
        </w:numPr>
      </w:pPr>
      <w:r w:rsidRPr="00801EE7">
        <w:t>One-third (28%) show signs of clinical depression.</w:t>
      </w:r>
    </w:p>
    <w:p w14:paraId="0E9C096B" w14:textId="26B13778" w:rsidR="00266481" w:rsidRPr="00801EE7" w:rsidRDefault="00266481" w:rsidP="00266481">
      <w:pPr>
        <w:pStyle w:val="BodyText"/>
        <w:numPr>
          <w:ilvl w:val="0"/>
          <w:numId w:val="7"/>
        </w:numPr>
      </w:pPr>
      <w:r w:rsidRPr="00801EE7">
        <w:lastRenderedPageBreak/>
        <w:t xml:space="preserve">More than a quarter (27%) has experienced sleep problems that affect their job performance in the last month at least </w:t>
      </w:r>
      <w:r w:rsidRPr="00801EE7">
        <w:rPr>
          <w:i/>
        </w:rPr>
        <w:t>sometimes</w:t>
      </w:r>
      <w:r w:rsidRPr="00801EE7">
        <w:t xml:space="preserve"> </w:t>
      </w:r>
      <w:r w:rsidRPr="00801EE7">
        <w:fldChar w:fldCharType="begin"/>
      </w:r>
      <w:r w:rsidR="00801EE7" w:rsidRPr="00801EE7">
        <w:instrText xml:space="preserve"> ADDIN EN.CITE &lt;EndNote&gt;&lt;Cite&gt;&lt;Author&gt;Aumann&lt;/Author&gt;&lt;Year&gt;2009&lt;/Year&gt;&lt;RecNum&gt;308&lt;/RecNum&gt;&lt;DisplayText&gt;(Aumann &amp;amp; Galinsky, 2009)&lt;/DisplayText&gt;&lt;record&gt;&lt;rec-number&gt;308&lt;/rec-number&gt;&lt;foreign-keys&gt;&lt;key app="EN" db-id="w925pd9xrv2fpmepr0bxffw2t9re95vaa050"&gt;308&lt;/key&gt;&lt;/foreign-keys&gt;&lt;ref-type name="Report"&gt;27&lt;/ref-type&gt;&lt;contributors&gt;&lt;authors&gt;&lt;author&gt;Aumann, K.&lt;/author&gt;&lt;author&gt;Galinsky, E.&lt;/author&gt;&lt;/authors&gt;&lt;/contributors&gt;&lt;titles&gt;&lt;title&gt;The State of Health in the American Workforce:  Does Having an Effective Workplace Matter?&lt;/title&gt;&lt;/titles&gt;&lt;dates&gt;&lt;year&gt;2009&lt;/year&gt;&lt;/dates&gt;&lt;publisher&gt;Families and Work Institute&lt;/publisher&gt;&lt;urls&gt;&lt;/urls&gt;&lt;research-notes&gt;In 2002 and again in 2008, Families and Work Institute asked employees across the U.S. a series of questions about their physical and mental health as part of our nationally representative, comprehensive ongoing study of the U.S. workforce, the National Study of the Changing Workforce. A comparison of findings from both years reveals that the state of health of the American workforce is deteriorating.&lt;/research-notes&gt;&lt;access-date&gt;October 6, 2009&lt;/access-date&gt;&lt;/record&gt;&lt;/Cite&gt;&lt;/EndNote&gt;</w:instrText>
      </w:r>
      <w:r w:rsidRPr="00801EE7">
        <w:fldChar w:fldCharType="separate"/>
      </w:r>
      <w:r w:rsidRPr="00801EE7">
        <w:rPr>
          <w:noProof/>
        </w:rPr>
        <w:t>(</w:t>
      </w:r>
      <w:hyperlink w:anchor="_ENREF_12" w:tooltip="Aumann, 2009 #308" w:history="1">
        <w:r w:rsidR="00C7376D" w:rsidRPr="00801EE7">
          <w:rPr>
            <w:noProof/>
          </w:rPr>
          <w:t>Aumann &amp; Galinsky, 2009</w:t>
        </w:r>
      </w:hyperlink>
      <w:r w:rsidRPr="00801EE7">
        <w:rPr>
          <w:noProof/>
        </w:rPr>
        <w:t>)</w:t>
      </w:r>
      <w:r w:rsidRPr="00801EE7">
        <w:fldChar w:fldCharType="end"/>
      </w:r>
      <w:r w:rsidRPr="00801EE7">
        <w:t>.</w:t>
      </w:r>
    </w:p>
    <w:p w14:paraId="13221295" w14:textId="77777777" w:rsidR="00266481" w:rsidRPr="00801EE7" w:rsidRDefault="00266481" w:rsidP="00801EE7">
      <w:pPr>
        <w:pStyle w:val="BodyText"/>
      </w:pPr>
      <w:r w:rsidRPr="00801EE7">
        <w:t>As evidenced by the growing healthcare financial crisis and the statistics provided, employee health outcomes will continue to be one of the most significant drivers associated with research in work-family conflict.</w:t>
      </w:r>
    </w:p>
    <w:p w14:paraId="1D2FA743" w14:textId="77777777" w:rsidR="00266481" w:rsidRPr="00801EE7" w:rsidRDefault="00266481" w:rsidP="00801EE7">
      <w:pPr>
        <w:pStyle w:val="BodyText"/>
        <w:ind w:firstLine="0"/>
        <w:rPr>
          <w:b/>
        </w:rPr>
      </w:pPr>
      <w:r w:rsidRPr="00801EE7">
        <w:rPr>
          <w:b/>
        </w:rPr>
        <w:t>Engagement Factors</w:t>
      </w:r>
    </w:p>
    <w:p w14:paraId="4830739B" w14:textId="4B069EB0" w:rsidR="00266481" w:rsidRPr="00801EE7" w:rsidRDefault="00266481" w:rsidP="00801EE7">
      <w:pPr>
        <w:pStyle w:val="BodyText"/>
        <w:ind w:firstLine="0"/>
      </w:pPr>
      <w:r w:rsidRPr="00801EE7">
        <w:tab/>
        <w:t xml:space="preserve">A fourth major macro-level driver for this study is the growing body of research on employee engagement. Today’s competition for talent is intense. Successful employers no longer speak of employees as mere workers, but of human capital that can demonstrate a return on investment. Employees drift between companies and organizations looking for the one that fits their needs. Thirty years ago, salary and a pension were the “carrot” used to attract new talent. Today’s worker, both young and more mature workers, are searching for companies that include work-life balance and flexible work arrangements </w:t>
      </w:r>
      <w:r w:rsidRPr="00801EE7">
        <w:fldChar w:fldCharType="begin">
          <w:fldData xml:space="preserve">PEVuZE5vdGU+PENpdGU+PEF1dGhvcj5TSFJNPC9BdXRob3I+PFllYXI+MjAxMTwvWWVhcj48UmVj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</w:fldData>
        </w:fldChar>
      </w:r>
      <w:r w:rsidR="00354433">
        <w:instrText xml:space="preserve"> ADDIN EN.CITE </w:instrText>
      </w:r>
      <w:r w:rsidR="00354433">
        <w:fldChar w:fldCharType="begin">
          <w:fldData xml:space="preserve">PEVuZE5vdGU+PENpdGU+PEF1dGhvcj5TSFJNPC9BdXRob3I+PFllYXI+MjAxMTwvWWVhcj48UmVj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</w:fldData>
        </w:fldChar>
      </w:r>
      <w:r w:rsidR="00354433">
        <w:instrText xml:space="preserve"> ADDIN EN.CITE.DATA </w:instrText>
      </w:r>
      <w:r w:rsidR="00354433">
        <w:fldChar w:fldCharType="end"/>
      </w:r>
      <w:r w:rsidRPr="00801EE7">
        <w:fldChar w:fldCharType="separate"/>
      </w:r>
      <w:r w:rsidR="00354433">
        <w:rPr>
          <w:noProof/>
        </w:rPr>
        <w:t xml:space="preserve">(e.g. </w:t>
      </w:r>
      <w:hyperlink w:anchor="_ENREF_188" w:tooltip="Meister, 2010 #661" w:history="1">
        <w:r w:rsidR="00C7376D">
          <w:rPr>
            <w:noProof/>
          </w:rPr>
          <w:t>Meister &amp; Willyerd, 2010</w:t>
        </w:r>
      </w:hyperlink>
      <w:r w:rsidR="00354433">
        <w:rPr>
          <w:noProof/>
        </w:rPr>
        <w:t xml:space="preserve">; </w:t>
      </w:r>
      <w:hyperlink w:anchor="_ENREF_202" w:tooltip="Newman, 2011 #663" w:history="1">
        <w:r w:rsidR="00C7376D">
          <w:rPr>
            <w:noProof/>
          </w:rPr>
          <w:t>Newman, 2011</w:t>
        </w:r>
      </w:hyperlink>
      <w:r w:rsidR="00354433">
        <w:rPr>
          <w:noProof/>
        </w:rPr>
        <w:t xml:space="preserve">; </w:t>
      </w:r>
      <w:hyperlink w:anchor="_ENREF_255" w:tooltip="SHRM, 2011 #660" w:history="1">
        <w:r w:rsidR="00C7376D">
          <w:rPr>
            <w:noProof/>
          </w:rPr>
          <w:t>SHRM, 2011</w:t>
        </w:r>
      </w:hyperlink>
      <w:r w:rsidR="00354433">
        <w:rPr>
          <w:noProof/>
        </w:rPr>
        <w:t xml:space="preserve">; </w:t>
      </w:r>
      <w:hyperlink w:anchor="_ENREF_256" w:tooltip="Shultz, 2010 #662" w:history="1">
        <w:r w:rsidR="00C7376D">
          <w:rPr>
            <w:noProof/>
          </w:rPr>
          <w:t>Shultz, Wang, Crimmins, &amp; Fisher, 2010</w:t>
        </w:r>
      </w:hyperlink>
      <w:r w:rsidR="00354433">
        <w:rPr>
          <w:noProof/>
        </w:rPr>
        <w:t>)</w:t>
      </w:r>
      <w:r w:rsidRPr="00801EE7">
        <w:fldChar w:fldCharType="end"/>
      </w:r>
      <w:r w:rsidRPr="00801EE7">
        <w:t>.</w:t>
      </w:r>
    </w:p>
    <w:p w14:paraId="05CFD8FB" w14:textId="663236C3" w:rsidR="00266481" w:rsidRPr="00801EE7" w:rsidRDefault="00266481" w:rsidP="00801EE7">
      <w:pPr>
        <w:pStyle w:val="BodyText"/>
        <w:ind w:firstLine="0"/>
      </w:pPr>
      <w:r w:rsidRPr="00801EE7">
        <w:tab/>
        <w:t xml:space="preserve">As a result, employee engagement has become an aspect of human resources which is becoming more and more vital to the success of businesses and organizations. Meta-analyses have shown that engaged employee populations are providing a competitive edge to the organization </w:t>
      </w:r>
      <w:r w:rsidRPr="00801EE7">
        <w:fldChar w:fldCharType="begin"/>
      </w:r>
      <w:r w:rsidR="00DE0656">
        <w:instrText xml:space="preserve"> ADDIN EN.CITE &lt;EndNote&gt;&lt;Cite&gt;&lt;Author&gt;Harter&lt;/Author&gt;&lt;Year&gt;2002&lt;/Year&gt;&lt;RecNum&gt;242&lt;/RecNum&gt;&lt;DisplayText&gt;(Harter, Schmidt, &amp;amp; Hayes, 2002b)&lt;/DisplayText&gt;&lt;record&gt;&lt;rec-number&gt;242&lt;/rec-number&gt;&lt;foreign-keys&gt;&lt;key app="EN" db-id="w925pd9xrv2fpmepr0bxffw2t9re95vaa050"&gt;242&lt;/key&gt;&lt;/foreign-keys&gt;&lt;ref-type name="Journal Article"&gt;17&lt;/ref-type&gt;&lt;contributors&gt;&lt;authors&gt;&lt;author&gt;Harter, J.K.&lt;/author&gt;&lt;author&gt;Schmidt, F.L.&lt;/author&gt;&lt;author&gt;Hayes, T. L.&lt;/author&gt;&lt;/authors&gt;&lt;/contributors&gt;&lt;titles&gt;&lt;title&gt;Business-unit-level relationship between employee satisfaction, employee engagement, and business outcomes: A meta-analysis.&lt;/title&gt;&lt;secondary-title&gt;Journal of Applied Psychology&lt;/secondary-title&gt;&lt;/titles&gt;&lt;periodical&gt;&lt;full-title&gt;Journal of applied psychology&lt;/full-title&gt;&lt;/periodical&gt;&lt;pages&gt;268-279&lt;/pages&gt;&lt;volume&gt;87&lt;/volume&gt;&lt;number&gt;2&lt;/number&gt;&lt;dates&gt;&lt;year&gt;2002&lt;/year&gt;&lt;/dates&gt;&lt;urls&gt;&lt;/urls&gt;&lt;/record&gt;&lt;/Cite&gt;&lt;/EndNote&gt;</w:instrText>
      </w:r>
      <w:r w:rsidRPr="00801EE7">
        <w:fldChar w:fldCharType="separate"/>
      </w:r>
      <w:r w:rsidRPr="00801EE7">
        <w:rPr>
          <w:noProof/>
        </w:rPr>
        <w:t>(</w:t>
      </w:r>
      <w:hyperlink w:anchor="_ENREF_121" w:tooltip="Harter, 2002 #242" w:history="1">
        <w:r w:rsidR="00C7376D" w:rsidRPr="00801EE7">
          <w:rPr>
            <w:noProof/>
          </w:rPr>
          <w:t>Harter, Schmidt, &amp; Hayes, 2002b</w:t>
        </w:r>
      </w:hyperlink>
      <w:r w:rsidRPr="00801EE7">
        <w:rPr>
          <w:noProof/>
        </w:rPr>
        <w:t>)</w:t>
      </w:r>
      <w:r w:rsidRPr="00801EE7">
        <w:fldChar w:fldCharType="end"/>
      </w:r>
      <w:r w:rsidRPr="00801EE7">
        <w:t xml:space="preserve">. The 2003 Towers Perrin Talent research </w:t>
      </w:r>
      <w:r w:rsidRPr="00801EE7">
        <w:fldChar w:fldCharType="begin">
          <w:fldData xml:space="preserve">PEVuZE5vdGU+PENpdGU+PEF1dGhvcj5wZXJyaW48L0F1dGhvcj48WWVhcj4yMDA4PC9ZZWFyPjxS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</w:fldData>
        </w:fldChar>
      </w:r>
      <w:r w:rsidR="00801EE7" w:rsidRPr="00801EE7">
        <w:instrText xml:space="preserve"> ADDIN EN.CITE </w:instrText>
      </w:r>
      <w:r w:rsidR="00801EE7" w:rsidRPr="00801EE7">
        <w:fldChar w:fldCharType="begin">
          <w:fldData xml:space="preserve">PEVuZE5vdGU+PENpdGU+PEF1dGhvcj5wZXJyaW48L0F1dGhvcj48WWVhcj4yMDA4PC9ZZWFyPjxS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</w:fldData>
        </w:fldChar>
      </w:r>
      <w:r w:rsidR="00801EE7" w:rsidRPr="00801EE7">
        <w:instrText xml:space="preserve"> ADDIN EN.CITE.DATA </w:instrText>
      </w:r>
      <w:r w:rsidR="00801EE7" w:rsidRPr="00801EE7">
        <w:fldChar w:fldCharType="end"/>
      </w:r>
      <w:r w:rsidRPr="00801EE7">
        <w:fldChar w:fldCharType="separate"/>
      </w:r>
      <w:r w:rsidRPr="00801EE7">
        <w:rPr>
          <w:noProof/>
        </w:rPr>
        <w:t>(</w:t>
      </w:r>
      <w:hyperlink w:anchor="_ENREF_216" w:tooltip="Perrin, 2008 #351" w:history="1">
        <w:r w:rsidR="00C7376D" w:rsidRPr="00801EE7">
          <w:rPr>
            <w:noProof/>
          </w:rPr>
          <w:t>Perrin, 2008</w:t>
        </w:r>
      </w:hyperlink>
      <w:r w:rsidRPr="00801EE7">
        <w:rPr>
          <w:noProof/>
        </w:rPr>
        <w:t>)</w:t>
      </w:r>
      <w:r w:rsidRPr="00801EE7">
        <w:fldChar w:fldCharType="end"/>
      </w:r>
      <w:r w:rsidRPr="00801EE7">
        <w:t xml:space="preserve"> on employee engagement around the world has found between 11 and 19 percent </w:t>
      </w:r>
      <w:r w:rsidRPr="00801EE7">
        <w:lastRenderedPageBreak/>
        <w:t xml:space="preserve">of employees to be highly engaged, between 40 and 70 percent to be neutral or middle of the road, and 10 to 20 percent to be disengaged in their work. The effects of disengagement can prove economically staggering to a business or organization. A 2007 Gallup poll estimates that 18 percent of American workers are disengaged which equates to a loss of productivity equivalent to $334 to $431 billion dollars </w:t>
      </w:r>
      <w:r w:rsidRPr="00801EE7">
        <w:fldChar w:fldCharType="begin"/>
      </w:r>
      <w:r w:rsidR="00801EE7" w:rsidRPr="00801EE7">
        <w:instrText xml:space="preserve"> ADDIN EN.CITE &lt;EndNote&gt;&lt;Cite&gt;&lt;Author&gt;Wellins&lt;/Author&gt;&lt;Year&gt;2005&lt;/Year&gt;&lt;RecNum&gt;323&lt;/RecNum&gt;&lt;DisplayText&gt;(Wellins, Bernthal, &amp;amp; Phelps, 2005)&lt;/DisplayText&gt;&lt;record&gt;&lt;rec-number&gt;323&lt;/rec-number&gt;&lt;foreign-keys&gt;&lt;key app="EN" db-id="w925pd9xrv2fpmepr0bxffw2t9re95vaa050"&gt;323&lt;/key&gt;&lt;/foreign-keys&gt;&lt;ref-type name="Web Page"&gt;12&lt;/ref-type&gt;&lt;contributors&gt;&lt;authors&gt;&lt;author&gt;Wellins, R.S.&lt;/author&gt;&lt;author&gt;Bernthal, P.&lt;/author&gt;&lt;author&gt;Phelps, P&lt;/author&gt;&lt;/authors&gt;&lt;/contributors&gt;&lt;titles&gt;&lt;title&gt;Employee engagement:  The key to realizing competitive advantage&lt;/title&gt;&lt;/titles&gt;&lt;volume&gt;2009&lt;/volume&gt;&lt;number&gt;November 14, 2009&lt;/number&gt;&lt;dates&gt;&lt;year&gt;2005&lt;/year&gt;&lt;/dates&gt;&lt;pub-location&gt;Pittsburgh&lt;/pub-location&gt;&lt;publisher&gt;Development Dimensions International&lt;/publisher&gt;&lt;urls&gt;&lt;/urls&gt;&lt;/record&gt;&lt;/Cite&gt;&lt;/EndNote&gt;</w:instrText>
      </w:r>
      <w:r w:rsidRPr="00801EE7">
        <w:fldChar w:fldCharType="separate"/>
      </w:r>
      <w:r w:rsidRPr="00801EE7">
        <w:rPr>
          <w:noProof/>
        </w:rPr>
        <w:t>(</w:t>
      </w:r>
      <w:hyperlink w:anchor="_ENREF_280" w:tooltip="Wellins, 2005 #323" w:history="1">
        <w:r w:rsidR="00C7376D" w:rsidRPr="00801EE7">
          <w:rPr>
            <w:noProof/>
          </w:rPr>
          <w:t>Wellins, Bernthal, &amp; Phelps, 2005</w:t>
        </w:r>
      </w:hyperlink>
      <w:r w:rsidRPr="00801EE7">
        <w:rPr>
          <w:noProof/>
        </w:rPr>
        <w:t>)</w:t>
      </w:r>
      <w:r w:rsidRPr="00801EE7">
        <w:fldChar w:fldCharType="end"/>
      </w:r>
      <w:r w:rsidRPr="00801EE7">
        <w:t xml:space="preserve">.    </w:t>
      </w:r>
    </w:p>
    <w:p w14:paraId="11C3B63B" w14:textId="0664A59C" w:rsidR="00266481" w:rsidRPr="00801EE7" w:rsidRDefault="00266481" w:rsidP="00801EE7">
      <w:pPr>
        <w:pStyle w:val="BodyText"/>
        <w:ind w:firstLine="0"/>
      </w:pPr>
      <w:r w:rsidRPr="00801EE7">
        <w:tab/>
        <w:t xml:space="preserve">Numerous studies and popular press articles discuss the desire by employees to have more flexible work schedules and it is even now being discussed in legislation in numerous states </w:t>
      </w:r>
      <w:r w:rsidRPr="00801EE7">
        <w:fldChar w:fldCharType="begin">
          <w:fldData xml:space="preserve">PEVuZE5vdGU+PENpdGU+PEF1dGhvcj5QaXR0LUNhdHNvdXBoZXM8L0F1dGhvcj48WWVhcj4yMDA1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</w:fldData>
        </w:fldChar>
      </w:r>
      <w:r w:rsidR="00801EE7" w:rsidRPr="00801EE7">
        <w:instrText xml:space="preserve"> ADDIN EN.CITE </w:instrText>
      </w:r>
      <w:r w:rsidR="00801EE7" w:rsidRPr="00801EE7">
        <w:fldChar w:fldCharType="begin">
          <w:fldData xml:space="preserve">PEVuZE5vdGU+PENpdGU+PEF1dGhvcj5QaXR0LUNhdHNvdXBoZXM8L0F1dGhvcj48WWVhcj4yMDA1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</w:fldData>
        </w:fldChar>
      </w:r>
      <w:r w:rsidR="00801EE7" w:rsidRPr="00801EE7">
        <w:instrText xml:space="preserve"> ADDIN EN.CITE.DATA </w:instrText>
      </w:r>
      <w:r w:rsidR="00801EE7" w:rsidRPr="00801EE7">
        <w:fldChar w:fldCharType="end"/>
      </w:r>
      <w:r w:rsidRPr="00801EE7">
        <w:fldChar w:fldCharType="separate"/>
      </w:r>
      <w:r w:rsidRPr="00801EE7">
        <w:rPr>
          <w:noProof/>
        </w:rPr>
        <w:t xml:space="preserve">(e.g. </w:t>
      </w:r>
      <w:hyperlink w:anchor="_ENREF_77" w:tooltip="Edmondson, 2005 #405" w:history="1">
        <w:r w:rsidR="00C7376D" w:rsidRPr="00801EE7">
          <w:rPr>
            <w:noProof/>
          </w:rPr>
          <w:t>Edmondson &amp; Detert, 2005</w:t>
        </w:r>
      </w:hyperlink>
      <w:r w:rsidRPr="00801EE7">
        <w:rPr>
          <w:noProof/>
        </w:rPr>
        <w:t xml:space="preserve">; </w:t>
      </w:r>
      <w:hyperlink w:anchor="_ENREF_96" w:tooltip="Galinsky, 2005 #65" w:history="1">
        <w:r w:rsidR="00C7376D" w:rsidRPr="00801EE7">
          <w:rPr>
            <w:noProof/>
          </w:rPr>
          <w:t>Galinsky et al., 2005</w:t>
        </w:r>
      </w:hyperlink>
      <w:r w:rsidRPr="00801EE7">
        <w:rPr>
          <w:noProof/>
        </w:rPr>
        <w:t xml:space="preserve">; </w:t>
      </w:r>
      <w:hyperlink w:anchor="_ENREF_128" w:tooltip="Hill, 2008 #223" w:history="1">
        <w:r w:rsidR="00C7376D" w:rsidRPr="00801EE7">
          <w:rPr>
            <w:noProof/>
          </w:rPr>
          <w:t>Hill et al., 2008</w:t>
        </w:r>
      </w:hyperlink>
      <w:r w:rsidRPr="00801EE7">
        <w:rPr>
          <w:noProof/>
        </w:rPr>
        <w:t xml:space="preserve">; </w:t>
      </w:r>
      <w:hyperlink w:anchor="_ENREF_143" w:tooltip="Jones, 2006 #320" w:history="1">
        <w:r w:rsidR="00C7376D" w:rsidRPr="00801EE7">
          <w:rPr>
            <w:noProof/>
          </w:rPr>
          <w:t>Jones, 2006</w:t>
        </w:r>
      </w:hyperlink>
      <w:r w:rsidRPr="00801EE7">
        <w:rPr>
          <w:noProof/>
        </w:rPr>
        <w:t xml:space="preserve">; </w:t>
      </w:r>
      <w:hyperlink w:anchor="_ENREF_208" w:tooltip="Palmer, 2006 #217" w:history="1">
        <w:r w:rsidR="00C7376D" w:rsidRPr="00801EE7">
          <w:rPr>
            <w:noProof/>
          </w:rPr>
          <w:t>Palmer, 2006</w:t>
        </w:r>
      </w:hyperlink>
      <w:r w:rsidRPr="00801EE7">
        <w:rPr>
          <w:noProof/>
        </w:rPr>
        <w:t xml:space="preserve">; </w:t>
      </w:r>
      <w:hyperlink w:anchor="_ENREF_217" w:tooltip="Pitt-Catsouphes, 2005 #213" w:history="1">
        <w:r w:rsidR="00C7376D" w:rsidRPr="00801EE7">
          <w:rPr>
            <w:noProof/>
          </w:rPr>
          <w:t>Pitt-Catsouphes &amp; Shulkin, 2005</w:t>
        </w:r>
      </w:hyperlink>
      <w:r w:rsidRPr="00801EE7">
        <w:rPr>
          <w:noProof/>
        </w:rPr>
        <w:t xml:space="preserve">; </w:t>
      </w:r>
      <w:hyperlink w:anchor="_ENREF_250" w:tooltip="Sharpe, 2002 #52" w:history="1">
        <w:r w:rsidR="00C7376D" w:rsidRPr="00801EE7">
          <w:rPr>
            <w:noProof/>
          </w:rPr>
          <w:t>Sharpe et al., 2002</w:t>
        </w:r>
      </w:hyperlink>
      <w:r w:rsidRPr="00801EE7">
        <w:rPr>
          <w:noProof/>
        </w:rPr>
        <w:t xml:space="preserve">; </w:t>
      </w:r>
      <w:hyperlink w:anchor="_ENREF_254" w:tooltip="SHRM, 2008 #294" w:history="1">
        <w:r w:rsidR="00C7376D" w:rsidRPr="00801EE7">
          <w:rPr>
            <w:noProof/>
          </w:rPr>
          <w:t>SHRM, 2008</w:t>
        </w:r>
      </w:hyperlink>
      <w:r w:rsidRPr="00801EE7">
        <w:rPr>
          <w:noProof/>
        </w:rPr>
        <w:t>)</w:t>
      </w:r>
      <w:r w:rsidRPr="00801EE7">
        <w:fldChar w:fldCharType="end"/>
      </w:r>
      <w:r w:rsidRPr="00801EE7">
        <w:t xml:space="preserve">. In a large national study, Bond, Galinsky, and Hill </w:t>
      </w:r>
      <w:r w:rsidRPr="00801EE7">
        <w:fldChar w:fldCharType="begin"/>
      </w:r>
      <w:r w:rsidR="00801EE7" w:rsidRPr="00801EE7">
        <w:instrText xml:space="preserve"> ADDIN EN.CITE &lt;EndNote&gt;&lt;Cite ExcludeAuth="1"&gt;&lt;Author&gt;Bond&lt;/Author&gt;&lt;Year&gt;2005&lt;/Year&gt;&lt;RecNum&gt;75&lt;/RecNum&gt;&lt;DisplayText&gt;(2005)&lt;/DisplayText&gt;&lt;record&gt;&lt;rec-number&gt;75&lt;/rec-number&gt;&lt;foreign-keys&gt;&lt;key app="EN" db-id="w925pd9xrv2fpmepr0bxffw2t9re95vaa050"&gt;75&lt;/key&gt;&lt;/foreign-keys&gt;&lt;ref-type name="Journal Article"&gt;17&lt;/ref-type&gt;&lt;contributors&gt;&lt;authors&gt;&lt;author&gt;Bond, J.T.&lt;/author&gt;&lt;author&gt;Galinsky, E.&lt;/author&gt;&lt;author&gt;Hill, E.J.&lt;/author&gt;&lt;/authors&gt;&lt;/contributors&gt;&lt;titles&gt;&lt;title&gt;When work works:  summary and findings of family and work institute research findings&lt;/title&gt;&lt;secondary-title&gt;When Work Works&lt;/secondary-title&gt;&lt;/titles&gt;&lt;number&gt;September 13, 2006&lt;/number&gt;&lt;dates&gt;&lt;year&gt;2005&lt;/year&gt;&lt;/dates&gt;&lt;publisher&gt;Family and Work Institute&lt;/publisher&gt;&lt;urls&gt;&lt;related-urls&gt;&lt;url&gt;http://www.familiesandwork.org/3w/research/3wes.html&lt;/url&gt;&lt;/related-urls&gt;&lt;/urls&gt;&lt;research-notes&gt;Good statistics on work in America&lt;/research-notes&gt;&lt;/record&gt;&lt;/Cite&gt;&lt;/EndNote&gt;</w:instrText>
      </w:r>
      <w:r w:rsidRPr="00801EE7">
        <w:fldChar w:fldCharType="separate"/>
      </w:r>
      <w:r w:rsidRPr="00801EE7">
        <w:rPr>
          <w:noProof/>
        </w:rPr>
        <w:t>(</w:t>
      </w:r>
      <w:hyperlink w:anchor="_ENREF_36" w:tooltip="Bond, 2005 #75" w:history="1">
        <w:r w:rsidR="00C7376D" w:rsidRPr="00801EE7">
          <w:rPr>
            <w:noProof/>
          </w:rPr>
          <w:t>2005</w:t>
        </w:r>
      </w:hyperlink>
      <w:r w:rsidRPr="00801EE7">
        <w:rPr>
          <w:noProof/>
        </w:rPr>
        <w:t>)</w:t>
      </w:r>
      <w:r w:rsidRPr="00801EE7">
        <w:fldChar w:fldCharType="end"/>
      </w:r>
      <w:r w:rsidRPr="00801EE7">
        <w:t xml:space="preserve"> found that greater access to flexible work arrangements created better health, job satisfaction and engagement, as well as lower turnover intention. Similarly, there is increasing demand from employees for alternate work arrangements such as telecommuting, job sharing, on-ramping and off-ramping </w:t>
      </w:r>
      <w:r w:rsidRPr="00801EE7">
        <w:fldChar w:fldCharType="begin">
          <w:fldData xml:space="preserve">PEVuZE5vdGU+PENpdGU+PEF1dGhvcj5GcmFuazwvQXV0aG9yPjxZZWFyPjIwMDM8L1llYXI+PFJl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</w:fldData>
        </w:fldChar>
      </w:r>
      <w:r w:rsidR="00801EE7" w:rsidRPr="00801EE7">
        <w:instrText xml:space="preserve"> ADDIN EN.CITE </w:instrText>
      </w:r>
      <w:r w:rsidR="00801EE7" w:rsidRPr="00801EE7">
        <w:fldChar w:fldCharType="begin">
          <w:fldData xml:space="preserve">PEVuZE5vdGU+PENpdGU+PEF1dGhvcj5GcmFuazwvQXV0aG9yPjxZZWFyPjIwMDM8L1llYXI+PFJl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</w:fldData>
        </w:fldChar>
      </w:r>
      <w:r w:rsidR="00801EE7" w:rsidRPr="00801EE7">
        <w:instrText xml:space="preserve"> ADDIN EN.CITE.DATA </w:instrText>
      </w:r>
      <w:r w:rsidR="00801EE7" w:rsidRPr="00801EE7">
        <w:fldChar w:fldCharType="end"/>
      </w:r>
      <w:r w:rsidRPr="00801EE7">
        <w:fldChar w:fldCharType="separate"/>
      </w:r>
      <w:r w:rsidRPr="00801EE7">
        <w:rPr>
          <w:noProof/>
        </w:rPr>
        <w:t xml:space="preserve">(e.g. </w:t>
      </w:r>
      <w:hyperlink w:anchor="_ENREF_8" w:tooltip="Arthur, 2004 #41" w:history="1">
        <w:r w:rsidR="00C7376D" w:rsidRPr="00801EE7">
          <w:rPr>
            <w:noProof/>
          </w:rPr>
          <w:t>Arthur &amp; Cook, 2004</w:t>
        </w:r>
      </w:hyperlink>
      <w:r w:rsidRPr="00801EE7">
        <w:rPr>
          <w:noProof/>
        </w:rPr>
        <w:t xml:space="preserve">; </w:t>
      </w:r>
      <w:hyperlink w:anchor="_ENREF_52" w:tooltip="Casey, 2007 #219" w:history="1">
        <w:r w:rsidR="00C7376D" w:rsidRPr="00801EE7">
          <w:rPr>
            <w:noProof/>
          </w:rPr>
          <w:t>Casey &amp; Morrison, 2007</w:t>
        </w:r>
      </w:hyperlink>
      <w:r w:rsidRPr="00801EE7">
        <w:rPr>
          <w:noProof/>
        </w:rPr>
        <w:t xml:space="preserve">; </w:t>
      </w:r>
      <w:hyperlink w:anchor="_ENREF_66" w:tooltip=", 2005 #64" w:history="1">
        <w:r w:rsidR="00C7376D" w:rsidRPr="00801EE7">
          <w:rPr>
            <w:noProof/>
          </w:rPr>
          <w:t>"Costly problem of unscheduled absenteeism continues to perplex employers," 2005</w:t>
        </w:r>
      </w:hyperlink>
      <w:r w:rsidRPr="00801EE7">
        <w:rPr>
          <w:noProof/>
        </w:rPr>
        <w:t xml:space="preserve">; </w:t>
      </w:r>
      <w:hyperlink w:anchor="_ENREF_74" w:tooltip="Duxbury, 1992 #100" w:history="1">
        <w:r w:rsidR="00C7376D" w:rsidRPr="00801EE7">
          <w:rPr>
            <w:noProof/>
          </w:rPr>
          <w:t>Duxbury, Higgins, &amp; Mills, 1992</w:t>
        </w:r>
      </w:hyperlink>
      <w:r w:rsidRPr="00801EE7">
        <w:rPr>
          <w:noProof/>
        </w:rPr>
        <w:t xml:space="preserve">; </w:t>
      </w:r>
      <w:hyperlink w:anchor="_ENREF_89" w:tooltip="Frank, 2003 #10" w:history="1">
        <w:r w:rsidR="00C7376D" w:rsidRPr="00801EE7">
          <w:rPr>
            <w:noProof/>
          </w:rPr>
          <w:t>Frank &amp; Lowe, 2003</w:t>
        </w:r>
      </w:hyperlink>
      <w:r w:rsidRPr="00801EE7">
        <w:rPr>
          <w:noProof/>
        </w:rPr>
        <w:t xml:space="preserve">; </w:t>
      </w:r>
      <w:hyperlink w:anchor="_ENREF_123" w:tooltip="Healy, 2005 #49" w:history="1">
        <w:r w:rsidR="00C7376D" w:rsidRPr="00801EE7">
          <w:rPr>
            <w:noProof/>
          </w:rPr>
          <w:t>Healy, 2005</w:t>
        </w:r>
      </w:hyperlink>
      <w:r w:rsidRPr="00801EE7">
        <w:rPr>
          <w:noProof/>
        </w:rPr>
        <w:t xml:space="preserve">; </w:t>
      </w:r>
      <w:hyperlink w:anchor="_ENREF_134" w:tooltip="Hooks, 2002 #16" w:history="1">
        <w:r w:rsidR="00C7376D" w:rsidRPr="00801EE7">
          <w:rPr>
            <w:noProof/>
          </w:rPr>
          <w:t>Hooks &amp; Higgs, 2002</w:t>
        </w:r>
      </w:hyperlink>
      <w:r w:rsidRPr="00801EE7">
        <w:rPr>
          <w:noProof/>
        </w:rPr>
        <w:t xml:space="preserve">; </w:t>
      </w:r>
      <w:hyperlink w:anchor="_ENREF_227" w:tooltip="Robèrt, 2006 #220" w:history="1">
        <w:r w:rsidR="00C7376D" w:rsidRPr="00801EE7">
          <w:rPr>
            <w:noProof/>
          </w:rPr>
          <w:t>Robèrt &amp; Börjesson, 2006</w:t>
        </w:r>
      </w:hyperlink>
      <w:r w:rsidRPr="00801EE7">
        <w:rPr>
          <w:noProof/>
        </w:rPr>
        <w:t>)</w:t>
      </w:r>
      <w:r w:rsidRPr="00801EE7">
        <w:fldChar w:fldCharType="end"/>
      </w:r>
      <w:r w:rsidRPr="00801EE7">
        <w:t>.</w:t>
      </w:r>
    </w:p>
    <w:p w14:paraId="1C32ACE2" w14:textId="77777777" w:rsidR="00266481" w:rsidRPr="00801EE7" w:rsidRDefault="00266481" w:rsidP="00801EE7">
      <w:pPr>
        <w:pStyle w:val="BodyText"/>
        <w:ind w:firstLine="0"/>
      </w:pPr>
      <w:r w:rsidRPr="00801EE7">
        <w:tab/>
        <w:t xml:space="preserve">Literature connecting employee engagement to work-family conflict of Extension professionals is virtually non-existent, thus providing a need for this study. One would expect </w:t>
      </w:r>
      <w:r w:rsidRPr="00801EE7">
        <w:lastRenderedPageBreak/>
        <w:t xml:space="preserve">that employees would find it difficult to be highly engaged at work when the level of work-family conflict or family-work conflict is high. </w:t>
      </w:r>
    </w:p>
    <w:p w14:paraId="5F1F1D76" w14:textId="77777777" w:rsidR="00266481" w:rsidRPr="00801EE7" w:rsidRDefault="00266481" w:rsidP="00354433">
      <w:pPr>
        <w:pStyle w:val="BodyText"/>
        <w:ind w:firstLine="0"/>
        <w:contextualSpacing w:val="0"/>
      </w:pPr>
      <w:r w:rsidRPr="00801EE7">
        <w:tab/>
        <w:t>Employee engagement will continue to be a significant factor driver in the work-family field of research. As employers search for ways to retain talent and to have a productive workforce, it will be imperative to find ways to address the work-family issue so that employees will remain engaged at work.</w:t>
      </w:r>
    </w:p>
    <w:p w14:paraId="49F82AE6" w14:textId="7738B77F" w:rsidR="00266481" w:rsidRPr="00801EE7" w:rsidRDefault="00266481" w:rsidP="00354433">
      <w:pPr>
        <w:pStyle w:val="BodyText"/>
        <w:ind w:firstLine="0"/>
        <w:contextualSpacing w:val="0"/>
        <w:jc w:val="center"/>
        <w:rPr>
          <w:b/>
        </w:rPr>
      </w:pPr>
      <w:r w:rsidRPr="00801EE7">
        <w:rPr>
          <w:b/>
        </w:rPr>
        <w:t xml:space="preserve">Rationale for </w:t>
      </w:r>
      <w:r w:rsidR="00354433">
        <w:rPr>
          <w:b/>
        </w:rPr>
        <w:t xml:space="preserve">Research of Employee Engagement </w:t>
      </w:r>
      <w:r w:rsidRPr="00801EE7">
        <w:rPr>
          <w:b/>
        </w:rPr>
        <w:t>and Extension Population</w:t>
      </w:r>
    </w:p>
    <w:p w14:paraId="50928A7A"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As previously noted, the rationale for work-family conflict research within the general population will continue to be driven by multiple macro-level factors including work and non-work sociodemographics, litigation, employee engagement, and health of employees. Before discussing the rationale for this research more specifically within the Extension population, a clarification of the history, role, and challenges of the Extension occupation will assist in understanding the problem that this profession faces.</w:t>
      </w:r>
    </w:p>
    <w:p w14:paraId="20D74AC1" w14:textId="3E1EC9CC" w:rsidR="00266481" w:rsidRPr="00801EE7" w:rsidRDefault="00266481" w:rsidP="00801EE7">
      <w:pPr>
        <w:rPr>
          <w:rFonts w:ascii="Times New Roman" w:hAnsi="Times New Roman" w:cs="Times New Roman"/>
        </w:rPr>
      </w:pPr>
      <w:r w:rsidRPr="00801EE7">
        <w:rPr>
          <w:rFonts w:ascii="Times New Roman" w:hAnsi="Times New Roman" w:cs="Times New Roman"/>
        </w:rPr>
        <w:tab/>
        <w:t xml:space="preserve">The Cooperative Extension Service was established in 1914 with the Smith-Lever Act and as part of a partnership between land-grant universities, local governments, and the United States Department of Agriculture (USDA). Extension is unique in that its primary mission is to make the agriculture and family consumer science research of land-grant institutions, agricultural experiment stations, and the USDA available to everyone. This research is disseminated at the county level by trained Extension professionals (i.e. Extension Agents, Extension Educators, </w:t>
      </w:r>
      <w:r w:rsidRPr="00801EE7">
        <w:rPr>
          <w:rFonts w:ascii="Times New Roman" w:hAnsi="Times New Roman" w:cs="Times New Roman"/>
        </w:rPr>
        <w:lastRenderedPageBreak/>
        <w:t xml:space="preserve">etc.) who are employed by the land-grant colleges and local county government. There is at least one professional Extension staff member located in over 3,150 counties and over 14,000 additional employees in addition to district, regional, and state offices and in the territories of Guam and Puerto Rico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&lt;EndNote&gt;&lt;Cite&gt;&lt;Author&gt;Martin&lt;/Author&gt;&lt;Year&gt;2001&lt;/Year&gt;&lt;RecNum&gt;88&lt;/RecNum&gt;&lt;DisplayText&gt;(Martin, 2001)&lt;/DisplayText&gt;&lt;record&gt;&lt;rec-number&gt;88&lt;/rec-number&gt;&lt;foreign-keys&gt;&lt;key app="EN" db-id="w925pd9xrv2fpmepr0bxffw2t9re95vaa050"&gt;88&lt;/key&gt;&lt;/foreign-keys&gt;&lt;ref-type name="Thesis"&gt;32&lt;/ref-type&gt;&lt;contributors&gt;&lt;authors&gt;&lt;author&gt;Martin, A.&lt;/author&gt;&lt;/authors&gt;&lt;tertiary-authors&gt;&lt;author&gt;Morris, M.L.&lt;/author&gt;&lt;/tertiary-authors&gt;&lt;/contributors&gt;&lt;titles&gt;&lt;title&gt;Work/family variables influencing the marital satisfaction of extension agents&lt;/title&gt;&lt;secondary-title&gt;Child and Family Studies&lt;/secondary-title&gt;&lt;/titles&gt;&lt;volume&gt;M.S.&lt;/volume&gt;&lt;dates&gt;&lt;year&gt;2001&lt;/year&gt;&lt;pub-dates&gt;&lt;date&gt;May 2001&lt;/date&gt;&lt;/pub-dates&gt;&lt;/dates&gt;&lt;pub-location&gt;Knoxville&lt;/pub-location&gt;&lt;publisher&gt;The University of Tennessee&lt;/publisher&gt;&lt;urls&gt;&lt;/urls&gt;&lt;/record&gt;&lt;/Cite&gt;&lt;/EndNote&gt;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180" w:tooltip="Martin, 2001 #88" w:history="1">
        <w:r w:rsidR="00C7376D" w:rsidRPr="00801EE7">
          <w:rPr>
            <w:rFonts w:ascii="Times New Roman" w:hAnsi="Times New Roman" w:cs="Times New Roman"/>
            <w:noProof/>
          </w:rPr>
          <w:t>Martin, 2001</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w:t>
      </w:r>
    </w:p>
    <w:p w14:paraId="07F62987" w14:textId="77777777" w:rsidR="00155074" w:rsidRDefault="00266481" w:rsidP="00155074">
      <w:pPr>
        <w:rPr>
          <w:rFonts w:ascii="Times New Roman" w:hAnsi="Times New Roman" w:cs="Times New Roman"/>
        </w:rPr>
      </w:pPr>
      <w:r w:rsidRPr="00801EE7">
        <w:rPr>
          <w:rFonts w:ascii="Times New Roman" w:hAnsi="Times New Roman" w:cs="Times New Roman"/>
        </w:rPr>
        <w:tab/>
        <w:t>Extension staffs are employed at 1862, 1890 and 1994 higher education institutions. The Morrill Land Grant Acts provided legislative funding for land grant colleges across the United States. The 1862 higher education institutions are those which were provided federal funding by the first Morrill Act of 1862. The 1890 higher education institutions are those which were provided federal funding by the second Morrill Act of 1890 due to segregation. The 1890 higher education institutions were founded for the education of African-Americans and are primarily located in the Southern Region of the United States. The 1994 higher education institutions are those which primarily serve people of American Indian descent.</w:t>
      </w:r>
    </w:p>
    <w:p w14:paraId="1BF6BC72" w14:textId="75E1148C" w:rsidR="00266481" w:rsidRPr="00CD3FBB" w:rsidRDefault="00266481" w:rsidP="00155074">
      <w:pPr>
        <w:ind w:firstLine="720"/>
        <w:rPr>
          <w:rFonts w:ascii="Times New Roman" w:hAnsi="Times New Roman" w:cs="Times New Roman"/>
        </w:rPr>
      </w:pPr>
      <w:r w:rsidRPr="00CD3FBB">
        <w:rPr>
          <w:rFonts w:ascii="Times New Roman" w:hAnsi="Times New Roman" w:cs="Times New Roman"/>
        </w:rPr>
        <w:t xml:space="preserve">At the local level the Extension office can be a frantic place to work. The Extension professional role has been described as a 24/7 occupation, where the employee is addressing clienteles’ developmental and educational needs, volunteers’ frustrations and struggles, and serving as an information and support resource for communities. In many instances, they are required to report to more than one supervisor within multiple program areas for local/county, regional/district, and state levels. As Fetsch and Kennington </w:t>
      </w:r>
      <w:r w:rsidRPr="00CD3FBB">
        <w:rPr>
          <w:rFonts w:ascii="Times New Roman" w:hAnsi="Times New Roman" w:cs="Times New Roman"/>
        </w:rPr>
        <w:fldChar w:fldCharType="begin"/>
      </w:r>
      <w:r w:rsidR="00801EE7" w:rsidRPr="00CD3FBB">
        <w:rPr>
          <w:rFonts w:ascii="Times New Roman" w:hAnsi="Times New Roman" w:cs="Times New Roman"/>
        </w:rPr>
        <w:instrText xml:space="preserve"> ADDIN EN.CITE &lt;EndNote&gt;&lt;Cite ExcludeAuth="1"&gt;&lt;Author&gt;Fetsch&lt;/Author&gt;&lt;Year&gt;1997&lt;/Year&gt;&lt;RecNum&gt;235&lt;/RecNum&gt;&lt;DisplayText&gt;(1997)&lt;/DisplayText&gt;&lt;record&gt;&lt;rec-number&gt;235&lt;/rec-number&gt;&lt;foreign-keys&gt;&lt;key app="EN" db-id="w925pd9xrv2fpmepr0bxffw2t9re95vaa050"&gt;235&lt;/key&gt;&lt;/foreign-keys&gt;&lt;ref-type name="Journal Article"&gt;17&lt;/ref-type&gt;&lt;contributors&gt;&lt;authors&gt;&lt;author&gt;Fetsch, R. J&lt;/author&gt;&lt;author&gt;Kennington, M. S.&lt;/author&gt;&lt;/authors&gt;&lt;/contributors&gt;&lt;titles&gt;&lt;title&gt;Balancing work and family in Cooperative Extension: History, effective programs, and future directions.  &lt;/title&gt;&lt;secondary-title&gt;Journal of Extension&lt;/secondary-title&gt;&lt;/titles&gt;&lt;volume&gt;35&lt;/volume&gt;&lt;number&gt;1&lt;/number&gt;&lt;dates&gt;&lt;year&gt;1997&lt;/year&gt;&lt;/dates&gt;&lt;urls&gt;&lt;related-urls&gt;&lt;url&gt; http://www.joe.org/joe/1997 february /a2.html&lt;/url&gt;&lt;/related-urls&gt;&lt;/urls&gt;&lt;/record&gt;&lt;/Cite&gt;&lt;/EndNote&gt;</w:instrText>
      </w:r>
      <w:r w:rsidRPr="00CD3FBB">
        <w:rPr>
          <w:rFonts w:ascii="Times New Roman" w:hAnsi="Times New Roman" w:cs="Times New Roman"/>
        </w:rPr>
        <w:fldChar w:fldCharType="separate"/>
      </w:r>
      <w:r w:rsidRPr="00CD3FBB">
        <w:rPr>
          <w:rFonts w:ascii="Times New Roman" w:hAnsi="Times New Roman" w:cs="Times New Roman"/>
          <w:noProof/>
        </w:rPr>
        <w:t>(</w:t>
      </w:r>
      <w:hyperlink w:anchor="_ENREF_84" w:tooltip="Fetsch, 1997 #235" w:history="1">
        <w:r w:rsidR="00C7376D" w:rsidRPr="00CD3FBB">
          <w:rPr>
            <w:rFonts w:ascii="Times New Roman" w:hAnsi="Times New Roman" w:cs="Times New Roman"/>
            <w:noProof/>
          </w:rPr>
          <w:t>1997</w:t>
        </w:r>
      </w:hyperlink>
      <w:r w:rsidRPr="00CD3FBB">
        <w:rPr>
          <w:rFonts w:ascii="Times New Roman" w:hAnsi="Times New Roman" w:cs="Times New Roman"/>
          <w:noProof/>
        </w:rPr>
        <w:t>)</w:t>
      </w:r>
      <w:r w:rsidRPr="00CD3FBB">
        <w:rPr>
          <w:rFonts w:ascii="Times New Roman" w:hAnsi="Times New Roman" w:cs="Times New Roman"/>
        </w:rPr>
        <w:fldChar w:fldCharType="end"/>
      </w:r>
      <w:r w:rsidRPr="00CD3FBB">
        <w:rPr>
          <w:rFonts w:ascii="Times New Roman" w:hAnsi="Times New Roman" w:cs="Times New Roman"/>
        </w:rPr>
        <w:t xml:space="preserve"> noted, “Extension </w:t>
      </w:r>
      <w:r w:rsidRPr="00CD3FBB">
        <w:rPr>
          <w:rFonts w:ascii="Times New Roman" w:hAnsi="Times New Roman" w:cs="Times New Roman"/>
        </w:rPr>
        <w:lastRenderedPageBreak/>
        <w:t xml:space="preserve">professionals are often required to work under multiple systems, report to multiple supervisors, and oversee multiple programs” (p. 3). </w:t>
      </w:r>
    </w:p>
    <w:p w14:paraId="63A82A51" w14:textId="77777777" w:rsidR="00266481" w:rsidRPr="00801EE7" w:rsidRDefault="00266481" w:rsidP="00801EE7">
      <w:pPr>
        <w:pStyle w:val="BodyText"/>
        <w:ind w:firstLine="0"/>
      </w:pPr>
      <w:r w:rsidRPr="00801EE7">
        <w:tab/>
        <w:t xml:space="preserve">The majority of Extension professionals reside in the community in which they work, and are many times perceived as a source of information, regardless of the setting. Agents are required to multi-task issues related to farmers, homemakers, priority programming, youth programs, local and state governments, professional development, program planning, reporting, and evaluation. For Extension professionals in a split position where they are responsible for multiple program areas (i.e. 4-H, agriculture, family consumer science, etc.) as opposed to an employee who is responsible for one program area, requirements to juggle the multiple demands at work are even more intense. This can lead to work overload, a form of stress. </w:t>
      </w:r>
    </w:p>
    <w:p w14:paraId="456C5B83"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ab/>
        <w:t>Extension professionals, in creating healthy boundaries between work and family, have difficulty leaving their work at work. Many of these professionals work long hours, often at night and on the weekend, without any flextime benefits. The job complexities of this occupation often create a blurring of the boundaries between the work and non-work domains.</w:t>
      </w:r>
      <w:r w:rsidRPr="00801EE7">
        <w:rPr>
          <w:rFonts w:ascii="Times New Roman" w:hAnsi="Times New Roman" w:cs="Times New Roman"/>
        </w:rPr>
        <w:tab/>
      </w:r>
    </w:p>
    <w:p w14:paraId="68FF949E" w14:textId="624549B1" w:rsidR="00266481" w:rsidRPr="00801EE7" w:rsidRDefault="00266481" w:rsidP="00801EE7">
      <w:pPr>
        <w:rPr>
          <w:rFonts w:ascii="Times New Roman" w:hAnsi="Times New Roman" w:cs="Times New Roman"/>
        </w:rPr>
      </w:pPr>
      <w:r w:rsidRPr="00801EE7">
        <w:rPr>
          <w:rFonts w:ascii="Times New Roman" w:hAnsi="Times New Roman" w:cs="Times New Roman"/>
        </w:rPr>
        <w:tab/>
        <w:t xml:space="preserve">The lack of formal work-family policies such as flex-time, telecommuting, and compressed work week and/or lack of a supportive work-family culture make it difficult for many to balance their work and non-work lives. In 1981, the Extension Council on Organizational Policy (ECOP) recommended that administrators examine the effects of policies and practices on the family life of Extension professionals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&lt;EndNote&gt;&lt;Cite&gt;&lt;Author&gt;ECOP&lt;/Author&gt;&lt;Year&gt;1981&lt;/Year&gt;&lt;RecNum&gt;341&lt;/RecNum&gt;&lt;DisplayText&gt;(ECOP, 1981)&lt;/DisplayText&gt;&lt;record&gt;&lt;rec-number&gt;341&lt;/rec-number&gt;&lt;foreign-keys&gt;&lt;key app="EN" db-id="w925pd9xrv2fpmepr0bxffw2t9re95vaa050"&gt;341&lt;/key&gt;&lt;/foreign-keys&gt;&lt;ref-type name="Report"&gt;27&lt;/ref-type&gt;&lt;contributors&gt;&lt;authors&gt;&lt;author&gt;ECOP&lt;/author&gt;&lt;/authors&gt;&lt;/contributors&gt;&lt;titles&gt;&lt;title&gt;Extension&amp;apos;s Role: Strengthening American Families&lt;/title&gt;&lt;/titles&gt;&lt;dates&gt;&lt;year&gt;1981&lt;/year&gt;&lt;/dates&gt;&lt;pub-location&gt;Lincoln&lt;/pub-location&gt;&lt;publisher&gt;University of Nebraska&lt;/publisher&gt;&lt;urls&gt;&lt;/urls&gt;&lt;/record&gt;&lt;/Cite&gt;&lt;/EndNote&gt;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76" w:tooltip="ECOP, 1981 #341" w:history="1">
        <w:r w:rsidR="00C7376D" w:rsidRPr="00801EE7">
          <w:rPr>
            <w:rFonts w:ascii="Times New Roman" w:hAnsi="Times New Roman" w:cs="Times New Roman"/>
            <w:noProof/>
          </w:rPr>
          <w:t>ECOP, 1981</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Aside from the Family </w:t>
      </w:r>
      <w:r w:rsidRPr="00801EE7">
        <w:rPr>
          <w:rFonts w:ascii="Times New Roman" w:hAnsi="Times New Roman" w:cs="Times New Roman"/>
        </w:rPr>
        <w:lastRenderedPageBreak/>
        <w:t>and Medical Leave Act (FMLA) work- family policies and initiatives appear to be needed nationwide within the field of Extension. In a pilot study between March–May of 2006 I contacted every 1862 state Extension Director in the United States via email and asked what work/family policies or initiatives were available for Extension Agents in their state. Sixteen out of the 53 Extension Directors responded, providing a 30 percent response rate. Of the 15 respondents, only Texas, Washington, Kansas, North Carolina, Ohio, Colorado, and Wisconsin had formal work-family policies for Extension employees. California and Tennessee have work/family policies such as compressed work week and telecommuting at nearly every campus, but they are broadly addressed to on campus employees and not specifically accessible to Extension Agents. South Carolina, Vermont, Florida, Alabama, and Tennessee encourage their employees to balance their work and family, but there are no formal policies or initiatives. This data suggests that work/family issues have largely been ignored or inadequately addressed on a national level by Extension.</w:t>
      </w:r>
    </w:p>
    <w:p w14:paraId="2FF55E0C" w14:textId="6B2078DF" w:rsidR="00266481" w:rsidRPr="00801EE7" w:rsidRDefault="00266481" w:rsidP="00801EE7">
      <w:pPr>
        <w:rPr>
          <w:rFonts w:ascii="Times New Roman" w:hAnsi="Times New Roman" w:cs="Times New Roman"/>
        </w:rPr>
      </w:pPr>
      <w:r w:rsidRPr="00801EE7">
        <w:rPr>
          <w:rFonts w:ascii="Times New Roman" w:hAnsi="Times New Roman" w:cs="Times New Roman"/>
        </w:rPr>
        <w:tab/>
        <w:t xml:space="preserve">Empirical research examining work engagement within Extension profession is virtually non-existent. A recent study at Kansas State University that tracked 67 Extension agents for two weeks found that invigorated and dedicated employees transferred their positive experiences over into a happier home life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&lt;EndNote&gt;&lt;Cite&gt;&lt;Author&gt;Hodges&lt;/Author&gt;&lt;Year&gt;2009&lt;/Year&gt;&lt;RecNum&gt;324&lt;/RecNum&gt;&lt;DisplayText&gt;(Hodges, 2009)&lt;/DisplayText&gt;&lt;record&gt;&lt;rec-number&gt;324&lt;/rec-number&gt;&lt;foreign-keys&gt;&lt;key app="EN" db-id="w925pd9xrv2fpmepr0bxffw2t9re95vaa050"&gt;324&lt;/key&gt;&lt;/foreign-keys&gt;&lt;ref-type name="Report"&gt;27&lt;/ref-type&gt;&lt;contributors&gt;&lt;authors&gt;&lt;author&gt;Hodges, K.&lt;/author&gt;&lt;/authors&gt;&lt;secondary-authors&gt;&lt;author&gt;Culbertson, S.&lt;/author&gt;&lt;/secondary-authors&gt;&lt;/contributors&gt;&lt;titles&gt;&lt;title&gt;K-State researcers find that employees who are engaged in their work have happier home life&lt;/title&gt;&lt;/titles&gt;&lt;keywords&gt;&lt;keyword&gt;Extension Agents&lt;/keyword&gt;&lt;keyword&gt;engagement&lt;/keyword&gt;&lt;/keywords&gt;&lt;dates&gt;&lt;year&gt;2009&lt;/year&gt;&lt;pub-dates&gt;&lt;date&gt;August 24, 2009&lt;/date&gt;&lt;/pub-dates&gt;&lt;/dates&gt;&lt;pub-location&gt;Manhattan, KS&lt;/pub-location&gt;&lt;publisher&gt;Kansas State University&lt;/publisher&gt;&lt;work-type&gt;news release&lt;/work-type&gt;&lt;urls&gt;&lt;/urls&gt;&lt;/record&gt;&lt;/Cite&gt;&lt;/EndNote&gt;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132" w:tooltip="Hodges, 2009 #324" w:history="1">
        <w:r w:rsidR="00C7376D" w:rsidRPr="00801EE7">
          <w:rPr>
            <w:rFonts w:ascii="Times New Roman" w:hAnsi="Times New Roman" w:cs="Times New Roman"/>
            <w:noProof/>
          </w:rPr>
          <w:t>Hodges, 2009</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More research is needed with this occupational group. Given the multiple roles which these employees must assume, past exit interviews indicating work-family conflict as a reason for leaving the profession </w:t>
      </w:r>
      <w:r w:rsidRPr="00801EE7">
        <w:rPr>
          <w:rFonts w:ascii="Times New Roman" w:hAnsi="Times New Roman" w:cs="Times New Roman"/>
        </w:rPr>
        <w:fldChar w:fldCharType="begin">
          <w:fldData xml:space="preserve">PEVuZE5vdGU+PENpdGU+PEF1dGhvcj5DbGFyazwvQXV0aG9yPjxZZWFyPjE5OTI8L1llYXI+PFJl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</w:fldData>
        </w:fldChar>
      </w:r>
      <w:r w:rsidR="00801EE7" w:rsidRPr="00801EE7">
        <w:rPr>
          <w:rFonts w:ascii="Times New Roman" w:hAnsi="Times New Roman" w:cs="Times New Roman"/>
        </w:rPr>
        <w:instrText xml:space="preserve"> ADDIN EN.CITE </w:instrText>
      </w:r>
      <w:r w:rsidR="00801EE7" w:rsidRPr="00801EE7">
        <w:rPr>
          <w:rFonts w:ascii="Times New Roman" w:hAnsi="Times New Roman" w:cs="Times New Roman"/>
        </w:rPr>
        <w:fldChar w:fldCharType="begin">
          <w:fldData xml:space="preserve">PEVuZE5vdGU+PENpdGU+PEF1dGhvcj5DbGFyazwvQXV0aG9yPjxZZWFyPjE5OTI8L1llYXI+PFJl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</w:fldData>
        </w:fldChar>
      </w:r>
      <w:r w:rsidR="00801EE7" w:rsidRPr="00801EE7">
        <w:rPr>
          <w:rFonts w:ascii="Times New Roman" w:hAnsi="Times New Roman" w:cs="Times New Roman"/>
        </w:rPr>
        <w:instrText xml:space="preserve"> ADDIN EN.CITE.DATA </w:instrText>
      </w:r>
      <w:r w:rsidR="00801EE7" w:rsidRPr="00801EE7">
        <w:rPr>
          <w:rFonts w:ascii="Times New Roman" w:hAnsi="Times New Roman" w:cs="Times New Roman"/>
        </w:rPr>
      </w:r>
      <w:r w:rsidR="00801EE7" w:rsidRPr="00801EE7">
        <w:rPr>
          <w:rFonts w:ascii="Times New Roman" w:hAnsi="Times New Roman" w:cs="Times New Roman"/>
        </w:rPr>
        <w:fldChar w:fldCharType="end"/>
      </w:r>
      <w:r w:rsidRPr="00801EE7">
        <w:rPr>
          <w:rFonts w:ascii="Times New Roman" w:hAnsi="Times New Roman" w:cs="Times New Roman"/>
        </w:rPr>
      </w:r>
      <w:r w:rsidRPr="00801EE7">
        <w:rPr>
          <w:rFonts w:ascii="Times New Roman" w:hAnsi="Times New Roman" w:cs="Times New Roman"/>
        </w:rPr>
        <w:fldChar w:fldCharType="separate"/>
      </w:r>
      <w:r w:rsidRPr="00801EE7">
        <w:rPr>
          <w:rFonts w:ascii="Times New Roman" w:hAnsi="Times New Roman" w:cs="Times New Roman"/>
          <w:noProof/>
        </w:rPr>
        <w:t xml:space="preserve">(e.g. </w:t>
      </w:r>
      <w:hyperlink w:anchor="_ENREF_58" w:tooltip="Clark, 1992 #674" w:history="1">
        <w:r w:rsidR="00C7376D" w:rsidRPr="00801EE7">
          <w:rPr>
            <w:rFonts w:ascii="Times New Roman" w:hAnsi="Times New Roman" w:cs="Times New Roman"/>
            <w:noProof/>
          </w:rPr>
          <w:t xml:space="preserve">Clark, Norland, &amp; </w:t>
        </w:r>
        <w:r w:rsidR="00C7376D" w:rsidRPr="00801EE7">
          <w:rPr>
            <w:rFonts w:ascii="Times New Roman" w:hAnsi="Times New Roman" w:cs="Times New Roman"/>
            <w:noProof/>
          </w:rPr>
          <w:lastRenderedPageBreak/>
          <w:t>Smith, 1992</w:t>
        </w:r>
      </w:hyperlink>
      <w:r w:rsidRPr="00801EE7">
        <w:rPr>
          <w:rFonts w:ascii="Times New Roman" w:hAnsi="Times New Roman" w:cs="Times New Roman"/>
          <w:noProof/>
        </w:rPr>
        <w:t xml:space="preserve">; </w:t>
      </w:r>
      <w:hyperlink w:anchor="_ENREF_80" w:tooltip="Ensle, 2005 #82" w:history="1">
        <w:r w:rsidR="00C7376D" w:rsidRPr="00801EE7">
          <w:rPr>
            <w:rFonts w:ascii="Times New Roman" w:hAnsi="Times New Roman" w:cs="Times New Roman"/>
            <w:noProof/>
          </w:rPr>
          <w:t>Ensle, 2005</w:t>
        </w:r>
      </w:hyperlink>
      <w:r w:rsidRPr="00801EE7">
        <w:rPr>
          <w:rFonts w:ascii="Times New Roman" w:hAnsi="Times New Roman" w:cs="Times New Roman"/>
          <w:noProof/>
        </w:rPr>
        <w:t xml:space="preserve">; </w:t>
      </w:r>
      <w:hyperlink w:anchor="_ENREF_165" w:tooltip="Kutilek, 2000 #673" w:history="1">
        <w:r w:rsidR="00C7376D" w:rsidRPr="00801EE7">
          <w:rPr>
            <w:rFonts w:ascii="Times New Roman" w:hAnsi="Times New Roman" w:cs="Times New Roman"/>
            <w:noProof/>
          </w:rPr>
          <w:t>Kutilek, 2000</w:t>
        </w:r>
      </w:hyperlink>
      <w:r w:rsidRPr="00801EE7">
        <w:rPr>
          <w:rFonts w:ascii="Times New Roman" w:hAnsi="Times New Roman" w:cs="Times New Roman"/>
          <w:noProof/>
        </w:rPr>
        <w:t xml:space="preserve">; </w:t>
      </w:r>
      <w:hyperlink w:anchor="_ENREF_167" w:tooltip="Kutilek, 2002 #84" w:history="1">
        <w:r w:rsidR="00C7376D" w:rsidRPr="00801EE7">
          <w:rPr>
            <w:rFonts w:ascii="Times New Roman" w:hAnsi="Times New Roman" w:cs="Times New Roman"/>
            <w:noProof/>
          </w:rPr>
          <w:t>Kutilek et al., 2002</w:t>
        </w:r>
      </w:hyperlink>
      <w:r w:rsidRPr="00801EE7">
        <w:rPr>
          <w:rFonts w:ascii="Times New Roman" w:hAnsi="Times New Roman" w:cs="Times New Roman"/>
          <w:noProof/>
        </w:rPr>
        <w:t xml:space="preserve">; </w:t>
      </w:r>
      <w:hyperlink w:anchor="_ENREF_232" w:tooltip="Rousan, 1996 #646" w:history="1">
        <w:r w:rsidR="00C7376D" w:rsidRPr="00801EE7">
          <w:rPr>
            <w:rFonts w:ascii="Times New Roman" w:hAnsi="Times New Roman" w:cs="Times New Roman"/>
            <w:noProof/>
          </w:rPr>
          <w:t>Rousan &amp; Henderson, 1996</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and a lack of work-family/work-life policies within these organizations, it would be beneficial to study the role of engagement and its’ relationship to work-family conflict .</w:t>
      </w:r>
    </w:p>
    <w:p w14:paraId="7325B45E"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ab/>
        <w:t xml:space="preserve">In summary, similar to the general population, the rationale for work-family conflict research within the Extension professional population will continue to be driven by multiple macro-level factors including work and non-work socio-demographics, litigation, and employee engagement. </w:t>
      </w:r>
    </w:p>
    <w:p w14:paraId="36AF701E" w14:textId="77777777" w:rsidR="00266481" w:rsidRPr="00801EE7" w:rsidRDefault="00266481" w:rsidP="00801EE7">
      <w:pPr>
        <w:jc w:val="center"/>
        <w:rPr>
          <w:rFonts w:ascii="Times New Roman" w:hAnsi="Times New Roman" w:cs="Times New Roman"/>
          <w:b/>
        </w:rPr>
      </w:pPr>
      <w:r w:rsidRPr="00801EE7">
        <w:rPr>
          <w:rFonts w:ascii="Times New Roman" w:hAnsi="Times New Roman" w:cs="Times New Roman"/>
          <w:b/>
        </w:rPr>
        <w:t>Problem Statement</w:t>
      </w:r>
    </w:p>
    <w:p w14:paraId="036D01FF" w14:textId="0E9D629D" w:rsidR="00266481" w:rsidRPr="00801EE7" w:rsidRDefault="00266481" w:rsidP="00801EE7">
      <w:pPr>
        <w:rPr>
          <w:rFonts w:ascii="Times New Roman" w:hAnsi="Times New Roman" w:cs="Times New Roman"/>
        </w:rPr>
      </w:pPr>
      <w:r w:rsidRPr="00801EE7">
        <w:rPr>
          <w:rFonts w:ascii="Times New Roman" w:hAnsi="Times New Roman" w:cs="Times New Roman"/>
        </w:rPr>
        <w:t xml:space="preserve">Empirical research with other occupational groups has shown that the work-family conflict that employees face can often diminish their work engagement </w:t>
      </w:r>
      <w:r w:rsidRPr="00801EE7">
        <w:rPr>
          <w:rFonts w:ascii="Times New Roman" w:hAnsi="Times New Roman" w:cs="Times New Roman"/>
        </w:rPr>
        <w:fldChar w:fldCharType="begin"/>
      </w:r>
      <w:r w:rsidR="005C2980">
        <w:rPr>
          <w:rFonts w:ascii="Times New Roman" w:hAnsi="Times New Roman" w:cs="Times New Roman"/>
        </w:rPr>
        <w:instrText xml:space="preserve"> ADDIN EN.CITE &lt;EndNote&gt;&lt;Cite&gt;&lt;Author&gt;Rothbard&lt;/Author&gt;&lt;Year&gt;2001&lt;/Year&gt;&lt;RecNum&gt;79&lt;/RecNum&gt;&lt;DisplayText&gt;(Rothbard, 2001; Weigl et al., 2010)&lt;/DisplayText&gt;&lt;record&gt;&lt;rec-number&gt;79&lt;/rec-number&gt;&lt;foreign-keys&gt;&lt;key app="EN" db-id="w925pd9xrv2fpmepr0bxffw2t9re95vaa050"&gt;79&lt;/key&gt;&lt;/foreign-keys&gt;&lt;ref-type name="Journal Article"&gt;17&lt;/ref-type&gt;&lt;contributors&gt;&lt;authors&gt;&lt;author&gt;Rothbard, N.P&lt;/author&gt;&lt;/authors&gt;&lt;/contributors&gt;&lt;titles&gt;&lt;title&gt;Enriching or depleting? The dynamics of engagement in work and family roles.&lt;/title&gt;&lt;secondary-title&gt;Administrative Science Quarterly&lt;/secondary-title&gt;&lt;/titles&gt;&lt;periodical&gt;&lt;full-title&gt;Administrative science quarterly&lt;/full-title&gt;&lt;/periodical&gt;&lt;pages&gt;655-684&lt;/pages&gt;&lt;volume&gt;46&lt;/volume&gt;&lt;number&gt;4&lt;/number&gt;&lt;dates&gt;&lt;year&gt;2001&lt;/year&gt;&lt;/dates&gt;&lt;urls&gt;&lt;/urls&gt;&lt;/record&gt;&lt;/Cite&gt;&lt;Cite&gt;&lt;Author&gt;Weigl&lt;/Author&gt;&lt;Year&gt;2010&lt;/Year&gt;&lt;RecNum&gt;367&lt;/RecNum&gt;&lt;record&gt;&lt;rec-number&gt;367&lt;/rec-number&gt;&lt;foreign-keys&gt;&lt;key app="EN" db-id="w925pd9xrv2fpmepr0bxffw2t9re95vaa050"&gt;367&lt;/key&gt;&lt;/foreign-keys&gt;&lt;ref-type name="Journal Article"&gt;17&lt;/ref-type&gt;&lt;contributors&gt;&lt;authors&gt;&lt;author&gt;Weigl, M.&lt;/author&gt;&lt;author&gt;Hornung, S.&lt;/author&gt;&lt;author&gt;Parker, S.K.&lt;/author&gt;&lt;author&gt;Petru, R.&lt;/author&gt;&lt;author&gt;Glaser, J.&lt;/author&gt;&lt;author&gt;Angerer, P.&lt;/author&gt;&lt;/authors&gt;&lt;/contributors&gt;&lt;titles&gt;&lt;title&gt;Work engagement accumulation of task, social, personal resources:  A three-wave structural equation model&lt;/title&gt;&lt;secondary-title&gt;Journal of Vocational Behavior&lt;/secondary-title&gt;&lt;/titles&gt;&lt;periodical&gt;&lt;full-title&gt;Journal of Vocational Behavior&lt;/full-title&gt;&lt;/periodical&gt;&lt;pages&gt;140-153&lt;/pages&gt;&lt;volume&gt;77&lt;/volume&gt;&lt;number&gt;1&lt;/number&gt;&lt;dates&gt;&lt;year&gt;2010&lt;/year&gt;&lt;/dates&gt;&lt;urls&gt;&lt;/urls&gt;&lt;/record&gt;&lt;/Cite&gt;&lt;/EndNote&gt;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230" w:tooltip="Rothbard, 2001 #79" w:history="1">
        <w:r w:rsidR="00C7376D" w:rsidRPr="00801EE7">
          <w:rPr>
            <w:rFonts w:ascii="Times New Roman" w:hAnsi="Times New Roman" w:cs="Times New Roman"/>
            <w:noProof/>
          </w:rPr>
          <w:t>Rothbard, 2001</w:t>
        </w:r>
      </w:hyperlink>
      <w:r w:rsidRPr="00801EE7">
        <w:rPr>
          <w:rFonts w:ascii="Times New Roman" w:hAnsi="Times New Roman" w:cs="Times New Roman"/>
          <w:noProof/>
        </w:rPr>
        <w:t xml:space="preserve">; </w:t>
      </w:r>
      <w:hyperlink w:anchor="_ENREF_279" w:tooltip="Weigl, 2010 #367" w:history="1">
        <w:r w:rsidR="00C7376D" w:rsidRPr="00801EE7">
          <w:rPr>
            <w:rFonts w:ascii="Times New Roman" w:hAnsi="Times New Roman" w:cs="Times New Roman"/>
            <w:noProof/>
          </w:rPr>
          <w:t>Weigl et al., 2010</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However, there is a lack of research specifically examining how work-family conflict of Extension professionals diminishes their work engagement. Further, there is a lack of research demonstrating how these relationships can be mediated through available support systems at work (organizational, supervisor, and colleague) and away from work (spouse and family). This study seeks to better understand these relationships.</w:t>
      </w:r>
    </w:p>
    <w:p w14:paraId="07F257FA" w14:textId="75CE15CA" w:rsidR="00266481" w:rsidRPr="00801EE7" w:rsidRDefault="00266481" w:rsidP="00801EE7">
      <w:pPr>
        <w:rPr>
          <w:rFonts w:ascii="Times New Roman" w:hAnsi="Times New Roman" w:cs="Times New Roman"/>
        </w:rPr>
      </w:pPr>
      <w:r w:rsidRPr="00801EE7">
        <w:rPr>
          <w:rFonts w:ascii="Times New Roman" w:hAnsi="Times New Roman" w:cs="Times New Roman"/>
        </w:rPr>
        <w:tab/>
        <w:t xml:space="preserve">Although there is only one recent study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&lt;EndNote&gt;&lt;Cite&gt;&lt;Author&gt;Hodges&lt;/Author&gt;&lt;Year&gt;2009&lt;/Year&gt;&lt;RecNum&gt;324&lt;/RecNum&gt;&lt;DisplayText&gt;(Hodges, 2009)&lt;/DisplayText&gt;&lt;record&gt;&lt;rec-number&gt;324&lt;/rec-number&gt;&lt;foreign-keys&gt;&lt;key app="EN" db-id="w925pd9xrv2fpmepr0bxffw2t9re95vaa050"&gt;324&lt;/key&gt;&lt;/foreign-keys&gt;&lt;ref-type name="Report"&gt;27&lt;/ref-type&gt;&lt;contributors&gt;&lt;authors&gt;&lt;author&gt;Hodges, K.&lt;/author&gt;&lt;/authors&gt;&lt;secondary-authors&gt;&lt;author&gt;Culbertson, S.&lt;/author&gt;&lt;/secondary-authors&gt;&lt;/contributors&gt;&lt;titles&gt;&lt;title&gt;K-State researcers find that employees who are engaged in their work have happier home life&lt;/title&gt;&lt;/titles&gt;&lt;keywords&gt;&lt;keyword&gt;Extension Agents&lt;/keyword&gt;&lt;keyword&gt;engagement&lt;/keyword&gt;&lt;/keywords&gt;&lt;dates&gt;&lt;year&gt;2009&lt;/year&gt;&lt;pub-dates&gt;&lt;date&gt;August 24, 2009&lt;/date&gt;&lt;/pub-dates&gt;&lt;/dates&gt;&lt;pub-location&gt;Manhattan, KS&lt;/pub-location&gt;&lt;publisher&gt;Kansas State University&lt;/publisher&gt;&lt;work-type&gt;news release&lt;/work-type&gt;&lt;urls&gt;&lt;/urls&gt;&lt;/record&gt;&lt;/Cite&gt;&lt;/EndNote&gt;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132" w:tooltip="Hodges, 2009 #324" w:history="1">
        <w:r w:rsidR="00C7376D" w:rsidRPr="00801EE7">
          <w:rPr>
            <w:rFonts w:ascii="Times New Roman" w:hAnsi="Times New Roman" w:cs="Times New Roman"/>
            <w:noProof/>
          </w:rPr>
          <w:t>Hodges, 2009</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examining engagement as an outcome among Extension employees, research findings for the general population in the last decade indicate that both work-family conflict and family-work conflict can have negative </w:t>
      </w:r>
      <w:r w:rsidRPr="00801EE7">
        <w:rPr>
          <w:rFonts w:ascii="Times New Roman" w:hAnsi="Times New Roman" w:cs="Times New Roman"/>
        </w:rPr>
        <w:lastRenderedPageBreak/>
        <w:t xml:space="preserve">impacts upon employee engagement. A recent study of Kansas Extension employees found that those who were highly engaged at work tended to have a happier home life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&lt;EndNote&gt;&lt;Cite&gt;&lt;Author&gt;Hodges&lt;/Author&gt;&lt;Year&gt;2009&lt;/Year&gt;&lt;RecNum&gt;324&lt;/RecNum&gt;&lt;DisplayText&gt;(Hodges, 2009)&lt;/DisplayText&gt;&lt;record&gt;&lt;rec-number&gt;324&lt;/rec-number&gt;&lt;foreign-keys&gt;&lt;key app="EN" db-id="w925pd9xrv2fpmepr0bxffw2t9re95vaa050"&gt;324&lt;/key&gt;&lt;/foreign-keys&gt;&lt;ref-type name="Report"&gt;27&lt;/ref-type&gt;&lt;contributors&gt;&lt;authors&gt;&lt;author&gt;Hodges, K.&lt;/author&gt;&lt;/authors&gt;&lt;secondary-authors&gt;&lt;author&gt;Culbertson, S.&lt;/author&gt;&lt;/secondary-authors&gt;&lt;/contributors&gt;&lt;titles&gt;&lt;title&gt;K-State researcers find that employees who are engaged in their work have happier home life&lt;/title&gt;&lt;/titles&gt;&lt;keywords&gt;&lt;keyword&gt;Extension Agents&lt;/keyword&gt;&lt;keyword&gt;engagement&lt;/keyword&gt;&lt;/keywords&gt;&lt;dates&gt;&lt;year&gt;2009&lt;/year&gt;&lt;pub-dates&gt;&lt;date&gt;August 24, 2009&lt;/date&gt;&lt;/pub-dates&gt;&lt;/dates&gt;&lt;pub-location&gt;Manhattan, KS&lt;/pub-location&gt;&lt;publisher&gt;Kansas State University&lt;/publisher&gt;&lt;work-type&gt;news release&lt;/work-type&gt;&lt;urls&gt;&lt;/urls&gt;&lt;/record&gt;&lt;/Cite&gt;&lt;/EndNote&gt;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132" w:tooltip="Hodges, 2009 #324" w:history="1">
        <w:r w:rsidR="00C7376D" w:rsidRPr="00801EE7">
          <w:rPr>
            <w:rFonts w:ascii="Times New Roman" w:hAnsi="Times New Roman" w:cs="Times New Roman"/>
            <w:noProof/>
          </w:rPr>
          <w:t>Hodges, 2009</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w:t>
      </w:r>
    </w:p>
    <w:p w14:paraId="7725B81B"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ab/>
        <w:t>Despite the growing research examining the relationships and effects of work- family conflict, work and non-work social support, and work engagement, no research exists examining the Extension professional occupation. Using a sample representing 46 states my objective is to examine these relationships, determine the effects that work-family conflict has upon work engagement, and the mediating effects that work-support and non-work support have on work-family conflict and work engagement.</w:t>
      </w:r>
    </w:p>
    <w:p w14:paraId="15401238" w14:textId="77777777" w:rsidR="00266481" w:rsidRPr="00801EE7" w:rsidRDefault="00266481" w:rsidP="00801EE7">
      <w:pPr>
        <w:jc w:val="center"/>
        <w:rPr>
          <w:rFonts w:ascii="Times New Roman" w:hAnsi="Times New Roman" w:cs="Times New Roman"/>
          <w:b/>
        </w:rPr>
      </w:pPr>
      <w:r w:rsidRPr="00801EE7">
        <w:rPr>
          <w:rFonts w:ascii="Times New Roman" w:hAnsi="Times New Roman" w:cs="Times New Roman"/>
          <w:b/>
        </w:rPr>
        <w:t>Latent Constructs and Manifest Variable Nominal Definitions</w:t>
      </w:r>
    </w:p>
    <w:p w14:paraId="26206C6E" w14:textId="0E2FE74C" w:rsidR="00527774" w:rsidRDefault="00266481" w:rsidP="00155074">
      <w:pPr>
        <w:rPr>
          <w:rFonts w:ascii="Times New Roman" w:hAnsi="Times New Roman" w:cs="Times New Roman"/>
        </w:rPr>
      </w:pPr>
      <w:r w:rsidRPr="00801EE7">
        <w:rPr>
          <w:rFonts w:ascii="Times New Roman" w:hAnsi="Times New Roman" w:cs="Times New Roman"/>
        </w:rPr>
        <w:t xml:space="preserve">The following section will give an overview of the conceptual definitions for the latent antecedent, mediator, and outcome constructs along with their manifest variables. Table 1.1 (also see Appendix A), shown at the conclusion of this section’s discussion, provides a listing of the </w:t>
      </w:r>
    </w:p>
    <w:p w14:paraId="0399ED41" w14:textId="77777777" w:rsidR="00354433" w:rsidRPr="00801EE7" w:rsidRDefault="00354433" w:rsidP="00354433">
      <w:pPr>
        <w:rPr>
          <w:rFonts w:ascii="Times New Roman" w:hAnsi="Times New Roman" w:cs="Times New Roman"/>
        </w:rPr>
      </w:pPr>
      <w:r w:rsidRPr="00801EE7">
        <w:rPr>
          <w:rFonts w:ascii="Times New Roman" w:hAnsi="Times New Roman" w:cs="Times New Roman"/>
        </w:rPr>
        <w:t>abbreviations used for the constructs in this study. Instrumentation used to assess these variables will be discussed in detail in Chapter 3.</w:t>
      </w:r>
    </w:p>
    <w:p w14:paraId="432F7C01" w14:textId="77777777" w:rsidR="00354433" w:rsidRPr="00801EE7" w:rsidRDefault="00354433" w:rsidP="00354433">
      <w:pPr>
        <w:rPr>
          <w:rFonts w:ascii="Times New Roman" w:hAnsi="Times New Roman" w:cs="Times New Roman"/>
          <w:b/>
        </w:rPr>
      </w:pPr>
      <w:r w:rsidRPr="00801EE7">
        <w:rPr>
          <w:rFonts w:ascii="Times New Roman" w:hAnsi="Times New Roman" w:cs="Times New Roman"/>
          <w:b/>
        </w:rPr>
        <w:t>Antecedent Latent Constructs</w:t>
      </w:r>
    </w:p>
    <w:p w14:paraId="0FB4FE58" w14:textId="6567CA1E" w:rsidR="00354433" w:rsidRDefault="00354433" w:rsidP="00354433">
      <w:pPr>
        <w:rPr>
          <w:rFonts w:ascii="Times New Roman" w:hAnsi="Times New Roman" w:cs="Times New Roman"/>
        </w:rPr>
      </w:pPr>
      <w:r w:rsidRPr="00801EE7">
        <w:rPr>
          <w:rFonts w:ascii="Times New Roman" w:hAnsi="Times New Roman" w:cs="Times New Roman"/>
          <w:b/>
        </w:rPr>
        <w:tab/>
      </w:r>
      <w:r w:rsidRPr="00801EE7">
        <w:rPr>
          <w:rFonts w:ascii="Times New Roman" w:hAnsi="Times New Roman" w:cs="Times New Roman"/>
          <w:b/>
          <w:u w:val="single"/>
        </w:rPr>
        <w:t>Work-family conflict (WFC).</w:t>
      </w:r>
      <w:r w:rsidRPr="00801EE7">
        <w:rPr>
          <w:rFonts w:ascii="Times New Roman" w:hAnsi="Times New Roman" w:cs="Times New Roman"/>
        </w:rPr>
        <w:t xml:space="preserve"> Work-family conflict (WFC) is a form of inter-role conflict in which the </w:t>
      </w:r>
      <w:r w:rsidRPr="00801EE7">
        <w:rPr>
          <w:rFonts w:ascii="Times New Roman" w:hAnsi="Times New Roman" w:cs="Times New Roman"/>
          <w:i/>
        </w:rPr>
        <w:t>time-based</w:t>
      </w:r>
      <w:r w:rsidRPr="00801EE7">
        <w:rPr>
          <w:rFonts w:ascii="Times New Roman" w:hAnsi="Times New Roman" w:cs="Times New Roman"/>
        </w:rPr>
        <w:t xml:space="preserve">, </w:t>
      </w:r>
      <w:r w:rsidRPr="00801EE7">
        <w:rPr>
          <w:rFonts w:ascii="Times New Roman" w:hAnsi="Times New Roman" w:cs="Times New Roman"/>
          <w:i/>
        </w:rPr>
        <w:t>strain-based</w:t>
      </w:r>
      <w:r w:rsidRPr="00801EE7">
        <w:rPr>
          <w:rFonts w:ascii="Times New Roman" w:hAnsi="Times New Roman" w:cs="Times New Roman"/>
        </w:rPr>
        <w:t xml:space="preserve">, and </w:t>
      </w:r>
      <w:r w:rsidRPr="00801EE7">
        <w:rPr>
          <w:rFonts w:ascii="Times New Roman" w:hAnsi="Times New Roman" w:cs="Times New Roman"/>
          <w:i/>
        </w:rPr>
        <w:t>behavior-based</w:t>
      </w:r>
      <w:r w:rsidRPr="00801EE7">
        <w:rPr>
          <w:rFonts w:ascii="Times New Roman" w:hAnsi="Times New Roman" w:cs="Times New Roman"/>
        </w:rPr>
        <w:t xml:space="preserve"> demands from the work and family domains are incompatible </w:t>
      </w:r>
      <w:r w:rsidRPr="00801EE7">
        <w:rPr>
          <w:rFonts w:ascii="Times New Roman" w:hAnsi="Times New Roman" w:cs="Times New Roman"/>
        </w:rPr>
        <w:fldChar w:fldCharType="begin"/>
      </w:r>
      <w:r>
        <w:rPr>
          <w:rFonts w:ascii="Times New Roman" w:hAnsi="Times New Roman" w:cs="Times New Roman"/>
        </w:rPr>
        <w:instrText xml:space="preserve"> ADDIN EN.CITE &lt;EndNote&gt;&lt;Cite&gt;&lt;Author&gt;Greenhaus&lt;/Author&gt;&lt;Year&gt;1985&lt;/Year&gt;&lt;RecNum&gt;99&lt;/RecNum&gt;&lt;DisplayText&gt;(Greenhaus &amp;amp; Beutell, 1985)&lt;/DisplayText&gt;&lt;record&gt;&lt;rec-number&gt;99&lt;/rec-number&gt;&lt;foreign-keys&gt;&lt;key app="EN" db-id="w925pd9xrv2fpmepr0bxffw2t9re95vaa050"&gt;99&lt;/key&gt;&lt;/foreign-keys&gt;&lt;ref-type name="Journal Article"&gt;17&lt;/ref-type&gt;&lt;contributors&gt;&lt;authors&gt;&lt;author&gt;Greenhaus, J.H.&lt;/author&gt;&lt;author&gt;Beutell, N.J.&lt;/author&gt;&lt;/authors&gt;&lt;/contributors&gt;&lt;titles&gt;&lt;title&gt;Sources of conflict between work and family roles.&lt;/title&gt;&lt;secondary-title&gt;Academy of Management Review&lt;/secondary-title&gt;&lt;/titles&gt;&lt;periodical&gt;&lt;full-title&gt;Academy of Management Review&lt;/full-title&gt;&lt;/periodical&gt;&lt;pages&gt;76-88&lt;/pages&gt;&lt;volume&gt;10&lt;/volume&gt;&lt;number&gt;1&lt;/number&gt;&lt;dates&gt;&lt;year&gt;1985&lt;/year&gt;&lt;/dates&gt;&lt;urls&gt;&lt;/urls&gt;&lt;/record&gt;&lt;/Cite&gt;&lt;/EndNote&gt;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103" w:tooltip="Greenhaus, 1985 #99" w:history="1">
        <w:r w:rsidR="00C7376D" w:rsidRPr="00801EE7">
          <w:rPr>
            <w:rFonts w:ascii="Times New Roman" w:hAnsi="Times New Roman" w:cs="Times New Roman"/>
            <w:noProof/>
          </w:rPr>
          <w:t>Greenhaus &amp; Beutell, 1985</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The research community </w:t>
      </w:r>
    </w:p>
    <w:p w14:paraId="21857149" w14:textId="77777777" w:rsidR="00354433" w:rsidRDefault="00354433" w:rsidP="00527774">
      <w:pPr>
        <w:rPr>
          <w:rFonts w:ascii="Times New Roman" w:hAnsi="Times New Roman" w:cs="Times New Roman"/>
          <w:b/>
        </w:rPr>
      </w:pPr>
    </w:p>
    <w:p w14:paraId="15F8DA06" w14:textId="44EC71CE" w:rsidR="00527774" w:rsidRPr="00801EE7" w:rsidRDefault="00527774" w:rsidP="00527774">
      <w:pPr>
        <w:rPr>
          <w:rFonts w:ascii="Times New Roman" w:hAnsi="Times New Roman" w:cs="Times New Roman"/>
          <w:b/>
        </w:rPr>
      </w:pPr>
      <w:r w:rsidRPr="00801EE7">
        <w:rPr>
          <w:rFonts w:ascii="Times New Roman" w:hAnsi="Times New Roman" w:cs="Times New Roman"/>
          <w:b/>
        </w:rPr>
        <w:lastRenderedPageBreak/>
        <w:t>Table 1.1 Listing of Abbreviations</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47"/>
        <w:gridCol w:w="6503"/>
      </w:tblGrid>
      <w:tr w:rsidR="00527774" w:rsidRPr="00801EE7" w14:paraId="66F24C0C" w14:textId="77777777" w:rsidTr="00664D3E">
        <w:tc>
          <w:tcPr>
            <w:tcW w:w="2898" w:type="dxa"/>
            <w:shd w:val="clear" w:color="auto" w:fill="auto"/>
          </w:tcPr>
          <w:p w14:paraId="06D0D254" w14:textId="77777777" w:rsidR="00527774" w:rsidRPr="00801EE7" w:rsidRDefault="00527774" w:rsidP="00664D3E">
            <w:pPr>
              <w:rPr>
                <w:rFonts w:ascii="Times New Roman" w:hAnsi="Times New Roman" w:cs="Times New Roman"/>
                <w:b/>
              </w:rPr>
            </w:pPr>
            <w:r w:rsidRPr="00801EE7">
              <w:rPr>
                <w:rFonts w:ascii="Times New Roman" w:hAnsi="Times New Roman" w:cs="Times New Roman"/>
                <w:b/>
              </w:rPr>
              <w:t>Abbreviation</w:t>
            </w:r>
          </w:p>
        </w:tc>
        <w:tc>
          <w:tcPr>
            <w:tcW w:w="6678" w:type="dxa"/>
            <w:shd w:val="clear" w:color="auto" w:fill="auto"/>
          </w:tcPr>
          <w:p w14:paraId="14219232" w14:textId="77777777" w:rsidR="00527774" w:rsidRPr="00801EE7" w:rsidRDefault="00527774" w:rsidP="00664D3E">
            <w:pPr>
              <w:rPr>
                <w:rFonts w:ascii="Times New Roman" w:hAnsi="Times New Roman" w:cs="Times New Roman"/>
                <w:b/>
              </w:rPr>
            </w:pPr>
            <w:r w:rsidRPr="00801EE7">
              <w:rPr>
                <w:rFonts w:ascii="Times New Roman" w:hAnsi="Times New Roman" w:cs="Times New Roman"/>
                <w:b/>
              </w:rPr>
              <w:t>Construct/Variable</w:t>
            </w:r>
          </w:p>
        </w:tc>
      </w:tr>
      <w:tr w:rsidR="00527774" w:rsidRPr="00801EE7" w14:paraId="41F52236" w14:textId="77777777" w:rsidTr="00664D3E">
        <w:tc>
          <w:tcPr>
            <w:tcW w:w="2898" w:type="dxa"/>
            <w:shd w:val="clear" w:color="auto" w:fill="auto"/>
          </w:tcPr>
          <w:p w14:paraId="785C57ED" w14:textId="77777777" w:rsidR="00527774" w:rsidRPr="00801EE7" w:rsidRDefault="00527774" w:rsidP="00664D3E">
            <w:pPr>
              <w:rPr>
                <w:rFonts w:ascii="Times New Roman" w:hAnsi="Times New Roman" w:cs="Times New Roman"/>
              </w:rPr>
            </w:pPr>
            <w:r w:rsidRPr="00801EE7">
              <w:rPr>
                <w:rFonts w:ascii="Times New Roman" w:hAnsi="Times New Roman" w:cs="Times New Roman"/>
              </w:rPr>
              <w:t>WFC</w:t>
            </w:r>
          </w:p>
        </w:tc>
        <w:tc>
          <w:tcPr>
            <w:tcW w:w="6678" w:type="dxa"/>
            <w:shd w:val="clear" w:color="auto" w:fill="auto"/>
          </w:tcPr>
          <w:p w14:paraId="09A60AB3" w14:textId="77777777" w:rsidR="00527774" w:rsidRPr="00801EE7" w:rsidRDefault="00527774" w:rsidP="00664D3E">
            <w:pPr>
              <w:rPr>
                <w:rFonts w:ascii="Times New Roman" w:hAnsi="Times New Roman" w:cs="Times New Roman"/>
              </w:rPr>
            </w:pPr>
            <w:r w:rsidRPr="00801EE7">
              <w:rPr>
                <w:rFonts w:ascii="Times New Roman" w:hAnsi="Times New Roman" w:cs="Times New Roman"/>
              </w:rPr>
              <w:t>Work-family Conflict</w:t>
            </w:r>
          </w:p>
        </w:tc>
      </w:tr>
      <w:tr w:rsidR="00527774" w:rsidRPr="00801EE7" w14:paraId="00E47D2B" w14:textId="77777777" w:rsidTr="00664D3E">
        <w:tc>
          <w:tcPr>
            <w:tcW w:w="2898" w:type="dxa"/>
            <w:shd w:val="clear" w:color="auto" w:fill="auto"/>
          </w:tcPr>
          <w:p w14:paraId="742E3965" w14:textId="77777777" w:rsidR="00527774" w:rsidRPr="00801EE7" w:rsidRDefault="00527774" w:rsidP="00664D3E">
            <w:pPr>
              <w:rPr>
                <w:rFonts w:ascii="Times New Roman" w:hAnsi="Times New Roman" w:cs="Times New Roman"/>
              </w:rPr>
            </w:pPr>
            <w:r w:rsidRPr="00801EE7">
              <w:rPr>
                <w:rFonts w:ascii="Times New Roman" w:hAnsi="Times New Roman" w:cs="Times New Roman"/>
              </w:rPr>
              <w:t>FWC</w:t>
            </w:r>
          </w:p>
        </w:tc>
        <w:tc>
          <w:tcPr>
            <w:tcW w:w="6678" w:type="dxa"/>
            <w:shd w:val="clear" w:color="auto" w:fill="auto"/>
          </w:tcPr>
          <w:p w14:paraId="2C5CD858" w14:textId="77777777" w:rsidR="00527774" w:rsidRPr="00801EE7" w:rsidRDefault="00527774" w:rsidP="00664D3E">
            <w:pPr>
              <w:rPr>
                <w:rFonts w:ascii="Times New Roman" w:hAnsi="Times New Roman" w:cs="Times New Roman"/>
              </w:rPr>
            </w:pPr>
            <w:r w:rsidRPr="00801EE7">
              <w:rPr>
                <w:rFonts w:ascii="Times New Roman" w:hAnsi="Times New Roman" w:cs="Times New Roman"/>
              </w:rPr>
              <w:t>Family-work Conflict</w:t>
            </w:r>
          </w:p>
        </w:tc>
      </w:tr>
      <w:tr w:rsidR="00527774" w:rsidRPr="00801EE7" w14:paraId="452F1B89" w14:textId="77777777" w:rsidTr="00664D3E">
        <w:tc>
          <w:tcPr>
            <w:tcW w:w="2898" w:type="dxa"/>
            <w:shd w:val="clear" w:color="auto" w:fill="auto"/>
          </w:tcPr>
          <w:p w14:paraId="58A27BE3" w14:textId="77777777" w:rsidR="00527774" w:rsidRPr="00801EE7" w:rsidRDefault="00527774" w:rsidP="00664D3E">
            <w:pPr>
              <w:rPr>
                <w:rFonts w:ascii="Times New Roman" w:hAnsi="Times New Roman" w:cs="Times New Roman"/>
              </w:rPr>
            </w:pPr>
            <w:r w:rsidRPr="00801EE7">
              <w:rPr>
                <w:rFonts w:ascii="Times New Roman" w:hAnsi="Times New Roman" w:cs="Times New Roman"/>
              </w:rPr>
              <w:t>ENGAGE</w:t>
            </w:r>
          </w:p>
        </w:tc>
        <w:tc>
          <w:tcPr>
            <w:tcW w:w="6678" w:type="dxa"/>
            <w:shd w:val="clear" w:color="auto" w:fill="auto"/>
          </w:tcPr>
          <w:p w14:paraId="6C77A62E" w14:textId="77777777" w:rsidR="00527774" w:rsidRPr="00801EE7" w:rsidRDefault="00527774" w:rsidP="00664D3E">
            <w:pPr>
              <w:rPr>
                <w:rFonts w:ascii="Times New Roman" w:hAnsi="Times New Roman" w:cs="Times New Roman"/>
              </w:rPr>
            </w:pPr>
            <w:r w:rsidRPr="00801EE7">
              <w:rPr>
                <w:rFonts w:ascii="Times New Roman" w:hAnsi="Times New Roman" w:cs="Times New Roman"/>
              </w:rPr>
              <w:t>Work Engagement</w:t>
            </w:r>
          </w:p>
        </w:tc>
      </w:tr>
      <w:tr w:rsidR="00527774" w:rsidRPr="00801EE7" w14:paraId="6802B4CC" w14:textId="77777777" w:rsidTr="00664D3E">
        <w:tc>
          <w:tcPr>
            <w:tcW w:w="2898" w:type="dxa"/>
            <w:shd w:val="clear" w:color="auto" w:fill="auto"/>
          </w:tcPr>
          <w:p w14:paraId="3B40351B" w14:textId="77777777" w:rsidR="00527774" w:rsidRPr="00801EE7" w:rsidRDefault="00527774" w:rsidP="00664D3E">
            <w:pPr>
              <w:rPr>
                <w:rFonts w:ascii="Times New Roman" w:hAnsi="Times New Roman" w:cs="Times New Roman"/>
              </w:rPr>
            </w:pPr>
            <w:r w:rsidRPr="00801EE7">
              <w:rPr>
                <w:rFonts w:ascii="Times New Roman" w:hAnsi="Times New Roman" w:cs="Times New Roman"/>
              </w:rPr>
              <w:t>G</w:t>
            </w:r>
            <w:r>
              <w:rPr>
                <w:rFonts w:ascii="Times New Roman" w:hAnsi="Times New Roman" w:cs="Times New Roman"/>
              </w:rPr>
              <w:t>LO</w:t>
            </w:r>
            <w:r w:rsidRPr="00801EE7">
              <w:rPr>
                <w:rFonts w:ascii="Times New Roman" w:hAnsi="Times New Roman" w:cs="Times New Roman"/>
              </w:rPr>
              <w:t>SUPSUP</w:t>
            </w:r>
          </w:p>
        </w:tc>
        <w:tc>
          <w:tcPr>
            <w:tcW w:w="6678" w:type="dxa"/>
            <w:shd w:val="clear" w:color="auto" w:fill="auto"/>
          </w:tcPr>
          <w:p w14:paraId="29421A96" w14:textId="77777777" w:rsidR="00527774" w:rsidRPr="00801EE7" w:rsidRDefault="00527774" w:rsidP="00664D3E">
            <w:pPr>
              <w:rPr>
                <w:rFonts w:ascii="Times New Roman" w:hAnsi="Times New Roman" w:cs="Times New Roman"/>
              </w:rPr>
            </w:pPr>
            <w:r w:rsidRPr="00801EE7">
              <w:rPr>
                <w:rFonts w:ascii="Times New Roman" w:hAnsi="Times New Roman" w:cs="Times New Roman"/>
              </w:rPr>
              <w:t xml:space="preserve">Global Supervisor Support </w:t>
            </w:r>
          </w:p>
        </w:tc>
      </w:tr>
      <w:tr w:rsidR="00527774" w:rsidRPr="00801EE7" w14:paraId="797B33CF" w14:textId="77777777" w:rsidTr="00664D3E">
        <w:tc>
          <w:tcPr>
            <w:tcW w:w="2898" w:type="dxa"/>
            <w:shd w:val="clear" w:color="auto" w:fill="auto"/>
          </w:tcPr>
          <w:p w14:paraId="4ADEDAD0" w14:textId="77777777" w:rsidR="00527774" w:rsidRPr="00801EE7" w:rsidRDefault="00527774" w:rsidP="00664D3E">
            <w:pPr>
              <w:rPr>
                <w:rFonts w:ascii="Times New Roman" w:hAnsi="Times New Roman" w:cs="Times New Roman"/>
              </w:rPr>
            </w:pPr>
            <w:r w:rsidRPr="00801EE7">
              <w:rPr>
                <w:rFonts w:ascii="Times New Roman" w:hAnsi="Times New Roman" w:cs="Times New Roman"/>
              </w:rPr>
              <w:t>SUPSUP</w:t>
            </w:r>
          </w:p>
        </w:tc>
        <w:tc>
          <w:tcPr>
            <w:tcW w:w="6678" w:type="dxa"/>
            <w:shd w:val="clear" w:color="auto" w:fill="auto"/>
          </w:tcPr>
          <w:p w14:paraId="627D3C32" w14:textId="11CDDDE4" w:rsidR="00527774" w:rsidRPr="00801EE7" w:rsidRDefault="00527774" w:rsidP="00664D3E">
            <w:pPr>
              <w:rPr>
                <w:rFonts w:ascii="Times New Roman" w:hAnsi="Times New Roman" w:cs="Times New Roman"/>
              </w:rPr>
            </w:pPr>
            <w:r w:rsidRPr="00801EE7" w:rsidDel="00C65465">
              <w:rPr>
                <w:rFonts w:ascii="Times New Roman" w:hAnsi="Times New Roman" w:cs="Times New Roman"/>
                <w:color w:val="000000"/>
              </w:rPr>
              <w:t xml:space="preserve">Supervisor </w:t>
            </w:r>
            <w:r w:rsidRPr="00801EE7">
              <w:rPr>
                <w:rFonts w:ascii="Times New Roman" w:hAnsi="Times New Roman" w:cs="Times New Roman"/>
                <w:color w:val="000000"/>
              </w:rPr>
              <w:t>S</w:t>
            </w:r>
            <w:r w:rsidRPr="00801EE7" w:rsidDel="00C65465">
              <w:rPr>
                <w:rFonts w:ascii="Times New Roman" w:hAnsi="Times New Roman" w:cs="Times New Roman"/>
                <w:color w:val="000000"/>
              </w:rPr>
              <w:t xml:space="preserve">upport </w:t>
            </w:r>
            <w:r w:rsidRPr="00801EE7">
              <w:rPr>
                <w:rFonts w:ascii="Times New Roman" w:hAnsi="Times New Roman" w:cs="Times New Roman"/>
                <w:color w:val="000000"/>
              </w:rPr>
              <w:t>for</w:t>
            </w:r>
            <w:r w:rsidRPr="00801EE7" w:rsidDel="00C65465">
              <w:rPr>
                <w:rFonts w:ascii="Times New Roman" w:hAnsi="Times New Roman" w:cs="Times New Roman"/>
                <w:color w:val="000000"/>
              </w:rPr>
              <w:t xml:space="preserve"> </w:t>
            </w:r>
            <w:r w:rsidR="0014728F">
              <w:rPr>
                <w:rFonts w:ascii="Times New Roman" w:hAnsi="Times New Roman" w:cs="Times New Roman"/>
                <w:color w:val="000000"/>
              </w:rPr>
              <w:t xml:space="preserve">Work, </w:t>
            </w:r>
            <w:r w:rsidRPr="00801EE7">
              <w:rPr>
                <w:rFonts w:ascii="Times New Roman" w:hAnsi="Times New Roman" w:cs="Times New Roman"/>
                <w:color w:val="000000"/>
              </w:rPr>
              <w:t>Personal and F</w:t>
            </w:r>
            <w:r w:rsidRPr="00801EE7" w:rsidDel="00C65465">
              <w:rPr>
                <w:rFonts w:ascii="Times New Roman" w:hAnsi="Times New Roman" w:cs="Times New Roman"/>
                <w:color w:val="000000"/>
              </w:rPr>
              <w:t>amily</w:t>
            </w:r>
            <w:r w:rsidRPr="00801EE7">
              <w:rPr>
                <w:rFonts w:ascii="Times New Roman" w:hAnsi="Times New Roman" w:cs="Times New Roman"/>
                <w:color w:val="000000"/>
              </w:rPr>
              <w:t xml:space="preserve"> Life</w:t>
            </w:r>
          </w:p>
        </w:tc>
      </w:tr>
      <w:tr w:rsidR="00527774" w:rsidRPr="00801EE7" w14:paraId="5A71B246" w14:textId="77777777" w:rsidTr="00664D3E">
        <w:tc>
          <w:tcPr>
            <w:tcW w:w="2898" w:type="dxa"/>
            <w:shd w:val="clear" w:color="auto" w:fill="auto"/>
          </w:tcPr>
          <w:p w14:paraId="067F90C0" w14:textId="77777777" w:rsidR="00527774" w:rsidRPr="00801EE7" w:rsidRDefault="00527774" w:rsidP="00664D3E">
            <w:pPr>
              <w:rPr>
                <w:rFonts w:ascii="Times New Roman" w:hAnsi="Times New Roman" w:cs="Times New Roman"/>
              </w:rPr>
            </w:pPr>
            <w:r w:rsidRPr="00801EE7">
              <w:rPr>
                <w:rFonts w:ascii="Times New Roman" w:hAnsi="Times New Roman" w:cs="Times New Roman"/>
              </w:rPr>
              <w:t>CO</w:t>
            </w:r>
            <w:r>
              <w:rPr>
                <w:rFonts w:ascii="Times New Roman" w:hAnsi="Times New Roman" w:cs="Times New Roman"/>
              </w:rPr>
              <w:t>L</w:t>
            </w:r>
            <w:r w:rsidRPr="00801EE7">
              <w:rPr>
                <w:rFonts w:ascii="Times New Roman" w:hAnsi="Times New Roman" w:cs="Times New Roman"/>
              </w:rPr>
              <w:t>SUP</w:t>
            </w:r>
          </w:p>
        </w:tc>
        <w:tc>
          <w:tcPr>
            <w:tcW w:w="6678" w:type="dxa"/>
            <w:shd w:val="clear" w:color="auto" w:fill="auto"/>
          </w:tcPr>
          <w:p w14:paraId="66E0D5A9" w14:textId="77777777" w:rsidR="00527774" w:rsidRPr="00801EE7" w:rsidRDefault="00527774" w:rsidP="00664D3E">
            <w:pPr>
              <w:rPr>
                <w:rFonts w:ascii="Times New Roman" w:hAnsi="Times New Roman" w:cs="Times New Roman"/>
              </w:rPr>
            </w:pPr>
            <w:r w:rsidRPr="00801EE7">
              <w:rPr>
                <w:rFonts w:ascii="Times New Roman" w:hAnsi="Times New Roman" w:cs="Times New Roman"/>
              </w:rPr>
              <w:t>Colleague Support</w:t>
            </w:r>
          </w:p>
        </w:tc>
      </w:tr>
      <w:tr w:rsidR="00527774" w:rsidRPr="00801EE7" w14:paraId="0F5A944E" w14:textId="77777777" w:rsidTr="00664D3E">
        <w:tc>
          <w:tcPr>
            <w:tcW w:w="2898" w:type="dxa"/>
            <w:shd w:val="clear" w:color="auto" w:fill="auto"/>
          </w:tcPr>
          <w:p w14:paraId="56D10743" w14:textId="77777777" w:rsidR="00527774" w:rsidRPr="00801EE7" w:rsidRDefault="00527774" w:rsidP="00664D3E">
            <w:pPr>
              <w:rPr>
                <w:rFonts w:ascii="Times New Roman" w:hAnsi="Times New Roman" w:cs="Times New Roman"/>
              </w:rPr>
            </w:pPr>
            <w:r w:rsidRPr="00801EE7">
              <w:rPr>
                <w:rFonts w:ascii="Times New Roman" w:hAnsi="Times New Roman" w:cs="Times New Roman"/>
              </w:rPr>
              <w:t>NWSUP</w:t>
            </w:r>
          </w:p>
        </w:tc>
        <w:tc>
          <w:tcPr>
            <w:tcW w:w="6678" w:type="dxa"/>
            <w:shd w:val="clear" w:color="auto" w:fill="auto"/>
          </w:tcPr>
          <w:p w14:paraId="2C107B65" w14:textId="77777777" w:rsidR="00527774" w:rsidRPr="00801EE7" w:rsidRDefault="00527774" w:rsidP="00664D3E">
            <w:pPr>
              <w:rPr>
                <w:rFonts w:ascii="Times New Roman" w:hAnsi="Times New Roman" w:cs="Times New Roman"/>
              </w:rPr>
            </w:pPr>
            <w:r w:rsidRPr="00801EE7">
              <w:rPr>
                <w:rFonts w:ascii="Times New Roman" w:hAnsi="Times New Roman" w:cs="Times New Roman"/>
              </w:rPr>
              <w:t>Non-work Support</w:t>
            </w:r>
          </w:p>
        </w:tc>
      </w:tr>
      <w:tr w:rsidR="00527774" w:rsidRPr="00801EE7" w14:paraId="3BA3B666" w14:textId="77777777" w:rsidTr="00664D3E">
        <w:tc>
          <w:tcPr>
            <w:tcW w:w="2898" w:type="dxa"/>
            <w:shd w:val="clear" w:color="auto" w:fill="auto"/>
          </w:tcPr>
          <w:p w14:paraId="20F83A2C" w14:textId="77777777" w:rsidR="00527774" w:rsidRPr="00801EE7" w:rsidRDefault="00527774" w:rsidP="00664D3E">
            <w:pPr>
              <w:rPr>
                <w:rFonts w:ascii="Times New Roman" w:hAnsi="Times New Roman" w:cs="Times New Roman"/>
              </w:rPr>
            </w:pPr>
            <w:r>
              <w:rPr>
                <w:rFonts w:ascii="Times New Roman" w:hAnsi="Times New Roman" w:cs="Times New Roman"/>
              </w:rPr>
              <w:t>FAMSU</w:t>
            </w:r>
            <w:r w:rsidRPr="00801EE7">
              <w:rPr>
                <w:rFonts w:ascii="Times New Roman" w:hAnsi="Times New Roman" w:cs="Times New Roman"/>
              </w:rPr>
              <w:t>P</w:t>
            </w:r>
          </w:p>
        </w:tc>
        <w:tc>
          <w:tcPr>
            <w:tcW w:w="6678" w:type="dxa"/>
            <w:shd w:val="clear" w:color="auto" w:fill="auto"/>
          </w:tcPr>
          <w:p w14:paraId="6DDC688C" w14:textId="77777777" w:rsidR="00527774" w:rsidRPr="00801EE7" w:rsidRDefault="00527774" w:rsidP="00664D3E">
            <w:pPr>
              <w:rPr>
                <w:rFonts w:ascii="Times New Roman" w:hAnsi="Times New Roman" w:cs="Times New Roman"/>
              </w:rPr>
            </w:pPr>
            <w:r>
              <w:rPr>
                <w:rFonts w:ascii="Times New Roman" w:hAnsi="Times New Roman" w:cs="Times New Roman"/>
              </w:rPr>
              <w:t>Family Support for Work and Non-work Roles</w:t>
            </w:r>
          </w:p>
        </w:tc>
      </w:tr>
    </w:tbl>
    <w:p w14:paraId="74B7C084" w14:textId="77777777" w:rsidR="00527774" w:rsidRDefault="00527774" w:rsidP="004F456F">
      <w:pPr>
        <w:rPr>
          <w:rFonts w:ascii="Times New Roman" w:hAnsi="Times New Roman" w:cs="Times New Roman"/>
        </w:rPr>
      </w:pPr>
    </w:p>
    <w:p w14:paraId="1757B7BE" w14:textId="77777777" w:rsidR="00354433" w:rsidRDefault="00354433" w:rsidP="004F456F">
      <w:pPr>
        <w:rPr>
          <w:rFonts w:ascii="Times New Roman" w:hAnsi="Times New Roman" w:cs="Times New Roman"/>
        </w:rPr>
      </w:pPr>
    </w:p>
    <w:p w14:paraId="0196F06E" w14:textId="5CB3F05C" w:rsidR="00266481" w:rsidRPr="00801EE7" w:rsidRDefault="00527774" w:rsidP="004F456F">
      <w:pPr>
        <w:rPr>
          <w:rFonts w:ascii="Times New Roman" w:hAnsi="Times New Roman" w:cs="Times New Roman"/>
        </w:rPr>
      </w:pPr>
      <w:r w:rsidRPr="00801EE7">
        <w:rPr>
          <w:rFonts w:ascii="Times New Roman" w:hAnsi="Times New Roman" w:cs="Times New Roman"/>
        </w:rPr>
        <w:t xml:space="preserve">generally recognizes the bi-directional relationship of the work to family conflict construct. </w:t>
      </w:r>
      <w:r w:rsidR="00266481" w:rsidRPr="00801EE7">
        <w:rPr>
          <w:rFonts w:ascii="Times New Roman" w:hAnsi="Times New Roman" w:cs="Times New Roman"/>
        </w:rPr>
        <w:t xml:space="preserve">When work-family conflict (WFC) is discussed, there is an acknowledgement, that unless otherwise specified, WFC refers to both work-family conflict (WFC) and family-work conflict (FWC). It should be noted, however, that in the structural model, work-family conflict (WFC) and family-work conflict (FWC) are distinct and separate latent constructs. This construct will be assessed using the work-family conflict (WFC) and family-work conflict (FWC) scales </w:t>
      </w:r>
      <w:r w:rsidR="00266481" w:rsidRPr="00801EE7">
        <w:rPr>
          <w:rFonts w:ascii="Times New Roman" w:hAnsi="Times New Roman" w:cs="Times New Roman"/>
        </w:rPr>
        <w:fldChar w:fldCharType="begin"/>
      </w:r>
      <w:r w:rsidR="005C2980">
        <w:rPr>
          <w:rFonts w:ascii="Times New Roman" w:hAnsi="Times New Roman" w:cs="Times New Roman"/>
        </w:rPr>
        <w:instrText xml:space="preserve"> ADDIN EN.CITE &lt;EndNote&gt;&lt;Cite&gt;&lt;Author&gt;Carlson&lt;/Author&gt;&lt;Year&gt;2000&lt;/Year&gt;&lt;RecNum&gt;92&lt;/RecNum&gt;&lt;DisplayText&gt;(Carlson et al., 2000)&lt;/DisplayText&gt;&lt;record&gt;&lt;rec-number&gt;92&lt;/rec-number&gt;&lt;foreign-keys&gt;&lt;key app="EN" db-id="w925pd9xrv2fpmepr0bxffw2t9re95vaa050"&gt;92&lt;/key&gt;&lt;/foreign-keys&gt;&lt;ref-type name="Electronic Article"&gt;43&lt;/ref-type&gt;&lt;contributors&gt;&lt;authors&gt;&lt;author&gt;Carlson, D.&lt;/author&gt;&lt;author&gt;Kacmar, K.M.&lt;/author&gt;&lt;author&gt;Williams, L.J.&lt;/author&gt;&lt;/authors&gt;&lt;/contributors&gt;&lt;titles&gt;&lt;title&gt;Construction and initial validation of a multidimensional measure of work-family conflict&lt;/title&gt;&lt;secondary-title&gt;Journal of Vocational Behavior&lt;/secondary-title&gt;&lt;/titles&gt;&lt;periodical&gt;&lt;full-title&gt;Journal of Vocational Behavior&lt;/full-title&gt;&lt;/periodical&gt;&lt;pages&gt;249-276&lt;/pages&gt;&lt;volume&gt;56&lt;/volume&gt;&lt;dates&gt;&lt;year&gt;2000&lt;/year&gt;&lt;pub-dates&gt;&lt;date&gt;October 1, 2006&lt;/date&gt;&lt;/pub-dates&gt;&lt;/dates&gt;&lt;urls&gt;&lt;/urls&gt;&lt;/record&gt;&lt;/Cite&gt;&lt;/EndNote&gt;</w:instrText>
      </w:r>
      <w:r w:rsidR="00266481" w:rsidRPr="00801EE7">
        <w:rPr>
          <w:rFonts w:ascii="Times New Roman" w:hAnsi="Times New Roman" w:cs="Times New Roman"/>
        </w:rPr>
        <w:fldChar w:fldCharType="separate"/>
      </w:r>
      <w:r w:rsidR="0001723D">
        <w:rPr>
          <w:rFonts w:ascii="Times New Roman" w:hAnsi="Times New Roman" w:cs="Times New Roman"/>
          <w:noProof/>
        </w:rPr>
        <w:t>(</w:t>
      </w:r>
      <w:hyperlink w:anchor="_ENREF_49" w:tooltip="Carlson, 2000 #92" w:history="1">
        <w:r w:rsidR="00C7376D">
          <w:rPr>
            <w:rFonts w:ascii="Times New Roman" w:hAnsi="Times New Roman" w:cs="Times New Roman"/>
            <w:noProof/>
          </w:rPr>
          <w:t>Carlson et al., 2000</w:t>
        </w:r>
      </w:hyperlink>
      <w:r w:rsidR="0001723D">
        <w:rPr>
          <w:rFonts w:ascii="Times New Roman" w:hAnsi="Times New Roman" w:cs="Times New Roman"/>
          <w:noProof/>
        </w:rPr>
        <w:t>)</w:t>
      </w:r>
      <w:r w:rsidR="00266481" w:rsidRPr="00801EE7">
        <w:rPr>
          <w:rFonts w:ascii="Times New Roman" w:hAnsi="Times New Roman" w:cs="Times New Roman"/>
        </w:rPr>
        <w:fldChar w:fldCharType="end"/>
      </w:r>
      <w:r w:rsidR="00266481" w:rsidRPr="00801EE7">
        <w:rPr>
          <w:rFonts w:ascii="Times New Roman" w:hAnsi="Times New Roman" w:cs="Times New Roman"/>
        </w:rPr>
        <w:t xml:space="preserve"> which will discussed further in Chapter 3.  </w:t>
      </w:r>
    </w:p>
    <w:p w14:paraId="16924B5C" w14:textId="77777777" w:rsidR="00266481" w:rsidRPr="00801EE7" w:rsidRDefault="00266481" w:rsidP="004F456F">
      <w:pPr>
        <w:rPr>
          <w:rFonts w:ascii="Times New Roman" w:hAnsi="Times New Roman" w:cs="Times New Roman"/>
          <w:b/>
        </w:rPr>
      </w:pPr>
      <w:r w:rsidRPr="00801EE7">
        <w:rPr>
          <w:rFonts w:ascii="Times New Roman" w:hAnsi="Times New Roman" w:cs="Times New Roman"/>
          <w:b/>
        </w:rPr>
        <w:lastRenderedPageBreak/>
        <w:t>Outcome Latent Constructs</w:t>
      </w:r>
    </w:p>
    <w:p w14:paraId="37064D7C" w14:textId="2C652372" w:rsidR="00266481" w:rsidRPr="00801EE7" w:rsidRDefault="00266481" w:rsidP="004F456F">
      <w:pPr>
        <w:rPr>
          <w:rFonts w:ascii="Times New Roman" w:hAnsi="Times New Roman" w:cs="Times New Roman"/>
        </w:rPr>
      </w:pPr>
      <w:r w:rsidRPr="00801EE7">
        <w:rPr>
          <w:rFonts w:ascii="Times New Roman" w:hAnsi="Times New Roman" w:cs="Times New Roman"/>
          <w:b/>
        </w:rPr>
        <w:tab/>
      </w:r>
      <w:r w:rsidRPr="00801EE7">
        <w:rPr>
          <w:rFonts w:ascii="Times New Roman" w:hAnsi="Times New Roman" w:cs="Times New Roman"/>
          <w:b/>
          <w:u w:val="single"/>
        </w:rPr>
        <w:t>Work engagement (ENGAGE)</w:t>
      </w:r>
      <w:r w:rsidRPr="00801EE7">
        <w:rPr>
          <w:rFonts w:ascii="Times New Roman" w:hAnsi="Times New Roman" w:cs="Times New Roman"/>
        </w:rPr>
        <w:t xml:space="preserve">. Work engagement (ENGAGE) is a latent construct consisting of three sets of manifest variables (vigor, dedication, and absorption). Schaufeli et al.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 ExcludeAuth="1"&gt;&lt;Author&gt;Schaufeli&lt;/Author&gt;&lt;Year&gt;2002&lt;/Year&gt;&lt;RecNum&gt;112&lt;/RecNum&gt;&lt;DisplayText&gt;(2002)&lt;/DisplayText&gt;&lt;record&gt;&lt;rec-number&gt;112&lt;/rec-number&gt;&lt;foreign-keys&gt;&lt;key app="EN" db-id="w925pd9xrv2fpmepr0bxffw2t9re95vaa050"&gt;112&lt;/key&gt;&lt;/foreign-keys&gt;&lt;ref-type name="Journal Article"&gt;17&lt;/ref-type&gt;&lt;contributors&gt;&lt;authors&gt;&lt;author&gt;Schaufeli, W.&lt;/author&gt;&lt;author&gt;Salanova, M.&lt;/author&gt;&lt;author&gt;Gonz&amp;apos;alez-Roma&amp;apos;, V.&lt;/author&gt;&lt;author&gt;Bakker, A.&lt;/author&gt;&lt;/authors&gt;&lt;/contributors&gt;&lt;titles&gt;&lt;title&gt;The measurement of engagement and burnout:  A two sample confirmatory analytic approach&lt;/title&gt;&lt;secondary-title&gt;Journal of Happiness Studies&lt;/secondary-title&gt;&lt;/titles&gt;&lt;pages&gt;71-92&lt;/pages&gt;&lt;volume&gt;3&lt;/volume&gt;&lt;dates&gt;&lt;year&gt;2002&lt;/year&gt;&lt;pub-dates&gt;&lt;date&gt;October 26, 2006&lt;/date&gt;&lt;/pub-dates&gt;&lt;/dates&gt;&lt;urls&gt;&lt;/urls&gt;&lt;/record&gt;&lt;/Cite&gt;&lt;/EndNote&gt;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243" w:tooltip="Schaufeli, 2002 #112" w:history="1">
        <w:r w:rsidR="00C7376D" w:rsidRPr="00801EE7">
          <w:rPr>
            <w:rFonts w:ascii="Times New Roman" w:hAnsi="Times New Roman" w:cs="Times New Roman"/>
            <w:noProof/>
          </w:rPr>
          <w:t>2002</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defined engagement as “A positive, fulfilling, work-related state of mind that is characterized by vigor, dedication, and absorption” (p. 74). Engagement (ENGAGE) proposes a continual and all-encompassing affective-cognitive state and “is not focused on any particular object, event, individual, or behavior” (p. 74). Engagement (ENGAGE) consists of three manifest variables including vigor, dedication, and absorption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&lt;EndNote&gt;&lt;Cite&gt;&lt;Author&gt;Schaufeli&lt;/Author&gt;&lt;Year&gt;2002&lt;/Year&gt;&lt;RecNum&gt;112&lt;/RecNum&gt;&lt;DisplayText&gt;(Schaufeli et al., 2002)&lt;/DisplayText&gt;&lt;record&gt;&lt;rec-number&gt;112&lt;/rec-number&gt;&lt;foreign-keys&gt;&lt;key app="EN" db-id="w925pd9xrv2fpmepr0bxffw2t9re95vaa050"&gt;112&lt;/key&gt;&lt;/foreign-keys&gt;&lt;ref-type name="Journal Article"&gt;17&lt;/ref-type&gt;&lt;contributors&gt;&lt;authors&gt;&lt;author&gt;Schaufeli, W.&lt;/author&gt;&lt;author&gt;Salanova, M.&lt;/author&gt;&lt;author&gt;Gonz&amp;apos;alez-Roma&amp;apos;, V.&lt;/author&gt;&lt;author&gt;Bakker, A.&lt;/author&gt;&lt;/authors&gt;&lt;/contributors&gt;&lt;titles&gt;&lt;title&gt;The measurement of engagement and burnout:  A two sample confirmatory analytic approach&lt;/title&gt;&lt;secondary-title&gt;Journal of Happiness Studies&lt;/secondary-title&gt;&lt;/titles&gt;&lt;pages&gt;71-92&lt;/pages&gt;&lt;volume&gt;3&lt;/volume&gt;&lt;dates&gt;&lt;year&gt;2002&lt;/year&gt;&lt;pub-dates&gt;&lt;date&gt;October 26, 2006&lt;/date&gt;&lt;/pub-dates&gt;&lt;/dates&gt;&lt;urls&gt;&lt;/urls&gt;&lt;/record&gt;&lt;/Cite&gt;&lt;/EndNote&gt;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243" w:tooltip="Schaufeli, 2002 #112" w:history="1">
        <w:r w:rsidR="00C7376D" w:rsidRPr="00801EE7">
          <w:rPr>
            <w:rFonts w:ascii="Times New Roman" w:hAnsi="Times New Roman" w:cs="Times New Roman"/>
            <w:noProof/>
          </w:rPr>
          <w:t>Schaufeli et al., 2002</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The work engagement construct will be assessed using the Utrecht Work Engagement Scale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&lt;EndNote&gt;&lt;Cite&gt;&lt;Author&gt;Schaufeli&lt;/Author&gt;&lt;Year&gt;2002&lt;/Year&gt;&lt;RecNum&gt;112&lt;/RecNum&gt;&lt;DisplayText&gt;(Schaufeli et al., 2002)&lt;/DisplayText&gt;&lt;record&gt;&lt;rec-number&gt;112&lt;/rec-number&gt;&lt;foreign-keys&gt;&lt;key app="EN" db-id="w925pd9xrv2fpmepr0bxffw2t9re95vaa050"&gt;112&lt;/key&gt;&lt;/foreign-keys&gt;&lt;ref-type name="Journal Article"&gt;17&lt;/ref-type&gt;&lt;contributors&gt;&lt;authors&gt;&lt;author&gt;Schaufeli, W.&lt;/author&gt;&lt;author&gt;Salanova, M.&lt;/author&gt;&lt;author&gt;Gonz&amp;apos;alez-Roma&amp;apos;, V.&lt;/author&gt;&lt;author&gt;Bakker, A.&lt;/author&gt;&lt;/authors&gt;&lt;/contributors&gt;&lt;titles&gt;&lt;title&gt;The measurement of engagement and burnout:  A two sample confirmatory analytic approach&lt;/title&gt;&lt;secondary-title&gt;Journal of Happiness Studies&lt;/secondary-title&gt;&lt;/titles&gt;&lt;pages&gt;71-92&lt;/pages&gt;&lt;volume&gt;3&lt;/volume&gt;&lt;dates&gt;&lt;year&gt;2002&lt;/year&gt;&lt;pub-dates&gt;&lt;date&gt;October 26, 2006&lt;/date&gt;&lt;/pub-dates&gt;&lt;/dates&gt;&lt;urls&gt;&lt;/urls&gt;&lt;/record&gt;&lt;/Cite&gt;&lt;/EndNote&gt;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243" w:tooltip="Schaufeli, 2002 #112" w:history="1">
        <w:r w:rsidR="00C7376D" w:rsidRPr="00801EE7">
          <w:rPr>
            <w:rFonts w:ascii="Times New Roman" w:hAnsi="Times New Roman" w:cs="Times New Roman"/>
            <w:noProof/>
          </w:rPr>
          <w:t>Schaufeli et al., 2002</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and will be discussed further in Chapter 3.</w:t>
      </w:r>
    </w:p>
    <w:p w14:paraId="77812987" w14:textId="77777777" w:rsidR="00266481" w:rsidRPr="00801EE7" w:rsidRDefault="00266481" w:rsidP="004F456F">
      <w:pPr>
        <w:rPr>
          <w:rFonts w:ascii="Times New Roman" w:hAnsi="Times New Roman" w:cs="Times New Roman"/>
          <w:b/>
        </w:rPr>
      </w:pPr>
      <w:r w:rsidRPr="00801EE7">
        <w:rPr>
          <w:rFonts w:ascii="Times New Roman" w:hAnsi="Times New Roman" w:cs="Times New Roman"/>
          <w:b/>
        </w:rPr>
        <w:t>Mediator Latent Constructs</w:t>
      </w:r>
    </w:p>
    <w:p w14:paraId="31232664" w14:textId="5AB44E8F" w:rsidR="00266481" w:rsidRPr="00801EE7" w:rsidRDefault="00266481" w:rsidP="004F456F">
      <w:pPr>
        <w:rPr>
          <w:rFonts w:ascii="Times New Roman" w:hAnsi="Times New Roman" w:cs="Times New Roman"/>
        </w:rPr>
      </w:pPr>
      <w:r w:rsidRPr="00801EE7">
        <w:rPr>
          <w:rFonts w:ascii="Times New Roman" w:hAnsi="Times New Roman" w:cs="Times New Roman"/>
          <w:b/>
        </w:rPr>
        <w:tab/>
      </w:r>
      <w:r w:rsidR="00DD3DC5">
        <w:rPr>
          <w:rFonts w:ascii="Times New Roman" w:hAnsi="Times New Roman" w:cs="Times New Roman"/>
          <w:b/>
          <w:u w:val="single"/>
        </w:rPr>
        <w:t>Global supervisor s</w:t>
      </w:r>
      <w:r w:rsidR="00155074">
        <w:rPr>
          <w:rFonts w:ascii="Times New Roman" w:hAnsi="Times New Roman" w:cs="Times New Roman"/>
          <w:b/>
          <w:u w:val="single"/>
        </w:rPr>
        <w:t>upport</w:t>
      </w:r>
      <w:r w:rsidRPr="00801EE7">
        <w:rPr>
          <w:rFonts w:ascii="Times New Roman" w:hAnsi="Times New Roman" w:cs="Times New Roman"/>
          <w:b/>
          <w:u w:val="single"/>
        </w:rPr>
        <w:t xml:space="preserve"> (GLOSUPSUP)</w:t>
      </w:r>
      <w:r w:rsidRPr="00801EE7">
        <w:rPr>
          <w:rFonts w:ascii="Times New Roman" w:hAnsi="Times New Roman" w:cs="Times New Roman"/>
        </w:rPr>
        <w:t xml:space="preserve">.  </w:t>
      </w:r>
      <w:r w:rsidR="00155074">
        <w:rPr>
          <w:rFonts w:ascii="Times New Roman" w:hAnsi="Times New Roman" w:cs="Times New Roman"/>
        </w:rPr>
        <w:t>Global Supervisor Support</w:t>
      </w:r>
      <w:r w:rsidRPr="00801EE7">
        <w:rPr>
          <w:rFonts w:ascii="Times New Roman" w:hAnsi="Times New Roman" w:cs="Times New Roman"/>
        </w:rPr>
        <w:t xml:space="preserve"> (GLOSUPSUP) is a latent construct which measures the degree to which supervisors provide emotional, informational, instrumental, and appraisal support </w:t>
      </w:r>
      <w:r w:rsidRPr="00801EE7">
        <w:rPr>
          <w:rFonts w:ascii="Times New Roman" w:hAnsi="Times New Roman" w:cs="Times New Roman"/>
        </w:rPr>
        <w:fldChar w:fldCharType="begin"/>
      </w:r>
      <w:r w:rsidR="005C2980">
        <w:rPr>
          <w:rFonts w:ascii="Times New Roman" w:hAnsi="Times New Roman" w:cs="Times New Roman"/>
        </w:rPr>
        <w:instrText xml:space="preserve"> ADDIN EN.CITE &lt;EndNote&gt;&lt;Cite&gt;&lt;Author&gt;Lawrence&lt;/Author&gt;&lt;Year&gt;2007&lt;/Year&gt;&lt;RecNum&gt;228&lt;/RecNum&gt;&lt;DisplayText&gt;(Lawrence, Gardner, &amp;amp; Callan, 2007)&lt;/DisplayText&gt;&lt;record&gt;&lt;rec-number&gt;228&lt;/rec-number&gt;&lt;foreign-keys&gt;&lt;key app="EN" db-id="w925pd9xrv2fpmepr0bxffw2t9re95vaa050"&gt;228&lt;/key&gt;&lt;/foreign-keys&gt;&lt;ref-type name="Journal Article"&gt;17&lt;/ref-type&gt;&lt;contributors&gt;&lt;authors&gt;&lt;author&gt;Lawrence, S.A.&lt;/author&gt;&lt;author&gt;Gardner, J.&lt;/author&gt;&lt;author&gt;Callan, V.J.&lt;/author&gt;&lt;/authors&gt;&lt;/contributors&gt;&lt;titles&gt;&lt;title&gt;The support appraisal for work stressors inventory: Construction and initial validation&lt;/title&gt;&lt;secondary-title&gt;Journal of Vocational Behavior&lt;/secondary-title&gt;&lt;/titles&gt;&lt;periodical&gt;&lt;full-title&gt;Journal of Vocational Behavior&lt;/full-title&gt;&lt;/periodical&gt;&lt;pages&gt;172-204&lt;/pages&gt;&lt;volume&gt;70&lt;/volume&gt;&lt;dates&gt;&lt;year&gt;2007&lt;/year&gt;&lt;/dates&gt;&lt;urls&gt;&lt;/urls&gt;&lt;/record&gt;&lt;/Cite&gt;&lt;/EndNote&gt;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172" w:tooltip="Lawrence, 2007 #228" w:history="1">
        <w:r w:rsidR="00C7376D" w:rsidRPr="00801EE7">
          <w:rPr>
            <w:rFonts w:ascii="Times New Roman" w:hAnsi="Times New Roman" w:cs="Times New Roman"/>
            <w:noProof/>
          </w:rPr>
          <w:t>Lawrence, Gardner, &amp; Callan, 2007</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The Support Appraisal for Work Stressors – Supervisor (GLOSUPSUP) Scale will be used to assess this construct and will be discussed in detail in Chapter 3. This scale has been used in a handful of studies </w:t>
      </w:r>
      <w:r w:rsidRPr="00801EE7">
        <w:rPr>
          <w:rFonts w:ascii="Times New Roman" w:hAnsi="Times New Roman" w:cs="Times New Roman"/>
        </w:rPr>
        <w:fldChar w:fldCharType="begin">
          <w:fldData xml:space="preserve">PEVuZE5vdGU+PENpdGU+PEF1dGhvcj5IaWxsPC9BdXRob3I+PFllYXI+MTk0OTwvWWVhcj48UmVj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</w:fldData>
        </w:fldChar>
      </w:r>
      <w:r w:rsidR="005C2980">
        <w:rPr>
          <w:rFonts w:ascii="Times New Roman" w:hAnsi="Times New Roman" w:cs="Times New Roman"/>
        </w:rPr>
        <w:instrText xml:space="preserve"> ADDIN EN.CITE </w:instrText>
      </w:r>
      <w:r w:rsidR="005C2980">
        <w:rPr>
          <w:rFonts w:ascii="Times New Roman" w:hAnsi="Times New Roman" w:cs="Times New Roman"/>
        </w:rPr>
        <w:fldChar w:fldCharType="begin">
          <w:fldData xml:space="preserve">PEVuZE5vdGU+PENpdGU+PEF1dGhvcj5IaWxsPC9BdXRob3I+PFllYXI+MTk0OTwvWWVhcj48UmVj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</w:fldData>
        </w:fldChar>
      </w:r>
      <w:r w:rsidR="005C2980">
        <w:rPr>
          <w:rFonts w:ascii="Times New Roman" w:hAnsi="Times New Roman" w:cs="Times New Roman"/>
        </w:rPr>
        <w:instrText xml:space="preserve"> ADDIN EN.CITE.DATA </w:instrText>
      </w:r>
      <w:r w:rsidR="005C2980">
        <w:rPr>
          <w:rFonts w:ascii="Times New Roman" w:hAnsi="Times New Roman" w:cs="Times New Roman"/>
        </w:rPr>
      </w:r>
      <w:r w:rsidR="005C2980">
        <w:rPr>
          <w:rFonts w:ascii="Times New Roman" w:hAnsi="Times New Roman" w:cs="Times New Roman"/>
        </w:rPr>
        <w:fldChar w:fldCharType="end"/>
      </w:r>
      <w:r w:rsidRPr="00801EE7">
        <w:rPr>
          <w:rFonts w:ascii="Times New Roman" w:hAnsi="Times New Roman" w:cs="Times New Roman"/>
        </w:rPr>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122" w:tooltip="Harter, 2003 #346" w:history="1">
        <w:r w:rsidR="00C7376D" w:rsidRPr="00801EE7">
          <w:rPr>
            <w:rFonts w:ascii="Times New Roman" w:hAnsi="Times New Roman" w:cs="Times New Roman"/>
            <w:noProof/>
          </w:rPr>
          <w:t>e.g. Harter, Schmidt, &amp; Killham, 2003</w:t>
        </w:r>
      </w:hyperlink>
      <w:r w:rsidRPr="00801EE7">
        <w:rPr>
          <w:rFonts w:ascii="Times New Roman" w:hAnsi="Times New Roman" w:cs="Times New Roman"/>
          <w:noProof/>
        </w:rPr>
        <w:t xml:space="preserve">; </w:t>
      </w:r>
      <w:hyperlink w:anchor="_ENREF_129" w:tooltip="Hill, 1949 #344" w:history="1">
        <w:r w:rsidR="00C7376D" w:rsidRPr="00801EE7">
          <w:rPr>
            <w:rFonts w:ascii="Times New Roman" w:hAnsi="Times New Roman" w:cs="Times New Roman"/>
            <w:noProof/>
          </w:rPr>
          <w:t>Hill, 1949</w:t>
        </w:r>
      </w:hyperlink>
      <w:r w:rsidRPr="00801EE7">
        <w:rPr>
          <w:rFonts w:ascii="Times New Roman" w:hAnsi="Times New Roman" w:cs="Times New Roman"/>
          <w:noProof/>
        </w:rPr>
        <w:t xml:space="preserve">; </w:t>
      </w:r>
      <w:hyperlink w:anchor="_ENREF_172" w:tooltip="Lawrence, 2007 #228" w:history="1">
        <w:r w:rsidR="00C7376D" w:rsidRPr="00801EE7">
          <w:rPr>
            <w:rFonts w:ascii="Times New Roman" w:hAnsi="Times New Roman" w:cs="Times New Roman"/>
            <w:noProof/>
          </w:rPr>
          <w:t>Lawrence et al., 2007</w:t>
        </w:r>
      </w:hyperlink>
      <w:r w:rsidRPr="00801EE7">
        <w:rPr>
          <w:rFonts w:ascii="Times New Roman" w:hAnsi="Times New Roman" w:cs="Times New Roman"/>
          <w:noProof/>
        </w:rPr>
        <w:t xml:space="preserve">; </w:t>
      </w:r>
      <w:hyperlink w:anchor="_ENREF_177" w:tooltip="Llorens, 2006 #345" w:history="1">
        <w:r w:rsidR="00C7376D" w:rsidRPr="00801EE7">
          <w:rPr>
            <w:rFonts w:ascii="Times New Roman" w:hAnsi="Times New Roman" w:cs="Times New Roman"/>
            <w:noProof/>
          </w:rPr>
          <w:t>Llorens, Bakker, Schaufeli, &amp; Salanova, 2006</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and has been found to provide a buffering effect between conflict and outcomes such as work engagement (ENGAGE).</w:t>
      </w:r>
    </w:p>
    <w:p w14:paraId="2C849808" w14:textId="3139D485" w:rsidR="00266481" w:rsidRPr="00801EE7" w:rsidRDefault="00266481" w:rsidP="004F456F">
      <w:pPr>
        <w:autoSpaceDE w:val="0"/>
        <w:autoSpaceDN w:val="0"/>
        <w:adjustRightInd w:val="0"/>
        <w:rPr>
          <w:rFonts w:ascii="Times New Roman" w:hAnsi="Times New Roman" w:cs="Times New Roman"/>
        </w:rPr>
      </w:pPr>
      <w:r w:rsidRPr="00801EE7">
        <w:rPr>
          <w:rFonts w:ascii="Times New Roman" w:hAnsi="Times New Roman" w:cs="Times New Roman"/>
          <w:b/>
          <w:color w:val="000000"/>
        </w:rPr>
        <w:lastRenderedPageBreak/>
        <w:tab/>
      </w:r>
      <w:r w:rsidRPr="00801EE7" w:rsidDel="00C65465">
        <w:rPr>
          <w:rFonts w:ascii="Times New Roman" w:hAnsi="Times New Roman" w:cs="Times New Roman"/>
          <w:b/>
          <w:color w:val="000000"/>
          <w:u w:val="single"/>
        </w:rPr>
        <w:t xml:space="preserve">Supervisor support </w:t>
      </w:r>
      <w:r w:rsidRPr="00801EE7">
        <w:rPr>
          <w:rFonts w:ascii="Times New Roman" w:hAnsi="Times New Roman" w:cs="Times New Roman"/>
          <w:b/>
          <w:color w:val="000000"/>
          <w:u w:val="single"/>
        </w:rPr>
        <w:t xml:space="preserve">for </w:t>
      </w:r>
      <w:r w:rsidR="0014728F">
        <w:rPr>
          <w:rFonts w:ascii="Times New Roman" w:hAnsi="Times New Roman" w:cs="Times New Roman"/>
          <w:b/>
          <w:color w:val="000000"/>
          <w:u w:val="single"/>
        </w:rPr>
        <w:t xml:space="preserve">work, </w:t>
      </w:r>
      <w:r w:rsidRPr="00801EE7" w:rsidDel="00C65465">
        <w:rPr>
          <w:rFonts w:ascii="Times New Roman" w:hAnsi="Times New Roman" w:cs="Times New Roman"/>
          <w:b/>
          <w:color w:val="000000"/>
          <w:u w:val="single"/>
        </w:rPr>
        <w:t>personal and family life</w:t>
      </w:r>
      <w:r w:rsidRPr="00801EE7">
        <w:rPr>
          <w:rFonts w:ascii="Times New Roman" w:hAnsi="Times New Roman" w:cs="Times New Roman"/>
          <w:sz w:val="22"/>
          <w:u w:val="single"/>
        </w:rPr>
        <w:t xml:space="preserve"> </w:t>
      </w:r>
      <w:r w:rsidRPr="00801EE7">
        <w:rPr>
          <w:rFonts w:ascii="Times New Roman" w:hAnsi="Times New Roman" w:cs="Times New Roman"/>
          <w:b/>
          <w:u w:val="single"/>
        </w:rPr>
        <w:t xml:space="preserve">(SUPSUP). </w:t>
      </w:r>
      <w:r w:rsidRPr="00801EE7">
        <w:rPr>
          <w:rFonts w:ascii="Times New Roman" w:hAnsi="Times New Roman" w:cs="Times New Roman"/>
          <w:b/>
        </w:rPr>
        <w:t xml:space="preserve"> </w:t>
      </w:r>
      <w:r w:rsidRPr="00801EE7">
        <w:rPr>
          <w:rFonts w:ascii="Times New Roman" w:hAnsi="Times New Roman" w:cs="Times New Roman"/>
        </w:rPr>
        <w:t>Supervisor support for</w:t>
      </w:r>
      <w:r w:rsidR="0014728F">
        <w:rPr>
          <w:rFonts w:ascii="Times New Roman" w:hAnsi="Times New Roman" w:cs="Times New Roman"/>
        </w:rPr>
        <w:t xml:space="preserve"> work, </w:t>
      </w:r>
      <w:r w:rsidRPr="00801EE7">
        <w:rPr>
          <w:rFonts w:ascii="Times New Roman" w:hAnsi="Times New Roman" w:cs="Times New Roman"/>
        </w:rPr>
        <w:t>personal and family life (SUPSUP) is a latent construct which measures the extent to which m</w:t>
      </w:r>
      <w:r w:rsidRPr="00801EE7" w:rsidDel="00C65465">
        <w:rPr>
          <w:rFonts w:ascii="Times New Roman" w:hAnsi="Times New Roman" w:cs="Times New Roman"/>
          <w:color w:val="000000"/>
        </w:rPr>
        <w:t xml:space="preserve">anagers or supervisors </w:t>
      </w:r>
      <w:r w:rsidRPr="00801EE7" w:rsidDel="00C65465">
        <w:rPr>
          <w:rFonts w:ascii="Times New Roman" w:hAnsi="Times New Roman" w:cs="Times New Roman"/>
        </w:rPr>
        <w:t>understanding their employee’s need for balance between work and family</w:t>
      </w:r>
      <w:r w:rsidR="00155074">
        <w:rPr>
          <w:rFonts w:ascii="Times New Roman" w:hAnsi="Times New Roman" w:cs="Times New Roman"/>
        </w:rPr>
        <w:t>. Additionally, this construct</w:t>
      </w:r>
      <w:r w:rsidRPr="00801EE7">
        <w:rPr>
          <w:rFonts w:ascii="Times New Roman" w:hAnsi="Times New Roman" w:cs="Times New Roman"/>
        </w:rPr>
        <w:t xml:space="preserve"> measures the level</w:t>
      </w:r>
      <w:r w:rsidRPr="00801EE7" w:rsidDel="00C65465">
        <w:rPr>
          <w:rFonts w:ascii="Times New Roman" w:hAnsi="Times New Roman" w:cs="Times New Roman"/>
        </w:rPr>
        <w:t xml:space="preserve"> </w:t>
      </w:r>
      <w:r w:rsidR="00155074">
        <w:rPr>
          <w:rFonts w:ascii="Times New Roman" w:hAnsi="Times New Roman" w:cs="Times New Roman"/>
        </w:rPr>
        <w:t xml:space="preserve">of </w:t>
      </w:r>
      <w:r w:rsidRPr="00801EE7" w:rsidDel="00C65465">
        <w:rPr>
          <w:rFonts w:ascii="Times New Roman" w:hAnsi="Times New Roman" w:cs="Times New Roman"/>
        </w:rPr>
        <w:t xml:space="preserve">concerted effort </w:t>
      </w:r>
      <w:r w:rsidRPr="00801EE7">
        <w:rPr>
          <w:rFonts w:ascii="Times New Roman" w:hAnsi="Times New Roman" w:cs="Times New Roman"/>
        </w:rPr>
        <w:t xml:space="preserve">given </w:t>
      </w:r>
      <w:r w:rsidRPr="00801EE7" w:rsidDel="00C65465">
        <w:rPr>
          <w:rFonts w:ascii="Times New Roman" w:hAnsi="Times New Roman" w:cs="Times New Roman"/>
        </w:rPr>
        <w:t>to help the employee</w:t>
      </w:r>
      <w:r w:rsidRPr="00801EE7">
        <w:rPr>
          <w:rFonts w:ascii="Times New Roman" w:hAnsi="Times New Roman" w:cs="Times New Roman"/>
        </w:rPr>
        <w:t xml:space="preserve"> accommodate his or her work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&lt;EndNote&gt;&lt;Cite&gt;&lt;Author&gt;Bond&lt;/Author&gt;&lt;Year&gt;2005&lt;/Year&gt;&lt;RecNum&gt;75&lt;/RecNum&gt;&lt;DisplayText&gt;(Bond et al., 2005)&lt;/DisplayText&gt;&lt;record&gt;&lt;rec-number&gt;75&lt;/rec-number&gt;&lt;foreign-keys&gt;&lt;key app="EN" db-id="w925pd9xrv2fpmepr0bxffw2t9re95vaa050"&gt;75&lt;/key&gt;&lt;/foreign-keys&gt;&lt;ref-type name="Journal Article"&gt;17&lt;/ref-type&gt;&lt;contributors&gt;&lt;authors&gt;&lt;author&gt;Bond, J.T.&lt;/author&gt;&lt;author&gt;Galinsky, E.&lt;/author&gt;&lt;author&gt;Hill, E.J.&lt;/author&gt;&lt;/authors&gt;&lt;/contributors&gt;&lt;titles&gt;&lt;title&gt;When work works:  summary and findings of family and work institute research findings&lt;/title&gt;&lt;secondary-title&gt;When Work Works&lt;/secondary-title&gt;&lt;/titles&gt;&lt;number&gt;September 13, 2006&lt;/number&gt;&lt;dates&gt;&lt;year&gt;2005&lt;/year&gt;&lt;/dates&gt;&lt;publisher&gt;Family and Work Institute&lt;/publisher&gt;&lt;urls&gt;&lt;related-urls&gt;&lt;url&gt;http://www.familiesandwork.org/3w/research/3wes.html&lt;/url&gt;&lt;/related-urls&gt;&lt;/urls&gt;&lt;research-notes&gt;Good statistics on work in America&lt;/research-notes&gt;&lt;/record&gt;&lt;/Cite&gt;&lt;/EndNote&gt;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36" w:tooltip="Bond, 2005 #75" w:history="1">
        <w:r w:rsidR="00C7376D" w:rsidRPr="00801EE7">
          <w:rPr>
            <w:rFonts w:ascii="Times New Roman" w:hAnsi="Times New Roman" w:cs="Times New Roman"/>
            <w:noProof/>
          </w:rPr>
          <w:t>Bond et al., 2005</w:t>
        </w:r>
      </w:hyperlink>
      <w:r w:rsidRPr="00801EE7">
        <w:rPr>
          <w:rFonts w:ascii="Times New Roman" w:hAnsi="Times New Roman" w:cs="Times New Roman"/>
          <w:noProof/>
        </w:rPr>
        <w:t>)</w:t>
      </w:r>
      <w:r w:rsidRPr="00801EE7">
        <w:rPr>
          <w:rFonts w:ascii="Times New Roman" w:hAnsi="Times New Roman" w:cs="Times New Roman"/>
        </w:rPr>
        <w:fldChar w:fldCharType="end"/>
      </w:r>
      <w:r w:rsidR="00155074">
        <w:rPr>
          <w:rFonts w:ascii="Times New Roman" w:hAnsi="Times New Roman" w:cs="Times New Roman"/>
        </w:rPr>
        <w:t xml:space="preserve">. </w:t>
      </w:r>
      <w:r w:rsidRPr="00801EE7">
        <w:rPr>
          <w:rFonts w:ascii="Times New Roman" w:hAnsi="Times New Roman" w:cs="Times New Roman"/>
        </w:rPr>
        <w:t xml:space="preserve">Thomas and Ganster </w:t>
      </w:r>
      <w:r w:rsidRPr="00801EE7">
        <w:rPr>
          <w:rFonts w:ascii="Times New Roman" w:hAnsi="Times New Roman" w:cs="Times New Roman"/>
        </w:rPr>
        <w:fldChar w:fldCharType="begin"/>
      </w:r>
      <w:r w:rsidR="00DE0656">
        <w:rPr>
          <w:rFonts w:ascii="Times New Roman" w:hAnsi="Times New Roman" w:cs="Times New Roman"/>
        </w:rPr>
        <w:instrText xml:space="preserve"> ADDIN EN.CITE &lt;EndNote&gt;&lt;Cite ExcludeAuth="1"&gt;&lt;Author&gt;Thomas&lt;/Author&gt;&lt;Year&gt;1995&lt;/Year&gt;&lt;RecNum&gt;118&lt;/RecNum&gt;&lt;DisplayText&gt;(1995)&lt;/DisplayText&gt;&lt;record&gt;&lt;rec-number&gt;118&lt;/rec-number&gt;&lt;foreign-keys&gt;&lt;key app="EN" db-id="w925pd9xrv2fpmepr0bxffw2t9re95vaa050"&gt;118&lt;/key&gt;&lt;/foreign-keys&gt;&lt;ref-type name="Journal Article"&gt;17&lt;/ref-type&gt;&lt;contributors&gt;&lt;authors&gt;&lt;author&gt;Thomas, L.T.&lt;/author&gt;&lt;author&gt;Ganster, D.C.&lt;/author&gt;&lt;/authors&gt;&lt;/contributors&gt;&lt;titles&gt;&lt;title&gt;Impact of family-supportive work variables on work^family conflict and strain: A control perspective.&lt;/title&gt;&lt;secondary-title&gt;Journal of Applied Psychology &lt;/secondary-title&gt;&lt;/titles&gt;&lt;periodical&gt;&lt;full-title&gt;Journal of applied psychology&lt;/full-title&gt;&lt;/periodical&gt;&lt;pages&gt;6-16&lt;/pages&gt;&lt;volume&gt;80&lt;/volume&gt;&lt;number&gt;1&lt;/number&gt;&lt;dates&gt;&lt;year&gt;1995&lt;/year&gt;&lt;/dates&gt;&lt;urls&gt;&lt;/urls&gt;&lt;/record&gt;&lt;/Cite&gt;&lt;/EndNote&gt;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268" w:tooltip="Thomas, 1995 #118" w:history="1">
        <w:r w:rsidR="00C7376D" w:rsidRPr="00801EE7">
          <w:rPr>
            <w:rFonts w:ascii="Times New Roman" w:hAnsi="Times New Roman" w:cs="Times New Roman"/>
            <w:noProof/>
          </w:rPr>
          <w:t>1995</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defined supervisor family support as being</w:t>
      </w:r>
      <w:r w:rsidRPr="00801EE7">
        <w:rPr>
          <w:rFonts w:ascii="Times New Roman" w:hAnsi="Times New Roman" w:cs="Times New Roman"/>
          <w:sz w:val="22"/>
        </w:rPr>
        <w:t xml:space="preserve"> “</w:t>
      </w:r>
      <w:r w:rsidRPr="00801EE7">
        <w:rPr>
          <w:rFonts w:ascii="Times New Roman" w:hAnsi="Times New Roman" w:cs="Times New Roman"/>
        </w:rPr>
        <w:t>sympathetic to the employee’s desire to seek balance between work and family and engaging in efforts to help the employee accommodate his or her work and family responsibilities” (p. 7). This construct will be assessed in this stud</w:t>
      </w:r>
      <w:r w:rsidR="0014728F">
        <w:rPr>
          <w:rFonts w:ascii="Times New Roman" w:hAnsi="Times New Roman" w:cs="Times New Roman"/>
        </w:rPr>
        <w:t xml:space="preserve">y using the Supervisor Support to Manage Work, </w:t>
      </w:r>
      <w:r w:rsidRPr="00801EE7">
        <w:rPr>
          <w:rFonts w:ascii="Times New Roman" w:hAnsi="Times New Roman" w:cs="Times New Roman"/>
        </w:rPr>
        <w:t xml:space="preserve">Personal and Family Life (SUPSUP) Scale and will be discussed in detail in Chapter 3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&lt;EndNote&gt;&lt;Cite&gt;&lt;Author&gt;Bond&lt;/Author&gt;&lt;Year&gt;2005&lt;/Year&gt;&lt;RecNum&gt;75&lt;/RecNum&gt;&lt;DisplayText&gt;(Bond et al., 2005)&lt;/DisplayText&gt;&lt;record&gt;&lt;rec-number&gt;75&lt;/rec-number&gt;&lt;foreign-keys&gt;&lt;key app="EN" db-id="w925pd9xrv2fpmepr0bxffw2t9re95vaa050"&gt;75&lt;/key&gt;&lt;/foreign-keys&gt;&lt;ref-type name="Journal Article"&gt;17&lt;/ref-type&gt;&lt;contributors&gt;&lt;authors&gt;&lt;author&gt;Bond, J.T.&lt;/author&gt;&lt;author&gt;Galinsky, E.&lt;/author&gt;&lt;author&gt;Hill, E.J.&lt;/author&gt;&lt;/authors&gt;&lt;/contributors&gt;&lt;titles&gt;&lt;title&gt;When work works:  summary and findings of family and work institute research findings&lt;/title&gt;&lt;secondary-title&gt;When Work Works&lt;/secondary-title&gt;&lt;/titles&gt;&lt;number&gt;September 13, 2006&lt;/number&gt;&lt;dates&gt;&lt;year&gt;2005&lt;/year&gt;&lt;/dates&gt;&lt;publisher&gt;Family and Work Institute&lt;/publisher&gt;&lt;urls&gt;&lt;related-urls&gt;&lt;url&gt;http://www.familiesandwork.org/3w/research/3wes.html&lt;/url&gt;&lt;/related-urls&gt;&lt;/urls&gt;&lt;research-notes&gt;Good statistics on work in America&lt;/research-notes&gt;&lt;/record&gt;&lt;/Cite&gt;&lt;/EndNote&gt;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36" w:tooltip="Bond, 2005 #75" w:history="1">
        <w:r w:rsidR="00C7376D" w:rsidRPr="00801EE7">
          <w:rPr>
            <w:rFonts w:ascii="Times New Roman" w:hAnsi="Times New Roman" w:cs="Times New Roman"/>
            <w:noProof/>
          </w:rPr>
          <w:t>Bond et al., 2005</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In comparison to the support appraisal for work stressors – supervisor (GLOSUPSUP) latent construct, which measures general work support, the </w:t>
      </w:r>
      <w:r w:rsidR="0014728F">
        <w:rPr>
          <w:rFonts w:ascii="Times New Roman" w:hAnsi="Times New Roman" w:cs="Times New Roman"/>
        </w:rPr>
        <w:t xml:space="preserve">supervisor support for work, personal and family life </w:t>
      </w:r>
      <w:r w:rsidRPr="00801EE7">
        <w:rPr>
          <w:rFonts w:ascii="Times New Roman" w:hAnsi="Times New Roman" w:cs="Times New Roman"/>
        </w:rPr>
        <w:t>(SUPSUP) latent construct is more specific for managing work, personal, and family life.</w:t>
      </w:r>
    </w:p>
    <w:p w14:paraId="75C92C3E" w14:textId="7D49DC4F" w:rsidR="00266481" w:rsidRPr="00801EE7" w:rsidRDefault="00266481" w:rsidP="004F456F">
      <w:pPr>
        <w:rPr>
          <w:rFonts w:ascii="Times New Roman" w:hAnsi="Times New Roman" w:cs="Times New Roman"/>
        </w:rPr>
      </w:pPr>
      <w:r w:rsidRPr="00801EE7">
        <w:rPr>
          <w:rFonts w:ascii="Times New Roman" w:hAnsi="Times New Roman" w:cs="Times New Roman"/>
          <w:b/>
        </w:rPr>
        <w:tab/>
      </w:r>
      <w:r w:rsidR="00DD3DC5">
        <w:rPr>
          <w:rFonts w:ascii="Times New Roman" w:hAnsi="Times New Roman" w:cs="Times New Roman"/>
          <w:b/>
          <w:u w:val="single"/>
        </w:rPr>
        <w:t>Colleague s</w:t>
      </w:r>
      <w:r w:rsidRPr="00801EE7">
        <w:rPr>
          <w:rFonts w:ascii="Times New Roman" w:hAnsi="Times New Roman" w:cs="Times New Roman"/>
          <w:b/>
          <w:u w:val="single"/>
        </w:rPr>
        <w:t>upport (COLSUP)</w:t>
      </w:r>
      <w:r w:rsidRPr="00801EE7">
        <w:rPr>
          <w:rFonts w:ascii="Times New Roman" w:hAnsi="Times New Roman" w:cs="Times New Roman"/>
        </w:rPr>
        <w:t xml:space="preserve">. Colleague Support (COLSUP) is a latent construct that measures the degree to which colleagues provide emotional, informational, instrumental, and appraisal support </w:t>
      </w:r>
      <w:r w:rsidRPr="00801EE7">
        <w:rPr>
          <w:rFonts w:ascii="Times New Roman" w:hAnsi="Times New Roman" w:cs="Times New Roman"/>
        </w:rPr>
        <w:fldChar w:fldCharType="begin">
          <w:fldData xml:space="preserve">PEVuZE5vdGU+PENpdGU+PEF1dGhvcj5BcnllZTwvQXV0aG9yPjxZZWFyPjE5OTk8L1llYXI+PFJl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</w:fldData>
        </w:fldChar>
      </w:r>
      <w:r w:rsidR="005C2980">
        <w:rPr>
          <w:rFonts w:ascii="Times New Roman" w:hAnsi="Times New Roman" w:cs="Times New Roman"/>
        </w:rPr>
        <w:instrText xml:space="preserve"> ADDIN EN.CITE </w:instrText>
      </w:r>
      <w:r w:rsidR="005C2980">
        <w:rPr>
          <w:rFonts w:ascii="Times New Roman" w:hAnsi="Times New Roman" w:cs="Times New Roman"/>
        </w:rPr>
        <w:fldChar w:fldCharType="begin">
          <w:fldData xml:space="preserve">PEVuZE5vdGU+PENpdGU+PEF1dGhvcj5BcnllZTwvQXV0aG9yPjxZZWFyPjE5OTk8L1llYXI+PFJl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</w:fldData>
        </w:fldChar>
      </w:r>
      <w:r w:rsidR="005C2980">
        <w:rPr>
          <w:rFonts w:ascii="Times New Roman" w:hAnsi="Times New Roman" w:cs="Times New Roman"/>
        </w:rPr>
        <w:instrText xml:space="preserve"> ADDIN EN.CITE.DATA </w:instrText>
      </w:r>
      <w:r w:rsidR="005C2980">
        <w:rPr>
          <w:rFonts w:ascii="Times New Roman" w:hAnsi="Times New Roman" w:cs="Times New Roman"/>
        </w:rPr>
      </w:r>
      <w:r w:rsidR="005C2980">
        <w:rPr>
          <w:rFonts w:ascii="Times New Roman" w:hAnsi="Times New Roman" w:cs="Times New Roman"/>
        </w:rPr>
        <w:fldChar w:fldCharType="end"/>
      </w:r>
      <w:r w:rsidRPr="00801EE7">
        <w:rPr>
          <w:rFonts w:ascii="Times New Roman" w:hAnsi="Times New Roman" w:cs="Times New Roman"/>
        </w:rPr>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9" w:tooltip="Aryee, 1999 #123" w:history="1">
        <w:r w:rsidR="00C7376D" w:rsidRPr="00801EE7">
          <w:rPr>
            <w:rFonts w:ascii="Times New Roman" w:hAnsi="Times New Roman" w:cs="Times New Roman"/>
            <w:noProof/>
          </w:rPr>
          <w:t>Aryee, Luk, Leung, &amp; Lo, 1999</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Colleague work support is assessed in this study using the Support Appraisal for Work Stressors – Colleague (SAWSCO) Scale</w:t>
      </w:r>
      <w:r w:rsidR="00155074">
        <w:rPr>
          <w:rFonts w:ascii="Times New Roman" w:hAnsi="Times New Roman" w:cs="Times New Roman"/>
        </w:rPr>
        <w:t xml:space="preserve"> which consists of three subscales:  emotional, informational, instrumental, and appraisal support</w:t>
      </w:r>
      <w:r w:rsidRPr="00801EE7">
        <w:rPr>
          <w:rFonts w:ascii="Times New Roman" w:hAnsi="Times New Roman" w:cs="Times New Roman"/>
        </w:rPr>
        <w:t xml:space="preserve">. This </w:t>
      </w:r>
      <w:r w:rsidRPr="00801EE7">
        <w:rPr>
          <w:rFonts w:ascii="Times New Roman" w:hAnsi="Times New Roman" w:cs="Times New Roman"/>
        </w:rPr>
        <w:lastRenderedPageBreak/>
        <w:t xml:space="preserve">scale has been used in a handful of studies </w:t>
      </w:r>
      <w:r w:rsidRPr="00801EE7">
        <w:rPr>
          <w:rFonts w:ascii="Times New Roman" w:hAnsi="Times New Roman" w:cs="Times New Roman"/>
        </w:rPr>
        <w:fldChar w:fldCharType="begin">
          <w:fldData xml:space="preserve">PEVuZE5vdGU+PENpdGU+PEF1dGhvcj5MYXdyZW5jZTwvQXV0aG9yPjxZZWFyPjIwMDc8L1llYXI+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</w:fldData>
        </w:fldChar>
      </w:r>
      <w:r w:rsidR="005C2980">
        <w:rPr>
          <w:rFonts w:ascii="Times New Roman" w:hAnsi="Times New Roman" w:cs="Times New Roman"/>
        </w:rPr>
        <w:instrText xml:space="preserve"> ADDIN EN.CITE </w:instrText>
      </w:r>
      <w:r w:rsidR="005C2980">
        <w:rPr>
          <w:rFonts w:ascii="Times New Roman" w:hAnsi="Times New Roman" w:cs="Times New Roman"/>
        </w:rPr>
        <w:fldChar w:fldCharType="begin">
          <w:fldData xml:space="preserve">PEVuZE5vdGU+PENpdGU+PEF1dGhvcj5MYXdyZW5jZTwvQXV0aG9yPjxZZWFyPjIwMDc8L1llYXI+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</w:fldData>
        </w:fldChar>
      </w:r>
      <w:r w:rsidR="005C2980">
        <w:rPr>
          <w:rFonts w:ascii="Times New Roman" w:hAnsi="Times New Roman" w:cs="Times New Roman"/>
        </w:rPr>
        <w:instrText xml:space="preserve"> ADDIN EN.CITE.DATA </w:instrText>
      </w:r>
      <w:r w:rsidR="005C2980">
        <w:rPr>
          <w:rFonts w:ascii="Times New Roman" w:hAnsi="Times New Roman" w:cs="Times New Roman"/>
        </w:rPr>
      </w:r>
      <w:r w:rsidR="005C2980">
        <w:rPr>
          <w:rFonts w:ascii="Times New Roman" w:hAnsi="Times New Roman" w:cs="Times New Roman"/>
        </w:rPr>
        <w:fldChar w:fldCharType="end"/>
      </w:r>
      <w:r w:rsidRPr="00801EE7">
        <w:rPr>
          <w:rFonts w:ascii="Times New Roman" w:hAnsi="Times New Roman" w:cs="Times New Roman"/>
        </w:rPr>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122" w:tooltip="Harter, 2003 #346" w:history="1">
        <w:r w:rsidR="00C7376D" w:rsidRPr="00801EE7">
          <w:rPr>
            <w:rFonts w:ascii="Times New Roman" w:hAnsi="Times New Roman" w:cs="Times New Roman"/>
            <w:noProof/>
          </w:rPr>
          <w:t>e.g. Harter et al., 2003</w:t>
        </w:r>
      </w:hyperlink>
      <w:r w:rsidRPr="00801EE7">
        <w:rPr>
          <w:rFonts w:ascii="Times New Roman" w:hAnsi="Times New Roman" w:cs="Times New Roman"/>
          <w:noProof/>
        </w:rPr>
        <w:t xml:space="preserve">; </w:t>
      </w:r>
      <w:hyperlink w:anchor="_ENREF_172" w:tooltip="Lawrence, 2007 #228" w:history="1">
        <w:r w:rsidR="00C7376D" w:rsidRPr="00801EE7">
          <w:rPr>
            <w:rFonts w:ascii="Times New Roman" w:hAnsi="Times New Roman" w:cs="Times New Roman"/>
            <w:noProof/>
          </w:rPr>
          <w:t>Lawrence et al., 2007</w:t>
        </w:r>
      </w:hyperlink>
      <w:r w:rsidRPr="00801EE7">
        <w:rPr>
          <w:rFonts w:ascii="Times New Roman" w:hAnsi="Times New Roman" w:cs="Times New Roman"/>
          <w:noProof/>
        </w:rPr>
        <w:t xml:space="preserve">; </w:t>
      </w:r>
      <w:hyperlink w:anchor="_ENREF_177" w:tooltip="Llorens, 2006 #345" w:history="1">
        <w:r w:rsidR="00C7376D" w:rsidRPr="00801EE7">
          <w:rPr>
            <w:rFonts w:ascii="Times New Roman" w:hAnsi="Times New Roman" w:cs="Times New Roman"/>
            <w:noProof/>
          </w:rPr>
          <w:t>Llorens et al., 2006</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w:t>
      </w:r>
    </w:p>
    <w:p w14:paraId="41B32F59" w14:textId="0CA9864C" w:rsidR="00266481" w:rsidRPr="00801EE7" w:rsidRDefault="00266481" w:rsidP="004F456F">
      <w:pPr>
        <w:rPr>
          <w:rFonts w:ascii="Times New Roman" w:hAnsi="Times New Roman" w:cs="Times New Roman"/>
        </w:rPr>
      </w:pPr>
      <w:r w:rsidRPr="00801EE7">
        <w:rPr>
          <w:rFonts w:ascii="Times New Roman" w:hAnsi="Times New Roman" w:cs="Times New Roman"/>
          <w:b/>
        </w:rPr>
        <w:tab/>
      </w:r>
      <w:r w:rsidR="00DD3DC5">
        <w:rPr>
          <w:rFonts w:ascii="Times New Roman" w:hAnsi="Times New Roman" w:cs="Times New Roman"/>
          <w:b/>
          <w:u w:val="single"/>
        </w:rPr>
        <w:t>Non-work s</w:t>
      </w:r>
      <w:r w:rsidR="00155074">
        <w:rPr>
          <w:rFonts w:ascii="Times New Roman" w:hAnsi="Times New Roman" w:cs="Times New Roman"/>
          <w:b/>
          <w:u w:val="single"/>
        </w:rPr>
        <w:t>upport (</w:t>
      </w:r>
      <w:r w:rsidRPr="00801EE7">
        <w:rPr>
          <w:rFonts w:ascii="Times New Roman" w:hAnsi="Times New Roman" w:cs="Times New Roman"/>
          <w:b/>
          <w:u w:val="single"/>
        </w:rPr>
        <w:t>NW</w:t>
      </w:r>
      <w:r w:rsidR="00155074">
        <w:rPr>
          <w:rFonts w:ascii="Times New Roman" w:hAnsi="Times New Roman" w:cs="Times New Roman"/>
          <w:b/>
          <w:u w:val="single"/>
        </w:rPr>
        <w:t>SUP</w:t>
      </w:r>
      <w:r w:rsidRPr="00801EE7">
        <w:rPr>
          <w:rFonts w:ascii="Times New Roman" w:hAnsi="Times New Roman" w:cs="Times New Roman"/>
          <w:b/>
          <w:u w:val="single"/>
        </w:rPr>
        <w:t>).</w:t>
      </w:r>
      <w:r w:rsidRPr="00801EE7">
        <w:rPr>
          <w:rFonts w:ascii="Times New Roman" w:hAnsi="Times New Roman" w:cs="Times New Roman"/>
        </w:rPr>
        <w:t xml:space="preserve"> </w:t>
      </w:r>
      <w:r w:rsidR="00155074">
        <w:rPr>
          <w:rFonts w:ascii="Times New Roman" w:hAnsi="Times New Roman" w:cs="Times New Roman"/>
        </w:rPr>
        <w:t>Non-</w:t>
      </w:r>
      <w:r w:rsidR="00DD3DC5">
        <w:rPr>
          <w:rFonts w:ascii="Times New Roman" w:hAnsi="Times New Roman" w:cs="Times New Roman"/>
        </w:rPr>
        <w:t>Work (</w:t>
      </w:r>
      <w:r w:rsidRPr="00801EE7">
        <w:rPr>
          <w:rFonts w:ascii="Times New Roman" w:hAnsi="Times New Roman" w:cs="Times New Roman"/>
        </w:rPr>
        <w:t>NW</w:t>
      </w:r>
      <w:r w:rsidR="00DD3DC5">
        <w:rPr>
          <w:rFonts w:ascii="Times New Roman" w:hAnsi="Times New Roman" w:cs="Times New Roman"/>
        </w:rPr>
        <w:t>SUP</w:t>
      </w:r>
      <w:r w:rsidRPr="00801EE7">
        <w:rPr>
          <w:rFonts w:ascii="Times New Roman" w:hAnsi="Times New Roman" w:cs="Times New Roman"/>
        </w:rPr>
        <w:t>) is a latent construct that measures the degree to which partner, family and friends provide emotional, informational, instrumental, and appraisal support. This construct will be assessed in this study using the Support Appraisal for Work Stressors – Non-work (SAWSNW) Scale</w:t>
      </w:r>
      <w:r w:rsidR="00DD3DC5">
        <w:rPr>
          <w:rFonts w:ascii="Times New Roman" w:hAnsi="Times New Roman" w:cs="Times New Roman"/>
        </w:rPr>
        <w:t xml:space="preserve"> which consists of three subscales:  emotional, informational, instrumental, and appraisal support</w:t>
      </w:r>
      <w:r w:rsidR="00DD3DC5" w:rsidRPr="00801EE7">
        <w:rPr>
          <w:rFonts w:ascii="Times New Roman" w:hAnsi="Times New Roman" w:cs="Times New Roman"/>
        </w:rPr>
        <w:t>.</w:t>
      </w:r>
      <w:r w:rsidRPr="00801EE7">
        <w:rPr>
          <w:rFonts w:ascii="Times New Roman" w:hAnsi="Times New Roman" w:cs="Times New Roman"/>
        </w:rPr>
        <w:t xml:space="preserve"> This scale has been used in handful of studies </w:t>
      </w:r>
      <w:r w:rsidRPr="00801EE7">
        <w:rPr>
          <w:rFonts w:ascii="Times New Roman" w:hAnsi="Times New Roman" w:cs="Times New Roman"/>
        </w:rPr>
        <w:fldChar w:fldCharType="begin">
          <w:fldData xml:space="preserve">PEVuZE5vdGU+PENpdGU+PEF1dGhvcj5IYXJ0ZXI8L0F1dGhvcj48WWVhcj4yMDAzPC9ZZWFyPjxS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</w:fldData>
        </w:fldChar>
      </w:r>
      <w:r w:rsidR="005C2980">
        <w:rPr>
          <w:rFonts w:ascii="Times New Roman" w:hAnsi="Times New Roman" w:cs="Times New Roman"/>
        </w:rPr>
        <w:instrText xml:space="preserve"> ADDIN EN.CITE </w:instrText>
      </w:r>
      <w:r w:rsidR="005C2980">
        <w:rPr>
          <w:rFonts w:ascii="Times New Roman" w:hAnsi="Times New Roman" w:cs="Times New Roman"/>
        </w:rPr>
        <w:fldChar w:fldCharType="begin">
          <w:fldData xml:space="preserve">PEVuZE5vdGU+PENpdGU+PEF1dGhvcj5IYXJ0ZXI8L0F1dGhvcj48WWVhcj4yMDAzPC9ZZWFyPjxS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</w:fldData>
        </w:fldChar>
      </w:r>
      <w:r w:rsidR="005C2980">
        <w:rPr>
          <w:rFonts w:ascii="Times New Roman" w:hAnsi="Times New Roman" w:cs="Times New Roman"/>
        </w:rPr>
        <w:instrText xml:space="preserve"> ADDIN EN.CITE.DATA </w:instrText>
      </w:r>
      <w:r w:rsidR="005C2980">
        <w:rPr>
          <w:rFonts w:ascii="Times New Roman" w:hAnsi="Times New Roman" w:cs="Times New Roman"/>
        </w:rPr>
      </w:r>
      <w:r w:rsidR="005C2980">
        <w:rPr>
          <w:rFonts w:ascii="Times New Roman" w:hAnsi="Times New Roman" w:cs="Times New Roman"/>
        </w:rPr>
        <w:fldChar w:fldCharType="end"/>
      </w:r>
      <w:r w:rsidRPr="00801EE7">
        <w:rPr>
          <w:rFonts w:ascii="Times New Roman" w:hAnsi="Times New Roman" w:cs="Times New Roman"/>
        </w:rPr>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122" w:tooltip="Harter, 2003 #346" w:history="1">
        <w:r w:rsidR="00C7376D" w:rsidRPr="00801EE7">
          <w:rPr>
            <w:rFonts w:ascii="Times New Roman" w:hAnsi="Times New Roman" w:cs="Times New Roman"/>
            <w:noProof/>
          </w:rPr>
          <w:t>e.g. Harter et al., 2003</w:t>
        </w:r>
      </w:hyperlink>
      <w:r w:rsidRPr="00801EE7">
        <w:rPr>
          <w:rFonts w:ascii="Times New Roman" w:hAnsi="Times New Roman" w:cs="Times New Roman"/>
          <w:noProof/>
        </w:rPr>
        <w:t xml:space="preserve">; </w:t>
      </w:r>
      <w:hyperlink w:anchor="_ENREF_172" w:tooltip="Lawrence, 2007 #228" w:history="1">
        <w:r w:rsidR="00C7376D" w:rsidRPr="00801EE7">
          <w:rPr>
            <w:rFonts w:ascii="Times New Roman" w:hAnsi="Times New Roman" w:cs="Times New Roman"/>
            <w:noProof/>
          </w:rPr>
          <w:t>e.g. Lawrence et al., 2007</w:t>
        </w:r>
      </w:hyperlink>
      <w:r w:rsidRPr="00801EE7">
        <w:rPr>
          <w:rFonts w:ascii="Times New Roman" w:hAnsi="Times New Roman" w:cs="Times New Roman"/>
          <w:noProof/>
        </w:rPr>
        <w:t xml:space="preserve">; </w:t>
      </w:r>
      <w:hyperlink w:anchor="_ENREF_177" w:tooltip="Llorens, 2006 #345" w:history="1">
        <w:r w:rsidR="00C7376D" w:rsidRPr="00801EE7">
          <w:rPr>
            <w:rFonts w:ascii="Times New Roman" w:hAnsi="Times New Roman" w:cs="Times New Roman"/>
            <w:noProof/>
          </w:rPr>
          <w:t>Llorens et al., 2006</w:t>
        </w:r>
      </w:hyperlink>
      <w:r w:rsidRPr="00801EE7">
        <w:rPr>
          <w:rFonts w:ascii="Times New Roman" w:hAnsi="Times New Roman" w:cs="Times New Roman"/>
          <w:noProof/>
        </w:rPr>
        <w:t>)</w:t>
      </w:r>
      <w:r w:rsidRPr="00801EE7">
        <w:rPr>
          <w:rFonts w:ascii="Times New Roman" w:hAnsi="Times New Roman" w:cs="Times New Roman"/>
        </w:rPr>
        <w:fldChar w:fldCharType="end"/>
      </w:r>
      <w:r w:rsidR="00DD3DC5">
        <w:rPr>
          <w:rFonts w:ascii="Times New Roman" w:hAnsi="Times New Roman" w:cs="Times New Roman"/>
        </w:rPr>
        <w:t>.</w:t>
      </w:r>
      <w:r w:rsidRPr="00801EE7">
        <w:rPr>
          <w:rFonts w:ascii="Times New Roman" w:hAnsi="Times New Roman" w:cs="Times New Roman"/>
        </w:rPr>
        <w:t xml:space="preserve"> </w:t>
      </w:r>
    </w:p>
    <w:p w14:paraId="47C638E6" w14:textId="07F49668" w:rsidR="00266481" w:rsidRPr="00801EE7" w:rsidRDefault="00266481" w:rsidP="004F456F">
      <w:pPr>
        <w:rPr>
          <w:rFonts w:ascii="Times New Roman" w:hAnsi="Times New Roman" w:cs="Times New Roman"/>
          <w:b/>
        </w:rPr>
      </w:pPr>
      <w:r w:rsidRPr="00801EE7">
        <w:rPr>
          <w:rFonts w:ascii="Times New Roman" w:hAnsi="Times New Roman" w:cs="Times New Roman"/>
          <w:b/>
        </w:rPr>
        <w:tab/>
      </w:r>
      <w:r w:rsidR="00DD3DC5">
        <w:rPr>
          <w:rFonts w:ascii="Times New Roman" w:hAnsi="Times New Roman" w:cs="Times New Roman"/>
          <w:b/>
          <w:u w:val="single"/>
        </w:rPr>
        <w:t>Family support for work and non-work r</w:t>
      </w:r>
      <w:r w:rsidRPr="00801EE7">
        <w:rPr>
          <w:rFonts w:ascii="Times New Roman" w:hAnsi="Times New Roman" w:cs="Times New Roman"/>
          <w:b/>
          <w:u w:val="single"/>
        </w:rPr>
        <w:t>oles (FAMSUP).</w:t>
      </w:r>
      <w:r w:rsidRPr="00801EE7">
        <w:rPr>
          <w:rFonts w:ascii="Times New Roman" w:hAnsi="Times New Roman" w:cs="Times New Roman"/>
        </w:rPr>
        <w:t xml:space="preserve"> Family support for work and non-work roles (FAMSUP) is a latent construct consisting of support systems found away from the workplace including spouse/partner, other family, and friends. This construct will be assessed in this study using the Family Support for Work and Non-work R</w:t>
      </w:r>
      <w:r w:rsidR="00DD3DC5">
        <w:rPr>
          <w:rFonts w:ascii="Times New Roman" w:hAnsi="Times New Roman" w:cs="Times New Roman"/>
        </w:rPr>
        <w:t>oles (FAMSUP) scale. The original scale did not include items using the word “spouse.” Using the exact same wording as the FAMSUP scale, I created items that measured spousal support (</w:t>
      </w:r>
      <w:r w:rsidRPr="00801EE7">
        <w:rPr>
          <w:rFonts w:ascii="Times New Roman" w:hAnsi="Times New Roman" w:cs="Times New Roman"/>
        </w:rPr>
        <w:t>“spousal” was ins</w:t>
      </w:r>
      <w:r w:rsidR="00DD3DC5">
        <w:rPr>
          <w:rFonts w:ascii="Times New Roman" w:hAnsi="Times New Roman" w:cs="Times New Roman"/>
        </w:rPr>
        <w:t xml:space="preserve">erted for “family”), and </w:t>
      </w:r>
      <w:r w:rsidRPr="00801EE7">
        <w:rPr>
          <w:rFonts w:ascii="Times New Roman" w:hAnsi="Times New Roman" w:cs="Times New Roman"/>
        </w:rPr>
        <w:t>it was merged into the Family Support for Work and Non-work Roles Scale.</w:t>
      </w:r>
    </w:p>
    <w:p w14:paraId="1A8197DD" w14:textId="77777777" w:rsidR="00266481" w:rsidRPr="00801EE7" w:rsidRDefault="00266481" w:rsidP="00801EE7">
      <w:pPr>
        <w:jc w:val="center"/>
        <w:rPr>
          <w:rFonts w:ascii="Times New Roman" w:hAnsi="Times New Roman" w:cs="Times New Roman"/>
          <w:b/>
        </w:rPr>
      </w:pPr>
      <w:r w:rsidRPr="00801EE7">
        <w:rPr>
          <w:rFonts w:ascii="Times New Roman" w:hAnsi="Times New Roman" w:cs="Times New Roman"/>
          <w:b/>
        </w:rPr>
        <w:t>Research Questions</w:t>
      </w:r>
    </w:p>
    <w:p w14:paraId="78ABB79F" w14:textId="77777777" w:rsidR="00266481" w:rsidRPr="00801EE7" w:rsidRDefault="00266481" w:rsidP="004F456F">
      <w:pPr>
        <w:rPr>
          <w:rFonts w:ascii="Times New Roman" w:hAnsi="Times New Roman" w:cs="Times New Roman"/>
        </w:rPr>
      </w:pPr>
      <w:r w:rsidRPr="00801EE7">
        <w:rPr>
          <w:rFonts w:ascii="Times New Roman" w:hAnsi="Times New Roman" w:cs="Times New Roman"/>
        </w:rPr>
        <w:t>This study will attempt to answer the following questions about employees in the Extension occupation:</w:t>
      </w:r>
    </w:p>
    <w:p w14:paraId="6EB053C2" w14:textId="77777777" w:rsidR="00266481" w:rsidRPr="00801EE7" w:rsidRDefault="00266481" w:rsidP="004F456F">
      <w:pPr>
        <w:rPr>
          <w:rFonts w:ascii="Times New Roman" w:hAnsi="Times New Roman" w:cs="Times New Roman"/>
        </w:rPr>
      </w:pPr>
      <w:r w:rsidRPr="00801EE7">
        <w:rPr>
          <w:rFonts w:ascii="Times New Roman" w:hAnsi="Times New Roman" w:cs="Times New Roman"/>
        </w:rPr>
        <w:t>1. How do various dimensions of work-family conflict affect employee work engagement?</w:t>
      </w:r>
    </w:p>
    <w:p w14:paraId="7D8A2332" w14:textId="77777777" w:rsidR="00266481" w:rsidRPr="00801EE7" w:rsidRDefault="00266481" w:rsidP="004F456F">
      <w:pPr>
        <w:rPr>
          <w:rFonts w:ascii="Times New Roman" w:hAnsi="Times New Roman" w:cs="Times New Roman"/>
        </w:rPr>
      </w:pPr>
      <w:r w:rsidRPr="00801EE7">
        <w:rPr>
          <w:rFonts w:ascii="Times New Roman" w:hAnsi="Times New Roman" w:cs="Times New Roman"/>
        </w:rPr>
        <w:lastRenderedPageBreak/>
        <w:t>2. How do the dimensions of work support and non-work support mediate the relationship between work-family conflict and work engagement?</w:t>
      </w:r>
    </w:p>
    <w:p w14:paraId="377540C2" w14:textId="77777777" w:rsidR="00266481" w:rsidRPr="00801EE7" w:rsidRDefault="00266481" w:rsidP="004F456F">
      <w:pPr>
        <w:tabs>
          <w:tab w:val="left" w:pos="2038"/>
        </w:tabs>
        <w:rPr>
          <w:rFonts w:ascii="Times New Roman" w:hAnsi="Times New Roman" w:cs="Times New Roman"/>
          <w:b/>
        </w:rPr>
      </w:pPr>
      <w:r w:rsidRPr="00801EE7">
        <w:rPr>
          <w:rFonts w:ascii="Times New Roman" w:hAnsi="Times New Roman" w:cs="Times New Roman"/>
          <w:color w:val="000000"/>
        </w:rPr>
        <w:t xml:space="preserve">          As the model in Figure 1.1 suggests, the employee work engagement outcomes are influenced by work-family conflict (WFC) and these relationships may be mediated by social work support (supervisor and colleague) and non-work support (spousal/partner and family support).</w:t>
      </w:r>
    </w:p>
    <w:p w14:paraId="2842153D" w14:textId="77777777" w:rsidR="00266481" w:rsidRPr="00801EE7" w:rsidRDefault="00266481" w:rsidP="00801EE7">
      <w:pPr>
        <w:tabs>
          <w:tab w:val="left" w:pos="2038"/>
        </w:tabs>
        <w:jc w:val="center"/>
        <w:rPr>
          <w:rFonts w:ascii="Times New Roman" w:hAnsi="Times New Roman" w:cs="Times New Roman"/>
          <w:b/>
        </w:rPr>
      </w:pPr>
      <w:r w:rsidRPr="00801EE7">
        <w:rPr>
          <w:rFonts w:ascii="Times New Roman" w:hAnsi="Times New Roman" w:cs="Times New Roman"/>
          <w:b/>
        </w:rPr>
        <w:t>Theoretical Foundations</w:t>
      </w:r>
    </w:p>
    <w:p w14:paraId="4D3ABE31" w14:textId="376D7BC3" w:rsidR="00DD3DC5" w:rsidRPr="00354433" w:rsidRDefault="00266481" w:rsidP="00354433">
      <w:pPr>
        <w:rPr>
          <w:rFonts w:ascii="Times New Roman" w:hAnsi="Times New Roman" w:cs="Times New Roman"/>
        </w:rPr>
      </w:pPr>
      <w:r w:rsidRPr="00801EE7">
        <w:rPr>
          <w:rFonts w:ascii="Times New Roman" w:hAnsi="Times New Roman" w:cs="Times New Roman"/>
        </w:rPr>
        <w:t>The theoretical framework for this study is grounded in and d</w:t>
      </w:r>
      <w:r w:rsidR="004F456F">
        <w:rPr>
          <w:rFonts w:ascii="Times New Roman" w:hAnsi="Times New Roman" w:cs="Times New Roman"/>
        </w:rPr>
        <w:t>riven by stress theory. A brief</w:t>
      </w:r>
      <w:r w:rsidR="00354433">
        <w:rPr>
          <w:rFonts w:ascii="Times New Roman" w:hAnsi="Times New Roman" w:cs="Times New Roman"/>
        </w:rPr>
        <w:t xml:space="preserve"> </w:t>
      </w:r>
      <w:r w:rsidRPr="00801EE7">
        <w:rPr>
          <w:rFonts w:ascii="Times New Roman" w:hAnsi="Times New Roman" w:cs="Times New Roman"/>
        </w:rPr>
        <w:t xml:space="preserve">overview of stress theory will be followed by a discussion of </w:t>
      </w:r>
      <w:r w:rsidR="004F456F">
        <w:rPr>
          <w:rFonts w:ascii="Times New Roman" w:hAnsi="Times New Roman" w:cs="Times New Roman"/>
        </w:rPr>
        <w:t>the ABC-X stress model and</w:t>
      </w:r>
      <w:r w:rsidR="00354433">
        <w:rPr>
          <w:rFonts w:ascii="Times New Roman" w:hAnsi="Times New Roman" w:cs="Times New Roman"/>
        </w:rPr>
        <w:t xml:space="preserve"> its’</w:t>
      </w:r>
      <w:r w:rsidR="00354433" w:rsidRPr="00801EE7">
        <w:rPr>
          <w:rFonts w:ascii="Times New Roman" w:hAnsi="Times New Roman" w:cs="Times New Roman"/>
        </w:rPr>
        <w:t xml:space="preserve"> applicability</w:t>
      </w:r>
      <w:r w:rsidRPr="00801EE7">
        <w:rPr>
          <w:rFonts w:ascii="Times New Roman" w:hAnsi="Times New Roman" w:cs="Times New Roman"/>
        </w:rPr>
        <w:t xml:space="preserve"> to work-family conflict and fami</w:t>
      </w:r>
      <w:r w:rsidR="00354433">
        <w:rPr>
          <w:rFonts w:ascii="Times New Roman" w:hAnsi="Times New Roman" w:cs="Times New Roman"/>
        </w:rPr>
        <w:t>ly-work conflict in this study.</w:t>
      </w:r>
    </w:p>
    <w:p w14:paraId="4538BF26" w14:textId="77777777" w:rsidR="00266481" w:rsidRPr="00801EE7" w:rsidRDefault="00266481" w:rsidP="004F456F">
      <w:pPr>
        <w:rPr>
          <w:rFonts w:ascii="Times New Roman" w:hAnsi="Times New Roman" w:cs="Times New Roman"/>
          <w:b/>
        </w:rPr>
      </w:pPr>
      <w:r w:rsidRPr="00801EE7">
        <w:rPr>
          <w:rFonts w:ascii="Times New Roman" w:hAnsi="Times New Roman" w:cs="Times New Roman"/>
          <w:b/>
        </w:rPr>
        <w:t xml:space="preserve">Stress Theory </w:t>
      </w:r>
    </w:p>
    <w:p w14:paraId="4807FD4A" w14:textId="690B40A9" w:rsidR="00E5611F" w:rsidRDefault="00266481" w:rsidP="006D5AD1">
      <w:pPr>
        <w:ind w:left="720" w:hanging="720"/>
        <w:rPr>
          <w:rFonts w:ascii="Times New Roman" w:hAnsi="Times New Roman" w:cs="Times New Roman"/>
        </w:rPr>
      </w:pPr>
      <w:r w:rsidRPr="00801EE7">
        <w:rPr>
          <w:rFonts w:ascii="Times New Roman" w:hAnsi="Times New Roman" w:cs="Times New Roman"/>
        </w:rPr>
        <w:t xml:space="preserve">Numerous theories and models such as person-environment fit </w:t>
      </w:r>
      <w:r w:rsidRPr="00801EE7">
        <w:rPr>
          <w:rFonts w:ascii="Times New Roman" w:hAnsi="Times New Roman" w:cs="Times New Roman"/>
        </w:rPr>
        <w:fldChar w:fldCharType="begin"/>
      </w:r>
      <w:r w:rsidR="005C2980">
        <w:rPr>
          <w:rFonts w:ascii="Times New Roman" w:hAnsi="Times New Roman" w:cs="Times New Roman"/>
        </w:rPr>
        <w:instrText xml:space="preserve"> ADDIN EN.CITE &lt;EndNote&gt;&lt;Cite&gt;&lt;Author&gt;Caplan&lt;/Author&gt;&lt;Year&gt;1987&lt;/Year&gt;&lt;RecNum&gt;70&lt;/RecNum&gt;&lt;DisplayText&gt;(Caplan, 1987)&lt;/DisplayText&gt;&lt;record&gt;&lt;rec-number&gt;70&lt;/rec-number&gt;&lt;foreign-keys&gt;&lt;key app="EN" db-id="w925pd9xrv2fpmepr0bxffw2t9re95vaa050"&gt;70&lt;/key&gt;&lt;/foreign-keys&gt;&lt;ref-type name="Journal Article"&gt;17&lt;/ref-type&gt;&lt;contributors&gt;&lt;authors&gt;&lt;author&gt;Caplan, R.D.&lt;/author&gt;&lt;/authors&gt;&lt;/contributors&gt;&lt;titles&gt;&lt;title&gt;Person-environment fit theory and organizations:  Commensurate dimensions, time perspectives, and mechanisms&lt;/title&gt;&lt;secondary-title&gt;Journal of Vocational Behavior&lt;/secondary-title&gt;&lt;/titles&gt;&lt;periodical&gt;&lt;full-title&gt;Journal of Vocational Behavior&lt;/full-title&gt;&lt;/periodical&gt;&lt;pages&gt;248-267&lt;/pages&gt;&lt;volume&gt;31&lt;/volume&gt;&lt;dates&gt;&lt;year&gt;1987&lt;/year&gt;&lt;/dates&gt;&lt;pub-location&gt;Genva&lt;/pub-location&gt;&lt;publisher&gt;International Labour office&lt;/publisher&gt;&lt;urls&gt;&lt;related-urls&gt;&lt;url&gt;http://www.ilo.org/encyclopaedia/?print&amp;amp;nd=857100008&lt;/url&gt;&lt;/related-urls&gt;&lt;/urls&gt;&lt;research-notes&gt;This was found on the International Labour office encyclopedia web page. It gives a good overview of the Person-environment fit theory and a nice graphic by Harrison 1978. Person-environment fit (PE) theory gives us a framework for examining how the employees&amp;apos; characteristics and the work place characteristics together result in worker well-being. It also identifies how proactive intervention can be incorporated.&amp;#xD;&amp;#xD;There have been several PE fit models proposed. Dawis and Lofquist (1984); French, Rodgers and Cobb (1974); Levie (1972); McGrath (1976); and pervin (9167) are the most widely known.&lt;/research-notes&gt;&lt;/record&gt;&lt;/Cite&gt;&lt;/EndNote&gt;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48" w:tooltip="Caplan, 1987 #70" w:history="1">
        <w:r w:rsidR="00C7376D" w:rsidRPr="00801EE7">
          <w:rPr>
            <w:rFonts w:ascii="Times New Roman" w:hAnsi="Times New Roman" w:cs="Times New Roman"/>
            <w:noProof/>
          </w:rPr>
          <w:t>Caplan, 1987</w:t>
        </w:r>
      </w:hyperlink>
      <w:r w:rsidRPr="00801EE7">
        <w:rPr>
          <w:rFonts w:ascii="Times New Roman" w:hAnsi="Times New Roman" w:cs="Times New Roman"/>
          <w:noProof/>
        </w:rPr>
        <w:t>)</w:t>
      </w:r>
      <w:r w:rsidRPr="00801EE7">
        <w:rPr>
          <w:rFonts w:ascii="Times New Roman" w:hAnsi="Times New Roman" w:cs="Times New Roman"/>
        </w:rPr>
        <w:fldChar w:fldCharType="end"/>
      </w:r>
      <w:r w:rsidR="004F456F">
        <w:rPr>
          <w:rFonts w:ascii="Times New Roman" w:hAnsi="Times New Roman" w:cs="Times New Roman"/>
        </w:rPr>
        <w:t>; demand</w:t>
      </w:r>
      <w:r w:rsidR="006D5AD1">
        <w:rPr>
          <w:rFonts w:ascii="Times New Roman" w:hAnsi="Times New Roman" w:cs="Times New Roman"/>
        </w:rPr>
        <w:t xml:space="preserve"> </w:t>
      </w:r>
      <w:r w:rsidR="006D5AD1" w:rsidRPr="00801EE7">
        <w:rPr>
          <w:rFonts w:ascii="Times New Roman" w:hAnsi="Times New Roman" w:cs="Times New Roman"/>
        </w:rPr>
        <w:t xml:space="preserve">control </w:t>
      </w:r>
    </w:p>
    <w:p w14:paraId="395B0A93" w14:textId="5D0326C7" w:rsidR="00354433" w:rsidRDefault="006D5AD1" w:rsidP="00354433">
      <w:pPr>
        <w:ind w:left="720" w:hanging="720"/>
        <w:rPr>
          <w:rFonts w:ascii="Times New Roman" w:hAnsi="Times New Roman" w:cs="Times New Roman"/>
        </w:rPr>
      </w:pPr>
      <w:r w:rsidRPr="00801EE7">
        <w:rPr>
          <w:rFonts w:ascii="Times New Roman" w:hAnsi="Times New Roman" w:cs="Times New Roman"/>
        </w:rPr>
        <w:fldChar w:fldCharType="begin"/>
      </w:r>
      <w:r w:rsidRPr="00801EE7">
        <w:rPr>
          <w:rFonts w:ascii="Times New Roman" w:hAnsi="Times New Roman" w:cs="Times New Roman"/>
        </w:rPr>
        <w:instrText xml:space="preserve"> ADDIN EN.CITE &lt;EndNote&gt;&lt;Cite&gt;&lt;Author&gt;Karasek&lt;/Author&gt;&lt;Year&gt;1979&lt;/Year&gt;&lt;RecNum&gt;342&lt;/RecNum&gt;&lt;DisplayText&gt;(Karasek, 1979)&lt;/DisplayText&gt;&lt;record&gt;&lt;rec-number&gt;342&lt;/rec-number&gt;&lt;foreign-keys&gt;&lt;key app="EN" db-id="w925pd9xrv2fpmepr0bxffw2t9re95vaa050"&gt;342&lt;/key&gt;&lt;/foreign-keys&gt;&lt;ref-type name="Journal Article"&gt;17&lt;/ref-type&gt;&lt;contributors&gt;&lt;authors&gt;&lt;author&gt;Karasek, R.A.&lt;/author&gt;&lt;/authors&gt;&lt;/contributors&gt;&lt;titles&gt;&lt;title&gt;Job demand, job decision latitude, and mental strain: Implications for job redesign&lt;/title&gt;&lt;secondary-title&gt;Administrative Science Quarterly&lt;/secondary-title&gt;&lt;/titles&gt;&lt;periodical&gt;&lt;full-title&gt;Administrative science quarterly&lt;/full-title&gt;&lt;/periodical&gt;&lt;pages&gt;285-308&lt;/pages&gt;&lt;volume&gt;24&lt;/volume&gt;&lt;number&gt;2&lt;/number&gt;&lt;dates&gt;&lt;year&gt;1979&lt;/year&gt;&lt;/dates&gt;&lt;urls&gt;&lt;/urls&gt;&lt;/record&gt;&lt;/Cite&gt;&lt;/EndNote&gt;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148" w:tooltip="Karasek, 1979 #342" w:history="1">
        <w:r w:rsidR="00C7376D" w:rsidRPr="00801EE7">
          <w:rPr>
            <w:rFonts w:ascii="Times New Roman" w:hAnsi="Times New Roman" w:cs="Times New Roman"/>
            <w:noProof/>
          </w:rPr>
          <w:t>Karasek, 1979</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transactional theory </w:t>
      </w:r>
      <w:r w:rsidRPr="00801EE7">
        <w:rPr>
          <w:rFonts w:ascii="Times New Roman" w:hAnsi="Times New Roman" w:cs="Times New Roman"/>
        </w:rPr>
        <w:fldChar w:fldCharType="begin"/>
      </w:r>
      <w:r w:rsidRPr="00801EE7">
        <w:rPr>
          <w:rFonts w:ascii="Times New Roman" w:hAnsi="Times New Roman" w:cs="Times New Roman"/>
        </w:rPr>
        <w:instrText xml:space="preserve"> ADDIN EN.CITE &lt;EndNote&gt;&lt;Cite&gt;&lt;Author&gt;Lazarus&lt;/Author&gt;&lt;Year&gt;1984&lt;/Year&gt;&lt;RecNum&gt;261&lt;/RecNum&gt;&lt;DisplayText&gt;(Lazarus &amp;amp; Folkman, 1984)&lt;/DisplayText&gt;&lt;record&gt;&lt;rec-number&gt;261&lt;/rec-number&gt;&lt;foreign-keys&gt;&lt;key app="EN" db-id="w925pd9xrv2fpmepr0bxffw2t9re95vaa050"&gt;261&lt;/key&gt;&lt;/foreign-keys&gt;&lt;ref-type name="Book"&gt;6&lt;/ref-type&gt;&lt;contributors&gt;&lt;authors&gt;&lt;author&gt;Lazarus, R. S.&lt;/author&gt;&lt;author&gt;Folkman, S.&lt;/author&gt;&lt;/authors&gt;&lt;/contributors&gt;&lt;titles&gt;&lt;title&gt;Stress, appraisal and coping. &lt;/title&gt;&lt;/titles&gt;&lt;dates&gt;&lt;year&gt;1984&lt;/year&gt;&lt;/dates&gt;&lt;pub-location&gt;New York&lt;/pub-location&gt;&lt;publisher&gt;Springer Publishing Company&lt;/publisher&gt;&lt;urls&gt;&lt;/urls&gt;&lt;/record&gt;&lt;/Cite&gt;&lt;/EndNote&gt;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173" w:tooltip="Lazarus, 1984 #261" w:history="1">
        <w:r w:rsidR="00C7376D" w:rsidRPr="00801EE7">
          <w:rPr>
            <w:rFonts w:ascii="Times New Roman" w:hAnsi="Times New Roman" w:cs="Times New Roman"/>
            <w:noProof/>
          </w:rPr>
          <w:t>Lazarus &amp; Folkman, 1984</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and conservation of six</w:t>
      </w:r>
    </w:p>
    <w:p w14:paraId="26B3BDD0" w14:textId="77777777" w:rsidR="00354433" w:rsidRDefault="006D5AD1" w:rsidP="00354433">
      <w:pPr>
        <w:ind w:left="720" w:hanging="720"/>
        <w:rPr>
          <w:rFonts w:ascii="Times New Roman" w:hAnsi="Times New Roman" w:cs="Times New Roman"/>
        </w:rPr>
      </w:pPr>
      <w:r w:rsidRPr="00801EE7">
        <w:rPr>
          <w:rFonts w:ascii="Times New Roman" w:hAnsi="Times New Roman" w:cs="Times New Roman"/>
        </w:rPr>
        <w:t>sequential elements are present: (1) occurrence of an life event or demand; (2) primary and</w:t>
      </w:r>
    </w:p>
    <w:p w14:paraId="5CA938BC" w14:textId="77777777" w:rsidR="00354433" w:rsidRDefault="00E5611F" w:rsidP="00354433">
      <w:pPr>
        <w:ind w:left="720" w:hanging="720"/>
        <w:rPr>
          <w:rFonts w:ascii="Times New Roman" w:hAnsi="Times New Roman" w:cs="Times New Roman"/>
        </w:rPr>
      </w:pPr>
      <w:r w:rsidRPr="00801EE7">
        <w:rPr>
          <w:rFonts w:ascii="Times New Roman" w:hAnsi="Times New Roman" w:cs="Times New Roman"/>
        </w:rPr>
        <w:t>secondary appraisal; (3) resources (existing and expanded);</w:t>
      </w:r>
      <w:r w:rsidR="00354433">
        <w:rPr>
          <w:rFonts w:ascii="Times New Roman" w:hAnsi="Times New Roman" w:cs="Times New Roman"/>
        </w:rPr>
        <w:t xml:space="preserve"> (4) an affective or emotional</w:t>
      </w:r>
    </w:p>
    <w:p w14:paraId="5B14B35F" w14:textId="62F26E52" w:rsidR="004F456F" w:rsidRDefault="00E5611F" w:rsidP="00354433">
      <w:pPr>
        <w:ind w:left="720" w:hanging="720"/>
        <w:rPr>
          <w:rFonts w:ascii="Times New Roman" w:hAnsi="Times New Roman" w:cs="Times New Roman"/>
        </w:rPr>
      </w:pPr>
      <w:r w:rsidRPr="00801EE7">
        <w:rPr>
          <w:rFonts w:ascii="Times New Roman" w:hAnsi="Times New Roman" w:cs="Times New Roman"/>
        </w:rPr>
        <w:t>reaction; (5) a</w:t>
      </w:r>
      <w:r w:rsidRPr="00801EE7">
        <w:rPr>
          <w:rFonts w:ascii="Times New Roman" w:hAnsi="Times New Roman" w:cs="Times New Roman"/>
          <w:b/>
        </w:rPr>
        <w:t xml:space="preserve"> </w:t>
      </w:r>
      <w:r w:rsidRPr="00801EE7">
        <w:rPr>
          <w:rFonts w:ascii="Times New Roman" w:hAnsi="Times New Roman" w:cs="Times New Roman"/>
        </w:rPr>
        <w:t>response in the form of coping and (6) outcomes (positive and  negative)</w:t>
      </w:r>
    </w:p>
    <w:p w14:paraId="67432BA4" w14:textId="6F20E931" w:rsidR="00E5611F" w:rsidRPr="00801EE7" w:rsidRDefault="00E5611F" w:rsidP="00E5611F">
      <w:pPr>
        <w:rPr>
          <w:rFonts w:ascii="Times New Roman" w:hAnsi="Times New Roman" w:cs="Times New Roman"/>
        </w:rPr>
      </w:pPr>
      <w:r w:rsidRPr="00801EE7">
        <w:rPr>
          <w:rFonts w:ascii="Times New Roman" w:hAnsi="Times New Roman" w:cs="Times New Roman"/>
        </w:rPr>
        <w:fldChar w:fldCharType="begin"/>
      </w:r>
      <w:r w:rsidRPr="00801EE7">
        <w:rPr>
          <w:rFonts w:ascii="Times New Roman" w:hAnsi="Times New Roman" w:cs="Times New Roman"/>
        </w:rPr>
        <w:instrText xml:space="preserve"> ADDIN EN.CITE &lt;EndNote&gt;&lt;Cite&gt;&lt;Author&gt;MacDermid&lt;/Author&gt;&lt;Year&gt;2006&lt;/Year&gt;&lt;RecNum&gt;290&lt;/RecNum&gt;&lt;DisplayText&gt;(MacDermid &amp;amp; Harvey, 2006)&lt;/DisplayText&gt;&lt;record&gt;&lt;rec-number&gt;290&lt;/rec-number&gt;&lt;foreign-keys&gt;&lt;key app="EN" db-id="w925pd9xrv2fpmepr0bxffw2t9re95vaa050"&gt;290&lt;/key&gt;&lt;/foreign-keys&gt;&lt;ref-type name="Book Section"&gt;5&lt;/ref-type&gt;&lt;contributors&gt;&lt;authors&gt;&lt;author&gt;MacDermid, S.M.&lt;/author&gt;&lt;author&gt;Harvey, A.&lt;/author&gt;&lt;/authors&gt;&lt;secondary-authors&gt;&lt;author&gt;Catsoupes, M.P.&lt;/author&gt;&lt;author&gt;Kossek, E.E.&lt;/author&gt;&lt;author&gt;Sweet, S.&lt;/author&gt;&lt;/secondary-authors&gt;&lt;/contributors&gt;&lt;titles&gt;&lt;title&gt;The work-family conflict construct:  Methodological implications&lt;/title&gt;&lt;secondary-title&gt;Work and Family Handbook&lt;/secondary-title&gt;&lt;/titles&gt;&lt;pages&gt;574&lt;/pages&gt;&lt;dates&gt;&lt;year&gt;2006&lt;/year&gt;&lt;/dates&gt;&lt;pub-location&gt;Mahway, N.J.&lt;/pub-location&gt;&lt;publisher&gt;Lawrence Erlbaum&lt;/publisher&gt;&lt;urls&gt;&lt;/urls&gt;&lt;/record&gt;&lt;/Cite&gt;&lt;/EndNote&gt;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178" w:tooltip="MacDermid, 2006 #290" w:history="1">
        <w:r w:rsidR="00C7376D" w:rsidRPr="00801EE7">
          <w:rPr>
            <w:rFonts w:ascii="Times New Roman" w:hAnsi="Times New Roman" w:cs="Times New Roman"/>
            <w:noProof/>
          </w:rPr>
          <w:t>MacDermid &amp; Harvey, 2006</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w:t>
      </w:r>
    </w:p>
    <w:p w14:paraId="67A0841A" w14:textId="3DC80D8B" w:rsidR="006252BC" w:rsidRPr="00801EE7" w:rsidRDefault="006252BC" w:rsidP="008164E4">
      <w:pPr>
        <w:ind w:firstLine="720"/>
        <w:rPr>
          <w:rFonts w:ascii="Times New Roman" w:hAnsi="Times New Roman" w:cs="Times New Roman"/>
        </w:rPr>
      </w:pPr>
      <w:r w:rsidRPr="00801EE7">
        <w:rPr>
          <w:rFonts w:ascii="Times New Roman" w:hAnsi="Times New Roman" w:cs="Times New Roman"/>
        </w:rPr>
        <w:t>Within these theories, numerous definitions of stress at the individual level have emerged. In the 1930’s, Hans Selye, M.D. was the first to define and measure individual stress in</w:t>
      </w:r>
      <w:r w:rsidR="008164E4">
        <w:rPr>
          <w:rFonts w:ascii="Times New Roman" w:hAnsi="Times New Roman" w:cs="Times New Roman"/>
        </w:rPr>
        <w:t xml:space="preserve"> </w:t>
      </w:r>
    </w:p>
    <w:p w14:paraId="6F4BF62C" w14:textId="77777777" w:rsidR="00266481" w:rsidRPr="00801EE7" w:rsidRDefault="00266481" w:rsidP="004F456F">
      <w:pPr>
        <w:pStyle w:val="BodyText"/>
        <w:rPr>
          <w:b/>
        </w:rPr>
        <w:sectPr w:rsidR="00266481" w:rsidRPr="00801EE7" w:rsidSect="00D37319">
          <w:pgSz w:w="12240" w:h="15840" w:code="1"/>
          <w:pgMar w:top="1440" w:right="1440" w:bottom="1440" w:left="1440" w:header="1440" w:footer="1440" w:gutter="0"/>
          <w:pgNumType w:start="1"/>
          <w:cols w:space="720"/>
          <w:titlePg/>
          <w:docGrid w:linePitch="360"/>
        </w:sectPr>
      </w:pPr>
    </w:p>
    <w:p w14:paraId="502FF8CF" w14:textId="614182D4" w:rsidR="00266481" w:rsidRPr="00801EE7" w:rsidRDefault="00C85638" w:rsidP="00801EE7">
      <w:pPr>
        <w:pStyle w:val="BodyText"/>
        <w:ind w:firstLine="0"/>
        <w:rPr>
          <w:b/>
        </w:rPr>
      </w:pPr>
      <w:r>
        <w:rPr>
          <w:noProof/>
        </w:rPr>
        <w:lastRenderedPageBreak/>
        <mc:AlternateContent>
          <mc:Choice Requires="wpc">
            <w:drawing>
              <wp:anchor distT="0" distB="0" distL="114300" distR="114300" simplePos="0" relativeHeight="251659264" behindDoc="1" locked="0" layoutInCell="1" allowOverlap="1" wp14:anchorId="36D650A4" wp14:editId="350BEE80">
                <wp:simplePos x="0" y="0"/>
                <wp:positionH relativeFrom="column">
                  <wp:posOffset>-73025</wp:posOffset>
                </wp:positionH>
                <wp:positionV relativeFrom="paragraph">
                  <wp:posOffset>0</wp:posOffset>
                </wp:positionV>
                <wp:extent cx="7873365" cy="4618355"/>
                <wp:effectExtent l="0" t="0" r="0" b="0"/>
                <wp:wrapTight wrapText="bothSides">
                  <wp:wrapPolygon edited="0">
                    <wp:start x="9564" y="0"/>
                    <wp:lineTo x="8989" y="178"/>
                    <wp:lineTo x="7944" y="1069"/>
                    <wp:lineTo x="7944" y="1515"/>
                    <wp:lineTo x="5592" y="2940"/>
                    <wp:lineTo x="888" y="4277"/>
                    <wp:lineTo x="627" y="4544"/>
                    <wp:lineTo x="0" y="5613"/>
                    <wp:lineTo x="0" y="7751"/>
                    <wp:lineTo x="209" y="8642"/>
                    <wp:lineTo x="836" y="10068"/>
                    <wp:lineTo x="627" y="10246"/>
                    <wp:lineTo x="0" y="11315"/>
                    <wp:lineTo x="0" y="13454"/>
                    <wp:lineTo x="209" y="14345"/>
                    <wp:lineTo x="209" y="15146"/>
                    <wp:lineTo x="4024" y="15770"/>
                    <wp:lineTo x="8362" y="16037"/>
                    <wp:lineTo x="10296" y="17196"/>
                    <wp:lineTo x="4547" y="17196"/>
                    <wp:lineTo x="4338" y="17285"/>
                    <wp:lineTo x="4338" y="21472"/>
                    <wp:lineTo x="16672" y="21472"/>
                    <wp:lineTo x="16776" y="17285"/>
                    <wp:lineTo x="16358" y="17196"/>
                    <wp:lineTo x="11132" y="17196"/>
                    <wp:lineTo x="12909" y="16037"/>
                    <wp:lineTo x="12961" y="15770"/>
                    <wp:lineTo x="19180" y="11493"/>
                    <wp:lineTo x="19755" y="11493"/>
                    <wp:lineTo x="21375" y="10424"/>
                    <wp:lineTo x="21532" y="9266"/>
                    <wp:lineTo x="21532" y="8375"/>
                    <wp:lineTo x="21218" y="7662"/>
                    <wp:lineTo x="20957" y="7217"/>
                    <wp:lineTo x="18396" y="5791"/>
                    <wp:lineTo x="12491" y="1515"/>
                    <wp:lineTo x="12543" y="1158"/>
                    <wp:lineTo x="11445" y="178"/>
                    <wp:lineTo x="10923" y="0"/>
                    <wp:lineTo x="9564" y="0"/>
                  </wp:wrapPolygon>
                </wp:wrapTight>
                <wp:docPr id="265" name="Canvas 26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39" name="Oval 16"/>
                        <wps:cNvSpPr>
                          <a:spLocks noChangeArrowheads="1"/>
                        </wps:cNvSpPr>
                        <wps:spPr bwMode="auto">
                          <a:xfrm>
                            <a:off x="6361553" y="1444348"/>
                            <a:ext cx="1476412" cy="934531"/>
                          </a:xfrm>
                          <a:prstGeom prst="ellipse">
                            <a:avLst/>
                          </a:prstGeom>
                          <a:solidFill>
                            <a:srgbClr val="FFFFFF"/>
                          </a:solidFill>
                          <a:ln w="9525">
                            <a:solidFill>
                              <a:srgbClr val="000000"/>
                            </a:solidFill>
                            <a:round/>
                            <a:headEnd/>
                            <a:tailEnd/>
                          </a:ln>
                        </wps:spPr>
                        <wps:txbx>
                          <w:txbxContent>
                            <w:p w14:paraId="3A2B23B4" w14:textId="77777777" w:rsidR="008E6411" w:rsidRPr="004F456F" w:rsidRDefault="008E6411" w:rsidP="00C85638">
                              <w:pPr>
                                <w:spacing w:line="240" w:lineRule="auto"/>
                                <w:jc w:val="center"/>
                                <w:rPr>
                                  <w:rFonts w:ascii="Times New Roman" w:hAnsi="Times New Roman" w:cs="Times New Roman"/>
                                  <w:b/>
                                </w:rPr>
                              </w:pPr>
                              <w:r w:rsidRPr="004F456F">
                                <w:rPr>
                                  <w:rFonts w:ascii="Times New Roman" w:hAnsi="Times New Roman" w:cs="Times New Roman"/>
                                  <w:b/>
                                </w:rPr>
                                <w:t>Work Engagement</w:t>
                              </w:r>
                            </w:p>
                            <w:p w14:paraId="2405867C" w14:textId="77777777" w:rsidR="008E6411" w:rsidRPr="007A215F" w:rsidRDefault="008E6411" w:rsidP="00C85638">
                              <w:pPr>
                                <w:spacing w:line="240" w:lineRule="auto"/>
                                <w:jc w:val="center"/>
                                <w:rPr>
                                  <w:b/>
                                </w:rPr>
                              </w:pPr>
                              <w:r w:rsidRPr="004F456F">
                                <w:rPr>
                                  <w:rFonts w:ascii="Times New Roman" w:hAnsi="Times New Roman" w:cs="Times New Roman"/>
                                  <w:b/>
                                </w:rPr>
                                <w:t>(ENGAGE</w:t>
                              </w:r>
                              <w:r>
                                <w:rPr>
                                  <w:b/>
                                </w:rPr>
                                <w:t>)</w:t>
                              </w:r>
                            </w:p>
                            <w:p w14:paraId="03051193" w14:textId="77777777" w:rsidR="008E6411" w:rsidRDefault="008E6411" w:rsidP="00C85638"/>
                            <w:p w14:paraId="747FF5A9" w14:textId="77777777" w:rsidR="008E6411" w:rsidRDefault="008E6411" w:rsidP="00C85638"/>
                            <w:p w14:paraId="6C005C9D" w14:textId="77777777" w:rsidR="008E6411" w:rsidRPr="00970184" w:rsidRDefault="008E6411" w:rsidP="00C85638"/>
                          </w:txbxContent>
                        </wps:txbx>
                        <wps:bodyPr rot="0" vert="horz" wrap="square" lIns="91440" tIns="45720" rIns="91440" bIns="45720" anchor="t" anchorCtr="0" upright="1">
                          <a:noAutofit/>
                        </wps:bodyPr>
                      </wps:wsp>
                      <wps:wsp>
                        <wps:cNvPr id="240" name="Oval 18"/>
                        <wps:cNvSpPr>
                          <a:spLocks noChangeArrowheads="1"/>
                        </wps:cNvSpPr>
                        <wps:spPr bwMode="auto">
                          <a:xfrm flipH="1">
                            <a:off x="0" y="907530"/>
                            <a:ext cx="1049509" cy="1129138"/>
                          </a:xfrm>
                          <a:prstGeom prst="ellipse">
                            <a:avLst/>
                          </a:prstGeom>
                          <a:solidFill>
                            <a:srgbClr val="FFFFFF"/>
                          </a:solidFill>
                          <a:ln w="9525">
                            <a:solidFill>
                              <a:srgbClr val="000000"/>
                            </a:solidFill>
                            <a:round/>
                            <a:headEnd/>
                            <a:tailEnd/>
                          </a:ln>
                        </wps:spPr>
                        <wps:txbx>
                          <w:txbxContent>
                            <w:p w14:paraId="1696888D" w14:textId="77777777" w:rsidR="008E6411" w:rsidRPr="00387E66" w:rsidRDefault="008E6411" w:rsidP="00C85638">
                              <w:pPr>
                                <w:spacing w:line="240" w:lineRule="auto"/>
                                <w:jc w:val="center"/>
                                <w:rPr>
                                  <w:rFonts w:ascii="Times New Roman" w:hAnsi="Times New Roman" w:cs="Times New Roman"/>
                                  <w:b/>
                                  <w:szCs w:val="24"/>
                                </w:rPr>
                              </w:pPr>
                              <w:r w:rsidRPr="00387E66">
                                <w:rPr>
                                  <w:rFonts w:ascii="Times New Roman" w:hAnsi="Times New Roman" w:cs="Times New Roman"/>
                                  <w:b/>
                                  <w:szCs w:val="24"/>
                                </w:rPr>
                                <w:t>Work-Family</w:t>
                              </w:r>
                            </w:p>
                            <w:p w14:paraId="2801367B" w14:textId="77777777" w:rsidR="008E6411" w:rsidRPr="00387E66" w:rsidRDefault="008E6411" w:rsidP="00C85638">
                              <w:pPr>
                                <w:spacing w:line="240" w:lineRule="auto"/>
                                <w:rPr>
                                  <w:rFonts w:ascii="Times New Roman" w:hAnsi="Times New Roman" w:cs="Times New Roman"/>
                                  <w:b/>
                                  <w:szCs w:val="24"/>
                                </w:rPr>
                              </w:pPr>
                              <w:r w:rsidRPr="00387E66">
                                <w:rPr>
                                  <w:rFonts w:ascii="Times New Roman" w:hAnsi="Times New Roman" w:cs="Times New Roman"/>
                                  <w:b/>
                                  <w:szCs w:val="24"/>
                                </w:rPr>
                                <w:t>Conflict</w:t>
                              </w:r>
                            </w:p>
                            <w:p w14:paraId="5193DB6F" w14:textId="77777777" w:rsidR="008E6411" w:rsidRPr="00387E66" w:rsidRDefault="008E6411" w:rsidP="00C85638">
                              <w:pPr>
                                <w:spacing w:line="240" w:lineRule="auto"/>
                                <w:rPr>
                                  <w:rFonts w:ascii="Times New Roman" w:hAnsi="Times New Roman" w:cs="Times New Roman"/>
                                  <w:b/>
                                </w:rPr>
                              </w:pPr>
                              <w:r w:rsidRPr="00387E66">
                                <w:rPr>
                                  <w:rFonts w:ascii="Times New Roman" w:hAnsi="Times New Roman" w:cs="Times New Roman"/>
                                  <w:b/>
                                </w:rPr>
                                <w:t>(WFC)</w:t>
                              </w:r>
                            </w:p>
                            <w:p w14:paraId="3056077E" w14:textId="77777777" w:rsidR="008E6411" w:rsidRDefault="008E6411" w:rsidP="00C85638"/>
                            <w:p w14:paraId="6F6A4244" w14:textId="77777777" w:rsidR="008E6411" w:rsidRPr="00070DC4" w:rsidRDefault="008E6411" w:rsidP="00C85638"/>
                          </w:txbxContent>
                        </wps:txbx>
                        <wps:bodyPr rot="0" vert="horz" wrap="square" lIns="91440" tIns="45720" rIns="91440" bIns="45720" anchor="t" anchorCtr="0" upright="1">
                          <a:noAutofit/>
                        </wps:bodyPr>
                      </wps:wsp>
                      <wps:wsp>
                        <wps:cNvPr id="241" name="Oval 19"/>
                        <wps:cNvSpPr>
                          <a:spLocks noChangeArrowheads="1"/>
                        </wps:cNvSpPr>
                        <wps:spPr bwMode="auto">
                          <a:xfrm flipH="1">
                            <a:off x="3225827" y="2378780"/>
                            <a:ext cx="1283311" cy="683223"/>
                          </a:xfrm>
                          <a:prstGeom prst="ellipse">
                            <a:avLst/>
                          </a:prstGeom>
                          <a:solidFill>
                            <a:srgbClr val="FFFFFF"/>
                          </a:solidFill>
                          <a:ln w="9525">
                            <a:solidFill>
                              <a:srgbClr val="000000"/>
                            </a:solidFill>
                            <a:round/>
                            <a:headEnd/>
                            <a:tailEnd/>
                          </a:ln>
                        </wps:spPr>
                        <wps:txbx>
                          <w:txbxContent>
                            <w:p w14:paraId="0A96E97D" w14:textId="5F19445E" w:rsidR="008E6411" w:rsidRPr="00387E66" w:rsidRDefault="008E6411" w:rsidP="00C85638">
                              <w:pPr>
                                <w:spacing w:line="240" w:lineRule="auto"/>
                                <w:jc w:val="center"/>
                                <w:rPr>
                                  <w:rFonts w:ascii="Times New Roman" w:hAnsi="Times New Roman" w:cs="Times New Roman"/>
                                  <w:b/>
                                </w:rPr>
                              </w:pPr>
                              <w:r>
                                <w:rPr>
                                  <w:rFonts w:ascii="Times New Roman" w:hAnsi="Times New Roman" w:cs="Times New Roman"/>
                                  <w:b/>
                                </w:rPr>
                                <w:t>NWSUP</w:t>
                              </w:r>
                            </w:p>
                            <w:p w14:paraId="5A8818E8" w14:textId="77777777" w:rsidR="008E6411" w:rsidRDefault="008E6411" w:rsidP="00C85638">
                              <w:pPr>
                                <w:spacing w:line="240" w:lineRule="auto"/>
                              </w:pPr>
                            </w:p>
                            <w:p w14:paraId="32305479" w14:textId="77777777" w:rsidR="008E6411" w:rsidRDefault="008E6411" w:rsidP="00C85638"/>
                            <w:p w14:paraId="032577C8" w14:textId="77777777" w:rsidR="008E6411" w:rsidRPr="00FA6828" w:rsidRDefault="008E6411" w:rsidP="00C85638"/>
                            <w:p w14:paraId="4F70F49E" w14:textId="77777777" w:rsidR="008E6411" w:rsidRPr="00FA6828" w:rsidRDefault="008E6411" w:rsidP="00C85638"/>
                          </w:txbxContent>
                        </wps:txbx>
                        <wps:bodyPr rot="0" vert="horz" wrap="square" lIns="91440" tIns="45720" rIns="91440" bIns="45720" anchor="t" anchorCtr="0" upright="1">
                          <a:noAutofit/>
                        </wps:bodyPr>
                      </wps:wsp>
                      <wps:wsp>
                        <wps:cNvPr id="242" name="Line 22"/>
                        <wps:cNvCnPr>
                          <a:cxnSpLocks noChangeShapeType="1"/>
                          <a:stCxn id="246" idx="6"/>
                        </wps:cNvCnPr>
                        <wps:spPr bwMode="auto">
                          <a:xfrm>
                            <a:off x="4439237" y="1409747"/>
                            <a:ext cx="2011117" cy="372713"/>
                          </a:xfrm>
                          <a:prstGeom prst="line">
                            <a:avLst/>
                          </a:prstGeom>
                          <a:noFill/>
                          <a:ln w="1587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403152"/>
                                  </a:outerShdw>
                                </a:effectLst>
                              </a14:hiddenEffects>
                            </a:ext>
                          </a:extLst>
                        </wps:spPr>
                        <wps:bodyPr/>
                      </wps:wsp>
                      <wps:wsp>
                        <wps:cNvPr id="243" name="Line 23"/>
                        <wps:cNvCnPr>
                          <a:cxnSpLocks noChangeShapeType="1"/>
                        </wps:cNvCnPr>
                        <wps:spPr bwMode="auto">
                          <a:xfrm flipV="1">
                            <a:off x="894107" y="2036468"/>
                            <a:ext cx="5467345" cy="327011"/>
                          </a:xfrm>
                          <a:prstGeom prst="line">
                            <a:avLst/>
                          </a:prstGeom>
                          <a:noFill/>
                          <a:ln w="635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403152"/>
                                  </a:outerShdw>
                                </a:effectLst>
                              </a14:hiddenEffects>
                            </a:ext>
                          </a:extLst>
                        </wps:spPr>
                        <wps:bodyPr/>
                      </wps:wsp>
                      <wps:wsp>
                        <wps:cNvPr id="244" name="Oval 24"/>
                        <wps:cNvSpPr>
                          <a:spLocks noChangeArrowheads="1"/>
                        </wps:cNvSpPr>
                        <wps:spPr bwMode="auto">
                          <a:xfrm flipH="1">
                            <a:off x="0" y="2133672"/>
                            <a:ext cx="1072509" cy="1119238"/>
                          </a:xfrm>
                          <a:prstGeom prst="ellipse">
                            <a:avLst/>
                          </a:prstGeom>
                          <a:solidFill>
                            <a:srgbClr val="FFFFFF"/>
                          </a:solidFill>
                          <a:ln w="9525">
                            <a:solidFill>
                              <a:srgbClr val="000000"/>
                            </a:solidFill>
                            <a:round/>
                            <a:headEnd/>
                            <a:tailEnd/>
                          </a:ln>
                        </wps:spPr>
                        <wps:txbx>
                          <w:txbxContent>
                            <w:p w14:paraId="35FEABE4" w14:textId="77777777" w:rsidR="008E6411" w:rsidRPr="00387E66" w:rsidRDefault="008E6411" w:rsidP="00C85638">
                              <w:pPr>
                                <w:spacing w:line="240" w:lineRule="auto"/>
                                <w:rPr>
                                  <w:rFonts w:ascii="Times New Roman" w:hAnsi="Times New Roman" w:cs="Times New Roman"/>
                                  <w:b/>
                                </w:rPr>
                              </w:pPr>
                              <w:r w:rsidRPr="00387E66">
                                <w:rPr>
                                  <w:rFonts w:ascii="Times New Roman" w:hAnsi="Times New Roman" w:cs="Times New Roman"/>
                                  <w:b/>
                                </w:rPr>
                                <w:t>Family-Work</w:t>
                              </w:r>
                            </w:p>
                            <w:p w14:paraId="06152C10" w14:textId="77777777" w:rsidR="008E6411" w:rsidRPr="00387E66" w:rsidRDefault="008E6411" w:rsidP="00C85638">
                              <w:pPr>
                                <w:spacing w:line="240" w:lineRule="auto"/>
                                <w:rPr>
                                  <w:rFonts w:ascii="Times New Roman" w:hAnsi="Times New Roman" w:cs="Times New Roman"/>
                                  <w:b/>
                                </w:rPr>
                              </w:pPr>
                              <w:r w:rsidRPr="00387E66">
                                <w:rPr>
                                  <w:rFonts w:ascii="Times New Roman" w:hAnsi="Times New Roman" w:cs="Times New Roman"/>
                                  <w:b/>
                                </w:rPr>
                                <w:t>Conflict</w:t>
                              </w:r>
                            </w:p>
                            <w:p w14:paraId="75481A4E" w14:textId="77777777" w:rsidR="008E6411" w:rsidRPr="00387E66" w:rsidRDefault="008E6411" w:rsidP="00C85638">
                              <w:pPr>
                                <w:spacing w:line="240" w:lineRule="auto"/>
                                <w:rPr>
                                  <w:rFonts w:ascii="Times New Roman" w:hAnsi="Times New Roman" w:cs="Times New Roman"/>
                                  <w:b/>
                                </w:rPr>
                              </w:pPr>
                              <w:r w:rsidRPr="00387E66">
                                <w:rPr>
                                  <w:rFonts w:ascii="Times New Roman" w:hAnsi="Times New Roman" w:cs="Times New Roman"/>
                                  <w:b/>
                                </w:rPr>
                                <w:t>(FWC)</w:t>
                              </w:r>
                            </w:p>
                            <w:p w14:paraId="6A2620E3" w14:textId="77777777" w:rsidR="008E6411" w:rsidRPr="00387E66" w:rsidRDefault="008E6411" w:rsidP="00C85638">
                              <w:pPr>
                                <w:rPr>
                                  <w:rFonts w:ascii="Times New Roman" w:hAnsi="Times New Roman" w:cs="Times New Roman"/>
                                </w:rPr>
                              </w:pPr>
                            </w:p>
                            <w:p w14:paraId="53C89CB9" w14:textId="77777777" w:rsidR="008E6411" w:rsidRPr="00070DC4" w:rsidRDefault="008E6411" w:rsidP="00C85638"/>
                          </w:txbxContent>
                        </wps:txbx>
                        <wps:bodyPr rot="0" vert="horz" wrap="square" lIns="91440" tIns="45720" rIns="91440" bIns="45720" anchor="t" anchorCtr="0" upright="1">
                          <a:noAutofit/>
                        </wps:bodyPr>
                      </wps:wsp>
                      <wps:wsp>
                        <wps:cNvPr id="245" name="Oval 58"/>
                        <wps:cNvSpPr>
                          <a:spLocks noChangeArrowheads="1"/>
                        </wps:cNvSpPr>
                        <wps:spPr bwMode="auto">
                          <a:xfrm>
                            <a:off x="3017625" y="22001"/>
                            <a:ext cx="1423112" cy="573819"/>
                          </a:xfrm>
                          <a:prstGeom prst="ellipse">
                            <a:avLst/>
                          </a:prstGeom>
                          <a:solidFill>
                            <a:srgbClr val="FFFFFF"/>
                          </a:solidFill>
                          <a:ln w="9525">
                            <a:solidFill>
                              <a:srgbClr val="000000"/>
                            </a:solidFill>
                            <a:round/>
                            <a:headEnd/>
                            <a:tailEnd/>
                          </a:ln>
                        </wps:spPr>
                        <wps:txbx>
                          <w:txbxContent>
                            <w:p w14:paraId="495D3DBA" w14:textId="77777777" w:rsidR="008E6411" w:rsidRPr="004F456F" w:rsidRDefault="008E6411" w:rsidP="00C85638">
                              <w:pPr>
                                <w:spacing w:line="240" w:lineRule="auto"/>
                                <w:jc w:val="center"/>
                                <w:rPr>
                                  <w:rFonts w:ascii="Times New Roman" w:hAnsi="Times New Roman" w:cs="Times New Roman"/>
                                  <w:b/>
                                </w:rPr>
                              </w:pPr>
                              <w:r>
                                <w:t> </w:t>
                              </w:r>
                              <w:r w:rsidRPr="004F456F">
                                <w:rPr>
                                  <w:rFonts w:ascii="Times New Roman" w:hAnsi="Times New Roman" w:cs="Times New Roman"/>
                                  <w:b/>
                                </w:rPr>
                                <w:t>GLO</w:t>
                              </w:r>
                            </w:p>
                            <w:p w14:paraId="1915D573" w14:textId="77777777" w:rsidR="008E6411" w:rsidRPr="004F456F" w:rsidRDefault="008E6411" w:rsidP="00C85638">
                              <w:pPr>
                                <w:spacing w:line="240" w:lineRule="auto"/>
                                <w:jc w:val="center"/>
                                <w:rPr>
                                  <w:rFonts w:ascii="Times New Roman" w:hAnsi="Times New Roman" w:cs="Times New Roman"/>
                                  <w:b/>
                                </w:rPr>
                              </w:pPr>
                              <w:r w:rsidRPr="004F456F">
                                <w:rPr>
                                  <w:rFonts w:ascii="Times New Roman" w:hAnsi="Times New Roman" w:cs="Times New Roman"/>
                                  <w:b/>
                                </w:rPr>
                                <w:t>SUPSUP</w:t>
                              </w:r>
                            </w:p>
                            <w:p w14:paraId="75AA5E30" w14:textId="77777777" w:rsidR="008E6411" w:rsidRDefault="008E6411" w:rsidP="00C85638">
                              <w:pPr>
                                <w:pStyle w:val="NormalWeb"/>
                                <w:spacing w:before="0" w:beforeAutospacing="0" w:after="0" w:afterAutospacing="0"/>
                              </w:pPr>
                            </w:p>
                            <w:p w14:paraId="23EC473C" w14:textId="77777777" w:rsidR="008E6411" w:rsidRDefault="008E6411" w:rsidP="00C85638">
                              <w:pPr>
                                <w:pStyle w:val="NormalWeb"/>
                                <w:spacing w:before="0" w:beforeAutospacing="0" w:after="0" w:afterAutospacing="0"/>
                              </w:pPr>
                              <w:r>
                                <w:t> </w:t>
                              </w:r>
                            </w:p>
                            <w:p w14:paraId="3A757C93" w14:textId="77777777" w:rsidR="008E6411" w:rsidRDefault="008E6411" w:rsidP="00C85638">
                              <w:pPr>
                                <w:pStyle w:val="NormalWeb"/>
                                <w:spacing w:before="0" w:beforeAutospacing="0" w:after="0" w:afterAutospacing="0"/>
                              </w:pPr>
                              <w:r>
                                <w:t> </w:t>
                              </w:r>
                            </w:p>
                          </w:txbxContent>
                        </wps:txbx>
                        <wps:bodyPr rot="0" vert="horz" wrap="square" lIns="91440" tIns="45720" rIns="91440" bIns="45720" anchor="t" anchorCtr="0" upright="1">
                          <a:noAutofit/>
                        </wps:bodyPr>
                      </wps:wsp>
                      <wps:wsp>
                        <wps:cNvPr id="246" name="Oval 59"/>
                        <wps:cNvSpPr>
                          <a:spLocks noChangeArrowheads="1"/>
                        </wps:cNvSpPr>
                        <wps:spPr bwMode="auto">
                          <a:xfrm>
                            <a:off x="3173426" y="1151839"/>
                            <a:ext cx="1265610" cy="515017"/>
                          </a:xfrm>
                          <a:prstGeom prst="ellipse">
                            <a:avLst/>
                          </a:prstGeom>
                          <a:solidFill>
                            <a:srgbClr val="FFFFFF"/>
                          </a:solidFill>
                          <a:ln w="9525">
                            <a:solidFill>
                              <a:srgbClr val="000000"/>
                            </a:solidFill>
                            <a:round/>
                            <a:headEnd/>
                            <a:tailEnd/>
                          </a:ln>
                        </wps:spPr>
                        <wps:txbx>
                          <w:txbxContent>
                            <w:p w14:paraId="48267566" w14:textId="77777777" w:rsidR="008E6411" w:rsidRPr="007044B4" w:rsidRDefault="008E6411" w:rsidP="00C85638">
                              <w:pPr>
                                <w:pStyle w:val="NormalWeb"/>
                                <w:spacing w:before="0" w:beforeAutospacing="0" w:after="0" w:afterAutospacing="0"/>
                                <w:jc w:val="center"/>
                                <w:rPr>
                                  <w:b/>
                                </w:rPr>
                              </w:pPr>
                              <w:r>
                                <w:rPr>
                                  <w:b/>
                                </w:rPr>
                                <w:t>COLSUP</w:t>
                              </w:r>
                            </w:p>
                            <w:p w14:paraId="067299C8" w14:textId="77777777" w:rsidR="008E6411" w:rsidRDefault="008E6411" w:rsidP="00C85638">
                              <w:pPr>
                                <w:pStyle w:val="NormalWeb"/>
                                <w:spacing w:before="0" w:beforeAutospacing="0" w:after="0" w:afterAutospacing="0"/>
                              </w:pPr>
                              <w:r>
                                <w:t> </w:t>
                              </w:r>
                            </w:p>
                          </w:txbxContent>
                        </wps:txbx>
                        <wps:bodyPr rot="0" vert="horz" wrap="square" lIns="91440" tIns="45720" rIns="91440" bIns="45720" anchor="t" anchorCtr="0" upright="1">
                          <a:noAutofit/>
                        </wps:bodyPr>
                      </wps:wsp>
                      <wps:wsp>
                        <wps:cNvPr id="247" name="Oval 60"/>
                        <wps:cNvSpPr>
                          <a:spLocks noChangeArrowheads="1"/>
                        </wps:cNvSpPr>
                        <wps:spPr bwMode="auto">
                          <a:xfrm flipH="1">
                            <a:off x="3237227" y="3137605"/>
                            <a:ext cx="1271911" cy="471116"/>
                          </a:xfrm>
                          <a:prstGeom prst="ellipse">
                            <a:avLst/>
                          </a:prstGeom>
                          <a:solidFill>
                            <a:srgbClr val="FFFFFF"/>
                          </a:solidFill>
                          <a:ln w="9525">
                            <a:solidFill>
                              <a:srgbClr val="000000"/>
                            </a:solidFill>
                            <a:round/>
                            <a:headEnd/>
                            <a:tailEnd/>
                          </a:ln>
                        </wps:spPr>
                        <wps:txbx>
                          <w:txbxContent>
                            <w:p w14:paraId="22907570" w14:textId="77777777" w:rsidR="008E6411" w:rsidRPr="008A41EC" w:rsidRDefault="008E6411" w:rsidP="00C85638">
                              <w:pPr>
                                <w:pStyle w:val="NormalWeb"/>
                                <w:spacing w:before="0" w:beforeAutospacing="0" w:after="0" w:afterAutospacing="0"/>
                                <w:jc w:val="center"/>
                                <w:rPr>
                                  <w:b/>
                                </w:rPr>
                              </w:pPr>
                              <w:r>
                                <w:rPr>
                                  <w:b/>
                                </w:rPr>
                                <w:t>FAMSUP</w:t>
                              </w:r>
                            </w:p>
                            <w:p w14:paraId="1AF60BDA" w14:textId="77777777" w:rsidR="008E6411" w:rsidRDefault="008E6411" w:rsidP="00C85638">
                              <w:pPr>
                                <w:pStyle w:val="NormalWeb"/>
                                <w:spacing w:before="0" w:beforeAutospacing="0" w:after="0" w:afterAutospacing="0"/>
                              </w:pPr>
                              <w:r>
                                <w:t> </w:t>
                              </w:r>
                            </w:p>
                            <w:p w14:paraId="6C316C94" w14:textId="77777777" w:rsidR="008E6411" w:rsidRDefault="008E6411" w:rsidP="00C85638">
                              <w:pPr>
                                <w:pStyle w:val="NormalWeb"/>
                                <w:spacing w:before="0" w:beforeAutospacing="0" w:after="0" w:afterAutospacing="0"/>
                              </w:pPr>
                              <w:r>
                                <w:t> </w:t>
                              </w:r>
                            </w:p>
                          </w:txbxContent>
                        </wps:txbx>
                        <wps:bodyPr rot="0" vert="horz" wrap="square" lIns="91440" tIns="45720" rIns="91440" bIns="45720" anchor="t" anchorCtr="0" upright="1">
                          <a:noAutofit/>
                        </wps:bodyPr>
                      </wps:wsp>
                      <wps:wsp>
                        <wps:cNvPr id="248" name="AutoShape 13"/>
                        <wps:cNvCnPr>
                          <a:cxnSpLocks noChangeShapeType="1"/>
                          <a:stCxn id="245" idx="6"/>
                          <a:endCxn id="239" idx="0"/>
                        </wps:cNvCnPr>
                        <wps:spPr bwMode="auto">
                          <a:xfrm>
                            <a:off x="4440537" y="309210"/>
                            <a:ext cx="2659422" cy="1135438"/>
                          </a:xfrm>
                          <a:prstGeom prst="straightConnector1">
                            <a:avLst/>
                          </a:prstGeom>
                          <a:noFill/>
                          <a:ln w="1587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4F6228"/>
                                  </a:outerShdw>
                                </a:effectLst>
                              </a14:hiddenEffects>
                            </a:ext>
                          </a:extLst>
                        </wps:spPr>
                        <wps:bodyPr/>
                      </wps:wsp>
                      <wps:wsp>
                        <wps:cNvPr id="249" name="Line 22"/>
                        <wps:cNvCnPr>
                          <a:cxnSpLocks noChangeShapeType="1"/>
                        </wps:cNvCnPr>
                        <wps:spPr bwMode="auto">
                          <a:xfrm flipV="1">
                            <a:off x="4509137" y="2297477"/>
                            <a:ext cx="2193318" cy="422814"/>
                          </a:xfrm>
                          <a:prstGeom prst="line">
                            <a:avLst/>
                          </a:prstGeom>
                          <a:noFill/>
                          <a:ln w="1587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403152"/>
                                  </a:outerShdw>
                                </a:effectLst>
                              </a14:hiddenEffects>
                            </a:ext>
                          </a:extLst>
                        </wps:spPr>
                        <wps:bodyPr/>
                      </wps:wsp>
                      <wps:wsp>
                        <wps:cNvPr id="250" name="Line 22"/>
                        <wps:cNvCnPr>
                          <a:cxnSpLocks noChangeShapeType="1"/>
                        </wps:cNvCnPr>
                        <wps:spPr bwMode="auto">
                          <a:xfrm flipV="1">
                            <a:off x="4440537" y="2378780"/>
                            <a:ext cx="2659422" cy="1061636"/>
                          </a:xfrm>
                          <a:prstGeom prst="line">
                            <a:avLst/>
                          </a:prstGeom>
                          <a:noFill/>
                          <a:ln w="1587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403152"/>
                                  </a:outerShdw>
                                </a:effectLst>
                              </a14:hiddenEffects>
                            </a:ext>
                          </a:extLst>
                        </wps:spPr>
                        <wps:bodyPr/>
                      </wps:wsp>
                      <wps:wsp>
                        <wps:cNvPr id="251" name="Line 23"/>
                        <wps:cNvCnPr>
                          <a:cxnSpLocks noChangeShapeType="1"/>
                        </wps:cNvCnPr>
                        <wps:spPr bwMode="auto">
                          <a:xfrm>
                            <a:off x="1049509" y="1609754"/>
                            <a:ext cx="5312044" cy="301910"/>
                          </a:xfrm>
                          <a:prstGeom prst="line">
                            <a:avLst/>
                          </a:prstGeom>
                          <a:noFill/>
                          <a:ln w="635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403152"/>
                                  </a:outerShdw>
                                </a:effectLst>
                              </a14:hiddenEffects>
                            </a:ext>
                          </a:extLst>
                        </wps:spPr>
                        <wps:bodyPr/>
                      </wps:wsp>
                      <wps:wsp>
                        <wps:cNvPr id="252" name="Oval 84"/>
                        <wps:cNvSpPr>
                          <a:spLocks noChangeArrowheads="1"/>
                        </wps:cNvSpPr>
                        <wps:spPr bwMode="auto">
                          <a:xfrm>
                            <a:off x="3188326" y="618921"/>
                            <a:ext cx="1095709" cy="473016"/>
                          </a:xfrm>
                          <a:prstGeom prst="ellipse">
                            <a:avLst/>
                          </a:prstGeom>
                          <a:solidFill>
                            <a:srgbClr val="FFFFFF"/>
                          </a:solidFill>
                          <a:ln w="9525">
                            <a:solidFill>
                              <a:srgbClr val="000000"/>
                            </a:solidFill>
                            <a:round/>
                            <a:headEnd/>
                            <a:tailEnd/>
                          </a:ln>
                        </wps:spPr>
                        <wps:txbx>
                          <w:txbxContent>
                            <w:p w14:paraId="32CF653D" w14:textId="77777777" w:rsidR="008E6411" w:rsidRDefault="008E6411" w:rsidP="00C85638">
                              <w:pPr>
                                <w:pStyle w:val="NormalWeb"/>
                                <w:spacing w:before="0" w:beforeAutospacing="0" w:after="0" w:afterAutospacing="0"/>
                                <w:jc w:val="center"/>
                              </w:pPr>
                              <w:r>
                                <w:rPr>
                                  <w:b/>
                                  <w:color w:val="000000"/>
                                </w:rPr>
                                <w:t>SUPSUP</w:t>
                              </w:r>
                            </w:p>
                            <w:p w14:paraId="596BA82E" w14:textId="77777777" w:rsidR="008E6411" w:rsidRDefault="008E6411" w:rsidP="00C85638">
                              <w:pPr>
                                <w:pStyle w:val="NormalWeb"/>
                                <w:spacing w:before="0" w:beforeAutospacing="0" w:after="0" w:afterAutospacing="0"/>
                              </w:pPr>
                              <w:r>
                                <w:t> </w:t>
                              </w:r>
                            </w:p>
                            <w:p w14:paraId="121FD072" w14:textId="77777777" w:rsidR="008E6411" w:rsidRDefault="008E6411" w:rsidP="00C85638">
                              <w:pPr>
                                <w:pStyle w:val="NormalWeb"/>
                                <w:spacing w:before="0" w:beforeAutospacing="0" w:after="0" w:afterAutospacing="0"/>
                              </w:pPr>
                              <w:r>
                                <w:t> </w:t>
                              </w:r>
                            </w:p>
                          </w:txbxContent>
                        </wps:txbx>
                        <wps:bodyPr rot="0" vert="horz" wrap="square" lIns="91440" tIns="45720" rIns="91440" bIns="45720" anchor="t" anchorCtr="0" upright="1">
                          <a:noAutofit/>
                        </wps:bodyPr>
                      </wps:wsp>
                      <wps:wsp>
                        <wps:cNvPr id="253" name="AutoShape 18"/>
                        <wps:cNvCnPr>
                          <a:cxnSpLocks noChangeShapeType="1"/>
                          <a:stCxn id="240" idx="1"/>
                          <a:endCxn id="245" idx="2"/>
                        </wps:cNvCnPr>
                        <wps:spPr bwMode="auto">
                          <a:xfrm flipV="1">
                            <a:off x="896007" y="309210"/>
                            <a:ext cx="2121518" cy="763326"/>
                          </a:xfrm>
                          <a:prstGeom prst="straightConnector1">
                            <a:avLst/>
                          </a:prstGeom>
                          <a:noFill/>
                          <a:ln w="1587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4F6228"/>
                                  </a:outerShdw>
                                </a:effectLst>
                              </a14:hiddenEffects>
                            </a:ext>
                          </a:extLst>
                        </wps:spPr>
                        <wps:bodyPr/>
                      </wps:wsp>
                      <wps:wsp>
                        <wps:cNvPr id="254" name="AutoShape 19"/>
                        <wps:cNvCnPr>
                          <a:cxnSpLocks noChangeShapeType="1"/>
                          <a:stCxn id="244" idx="1"/>
                          <a:endCxn id="245" idx="3"/>
                        </wps:cNvCnPr>
                        <wps:spPr bwMode="auto">
                          <a:xfrm flipV="1">
                            <a:off x="915408" y="511817"/>
                            <a:ext cx="2310619" cy="1785760"/>
                          </a:xfrm>
                          <a:prstGeom prst="straightConnector1">
                            <a:avLst/>
                          </a:prstGeom>
                          <a:noFill/>
                          <a:ln w="1587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4F6228"/>
                                  </a:outerShdw>
                                </a:effectLst>
                              </a14:hiddenEffects>
                            </a:ext>
                          </a:extLst>
                        </wps:spPr>
                        <wps:bodyPr/>
                      </wps:wsp>
                      <wps:wsp>
                        <wps:cNvPr id="256" name="AutoShape 21"/>
                        <wps:cNvCnPr>
                          <a:cxnSpLocks noChangeShapeType="1"/>
                        </wps:cNvCnPr>
                        <wps:spPr bwMode="auto">
                          <a:xfrm flipV="1">
                            <a:off x="1034809" y="1546252"/>
                            <a:ext cx="2202518" cy="1004134"/>
                          </a:xfrm>
                          <a:prstGeom prst="straightConnector1">
                            <a:avLst/>
                          </a:prstGeom>
                          <a:noFill/>
                          <a:ln w="1587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4F6228"/>
                                  </a:outerShdw>
                                </a:effectLst>
                              </a14:hiddenEffects>
                            </a:ext>
                          </a:extLst>
                        </wps:spPr>
                        <wps:bodyPr/>
                      </wps:wsp>
                      <wps:wsp>
                        <wps:cNvPr id="257" name="AutoShape 22"/>
                        <wps:cNvCnPr>
                          <a:cxnSpLocks noChangeShapeType="1"/>
                          <a:endCxn id="241" idx="7"/>
                        </wps:cNvCnPr>
                        <wps:spPr bwMode="auto">
                          <a:xfrm>
                            <a:off x="998808" y="1561452"/>
                            <a:ext cx="2414920" cy="916931"/>
                          </a:xfrm>
                          <a:prstGeom prst="straightConnector1">
                            <a:avLst/>
                          </a:prstGeom>
                          <a:noFill/>
                          <a:ln w="1587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4F6228"/>
                                  </a:outerShdw>
                                </a:effectLst>
                              </a14:hiddenEffects>
                            </a:ext>
                          </a:extLst>
                        </wps:spPr>
                        <wps:bodyPr/>
                      </wps:wsp>
                      <wps:wsp>
                        <wps:cNvPr id="258" name="AutoShape 23"/>
                        <wps:cNvCnPr>
                          <a:cxnSpLocks noChangeShapeType="1"/>
                          <a:stCxn id="244" idx="3"/>
                          <a:endCxn id="247" idx="6"/>
                        </wps:cNvCnPr>
                        <wps:spPr bwMode="auto">
                          <a:xfrm>
                            <a:off x="915708" y="3088704"/>
                            <a:ext cx="2322119" cy="284410"/>
                          </a:xfrm>
                          <a:prstGeom prst="straightConnector1">
                            <a:avLst/>
                          </a:prstGeom>
                          <a:noFill/>
                          <a:ln w="1587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4F6228"/>
                                  </a:outerShdw>
                                </a:effectLst>
                              </a14:hiddenEffects>
                            </a:ext>
                          </a:extLst>
                        </wps:spPr>
                        <wps:bodyPr/>
                      </wps:wsp>
                      <wps:wsp>
                        <wps:cNvPr id="259" name="AutoShape 24"/>
                        <wps:cNvCnPr>
                          <a:cxnSpLocks noChangeShapeType="1"/>
                          <a:stCxn id="252" idx="6"/>
                        </wps:cNvCnPr>
                        <wps:spPr bwMode="auto">
                          <a:xfrm>
                            <a:off x="4284335" y="856029"/>
                            <a:ext cx="2418120" cy="649622"/>
                          </a:xfrm>
                          <a:prstGeom prst="straightConnector1">
                            <a:avLst/>
                          </a:prstGeom>
                          <a:noFill/>
                          <a:ln w="1587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4F6228"/>
                                  </a:outerShdw>
                                </a:effectLst>
                              </a14:hiddenEffects>
                            </a:ext>
                          </a:extLst>
                        </wps:spPr>
                        <wps:bodyPr/>
                      </wps:wsp>
                      <wps:wsp>
                        <wps:cNvPr id="260" name="Text Box 3"/>
                        <wps:cNvSpPr txBox="1">
                          <a:spLocks noChangeArrowheads="1"/>
                        </wps:cNvSpPr>
                        <wps:spPr bwMode="auto">
                          <a:xfrm>
                            <a:off x="1615413" y="3688724"/>
                            <a:ext cx="4420236" cy="883330"/>
                          </a:xfrm>
                          <a:prstGeom prst="rect">
                            <a:avLst/>
                          </a:prstGeom>
                          <a:solidFill>
                            <a:srgbClr val="FFFFFF"/>
                          </a:solidFill>
                          <a:ln w="6350">
                            <a:solidFill>
                              <a:srgbClr val="000000"/>
                            </a:solidFill>
                            <a:miter lim="800000"/>
                            <a:headEnd/>
                            <a:tailEnd/>
                          </a:ln>
                        </wps:spPr>
                        <wps:txbx>
                          <w:txbxContent>
                            <w:p w14:paraId="46DF2426" w14:textId="2773F79A" w:rsidR="008E6411" w:rsidRPr="00387E66" w:rsidRDefault="008E6411" w:rsidP="00C85638">
                              <w:pPr>
                                <w:spacing w:line="240" w:lineRule="auto"/>
                                <w:rPr>
                                  <w:rFonts w:ascii="Times New Roman" w:hAnsi="Times New Roman" w:cs="Times New Roman"/>
                                  <w:b/>
                                  <w:sz w:val="20"/>
                                  <w:szCs w:val="20"/>
                                </w:rPr>
                              </w:pPr>
                              <w:r w:rsidRPr="00387E66">
                                <w:rPr>
                                  <w:rFonts w:ascii="Times New Roman" w:hAnsi="Times New Roman" w:cs="Times New Roman"/>
                                  <w:b/>
                                  <w:i/>
                                  <w:sz w:val="20"/>
                                  <w:szCs w:val="20"/>
                                </w:rPr>
                                <w:t xml:space="preserve">GLOSUPSUP = </w:t>
                              </w:r>
                              <w:r>
                                <w:rPr>
                                  <w:rFonts w:ascii="Times New Roman" w:hAnsi="Times New Roman" w:cs="Times New Roman"/>
                                  <w:b/>
                                  <w:sz w:val="20"/>
                                  <w:szCs w:val="20"/>
                                </w:rPr>
                                <w:t xml:space="preserve">Global </w:t>
                              </w:r>
                              <w:r w:rsidRPr="00387E66">
                                <w:rPr>
                                  <w:rFonts w:ascii="Times New Roman" w:hAnsi="Times New Roman" w:cs="Times New Roman"/>
                                  <w:b/>
                                  <w:sz w:val="20"/>
                                  <w:szCs w:val="20"/>
                                </w:rPr>
                                <w:t>Supervisor</w:t>
                              </w:r>
                              <w:r>
                                <w:rPr>
                                  <w:rFonts w:ascii="Times New Roman" w:hAnsi="Times New Roman" w:cs="Times New Roman"/>
                                  <w:b/>
                                  <w:sz w:val="20"/>
                                  <w:szCs w:val="20"/>
                                </w:rPr>
                                <w:t xml:space="preserve"> Support</w:t>
                              </w:r>
                            </w:p>
                            <w:p w14:paraId="797A9F1E" w14:textId="3DB9833C" w:rsidR="008E6411" w:rsidRPr="00387E66" w:rsidRDefault="008E6411" w:rsidP="00C85638">
                              <w:pPr>
                                <w:spacing w:line="240" w:lineRule="auto"/>
                                <w:rPr>
                                  <w:rFonts w:ascii="Times New Roman" w:hAnsi="Times New Roman" w:cs="Times New Roman"/>
                                  <w:b/>
                                  <w:sz w:val="20"/>
                                  <w:szCs w:val="20"/>
                                </w:rPr>
                              </w:pPr>
                              <w:r w:rsidRPr="00387E66">
                                <w:rPr>
                                  <w:rFonts w:ascii="Times New Roman" w:hAnsi="Times New Roman" w:cs="Times New Roman"/>
                                  <w:b/>
                                  <w:i/>
                                  <w:sz w:val="20"/>
                                  <w:szCs w:val="20"/>
                                </w:rPr>
                                <w:t>SUPSUP</w:t>
                              </w:r>
                              <w:r w:rsidRPr="00387E66">
                                <w:rPr>
                                  <w:rFonts w:ascii="Times New Roman" w:hAnsi="Times New Roman" w:cs="Times New Roman"/>
                                  <w:b/>
                                  <w:sz w:val="20"/>
                                  <w:szCs w:val="20"/>
                                </w:rPr>
                                <w:t xml:space="preserve"> = Supervisor Support for </w:t>
                              </w:r>
                              <w:r>
                                <w:rPr>
                                  <w:rFonts w:ascii="Times New Roman" w:hAnsi="Times New Roman" w:cs="Times New Roman"/>
                                  <w:b/>
                                  <w:sz w:val="20"/>
                                  <w:szCs w:val="20"/>
                                </w:rPr>
                                <w:t xml:space="preserve">Work, </w:t>
                              </w:r>
                              <w:r w:rsidRPr="00387E66">
                                <w:rPr>
                                  <w:rFonts w:ascii="Times New Roman" w:hAnsi="Times New Roman" w:cs="Times New Roman"/>
                                  <w:b/>
                                  <w:sz w:val="20"/>
                                  <w:szCs w:val="20"/>
                                </w:rPr>
                                <w:t>Personal and Family Life</w:t>
                              </w:r>
                            </w:p>
                            <w:p w14:paraId="70372F84" w14:textId="7128194E" w:rsidR="008E6411" w:rsidRPr="00387E66" w:rsidRDefault="008E6411" w:rsidP="00C85638">
                              <w:pPr>
                                <w:spacing w:line="240" w:lineRule="auto"/>
                                <w:rPr>
                                  <w:rFonts w:ascii="Times New Roman" w:hAnsi="Times New Roman" w:cs="Times New Roman"/>
                                  <w:b/>
                                  <w:sz w:val="20"/>
                                  <w:szCs w:val="20"/>
                                </w:rPr>
                              </w:pPr>
                              <w:r w:rsidRPr="00387E66">
                                <w:rPr>
                                  <w:rFonts w:ascii="Times New Roman" w:hAnsi="Times New Roman" w:cs="Times New Roman"/>
                                  <w:b/>
                                  <w:i/>
                                  <w:sz w:val="20"/>
                                  <w:szCs w:val="20"/>
                                </w:rPr>
                                <w:t>COLSUP</w:t>
                              </w:r>
                              <w:r>
                                <w:rPr>
                                  <w:rFonts w:ascii="Times New Roman" w:hAnsi="Times New Roman" w:cs="Times New Roman"/>
                                  <w:b/>
                                  <w:sz w:val="20"/>
                                  <w:szCs w:val="20"/>
                                </w:rPr>
                                <w:t xml:space="preserve"> = </w:t>
                              </w:r>
                              <w:r w:rsidRPr="00387E66">
                                <w:rPr>
                                  <w:rFonts w:ascii="Times New Roman" w:hAnsi="Times New Roman" w:cs="Times New Roman"/>
                                  <w:b/>
                                  <w:sz w:val="20"/>
                                  <w:szCs w:val="20"/>
                                </w:rPr>
                                <w:t>Colleague</w:t>
                              </w:r>
                              <w:r>
                                <w:rPr>
                                  <w:rFonts w:ascii="Times New Roman" w:hAnsi="Times New Roman" w:cs="Times New Roman"/>
                                  <w:b/>
                                  <w:sz w:val="20"/>
                                  <w:szCs w:val="20"/>
                                </w:rPr>
                                <w:t xml:space="preserve"> Support</w:t>
                              </w:r>
                            </w:p>
                            <w:p w14:paraId="1026D145" w14:textId="21061873" w:rsidR="008E6411" w:rsidRPr="00387E66" w:rsidRDefault="008E6411" w:rsidP="00C85638">
                              <w:pPr>
                                <w:spacing w:line="240" w:lineRule="auto"/>
                                <w:rPr>
                                  <w:rFonts w:ascii="Times New Roman" w:hAnsi="Times New Roman" w:cs="Times New Roman"/>
                                  <w:b/>
                                  <w:sz w:val="20"/>
                                  <w:szCs w:val="20"/>
                                </w:rPr>
                              </w:pPr>
                              <w:r w:rsidRPr="00387E66">
                                <w:rPr>
                                  <w:rFonts w:ascii="Times New Roman" w:hAnsi="Times New Roman" w:cs="Times New Roman"/>
                                  <w:b/>
                                  <w:i/>
                                  <w:sz w:val="20"/>
                                  <w:szCs w:val="20"/>
                                </w:rPr>
                                <w:t>NW</w:t>
                              </w:r>
                              <w:r>
                                <w:rPr>
                                  <w:rFonts w:ascii="Times New Roman" w:hAnsi="Times New Roman" w:cs="Times New Roman"/>
                                  <w:b/>
                                  <w:i/>
                                  <w:sz w:val="20"/>
                                  <w:szCs w:val="20"/>
                                </w:rPr>
                                <w:t>SUP</w:t>
                              </w:r>
                              <w:r>
                                <w:rPr>
                                  <w:rFonts w:ascii="Times New Roman" w:hAnsi="Times New Roman" w:cs="Times New Roman"/>
                                  <w:b/>
                                  <w:sz w:val="20"/>
                                  <w:szCs w:val="20"/>
                                </w:rPr>
                                <w:t xml:space="preserve"> = </w:t>
                              </w:r>
                              <w:r w:rsidRPr="00387E66">
                                <w:rPr>
                                  <w:rFonts w:ascii="Times New Roman" w:hAnsi="Times New Roman" w:cs="Times New Roman"/>
                                  <w:b/>
                                  <w:sz w:val="20"/>
                                  <w:szCs w:val="20"/>
                                </w:rPr>
                                <w:t>Non-work</w:t>
                              </w:r>
                              <w:r>
                                <w:rPr>
                                  <w:rFonts w:ascii="Times New Roman" w:hAnsi="Times New Roman" w:cs="Times New Roman"/>
                                  <w:b/>
                                  <w:sz w:val="20"/>
                                  <w:szCs w:val="20"/>
                                </w:rPr>
                                <w:t xml:space="preserve"> Support</w:t>
                              </w:r>
                            </w:p>
                            <w:p w14:paraId="3C36F059" w14:textId="77777777" w:rsidR="008E6411" w:rsidRPr="00387E66" w:rsidRDefault="008E6411" w:rsidP="00C85638">
                              <w:pPr>
                                <w:spacing w:line="240" w:lineRule="auto"/>
                                <w:rPr>
                                  <w:rFonts w:ascii="Times New Roman" w:hAnsi="Times New Roman" w:cs="Times New Roman"/>
                                  <w:b/>
                                  <w:sz w:val="20"/>
                                  <w:szCs w:val="20"/>
                                </w:rPr>
                              </w:pPr>
                              <w:r w:rsidRPr="00387E66">
                                <w:rPr>
                                  <w:rFonts w:ascii="Times New Roman" w:hAnsi="Times New Roman" w:cs="Times New Roman"/>
                                  <w:b/>
                                  <w:i/>
                                  <w:sz w:val="20"/>
                                  <w:szCs w:val="20"/>
                                </w:rPr>
                                <w:t>FAMSUP</w:t>
                              </w:r>
                              <w:r w:rsidRPr="00387E66">
                                <w:rPr>
                                  <w:rFonts w:ascii="Times New Roman" w:hAnsi="Times New Roman" w:cs="Times New Roman"/>
                                  <w:b/>
                                  <w:sz w:val="20"/>
                                  <w:szCs w:val="20"/>
                                </w:rPr>
                                <w:t xml:space="preserve"> = Family Support for Work and Non-Work Roles</w:t>
                              </w:r>
                            </w:p>
                          </w:txbxContent>
                        </wps:txbx>
                        <wps:bodyPr rot="0" vert="horz" wrap="square" lIns="91440" tIns="45720" rIns="91440" bIns="45720" anchor="t" anchorCtr="0" upright="1">
                          <a:noAutofit/>
                        </wps:bodyPr>
                      </wps:wsp>
                      <wps:wsp>
                        <wps:cNvPr id="261" name="AutoShape 26"/>
                        <wps:cNvCnPr>
                          <a:cxnSpLocks noChangeShapeType="1"/>
                          <a:endCxn id="241" idx="6"/>
                        </wps:cNvCnPr>
                        <wps:spPr bwMode="auto">
                          <a:xfrm>
                            <a:off x="1087709" y="2720391"/>
                            <a:ext cx="2138718" cy="100"/>
                          </a:xfrm>
                          <a:prstGeom prst="straightConnector1">
                            <a:avLst/>
                          </a:prstGeom>
                          <a:noFill/>
                          <a:ln w="1587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4F6228"/>
                                  </a:outerShdw>
                                </a:effectLst>
                              </a14:hiddenEffects>
                            </a:ext>
                          </a:extLst>
                        </wps:spPr>
                        <wps:bodyPr/>
                      </wps:wsp>
                      <wps:wsp>
                        <wps:cNvPr id="262" name="AutoShape 27"/>
                        <wps:cNvCnPr>
                          <a:cxnSpLocks noChangeShapeType="1"/>
                          <a:endCxn id="252" idx="3"/>
                        </wps:cNvCnPr>
                        <wps:spPr bwMode="auto">
                          <a:xfrm flipV="1">
                            <a:off x="961308" y="1022734"/>
                            <a:ext cx="2387520" cy="1356146"/>
                          </a:xfrm>
                          <a:prstGeom prst="straightConnector1">
                            <a:avLst/>
                          </a:prstGeom>
                          <a:noFill/>
                          <a:ln w="1587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4F6228"/>
                                  </a:outerShdw>
                                </a:effectLst>
                              </a14:hiddenEffects>
                            </a:ext>
                          </a:extLst>
                        </wps:spPr>
                        <wps:bodyPr/>
                      </wps:wsp>
                      <wps:wsp>
                        <wps:cNvPr id="263" name="AutoShape 28"/>
                        <wps:cNvCnPr>
                          <a:cxnSpLocks noChangeShapeType="1"/>
                          <a:stCxn id="240" idx="3"/>
                          <a:endCxn id="247" idx="7"/>
                        </wps:cNvCnPr>
                        <wps:spPr bwMode="auto">
                          <a:xfrm>
                            <a:off x="896007" y="1870763"/>
                            <a:ext cx="2527921" cy="1335345"/>
                          </a:xfrm>
                          <a:prstGeom prst="straightConnector1">
                            <a:avLst/>
                          </a:prstGeom>
                          <a:noFill/>
                          <a:ln w="1587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4F6228"/>
                                  </a:outerShdw>
                                </a:effectLst>
                              </a14:hiddenEffects>
                            </a:ext>
                          </a:extLst>
                        </wps:spPr>
                        <wps:bodyPr/>
                      </wps:wsp>
                      <pic:pic xmlns:pic="http://schemas.openxmlformats.org/drawingml/2006/picture">
                        <pic:nvPicPr>
                          <pic:cNvPr id="266" name="Picture 266"/>
                          <pic:cNvPicPr>
                            <a:picLocks noChangeAspect="1"/>
                          </pic:cNvPicPr>
                        </pic:nvPicPr>
                        <pic:blipFill>
                          <a:blip r:embed="rId12"/>
                          <a:stretch>
                            <a:fillRect/>
                          </a:stretch>
                        </pic:blipFill>
                        <pic:spPr>
                          <a:xfrm>
                            <a:off x="1049509" y="856029"/>
                            <a:ext cx="2200000" cy="523810"/>
                          </a:xfrm>
                          <a:prstGeom prst="rect">
                            <a:avLst/>
                          </a:prstGeom>
                        </pic:spPr>
                      </pic:pic>
                      <wps:wsp>
                        <wps:cNvPr id="107" name="AutoShape 18"/>
                        <wps:cNvCnPr>
                          <a:cxnSpLocks noChangeShapeType="1"/>
                        </wps:cNvCnPr>
                        <wps:spPr bwMode="auto">
                          <a:xfrm flipV="1">
                            <a:off x="1034809" y="1409747"/>
                            <a:ext cx="2203018" cy="151705"/>
                          </a:xfrm>
                          <a:prstGeom prst="straightConnector1">
                            <a:avLst/>
                          </a:prstGeom>
                          <a:noFill/>
                          <a:ln w="1587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4F6228"/>
                                  </a:outerShdw>
                                </a:effectLst>
                              </a14:hiddenEffects>
                            </a:ext>
                          </a:extLst>
                        </wps:spPr>
                        <wps:bodyPr/>
                      </wps:wsp>
                    </wpc:wpc>
                  </a:graphicData>
                </a:graphic>
                <wp14:sizeRelH relativeFrom="page">
                  <wp14:pctWidth>0</wp14:pctWidth>
                </wp14:sizeRelH>
                <wp14:sizeRelV relativeFrom="page">
                  <wp14:pctHeight>0</wp14:pctHeight>
                </wp14:sizeRelV>
              </wp:anchor>
            </w:drawing>
          </mc:Choice>
          <mc:Fallback>
            <w:pict>
              <v:group w14:anchorId="36D650A4" id="Canvas 265" o:spid="_x0000_s1026" editas="canvas" style="position:absolute;margin-left:-5.75pt;margin-top:0;width:619.95pt;height:363.65pt;z-index:-251657216" coordsize="78733,461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">
                <v:shape id="_x0000_s1027" type="#_x0000_t75" style="position:absolute;width:78733;height:46183;visibility:visible;mso-wrap-style:square">
                  <v:fill o:detectmouseclick="t"/>
                  <v:path o:connecttype="none"/>
                </v:shape>
                <v:oval id="Oval 16" o:spid="_x0000_s1028" style="position:absolute;left:63615;top:14443;width:14764;height:93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JrssQA&#10;AADcAAAADwAAAGRycy9kb3ducmV2LnhtbESPQWvCQBSE70L/w/IKvelGg6LRVaRS0EMPxvb+yD6T&#10;YPZtyL7G9N93hYLHYWa+YTa7wTWqpy7Ung1MJwko4sLbmksDX5eP8RJUEGSLjWcy8EsBdtuX0QYz&#10;6+98pj6XUkUIhwwNVCJtpnUoKnIYJr4ljt7Vdw4lyq7UtsN7hLtGz5JkoR3WHBcqbOm9ouKW/zgD&#10;h3KfL3qdyjy9Ho4yv31/ntKpMW+vw34NSmiQZ/i/fbQGZukKHmfiEdDb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Sa7LEAAAA3AAAAA8AAAAAAAAAAAAAAAAAmAIAAGRycy9k&#10;b3ducmV2LnhtbFBLBQYAAAAABAAEAPUAAACJAwAAAAA=&#10;">
                  <v:textbox>
                    <w:txbxContent>
                      <w:p w14:paraId="3A2B23B4" w14:textId="77777777" w:rsidR="008E6411" w:rsidRPr="004F456F" w:rsidRDefault="008E6411" w:rsidP="00C85638">
                        <w:pPr>
                          <w:spacing w:line="240" w:lineRule="auto"/>
                          <w:jc w:val="center"/>
                          <w:rPr>
                            <w:rFonts w:ascii="Times New Roman" w:hAnsi="Times New Roman" w:cs="Times New Roman"/>
                            <w:b/>
                          </w:rPr>
                        </w:pPr>
                        <w:r w:rsidRPr="004F456F">
                          <w:rPr>
                            <w:rFonts w:ascii="Times New Roman" w:hAnsi="Times New Roman" w:cs="Times New Roman"/>
                            <w:b/>
                          </w:rPr>
                          <w:t>Work Engagement</w:t>
                        </w:r>
                      </w:p>
                      <w:p w14:paraId="2405867C" w14:textId="77777777" w:rsidR="008E6411" w:rsidRPr="007A215F" w:rsidRDefault="008E6411" w:rsidP="00C85638">
                        <w:pPr>
                          <w:spacing w:line="240" w:lineRule="auto"/>
                          <w:jc w:val="center"/>
                          <w:rPr>
                            <w:b/>
                          </w:rPr>
                        </w:pPr>
                        <w:r w:rsidRPr="004F456F">
                          <w:rPr>
                            <w:rFonts w:ascii="Times New Roman" w:hAnsi="Times New Roman" w:cs="Times New Roman"/>
                            <w:b/>
                          </w:rPr>
                          <w:t>(ENGAGE</w:t>
                        </w:r>
                        <w:r>
                          <w:rPr>
                            <w:b/>
                          </w:rPr>
                          <w:t>)</w:t>
                        </w:r>
                      </w:p>
                      <w:p w14:paraId="03051193" w14:textId="77777777" w:rsidR="008E6411" w:rsidRDefault="008E6411" w:rsidP="00C85638"/>
                      <w:p w14:paraId="747FF5A9" w14:textId="77777777" w:rsidR="008E6411" w:rsidRDefault="008E6411" w:rsidP="00C85638"/>
                      <w:p w14:paraId="6C005C9D" w14:textId="77777777" w:rsidR="008E6411" w:rsidRPr="00970184" w:rsidRDefault="008E6411" w:rsidP="00C85638"/>
                    </w:txbxContent>
                  </v:textbox>
                </v:oval>
                <v:oval id="Oval 18" o:spid="_x0000_s1029" style="position:absolute;top:9075;width:10495;height:11291;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aScEA&#10;AADcAAAADwAAAGRycy9kb3ducmV2LnhtbERPz2uDMBS+F/o/hFfYrcZ1YwxnLKNQsPQybS+7Pc1T&#10;w8yLmKx1//1yGOz48f3O94sdxY1mbxwreExSEMSt04Z7BdfLcfsKwgdkjaNjUvBDHvbFepVjpt2d&#10;K7rVoRcxhH2GCoYQpkxK3w5k0SduIo5c52aLIcK5l3rGewy3o9yl6Yu0aDg2DDjRYaD2q/62Ck4f&#10;J4vUmLNtnsqySj/PBrtGqYfN8v4GItAS/sV/7lIr2D3H+fFMPAKy+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2GknBAAAA3AAAAA8AAAAAAAAAAAAAAAAAmAIAAGRycy9kb3du&#10;cmV2LnhtbFBLBQYAAAAABAAEAPUAAACGAwAAAAA=&#10;">
                  <v:textbox>
                    <w:txbxContent>
                      <w:p w14:paraId="1696888D" w14:textId="77777777" w:rsidR="008E6411" w:rsidRPr="00387E66" w:rsidRDefault="008E6411" w:rsidP="00C85638">
                        <w:pPr>
                          <w:spacing w:line="240" w:lineRule="auto"/>
                          <w:jc w:val="center"/>
                          <w:rPr>
                            <w:rFonts w:ascii="Times New Roman" w:hAnsi="Times New Roman" w:cs="Times New Roman"/>
                            <w:b/>
                            <w:szCs w:val="24"/>
                          </w:rPr>
                        </w:pPr>
                        <w:r w:rsidRPr="00387E66">
                          <w:rPr>
                            <w:rFonts w:ascii="Times New Roman" w:hAnsi="Times New Roman" w:cs="Times New Roman"/>
                            <w:b/>
                            <w:szCs w:val="24"/>
                          </w:rPr>
                          <w:t>Work-Family</w:t>
                        </w:r>
                      </w:p>
                      <w:p w14:paraId="2801367B" w14:textId="77777777" w:rsidR="008E6411" w:rsidRPr="00387E66" w:rsidRDefault="008E6411" w:rsidP="00C85638">
                        <w:pPr>
                          <w:spacing w:line="240" w:lineRule="auto"/>
                          <w:rPr>
                            <w:rFonts w:ascii="Times New Roman" w:hAnsi="Times New Roman" w:cs="Times New Roman"/>
                            <w:b/>
                            <w:szCs w:val="24"/>
                          </w:rPr>
                        </w:pPr>
                        <w:r w:rsidRPr="00387E66">
                          <w:rPr>
                            <w:rFonts w:ascii="Times New Roman" w:hAnsi="Times New Roman" w:cs="Times New Roman"/>
                            <w:b/>
                            <w:szCs w:val="24"/>
                          </w:rPr>
                          <w:t>Conflict</w:t>
                        </w:r>
                      </w:p>
                      <w:p w14:paraId="5193DB6F" w14:textId="77777777" w:rsidR="008E6411" w:rsidRPr="00387E66" w:rsidRDefault="008E6411" w:rsidP="00C85638">
                        <w:pPr>
                          <w:spacing w:line="240" w:lineRule="auto"/>
                          <w:rPr>
                            <w:rFonts w:ascii="Times New Roman" w:hAnsi="Times New Roman" w:cs="Times New Roman"/>
                            <w:b/>
                          </w:rPr>
                        </w:pPr>
                        <w:r w:rsidRPr="00387E66">
                          <w:rPr>
                            <w:rFonts w:ascii="Times New Roman" w:hAnsi="Times New Roman" w:cs="Times New Roman"/>
                            <w:b/>
                          </w:rPr>
                          <w:t>(WFC)</w:t>
                        </w:r>
                      </w:p>
                      <w:p w14:paraId="3056077E" w14:textId="77777777" w:rsidR="008E6411" w:rsidRDefault="008E6411" w:rsidP="00C85638"/>
                      <w:p w14:paraId="6F6A4244" w14:textId="77777777" w:rsidR="008E6411" w:rsidRPr="00070DC4" w:rsidRDefault="008E6411" w:rsidP="00C85638"/>
                    </w:txbxContent>
                  </v:textbox>
                </v:oval>
                <v:oval id="Oval 19" o:spid="_x0000_s1030" style="position:absolute;left:32258;top:23787;width:12833;height:6833;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q/0sQA&#10;AADcAAAADwAAAGRycy9kb3ducmV2LnhtbESPwWrDMBBE74H+g9hAb7GcNJTiRgmhELDxJXZ76W1t&#10;bWxRa2UsJXH/vioUehxm5g2zO8x2EDeavHGsYJ2kIIhbpw13Cj7eT6sXED4gaxwck4Jv8nDYPyx2&#10;mGl354pudehEhLDPUEEfwphJ6dueLPrEjcTRu7jJYohy6qSe8B7hdpCbNH2WFg3HhR5Heuup/aqv&#10;VkFxLixSY0rbPOV5lX6WBi+NUo/L+fgKItAc/sN/7Vwr2GzX8HsmHgG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6v9LEAAAA3AAAAA8AAAAAAAAAAAAAAAAAmAIAAGRycy9k&#10;b3ducmV2LnhtbFBLBQYAAAAABAAEAPUAAACJAwAAAAA=&#10;">
                  <v:textbox>
                    <w:txbxContent>
                      <w:p w14:paraId="0A96E97D" w14:textId="5F19445E" w:rsidR="008E6411" w:rsidRPr="00387E66" w:rsidRDefault="008E6411" w:rsidP="00C85638">
                        <w:pPr>
                          <w:spacing w:line="240" w:lineRule="auto"/>
                          <w:jc w:val="center"/>
                          <w:rPr>
                            <w:rFonts w:ascii="Times New Roman" w:hAnsi="Times New Roman" w:cs="Times New Roman"/>
                            <w:b/>
                          </w:rPr>
                        </w:pPr>
                        <w:r>
                          <w:rPr>
                            <w:rFonts w:ascii="Times New Roman" w:hAnsi="Times New Roman" w:cs="Times New Roman"/>
                            <w:b/>
                          </w:rPr>
                          <w:t>NWSUP</w:t>
                        </w:r>
                      </w:p>
                      <w:p w14:paraId="5A8818E8" w14:textId="77777777" w:rsidR="008E6411" w:rsidRDefault="008E6411" w:rsidP="00C85638">
                        <w:pPr>
                          <w:spacing w:line="240" w:lineRule="auto"/>
                        </w:pPr>
                      </w:p>
                      <w:p w14:paraId="32305479" w14:textId="77777777" w:rsidR="008E6411" w:rsidRDefault="008E6411" w:rsidP="00C85638"/>
                      <w:p w14:paraId="032577C8" w14:textId="77777777" w:rsidR="008E6411" w:rsidRPr="00FA6828" w:rsidRDefault="008E6411" w:rsidP="00C85638"/>
                      <w:p w14:paraId="4F70F49E" w14:textId="77777777" w:rsidR="008E6411" w:rsidRPr="00FA6828" w:rsidRDefault="008E6411" w:rsidP="00C85638"/>
                    </w:txbxContent>
                  </v:textbox>
                </v:oval>
                <v:line id="Line 22" o:spid="_x0000_s1031" style="position:absolute;visibility:visible;mso-wrap-style:square" from="44392,14097" to="64503,178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8udnscAAADcAAAADwAAAGRycy9kb3ducmV2LnhtbESPW2sCMRSE3wX/QziFvkjNuhTR1Sha&#10;KBSk1EsffDxszl7o5mTZRLP21zcFwcdhZr5hluveNOJKnastK5iMExDEudU1lwq+T+8vMxDOI2ts&#10;LJOCGzlYr4aDJWbaBj7Q9ehLESHsMlRQed9mUrq8IoNubFvi6BW2M+ij7EqpOwwRbhqZJslUGqw5&#10;LlTY0ltF+c/xYhTM931wxddu+/u5l5fd+RZOoyIo9fzUbxYgPPX+Eb63P7SC9DWF/zPxCMjV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by52exwAAANwAAAAPAAAAAAAA&#10;AAAAAAAAAKECAABkcnMvZG93bnJldi54bWxQSwUGAAAAAAQABAD5AAAAlQMAAAAA&#10;" strokeweight="1.25pt">
                  <v:stroke endarrow="block"/>
                  <v:shadow color="#403152" offset="1pt"/>
                </v:line>
                <v:line id="Line 23" o:spid="_x0000_s1032" style="position:absolute;flip:y;visibility:visible;mso-wrap-style:square" from="8941,20364" to="63614,236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SygMQAAADcAAAADwAAAGRycy9kb3ducmV2LnhtbESPQWvCQBSE7wX/w/KEXkrdqEFCdJUi&#10;SIsg1Fjvj+wzCcm+TbPbGP+9KxQ8DjPzDbPaDKYRPXWusqxgOolAEOdWV1wo+Dnt3hMQziNrbCyT&#10;ghs52KxHLytMtb3ykfrMFyJA2KWooPS+TaV0eUkG3cS2xMG72M6gD7IrpO7wGuCmkbMoWkiDFYeF&#10;ElvalpTX2Z9RcDjt++9m94aftk7qy2+C8TleKPU6Hj6WIDwN/hn+b39pBbN4Do8z4QjI9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FLKAxAAAANwAAAAPAAAAAAAAAAAA&#10;AAAAAKECAABkcnMvZG93bnJldi54bWxQSwUGAAAAAAQABAD5AAAAkgMAAAAA&#10;" strokeweight="5pt">
                  <v:stroke endarrow="block"/>
                  <v:shadow color="#403152" offset="1pt"/>
                </v:line>
                <v:oval id="Oval 24" o:spid="_x0000_s1033" style="position:absolute;top:21336;width:10725;height:11193;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0cSsMA&#10;AADcAAAADwAAAGRycy9kb3ducmV2LnhtbESPzYvCMBTE78L+D+EteLOpHyxL1ygiCBUvfl329to8&#10;27DNS2mi1v/eCMIeh5n5DTNf9rYRN+q8caxgnKQgiEunDVcKzqfN6BuED8gaG8ek4EEelouPwRwz&#10;7e58oNsxVCJC2GeooA6hzaT0ZU0WfeJa4uhdXGcxRNlVUnd4j3DbyEmafkmLhuNCjS2tayr/jler&#10;YLvfWqTC7GwxzfND+rszeCmUGn72qx8QgfrwH363c61gMpvB60w8AnLx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M0cSsMAAADcAAAADwAAAAAAAAAAAAAAAACYAgAAZHJzL2Rv&#10;d25yZXYueG1sUEsFBgAAAAAEAAQA9QAAAIgDAAAAAA==&#10;">
                  <v:textbox>
                    <w:txbxContent>
                      <w:p w14:paraId="35FEABE4" w14:textId="77777777" w:rsidR="008E6411" w:rsidRPr="00387E66" w:rsidRDefault="008E6411" w:rsidP="00C85638">
                        <w:pPr>
                          <w:spacing w:line="240" w:lineRule="auto"/>
                          <w:rPr>
                            <w:rFonts w:ascii="Times New Roman" w:hAnsi="Times New Roman" w:cs="Times New Roman"/>
                            <w:b/>
                          </w:rPr>
                        </w:pPr>
                        <w:r w:rsidRPr="00387E66">
                          <w:rPr>
                            <w:rFonts w:ascii="Times New Roman" w:hAnsi="Times New Roman" w:cs="Times New Roman"/>
                            <w:b/>
                          </w:rPr>
                          <w:t>Family-Work</w:t>
                        </w:r>
                      </w:p>
                      <w:p w14:paraId="06152C10" w14:textId="77777777" w:rsidR="008E6411" w:rsidRPr="00387E66" w:rsidRDefault="008E6411" w:rsidP="00C85638">
                        <w:pPr>
                          <w:spacing w:line="240" w:lineRule="auto"/>
                          <w:rPr>
                            <w:rFonts w:ascii="Times New Roman" w:hAnsi="Times New Roman" w:cs="Times New Roman"/>
                            <w:b/>
                          </w:rPr>
                        </w:pPr>
                        <w:r w:rsidRPr="00387E66">
                          <w:rPr>
                            <w:rFonts w:ascii="Times New Roman" w:hAnsi="Times New Roman" w:cs="Times New Roman"/>
                            <w:b/>
                          </w:rPr>
                          <w:t>Conflict</w:t>
                        </w:r>
                      </w:p>
                      <w:p w14:paraId="75481A4E" w14:textId="77777777" w:rsidR="008E6411" w:rsidRPr="00387E66" w:rsidRDefault="008E6411" w:rsidP="00C85638">
                        <w:pPr>
                          <w:spacing w:line="240" w:lineRule="auto"/>
                          <w:rPr>
                            <w:rFonts w:ascii="Times New Roman" w:hAnsi="Times New Roman" w:cs="Times New Roman"/>
                            <w:b/>
                          </w:rPr>
                        </w:pPr>
                        <w:r w:rsidRPr="00387E66">
                          <w:rPr>
                            <w:rFonts w:ascii="Times New Roman" w:hAnsi="Times New Roman" w:cs="Times New Roman"/>
                            <w:b/>
                          </w:rPr>
                          <w:t>(FWC)</w:t>
                        </w:r>
                      </w:p>
                      <w:p w14:paraId="6A2620E3" w14:textId="77777777" w:rsidR="008E6411" w:rsidRPr="00387E66" w:rsidRDefault="008E6411" w:rsidP="00C85638">
                        <w:pPr>
                          <w:rPr>
                            <w:rFonts w:ascii="Times New Roman" w:hAnsi="Times New Roman" w:cs="Times New Roman"/>
                          </w:rPr>
                        </w:pPr>
                      </w:p>
                      <w:p w14:paraId="53C89CB9" w14:textId="77777777" w:rsidR="008E6411" w:rsidRPr="00070DC4" w:rsidRDefault="008E6411" w:rsidP="00C85638"/>
                    </w:txbxContent>
                  </v:textbox>
                </v:oval>
                <v:oval id="Oval 58" o:spid="_x0000_s1034" style="position:absolute;left:30176;top:220;width:14231;height:57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kSysQA&#10;AADcAAAADwAAAGRycy9kb3ducmV2LnhtbESPQWvCQBSE70L/w/IKvelG00hJXUUqBT30YLT3R/aZ&#10;BLNvQ/Y1pv/eLRQ8DjPzDbPajK5VA/Wh8WxgPktAEZfeNlwZOJ8+p2+ggiBbbD2TgV8KsFk/TVaY&#10;W3/jIw2FVCpCOORooBbpcq1DWZPDMPMdcfQuvncoUfaVtj3eIty1epEkS+2w4bhQY0cfNZXX4scZ&#10;2FXbYjnoVLL0sttLdv3+OqRzY16ex+07KKFRHuH/9t4aWLxm8HcmHgG9v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ZEsrEAAAA3AAAAA8AAAAAAAAAAAAAAAAAmAIAAGRycy9k&#10;b3ducmV2LnhtbFBLBQYAAAAABAAEAPUAAACJAwAAAAA=&#10;">
                  <v:textbox>
                    <w:txbxContent>
                      <w:p w14:paraId="495D3DBA" w14:textId="77777777" w:rsidR="008E6411" w:rsidRPr="004F456F" w:rsidRDefault="008E6411" w:rsidP="00C85638">
                        <w:pPr>
                          <w:spacing w:line="240" w:lineRule="auto"/>
                          <w:jc w:val="center"/>
                          <w:rPr>
                            <w:rFonts w:ascii="Times New Roman" w:hAnsi="Times New Roman" w:cs="Times New Roman"/>
                            <w:b/>
                          </w:rPr>
                        </w:pPr>
                        <w:r>
                          <w:t> </w:t>
                        </w:r>
                        <w:r w:rsidRPr="004F456F">
                          <w:rPr>
                            <w:rFonts w:ascii="Times New Roman" w:hAnsi="Times New Roman" w:cs="Times New Roman"/>
                            <w:b/>
                          </w:rPr>
                          <w:t>GLO</w:t>
                        </w:r>
                      </w:p>
                      <w:p w14:paraId="1915D573" w14:textId="77777777" w:rsidR="008E6411" w:rsidRPr="004F456F" w:rsidRDefault="008E6411" w:rsidP="00C85638">
                        <w:pPr>
                          <w:spacing w:line="240" w:lineRule="auto"/>
                          <w:jc w:val="center"/>
                          <w:rPr>
                            <w:rFonts w:ascii="Times New Roman" w:hAnsi="Times New Roman" w:cs="Times New Roman"/>
                            <w:b/>
                          </w:rPr>
                        </w:pPr>
                        <w:r w:rsidRPr="004F456F">
                          <w:rPr>
                            <w:rFonts w:ascii="Times New Roman" w:hAnsi="Times New Roman" w:cs="Times New Roman"/>
                            <w:b/>
                          </w:rPr>
                          <w:t>SUPSUP</w:t>
                        </w:r>
                      </w:p>
                      <w:p w14:paraId="75AA5E30" w14:textId="77777777" w:rsidR="008E6411" w:rsidRDefault="008E6411" w:rsidP="00C85638">
                        <w:pPr>
                          <w:pStyle w:val="NormalWeb"/>
                          <w:spacing w:before="0" w:beforeAutospacing="0" w:after="0" w:afterAutospacing="0"/>
                        </w:pPr>
                      </w:p>
                      <w:p w14:paraId="23EC473C" w14:textId="77777777" w:rsidR="008E6411" w:rsidRDefault="008E6411" w:rsidP="00C85638">
                        <w:pPr>
                          <w:pStyle w:val="NormalWeb"/>
                          <w:spacing w:before="0" w:beforeAutospacing="0" w:after="0" w:afterAutospacing="0"/>
                        </w:pPr>
                        <w:r>
                          <w:t> </w:t>
                        </w:r>
                      </w:p>
                      <w:p w14:paraId="3A757C93" w14:textId="77777777" w:rsidR="008E6411" w:rsidRDefault="008E6411" w:rsidP="00C85638">
                        <w:pPr>
                          <w:pStyle w:val="NormalWeb"/>
                          <w:spacing w:before="0" w:beforeAutospacing="0" w:after="0" w:afterAutospacing="0"/>
                        </w:pPr>
                        <w:r>
                          <w:t> </w:t>
                        </w:r>
                      </w:p>
                    </w:txbxContent>
                  </v:textbox>
                </v:oval>
                <v:oval id="Oval 59" o:spid="_x0000_s1035" style="position:absolute;left:31734;top:11518;width:12656;height:51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uMvcQA&#10;AADcAAAADwAAAGRycy9kb3ducmV2LnhtbESPQWvCQBSE70L/w/IKvZmNpoaSuopUCvbQg9HeH9ln&#10;Esy+DdnXmP77bqHgcZiZb5j1dnKdGmkIrWcDiyQFRVx523Jt4Hx6n7+ACoJssfNMBn4owHbzMFtj&#10;Yf2NjzSWUqsI4VCggUakL7QOVUMOQ+J74uhd/OBQohxqbQe8Rbjr9DJNc+2w5bjQYE9vDVXX8tsZ&#10;2Ne7Mh91Jqvssj/I6vr1+ZEtjHl6nHavoIQmuYf/2wdrYPmcw9+ZeAT0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LjL3EAAAA3AAAAA8AAAAAAAAAAAAAAAAAmAIAAGRycy9k&#10;b3ducmV2LnhtbFBLBQYAAAAABAAEAPUAAACJAwAAAAA=&#10;">
                  <v:textbox>
                    <w:txbxContent>
                      <w:p w14:paraId="48267566" w14:textId="77777777" w:rsidR="008E6411" w:rsidRPr="007044B4" w:rsidRDefault="008E6411" w:rsidP="00C85638">
                        <w:pPr>
                          <w:pStyle w:val="NormalWeb"/>
                          <w:spacing w:before="0" w:beforeAutospacing="0" w:after="0" w:afterAutospacing="0"/>
                          <w:jc w:val="center"/>
                          <w:rPr>
                            <w:b/>
                          </w:rPr>
                        </w:pPr>
                        <w:r>
                          <w:rPr>
                            <w:b/>
                          </w:rPr>
                          <w:t>COLSUP</w:t>
                        </w:r>
                      </w:p>
                      <w:p w14:paraId="067299C8" w14:textId="77777777" w:rsidR="008E6411" w:rsidRDefault="008E6411" w:rsidP="00C85638">
                        <w:pPr>
                          <w:pStyle w:val="NormalWeb"/>
                          <w:spacing w:before="0" w:beforeAutospacing="0" w:after="0" w:afterAutospacing="0"/>
                        </w:pPr>
                        <w:r>
                          <w:t> </w:t>
                        </w:r>
                      </w:p>
                    </w:txbxContent>
                  </v:textbox>
                </v:oval>
                <v:oval id="Oval 60" o:spid="_x0000_s1036" style="position:absolute;left:32372;top:31376;width:12719;height:4711;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CPcMA&#10;AADcAAAADwAAAGRycy9kb3ducmV2LnhtbESPT4vCMBTE7wt+h/AEb2uqLqtUo4ggVLysfy7eXptn&#10;G2xeShO1fnuzsLDHYWZ+wyxWna3Fg1pvHCsYDRMQxIXThksF59P2cwbCB2SNtWNS8CIPq2XvY4Gp&#10;dk8+0OMYShEh7FNUUIXQpFL6oiKLfuga4uhdXWsxRNmWUrf4jHBby3GSfEuLhuNChQ1tKipux7tV&#10;sPvZWaTc7G0+ybJDctkbvOZKDfrdeg4iUBf+w3/tTCsYf03h90w8AnL5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B+CPcMAAADcAAAADwAAAAAAAAAAAAAAAACYAgAAZHJzL2Rv&#10;d25yZXYueG1sUEsFBgAAAAAEAAQA9QAAAIgDAAAAAA==&#10;">
                  <v:textbox>
                    <w:txbxContent>
                      <w:p w14:paraId="22907570" w14:textId="77777777" w:rsidR="008E6411" w:rsidRPr="008A41EC" w:rsidRDefault="008E6411" w:rsidP="00C85638">
                        <w:pPr>
                          <w:pStyle w:val="NormalWeb"/>
                          <w:spacing w:before="0" w:beforeAutospacing="0" w:after="0" w:afterAutospacing="0"/>
                          <w:jc w:val="center"/>
                          <w:rPr>
                            <w:b/>
                          </w:rPr>
                        </w:pPr>
                        <w:r>
                          <w:rPr>
                            <w:b/>
                          </w:rPr>
                          <w:t>FAMSUP</w:t>
                        </w:r>
                      </w:p>
                      <w:p w14:paraId="1AF60BDA" w14:textId="77777777" w:rsidR="008E6411" w:rsidRDefault="008E6411" w:rsidP="00C85638">
                        <w:pPr>
                          <w:pStyle w:val="NormalWeb"/>
                          <w:spacing w:before="0" w:beforeAutospacing="0" w:after="0" w:afterAutospacing="0"/>
                        </w:pPr>
                        <w:r>
                          <w:t> </w:t>
                        </w:r>
                      </w:p>
                      <w:p w14:paraId="6C316C94" w14:textId="77777777" w:rsidR="008E6411" w:rsidRDefault="008E6411" w:rsidP="00C85638">
                        <w:pPr>
                          <w:pStyle w:val="NormalWeb"/>
                          <w:spacing w:before="0" w:beforeAutospacing="0" w:after="0" w:afterAutospacing="0"/>
                        </w:pPr>
                        <w:r>
                          <w:t> </w:t>
                        </w:r>
                      </w:p>
                    </w:txbxContent>
                  </v:textbox>
                </v:oval>
                <v:shapetype id="_x0000_t32" coordsize="21600,21600" o:spt="32" o:oned="t" path="m,l21600,21600e" filled="f">
                  <v:path arrowok="t" fillok="f" o:connecttype="none"/>
                  <o:lock v:ext="edit" shapetype="t"/>
                </v:shapetype>
                <v:shape id="AutoShape 13" o:spid="_x0000_s1037" type="#_x0000_t32" style="position:absolute;left:44405;top:3092;width:26594;height:1135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u2KcMAAADcAAAADwAAAGRycy9kb3ducmV2LnhtbERPy2rCQBTdC/7DcAV3OlGkNamjWGmp&#10;0EWoFqG7S+Y2CWbuhMzk9fedhdDl4bx3h8FUoqPGlZYVrJYRCOLM6pJzBd/X98UWhPPIGivLpGAk&#10;B4f9dLLDRNuev6i7+FyEEHYJKii8rxMpXVaQQbe0NXHgfm1j0AfY5FI32IdwU8l1FD1JgyWHhgJr&#10;OhWU3S+tUeDTWxzLz9e4b1cf6fh2uj3LH6PUfDYcX0B4Gvy/+OE+awXrTVgbzoQjIP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A7tinDAAAA3AAAAA8AAAAAAAAAAAAA&#10;AAAAoQIAAGRycy9kb3ducmV2LnhtbFBLBQYAAAAABAAEAPkAAACRAwAAAAA=&#10;" strokeweight="1.25pt">
                  <v:stroke endarrow="block"/>
                  <v:shadow color="#4f6228" offset="1pt"/>
                </v:shape>
                <v:line id="Line 22" o:spid="_x0000_s1038" style="position:absolute;flip:y;visibility:visible;mso-wrap-style:square" from="45091,22974" to="67024,272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TxzcUAAADcAAAADwAAAGRycy9kb3ducmV2LnhtbESPQWvCQBSE74X+h+UVvDUbRUqNWUVa&#10;BfFQMQ09v2SfSTD7NmbXmP77bqHQ4zAz3zDpejStGKh3jWUF0ygGQVxa3XClIP/cPb+CcB5ZY2uZ&#10;FHyTg/Xq8SHFRNs7n2jIfCUChF2CCmrvu0RKV9Zk0EW2Iw7e2fYGfZB9JXWP9wA3rZzF8Ys02HBY&#10;qLGjt5rKS3YzCuhrqE7vxXZxHPCq8WNT5MdDodTkadwsQXga/X/4r73XCmbzBfyeCUdAr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UTxzcUAAADcAAAADwAAAAAAAAAA&#10;AAAAAAChAgAAZHJzL2Rvd25yZXYueG1sUEsFBgAAAAAEAAQA+QAAAJMDAAAAAA==&#10;" strokeweight="1.25pt">
                  <v:stroke endarrow="block"/>
                  <v:shadow color="#403152" offset="1pt"/>
                </v:line>
                <v:line id="Line 22" o:spid="_x0000_s1039" style="position:absolute;flip:y;visibility:visible;mso-wrap-style:square" from="44405,23787" to="70999,344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fOjcAAAADcAAAADwAAAGRycy9kb3ducmV2LnhtbERPy4rCMBTdD/gP4QruxlRBmalGER8g&#10;LhQfuL5trm2xualNrPXvzWJglofzns5bU4qGaldYVjDoRyCIU6sLzhRczpvvHxDOI2ssLZOCNzmY&#10;zzpfU4y1ffGRmpPPRAhhF6OC3PsqltKlORl0fVsRB+5ma4M+wDqTusZXCDelHEbRWBosODTkWNEy&#10;p/R+ehoFdG2y4ypZ/x4afGjcL5LLYZco1eu2iwkIT63/F/+5t1rBcBTmhzPhCMjZ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Wnzo3AAAAA3AAAAA8AAAAAAAAAAAAAAAAA&#10;oQIAAGRycy9kb3ducmV2LnhtbFBLBQYAAAAABAAEAPkAAACOAwAAAAA=&#10;" strokeweight="1.25pt">
                  <v:stroke endarrow="block"/>
                  <v:shadow color="#403152" offset="1pt"/>
                </v:line>
                <v:line id="Line 23" o:spid="_x0000_s1040" style="position:absolute;visibility:visible;mso-wrap-style:square" from="10495,16097" to="63615,191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t6hV8YAAADcAAAADwAAAGRycy9kb3ducmV2LnhtbESPQWvCQBSE70L/w/IKvekmUdsSXUUq&#10;pRUPYiyeH9lnEpp9m2S3Mf333YLgcZiZb5jlejC16KlzlWUF8SQCQZxbXXGh4Ov0Pn4F4Tyyxtoy&#10;KfglB+vVw2iJqbZXPlKf+UIECLsUFZTeN6mULi/JoJvYhjh4F9sZ9EF2hdQdXgPc1DKJomdpsOKw&#10;UGJDbyXl39mPUbDdX9rjx3B6yQ68MfvZeddOZzulnh6HzQKEp8Hfw7f2p1aQzGP4PxOOgFz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LeoVfGAAAA3AAAAA8AAAAAAAAA&#10;AAAAAAAAoQIAAGRycy9kb3ducmV2LnhtbFBLBQYAAAAABAAEAPkAAACUAwAAAAA=&#10;" strokeweight="5pt">
                  <v:stroke endarrow="block"/>
                  <v:shadow color="#403152" offset="1pt"/>
                </v:line>
                <v:oval id="Oval 84" o:spid="_x0000_s1041" style="position:absolute;left:31883;top:6189;width:10957;height:47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kcY8QA&#10;AADcAAAADwAAAGRycy9kb3ducmV2LnhtbESPQWvCQBSE7wX/w/KE3urGhIikriJKwR56aLT3R/aZ&#10;BLNvQ/YZ03/fLRR6HGbmG2azm1ynRhpC69nAcpGAIq68bbk2cDm/vaxBBUG22HkmA98UYLedPW2w&#10;sP7BnzSWUqsI4VCggUakL7QOVUMOw8L3xNG7+sGhRDnU2g74iHDX6TRJVtphy3GhwZ4ODVW38u4M&#10;HOt9uRp1Jnl2PZ4kv319vGdLY57n0/4VlNAk/+G/9skaSPMUfs/EI6C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apHGPEAAAA3AAAAA8AAAAAAAAAAAAAAAAAmAIAAGRycy9k&#10;b3ducmV2LnhtbFBLBQYAAAAABAAEAPUAAACJAwAAAAA=&#10;">
                  <v:textbox>
                    <w:txbxContent>
                      <w:p w14:paraId="32CF653D" w14:textId="77777777" w:rsidR="008E6411" w:rsidRDefault="008E6411" w:rsidP="00C85638">
                        <w:pPr>
                          <w:pStyle w:val="NormalWeb"/>
                          <w:spacing w:before="0" w:beforeAutospacing="0" w:after="0" w:afterAutospacing="0"/>
                          <w:jc w:val="center"/>
                        </w:pPr>
                        <w:r>
                          <w:rPr>
                            <w:b/>
                            <w:color w:val="000000"/>
                          </w:rPr>
                          <w:t>SUPSUP</w:t>
                        </w:r>
                      </w:p>
                      <w:p w14:paraId="596BA82E" w14:textId="77777777" w:rsidR="008E6411" w:rsidRDefault="008E6411" w:rsidP="00C85638">
                        <w:pPr>
                          <w:pStyle w:val="NormalWeb"/>
                          <w:spacing w:before="0" w:beforeAutospacing="0" w:after="0" w:afterAutospacing="0"/>
                        </w:pPr>
                        <w:r>
                          <w:t> </w:t>
                        </w:r>
                      </w:p>
                      <w:p w14:paraId="121FD072" w14:textId="77777777" w:rsidR="008E6411" w:rsidRDefault="008E6411" w:rsidP="00C85638">
                        <w:pPr>
                          <w:pStyle w:val="NormalWeb"/>
                          <w:spacing w:before="0" w:beforeAutospacing="0" w:after="0" w:afterAutospacing="0"/>
                        </w:pPr>
                        <w:r>
                          <w:t> </w:t>
                        </w:r>
                      </w:p>
                    </w:txbxContent>
                  </v:textbox>
                </v:oval>
                <v:shape id="AutoShape 18" o:spid="_x0000_s1042" type="#_x0000_t32" style="position:absolute;left:8960;top:3092;width:21215;height:763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7GesUAAADcAAAADwAAAGRycy9kb3ducmV2LnhtbESPzWrDMBCE74W8g9hAbo2chJbgRgkh&#10;kOBDKNgtgd4Wa2ubWisjKf7p01eFQo/DzHzD7A6jaUVPzjeWFayWCQji0uqGKwXvb+fHLQgfkDW2&#10;lknBRB4O+9nDDlNtB86pL0IlIoR9igrqELpUSl/WZNAvbUccvU/rDIYoXSW1wyHCTSvXSfIsDTYc&#10;F2rs6FRT+VXcjQI75q+Xs8nuDX7w93QNl8H1N6UW8/H4AiLQGP7Df+1MK1g/beD3TDwCcv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z7GesUAAADcAAAADwAAAAAAAAAA&#10;AAAAAAChAgAAZHJzL2Rvd25yZXYueG1sUEsFBgAAAAAEAAQA+QAAAJMDAAAAAA==&#10;" strokeweight="1.25pt">
                  <v:stroke endarrow="block"/>
                  <v:shadow color="#4f6228" offset="1pt"/>
                </v:shape>
                <v:shape id="AutoShape 19" o:spid="_x0000_s1043" type="#_x0000_t32" style="position:absolute;left:9154;top:5118;width:23106;height:1785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NdeDsUAAADcAAAADwAAAGRycy9kb3ducmV2LnhtbESPzWrDMBCE74W8g9hAbo2ckJbgRgkh&#10;kOBDKNgtgd4Wa2ubWisjKf7p01eFQo/DzHzD7A6jaUVPzjeWFayWCQji0uqGKwXvb+fHLQgfkDW2&#10;lknBRB4O+9nDDlNtB86pL0IlIoR9igrqELpUSl/WZNAvbUccvU/rDIYoXSW1wyHCTSvXSfIsDTYc&#10;F2rs6FRT+VXcjQI75q+Xs8nuDX7w93QNl8H1N6UW8/H4AiLQGP7Df+1MK1g/beD3TDwCcv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NdeDsUAAADcAAAADwAAAAAAAAAA&#10;AAAAAAChAgAAZHJzL2Rvd25yZXYueG1sUEsFBgAAAAAEAAQA+QAAAJMDAAAAAA==&#10;" strokeweight="1.25pt">
                  <v:stroke endarrow="block"/>
                  <v:shadow color="#4f6228" offset="1pt"/>
                </v:shape>
                <v:shape id="AutoShape 21" o:spid="_x0000_s1044" type="#_x0000_t32" style="position:absolute;left:10348;top:15462;width:22025;height:100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0ll4sQAAADcAAAADwAAAGRycy9kb3ducmV2LnhtbESPT2vCQBTE7wW/w/KE3upGoVKiq5SC&#10;koMUYkvB2yP7TILZt2F386+fvlsQPA4z8xtmux9NI3pyvrasYLlIQBAXVtdcKvj+Ory8gfABWWNj&#10;mRRM5GG/mz1tMdV24Jz6cyhFhLBPUUEVQptK6YuKDPqFbYmjd7XOYIjSlVI7HCLcNHKVJGtpsOa4&#10;UGFLHxUVt3NnFNgx/zweTNbVeOHf6RSOg+t/lHqej+8bEIHG8Ajf25lWsHpdw/+ZeATk7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SWXixAAAANwAAAAPAAAAAAAAAAAA&#10;AAAAAKECAABkcnMvZG93bnJldi54bWxQSwUGAAAAAAQABAD5AAAAkgMAAAAA&#10;" strokeweight="1.25pt">
                  <v:stroke endarrow="block"/>
                  <v:shadow color="#4f6228" offset="1pt"/>
                </v:shape>
                <v:shape id="AutoShape 22" o:spid="_x0000_s1045" type="#_x0000_t32" style="position:absolute;left:9988;top:15614;width:24149;height:916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20hsUAAADcAAAADwAAAGRycy9kb3ducmV2LnhtbESPQYvCMBSE78L+h/AWvGmqoG6rUVZR&#10;FDyI7iLs7dE827LNS2mirf/eCILHYWa+YWaL1pTiRrUrLCsY9CMQxKnVBWcKfn82vS8QziNrLC2T&#10;gjs5WMw/OjNMtG34SLeTz0SAsEtQQe59lUjp0pwMur6tiIN3sbVBH2SdSV1jE+CmlMMoGkuDBYeF&#10;HCta5ZT+n65GgT+c41jul3FzHWwP9/XqPJF/RqnuZ/s9BeGp9e/wq73TCoajCTzPhCMg5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H20hsUAAADcAAAADwAAAAAAAAAA&#10;AAAAAAChAgAAZHJzL2Rvd25yZXYueG1sUEsFBgAAAAAEAAQA+QAAAJMDAAAAAA==&#10;" strokeweight="1.25pt">
                  <v:stroke endarrow="block"/>
                  <v:shadow color="#4f6228" offset="1pt"/>
                </v:shape>
                <v:shape id="AutoShape 23" o:spid="_x0000_s1046" type="#_x0000_t32" style="position:absolute;left:9157;top:30887;width:23221;height:284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Ig9MMAAADcAAAADwAAAGRycy9kb3ducmV2LnhtbERPy2rCQBTdC/7DcAV3OlGwNamjWGmp&#10;0EWoFqG7S+Y2CWbuhMzk9fedhdDl4bx3h8FUoqPGlZYVrJYRCOLM6pJzBd/X98UWhPPIGivLpGAk&#10;B4f9dLLDRNuev6i7+FyEEHYJKii8rxMpXVaQQbe0NXHgfm1j0AfY5FI32IdwU8l1FD1JgyWHhgJr&#10;OhWU3S+tUeDTWxzLz9e4b1cf6fh2uj3LH6PUfDYcX0B4Gvy/+OE+awXrTVgbzoQjIP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XiIPTDAAAA3AAAAA8AAAAAAAAAAAAA&#10;AAAAoQIAAGRycy9kb3ducmV2LnhtbFBLBQYAAAAABAAEAPkAAACRAwAAAAA=&#10;" strokeweight="1.25pt">
                  <v:stroke endarrow="block"/>
                  <v:shadow color="#4f6228" offset="1pt"/>
                </v:shape>
                <v:shape id="AutoShape 24" o:spid="_x0000_s1047" type="#_x0000_t32" style="position:absolute;left:42843;top:8560;width:24181;height:649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6Fb8UAAADcAAAADwAAAGRycy9kb3ducmV2LnhtbESPQYvCMBSE78L+h/AWvGmqoG6rUXZF&#10;UfAgqyJ4ezRv27LNS2mirf/eCILHYWa+YWaL1pTiRrUrLCsY9CMQxKnVBWcKTsd17wuE88gaS8uk&#10;4E4OFvOPzgwTbRv+pdvBZyJA2CWoIPe+SqR0aU4GXd9WxMH7s7VBH2SdSV1jE+CmlMMoGkuDBYeF&#10;HCta5pT+H65Ggd+f41jufuLmOtjs76vleSIvRqnuZ/s9BeGp9e/wq73VCoajGJ5nwhGQ8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q6Fb8UAAADcAAAADwAAAAAAAAAA&#10;AAAAAAChAgAAZHJzL2Rvd25yZXYueG1sUEsFBgAAAAAEAAQA+QAAAJMDAAAAAA==&#10;" strokeweight="1.25pt">
                  <v:stroke endarrow="block"/>
                  <v:shadow color="#4f6228" offset="1pt"/>
                </v:shape>
                <v:shapetype id="_x0000_t202" coordsize="21600,21600" o:spt="202" path="m,l,21600r21600,l21600,xe">
                  <v:stroke joinstyle="miter"/>
                  <v:path gradientshapeok="t" o:connecttype="rect"/>
                </v:shapetype>
                <v:shape id="Text Box 3" o:spid="_x0000_s1048" type="#_x0000_t202" style="position:absolute;left:16154;top:36887;width:44202;height:88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CVZ70A&#10;AADcAAAADwAAAGRycy9kb3ducmV2LnhtbERPTYvCMBC9C/6HMII3m26FItUou4Ig3tRevA3N2JZt&#10;JiWJtv57cxA8Pt73ZjeaTjzJ+daygp8kBUFcWd1yraC8HhYrED4ga+wsk4IXedhtp5MNFtoOfKbn&#10;JdQihrAvUEETQl9I6auGDPrE9sSRu1tnMEToaqkdDjHcdDJL01wabDk2NNjTvqHq//IwCo75X7hR&#10;qU96mS3tUMrK3Tuv1Hw2/q5BBBrDV/xxH7WCLI/z45l4BOT2D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sACVZ70AAADcAAAADwAAAAAAAAAAAAAAAACYAgAAZHJzL2Rvd25yZXYu&#10;eG1sUEsFBgAAAAAEAAQA9QAAAIIDAAAAAA==&#10;" strokeweight=".5pt">
                  <v:textbox>
                    <w:txbxContent>
                      <w:p w14:paraId="46DF2426" w14:textId="2773F79A" w:rsidR="008E6411" w:rsidRPr="00387E66" w:rsidRDefault="008E6411" w:rsidP="00C85638">
                        <w:pPr>
                          <w:spacing w:line="240" w:lineRule="auto"/>
                          <w:rPr>
                            <w:rFonts w:ascii="Times New Roman" w:hAnsi="Times New Roman" w:cs="Times New Roman"/>
                            <w:b/>
                            <w:sz w:val="20"/>
                            <w:szCs w:val="20"/>
                          </w:rPr>
                        </w:pPr>
                        <w:r w:rsidRPr="00387E66">
                          <w:rPr>
                            <w:rFonts w:ascii="Times New Roman" w:hAnsi="Times New Roman" w:cs="Times New Roman"/>
                            <w:b/>
                            <w:i/>
                            <w:sz w:val="20"/>
                            <w:szCs w:val="20"/>
                          </w:rPr>
                          <w:t xml:space="preserve">GLOSUPSUP = </w:t>
                        </w:r>
                        <w:r>
                          <w:rPr>
                            <w:rFonts w:ascii="Times New Roman" w:hAnsi="Times New Roman" w:cs="Times New Roman"/>
                            <w:b/>
                            <w:sz w:val="20"/>
                            <w:szCs w:val="20"/>
                          </w:rPr>
                          <w:t xml:space="preserve">Global </w:t>
                        </w:r>
                        <w:r w:rsidRPr="00387E66">
                          <w:rPr>
                            <w:rFonts w:ascii="Times New Roman" w:hAnsi="Times New Roman" w:cs="Times New Roman"/>
                            <w:b/>
                            <w:sz w:val="20"/>
                            <w:szCs w:val="20"/>
                          </w:rPr>
                          <w:t>Supervisor</w:t>
                        </w:r>
                        <w:r>
                          <w:rPr>
                            <w:rFonts w:ascii="Times New Roman" w:hAnsi="Times New Roman" w:cs="Times New Roman"/>
                            <w:b/>
                            <w:sz w:val="20"/>
                            <w:szCs w:val="20"/>
                          </w:rPr>
                          <w:t xml:space="preserve"> Support</w:t>
                        </w:r>
                      </w:p>
                      <w:p w14:paraId="797A9F1E" w14:textId="3DB9833C" w:rsidR="008E6411" w:rsidRPr="00387E66" w:rsidRDefault="008E6411" w:rsidP="00C85638">
                        <w:pPr>
                          <w:spacing w:line="240" w:lineRule="auto"/>
                          <w:rPr>
                            <w:rFonts w:ascii="Times New Roman" w:hAnsi="Times New Roman" w:cs="Times New Roman"/>
                            <w:b/>
                            <w:sz w:val="20"/>
                            <w:szCs w:val="20"/>
                          </w:rPr>
                        </w:pPr>
                        <w:r w:rsidRPr="00387E66">
                          <w:rPr>
                            <w:rFonts w:ascii="Times New Roman" w:hAnsi="Times New Roman" w:cs="Times New Roman"/>
                            <w:b/>
                            <w:i/>
                            <w:sz w:val="20"/>
                            <w:szCs w:val="20"/>
                          </w:rPr>
                          <w:t>SUPSUP</w:t>
                        </w:r>
                        <w:r w:rsidRPr="00387E66">
                          <w:rPr>
                            <w:rFonts w:ascii="Times New Roman" w:hAnsi="Times New Roman" w:cs="Times New Roman"/>
                            <w:b/>
                            <w:sz w:val="20"/>
                            <w:szCs w:val="20"/>
                          </w:rPr>
                          <w:t xml:space="preserve"> = Supervisor Support for </w:t>
                        </w:r>
                        <w:r>
                          <w:rPr>
                            <w:rFonts w:ascii="Times New Roman" w:hAnsi="Times New Roman" w:cs="Times New Roman"/>
                            <w:b/>
                            <w:sz w:val="20"/>
                            <w:szCs w:val="20"/>
                          </w:rPr>
                          <w:t xml:space="preserve">Work, </w:t>
                        </w:r>
                        <w:r w:rsidRPr="00387E66">
                          <w:rPr>
                            <w:rFonts w:ascii="Times New Roman" w:hAnsi="Times New Roman" w:cs="Times New Roman"/>
                            <w:b/>
                            <w:sz w:val="20"/>
                            <w:szCs w:val="20"/>
                          </w:rPr>
                          <w:t>Personal and Family Life</w:t>
                        </w:r>
                      </w:p>
                      <w:p w14:paraId="70372F84" w14:textId="7128194E" w:rsidR="008E6411" w:rsidRPr="00387E66" w:rsidRDefault="008E6411" w:rsidP="00C85638">
                        <w:pPr>
                          <w:spacing w:line="240" w:lineRule="auto"/>
                          <w:rPr>
                            <w:rFonts w:ascii="Times New Roman" w:hAnsi="Times New Roman" w:cs="Times New Roman"/>
                            <w:b/>
                            <w:sz w:val="20"/>
                            <w:szCs w:val="20"/>
                          </w:rPr>
                        </w:pPr>
                        <w:r w:rsidRPr="00387E66">
                          <w:rPr>
                            <w:rFonts w:ascii="Times New Roman" w:hAnsi="Times New Roman" w:cs="Times New Roman"/>
                            <w:b/>
                            <w:i/>
                            <w:sz w:val="20"/>
                            <w:szCs w:val="20"/>
                          </w:rPr>
                          <w:t>COLSUP</w:t>
                        </w:r>
                        <w:r>
                          <w:rPr>
                            <w:rFonts w:ascii="Times New Roman" w:hAnsi="Times New Roman" w:cs="Times New Roman"/>
                            <w:b/>
                            <w:sz w:val="20"/>
                            <w:szCs w:val="20"/>
                          </w:rPr>
                          <w:t xml:space="preserve"> = </w:t>
                        </w:r>
                        <w:r w:rsidRPr="00387E66">
                          <w:rPr>
                            <w:rFonts w:ascii="Times New Roman" w:hAnsi="Times New Roman" w:cs="Times New Roman"/>
                            <w:b/>
                            <w:sz w:val="20"/>
                            <w:szCs w:val="20"/>
                          </w:rPr>
                          <w:t>Colleague</w:t>
                        </w:r>
                        <w:r>
                          <w:rPr>
                            <w:rFonts w:ascii="Times New Roman" w:hAnsi="Times New Roman" w:cs="Times New Roman"/>
                            <w:b/>
                            <w:sz w:val="20"/>
                            <w:szCs w:val="20"/>
                          </w:rPr>
                          <w:t xml:space="preserve"> Support</w:t>
                        </w:r>
                      </w:p>
                      <w:p w14:paraId="1026D145" w14:textId="21061873" w:rsidR="008E6411" w:rsidRPr="00387E66" w:rsidRDefault="008E6411" w:rsidP="00C85638">
                        <w:pPr>
                          <w:spacing w:line="240" w:lineRule="auto"/>
                          <w:rPr>
                            <w:rFonts w:ascii="Times New Roman" w:hAnsi="Times New Roman" w:cs="Times New Roman"/>
                            <w:b/>
                            <w:sz w:val="20"/>
                            <w:szCs w:val="20"/>
                          </w:rPr>
                        </w:pPr>
                        <w:r w:rsidRPr="00387E66">
                          <w:rPr>
                            <w:rFonts w:ascii="Times New Roman" w:hAnsi="Times New Roman" w:cs="Times New Roman"/>
                            <w:b/>
                            <w:i/>
                            <w:sz w:val="20"/>
                            <w:szCs w:val="20"/>
                          </w:rPr>
                          <w:t>NW</w:t>
                        </w:r>
                        <w:r>
                          <w:rPr>
                            <w:rFonts w:ascii="Times New Roman" w:hAnsi="Times New Roman" w:cs="Times New Roman"/>
                            <w:b/>
                            <w:i/>
                            <w:sz w:val="20"/>
                            <w:szCs w:val="20"/>
                          </w:rPr>
                          <w:t>SUP</w:t>
                        </w:r>
                        <w:r>
                          <w:rPr>
                            <w:rFonts w:ascii="Times New Roman" w:hAnsi="Times New Roman" w:cs="Times New Roman"/>
                            <w:b/>
                            <w:sz w:val="20"/>
                            <w:szCs w:val="20"/>
                          </w:rPr>
                          <w:t xml:space="preserve"> = </w:t>
                        </w:r>
                        <w:r w:rsidRPr="00387E66">
                          <w:rPr>
                            <w:rFonts w:ascii="Times New Roman" w:hAnsi="Times New Roman" w:cs="Times New Roman"/>
                            <w:b/>
                            <w:sz w:val="20"/>
                            <w:szCs w:val="20"/>
                          </w:rPr>
                          <w:t>Non-work</w:t>
                        </w:r>
                        <w:r>
                          <w:rPr>
                            <w:rFonts w:ascii="Times New Roman" w:hAnsi="Times New Roman" w:cs="Times New Roman"/>
                            <w:b/>
                            <w:sz w:val="20"/>
                            <w:szCs w:val="20"/>
                          </w:rPr>
                          <w:t xml:space="preserve"> Support</w:t>
                        </w:r>
                      </w:p>
                      <w:p w14:paraId="3C36F059" w14:textId="77777777" w:rsidR="008E6411" w:rsidRPr="00387E66" w:rsidRDefault="008E6411" w:rsidP="00C85638">
                        <w:pPr>
                          <w:spacing w:line="240" w:lineRule="auto"/>
                          <w:rPr>
                            <w:rFonts w:ascii="Times New Roman" w:hAnsi="Times New Roman" w:cs="Times New Roman"/>
                            <w:b/>
                            <w:sz w:val="20"/>
                            <w:szCs w:val="20"/>
                          </w:rPr>
                        </w:pPr>
                        <w:r w:rsidRPr="00387E66">
                          <w:rPr>
                            <w:rFonts w:ascii="Times New Roman" w:hAnsi="Times New Roman" w:cs="Times New Roman"/>
                            <w:b/>
                            <w:i/>
                            <w:sz w:val="20"/>
                            <w:szCs w:val="20"/>
                          </w:rPr>
                          <w:t>FAMSUP</w:t>
                        </w:r>
                        <w:r w:rsidRPr="00387E66">
                          <w:rPr>
                            <w:rFonts w:ascii="Times New Roman" w:hAnsi="Times New Roman" w:cs="Times New Roman"/>
                            <w:b/>
                            <w:sz w:val="20"/>
                            <w:szCs w:val="20"/>
                          </w:rPr>
                          <w:t xml:space="preserve"> = Family Support for Work and Non-Work Roles</w:t>
                        </w:r>
                      </w:p>
                    </w:txbxContent>
                  </v:textbox>
                </v:shape>
                <v:shape id="AutoShape 26" o:spid="_x0000_s1049" type="#_x0000_t32" style="position:absolute;left:10877;top:27203;width:21387;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RD1MUAAADcAAAADwAAAGRycy9kb3ducmV2LnhtbESPT4vCMBTE74LfITzBm6b14G67RlFR&#10;dsGD+AfB26N52xabl9JEW7/9RljwOMzMb5jZojOVeFDjSssK4nEEgjizuuRcwfm0HX2CcB5ZY2WZ&#10;FDzJwWLe780w1bblAz2OPhcBwi5FBYX3dSqlywoy6Ma2Jg7er20M+iCbXOoG2wA3lZxE0VQaLDks&#10;FFjTuqDsdrwbBX5/SRK5WyXtPf7ePzfry4e8GqWGg275BcJT59/h//aPVjCZxvA6E46AnP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rRD1MUAAADcAAAADwAAAAAAAAAA&#10;AAAAAAChAgAAZHJzL2Rvd25yZXYueG1sUEsFBgAAAAAEAAQA+QAAAJMDAAAAAA==&#10;" strokeweight="1.25pt">
                  <v:stroke endarrow="block"/>
                  <v:shadow color="#4f6228" offset="1pt"/>
                </v:shape>
                <v:shape id="AutoShape 27" o:spid="_x0000_s1050" type="#_x0000_t32" style="position:absolute;left:9613;top:10227;width:23875;height:1356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6pXMUAAADcAAAADwAAAGRycy9kb3ducmV2LnhtbESPwWrDMBBE74X+g9hAb40cH0xxLIdS&#10;SMihFJyEQG6LtbVNrZWRFNvp11eFQI7DzLxhis1sejGS851lBatlAoK4trrjRsHpuH19A+EDssbe&#10;Mim4kYdN+fxUYK7txBWNh9CICGGfo4I2hCGX0tctGfRLOxBH79s6gyFK10jtcIpw08s0STJpsOO4&#10;0OJAHy3VP4erUWDn6mu3Nftrhxf+vX2G3eTGs1Ivi/l9DSLQHB7he3uvFaRZCv9n4hGQ5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h6pXMUAAADcAAAADwAAAAAAAAAA&#10;AAAAAAChAgAAZHJzL2Rvd25yZXYueG1sUEsFBgAAAAAEAAQA+QAAAJMDAAAAAA==&#10;" strokeweight="1.25pt">
                  <v:stroke endarrow="block"/>
                  <v:shadow color="#4f6228" offset="1pt"/>
                </v:shape>
                <v:shape id="AutoShape 28" o:spid="_x0000_s1051" type="#_x0000_t32" style="position:absolute;left:8960;top:18707;width:25279;height:1335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p4OMYAAADcAAAADwAAAGRycy9kb3ducmV2LnhtbESPQWvCQBSE7wX/w/IKvTUbLUQTXcVK&#10;SwsepLEIvT2yzyQ0+zZk1yT++64g9DjMzDfMajOaRvTUudqygmkUgyAurK65VPB9fH9egHAeWWNj&#10;mRRcycFmPXlYYabtwF/U574UAcIuQwWV920mpSsqMugi2xIH72w7gz7IrpS6wyHATSNncZxIgzWH&#10;hQpb2lVU/OYXo8AfTmkq96/pcJl+HK5vu9Nc/hilnh7H7RKEp9H/h+/tT61glrzA7Uw4AnL9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UqeDjGAAAA3AAAAA8AAAAAAAAA&#10;AAAAAAAAoQIAAGRycy9kb3ducmV2LnhtbFBLBQYAAAAABAAEAPkAAACUAwAAAAA=&#10;" strokeweight="1.25pt">
                  <v:stroke endarrow="block"/>
                  <v:shadow color="#4f6228" offset="1pt"/>
                </v:shape>
                <v:shape id="Picture 266" o:spid="_x0000_s1052" type="#_x0000_t75" style="position:absolute;left:10495;top:8560;width:22000;height:52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eScjDAAAA3AAAAA8AAABkcnMvZG93bnJldi54bWxEj0GLwjAUhO+C/yE8YS9iUz0UqaayrAgi&#10;q2Bd9vxonm2xeSlNtN1/vxEEj8PMfMOsN4NpxIM6V1tWMI9iEMSF1TWXCn4uu9kShPPIGhvLpOCP&#10;HGyy8WiNqbY9n+mR+1IECLsUFVTet6mUrqjIoItsSxy8q+0M+iC7UuoO+wA3jVzEcSIN1hwWKmzp&#10;q6Lilt+Ngr4/7X+/t5dDwwkN8dFOt+ymSn1Mhs8VCE+Df4df7b1WsEgSeJ4JR0Bm/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0t5JyMMAAADcAAAADwAAAAAAAAAAAAAAAACf&#10;AgAAZHJzL2Rvd25yZXYueG1sUEsFBgAAAAAEAAQA9wAAAI8DAAAAAA==&#10;">
                  <v:imagedata r:id="rId13" o:title=""/>
                  <v:path arrowok="t"/>
                </v:shape>
                <v:shape id="AutoShape 18" o:spid="_x0000_s1053" type="#_x0000_t32" style="position:absolute;left:10348;top:14097;width:22030;height:151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OOGMIAAADcAAAADwAAAGRycy9kb3ducmV2LnhtbERPS2vCQBC+F/wPyxS81U09tCV1FRGU&#10;HIqQtBR6G7JjEszOht01D3+9WxC8zcf3nNVmNK3oyfnGsoLXRQKCuLS64UrBz/f+5QOED8gaW8uk&#10;YCIPm/XsaYWptgPn1BehEjGEfYoK6hC6VEpf1mTQL2xHHLmTdQZDhK6S2uEQw00rl0nyJg02HBtq&#10;7GhXU3kuLkaBHfPjYW+yS4N/fJ2+wmFw/a9S8+dx+wki0Bge4rs703F+8g7/z8QL5Po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JOOGMIAAADcAAAADwAAAAAAAAAAAAAA&#10;AAChAgAAZHJzL2Rvd25yZXYueG1sUEsFBgAAAAAEAAQA+QAAAJADAAAAAA==&#10;" strokeweight="1.25pt">
                  <v:stroke endarrow="block"/>
                  <v:shadow color="#4f6228" offset="1pt"/>
                </v:shape>
                <w10:wrap type="tight"/>
              </v:group>
            </w:pict>
          </mc:Fallback>
        </mc:AlternateContent>
      </w:r>
      <w:r w:rsidR="00266481" w:rsidRPr="00801EE7">
        <w:rPr>
          <w:b/>
        </w:rPr>
        <w:tab/>
      </w:r>
      <w:r w:rsidR="00266481" w:rsidRPr="00801EE7">
        <w:rPr>
          <w:b/>
        </w:rPr>
        <w:tab/>
      </w:r>
      <w:r w:rsidR="00266481" w:rsidRPr="00801EE7">
        <w:rPr>
          <w:b/>
        </w:rPr>
        <w:tab/>
      </w:r>
      <w:r w:rsidR="00266481" w:rsidRPr="00801EE7">
        <w:rPr>
          <w:b/>
        </w:rPr>
        <w:tab/>
      </w:r>
      <w:r w:rsidR="00266481" w:rsidRPr="00801EE7">
        <w:rPr>
          <w:b/>
        </w:rPr>
        <w:tab/>
        <w:t xml:space="preserve">                       </w:t>
      </w:r>
      <w:r w:rsidR="00266481" w:rsidRPr="00801EE7">
        <w:rPr>
          <w:b/>
        </w:rPr>
        <w:tab/>
      </w:r>
      <w:r w:rsidR="00266481" w:rsidRPr="00801EE7">
        <w:rPr>
          <w:b/>
        </w:rPr>
        <w:tab/>
      </w:r>
      <w:r w:rsidR="00266481" w:rsidRPr="00801EE7">
        <w:rPr>
          <w:b/>
        </w:rPr>
        <w:tab/>
      </w:r>
      <w:r w:rsidR="00266481" w:rsidRPr="00801EE7">
        <w:rPr>
          <w:b/>
        </w:rPr>
        <w:tab/>
      </w:r>
      <w:r w:rsidR="00266481" w:rsidRPr="00801EE7">
        <w:rPr>
          <w:b/>
        </w:rPr>
        <w:tab/>
      </w:r>
      <w:r w:rsidR="00266481" w:rsidRPr="00801EE7">
        <w:rPr>
          <w:b/>
        </w:rPr>
        <w:tab/>
      </w:r>
      <w:r w:rsidR="00266481" w:rsidRPr="00801EE7">
        <w:rPr>
          <w:b/>
        </w:rPr>
        <w:tab/>
      </w:r>
    </w:p>
    <w:p w14:paraId="5B68FCBB" w14:textId="77777777" w:rsidR="00266481" w:rsidRPr="00801EE7" w:rsidRDefault="00266481" w:rsidP="00801EE7">
      <w:pPr>
        <w:pStyle w:val="BodyText"/>
      </w:pPr>
    </w:p>
    <w:p w14:paraId="65B48279" w14:textId="77777777" w:rsidR="00266481" w:rsidRPr="00801EE7" w:rsidRDefault="00266481" w:rsidP="00801EE7">
      <w:pPr>
        <w:pStyle w:val="BodyText"/>
      </w:pPr>
    </w:p>
    <w:p w14:paraId="58FE556A" w14:textId="77777777" w:rsidR="00266481" w:rsidRPr="00801EE7" w:rsidRDefault="00266481" w:rsidP="00801EE7">
      <w:pPr>
        <w:pStyle w:val="BodyText"/>
      </w:pPr>
    </w:p>
    <w:p w14:paraId="301FAE35" w14:textId="77777777" w:rsidR="00266481" w:rsidRPr="00801EE7" w:rsidRDefault="00266481" w:rsidP="00801EE7">
      <w:pPr>
        <w:pStyle w:val="BodyText"/>
      </w:pPr>
    </w:p>
    <w:p w14:paraId="4A6AF3E8" w14:textId="77777777" w:rsidR="00266481" w:rsidRPr="00801EE7" w:rsidRDefault="00266481" w:rsidP="00801EE7">
      <w:pPr>
        <w:pStyle w:val="BodyText"/>
      </w:pPr>
    </w:p>
    <w:p w14:paraId="041BDE28" w14:textId="77777777" w:rsidR="00266481" w:rsidRPr="00801EE7" w:rsidRDefault="00266481" w:rsidP="00801EE7">
      <w:pPr>
        <w:pStyle w:val="BodyText"/>
      </w:pPr>
    </w:p>
    <w:p w14:paraId="3C2653F6" w14:textId="77777777" w:rsidR="00266481" w:rsidRPr="00801EE7" w:rsidRDefault="00266481" w:rsidP="00801EE7">
      <w:pPr>
        <w:pStyle w:val="BodyText"/>
      </w:pPr>
    </w:p>
    <w:p w14:paraId="256FDD62" w14:textId="77777777" w:rsidR="00266481" w:rsidRDefault="00266481" w:rsidP="00801EE7">
      <w:pPr>
        <w:pStyle w:val="BodyText"/>
        <w:ind w:firstLine="0"/>
        <w:rPr>
          <w:b/>
        </w:rPr>
      </w:pPr>
    </w:p>
    <w:p w14:paraId="2E417A5F" w14:textId="77777777" w:rsidR="006252BC" w:rsidRPr="00801EE7" w:rsidRDefault="006252BC" w:rsidP="00801EE7">
      <w:pPr>
        <w:pStyle w:val="BodyText"/>
        <w:ind w:firstLine="0"/>
        <w:rPr>
          <w:b/>
        </w:rPr>
      </w:pPr>
    </w:p>
    <w:p w14:paraId="4F8CCA59" w14:textId="77777777" w:rsidR="00266481" w:rsidRPr="00801EE7" w:rsidRDefault="00266481" w:rsidP="00801EE7">
      <w:pPr>
        <w:pStyle w:val="BodyText"/>
        <w:ind w:firstLine="0"/>
        <w:rPr>
          <w:b/>
        </w:rPr>
      </w:pPr>
    </w:p>
    <w:p w14:paraId="673B98B0" w14:textId="77777777" w:rsidR="00266481" w:rsidRPr="00801EE7" w:rsidRDefault="00266481" w:rsidP="00801EE7">
      <w:pPr>
        <w:pStyle w:val="BodyText"/>
        <w:ind w:firstLine="0"/>
        <w:rPr>
          <w:b/>
        </w:rPr>
      </w:pPr>
    </w:p>
    <w:p w14:paraId="44644FC2" w14:textId="77777777" w:rsidR="00387E66" w:rsidRDefault="00387E66" w:rsidP="00387E66">
      <w:pPr>
        <w:pStyle w:val="BodyText"/>
        <w:spacing w:line="240" w:lineRule="auto"/>
        <w:ind w:firstLine="0"/>
        <w:rPr>
          <w:b/>
        </w:rPr>
      </w:pPr>
    </w:p>
    <w:p w14:paraId="4346C9E9" w14:textId="77777777" w:rsidR="00266481" w:rsidRPr="00801EE7" w:rsidRDefault="00266481" w:rsidP="00387E66">
      <w:pPr>
        <w:pStyle w:val="BodyText"/>
        <w:spacing w:line="240" w:lineRule="auto"/>
        <w:ind w:firstLine="0"/>
        <w:rPr>
          <w:b/>
        </w:rPr>
        <w:sectPr w:rsidR="00266481" w:rsidRPr="00801EE7" w:rsidSect="00801EE7">
          <w:pgSz w:w="15840" w:h="12240" w:orient="landscape" w:code="1"/>
          <w:pgMar w:top="1440" w:right="1440" w:bottom="1440" w:left="1440" w:header="1440" w:footer="1440" w:gutter="0"/>
          <w:cols w:space="720"/>
          <w:titlePg/>
          <w:docGrid w:linePitch="360"/>
        </w:sectPr>
      </w:pPr>
      <w:r w:rsidRPr="00801EE7">
        <w:rPr>
          <w:b/>
        </w:rPr>
        <w:t>Figure 1.1 Conceptual Models of Employee Work Engagement Outcomes of WFC and FWC</w:t>
      </w:r>
    </w:p>
    <w:p w14:paraId="425ED4BE" w14:textId="18E21729" w:rsidR="002104B3" w:rsidRDefault="002104B3" w:rsidP="002104B3">
      <w:pPr>
        <w:rPr>
          <w:rFonts w:ascii="Times New Roman" w:hAnsi="Times New Roman" w:cs="Times New Roman"/>
          <w:b/>
        </w:rPr>
      </w:pPr>
      <w:r>
        <w:rPr>
          <w:rFonts w:ascii="Times New Roman" w:hAnsi="Times New Roman" w:cs="Times New Roman"/>
        </w:rPr>
        <w:lastRenderedPageBreak/>
        <w:t xml:space="preserve">the human body. He defined stress as “a specific syndrome which consists of all the  nonspecifically-induced changes within a biologic system” (p. 64) </w:t>
      </w:r>
      <w:r>
        <w:rPr>
          <w:rFonts w:ascii="Times New Roman" w:hAnsi="Times New Roman" w:cs="Times New Roman"/>
        </w:rPr>
        <w:fldChar w:fldCharType="begin"/>
      </w:r>
      <w:r>
        <w:rPr>
          <w:rFonts w:ascii="Times New Roman" w:hAnsi="Times New Roman" w:cs="Times New Roman"/>
        </w:rPr>
        <w:instrText xml:space="preserve"> ADDIN EN.CITE &lt;EndNote&gt;&lt;Cite&gt;&lt;Author&gt;Selye&lt;/Author&gt;&lt;Year&gt;1978&lt;/Year&gt;&lt;RecNum&gt;340&lt;/RecNum&gt;&lt;DisplayText&gt;(Selye, 1978)&lt;/DisplayText&gt;&lt;record&gt;&lt;rec-number&gt;340&lt;/rec-number&gt;&lt;foreign-keys&gt;&lt;key app="EN" db-id="w925pd9xrv2fpmepr0bxffw2t9re95vaa050"&gt;340&lt;/key&gt;&lt;/foreign-keys&gt;&lt;ref-type name="Book"&gt;6&lt;/ref-type&gt;&lt;contributors&gt;&lt;authors&gt;&lt;author&gt;Selye, H.&lt;/author&gt;&lt;/authors&gt;&lt;/contributors&gt;&lt;titles&gt;&lt;title&gt;The Stress of Life.&lt;/title&gt;&lt;/titles&gt;&lt;volume&gt;rev. ed.&lt;/volume&gt;&lt;dates&gt;&lt;year&gt;1978&lt;/year&gt;&lt;/dates&gt;&lt;pub-location&gt;New York&lt;/pub-location&gt;&lt;publisher&gt;McGraw-Hill&lt;/publisher&gt;&lt;urls&gt;&lt;/urls&gt;&lt;/record&gt;&lt;/Cite&gt;&lt;/EndNote&gt;</w:instrText>
      </w:r>
      <w:r>
        <w:rPr>
          <w:rFonts w:ascii="Times New Roman" w:hAnsi="Times New Roman" w:cs="Times New Roman"/>
        </w:rPr>
        <w:fldChar w:fldCharType="separate"/>
      </w:r>
      <w:r>
        <w:rPr>
          <w:rFonts w:ascii="Times New Roman" w:hAnsi="Times New Roman" w:cs="Times New Roman"/>
          <w:noProof/>
        </w:rPr>
        <w:t>(</w:t>
      </w:r>
      <w:hyperlink w:anchor="_ENREF_249" w:tooltip="Selye, 1978 #340" w:history="1">
        <w:r w:rsidR="00C7376D" w:rsidRPr="002104B3">
          <w:rPr>
            <w:rFonts w:ascii="Times New Roman" w:hAnsi="Times New Roman" w:cs="Times New Roman"/>
            <w:noProof/>
          </w:rPr>
          <w:t>Selye, 1978</w:t>
        </w:r>
      </w:hyperlink>
      <w:r>
        <w:rPr>
          <w:rFonts w:ascii="Times New Roman" w:hAnsi="Times New Roman" w:cs="Times New Roman"/>
          <w:noProof/>
        </w:rPr>
        <w:t>)</w:t>
      </w:r>
      <w:r>
        <w:rPr>
          <w:rFonts w:ascii="Times New Roman" w:hAnsi="Times New Roman" w:cs="Times New Roman"/>
        </w:rPr>
        <w:fldChar w:fldCharType="end"/>
      </w:r>
      <w:r>
        <w:rPr>
          <w:rFonts w:ascii="Times New Roman" w:hAnsi="Times New Roman" w:cs="Times New Roman"/>
        </w:rPr>
        <w:t xml:space="preserve">. In organizations, Kahn </w:t>
      </w:r>
      <w:r>
        <w:rPr>
          <w:rFonts w:ascii="Times New Roman" w:hAnsi="Times New Roman" w:cs="Times New Roman"/>
        </w:rPr>
        <w:fldChar w:fldCharType="begin"/>
      </w:r>
      <w:r>
        <w:rPr>
          <w:rFonts w:ascii="Times New Roman" w:hAnsi="Times New Roman" w:cs="Times New Roman"/>
        </w:rPr>
        <w:instrText xml:space="preserve"> ADDIN EN.CITE &lt;EndNote&gt;&lt;Cite ExcludeAuth="1"&gt;&lt;Author&gt;Kahn&lt;/Author&gt;&lt;Year&gt;1964&lt;/Year&gt;&lt;RecNum&gt;140&lt;/RecNum&gt;&lt;DisplayText&gt;(1964)&lt;/DisplayText&gt;&lt;record&gt;&lt;rec-number&gt;140&lt;/rec-number&gt;&lt;foreign-keys&gt;&lt;key app="EN" db-id="w925pd9xrv2fpmepr0bxffw2t9re95vaa050"&gt;140&lt;/key&gt;&lt;/foreign-keys&gt;&lt;ref-type name="Book"&gt;6&lt;/ref-type&gt;&lt;contributors&gt;&lt;authors&gt;&lt;author&gt;Kahn, R.L.&lt;/author&gt;&lt;author&gt;Wolfe, D.M.&lt;/author&gt;&lt;author&gt;Quinn, R.&lt;/author&gt;&lt;author&gt;Snoek, J.D.&lt;/author&gt;&lt;author&gt;Rosenthal, R.A.&lt;/author&gt;&lt;/authors&gt;&lt;/contributors&gt;&lt;titles&gt;&lt;title&gt;Organizational Stress:  studies in role conflict and ambiguity&lt;/title&gt;&lt;/titles&gt;&lt;pages&gt;251&lt;/pages&gt;&lt;keywords&gt;&lt;keyword&gt;work-family conflict&lt;/keyword&gt;&lt;/keywords&gt;&lt;dates&gt;&lt;year&gt;1964&lt;/year&gt;&lt;/dates&gt;&lt;pub-location&gt;New York&lt;/pub-location&gt;&lt;publisher&gt;Wiley&lt;/publisher&gt;&lt;urls&gt;&lt;/urls&gt;&lt;/record&gt;&lt;/Cite&gt;&lt;/EndNote&gt;</w:instrText>
      </w:r>
      <w:r>
        <w:rPr>
          <w:rFonts w:ascii="Times New Roman" w:hAnsi="Times New Roman" w:cs="Times New Roman"/>
        </w:rPr>
        <w:fldChar w:fldCharType="separate"/>
      </w:r>
      <w:r>
        <w:rPr>
          <w:rFonts w:ascii="Times New Roman" w:hAnsi="Times New Roman" w:cs="Times New Roman"/>
          <w:noProof/>
        </w:rPr>
        <w:t>(</w:t>
      </w:r>
      <w:hyperlink w:anchor="_ENREF_145" w:tooltip="Kahn, 1964 #140" w:history="1">
        <w:r w:rsidR="00C7376D" w:rsidRPr="002104B3">
          <w:rPr>
            <w:rFonts w:ascii="Times New Roman" w:hAnsi="Times New Roman" w:cs="Times New Roman"/>
            <w:noProof/>
          </w:rPr>
          <w:t>1964</w:t>
        </w:r>
      </w:hyperlink>
      <w:r>
        <w:rPr>
          <w:rFonts w:ascii="Times New Roman" w:hAnsi="Times New Roman" w:cs="Times New Roman"/>
          <w:noProof/>
        </w:rPr>
        <w:t>)</w:t>
      </w:r>
      <w:r>
        <w:rPr>
          <w:rFonts w:ascii="Times New Roman" w:hAnsi="Times New Roman" w:cs="Times New Roman"/>
        </w:rPr>
        <w:fldChar w:fldCharType="end"/>
      </w:r>
      <w:r>
        <w:rPr>
          <w:rFonts w:ascii="Times New Roman" w:hAnsi="Times New Roman" w:cs="Times New Roman"/>
        </w:rPr>
        <w:t xml:space="preserve"> defined stress as role ambiguity and then as person-environment fit. Quick, Quick, Nelson, and Hurrell </w:t>
      </w:r>
      <w:r>
        <w:rPr>
          <w:rFonts w:ascii="Times New Roman" w:hAnsi="Times New Roman" w:cs="Times New Roman"/>
        </w:rPr>
        <w:fldChar w:fldCharType="begin"/>
      </w:r>
      <w:r>
        <w:rPr>
          <w:rFonts w:ascii="Times New Roman" w:hAnsi="Times New Roman" w:cs="Times New Roman"/>
        </w:rPr>
        <w:instrText xml:space="preserve"> ADDIN EN.CITE &lt;EndNote&gt;&lt;Cite ExcludeAuth="1"&gt;&lt;Author&gt;Quick&lt;/Author&gt;&lt;Year&gt;2003&lt;/Year&gt;&lt;RecNum&gt;188&lt;/RecNum&gt;&lt;DisplayText&gt;(2003b)&lt;/DisplayText&gt;&lt;record&gt;&lt;rec-number&gt;188&lt;/rec-number&gt;&lt;foreign-keys&gt;&lt;key app="EN" db-id="w925pd9xrv2fpmepr0bxffw2t9re95vaa050"&gt;188&lt;/key&gt;&lt;/foreign-keys&gt;&lt;ref-type name="Book Section"&gt;5&lt;/ref-type&gt;&lt;contributors&gt;&lt;authors&gt;&lt;author&gt;Quick, J. C.&lt;/author&gt;&lt;author&gt;Quick, J. D.&lt;/author&gt;&lt;author&gt;Nelson, D. L.&lt;/author&gt;&lt;author&gt;Hurrell, J. J.    &lt;/author&gt;&lt;/authors&gt;&lt;secondary-authors&gt;&lt;author&gt;J. C. Quick &lt;/author&gt;&lt;/secondary-authors&gt;&lt;/contributors&gt;&lt;titles&gt;&lt;title&gt;Stress in organizaitons&lt;/title&gt;&lt;secondary-title&gt;Preventive stress management in organizations &lt;/secondary-title&gt;&lt;/titles&gt;&lt;pages&gt;217-245&lt;/pages&gt;&lt;dates&gt;&lt;year&gt;2003&lt;/year&gt;&lt;/dates&gt;&lt;pub-location&gt;Washington&lt;/pub-location&gt;&lt;publisher&gt;American Psychological Association&lt;/publisher&gt;&lt;urls&gt;&lt;/urls&gt;&lt;/record&gt;&lt;/Cite&gt;&lt;/EndNote&gt;</w:instrText>
      </w:r>
      <w:r>
        <w:rPr>
          <w:rFonts w:ascii="Times New Roman" w:hAnsi="Times New Roman" w:cs="Times New Roman"/>
        </w:rPr>
        <w:fldChar w:fldCharType="separate"/>
      </w:r>
      <w:r>
        <w:rPr>
          <w:rFonts w:ascii="Times New Roman" w:hAnsi="Times New Roman" w:cs="Times New Roman"/>
          <w:noProof/>
        </w:rPr>
        <w:t>(</w:t>
      </w:r>
      <w:hyperlink w:anchor="_ENREF_221" w:tooltip="Quick, 2003 #188" w:history="1">
        <w:r w:rsidR="00C7376D" w:rsidRPr="002104B3">
          <w:rPr>
            <w:rFonts w:ascii="Times New Roman" w:hAnsi="Times New Roman" w:cs="Times New Roman"/>
            <w:noProof/>
          </w:rPr>
          <w:t>2003b</w:t>
        </w:r>
      </w:hyperlink>
      <w:r>
        <w:rPr>
          <w:rFonts w:ascii="Times New Roman" w:hAnsi="Times New Roman" w:cs="Times New Roman"/>
          <w:noProof/>
        </w:rPr>
        <w:t>)</w:t>
      </w:r>
      <w:r>
        <w:rPr>
          <w:rFonts w:ascii="Times New Roman" w:hAnsi="Times New Roman" w:cs="Times New Roman"/>
        </w:rPr>
        <w:fldChar w:fldCharType="end"/>
      </w:r>
      <w:r>
        <w:rPr>
          <w:rFonts w:ascii="Times New Roman" w:hAnsi="Times New Roman" w:cs="Times New Roman"/>
        </w:rPr>
        <w:t xml:space="preserve"> defined stress in an overarching way as how “individuals and organizations adjust to their environments; achieve high levels of performance and become distressed in various physiological, medical, behavioral, or psychological ways”</w:t>
      </w:r>
    </w:p>
    <w:p w14:paraId="4B145DAE" w14:textId="3446F017" w:rsidR="002104B3" w:rsidRDefault="002104B3" w:rsidP="002104B3">
      <w:pPr>
        <w:rPr>
          <w:rFonts w:ascii="Times New Roman" w:hAnsi="Times New Roman" w:cs="Times New Roman"/>
        </w:rPr>
      </w:pPr>
      <w:r>
        <w:rPr>
          <w:rFonts w:ascii="Times New Roman" w:hAnsi="Times New Roman" w:cs="Times New Roman"/>
        </w:rPr>
        <w:t xml:space="preserve"> (p.2-3). As the American Institute of Stress </w:t>
      </w:r>
      <w:r>
        <w:rPr>
          <w:rFonts w:ascii="Times New Roman" w:hAnsi="Times New Roman" w:cs="Times New Roman"/>
        </w:rPr>
        <w:fldChar w:fldCharType="begin"/>
      </w:r>
      <w:r>
        <w:rPr>
          <w:rFonts w:ascii="Times New Roman" w:hAnsi="Times New Roman" w:cs="Times New Roman"/>
        </w:rPr>
        <w:instrText xml:space="preserve"> ADDIN EN.CITE &lt;EndNote&gt;&lt;Cite&gt;&lt;Author&gt;Rosch&lt;/Author&gt;&lt;Year&gt;2009&lt;/Year&gt;&lt;RecNum&gt;339&lt;/RecNum&gt;&lt;DisplayText&gt;(Rosch, 2009)&lt;/DisplayText&gt;&lt;record&gt;&lt;rec-number&gt;339&lt;/rec-number&gt;&lt;foreign-keys&gt;&lt;key app="EN" db-id="w925pd9xrv2fpmepr0bxffw2t9re95vaa050"&gt;339&lt;/key&gt;&lt;/foreign-keys&gt;&lt;ref-type name="Report"&gt;27&lt;/ref-type&gt;&lt;contributors&gt;&lt;authors&gt;&lt;author&gt;Rosch, P.&lt;/author&gt;&lt;/authors&gt;&lt;/contributors&gt;&lt;titles&gt;&lt;title&gt;The role of stress in health and illness&lt;/title&gt;&lt;/titles&gt;&lt;volume&gt;2009&lt;/volume&gt;&lt;number&gt;December 29, 2009&lt;/number&gt;&lt;dates&gt;&lt;year&gt;2009&lt;/year&gt;&lt;/dates&gt;&lt;publisher&gt;American Institute of Stress&lt;/publisher&gt;&lt;urls&gt;&lt;related-urls&gt;&lt;url&gt;http://www.stress.org/&lt;/url&gt;&lt;/related-urls&gt;&lt;/urls&gt;&lt;research-notes&gt;Stress is difficult for scientists to define because it is a subjective sensation associated with varied symptoms that differ for each of us. In addition, stress is not always a synonym for distress. Situations like a steep roller coaster ride that cause fear and anxiety for some can prove highly pleasurable for others. Winning a race or election may be more stressful than losing but this is good stress.&amp;#xD;&amp;#xD;Increased stress increases productivity – up to a point, after which things rapidly deteriorate, and that level also differs for each of us. It’s much like the stress or tension on a violin string. Not enough produces a dull raspy sound and too much an irritating screech or snaps the string – but just the correct degree of stress creates a beautiful tone.&amp;#xD;Similarly, we all have to find the right amount of stress that permits us to make pleasant music in our daily lives. You can learn how to utilize and transform stress so that it will make you more productive and less self-destructive. &lt;/research-notes&gt;&lt;/record&gt;&lt;/Cite&gt;&lt;/EndNote&gt;</w:instrText>
      </w:r>
      <w:r>
        <w:rPr>
          <w:rFonts w:ascii="Times New Roman" w:hAnsi="Times New Roman" w:cs="Times New Roman"/>
        </w:rPr>
        <w:fldChar w:fldCharType="separate"/>
      </w:r>
      <w:r>
        <w:rPr>
          <w:rFonts w:ascii="Times New Roman" w:hAnsi="Times New Roman" w:cs="Times New Roman"/>
          <w:noProof/>
        </w:rPr>
        <w:t>(</w:t>
      </w:r>
      <w:hyperlink w:anchor="_ENREF_229" w:tooltip="Rosch, 2009 #339" w:history="1">
        <w:r w:rsidR="00C7376D" w:rsidRPr="002104B3">
          <w:rPr>
            <w:rFonts w:ascii="Times New Roman" w:hAnsi="Times New Roman" w:cs="Times New Roman"/>
            <w:noProof/>
          </w:rPr>
          <w:t>Rosch, 2009</w:t>
        </w:r>
      </w:hyperlink>
      <w:r>
        <w:rPr>
          <w:rFonts w:ascii="Times New Roman" w:hAnsi="Times New Roman" w:cs="Times New Roman"/>
          <w:noProof/>
        </w:rPr>
        <w:t>)</w:t>
      </w:r>
      <w:r>
        <w:rPr>
          <w:rFonts w:ascii="Times New Roman" w:hAnsi="Times New Roman" w:cs="Times New Roman"/>
        </w:rPr>
        <w:fldChar w:fldCharType="end"/>
      </w:r>
      <w:r>
        <w:rPr>
          <w:rFonts w:ascii="Times New Roman" w:hAnsi="Times New Roman" w:cs="Times New Roman"/>
        </w:rPr>
        <w:t xml:space="preserve"> indicates, stress is difficult to define due to its subjective nature. Also, stress is not always synonymous with distress. Stress which creates fear or anxiety for one person can create positive experiences for another. </w:t>
      </w:r>
    </w:p>
    <w:p w14:paraId="58428353" w14:textId="2CB0A4A5" w:rsidR="00266481" w:rsidRDefault="00266481" w:rsidP="00801EE7">
      <w:pPr>
        <w:rPr>
          <w:rFonts w:ascii="Times New Roman" w:hAnsi="Times New Roman" w:cs="Times New Roman"/>
        </w:rPr>
      </w:pPr>
      <w:r w:rsidRPr="00801EE7">
        <w:rPr>
          <w:rFonts w:ascii="Times New Roman" w:hAnsi="Times New Roman" w:cs="Times New Roman"/>
        </w:rPr>
        <w:t xml:space="preserve">Stress is the cognitive, emotional, physiological, and behavioral response to an individual’s </w:t>
      </w:r>
      <w:r w:rsidR="002104B3">
        <w:rPr>
          <w:rFonts w:ascii="Times New Roman" w:hAnsi="Times New Roman" w:cs="Times New Roman"/>
        </w:rPr>
        <w:t>p</w:t>
      </w:r>
      <w:r w:rsidRPr="00801EE7">
        <w:rPr>
          <w:rFonts w:ascii="Times New Roman" w:hAnsi="Times New Roman" w:cs="Times New Roman"/>
        </w:rPr>
        <w:t xml:space="preserve">erception that their demands have exceeded their resources. Specifically, stress consists of a </w:t>
      </w:r>
      <w:r w:rsidRPr="00801EE7">
        <w:rPr>
          <w:rFonts w:ascii="Times New Roman" w:hAnsi="Times New Roman" w:cs="Times New Roman"/>
          <w:i/>
        </w:rPr>
        <w:t xml:space="preserve">stressor or demand </w:t>
      </w:r>
      <w:r w:rsidRPr="00801EE7">
        <w:rPr>
          <w:rFonts w:ascii="Times New Roman" w:hAnsi="Times New Roman" w:cs="Times New Roman"/>
        </w:rPr>
        <w:t>and</w:t>
      </w:r>
      <w:r w:rsidRPr="00801EE7">
        <w:rPr>
          <w:rFonts w:ascii="Times New Roman" w:hAnsi="Times New Roman" w:cs="Times New Roman"/>
          <w:i/>
        </w:rPr>
        <w:t xml:space="preserve"> the stress response</w:t>
      </w:r>
      <w:r w:rsidRPr="00801EE7">
        <w:rPr>
          <w:rFonts w:ascii="Times New Roman" w:hAnsi="Times New Roman" w:cs="Times New Roman"/>
        </w:rPr>
        <w:t xml:space="preserve"> </w:t>
      </w:r>
      <w:r w:rsidRPr="00801EE7">
        <w:rPr>
          <w:rFonts w:ascii="Times New Roman" w:hAnsi="Times New Roman" w:cs="Times New Roman"/>
        </w:rPr>
        <w:fldChar w:fldCharType="begin"/>
      </w:r>
      <w:r w:rsidR="002104B3">
        <w:rPr>
          <w:rFonts w:ascii="Times New Roman" w:hAnsi="Times New Roman" w:cs="Times New Roman"/>
        </w:rPr>
        <w:instrText xml:space="preserve"> ADDIN EN.CITE &lt;EndNote&gt;&lt;Cite&gt;&lt;Author&gt;Quick&lt;/Author&gt;&lt;Year&gt;2003&lt;/Year&gt;&lt;RecNum&gt;188&lt;/RecNum&gt;&lt;DisplayText&gt;(Quick et al., 2003b)&lt;/DisplayText&gt;&lt;record&gt;&lt;rec-number&gt;188&lt;/rec-number&gt;&lt;foreign-keys&gt;&lt;key app="EN" db-id="w925pd9xrv2fpmepr0bxffw2t9re95vaa050"&gt;188&lt;/key&gt;&lt;/foreign-keys&gt;&lt;ref-type name="Book Section"&gt;5&lt;/ref-type&gt;&lt;contributors&gt;&lt;authors&gt;&lt;author&gt;Quick, J. C.&lt;/author&gt;&lt;author&gt;Quick, J. D.&lt;/author&gt;&lt;author&gt;Nelson, D. L.&lt;/author&gt;&lt;author&gt;Hurrell, J. J.    &lt;/author&gt;&lt;/authors&gt;&lt;secondary-authors&gt;&lt;author&gt;J. C. Quick &lt;/author&gt;&lt;/secondary-authors&gt;&lt;/contributors&gt;&lt;titles&gt;&lt;title&gt;Stress in organizaitons&lt;/title&gt;&lt;secondary-title&gt;Preventive stress management in organizations &lt;/secondary-title&gt;&lt;/titles&gt;&lt;pages&gt;217-245&lt;/pages&gt;&lt;dates&gt;&lt;year&gt;2003&lt;/year&gt;&lt;/dates&gt;&lt;pub-location&gt;Washington&lt;/pub-location&gt;&lt;publisher&gt;American Psychological Association&lt;/publisher&gt;&lt;urls&gt;&lt;/urls&gt;&lt;/record&gt;&lt;/Cite&gt;&lt;/EndNote&gt;</w:instrText>
      </w:r>
      <w:r w:rsidRPr="00801EE7">
        <w:rPr>
          <w:rFonts w:ascii="Times New Roman" w:hAnsi="Times New Roman" w:cs="Times New Roman"/>
        </w:rPr>
        <w:fldChar w:fldCharType="separate"/>
      </w:r>
      <w:r w:rsidR="002104B3">
        <w:rPr>
          <w:rFonts w:ascii="Times New Roman" w:hAnsi="Times New Roman" w:cs="Times New Roman"/>
          <w:noProof/>
        </w:rPr>
        <w:t>(</w:t>
      </w:r>
      <w:hyperlink w:anchor="_ENREF_221" w:tooltip="Quick, 2003 #188" w:history="1">
        <w:r w:rsidR="00C7376D">
          <w:rPr>
            <w:rFonts w:ascii="Times New Roman" w:hAnsi="Times New Roman" w:cs="Times New Roman"/>
            <w:noProof/>
          </w:rPr>
          <w:t>Quick et al., 2003b</w:t>
        </w:r>
      </w:hyperlink>
      <w:r w:rsidR="002104B3">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i/>
        </w:rPr>
        <w:t>.</w:t>
      </w:r>
      <w:r w:rsidRPr="00801EE7">
        <w:rPr>
          <w:rFonts w:ascii="Times New Roman" w:hAnsi="Times New Roman" w:cs="Times New Roman"/>
        </w:rPr>
        <w:t xml:space="preserve"> As the various stress models in the empirical literature are considered, the predominant work-family stress theory that includes many of these six sequential elements </w:t>
      </w:r>
      <w:r w:rsidR="00C85638">
        <w:rPr>
          <w:rFonts w:ascii="Times New Roman" w:hAnsi="Times New Roman" w:cs="Times New Roman"/>
        </w:rPr>
        <w:t>previously discussed is the ABC</w:t>
      </w:r>
      <w:r w:rsidRPr="00801EE7">
        <w:rPr>
          <w:rFonts w:ascii="Times New Roman" w:hAnsi="Times New Roman" w:cs="Times New Roman"/>
        </w:rPr>
        <w:t xml:space="preserve">X model (Figure 1.2) proposed by Hill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 ExcludeAuth="1"&gt;&lt;Author&gt;Hill&lt;/Author&gt;&lt;Year&gt;1949&lt;/Year&gt;&lt;RecNum&gt;344&lt;/RecNum&gt;&lt;DisplayText&gt;(1949)&lt;/DisplayText&gt;&lt;record&gt;&lt;rec-number&gt;344&lt;/rec-number&gt;&lt;foreign-keys&gt;&lt;key app="EN" db-id="w925pd9xrv2fpmepr0bxffw2t9re95vaa050"&gt;344&lt;/key&gt;&lt;/foreign-keys&gt;&lt;ref-type name="Book"&gt;6&lt;/ref-type&gt;&lt;contributors&gt;&lt;authors&gt;&lt;author&gt;Hill, R.&lt;/author&gt;&lt;/authors&gt;&lt;/contributors&gt;&lt;titles&gt;&lt;title&gt;Families Under Stress&lt;/title&gt;&lt;/titles&gt;&lt;dates&gt;&lt;year&gt;1949&lt;/year&gt;&lt;/dates&gt;&lt;pub-location&gt;New York&lt;/pub-location&gt;&lt;publisher&gt;Harper and Row&lt;/publisher&gt;&lt;urls&gt;&lt;/urls&gt;&lt;/record&gt;&lt;/Cite&gt;&lt;/EndNote&gt;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129" w:tooltip="Hill, 1949 #344" w:history="1">
        <w:r w:rsidR="00C7376D" w:rsidRPr="00801EE7">
          <w:rPr>
            <w:rFonts w:ascii="Times New Roman" w:hAnsi="Times New Roman" w:cs="Times New Roman"/>
            <w:noProof/>
          </w:rPr>
          <w:t>1949</w:t>
        </w:r>
      </w:hyperlink>
      <w:r w:rsidRPr="00801EE7">
        <w:rPr>
          <w:rFonts w:ascii="Times New Roman" w:hAnsi="Times New Roman" w:cs="Times New Roman"/>
          <w:noProof/>
        </w:rPr>
        <w:t>)</w:t>
      </w:r>
      <w:r w:rsidRPr="00801EE7">
        <w:rPr>
          <w:rFonts w:ascii="Times New Roman" w:hAnsi="Times New Roman" w:cs="Times New Roman"/>
        </w:rPr>
        <w:fldChar w:fldCharType="end"/>
      </w:r>
      <w:r w:rsidR="00C85638">
        <w:rPr>
          <w:rFonts w:ascii="Times New Roman" w:hAnsi="Times New Roman" w:cs="Times New Roman"/>
        </w:rPr>
        <w:t>. A brief discussion of the ABC</w:t>
      </w:r>
      <w:r w:rsidRPr="00801EE7">
        <w:rPr>
          <w:rFonts w:ascii="Times New Roman" w:hAnsi="Times New Roman" w:cs="Times New Roman"/>
        </w:rPr>
        <w:t>X model used in this study now follows.</w:t>
      </w:r>
    </w:p>
    <w:p w14:paraId="0AB4EA96" w14:textId="43328058" w:rsidR="00266481" w:rsidRPr="00801EE7" w:rsidRDefault="00C85638" w:rsidP="00801EE7">
      <w:pPr>
        <w:pStyle w:val="BodyText"/>
        <w:ind w:firstLine="0"/>
      </w:pPr>
      <w:r>
        <w:rPr>
          <w:b/>
        </w:rPr>
        <w:t>ABC</w:t>
      </w:r>
      <w:r w:rsidR="00266481" w:rsidRPr="00801EE7">
        <w:rPr>
          <w:b/>
        </w:rPr>
        <w:t>X Crisis Model</w:t>
      </w:r>
    </w:p>
    <w:p w14:paraId="59983164" w14:textId="7BEDCCD7" w:rsidR="00266481" w:rsidRPr="00801EE7" w:rsidRDefault="00266481" w:rsidP="00801EE7">
      <w:pPr>
        <w:rPr>
          <w:rFonts w:ascii="Times New Roman" w:hAnsi="Times New Roman" w:cs="Times New Roman"/>
        </w:rPr>
      </w:pPr>
      <w:r w:rsidRPr="00801EE7">
        <w:rPr>
          <w:rFonts w:ascii="Times New Roman" w:hAnsi="Times New Roman" w:cs="Times New Roman"/>
        </w:rPr>
        <w:tab/>
        <w:t xml:space="preserve">Emerging from the field of sociology, Hill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 ExcludeAuth="1"&gt;&lt;Author&gt;Hill&lt;/Author&gt;&lt;Year&gt;1958&lt;/Year&gt;&lt;RecNum&gt;334&lt;/RecNum&gt;&lt;DisplayText&gt;(1958)&lt;/DisplayText&gt;&lt;record&gt;&lt;rec-number&gt;334&lt;/rec-number&gt;&lt;foreign-keys&gt;&lt;key app="EN" db-id="w925pd9xrv2fpmepr0bxffw2t9re95vaa050"&gt;334&lt;/key&gt;&lt;/foreign-keys&gt;&lt;ref-type name="Journal Article"&gt;17&lt;/ref-type&gt;&lt;contributors&gt;&lt;authors&gt;&lt;author&gt;Hill, R.&lt;/author&gt;&lt;/authors&gt;&lt;/contributors&gt;&lt;titles&gt;&lt;title&gt;Generic features of families under stress.&lt;/title&gt;&lt;secondary-title&gt;Social Casework&lt;/secondary-title&gt;&lt;/titles&gt;&lt;pages&gt;139-150&lt;/pages&gt;&lt;volume&gt;49&lt;/volume&gt;&lt;number&gt;February - March&lt;/number&gt;&lt;dates&gt;&lt;year&gt;1958&lt;/year&gt;&lt;/dates&gt;&lt;urls&gt;&lt;/urls&gt;&lt;/record&gt;&lt;/Cite&gt;&lt;/EndNote&gt;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130" w:tooltip="Hill, 1958 #334" w:history="1">
        <w:r w:rsidR="00C7376D" w:rsidRPr="00801EE7">
          <w:rPr>
            <w:rFonts w:ascii="Times New Roman" w:hAnsi="Times New Roman" w:cs="Times New Roman"/>
            <w:noProof/>
          </w:rPr>
          <w:t>1958</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provided the initial theoretical groundwork for research examining the differences in the ways that families managed stress duri</w:t>
      </w:r>
      <w:r w:rsidR="00C85638">
        <w:rPr>
          <w:rFonts w:ascii="Times New Roman" w:hAnsi="Times New Roman" w:cs="Times New Roman"/>
        </w:rPr>
        <w:t>ng WW II. Hill proposed the ABC</w:t>
      </w:r>
      <w:r w:rsidRPr="00801EE7">
        <w:rPr>
          <w:rFonts w:ascii="Times New Roman" w:hAnsi="Times New Roman" w:cs="Times New Roman"/>
        </w:rPr>
        <w:t>X crisis model that focused upon “pre-crisis variables”:</w:t>
      </w:r>
    </w:p>
    <w:p w14:paraId="313C29B6" w14:textId="77777777" w:rsidR="00387E66" w:rsidRDefault="00266481" w:rsidP="00387E66">
      <w:pPr>
        <w:spacing w:line="240" w:lineRule="auto"/>
        <w:ind w:left="720"/>
        <w:rPr>
          <w:rFonts w:ascii="Times New Roman" w:hAnsi="Times New Roman" w:cs="Times New Roman"/>
          <w:b/>
          <w:i/>
        </w:rPr>
      </w:pPr>
      <w:r w:rsidRPr="00801EE7">
        <w:rPr>
          <w:rFonts w:ascii="Times New Roman" w:hAnsi="Times New Roman" w:cs="Times New Roman"/>
          <w:i/>
        </w:rPr>
        <w:t>A (the stressor event) interacting with B (the family’s crisis meeting</w:t>
      </w:r>
      <w:r w:rsidR="00387E66">
        <w:rPr>
          <w:rFonts w:ascii="Times New Roman" w:hAnsi="Times New Roman" w:cs="Times New Roman"/>
          <w:i/>
        </w:rPr>
        <w:t xml:space="preserve"> </w:t>
      </w:r>
      <w:r w:rsidRPr="00801EE7">
        <w:rPr>
          <w:rFonts w:ascii="Times New Roman" w:hAnsi="Times New Roman" w:cs="Times New Roman"/>
          <w:i/>
        </w:rPr>
        <w:t>resources) –interacting with C (the definition the family makes of the</w:t>
      </w:r>
      <w:r w:rsidR="00387E66">
        <w:rPr>
          <w:rFonts w:ascii="Times New Roman" w:hAnsi="Times New Roman" w:cs="Times New Roman"/>
          <w:i/>
        </w:rPr>
        <w:t xml:space="preserve"> </w:t>
      </w:r>
      <w:r w:rsidRPr="00801EE7">
        <w:rPr>
          <w:rFonts w:ascii="Times New Roman" w:hAnsi="Times New Roman" w:cs="Times New Roman"/>
          <w:b/>
          <w:i/>
        </w:rPr>
        <w:t>event</w:t>
      </w:r>
      <w:r w:rsidRPr="00801EE7">
        <w:rPr>
          <w:rFonts w:ascii="Times New Roman" w:hAnsi="Times New Roman" w:cs="Times New Roman"/>
          <w:i/>
        </w:rPr>
        <w:t xml:space="preserve">) –produce </w:t>
      </w:r>
      <w:r w:rsidRPr="00801EE7">
        <w:rPr>
          <w:rFonts w:ascii="Times New Roman" w:hAnsi="Times New Roman" w:cs="Times New Roman"/>
          <w:b/>
          <w:i/>
        </w:rPr>
        <w:t xml:space="preserve">X </w:t>
      </w:r>
    </w:p>
    <w:p w14:paraId="39D03C2E" w14:textId="639C2CF9" w:rsidR="00266481" w:rsidRPr="00801EE7" w:rsidRDefault="00266481" w:rsidP="00387E66">
      <w:pPr>
        <w:spacing w:line="240" w:lineRule="auto"/>
        <w:ind w:left="720"/>
        <w:rPr>
          <w:rFonts w:ascii="Times New Roman" w:hAnsi="Times New Roman" w:cs="Times New Roman"/>
          <w:i/>
        </w:rPr>
      </w:pPr>
      <w:r w:rsidRPr="00801EE7">
        <w:rPr>
          <w:rFonts w:ascii="Times New Roman" w:hAnsi="Times New Roman" w:cs="Times New Roman"/>
          <w:b/>
          <w:i/>
        </w:rPr>
        <w:t>(the crisis</w:t>
      </w:r>
      <w:r w:rsidRPr="00801EE7">
        <w:rPr>
          <w:rFonts w:ascii="Times New Roman" w:hAnsi="Times New Roman" w:cs="Times New Roman"/>
          <w:i/>
        </w:rPr>
        <w:t xml:space="preserve">) </w:t>
      </w:r>
      <w:r w:rsidRPr="00801EE7">
        <w:rPr>
          <w:rFonts w:ascii="Times New Roman" w:hAnsi="Times New Roman" w:cs="Times New Roman"/>
          <w:i/>
        </w:rPr>
        <w:fldChar w:fldCharType="begin"/>
      </w:r>
      <w:r w:rsidR="00801EE7" w:rsidRPr="00801EE7">
        <w:rPr>
          <w:rFonts w:ascii="Times New Roman" w:hAnsi="Times New Roman" w:cs="Times New Roman"/>
          <w:i/>
        </w:rPr>
        <w:instrText xml:space="preserve"> ADDIN EN.CITE &lt;EndNote&gt;&lt;Cite&gt;&lt;Author&gt;Hill&lt;/Author&gt;&lt;Year&gt;1958&lt;/Year&gt;&lt;RecNum&gt;334&lt;/RecNum&gt;&lt;DisplayText&gt;(Hill, 1958)&lt;/DisplayText&gt;&lt;record&gt;&lt;rec-number&gt;334&lt;/rec-number&gt;&lt;foreign-keys&gt;&lt;key app="EN" db-id="w925pd9xrv2fpmepr0bxffw2t9re95vaa050"&gt;334&lt;/key&gt;&lt;/foreign-keys&gt;&lt;ref-type name="Journal Article"&gt;17&lt;/ref-type&gt;&lt;contributors&gt;&lt;authors&gt;&lt;author&gt;Hill, R.&lt;/author&gt;&lt;/authors&gt;&lt;/contributors&gt;&lt;titles&gt;&lt;title&gt;Generic features of families under stress.&lt;/title&gt;&lt;secondary-title&gt;Social Casework&lt;/secondary-title&gt;&lt;/titles&gt;&lt;pages&gt;139-150&lt;/pages&gt;&lt;volume&gt;49&lt;/volume&gt;&lt;number&gt;February - March&lt;/number&gt;&lt;dates&gt;&lt;year&gt;1958&lt;/year&gt;&lt;/dates&gt;&lt;urls&gt;&lt;/urls&gt;&lt;/record&gt;&lt;/Cite&gt;&lt;/EndNote&gt;</w:instrText>
      </w:r>
      <w:r w:rsidRPr="00801EE7">
        <w:rPr>
          <w:rFonts w:ascii="Times New Roman" w:hAnsi="Times New Roman" w:cs="Times New Roman"/>
          <w:i/>
        </w:rPr>
        <w:fldChar w:fldCharType="separate"/>
      </w:r>
      <w:r w:rsidRPr="00801EE7">
        <w:rPr>
          <w:rFonts w:ascii="Times New Roman" w:hAnsi="Times New Roman" w:cs="Times New Roman"/>
          <w:i/>
          <w:noProof/>
        </w:rPr>
        <w:t>(</w:t>
      </w:r>
      <w:hyperlink w:anchor="_ENREF_130" w:tooltip="Hill, 1958 #334" w:history="1">
        <w:r w:rsidR="00C7376D" w:rsidRPr="00801EE7">
          <w:rPr>
            <w:rFonts w:ascii="Times New Roman" w:hAnsi="Times New Roman" w:cs="Times New Roman"/>
            <w:i/>
            <w:noProof/>
          </w:rPr>
          <w:t>Hill, 1958</w:t>
        </w:r>
      </w:hyperlink>
      <w:r w:rsidRPr="00801EE7">
        <w:rPr>
          <w:rFonts w:ascii="Times New Roman" w:hAnsi="Times New Roman" w:cs="Times New Roman"/>
          <w:i/>
          <w:noProof/>
        </w:rPr>
        <w:t>)</w:t>
      </w:r>
      <w:r w:rsidRPr="00801EE7">
        <w:rPr>
          <w:rFonts w:ascii="Times New Roman" w:hAnsi="Times New Roman" w:cs="Times New Roman"/>
          <w:i/>
        </w:rPr>
        <w:fldChar w:fldCharType="end"/>
      </w:r>
      <w:r w:rsidRPr="00801EE7">
        <w:rPr>
          <w:rFonts w:ascii="Times New Roman" w:hAnsi="Times New Roman" w:cs="Times New Roman"/>
          <w:i/>
        </w:rPr>
        <w:t xml:space="preserve"> (as cited in McCubbin </w:t>
      </w:r>
      <w:r w:rsidRPr="00801EE7">
        <w:rPr>
          <w:rFonts w:ascii="Times New Roman" w:hAnsi="Times New Roman" w:cs="Times New Roman"/>
          <w:i/>
        </w:rPr>
        <w:fldChar w:fldCharType="begin"/>
      </w:r>
      <w:r w:rsidR="00801EE7" w:rsidRPr="00801EE7">
        <w:rPr>
          <w:rFonts w:ascii="Times New Roman" w:hAnsi="Times New Roman" w:cs="Times New Roman"/>
          <w:i/>
        </w:rPr>
        <w:instrText xml:space="preserve"> ADDIN EN.CITE &lt;EndNote&gt;&lt;Cite ExcludeAuth="1"&gt;&lt;Author&gt;McCubbin&lt;/Author&gt;&lt;Year&gt;1983&lt;/Year&gt;&lt;RecNum&gt;335&lt;/RecNum&gt;&lt;DisplayText&gt;(1983)&lt;/DisplayText&gt;&lt;record&gt;&lt;rec-number&gt;335&lt;/rec-number&gt;&lt;foreign-keys&gt;&lt;key app="EN" db-id="w925pd9xrv2fpmepr0bxffw2t9re95vaa050"&gt;335&lt;/key&gt;&lt;/foreign-keys&gt;&lt;ref-type name="Book Section"&gt;5&lt;/ref-type&gt;&lt;contributors&gt;&lt;authors&gt;&lt;author&gt;McCubbin, H.I.&lt;/author&gt;&lt;author&gt;Patterson, J.M.&lt;/author&gt;&lt;/authors&gt;&lt;secondary-authors&gt;&lt;author&gt;McCubbin, H.I.&lt;/author&gt;&lt;author&gt;Figley, C.R.&lt;/author&gt;&lt;/secondary-authors&gt;&lt;/contributors&gt;&lt;titles&gt;&lt;title&gt;Family transitions:  Adaptation to stress&lt;/title&gt;&lt;secondary-title&gt;Stress and the Family:  Volume I:  Coping With Normative Transitions&lt;/secondary-title&gt;&lt;/titles&gt;&lt;pages&gt;5-25&lt;/pages&gt;&lt;volume&gt;I&lt;/volume&gt;&lt;dates&gt;&lt;year&gt;1983&lt;/year&gt;&lt;/dates&gt;&lt;pub-location&gt;New York&lt;/pub-location&gt;&lt;publisher&gt;Brunner/Mazel&lt;/publisher&gt;&lt;urls&gt;&lt;/urls&gt;&lt;/record&gt;&lt;/Cite&gt;&lt;/EndNote&gt;</w:instrText>
      </w:r>
      <w:r w:rsidRPr="00801EE7">
        <w:rPr>
          <w:rFonts w:ascii="Times New Roman" w:hAnsi="Times New Roman" w:cs="Times New Roman"/>
          <w:i/>
        </w:rPr>
        <w:fldChar w:fldCharType="separate"/>
      </w:r>
      <w:r w:rsidRPr="00801EE7">
        <w:rPr>
          <w:rFonts w:ascii="Times New Roman" w:hAnsi="Times New Roman" w:cs="Times New Roman"/>
          <w:i/>
          <w:noProof/>
        </w:rPr>
        <w:t>(</w:t>
      </w:r>
      <w:hyperlink w:anchor="_ENREF_185" w:tooltip="McCubbin, 1983 #335" w:history="1">
        <w:r w:rsidR="00C7376D" w:rsidRPr="00801EE7">
          <w:rPr>
            <w:rFonts w:ascii="Times New Roman" w:hAnsi="Times New Roman" w:cs="Times New Roman"/>
            <w:i/>
            <w:noProof/>
          </w:rPr>
          <w:t>1983</w:t>
        </w:r>
      </w:hyperlink>
      <w:r w:rsidRPr="00801EE7">
        <w:rPr>
          <w:rFonts w:ascii="Times New Roman" w:hAnsi="Times New Roman" w:cs="Times New Roman"/>
          <w:i/>
          <w:noProof/>
        </w:rPr>
        <w:t>)</w:t>
      </w:r>
      <w:r w:rsidRPr="00801EE7">
        <w:rPr>
          <w:rFonts w:ascii="Times New Roman" w:hAnsi="Times New Roman" w:cs="Times New Roman"/>
          <w:i/>
        </w:rPr>
        <w:fldChar w:fldCharType="end"/>
      </w:r>
      <w:r w:rsidRPr="00801EE7">
        <w:rPr>
          <w:rFonts w:ascii="Times New Roman" w:hAnsi="Times New Roman" w:cs="Times New Roman"/>
          <w:i/>
        </w:rPr>
        <w:t>,(p. 6).</w:t>
      </w:r>
    </w:p>
    <w:p w14:paraId="04A174D3" w14:textId="77777777" w:rsidR="00266481" w:rsidRPr="00801EE7" w:rsidRDefault="00266481" w:rsidP="00801EE7">
      <w:pPr>
        <w:rPr>
          <w:rFonts w:ascii="Times New Roman" w:hAnsi="Times New Roman" w:cs="Times New Roman"/>
          <w:b/>
          <w:u w:val="single"/>
        </w:rPr>
      </w:pPr>
    </w:p>
    <w:p w14:paraId="33573D8E" w14:textId="01D3DEAC" w:rsidR="00266481" w:rsidRPr="00801EE7" w:rsidRDefault="00266481" w:rsidP="00D529AD">
      <w:pPr>
        <w:rPr>
          <w:b/>
        </w:rPr>
        <w:sectPr w:rsidR="00266481" w:rsidRPr="00801EE7" w:rsidSect="00801EE7">
          <w:pgSz w:w="12240" w:h="15840" w:code="1"/>
          <w:pgMar w:top="1440" w:right="1440" w:bottom="1440" w:left="1440" w:header="1440" w:footer="1440" w:gutter="0"/>
          <w:cols w:space="720"/>
          <w:titlePg/>
          <w:docGrid w:linePitch="360"/>
        </w:sectPr>
      </w:pPr>
    </w:p>
    <w:p w14:paraId="34E12DF4" w14:textId="1B18A41C" w:rsidR="00266481" w:rsidRPr="00801EE7" w:rsidRDefault="005470A5" w:rsidP="00801EE7">
      <w:pPr>
        <w:pStyle w:val="BodyText"/>
        <w:ind w:firstLine="0"/>
        <w:rPr>
          <w:b/>
        </w:rPr>
        <w:sectPr w:rsidR="00266481" w:rsidRPr="00801EE7" w:rsidSect="00801EE7">
          <w:pgSz w:w="15840" w:h="12240" w:orient="landscape" w:code="1"/>
          <w:pgMar w:top="1440" w:right="1440" w:bottom="1440" w:left="1440" w:header="1440" w:footer="1440" w:gutter="0"/>
          <w:cols w:space="720"/>
          <w:titlePg/>
          <w:docGrid w:linePitch="360"/>
        </w:sectPr>
      </w:pPr>
      <w:r w:rsidRPr="001507E2">
        <w:rPr>
          <w:noProof/>
          <w:color w:val="00B0F0"/>
        </w:rPr>
        <w:lastRenderedPageBreak/>
        <mc:AlternateContent>
          <mc:Choice Requires="wpc">
            <w:drawing>
              <wp:anchor distT="0" distB="0" distL="114300" distR="114300" simplePos="0" relativeHeight="251660288" behindDoc="1" locked="0" layoutInCell="1" allowOverlap="1" wp14:anchorId="7969CF62" wp14:editId="47C4B36D">
                <wp:simplePos x="0" y="0"/>
                <wp:positionH relativeFrom="column">
                  <wp:posOffset>-38100</wp:posOffset>
                </wp:positionH>
                <wp:positionV relativeFrom="paragraph">
                  <wp:posOffset>-339090</wp:posOffset>
                </wp:positionV>
                <wp:extent cx="7810500" cy="5505450"/>
                <wp:effectExtent l="0" t="0" r="0" b="0"/>
                <wp:wrapNone/>
                <wp:docPr id="208" name="Canvas 20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98" name="Oval 4"/>
                        <wps:cNvSpPr>
                          <a:spLocks noChangeArrowheads="1"/>
                        </wps:cNvSpPr>
                        <wps:spPr bwMode="auto">
                          <a:xfrm>
                            <a:off x="29800" y="2381222"/>
                            <a:ext cx="2284800" cy="1177911"/>
                          </a:xfrm>
                          <a:prstGeom prst="ellipse">
                            <a:avLst/>
                          </a:prstGeom>
                          <a:solidFill>
                            <a:srgbClr val="FFFFFF"/>
                          </a:solidFill>
                          <a:ln w="9525">
                            <a:solidFill>
                              <a:srgbClr val="000000"/>
                            </a:solidFill>
                            <a:round/>
                            <a:headEnd/>
                            <a:tailEnd/>
                          </a:ln>
                          <a:effectLst>
                            <a:outerShdw dist="107763" dir="18900000" algn="ctr" rotWithShape="0">
                              <a:srgbClr val="00B0F0">
                                <a:alpha val="50000"/>
                              </a:srgbClr>
                            </a:outerShdw>
                          </a:effectLst>
                        </wps:spPr>
                        <wps:txbx>
                          <w:txbxContent>
                            <w:p w14:paraId="3F0BD282" w14:textId="77777777" w:rsidR="008E6411" w:rsidRPr="00387E66" w:rsidRDefault="008E6411" w:rsidP="005470A5">
                              <w:pPr>
                                <w:spacing w:line="240" w:lineRule="auto"/>
                                <w:jc w:val="center"/>
                                <w:rPr>
                                  <w:rFonts w:ascii="Times New Roman" w:hAnsi="Times New Roman" w:cs="Times New Roman"/>
                                  <w:b/>
                                  <w:szCs w:val="24"/>
                                </w:rPr>
                              </w:pPr>
                              <w:r w:rsidRPr="00387E66">
                                <w:rPr>
                                  <w:rFonts w:ascii="Times New Roman" w:hAnsi="Times New Roman" w:cs="Times New Roman"/>
                                  <w:b/>
                                  <w:szCs w:val="24"/>
                                </w:rPr>
                                <w:t>A</w:t>
                              </w:r>
                            </w:p>
                            <w:p w14:paraId="439795D9" w14:textId="77777777" w:rsidR="008E6411" w:rsidRPr="00387E66" w:rsidRDefault="008E6411" w:rsidP="005470A5">
                              <w:pPr>
                                <w:spacing w:line="240" w:lineRule="auto"/>
                                <w:jc w:val="center"/>
                                <w:rPr>
                                  <w:rFonts w:ascii="Times New Roman" w:hAnsi="Times New Roman" w:cs="Times New Roman"/>
                                  <w:b/>
                                  <w:szCs w:val="24"/>
                                </w:rPr>
                              </w:pPr>
                              <w:r w:rsidRPr="00387E66">
                                <w:rPr>
                                  <w:rFonts w:ascii="Times New Roman" w:hAnsi="Times New Roman" w:cs="Times New Roman"/>
                                  <w:b/>
                                  <w:szCs w:val="24"/>
                                </w:rPr>
                                <w:t xml:space="preserve">Stressor </w:t>
                              </w:r>
                            </w:p>
                            <w:p w14:paraId="295C90C2" w14:textId="77777777" w:rsidR="008E6411" w:rsidRPr="00387E66" w:rsidRDefault="008E6411" w:rsidP="005470A5">
                              <w:pPr>
                                <w:spacing w:line="240" w:lineRule="auto"/>
                                <w:jc w:val="center"/>
                                <w:rPr>
                                  <w:rFonts w:ascii="Times New Roman" w:hAnsi="Times New Roman" w:cs="Times New Roman"/>
                                  <w:b/>
                                  <w:szCs w:val="24"/>
                                </w:rPr>
                              </w:pPr>
                              <w:r w:rsidRPr="00387E66">
                                <w:rPr>
                                  <w:rFonts w:ascii="Times New Roman" w:hAnsi="Times New Roman" w:cs="Times New Roman"/>
                                  <w:b/>
                                  <w:szCs w:val="24"/>
                                </w:rPr>
                                <w:t>(Life Event/Demand)</w:t>
                              </w:r>
                            </w:p>
                          </w:txbxContent>
                        </wps:txbx>
                        <wps:bodyPr rot="0" vert="horz" wrap="square" lIns="91440" tIns="45720" rIns="91440" bIns="45720" anchor="t" anchorCtr="0" upright="1">
                          <a:noAutofit/>
                        </wps:bodyPr>
                      </wps:wsp>
                      <wps:wsp>
                        <wps:cNvPr id="199" name="Oval 5"/>
                        <wps:cNvSpPr>
                          <a:spLocks noChangeArrowheads="1"/>
                        </wps:cNvSpPr>
                        <wps:spPr bwMode="auto">
                          <a:xfrm>
                            <a:off x="1367800" y="725207"/>
                            <a:ext cx="2023100" cy="1189311"/>
                          </a:xfrm>
                          <a:prstGeom prst="ellipse">
                            <a:avLst/>
                          </a:prstGeom>
                          <a:solidFill>
                            <a:srgbClr val="FFFFFF"/>
                          </a:solidFill>
                          <a:ln w="9525">
                            <a:solidFill>
                              <a:srgbClr val="000000"/>
                            </a:solidFill>
                            <a:round/>
                            <a:headEnd/>
                            <a:tailEnd/>
                          </a:ln>
                          <a:effectLst>
                            <a:outerShdw dist="107763" dir="18900000" algn="ctr" rotWithShape="0">
                              <a:srgbClr val="00B0F0">
                                <a:alpha val="50000"/>
                              </a:srgbClr>
                            </a:outerShdw>
                          </a:effectLst>
                        </wps:spPr>
                        <wps:txbx>
                          <w:txbxContent>
                            <w:p w14:paraId="6DC115FD" w14:textId="77777777" w:rsidR="008E6411" w:rsidRPr="00387E66" w:rsidRDefault="008E6411" w:rsidP="005470A5">
                              <w:pPr>
                                <w:spacing w:line="240" w:lineRule="auto"/>
                                <w:jc w:val="center"/>
                                <w:rPr>
                                  <w:rFonts w:ascii="Times New Roman" w:hAnsi="Times New Roman" w:cs="Times New Roman"/>
                                  <w:b/>
                                  <w:szCs w:val="24"/>
                                </w:rPr>
                              </w:pPr>
                              <w:r w:rsidRPr="00387E66">
                                <w:rPr>
                                  <w:rFonts w:ascii="Times New Roman" w:hAnsi="Times New Roman" w:cs="Times New Roman"/>
                                  <w:b/>
                                  <w:szCs w:val="24"/>
                                </w:rPr>
                                <w:t>B</w:t>
                              </w:r>
                            </w:p>
                            <w:p w14:paraId="23758831" w14:textId="4A47CEEB" w:rsidR="008E6411" w:rsidRPr="00387E66" w:rsidRDefault="008E6411" w:rsidP="005470A5">
                              <w:pPr>
                                <w:spacing w:line="240" w:lineRule="auto"/>
                                <w:jc w:val="center"/>
                                <w:rPr>
                                  <w:rFonts w:ascii="Times New Roman" w:hAnsi="Times New Roman" w:cs="Times New Roman"/>
                                  <w:b/>
                                  <w:szCs w:val="24"/>
                                </w:rPr>
                              </w:pPr>
                              <w:r>
                                <w:rPr>
                                  <w:rFonts w:ascii="Times New Roman" w:hAnsi="Times New Roman" w:cs="Times New Roman"/>
                                  <w:b/>
                                  <w:szCs w:val="24"/>
                                </w:rPr>
                                <w:t xml:space="preserve">Existing </w:t>
                              </w:r>
                              <w:r w:rsidRPr="00387E66">
                                <w:rPr>
                                  <w:rFonts w:ascii="Times New Roman" w:hAnsi="Times New Roman" w:cs="Times New Roman"/>
                                  <w:b/>
                                  <w:szCs w:val="24"/>
                                </w:rPr>
                                <w:t>Resources</w:t>
                              </w:r>
                            </w:p>
                            <w:p w14:paraId="03BC0DE9" w14:textId="3FD9E2F1" w:rsidR="008E6411" w:rsidRPr="00387E66" w:rsidRDefault="008E6411" w:rsidP="005470A5">
                              <w:pPr>
                                <w:spacing w:line="240" w:lineRule="auto"/>
                                <w:jc w:val="center"/>
                                <w:rPr>
                                  <w:rFonts w:ascii="Times New Roman" w:hAnsi="Times New Roman" w:cs="Times New Roman"/>
                                  <w:szCs w:val="24"/>
                                </w:rPr>
                              </w:pPr>
                            </w:p>
                          </w:txbxContent>
                        </wps:txbx>
                        <wps:bodyPr rot="0" vert="horz" wrap="square" lIns="91440" tIns="45720" rIns="91440" bIns="45720" anchor="t" anchorCtr="0" upright="1">
                          <a:noAutofit/>
                        </wps:bodyPr>
                      </wps:wsp>
                      <wps:wsp>
                        <wps:cNvPr id="200" name="AutoShape 7"/>
                        <wps:cNvSpPr>
                          <a:spLocks noChangeArrowheads="1"/>
                        </wps:cNvSpPr>
                        <wps:spPr bwMode="auto">
                          <a:xfrm>
                            <a:off x="5337200" y="1587514"/>
                            <a:ext cx="2187600" cy="3067028"/>
                          </a:xfrm>
                          <a:prstGeom prst="triangle">
                            <a:avLst>
                              <a:gd name="adj" fmla="val 50000"/>
                            </a:avLst>
                          </a:prstGeom>
                          <a:solidFill>
                            <a:srgbClr val="FFFFFF"/>
                          </a:solidFill>
                          <a:ln w="9525">
                            <a:solidFill>
                              <a:srgbClr val="000000"/>
                            </a:solidFill>
                            <a:miter lim="800000"/>
                            <a:headEnd/>
                            <a:tailEnd/>
                          </a:ln>
                          <a:effectLst>
                            <a:outerShdw dist="107763" dir="18900000" algn="ctr" rotWithShape="0">
                              <a:srgbClr val="00B0F0">
                                <a:alpha val="50000"/>
                              </a:srgbClr>
                            </a:outerShdw>
                          </a:effectLst>
                        </wps:spPr>
                        <wps:txbx>
                          <w:txbxContent>
                            <w:p w14:paraId="05E87CBA" w14:textId="77777777" w:rsidR="008E6411" w:rsidRPr="00387E66" w:rsidRDefault="008E6411" w:rsidP="005470A5">
                              <w:pPr>
                                <w:spacing w:line="240" w:lineRule="auto"/>
                                <w:jc w:val="center"/>
                                <w:rPr>
                                  <w:rFonts w:ascii="Times New Roman" w:hAnsi="Times New Roman" w:cs="Times New Roman"/>
                                  <w:b/>
                                  <w:szCs w:val="24"/>
                                </w:rPr>
                              </w:pPr>
                              <w:r w:rsidRPr="00387E66">
                                <w:rPr>
                                  <w:rFonts w:ascii="Times New Roman" w:hAnsi="Times New Roman" w:cs="Times New Roman"/>
                                  <w:b/>
                                  <w:szCs w:val="24"/>
                                </w:rPr>
                                <w:t>X</w:t>
                              </w:r>
                            </w:p>
                            <w:p w14:paraId="4305AD48" w14:textId="77777777" w:rsidR="008E6411" w:rsidRPr="00387E66" w:rsidRDefault="008E6411" w:rsidP="005470A5">
                              <w:pPr>
                                <w:spacing w:line="240" w:lineRule="auto"/>
                                <w:jc w:val="center"/>
                                <w:rPr>
                                  <w:rFonts w:ascii="Times New Roman" w:hAnsi="Times New Roman" w:cs="Times New Roman"/>
                                  <w:b/>
                                  <w:szCs w:val="24"/>
                                </w:rPr>
                              </w:pPr>
                              <w:r w:rsidRPr="00387E66">
                                <w:rPr>
                                  <w:rFonts w:ascii="Times New Roman" w:hAnsi="Times New Roman" w:cs="Times New Roman"/>
                                  <w:b/>
                                  <w:szCs w:val="24"/>
                                </w:rPr>
                                <w:t>Outcome</w:t>
                              </w:r>
                            </w:p>
                            <w:p w14:paraId="4BD58875" w14:textId="77777777" w:rsidR="008E6411" w:rsidRPr="00387E66" w:rsidRDefault="008E6411" w:rsidP="005470A5">
                              <w:pPr>
                                <w:spacing w:line="240" w:lineRule="auto"/>
                                <w:jc w:val="center"/>
                                <w:rPr>
                                  <w:rFonts w:ascii="Times New Roman" w:hAnsi="Times New Roman" w:cs="Times New Roman"/>
                                  <w:b/>
                                  <w:szCs w:val="24"/>
                                </w:rPr>
                              </w:pPr>
                            </w:p>
                            <w:p w14:paraId="59E0E085" w14:textId="77777777" w:rsidR="008E6411" w:rsidRPr="00387E66" w:rsidRDefault="008E6411" w:rsidP="005470A5">
                              <w:pPr>
                                <w:spacing w:line="240" w:lineRule="auto"/>
                                <w:jc w:val="center"/>
                                <w:rPr>
                                  <w:szCs w:val="24"/>
                                </w:rPr>
                              </w:pPr>
                              <w:r w:rsidRPr="00387E66">
                                <w:rPr>
                                  <w:rFonts w:ascii="Times New Roman" w:hAnsi="Times New Roman" w:cs="Times New Roman"/>
                                  <w:szCs w:val="24"/>
                                </w:rPr>
                                <w:t>Individual, Family,</w:t>
                              </w:r>
                              <w:r w:rsidRPr="00387E66">
                                <w:rPr>
                                  <w:szCs w:val="24"/>
                                </w:rPr>
                                <w:t xml:space="preserve"> Organizational</w:t>
                              </w:r>
                            </w:p>
                            <w:p w14:paraId="23123D5D" w14:textId="77777777" w:rsidR="008E6411" w:rsidRDefault="008E6411" w:rsidP="005470A5">
                              <w:pPr>
                                <w:spacing w:line="240" w:lineRule="auto"/>
                              </w:pPr>
                            </w:p>
                          </w:txbxContent>
                        </wps:txbx>
                        <wps:bodyPr rot="0" vert="horz" wrap="square" lIns="0" tIns="0" rIns="0" bIns="0" anchor="t" anchorCtr="0" upright="1">
                          <a:noAutofit/>
                        </wps:bodyPr>
                      </wps:wsp>
                      <wps:wsp>
                        <wps:cNvPr id="201" name="Text Box 10"/>
                        <wps:cNvSpPr txBox="1">
                          <a:spLocks noChangeArrowheads="1"/>
                        </wps:cNvSpPr>
                        <wps:spPr bwMode="auto">
                          <a:xfrm>
                            <a:off x="0" y="5189347"/>
                            <a:ext cx="7524800" cy="31610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6AAB56" w14:textId="3088E6C3" w:rsidR="008E6411" w:rsidRPr="00387E66" w:rsidRDefault="008E6411" w:rsidP="005470A5">
                              <w:pPr>
                                <w:rPr>
                                  <w:rFonts w:ascii="Times New Roman" w:hAnsi="Times New Roman" w:cs="Times New Roman"/>
                                  <w:b/>
                                </w:rPr>
                              </w:pPr>
                              <w:r w:rsidRPr="00387E66">
                                <w:rPr>
                                  <w:rFonts w:ascii="Times New Roman" w:hAnsi="Times New Roman" w:cs="Times New Roman"/>
                                  <w:b/>
                                </w:rPr>
                                <w:t>Figure 1.2</w:t>
                              </w:r>
                              <w:r>
                                <w:rPr>
                                  <w:rFonts w:ascii="Times New Roman" w:hAnsi="Times New Roman" w:cs="Times New Roman"/>
                                  <w:b/>
                                </w:rPr>
                                <w:t xml:space="preserve"> Proposed Model of Stress (ABC-</w:t>
                              </w:r>
                              <w:r w:rsidRPr="00387E66">
                                <w:rPr>
                                  <w:rFonts w:ascii="Times New Roman" w:hAnsi="Times New Roman" w:cs="Times New Roman"/>
                                  <w:b/>
                                </w:rPr>
                                <w:t xml:space="preserve">X Model) </w:t>
                              </w:r>
                              <w:r w:rsidRPr="00387E66">
                                <w:rPr>
                                  <w:rFonts w:ascii="Times New Roman" w:hAnsi="Times New Roman" w:cs="Times New Roman"/>
                                  <w:b/>
                                </w:rPr>
                                <w:fldChar w:fldCharType="begin">
                                  <w:fldData xml:space="preserve">PEVuZE5vdGU+PENpdGU+PEF1dGhvcj5IaWxsPC9BdXRob3I+PFllYXI+MTk0OTwvWWVhcj48UmVj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</w:fldData>
                                </w:fldChar>
                              </w:r>
                              <w:r>
                                <w:rPr>
                                  <w:rFonts w:ascii="Times New Roman" w:hAnsi="Times New Roman" w:cs="Times New Roman"/>
                                  <w:b/>
                                </w:rPr>
                                <w:instrText xml:space="preserve"> ADDIN EN.CITE </w:instrText>
                              </w:r>
                              <w:r>
                                <w:rPr>
                                  <w:rFonts w:ascii="Times New Roman" w:hAnsi="Times New Roman" w:cs="Times New Roman"/>
                                  <w:b/>
                                </w:rPr>
                                <w:fldChar w:fldCharType="begin">
                                  <w:fldData xml:space="preserve">PEVuZE5vdGU+PENpdGU+PEF1dGhvcj5IaWxsPC9BdXRob3I+PFllYXI+MTk0OTwvWWVhcj48UmVj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</w:fldData>
                                </w:fldChar>
                              </w:r>
                              <w:r>
                                <w:rPr>
                                  <w:rFonts w:ascii="Times New Roman" w:hAnsi="Times New Roman" w:cs="Times New Roman"/>
                                  <w:b/>
                                </w:rPr>
                                <w:instrText xml:space="preserve"> ADDIN EN.CITE.DATA </w:instrText>
                              </w:r>
                              <w:r>
                                <w:rPr>
                                  <w:rFonts w:ascii="Times New Roman" w:hAnsi="Times New Roman" w:cs="Times New Roman"/>
                                  <w:b/>
                                </w:rPr>
                              </w:r>
                              <w:r>
                                <w:rPr>
                                  <w:rFonts w:ascii="Times New Roman" w:hAnsi="Times New Roman" w:cs="Times New Roman"/>
                                  <w:b/>
                                </w:rPr>
                                <w:fldChar w:fldCharType="end"/>
                              </w:r>
                              <w:r w:rsidRPr="00387E66">
                                <w:rPr>
                                  <w:rFonts w:ascii="Times New Roman" w:hAnsi="Times New Roman" w:cs="Times New Roman"/>
                                  <w:b/>
                                </w:rPr>
                              </w:r>
                              <w:r w:rsidRPr="00387E66">
                                <w:rPr>
                                  <w:rFonts w:ascii="Times New Roman" w:hAnsi="Times New Roman" w:cs="Times New Roman"/>
                                  <w:b/>
                                </w:rPr>
                                <w:fldChar w:fldCharType="separate"/>
                              </w:r>
                              <w:r>
                                <w:rPr>
                                  <w:rFonts w:ascii="Times New Roman" w:hAnsi="Times New Roman" w:cs="Times New Roman"/>
                                  <w:b/>
                                  <w:noProof/>
                                </w:rPr>
                                <w:t>(</w:t>
                              </w:r>
                              <w:hyperlink w:anchor="_ENREF_38" w:tooltip="Boss, 1988 #337" w:history="1">
                                <w:r>
                                  <w:rPr>
                                    <w:rFonts w:ascii="Times New Roman" w:hAnsi="Times New Roman" w:cs="Times New Roman"/>
                                    <w:b/>
                                    <w:noProof/>
                                  </w:rPr>
                                  <w:t>Boss, 1988</w:t>
                                </w:r>
                              </w:hyperlink>
                              <w:r>
                                <w:rPr>
                                  <w:rFonts w:ascii="Times New Roman" w:hAnsi="Times New Roman" w:cs="Times New Roman"/>
                                  <w:b/>
                                  <w:noProof/>
                                </w:rPr>
                                <w:t xml:space="preserve">; </w:t>
                              </w:r>
                              <w:hyperlink w:anchor="_ENREF_129" w:tooltip="Hill, 1949 #344" w:history="1">
                                <w:r>
                                  <w:rPr>
                                    <w:rFonts w:ascii="Times New Roman" w:hAnsi="Times New Roman" w:cs="Times New Roman"/>
                                    <w:b/>
                                    <w:noProof/>
                                  </w:rPr>
                                  <w:t>Hill, 1949</w:t>
                                </w:r>
                              </w:hyperlink>
                              <w:r>
                                <w:rPr>
                                  <w:rFonts w:ascii="Times New Roman" w:hAnsi="Times New Roman" w:cs="Times New Roman"/>
                                  <w:b/>
                                  <w:noProof/>
                                </w:rPr>
                                <w:t xml:space="preserve">; </w:t>
                              </w:r>
                              <w:hyperlink w:anchor="_ENREF_185" w:tooltip="McCubbin, 1983 #335" w:history="1">
                                <w:r>
                                  <w:rPr>
                                    <w:rFonts w:ascii="Times New Roman" w:hAnsi="Times New Roman" w:cs="Times New Roman"/>
                                    <w:b/>
                                    <w:noProof/>
                                  </w:rPr>
                                  <w:t>McCubbin &amp; Patterson, 1983</w:t>
                                </w:r>
                              </w:hyperlink>
                              <w:r>
                                <w:rPr>
                                  <w:rFonts w:ascii="Times New Roman" w:hAnsi="Times New Roman" w:cs="Times New Roman"/>
                                  <w:b/>
                                  <w:noProof/>
                                </w:rPr>
                                <w:t>)</w:t>
                              </w:r>
                              <w:r w:rsidRPr="00387E66">
                                <w:rPr>
                                  <w:rFonts w:ascii="Times New Roman" w:hAnsi="Times New Roman" w:cs="Times New Roman"/>
                                  <w:b/>
                                </w:rPr>
                                <w:fldChar w:fldCharType="end"/>
                              </w:r>
                            </w:p>
                          </w:txbxContent>
                        </wps:txbx>
                        <wps:bodyPr rot="0" vert="horz" wrap="square" lIns="91440" tIns="45720" rIns="91440" bIns="45720" anchor="t" anchorCtr="0" upright="1">
                          <a:noAutofit/>
                        </wps:bodyPr>
                      </wps:wsp>
                      <wps:wsp>
                        <wps:cNvPr id="203" name="Oval 12"/>
                        <wps:cNvSpPr>
                          <a:spLocks noChangeArrowheads="1"/>
                        </wps:cNvSpPr>
                        <wps:spPr bwMode="auto">
                          <a:xfrm>
                            <a:off x="1748300" y="3673534"/>
                            <a:ext cx="2261725" cy="1136592"/>
                          </a:xfrm>
                          <a:prstGeom prst="ellipse">
                            <a:avLst/>
                          </a:prstGeom>
                          <a:solidFill>
                            <a:srgbClr val="FFFFFF"/>
                          </a:solidFill>
                          <a:ln w="9525">
                            <a:solidFill>
                              <a:srgbClr val="000000"/>
                            </a:solidFill>
                            <a:round/>
                            <a:headEnd/>
                            <a:tailEnd/>
                          </a:ln>
                          <a:effectLst>
                            <a:outerShdw dist="107763" dir="18900000" algn="ctr" rotWithShape="0">
                              <a:srgbClr val="00B0F0">
                                <a:alpha val="50000"/>
                              </a:srgbClr>
                            </a:outerShdw>
                          </a:effectLst>
                        </wps:spPr>
                        <wps:txbx>
                          <w:txbxContent>
                            <w:p w14:paraId="3D1D44DB" w14:textId="77777777" w:rsidR="008E6411" w:rsidRPr="00387E66" w:rsidRDefault="008E6411" w:rsidP="005470A5">
                              <w:pPr>
                                <w:spacing w:line="240" w:lineRule="auto"/>
                                <w:jc w:val="center"/>
                                <w:rPr>
                                  <w:rFonts w:ascii="Times New Roman" w:hAnsi="Times New Roman" w:cs="Times New Roman"/>
                                  <w:b/>
                                  <w:szCs w:val="24"/>
                                </w:rPr>
                              </w:pPr>
                              <w:r w:rsidRPr="00387E66">
                                <w:rPr>
                                  <w:rFonts w:ascii="Times New Roman" w:hAnsi="Times New Roman" w:cs="Times New Roman"/>
                                  <w:b/>
                                  <w:szCs w:val="24"/>
                                </w:rPr>
                                <w:t>C</w:t>
                              </w:r>
                            </w:p>
                            <w:p w14:paraId="26E7586E" w14:textId="24E3FBAA" w:rsidR="008E6411" w:rsidRPr="00387E66" w:rsidRDefault="008E6411" w:rsidP="005470A5">
                              <w:pPr>
                                <w:spacing w:line="240" w:lineRule="auto"/>
                                <w:jc w:val="center"/>
                                <w:rPr>
                                  <w:rFonts w:ascii="Times New Roman" w:hAnsi="Times New Roman" w:cs="Times New Roman"/>
                                  <w:b/>
                                  <w:szCs w:val="24"/>
                                </w:rPr>
                              </w:pPr>
                              <w:r w:rsidRPr="00387E66">
                                <w:rPr>
                                  <w:rFonts w:ascii="Times New Roman" w:hAnsi="Times New Roman" w:cs="Times New Roman"/>
                                  <w:b/>
                                  <w:szCs w:val="24"/>
                                </w:rPr>
                                <w:t>Perception</w:t>
                              </w:r>
                              <w:r>
                                <w:rPr>
                                  <w:rFonts w:ascii="Times New Roman" w:hAnsi="Times New Roman" w:cs="Times New Roman"/>
                                  <w:b/>
                                  <w:szCs w:val="24"/>
                                </w:rPr>
                                <w:t>s of Stressor</w:t>
                              </w:r>
                            </w:p>
                            <w:p w14:paraId="143849C2" w14:textId="1405636E" w:rsidR="008E6411" w:rsidRPr="00387E66" w:rsidRDefault="008E6411" w:rsidP="005470A5">
                              <w:pPr>
                                <w:spacing w:line="240" w:lineRule="auto"/>
                                <w:jc w:val="center"/>
                                <w:rPr>
                                  <w:rFonts w:ascii="Times New Roman" w:hAnsi="Times New Roman" w:cs="Times New Roman"/>
                                  <w:szCs w:val="24"/>
                                </w:rPr>
                              </w:pPr>
                            </w:p>
                            <w:p w14:paraId="4E724A21" w14:textId="77777777" w:rsidR="008E6411" w:rsidRPr="00387E66" w:rsidRDefault="008E6411" w:rsidP="005470A5">
                              <w:pPr>
                                <w:spacing w:line="240" w:lineRule="auto"/>
                                <w:jc w:val="center"/>
                                <w:rPr>
                                  <w:szCs w:val="24"/>
                                </w:rPr>
                              </w:pPr>
                            </w:p>
                          </w:txbxContent>
                        </wps:txbx>
                        <wps:bodyPr rot="0" vert="horz" wrap="square" lIns="91440" tIns="45720" rIns="91440" bIns="45720" anchor="t" anchorCtr="0" upright="1">
                          <a:noAutofit/>
                        </wps:bodyPr>
                      </wps:wsp>
                      <wps:wsp>
                        <wps:cNvPr id="205" name="Straight Arrow Connector 14"/>
                        <wps:cNvCnPr>
                          <a:cxnSpLocks noChangeShapeType="1"/>
                          <a:stCxn id="198" idx="0"/>
                          <a:endCxn id="199" idx="3"/>
                        </wps:cNvCnPr>
                        <wps:spPr bwMode="auto">
                          <a:xfrm flipV="1">
                            <a:off x="1172200" y="1740516"/>
                            <a:ext cx="492100" cy="640706"/>
                          </a:xfrm>
                          <a:prstGeom prst="straightConnector1">
                            <a:avLst/>
                          </a:prstGeom>
                          <a:noFill/>
                          <a:ln w="28575">
                            <a:solidFill>
                              <a:srgbClr val="00B0F0"/>
                            </a:solidFill>
                            <a:round/>
                            <a:headEnd type="arrow" w="med" len="med"/>
                            <a:tailEnd type="arrow" w="med" len="med"/>
                          </a:ln>
                          <a:extLst>
                            <a:ext uri="{909E8E84-426E-40DD-AFC4-6F175D3DCCD1}">
                              <a14:hiddenFill xmlns:a14="http://schemas.microsoft.com/office/drawing/2010/main">
                                <a:noFill/>
                              </a14:hiddenFill>
                            </a:ext>
                          </a:extLst>
                        </wps:spPr>
                        <wps:bodyPr/>
                      </wps:wsp>
                      <wps:wsp>
                        <wps:cNvPr id="206" name="Straight Arrow Connector 85"/>
                        <wps:cNvCnPr>
                          <a:cxnSpLocks noChangeShapeType="1"/>
                        </wps:cNvCnPr>
                        <wps:spPr bwMode="auto">
                          <a:xfrm>
                            <a:off x="1172200" y="3559132"/>
                            <a:ext cx="690300" cy="431204"/>
                          </a:xfrm>
                          <a:prstGeom prst="straightConnector1">
                            <a:avLst/>
                          </a:prstGeom>
                          <a:noFill/>
                          <a:ln w="28575">
                            <a:solidFill>
                              <a:srgbClr val="00B0F0"/>
                            </a:solidFill>
                            <a:round/>
                            <a:headEnd type="arrow" w="med" len="med"/>
                            <a:tailEnd type="arrow" w="med" len="med"/>
                          </a:ln>
                          <a:extLst>
                            <a:ext uri="{909E8E84-426E-40DD-AFC4-6F175D3DCCD1}">
                              <a14:hiddenFill xmlns:a14="http://schemas.microsoft.com/office/drawing/2010/main">
                                <a:noFill/>
                              </a14:hiddenFill>
                            </a:ext>
                          </a:extLst>
                        </wps:spPr>
                        <wps:bodyPr/>
                      </wps:wsp>
                      <wps:wsp>
                        <wps:cNvPr id="207" name="Straight Arrow Connector 85"/>
                        <wps:cNvCnPr>
                          <a:cxnSpLocks noChangeShapeType="1"/>
                        </wps:cNvCnPr>
                        <wps:spPr bwMode="auto">
                          <a:xfrm>
                            <a:off x="2753350" y="1854159"/>
                            <a:ext cx="0" cy="1765341"/>
                          </a:xfrm>
                          <a:prstGeom prst="straightConnector1">
                            <a:avLst/>
                          </a:prstGeom>
                          <a:noFill/>
                          <a:ln w="28575">
                            <a:solidFill>
                              <a:srgbClr val="00B0F0"/>
                            </a:solidFill>
                            <a:round/>
                            <a:headEnd type="arrow" w="med" len="med"/>
                            <a:tailEnd type="arrow" w="med" len="med"/>
                          </a:ln>
                          <a:extLst>
                            <a:ext uri="{909E8E84-426E-40DD-AFC4-6F175D3DCCD1}">
                              <a14:hiddenFill xmlns:a14="http://schemas.microsoft.com/office/drawing/2010/main">
                                <a:noFill/>
                              </a14:hiddenFill>
                            </a:ext>
                          </a:extLst>
                        </wps:spPr>
                        <wps:bodyPr/>
                      </wps:wsp>
                      <wps:wsp>
                        <wps:cNvPr id="209" name="Straight Arrow Connector 209"/>
                        <wps:cNvCnPr/>
                        <wps:spPr>
                          <a:xfrm>
                            <a:off x="2753350" y="2695575"/>
                            <a:ext cx="3285500" cy="19050"/>
                          </a:xfrm>
                          <a:prstGeom prst="straightConnector1">
                            <a:avLst/>
                          </a:prstGeom>
                          <a:ln w="31750">
                            <a:tailEnd type="triangle"/>
                          </a:ln>
                        </wps:spPr>
                        <wps:style>
                          <a:lnRef idx="1">
                            <a:schemeClr val="accent1"/>
                          </a:lnRef>
                          <a:fillRef idx="0">
                            <a:schemeClr val="accent1"/>
                          </a:fillRef>
                          <a:effectRef idx="0">
                            <a:schemeClr val="accent1"/>
                          </a:effectRef>
                          <a:fontRef idx="minor">
                            <a:schemeClr val="tx1"/>
                          </a:fontRef>
                        </wps:style>
                        <wps:bodyPr/>
                      </wps:wsp>
                    </wpc:wpc>
                  </a:graphicData>
                </a:graphic>
                <wp14:sizeRelH relativeFrom="page">
                  <wp14:pctWidth>0</wp14:pctWidth>
                </wp14:sizeRelH>
                <wp14:sizeRelV relativeFrom="page">
                  <wp14:pctHeight>0</wp14:pctHeight>
                </wp14:sizeRelV>
              </wp:anchor>
            </w:drawing>
          </mc:Choice>
          <mc:Fallback>
            <w:pict>
              <v:group w14:anchorId="7969CF62" id="Canvas 208" o:spid="_x0000_s1054" editas="canvas" style="position:absolute;margin-left:-3pt;margin-top:-26.7pt;width:615pt;height:433.5pt;z-index:-251656192" coordsize="78105,55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">
                <v:shape id="_x0000_s1055" type="#_x0000_t75" style="position:absolute;width:78105;height:55054;visibility:visible;mso-wrap-style:square">
                  <v:fill o:detectmouseclick="t"/>
                  <v:path o:connecttype="none"/>
                </v:shape>
                <v:oval id="Oval 4" o:spid="_x0000_s1056" style="position:absolute;left:298;top:23812;width:22848;height:117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bZQ8gA&#10;AADcAAAADwAAAGRycy9kb3ducmV2LnhtbESPT2vCQBDF7wW/wzJCL6Vuaqm00VWkYOgfKpiK4G3I&#10;jkkwOxuyW5P203cOhd5meG/e+81iNbhGXagLtWcDd5MEFHHhbc2lgf3n5vYRVIjIFhvPZOCbAqyW&#10;o6sFptb3vKNLHkslIRxSNFDF2KZah6Iih2HiW2LRTr5zGGXtSm077CXcNXqaJDPtsGZpqLCl54qK&#10;c/7lDLy9+ux4+HnIe8x412Yf2/f7440x1+NhPQcVaYj/5r/rFyv4T0Irz8gEevk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9BtlDyAAAANwAAAAPAAAAAAAAAAAAAAAAAJgCAABk&#10;cnMvZG93bnJldi54bWxQSwUGAAAAAAQABAD1AAAAjQMAAAAA&#10;">
                  <v:shadow on="t" color="#00b0f0" opacity=".5" offset="6pt,-6pt"/>
                  <v:textbox>
                    <w:txbxContent>
                      <w:p w14:paraId="3F0BD282" w14:textId="77777777" w:rsidR="008E6411" w:rsidRPr="00387E66" w:rsidRDefault="008E6411" w:rsidP="005470A5">
                        <w:pPr>
                          <w:spacing w:line="240" w:lineRule="auto"/>
                          <w:jc w:val="center"/>
                          <w:rPr>
                            <w:rFonts w:ascii="Times New Roman" w:hAnsi="Times New Roman" w:cs="Times New Roman"/>
                            <w:b/>
                            <w:szCs w:val="24"/>
                          </w:rPr>
                        </w:pPr>
                        <w:r w:rsidRPr="00387E66">
                          <w:rPr>
                            <w:rFonts w:ascii="Times New Roman" w:hAnsi="Times New Roman" w:cs="Times New Roman"/>
                            <w:b/>
                            <w:szCs w:val="24"/>
                          </w:rPr>
                          <w:t>A</w:t>
                        </w:r>
                      </w:p>
                      <w:p w14:paraId="439795D9" w14:textId="77777777" w:rsidR="008E6411" w:rsidRPr="00387E66" w:rsidRDefault="008E6411" w:rsidP="005470A5">
                        <w:pPr>
                          <w:spacing w:line="240" w:lineRule="auto"/>
                          <w:jc w:val="center"/>
                          <w:rPr>
                            <w:rFonts w:ascii="Times New Roman" w:hAnsi="Times New Roman" w:cs="Times New Roman"/>
                            <w:b/>
                            <w:szCs w:val="24"/>
                          </w:rPr>
                        </w:pPr>
                        <w:r w:rsidRPr="00387E66">
                          <w:rPr>
                            <w:rFonts w:ascii="Times New Roman" w:hAnsi="Times New Roman" w:cs="Times New Roman"/>
                            <w:b/>
                            <w:szCs w:val="24"/>
                          </w:rPr>
                          <w:t xml:space="preserve">Stressor </w:t>
                        </w:r>
                      </w:p>
                      <w:p w14:paraId="295C90C2" w14:textId="77777777" w:rsidR="008E6411" w:rsidRPr="00387E66" w:rsidRDefault="008E6411" w:rsidP="005470A5">
                        <w:pPr>
                          <w:spacing w:line="240" w:lineRule="auto"/>
                          <w:jc w:val="center"/>
                          <w:rPr>
                            <w:rFonts w:ascii="Times New Roman" w:hAnsi="Times New Roman" w:cs="Times New Roman"/>
                            <w:b/>
                            <w:szCs w:val="24"/>
                          </w:rPr>
                        </w:pPr>
                        <w:r w:rsidRPr="00387E66">
                          <w:rPr>
                            <w:rFonts w:ascii="Times New Roman" w:hAnsi="Times New Roman" w:cs="Times New Roman"/>
                            <w:b/>
                            <w:szCs w:val="24"/>
                          </w:rPr>
                          <w:t>(Life Event/Demand)</w:t>
                        </w:r>
                      </w:p>
                    </w:txbxContent>
                  </v:textbox>
                </v:oval>
                <v:oval id="Oval 5" o:spid="_x0000_s1057" style="position:absolute;left:13678;top:7252;width:20231;height:118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p82MUA&#10;AADcAAAADwAAAGRycy9kb3ducmV2LnhtbERP22rCQBB9L/gPywh9KXXTSqWmrlIKDV5QMErBtyE7&#10;JsHsbMiuJvr1bqHQtzmc60xmnanEhRpXWlbwMohAEGdWl5wr2O++n99BOI+ssbJMCq7kYDbtPUww&#10;1rblLV1Sn4sQwi5GBYX3dSylywoy6Aa2Jg7c0TYGfYBNLnWDbQg3lXyNopE0WHJoKLCmr4KyU3o2&#10;CpYLmxx+bm9piwlv62S9WQ0PT0o99rvPDxCeOv8v/nPPdZg/HsPvM+ECOb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SnzYxQAAANwAAAAPAAAAAAAAAAAAAAAAAJgCAABkcnMv&#10;ZG93bnJldi54bWxQSwUGAAAAAAQABAD1AAAAigMAAAAA&#10;">
                  <v:shadow on="t" color="#00b0f0" opacity=".5" offset="6pt,-6pt"/>
                  <v:textbox>
                    <w:txbxContent>
                      <w:p w14:paraId="6DC115FD" w14:textId="77777777" w:rsidR="008E6411" w:rsidRPr="00387E66" w:rsidRDefault="008E6411" w:rsidP="005470A5">
                        <w:pPr>
                          <w:spacing w:line="240" w:lineRule="auto"/>
                          <w:jc w:val="center"/>
                          <w:rPr>
                            <w:rFonts w:ascii="Times New Roman" w:hAnsi="Times New Roman" w:cs="Times New Roman"/>
                            <w:b/>
                            <w:szCs w:val="24"/>
                          </w:rPr>
                        </w:pPr>
                        <w:r w:rsidRPr="00387E66">
                          <w:rPr>
                            <w:rFonts w:ascii="Times New Roman" w:hAnsi="Times New Roman" w:cs="Times New Roman"/>
                            <w:b/>
                            <w:szCs w:val="24"/>
                          </w:rPr>
                          <w:t>B</w:t>
                        </w:r>
                      </w:p>
                      <w:p w14:paraId="23758831" w14:textId="4A47CEEB" w:rsidR="008E6411" w:rsidRPr="00387E66" w:rsidRDefault="008E6411" w:rsidP="005470A5">
                        <w:pPr>
                          <w:spacing w:line="240" w:lineRule="auto"/>
                          <w:jc w:val="center"/>
                          <w:rPr>
                            <w:rFonts w:ascii="Times New Roman" w:hAnsi="Times New Roman" w:cs="Times New Roman"/>
                            <w:b/>
                            <w:szCs w:val="24"/>
                          </w:rPr>
                        </w:pPr>
                        <w:r>
                          <w:rPr>
                            <w:rFonts w:ascii="Times New Roman" w:hAnsi="Times New Roman" w:cs="Times New Roman"/>
                            <w:b/>
                            <w:szCs w:val="24"/>
                          </w:rPr>
                          <w:t xml:space="preserve">Existing </w:t>
                        </w:r>
                        <w:r w:rsidRPr="00387E66">
                          <w:rPr>
                            <w:rFonts w:ascii="Times New Roman" w:hAnsi="Times New Roman" w:cs="Times New Roman"/>
                            <w:b/>
                            <w:szCs w:val="24"/>
                          </w:rPr>
                          <w:t>Resources</w:t>
                        </w:r>
                      </w:p>
                      <w:p w14:paraId="03BC0DE9" w14:textId="3FD9E2F1" w:rsidR="008E6411" w:rsidRPr="00387E66" w:rsidRDefault="008E6411" w:rsidP="005470A5">
                        <w:pPr>
                          <w:spacing w:line="240" w:lineRule="auto"/>
                          <w:jc w:val="center"/>
                          <w:rPr>
                            <w:rFonts w:ascii="Times New Roman" w:hAnsi="Times New Roman" w:cs="Times New Roman"/>
                            <w:szCs w:val="24"/>
                          </w:rPr>
                        </w:pPr>
                      </w:p>
                    </w:txbxContent>
                  </v:textbox>
                </v:oval>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7" o:spid="_x0000_s1058" type="#_x0000_t5" style="position:absolute;left:53372;top:15875;width:21876;height:306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zuRsUA&#10;AADcAAAADwAAAGRycy9kb3ducmV2LnhtbESPT2vCQBTE7wW/w/KE3pqN0pYSXUUDwZbiwTSQ6yP7&#10;8kezb0N2q+m37xaEHoeZ+Q2z3k6mF1caXWdZwSKKQRBXVnfcKCi+sqc3EM4ja+wtk4IfcrDdzB7W&#10;mGh74xNdc9+IAGGXoILW+yGR0lUtGXSRHYiDV9vRoA9ybKQe8RbgppfLOH6VBjsOCy0OlLZUXfJv&#10;E3btsdl9ZJ/n5+IQl3X6Utb5/qDU43zarUB4mvx/+N5+1woCEf7OhCM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PO5GxQAAANwAAAAPAAAAAAAAAAAAAAAAAJgCAABkcnMv&#10;ZG93bnJldi54bWxQSwUGAAAAAAQABAD1AAAAigMAAAAA&#10;">
                  <v:shadow on="t" color="#00b0f0" opacity=".5" offset="6pt,-6pt"/>
                  <v:textbox inset="0,0,0,0">
                    <w:txbxContent>
                      <w:p w14:paraId="05E87CBA" w14:textId="77777777" w:rsidR="008E6411" w:rsidRPr="00387E66" w:rsidRDefault="008E6411" w:rsidP="005470A5">
                        <w:pPr>
                          <w:spacing w:line="240" w:lineRule="auto"/>
                          <w:jc w:val="center"/>
                          <w:rPr>
                            <w:rFonts w:ascii="Times New Roman" w:hAnsi="Times New Roman" w:cs="Times New Roman"/>
                            <w:b/>
                            <w:szCs w:val="24"/>
                          </w:rPr>
                        </w:pPr>
                        <w:r w:rsidRPr="00387E66">
                          <w:rPr>
                            <w:rFonts w:ascii="Times New Roman" w:hAnsi="Times New Roman" w:cs="Times New Roman"/>
                            <w:b/>
                            <w:szCs w:val="24"/>
                          </w:rPr>
                          <w:t>X</w:t>
                        </w:r>
                      </w:p>
                      <w:p w14:paraId="4305AD48" w14:textId="77777777" w:rsidR="008E6411" w:rsidRPr="00387E66" w:rsidRDefault="008E6411" w:rsidP="005470A5">
                        <w:pPr>
                          <w:spacing w:line="240" w:lineRule="auto"/>
                          <w:jc w:val="center"/>
                          <w:rPr>
                            <w:rFonts w:ascii="Times New Roman" w:hAnsi="Times New Roman" w:cs="Times New Roman"/>
                            <w:b/>
                            <w:szCs w:val="24"/>
                          </w:rPr>
                        </w:pPr>
                        <w:r w:rsidRPr="00387E66">
                          <w:rPr>
                            <w:rFonts w:ascii="Times New Roman" w:hAnsi="Times New Roman" w:cs="Times New Roman"/>
                            <w:b/>
                            <w:szCs w:val="24"/>
                          </w:rPr>
                          <w:t>Outcome</w:t>
                        </w:r>
                      </w:p>
                      <w:p w14:paraId="4BD58875" w14:textId="77777777" w:rsidR="008E6411" w:rsidRPr="00387E66" w:rsidRDefault="008E6411" w:rsidP="005470A5">
                        <w:pPr>
                          <w:spacing w:line="240" w:lineRule="auto"/>
                          <w:jc w:val="center"/>
                          <w:rPr>
                            <w:rFonts w:ascii="Times New Roman" w:hAnsi="Times New Roman" w:cs="Times New Roman"/>
                            <w:b/>
                            <w:szCs w:val="24"/>
                          </w:rPr>
                        </w:pPr>
                      </w:p>
                      <w:p w14:paraId="59E0E085" w14:textId="77777777" w:rsidR="008E6411" w:rsidRPr="00387E66" w:rsidRDefault="008E6411" w:rsidP="005470A5">
                        <w:pPr>
                          <w:spacing w:line="240" w:lineRule="auto"/>
                          <w:jc w:val="center"/>
                          <w:rPr>
                            <w:szCs w:val="24"/>
                          </w:rPr>
                        </w:pPr>
                        <w:r w:rsidRPr="00387E66">
                          <w:rPr>
                            <w:rFonts w:ascii="Times New Roman" w:hAnsi="Times New Roman" w:cs="Times New Roman"/>
                            <w:szCs w:val="24"/>
                          </w:rPr>
                          <w:t>Individual, Family,</w:t>
                        </w:r>
                        <w:r w:rsidRPr="00387E66">
                          <w:rPr>
                            <w:szCs w:val="24"/>
                          </w:rPr>
                          <w:t xml:space="preserve"> Organizational</w:t>
                        </w:r>
                      </w:p>
                      <w:p w14:paraId="23123D5D" w14:textId="77777777" w:rsidR="008E6411" w:rsidRDefault="008E6411" w:rsidP="005470A5">
                        <w:pPr>
                          <w:spacing w:line="240" w:lineRule="auto"/>
                        </w:pPr>
                      </w:p>
                    </w:txbxContent>
                  </v:textbox>
                </v:shape>
                <v:shape id="Text Box 10" o:spid="_x0000_s1059" type="#_x0000_t202" style="position:absolute;top:51893;width:75248;height:31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9sQA&#10;AADcAAAADwAAAGRycy9kb3ducmV2LnhtbESP3WrCQBSE7wu+w3KE3hTdKPWnqZtgCxVvoz7AMXtM&#10;gtmzIbvNz9t3C4KXw8x8w+zSwdSio9ZVlhUs5hEI4tzqigsFl/PPbAvCeWSNtWVSMJKDNJm87DDW&#10;tueMupMvRICwi1FB6X0TS+nykgy6uW2Ig3ezrUEfZFtI3WIf4KaWyyhaS4MVh4USG/ouKb+ffo2C&#10;27F/W33014O/bLL39RdWm6sdlXqdDvtPEJ4G/ww/2ketYBkt4P9MOAI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1i/bEAAAA3AAAAA8AAAAAAAAAAAAAAAAAmAIAAGRycy9k&#10;b3ducmV2LnhtbFBLBQYAAAAABAAEAPUAAACJAwAAAAA=&#10;" stroked="f">
                  <v:textbox>
                    <w:txbxContent>
                      <w:p w14:paraId="6C6AAB56" w14:textId="3088E6C3" w:rsidR="008E6411" w:rsidRPr="00387E66" w:rsidRDefault="008E6411" w:rsidP="005470A5">
                        <w:pPr>
                          <w:rPr>
                            <w:rFonts w:ascii="Times New Roman" w:hAnsi="Times New Roman" w:cs="Times New Roman"/>
                            <w:b/>
                          </w:rPr>
                        </w:pPr>
                        <w:r w:rsidRPr="00387E66">
                          <w:rPr>
                            <w:rFonts w:ascii="Times New Roman" w:hAnsi="Times New Roman" w:cs="Times New Roman"/>
                            <w:b/>
                          </w:rPr>
                          <w:t>Figure 1.2</w:t>
                        </w:r>
                        <w:r>
                          <w:rPr>
                            <w:rFonts w:ascii="Times New Roman" w:hAnsi="Times New Roman" w:cs="Times New Roman"/>
                            <w:b/>
                          </w:rPr>
                          <w:t xml:space="preserve"> Proposed Model of Stress (ABC-</w:t>
                        </w:r>
                        <w:r w:rsidRPr="00387E66">
                          <w:rPr>
                            <w:rFonts w:ascii="Times New Roman" w:hAnsi="Times New Roman" w:cs="Times New Roman"/>
                            <w:b/>
                          </w:rPr>
                          <w:t xml:space="preserve">X Model) </w:t>
                        </w:r>
                        <w:r w:rsidRPr="00387E66">
                          <w:rPr>
                            <w:rFonts w:ascii="Times New Roman" w:hAnsi="Times New Roman" w:cs="Times New Roman"/>
                            <w:b/>
                          </w:rPr>
                          <w:fldChar w:fldCharType="begin">
                            <w:fldData xml:space="preserve">PEVuZE5vdGU+PENpdGU+PEF1dGhvcj5IaWxsPC9BdXRob3I+PFllYXI+MTk0OTwvWWVhcj48UmVj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</w:fldData>
                          </w:fldChar>
                        </w:r>
                        <w:r>
                          <w:rPr>
                            <w:rFonts w:ascii="Times New Roman" w:hAnsi="Times New Roman" w:cs="Times New Roman"/>
                            <w:b/>
                          </w:rPr>
                          <w:instrText xml:space="preserve"> ADDIN EN.CITE </w:instrText>
                        </w:r>
                        <w:r>
                          <w:rPr>
                            <w:rFonts w:ascii="Times New Roman" w:hAnsi="Times New Roman" w:cs="Times New Roman"/>
                            <w:b/>
                          </w:rPr>
                          <w:fldChar w:fldCharType="begin">
                            <w:fldData xml:space="preserve">PEVuZE5vdGU+PENpdGU+PEF1dGhvcj5IaWxsPC9BdXRob3I+PFllYXI+MTk0OTwvWWVhcj48UmVj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</w:fldData>
                          </w:fldChar>
                        </w:r>
                        <w:r>
                          <w:rPr>
                            <w:rFonts w:ascii="Times New Roman" w:hAnsi="Times New Roman" w:cs="Times New Roman"/>
                            <w:b/>
                          </w:rPr>
                          <w:instrText xml:space="preserve"> ADDIN EN.CITE.DATA </w:instrText>
                        </w:r>
                        <w:r>
                          <w:rPr>
                            <w:rFonts w:ascii="Times New Roman" w:hAnsi="Times New Roman" w:cs="Times New Roman"/>
                            <w:b/>
                          </w:rPr>
                        </w:r>
                        <w:r>
                          <w:rPr>
                            <w:rFonts w:ascii="Times New Roman" w:hAnsi="Times New Roman" w:cs="Times New Roman"/>
                            <w:b/>
                          </w:rPr>
                          <w:fldChar w:fldCharType="end"/>
                        </w:r>
                        <w:r w:rsidRPr="00387E66">
                          <w:rPr>
                            <w:rFonts w:ascii="Times New Roman" w:hAnsi="Times New Roman" w:cs="Times New Roman"/>
                            <w:b/>
                          </w:rPr>
                        </w:r>
                        <w:r w:rsidRPr="00387E66">
                          <w:rPr>
                            <w:rFonts w:ascii="Times New Roman" w:hAnsi="Times New Roman" w:cs="Times New Roman"/>
                            <w:b/>
                          </w:rPr>
                          <w:fldChar w:fldCharType="separate"/>
                        </w:r>
                        <w:r>
                          <w:rPr>
                            <w:rFonts w:ascii="Times New Roman" w:hAnsi="Times New Roman" w:cs="Times New Roman"/>
                            <w:b/>
                            <w:noProof/>
                          </w:rPr>
                          <w:t>(</w:t>
                        </w:r>
                        <w:hyperlink w:anchor="_ENREF_38" w:tooltip="Boss, 1988 #337" w:history="1">
                          <w:r>
                            <w:rPr>
                              <w:rFonts w:ascii="Times New Roman" w:hAnsi="Times New Roman" w:cs="Times New Roman"/>
                              <w:b/>
                              <w:noProof/>
                            </w:rPr>
                            <w:t>Boss, 1988</w:t>
                          </w:r>
                        </w:hyperlink>
                        <w:r>
                          <w:rPr>
                            <w:rFonts w:ascii="Times New Roman" w:hAnsi="Times New Roman" w:cs="Times New Roman"/>
                            <w:b/>
                            <w:noProof/>
                          </w:rPr>
                          <w:t xml:space="preserve">; </w:t>
                        </w:r>
                        <w:hyperlink w:anchor="_ENREF_129" w:tooltip="Hill, 1949 #344" w:history="1">
                          <w:r>
                            <w:rPr>
                              <w:rFonts w:ascii="Times New Roman" w:hAnsi="Times New Roman" w:cs="Times New Roman"/>
                              <w:b/>
                              <w:noProof/>
                            </w:rPr>
                            <w:t>Hill, 1949</w:t>
                          </w:r>
                        </w:hyperlink>
                        <w:r>
                          <w:rPr>
                            <w:rFonts w:ascii="Times New Roman" w:hAnsi="Times New Roman" w:cs="Times New Roman"/>
                            <w:b/>
                            <w:noProof/>
                          </w:rPr>
                          <w:t xml:space="preserve">; </w:t>
                        </w:r>
                        <w:hyperlink w:anchor="_ENREF_185" w:tooltip="McCubbin, 1983 #335" w:history="1">
                          <w:r>
                            <w:rPr>
                              <w:rFonts w:ascii="Times New Roman" w:hAnsi="Times New Roman" w:cs="Times New Roman"/>
                              <w:b/>
                              <w:noProof/>
                            </w:rPr>
                            <w:t>McCubbin &amp; Patterson, 1983</w:t>
                          </w:r>
                        </w:hyperlink>
                        <w:r>
                          <w:rPr>
                            <w:rFonts w:ascii="Times New Roman" w:hAnsi="Times New Roman" w:cs="Times New Roman"/>
                            <w:b/>
                            <w:noProof/>
                          </w:rPr>
                          <w:t>)</w:t>
                        </w:r>
                        <w:r w:rsidRPr="00387E66">
                          <w:rPr>
                            <w:rFonts w:ascii="Times New Roman" w:hAnsi="Times New Roman" w:cs="Times New Roman"/>
                            <w:b/>
                          </w:rPr>
                          <w:fldChar w:fldCharType="end"/>
                        </w:r>
                      </w:p>
                    </w:txbxContent>
                  </v:textbox>
                </v:shape>
                <v:oval id="Oval 12" o:spid="_x0000_s1060" style="position:absolute;left:17483;top:36735;width:22617;height:113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2/yccA&#10;AADcAAAADwAAAGRycy9kb3ducmV2LnhtbESP3WrCQBSE74W+w3IK3pS6qaJIdBUpGPqDQlIRvDtk&#10;j0kwezZktybt03eFgpfDzHzDLNe9qcWVWldZVvAyikAQ51ZXXCg4fG2f5yCcR9ZYWyYFP+RgvXoY&#10;LDHWtuOUrpkvRICwi1FB6X0TS+nykgy6kW2Ig3e2rUEfZFtI3WIX4KaW4yiaSYMVh4USG3otKb9k&#10;30bBx7tNTsffadZhwmmT7Pafk9OTUsPHfrMA4an39/B/+00rGEcTuJ0JR0C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CNv8nHAAAA3AAAAA8AAAAAAAAAAAAAAAAAmAIAAGRy&#10;cy9kb3ducmV2LnhtbFBLBQYAAAAABAAEAPUAAACMAwAAAAA=&#10;">
                  <v:shadow on="t" color="#00b0f0" opacity=".5" offset="6pt,-6pt"/>
                  <v:textbox>
                    <w:txbxContent>
                      <w:p w14:paraId="3D1D44DB" w14:textId="77777777" w:rsidR="008E6411" w:rsidRPr="00387E66" w:rsidRDefault="008E6411" w:rsidP="005470A5">
                        <w:pPr>
                          <w:spacing w:line="240" w:lineRule="auto"/>
                          <w:jc w:val="center"/>
                          <w:rPr>
                            <w:rFonts w:ascii="Times New Roman" w:hAnsi="Times New Roman" w:cs="Times New Roman"/>
                            <w:b/>
                            <w:szCs w:val="24"/>
                          </w:rPr>
                        </w:pPr>
                        <w:r w:rsidRPr="00387E66">
                          <w:rPr>
                            <w:rFonts w:ascii="Times New Roman" w:hAnsi="Times New Roman" w:cs="Times New Roman"/>
                            <w:b/>
                            <w:szCs w:val="24"/>
                          </w:rPr>
                          <w:t>C</w:t>
                        </w:r>
                      </w:p>
                      <w:p w14:paraId="26E7586E" w14:textId="24E3FBAA" w:rsidR="008E6411" w:rsidRPr="00387E66" w:rsidRDefault="008E6411" w:rsidP="005470A5">
                        <w:pPr>
                          <w:spacing w:line="240" w:lineRule="auto"/>
                          <w:jc w:val="center"/>
                          <w:rPr>
                            <w:rFonts w:ascii="Times New Roman" w:hAnsi="Times New Roman" w:cs="Times New Roman"/>
                            <w:b/>
                            <w:szCs w:val="24"/>
                          </w:rPr>
                        </w:pPr>
                        <w:r w:rsidRPr="00387E66">
                          <w:rPr>
                            <w:rFonts w:ascii="Times New Roman" w:hAnsi="Times New Roman" w:cs="Times New Roman"/>
                            <w:b/>
                            <w:szCs w:val="24"/>
                          </w:rPr>
                          <w:t>Perception</w:t>
                        </w:r>
                        <w:r>
                          <w:rPr>
                            <w:rFonts w:ascii="Times New Roman" w:hAnsi="Times New Roman" w:cs="Times New Roman"/>
                            <w:b/>
                            <w:szCs w:val="24"/>
                          </w:rPr>
                          <w:t>s of Stressor</w:t>
                        </w:r>
                      </w:p>
                      <w:p w14:paraId="143849C2" w14:textId="1405636E" w:rsidR="008E6411" w:rsidRPr="00387E66" w:rsidRDefault="008E6411" w:rsidP="005470A5">
                        <w:pPr>
                          <w:spacing w:line="240" w:lineRule="auto"/>
                          <w:jc w:val="center"/>
                          <w:rPr>
                            <w:rFonts w:ascii="Times New Roman" w:hAnsi="Times New Roman" w:cs="Times New Roman"/>
                            <w:szCs w:val="24"/>
                          </w:rPr>
                        </w:pPr>
                      </w:p>
                      <w:p w14:paraId="4E724A21" w14:textId="77777777" w:rsidR="008E6411" w:rsidRPr="00387E66" w:rsidRDefault="008E6411" w:rsidP="005470A5">
                        <w:pPr>
                          <w:spacing w:line="240" w:lineRule="auto"/>
                          <w:jc w:val="center"/>
                          <w:rPr>
                            <w:szCs w:val="24"/>
                          </w:rPr>
                        </w:pPr>
                      </w:p>
                    </w:txbxContent>
                  </v:textbox>
                </v:oval>
                <v:shape id="Straight Arrow Connector 14" o:spid="_x0000_s1061" type="#_x0000_t32" style="position:absolute;left:11722;top:17405;width:4921;height:640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wKq1cMAAADcAAAADwAAAGRycy9kb3ducmV2LnhtbESPQYvCMBSE78L+h/AWvGm6BUWqUWQX&#10;RUQEddnzs3k21ealNFmt/94IgsdhZr5hJrPWVuJKjS8dK/jqJyCIc6dLLhT8Hha9EQgfkDVWjknB&#10;nTzMph+dCWba3XhH130oRISwz1CBCaHOpPS5IYu+72ri6J1cYzFE2RRSN3iLcFvJNEmG0mLJccFg&#10;Td+G8sv+3yo4LtapObepWRWHn+Vmibjb/q2V6n628zGIQG14h1/tlVaQJgN4nolHQE4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cCqtXDAAAA3AAAAA8AAAAAAAAAAAAA&#10;AAAAoQIAAGRycy9kb3ducmV2LnhtbFBLBQYAAAAABAAEAPkAAACRAwAAAAA=&#10;" strokecolor="#00b0f0" strokeweight="2.25pt">
                  <v:stroke startarrow="open" endarrow="open"/>
                </v:shape>
                <v:shape id="Straight Arrow Connector 85" o:spid="_x0000_s1062" type="#_x0000_t32" style="position:absolute;left:11722;top:35591;width:6903;height:431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wu3sUAAADcAAAADwAAAGRycy9kb3ducmV2LnhtbESPzWrDMBCE74G+g9hCb7GcQI1xo4S2&#10;YHAhEOrk0ONirX+otTKWGtt5+qhQ6HGYmW+Y3WE2vbjS6DrLCjZRDIK4srrjRsHlnK9TEM4ja+wt&#10;k4KFHBz2D6sdZtpO/EnX0jciQNhlqKD1fsikdFVLBl1kB+Lg1XY06IMcG6lHnALc9HIbx4k02HFY&#10;aHGg95aq7/LHKHhuNj4tlvKWv+V4/DJ18XGqrVJPj/PrCwhPs/8P/7ULrWAbJ/B7JhwBub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Vwu3sUAAADcAAAADwAAAAAAAAAA&#10;AAAAAAChAgAAZHJzL2Rvd25yZXYueG1sUEsFBgAAAAAEAAQA+QAAAJMDAAAAAA==&#10;" strokecolor="#00b0f0" strokeweight="2.25pt">
                  <v:stroke startarrow="open" endarrow="open"/>
                </v:shape>
                <v:shape id="Straight Arrow Connector 85" o:spid="_x0000_s1063" type="#_x0000_t32" style="position:absolute;left:27533;top:18541;width:0;height:1765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CLRcUAAADcAAAADwAAAGRycy9kb3ducmV2LnhtbESPS2vDMBCE74H+B7GF3hI5hibBjRLS&#10;gsGFQIjbQ4+LtX4Qa2Us1Y/++ipQ6HGYmW+Y/XEyrRiod41lBetVBIK4sLrhSsHnR7rcgXAeWWNr&#10;mRTM5OB4eFjsMdF25CsNua9EgLBLUEHtfZdI6YqaDLqV7YiDV9reoA+yr6TucQxw08o4ijbSYMNh&#10;ocaO3moqbvm3UfBcrf0um/Of9DXF85cps/dLaZV6epxOLyA8Tf4//NfOtII42sL9TDgC8vA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hCLRcUAAADcAAAADwAAAAAAAAAA&#10;AAAAAAChAgAAZHJzL2Rvd25yZXYueG1sUEsFBgAAAAAEAAQA+QAAAJMDAAAAAA==&#10;" strokecolor="#00b0f0" strokeweight="2.25pt">
                  <v:stroke startarrow="open" endarrow="open"/>
                </v:shape>
                <v:shape id="Straight Arrow Connector 209" o:spid="_x0000_s1064" type="#_x0000_t32" style="position:absolute;left:27533;top:26955;width:32855;height:19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7IFbsMAAADcAAAADwAAAGRycy9kb3ducmV2LnhtbESPT4vCMBTE78J+h/AEb5r6B9mtRil2&#10;V3pV97K3R/Nsi81LaWLt+umNIHgcZuY3zHrbm1p01LrKsoLpJAJBnFtdcaHg9/Qz/gThPLLG2jIp&#10;+CcH283HYI2xtjc+UHf0hQgQdjEqKL1vYildXpJBN7ENcfDOtjXog2wLqVu8Bbip5SyKltJgxWGh&#10;xIZ2JeWX49UoSO+76186T84Jf+/3mHYLU2SZUqNhn6xAeOr9O/xqZ1rBLPqC55lwBOTm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uyBW7DAAAA3AAAAA8AAAAAAAAAAAAA&#10;AAAAoQIAAGRycy9kb3ducmV2LnhtbFBLBQYAAAAABAAEAPkAAACRAwAAAAA=&#10;" strokecolor="#4579b8 [3044]" strokeweight="2.5pt">
                  <v:stroke endarrow="block"/>
                </v:shape>
              </v:group>
            </w:pict>
          </mc:Fallback>
        </mc:AlternateContent>
      </w:r>
    </w:p>
    <w:p w14:paraId="38121818" w14:textId="77777777" w:rsidR="00D529AD" w:rsidRPr="00801EE7" w:rsidRDefault="00D529AD" w:rsidP="00D529AD">
      <w:pPr>
        <w:rPr>
          <w:rFonts w:ascii="Times New Roman" w:hAnsi="Times New Roman" w:cs="Times New Roman"/>
          <w:b/>
          <w:i/>
        </w:rPr>
      </w:pPr>
      <w:r w:rsidRPr="00801EE7">
        <w:rPr>
          <w:rFonts w:ascii="Times New Roman" w:hAnsi="Times New Roman" w:cs="Times New Roman"/>
          <w:b/>
          <w:i/>
        </w:rPr>
        <w:lastRenderedPageBreak/>
        <w:t>Stressor and hardships:  Demands (A factor).</w:t>
      </w:r>
    </w:p>
    <w:p w14:paraId="2E825AB6" w14:textId="2CB16A01" w:rsidR="00E943DD" w:rsidRPr="00801EE7" w:rsidRDefault="00D529AD" w:rsidP="00D529AD">
      <w:pPr>
        <w:rPr>
          <w:rFonts w:ascii="Times New Roman" w:hAnsi="Times New Roman" w:cs="Times New Roman"/>
        </w:rPr>
      </w:pPr>
      <w:r w:rsidRPr="00801EE7">
        <w:rPr>
          <w:rFonts w:ascii="Times New Roman" w:hAnsi="Times New Roman" w:cs="Times New Roman"/>
        </w:rPr>
        <w:tab/>
        <w:t xml:space="preserve">Stress theory suggests that a </w:t>
      </w:r>
      <w:r w:rsidRPr="00801EE7">
        <w:rPr>
          <w:rFonts w:ascii="Times New Roman" w:hAnsi="Times New Roman" w:cs="Times New Roman"/>
          <w:i/>
        </w:rPr>
        <w:t xml:space="preserve">stressor </w:t>
      </w:r>
      <w:r w:rsidRPr="00801EE7">
        <w:rPr>
          <w:rFonts w:ascii="Times New Roman" w:hAnsi="Times New Roman" w:cs="Times New Roman"/>
        </w:rPr>
        <w:t>(or demand)</w:t>
      </w:r>
      <w:r w:rsidRPr="00801EE7">
        <w:rPr>
          <w:rFonts w:ascii="Times New Roman" w:hAnsi="Times New Roman" w:cs="Times New Roman"/>
          <w:i/>
        </w:rPr>
        <w:t xml:space="preserve"> </w:t>
      </w:r>
      <w:r w:rsidRPr="00801EE7">
        <w:rPr>
          <w:rFonts w:ascii="Times New Roman" w:hAnsi="Times New Roman" w:cs="Times New Roman"/>
        </w:rPr>
        <w:t xml:space="preserve">is a life event or transition which leads to a stress response and activates a chain of psychological-physical activities. </w:t>
      </w:r>
      <w:r w:rsidRPr="00801EE7">
        <w:rPr>
          <w:rFonts w:ascii="Times New Roman" w:hAnsi="Times New Roman" w:cs="Times New Roman"/>
          <w:i/>
        </w:rPr>
        <w:t>Demands</w:t>
      </w:r>
      <w:r w:rsidRPr="00801EE7">
        <w:rPr>
          <w:rFonts w:ascii="Times New Roman" w:hAnsi="Times New Roman" w:cs="Times New Roman"/>
        </w:rPr>
        <w:t xml:space="preserve"> and </w:t>
      </w:r>
      <w:r w:rsidRPr="00801EE7">
        <w:rPr>
          <w:rFonts w:ascii="Times New Roman" w:hAnsi="Times New Roman" w:cs="Times New Roman"/>
          <w:i/>
        </w:rPr>
        <w:t>stressors</w:t>
      </w:r>
      <w:r w:rsidRPr="00801EE7">
        <w:rPr>
          <w:rFonts w:ascii="Times New Roman" w:hAnsi="Times New Roman" w:cs="Times New Roman"/>
        </w:rPr>
        <w:t xml:space="preserve"> are generally used interchangeably, but there is a debate among researchers as to whether each should be globally defined or specifically defined. A stressor (demand) can be a situation, an object, or person which causes stress </w:t>
      </w:r>
      <w:r w:rsidRPr="00801EE7">
        <w:rPr>
          <w:rFonts w:ascii="Times New Roman" w:hAnsi="Times New Roman" w:cs="Times New Roman"/>
        </w:rPr>
        <w:fldChar w:fldCharType="begin"/>
      </w:r>
      <w:r w:rsidRPr="00801EE7">
        <w:rPr>
          <w:rFonts w:ascii="Times New Roman" w:hAnsi="Times New Roman" w:cs="Times New Roman"/>
        </w:rPr>
        <w:instrText xml:space="preserve"> ADDIN EN.CITE &lt;EndNote&gt;&lt;Cite&gt;&lt;Author&gt;McCubbin&lt;/Author&gt;&lt;Year&gt;1983&lt;/Year&gt;&lt;RecNum&gt;335&lt;/RecNum&gt;&lt;DisplayText&gt;(McCubbin &amp;amp; Patterson, 1983)&lt;/DisplayText&gt;&lt;record&gt;&lt;rec-number&gt;335&lt;/rec-number&gt;&lt;foreign-keys&gt;&lt;key app="EN" db-id="w925pd9xrv2fpmepr0bxffw2t9re95vaa050"&gt;335&lt;/key&gt;&lt;/foreign-keys&gt;&lt;ref-type name="Book Section"&gt;5&lt;/ref-type&gt;&lt;contributors&gt;&lt;authors&gt;&lt;author&gt;McCubbin, H.I.&lt;/author&gt;&lt;author&gt;Patterson, J.M.&lt;/author&gt;&lt;/authors&gt;&lt;secondary-authors&gt;&lt;author&gt;McCubbin, H.I.&lt;/author&gt;&lt;author&gt;Figley, C.R.&lt;/author&gt;&lt;/secondary-authors&gt;&lt;/contributors&gt;&lt;titles&gt;&lt;title&gt;Family transitions:  Adaptation to stress&lt;/title&gt;&lt;secondary-title&gt;Stress and the Family:  Volume I:  Coping With Normative Transitions&lt;/secondary-title&gt;&lt;/titles&gt;&lt;pages&gt;5-25&lt;/pages&gt;&lt;volume&gt;I&lt;/volume&gt;&lt;dates&gt;&lt;year&gt;1983&lt;/year&gt;&lt;/dates&gt;&lt;pub-location&gt;New York&lt;/pub-location&gt;&lt;publisher&gt;Brunner/Mazel&lt;/publisher&gt;&lt;urls&gt;&lt;/urls&gt;&lt;/record&gt;&lt;/Cite&gt;&lt;/EndNote&gt;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185" w:tooltip="McCubbin, 1983 #335" w:history="1">
        <w:r w:rsidR="00C7376D" w:rsidRPr="00801EE7">
          <w:rPr>
            <w:rFonts w:ascii="Times New Roman" w:hAnsi="Times New Roman" w:cs="Times New Roman"/>
            <w:noProof/>
          </w:rPr>
          <w:t>McCubbin &amp; Patterson, 1983</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w:t>
      </w:r>
    </w:p>
    <w:p w14:paraId="0BA99003" w14:textId="5057E38F" w:rsidR="005111A5" w:rsidRDefault="00D529AD" w:rsidP="005111A5">
      <w:pPr>
        <w:rPr>
          <w:rFonts w:ascii="Times New Roman" w:hAnsi="Times New Roman" w:cs="Times New Roman"/>
        </w:rPr>
      </w:pPr>
      <w:r w:rsidRPr="00801EE7">
        <w:tab/>
        <w:t xml:space="preserve"> </w:t>
      </w:r>
      <w:r w:rsidRPr="00424982">
        <w:rPr>
          <w:rFonts w:ascii="Times New Roman" w:hAnsi="Times New Roman" w:cs="Times New Roman"/>
        </w:rPr>
        <w:t xml:space="preserve">A stressor (event) is defined as a life event or transition which impacts the family and produces change </w:t>
      </w:r>
      <w:r w:rsidRPr="00424982">
        <w:rPr>
          <w:rFonts w:ascii="Times New Roman" w:hAnsi="Times New Roman" w:cs="Times New Roman"/>
        </w:rPr>
        <w:fldChar w:fldCharType="begin"/>
      </w:r>
      <w:r w:rsidRPr="00424982">
        <w:rPr>
          <w:rFonts w:ascii="Times New Roman" w:hAnsi="Times New Roman" w:cs="Times New Roman"/>
        </w:rPr>
        <w:instrText xml:space="preserve"> ADDIN EN.CITE &lt;EndNote&gt;&lt;Cite&gt;&lt;Author&gt;McCubbin&lt;/Author&gt;&lt;Year&gt;1983&lt;/Year&gt;&lt;RecNum&gt;335&lt;/RecNum&gt;&lt;DisplayText&gt;(McCubbin &amp;amp; Patterson, 1983)&lt;/DisplayText&gt;&lt;record&gt;&lt;rec-number&gt;335&lt;/rec-number&gt;&lt;foreign-keys&gt;&lt;key app="EN" db-id="w925pd9xrv2fpmepr0bxffw2t9re95vaa050"&gt;335&lt;/key&gt;&lt;/foreign-keys&gt;&lt;ref-type name="Book Section"&gt;5&lt;/ref-type&gt;&lt;contributors&gt;&lt;authors&gt;&lt;author&gt;McCubbin, H.I.&lt;/author&gt;&lt;author&gt;Patterson, J.M.&lt;/author&gt;&lt;/authors&gt;&lt;secondary-authors&gt;&lt;author&gt;McCubbin, H.I.&lt;/author&gt;&lt;author&gt;Figley, C.R.&lt;/author&gt;&lt;/secondary-authors&gt;&lt;/contributors&gt;&lt;titles&gt;&lt;title&gt;Family transitions:  Adaptation to stress&lt;/title&gt;&lt;secondary-title&gt;Stress and the Family:  Volume I:  Coping With Normative Transitions&lt;/secondary-title&gt;&lt;/titles&gt;&lt;pages&gt;5-25&lt;/pages&gt;&lt;volume&gt;I&lt;/volume&gt;&lt;dates&gt;&lt;year&gt;1983&lt;/year&gt;&lt;/dates&gt;&lt;pub-location&gt;New York&lt;/pub-location&gt;&lt;publisher&gt;Brunner/Mazel&lt;/publisher&gt;&lt;urls&gt;&lt;/urls&gt;&lt;/record&gt;&lt;/Cite&gt;&lt;/EndNote&gt;</w:instrText>
      </w:r>
      <w:r w:rsidRPr="00424982">
        <w:rPr>
          <w:rFonts w:ascii="Times New Roman" w:hAnsi="Times New Roman" w:cs="Times New Roman"/>
        </w:rPr>
        <w:fldChar w:fldCharType="separate"/>
      </w:r>
      <w:r w:rsidRPr="00424982">
        <w:rPr>
          <w:rFonts w:ascii="Times New Roman" w:hAnsi="Times New Roman" w:cs="Times New Roman"/>
          <w:noProof/>
        </w:rPr>
        <w:t>(</w:t>
      </w:r>
      <w:hyperlink w:anchor="_ENREF_185" w:tooltip="McCubbin, 1983 #335" w:history="1">
        <w:r w:rsidR="00C7376D" w:rsidRPr="00424982">
          <w:rPr>
            <w:rFonts w:ascii="Times New Roman" w:hAnsi="Times New Roman" w:cs="Times New Roman"/>
            <w:noProof/>
          </w:rPr>
          <w:t>McCubbin &amp; Patterson, 1983</w:t>
        </w:r>
      </w:hyperlink>
      <w:r w:rsidRPr="00424982">
        <w:rPr>
          <w:rFonts w:ascii="Times New Roman" w:hAnsi="Times New Roman" w:cs="Times New Roman"/>
          <w:noProof/>
        </w:rPr>
        <w:t>)</w:t>
      </w:r>
      <w:r w:rsidRPr="00424982">
        <w:rPr>
          <w:rFonts w:ascii="Times New Roman" w:hAnsi="Times New Roman" w:cs="Times New Roman"/>
        </w:rPr>
        <w:fldChar w:fldCharType="end"/>
      </w:r>
      <w:r w:rsidRPr="00424982">
        <w:rPr>
          <w:rFonts w:ascii="Times New Roman" w:hAnsi="Times New Roman" w:cs="Times New Roman"/>
        </w:rPr>
        <w:t>. A stressor event should not be confused with</w:t>
      </w:r>
      <w:r w:rsidR="00E243B4">
        <w:rPr>
          <w:rFonts w:ascii="Times New Roman" w:hAnsi="Times New Roman" w:cs="Times New Roman"/>
        </w:rPr>
        <w:t xml:space="preserve"> </w:t>
      </w:r>
      <w:r w:rsidR="005111A5">
        <w:rPr>
          <w:rFonts w:ascii="Times New Roman" w:hAnsi="Times New Roman" w:cs="Times New Roman"/>
        </w:rPr>
        <w:t xml:space="preserve">stress. A stressor event is a beginning point for change and ensuing stress. It has the capability to increase the level of stress for a family </w:t>
      </w:r>
      <w:r w:rsidR="005111A5">
        <w:rPr>
          <w:rFonts w:ascii="Times New Roman" w:hAnsi="Times New Roman" w:cs="Times New Roman"/>
        </w:rPr>
        <w:fldChar w:fldCharType="begin"/>
      </w:r>
      <w:r w:rsidR="005111A5">
        <w:rPr>
          <w:rFonts w:ascii="Times New Roman" w:hAnsi="Times New Roman" w:cs="Times New Roman"/>
        </w:rPr>
        <w:instrText xml:space="preserve"> ADDIN EN.CITE &lt;EndNote&gt;&lt;Cite&gt;&lt;Author&gt;Boss&lt;/Author&gt;&lt;Year&gt;1988&lt;/Year&gt;&lt;RecNum&gt;337&lt;/RecNum&gt;&lt;DisplayText&gt;(Boss, 1988)&lt;/DisplayText&gt;&lt;record&gt;&lt;rec-number&gt;337&lt;/rec-number&gt;&lt;foreign-keys&gt;&lt;key app="EN" db-id="w925pd9xrv2fpmepr0bxffw2t9re95vaa050"&gt;337&lt;/key&gt;&lt;/foreign-keys&gt;&lt;ref-type name="Book Section"&gt;5&lt;/ref-type&gt;&lt;contributors&gt;&lt;authors&gt;&lt;author&gt;Boss, P.&lt;/author&gt;&lt;/authors&gt;&lt;secondary-authors&gt;&lt;author&gt;Gelles, R.J.&lt;/author&gt;&lt;/secondary-authors&gt;&lt;/contributors&gt;&lt;titles&gt;&lt;title&gt;Definitions:  A Guide to Family Stress Theory&lt;/title&gt;&lt;secondary-title&gt;Family Stress Management&lt;/secondary-title&gt;&lt;tertiary-title&gt;Family Studies Text Series&lt;/tertiary-title&gt;&lt;/titles&gt;&lt;volume&gt;8&lt;/volume&gt;&lt;num-vols&gt;11&lt;/num-vols&gt;&lt;section&gt;2&lt;/section&gt;&lt;dates&gt;&lt;year&gt;1988&lt;/year&gt;&lt;/dates&gt;&lt;pub-location&gt;Newbury Park&lt;/pub-location&gt;&lt;publisher&gt;Sage Publications&lt;/publisher&gt;&lt;urls&gt;&lt;/urls&gt;&lt;/record&gt;&lt;/Cite&gt;&lt;/EndNote&gt;</w:instrText>
      </w:r>
      <w:r w:rsidR="005111A5">
        <w:rPr>
          <w:rFonts w:ascii="Times New Roman" w:hAnsi="Times New Roman" w:cs="Times New Roman"/>
        </w:rPr>
        <w:fldChar w:fldCharType="separate"/>
      </w:r>
      <w:r w:rsidR="005111A5">
        <w:rPr>
          <w:rFonts w:ascii="Times New Roman" w:hAnsi="Times New Roman" w:cs="Times New Roman"/>
          <w:noProof/>
        </w:rPr>
        <w:t>(</w:t>
      </w:r>
      <w:hyperlink w:anchor="_ENREF_38" w:tooltip="Boss, 1988 #337" w:history="1">
        <w:r w:rsidR="00C7376D" w:rsidRPr="00D864BC">
          <w:rPr>
            <w:rFonts w:ascii="Times New Roman" w:hAnsi="Times New Roman" w:cs="Times New Roman"/>
            <w:noProof/>
          </w:rPr>
          <w:t>Boss, 1988</w:t>
        </w:r>
      </w:hyperlink>
      <w:r w:rsidR="005111A5">
        <w:rPr>
          <w:rFonts w:ascii="Times New Roman" w:hAnsi="Times New Roman" w:cs="Times New Roman"/>
          <w:noProof/>
        </w:rPr>
        <w:t>)</w:t>
      </w:r>
      <w:r w:rsidR="005111A5">
        <w:rPr>
          <w:rFonts w:ascii="Times New Roman" w:hAnsi="Times New Roman" w:cs="Times New Roman"/>
        </w:rPr>
        <w:fldChar w:fldCharType="end"/>
      </w:r>
      <w:r w:rsidR="005111A5">
        <w:rPr>
          <w:rFonts w:ascii="Times New Roman" w:hAnsi="Times New Roman" w:cs="Times New Roman"/>
        </w:rPr>
        <w:t>. Examples of life events include divorce, birth of a child, losing a job, death of a family member, etc. Family hardships are also part of the</w:t>
      </w:r>
      <w:r w:rsidR="005111A5">
        <w:rPr>
          <w:i/>
        </w:rPr>
        <w:t xml:space="preserve"> </w:t>
      </w:r>
      <w:r w:rsidR="005111A5">
        <w:rPr>
          <w:rFonts w:ascii="Times New Roman" w:hAnsi="Times New Roman" w:cs="Times New Roman"/>
          <w:i/>
        </w:rPr>
        <w:t>A factor</w:t>
      </w:r>
      <w:r w:rsidR="005111A5">
        <w:rPr>
          <w:rFonts w:ascii="Times New Roman" w:hAnsi="Times New Roman" w:cs="Times New Roman"/>
        </w:rPr>
        <w:t xml:space="preserve"> and are defined as the demands of the family which are related to the stressor event. An example of a hardship event would be a wife having financial difficulties and returning to the workforce following the death of her spouse. Clearly, this would create a hardship with the loss of the spouse. </w:t>
      </w:r>
    </w:p>
    <w:p w14:paraId="03068157" w14:textId="3471DEE6" w:rsidR="005111A5" w:rsidRDefault="005111A5" w:rsidP="005111A5">
      <w:pPr>
        <w:pStyle w:val="BodyText"/>
        <w:ind w:firstLine="0"/>
        <w:rPr>
          <w:b/>
        </w:rPr>
      </w:pPr>
      <w:r>
        <w:tab/>
        <w:t xml:space="preserve">Stressor events can be classified in various ways. It is helpful to identify the type of stressor event in order to choose a response to the situation. Boss </w:t>
      </w:r>
      <w:r>
        <w:fldChar w:fldCharType="begin"/>
      </w:r>
      <w:r>
        <w:instrText xml:space="preserve"> ADDIN EN.CITE &lt;EndNote&gt;&lt;Cite ExcludeAuth="1"&gt;&lt;Author&gt;Boss&lt;/Author&gt;&lt;Year&gt;1988&lt;/Year&gt;&lt;RecNum&gt;337&lt;/RecNum&gt;&lt;DisplayText&gt;(1988)&lt;/DisplayText&gt;&lt;record&gt;&lt;rec-number&gt;337&lt;/rec-number&gt;&lt;foreign-keys&gt;&lt;key app="EN" db-id="w925pd9xrv2fpmepr0bxffw2t9re95vaa050"&gt;337&lt;/key&gt;&lt;/foreign-keys&gt;&lt;ref-type name="Book Section"&gt;5&lt;/ref-type&gt;&lt;contributors&gt;&lt;authors&gt;&lt;author&gt;Boss, P.&lt;/author&gt;&lt;/authors&gt;&lt;secondary-authors&gt;&lt;author&gt;Gelles, R.J.&lt;/author&gt;&lt;/secondary-authors&gt;&lt;/contributors&gt;&lt;titles&gt;&lt;title&gt;Definitions:  A Guide to Family Stress Theory&lt;/title&gt;&lt;secondary-title&gt;Family Stress Management&lt;/secondary-title&gt;&lt;tertiary-title&gt;Family Studies Text Series&lt;/tertiary-title&gt;&lt;/titles&gt;&lt;volume&gt;8&lt;/volume&gt;&lt;num-vols&gt;11&lt;/num-vols&gt;&lt;section&gt;2&lt;/section&gt;&lt;dates&gt;&lt;year&gt;1988&lt;/year&gt;&lt;/dates&gt;&lt;pub-location&gt;Newbury Park&lt;/pub-location&gt;&lt;publisher&gt;Sage Publications&lt;/publisher&gt;&lt;urls&gt;&lt;/urls&gt;&lt;/record&gt;&lt;/Cite&gt;&lt;/EndNote&gt;</w:instrText>
      </w:r>
      <w:r>
        <w:fldChar w:fldCharType="separate"/>
      </w:r>
      <w:r>
        <w:rPr>
          <w:noProof/>
        </w:rPr>
        <w:t>(</w:t>
      </w:r>
      <w:hyperlink w:anchor="_ENREF_38" w:tooltip="Boss, 1988 #337" w:history="1">
        <w:r w:rsidR="00C7376D" w:rsidRPr="00D864BC">
          <w:rPr>
            <w:noProof/>
          </w:rPr>
          <w:t>1988</w:t>
        </w:r>
      </w:hyperlink>
      <w:r>
        <w:rPr>
          <w:noProof/>
        </w:rPr>
        <w:t>)</w:t>
      </w:r>
      <w:r>
        <w:fldChar w:fldCharType="end"/>
      </w:r>
      <w:r>
        <w:t xml:space="preserve"> identified 12 classifications of stressor events as shown in Table 1.2. Some stressor events are considered </w:t>
      </w:r>
      <w:r>
        <w:rPr>
          <w:i/>
        </w:rPr>
        <w:t>predictable</w:t>
      </w:r>
      <w:r>
        <w:t xml:space="preserve"> since they occur normally in daily life. Examples include normal stressors such as </w:t>
      </w:r>
    </w:p>
    <w:p w14:paraId="2B9C9FC2" w14:textId="77777777" w:rsidR="005111A5" w:rsidRDefault="005111A5" w:rsidP="005111A5">
      <w:pPr>
        <w:rPr>
          <w:rFonts w:ascii="Times New Roman" w:eastAsia="Times New Roman" w:hAnsi="Times New Roman" w:cs="Times New Roman"/>
          <w:b/>
          <w:szCs w:val="24"/>
        </w:rPr>
        <w:sectPr w:rsidR="005111A5">
          <w:pgSz w:w="12240" w:h="15840"/>
          <w:pgMar w:top="1440" w:right="1440" w:bottom="1440" w:left="1440" w:header="1440" w:footer="1440" w:gutter="0"/>
          <w:cols w:space="720"/>
        </w:sectPr>
      </w:pPr>
    </w:p>
    <w:p w14:paraId="6F48CAAD" w14:textId="71BAD335" w:rsidR="00266481" w:rsidRPr="00801EE7" w:rsidRDefault="00266481" w:rsidP="00801EE7">
      <w:pPr>
        <w:rPr>
          <w:rFonts w:ascii="Times New Roman" w:hAnsi="Times New Roman" w:cs="Times New Roman"/>
        </w:rPr>
      </w:pPr>
      <w:r w:rsidRPr="00801EE7">
        <w:rPr>
          <w:rFonts w:ascii="Times New Roman" w:hAnsi="Times New Roman" w:cs="Times New Roman"/>
          <w:b/>
        </w:rPr>
        <w:lastRenderedPageBreak/>
        <w:t xml:space="preserve">Table 1.2 Classification of Stressor Events </w:t>
      </w:r>
      <w:r w:rsidRPr="00801EE7">
        <w:rPr>
          <w:rFonts w:ascii="Times New Roman" w:hAnsi="Times New Roman" w:cs="Times New Roman"/>
          <w:b/>
        </w:rPr>
        <w:fldChar w:fldCharType="begin"/>
      </w:r>
      <w:r w:rsidR="00801EE7" w:rsidRPr="00801EE7">
        <w:rPr>
          <w:rFonts w:ascii="Times New Roman" w:hAnsi="Times New Roman" w:cs="Times New Roman"/>
          <w:b/>
        </w:rPr>
        <w:instrText xml:space="preserve"> ADDIN EN.CITE &lt;EndNote&gt;&lt;Cite&gt;&lt;Author&gt;Boss&lt;/Author&gt;&lt;Year&gt;1988&lt;/Year&gt;&lt;RecNum&gt;337&lt;/RecNum&gt;&lt;DisplayText&gt;(Boss, 1988)&lt;/DisplayText&gt;&lt;record&gt;&lt;rec-number&gt;337&lt;/rec-number&gt;&lt;foreign-keys&gt;&lt;key app="EN" db-id="w925pd9xrv2fpmepr0bxffw2t9re95vaa050"&gt;337&lt;/key&gt;&lt;/foreign-keys&gt;&lt;ref-type name="Book Section"&gt;5&lt;/ref-type&gt;&lt;contributors&gt;&lt;authors&gt;&lt;author&gt;Boss, P.&lt;/author&gt;&lt;/authors&gt;&lt;secondary-authors&gt;&lt;author&gt;Gelles, R.J.&lt;/author&gt;&lt;/secondary-authors&gt;&lt;/contributors&gt;&lt;titles&gt;&lt;title&gt;Definitions:  A Guide to Family Stress Theory&lt;/title&gt;&lt;secondary-title&gt;Family Stress Management&lt;/secondary-title&gt;&lt;tertiary-title&gt;Family Studies Text Series&lt;/tertiary-title&gt;&lt;/titles&gt;&lt;volume&gt;8&lt;/volume&gt;&lt;num-vols&gt;11&lt;/num-vols&gt;&lt;section&gt;2&lt;/section&gt;&lt;dates&gt;&lt;year&gt;1988&lt;/year&gt;&lt;/dates&gt;&lt;pub-location&gt;Newbury Park&lt;/pub-location&gt;&lt;publisher&gt;Sage Publications&lt;/publisher&gt;&lt;urls&gt;&lt;/urls&gt;&lt;/record&gt;&lt;/Cite&gt;&lt;/EndNote&gt;</w:instrText>
      </w:r>
      <w:r w:rsidRPr="00801EE7">
        <w:rPr>
          <w:rFonts w:ascii="Times New Roman" w:hAnsi="Times New Roman" w:cs="Times New Roman"/>
          <w:b/>
        </w:rPr>
        <w:fldChar w:fldCharType="separate"/>
      </w:r>
      <w:r w:rsidRPr="00801EE7">
        <w:rPr>
          <w:rFonts w:ascii="Times New Roman" w:hAnsi="Times New Roman" w:cs="Times New Roman"/>
          <w:b/>
          <w:noProof/>
        </w:rPr>
        <w:t>(</w:t>
      </w:r>
      <w:hyperlink w:anchor="_ENREF_38" w:tooltip="Boss, 1988 #337" w:history="1">
        <w:r w:rsidR="00C7376D" w:rsidRPr="00801EE7">
          <w:rPr>
            <w:rFonts w:ascii="Times New Roman" w:hAnsi="Times New Roman" w:cs="Times New Roman"/>
            <w:b/>
            <w:noProof/>
          </w:rPr>
          <w:t>Boss, 1988</w:t>
        </w:r>
      </w:hyperlink>
      <w:r w:rsidRPr="00801EE7">
        <w:rPr>
          <w:rFonts w:ascii="Times New Roman" w:hAnsi="Times New Roman" w:cs="Times New Roman"/>
          <w:b/>
          <w:noProof/>
        </w:rPr>
        <w:t>)</w:t>
      </w:r>
      <w:r w:rsidRPr="00801EE7">
        <w:rPr>
          <w:rFonts w:ascii="Times New Roman" w:hAnsi="Times New Roman" w:cs="Times New Roman"/>
          <w:b/>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8"/>
        <w:gridCol w:w="4428"/>
      </w:tblGrid>
      <w:tr w:rsidR="00266481" w:rsidRPr="00801EE7" w14:paraId="36228211" w14:textId="77777777" w:rsidTr="00801EE7">
        <w:tc>
          <w:tcPr>
            <w:tcW w:w="4428" w:type="dxa"/>
            <w:shd w:val="clear" w:color="auto" w:fill="EEECE1"/>
          </w:tcPr>
          <w:p w14:paraId="56943C77" w14:textId="77777777" w:rsidR="00266481" w:rsidRPr="00801EE7" w:rsidRDefault="00266481" w:rsidP="00801EE7">
            <w:pPr>
              <w:rPr>
                <w:rFonts w:ascii="Times New Roman" w:hAnsi="Times New Roman" w:cs="Times New Roman"/>
                <w:b/>
              </w:rPr>
            </w:pPr>
            <w:r w:rsidRPr="00801EE7">
              <w:rPr>
                <w:rFonts w:ascii="Times New Roman" w:hAnsi="Times New Roman" w:cs="Times New Roman"/>
                <w:b/>
              </w:rPr>
              <w:t>PREDICTABLE STRESSORS</w:t>
            </w:r>
          </w:p>
        </w:tc>
        <w:tc>
          <w:tcPr>
            <w:tcW w:w="4428" w:type="dxa"/>
            <w:shd w:val="clear" w:color="auto" w:fill="EEECE1"/>
          </w:tcPr>
          <w:p w14:paraId="0FE0978C" w14:textId="77777777" w:rsidR="00266481" w:rsidRPr="00801EE7" w:rsidRDefault="00266481" w:rsidP="00801EE7">
            <w:pPr>
              <w:spacing w:line="240" w:lineRule="auto"/>
              <w:rPr>
                <w:rFonts w:ascii="Times New Roman" w:hAnsi="Times New Roman" w:cs="Times New Roman"/>
                <w:b/>
              </w:rPr>
            </w:pPr>
            <w:r w:rsidRPr="00801EE7">
              <w:rPr>
                <w:rFonts w:ascii="Times New Roman" w:hAnsi="Times New Roman" w:cs="Times New Roman"/>
                <w:b/>
              </w:rPr>
              <w:t>UNPREDICTABLE STRESSORS</w:t>
            </w:r>
          </w:p>
        </w:tc>
      </w:tr>
      <w:tr w:rsidR="00266481" w:rsidRPr="00801EE7" w14:paraId="17E4E7B3" w14:textId="77777777" w:rsidTr="00801EE7">
        <w:tc>
          <w:tcPr>
            <w:tcW w:w="4428" w:type="dxa"/>
            <w:shd w:val="clear" w:color="auto" w:fill="auto"/>
          </w:tcPr>
          <w:p w14:paraId="64E4A675" w14:textId="77777777" w:rsidR="00266481" w:rsidRPr="00801EE7" w:rsidRDefault="00266481" w:rsidP="00801EE7">
            <w:pPr>
              <w:rPr>
                <w:rFonts w:ascii="Times New Roman" w:hAnsi="Times New Roman" w:cs="Times New Roman"/>
                <w:b/>
              </w:rPr>
            </w:pPr>
            <w:r w:rsidRPr="00801EE7">
              <w:rPr>
                <w:rFonts w:ascii="Times New Roman" w:hAnsi="Times New Roman" w:cs="Times New Roman"/>
                <w:b/>
              </w:rPr>
              <w:t xml:space="preserve">INTERNAL </w:t>
            </w:r>
          </w:p>
          <w:p w14:paraId="32D2C001"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Events that begin from someone inside the family, such as getting drunk, suicide, or running for election.</w:t>
            </w:r>
          </w:p>
        </w:tc>
        <w:tc>
          <w:tcPr>
            <w:tcW w:w="4428" w:type="dxa"/>
            <w:shd w:val="clear" w:color="auto" w:fill="auto"/>
          </w:tcPr>
          <w:p w14:paraId="5A1CB69C" w14:textId="77777777" w:rsidR="00266481" w:rsidRPr="00801EE7" w:rsidRDefault="00266481" w:rsidP="00801EE7">
            <w:pPr>
              <w:spacing w:line="240" w:lineRule="auto"/>
              <w:rPr>
                <w:rFonts w:ascii="Times New Roman" w:hAnsi="Times New Roman" w:cs="Times New Roman"/>
                <w:b/>
              </w:rPr>
            </w:pPr>
            <w:r w:rsidRPr="00801EE7">
              <w:rPr>
                <w:rFonts w:ascii="Times New Roman" w:hAnsi="Times New Roman" w:cs="Times New Roman"/>
                <w:b/>
              </w:rPr>
              <w:t xml:space="preserve">EXTERNAL </w:t>
            </w:r>
          </w:p>
          <w:p w14:paraId="1A966D1E"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Events that begin from someone or something outside the family, such as earthquakes, terrorism, the inflation rate, or cultural attitudes toward women and minorities.</w:t>
            </w:r>
          </w:p>
        </w:tc>
      </w:tr>
      <w:tr w:rsidR="00266481" w:rsidRPr="00801EE7" w14:paraId="5635719E" w14:textId="77777777" w:rsidTr="00801EE7">
        <w:tc>
          <w:tcPr>
            <w:tcW w:w="4428" w:type="dxa"/>
            <w:shd w:val="clear" w:color="auto" w:fill="auto"/>
          </w:tcPr>
          <w:p w14:paraId="439982A9" w14:textId="77777777" w:rsidR="00266481" w:rsidRPr="00801EE7" w:rsidRDefault="00266481" w:rsidP="00801EE7">
            <w:pPr>
              <w:spacing w:line="240" w:lineRule="auto"/>
              <w:rPr>
                <w:rFonts w:ascii="Times New Roman" w:hAnsi="Times New Roman" w:cs="Times New Roman"/>
                <w:b/>
              </w:rPr>
            </w:pPr>
            <w:r w:rsidRPr="00801EE7">
              <w:rPr>
                <w:rFonts w:ascii="Times New Roman" w:hAnsi="Times New Roman" w:cs="Times New Roman"/>
                <w:b/>
              </w:rPr>
              <w:t>NORMATIVE:</w:t>
            </w:r>
          </w:p>
          <w:p w14:paraId="733675EB" w14:textId="77777777" w:rsidR="00266481" w:rsidRPr="00801EE7" w:rsidRDefault="00266481" w:rsidP="00801EE7">
            <w:pPr>
              <w:spacing w:line="240" w:lineRule="auto"/>
              <w:rPr>
                <w:rFonts w:ascii="Times New Roman" w:hAnsi="Times New Roman" w:cs="Times New Roman"/>
              </w:rPr>
            </w:pPr>
          </w:p>
          <w:p w14:paraId="0B56A120"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Events that are expected over the family life cycle, such as birth, launching an adolescent, marriage, aging, or death.</w:t>
            </w:r>
          </w:p>
          <w:p w14:paraId="156FF9B5" w14:textId="77777777" w:rsidR="00266481" w:rsidRPr="00801EE7" w:rsidRDefault="00266481" w:rsidP="00801EE7">
            <w:pPr>
              <w:spacing w:line="240" w:lineRule="auto"/>
              <w:rPr>
                <w:rFonts w:ascii="Times New Roman" w:hAnsi="Times New Roman" w:cs="Times New Roman"/>
              </w:rPr>
            </w:pPr>
          </w:p>
        </w:tc>
        <w:tc>
          <w:tcPr>
            <w:tcW w:w="4428" w:type="dxa"/>
            <w:shd w:val="clear" w:color="auto" w:fill="auto"/>
          </w:tcPr>
          <w:p w14:paraId="03CB4742" w14:textId="77777777" w:rsidR="00266481" w:rsidRPr="00801EE7" w:rsidRDefault="00266481" w:rsidP="00801EE7">
            <w:pPr>
              <w:rPr>
                <w:rFonts w:ascii="Times New Roman" w:hAnsi="Times New Roman" w:cs="Times New Roman"/>
                <w:b/>
              </w:rPr>
            </w:pPr>
            <w:r w:rsidRPr="00801EE7">
              <w:rPr>
                <w:rFonts w:ascii="Times New Roman" w:hAnsi="Times New Roman" w:cs="Times New Roman"/>
                <w:b/>
              </w:rPr>
              <w:t>NON-NORMATIVE:</w:t>
            </w:r>
          </w:p>
          <w:p w14:paraId="287972CA"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Events which are unexpected, such as winning a lottery, getting a divorce, dying young, war, or being taken hostage. Often, but not always disastrous.</w:t>
            </w:r>
          </w:p>
        </w:tc>
      </w:tr>
      <w:tr w:rsidR="00266481" w:rsidRPr="00801EE7" w14:paraId="5AA04E3B" w14:textId="77777777" w:rsidTr="00801EE7">
        <w:tc>
          <w:tcPr>
            <w:tcW w:w="4428" w:type="dxa"/>
            <w:shd w:val="clear" w:color="auto" w:fill="auto"/>
          </w:tcPr>
          <w:p w14:paraId="5B54AA1D" w14:textId="77777777" w:rsidR="00266481" w:rsidRPr="00801EE7" w:rsidRDefault="00266481" w:rsidP="00801EE7">
            <w:pPr>
              <w:spacing w:line="240" w:lineRule="auto"/>
              <w:rPr>
                <w:rFonts w:ascii="Times New Roman" w:hAnsi="Times New Roman" w:cs="Times New Roman"/>
                <w:b/>
              </w:rPr>
            </w:pPr>
            <w:r w:rsidRPr="00801EE7">
              <w:rPr>
                <w:rFonts w:ascii="Times New Roman" w:hAnsi="Times New Roman" w:cs="Times New Roman"/>
                <w:b/>
              </w:rPr>
              <w:t>AMBIGUOUS:</w:t>
            </w:r>
          </w:p>
          <w:p w14:paraId="5A0F1411" w14:textId="77777777" w:rsidR="00266481" w:rsidRPr="00801EE7" w:rsidRDefault="00266481" w:rsidP="00801EE7">
            <w:pPr>
              <w:spacing w:line="240" w:lineRule="auto"/>
              <w:rPr>
                <w:rFonts w:ascii="Times New Roman" w:hAnsi="Times New Roman" w:cs="Times New Roman"/>
                <w:b/>
              </w:rPr>
            </w:pPr>
          </w:p>
          <w:p w14:paraId="0F81C1D8"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You can’t get the facts surrounding the event. It’s so unclear that you’re not even sure that it’s happening to you and your family.</w:t>
            </w:r>
          </w:p>
        </w:tc>
        <w:tc>
          <w:tcPr>
            <w:tcW w:w="4428" w:type="dxa"/>
            <w:shd w:val="clear" w:color="auto" w:fill="auto"/>
          </w:tcPr>
          <w:p w14:paraId="7FF643FF" w14:textId="77777777" w:rsidR="00266481" w:rsidRPr="00801EE7" w:rsidRDefault="00266481" w:rsidP="00801EE7">
            <w:pPr>
              <w:rPr>
                <w:rFonts w:ascii="Times New Roman" w:hAnsi="Times New Roman" w:cs="Times New Roman"/>
                <w:b/>
              </w:rPr>
            </w:pPr>
            <w:r w:rsidRPr="00801EE7">
              <w:rPr>
                <w:rFonts w:ascii="Times New Roman" w:hAnsi="Times New Roman" w:cs="Times New Roman"/>
                <w:b/>
              </w:rPr>
              <w:t>NON-AMBIGUOUS:</w:t>
            </w:r>
          </w:p>
          <w:p w14:paraId="259B873F"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Clear Facts that are not sought out but just happen, such as being laid off or the sudden loss of someone loved.</w:t>
            </w:r>
          </w:p>
        </w:tc>
      </w:tr>
      <w:tr w:rsidR="00266481" w:rsidRPr="00801EE7" w14:paraId="78AC57D5" w14:textId="77777777" w:rsidTr="00801EE7">
        <w:tc>
          <w:tcPr>
            <w:tcW w:w="4428" w:type="dxa"/>
            <w:shd w:val="clear" w:color="auto" w:fill="auto"/>
          </w:tcPr>
          <w:p w14:paraId="52E61F2D" w14:textId="77777777" w:rsidR="00266481" w:rsidRPr="00801EE7" w:rsidRDefault="00266481" w:rsidP="00801EE7">
            <w:pPr>
              <w:spacing w:line="240" w:lineRule="auto"/>
              <w:rPr>
                <w:rFonts w:ascii="Times New Roman" w:hAnsi="Times New Roman" w:cs="Times New Roman"/>
                <w:b/>
              </w:rPr>
            </w:pPr>
            <w:r w:rsidRPr="00801EE7">
              <w:rPr>
                <w:rFonts w:ascii="Times New Roman" w:hAnsi="Times New Roman" w:cs="Times New Roman"/>
                <w:b/>
              </w:rPr>
              <w:t>VOLITIONAL:</w:t>
            </w:r>
          </w:p>
          <w:p w14:paraId="6146D0D8" w14:textId="77777777" w:rsidR="00266481" w:rsidRPr="00801EE7" w:rsidRDefault="00266481" w:rsidP="00801EE7">
            <w:pPr>
              <w:spacing w:line="240" w:lineRule="auto"/>
              <w:rPr>
                <w:rFonts w:ascii="Times New Roman" w:hAnsi="Times New Roman" w:cs="Times New Roman"/>
                <w:b/>
              </w:rPr>
            </w:pPr>
          </w:p>
          <w:p w14:paraId="74C6E3F4"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Events that are wanted and sought out, such as a freely chosen job change, a college entrance, or a wanted pregnancy.</w:t>
            </w:r>
          </w:p>
        </w:tc>
        <w:tc>
          <w:tcPr>
            <w:tcW w:w="4428" w:type="dxa"/>
            <w:shd w:val="clear" w:color="auto" w:fill="auto"/>
          </w:tcPr>
          <w:p w14:paraId="0D2400A7" w14:textId="77777777" w:rsidR="00266481" w:rsidRPr="00801EE7" w:rsidRDefault="00266481" w:rsidP="00801EE7">
            <w:pPr>
              <w:rPr>
                <w:rFonts w:ascii="Times New Roman" w:hAnsi="Times New Roman" w:cs="Times New Roman"/>
                <w:b/>
              </w:rPr>
            </w:pPr>
            <w:r w:rsidRPr="00801EE7">
              <w:rPr>
                <w:rFonts w:ascii="Times New Roman" w:hAnsi="Times New Roman" w:cs="Times New Roman"/>
                <w:b/>
              </w:rPr>
              <w:t>NON-VOLITIONAL:</w:t>
            </w:r>
          </w:p>
          <w:p w14:paraId="3939C7A2"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Events that are not sought out but just happen, such as being laid off or the sudden loss of someone loved.</w:t>
            </w:r>
          </w:p>
        </w:tc>
      </w:tr>
      <w:tr w:rsidR="00266481" w:rsidRPr="00801EE7" w14:paraId="29444B1F" w14:textId="77777777" w:rsidTr="00801EE7">
        <w:tc>
          <w:tcPr>
            <w:tcW w:w="4428" w:type="dxa"/>
            <w:shd w:val="clear" w:color="auto" w:fill="auto"/>
          </w:tcPr>
          <w:p w14:paraId="06B2793F" w14:textId="77777777" w:rsidR="00266481" w:rsidRPr="00801EE7" w:rsidRDefault="00266481" w:rsidP="00801EE7">
            <w:pPr>
              <w:spacing w:line="240" w:lineRule="auto"/>
              <w:rPr>
                <w:rFonts w:ascii="Times New Roman" w:hAnsi="Times New Roman" w:cs="Times New Roman"/>
                <w:b/>
              </w:rPr>
            </w:pPr>
            <w:r w:rsidRPr="00801EE7">
              <w:rPr>
                <w:rFonts w:ascii="Times New Roman" w:hAnsi="Times New Roman" w:cs="Times New Roman"/>
                <w:b/>
              </w:rPr>
              <w:t>CHRONIC:</w:t>
            </w:r>
          </w:p>
          <w:p w14:paraId="07E22AE6" w14:textId="77777777" w:rsidR="00266481" w:rsidRPr="00801EE7" w:rsidRDefault="00266481" w:rsidP="00801EE7">
            <w:pPr>
              <w:spacing w:line="240" w:lineRule="auto"/>
              <w:rPr>
                <w:rFonts w:ascii="Times New Roman" w:hAnsi="Times New Roman" w:cs="Times New Roman"/>
                <w:b/>
              </w:rPr>
            </w:pPr>
          </w:p>
          <w:p w14:paraId="0A947833"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A situation that has long duration, such as diabetes, chemical addiction, or racial discrimination.</w:t>
            </w:r>
          </w:p>
        </w:tc>
        <w:tc>
          <w:tcPr>
            <w:tcW w:w="4428" w:type="dxa"/>
            <w:shd w:val="clear" w:color="auto" w:fill="auto"/>
          </w:tcPr>
          <w:p w14:paraId="7CD3EA4E" w14:textId="77777777" w:rsidR="00266481" w:rsidRPr="00801EE7" w:rsidRDefault="00266481" w:rsidP="00801EE7">
            <w:pPr>
              <w:rPr>
                <w:rFonts w:ascii="Times New Roman" w:hAnsi="Times New Roman" w:cs="Times New Roman"/>
                <w:b/>
              </w:rPr>
            </w:pPr>
            <w:r w:rsidRPr="00801EE7">
              <w:rPr>
                <w:rFonts w:ascii="Times New Roman" w:hAnsi="Times New Roman" w:cs="Times New Roman"/>
                <w:b/>
              </w:rPr>
              <w:t>ACUTE:</w:t>
            </w:r>
          </w:p>
          <w:p w14:paraId="68D0B1DD"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An event that lasts a short time but is severe, such as breaking a limb, losing a job, or flunking a test.</w:t>
            </w:r>
          </w:p>
        </w:tc>
      </w:tr>
      <w:tr w:rsidR="00266481" w:rsidRPr="00801EE7" w14:paraId="0BC6B49A" w14:textId="77777777" w:rsidTr="00801EE7">
        <w:tc>
          <w:tcPr>
            <w:tcW w:w="4428" w:type="dxa"/>
            <w:shd w:val="clear" w:color="auto" w:fill="auto"/>
          </w:tcPr>
          <w:p w14:paraId="3C02A3F4" w14:textId="77777777" w:rsidR="00266481" w:rsidRPr="00801EE7" w:rsidRDefault="00266481" w:rsidP="00801EE7">
            <w:pPr>
              <w:spacing w:line="240" w:lineRule="auto"/>
              <w:rPr>
                <w:rFonts w:ascii="Times New Roman" w:hAnsi="Times New Roman" w:cs="Times New Roman"/>
                <w:b/>
              </w:rPr>
            </w:pPr>
            <w:r w:rsidRPr="00801EE7">
              <w:rPr>
                <w:rFonts w:ascii="Times New Roman" w:hAnsi="Times New Roman" w:cs="Times New Roman"/>
                <w:b/>
              </w:rPr>
              <w:t>CUMULATIVE:</w:t>
            </w:r>
          </w:p>
          <w:p w14:paraId="4C588A40" w14:textId="77777777" w:rsidR="00266481" w:rsidRPr="00801EE7" w:rsidRDefault="00266481" w:rsidP="00801EE7">
            <w:pPr>
              <w:spacing w:line="240" w:lineRule="auto"/>
              <w:rPr>
                <w:rFonts w:ascii="Times New Roman" w:hAnsi="Times New Roman" w:cs="Times New Roman"/>
                <w:b/>
              </w:rPr>
            </w:pPr>
          </w:p>
          <w:p w14:paraId="7BBCA571"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Events that pile up, one right after the other, so that there is no resolution before the next one occur. A dangerous situation in most cases.</w:t>
            </w:r>
          </w:p>
        </w:tc>
        <w:tc>
          <w:tcPr>
            <w:tcW w:w="4428" w:type="dxa"/>
            <w:shd w:val="clear" w:color="auto" w:fill="auto"/>
          </w:tcPr>
          <w:p w14:paraId="0F23EB59" w14:textId="77777777" w:rsidR="00266481" w:rsidRPr="00801EE7" w:rsidRDefault="00266481" w:rsidP="00801EE7">
            <w:pPr>
              <w:rPr>
                <w:rFonts w:ascii="Times New Roman" w:hAnsi="Times New Roman" w:cs="Times New Roman"/>
                <w:b/>
              </w:rPr>
            </w:pPr>
            <w:r w:rsidRPr="00801EE7">
              <w:rPr>
                <w:rFonts w:ascii="Times New Roman" w:hAnsi="Times New Roman" w:cs="Times New Roman"/>
                <w:b/>
              </w:rPr>
              <w:t>ISOLATED:</w:t>
            </w:r>
          </w:p>
          <w:p w14:paraId="70085C38"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An event that occurs alone, at least with no other events apparent at that time. It can be pinpointed easily.</w:t>
            </w:r>
          </w:p>
        </w:tc>
      </w:tr>
    </w:tbl>
    <w:p w14:paraId="610B2CEB" w14:textId="77777777" w:rsidR="00266481" w:rsidRPr="00801EE7" w:rsidRDefault="00266481" w:rsidP="00801EE7">
      <w:pPr>
        <w:rPr>
          <w:rFonts w:ascii="Times New Roman" w:hAnsi="Times New Roman" w:cs="Times New Roman"/>
        </w:rPr>
      </w:pPr>
    </w:p>
    <w:p w14:paraId="04C71D53" w14:textId="626A535C" w:rsidR="00266481" w:rsidRPr="00801EE7" w:rsidRDefault="00BE5526" w:rsidP="00C918EC">
      <w:pPr>
        <w:pStyle w:val="BodyText"/>
        <w:ind w:firstLine="0"/>
      </w:pPr>
      <w:r>
        <w:lastRenderedPageBreak/>
        <w:t>the birth of a child, death of a spouse, a child graduating high school and leaving home, a young couple getting married, and an older couple retiring. Other stressor events are considered non-normative stressor events because they are unexpected events and are due to an unexpected situation which was not predictable. Examples include natural disasters such as flood, earthquake, or fire and non- disastrous stressors such as getting a job or promotion at work. It is important in this study to note stressor events or demands which may emerge from the</w:t>
      </w:r>
      <w:r>
        <w:rPr>
          <w:i/>
        </w:rPr>
        <w:t xml:space="preserve"> </w:t>
      </w:r>
      <w:r>
        <w:t xml:space="preserve">workplace. Quick et al. </w:t>
      </w:r>
      <w:r>
        <w:fldChar w:fldCharType="begin"/>
      </w:r>
      <w:r>
        <w:instrText xml:space="preserve"> ADDIN EN.CITE &lt;EndNote&gt;&lt;Cite ExcludeAuth="1"&gt;&lt;Author&gt;Quick&lt;/Author&gt;&lt;Year&gt;2003&lt;/Year&gt;&lt;RecNum&gt;325&lt;/RecNum&gt;&lt;DisplayText&gt;(2003a)&lt;/DisplayText&gt;&lt;record&gt;&lt;rec-number&gt;325&lt;/rec-number&gt;&lt;foreign-keys&gt;&lt;key app="EN" db-id="w925pd9xrv2fpmepr0bxffw2t9re95vaa050"&gt;325&lt;/key&gt;&lt;/foreign-keys&gt;&lt;ref-type name="Book Section"&gt;5&lt;/ref-type&gt;&lt;contributors&gt;&lt;authors&gt;&lt;author&gt;Quick, J. C.&lt;/author&gt;&lt;author&gt;Quick, J. D.&lt;/author&gt;&lt;author&gt;Nelson, D. L.&lt;/author&gt;&lt;author&gt;Hurrell, J. J. &lt;/author&gt;&lt;/authors&gt;&lt;secondary-authors&gt;&lt;author&gt;J.C. Quick&lt;/author&gt;&lt;/secondary-authors&gt;&lt;/contributors&gt;&lt;titles&gt;&lt;title&gt;Organizational Demands and Stressors&lt;/title&gt;&lt;secondary-title&gt;Preventive stress management in organizations &lt;/secondary-title&gt;&lt;/titles&gt;&lt;pages&gt;21- 39&lt;/pages&gt;&lt;dates&gt;&lt;year&gt;2003&lt;/year&gt;&lt;/dates&gt;&lt;pub-location&gt;Washington&lt;/pub-location&gt;&lt;publisher&gt;American Psychological Association&lt;/publisher&gt;&lt;urls&gt;&lt;/urls&gt;&lt;/record&gt;&lt;/Cite&gt;&lt;/EndNote&gt;</w:instrText>
      </w:r>
      <w:r>
        <w:fldChar w:fldCharType="separate"/>
      </w:r>
      <w:r>
        <w:rPr>
          <w:noProof/>
        </w:rPr>
        <w:t>(</w:t>
      </w:r>
      <w:hyperlink w:anchor="_ENREF_220" w:tooltip="Quick, 2003 #325" w:history="1">
        <w:r w:rsidR="00C7376D" w:rsidRPr="00C918EC">
          <w:rPr>
            <w:noProof/>
          </w:rPr>
          <w:t>2003a</w:t>
        </w:r>
      </w:hyperlink>
      <w:r>
        <w:rPr>
          <w:noProof/>
        </w:rPr>
        <w:t>)</w:t>
      </w:r>
      <w:r>
        <w:fldChar w:fldCharType="end"/>
      </w:r>
      <w:r>
        <w:t xml:space="preserve"> proposed that there are four major categories of organizational demands and stressors:  (a) physical demands (i.e. indoor climate and air quality, temperature,</w:t>
      </w:r>
      <w:r w:rsidR="00C918EC">
        <w:t xml:space="preserve"> </w:t>
      </w:r>
      <w:r w:rsidR="00982F36" w:rsidRPr="00801EE7">
        <w:t xml:space="preserve">illumination and other rays, noise and vibrations, and office design); (b) task demands (i.e. occupational category, routine job, job future ambiguity, interactive organizational demands, and  work overload); (c) role demands (i.e. role conflict, role ambiguity, and work and home </w:t>
      </w:r>
      <w:r w:rsidR="0054662E" w:rsidRPr="00801EE7">
        <w:t>demands); and (d) interpersonal demands (i.e. status incongruity, social density, abrasive personalities, leadership style, team pressure demands, and diversity).</w:t>
      </w:r>
    </w:p>
    <w:p w14:paraId="65BCA67B" w14:textId="77777777" w:rsidR="00266481" w:rsidRPr="00801EE7" w:rsidRDefault="00266481" w:rsidP="00801EE7">
      <w:pPr>
        <w:rPr>
          <w:rFonts w:ascii="Times New Roman" w:hAnsi="Times New Roman" w:cs="Times New Roman"/>
          <w:b/>
        </w:rPr>
      </w:pPr>
      <w:r w:rsidRPr="00801EE7">
        <w:rPr>
          <w:rFonts w:ascii="Times New Roman" w:hAnsi="Times New Roman" w:cs="Times New Roman"/>
          <w:i/>
        </w:rPr>
        <w:tab/>
      </w:r>
      <w:r w:rsidRPr="00801EE7">
        <w:rPr>
          <w:rFonts w:ascii="Times New Roman" w:hAnsi="Times New Roman" w:cs="Times New Roman"/>
          <w:b/>
          <w:i/>
        </w:rPr>
        <w:t>Resources (B factor).</w:t>
      </w:r>
    </w:p>
    <w:p w14:paraId="114BB8C5" w14:textId="0C46A72B" w:rsidR="00266481" w:rsidRPr="00801EE7" w:rsidRDefault="00266481" w:rsidP="00801EE7">
      <w:pPr>
        <w:rPr>
          <w:rFonts w:ascii="Times New Roman" w:hAnsi="Times New Roman" w:cs="Times New Roman"/>
          <w:b/>
        </w:rPr>
      </w:pPr>
      <w:r w:rsidRPr="00801EE7">
        <w:rPr>
          <w:rFonts w:ascii="Times New Roman" w:hAnsi="Times New Roman" w:cs="Times New Roman"/>
        </w:rPr>
        <w:tab/>
        <w:t xml:space="preserve">Boss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 ExcludeAuth="1"&gt;&lt;Author&gt;Boss&lt;/Author&gt;&lt;Year&gt;1988&lt;/Year&gt;&lt;RecNum&gt;337&lt;/RecNum&gt;&lt;DisplayText&gt;(1988)&lt;/DisplayText&gt;&lt;record&gt;&lt;rec-number&gt;337&lt;/rec-number&gt;&lt;foreign-keys&gt;&lt;key app="EN" db-id="w925pd9xrv2fpmepr0bxffw2t9re95vaa050"&gt;337&lt;/key&gt;&lt;/foreign-keys&gt;&lt;ref-type name="Book Section"&gt;5&lt;/ref-type&gt;&lt;contributors&gt;&lt;authors&gt;&lt;author&gt;Boss, P.&lt;/author&gt;&lt;/authors&gt;&lt;secondary-authors&gt;&lt;author&gt;Gelles, R.J.&lt;/author&gt;&lt;/secondary-authors&gt;&lt;/contributors&gt;&lt;titles&gt;&lt;title&gt;Definitions:  A Guide to Family Stress Theory&lt;/title&gt;&lt;secondary-title&gt;Family Stress Management&lt;/secondary-title&gt;&lt;tertiary-title&gt;Family Studies Text Series&lt;/tertiary-title&gt;&lt;/titles&gt;&lt;volume&gt;8&lt;/volume&gt;&lt;num-vols&gt;11&lt;/num-vols&gt;&lt;section&gt;2&lt;/section&gt;&lt;dates&gt;&lt;year&gt;1988&lt;/year&gt;&lt;/dates&gt;&lt;pub-location&gt;Newbury Park&lt;/pub-location&gt;&lt;publisher&gt;Sage Publications&lt;/publisher&gt;&lt;urls&gt;&lt;/urls&gt;&lt;/record&gt;&lt;/Cite&gt;&lt;/EndNote&gt;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38" w:tooltip="Boss, 1988 #337" w:history="1">
        <w:r w:rsidR="00C7376D" w:rsidRPr="00801EE7">
          <w:rPr>
            <w:rFonts w:ascii="Times New Roman" w:hAnsi="Times New Roman" w:cs="Times New Roman"/>
            <w:noProof/>
          </w:rPr>
          <w:t>1988</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defined </w:t>
      </w:r>
      <w:r w:rsidRPr="00801EE7">
        <w:rPr>
          <w:rFonts w:ascii="Times New Roman" w:hAnsi="Times New Roman" w:cs="Times New Roman"/>
          <w:i/>
        </w:rPr>
        <w:t>existing</w:t>
      </w:r>
      <w:r w:rsidRPr="00801EE7">
        <w:rPr>
          <w:rFonts w:ascii="Times New Roman" w:hAnsi="Times New Roman" w:cs="Times New Roman"/>
        </w:rPr>
        <w:t xml:space="preserve"> </w:t>
      </w:r>
      <w:r w:rsidRPr="00801EE7">
        <w:rPr>
          <w:rFonts w:ascii="Times New Roman" w:hAnsi="Times New Roman" w:cs="Times New Roman"/>
          <w:i/>
        </w:rPr>
        <w:t xml:space="preserve">resources </w:t>
      </w:r>
      <w:r w:rsidRPr="00801EE7">
        <w:rPr>
          <w:rFonts w:ascii="Times New Roman" w:hAnsi="Times New Roman" w:cs="Times New Roman"/>
        </w:rPr>
        <w:t xml:space="preserve">as “economic, psychological, and physical assets upon which members can draw in response to a single stressor event” </w:t>
      </w:r>
      <w:r w:rsidR="00C85638">
        <w:rPr>
          <w:rFonts w:ascii="Times New Roman" w:hAnsi="Times New Roman" w:cs="Times New Roman"/>
        </w:rPr>
        <w:t xml:space="preserve">(p. 68). </w:t>
      </w:r>
      <w:r w:rsidRPr="00801EE7">
        <w:rPr>
          <w:rFonts w:ascii="Times New Roman" w:hAnsi="Times New Roman" w:cs="Times New Roman"/>
        </w:rPr>
        <w:t xml:space="preserve">Examples of </w:t>
      </w:r>
      <w:r w:rsidRPr="00801EE7">
        <w:rPr>
          <w:rFonts w:ascii="Times New Roman" w:hAnsi="Times New Roman" w:cs="Times New Roman"/>
          <w:i/>
        </w:rPr>
        <w:t>resources</w:t>
      </w:r>
      <w:r w:rsidRPr="00801EE7">
        <w:rPr>
          <w:rFonts w:ascii="Times New Roman" w:hAnsi="Times New Roman" w:cs="Times New Roman"/>
        </w:rPr>
        <w:t xml:space="preserve"> which may be at one’s disposal include financial security, health, cognitive ability, job skills, social support, and relationship skills. An individual may have existing resources available to them or they may be expanded to bring new resources to the situation. It is important to note, </w:t>
      </w:r>
      <w:r w:rsidRPr="00801EE7">
        <w:rPr>
          <w:rFonts w:ascii="Times New Roman" w:hAnsi="Times New Roman" w:cs="Times New Roman"/>
        </w:rPr>
        <w:lastRenderedPageBreak/>
        <w:t>however, that having resources does not mean that an individual will use them or that if they use them, they will be used in a positive way.</w:t>
      </w:r>
      <w:r w:rsidRPr="00801EE7">
        <w:rPr>
          <w:rFonts w:ascii="Times New Roman" w:hAnsi="Times New Roman" w:cs="Times New Roman"/>
        </w:rPr>
        <w:tab/>
      </w:r>
    </w:p>
    <w:p w14:paraId="20FC0940" w14:textId="77777777" w:rsidR="00266481" w:rsidRPr="00801EE7" w:rsidRDefault="00266481" w:rsidP="00801EE7">
      <w:pPr>
        <w:rPr>
          <w:rFonts w:ascii="Times New Roman" w:hAnsi="Times New Roman" w:cs="Times New Roman"/>
          <w:b/>
          <w:i/>
        </w:rPr>
      </w:pPr>
      <w:r w:rsidRPr="00801EE7">
        <w:rPr>
          <w:rFonts w:ascii="Times New Roman" w:hAnsi="Times New Roman" w:cs="Times New Roman"/>
          <w:i/>
        </w:rPr>
        <w:tab/>
      </w:r>
      <w:r w:rsidRPr="00801EE7">
        <w:rPr>
          <w:rFonts w:ascii="Times New Roman" w:hAnsi="Times New Roman" w:cs="Times New Roman"/>
          <w:b/>
          <w:i/>
        </w:rPr>
        <w:t>Family definition: Perception of stressor (C factor).</w:t>
      </w:r>
    </w:p>
    <w:p w14:paraId="7FFBB21D" w14:textId="0B558B3C" w:rsidR="00266481" w:rsidRPr="00801EE7" w:rsidRDefault="00266481" w:rsidP="00801EE7">
      <w:pPr>
        <w:rPr>
          <w:rFonts w:ascii="Times New Roman" w:hAnsi="Times New Roman" w:cs="Times New Roman"/>
          <w:b/>
        </w:rPr>
      </w:pPr>
      <w:r w:rsidRPr="00801EE7">
        <w:rPr>
          <w:rFonts w:ascii="Times New Roman" w:hAnsi="Times New Roman" w:cs="Times New Roman"/>
        </w:rPr>
        <w:tab/>
        <w:t xml:space="preserve">When a stressor event occurs, the individual enters the perception/appraisal phase. Hill et al.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 ExcludeAuth="1"&gt;&lt;Author&gt;Hill&lt;/Author&gt;&lt;Year&gt;1949&lt;/Year&gt;&lt;RecNum&gt;344&lt;/RecNum&gt;&lt;DisplayText&gt;(1949)&lt;/DisplayText&gt;&lt;record&gt;&lt;rec-number&gt;344&lt;/rec-number&gt;&lt;foreign-keys&gt;&lt;key app="EN" db-id="w925pd9xrv2fpmepr0bxffw2t9re95vaa050"&gt;344&lt;/key&gt;&lt;/foreign-keys&gt;&lt;ref-type name="Book"&gt;6&lt;/ref-type&gt;&lt;contributors&gt;&lt;authors&gt;&lt;author&gt;Hill, R.&lt;/author&gt;&lt;/authors&gt;&lt;/contributors&gt;&lt;titles&gt;&lt;title&gt;Families Under Stress&lt;/title&gt;&lt;/titles&gt;&lt;dates&gt;&lt;year&gt;1949&lt;/year&gt;&lt;/dates&gt;&lt;pub-location&gt;New York&lt;/pub-location&gt;&lt;publisher&gt;Harper and Row&lt;/publisher&gt;&lt;urls&gt;&lt;/urls&gt;&lt;/record&gt;&lt;/Cite&gt;&lt;/EndNote&gt;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129" w:tooltip="Hill, 1949 #344" w:history="1">
        <w:r w:rsidR="00C7376D" w:rsidRPr="00801EE7">
          <w:rPr>
            <w:rFonts w:ascii="Times New Roman" w:hAnsi="Times New Roman" w:cs="Times New Roman"/>
            <w:noProof/>
          </w:rPr>
          <w:t>1949</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and McCubbin and Patterson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 ExcludeAuth="1"&gt;&lt;Author&gt;McCubbin&lt;/Author&gt;&lt;Year&gt;1983&lt;/Year&gt;&lt;RecNum&gt;335&lt;/RecNum&gt;&lt;DisplayText&gt;(1983)&lt;/DisplayText&gt;&lt;record&gt;&lt;rec-number&gt;335&lt;/rec-number&gt;&lt;foreign-keys&gt;&lt;key app="EN" db-id="w925pd9xrv2fpmepr0bxffw2t9re95vaa050"&gt;335&lt;/key&gt;&lt;/foreign-keys&gt;&lt;ref-type name="Book Section"&gt;5&lt;/ref-type&gt;&lt;contributors&gt;&lt;authors&gt;&lt;author&gt;McCubbin, H.I.&lt;/author&gt;&lt;author&gt;Patterson, J.M.&lt;/author&gt;&lt;/authors&gt;&lt;secondary-authors&gt;&lt;author&gt;McCubbin, H.I.&lt;/author&gt;&lt;author&gt;Figley, C.R.&lt;/author&gt;&lt;/secondary-authors&gt;&lt;/contributors&gt;&lt;titles&gt;&lt;title&gt;Family transitions:  Adaptation to stress&lt;/title&gt;&lt;secondary-title&gt;Stress and the Family:  Volume I:  Coping With Normative Transitions&lt;/secondary-title&gt;&lt;/titles&gt;&lt;pages&gt;5-25&lt;/pages&gt;&lt;volume&gt;I&lt;/volume&gt;&lt;dates&gt;&lt;year&gt;1983&lt;/year&gt;&lt;/dates&gt;&lt;pub-location&gt;New York&lt;/pub-location&gt;&lt;publisher&gt;Brunner/Mazel&lt;/publisher&gt;&lt;urls&gt;&lt;/urls&gt;&lt;/record&gt;&lt;/Cite&gt;&lt;/EndNote&gt;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185" w:tooltip="McCubbin, 1983 #335" w:history="1">
        <w:r w:rsidR="00C7376D" w:rsidRPr="00801EE7">
          <w:rPr>
            <w:rFonts w:ascii="Times New Roman" w:hAnsi="Times New Roman" w:cs="Times New Roman"/>
            <w:noProof/>
          </w:rPr>
          <w:t>1983</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defined perception of the stressor as the meaning a family assigns to a crisis event and all of the circumstances that lead to the crisis. The original</w:t>
      </w:r>
    </w:p>
    <w:p w14:paraId="75ED08E1" w14:textId="53B5F26A" w:rsidR="00266481" w:rsidRPr="00801EE7" w:rsidRDefault="00C7376D" w:rsidP="00801EE7">
      <w:pPr>
        <w:rPr>
          <w:rFonts w:ascii="Times New Roman" w:hAnsi="Times New Roman" w:cs="Times New Roman"/>
        </w:rPr>
      </w:pPr>
      <w:r>
        <w:rPr>
          <w:rFonts w:ascii="Times New Roman" w:hAnsi="Times New Roman" w:cs="Times New Roman"/>
        </w:rPr>
        <w:t>ABC</w:t>
      </w:r>
      <w:r w:rsidR="00266481" w:rsidRPr="00801EE7">
        <w:rPr>
          <w:rFonts w:ascii="Times New Roman" w:hAnsi="Times New Roman" w:cs="Times New Roman"/>
        </w:rPr>
        <w:t xml:space="preserve">X model illustrates only one phase of perception/appraisal. Lazarus </w:t>
      </w:r>
      <w:r w:rsidR="00266481"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 ExcludeAuth="1"&gt;&lt;Author&gt;Lazarus&lt;/Author&gt;&lt;Year&gt;1984&lt;/Year&gt;&lt;RecNum&gt;261&lt;/RecNum&gt;&lt;DisplayText&gt;(1984)&lt;/DisplayText&gt;&lt;record&gt;&lt;rec-number&gt;261&lt;/rec-number&gt;&lt;foreign-keys&gt;&lt;key app="EN" db-id="w925pd9xrv2fpmepr0bxffw2t9re95vaa050"&gt;261&lt;/key&gt;&lt;/foreign-keys&gt;&lt;ref-type name="Book"&gt;6&lt;/ref-type&gt;&lt;contributors&gt;&lt;authors&gt;&lt;author&gt;Lazarus, R. S.&lt;/author&gt;&lt;author&gt;Folkman, S.&lt;/author&gt;&lt;/authors&gt;&lt;/contributors&gt;&lt;titles&gt;&lt;title&gt;Stress, appraisal and coping. &lt;/title&gt;&lt;/titles&gt;&lt;dates&gt;&lt;year&gt;1984&lt;/year&gt;&lt;/dates&gt;&lt;pub-location&gt;New York&lt;/pub-location&gt;&lt;publisher&gt;Springer Publishing Company&lt;/publisher&gt;&lt;urls&gt;&lt;/urls&gt;&lt;/record&gt;&lt;/Cite&gt;&lt;/EndNote&gt;</w:instrText>
      </w:r>
      <w:r w:rsidR="00266481" w:rsidRPr="00801EE7">
        <w:rPr>
          <w:rFonts w:ascii="Times New Roman" w:hAnsi="Times New Roman" w:cs="Times New Roman"/>
        </w:rPr>
        <w:fldChar w:fldCharType="separate"/>
      </w:r>
      <w:r w:rsidR="00266481" w:rsidRPr="00801EE7">
        <w:rPr>
          <w:rFonts w:ascii="Times New Roman" w:hAnsi="Times New Roman" w:cs="Times New Roman"/>
          <w:noProof/>
        </w:rPr>
        <w:t>(</w:t>
      </w:r>
      <w:hyperlink w:anchor="_ENREF_173" w:tooltip="Lazarus, 1984 #261" w:history="1">
        <w:r w:rsidRPr="00801EE7">
          <w:rPr>
            <w:rFonts w:ascii="Times New Roman" w:hAnsi="Times New Roman" w:cs="Times New Roman"/>
            <w:noProof/>
          </w:rPr>
          <w:t>1984</w:t>
        </w:r>
      </w:hyperlink>
      <w:r w:rsidR="00266481" w:rsidRPr="00801EE7">
        <w:rPr>
          <w:rFonts w:ascii="Times New Roman" w:hAnsi="Times New Roman" w:cs="Times New Roman"/>
          <w:noProof/>
        </w:rPr>
        <w:t>)</w:t>
      </w:r>
      <w:r w:rsidR="00266481" w:rsidRPr="00801EE7">
        <w:rPr>
          <w:rFonts w:ascii="Times New Roman" w:hAnsi="Times New Roman" w:cs="Times New Roman"/>
        </w:rPr>
        <w:fldChar w:fldCharType="end"/>
      </w:r>
      <w:r w:rsidR="00266481" w:rsidRPr="00801EE7">
        <w:rPr>
          <w:rFonts w:ascii="Times New Roman" w:hAnsi="Times New Roman" w:cs="Times New Roman"/>
        </w:rPr>
        <w:t xml:space="preserve"> contributes to this model by suggesting that these perceptions consist of primary appraisal of the stressor. Primary appraisal is normally followed by secondary appraisal or existing and expanded resources to manage the stressor. </w:t>
      </w:r>
      <w:r w:rsidR="00266481" w:rsidRPr="00801EE7">
        <w:rPr>
          <w:rFonts w:ascii="Times New Roman" w:hAnsi="Times New Roman" w:cs="Times New Roman"/>
          <w:i/>
        </w:rPr>
        <w:t>Primary appraisal</w:t>
      </w:r>
      <w:r w:rsidR="00266481" w:rsidRPr="00801EE7">
        <w:rPr>
          <w:rFonts w:ascii="Times New Roman" w:hAnsi="Times New Roman" w:cs="Times New Roman"/>
        </w:rPr>
        <w:t xml:space="preserve"> is a process in which the individual evaluates the work/family stressor. </w:t>
      </w:r>
      <w:r w:rsidR="00266481" w:rsidRPr="00801EE7">
        <w:rPr>
          <w:rFonts w:ascii="Times New Roman" w:hAnsi="Times New Roman" w:cs="Times New Roman"/>
          <w:i/>
        </w:rPr>
        <w:t>Secondary appraisal</w:t>
      </w:r>
      <w:r w:rsidR="00266481" w:rsidRPr="00801EE7">
        <w:rPr>
          <w:rFonts w:ascii="Times New Roman" w:hAnsi="Times New Roman" w:cs="Times New Roman"/>
        </w:rPr>
        <w:t xml:space="preserve"> is the process of evaluating the available resources.</w:t>
      </w:r>
    </w:p>
    <w:p w14:paraId="217A93CE"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ab/>
        <w:t xml:space="preserve">While there are societal definitions of the severity of life events and transitions, the C factor is a subjective evaluation of the stressor. It can be driven by the values and past experiences that the family has had in handling crises. These can vary substantially from one individual to another and/or family to family. One family may view life changes and transitions as an opportunity while another may view it as an uncontrollable stressor leading to a crisis. </w:t>
      </w:r>
    </w:p>
    <w:p w14:paraId="71F00C58" w14:textId="77777777" w:rsidR="00C918EC" w:rsidRDefault="00C918EC" w:rsidP="00801EE7">
      <w:pPr>
        <w:rPr>
          <w:rFonts w:ascii="Times New Roman" w:hAnsi="Times New Roman" w:cs="Times New Roman"/>
          <w:b/>
          <w:i/>
        </w:rPr>
      </w:pPr>
    </w:p>
    <w:p w14:paraId="2116741F" w14:textId="77777777" w:rsidR="00C918EC" w:rsidRDefault="00C918EC" w:rsidP="00801EE7">
      <w:pPr>
        <w:rPr>
          <w:rFonts w:ascii="Times New Roman" w:hAnsi="Times New Roman" w:cs="Times New Roman"/>
          <w:b/>
          <w:i/>
        </w:rPr>
      </w:pPr>
    </w:p>
    <w:p w14:paraId="75718F51" w14:textId="77777777" w:rsidR="00C918EC" w:rsidRDefault="00C918EC" w:rsidP="00801EE7">
      <w:pPr>
        <w:rPr>
          <w:rFonts w:ascii="Times New Roman" w:hAnsi="Times New Roman" w:cs="Times New Roman"/>
          <w:b/>
          <w:i/>
        </w:rPr>
      </w:pPr>
    </w:p>
    <w:p w14:paraId="7685073F" w14:textId="77777777" w:rsidR="00266481" w:rsidRPr="00801EE7" w:rsidRDefault="00266481" w:rsidP="00801EE7">
      <w:pPr>
        <w:rPr>
          <w:rFonts w:ascii="Times New Roman" w:hAnsi="Times New Roman" w:cs="Times New Roman"/>
          <w:b/>
          <w:i/>
        </w:rPr>
      </w:pPr>
      <w:r w:rsidRPr="00801EE7">
        <w:rPr>
          <w:rFonts w:ascii="Times New Roman" w:hAnsi="Times New Roman" w:cs="Times New Roman"/>
          <w:b/>
          <w:i/>
        </w:rPr>
        <w:lastRenderedPageBreak/>
        <w:tab/>
        <w:t>Family crisis:  Demand for change (X factor) (Outcome.)</w:t>
      </w:r>
    </w:p>
    <w:p w14:paraId="6873EBAD" w14:textId="4B64829E" w:rsidR="00266481" w:rsidRPr="00801EE7" w:rsidRDefault="00266481" w:rsidP="00801EE7">
      <w:pPr>
        <w:rPr>
          <w:rFonts w:ascii="Times New Roman" w:hAnsi="Times New Roman" w:cs="Times New Roman"/>
        </w:rPr>
      </w:pPr>
      <w:r w:rsidRPr="00801EE7">
        <w:rPr>
          <w:rFonts w:ascii="Times New Roman" w:hAnsi="Times New Roman" w:cs="Times New Roman"/>
        </w:rPr>
        <w:tab/>
        <w:t xml:space="preserve">The family crisis, or </w:t>
      </w:r>
      <w:r w:rsidRPr="00801EE7">
        <w:rPr>
          <w:rFonts w:ascii="Times New Roman" w:hAnsi="Times New Roman" w:cs="Times New Roman"/>
          <w:i/>
        </w:rPr>
        <w:t>x factor</w:t>
      </w:r>
      <w:r w:rsidR="00C7376D">
        <w:rPr>
          <w:rFonts w:ascii="Times New Roman" w:hAnsi="Times New Roman" w:cs="Times New Roman"/>
        </w:rPr>
        <w:t xml:space="preserve"> in the ABC</w:t>
      </w:r>
      <w:r w:rsidRPr="00801EE7">
        <w:rPr>
          <w:rFonts w:ascii="Times New Roman" w:hAnsi="Times New Roman" w:cs="Times New Roman"/>
        </w:rPr>
        <w:t xml:space="preserve">X Model (see Figure 1.2), has been defined as “disruptiveness, disorganization, or incapacitation in the family social system.”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&lt;EndNote&gt;&lt;Cite&gt;&lt;Author&gt;McCubbin&lt;/Author&gt;&lt;Year&gt;1983&lt;/Year&gt;&lt;RecNum&gt;335&lt;/RecNum&gt;&lt;DisplayText&gt;(McCubbin &amp;amp; Patterson, 1983)&lt;/DisplayText&gt;&lt;record&gt;&lt;rec-number&gt;335&lt;/rec-number&gt;&lt;foreign-keys&gt;&lt;key app="EN" db-id="w925pd9xrv2fpmepr0bxffw2t9re95vaa050"&gt;335&lt;/key&gt;&lt;/foreign-keys&gt;&lt;ref-type name="Book Section"&gt;5&lt;/ref-type&gt;&lt;contributors&gt;&lt;authors&gt;&lt;author&gt;McCubbin, H.I.&lt;/author&gt;&lt;author&gt;Patterson, J.M.&lt;/author&gt;&lt;/authors&gt;&lt;secondary-authors&gt;&lt;author&gt;McCubbin, H.I.&lt;/author&gt;&lt;author&gt;Figley, C.R.&lt;/author&gt;&lt;/secondary-authors&gt;&lt;/contributors&gt;&lt;titles&gt;&lt;title&gt;Family transitions:  Adaptation to stress&lt;/title&gt;&lt;secondary-title&gt;Stress and the Family:  Volume I:  Coping With Normative Transitions&lt;/secondary-title&gt;&lt;/titles&gt;&lt;pages&gt;5-25&lt;/pages&gt;&lt;volume&gt;I&lt;/volume&gt;&lt;dates&gt;&lt;year&gt;1983&lt;/year&gt;&lt;/dates&gt;&lt;pub-location&gt;New York&lt;/pub-location&gt;&lt;publisher&gt;Brunner/Mazel&lt;/publisher&gt;&lt;urls&gt;&lt;/urls&gt;&lt;/record&gt;&lt;/Cite&gt;&lt;/EndNote&gt;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185" w:tooltip="McCubbin, 1983 #335" w:history="1">
        <w:r w:rsidR="00C7376D" w:rsidRPr="00801EE7">
          <w:rPr>
            <w:rFonts w:ascii="Times New Roman" w:hAnsi="Times New Roman" w:cs="Times New Roman"/>
            <w:noProof/>
          </w:rPr>
          <w:t>McCubbin &amp; Patterson, 1983</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(p. 11). Boss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 ExcludeAuth="1"&gt;&lt;Author&gt;Boss&lt;/Author&gt;&lt;Year&gt;1988&lt;/Year&gt;&lt;RecNum&gt;337&lt;/RecNum&gt;&lt;DisplayText&gt;(1988)&lt;/DisplayText&gt;&lt;record&gt;&lt;rec-number&gt;337&lt;/rec-number&gt;&lt;foreign-keys&gt;&lt;key app="EN" db-id="w925pd9xrv2fpmepr0bxffw2t9re95vaa050"&gt;337&lt;/key&gt;&lt;/foreign-keys&gt;&lt;ref-type name="Book Section"&gt;5&lt;/ref-type&gt;&lt;contributors&gt;&lt;authors&gt;&lt;author&gt;Boss, P.&lt;/author&gt;&lt;/authors&gt;&lt;secondary-authors&gt;&lt;author&gt;Gelles, R.J.&lt;/author&gt;&lt;/secondary-authors&gt;&lt;/contributors&gt;&lt;titles&gt;&lt;title&gt;Definitions:  A Guide to Family Stress Theory&lt;/title&gt;&lt;secondary-title&gt;Family Stress Management&lt;/secondary-title&gt;&lt;tertiary-title&gt;Family Studies Text Series&lt;/tertiary-title&gt;&lt;/titles&gt;&lt;volume&gt;8&lt;/volume&gt;&lt;num-vols&gt;11&lt;/num-vols&gt;&lt;section&gt;2&lt;/section&gt;&lt;dates&gt;&lt;year&gt;1988&lt;/year&gt;&lt;/dates&gt;&lt;pub-location&gt;Newbury Park&lt;/pub-location&gt;&lt;publisher&gt;Sage Publications&lt;/publisher&gt;&lt;urls&gt;&lt;/urls&gt;&lt;/record&gt;&lt;/Cite&gt;&lt;/EndNote&gt;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38" w:tooltip="Boss, 1988 #337" w:history="1">
        <w:r w:rsidR="00C7376D" w:rsidRPr="00801EE7">
          <w:rPr>
            <w:rFonts w:ascii="Times New Roman" w:hAnsi="Times New Roman" w:cs="Times New Roman"/>
            <w:noProof/>
          </w:rPr>
          <w:t>1988</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defined a </w:t>
      </w:r>
      <w:r w:rsidRPr="00801EE7">
        <w:rPr>
          <w:rFonts w:ascii="Times New Roman" w:hAnsi="Times New Roman" w:cs="Times New Roman"/>
          <w:i/>
        </w:rPr>
        <w:t>family crisis</w:t>
      </w:r>
      <w:r w:rsidRPr="00801EE7">
        <w:rPr>
          <w:rFonts w:ascii="Times New Roman" w:hAnsi="Times New Roman" w:cs="Times New Roman"/>
        </w:rPr>
        <w:t xml:space="preserve"> as </w:t>
      </w:r>
    </w:p>
    <w:p w14:paraId="42254C5A" w14:textId="77777777" w:rsidR="00266481" w:rsidRPr="00801EE7" w:rsidRDefault="00266481" w:rsidP="00266481">
      <w:pPr>
        <w:pStyle w:val="ListParagraph"/>
        <w:numPr>
          <w:ilvl w:val="0"/>
          <w:numId w:val="8"/>
        </w:numPr>
        <w:spacing w:line="240" w:lineRule="auto"/>
        <w:contextualSpacing w:val="0"/>
        <w:rPr>
          <w:rFonts w:ascii="Times New Roman" w:hAnsi="Times New Roman" w:cs="Times New Roman"/>
          <w:i/>
        </w:rPr>
      </w:pPr>
      <w:r w:rsidRPr="00801EE7">
        <w:rPr>
          <w:rFonts w:ascii="Times New Roman" w:hAnsi="Times New Roman" w:cs="Times New Roman"/>
          <w:i/>
        </w:rPr>
        <w:t xml:space="preserve"> a disturbance in the equilibrium that is so overwhelming, </w:t>
      </w:r>
    </w:p>
    <w:p w14:paraId="2BEEDFE1" w14:textId="77777777" w:rsidR="00266481" w:rsidRPr="00801EE7" w:rsidRDefault="00266481" w:rsidP="00266481">
      <w:pPr>
        <w:pStyle w:val="ListParagraph"/>
        <w:numPr>
          <w:ilvl w:val="0"/>
          <w:numId w:val="8"/>
        </w:numPr>
        <w:spacing w:line="240" w:lineRule="auto"/>
        <w:contextualSpacing w:val="0"/>
        <w:rPr>
          <w:rFonts w:ascii="Times New Roman" w:hAnsi="Times New Roman" w:cs="Times New Roman"/>
          <w:i/>
        </w:rPr>
      </w:pPr>
      <w:r w:rsidRPr="00801EE7">
        <w:rPr>
          <w:rFonts w:ascii="Times New Roman" w:hAnsi="Times New Roman" w:cs="Times New Roman"/>
          <w:i/>
        </w:rPr>
        <w:t xml:space="preserve"> pressure that is so severe, or </w:t>
      </w:r>
    </w:p>
    <w:p w14:paraId="060F83A6" w14:textId="77777777" w:rsidR="00266481" w:rsidRPr="00801EE7" w:rsidRDefault="00266481" w:rsidP="00266481">
      <w:pPr>
        <w:pStyle w:val="ListParagraph"/>
        <w:numPr>
          <w:ilvl w:val="0"/>
          <w:numId w:val="8"/>
        </w:numPr>
        <w:spacing w:line="240" w:lineRule="auto"/>
        <w:contextualSpacing w:val="0"/>
        <w:rPr>
          <w:rFonts w:ascii="Times New Roman" w:hAnsi="Times New Roman" w:cs="Times New Roman"/>
          <w:i/>
        </w:rPr>
      </w:pPr>
      <w:r w:rsidRPr="00801EE7">
        <w:rPr>
          <w:rFonts w:ascii="Times New Roman" w:hAnsi="Times New Roman" w:cs="Times New Roman"/>
          <w:i/>
        </w:rPr>
        <w:t xml:space="preserve"> a change that is so acute that the family system is blocked, immobilized, and incapacitated </w:t>
      </w:r>
      <w:r w:rsidRPr="00801EE7">
        <w:rPr>
          <w:rFonts w:ascii="Times New Roman" w:hAnsi="Times New Roman" w:cs="Times New Roman"/>
        </w:rPr>
        <w:t>(p. 14).</w:t>
      </w:r>
    </w:p>
    <w:p w14:paraId="1C3A20AB" w14:textId="77777777" w:rsidR="00266481" w:rsidRPr="00801EE7" w:rsidRDefault="00266481" w:rsidP="00801EE7">
      <w:pPr>
        <w:pStyle w:val="ListParagraph"/>
        <w:spacing w:line="240" w:lineRule="auto"/>
        <w:ind w:left="1080"/>
        <w:contextualSpacing w:val="0"/>
        <w:rPr>
          <w:rFonts w:ascii="Times New Roman" w:hAnsi="Times New Roman" w:cs="Times New Roman"/>
          <w:i/>
        </w:rPr>
      </w:pPr>
      <w:r w:rsidRPr="00801EE7">
        <w:rPr>
          <w:rFonts w:ascii="Times New Roman" w:hAnsi="Times New Roman" w:cs="Times New Roman"/>
        </w:rPr>
        <w:t xml:space="preserve"> </w:t>
      </w:r>
    </w:p>
    <w:p w14:paraId="7D03FDC9" w14:textId="6A1C238A" w:rsidR="00266481" w:rsidRPr="00801EE7" w:rsidRDefault="00266481" w:rsidP="00801EE7">
      <w:pPr>
        <w:rPr>
          <w:rFonts w:ascii="Times New Roman" w:hAnsi="Times New Roman" w:cs="Times New Roman"/>
        </w:rPr>
      </w:pPr>
      <w:r w:rsidRPr="00801EE7">
        <w:rPr>
          <w:rFonts w:ascii="Times New Roman" w:hAnsi="Times New Roman" w:cs="Times New Roman"/>
        </w:rPr>
        <w:tab/>
        <w:t>While stress is characterized by a demand-resource imbalance, crisis occurs when an individual or their family are constantly pressured to change their interacti</w:t>
      </w:r>
      <w:r w:rsidR="00812008">
        <w:rPr>
          <w:rFonts w:ascii="Times New Roman" w:hAnsi="Times New Roman" w:cs="Times New Roman"/>
        </w:rPr>
        <w:t>on structure and patterns and they are</w:t>
      </w:r>
      <w:r w:rsidRPr="00801EE7">
        <w:rPr>
          <w:rFonts w:ascii="Times New Roman" w:hAnsi="Times New Roman" w:cs="Times New Roman"/>
        </w:rPr>
        <w:t xml:space="preserve"> unable </w:t>
      </w:r>
      <w:r w:rsidR="00812008">
        <w:rPr>
          <w:rFonts w:ascii="Times New Roman" w:hAnsi="Times New Roman" w:cs="Times New Roman"/>
        </w:rPr>
        <w:t xml:space="preserve">to </w:t>
      </w:r>
      <w:r w:rsidRPr="00801EE7">
        <w:rPr>
          <w:rFonts w:ascii="Times New Roman" w:hAnsi="Times New Roman" w:cs="Times New Roman"/>
        </w:rPr>
        <w:t xml:space="preserve">regain stability. </w:t>
      </w:r>
    </w:p>
    <w:p w14:paraId="1D2BF4AB" w14:textId="3D143818" w:rsidR="00266481" w:rsidRPr="00801EE7" w:rsidRDefault="00266481" w:rsidP="00801EE7">
      <w:pPr>
        <w:rPr>
          <w:rFonts w:ascii="Times New Roman" w:hAnsi="Times New Roman" w:cs="Times New Roman"/>
        </w:rPr>
      </w:pPr>
      <w:r w:rsidRPr="00801EE7">
        <w:rPr>
          <w:rFonts w:ascii="Times New Roman" w:hAnsi="Times New Roman" w:cs="Times New Roman"/>
        </w:rPr>
        <w:tab/>
        <w:t xml:space="preserve">Figure 1.2 illustrates this crisis as an outcome which can be behavioral, psychological, or medical consequences or </w:t>
      </w:r>
      <w:r w:rsidRPr="00801EE7">
        <w:rPr>
          <w:rFonts w:ascii="Times New Roman" w:hAnsi="Times New Roman" w:cs="Times New Roman"/>
          <w:i/>
        </w:rPr>
        <w:t xml:space="preserve">outcomes </w:t>
      </w:r>
      <w:r w:rsidRPr="00801EE7">
        <w:rPr>
          <w:rFonts w:ascii="Times New Roman" w:hAnsi="Times New Roman" w:cs="Times New Roman"/>
        </w:rPr>
        <w:t xml:space="preserve">resulting from stress for an individual </w:t>
      </w:r>
      <w:r w:rsidRPr="00801EE7">
        <w:rPr>
          <w:rFonts w:ascii="Times New Roman" w:hAnsi="Times New Roman" w:cs="Times New Roman"/>
        </w:rPr>
        <w:fldChar w:fldCharType="begin"/>
      </w:r>
      <w:r w:rsidR="00D864BC">
        <w:rPr>
          <w:rFonts w:ascii="Times New Roman" w:hAnsi="Times New Roman" w:cs="Times New Roman"/>
        </w:rPr>
        <w:instrText xml:space="preserve"> ADDIN EN.CITE &lt;EndNote&gt;&lt;Cite&gt;&lt;Author&gt;Quick&lt;/Author&gt;&lt;Year&gt;2003&lt;/Year&gt;&lt;RecNum&gt;325&lt;/RecNum&gt;&lt;DisplayText&gt;(Quick et al., 2003a)&lt;/DisplayText&gt;&lt;record&gt;&lt;rec-number&gt;325&lt;/rec-number&gt;&lt;foreign-keys&gt;&lt;key app="EN" db-id="w925pd9xrv2fpmepr0bxffw2t9re95vaa050"&gt;325&lt;/key&gt;&lt;/foreign-keys&gt;&lt;ref-type name="Book Section"&gt;5&lt;/ref-type&gt;&lt;contributors&gt;&lt;authors&gt;&lt;author&gt;Quick, J. C.&lt;/author&gt;&lt;author&gt;Quick, J. D.&lt;/author&gt;&lt;author&gt;Nelson, D. L.&lt;/author&gt;&lt;author&gt;Hurrell, J. J. &lt;/author&gt;&lt;/authors&gt;&lt;secondary-authors&gt;&lt;author&gt;J.C. Quick&lt;/author&gt;&lt;/secondary-authors&gt;&lt;/contributors&gt;&lt;titles&gt;&lt;title&gt;Organizational Demands and Stressors&lt;/title&gt;&lt;secondary-title&gt;Preventive stress management in organizations &lt;/secondary-title&gt;&lt;/titles&gt;&lt;pages&gt;21- 39&lt;/pages&gt;&lt;dates&gt;&lt;year&gt;2003&lt;/year&gt;&lt;/dates&gt;&lt;pub-location&gt;Washington&lt;/pub-location&gt;&lt;publisher&gt;American Psychological Association&lt;/publisher&gt;&lt;urls&gt;&lt;/urls&gt;&lt;/record&gt;&lt;/Cite&gt;&lt;/EndNote&gt;</w:instrText>
      </w:r>
      <w:r w:rsidRPr="00801EE7">
        <w:rPr>
          <w:rFonts w:ascii="Times New Roman" w:hAnsi="Times New Roman" w:cs="Times New Roman"/>
        </w:rPr>
        <w:fldChar w:fldCharType="separate"/>
      </w:r>
      <w:r w:rsidR="00D864BC">
        <w:rPr>
          <w:rFonts w:ascii="Times New Roman" w:hAnsi="Times New Roman" w:cs="Times New Roman"/>
          <w:noProof/>
        </w:rPr>
        <w:t>(</w:t>
      </w:r>
      <w:hyperlink w:anchor="_ENREF_220" w:tooltip="Quick, 2003 #325" w:history="1">
        <w:r w:rsidR="00C7376D">
          <w:rPr>
            <w:rFonts w:ascii="Times New Roman" w:hAnsi="Times New Roman" w:cs="Times New Roman"/>
            <w:noProof/>
          </w:rPr>
          <w:t>Quick et al., 2003a</w:t>
        </w:r>
      </w:hyperlink>
      <w:r w:rsidR="00D864BC">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There can also be professional consequences or </w:t>
      </w:r>
      <w:r w:rsidRPr="00801EE7">
        <w:rPr>
          <w:rFonts w:ascii="Times New Roman" w:hAnsi="Times New Roman" w:cs="Times New Roman"/>
          <w:i/>
        </w:rPr>
        <w:t>outcomes</w:t>
      </w:r>
      <w:r w:rsidRPr="00801EE7">
        <w:rPr>
          <w:rFonts w:ascii="Times New Roman" w:hAnsi="Times New Roman" w:cs="Times New Roman"/>
        </w:rPr>
        <w:t xml:space="preserve"> of stress such as low work engagement, job satisfaction, absenteeism, and intent to turnover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&lt;EndNote&gt;&lt;Cite&gt;&lt;Author&gt;McCubbin&lt;/Author&gt;&lt;Year&gt;1983&lt;/Year&gt;&lt;RecNum&gt;335&lt;/RecNum&gt;&lt;DisplayText&gt;(McCubbin &amp;amp; Patterson, 1983)&lt;/DisplayText&gt;&lt;record&gt;&lt;rec-number&gt;335&lt;/rec-number&gt;&lt;foreign-keys&gt;&lt;key app="EN" db-id="w925pd9xrv2fpmepr0bxffw2t9re95vaa050"&gt;335&lt;/key&gt;&lt;/foreign-keys&gt;&lt;ref-type name="Book Section"&gt;5&lt;/ref-type&gt;&lt;contributors&gt;&lt;authors&gt;&lt;author&gt;McCubbin, H.I.&lt;/author&gt;&lt;author&gt;Patterson, J.M.&lt;/author&gt;&lt;/authors&gt;&lt;secondary-authors&gt;&lt;author&gt;McCubbin, H.I.&lt;/author&gt;&lt;author&gt;Figley, C.R.&lt;/author&gt;&lt;/secondary-authors&gt;&lt;/contributors&gt;&lt;titles&gt;&lt;title&gt;Family transitions:  Adaptation to stress&lt;/title&gt;&lt;secondary-title&gt;Stress and the Family:  Volume I:  Coping With Normative Transitions&lt;/secondary-title&gt;&lt;/titles&gt;&lt;pages&gt;5-25&lt;/pages&gt;&lt;volume&gt;I&lt;/volume&gt;&lt;dates&gt;&lt;year&gt;1983&lt;/year&gt;&lt;/dates&gt;&lt;pub-location&gt;New York&lt;/pub-location&gt;&lt;publisher&gt;Brunner/Mazel&lt;/publisher&gt;&lt;urls&gt;&lt;/urls&gt;&lt;/record&gt;&lt;/Cite&gt;&lt;/EndNote&gt;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185" w:tooltip="McCubbin, 1983 #335" w:history="1">
        <w:r w:rsidR="00C7376D" w:rsidRPr="00801EE7">
          <w:rPr>
            <w:rFonts w:ascii="Times New Roman" w:hAnsi="Times New Roman" w:cs="Times New Roman"/>
            <w:noProof/>
          </w:rPr>
          <w:t>McCubbin &amp; Patterson, 1983</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w:t>
      </w:r>
    </w:p>
    <w:p w14:paraId="3A560649" w14:textId="6868D6EF" w:rsidR="00266481" w:rsidRPr="00801EE7" w:rsidRDefault="00C7376D" w:rsidP="00801EE7">
      <w:pPr>
        <w:rPr>
          <w:rFonts w:ascii="Times New Roman" w:hAnsi="Times New Roman" w:cs="Times New Roman"/>
          <w:b/>
        </w:rPr>
      </w:pPr>
      <w:r>
        <w:rPr>
          <w:rFonts w:ascii="Times New Roman" w:hAnsi="Times New Roman" w:cs="Times New Roman"/>
          <w:b/>
        </w:rPr>
        <w:t>Applicability of ABC</w:t>
      </w:r>
      <w:r w:rsidR="00266481" w:rsidRPr="00801EE7">
        <w:rPr>
          <w:rFonts w:ascii="Times New Roman" w:hAnsi="Times New Roman" w:cs="Times New Roman"/>
          <w:b/>
        </w:rPr>
        <w:t>X Stress Model to WFC/FWC in Current Study</w:t>
      </w:r>
    </w:p>
    <w:p w14:paraId="113BE0E9" w14:textId="03617AAB" w:rsidR="00266481" w:rsidRPr="00801EE7" w:rsidRDefault="00266481" w:rsidP="00801EE7">
      <w:pPr>
        <w:rPr>
          <w:rFonts w:ascii="Times New Roman" w:hAnsi="Times New Roman" w:cs="Times New Roman"/>
        </w:rPr>
      </w:pPr>
      <w:r w:rsidRPr="00801EE7">
        <w:rPr>
          <w:rFonts w:ascii="Times New Roman" w:hAnsi="Times New Roman" w:cs="Times New Roman"/>
        </w:rPr>
        <w:tab/>
        <w:t>As explained i</w:t>
      </w:r>
      <w:r w:rsidR="00C7376D">
        <w:rPr>
          <w:rFonts w:ascii="Times New Roman" w:hAnsi="Times New Roman" w:cs="Times New Roman"/>
        </w:rPr>
        <w:t>n the previous section, the ABC</w:t>
      </w:r>
      <w:r w:rsidRPr="00801EE7">
        <w:rPr>
          <w:rFonts w:ascii="Times New Roman" w:hAnsi="Times New Roman" w:cs="Times New Roman"/>
        </w:rPr>
        <w:t>X model (Figure 1.2) gives work-family researchers a framework for understanding the process of stress for individuals. In the contex</w:t>
      </w:r>
      <w:r w:rsidR="00C7376D">
        <w:rPr>
          <w:rFonts w:ascii="Times New Roman" w:hAnsi="Times New Roman" w:cs="Times New Roman"/>
        </w:rPr>
        <w:t>t of the present study, the ABC</w:t>
      </w:r>
      <w:r w:rsidRPr="00801EE7">
        <w:rPr>
          <w:rFonts w:ascii="Times New Roman" w:hAnsi="Times New Roman" w:cs="Times New Roman"/>
        </w:rPr>
        <w:t xml:space="preserve">X stress model has been integrated into the current study (see figure 1.1). </w:t>
      </w:r>
    </w:p>
    <w:p w14:paraId="412FFB93" w14:textId="48AD82CC" w:rsidR="00266481" w:rsidRPr="00801EE7" w:rsidRDefault="00C7376D" w:rsidP="00801EE7">
      <w:pPr>
        <w:rPr>
          <w:rFonts w:ascii="Times New Roman" w:hAnsi="Times New Roman" w:cs="Times New Roman"/>
        </w:rPr>
      </w:pPr>
      <w:r>
        <w:rPr>
          <w:rFonts w:ascii="Times New Roman" w:hAnsi="Times New Roman" w:cs="Times New Roman"/>
        </w:rPr>
        <w:tab/>
        <w:t>The ABC</w:t>
      </w:r>
      <w:r w:rsidR="00266481" w:rsidRPr="00801EE7">
        <w:rPr>
          <w:rFonts w:ascii="Times New Roman" w:hAnsi="Times New Roman" w:cs="Times New Roman"/>
        </w:rPr>
        <w:t xml:space="preserve">X stress model (Figure 1.2) suggests that there are individual and organizational stressors that Extension professionals encounter. As previously discussed, these stressors may be </w:t>
      </w:r>
      <w:r w:rsidR="00266481" w:rsidRPr="00801EE7">
        <w:rPr>
          <w:rFonts w:ascii="Times New Roman" w:hAnsi="Times New Roman" w:cs="Times New Roman"/>
        </w:rPr>
        <w:lastRenderedPageBreak/>
        <w:t xml:space="preserve">(a) environmental demands; (b) physical task demands; (c) role-related demands; (d) interpersonal demands; and (e) resource-related demands. From a work-family conflict perspective, stressors or demands may be encountered at work that affects the Extension professional’s life away from the workplace. Examples include working long hours or time away from home, conflicts with colleagues or supervisors, or physically demanding work that leaves little energy for the Extension worker once they are at home. </w:t>
      </w:r>
    </w:p>
    <w:p w14:paraId="68D30154"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ab/>
        <w:t xml:space="preserve">From a family-work conflict perspective, stressors or demands may be encountered away from the workplace that affects the Extension professional’s work. Examples include care-giving demands such as child care and elder care issues or a single mother’s lack of financial resources. </w:t>
      </w:r>
    </w:p>
    <w:p w14:paraId="01E6E5EF" w14:textId="5BED0EE0" w:rsidR="00266481" w:rsidRPr="00801EE7" w:rsidRDefault="00C7376D" w:rsidP="00801EE7">
      <w:pPr>
        <w:rPr>
          <w:rFonts w:ascii="Times New Roman" w:hAnsi="Times New Roman" w:cs="Times New Roman"/>
        </w:rPr>
      </w:pPr>
      <w:r>
        <w:rPr>
          <w:rFonts w:ascii="Times New Roman" w:hAnsi="Times New Roman" w:cs="Times New Roman"/>
        </w:rPr>
        <w:tab/>
        <w:t xml:space="preserve">The </w:t>
      </w:r>
      <w:r w:rsidR="00266481" w:rsidRPr="00801EE7">
        <w:rPr>
          <w:rFonts w:ascii="Times New Roman" w:hAnsi="Times New Roman" w:cs="Times New Roman"/>
        </w:rPr>
        <w:t>appraisal processes apply to this study as conceptual</w:t>
      </w:r>
      <w:r>
        <w:rPr>
          <w:rFonts w:ascii="Times New Roman" w:hAnsi="Times New Roman" w:cs="Times New Roman"/>
        </w:rPr>
        <w:t>ized in the C factor of the ABC</w:t>
      </w:r>
      <w:r w:rsidR="00266481" w:rsidRPr="00801EE7">
        <w:rPr>
          <w:rFonts w:ascii="Times New Roman" w:hAnsi="Times New Roman" w:cs="Times New Roman"/>
        </w:rPr>
        <w:t>X model. When an Extension professional encounters a stressor, they evaluate the stressor and the available resources. The existing resources that are examined in this study are work and non-work social support systems. Work social support for Extension professionals can include organizational, supervisor, and colleague support. This support can be in the form of work-family friendly policies, supervisors, and/or colleague’s assisting the employee with a work or family related stressor. Non-work social support for Extension professionals can include spousal/partner or other family member social support. This can be in the form of assistance with care-giving demands from a spouse or financial assistance from another family member, for example.</w:t>
      </w:r>
    </w:p>
    <w:p w14:paraId="120FC351"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lastRenderedPageBreak/>
        <w:tab/>
        <w:t xml:space="preserve">Hypothetically, once an Extension professional has accessed social support resources from work or non-work areas, engagement outcomes will result. If social support resources are available to the employee, the outcome will tend to be positive. For example, an Extension professional who feels supported by their work environment (organization, supervisor, and colleagues) and non-work environment (spouse/partner and other family members) will tend to have more positive engagement outcomes.  If social support resources are not available, the outcome will tend to be negative. </w:t>
      </w:r>
    </w:p>
    <w:p w14:paraId="154F8170" w14:textId="02A89CE1" w:rsidR="00D3045C" w:rsidRPr="00801EE7" w:rsidRDefault="00C7376D" w:rsidP="00801EE7">
      <w:pPr>
        <w:rPr>
          <w:rFonts w:ascii="Times New Roman" w:hAnsi="Times New Roman" w:cs="Times New Roman"/>
        </w:rPr>
      </w:pPr>
      <w:r>
        <w:rPr>
          <w:rFonts w:ascii="Times New Roman" w:hAnsi="Times New Roman" w:cs="Times New Roman"/>
        </w:rPr>
        <w:tab/>
        <w:t>In summary, the ABC</w:t>
      </w:r>
      <w:r w:rsidR="00266481" w:rsidRPr="00801EE7">
        <w:rPr>
          <w:rFonts w:ascii="Times New Roman" w:hAnsi="Times New Roman" w:cs="Times New Roman"/>
        </w:rPr>
        <w:t xml:space="preserve">X stress model provides a theoretical view of the focus of this study. </w:t>
      </w:r>
    </w:p>
    <w:p w14:paraId="6FE62FE3" w14:textId="77777777" w:rsidR="00266481" w:rsidRPr="00801EE7" w:rsidRDefault="00266481" w:rsidP="00801EE7">
      <w:pPr>
        <w:jc w:val="center"/>
        <w:rPr>
          <w:rFonts w:ascii="Times New Roman" w:hAnsi="Times New Roman" w:cs="Times New Roman"/>
          <w:b/>
        </w:rPr>
      </w:pPr>
      <w:r w:rsidRPr="00801EE7">
        <w:rPr>
          <w:rFonts w:ascii="Times New Roman" w:hAnsi="Times New Roman" w:cs="Times New Roman"/>
        </w:rPr>
        <w:t>A</w:t>
      </w:r>
      <w:r w:rsidRPr="00801EE7">
        <w:rPr>
          <w:rFonts w:ascii="Times New Roman" w:hAnsi="Times New Roman" w:cs="Times New Roman"/>
          <w:b/>
        </w:rPr>
        <w:t>ssumptions</w:t>
      </w:r>
    </w:p>
    <w:p w14:paraId="6CC7FC51"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The researcher is aware of the following assumptions:</w:t>
      </w:r>
    </w:p>
    <w:p w14:paraId="4F27B313"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1.</w:t>
      </w:r>
      <w:r w:rsidRPr="00801EE7">
        <w:rPr>
          <w:rFonts w:ascii="Times New Roman" w:hAnsi="Times New Roman" w:cs="Times New Roman"/>
        </w:rPr>
        <w:tab/>
        <w:t>Participants can read the questionnaire (Appendix C). Since the population being sampled should have at a minimum, an undergraduate degree, it is assumed that participants will be able to read and understand the questionnaire.</w:t>
      </w:r>
    </w:p>
    <w:p w14:paraId="410DBF49"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2.</w:t>
      </w:r>
      <w:r w:rsidRPr="00801EE7">
        <w:rPr>
          <w:rFonts w:ascii="Times New Roman" w:hAnsi="Times New Roman" w:cs="Times New Roman"/>
        </w:rPr>
        <w:tab/>
        <w:t>Participants will understand the concept of “family” as being applicable to both single and married participants. “Family” for single individuals can be thought of as immediate family members other than a spouse or partner.</w:t>
      </w:r>
    </w:p>
    <w:p w14:paraId="47703620"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3.</w:t>
      </w:r>
      <w:r w:rsidRPr="00801EE7">
        <w:rPr>
          <w:rFonts w:ascii="Times New Roman" w:hAnsi="Times New Roman" w:cs="Times New Roman"/>
        </w:rPr>
        <w:tab/>
        <w:t>Job titles and responsibilities may vary across regions and states of the country.</w:t>
      </w:r>
    </w:p>
    <w:p w14:paraId="36D944F7"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4.</w:t>
      </w:r>
      <w:r w:rsidRPr="00801EE7">
        <w:rPr>
          <w:rFonts w:ascii="Times New Roman" w:hAnsi="Times New Roman" w:cs="Times New Roman"/>
        </w:rPr>
        <w:tab/>
        <w:t xml:space="preserve">The measures used in the questionnaire are self-reported and are by definition flawed in that perceptions can be biased or easily influenced. However, employee perceptions can produce </w:t>
      </w:r>
      <w:r w:rsidRPr="00801EE7">
        <w:rPr>
          <w:rFonts w:ascii="Times New Roman" w:hAnsi="Times New Roman" w:cs="Times New Roman"/>
        </w:rPr>
        <w:lastRenderedPageBreak/>
        <w:t xml:space="preserve">vital information about the extent to which employees view work-family/family-work conflict as predictors of work engagement and health outcomes. </w:t>
      </w:r>
    </w:p>
    <w:p w14:paraId="48377B51" w14:textId="77777777" w:rsidR="00266481" w:rsidRPr="00801EE7" w:rsidRDefault="00266481" w:rsidP="00801EE7">
      <w:pPr>
        <w:jc w:val="center"/>
        <w:rPr>
          <w:rFonts w:ascii="Times New Roman" w:hAnsi="Times New Roman" w:cs="Times New Roman"/>
          <w:b/>
        </w:rPr>
      </w:pPr>
      <w:r w:rsidRPr="00801EE7">
        <w:rPr>
          <w:rFonts w:ascii="Times New Roman" w:hAnsi="Times New Roman" w:cs="Times New Roman"/>
          <w:b/>
        </w:rPr>
        <w:t>Dissertation Organization</w:t>
      </w:r>
    </w:p>
    <w:p w14:paraId="1382A620"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This dissertation is organized into five chapters. Chapter 1 introduces the theoretical justification for studying work-family conflict and family-work conflict as predictors for employee work engagement outcomes as mediated by work and non-work support.</w:t>
      </w:r>
    </w:p>
    <w:p w14:paraId="162BC8FC"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ab/>
        <w:t>Chapter 2 gives a review of the literature and refers to a conceptual model of the overall research question. This chapter is divided into nine major sections:  (1) antecedent – work-family conflict (WFC); (2) outcome – work engagement (ENGAGE); (3) work-based and non-work based social support mediators; (4) the relationship between work-family conflict (WFC) and work engagement (ENGAGE) outcome; (5) the relationship between work-family conflict (WFC) and work-based and non-work based social support mediators; (6) work-based and non-work based mediators and work engagement (ENGAGE) outcome; and (7) summary of the hypotheses; (8) objectives/purpose of the study; and (9) anticipated contributions.</w:t>
      </w:r>
    </w:p>
    <w:p w14:paraId="28CA173B" w14:textId="77777777" w:rsidR="00266481" w:rsidRPr="00801EE7" w:rsidRDefault="00266481" w:rsidP="00801EE7">
      <w:pPr>
        <w:pStyle w:val="BodyText"/>
        <w:ind w:firstLine="0"/>
      </w:pPr>
      <w:r w:rsidRPr="00801EE7">
        <w:tab/>
        <w:t>Chapter 3 provides the research methods that were used for this study including the hypotheses, structural equation modeling, research design, sample selection, sample characteristics, procedures, and the variable definitions.</w:t>
      </w:r>
    </w:p>
    <w:p w14:paraId="6BEA084D" w14:textId="77777777" w:rsidR="00266481" w:rsidRPr="00801EE7" w:rsidRDefault="00266481" w:rsidP="00801EE7">
      <w:pPr>
        <w:pStyle w:val="BodyText"/>
        <w:ind w:firstLine="0"/>
      </w:pPr>
      <w:r w:rsidRPr="00801EE7">
        <w:tab/>
        <w:t>Chapter 4 provides the results of the study including the descriptive characteristics, confirmatory factor analysis, and structural equation modeling.</w:t>
      </w:r>
    </w:p>
    <w:p w14:paraId="0C4D51F6" w14:textId="77777777" w:rsidR="00266481" w:rsidRPr="00801EE7" w:rsidRDefault="00266481" w:rsidP="00801EE7">
      <w:pPr>
        <w:pStyle w:val="BodyText"/>
        <w:ind w:firstLine="0"/>
      </w:pPr>
      <w:r w:rsidRPr="00801EE7">
        <w:lastRenderedPageBreak/>
        <w:tab/>
        <w:t>Chapter 5 provides the discussion of the study including the limitations as well as implications for research and practice.</w:t>
      </w:r>
    </w:p>
    <w:p w14:paraId="0D4DF1B5" w14:textId="77777777" w:rsidR="00266481" w:rsidRPr="00801EE7" w:rsidRDefault="00266481" w:rsidP="00801EE7">
      <w:pPr>
        <w:jc w:val="center"/>
        <w:rPr>
          <w:rFonts w:ascii="Times New Roman" w:hAnsi="Times New Roman" w:cs="Times New Roman"/>
          <w:b/>
        </w:rPr>
      </w:pPr>
      <w:r w:rsidRPr="00801EE7">
        <w:rPr>
          <w:rFonts w:ascii="Times New Roman" w:hAnsi="Times New Roman" w:cs="Times New Roman"/>
          <w:b/>
        </w:rPr>
        <w:t>Summary</w:t>
      </w:r>
    </w:p>
    <w:p w14:paraId="023E6E18" w14:textId="77777777" w:rsidR="00266481" w:rsidRDefault="00266481" w:rsidP="00801EE7">
      <w:pPr>
        <w:rPr>
          <w:rFonts w:ascii="Times New Roman" w:hAnsi="Times New Roman" w:cs="Times New Roman"/>
        </w:rPr>
      </w:pPr>
      <w:r w:rsidRPr="00801EE7">
        <w:rPr>
          <w:rFonts w:ascii="Times New Roman" w:hAnsi="Times New Roman" w:cs="Times New Roman"/>
        </w:rPr>
        <w:t>To summarize, this research will draw upon stress theory to explore the effects of the work/family conflict and family/work conflict upon the work engagement outcomes of Extension professionals. This study will contribute to the body of literature in two ways: 1) by examining a population which has been understudied in the work/family literature and 2) by increasing the body of literature examining the work/family relationship with employee engagement outcomes. The implications for organizational policies and culture will be generated to provide guidance to Extension administrators in their strategic management of their organizations.</w:t>
      </w:r>
    </w:p>
    <w:p w14:paraId="0EFFEB75" w14:textId="77777777" w:rsidR="006F0191" w:rsidRDefault="006F0191" w:rsidP="00801EE7">
      <w:pPr>
        <w:rPr>
          <w:rFonts w:ascii="Times New Roman" w:hAnsi="Times New Roman" w:cs="Times New Roman"/>
        </w:rPr>
      </w:pPr>
    </w:p>
    <w:p w14:paraId="0AF895D0" w14:textId="77777777" w:rsidR="006F0191" w:rsidRDefault="006F0191" w:rsidP="00801EE7">
      <w:pPr>
        <w:rPr>
          <w:rFonts w:ascii="Times New Roman" w:hAnsi="Times New Roman" w:cs="Times New Roman"/>
        </w:rPr>
      </w:pPr>
    </w:p>
    <w:p w14:paraId="6B409B4D" w14:textId="77777777" w:rsidR="00C918EC" w:rsidRDefault="00C918EC" w:rsidP="00801EE7">
      <w:pPr>
        <w:rPr>
          <w:rFonts w:ascii="Times New Roman" w:hAnsi="Times New Roman" w:cs="Times New Roman"/>
        </w:rPr>
      </w:pPr>
    </w:p>
    <w:p w14:paraId="2892C552" w14:textId="77777777" w:rsidR="00C918EC" w:rsidRDefault="00C918EC" w:rsidP="00801EE7">
      <w:pPr>
        <w:rPr>
          <w:rFonts w:ascii="Times New Roman" w:hAnsi="Times New Roman" w:cs="Times New Roman"/>
        </w:rPr>
      </w:pPr>
    </w:p>
    <w:p w14:paraId="21A8A771" w14:textId="77777777" w:rsidR="00C918EC" w:rsidRDefault="00C918EC" w:rsidP="00801EE7">
      <w:pPr>
        <w:rPr>
          <w:rFonts w:ascii="Times New Roman" w:hAnsi="Times New Roman" w:cs="Times New Roman"/>
        </w:rPr>
      </w:pPr>
    </w:p>
    <w:p w14:paraId="5E2C6CEC" w14:textId="77777777" w:rsidR="00C918EC" w:rsidRDefault="00C918EC" w:rsidP="00801EE7">
      <w:pPr>
        <w:rPr>
          <w:rFonts w:ascii="Times New Roman" w:hAnsi="Times New Roman" w:cs="Times New Roman"/>
        </w:rPr>
      </w:pPr>
    </w:p>
    <w:p w14:paraId="695B6F86" w14:textId="77777777" w:rsidR="00C918EC" w:rsidRDefault="00C918EC" w:rsidP="00801EE7">
      <w:pPr>
        <w:rPr>
          <w:rFonts w:ascii="Times New Roman" w:hAnsi="Times New Roman" w:cs="Times New Roman"/>
        </w:rPr>
      </w:pPr>
    </w:p>
    <w:p w14:paraId="73D2670E" w14:textId="77777777" w:rsidR="00C918EC" w:rsidRDefault="00C918EC" w:rsidP="00801EE7">
      <w:pPr>
        <w:rPr>
          <w:rFonts w:ascii="Times New Roman" w:hAnsi="Times New Roman" w:cs="Times New Roman"/>
        </w:rPr>
      </w:pPr>
    </w:p>
    <w:p w14:paraId="69C87C32" w14:textId="77777777" w:rsidR="00C918EC" w:rsidRDefault="00C918EC" w:rsidP="00801EE7">
      <w:pPr>
        <w:rPr>
          <w:rFonts w:ascii="Times New Roman" w:hAnsi="Times New Roman" w:cs="Times New Roman"/>
        </w:rPr>
      </w:pPr>
    </w:p>
    <w:p w14:paraId="4B516A99" w14:textId="77777777" w:rsidR="00C918EC" w:rsidRDefault="00C918EC" w:rsidP="00801EE7">
      <w:pPr>
        <w:rPr>
          <w:rFonts w:ascii="Times New Roman" w:hAnsi="Times New Roman" w:cs="Times New Roman"/>
        </w:rPr>
      </w:pPr>
    </w:p>
    <w:p w14:paraId="083657E4" w14:textId="77777777" w:rsidR="00266481" w:rsidRPr="00801EE7" w:rsidRDefault="00266481" w:rsidP="00801EE7">
      <w:pPr>
        <w:tabs>
          <w:tab w:val="center" w:pos="4320"/>
          <w:tab w:val="left" w:pos="5367"/>
        </w:tabs>
        <w:jc w:val="center"/>
        <w:rPr>
          <w:rFonts w:ascii="Times New Roman" w:hAnsi="Times New Roman" w:cs="Times New Roman"/>
          <w:b/>
        </w:rPr>
      </w:pPr>
      <w:r w:rsidRPr="00801EE7">
        <w:rPr>
          <w:rFonts w:ascii="Times New Roman" w:hAnsi="Times New Roman" w:cs="Times New Roman"/>
          <w:b/>
        </w:rPr>
        <w:lastRenderedPageBreak/>
        <w:t>CHAPTER 2</w:t>
      </w:r>
    </w:p>
    <w:p w14:paraId="27D68884" w14:textId="77777777" w:rsidR="00266481" w:rsidRPr="00801EE7" w:rsidRDefault="00266481" w:rsidP="00801EE7">
      <w:pPr>
        <w:tabs>
          <w:tab w:val="center" w:pos="4320"/>
          <w:tab w:val="left" w:pos="5367"/>
        </w:tabs>
        <w:jc w:val="center"/>
        <w:rPr>
          <w:rFonts w:ascii="Times New Roman" w:hAnsi="Times New Roman" w:cs="Times New Roman"/>
          <w:b/>
        </w:rPr>
      </w:pPr>
      <w:r w:rsidRPr="00801EE7">
        <w:rPr>
          <w:rFonts w:ascii="Times New Roman" w:hAnsi="Times New Roman" w:cs="Times New Roman"/>
          <w:b/>
        </w:rPr>
        <w:t>REVIEW OF LITERATURE</w:t>
      </w:r>
    </w:p>
    <w:p w14:paraId="6C3FFCC1" w14:textId="77777777" w:rsidR="00266481" w:rsidRPr="00801EE7" w:rsidRDefault="00266481" w:rsidP="00801EE7">
      <w:pPr>
        <w:pStyle w:val="BodyText"/>
        <w:ind w:firstLine="0"/>
      </w:pPr>
      <w:r w:rsidRPr="00801EE7">
        <w:t>Following the conceptual model in Figure 1.1, the review of literature is being presented in this subsequent order:  (1) antecedent – work-family conflict (WFC); (2) outcome – work engagement (ENGAGE); (3) work-based and non-work based social support mediators; (4) the relationship between work-family conflict (WFC) and work engagement (ENGAGE) outcome; (5) the relationship between work-family conflict (WFC) and work-based and non-work based social support mediators; (6) work-based and non-work based mediators and work engagement (ENGAGE) outcome; (7) summary of the hypotheses; (8) objectives/purpose of the study; (9)  anticipated contributions.. In the discussion which follows an overview will be discussed for each construct as an antecedent, outcome, and mediator. A brief overview of the definition, history, and dimensions of each construct will also be given.</w:t>
      </w:r>
    </w:p>
    <w:p w14:paraId="6DD058EB" w14:textId="77777777" w:rsidR="00266481" w:rsidRPr="00801EE7" w:rsidRDefault="00266481" w:rsidP="00801EE7">
      <w:pPr>
        <w:rPr>
          <w:rFonts w:ascii="Times New Roman" w:hAnsi="Times New Roman" w:cs="Times New Roman"/>
          <w:color w:val="000000"/>
        </w:rPr>
      </w:pPr>
      <w:r w:rsidRPr="00801EE7">
        <w:rPr>
          <w:rFonts w:ascii="Times New Roman" w:hAnsi="Times New Roman" w:cs="Times New Roman"/>
          <w:color w:val="000000"/>
        </w:rPr>
        <w:tab/>
        <w:t>Figure 1.1 presents a conceptual model incorporating work-family conflict (WFC) and work engagement (ENGAGE) outcomes</w:t>
      </w:r>
      <w:r w:rsidRPr="00801EE7">
        <w:rPr>
          <w:rFonts w:ascii="Times New Roman" w:hAnsi="Times New Roman" w:cs="Times New Roman"/>
        </w:rPr>
        <w:t xml:space="preserve">. As the model suggests, work-family conflict (WFC) can be bi-directional in that work can create conflict for family and family can create conflict </w:t>
      </w:r>
      <w:r w:rsidRPr="00801EE7">
        <w:rPr>
          <w:rFonts w:ascii="Times New Roman" w:hAnsi="Times New Roman" w:cs="Times New Roman"/>
          <w:color w:val="000000"/>
        </w:rPr>
        <w:t>for work. This model suggests that the work engagement (ENGAGE) outcomes and work-family conflict (WFC) relationships may be mediated by social work support (supervisor and colleague) and non-work support (spousal/partner and family support).</w:t>
      </w:r>
    </w:p>
    <w:p w14:paraId="6CF02348" w14:textId="77777777" w:rsidR="00266481" w:rsidRPr="00801EE7" w:rsidRDefault="00266481" w:rsidP="00801EE7">
      <w:pPr>
        <w:rPr>
          <w:rFonts w:ascii="Times New Roman" w:hAnsi="Times New Roman" w:cs="Times New Roman"/>
          <w:color w:val="000000"/>
        </w:rPr>
      </w:pPr>
    </w:p>
    <w:p w14:paraId="5386815C" w14:textId="77777777" w:rsidR="00266481" w:rsidRPr="00801EE7" w:rsidRDefault="00266481" w:rsidP="00801EE7">
      <w:pPr>
        <w:rPr>
          <w:rFonts w:ascii="Times New Roman" w:hAnsi="Times New Roman" w:cs="Times New Roman"/>
          <w:color w:val="000000"/>
        </w:rPr>
      </w:pPr>
    </w:p>
    <w:p w14:paraId="0797E9FC" w14:textId="77777777" w:rsidR="00266481" w:rsidRPr="00801EE7" w:rsidRDefault="00266481" w:rsidP="00801EE7">
      <w:pPr>
        <w:pStyle w:val="BodyText"/>
        <w:ind w:firstLine="0"/>
        <w:jc w:val="center"/>
        <w:rPr>
          <w:b/>
        </w:rPr>
      </w:pPr>
      <w:r w:rsidRPr="00801EE7">
        <w:rPr>
          <w:b/>
        </w:rPr>
        <w:lastRenderedPageBreak/>
        <w:t>Antecedent – Work-family Conflict</w:t>
      </w:r>
    </w:p>
    <w:p w14:paraId="69F80C49" w14:textId="3AA35FC5" w:rsidR="00266481" w:rsidRPr="00801EE7" w:rsidRDefault="00266481" w:rsidP="00801EE7">
      <w:pPr>
        <w:pStyle w:val="BodyText"/>
        <w:ind w:firstLine="0"/>
        <w:rPr>
          <w:b/>
        </w:rPr>
      </w:pPr>
      <w:r w:rsidRPr="00801EE7">
        <w:t xml:space="preserve">The work-family conflict construct has been one of the most widely researched constructs in the empirical work-family literature </w:t>
      </w:r>
      <w:r w:rsidRPr="00801EE7">
        <w:fldChar w:fldCharType="begin"/>
      </w:r>
      <w:r w:rsidR="00801EE7" w:rsidRPr="00801EE7">
        <w:instrText xml:space="preserve"> ADDIN EN.CITE &lt;EndNote&gt;&lt;Cite&gt;&lt;Author&gt;Amstad&lt;/Author&gt;&lt;Year&gt;2011&lt;/Year&gt;&lt;RecNum&gt;583&lt;/RecNum&gt;&lt;Prefix&gt;e.g. &lt;/Prefix&gt;&lt;DisplayText&gt;(e.g. Amstad, Meier, Fasel, Elfering, &amp;amp; Semmer, 2011; Bianchi &amp;amp; Milkie, 2011)&lt;/DisplayText&gt;&lt;record&gt;&lt;rec-number&gt;583&lt;/rec-number&gt;&lt;foreign-keys&gt;&lt;key app="EN" db-id="w925pd9xrv2fpmepr0bxffw2t9re95vaa050"&gt;583&lt;/key&gt;&lt;/foreign-keys&gt;&lt;ref-type name="Journal Article"&gt;17&lt;/ref-type&gt;&lt;contributors&gt;&lt;authors&gt;&lt;author&gt;Amstad, F.&lt;/author&gt;&lt;author&gt;Meier, L. L.&lt;/author&gt;&lt;author&gt;Fasel, U.&lt;/author&gt;&lt;author&gt;Elfering, A.&lt;/author&gt;&lt;author&gt;Semmer, N.K.&lt;/author&gt;&lt;/authors&gt;&lt;/contributors&gt;&lt;titles&gt;&lt;title&gt;A meta-analysis of work–family conflict and various outcomes with a special emphasis on cross-domain versus matching-domain relations.&lt;/title&gt;&lt;secondary-title&gt;Journal Occupational Health Psychology&lt;/secondary-title&gt;&lt;/titles&gt;&lt;pages&gt;151-169&lt;/pages&gt;&lt;volume&gt;16&lt;/volume&gt;&lt;number&gt;2&lt;/number&gt;&lt;dates&gt;&lt;year&gt;2011&lt;/year&gt;&lt;/dates&gt;&lt;urls&gt;&lt;/urls&gt;&lt;/record&gt;&lt;/Cite&gt;&lt;Cite&gt;&lt;Author&gt;Bianchi&lt;/Author&gt;&lt;Year&gt;2011&lt;/Year&gt;&lt;RecNum&gt;383&lt;/RecNum&gt;&lt;record&gt;&lt;rec-number&gt;383&lt;/rec-number&gt;&lt;foreign-keys&gt;&lt;key app="EN" db-id="w925pd9xrv2fpmepr0bxffw2t9re95vaa050"&gt;383&lt;/key&gt;&lt;/foreign-keys&gt;&lt;ref-type name="Journal Article"&gt;17&lt;/ref-type&gt;&lt;contributors&gt;&lt;authors&gt;&lt;author&gt;Bianchi, S.M.&lt;/author&gt;&lt;author&gt;Milkie, M.A.&lt;/author&gt;&lt;/authors&gt;&lt;/contributors&gt;&lt;titles&gt;&lt;title&gt;Work and family research in the first decade of the 21st century&lt;/title&gt;&lt;secondary-title&gt;Journal of Marriage and Family&lt;/secondary-title&gt;&lt;/titles&gt;&lt;pages&gt;705-725&lt;/pages&gt;&lt;volume&gt;72&lt;/volume&gt;&lt;dates&gt;&lt;year&gt;2011&lt;/year&gt;&lt;/dates&gt;&lt;urls&gt;&lt;/urls&gt;&lt;/record&gt;&lt;/Cite&gt;&lt;/EndNote&gt;</w:instrText>
      </w:r>
      <w:r w:rsidRPr="00801EE7">
        <w:fldChar w:fldCharType="separate"/>
      </w:r>
      <w:r w:rsidRPr="00801EE7">
        <w:rPr>
          <w:noProof/>
        </w:rPr>
        <w:t xml:space="preserve">(e.g. </w:t>
      </w:r>
      <w:hyperlink w:anchor="_ENREF_5" w:tooltip="Amstad, 2011 #583" w:history="1">
        <w:r w:rsidR="00C7376D" w:rsidRPr="00801EE7">
          <w:rPr>
            <w:noProof/>
          </w:rPr>
          <w:t>Amstad, Meier, Fasel, Elfering, &amp; Semmer, 2011</w:t>
        </w:r>
      </w:hyperlink>
      <w:r w:rsidRPr="00801EE7">
        <w:rPr>
          <w:noProof/>
        </w:rPr>
        <w:t xml:space="preserve">; </w:t>
      </w:r>
      <w:hyperlink w:anchor="_ENREF_31" w:tooltip="Bianchi, 2011 #383" w:history="1">
        <w:r w:rsidR="00C7376D" w:rsidRPr="00801EE7">
          <w:rPr>
            <w:noProof/>
          </w:rPr>
          <w:t>Bianchi &amp; Milkie, 2011</w:t>
        </w:r>
      </w:hyperlink>
      <w:r w:rsidRPr="00801EE7">
        <w:rPr>
          <w:noProof/>
        </w:rPr>
        <w:t>)</w:t>
      </w:r>
      <w:r w:rsidRPr="00801EE7">
        <w:fldChar w:fldCharType="end"/>
      </w:r>
      <w:r w:rsidRPr="00801EE7">
        <w:t>.</w:t>
      </w:r>
    </w:p>
    <w:p w14:paraId="6BFC3F02" w14:textId="77777777" w:rsidR="00266481" w:rsidRPr="00801EE7" w:rsidRDefault="00266481" w:rsidP="00801EE7">
      <w:pPr>
        <w:pStyle w:val="Heading4"/>
        <w:rPr>
          <w:b/>
          <w:i w:val="0"/>
        </w:rPr>
      </w:pPr>
      <w:r w:rsidRPr="00801EE7">
        <w:rPr>
          <w:b/>
          <w:i w:val="0"/>
        </w:rPr>
        <w:t xml:space="preserve">Work-family Conflict - Definition and History   </w:t>
      </w:r>
    </w:p>
    <w:p w14:paraId="470A1E8C" w14:textId="660C650A" w:rsidR="00266481" w:rsidRPr="00801EE7" w:rsidRDefault="00266481" w:rsidP="00801EE7">
      <w:pPr>
        <w:pStyle w:val="BodyText"/>
        <w:ind w:firstLine="0"/>
      </w:pPr>
      <w:r w:rsidRPr="00801EE7">
        <w:tab/>
        <w:t xml:space="preserve">Work-family conflict/family-work conflict has been studied as an antecedent, outcome, mediator and moderator </w:t>
      </w:r>
      <w:r w:rsidRPr="00801EE7">
        <w:fldChar w:fldCharType="begin">
          <w:fldData xml:space="preserve">PEVuZE5vdGU+PENpdGU+PEF1dGhvcj5DYXJsc29uPC9BdXRob3I+PFllYXI+MTk5OTwvWWVhcj48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==
</w:fldData>
        </w:fldChar>
      </w:r>
      <w:r w:rsidR="005C2980">
        <w:instrText xml:space="preserve"> ADDIN EN.CITE </w:instrText>
      </w:r>
      <w:r w:rsidR="005C2980">
        <w:fldChar w:fldCharType="begin">
          <w:fldData xml:space="preserve">PEVuZE5vdGU+PENpdGU+PEF1dGhvcj5DYXJsc29uPC9BdXRob3I+PFllYXI+MTk5OTwvWWVhcj48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==
</w:fldData>
        </w:fldChar>
      </w:r>
      <w:r w:rsidR="005C2980">
        <w:instrText xml:space="preserve"> ADDIN EN.CITE.DATA </w:instrText>
      </w:r>
      <w:r w:rsidR="005C2980">
        <w:fldChar w:fldCharType="end"/>
      </w:r>
      <w:r w:rsidRPr="00801EE7">
        <w:fldChar w:fldCharType="separate"/>
      </w:r>
      <w:r w:rsidRPr="00801EE7">
        <w:rPr>
          <w:noProof/>
        </w:rPr>
        <w:t xml:space="preserve">(e.g. </w:t>
      </w:r>
      <w:hyperlink w:anchor="_ENREF_46" w:tooltip="Byron, 2005 #120" w:history="1">
        <w:r w:rsidR="00C7376D" w:rsidRPr="00801EE7">
          <w:rPr>
            <w:noProof/>
          </w:rPr>
          <w:t>Byron, 2005</w:t>
        </w:r>
      </w:hyperlink>
      <w:r w:rsidRPr="00801EE7">
        <w:rPr>
          <w:noProof/>
        </w:rPr>
        <w:t xml:space="preserve">; </w:t>
      </w:r>
      <w:hyperlink w:anchor="_ENREF_50" w:tooltip="Carlson, 1999 #126" w:history="1">
        <w:r w:rsidR="00C7376D" w:rsidRPr="00801EE7">
          <w:rPr>
            <w:noProof/>
          </w:rPr>
          <w:t>Carlson &amp; Perrewe, 1999</w:t>
        </w:r>
      </w:hyperlink>
      <w:r w:rsidRPr="00801EE7">
        <w:rPr>
          <w:noProof/>
        </w:rPr>
        <w:t xml:space="preserve">; </w:t>
      </w:r>
      <w:hyperlink w:anchor="_ENREF_75" w:tooltip="Eby, 2005 #203" w:history="1">
        <w:r w:rsidR="00C7376D" w:rsidRPr="00801EE7">
          <w:rPr>
            <w:noProof/>
          </w:rPr>
          <w:t>Eby et al., 2005</w:t>
        </w:r>
      </w:hyperlink>
      <w:r w:rsidRPr="00801EE7">
        <w:rPr>
          <w:noProof/>
        </w:rPr>
        <w:t xml:space="preserve">; </w:t>
      </w:r>
      <w:hyperlink w:anchor="_ENREF_148" w:tooltip="Karasek, 1979 #342" w:history="1">
        <w:r w:rsidR="00C7376D" w:rsidRPr="00801EE7">
          <w:rPr>
            <w:noProof/>
          </w:rPr>
          <w:t>Karasek, 1979</w:t>
        </w:r>
      </w:hyperlink>
      <w:r w:rsidRPr="00801EE7">
        <w:rPr>
          <w:noProof/>
        </w:rPr>
        <w:t>)</w:t>
      </w:r>
      <w:r w:rsidRPr="00801EE7">
        <w:fldChar w:fldCharType="end"/>
      </w:r>
      <w:r w:rsidRPr="00801EE7">
        <w:t>. The following discussion will focus upon work-family conflict/family-work conflict as an antecedent. Additionally, there will be a brief discussion of work-family conflict/family-work conflict as well as an outcome, mediator and moderator.</w:t>
      </w:r>
    </w:p>
    <w:p w14:paraId="6A42AD36" w14:textId="6FC05348" w:rsidR="00266481" w:rsidRPr="00801EE7" w:rsidRDefault="00266481" w:rsidP="00801EE7">
      <w:pPr>
        <w:rPr>
          <w:rFonts w:ascii="Times New Roman" w:hAnsi="Times New Roman" w:cs="Times New Roman"/>
        </w:rPr>
      </w:pPr>
      <w:r w:rsidRPr="00801EE7">
        <w:rPr>
          <w:rFonts w:ascii="Times New Roman" w:hAnsi="Times New Roman" w:cs="Times New Roman"/>
        </w:rPr>
        <w:tab/>
        <w:t xml:space="preserve">Also known as work-family interference, work-family conflict is a bi-directional type of inter-role conflict that arises when there are conflicting or incompatible demands (stressors) from work and family roles. In other words, conflict arises when participation in a work (or family) role makes it difficult to participate in the other role </w:t>
      </w:r>
      <w:r w:rsidRPr="00801EE7">
        <w:rPr>
          <w:rFonts w:ascii="Times New Roman" w:hAnsi="Times New Roman" w:cs="Times New Roman"/>
        </w:rPr>
        <w:fldChar w:fldCharType="begin"/>
      </w:r>
      <w:r w:rsidR="001032E3">
        <w:rPr>
          <w:rFonts w:ascii="Times New Roman" w:hAnsi="Times New Roman" w:cs="Times New Roman"/>
        </w:rPr>
        <w:instrText xml:space="preserve"> ADDIN EN.CITE &lt;EndNote&gt;&lt;Cite&gt;&lt;Author&gt;Greenhaus&lt;/Author&gt;&lt;Year&gt;1985&lt;/Year&gt;&lt;RecNum&gt;99&lt;/RecNum&gt;&lt;DisplayText&gt;(Greenhaus &amp;amp; Beutell, 1985)&lt;/DisplayText&gt;&lt;record&gt;&lt;rec-number&gt;99&lt;/rec-number&gt;&lt;foreign-keys&gt;&lt;key app="EN" db-id="w925pd9xrv2fpmepr0bxffw2t9re95vaa050"&gt;99&lt;/key&gt;&lt;/foreign-keys&gt;&lt;ref-type name="Journal Article"&gt;17&lt;/ref-type&gt;&lt;contributors&gt;&lt;authors&gt;&lt;author&gt;Greenhaus, J.H.&lt;/author&gt;&lt;author&gt;Beutell, N.J.&lt;/author&gt;&lt;/authors&gt;&lt;/contributors&gt;&lt;titles&gt;&lt;title&gt;Sources of conflict between work and family roles.&lt;/title&gt;&lt;secondary-title&gt;Academy of Management Review&lt;/secondary-title&gt;&lt;/titles&gt;&lt;periodical&gt;&lt;full-title&gt;Academy of Management Review&lt;/full-title&gt;&lt;/periodical&gt;&lt;pages&gt;76-88&lt;/pages&gt;&lt;volume&gt;10&lt;/volume&gt;&lt;number&gt;1&lt;/number&gt;&lt;dates&gt;&lt;year&gt;1985&lt;/year&gt;&lt;/dates&gt;&lt;urls&gt;&lt;/urls&gt;&lt;/record&gt;&lt;/Cite&gt;&lt;/EndNote&gt;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103" w:tooltip="Greenhaus, 1985 #99" w:history="1">
        <w:r w:rsidR="00C7376D" w:rsidRPr="00801EE7">
          <w:rPr>
            <w:rFonts w:ascii="Times New Roman" w:hAnsi="Times New Roman" w:cs="Times New Roman"/>
            <w:noProof/>
          </w:rPr>
          <w:t>Greenhaus &amp; Beutell, 1985</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Consistent with stress theory, work-family conflict, as an inter-role conflict, is a type of stressor or demand which every individual experiences. It is widely acknowledged among researches that this inter-role conflict is due to time-based, behavior-based, and strain-based conflicts between work and family </w:t>
      </w:r>
      <w:r w:rsidRPr="00801EE7">
        <w:rPr>
          <w:rFonts w:ascii="Times New Roman" w:hAnsi="Times New Roman" w:cs="Times New Roman"/>
        </w:rPr>
        <w:fldChar w:fldCharType="begin">
          <w:fldData xml:space="preserve">PEVuZE5vdGU+PENpdGU+PEF1dGhvcj5HcmVlbmhhdXM8L0F1dGhvcj48WWVhcj4xOTg1PC9ZZWFy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==
</w:fldData>
        </w:fldChar>
      </w:r>
      <w:r w:rsidR="005C2980">
        <w:rPr>
          <w:rFonts w:ascii="Times New Roman" w:hAnsi="Times New Roman" w:cs="Times New Roman"/>
        </w:rPr>
        <w:instrText xml:space="preserve"> ADDIN EN.CITE </w:instrText>
      </w:r>
      <w:r w:rsidR="005C2980">
        <w:rPr>
          <w:rFonts w:ascii="Times New Roman" w:hAnsi="Times New Roman" w:cs="Times New Roman"/>
        </w:rPr>
        <w:fldChar w:fldCharType="begin">
          <w:fldData xml:space="preserve">PEVuZE5vdGU+PENpdGU+PEF1dGhvcj5HcmVlbmhhdXM8L0F1dGhvcj48WWVhcj4xOTg1PC9ZZWFy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==
</w:fldData>
        </w:fldChar>
      </w:r>
      <w:r w:rsidR="005C2980">
        <w:rPr>
          <w:rFonts w:ascii="Times New Roman" w:hAnsi="Times New Roman" w:cs="Times New Roman"/>
        </w:rPr>
        <w:instrText xml:space="preserve"> ADDIN EN.CITE.DATA </w:instrText>
      </w:r>
      <w:r w:rsidR="005C2980">
        <w:rPr>
          <w:rFonts w:ascii="Times New Roman" w:hAnsi="Times New Roman" w:cs="Times New Roman"/>
        </w:rPr>
      </w:r>
      <w:r w:rsidR="005C2980">
        <w:rPr>
          <w:rFonts w:ascii="Times New Roman" w:hAnsi="Times New Roman" w:cs="Times New Roman"/>
        </w:rPr>
        <w:fldChar w:fldCharType="end"/>
      </w:r>
      <w:r w:rsidRPr="00801EE7">
        <w:rPr>
          <w:rFonts w:ascii="Times New Roman" w:hAnsi="Times New Roman" w:cs="Times New Roman"/>
        </w:rPr>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75" w:tooltip="Eby, 2005 #203" w:history="1">
        <w:r w:rsidR="00C7376D" w:rsidRPr="00801EE7">
          <w:rPr>
            <w:rFonts w:ascii="Times New Roman" w:hAnsi="Times New Roman" w:cs="Times New Roman"/>
            <w:noProof/>
          </w:rPr>
          <w:t>e.g. Eby et al., 2005</w:t>
        </w:r>
      </w:hyperlink>
      <w:r w:rsidRPr="00801EE7">
        <w:rPr>
          <w:rFonts w:ascii="Times New Roman" w:hAnsi="Times New Roman" w:cs="Times New Roman"/>
          <w:noProof/>
        </w:rPr>
        <w:t xml:space="preserve">; </w:t>
      </w:r>
      <w:hyperlink w:anchor="_ENREF_103" w:tooltip="Greenhaus, 1985 #99" w:history="1">
        <w:r w:rsidR="00C7376D" w:rsidRPr="00801EE7">
          <w:rPr>
            <w:rFonts w:ascii="Times New Roman" w:hAnsi="Times New Roman" w:cs="Times New Roman"/>
            <w:noProof/>
          </w:rPr>
          <w:t>Greenhaus &amp; Beutell, 1985</w:t>
        </w:r>
      </w:hyperlink>
      <w:r w:rsidRPr="00801EE7">
        <w:rPr>
          <w:rFonts w:ascii="Times New Roman" w:hAnsi="Times New Roman" w:cs="Times New Roman"/>
          <w:noProof/>
        </w:rPr>
        <w:t xml:space="preserve">; </w:t>
      </w:r>
      <w:hyperlink w:anchor="_ENREF_276" w:tooltip="Voydanoff, 2005 #80" w:history="1">
        <w:r w:rsidR="00C7376D" w:rsidRPr="00801EE7">
          <w:rPr>
            <w:rFonts w:ascii="Times New Roman" w:hAnsi="Times New Roman" w:cs="Times New Roman"/>
            <w:noProof/>
          </w:rPr>
          <w:t>Voydanoff, 2005</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w:t>
      </w:r>
    </w:p>
    <w:p w14:paraId="1AFBCDFB" w14:textId="6753E831" w:rsidR="00266481" w:rsidRPr="00801EE7" w:rsidRDefault="00266481" w:rsidP="00801EE7">
      <w:pPr>
        <w:rPr>
          <w:rFonts w:ascii="Times New Roman" w:hAnsi="Times New Roman" w:cs="Times New Roman"/>
        </w:rPr>
      </w:pPr>
      <w:r w:rsidRPr="00801EE7">
        <w:rPr>
          <w:rFonts w:ascii="Times New Roman" w:hAnsi="Times New Roman" w:cs="Times New Roman"/>
        </w:rPr>
        <w:tab/>
        <w:t xml:space="preserve">For the past 40 years work-family conflict has been the predominant research construct in the work-family field. Many historians credit initial interest to Kahn, et al.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 ExcludeAuth="1"&gt;&lt;Author&gt;Kahn&lt;/Author&gt;&lt;Year&gt;1964&lt;/Year&gt;&lt;RecNum&gt;140&lt;/RecNum&gt;&lt;DisplayText&gt;(1964)&lt;/DisplayText&gt;&lt;record&gt;&lt;rec-number&gt;140&lt;/rec-number&gt;&lt;foreign-keys&gt;&lt;key app="EN" db-id="w925pd9xrv2fpmepr0bxffw2t9re95vaa050"&gt;140&lt;/key&gt;&lt;/foreign-keys&gt;&lt;ref-type name="Book"&gt;6&lt;/ref-type&gt;&lt;contributors&gt;&lt;authors&gt;&lt;author&gt;Kahn, R.L.&lt;/author&gt;&lt;author&gt;Wolfe, D.M.&lt;/author&gt;&lt;author&gt;Quinn, R.&lt;/author&gt;&lt;author&gt;Snoek, J.D.&lt;/author&gt;&lt;author&gt;Rosenthal, R.A.&lt;/author&gt;&lt;/authors&gt;&lt;/contributors&gt;&lt;titles&gt;&lt;title&gt;Organizational Stress:  studies in role conflict and ambiguity&lt;/title&gt;&lt;/titles&gt;&lt;pages&gt;251&lt;/pages&gt;&lt;keywords&gt;&lt;keyword&gt;work-family conflict&lt;/keyword&gt;&lt;/keywords&gt;&lt;dates&gt;&lt;year&gt;1964&lt;/year&gt;&lt;/dates&gt;&lt;pub-location&gt;New York&lt;/pub-location&gt;&lt;publisher&gt;Wiley&lt;/publisher&gt;&lt;urls&gt;&lt;/urls&gt;&lt;/record&gt;&lt;/Cite&gt;&lt;/EndNote&gt;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145" w:tooltip="Kahn, 1964 #140" w:history="1">
        <w:r w:rsidR="00C7376D" w:rsidRPr="00801EE7">
          <w:rPr>
            <w:rFonts w:ascii="Times New Roman" w:hAnsi="Times New Roman" w:cs="Times New Roman"/>
            <w:noProof/>
          </w:rPr>
          <w:t>1964</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who identified </w:t>
      </w:r>
      <w:r w:rsidRPr="00801EE7">
        <w:rPr>
          <w:rFonts w:ascii="Times New Roman" w:hAnsi="Times New Roman" w:cs="Times New Roman"/>
        </w:rPr>
        <w:lastRenderedPageBreak/>
        <w:t xml:space="preserve">work-family conflict as a type of inter-role conflict. Yet, nearly all their research focused upon conflict within the work role and ignored the dynamics fundamental to inter-role conflict. Kanter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 ExcludeAuth="1"&gt;&lt;Author&gt;Kanter&lt;/Author&gt;&lt;Year&gt;1977&lt;/Year&gt;&lt;RecNum&gt;165&lt;/RecNum&gt;&lt;DisplayText&gt;(1977)&lt;/DisplayText&gt;&lt;record&gt;&lt;rec-number&gt;165&lt;/rec-number&gt;&lt;foreign-keys&gt;&lt;key app="EN" db-id="w925pd9xrv2fpmepr0bxffw2t9re95vaa050"&gt;165&lt;/key&gt;&lt;/foreign-keys&gt;&lt;ref-type name="Book"&gt;6&lt;/ref-type&gt;&lt;contributors&gt;&lt;authors&gt;&lt;author&gt;Kanter, R.M.&lt;/author&gt;&lt;/authors&gt;&lt;/contributors&gt;&lt;titles&gt;&lt;title&gt;Work and family in the United States:  A critical review and agenda for research and policy.&lt;/title&gt;&lt;/titles&gt;&lt;dates&gt;&lt;year&gt;1977&lt;/year&gt;&lt;/dates&gt;&lt;pub-location&gt;New York&lt;/pub-location&gt;&lt;publisher&gt;Russell Sage Foundation, Social Science Frontiers&lt;/publisher&gt;&lt;urls&gt;&lt;/urls&gt;&lt;/record&gt;&lt;/Cite&gt;&lt;/EndNote&gt;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147" w:tooltip="Kanter, 1977 #165" w:history="1">
        <w:r w:rsidR="00C7376D" w:rsidRPr="00801EE7">
          <w:rPr>
            <w:rFonts w:ascii="Times New Roman" w:hAnsi="Times New Roman" w:cs="Times New Roman"/>
            <w:noProof/>
          </w:rPr>
          <w:t>1977</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was the first to challenge the myth that work and family are separate spheres. The view that work and family influence one another has developed into what is referred to as “spillover theory”: when work influences family and family influences work. In the 1980s, the phrase “work-family conflict” became well known during a time when a sharp increase in the women’s labor force was being experienced. Greenhaus and Beutell </w:t>
      </w:r>
      <w:r w:rsidRPr="00801EE7">
        <w:rPr>
          <w:rFonts w:ascii="Times New Roman" w:hAnsi="Times New Roman" w:cs="Times New Roman"/>
        </w:rPr>
        <w:fldChar w:fldCharType="begin"/>
      </w:r>
      <w:r w:rsidR="001032E3">
        <w:rPr>
          <w:rFonts w:ascii="Times New Roman" w:hAnsi="Times New Roman" w:cs="Times New Roman"/>
        </w:rPr>
        <w:instrText xml:space="preserve"> ADDIN EN.CITE &lt;EndNote&gt;&lt;Cite ExcludeAuth="1"&gt;&lt;Author&gt;Greenhaus&lt;/Author&gt;&lt;Year&gt;1985&lt;/Year&gt;&lt;RecNum&gt;99&lt;/RecNum&gt;&lt;DisplayText&gt;(1985)&lt;/DisplayText&gt;&lt;record&gt;&lt;rec-number&gt;99&lt;/rec-number&gt;&lt;foreign-keys&gt;&lt;key app="EN" db-id="w925pd9xrv2fpmepr0bxffw2t9re95vaa050"&gt;99&lt;/key&gt;&lt;/foreign-keys&gt;&lt;ref-type name="Journal Article"&gt;17&lt;/ref-type&gt;&lt;contributors&gt;&lt;authors&gt;&lt;author&gt;Greenhaus, J.H.&lt;/author&gt;&lt;author&gt;Beutell, N.J.&lt;/author&gt;&lt;/authors&gt;&lt;/contributors&gt;&lt;titles&gt;&lt;title&gt;Sources of conflict between work and family roles.&lt;/title&gt;&lt;secondary-title&gt;Academy of Management Review&lt;/secondary-title&gt;&lt;/titles&gt;&lt;periodical&gt;&lt;full-title&gt;Academy of Management Review&lt;/full-title&gt;&lt;/periodical&gt;&lt;pages&gt;76-88&lt;/pages&gt;&lt;volume&gt;10&lt;/volume&gt;&lt;number&gt;1&lt;/number&gt;&lt;dates&gt;&lt;year&gt;1985&lt;/year&gt;&lt;/dates&gt;&lt;urls&gt;&lt;/urls&gt;&lt;/record&gt;&lt;/Cite&gt;&lt;/EndNote&gt;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103" w:tooltip="Greenhaus, 1985 #99" w:history="1">
        <w:r w:rsidR="00C7376D" w:rsidRPr="00801EE7">
          <w:rPr>
            <w:rFonts w:ascii="Times New Roman" w:hAnsi="Times New Roman" w:cs="Times New Roman"/>
            <w:noProof/>
          </w:rPr>
          <w:t>1985</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contributed one of the earliest theoretical views of the construct by suggesting that work-family conflict (WFC) consists of time-based, strain-based, and behavior-based demands. Frone </w:t>
      </w:r>
      <w:r w:rsidRPr="00801EE7">
        <w:rPr>
          <w:rFonts w:ascii="Times New Roman" w:hAnsi="Times New Roman" w:cs="Times New Roman"/>
        </w:rPr>
        <w:fldChar w:fldCharType="begin"/>
      </w:r>
      <w:r w:rsidR="00DE0656">
        <w:rPr>
          <w:rFonts w:ascii="Times New Roman" w:hAnsi="Times New Roman" w:cs="Times New Roman"/>
        </w:rPr>
        <w:instrText xml:space="preserve"> ADDIN EN.CITE &lt;EndNote&gt;&lt;Cite ExcludeAuth="1"&gt;&lt;Author&gt;Frone&lt;/Author&gt;&lt;Year&gt;1992&lt;/Year&gt;&lt;RecNum&gt;101&lt;/RecNum&gt;&lt;DisplayText&gt;(1992)&lt;/DisplayText&gt;&lt;record&gt;&lt;rec-number&gt;101&lt;/rec-number&gt;&lt;foreign-keys&gt;&lt;key app="EN" db-id="w925pd9xrv2fpmepr0bxffw2t9re95vaa050"&gt;101&lt;/key&gt;&lt;/foreign-keys&gt;&lt;ref-type name="Journal Article"&gt;17&lt;/ref-type&gt;&lt;contributors&gt;&lt;authors&gt;&lt;author&gt;Frone, M.R.&lt;/author&gt;&lt;author&gt;Russell, M.&lt;/author&gt;&lt;author&gt;Cooper, M.L.&lt;/author&gt;&lt;/authors&gt;&lt;/contributors&gt;&lt;titles&gt;&lt;title&gt;Antecendents and outcomes of work-family conflict:  Testing a model of the work-family interface.&lt;/title&gt;&lt;secondary-title&gt;Journal of Applied Psychology&lt;/secondary-title&gt;&lt;/titles&gt;&lt;periodical&gt;&lt;full-title&gt;Journal of applied psychology&lt;/full-title&gt;&lt;/periodical&gt;&lt;pages&gt;65-75&lt;/pages&gt;&lt;volume&gt;77&lt;/volume&gt;&lt;number&gt;1&lt;/number&gt;&lt;dates&gt;&lt;year&gt;1992&lt;/year&gt;&lt;/dates&gt;&lt;urls&gt;&lt;/urls&gt;&lt;/record&gt;&lt;/Cite&gt;&lt;/EndNote&gt;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92" w:tooltip="Frone, 1992 #101" w:history="1">
        <w:r w:rsidR="00C7376D" w:rsidRPr="00801EE7">
          <w:rPr>
            <w:rFonts w:ascii="Times New Roman" w:hAnsi="Times New Roman" w:cs="Times New Roman"/>
            <w:noProof/>
          </w:rPr>
          <w:t>1992</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demonstrated the importance of differentiating between the direction of the conflict (work-family conflict or family-work conflict) and that when an individual’s role in one domain interferes with a role in another domain the individual has difficulty meet the demands in the receiving role. More recently, researchers have proposed a source attribution perspective, arguing that when one encounters work-family conflict, an individual may experience decreased performance in the receiving domain, but they may psychologically blame the domain that is the so</w:t>
      </w:r>
      <w:r w:rsidR="00AA22A1">
        <w:rPr>
          <w:rFonts w:ascii="Times New Roman" w:hAnsi="Times New Roman" w:cs="Times New Roman"/>
        </w:rPr>
        <w:t>urce of the conflict. In a meta-</w:t>
      </w:r>
      <w:r w:rsidRPr="00801EE7">
        <w:rPr>
          <w:rFonts w:ascii="Times New Roman" w:hAnsi="Times New Roman" w:cs="Times New Roman"/>
        </w:rPr>
        <w:t xml:space="preserve">analysis of 153 studies, Shockley and Singla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 ExcludeAuth="1"&gt;&lt;Author&gt;Karasek&lt;/Author&gt;&lt;Year&gt;1979&lt;/Year&gt;&lt;RecNum&gt;342&lt;/RecNum&gt;&lt;DisplayText&gt;(1979)&lt;/DisplayText&gt;&lt;record&gt;&lt;rec-number&gt;342&lt;/rec-number&gt;&lt;foreign-keys&gt;&lt;key app="EN" db-id="w925pd9xrv2fpmepr0bxffw2t9re95vaa050"&gt;342&lt;/key&gt;&lt;/foreign-keys&gt;&lt;ref-type name="Journal Article"&gt;17&lt;/ref-type&gt;&lt;contributors&gt;&lt;authors&gt;&lt;author&gt;Karasek, R.A.&lt;/author&gt;&lt;/authors&gt;&lt;/contributors&gt;&lt;titles&gt;&lt;title&gt;Job demand, job decision latitude, and mental strain: Implications for job redesign&lt;/title&gt;&lt;secondary-title&gt;Administrative Science Quarterly&lt;/secondary-title&gt;&lt;/titles&gt;&lt;periodical&gt;&lt;full-title&gt;Administrative science quarterly&lt;/full-title&gt;&lt;/periodical&gt;&lt;pages&gt;285-308&lt;/pages&gt;&lt;volume&gt;24&lt;/volume&gt;&lt;number&gt;2&lt;/number&gt;&lt;dates&gt;&lt;year&gt;1979&lt;/year&gt;&lt;/dates&gt;&lt;urls&gt;&lt;/urls&gt;&lt;/record&gt;&lt;/Cite&gt;&lt;/EndNote&gt;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148" w:tooltip="Karasek, 1979 #342" w:history="1">
        <w:r w:rsidR="00C7376D" w:rsidRPr="00801EE7">
          <w:rPr>
            <w:rFonts w:ascii="Times New Roman" w:hAnsi="Times New Roman" w:cs="Times New Roman"/>
            <w:noProof/>
          </w:rPr>
          <w:t>1979</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found work-family conflict was more strongly related to job satisfaction than family satisfaction and family-work conflict was more strongly related to family satisfaction. After discussing the definition and history of the work-family conflict constructs, it’s important to also discuss their dimensions.</w:t>
      </w:r>
    </w:p>
    <w:p w14:paraId="4919D619" w14:textId="77777777" w:rsidR="00266481" w:rsidRPr="00801EE7" w:rsidRDefault="00266481" w:rsidP="00801EE7">
      <w:pPr>
        <w:pStyle w:val="Heading4"/>
        <w:rPr>
          <w:b/>
          <w:i w:val="0"/>
        </w:rPr>
      </w:pPr>
      <w:r w:rsidRPr="00801EE7">
        <w:rPr>
          <w:b/>
          <w:i w:val="0"/>
        </w:rPr>
        <w:lastRenderedPageBreak/>
        <w:t xml:space="preserve">Dimensions of Work-family Conflict </w:t>
      </w:r>
    </w:p>
    <w:p w14:paraId="7F375498" w14:textId="67D96981" w:rsidR="00266481" w:rsidRPr="00801EE7" w:rsidRDefault="00266481" w:rsidP="00801EE7">
      <w:pPr>
        <w:rPr>
          <w:rFonts w:ascii="Times New Roman" w:hAnsi="Times New Roman" w:cs="Times New Roman"/>
        </w:rPr>
      </w:pPr>
      <w:r w:rsidRPr="00801EE7">
        <w:rPr>
          <w:rFonts w:ascii="Times New Roman" w:hAnsi="Times New Roman" w:cs="Times New Roman"/>
        </w:rPr>
        <w:tab/>
        <w:t xml:space="preserve">Work-family conflict originally began as a unidimensional construct. That is, conflict can arise from work roles interfering with family or family roles interfering with work  as part of one dimension </w:t>
      </w:r>
      <w:r w:rsidRPr="00801EE7">
        <w:rPr>
          <w:rFonts w:ascii="Times New Roman" w:hAnsi="Times New Roman" w:cs="Times New Roman"/>
        </w:rPr>
        <w:fldChar w:fldCharType="begin">
          <w:fldData xml:space="preserve">PEVuZE5vdGU+PENpdGU+PEF1dGhvcj5NZXNtZXItTWFnbnVzPC9BdXRob3I+PFllYXI+MjAwNTwv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</w:fldData>
        </w:fldChar>
      </w:r>
      <w:r w:rsidR="005C2980">
        <w:rPr>
          <w:rFonts w:ascii="Times New Roman" w:hAnsi="Times New Roman" w:cs="Times New Roman"/>
        </w:rPr>
        <w:instrText xml:space="preserve"> ADDIN EN.CITE </w:instrText>
      </w:r>
      <w:r w:rsidR="005C2980">
        <w:rPr>
          <w:rFonts w:ascii="Times New Roman" w:hAnsi="Times New Roman" w:cs="Times New Roman"/>
        </w:rPr>
        <w:fldChar w:fldCharType="begin">
          <w:fldData xml:space="preserve">PEVuZE5vdGU+PENpdGU+PEF1dGhvcj5NZXNtZXItTWFnbnVzPC9BdXRob3I+PFllYXI+MjAwNTwv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</w:fldData>
        </w:fldChar>
      </w:r>
      <w:r w:rsidR="005C2980">
        <w:rPr>
          <w:rFonts w:ascii="Times New Roman" w:hAnsi="Times New Roman" w:cs="Times New Roman"/>
        </w:rPr>
        <w:instrText xml:space="preserve"> ADDIN EN.CITE.DATA </w:instrText>
      </w:r>
      <w:r w:rsidR="005C2980">
        <w:rPr>
          <w:rFonts w:ascii="Times New Roman" w:hAnsi="Times New Roman" w:cs="Times New Roman"/>
        </w:rPr>
      </w:r>
      <w:r w:rsidR="005C2980">
        <w:rPr>
          <w:rFonts w:ascii="Times New Roman" w:hAnsi="Times New Roman" w:cs="Times New Roman"/>
        </w:rPr>
        <w:fldChar w:fldCharType="end"/>
      </w:r>
      <w:r w:rsidRPr="00801EE7">
        <w:rPr>
          <w:rFonts w:ascii="Times New Roman" w:hAnsi="Times New Roman" w:cs="Times New Roman"/>
        </w:rPr>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191" w:tooltip="Mesmer-Magnus, 2005 #121" w:history="1">
        <w:r w:rsidR="00C7376D" w:rsidRPr="00801EE7">
          <w:rPr>
            <w:rFonts w:ascii="Times New Roman" w:hAnsi="Times New Roman" w:cs="Times New Roman"/>
            <w:noProof/>
          </w:rPr>
          <w:t>Mesmer-Magnus &amp; Viswesvaran, 2005</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This is sometimes expressed as work interfering with family and family interfering with work </w:t>
      </w:r>
      <w:r w:rsidRPr="00801EE7">
        <w:rPr>
          <w:rFonts w:ascii="Times New Roman" w:hAnsi="Times New Roman" w:cs="Times New Roman"/>
        </w:rPr>
        <w:fldChar w:fldCharType="begin">
          <w:fldData xml:space="preserve">PEVuZE5vdGU+PENpdGU+PEF1dGhvcj5HcmVlbmhhdXM8L0F1dGhvcj48WWVhcj4xOTg1PC9ZZWFy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</w:fldData>
        </w:fldChar>
      </w:r>
      <w:r w:rsidR="00DE0656">
        <w:rPr>
          <w:rFonts w:ascii="Times New Roman" w:hAnsi="Times New Roman" w:cs="Times New Roman"/>
        </w:rPr>
        <w:instrText xml:space="preserve"> ADDIN EN.CITE </w:instrText>
      </w:r>
      <w:r w:rsidR="00DE0656">
        <w:rPr>
          <w:rFonts w:ascii="Times New Roman" w:hAnsi="Times New Roman" w:cs="Times New Roman"/>
        </w:rPr>
        <w:fldChar w:fldCharType="begin">
          <w:fldData xml:space="preserve">PEVuZE5vdGU+PENpdGU+PEF1dGhvcj5HcmVlbmhhdXM8L0F1dGhvcj48WWVhcj4xOTg1PC9ZZWFy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</w:fldData>
        </w:fldChar>
      </w:r>
      <w:r w:rsidR="00DE0656">
        <w:rPr>
          <w:rFonts w:ascii="Times New Roman" w:hAnsi="Times New Roman" w:cs="Times New Roman"/>
        </w:rPr>
        <w:instrText xml:space="preserve"> ADDIN EN.CITE.DATA </w:instrText>
      </w:r>
      <w:r w:rsidR="00DE0656">
        <w:rPr>
          <w:rFonts w:ascii="Times New Roman" w:hAnsi="Times New Roman" w:cs="Times New Roman"/>
        </w:rPr>
      </w:r>
      <w:r w:rsidR="00DE0656">
        <w:rPr>
          <w:rFonts w:ascii="Times New Roman" w:hAnsi="Times New Roman" w:cs="Times New Roman"/>
        </w:rPr>
        <w:fldChar w:fldCharType="end"/>
      </w:r>
      <w:r w:rsidRPr="00801EE7">
        <w:rPr>
          <w:rFonts w:ascii="Times New Roman" w:hAnsi="Times New Roman" w:cs="Times New Roman"/>
        </w:rPr>
      </w:r>
      <w:r w:rsidRPr="00801EE7">
        <w:rPr>
          <w:rFonts w:ascii="Times New Roman" w:hAnsi="Times New Roman" w:cs="Times New Roman"/>
        </w:rPr>
        <w:fldChar w:fldCharType="separate"/>
      </w:r>
      <w:r w:rsidRPr="00801EE7">
        <w:rPr>
          <w:rFonts w:ascii="Times New Roman" w:hAnsi="Times New Roman" w:cs="Times New Roman"/>
          <w:noProof/>
        </w:rPr>
        <w:t xml:space="preserve">(e.g. </w:t>
      </w:r>
      <w:hyperlink w:anchor="_ENREF_46" w:tooltip="Byron, 2005 #120" w:history="1">
        <w:r w:rsidR="00C7376D" w:rsidRPr="00801EE7">
          <w:rPr>
            <w:rFonts w:ascii="Times New Roman" w:hAnsi="Times New Roman" w:cs="Times New Roman"/>
            <w:noProof/>
          </w:rPr>
          <w:t>Byron, 2005</w:t>
        </w:r>
      </w:hyperlink>
      <w:r w:rsidRPr="00801EE7">
        <w:rPr>
          <w:rFonts w:ascii="Times New Roman" w:hAnsi="Times New Roman" w:cs="Times New Roman"/>
          <w:noProof/>
        </w:rPr>
        <w:t xml:space="preserve">; </w:t>
      </w:r>
      <w:hyperlink w:anchor="_ENREF_92" w:tooltip="Frone, 1992 #101" w:history="1">
        <w:r w:rsidR="00C7376D" w:rsidRPr="00801EE7">
          <w:rPr>
            <w:rFonts w:ascii="Times New Roman" w:hAnsi="Times New Roman" w:cs="Times New Roman"/>
            <w:noProof/>
          </w:rPr>
          <w:t>Frone et al., 1992</w:t>
        </w:r>
      </w:hyperlink>
      <w:r w:rsidRPr="00801EE7">
        <w:rPr>
          <w:rFonts w:ascii="Times New Roman" w:hAnsi="Times New Roman" w:cs="Times New Roman"/>
          <w:noProof/>
        </w:rPr>
        <w:t xml:space="preserve">; </w:t>
      </w:r>
      <w:hyperlink w:anchor="_ENREF_93" w:tooltip="Frone, 1997 #143" w:history="1">
        <w:r w:rsidR="00C7376D" w:rsidRPr="00801EE7">
          <w:rPr>
            <w:rFonts w:ascii="Times New Roman" w:hAnsi="Times New Roman" w:cs="Times New Roman"/>
            <w:noProof/>
          </w:rPr>
          <w:t>Frone, Yardley, &amp; Markel, 1997</w:t>
        </w:r>
      </w:hyperlink>
      <w:r w:rsidRPr="00801EE7">
        <w:rPr>
          <w:rFonts w:ascii="Times New Roman" w:hAnsi="Times New Roman" w:cs="Times New Roman"/>
          <w:noProof/>
        </w:rPr>
        <w:t xml:space="preserve">; </w:t>
      </w:r>
      <w:hyperlink w:anchor="_ENREF_103" w:tooltip="Greenhaus, 1985 #99" w:history="1">
        <w:r w:rsidR="00C7376D" w:rsidRPr="00801EE7">
          <w:rPr>
            <w:rFonts w:ascii="Times New Roman" w:hAnsi="Times New Roman" w:cs="Times New Roman"/>
            <w:noProof/>
          </w:rPr>
          <w:t>Greenhaus &amp; Beutell, 1985</w:t>
        </w:r>
      </w:hyperlink>
      <w:r w:rsidRPr="00801EE7">
        <w:rPr>
          <w:rFonts w:ascii="Times New Roman" w:hAnsi="Times New Roman" w:cs="Times New Roman"/>
          <w:noProof/>
        </w:rPr>
        <w:t xml:space="preserve">; </w:t>
      </w:r>
      <w:hyperlink w:anchor="_ENREF_206" w:tooltip="O'Driscoll, 1992 #192" w:history="1">
        <w:r w:rsidR="00C7376D" w:rsidRPr="00801EE7">
          <w:rPr>
            <w:rFonts w:ascii="Times New Roman" w:hAnsi="Times New Roman" w:cs="Times New Roman"/>
            <w:noProof/>
          </w:rPr>
          <w:t>O'Driscoll, Ilgen, &amp; Hildreth, 1992</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w:t>
      </w:r>
    </w:p>
    <w:p w14:paraId="08B5516B" w14:textId="22C62DE5" w:rsidR="00266481" w:rsidRPr="00801EE7" w:rsidRDefault="00266481" w:rsidP="00801EE7">
      <w:pPr>
        <w:rPr>
          <w:rFonts w:ascii="Times New Roman" w:hAnsi="Times New Roman" w:cs="Times New Roman"/>
        </w:rPr>
      </w:pPr>
      <w:r w:rsidRPr="00801EE7">
        <w:rPr>
          <w:rFonts w:ascii="Times New Roman" w:hAnsi="Times New Roman" w:cs="Times New Roman"/>
        </w:rPr>
        <w:tab/>
        <w:t xml:space="preserve">Research has begun to examine the different forms of work-family conflict and family-work conflict. Researchers now acknowledge that the dimensions of directionality are distinct, reciprocal constructs that have independent antecedents and outcomes. Although some overlap between the two conflicts has been found, two separate meta-analyses consisting of 85 samples found that enough unique variance exists between the two constructs to demonstrate discriminant validity. Researchers are now encouraged to test work-family conflict and family-work conflict as separate, distinct measures </w:t>
      </w:r>
      <w:r w:rsidRPr="00801EE7">
        <w:rPr>
          <w:rFonts w:ascii="Times New Roman" w:hAnsi="Times New Roman" w:cs="Times New Roman"/>
        </w:rPr>
        <w:fldChar w:fldCharType="begin">
          <w:fldData xml:space="preserve">PEVuZE5vdGU+PENpdGU+PEF1dGhvcj5NZXNtZXItTWFnbnVzPC9BdXRob3I+PFllYXI+MjAwNTwv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</w:fldData>
        </w:fldChar>
      </w:r>
      <w:r w:rsidR="00DE0656">
        <w:rPr>
          <w:rFonts w:ascii="Times New Roman" w:hAnsi="Times New Roman" w:cs="Times New Roman"/>
        </w:rPr>
        <w:instrText xml:space="preserve"> ADDIN EN.CITE </w:instrText>
      </w:r>
      <w:r w:rsidR="00DE0656">
        <w:rPr>
          <w:rFonts w:ascii="Times New Roman" w:hAnsi="Times New Roman" w:cs="Times New Roman"/>
        </w:rPr>
        <w:fldChar w:fldCharType="begin">
          <w:fldData xml:space="preserve">PEVuZE5vdGU+PENpdGU+PEF1dGhvcj5NZXNtZXItTWFnbnVzPC9BdXRob3I+PFllYXI+MjAwNTwv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</w:fldData>
        </w:fldChar>
      </w:r>
      <w:r w:rsidR="00DE0656">
        <w:rPr>
          <w:rFonts w:ascii="Times New Roman" w:hAnsi="Times New Roman" w:cs="Times New Roman"/>
        </w:rPr>
        <w:instrText xml:space="preserve"> ADDIN EN.CITE.DATA </w:instrText>
      </w:r>
      <w:r w:rsidR="00DE0656">
        <w:rPr>
          <w:rFonts w:ascii="Times New Roman" w:hAnsi="Times New Roman" w:cs="Times New Roman"/>
        </w:rPr>
      </w:r>
      <w:r w:rsidR="00DE0656">
        <w:rPr>
          <w:rFonts w:ascii="Times New Roman" w:hAnsi="Times New Roman" w:cs="Times New Roman"/>
        </w:rPr>
        <w:fldChar w:fldCharType="end"/>
      </w:r>
      <w:r w:rsidRPr="00801EE7">
        <w:rPr>
          <w:rFonts w:ascii="Times New Roman" w:hAnsi="Times New Roman" w:cs="Times New Roman"/>
        </w:rPr>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46" w:tooltip="Byron, 2005 #120" w:history="1">
        <w:r w:rsidR="00C7376D" w:rsidRPr="00801EE7">
          <w:rPr>
            <w:rFonts w:ascii="Times New Roman" w:hAnsi="Times New Roman" w:cs="Times New Roman"/>
            <w:noProof/>
          </w:rPr>
          <w:t>e.g. Byron, 2005</w:t>
        </w:r>
      </w:hyperlink>
      <w:r w:rsidRPr="00801EE7">
        <w:rPr>
          <w:rFonts w:ascii="Times New Roman" w:hAnsi="Times New Roman" w:cs="Times New Roman"/>
          <w:noProof/>
        </w:rPr>
        <w:t xml:space="preserve">; </w:t>
      </w:r>
      <w:hyperlink w:anchor="_ENREF_92" w:tooltip="Frone, 1992 #101" w:history="1">
        <w:r w:rsidR="00C7376D" w:rsidRPr="00801EE7">
          <w:rPr>
            <w:rFonts w:ascii="Times New Roman" w:hAnsi="Times New Roman" w:cs="Times New Roman"/>
            <w:noProof/>
          </w:rPr>
          <w:t>Frone et al., 1992</w:t>
        </w:r>
      </w:hyperlink>
      <w:r w:rsidRPr="00801EE7">
        <w:rPr>
          <w:rFonts w:ascii="Times New Roman" w:hAnsi="Times New Roman" w:cs="Times New Roman"/>
          <w:noProof/>
        </w:rPr>
        <w:t xml:space="preserve">; </w:t>
      </w:r>
      <w:hyperlink w:anchor="_ENREF_93" w:tooltip="Frone, 1997 #143" w:history="1">
        <w:r w:rsidR="00C7376D" w:rsidRPr="00801EE7">
          <w:rPr>
            <w:rFonts w:ascii="Times New Roman" w:hAnsi="Times New Roman" w:cs="Times New Roman"/>
            <w:noProof/>
          </w:rPr>
          <w:t>Frone et al., 1997</w:t>
        </w:r>
      </w:hyperlink>
      <w:r w:rsidRPr="00801EE7">
        <w:rPr>
          <w:rFonts w:ascii="Times New Roman" w:hAnsi="Times New Roman" w:cs="Times New Roman"/>
          <w:noProof/>
        </w:rPr>
        <w:t xml:space="preserve">; </w:t>
      </w:r>
      <w:hyperlink w:anchor="_ENREF_191" w:tooltip="Mesmer-Magnus, 2005 #121" w:history="1">
        <w:r w:rsidR="00C7376D" w:rsidRPr="00801EE7">
          <w:rPr>
            <w:rFonts w:ascii="Times New Roman" w:hAnsi="Times New Roman" w:cs="Times New Roman"/>
            <w:noProof/>
          </w:rPr>
          <w:t>Mesmer-Magnus &amp; Viswesvaran, 2005</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According to Greenhaus and Beutell </w:t>
      </w:r>
      <w:r w:rsidRPr="00801EE7">
        <w:rPr>
          <w:rFonts w:ascii="Times New Roman" w:hAnsi="Times New Roman" w:cs="Times New Roman"/>
        </w:rPr>
        <w:fldChar w:fldCharType="begin"/>
      </w:r>
      <w:r w:rsidR="001032E3">
        <w:rPr>
          <w:rFonts w:ascii="Times New Roman" w:hAnsi="Times New Roman" w:cs="Times New Roman"/>
        </w:rPr>
        <w:instrText xml:space="preserve"> ADDIN EN.CITE &lt;EndNote&gt;&lt;Cite ExcludeAuth="1"&gt;&lt;Author&gt;Greenhaus&lt;/Author&gt;&lt;Year&gt;1985&lt;/Year&gt;&lt;RecNum&gt;99&lt;/RecNum&gt;&lt;DisplayText&gt;(1985)&lt;/DisplayText&gt;&lt;record&gt;&lt;rec-number&gt;99&lt;/rec-number&gt;&lt;foreign-keys&gt;&lt;key app="EN" db-id="w925pd9xrv2fpmepr0bxffw2t9re95vaa050"&gt;99&lt;/key&gt;&lt;/foreign-keys&gt;&lt;ref-type name="Journal Article"&gt;17&lt;/ref-type&gt;&lt;contributors&gt;&lt;authors&gt;&lt;author&gt;Greenhaus, J.H.&lt;/author&gt;&lt;author&gt;Beutell, N.J.&lt;/author&gt;&lt;/authors&gt;&lt;/contributors&gt;&lt;titles&gt;&lt;title&gt;Sources of conflict between work and family roles.&lt;/title&gt;&lt;secondary-title&gt;Academy of Management Review&lt;/secondary-title&gt;&lt;/titles&gt;&lt;periodical&gt;&lt;full-title&gt;Academy of Management Review&lt;/full-title&gt;&lt;/periodical&gt;&lt;pages&gt;76-88&lt;/pages&gt;&lt;volume&gt;10&lt;/volume&gt;&lt;number&gt;1&lt;/number&gt;&lt;dates&gt;&lt;year&gt;1985&lt;/year&gt;&lt;/dates&gt;&lt;urls&gt;&lt;/urls&gt;&lt;/record&gt;&lt;/Cite&gt;&lt;/EndNote&gt;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103" w:tooltip="Greenhaus, 1985 #99" w:history="1">
        <w:r w:rsidR="00C7376D" w:rsidRPr="00801EE7">
          <w:rPr>
            <w:rFonts w:ascii="Times New Roman" w:hAnsi="Times New Roman" w:cs="Times New Roman"/>
            <w:noProof/>
          </w:rPr>
          <w:t>1985</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work-family conflict (WFC) and family-work conflict (FWC) are comprised of time -based, strain-based, and behavior-based demands. </w:t>
      </w:r>
    </w:p>
    <w:p w14:paraId="2F0135A3" w14:textId="150F5BEA" w:rsidR="00266481" w:rsidRPr="00801EE7" w:rsidRDefault="00266481" w:rsidP="00801EE7">
      <w:pPr>
        <w:rPr>
          <w:rFonts w:ascii="Times New Roman" w:hAnsi="Times New Roman" w:cs="Times New Roman"/>
        </w:rPr>
      </w:pPr>
      <w:r w:rsidRPr="00801EE7">
        <w:rPr>
          <w:rFonts w:ascii="Times New Roman" w:hAnsi="Times New Roman" w:cs="Times New Roman"/>
        </w:rPr>
        <w:tab/>
      </w:r>
      <w:r w:rsidRPr="00801EE7">
        <w:rPr>
          <w:rFonts w:ascii="Times New Roman" w:hAnsi="Times New Roman" w:cs="Times New Roman"/>
          <w:i/>
        </w:rPr>
        <w:t>Time-based demands</w:t>
      </w:r>
      <w:r w:rsidRPr="00801EE7">
        <w:rPr>
          <w:rFonts w:ascii="Times New Roman" w:hAnsi="Times New Roman" w:cs="Times New Roman"/>
        </w:rPr>
        <w:t xml:space="preserve"> occur when time that is set aside for one role creates difficulty in participating in another role. Time-based conflict can be present in two forms:  (1) time demands associated with one role can make it physically impossible to meet expectations in another role; </w:t>
      </w:r>
      <w:r w:rsidRPr="00801EE7">
        <w:rPr>
          <w:rFonts w:ascii="Times New Roman" w:hAnsi="Times New Roman" w:cs="Times New Roman"/>
        </w:rPr>
        <w:lastRenderedPageBreak/>
        <w:t xml:space="preserve">and (2) time demands can produce a fixation on one role while physically attempting to meet the demands required in another role. Time-based demands can occur in the number of hours worked, shift work, or absence from work to deal with a family situation. For example, night meetings make it difficult for parents to help children with their homework. Similarly, taking a day from work to assist with an elder care situation makes it difficult for an employee to meet a deadline at work </w:t>
      </w:r>
      <w:r w:rsidRPr="00801EE7">
        <w:rPr>
          <w:rFonts w:ascii="Times New Roman" w:hAnsi="Times New Roman" w:cs="Times New Roman"/>
        </w:rPr>
        <w:fldChar w:fldCharType="begin"/>
      </w:r>
      <w:r w:rsidR="001032E3">
        <w:rPr>
          <w:rFonts w:ascii="Times New Roman" w:hAnsi="Times New Roman" w:cs="Times New Roman"/>
        </w:rPr>
        <w:instrText xml:space="preserve"> ADDIN EN.CITE &lt;EndNote&gt;&lt;Cite&gt;&lt;Author&gt;Greenhaus&lt;/Author&gt;&lt;Year&gt;1985&lt;/Year&gt;&lt;RecNum&gt;99&lt;/RecNum&gt;&lt;DisplayText&gt;(Greenhaus &amp;amp; Beutell, 1985)&lt;/DisplayText&gt;&lt;record&gt;&lt;rec-number&gt;99&lt;/rec-number&gt;&lt;foreign-keys&gt;&lt;key app="EN" db-id="w925pd9xrv2fpmepr0bxffw2t9re95vaa050"&gt;99&lt;/key&gt;&lt;/foreign-keys&gt;&lt;ref-type name="Journal Article"&gt;17&lt;/ref-type&gt;&lt;contributors&gt;&lt;authors&gt;&lt;author&gt;Greenhaus, J.H.&lt;/author&gt;&lt;author&gt;Beutell, N.J.&lt;/author&gt;&lt;/authors&gt;&lt;/contributors&gt;&lt;titles&gt;&lt;title&gt;Sources of conflict between work and family roles.&lt;/title&gt;&lt;secondary-title&gt;Academy of Management Review&lt;/secondary-title&gt;&lt;/titles&gt;&lt;periodical&gt;&lt;full-title&gt;Academy of Management Review&lt;/full-title&gt;&lt;/periodical&gt;&lt;pages&gt;76-88&lt;/pages&gt;&lt;volume&gt;10&lt;/volume&gt;&lt;number&gt;1&lt;/number&gt;&lt;dates&gt;&lt;year&gt;1985&lt;/year&gt;&lt;/dates&gt;&lt;urls&gt;&lt;/urls&gt;&lt;/record&gt;&lt;/Cite&gt;&lt;/EndNote&gt;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103" w:tooltip="Greenhaus, 1985 #99" w:history="1">
        <w:r w:rsidR="00C7376D" w:rsidRPr="00801EE7">
          <w:rPr>
            <w:rFonts w:ascii="Times New Roman" w:hAnsi="Times New Roman" w:cs="Times New Roman"/>
            <w:noProof/>
          </w:rPr>
          <w:t>Greenhaus &amp; Beutell, 1985</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w:t>
      </w:r>
    </w:p>
    <w:p w14:paraId="5C7377CB" w14:textId="2D721A89" w:rsidR="00266481" w:rsidRPr="00801EE7" w:rsidRDefault="00266481" w:rsidP="00801EE7">
      <w:pPr>
        <w:rPr>
          <w:rFonts w:ascii="Times New Roman" w:hAnsi="Times New Roman" w:cs="Times New Roman"/>
        </w:rPr>
      </w:pPr>
      <w:r w:rsidRPr="00801EE7">
        <w:rPr>
          <w:rFonts w:ascii="Times New Roman" w:hAnsi="Times New Roman" w:cs="Times New Roman"/>
        </w:rPr>
        <w:tab/>
        <w:t xml:space="preserve">From a work perspective, direct positive relationships have been found between work-family conflict and number of hours worked per week </w:t>
      </w:r>
      <w:r w:rsidRPr="00801EE7">
        <w:rPr>
          <w:rFonts w:ascii="Times New Roman" w:hAnsi="Times New Roman" w:cs="Times New Roman"/>
        </w:rPr>
        <w:fldChar w:fldCharType="begin"/>
      </w:r>
      <w:r w:rsidR="001032E3">
        <w:rPr>
          <w:rFonts w:ascii="Times New Roman" w:hAnsi="Times New Roman" w:cs="Times New Roman"/>
        </w:rPr>
        <w:instrText xml:space="preserve"> ADDIN EN.CITE &lt;EndNote&gt;&lt;Cite&gt;&lt;Author&gt;Greenhaus&lt;/Author&gt;&lt;Year&gt;1985&lt;/Year&gt;&lt;RecNum&gt;99&lt;/RecNum&gt;&lt;DisplayText&gt;(Burke, 1988; Greenhaus &amp;amp; Beutell, 1985)&lt;/DisplayText&gt;&lt;record&gt;&lt;rec-number&gt;99&lt;/rec-number&gt;&lt;foreign-keys&gt;&lt;key app="EN" db-id="w925pd9xrv2fpmepr0bxffw2t9re95vaa050"&gt;99&lt;/key&gt;&lt;/foreign-keys&gt;&lt;ref-type name="Journal Article"&gt;17&lt;/ref-type&gt;&lt;contributors&gt;&lt;authors&gt;&lt;author&gt;Greenhaus, J.H.&lt;/author&gt;&lt;author&gt;Beutell, N.J.&lt;/author&gt;&lt;/authors&gt;&lt;/contributors&gt;&lt;titles&gt;&lt;title&gt;Sources of conflict between work and family roles.&lt;/title&gt;&lt;secondary-title&gt;Academy of Management Review&lt;/secondary-title&gt;&lt;/titles&gt;&lt;periodical&gt;&lt;full-title&gt;Academy of Management Review&lt;/full-title&gt;&lt;/periodical&gt;&lt;pages&gt;76-88&lt;/pages&gt;&lt;volume&gt;10&lt;/volume&gt;&lt;number&gt;1&lt;/number&gt;&lt;dates&gt;&lt;year&gt;1985&lt;/year&gt;&lt;/dates&gt;&lt;urls&gt;&lt;/urls&gt;&lt;/record&gt;&lt;/Cite&gt;&lt;Cite&gt;&lt;Author&gt;Burke&lt;/Author&gt;&lt;Year&gt;1988&lt;/Year&gt;&lt;RecNum&gt;202&lt;/RecNum&gt;&lt;record&gt;&lt;rec-number&gt;202&lt;/rec-number&gt;&lt;foreign-keys&gt;&lt;key app="EN" db-id="w925pd9xrv2fpmepr0bxffw2t9re95vaa050"&gt;202&lt;/key&gt;&lt;/foreign-keys&gt;&lt;ref-type name="Journal Article"&gt;17&lt;/ref-type&gt;&lt;contributors&gt;&lt;authors&gt;&lt;author&gt;Burke,  R.J.&lt;/author&gt;&lt;/authors&gt;&lt;/contributors&gt;&lt;titles&gt;&lt;title&gt;Some antecendents and consequences of work-family conflict&lt;/title&gt;&lt;secondary-title&gt;Journal of Social Behavior and Personality&lt;/secondary-title&gt;&lt;/titles&gt;&lt;pages&gt;287-302&lt;/pages&gt;&lt;volume&gt;3&lt;/volume&gt;&lt;dates&gt;&lt;year&gt;1988&lt;/year&gt;&lt;/dates&gt;&lt;urls&gt;&lt;/urls&gt;&lt;/record&gt;&lt;/Cite&gt;&lt;/EndNote&gt;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43" w:tooltip="Burke, 1988 #202" w:history="1">
        <w:r w:rsidR="00C7376D" w:rsidRPr="00801EE7">
          <w:rPr>
            <w:rFonts w:ascii="Times New Roman" w:hAnsi="Times New Roman" w:cs="Times New Roman"/>
            <w:noProof/>
          </w:rPr>
          <w:t>Burke, 1988</w:t>
        </w:r>
      </w:hyperlink>
      <w:r w:rsidRPr="00801EE7">
        <w:rPr>
          <w:rFonts w:ascii="Times New Roman" w:hAnsi="Times New Roman" w:cs="Times New Roman"/>
          <w:noProof/>
        </w:rPr>
        <w:t xml:space="preserve">; </w:t>
      </w:r>
      <w:hyperlink w:anchor="_ENREF_103" w:tooltip="Greenhaus, 1985 #99" w:history="1">
        <w:r w:rsidR="00C7376D" w:rsidRPr="00801EE7">
          <w:rPr>
            <w:rFonts w:ascii="Times New Roman" w:hAnsi="Times New Roman" w:cs="Times New Roman"/>
            <w:noProof/>
          </w:rPr>
          <w:t>Greenhaus &amp; Beutell, 1985</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Number of hours commuting, number of hours and frequency of overtime, lack of flexible work schedules, and shift irregularity has had a direct positive relationship to work-family conflict and family-work conflict </w:t>
      </w:r>
      <w:r w:rsidRPr="00801EE7">
        <w:rPr>
          <w:rFonts w:ascii="Times New Roman" w:hAnsi="Times New Roman" w:cs="Times New Roman"/>
        </w:rPr>
        <w:fldChar w:fldCharType="begin">
          <w:fldData xml:space="preserve">PEVuZE5vdGU+PENpdGU+PEF1dGhvcj5QbGVjazwvQXV0aG9yPjxZZWFyPjE5Nzc8L1llYXI+PFJl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</w:fldData>
        </w:fldChar>
      </w:r>
      <w:r w:rsidR="00C918EC">
        <w:rPr>
          <w:rFonts w:ascii="Times New Roman" w:hAnsi="Times New Roman" w:cs="Times New Roman"/>
        </w:rPr>
        <w:instrText xml:space="preserve"> ADDIN EN.CITE </w:instrText>
      </w:r>
      <w:r w:rsidR="00C918EC">
        <w:rPr>
          <w:rFonts w:ascii="Times New Roman" w:hAnsi="Times New Roman" w:cs="Times New Roman"/>
        </w:rPr>
        <w:fldChar w:fldCharType="begin">
          <w:fldData xml:space="preserve">PEVuZE5vdGU+PENpdGU+PEF1dGhvcj5QbGVjazwvQXV0aG9yPjxZZWFyPjE5Nzc8L1llYXI+PFJl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</w:fldData>
        </w:fldChar>
      </w:r>
      <w:r w:rsidR="00C918EC">
        <w:rPr>
          <w:rFonts w:ascii="Times New Roman" w:hAnsi="Times New Roman" w:cs="Times New Roman"/>
        </w:rPr>
        <w:instrText xml:space="preserve"> ADDIN EN.CITE.DATA </w:instrText>
      </w:r>
      <w:r w:rsidR="00C918EC">
        <w:rPr>
          <w:rFonts w:ascii="Times New Roman" w:hAnsi="Times New Roman" w:cs="Times New Roman"/>
        </w:rPr>
      </w:r>
      <w:r w:rsidR="00C918EC">
        <w:rPr>
          <w:rFonts w:ascii="Times New Roman" w:hAnsi="Times New Roman" w:cs="Times New Roman"/>
        </w:rPr>
        <w:fldChar w:fldCharType="end"/>
      </w:r>
      <w:r w:rsidRPr="00801EE7">
        <w:rPr>
          <w:rFonts w:ascii="Times New Roman" w:hAnsi="Times New Roman" w:cs="Times New Roman"/>
        </w:rPr>
      </w:r>
      <w:r w:rsidRPr="00801EE7">
        <w:rPr>
          <w:rFonts w:ascii="Times New Roman" w:hAnsi="Times New Roman" w:cs="Times New Roman"/>
        </w:rPr>
        <w:fldChar w:fldCharType="separate"/>
      </w:r>
      <w:r w:rsidR="00C918EC">
        <w:rPr>
          <w:rFonts w:ascii="Times New Roman" w:hAnsi="Times New Roman" w:cs="Times New Roman"/>
          <w:noProof/>
        </w:rPr>
        <w:t xml:space="preserve">(e.g. </w:t>
      </w:r>
      <w:hyperlink w:anchor="_ENREF_154" w:tooltip="Kinnunen, 2004 #200" w:history="1">
        <w:r w:rsidR="00C7376D">
          <w:rPr>
            <w:rFonts w:ascii="Times New Roman" w:hAnsi="Times New Roman" w:cs="Times New Roman"/>
            <w:noProof/>
          </w:rPr>
          <w:t>Kinnunen, Geurts, &amp; Mauno, 2004</w:t>
        </w:r>
      </w:hyperlink>
      <w:r w:rsidR="00C918EC">
        <w:rPr>
          <w:rFonts w:ascii="Times New Roman" w:hAnsi="Times New Roman" w:cs="Times New Roman"/>
          <w:noProof/>
        </w:rPr>
        <w:t xml:space="preserve">; </w:t>
      </w:r>
      <w:hyperlink w:anchor="_ENREF_218" w:tooltip="Pleck, 1977 #244" w:history="1">
        <w:r w:rsidR="00C7376D">
          <w:rPr>
            <w:rFonts w:ascii="Times New Roman" w:hAnsi="Times New Roman" w:cs="Times New Roman"/>
            <w:noProof/>
          </w:rPr>
          <w:t>Pleck, 1977</w:t>
        </w:r>
      </w:hyperlink>
      <w:r w:rsidR="00C918EC">
        <w:rPr>
          <w:rFonts w:ascii="Times New Roman" w:hAnsi="Times New Roman" w:cs="Times New Roman"/>
          <w:noProof/>
        </w:rPr>
        <w:t xml:space="preserve">; </w:t>
      </w:r>
      <w:hyperlink w:anchor="_ENREF_276" w:tooltip="Voydanoff, 2005 #80" w:history="1">
        <w:r w:rsidR="00C7376D">
          <w:rPr>
            <w:rFonts w:ascii="Times New Roman" w:hAnsi="Times New Roman" w:cs="Times New Roman"/>
            <w:noProof/>
          </w:rPr>
          <w:t>Voydanoff, 2005</w:t>
        </w:r>
      </w:hyperlink>
      <w:r w:rsidR="00C918EC">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w:t>
      </w:r>
    </w:p>
    <w:p w14:paraId="54C78ED2" w14:textId="3A841B69" w:rsidR="00266481" w:rsidRPr="00801EE7" w:rsidRDefault="00266481" w:rsidP="00801EE7">
      <w:pPr>
        <w:rPr>
          <w:rFonts w:ascii="Times New Roman" w:hAnsi="Times New Roman" w:cs="Times New Roman"/>
        </w:rPr>
      </w:pPr>
      <w:r w:rsidRPr="00801EE7">
        <w:rPr>
          <w:rFonts w:ascii="Times New Roman" w:hAnsi="Times New Roman" w:cs="Times New Roman"/>
        </w:rPr>
        <w:tab/>
        <w:t xml:space="preserve">From a family perspective, marital and parental status can affect one’s degree of time-based demands of work-family conflict. Positive relationships have been found between work-family conflict  and married individuals as compared to unmarried individuals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&lt;EndNote&gt;&lt;Cite&gt;&lt;Author&gt;Herman&lt;/Author&gt;&lt;Year&gt;1977&lt;/Year&gt;&lt;RecNum&gt;245&lt;/RecNum&gt;&lt;DisplayText&gt;(Herman &amp;amp; Gyllstrom, 1977)&lt;/DisplayText&gt;&lt;record&gt;&lt;rec-number&gt;245&lt;/rec-number&gt;&lt;foreign-keys&gt;&lt;key app="EN" db-id="w925pd9xrv2fpmepr0bxffw2t9re95vaa050"&gt;245&lt;/key&gt;&lt;/foreign-keys&gt;&lt;ref-type name="Journal Article"&gt;17&lt;/ref-type&gt;&lt;contributors&gt;&lt;authors&gt;&lt;author&gt;Herman, J.G.&lt;/author&gt;&lt;author&gt;Gyllstrom&lt;/author&gt;&lt;/authors&gt;&lt;/contributors&gt;&lt;titles&gt;&lt;title&gt;Working men and women:  Inter- and intra-role conflict&lt;/title&gt;&lt;secondary-title&gt;Psychology of Women Quarterly&lt;/secondary-title&gt;&lt;/titles&gt;&lt;pages&gt;319-333&lt;/pages&gt;&lt;volume&gt;1&lt;/volume&gt;&lt;dates&gt;&lt;year&gt;1977&lt;/year&gt;&lt;/dates&gt;&lt;urls&gt;&lt;/urls&gt;&lt;/record&gt;&lt;/Cite&gt;&lt;/EndNote&gt;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126" w:tooltip="Herman, 1977 #245" w:history="1">
        <w:r w:rsidR="00C7376D" w:rsidRPr="00801EE7">
          <w:rPr>
            <w:rFonts w:ascii="Times New Roman" w:hAnsi="Times New Roman" w:cs="Times New Roman"/>
            <w:noProof/>
          </w:rPr>
          <w:t>Herman &amp; Gyllstrom, 1977</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Generally, married individuals will have more time-based demands than those who are unmarried. Similar findings have been found for parents compared to those who are not parents. This is especially true for parents with younger children who tend to experience more time-based demands leading to increased work-family conflict  compared to parents with older children </w:t>
      </w:r>
      <w:r w:rsidRPr="00801EE7">
        <w:rPr>
          <w:rFonts w:ascii="Times New Roman" w:hAnsi="Times New Roman" w:cs="Times New Roman"/>
        </w:rPr>
        <w:fldChar w:fldCharType="begin"/>
      </w:r>
      <w:r w:rsidR="001032E3">
        <w:rPr>
          <w:rFonts w:ascii="Times New Roman" w:hAnsi="Times New Roman" w:cs="Times New Roman"/>
        </w:rPr>
        <w:instrText xml:space="preserve"> ADDIN EN.CITE &lt;EndNote&gt;&lt;Cite&gt;&lt;Author&gt;Greenhaus&lt;/Author&gt;&lt;Year&gt;1985&lt;/Year&gt;&lt;RecNum&gt;99&lt;/RecNum&gt;&lt;Prefix&gt;e.g. &lt;/Prefix&gt;&lt;DisplayText&gt;(e.g. Greenhaus &amp;amp; Beutell, 1985; Greenhaus &amp;amp; Kopelman, 1981; Pleck, 1977)&lt;/DisplayText&gt;&lt;record&gt;&lt;rec-number&gt;99&lt;/rec-number&gt;&lt;foreign-keys&gt;&lt;key app="EN" db-id="w925pd9xrv2fpmepr0bxffw2t9re95vaa050"&gt;99&lt;/key&gt;&lt;/foreign-keys&gt;&lt;ref-type name="Journal Article"&gt;17&lt;/ref-type&gt;&lt;contributors&gt;&lt;authors&gt;&lt;author&gt;Greenhaus, J.H.&lt;/author&gt;&lt;author&gt;Beutell, N.J.&lt;/author&gt;&lt;/authors&gt;&lt;/contributors&gt;&lt;titles&gt;&lt;title&gt;Sources of conflict between work and family roles.&lt;/title&gt;&lt;secondary-title&gt;Academy of Management Review&lt;/secondary-title&gt;&lt;/titles&gt;&lt;periodical&gt;&lt;full-title&gt;Academy of Management Review&lt;/full-title&gt;&lt;/periodical&gt;&lt;pages&gt;76-88&lt;/pages&gt;&lt;volume&gt;10&lt;/volume&gt;&lt;number&gt;1&lt;/number&gt;&lt;dates&gt;&lt;year&gt;1985&lt;/year&gt;&lt;/dates&gt;&lt;urls&gt;&lt;/urls&gt;&lt;/record&gt;&lt;/Cite&gt;&lt;Cite&gt;&lt;Author&gt;Pleck&lt;/Author&gt;&lt;Year&gt;1977&lt;/Year&gt;&lt;RecNum&gt;244&lt;/RecNum&gt;&lt;record&gt;&lt;rec-number&gt;244&lt;/rec-number&gt;&lt;foreign-keys&gt;&lt;key app="EN" db-id="w925pd9xrv2fpmepr0bxffw2t9re95vaa050"&gt;244&lt;/key&gt;&lt;/foreign-keys&gt;&lt;ref-type name="Journal Article"&gt;17&lt;/ref-type&gt;&lt;contributors&gt;&lt;authors&gt;&lt;author&gt;Pleck, J.H.&lt;/author&gt;&lt;/authors&gt;&lt;/contributors&gt;&lt;titles&gt;&lt;title&gt;The work-family role system&lt;/title&gt;&lt;secondary-title&gt;Social Problems&lt;/secondary-title&gt;&lt;/titles&gt;&lt;pages&gt;417-427&lt;/pages&gt;&lt;volume&gt;24&lt;/volume&gt;&lt;dates&gt;&lt;year&gt;1977&lt;/year&gt;&lt;/dates&gt;&lt;urls&gt;&lt;/urls&gt;&lt;/record&gt;&lt;/Cite&gt;&lt;Cite&gt;&lt;Author&gt;Greenhaus&lt;/Author&gt;&lt;Year&gt;1981&lt;/Year&gt;&lt;RecNum&gt;246&lt;/RecNum&gt;&lt;record&gt;&lt;rec-number&gt;246&lt;/rec-number&gt;&lt;foreign-keys&gt;&lt;key app="EN" db-id="w925pd9xrv2fpmepr0bxffw2t9re95vaa050"&gt;246&lt;/key&gt;&lt;/foreign-keys&gt;&lt;ref-type name="Journal Article"&gt;17&lt;/ref-type&gt;&lt;contributors&gt;&lt;authors&gt;&lt;author&gt;Greenhaus, J.H.&lt;/author&gt;&lt;author&gt;Kopelman, R.E.&lt;/author&gt;&lt;/authors&gt;&lt;/contributors&gt;&lt;titles&gt;&lt;title&gt;Conflict between work and nonwork roles:  Implications for the career planning process.&lt;/title&gt;&lt;secondary-title&gt;Human Resource Planning&lt;/secondary-title&gt;&lt;/titles&gt;&lt;pages&gt;1-10&lt;/pages&gt;&lt;volume&gt;4&lt;/volume&gt;&lt;number&gt;1&lt;/number&gt;&lt;dates&gt;&lt;year&gt;1981&lt;/year&gt;&lt;/dates&gt;&lt;urls&gt;&lt;/urls&gt;&lt;/record&gt;&lt;/Cite&gt;&lt;/EndNote&gt;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 xml:space="preserve">(e.g. </w:t>
      </w:r>
      <w:hyperlink w:anchor="_ENREF_103" w:tooltip="Greenhaus, 1985 #99" w:history="1">
        <w:r w:rsidR="00C7376D" w:rsidRPr="00801EE7">
          <w:rPr>
            <w:rFonts w:ascii="Times New Roman" w:hAnsi="Times New Roman" w:cs="Times New Roman"/>
            <w:noProof/>
          </w:rPr>
          <w:t>Greenhaus &amp; Beutell, 1985</w:t>
        </w:r>
      </w:hyperlink>
      <w:r w:rsidRPr="00801EE7">
        <w:rPr>
          <w:rFonts w:ascii="Times New Roman" w:hAnsi="Times New Roman" w:cs="Times New Roman"/>
          <w:noProof/>
        </w:rPr>
        <w:t xml:space="preserve">; </w:t>
      </w:r>
      <w:hyperlink w:anchor="_ENREF_104" w:tooltip="Greenhaus, 1981 #246" w:history="1">
        <w:r w:rsidR="00C7376D" w:rsidRPr="00801EE7">
          <w:rPr>
            <w:rFonts w:ascii="Times New Roman" w:hAnsi="Times New Roman" w:cs="Times New Roman"/>
            <w:noProof/>
          </w:rPr>
          <w:t>Greenhaus &amp; Kopelman, 1981</w:t>
        </w:r>
      </w:hyperlink>
      <w:r w:rsidRPr="00801EE7">
        <w:rPr>
          <w:rFonts w:ascii="Times New Roman" w:hAnsi="Times New Roman" w:cs="Times New Roman"/>
          <w:noProof/>
        </w:rPr>
        <w:t xml:space="preserve">; </w:t>
      </w:r>
      <w:hyperlink w:anchor="_ENREF_218" w:tooltip="Pleck, 1977 #244" w:history="1">
        <w:r w:rsidR="00C7376D" w:rsidRPr="00801EE7">
          <w:rPr>
            <w:rFonts w:ascii="Times New Roman" w:hAnsi="Times New Roman" w:cs="Times New Roman"/>
            <w:noProof/>
          </w:rPr>
          <w:t>Pleck, 1977</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Also, </w:t>
      </w:r>
      <w:r w:rsidRPr="00801EE7">
        <w:rPr>
          <w:rFonts w:ascii="Times New Roman" w:hAnsi="Times New Roman" w:cs="Times New Roman"/>
        </w:rPr>
        <w:lastRenderedPageBreak/>
        <w:t xml:space="preserve">spousal employment patterns can affect work-family conflict. Generally speaking, a husband’s level of work-family conflict does not seem to be affected by his wife’s employment; however, husbands whose wives are in a professional/managerial career tend to experience more work-family conflict due to longer working hours </w:t>
      </w:r>
      <w:r w:rsidRPr="00801EE7">
        <w:rPr>
          <w:rFonts w:ascii="Times New Roman" w:hAnsi="Times New Roman" w:cs="Times New Roman"/>
        </w:rPr>
        <w:fldChar w:fldCharType="begin">
          <w:fldData xml:space="preserve">PEVuZE5vdGU+PENpdGU+PEF1dGhvcj5HcmVlbmhhdXM8L0F1dGhvcj48WWVhcj4xOTgxPC9ZZWFy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</w:fldData>
        </w:fldChar>
      </w:r>
      <w:r w:rsidR="005C2980">
        <w:rPr>
          <w:rFonts w:ascii="Times New Roman" w:hAnsi="Times New Roman" w:cs="Times New Roman"/>
        </w:rPr>
        <w:instrText xml:space="preserve"> ADDIN EN.CITE </w:instrText>
      </w:r>
      <w:r w:rsidR="005C2980">
        <w:rPr>
          <w:rFonts w:ascii="Times New Roman" w:hAnsi="Times New Roman" w:cs="Times New Roman"/>
        </w:rPr>
        <w:fldChar w:fldCharType="begin">
          <w:fldData xml:space="preserve">PEVuZE5vdGU+PENpdGU+PEF1dGhvcj5HcmVlbmhhdXM8L0F1dGhvcj48WWVhcj4xOTgxPC9ZZWFy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</w:fldData>
        </w:fldChar>
      </w:r>
      <w:r w:rsidR="005C2980">
        <w:rPr>
          <w:rFonts w:ascii="Times New Roman" w:hAnsi="Times New Roman" w:cs="Times New Roman"/>
        </w:rPr>
        <w:instrText xml:space="preserve"> ADDIN EN.CITE.DATA </w:instrText>
      </w:r>
      <w:r w:rsidR="005C2980">
        <w:rPr>
          <w:rFonts w:ascii="Times New Roman" w:hAnsi="Times New Roman" w:cs="Times New Roman"/>
        </w:rPr>
      </w:r>
      <w:r w:rsidR="005C2980">
        <w:rPr>
          <w:rFonts w:ascii="Times New Roman" w:hAnsi="Times New Roman" w:cs="Times New Roman"/>
        </w:rPr>
        <w:fldChar w:fldCharType="end"/>
      </w:r>
      <w:r w:rsidRPr="00801EE7">
        <w:rPr>
          <w:rFonts w:ascii="Times New Roman" w:hAnsi="Times New Roman" w:cs="Times New Roman"/>
        </w:rPr>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75" w:tooltip="Eby, 2005 #203" w:history="1">
        <w:r w:rsidR="00C7376D" w:rsidRPr="00801EE7">
          <w:rPr>
            <w:rFonts w:ascii="Times New Roman" w:hAnsi="Times New Roman" w:cs="Times New Roman"/>
            <w:noProof/>
          </w:rPr>
          <w:t>e.g. Eby et al., 2005</w:t>
        </w:r>
      </w:hyperlink>
      <w:r w:rsidRPr="00801EE7">
        <w:rPr>
          <w:rFonts w:ascii="Times New Roman" w:hAnsi="Times New Roman" w:cs="Times New Roman"/>
          <w:noProof/>
        </w:rPr>
        <w:t xml:space="preserve">; </w:t>
      </w:r>
      <w:hyperlink w:anchor="_ENREF_104" w:tooltip="Greenhaus, 1981 #246" w:history="1">
        <w:r w:rsidR="00C7376D" w:rsidRPr="00801EE7">
          <w:rPr>
            <w:rFonts w:ascii="Times New Roman" w:hAnsi="Times New Roman" w:cs="Times New Roman"/>
            <w:noProof/>
          </w:rPr>
          <w:t>Greenhaus &amp; Kopelman, 1981</w:t>
        </w:r>
      </w:hyperlink>
      <w:r w:rsidRPr="00801EE7">
        <w:rPr>
          <w:rFonts w:ascii="Times New Roman" w:hAnsi="Times New Roman" w:cs="Times New Roman"/>
          <w:noProof/>
        </w:rPr>
        <w:t xml:space="preserve">; </w:t>
      </w:r>
      <w:hyperlink w:anchor="_ENREF_209" w:tooltip="Parasuraman, 1992 #147" w:history="1">
        <w:r w:rsidR="00C7376D" w:rsidRPr="00801EE7">
          <w:rPr>
            <w:rFonts w:ascii="Times New Roman" w:hAnsi="Times New Roman" w:cs="Times New Roman"/>
            <w:noProof/>
          </w:rPr>
          <w:t>Parasuraman, Greenhaus, &amp; Granrose, 1992</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Women tend to experience greater levels of time-based demands than men </w:t>
      </w:r>
      <w:r w:rsidRPr="00801EE7">
        <w:rPr>
          <w:rFonts w:ascii="Times New Roman" w:hAnsi="Times New Roman" w:cs="Times New Roman"/>
        </w:rPr>
        <w:fldChar w:fldCharType="begin"/>
      </w:r>
      <w:r w:rsidR="005C2980">
        <w:rPr>
          <w:rFonts w:ascii="Times New Roman" w:hAnsi="Times New Roman" w:cs="Times New Roman"/>
        </w:rPr>
        <w:instrText xml:space="preserve"> ADDIN EN.CITE &lt;EndNote&gt;&lt;Cite&gt;&lt;Author&gt;Carlson&lt;/Author&gt;&lt;Year&gt;2000&lt;/Year&gt;&lt;RecNum&gt;92&lt;/RecNum&gt;&lt;DisplayText&gt;(Carlson et al., 2000)&lt;/DisplayText&gt;&lt;record&gt;&lt;rec-number&gt;92&lt;/rec-number&gt;&lt;foreign-keys&gt;&lt;key app="EN" db-id="w925pd9xrv2fpmepr0bxffw2t9re95vaa050"&gt;92&lt;/key&gt;&lt;/foreign-keys&gt;&lt;ref-type name="Electronic Article"&gt;43&lt;/ref-type&gt;&lt;contributors&gt;&lt;authors&gt;&lt;author&gt;Carlson, D.&lt;/author&gt;&lt;author&gt;Kacmar, K.M.&lt;/author&gt;&lt;author&gt;Williams, L.J.&lt;/author&gt;&lt;/authors&gt;&lt;/contributors&gt;&lt;titles&gt;&lt;title&gt;Construction and initial validation of a multidimensional measure of work-family conflict&lt;/title&gt;&lt;secondary-title&gt;Journal of Vocational Behavior&lt;/secondary-title&gt;&lt;/titles&gt;&lt;periodical&gt;&lt;full-title&gt;Journal of Vocational Behavior&lt;/full-title&gt;&lt;/periodical&gt;&lt;pages&gt;249-276&lt;/pages&gt;&lt;volume&gt;56&lt;/volume&gt;&lt;dates&gt;&lt;year&gt;2000&lt;/year&gt;&lt;pub-dates&gt;&lt;date&gt;October 1, 2006&lt;/date&gt;&lt;/pub-dates&gt;&lt;/dates&gt;&lt;urls&gt;&lt;/urls&gt;&lt;/record&gt;&lt;/Cite&gt;&lt;/EndNote&gt;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49" w:tooltip="Carlson, 2000 #92" w:history="1">
        <w:r w:rsidR="00C7376D" w:rsidRPr="00801EE7">
          <w:rPr>
            <w:rFonts w:ascii="Times New Roman" w:hAnsi="Times New Roman" w:cs="Times New Roman"/>
            <w:noProof/>
          </w:rPr>
          <w:t>Carlson et al., 2000</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From a generational perspective, time-based demands for a Gen-Xer caring for young children or a Baby Boomer caring for an elderly parent can result in more intense work-family conflict </w:t>
      </w:r>
      <w:r w:rsidRPr="00801EE7">
        <w:rPr>
          <w:rFonts w:ascii="Times New Roman" w:hAnsi="Times New Roman" w:cs="Times New Roman"/>
        </w:rPr>
        <w:fldChar w:fldCharType="begin">
          <w:fldData xml:space="preserve">PEVuZE5vdGU+PENpdGU+PEF1dGhvcj5EaWxzd29ydGg8L0F1dGhvcj48WWVhcj4yMDA1PC9ZZWFy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</w:fldData>
        </w:fldChar>
      </w:r>
      <w:r w:rsidR="00801EE7" w:rsidRPr="00801EE7">
        <w:rPr>
          <w:rFonts w:ascii="Times New Roman" w:hAnsi="Times New Roman" w:cs="Times New Roman"/>
        </w:rPr>
        <w:instrText xml:space="preserve"> ADDIN EN.CITE </w:instrText>
      </w:r>
      <w:r w:rsidR="00801EE7" w:rsidRPr="00801EE7">
        <w:rPr>
          <w:rFonts w:ascii="Times New Roman" w:hAnsi="Times New Roman" w:cs="Times New Roman"/>
        </w:rPr>
        <w:fldChar w:fldCharType="begin">
          <w:fldData xml:space="preserve">PEVuZE5vdGU+PENpdGU+PEF1dGhvcj5EaWxzd29ydGg8L0F1dGhvcj48WWVhcj4yMDA1PC9ZZWFy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</w:fldData>
        </w:fldChar>
      </w:r>
      <w:r w:rsidR="00801EE7" w:rsidRPr="00801EE7">
        <w:rPr>
          <w:rFonts w:ascii="Times New Roman" w:hAnsi="Times New Roman" w:cs="Times New Roman"/>
        </w:rPr>
        <w:instrText xml:space="preserve"> ADDIN EN.CITE.DATA </w:instrText>
      </w:r>
      <w:r w:rsidR="00801EE7" w:rsidRPr="00801EE7">
        <w:rPr>
          <w:rFonts w:ascii="Times New Roman" w:hAnsi="Times New Roman" w:cs="Times New Roman"/>
        </w:rPr>
      </w:r>
      <w:r w:rsidR="00801EE7" w:rsidRPr="00801EE7">
        <w:rPr>
          <w:rFonts w:ascii="Times New Roman" w:hAnsi="Times New Roman" w:cs="Times New Roman"/>
        </w:rPr>
        <w:fldChar w:fldCharType="end"/>
      </w:r>
      <w:r w:rsidRPr="00801EE7">
        <w:rPr>
          <w:rFonts w:ascii="Times New Roman" w:hAnsi="Times New Roman" w:cs="Times New Roman"/>
        </w:rPr>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71" w:tooltip="Dilsworth, 2005 #33" w:history="1">
        <w:r w:rsidR="00C7376D" w:rsidRPr="00801EE7">
          <w:rPr>
            <w:rFonts w:ascii="Times New Roman" w:hAnsi="Times New Roman" w:cs="Times New Roman"/>
            <w:noProof/>
          </w:rPr>
          <w:t>Dilsworth &amp; Kingsbury, 2005</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w:t>
      </w:r>
    </w:p>
    <w:p w14:paraId="06BEF399" w14:textId="77777777" w:rsidR="00266481" w:rsidRPr="00801EE7" w:rsidRDefault="00266481" w:rsidP="00801EE7">
      <w:pPr>
        <w:rPr>
          <w:rFonts w:ascii="Times New Roman" w:hAnsi="Times New Roman" w:cs="Times New Roman"/>
        </w:rPr>
      </w:pPr>
      <w:r w:rsidRPr="00801EE7">
        <w:rPr>
          <w:rFonts w:ascii="Times New Roman" w:hAnsi="Times New Roman" w:cs="Times New Roman"/>
          <w:i/>
        </w:rPr>
        <w:tab/>
        <w:t>Strain-based demands</w:t>
      </w:r>
      <w:r w:rsidRPr="00801EE7">
        <w:rPr>
          <w:rFonts w:ascii="Times New Roman" w:hAnsi="Times New Roman" w:cs="Times New Roman"/>
        </w:rPr>
        <w:t xml:space="preserve"> occur when strains in one role infringe upon and impede other roles. For example, an employee concerned about a child’s illness may have difficulty concentrating on their job. Similarly, an employee who works long hours to meet a deadline may be ill-tempered and too exhausted to meet his/her family’s needs.  </w:t>
      </w:r>
    </w:p>
    <w:p w14:paraId="6693D7DF" w14:textId="2B39193C" w:rsidR="00266481" w:rsidRPr="00801EE7" w:rsidRDefault="00266481" w:rsidP="00801EE7">
      <w:pPr>
        <w:rPr>
          <w:rFonts w:ascii="Times New Roman" w:hAnsi="Times New Roman" w:cs="Times New Roman"/>
        </w:rPr>
      </w:pPr>
      <w:r w:rsidRPr="00801EE7">
        <w:rPr>
          <w:rFonts w:ascii="Times New Roman" w:hAnsi="Times New Roman" w:cs="Times New Roman"/>
        </w:rPr>
        <w:tab/>
        <w:t xml:space="preserve">From a work perspective, ambiguity or conflict in the work role have been positively related to work-family conflict. Work-family conflict is also related to lack of work support </w:t>
      </w:r>
      <w:r w:rsidRPr="00801EE7">
        <w:rPr>
          <w:rFonts w:ascii="Times New Roman" w:hAnsi="Times New Roman" w:cs="Times New Roman"/>
        </w:rPr>
        <w:fldChar w:fldCharType="begin">
          <w:fldData xml:space="preserve">PEVuZE5vdGU+PENpdGU+PEF1dGhvcj5HcmVlbmhhdXM8L0F1dGhvcj48WWVhcj4xOTg1PC9ZZWFy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</w:fldData>
        </w:fldChar>
      </w:r>
      <w:r w:rsidR="005C2980">
        <w:rPr>
          <w:rFonts w:ascii="Times New Roman" w:hAnsi="Times New Roman" w:cs="Times New Roman"/>
        </w:rPr>
        <w:instrText xml:space="preserve"> ADDIN EN.CITE </w:instrText>
      </w:r>
      <w:r w:rsidR="005C2980">
        <w:rPr>
          <w:rFonts w:ascii="Times New Roman" w:hAnsi="Times New Roman" w:cs="Times New Roman"/>
        </w:rPr>
        <w:fldChar w:fldCharType="begin">
          <w:fldData xml:space="preserve">PEVuZE5vdGU+PENpdGU+PEF1dGhvcj5HcmVlbmhhdXM8L0F1dGhvcj48WWVhcj4xOTg1PC9ZZWFy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</w:fldData>
        </w:fldChar>
      </w:r>
      <w:r w:rsidR="005C2980">
        <w:rPr>
          <w:rFonts w:ascii="Times New Roman" w:hAnsi="Times New Roman" w:cs="Times New Roman"/>
        </w:rPr>
        <w:instrText xml:space="preserve"> ADDIN EN.CITE.DATA </w:instrText>
      </w:r>
      <w:r w:rsidR="005C2980">
        <w:rPr>
          <w:rFonts w:ascii="Times New Roman" w:hAnsi="Times New Roman" w:cs="Times New Roman"/>
        </w:rPr>
      </w:r>
      <w:r w:rsidR="005C2980">
        <w:rPr>
          <w:rFonts w:ascii="Times New Roman" w:hAnsi="Times New Roman" w:cs="Times New Roman"/>
        </w:rPr>
        <w:fldChar w:fldCharType="end"/>
      </w:r>
      <w:r w:rsidRPr="00801EE7">
        <w:rPr>
          <w:rFonts w:ascii="Times New Roman" w:hAnsi="Times New Roman" w:cs="Times New Roman"/>
        </w:rPr>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9" w:tooltip="Aryee, 1999 #123" w:history="1">
        <w:r w:rsidR="00C7376D" w:rsidRPr="00801EE7">
          <w:rPr>
            <w:rFonts w:ascii="Times New Roman" w:hAnsi="Times New Roman" w:cs="Times New Roman"/>
            <w:noProof/>
          </w:rPr>
          <w:t>e.g. Aryee et al., 1999</w:t>
        </w:r>
      </w:hyperlink>
      <w:r w:rsidRPr="00801EE7">
        <w:rPr>
          <w:rFonts w:ascii="Times New Roman" w:hAnsi="Times New Roman" w:cs="Times New Roman"/>
          <w:noProof/>
        </w:rPr>
        <w:t xml:space="preserve">; </w:t>
      </w:r>
      <w:hyperlink w:anchor="_ENREF_61" w:tooltip="Cohen, 1998 #91" w:history="1">
        <w:r w:rsidR="00C7376D" w:rsidRPr="00801EE7">
          <w:rPr>
            <w:rFonts w:ascii="Times New Roman" w:hAnsi="Times New Roman" w:cs="Times New Roman"/>
            <w:noProof/>
          </w:rPr>
          <w:t>Cohen, Frank, Doyle, &amp; Rabin, 1998</w:t>
        </w:r>
      </w:hyperlink>
      <w:r w:rsidRPr="00801EE7">
        <w:rPr>
          <w:rFonts w:ascii="Times New Roman" w:hAnsi="Times New Roman" w:cs="Times New Roman"/>
          <w:noProof/>
        </w:rPr>
        <w:t xml:space="preserve">; </w:t>
      </w:r>
      <w:hyperlink w:anchor="_ENREF_103" w:tooltip="Greenhaus, 1985 #99" w:history="1">
        <w:r w:rsidR="00C7376D" w:rsidRPr="00801EE7">
          <w:rPr>
            <w:rFonts w:ascii="Times New Roman" w:hAnsi="Times New Roman" w:cs="Times New Roman"/>
            <w:noProof/>
          </w:rPr>
          <w:t>Greenhaus &amp; Beutell, 1985</w:t>
        </w:r>
      </w:hyperlink>
      <w:r w:rsidRPr="00801EE7">
        <w:rPr>
          <w:rFonts w:ascii="Times New Roman" w:hAnsi="Times New Roman" w:cs="Times New Roman"/>
          <w:noProof/>
        </w:rPr>
        <w:t xml:space="preserve">; </w:t>
      </w:r>
      <w:hyperlink w:anchor="_ENREF_118" w:tooltip="Halpern, 2005 #58" w:history="1">
        <w:r w:rsidR="00C7376D" w:rsidRPr="00801EE7">
          <w:rPr>
            <w:rFonts w:ascii="Times New Roman" w:hAnsi="Times New Roman" w:cs="Times New Roman"/>
            <w:noProof/>
          </w:rPr>
          <w:t>Halpern, 2005</w:t>
        </w:r>
      </w:hyperlink>
      <w:r w:rsidRPr="00801EE7">
        <w:rPr>
          <w:rFonts w:ascii="Times New Roman" w:hAnsi="Times New Roman" w:cs="Times New Roman"/>
          <w:noProof/>
        </w:rPr>
        <w:t xml:space="preserve">; </w:t>
      </w:r>
      <w:hyperlink w:anchor="_ENREF_151" w:tooltip="Kelloway, 1999 #69" w:history="1">
        <w:r w:rsidR="00C7376D" w:rsidRPr="00801EE7">
          <w:rPr>
            <w:rFonts w:ascii="Times New Roman" w:hAnsi="Times New Roman" w:cs="Times New Roman"/>
            <w:noProof/>
          </w:rPr>
          <w:t>Kelloway et al., 1999</w:t>
        </w:r>
      </w:hyperlink>
      <w:r w:rsidRPr="00801EE7">
        <w:rPr>
          <w:rFonts w:ascii="Times New Roman" w:hAnsi="Times New Roman" w:cs="Times New Roman"/>
          <w:noProof/>
        </w:rPr>
        <w:t xml:space="preserve">; </w:t>
      </w:r>
      <w:hyperlink w:anchor="_ENREF_172" w:tooltip="Lawrence, 2007 #228" w:history="1">
        <w:r w:rsidR="00C7376D" w:rsidRPr="00801EE7">
          <w:rPr>
            <w:rFonts w:ascii="Times New Roman" w:hAnsi="Times New Roman" w:cs="Times New Roman"/>
            <w:noProof/>
          </w:rPr>
          <w:t>Lawrence et al., 2007</w:t>
        </w:r>
      </w:hyperlink>
      <w:r w:rsidRPr="00801EE7">
        <w:rPr>
          <w:rFonts w:ascii="Times New Roman" w:hAnsi="Times New Roman" w:cs="Times New Roman"/>
          <w:noProof/>
        </w:rPr>
        <w:t xml:space="preserve">; </w:t>
      </w:r>
      <w:hyperlink w:anchor="_ENREF_209" w:tooltip="Parasuraman, 1992 #147" w:history="1">
        <w:r w:rsidR="00C7376D" w:rsidRPr="00801EE7">
          <w:rPr>
            <w:rFonts w:ascii="Times New Roman" w:hAnsi="Times New Roman" w:cs="Times New Roman"/>
            <w:noProof/>
          </w:rPr>
          <w:t>Parasuraman et al., 1992</w:t>
        </w:r>
      </w:hyperlink>
      <w:r w:rsidRPr="00801EE7">
        <w:rPr>
          <w:rFonts w:ascii="Times New Roman" w:hAnsi="Times New Roman" w:cs="Times New Roman"/>
          <w:noProof/>
        </w:rPr>
        <w:t xml:space="preserve">; </w:t>
      </w:r>
      <w:hyperlink w:anchor="_ENREF_264" w:tooltip="Tatum, 2001 #119" w:history="1">
        <w:r w:rsidR="00C7376D" w:rsidRPr="00801EE7">
          <w:rPr>
            <w:rFonts w:ascii="Times New Roman" w:hAnsi="Times New Roman" w:cs="Times New Roman"/>
            <w:noProof/>
          </w:rPr>
          <w:t>Tatum, 2001</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Work related stressors such as pace of changes in work environment, lack of and/or inadequate communication, job insecurity, and concentration required at work have also been linked to work-family conflict </w:t>
      </w:r>
      <w:r w:rsidRPr="00801EE7">
        <w:rPr>
          <w:rFonts w:ascii="Times New Roman" w:hAnsi="Times New Roman" w:cs="Times New Roman"/>
        </w:rPr>
        <w:fldChar w:fldCharType="begin">
          <w:fldData xml:space="preserve">PEVuZE5vdGU+PENpdGU+PEF1dGhvcj5CdXJrZTwvQXV0aG9yPjxZZWFyPjE5ODA8L1llYXI+PFJl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</w:fldData>
        </w:fldChar>
      </w:r>
      <w:r w:rsidR="00801EE7" w:rsidRPr="00801EE7">
        <w:rPr>
          <w:rFonts w:ascii="Times New Roman" w:hAnsi="Times New Roman" w:cs="Times New Roman"/>
        </w:rPr>
        <w:instrText xml:space="preserve"> ADDIN EN.CITE </w:instrText>
      </w:r>
      <w:r w:rsidR="00801EE7" w:rsidRPr="00801EE7">
        <w:rPr>
          <w:rFonts w:ascii="Times New Roman" w:hAnsi="Times New Roman" w:cs="Times New Roman"/>
        </w:rPr>
        <w:fldChar w:fldCharType="begin">
          <w:fldData xml:space="preserve">PEVuZE5vdGU+PENpdGU+PEF1dGhvcj5CdXJrZTwvQXV0aG9yPjxZZWFyPjE5ODA8L1llYXI+PFJl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</w:fldData>
        </w:fldChar>
      </w:r>
      <w:r w:rsidR="00801EE7" w:rsidRPr="00801EE7">
        <w:rPr>
          <w:rFonts w:ascii="Times New Roman" w:hAnsi="Times New Roman" w:cs="Times New Roman"/>
        </w:rPr>
        <w:instrText xml:space="preserve"> ADDIN EN.CITE.DATA </w:instrText>
      </w:r>
      <w:r w:rsidR="00801EE7" w:rsidRPr="00801EE7">
        <w:rPr>
          <w:rFonts w:ascii="Times New Roman" w:hAnsi="Times New Roman" w:cs="Times New Roman"/>
        </w:rPr>
      </w:r>
      <w:r w:rsidR="00801EE7" w:rsidRPr="00801EE7">
        <w:rPr>
          <w:rFonts w:ascii="Times New Roman" w:hAnsi="Times New Roman" w:cs="Times New Roman"/>
        </w:rPr>
        <w:fldChar w:fldCharType="end"/>
      </w:r>
      <w:r w:rsidRPr="00801EE7">
        <w:rPr>
          <w:rFonts w:ascii="Times New Roman" w:hAnsi="Times New Roman" w:cs="Times New Roman"/>
        </w:rPr>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44" w:tooltip="Burke, 1980 #247" w:history="1">
        <w:r w:rsidR="00C7376D" w:rsidRPr="00801EE7">
          <w:rPr>
            <w:rFonts w:ascii="Times New Roman" w:hAnsi="Times New Roman" w:cs="Times New Roman"/>
            <w:noProof/>
          </w:rPr>
          <w:t>Burke, Weir, &amp; Duwors, 1980</w:t>
        </w:r>
      </w:hyperlink>
      <w:r w:rsidRPr="00801EE7">
        <w:rPr>
          <w:rFonts w:ascii="Times New Roman" w:hAnsi="Times New Roman" w:cs="Times New Roman"/>
          <w:noProof/>
        </w:rPr>
        <w:t xml:space="preserve">; </w:t>
      </w:r>
      <w:hyperlink w:anchor="_ENREF_276" w:tooltip="Voydanoff, 2005 #80" w:history="1">
        <w:r w:rsidR="00C7376D" w:rsidRPr="00801EE7">
          <w:rPr>
            <w:rFonts w:ascii="Times New Roman" w:hAnsi="Times New Roman" w:cs="Times New Roman"/>
            <w:noProof/>
          </w:rPr>
          <w:t>Voydanoff, 2005</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w:t>
      </w:r>
    </w:p>
    <w:p w14:paraId="50CD750E" w14:textId="28275CF9" w:rsidR="00266481" w:rsidRPr="00801EE7" w:rsidRDefault="00266481" w:rsidP="00801EE7">
      <w:pPr>
        <w:rPr>
          <w:rFonts w:ascii="Times New Roman" w:hAnsi="Times New Roman" w:cs="Times New Roman"/>
        </w:rPr>
      </w:pPr>
      <w:r w:rsidRPr="00801EE7">
        <w:rPr>
          <w:rFonts w:ascii="Times New Roman" w:hAnsi="Times New Roman" w:cs="Times New Roman"/>
        </w:rPr>
        <w:lastRenderedPageBreak/>
        <w:tab/>
        <w:t xml:space="preserve">From a family perspective, demands from a spouse, child, or relative can create conflict in the form of higher levels of work-family conflict and family-work conflict. Stress experienced at work can affect marital satisfaction and functioning </w:t>
      </w:r>
      <w:r w:rsidRPr="00801EE7">
        <w:rPr>
          <w:rFonts w:ascii="Times New Roman" w:hAnsi="Times New Roman" w:cs="Times New Roman"/>
        </w:rPr>
        <w:fldChar w:fldCharType="begin">
          <w:fldData xml:space="preserve">PEVuZE5vdGU+PENpdGU+PEF1dGhvcj5LZWxsb3dheTwvQXV0aG9yPjxZZWFyPjE5OTk8L1llYXI+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==
</w:fldData>
        </w:fldChar>
      </w:r>
      <w:r w:rsidR="00801EE7" w:rsidRPr="00801EE7">
        <w:rPr>
          <w:rFonts w:ascii="Times New Roman" w:hAnsi="Times New Roman" w:cs="Times New Roman"/>
        </w:rPr>
        <w:instrText xml:space="preserve"> ADDIN EN.CITE </w:instrText>
      </w:r>
      <w:r w:rsidR="00801EE7" w:rsidRPr="00801EE7">
        <w:rPr>
          <w:rFonts w:ascii="Times New Roman" w:hAnsi="Times New Roman" w:cs="Times New Roman"/>
        </w:rPr>
        <w:fldChar w:fldCharType="begin">
          <w:fldData xml:space="preserve">PEVuZE5vdGU+PENpdGU+PEF1dGhvcj5LZWxsb3dheTwvQXV0aG9yPjxZZWFyPjE5OTk8L1llYXI+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==
</w:fldData>
        </w:fldChar>
      </w:r>
      <w:r w:rsidR="00801EE7" w:rsidRPr="00801EE7">
        <w:rPr>
          <w:rFonts w:ascii="Times New Roman" w:hAnsi="Times New Roman" w:cs="Times New Roman"/>
        </w:rPr>
        <w:instrText xml:space="preserve"> ADDIN EN.CITE.DATA </w:instrText>
      </w:r>
      <w:r w:rsidR="00801EE7" w:rsidRPr="00801EE7">
        <w:rPr>
          <w:rFonts w:ascii="Times New Roman" w:hAnsi="Times New Roman" w:cs="Times New Roman"/>
        </w:rPr>
      </w:r>
      <w:r w:rsidR="00801EE7" w:rsidRPr="00801EE7">
        <w:rPr>
          <w:rFonts w:ascii="Times New Roman" w:hAnsi="Times New Roman" w:cs="Times New Roman"/>
        </w:rPr>
        <w:fldChar w:fldCharType="end"/>
      </w:r>
      <w:r w:rsidRPr="00801EE7">
        <w:rPr>
          <w:rFonts w:ascii="Times New Roman" w:hAnsi="Times New Roman" w:cs="Times New Roman"/>
        </w:rPr>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151" w:tooltip="Kelloway, 1999 #69" w:history="1">
        <w:r w:rsidR="00C7376D" w:rsidRPr="00801EE7">
          <w:rPr>
            <w:rFonts w:ascii="Times New Roman" w:hAnsi="Times New Roman" w:cs="Times New Roman"/>
            <w:noProof/>
          </w:rPr>
          <w:t>Kelloway et al., 1999</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Women whose career orientation is different from their husband’s tend to have greater levels of work-family conflict. Also, husband-wife disagreement about family roles can create more intense work-family conflict </w:t>
      </w:r>
      <w:r w:rsidRPr="00801EE7">
        <w:rPr>
          <w:rFonts w:ascii="Times New Roman" w:hAnsi="Times New Roman" w:cs="Times New Roman"/>
        </w:rPr>
        <w:fldChar w:fldCharType="begin"/>
      </w:r>
      <w:r w:rsidR="001032E3">
        <w:rPr>
          <w:rFonts w:ascii="Times New Roman" w:hAnsi="Times New Roman" w:cs="Times New Roman"/>
        </w:rPr>
        <w:instrText xml:space="preserve"> ADDIN EN.CITE &lt;EndNote&gt;&lt;Cite&gt;&lt;Author&gt;Greenhaus&lt;/Author&gt;&lt;Year&gt;1985&lt;/Year&gt;&lt;RecNum&gt;99&lt;/RecNum&gt;&lt;DisplayText&gt;(Greenhaus &amp;amp; Beutell, 1985)&lt;/DisplayText&gt;&lt;record&gt;&lt;rec-number&gt;99&lt;/rec-number&gt;&lt;foreign-keys&gt;&lt;key app="EN" db-id="w925pd9xrv2fpmepr0bxffw2t9re95vaa050"&gt;99&lt;/key&gt;&lt;/foreign-keys&gt;&lt;ref-type name="Journal Article"&gt;17&lt;/ref-type&gt;&lt;contributors&gt;&lt;authors&gt;&lt;author&gt;Greenhaus, J.H.&lt;/author&gt;&lt;author&gt;Beutell, N.J.&lt;/author&gt;&lt;/authors&gt;&lt;/contributors&gt;&lt;titles&gt;&lt;title&gt;Sources of conflict between work and family roles.&lt;/title&gt;&lt;secondary-title&gt;Academy of Management Review&lt;/secondary-title&gt;&lt;/titles&gt;&lt;periodical&gt;&lt;full-title&gt;Academy of Management Review&lt;/full-title&gt;&lt;/periodical&gt;&lt;pages&gt;76-88&lt;/pages&gt;&lt;volume&gt;10&lt;/volume&gt;&lt;number&gt;1&lt;/number&gt;&lt;dates&gt;&lt;year&gt;1985&lt;/year&gt;&lt;/dates&gt;&lt;urls&gt;&lt;/urls&gt;&lt;/record&gt;&lt;/Cite&gt;&lt;/EndNote&gt;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103" w:tooltip="Greenhaus, 1985 #99" w:history="1">
        <w:r w:rsidR="00C7376D" w:rsidRPr="00801EE7">
          <w:rPr>
            <w:rFonts w:ascii="Times New Roman" w:hAnsi="Times New Roman" w:cs="Times New Roman"/>
            <w:noProof/>
          </w:rPr>
          <w:t>Greenhaus &amp; Beutell, 1985</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Women tend to experience greater strain-based family-work conflict than men </w:t>
      </w:r>
      <w:r w:rsidRPr="00801EE7">
        <w:rPr>
          <w:rFonts w:ascii="Times New Roman" w:hAnsi="Times New Roman" w:cs="Times New Roman"/>
        </w:rPr>
        <w:fldChar w:fldCharType="begin">
          <w:fldData xml:space="preserve">PEVuZE5vdGU+PENpdGU+PEF1dGhvcj5DYXJsc29uPC9BdXRob3I+PFllYXI+MjAwMDwvWWVhcj48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</w:fldData>
        </w:fldChar>
      </w:r>
      <w:r w:rsidR="005C2980">
        <w:rPr>
          <w:rFonts w:ascii="Times New Roman" w:hAnsi="Times New Roman" w:cs="Times New Roman"/>
        </w:rPr>
        <w:instrText xml:space="preserve"> ADDIN EN.CITE </w:instrText>
      </w:r>
      <w:r w:rsidR="005C2980">
        <w:rPr>
          <w:rFonts w:ascii="Times New Roman" w:hAnsi="Times New Roman" w:cs="Times New Roman"/>
        </w:rPr>
        <w:fldChar w:fldCharType="begin">
          <w:fldData xml:space="preserve">PEVuZE5vdGU+PENpdGU+PEF1dGhvcj5DYXJsc29uPC9BdXRob3I+PFllYXI+MjAwMDwvWWVhcj48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</w:fldData>
        </w:fldChar>
      </w:r>
      <w:r w:rsidR="005C2980">
        <w:rPr>
          <w:rFonts w:ascii="Times New Roman" w:hAnsi="Times New Roman" w:cs="Times New Roman"/>
        </w:rPr>
        <w:instrText xml:space="preserve"> ADDIN EN.CITE.DATA </w:instrText>
      </w:r>
      <w:r w:rsidR="005C2980">
        <w:rPr>
          <w:rFonts w:ascii="Times New Roman" w:hAnsi="Times New Roman" w:cs="Times New Roman"/>
        </w:rPr>
      </w:r>
      <w:r w:rsidR="005C2980">
        <w:rPr>
          <w:rFonts w:ascii="Times New Roman" w:hAnsi="Times New Roman" w:cs="Times New Roman"/>
        </w:rPr>
        <w:fldChar w:fldCharType="end"/>
      </w:r>
      <w:r w:rsidRPr="00801EE7">
        <w:rPr>
          <w:rFonts w:ascii="Times New Roman" w:hAnsi="Times New Roman" w:cs="Times New Roman"/>
        </w:rPr>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49" w:tooltip="Carlson, 2000 #92" w:history="1">
        <w:r w:rsidR="00C7376D" w:rsidRPr="00801EE7">
          <w:rPr>
            <w:rFonts w:ascii="Times New Roman" w:hAnsi="Times New Roman" w:cs="Times New Roman"/>
            <w:noProof/>
          </w:rPr>
          <w:t>Carlson et al., 2000</w:t>
        </w:r>
      </w:hyperlink>
      <w:r w:rsidRPr="00801EE7">
        <w:rPr>
          <w:rFonts w:ascii="Times New Roman" w:hAnsi="Times New Roman" w:cs="Times New Roman"/>
          <w:noProof/>
        </w:rPr>
        <w:t xml:space="preserve">; </w:t>
      </w:r>
      <w:hyperlink w:anchor="_ENREF_276" w:tooltip="Voydanoff, 2005 #80" w:history="1">
        <w:r w:rsidR="00C7376D" w:rsidRPr="00801EE7">
          <w:rPr>
            <w:rFonts w:ascii="Times New Roman" w:hAnsi="Times New Roman" w:cs="Times New Roman"/>
            <w:noProof/>
          </w:rPr>
          <w:t>Voydanoff, 2005</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Spouses who are supportive serve as a buffer to work-family conflict/family-work conflict.</w:t>
      </w:r>
    </w:p>
    <w:p w14:paraId="75107B44" w14:textId="3B0794F8" w:rsidR="00266481" w:rsidRPr="00801EE7" w:rsidRDefault="00266481" w:rsidP="00801EE7">
      <w:pPr>
        <w:rPr>
          <w:rFonts w:ascii="Times New Roman" w:hAnsi="Times New Roman" w:cs="Times New Roman"/>
        </w:rPr>
      </w:pPr>
      <w:r w:rsidRPr="00801EE7">
        <w:rPr>
          <w:rFonts w:ascii="Times New Roman" w:hAnsi="Times New Roman" w:cs="Times New Roman"/>
          <w:i/>
        </w:rPr>
        <w:tab/>
        <w:t>Behavior-based demands</w:t>
      </w:r>
      <w:r w:rsidRPr="00801EE7">
        <w:rPr>
          <w:rFonts w:ascii="Times New Roman" w:hAnsi="Times New Roman" w:cs="Times New Roman"/>
        </w:rPr>
        <w:t xml:space="preserve"> occur when patterns of behavior in one role are incompatible with the expected behavior in another role. Carlson et al. </w:t>
      </w:r>
      <w:r w:rsidRPr="00801EE7">
        <w:rPr>
          <w:rFonts w:ascii="Times New Roman" w:hAnsi="Times New Roman" w:cs="Times New Roman"/>
        </w:rPr>
        <w:fldChar w:fldCharType="begin"/>
      </w:r>
      <w:r w:rsidR="005C2980">
        <w:rPr>
          <w:rFonts w:ascii="Times New Roman" w:hAnsi="Times New Roman" w:cs="Times New Roman"/>
        </w:rPr>
        <w:instrText xml:space="preserve"> ADDIN EN.CITE &lt;EndNote&gt;&lt;Cite ExcludeAuth="1"&gt;&lt;Author&gt;Carlson&lt;/Author&gt;&lt;Year&gt;2000&lt;/Year&gt;&lt;RecNum&gt;92&lt;/RecNum&gt;&lt;DisplayText&gt;(2000)&lt;/DisplayText&gt;&lt;record&gt;&lt;rec-number&gt;92&lt;/rec-number&gt;&lt;foreign-keys&gt;&lt;key app="EN" db-id="w925pd9xrv2fpmepr0bxffw2t9re95vaa050"&gt;92&lt;/key&gt;&lt;/foreign-keys&gt;&lt;ref-type name="Electronic Article"&gt;43&lt;/ref-type&gt;&lt;contributors&gt;&lt;authors&gt;&lt;author&gt;Carlson, D.&lt;/author&gt;&lt;author&gt;Kacmar, K.M.&lt;/author&gt;&lt;author&gt;Williams, L.J.&lt;/author&gt;&lt;/authors&gt;&lt;/contributors&gt;&lt;titles&gt;&lt;title&gt;Construction and initial validation of a multidimensional measure of work-family conflict&lt;/title&gt;&lt;secondary-title&gt;Journal of Vocational Behavior&lt;/secondary-title&gt;&lt;/titles&gt;&lt;periodical&gt;&lt;full-title&gt;Journal of Vocational Behavior&lt;/full-title&gt;&lt;/periodical&gt;&lt;pages&gt;249-276&lt;/pages&gt;&lt;volume&gt;56&lt;/volume&gt;&lt;dates&gt;&lt;year&gt;2000&lt;/year&gt;&lt;pub-dates&gt;&lt;date&gt;October 1, 2006&lt;/date&gt;&lt;/pub-dates&gt;&lt;/dates&gt;&lt;urls&gt;&lt;/urls&gt;&lt;/record&gt;&lt;/Cite&gt;&lt;/EndNote&gt;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49" w:tooltip="Carlson, 2000 #92" w:history="1">
        <w:r w:rsidR="00C7376D" w:rsidRPr="00801EE7">
          <w:rPr>
            <w:rFonts w:ascii="Times New Roman" w:hAnsi="Times New Roman" w:cs="Times New Roman"/>
            <w:noProof/>
          </w:rPr>
          <w:t>2000</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found empirical support for behavior-based conflict. Edwards and Rothbard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 ExcludeAuth="1"&gt;&lt;Author&gt;Edwards&lt;/Author&gt;&lt;Year&gt;2000&lt;/Year&gt;&lt;RecNum&gt;71&lt;/RecNum&gt;&lt;DisplayText&gt;(2000)&lt;/DisplayText&gt;&lt;record&gt;&lt;rec-number&gt;71&lt;/rec-number&gt;&lt;foreign-keys&gt;&lt;key app="EN" db-id="w925pd9xrv2fpmepr0bxffw2t9re95vaa050"&gt;71&lt;/key&gt;&lt;/foreign-keys&gt;&lt;ref-type name="Journal Article"&gt;17&lt;/ref-type&gt;&lt;contributors&gt;&lt;authors&gt;&lt;author&gt;Edwards, J.R.&lt;/author&gt;&lt;author&gt;Rothbard, N.P&lt;/author&gt;&lt;/authors&gt;&lt;/contributors&gt;&lt;titles&gt;&lt;title&gt;Mechanisms linking work and family:  Clarifying the relationship between work and family constructs&lt;/title&gt;&lt;secondary-title&gt;The Academy of Management Review&lt;/secondary-title&gt;&lt;/titles&gt;&lt;pages&gt;178-199&lt;/pages&gt;&lt;volume&gt;25&lt;/volume&gt;&lt;number&gt;1&lt;/number&gt;&lt;dates&gt;&lt;year&gt;2000&lt;/year&gt;&lt;/dates&gt;&lt;urls&gt;&lt;/urls&gt;&lt;/record&gt;&lt;/Cite&gt;&lt;/EndNote&gt;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78" w:tooltip="Edwards, 2000 #71" w:history="1">
        <w:r w:rsidR="00C7376D" w:rsidRPr="00801EE7">
          <w:rPr>
            <w:rFonts w:ascii="Times New Roman" w:hAnsi="Times New Roman" w:cs="Times New Roman"/>
            <w:noProof/>
          </w:rPr>
          <w:t>2000</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noted that behavior-based demands do not necessarily include conflicting demands. It simply means that behavior that is developed in either role can interfere with performance in another role. For example, while using confrontational approaches to address work-related problems may be effective, they may be ineffective when applying them to family-related problems. The stereotype of a manager emphasizes independence, aggressiveness, and objectivity. Family members, in contrast, expect someone who is nurturing, warm, and emotional at home. If the individual is unable to change their behavior to what is expected between roles, conflict may arise </w:t>
      </w:r>
      <w:r w:rsidRPr="00801EE7">
        <w:rPr>
          <w:rFonts w:ascii="Times New Roman" w:hAnsi="Times New Roman" w:cs="Times New Roman"/>
        </w:rPr>
        <w:fldChar w:fldCharType="begin"/>
      </w:r>
      <w:r w:rsidR="001032E3">
        <w:rPr>
          <w:rFonts w:ascii="Times New Roman" w:hAnsi="Times New Roman" w:cs="Times New Roman"/>
        </w:rPr>
        <w:instrText xml:space="preserve"> ADDIN EN.CITE &lt;EndNote&gt;&lt;Cite&gt;&lt;Author&gt;Greenhaus&lt;/Author&gt;&lt;Year&gt;1985&lt;/Year&gt;&lt;RecNum&gt;99&lt;/RecNum&gt;&lt;DisplayText&gt;(Greenhaus &amp;amp; Beutell, 1985)&lt;/DisplayText&gt;&lt;record&gt;&lt;rec-number&gt;99&lt;/rec-number&gt;&lt;foreign-keys&gt;&lt;key app="EN" db-id="w925pd9xrv2fpmepr0bxffw2t9re95vaa050"&gt;99&lt;/key&gt;&lt;/foreign-keys&gt;&lt;ref-type name="Journal Article"&gt;17&lt;/ref-type&gt;&lt;contributors&gt;&lt;authors&gt;&lt;author&gt;Greenhaus, J.H.&lt;/author&gt;&lt;author&gt;Beutell, N.J.&lt;/author&gt;&lt;/authors&gt;&lt;/contributors&gt;&lt;titles&gt;&lt;title&gt;Sources of conflict between work and family roles.&lt;/title&gt;&lt;secondary-title&gt;Academy of Management Review&lt;/secondary-title&gt;&lt;/titles&gt;&lt;periodical&gt;&lt;full-title&gt;Academy of Management Review&lt;/full-title&gt;&lt;/periodical&gt;&lt;pages&gt;76-88&lt;/pages&gt;&lt;volume&gt;10&lt;/volume&gt;&lt;number&gt;1&lt;/number&gt;&lt;dates&gt;&lt;year&gt;1985&lt;/year&gt;&lt;/dates&gt;&lt;urls&gt;&lt;/urls&gt;&lt;/record&gt;&lt;/Cite&gt;&lt;/EndNote&gt;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103" w:tooltip="Greenhaus, 1985 #99" w:history="1">
        <w:r w:rsidR="00C7376D" w:rsidRPr="00801EE7">
          <w:rPr>
            <w:rFonts w:ascii="Times New Roman" w:hAnsi="Times New Roman" w:cs="Times New Roman"/>
            <w:noProof/>
          </w:rPr>
          <w:t>Greenhaus &amp; Beutell, 1985</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Another occupational example is that of teachers. Teachers develop patterns of communication with their students that directly have an effect upon how they interact with their </w:t>
      </w:r>
      <w:r w:rsidRPr="00801EE7">
        <w:rPr>
          <w:rFonts w:ascii="Times New Roman" w:hAnsi="Times New Roman" w:cs="Times New Roman"/>
        </w:rPr>
        <w:lastRenderedPageBreak/>
        <w:t xml:space="preserve">children and spouse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&lt;EndNote&gt;&lt;Cite&gt;&lt;Author&gt;Ispa&lt;/Author&gt;&lt;Year&gt;1984&lt;/Year&gt;&lt;RecNum&gt;300&lt;/RecNum&gt;&lt;DisplayText&gt;(Ispa, Gray, &amp;amp; Thornburg, 1984)&lt;/DisplayText&gt;&lt;record&gt;&lt;rec-number&gt;300&lt;/rec-number&gt;&lt;foreign-keys&gt;&lt;key app="EN" db-id="w925pd9xrv2fpmepr0bxffw2t9re95vaa050"&gt;300&lt;/key&gt;&lt;/foreign-keys&gt;&lt;ref-type name="Journal Article"&gt;17&lt;/ref-type&gt;&lt;contributors&gt;&lt;authors&gt;&lt;author&gt;Ispa, J.M.&lt;/author&gt;&lt;author&gt;Gray, M.M.&lt;/author&gt;&lt;author&gt;Thornburg, K.R.&lt;/author&gt;&lt;/authors&gt;&lt;/contributors&gt;&lt;titles&gt;&lt;title&gt;Childrearing attitudes of parents in person-oriented and thing-oriented occupations:  A comparison&lt;/title&gt;&lt;secondary-title&gt;Journal of Psychology&lt;/secondary-title&gt;&lt;/titles&gt;&lt;pages&gt;245-250&lt;/pages&gt;&lt;volume&gt;117&lt;/volume&gt;&lt;dates&gt;&lt;year&gt;1984&lt;/year&gt;&lt;/dates&gt;&lt;urls&gt;&lt;/urls&gt;&lt;/record&gt;&lt;/Cite&gt;&lt;/EndNote&gt;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139" w:tooltip="Ispa, 1984 #300" w:history="1">
        <w:r w:rsidR="00C7376D" w:rsidRPr="00801EE7">
          <w:rPr>
            <w:rFonts w:ascii="Times New Roman" w:hAnsi="Times New Roman" w:cs="Times New Roman"/>
            <w:noProof/>
          </w:rPr>
          <w:t>Ispa, Gray, &amp; Thornburg, 1984</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Behavior-based demands have not been as recognized in the literature as time and strain-based demands (Daalen, 2006; Greenhaus, 1994; Carlson, 2000). </w:t>
      </w:r>
    </w:p>
    <w:p w14:paraId="1455D019" w14:textId="77777777" w:rsidR="00266481" w:rsidRPr="00801EE7" w:rsidRDefault="00266481" w:rsidP="00801EE7">
      <w:pPr>
        <w:ind w:left="1440" w:hanging="1440"/>
        <w:jc w:val="center"/>
        <w:rPr>
          <w:rFonts w:ascii="Times New Roman" w:hAnsi="Times New Roman" w:cs="Times New Roman"/>
          <w:b/>
        </w:rPr>
      </w:pPr>
      <w:r w:rsidRPr="00801EE7">
        <w:rPr>
          <w:rFonts w:ascii="Times New Roman" w:hAnsi="Times New Roman" w:cs="Times New Roman"/>
          <w:b/>
        </w:rPr>
        <w:t>Work-family Conflict Research with Extension Professionals</w:t>
      </w:r>
    </w:p>
    <w:p w14:paraId="3B1D143E" w14:textId="17C41EB7" w:rsidR="00266481" w:rsidRPr="00801EE7" w:rsidRDefault="00266481" w:rsidP="00801EE7">
      <w:pPr>
        <w:rPr>
          <w:rFonts w:ascii="Times New Roman" w:hAnsi="Times New Roman" w:cs="Times New Roman"/>
          <w:i/>
        </w:rPr>
      </w:pPr>
      <w:r w:rsidRPr="00801EE7">
        <w:rPr>
          <w:rFonts w:ascii="Times New Roman" w:hAnsi="Times New Roman" w:cs="Times New Roman"/>
        </w:rPr>
        <w:t xml:space="preserve">One of the rationales for conducting this study is the lack of work-family conflict research with the Extension population. A review of the literature found only two studies using Extension professionals to examine work-family conflict. St. Pierre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 ExcludeAuth="1"&gt;&lt;Author&gt;St. Pierre&lt;/Author&gt;&lt;Year&gt;1984&lt;/Year&gt;&lt;RecNum&gt;89&lt;/RecNum&gt;&lt;DisplayText&gt;(1984)&lt;/DisplayText&gt;&lt;record&gt;&lt;rec-number&gt;89&lt;/rec-number&gt;&lt;foreign-keys&gt;&lt;key app="EN" db-id="w925pd9xrv2fpmepr0bxffw2t9re95vaa050"&gt;89&lt;/key&gt;&lt;/foreign-keys&gt;&lt;ref-type name="Thesis"&gt;32&lt;/ref-type&gt;&lt;contributors&gt;&lt;authors&gt;&lt;author&gt;St. Pierre, T.L.&lt;/author&gt;&lt;/authors&gt;&lt;/contributors&gt;&lt;titles&gt;&lt;title&gt;The relationship between work and family life of county extension agents in Pennsylvania. A thesis.   &lt;/title&gt;&lt;/titles&gt;&lt;volume&gt;Ph.D.&lt;/volume&gt;&lt;dates&gt;&lt;year&gt;1984&lt;/year&gt;&lt;/dates&gt;&lt;publisher&gt;Pennsylvania State University&lt;/publisher&gt;&lt;work-type&gt;Dissertation&lt;/work-type&gt;&lt;urls&gt;&lt;/urls&gt;&lt;/record&gt;&lt;/Cite&gt;&lt;/EndNote&gt;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260" w:tooltip="St. Pierre, 1984 #89" w:history="1">
        <w:r w:rsidR="00C7376D" w:rsidRPr="00801EE7">
          <w:rPr>
            <w:rFonts w:ascii="Times New Roman" w:hAnsi="Times New Roman" w:cs="Times New Roman"/>
            <w:noProof/>
          </w:rPr>
          <w:t>1984</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found that Pennsylvania Extension professionals perceived their work to affect their family life negatively. Martin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 ExcludeAuth="1"&gt;&lt;Author&gt;Martin&lt;/Author&gt;&lt;Year&gt;2001&lt;/Year&gt;&lt;RecNum&gt;88&lt;/RecNum&gt;&lt;DisplayText&gt;(2001)&lt;/DisplayText&gt;&lt;record&gt;&lt;rec-number&gt;88&lt;/rec-number&gt;&lt;foreign-keys&gt;&lt;key app="EN" db-id="w925pd9xrv2fpmepr0bxffw2t9re95vaa050"&gt;88&lt;/key&gt;&lt;/foreign-keys&gt;&lt;ref-type name="Thesis"&gt;32&lt;/ref-type&gt;&lt;contributors&gt;&lt;authors&gt;&lt;author&gt;Martin, A.&lt;/author&gt;&lt;/authors&gt;&lt;tertiary-authors&gt;&lt;author&gt;Morris, M.L.&lt;/author&gt;&lt;/tertiary-authors&gt;&lt;/contributors&gt;&lt;titles&gt;&lt;title&gt;Work/family variables influencing the marital satisfaction of extension agents&lt;/title&gt;&lt;secondary-title&gt;Child and Family Studies&lt;/secondary-title&gt;&lt;/titles&gt;&lt;volume&gt;M.S.&lt;/volume&gt;&lt;dates&gt;&lt;year&gt;2001&lt;/year&gt;&lt;pub-dates&gt;&lt;date&gt;May 2001&lt;/date&gt;&lt;/pub-dates&gt;&lt;/dates&gt;&lt;pub-location&gt;Knoxville&lt;/pub-location&gt;&lt;publisher&gt;The University of Tennessee&lt;/publisher&gt;&lt;urls&gt;&lt;/urls&gt;&lt;/record&gt;&lt;/Cite&gt;&lt;/EndNote&gt;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180" w:tooltip="Martin, 2001 #88" w:history="1">
        <w:r w:rsidR="00C7376D" w:rsidRPr="00801EE7">
          <w:rPr>
            <w:rFonts w:ascii="Times New Roman" w:hAnsi="Times New Roman" w:cs="Times New Roman"/>
            <w:noProof/>
          </w:rPr>
          <w:t>2001</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found significant differences between Extension professionals’ work satisfaction, marital satisfaction, parental-child relational quality, marital conflict, and effect of job on family life satisfaction by their area of job responsibility and job title. Past reports from exit interviews of Extension employees determined many of the reasons for leaving the organization included working excessive hours, the job demands effect on their family, and a shortage of resources for work/family balance (Kutilek, 2000; Clark, 1998; Rousan, 1994 as cited by Kutilek, p.5, 2006). Some Extension research has found differences in life satisfaction, organizational commitment, job satisfaction, and intent to turnover between Extension employees at different education and assignment levels within the organization </w:t>
      </w:r>
      <w:r w:rsidRPr="00801EE7">
        <w:rPr>
          <w:rFonts w:ascii="Times New Roman" w:hAnsi="Times New Roman" w:cs="Times New Roman"/>
        </w:rPr>
        <w:fldChar w:fldCharType="begin">
          <w:fldData xml:space="preserve">PEVuZE5vdGU+PENpdGU+PEF1dGhvcj5TdC4gUGllcnJlPC9BdXRob3I+PFllYXI+MTk4NDwvWWVh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</w:fldData>
        </w:fldChar>
      </w:r>
      <w:r w:rsidR="00D93E4F">
        <w:rPr>
          <w:rFonts w:ascii="Times New Roman" w:hAnsi="Times New Roman" w:cs="Times New Roman"/>
        </w:rPr>
        <w:instrText xml:space="preserve"> ADDIN EN.CITE </w:instrText>
      </w:r>
      <w:r w:rsidR="00D93E4F">
        <w:rPr>
          <w:rFonts w:ascii="Times New Roman" w:hAnsi="Times New Roman" w:cs="Times New Roman"/>
        </w:rPr>
        <w:fldChar w:fldCharType="begin">
          <w:fldData xml:space="preserve">PEVuZE5vdGU+PENpdGU+PEF1dGhvcj5TdC4gUGllcnJlPC9BdXRob3I+PFllYXI+MTk4NDwvWWVh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</w:fldData>
        </w:fldChar>
      </w:r>
      <w:r w:rsidR="00D93E4F">
        <w:rPr>
          <w:rFonts w:ascii="Times New Roman" w:hAnsi="Times New Roman" w:cs="Times New Roman"/>
        </w:rPr>
        <w:instrText xml:space="preserve"> ADDIN EN.CITE.DATA </w:instrText>
      </w:r>
      <w:r w:rsidR="00D93E4F">
        <w:rPr>
          <w:rFonts w:ascii="Times New Roman" w:hAnsi="Times New Roman" w:cs="Times New Roman"/>
        </w:rPr>
      </w:r>
      <w:r w:rsidR="00D93E4F">
        <w:rPr>
          <w:rFonts w:ascii="Times New Roman" w:hAnsi="Times New Roman" w:cs="Times New Roman"/>
        </w:rPr>
        <w:fldChar w:fldCharType="end"/>
      </w:r>
      <w:r w:rsidRPr="00801EE7">
        <w:rPr>
          <w:rFonts w:ascii="Times New Roman" w:hAnsi="Times New Roman" w:cs="Times New Roman"/>
        </w:rPr>
      </w:r>
      <w:r w:rsidRPr="00801EE7">
        <w:rPr>
          <w:rFonts w:ascii="Times New Roman" w:hAnsi="Times New Roman" w:cs="Times New Roman"/>
        </w:rPr>
        <w:fldChar w:fldCharType="separate"/>
      </w:r>
      <w:r w:rsidR="00D93E4F">
        <w:rPr>
          <w:rFonts w:ascii="Times New Roman" w:hAnsi="Times New Roman" w:cs="Times New Roman"/>
          <w:noProof/>
        </w:rPr>
        <w:t xml:space="preserve">(e.g. </w:t>
      </w:r>
      <w:hyperlink w:anchor="_ENREF_166" w:tooltip="Kutilek, n.d. #86" w:history="1">
        <w:r w:rsidR="00C7376D">
          <w:rPr>
            <w:rFonts w:ascii="Times New Roman" w:hAnsi="Times New Roman" w:cs="Times New Roman"/>
            <w:noProof/>
          </w:rPr>
          <w:t>Kutilek, n.d.</w:t>
        </w:r>
      </w:hyperlink>
      <w:r w:rsidR="00D93E4F">
        <w:rPr>
          <w:rFonts w:ascii="Times New Roman" w:hAnsi="Times New Roman" w:cs="Times New Roman"/>
          <w:noProof/>
        </w:rPr>
        <w:t xml:space="preserve">; </w:t>
      </w:r>
      <w:hyperlink w:anchor="_ENREF_167" w:tooltip="Kutilek, 2002 #84" w:history="1">
        <w:r w:rsidR="00C7376D">
          <w:rPr>
            <w:rFonts w:ascii="Times New Roman" w:hAnsi="Times New Roman" w:cs="Times New Roman"/>
            <w:noProof/>
          </w:rPr>
          <w:t>Kutilek et al., 2002</w:t>
        </w:r>
      </w:hyperlink>
      <w:r w:rsidR="00D93E4F">
        <w:rPr>
          <w:rFonts w:ascii="Times New Roman" w:hAnsi="Times New Roman" w:cs="Times New Roman"/>
          <w:noProof/>
        </w:rPr>
        <w:t xml:space="preserve">; </w:t>
      </w:r>
      <w:hyperlink w:anchor="_ENREF_176" w:tooltip="Lepley, 2004 #87" w:history="1">
        <w:r w:rsidR="00C7376D">
          <w:rPr>
            <w:rFonts w:ascii="Times New Roman" w:hAnsi="Times New Roman" w:cs="Times New Roman"/>
            <w:noProof/>
          </w:rPr>
          <w:t>Lepley, 2004</w:t>
        </w:r>
      </w:hyperlink>
      <w:r w:rsidR="00D93E4F">
        <w:rPr>
          <w:rFonts w:ascii="Times New Roman" w:hAnsi="Times New Roman" w:cs="Times New Roman"/>
          <w:noProof/>
        </w:rPr>
        <w:t xml:space="preserve">; </w:t>
      </w:r>
      <w:hyperlink w:anchor="_ENREF_180" w:tooltip="Martin, 2001 #88" w:history="1">
        <w:r w:rsidR="00C7376D">
          <w:rPr>
            <w:rFonts w:ascii="Times New Roman" w:hAnsi="Times New Roman" w:cs="Times New Roman"/>
            <w:noProof/>
          </w:rPr>
          <w:t>Martin, 2001</w:t>
        </w:r>
      </w:hyperlink>
      <w:r w:rsidR="00D93E4F">
        <w:rPr>
          <w:rFonts w:ascii="Times New Roman" w:hAnsi="Times New Roman" w:cs="Times New Roman"/>
          <w:noProof/>
        </w:rPr>
        <w:t xml:space="preserve">; </w:t>
      </w:r>
      <w:hyperlink w:anchor="_ENREF_181" w:tooltip="Martin, 2005 #34" w:history="1">
        <w:r w:rsidR="00C7376D">
          <w:rPr>
            <w:rFonts w:ascii="Times New Roman" w:hAnsi="Times New Roman" w:cs="Times New Roman"/>
            <w:noProof/>
          </w:rPr>
          <w:t>Martin &amp; Morris, 2005</w:t>
        </w:r>
      </w:hyperlink>
      <w:r w:rsidR="00D93E4F">
        <w:rPr>
          <w:rFonts w:ascii="Times New Roman" w:hAnsi="Times New Roman" w:cs="Times New Roman"/>
          <w:noProof/>
        </w:rPr>
        <w:t xml:space="preserve">; </w:t>
      </w:r>
      <w:hyperlink w:anchor="_ENREF_260" w:tooltip="St. Pierre, 1984 #89" w:history="1">
        <w:r w:rsidR="00C7376D">
          <w:rPr>
            <w:rFonts w:ascii="Times New Roman" w:hAnsi="Times New Roman" w:cs="Times New Roman"/>
            <w:noProof/>
          </w:rPr>
          <w:t>St. Pierre, 1984</w:t>
        </w:r>
      </w:hyperlink>
      <w:r w:rsidR="00D93E4F">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Work-family or work-life policies could assist Extension organizations in addressing these issues. </w:t>
      </w:r>
    </w:p>
    <w:p w14:paraId="659E5B19"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lastRenderedPageBreak/>
        <w:tab/>
        <w:t>Work-family conflict will now be discussed as an antecedent, as this is how it is used in this study. Following this, there will be a brief discussion of work-family conflict as an outcome, mediating and moderating variable.</w:t>
      </w:r>
    </w:p>
    <w:p w14:paraId="0719C05A" w14:textId="77777777" w:rsidR="00266481" w:rsidRPr="00801EE7" w:rsidRDefault="00266481" w:rsidP="00801EE7">
      <w:pPr>
        <w:rPr>
          <w:rFonts w:ascii="Times New Roman" w:hAnsi="Times New Roman" w:cs="Times New Roman"/>
          <w:b/>
        </w:rPr>
      </w:pPr>
      <w:r w:rsidRPr="00801EE7">
        <w:rPr>
          <w:rFonts w:ascii="Times New Roman" w:hAnsi="Times New Roman" w:cs="Times New Roman"/>
          <w:b/>
        </w:rPr>
        <w:t>Work-family Conflict as an Antecedent</w:t>
      </w:r>
    </w:p>
    <w:p w14:paraId="01F4F040" w14:textId="77777777" w:rsidR="00266481" w:rsidRPr="00801EE7" w:rsidRDefault="00266481" w:rsidP="00801EE7">
      <w:pPr>
        <w:autoSpaceDE w:val="0"/>
        <w:autoSpaceDN w:val="0"/>
        <w:adjustRightInd w:val="0"/>
        <w:ind w:firstLine="720"/>
        <w:rPr>
          <w:rFonts w:ascii="Times New Roman" w:hAnsi="Times New Roman" w:cs="Times New Roman"/>
        </w:rPr>
      </w:pPr>
      <w:r w:rsidRPr="00801EE7">
        <w:rPr>
          <w:rFonts w:ascii="Times New Roman" w:hAnsi="Times New Roman" w:cs="Times New Roman"/>
        </w:rPr>
        <w:t xml:space="preserve">In this study work-family conflict (WFC) is assessed as an antecedent to work engagement (ENGAGE) outcomes. In recent meta-analyses, the effects of work-family conflict and family-work conflict and their negative consequences for outcomes such as job satisfaction, absenteeism, and intent to turnover have highlighted the impending negative effects for employees and organizations. </w:t>
      </w:r>
    </w:p>
    <w:p w14:paraId="2CB17987" w14:textId="4330003D" w:rsidR="00266481" w:rsidRPr="00801EE7" w:rsidRDefault="00266481" w:rsidP="00801EE7">
      <w:pPr>
        <w:autoSpaceDE w:val="0"/>
        <w:autoSpaceDN w:val="0"/>
        <w:adjustRightInd w:val="0"/>
        <w:ind w:firstLine="720"/>
        <w:rPr>
          <w:rFonts w:ascii="Times New Roman" w:hAnsi="Times New Roman" w:cs="Times New Roman"/>
        </w:rPr>
      </w:pPr>
      <w:r w:rsidRPr="00801EE7">
        <w:rPr>
          <w:rFonts w:ascii="Times New Roman" w:hAnsi="Times New Roman" w:cs="Times New Roman"/>
        </w:rPr>
        <w:t xml:space="preserve">Work-family conflict has been found to decrease job satisfaction, life satisfaction </w:t>
      </w:r>
      <w:r w:rsidRPr="00801EE7">
        <w:rPr>
          <w:rFonts w:ascii="Times New Roman" w:hAnsi="Times New Roman" w:cs="Times New Roman"/>
        </w:rPr>
        <w:fldChar w:fldCharType="begin"/>
      </w:r>
      <w:r w:rsidR="00DE0656">
        <w:rPr>
          <w:rFonts w:ascii="Times New Roman" w:hAnsi="Times New Roman" w:cs="Times New Roman"/>
        </w:rPr>
        <w:instrText xml:space="preserve"> ADDIN EN.CITE &lt;EndNote&gt;&lt;Cite&gt;&lt;Author&gt;Kossek&lt;/Author&gt;&lt;Year&gt;1998&lt;/Year&gt;&lt;RecNum&gt;142&lt;/RecNum&gt;&lt;DisplayText&gt;(Kossek &amp;amp; Ozeki, 1998)&lt;/DisplayText&gt;&lt;record&gt;&lt;rec-number&gt;142&lt;/rec-number&gt;&lt;foreign-keys&gt;&lt;key app="EN" db-id="w925pd9xrv2fpmepr0bxffw2t9re95vaa050"&gt;142&lt;/key&gt;&lt;/foreign-keys&gt;&lt;ref-type name="Electronic Article"&gt;43&lt;/ref-type&gt;&lt;contributors&gt;&lt;authors&gt;&lt;author&gt;Kossek, E.E.&lt;/author&gt;&lt;author&gt;Ozeki, C.&lt;/author&gt;&lt;/authors&gt;&lt;/contributors&gt;&lt;titles&gt;&lt;title&gt;Work-family conflict, policies, and the job-life satisfaction relationship: A review and directions for organizational behavior-human resources research&lt;/title&gt;&lt;secondary-title&gt;Journal of Applied Psychology&lt;/secondary-title&gt;&lt;/titles&gt;&lt;periodical&gt;&lt;full-title&gt;Journal of applied psychology&lt;/full-title&gt;&lt;/periodical&gt;&lt;pages&gt;139-149&lt;/pages&gt;&lt;volume&gt;83&lt;/volume&gt;&lt;keywords&gt;&lt;keyword&gt;Meta-analysis&lt;/keyword&gt;&lt;/keywords&gt;&lt;dates&gt;&lt;year&gt;1998&lt;/year&gt;&lt;/dates&gt;&lt;urls&gt;&lt;/urls&gt;&lt;research-notes&gt;meta-analysis&lt;/research-note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162" w:tooltip="Kossek, 1998 #142" w:history="1">
        <w:r w:rsidR="00C7376D" w:rsidRPr="00801EE7">
          <w:rPr>
            <w:rFonts w:ascii="Times New Roman" w:hAnsi="Times New Roman" w:cs="Times New Roman"/>
            <w:noProof/>
          </w:rPr>
          <w:t>Kossek &amp; Ozeki, 1998</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work performance, and organizational commitment, while increasing  job stressors and depression </w:t>
      </w:r>
      <w:r w:rsidRPr="00801EE7">
        <w:rPr>
          <w:rFonts w:ascii="Times New Roman" w:hAnsi="Times New Roman" w:cs="Times New Roman"/>
        </w:rPr>
        <w:fldChar w:fldCharType="begin"/>
      </w:r>
      <w:r w:rsidR="00DE0656">
        <w:rPr>
          <w:rFonts w:ascii="Times New Roman" w:hAnsi="Times New Roman" w:cs="Times New Roman"/>
        </w:rPr>
        <w:instrText xml:space="preserve"> ADDIN EN.CITE &lt;EndNote&gt;&lt;Cite&gt;&lt;Author&gt;Bedeian&lt;/Author&gt;&lt;Year&gt;1988&lt;/Year&gt;&lt;RecNum&gt;204&lt;/RecNum&gt;&lt;DisplayText&gt;(Bedeian, Burke, &amp;amp; Moffett, 1988; Frone et al., 1992)&lt;/DisplayText&gt;&lt;record&gt;&lt;rec-number&gt;204&lt;/rec-number&gt;&lt;foreign-keys&gt;&lt;key app="EN" db-id="w925pd9xrv2fpmepr0bxffw2t9re95vaa050"&gt;204&lt;/key&gt;&lt;/foreign-keys&gt;&lt;ref-type name="Journal Article"&gt;17&lt;/ref-type&gt;&lt;contributors&gt;&lt;authors&gt;&lt;author&gt;Bedeian, A.G.&lt;/author&gt;&lt;author&gt;Burke, B.G.&lt;/author&gt;&lt;author&gt;Moffett, R.G.  &lt;/author&gt;&lt;/authors&gt;&lt;/contributors&gt;&lt;titles&gt;&lt;title&gt;Outcomes of work–family conflict among married male and female professionals.&lt;/title&gt;&lt;secondary-title&gt;Journal of Management&lt;/secondary-title&gt;&lt;/titles&gt;&lt;pages&gt;475-91&lt;/pages&gt;&lt;volume&gt;14&lt;/volume&gt;&lt;dates&gt;&lt;year&gt;1988&lt;/year&gt;&lt;/dates&gt;&lt;urls&gt;&lt;/urls&gt;&lt;/record&gt;&lt;/Cite&gt;&lt;Cite&gt;&lt;Author&gt;Frone&lt;/Author&gt;&lt;Year&gt;1992&lt;/Year&gt;&lt;RecNum&gt;101&lt;/RecNum&gt;&lt;record&gt;&lt;rec-number&gt;101&lt;/rec-number&gt;&lt;foreign-keys&gt;&lt;key app="EN" db-id="w925pd9xrv2fpmepr0bxffw2t9re95vaa050"&gt;101&lt;/key&gt;&lt;/foreign-keys&gt;&lt;ref-type name="Journal Article"&gt;17&lt;/ref-type&gt;&lt;contributors&gt;&lt;authors&gt;&lt;author&gt;Frone, M.R.&lt;/author&gt;&lt;author&gt;Russell, M.&lt;/author&gt;&lt;author&gt;Cooper, M.L.&lt;/author&gt;&lt;/authors&gt;&lt;/contributors&gt;&lt;titles&gt;&lt;title&gt;Antecendents and outcomes of work-family conflict:  Testing a model of the work-family interface.&lt;/title&gt;&lt;secondary-title&gt;Journal of Applied Psychology&lt;/secondary-title&gt;&lt;/titles&gt;&lt;periodical&gt;&lt;full-title&gt;Journal of applied psychology&lt;/full-title&gt;&lt;/periodical&gt;&lt;pages&gt;65-75&lt;/pages&gt;&lt;volume&gt;77&lt;/volume&gt;&lt;number&gt;1&lt;/number&gt;&lt;dates&gt;&lt;year&gt;1992&lt;/year&gt;&lt;/dates&gt;&lt;urls&gt;&lt;/urls&gt;&lt;/record&gt;&lt;/Cite&gt;&lt;/EndNote&gt;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24" w:tooltip="Bedeian, 1988 #204" w:history="1">
        <w:r w:rsidR="00C7376D" w:rsidRPr="00801EE7">
          <w:rPr>
            <w:rFonts w:ascii="Times New Roman" w:hAnsi="Times New Roman" w:cs="Times New Roman"/>
            <w:noProof/>
          </w:rPr>
          <w:t>Bedeian, Burke, &amp; Moffett, 1988</w:t>
        </w:r>
      </w:hyperlink>
      <w:r w:rsidRPr="00801EE7">
        <w:rPr>
          <w:rFonts w:ascii="Times New Roman" w:hAnsi="Times New Roman" w:cs="Times New Roman"/>
          <w:noProof/>
        </w:rPr>
        <w:t xml:space="preserve">; </w:t>
      </w:r>
      <w:hyperlink w:anchor="_ENREF_92" w:tooltip="Frone, 1992 #101" w:history="1">
        <w:r w:rsidR="00C7376D" w:rsidRPr="00801EE7">
          <w:rPr>
            <w:rFonts w:ascii="Times New Roman" w:hAnsi="Times New Roman" w:cs="Times New Roman"/>
            <w:noProof/>
          </w:rPr>
          <w:t>Frone et al., 1992</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burnout,  absenteeism, and intent to turnover </w:t>
      </w:r>
      <w:r w:rsidRPr="00801EE7">
        <w:rPr>
          <w:rFonts w:ascii="Times New Roman" w:hAnsi="Times New Roman" w:cs="Times New Roman"/>
        </w:rPr>
        <w:fldChar w:fldCharType="begin">
          <w:fldData xml:space="preserve">PEVuZE5vdGU+PENpdGU+PEF1dGhvcj5Gcm9uZTwvQXV0aG9yPjxZZWFyPjE5OTc8L1llYXI+PFJl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</w:fldData>
        </w:fldChar>
      </w:r>
      <w:r w:rsidR="00DE0656">
        <w:rPr>
          <w:rFonts w:ascii="Times New Roman" w:hAnsi="Times New Roman" w:cs="Times New Roman"/>
        </w:rPr>
        <w:instrText xml:space="preserve"> ADDIN EN.CITE </w:instrText>
      </w:r>
      <w:r w:rsidR="00DE0656">
        <w:rPr>
          <w:rFonts w:ascii="Times New Roman" w:hAnsi="Times New Roman" w:cs="Times New Roman"/>
        </w:rPr>
        <w:fldChar w:fldCharType="begin">
          <w:fldData xml:space="preserve">PEVuZE5vdGU+PENpdGU+PEF1dGhvcj5Gcm9uZTwvQXV0aG9yPjxZZWFyPjE5OTc8L1llYXI+PFJl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</w:fldData>
        </w:fldChar>
      </w:r>
      <w:r w:rsidR="00DE0656">
        <w:rPr>
          <w:rFonts w:ascii="Times New Roman" w:hAnsi="Times New Roman" w:cs="Times New Roman"/>
        </w:rPr>
        <w:instrText xml:space="preserve"> ADDIN EN.CITE.DATA </w:instrText>
      </w:r>
      <w:r w:rsidR="00DE0656">
        <w:rPr>
          <w:rFonts w:ascii="Times New Roman" w:hAnsi="Times New Roman" w:cs="Times New Roman"/>
        </w:rPr>
      </w:r>
      <w:r w:rsidR="00DE0656">
        <w:rPr>
          <w:rFonts w:ascii="Times New Roman" w:hAnsi="Times New Roman" w:cs="Times New Roman"/>
        </w:rPr>
        <w:fldChar w:fldCharType="end"/>
      </w:r>
      <w:r w:rsidRPr="00801EE7">
        <w:rPr>
          <w:rFonts w:ascii="Times New Roman" w:hAnsi="Times New Roman" w:cs="Times New Roman"/>
        </w:rPr>
      </w:r>
      <w:r w:rsidRPr="00801EE7">
        <w:rPr>
          <w:rFonts w:ascii="Times New Roman" w:hAnsi="Times New Roman" w:cs="Times New Roman"/>
        </w:rPr>
        <w:fldChar w:fldCharType="separate"/>
      </w:r>
      <w:r w:rsidRPr="00801EE7">
        <w:rPr>
          <w:rFonts w:ascii="Times New Roman" w:hAnsi="Times New Roman" w:cs="Times New Roman"/>
          <w:noProof/>
        </w:rPr>
        <w:t xml:space="preserve">(e.g. </w:t>
      </w:r>
      <w:hyperlink w:anchor="_ENREF_1" w:tooltip="Adams, 1996 #124" w:history="1">
        <w:r w:rsidR="00C7376D" w:rsidRPr="00801EE7">
          <w:rPr>
            <w:rFonts w:ascii="Times New Roman" w:hAnsi="Times New Roman" w:cs="Times New Roman"/>
            <w:noProof/>
          </w:rPr>
          <w:t>Adams, King, &amp; King, 1996</w:t>
        </w:r>
      </w:hyperlink>
      <w:r w:rsidRPr="00801EE7">
        <w:rPr>
          <w:rFonts w:ascii="Times New Roman" w:hAnsi="Times New Roman" w:cs="Times New Roman"/>
          <w:noProof/>
        </w:rPr>
        <w:t xml:space="preserve">; </w:t>
      </w:r>
      <w:hyperlink w:anchor="_ENREF_3" w:tooltip="Allen, 2000 #141" w:history="1">
        <w:r w:rsidR="00C7376D" w:rsidRPr="00801EE7">
          <w:rPr>
            <w:rFonts w:ascii="Times New Roman" w:hAnsi="Times New Roman" w:cs="Times New Roman"/>
            <w:noProof/>
          </w:rPr>
          <w:t>Allen et al., 2000</w:t>
        </w:r>
      </w:hyperlink>
      <w:r w:rsidRPr="00801EE7">
        <w:rPr>
          <w:rFonts w:ascii="Times New Roman" w:hAnsi="Times New Roman" w:cs="Times New Roman"/>
          <w:noProof/>
        </w:rPr>
        <w:t xml:space="preserve">; </w:t>
      </w:r>
      <w:hyperlink w:anchor="_ENREF_46" w:tooltip="Byron, 2005 #120" w:history="1">
        <w:r w:rsidR="00C7376D" w:rsidRPr="00801EE7">
          <w:rPr>
            <w:rFonts w:ascii="Times New Roman" w:hAnsi="Times New Roman" w:cs="Times New Roman"/>
            <w:noProof/>
          </w:rPr>
          <w:t>Byron, 2005</w:t>
        </w:r>
      </w:hyperlink>
      <w:r w:rsidRPr="00801EE7">
        <w:rPr>
          <w:rFonts w:ascii="Times New Roman" w:hAnsi="Times New Roman" w:cs="Times New Roman"/>
          <w:noProof/>
        </w:rPr>
        <w:t xml:space="preserve">; </w:t>
      </w:r>
      <w:hyperlink w:anchor="_ENREF_93" w:tooltip="Frone, 1997 #143" w:history="1">
        <w:r w:rsidR="00C7376D" w:rsidRPr="00801EE7">
          <w:rPr>
            <w:rFonts w:ascii="Times New Roman" w:hAnsi="Times New Roman" w:cs="Times New Roman"/>
            <w:noProof/>
          </w:rPr>
          <w:t>Frone et al., 1997</w:t>
        </w:r>
      </w:hyperlink>
      <w:r w:rsidRPr="00801EE7">
        <w:rPr>
          <w:rFonts w:ascii="Times New Roman" w:hAnsi="Times New Roman" w:cs="Times New Roman"/>
          <w:noProof/>
        </w:rPr>
        <w:t xml:space="preserve">; </w:t>
      </w:r>
      <w:hyperlink w:anchor="_ENREF_191" w:tooltip="Mesmer-Magnus, 2005 #121" w:history="1">
        <w:r w:rsidR="00C7376D" w:rsidRPr="00801EE7">
          <w:rPr>
            <w:rFonts w:ascii="Times New Roman" w:hAnsi="Times New Roman" w:cs="Times New Roman"/>
            <w:noProof/>
          </w:rPr>
          <w:t>Mesmer-Magnus &amp; Viswesvaran, 2005</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w:t>
      </w:r>
    </w:p>
    <w:p w14:paraId="2F900551" w14:textId="002A0C63" w:rsidR="00266481" w:rsidRPr="00801EE7" w:rsidRDefault="00266481" w:rsidP="00801EE7">
      <w:pPr>
        <w:autoSpaceDE w:val="0"/>
        <w:autoSpaceDN w:val="0"/>
        <w:adjustRightInd w:val="0"/>
        <w:ind w:firstLine="720"/>
        <w:rPr>
          <w:rFonts w:ascii="Times New Roman" w:hAnsi="Times New Roman" w:cs="Times New Roman"/>
        </w:rPr>
      </w:pPr>
      <w:r w:rsidRPr="00801EE7">
        <w:rPr>
          <w:rFonts w:ascii="Times New Roman" w:hAnsi="Times New Roman" w:cs="Times New Roman"/>
        </w:rPr>
        <w:t xml:space="preserve">Allen, Herst, Bruck, and Sutton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 ExcludeAuth="1"&gt;&lt;Author&gt;Allen&lt;/Author&gt;&lt;Year&gt;2000&lt;/Year&gt;&lt;RecNum&gt;141&lt;/RecNum&gt;&lt;DisplayText&gt;(2000)&lt;/DisplayText&gt;&lt;record&gt;&lt;rec-number&gt;141&lt;/rec-number&gt;&lt;foreign-keys&gt;&lt;key app="EN" db-id="w925pd9xrv2fpmepr0bxffw2t9re95vaa050"&gt;141&lt;/key&gt;&lt;/foreign-keys&gt;&lt;ref-type name="Journal Article"&gt;17&lt;/ref-type&gt;&lt;contributors&gt;&lt;authors&gt;&lt;author&gt;Allen, T.D.&lt;/author&gt;&lt;author&gt;Herst, D.L.&lt;/author&gt;&lt;author&gt;Bruck, C.S.&lt;/author&gt;&lt;author&gt;Sutton, M.  &lt;/author&gt;&lt;/authors&gt;&lt;/contributors&gt;&lt;titles&gt;&lt;title&gt;Consequences associated with work-to-family conflict: a review and agenda for future research.&lt;/title&gt;&lt;secondary-title&gt;Journal of Occupational Health Psychology&lt;/secondary-title&gt;&lt;/titles&gt;&lt;pages&gt;278–308.&lt;/pages&gt;&lt;volume&gt;5&lt;/volume&gt;&lt;number&gt;2&lt;/number&gt;&lt;dates&gt;&lt;year&gt;2000&lt;/year&gt;&lt;pub-dates&gt;&lt;date&gt;January 15, 2007&lt;/date&gt;&lt;/pub-dates&gt;&lt;/dates&gt;&lt;urls&gt;&lt;/urls&gt;&lt;/record&gt;&lt;/Cite&gt;&lt;/EndNote&gt;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3" w:tooltip="Allen, 2000 #141" w:history="1">
        <w:r w:rsidR="00C7376D" w:rsidRPr="00801EE7">
          <w:rPr>
            <w:rFonts w:ascii="Times New Roman" w:hAnsi="Times New Roman" w:cs="Times New Roman"/>
            <w:noProof/>
          </w:rPr>
          <w:t>2000</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conducted a meta-analysis of over 130 empirical studies from 1977 to 1998 and found work-family conflict to be an antecedent for three categories of outcomes including:  work-related outcomes, non-work related outcomes, and stress-related outcomes. Work-related outcomes of work-family conflict include job satisfaction, intent to turnover, organizational commitment, absenteeism, job satisfaction, career satisfaction, and career success. Non-work related outcomes of work-family conflict include life satisfaction, </w:t>
      </w:r>
      <w:r w:rsidRPr="00801EE7">
        <w:rPr>
          <w:rFonts w:ascii="Times New Roman" w:hAnsi="Times New Roman" w:cs="Times New Roman"/>
        </w:rPr>
        <w:lastRenderedPageBreak/>
        <w:t xml:space="preserve">marital satisfaction, family satisfaction, family performance, and leisure satisfaction. Stress related outcomes of work-family conflict include psychological strain, physical symptoms, depression, substance abuse, burnout, work-related stress, and family- related stress. </w:t>
      </w:r>
    </w:p>
    <w:p w14:paraId="4328B3AA" w14:textId="4911ADFC" w:rsidR="00266481" w:rsidRPr="00801EE7" w:rsidRDefault="00266481" w:rsidP="00801EE7">
      <w:pPr>
        <w:autoSpaceDE w:val="0"/>
        <w:autoSpaceDN w:val="0"/>
        <w:adjustRightInd w:val="0"/>
        <w:ind w:firstLine="720"/>
        <w:rPr>
          <w:rFonts w:ascii="Times New Roman" w:hAnsi="Times New Roman" w:cs="Times New Roman"/>
        </w:rPr>
      </w:pPr>
      <w:r w:rsidRPr="00801EE7">
        <w:rPr>
          <w:rFonts w:ascii="Times New Roman" w:hAnsi="Times New Roman" w:cs="Times New Roman"/>
        </w:rPr>
        <w:t xml:space="preserve"> Kossek and Ozeki’s meta-analysis </w:t>
      </w:r>
      <w:r w:rsidRPr="00801EE7">
        <w:rPr>
          <w:rFonts w:ascii="Times New Roman" w:hAnsi="Times New Roman" w:cs="Times New Roman"/>
        </w:rPr>
        <w:fldChar w:fldCharType="begin"/>
      </w:r>
      <w:r w:rsidR="00DE0656">
        <w:rPr>
          <w:rFonts w:ascii="Times New Roman" w:hAnsi="Times New Roman" w:cs="Times New Roman"/>
        </w:rPr>
        <w:instrText xml:space="preserve"> ADDIN EN.CITE &lt;EndNote&gt;&lt;Cite ExcludeAuth="1"&gt;&lt;Author&gt;Kossek&lt;/Author&gt;&lt;Year&gt;1998&lt;/Year&gt;&lt;RecNum&gt;142&lt;/RecNum&gt;&lt;DisplayText&gt;(1998)&lt;/DisplayText&gt;&lt;record&gt;&lt;rec-number&gt;142&lt;/rec-number&gt;&lt;foreign-keys&gt;&lt;key app="EN" db-id="w925pd9xrv2fpmepr0bxffw2t9re95vaa050"&gt;142&lt;/key&gt;&lt;/foreign-keys&gt;&lt;ref-type name="Electronic Article"&gt;43&lt;/ref-type&gt;&lt;contributors&gt;&lt;authors&gt;&lt;author&gt;Kossek, E.E.&lt;/author&gt;&lt;author&gt;Ozeki, C.&lt;/author&gt;&lt;/authors&gt;&lt;/contributors&gt;&lt;titles&gt;&lt;title&gt;Work-family conflict, policies, and the job-life satisfaction relationship: A review and directions for organizational behavior-human resources research&lt;/title&gt;&lt;secondary-title&gt;Journal of Applied Psychology&lt;/secondary-title&gt;&lt;/titles&gt;&lt;periodical&gt;&lt;full-title&gt;Journal of applied psychology&lt;/full-title&gt;&lt;/periodical&gt;&lt;pages&gt;139-149&lt;/pages&gt;&lt;volume&gt;83&lt;/volume&gt;&lt;keywords&gt;&lt;keyword&gt;Meta-analysis&lt;/keyword&gt;&lt;/keywords&gt;&lt;dates&gt;&lt;year&gt;1998&lt;/year&gt;&lt;/dates&gt;&lt;urls&gt;&lt;/urls&gt;&lt;research-notes&gt;meta-analysis&lt;/research-note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162" w:tooltip="Kossek, 1998 #142" w:history="1">
        <w:r w:rsidR="00C7376D" w:rsidRPr="00801EE7">
          <w:rPr>
            <w:rFonts w:ascii="Times New Roman" w:hAnsi="Times New Roman" w:cs="Times New Roman"/>
            <w:noProof/>
          </w:rPr>
          <w:t>1998</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found that family-work conflict , rather than work-family conflict, was negatively related to work performance and attitudes. Both work-family conflict and family-work conflict tended to be associated with higher turnover intentions, absenteeism, and less organizational commitment. The level of job-life satisfaction as a result of work-family conflict tended to be stronger for women than men. In a review of 190 empirical studies dating from 1980 to 2002, Eby, Casper, Lockwood, Bordeau and Brinley </w:t>
      </w:r>
      <w:r w:rsidRPr="00801EE7">
        <w:rPr>
          <w:rFonts w:ascii="Times New Roman" w:hAnsi="Times New Roman" w:cs="Times New Roman"/>
        </w:rPr>
        <w:fldChar w:fldCharType="begin"/>
      </w:r>
      <w:r w:rsidR="005C2980">
        <w:rPr>
          <w:rFonts w:ascii="Times New Roman" w:hAnsi="Times New Roman" w:cs="Times New Roman"/>
        </w:rPr>
        <w:instrText xml:space="preserve"> ADDIN EN.CITE &lt;EndNote&gt;&lt;Cite ExcludeAuth="1"&gt;&lt;Author&gt;Eby&lt;/Author&gt;&lt;Year&gt;2005&lt;/Year&gt;&lt;RecNum&gt;203&lt;/RecNum&gt;&lt;DisplayText&gt;(2005)&lt;/DisplayText&gt;&lt;record&gt;&lt;rec-number&gt;203&lt;/rec-number&gt;&lt;foreign-keys&gt;&lt;key app="EN" db-id="w925pd9xrv2fpmepr0bxffw2t9re95vaa050"&gt;203&lt;/key&gt;&lt;/foreign-keys&gt;&lt;ref-type name="Journal Article"&gt;17&lt;/ref-type&gt;&lt;contributors&gt;&lt;authors&gt;&lt;author&gt;Eby, L.T.&lt;/author&gt;&lt;author&gt;Casper, W.J.&lt;/author&gt;&lt;author&gt;Lockwood, A.&lt;/author&gt;&lt;author&gt;Bordeaux, C.&lt;/author&gt;&lt;author&gt;Brinley, A.&lt;/author&gt;&lt;/authors&gt;&lt;/contributors&gt;&lt;titles&gt;&lt;title&gt;Work and family research in IO/OB: Content analysis and review of the literature (1980–2002)&lt;/title&gt;&lt;secondary-title&gt;Journal of Vocational Behavior&lt;/secondary-title&gt;&lt;/titles&gt;&lt;periodical&gt;&lt;full-title&gt;Journal of Vocational Behavior&lt;/full-title&gt;&lt;/periodical&gt;&lt;pages&gt;124-197&lt;/pages&gt;&lt;volume&gt;66&lt;/volume&gt;&lt;number&gt;1&lt;/number&gt;&lt;keywords&gt;&lt;keyword&gt;Literature review&lt;/keyword&gt;&lt;keyword&gt;Work–family&lt;/keyword&gt;&lt;keyword&gt;Work and family&lt;/keyword&gt;&lt;keyword&gt;Work and nonwork&lt;/keyword&gt;&lt;keyword&gt;Gender&lt;/keyword&gt;&lt;/keywords&gt;&lt;dates&gt;&lt;year&gt;2005&lt;/year&gt;&lt;/dates&gt;&lt;urls&gt;&lt;/urls&gt;&lt;access-date&gt;June 24, 2009&lt;/access-date&gt;&lt;/record&gt;&lt;/Cite&gt;&lt;/EndNote&gt;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75" w:tooltip="Eby, 2005 #203" w:history="1">
        <w:r w:rsidR="00C7376D" w:rsidRPr="00801EE7">
          <w:rPr>
            <w:rFonts w:ascii="Times New Roman" w:hAnsi="Times New Roman" w:cs="Times New Roman"/>
            <w:noProof/>
          </w:rPr>
          <w:t>2005</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found seven studies that explored work-family conflict as an antecedent to lower job satisfaction. Bruck </w:t>
      </w:r>
      <w:r w:rsidRPr="00801EE7">
        <w:rPr>
          <w:rFonts w:ascii="Times New Roman" w:hAnsi="Times New Roman" w:cs="Times New Roman"/>
        </w:rPr>
        <w:fldChar w:fldCharType="begin"/>
      </w:r>
      <w:r w:rsidR="005C2980">
        <w:rPr>
          <w:rFonts w:ascii="Times New Roman" w:hAnsi="Times New Roman" w:cs="Times New Roman"/>
        </w:rPr>
        <w:instrText xml:space="preserve"> ADDIN EN.CITE &lt;EndNote&gt;&lt;Cite ExcludeAuth="1"&gt;&lt;Author&gt;Bruck&lt;/Author&gt;&lt;Year&gt;2002&lt;/Year&gt;&lt;RecNum&gt;378&lt;/RecNum&gt;&lt;DisplayText&gt;(2002)&lt;/DisplayText&gt;&lt;record&gt;&lt;rec-number&gt;378&lt;/rec-number&gt;&lt;foreign-keys&gt;&lt;key app="EN" db-id="w925pd9xrv2fpmepr0bxffw2t9re95vaa050"&gt;378&lt;/key&gt;&lt;/foreign-keys&gt;&lt;ref-type name="Journal Article"&gt;17&lt;/ref-type&gt;&lt;contributors&gt;&lt;authors&gt;&lt;author&gt;Bruck, C.S.&lt;/author&gt;&lt;author&gt;Allen, T.D.&lt;/author&gt;&lt;author&gt;Spector, P.E.&lt;/author&gt;&lt;/authors&gt;&lt;/contributors&gt;&lt;titles&gt;&lt;secondary-title&gt;Journal of Vocational Behavior&lt;/secondary-title&gt;&lt;/titles&gt;&lt;periodical&gt;&lt;full-title&gt;Journal of Vocational Behavior&lt;/full-title&gt;&lt;/periodical&gt;&lt;pages&gt;336-353&lt;/pages&gt;&lt;volume&gt;60&lt;/volume&gt;&lt;dates&gt;&lt;year&gt;2002&lt;/year&gt;&lt;/dates&gt;&lt;urls&gt;&lt;/urls&gt;&lt;/record&gt;&lt;/Cite&gt;&lt;/EndNote&gt;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41" w:tooltip="Bruck, 2002 #378" w:history="1">
        <w:r w:rsidR="00C7376D" w:rsidRPr="00801EE7">
          <w:rPr>
            <w:rFonts w:ascii="Times New Roman" w:hAnsi="Times New Roman" w:cs="Times New Roman"/>
            <w:noProof/>
          </w:rPr>
          <w:t>2002</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found that both behavior-based work-family conflict and behavior-based family-work conflict significantly predicted global and composite job satisfaction better than strain or time-based work-family conflict and family-work conflict.</w:t>
      </w:r>
    </w:p>
    <w:p w14:paraId="0B81664A" w14:textId="57618CBE" w:rsidR="00266481" w:rsidRPr="00801EE7" w:rsidRDefault="00266481" w:rsidP="00801EE7">
      <w:pPr>
        <w:autoSpaceDE w:val="0"/>
        <w:autoSpaceDN w:val="0"/>
        <w:adjustRightInd w:val="0"/>
        <w:ind w:firstLine="720"/>
        <w:rPr>
          <w:rFonts w:ascii="Times New Roman" w:hAnsi="Times New Roman" w:cs="Times New Roman"/>
        </w:rPr>
      </w:pPr>
      <w:r w:rsidRPr="00801EE7">
        <w:rPr>
          <w:rFonts w:ascii="Times New Roman" w:hAnsi="Times New Roman" w:cs="Times New Roman"/>
        </w:rPr>
        <w:t xml:space="preserve">Surprisingly, positive relationships between work-family conflict and employee engagement have been recently found. Halbesleban, Harvey, and Bolino </w:t>
      </w:r>
      <w:r w:rsidRPr="00801EE7">
        <w:rPr>
          <w:rFonts w:ascii="Times New Roman" w:hAnsi="Times New Roman" w:cs="Times New Roman"/>
        </w:rPr>
        <w:fldChar w:fldCharType="begin"/>
      </w:r>
      <w:r w:rsidR="00DE0656">
        <w:rPr>
          <w:rFonts w:ascii="Times New Roman" w:hAnsi="Times New Roman" w:cs="Times New Roman"/>
        </w:rPr>
        <w:instrText xml:space="preserve"> ADDIN EN.CITE &lt;EndNote&gt;&lt;Cite ExcludeAuth="1"&gt;&lt;Author&gt;Halbesleban&lt;/Author&gt;&lt;Year&gt;2009&lt;/Year&gt;&lt;RecNum&gt;377&lt;/RecNum&gt;&lt;DisplayText&gt;(2009)&lt;/DisplayText&gt;&lt;record&gt;&lt;rec-number&gt;377&lt;/rec-number&gt;&lt;foreign-keys&gt;&lt;key app="EN" db-id="w925pd9xrv2fpmepr0bxffw2t9re95vaa050"&gt;377&lt;/key&gt;&lt;/foreign-keys&gt;&lt;ref-type name="Journal Article"&gt;17&lt;/ref-type&gt;&lt;contributors&gt;&lt;authors&gt;&lt;author&gt;Halbesleban, J.B.&lt;/author&gt;&lt;author&gt;Harvey, J.&lt;/author&gt;&lt;author&gt;Bolino, M.C.&lt;/author&gt;&lt;/authors&gt;&lt;/contributors&gt;&lt;titles&gt;&lt;title&gt;Too Engaged? A Conservation of Resources View of the Relationship Between Work Engagement and Work Interference With Family&lt;/title&gt;&lt;secondary-title&gt;Journal of Applied Psychology&lt;/secondary-title&gt;&lt;/titles&gt;&lt;periodical&gt;&lt;full-title&gt;Journal of applied psychology&lt;/full-title&gt;&lt;/periodical&gt;&lt;pages&gt;1452-1465&lt;/pages&gt;&lt;volume&gt;94&lt;/volume&gt;&lt;number&gt;6&lt;/number&gt;&lt;dates&gt;&lt;year&gt;2009&lt;/year&gt;&lt;/dates&gt;&lt;urls&gt;&lt;/urls&gt;&lt;/record&gt;&lt;/Cite&gt;&lt;/EndNote&gt;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115" w:tooltip="Halbesleban, 2009 #377" w:history="1">
        <w:r w:rsidR="00C7376D" w:rsidRPr="00801EE7">
          <w:rPr>
            <w:rFonts w:ascii="Times New Roman" w:hAnsi="Times New Roman" w:cs="Times New Roman"/>
            <w:noProof/>
          </w:rPr>
          <w:t>2009</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found a significant and positive relationship between strain, behavior, and time-based work-family conflict and engagement. They suggested the possibility that employees with higher levels of conscientious (i.e. engagement) tend to have less work-family conflict. They attribute this unexpected finding to the conservation of resources theory which is that people seek to obtain and protect resources. Resources include anything that is of personal value to an individual and </w:t>
      </w:r>
      <w:r w:rsidRPr="00801EE7">
        <w:rPr>
          <w:rFonts w:ascii="Times New Roman" w:hAnsi="Times New Roman" w:cs="Times New Roman"/>
        </w:rPr>
        <w:lastRenderedPageBreak/>
        <w:t>can include objects, energy, or personal characteristics. Hence, while the past literature has typically demonstrated a negative relationship between work-family conflict and engagement, there is an emerging avenue for examining the positive relationship between these two constructs.</w:t>
      </w:r>
    </w:p>
    <w:p w14:paraId="7E3DDD13" w14:textId="77777777" w:rsidR="00266481" w:rsidRPr="00801EE7" w:rsidRDefault="00266481" w:rsidP="00801EE7">
      <w:pPr>
        <w:ind w:firstLine="720"/>
        <w:rPr>
          <w:rFonts w:ascii="Times New Roman" w:hAnsi="Times New Roman" w:cs="Times New Roman"/>
          <w:i/>
        </w:rPr>
      </w:pPr>
      <w:r w:rsidRPr="00801EE7">
        <w:rPr>
          <w:rFonts w:ascii="Times New Roman" w:hAnsi="Times New Roman" w:cs="Times New Roman"/>
        </w:rPr>
        <w:t>It is also important to note that much of the past research has focused upon work-family conflict as an outcome, mediator, or moderator. A brief discussion follows for each one.</w:t>
      </w:r>
    </w:p>
    <w:p w14:paraId="26572AF3" w14:textId="77777777" w:rsidR="00266481" w:rsidRPr="00801EE7" w:rsidRDefault="00266481" w:rsidP="00801EE7">
      <w:pPr>
        <w:rPr>
          <w:rFonts w:ascii="Times New Roman" w:hAnsi="Times New Roman" w:cs="Times New Roman"/>
          <w:b/>
        </w:rPr>
      </w:pPr>
      <w:r w:rsidRPr="00801EE7">
        <w:rPr>
          <w:rFonts w:ascii="Times New Roman" w:hAnsi="Times New Roman" w:cs="Times New Roman"/>
          <w:b/>
        </w:rPr>
        <w:t xml:space="preserve">Work-family Conflict as an Outcome, Mediator and Moderator </w:t>
      </w:r>
    </w:p>
    <w:p w14:paraId="7917684B" w14:textId="019010CB" w:rsidR="00266481" w:rsidRPr="00801EE7" w:rsidRDefault="00266481" w:rsidP="00801EE7">
      <w:pPr>
        <w:rPr>
          <w:rFonts w:ascii="Times New Roman" w:hAnsi="Times New Roman" w:cs="Times New Roman"/>
        </w:rPr>
      </w:pPr>
      <w:r w:rsidRPr="00801EE7">
        <w:rPr>
          <w:rFonts w:ascii="Times New Roman" w:hAnsi="Times New Roman" w:cs="Times New Roman"/>
        </w:rPr>
        <w:tab/>
        <w:t xml:space="preserve">Work-family conflict has also been studied as an outcome, mediator, and moderator. Historically, work-family conflict has been studied to a greater extent as an outcome variable rather than an antecedent. Greenhaus and Beutell </w:t>
      </w:r>
      <w:r w:rsidRPr="00801EE7">
        <w:rPr>
          <w:rFonts w:ascii="Times New Roman" w:hAnsi="Times New Roman" w:cs="Times New Roman"/>
        </w:rPr>
        <w:fldChar w:fldCharType="begin"/>
      </w:r>
      <w:r w:rsidR="001032E3">
        <w:rPr>
          <w:rFonts w:ascii="Times New Roman" w:hAnsi="Times New Roman" w:cs="Times New Roman"/>
        </w:rPr>
        <w:instrText xml:space="preserve"> ADDIN EN.CITE &lt;EndNote&gt;&lt;Cite ExcludeAuth="1"&gt;&lt;Author&gt;Greenhaus&lt;/Author&gt;&lt;Year&gt;1985&lt;/Year&gt;&lt;RecNum&gt;99&lt;/RecNum&gt;&lt;DisplayText&gt;(1985)&lt;/DisplayText&gt;&lt;record&gt;&lt;rec-number&gt;99&lt;/rec-number&gt;&lt;foreign-keys&gt;&lt;key app="EN" db-id="w925pd9xrv2fpmepr0bxffw2t9re95vaa050"&gt;99&lt;/key&gt;&lt;/foreign-keys&gt;&lt;ref-type name="Journal Article"&gt;17&lt;/ref-type&gt;&lt;contributors&gt;&lt;authors&gt;&lt;author&gt;Greenhaus, J.H.&lt;/author&gt;&lt;author&gt;Beutell, N.J.&lt;/author&gt;&lt;/authors&gt;&lt;/contributors&gt;&lt;titles&gt;&lt;title&gt;Sources of conflict between work and family roles.&lt;/title&gt;&lt;secondary-title&gt;Academy of Management Review&lt;/secondary-title&gt;&lt;/titles&gt;&lt;periodical&gt;&lt;full-title&gt;Academy of Management Review&lt;/full-title&gt;&lt;/periodical&gt;&lt;pages&gt;76-88&lt;/pages&gt;&lt;volume&gt;10&lt;/volume&gt;&lt;number&gt;1&lt;/number&gt;&lt;dates&gt;&lt;year&gt;1985&lt;/year&gt;&lt;/dates&gt;&lt;urls&gt;&lt;/urls&gt;&lt;/record&gt;&lt;/Cite&gt;&lt;/EndNote&gt;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103" w:tooltip="Greenhaus, 1985 #99" w:history="1">
        <w:r w:rsidR="00C7376D" w:rsidRPr="00801EE7">
          <w:rPr>
            <w:rFonts w:ascii="Times New Roman" w:hAnsi="Times New Roman" w:cs="Times New Roman"/>
            <w:noProof/>
          </w:rPr>
          <w:t>1985</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were the first to suggest time-based, strain-based, and behavior-based  incompatibilities to be key antecedents to work-family conflict. In a comprehensive meta-analysis, Eby, Casper, Lockwood, Bordeaux and Brinley </w:t>
      </w:r>
      <w:r w:rsidRPr="00801EE7">
        <w:rPr>
          <w:rFonts w:ascii="Times New Roman" w:hAnsi="Times New Roman" w:cs="Times New Roman"/>
        </w:rPr>
        <w:fldChar w:fldCharType="begin"/>
      </w:r>
      <w:r w:rsidR="005C2980">
        <w:rPr>
          <w:rFonts w:ascii="Times New Roman" w:hAnsi="Times New Roman" w:cs="Times New Roman"/>
        </w:rPr>
        <w:instrText xml:space="preserve"> ADDIN EN.CITE &lt;EndNote&gt;&lt;Cite ExcludeAuth="1"&gt;&lt;Author&gt;Eby&lt;/Author&gt;&lt;Year&gt;2005&lt;/Year&gt;&lt;RecNum&gt;203&lt;/RecNum&gt;&lt;DisplayText&gt;(2005)&lt;/DisplayText&gt;&lt;record&gt;&lt;rec-number&gt;203&lt;/rec-number&gt;&lt;foreign-keys&gt;&lt;key app="EN" db-id="w925pd9xrv2fpmepr0bxffw2t9re95vaa050"&gt;203&lt;/key&gt;&lt;/foreign-keys&gt;&lt;ref-type name="Journal Article"&gt;17&lt;/ref-type&gt;&lt;contributors&gt;&lt;authors&gt;&lt;author&gt;Eby, L.T.&lt;/author&gt;&lt;author&gt;Casper, W.J.&lt;/author&gt;&lt;author&gt;Lockwood, A.&lt;/author&gt;&lt;author&gt;Bordeaux, C.&lt;/author&gt;&lt;author&gt;Brinley, A.&lt;/author&gt;&lt;/authors&gt;&lt;/contributors&gt;&lt;titles&gt;&lt;title&gt;Work and family research in IO/OB: Content analysis and review of the literature (1980–2002)&lt;/title&gt;&lt;secondary-title&gt;Journal of Vocational Behavior&lt;/secondary-title&gt;&lt;/titles&gt;&lt;periodical&gt;&lt;full-title&gt;Journal of Vocational Behavior&lt;/full-title&gt;&lt;/periodical&gt;&lt;pages&gt;124-197&lt;/pages&gt;&lt;volume&gt;66&lt;/volume&gt;&lt;number&gt;1&lt;/number&gt;&lt;keywords&gt;&lt;keyword&gt;Literature review&lt;/keyword&gt;&lt;keyword&gt;Work–family&lt;/keyword&gt;&lt;keyword&gt;Work and family&lt;/keyword&gt;&lt;keyword&gt;Work and nonwork&lt;/keyword&gt;&lt;keyword&gt;Gender&lt;/keyword&gt;&lt;/keywords&gt;&lt;dates&gt;&lt;year&gt;2005&lt;/year&gt;&lt;/dates&gt;&lt;urls&gt;&lt;/urls&gt;&lt;access-date&gt;June 24, 2009&lt;/access-date&gt;&lt;/record&gt;&lt;/Cite&gt;&lt;/EndNote&gt;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75" w:tooltip="Eby, 2005 #203" w:history="1">
        <w:r w:rsidR="00C7376D" w:rsidRPr="00801EE7">
          <w:rPr>
            <w:rFonts w:ascii="Times New Roman" w:hAnsi="Times New Roman" w:cs="Times New Roman"/>
            <w:noProof/>
          </w:rPr>
          <w:t>2005</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reviewed 190 work-family studies published from 1980 to 2002 and catalogued 966 predictor variables of work-family conflict. Major themes and percentages from those studies included:</w:t>
      </w:r>
    </w:p>
    <w:p w14:paraId="1208F20C" w14:textId="77777777" w:rsidR="00266481" w:rsidRPr="00801EE7" w:rsidRDefault="00266481" w:rsidP="00266481">
      <w:pPr>
        <w:pStyle w:val="ListParagraph"/>
        <w:numPr>
          <w:ilvl w:val="0"/>
          <w:numId w:val="11"/>
        </w:numPr>
        <w:spacing w:line="240" w:lineRule="auto"/>
        <w:rPr>
          <w:rFonts w:ascii="Times New Roman" w:hAnsi="Times New Roman" w:cs="Times New Roman"/>
        </w:rPr>
      </w:pPr>
      <w:r w:rsidRPr="00801EE7">
        <w:rPr>
          <w:rFonts w:ascii="Times New Roman" w:hAnsi="Times New Roman" w:cs="Times New Roman"/>
        </w:rPr>
        <w:t>Family characteristics</w:t>
      </w:r>
      <w:r w:rsidRPr="00801EE7">
        <w:rPr>
          <w:rFonts w:ascii="Times New Roman" w:hAnsi="Times New Roman" w:cs="Times New Roman"/>
        </w:rPr>
        <w:tab/>
      </w:r>
      <w:r w:rsidRPr="00801EE7">
        <w:rPr>
          <w:rFonts w:ascii="Times New Roman" w:hAnsi="Times New Roman" w:cs="Times New Roman"/>
        </w:rPr>
        <w:tab/>
      </w:r>
      <w:r w:rsidRPr="00801EE7">
        <w:rPr>
          <w:rFonts w:ascii="Times New Roman" w:hAnsi="Times New Roman" w:cs="Times New Roman"/>
        </w:rPr>
        <w:tab/>
      </w:r>
      <w:r w:rsidRPr="00801EE7">
        <w:rPr>
          <w:rFonts w:ascii="Times New Roman" w:hAnsi="Times New Roman" w:cs="Times New Roman"/>
        </w:rPr>
        <w:tab/>
        <w:t>12.5%</w:t>
      </w:r>
    </w:p>
    <w:p w14:paraId="7C3A5FF1" w14:textId="77777777" w:rsidR="00266481" w:rsidRPr="00801EE7" w:rsidRDefault="00266481" w:rsidP="00266481">
      <w:pPr>
        <w:pStyle w:val="ListParagraph"/>
        <w:numPr>
          <w:ilvl w:val="0"/>
          <w:numId w:val="11"/>
        </w:numPr>
        <w:spacing w:line="240" w:lineRule="auto"/>
        <w:rPr>
          <w:rFonts w:ascii="Times New Roman" w:hAnsi="Times New Roman" w:cs="Times New Roman"/>
        </w:rPr>
      </w:pPr>
      <w:r w:rsidRPr="00801EE7">
        <w:rPr>
          <w:rFonts w:ascii="Times New Roman" w:hAnsi="Times New Roman" w:cs="Times New Roman"/>
        </w:rPr>
        <w:t>Background characteristics</w:t>
      </w:r>
      <w:r w:rsidRPr="00801EE7">
        <w:rPr>
          <w:rFonts w:ascii="Times New Roman" w:hAnsi="Times New Roman" w:cs="Times New Roman"/>
        </w:rPr>
        <w:tab/>
      </w:r>
      <w:r w:rsidRPr="00801EE7">
        <w:rPr>
          <w:rFonts w:ascii="Times New Roman" w:hAnsi="Times New Roman" w:cs="Times New Roman"/>
        </w:rPr>
        <w:tab/>
      </w:r>
      <w:r w:rsidRPr="00801EE7">
        <w:rPr>
          <w:rFonts w:ascii="Times New Roman" w:hAnsi="Times New Roman" w:cs="Times New Roman"/>
        </w:rPr>
        <w:tab/>
        <w:t>11.6%</w:t>
      </w:r>
    </w:p>
    <w:p w14:paraId="667F997C" w14:textId="77777777" w:rsidR="00266481" w:rsidRPr="00801EE7" w:rsidRDefault="00266481" w:rsidP="00266481">
      <w:pPr>
        <w:pStyle w:val="ListParagraph"/>
        <w:numPr>
          <w:ilvl w:val="0"/>
          <w:numId w:val="11"/>
        </w:numPr>
        <w:spacing w:line="240" w:lineRule="auto"/>
        <w:rPr>
          <w:rFonts w:ascii="Times New Roman" w:hAnsi="Times New Roman" w:cs="Times New Roman"/>
        </w:rPr>
      </w:pPr>
      <w:r w:rsidRPr="00801EE7">
        <w:rPr>
          <w:rFonts w:ascii="Times New Roman" w:hAnsi="Times New Roman" w:cs="Times New Roman"/>
        </w:rPr>
        <w:t>Work attitudes</w:t>
      </w:r>
      <w:r w:rsidRPr="00801EE7">
        <w:rPr>
          <w:rFonts w:ascii="Times New Roman" w:hAnsi="Times New Roman" w:cs="Times New Roman"/>
        </w:rPr>
        <w:tab/>
      </w:r>
      <w:r w:rsidRPr="00801EE7">
        <w:rPr>
          <w:rFonts w:ascii="Times New Roman" w:hAnsi="Times New Roman" w:cs="Times New Roman"/>
        </w:rPr>
        <w:tab/>
      </w:r>
      <w:r w:rsidRPr="00801EE7">
        <w:rPr>
          <w:rFonts w:ascii="Times New Roman" w:hAnsi="Times New Roman" w:cs="Times New Roman"/>
        </w:rPr>
        <w:tab/>
      </w:r>
      <w:r w:rsidRPr="00801EE7">
        <w:rPr>
          <w:rFonts w:ascii="Times New Roman" w:hAnsi="Times New Roman" w:cs="Times New Roman"/>
        </w:rPr>
        <w:tab/>
      </w:r>
      <w:r w:rsidRPr="00801EE7">
        <w:rPr>
          <w:rFonts w:ascii="Times New Roman" w:hAnsi="Times New Roman" w:cs="Times New Roman"/>
        </w:rPr>
        <w:tab/>
        <w:t>11.2%</w:t>
      </w:r>
    </w:p>
    <w:p w14:paraId="48300A7B" w14:textId="77777777" w:rsidR="00266481" w:rsidRPr="00801EE7" w:rsidRDefault="00266481" w:rsidP="00266481">
      <w:pPr>
        <w:pStyle w:val="ListParagraph"/>
        <w:numPr>
          <w:ilvl w:val="0"/>
          <w:numId w:val="11"/>
        </w:numPr>
        <w:spacing w:line="240" w:lineRule="auto"/>
        <w:rPr>
          <w:rFonts w:ascii="Times New Roman" w:hAnsi="Times New Roman" w:cs="Times New Roman"/>
        </w:rPr>
      </w:pPr>
      <w:r w:rsidRPr="00801EE7">
        <w:rPr>
          <w:rFonts w:ascii="Times New Roman" w:hAnsi="Times New Roman" w:cs="Times New Roman"/>
        </w:rPr>
        <w:t>Job attributes</w:t>
      </w:r>
      <w:r w:rsidRPr="00801EE7">
        <w:rPr>
          <w:rFonts w:ascii="Times New Roman" w:hAnsi="Times New Roman" w:cs="Times New Roman"/>
        </w:rPr>
        <w:tab/>
      </w:r>
      <w:r w:rsidRPr="00801EE7">
        <w:rPr>
          <w:rFonts w:ascii="Times New Roman" w:hAnsi="Times New Roman" w:cs="Times New Roman"/>
        </w:rPr>
        <w:tab/>
      </w:r>
      <w:r w:rsidRPr="00801EE7">
        <w:rPr>
          <w:rFonts w:ascii="Times New Roman" w:hAnsi="Times New Roman" w:cs="Times New Roman"/>
        </w:rPr>
        <w:tab/>
      </w:r>
      <w:r w:rsidRPr="00801EE7">
        <w:rPr>
          <w:rFonts w:ascii="Times New Roman" w:hAnsi="Times New Roman" w:cs="Times New Roman"/>
        </w:rPr>
        <w:tab/>
      </w:r>
      <w:r w:rsidRPr="00801EE7">
        <w:rPr>
          <w:rFonts w:ascii="Times New Roman" w:hAnsi="Times New Roman" w:cs="Times New Roman"/>
        </w:rPr>
        <w:tab/>
        <w:t>09.9%</w:t>
      </w:r>
    </w:p>
    <w:p w14:paraId="760EE1C1" w14:textId="77777777" w:rsidR="00266481" w:rsidRPr="00801EE7" w:rsidRDefault="00266481" w:rsidP="00266481">
      <w:pPr>
        <w:pStyle w:val="ListParagraph"/>
        <w:numPr>
          <w:ilvl w:val="0"/>
          <w:numId w:val="11"/>
        </w:numPr>
        <w:spacing w:line="240" w:lineRule="auto"/>
        <w:rPr>
          <w:rFonts w:ascii="Times New Roman" w:hAnsi="Times New Roman" w:cs="Times New Roman"/>
        </w:rPr>
      </w:pPr>
      <w:r w:rsidRPr="00801EE7">
        <w:rPr>
          <w:rFonts w:ascii="Times New Roman" w:hAnsi="Times New Roman" w:cs="Times New Roman"/>
        </w:rPr>
        <w:t>Stress</w:t>
      </w:r>
      <w:r w:rsidRPr="00801EE7">
        <w:rPr>
          <w:rFonts w:ascii="Times New Roman" w:hAnsi="Times New Roman" w:cs="Times New Roman"/>
        </w:rPr>
        <w:tab/>
      </w:r>
      <w:r w:rsidRPr="00801EE7">
        <w:rPr>
          <w:rFonts w:ascii="Times New Roman" w:hAnsi="Times New Roman" w:cs="Times New Roman"/>
        </w:rPr>
        <w:tab/>
      </w:r>
      <w:r w:rsidRPr="00801EE7">
        <w:rPr>
          <w:rFonts w:ascii="Times New Roman" w:hAnsi="Times New Roman" w:cs="Times New Roman"/>
        </w:rPr>
        <w:tab/>
      </w:r>
      <w:r w:rsidRPr="00801EE7">
        <w:rPr>
          <w:rFonts w:ascii="Times New Roman" w:hAnsi="Times New Roman" w:cs="Times New Roman"/>
        </w:rPr>
        <w:tab/>
      </w:r>
      <w:r w:rsidRPr="00801EE7">
        <w:rPr>
          <w:rFonts w:ascii="Times New Roman" w:hAnsi="Times New Roman" w:cs="Times New Roman"/>
        </w:rPr>
        <w:tab/>
      </w:r>
      <w:r w:rsidRPr="00801EE7">
        <w:rPr>
          <w:rFonts w:ascii="Times New Roman" w:hAnsi="Times New Roman" w:cs="Times New Roman"/>
        </w:rPr>
        <w:tab/>
        <w:t>08.3%</w:t>
      </w:r>
    </w:p>
    <w:p w14:paraId="33F7977C" w14:textId="77777777" w:rsidR="00266481" w:rsidRPr="00801EE7" w:rsidRDefault="00266481" w:rsidP="00266481">
      <w:pPr>
        <w:pStyle w:val="ListParagraph"/>
        <w:numPr>
          <w:ilvl w:val="0"/>
          <w:numId w:val="11"/>
        </w:numPr>
        <w:spacing w:line="240" w:lineRule="auto"/>
        <w:rPr>
          <w:rFonts w:ascii="Times New Roman" w:hAnsi="Times New Roman" w:cs="Times New Roman"/>
        </w:rPr>
      </w:pPr>
      <w:r w:rsidRPr="00801EE7">
        <w:rPr>
          <w:rFonts w:ascii="Times New Roman" w:hAnsi="Times New Roman" w:cs="Times New Roman"/>
        </w:rPr>
        <w:t>Organizational characteristics</w:t>
      </w:r>
      <w:r w:rsidRPr="00801EE7">
        <w:rPr>
          <w:rFonts w:ascii="Times New Roman" w:hAnsi="Times New Roman" w:cs="Times New Roman"/>
        </w:rPr>
        <w:tab/>
      </w:r>
      <w:r w:rsidRPr="00801EE7">
        <w:rPr>
          <w:rFonts w:ascii="Times New Roman" w:hAnsi="Times New Roman" w:cs="Times New Roman"/>
        </w:rPr>
        <w:tab/>
      </w:r>
      <w:r w:rsidRPr="00801EE7">
        <w:rPr>
          <w:rFonts w:ascii="Times New Roman" w:hAnsi="Times New Roman" w:cs="Times New Roman"/>
        </w:rPr>
        <w:tab/>
        <w:t>07.3%</w:t>
      </w:r>
    </w:p>
    <w:p w14:paraId="3C7B38F4" w14:textId="77777777" w:rsidR="00266481" w:rsidRPr="00801EE7" w:rsidRDefault="00266481" w:rsidP="00801EE7">
      <w:pPr>
        <w:pStyle w:val="ListParagraph"/>
        <w:rPr>
          <w:rFonts w:ascii="Times New Roman" w:hAnsi="Times New Roman" w:cs="Times New Roman"/>
        </w:rPr>
      </w:pPr>
    </w:p>
    <w:p w14:paraId="5E44B85D" w14:textId="00AF646C" w:rsidR="00266481" w:rsidRPr="00801EE7" w:rsidRDefault="00266481" w:rsidP="00801EE7">
      <w:pPr>
        <w:pStyle w:val="BodyText"/>
      </w:pPr>
      <w:r w:rsidRPr="00801EE7">
        <w:lastRenderedPageBreak/>
        <w:t xml:space="preserve">These meta themes of antecedents of work-family conflict can be classified into three major categories:  (1) work domain variables; (2) non-work domain variables; and (3) individual and demographic variables. Similarly, a meta-analysis conducted by Allen, Herst, Bruck and Sutton </w:t>
      </w:r>
      <w:r w:rsidRPr="00801EE7">
        <w:fldChar w:fldCharType="begin"/>
      </w:r>
      <w:r w:rsidR="00801EE7" w:rsidRPr="00801EE7">
        <w:instrText xml:space="preserve"> ADDIN EN.CITE &lt;EndNote&gt;&lt;Cite ExcludeAuth="1"&gt;&lt;Author&gt;Allen&lt;/Author&gt;&lt;Year&gt;2000&lt;/Year&gt;&lt;RecNum&gt;141&lt;/RecNum&gt;&lt;DisplayText&gt;(2000)&lt;/DisplayText&gt;&lt;record&gt;&lt;rec-number&gt;141&lt;/rec-number&gt;&lt;foreign-keys&gt;&lt;key app="EN" db-id="w925pd9xrv2fpmepr0bxffw2t9re95vaa050"&gt;141&lt;/key&gt;&lt;/foreign-keys&gt;&lt;ref-type name="Journal Article"&gt;17&lt;/ref-type&gt;&lt;contributors&gt;&lt;authors&gt;&lt;author&gt;Allen, T.D.&lt;/author&gt;&lt;author&gt;Herst, D.L.&lt;/author&gt;&lt;author&gt;Bruck, C.S.&lt;/author&gt;&lt;author&gt;Sutton, M.  &lt;/author&gt;&lt;/authors&gt;&lt;/contributors&gt;&lt;titles&gt;&lt;title&gt;Consequences associated with work-to-family conflict: a review and agenda for future research.&lt;/title&gt;&lt;secondary-title&gt;Journal of Occupational Health Psychology&lt;/secondary-title&gt;&lt;/titles&gt;&lt;pages&gt;278–308.&lt;/pages&gt;&lt;volume&gt;5&lt;/volume&gt;&lt;number&gt;2&lt;/number&gt;&lt;dates&gt;&lt;year&gt;2000&lt;/year&gt;&lt;pub-dates&gt;&lt;date&gt;January 15, 2007&lt;/date&gt;&lt;/pub-dates&gt;&lt;/dates&gt;&lt;urls&gt;&lt;/urls&gt;&lt;/record&gt;&lt;/Cite&gt;&lt;/EndNote&gt;</w:instrText>
      </w:r>
      <w:r w:rsidRPr="00801EE7">
        <w:fldChar w:fldCharType="separate"/>
      </w:r>
      <w:r w:rsidRPr="00801EE7">
        <w:rPr>
          <w:noProof/>
        </w:rPr>
        <w:t>(</w:t>
      </w:r>
      <w:hyperlink w:anchor="_ENREF_3" w:tooltip="Allen, 2000 #141" w:history="1">
        <w:r w:rsidR="00C7376D" w:rsidRPr="00801EE7">
          <w:rPr>
            <w:noProof/>
          </w:rPr>
          <w:t>2000</w:t>
        </w:r>
      </w:hyperlink>
      <w:r w:rsidRPr="00801EE7">
        <w:rPr>
          <w:noProof/>
        </w:rPr>
        <w:t>)</w:t>
      </w:r>
      <w:r w:rsidRPr="00801EE7">
        <w:fldChar w:fldCharType="end"/>
      </w:r>
      <w:r w:rsidRPr="00801EE7">
        <w:t xml:space="preserve"> found  three major themes out of 67 quantitative studies:  work, non-work and stress. Byron’s </w:t>
      </w:r>
      <w:r w:rsidRPr="00801EE7">
        <w:fldChar w:fldCharType="begin">
          <w:fldData xml:space="preserve">PEVuZE5vdGU+PENpdGUgRXhjbHVkZUF1dGg9IjEiPjxBdXRob3I+Qnlyb248L0F1dGhvcj48WWVh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</w:fldData>
        </w:fldChar>
      </w:r>
      <w:r w:rsidR="005C2980">
        <w:instrText xml:space="preserve"> ADDIN EN.CITE </w:instrText>
      </w:r>
      <w:r w:rsidR="005C2980">
        <w:fldChar w:fldCharType="begin">
          <w:fldData xml:space="preserve">PEVuZE5vdGU+PENpdGUgRXhjbHVkZUF1dGg9IjEiPjxBdXRob3I+Qnlyb248L0F1dGhvcj48WWVh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</w:fldData>
        </w:fldChar>
      </w:r>
      <w:r w:rsidR="005C2980">
        <w:instrText xml:space="preserve"> ADDIN EN.CITE.DATA </w:instrText>
      </w:r>
      <w:r w:rsidR="005C2980">
        <w:fldChar w:fldCharType="end"/>
      </w:r>
      <w:r w:rsidRPr="00801EE7">
        <w:fldChar w:fldCharType="separate"/>
      </w:r>
      <w:r w:rsidRPr="00801EE7">
        <w:rPr>
          <w:noProof/>
        </w:rPr>
        <w:t>(</w:t>
      </w:r>
      <w:hyperlink w:anchor="_ENREF_46" w:tooltip="Byron, 2005 #120" w:history="1">
        <w:r w:rsidR="00C7376D" w:rsidRPr="00801EE7">
          <w:rPr>
            <w:noProof/>
          </w:rPr>
          <w:t>2005</w:t>
        </w:r>
      </w:hyperlink>
      <w:r w:rsidRPr="00801EE7">
        <w:rPr>
          <w:noProof/>
        </w:rPr>
        <w:t>)</w:t>
      </w:r>
      <w:r w:rsidRPr="00801EE7">
        <w:fldChar w:fldCharType="end"/>
      </w:r>
      <w:r w:rsidRPr="00801EE7">
        <w:t xml:space="preserve"> meta-analytic review of over sixty studies demonstrated that work related antecedents relate more to work-related interference than non-work interference. Conversely, non-work antecedents tend to relate more with family interference with work than work interference with family. For example, the number of hours spent worked, job involvement, job stress, and work support were more positively related to work-family conflict than family-work conflict. Likewise, the number of hours spent on non-work (household work, family activities, family support, and family stress were key antecedents for family-work conflict.  Demographic variables tend to be weak predictors of work-family conflict/family-work conflict; however, Byron’s </w:t>
      </w:r>
      <w:r w:rsidRPr="00801EE7">
        <w:fldChar w:fldCharType="begin">
          <w:fldData xml:space="preserve">PEVuZE5vdGU+PENpdGUgRXhjbHVkZUF1dGg9IjEiPjxBdXRob3I+Qnlyb248L0F1dGhvcj48WWVh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</w:fldData>
        </w:fldChar>
      </w:r>
      <w:r w:rsidR="005C2980">
        <w:instrText xml:space="preserve"> ADDIN EN.CITE </w:instrText>
      </w:r>
      <w:r w:rsidR="005C2980">
        <w:fldChar w:fldCharType="begin">
          <w:fldData xml:space="preserve">PEVuZE5vdGU+PENpdGUgRXhjbHVkZUF1dGg9IjEiPjxBdXRob3I+Qnlyb248L0F1dGhvcj48WWVh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</w:fldData>
        </w:fldChar>
      </w:r>
      <w:r w:rsidR="005C2980">
        <w:instrText xml:space="preserve"> ADDIN EN.CITE.DATA </w:instrText>
      </w:r>
      <w:r w:rsidR="005C2980">
        <w:fldChar w:fldCharType="end"/>
      </w:r>
      <w:r w:rsidRPr="00801EE7">
        <w:fldChar w:fldCharType="separate"/>
      </w:r>
      <w:r w:rsidRPr="00801EE7">
        <w:rPr>
          <w:noProof/>
        </w:rPr>
        <w:t>(</w:t>
      </w:r>
      <w:hyperlink w:anchor="_ENREF_46" w:tooltip="Byron, 2005 #120" w:history="1">
        <w:r w:rsidR="00C7376D" w:rsidRPr="00801EE7">
          <w:rPr>
            <w:noProof/>
          </w:rPr>
          <w:t>2005</w:t>
        </w:r>
      </w:hyperlink>
      <w:r w:rsidRPr="00801EE7">
        <w:rPr>
          <w:noProof/>
        </w:rPr>
        <w:t>)</w:t>
      </w:r>
      <w:r w:rsidRPr="00801EE7">
        <w:fldChar w:fldCharType="end"/>
      </w:r>
      <w:r w:rsidRPr="00801EE7">
        <w:t xml:space="preserve"> review found indirect effects of between-study variances in the number of women and parents in the sample. Personality characteristics have emerged from recent empirical studies as a possible antecedent of work-family conflict/family-work conflict. Kahn et al. </w:t>
      </w:r>
      <w:r w:rsidRPr="00801EE7">
        <w:fldChar w:fldCharType="begin"/>
      </w:r>
      <w:r w:rsidR="00801EE7" w:rsidRPr="00801EE7">
        <w:instrText xml:space="preserve"> ADDIN EN.CITE &lt;EndNote&gt;&lt;Cite ExcludeAuth="1"&gt;&lt;Author&gt;Kahn&lt;/Author&gt;&lt;Year&gt;1964&lt;/Year&gt;&lt;RecNum&gt;140&lt;/RecNum&gt;&lt;DisplayText&gt;(1964)&lt;/DisplayText&gt;&lt;record&gt;&lt;rec-number&gt;140&lt;/rec-number&gt;&lt;foreign-keys&gt;&lt;key app="EN" db-id="w925pd9xrv2fpmepr0bxffw2t9re95vaa050"&gt;140&lt;/key&gt;&lt;/foreign-keys&gt;&lt;ref-type name="Book"&gt;6&lt;/ref-type&gt;&lt;contributors&gt;&lt;authors&gt;&lt;author&gt;Kahn, R.L.&lt;/author&gt;&lt;author&gt;Wolfe, D.M.&lt;/author&gt;&lt;author&gt;Quinn, R.&lt;/author&gt;&lt;author&gt;Snoek, J.D.&lt;/author&gt;&lt;author&gt;Rosenthal, R.A.&lt;/author&gt;&lt;/authors&gt;&lt;/contributors&gt;&lt;titles&gt;&lt;title&gt;Organizational Stress:  studies in role conflict and ambiguity&lt;/title&gt;&lt;/titles&gt;&lt;pages&gt;251&lt;/pages&gt;&lt;keywords&gt;&lt;keyword&gt;work-family conflict&lt;/keyword&gt;&lt;/keywords&gt;&lt;dates&gt;&lt;year&gt;1964&lt;/year&gt;&lt;/dates&gt;&lt;pub-location&gt;New York&lt;/pub-location&gt;&lt;publisher&gt;Wiley&lt;/publisher&gt;&lt;urls&gt;&lt;/urls&gt;&lt;/record&gt;&lt;/Cite&gt;&lt;/EndNote&gt;</w:instrText>
      </w:r>
      <w:r w:rsidRPr="00801EE7">
        <w:fldChar w:fldCharType="separate"/>
      </w:r>
      <w:r w:rsidRPr="00801EE7">
        <w:rPr>
          <w:noProof/>
        </w:rPr>
        <w:t>(</w:t>
      </w:r>
      <w:hyperlink w:anchor="_ENREF_145" w:tooltip="Kahn, 1964 #140" w:history="1">
        <w:r w:rsidR="00C7376D" w:rsidRPr="00801EE7">
          <w:rPr>
            <w:noProof/>
          </w:rPr>
          <w:t>1964</w:t>
        </w:r>
      </w:hyperlink>
      <w:r w:rsidRPr="00801EE7">
        <w:rPr>
          <w:noProof/>
        </w:rPr>
        <w:t>)</w:t>
      </w:r>
      <w:r w:rsidRPr="00801EE7">
        <w:fldChar w:fldCharType="end"/>
      </w:r>
      <w:r w:rsidRPr="00801EE7">
        <w:t xml:space="preserve"> envisioned that the susceptibility of employees’ role conflict of workers would be partially a result of their personality characteristics. Recent meta analyses support this </w:t>
      </w:r>
      <w:r w:rsidRPr="00801EE7">
        <w:fldChar w:fldCharType="begin"/>
      </w:r>
      <w:r w:rsidR="005C2980">
        <w:instrText xml:space="preserve"> ADDIN EN.CITE &lt;EndNote&gt;&lt;Cite&gt;&lt;Author&gt;Allen&lt;/Author&gt;&lt;Year&gt;2011&lt;/Year&gt;&lt;RecNum&gt;382&lt;/RecNum&gt;&lt;DisplayText&gt;(Allen et al., 2011)&lt;/DisplayText&gt;&lt;record&gt;&lt;rec-number&gt;382&lt;/rec-number&gt;&lt;foreign-keys&gt;&lt;key app="EN" db-id="w925pd9xrv2fpmepr0bxffw2t9re95vaa050"&gt;382&lt;/key&gt;&lt;/foreign-keys&gt;&lt;ref-type name="Journal Article"&gt;17&lt;/ref-type&gt;&lt;contributors&gt;&lt;authors&gt;&lt;author&gt;Allen, T.D.&lt;/author&gt;&lt;author&gt;Johnson, R.C.&lt;/author&gt;&lt;author&gt;Saboe, K.N.&lt;/author&gt;&lt;author&gt;Choe, E.&lt;/author&gt;&lt;author&gt;Dumani, S.&lt;/author&gt;&lt;author&gt;Evans, S.&lt;/author&gt;&lt;/authors&gt;&lt;/contributors&gt;&lt;titles&gt;&lt;title&gt;Dispositional variables and work–family conflict: A meta-analysis&lt;/title&gt;&lt;secondary-title&gt;Journal of Vocational Behavior&lt;/secondary-title&gt;&lt;/titles&gt;&lt;periodical&gt;&lt;full-title&gt;Journal of Vocational Behavior&lt;/full-title&gt;&lt;/periodical&gt;&lt;dates&gt;&lt;year&gt;2011&lt;/year&gt;&lt;/dates&gt;&lt;urls&gt;&lt;/urls&gt;&lt;/record&gt;&lt;/Cite&gt;&lt;/EndNote&gt;</w:instrText>
      </w:r>
      <w:r w:rsidRPr="00801EE7">
        <w:fldChar w:fldCharType="separate"/>
      </w:r>
      <w:r w:rsidRPr="00801EE7">
        <w:rPr>
          <w:noProof/>
        </w:rPr>
        <w:t>(</w:t>
      </w:r>
      <w:hyperlink w:anchor="_ENREF_4" w:tooltip="Allen, 2011 #382" w:history="1">
        <w:r w:rsidR="00C7376D" w:rsidRPr="00801EE7">
          <w:rPr>
            <w:noProof/>
          </w:rPr>
          <w:t>Allen et al., 2011</w:t>
        </w:r>
      </w:hyperlink>
      <w:r w:rsidRPr="00801EE7">
        <w:rPr>
          <w:noProof/>
        </w:rPr>
        <w:t>)</w:t>
      </w:r>
      <w:r w:rsidRPr="00801EE7">
        <w:fldChar w:fldCharType="end"/>
      </w:r>
      <w:r w:rsidRPr="00801EE7">
        <w:t>.</w:t>
      </w:r>
    </w:p>
    <w:p w14:paraId="0D61ABD1" w14:textId="66EB2C26" w:rsidR="00266481" w:rsidRPr="00801EE7" w:rsidRDefault="00266481" w:rsidP="00801EE7">
      <w:pPr>
        <w:rPr>
          <w:rFonts w:ascii="Times New Roman" w:hAnsi="Times New Roman" w:cs="Times New Roman"/>
        </w:rPr>
      </w:pPr>
      <w:r w:rsidRPr="00801EE7">
        <w:rPr>
          <w:rFonts w:ascii="Times New Roman" w:hAnsi="Times New Roman" w:cs="Times New Roman"/>
        </w:rPr>
        <w:tab/>
        <w:t xml:space="preserve">The empirical findings linking work-family conflict as a mediator between stressful job conditions and health and quality of life outcomes has varied. Several studies have suggested </w:t>
      </w:r>
      <w:r w:rsidRPr="00801EE7">
        <w:rPr>
          <w:rFonts w:ascii="Times New Roman" w:hAnsi="Times New Roman" w:cs="Times New Roman"/>
        </w:rPr>
        <w:lastRenderedPageBreak/>
        <w:t xml:space="preserve">work-family conflict (WFC) as a mediator between stress at the workplace and health and quality of life </w:t>
      </w:r>
      <w:r w:rsidRPr="00801EE7">
        <w:rPr>
          <w:rFonts w:ascii="Times New Roman" w:hAnsi="Times New Roman" w:cs="Times New Roman"/>
        </w:rPr>
        <w:fldChar w:fldCharType="begin">
          <w:fldData xml:space="preserve">PEVuZE5vdGU+PENpdGU+PEF1dGhvcj5Gcm9uZTwvQXV0aG9yPjxZZWFyPjE5OTc8L1llYXI+PFJl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</w:fldData>
        </w:fldChar>
      </w:r>
      <w:r w:rsidR="00DE0656">
        <w:rPr>
          <w:rFonts w:ascii="Times New Roman" w:hAnsi="Times New Roman" w:cs="Times New Roman"/>
        </w:rPr>
        <w:instrText xml:space="preserve"> ADDIN EN.CITE </w:instrText>
      </w:r>
      <w:r w:rsidR="00DE0656">
        <w:rPr>
          <w:rFonts w:ascii="Times New Roman" w:hAnsi="Times New Roman" w:cs="Times New Roman"/>
        </w:rPr>
        <w:fldChar w:fldCharType="begin">
          <w:fldData xml:space="preserve">PEVuZE5vdGU+PENpdGU+PEF1dGhvcj5Gcm9uZTwvQXV0aG9yPjxZZWFyPjE5OTc8L1llYXI+PFJl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</w:fldData>
        </w:fldChar>
      </w:r>
      <w:r w:rsidR="00DE0656">
        <w:rPr>
          <w:rFonts w:ascii="Times New Roman" w:hAnsi="Times New Roman" w:cs="Times New Roman"/>
        </w:rPr>
        <w:instrText xml:space="preserve"> ADDIN EN.CITE.DATA </w:instrText>
      </w:r>
      <w:r w:rsidR="00DE0656">
        <w:rPr>
          <w:rFonts w:ascii="Times New Roman" w:hAnsi="Times New Roman" w:cs="Times New Roman"/>
        </w:rPr>
      </w:r>
      <w:r w:rsidR="00DE0656">
        <w:rPr>
          <w:rFonts w:ascii="Times New Roman" w:hAnsi="Times New Roman" w:cs="Times New Roman"/>
        </w:rPr>
        <w:fldChar w:fldCharType="end"/>
      </w:r>
      <w:r w:rsidRPr="00801EE7">
        <w:rPr>
          <w:rFonts w:ascii="Times New Roman" w:hAnsi="Times New Roman" w:cs="Times New Roman"/>
        </w:rPr>
      </w:r>
      <w:r w:rsidRPr="00801EE7">
        <w:rPr>
          <w:rFonts w:ascii="Times New Roman" w:hAnsi="Times New Roman" w:cs="Times New Roman"/>
        </w:rPr>
        <w:fldChar w:fldCharType="separate"/>
      </w:r>
      <w:r w:rsidR="00D93E4F">
        <w:rPr>
          <w:rFonts w:ascii="Times New Roman" w:hAnsi="Times New Roman" w:cs="Times New Roman"/>
          <w:noProof/>
        </w:rPr>
        <w:t xml:space="preserve">(e.g. </w:t>
      </w:r>
      <w:hyperlink w:anchor="_ENREF_93" w:tooltip="Frone, 1997 #143" w:history="1">
        <w:r w:rsidR="00C7376D">
          <w:rPr>
            <w:rFonts w:ascii="Times New Roman" w:hAnsi="Times New Roman" w:cs="Times New Roman"/>
            <w:noProof/>
          </w:rPr>
          <w:t>Frone et al., 1997</w:t>
        </w:r>
      </w:hyperlink>
      <w:r w:rsidR="00D93E4F">
        <w:rPr>
          <w:rFonts w:ascii="Times New Roman" w:hAnsi="Times New Roman" w:cs="Times New Roman"/>
          <w:noProof/>
        </w:rPr>
        <w:t xml:space="preserve">; </w:t>
      </w:r>
      <w:hyperlink w:anchor="_ENREF_148" w:tooltip="Karasek, 1979 #342" w:history="1">
        <w:r w:rsidR="00C7376D">
          <w:rPr>
            <w:rFonts w:ascii="Times New Roman" w:hAnsi="Times New Roman" w:cs="Times New Roman"/>
            <w:noProof/>
          </w:rPr>
          <w:t>Karasek, 1979</w:t>
        </w:r>
      </w:hyperlink>
      <w:r w:rsidR="00D93E4F">
        <w:rPr>
          <w:rFonts w:ascii="Times New Roman" w:hAnsi="Times New Roman" w:cs="Times New Roman"/>
          <w:noProof/>
        </w:rPr>
        <w:t xml:space="preserve">; </w:t>
      </w:r>
      <w:hyperlink w:anchor="_ENREF_162" w:tooltip="Kossek, 1998 #142" w:history="1">
        <w:r w:rsidR="00C7376D">
          <w:rPr>
            <w:rFonts w:ascii="Times New Roman" w:hAnsi="Times New Roman" w:cs="Times New Roman"/>
            <w:noProof/>
          </w:rPr>
          <w:t>Kossek &amp; Ozeki, 1998</w:t>
        </w:r>
      </w:hyperlink>
      <w:r w:rsidR="00D93E4F">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Geurts et al.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 ExcludeAuth="1"&gt;&lt;Author&gt;Karasek&lt;/Author&gt;&lt;Year&gt;1979&lt;/Year&gt;&lt;RecNum&gt;342&lt;/RecNum&gt;&lt;DisplayText&gt;(1979)&lt;/DisplayText&gt;&lt;record&gt;&lt;rec-number&gt;342&lt;/rec-number&gt;&lt;foreign-keys&gt;&lt;key app="EN" db-id="w925pd9xrv2fpmepr0bxffw2t9re95vaa050"&gt;342&lt;/key&gt;&lt;/foreign-keys&gt;&lt;ref-type name="Journal Article"&gt;17&lt;/ref-type&gt;&lt;contributors&gt;&lt;authors&gt;&lt;author&gt;Karasek, R.A.&lt;/author&gt;&lt;/authors&gt;&lt;/contributors&gt;&lt;titles&gt;&lt;title&gt;Job demand, job decision latitude, and mental strain: Implications for job redesign&lt;/title&gt;&lt;secondary-title&gt;Administrative Science Quarterly&lt;/secondary-title&gt;&lt;/titles&gt;&lt;periodical&gt;&lt;full-title&gt;Administrative science quarterly&lt;/full-title&gt;&lt;/periodical&gt;&lt;pages&gt;285-308&lt;/pages&gt;&lt;volume&gt;24&lt;/volume&gt;&lt;number&gt;2&lt;/number&gt;&lt;dates&gt;&lt;year&gt;1979&lt;/year&gt;&lt;/dates&gt;&lt;urls&gt;&lt;/urls&gt;&lt;/record&gt;&lt;/Cite&gt;&lt;/EndNote&gt;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148" w:tooltip="Karasek, 1979 #342" w:history="1">
        <w:r w:rsidR="00C7376D" w:rsidRPr="00801EE7">
          <w:rPr>
            <w:rFonts w:ascii="Times New Roman" w:hAnsi="Times New Roman" w:cs="Times New Roman"/>
            <w:noProof/>
          </w:rPr>
          <w:t>1979</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found a full mediation model between workload and physical health complaints and a partial mediation model between workload and work-related  negative affect. However, these models have been disputed by other research findings of weak relationships between number of hours of work and work-family conflict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&lt;EndNote&gt;&lt;Cite&gt;&lt;Author&gt;Hobfoll&lt;/Author&gt;&lt;Year&gt;1989&lt;/Year&gt;&lt;RecNum&gt;343&lt;/RecNum&gt;&lt;DisplayText&gt;(Hobfoll, 1989)&lt;/DisplayText&gt;&lt;record&gt;&lt;rec-number&gt;343&lt;/rec-number&gt;&lt;foreign-keys&gt;&lt;key app="EN" db-id="w925pd9xrv2fpmepr0bxffw2t9re95vaa050"&gt;343&lt;/key&gt;&lt;/foreign-keys&gt;&lt;ref-type name="Journal Article"&gt;17&lt;/ref-type&gt;&lt;contributors&gt;&lt;authors&gt;&lt;author&gt;Hobfoll, S.E.&lt;/author&gt;&lt;/authors&gt;&lt;/contributors&gt;&lt;titles&gt;&lt;title&gt;Conservation of resources: A new attempt at conceptualizing stress&lt;/title&gt;&lt;secondary-title&gt;American Psychologist&lt;/secondary-title&gt;&lt;/titles&gt;&lt;pages&gt;513-524&lt;/pages&gt;&lt;volume&gt;44&lt;/volume&gt;&lt;dates&gt;&lt;year&gt;1989&lt;/year&gt;&lt;/dates&gt;&lt;urls&gt;&lt;/urls&gt;&lt;/record&gt;&lt;/Cite&gt;&lt;/EndNote&gt;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131" w:tooltip="Hobfoll, 1989 #343" w:history="1">
        <w:r w:rsidR="00C7376D" w:rsidRPr="00801EE7">
          <w:rPr>
            <w:rFonts w:ascii="Times New Roman" w:hAnsi="Times New Roman" w:cs="Times New Roman"/>
            <w:noProof/>
          </w:rPr>
          <w:t>Hobfoll, 1989</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and between work-family conflict and family distress </w:t>
      </w:r>
      <w:r w:rsidRPr="00801EE7">
        <w:rPr>
          <w:rFonts w:ascii="Times New Roman" w:hAnsi="Times New Roman" w:cs="Times New Roman"/>
        </w:rPr>
        <w:fldChar w:fldCharType="begin"/>
      </w:r>
      <w:r w:rsidR="00DE0656">
        <w:rPr>
          <w:rFonts w:ascii="Times New Roman" w:hAnsi="Times New Roman" w:cs="Times New Roman"/>
        </w:rPr>
        <w:instrText xml:space="preserve"> ADDIN EN.CITE &lt;EndNote&gt;&lt;Cite&gt;&lt;Author&gt;Frone&lt;/Author&gt;&lt;Year&gt;1992&lt;/Year&gt;&lt;RecNum&gt;101&lt;/RecNum&gt;&lt;DisplayText&gt;(Frone et al., 1992)&lt;/DisplayText&gt;&lt;record&gt;&lt;rec-number&gt;101&lt;/rec-number&gt;&lt;foreign-keys&gt;&lt;key app="EN" db-id="w925pd9xrv2fpmepr0bxffw2t9re95vaa050"&gt;101&lt;/key&gt;&lt;/foreign-keys&gt;&lt;ref-type name="Journal Article"&gt;17&lt;/ref-type&gt;&lt;contributors&gt;&lt;authors&gt;&lt;author&gt;Frone, M.R.&lt;/author&gt;&lt;author&gt;Russell, M.&lt;/author&gt;&lt;author&gt;Cooper, M.L.&lt;/author&gt;&lt;/authors&gt;&lt;/contributors&gt;&lt;titles&gt;&lt;title&gt;Antecendents and outcomes of work-family conflict:  Testing a model of the work-family interface.&lt;/title&gt;&lt;secondary-title&gt;Journal of Applied Psychology&lt;/secondary-title&gt;&lt;/titles&gt;&lt;periodical&gt;&lt;full-title&gt;Journal of applied psychology&lt;/full-title&gt;&lt;/periodical&gt;&lt;pages&gt;65-75&lt;/pages&gt;&lt;volume&gt;77&lt;/volume&gt;&lt;number&gt;1&lt;/number&gt;&lt;dates&gt;&lt;year&gt;1992&lt;/year&gt;&lt;/dates&gt;&lt;urls&gt;&lt;/urls&gt;&lt;/record&gt;&lt;/Cite&gt;&lt;/EndNote&gt;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92" w:tooltip="Frone, 1992 #101" w:history="1">
        <w:r w:rsidR="00C7376D" w:rsidRPr="00801EE7">
          <w:rPr>
            <w:rFonts w:ascii="Times New Roman" w:hAnsi="Times New Roman" w:cs="Times New Roman"/>
            <w:noProof/>
          </w:rPr>
          <w:t>Frone et al., 1992</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Conversely, in a recent meta-analysis Michel, Mitchelson, Pichler, and Cullen </w:t>
      </w:r>
      <w:r w:rsidRPr="00801EE7">
        <w:rPr>
          <w:rFonts w:ascii="Times New Roman" w:hAnsi="Times New Roman" w:cs="Times New Roman"/>
        </w:rPr>
        <w:fldChar w:fldCharType="begin"/>
      </w:r>
      <w:r w:rsidR="005C2980">
        <w:rPr>
          <w:rFonts w:ascii="Times New Roman" w:hAnsi="Times New Roman" w:cs="Times New Roman"/>
        </w:rPr>
        <w:instrText xml:space="preserve"> ADDIN EN.CITE &lt;EndNote&gt;&lt;Cite ExcludeAuth="1"&gt;&lt;Author&gt;Michel&lt;/Author&gt;&lt;Year&gt;2010&lt;/Year&gt;&lt;RecNum&gt;355&lt;/RecNum&gt;&lt;DisplayText&gt;(2010)&lt;/DisplayText&gt;&lt;record&gt;&lt;rec-number&gt;355&lt;/rec-number&gt;&lt;foreign-keys&gt;&lt;key app="EN" db-id="w925pd9xrv2fpmepr0bxffw2t9re95vaa050"&gt;355&lt;/key&gt;&lt;/foreign-keys&gt;&lt;ref-type name="Journal Article"&gt;17&lt;/ref-type&gt;&lt;contributors&gt;&lt;authors&gt;&lt;author&gt;Michel, J.S.&lt;/author&gt;&lt;author&gt;Mitchelson, J.K.&lt;/author&gt;&lt;author&gt;Pichler, S.&lt;/author&gt;&lt;author&gt;Cullen, K.L.&lt;/author&gt;&lt;/authors&gt;&lt;/contributors&gt;&lt;titles&gt;&lt;title&gt;Clarifying relationships among work and family social support, stressors, and work–family conflict&lt;/title&gt;&lt;secondary-title&gt;Journal of Vocational Behavior&lt;/secondary-title&gt;&lt;/titles&gt;&lt;periodical&gt;&lt;full-title&gt;Journal of Vocational Behavior&lt;/full-title&gt;&lt;/periodical&gt;&lt;pages&gt;91-104&lt;/pages&gt;&lt;volume&gt;76&lt;/volume&gt;&lt;dates&gt;&lt;year&gt;2010&lt;/year&gt;&lt;/dates&gt;&lt;urls&gt;&lt;/urls&gt;&lt;/record&gt;&lt;/Cite&gt;&lt;/EndNote&gt;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195" w:tooltip="Michel, 2010 #355" w:history="1">
        <w:r w:rsidR="00C7376D" w:rsidRPr="00801EE7">
          <w:rPr>
            <w:rFonts w:ascii="Times New Roman" w:hAnsi="Times New Roman" w:cs="Times New Roman"/>
            <w:noProof/>
          </w:rPr>
          <w:t>2010</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found lack of support for work-family conflict and family-work conflict as a mediator between stressors and job satisfaction, life satisfaction, or family satisfaction.</w:t>
      </w:r>
    </w:p>
    <w:p w14:paraId="77093735"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ab/>
        <w:t>A review of the literature found no studies examining work-family conflict as a moderator.</w:t>
      </w:r>
    </w:p>
    <w:p w14:paraId="52CA0B4C" w14:textId="77777777" w:rsidR="00266481" w:rsidRPr="00801EE7" w:rsidRDefault="00266481" w:rsidP="00801EE7">
      <w:pPr>
        <w:pStyle w:val="BodyText"/>
        <w:ind w:firstLine="0"/>
        <w:jc w:val="center"/>
        <w:rPr>
          <w:b/>
          <w:i/>
        </w:rPr>
      </w:pPr>
      <w:r w:rsidRPr="00801EE7">
        <w:rPr>
          <w:b/>
        </w:rPr>
        <w:t xml:space="preserve">Outcome - Engagement </w:t>
      </w:r>
      <w:r w:rsidRPr="00801EE7">
        <w:rPr>
          <w:b/>
          <w:i/>
        </w:rPr>
        <w:t xml:space="preserve"> </w:t>
      </w:r>
    </w:p>
    <w:p w14:paraId="2C203615" w14:textId="77777777" w:rsidR="00266481" w:rsidRPr="00801EE7" w:rsidRDefault="00266481" w:rsidP="00801EE7">
      <w:pPr>
        <w:rPr>
          <w:rFonts w:ascii="Times New Roman" w:hAnsi="Times New Roman" w:cs="Times New Roman"/>
          <w:b/>
        </w:rPr>
      </w:pPr>
      <w:r w:rsidRPr="00801EE7">
        <w:rPr>
          <w:rFonts w:ascii="Times New Roman" w:hAnsi="Times New Roman" w:cs="Times New Roman"/>
          <w:b/>
        </w:rPr>
        <w:t xml:space="preserve">Employee Work Engagement - Definition and History </w:t>
      </w:r>
    </w:p>
    <w:p w14:paraId="6AC78471" w14:textId="577F1DDA" w:rsidR="00266481" w:rsidRPr="00801EE7" w:rsidRDefault="00266481" w:rsidP="00801EE7">
      <w:pPr>
        <w:rPr>
          <w:rFonts w:ascii="Times New Roman" w:hAnsi="Times New Roman" w:cs="Times New Roman"/>
        </w:rPr>
      </w:pPr>
      <w:r w:rsidRPr="00801EE7">
        <w:rPr>
          <w:rFonts w:ascii="Times New Roman" w:hAnsi="Times New Roman" w:cs="Times New Roman"/>
        </w:rPr>
        <w:tab/>
        <w:t xml:space="preserve">There are several indicators of productivity which could be examined in this current study. Clear linkages have been found in the empirical literature between work-family conflict and outcomes such as organizational commitment, job satisfaction, and intent to turnover. Work engagement is a more recent phenomenon being explored by researchers. A recent literature search found 227 scientific publications have been produced with either “work engagement” or “employee engagement” in the title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&lt;EndNote&gt;&lt;Cite&gt;&lt;Author&gt;Hooper&lt;/Author&gt;&lt;Year&gt;2008&lt;/Year&gt;&lt;RecNum&gt;347&lt;/RecNum&gt;&lt;DisplayText&gt;(Hooper et al., 2008)&lt;/DisplayText&gt;&lt;record&gt;&lt;rec-number&gt;347&lt;/rec-number&gt;&lt;foreign-keys&gt;&lt;key app="EN" db-id="w925pd9xrv2fpmepr0bxffw2t9re95vaa050"&gt;347&lt;/key&gt;&lt;/foreign-keys&gt;&lt;ref-type name="Journal Article"&gt;17&lt;/ref-type&gt;&lt;contributors&gt;&lt;authors&gt;&lt;author&gt;Hooper, D.&lt;/author&gt;&lt;author&gt;Coughlan, J. &lt;/author&gt;&lt;author&gt;Mullen, M. R. &lt;/author&gt;&lt;/authors&gt;&lt;/contributors&gt;&lt;titles&gt;&lt;title&gt;Structural Equation Modelling: Guidelines for Determining Model Fit&lt;/title&gt;&lt;secondary-title&gt;The Electronic Journal of Business Research Methods &lt;/secondary-title&gt;&lt;/titles&gt;&lt;pages&gt;53-60&lt;/pages&gt;&lt;volume&gt;6&lt;/volume&gt;&lt;number&gt;1&lt;/number&gt;&lt;dates&gt;&lt;year&gt;2008&lt;/year&gt;&lt;/dates&gt;&lt;urls&gt;&lt;/urls&gt;&lt;/record&gt;&lt;/Cite&gt;&lt;/EndNote&gt;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135" w:tooltip="Hooper, 2008 #347" w:history="1">
        <w:r w:rsidR="00C7376D" w:rsidRPr="00801EE7">
          <w:rPr>
            <w:rFonts w:ascii="Times New Roman" w:hAnsi="Times New Roman" w:cs="Times New Roman"/>
            <w:noProof/>
          </w:rPr>
          <w:t>Hooper et al., 2008</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The body of literature examining work engagement within the context, however, is smaller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&lt;EndNote&gt;&lt;Cite&gt;&lt;Author&gt;Montgomery&lt;/Author&gt;&lt;Year&gt;2003&lt;/Year&gt;&lt;RecNum&gt;252&lt;/RecNum&gt;&lt;DisplayText&gt;(Halbesleben, 2009; Montgomery, Peeters, Schaufeli, &amp;amp; Den Ouden, 2003)&lt;/DisplayText&gt;&lt;record&gt;&lt;rec-number&gt;252&lt;/rec-number&gt;&lt;foreign-keys&gt;&lt;key app="EN" db-id="w925pd9xrv2fpmepr0bxffw2t9re95vaa050"&gt;252&lt;/key&gt;&lt;/foreign-keys&gt;&lt;ref-type name="Journal Article"&gt;17&lt;/ref-type&gt;&lt;contributors&gt;&lt;authors&gt;&lt;author&gt;Montgomery, A.&lt;/author&gt;&lt;author&gt;Peeters, M.C.W.&lt;/author&gt;&lt;author&gt;Schaufeli, W.B. &lt;/author&gt;&lt;author&gt;Den Ouden, M. &lt;/author&gt;&lt;/authors&gt;&lt;/contributors&gt;&lt;titles&gt;&lt;title&gt;Work-home interference among newspaper managers: Its relationship with burnout and engagement.&lt;/title&gt;&lt;secondary-title&gt;Anxiety, Stress &amp;amp; Coping&lt;/secondary-title&gt;&lt;/titles&gt;&lt;pages&gt;195-211&lt;/pages&gt;&lt;volume&gt;16&lt;/volume&gt;&lt;keywords&gt;&lt;keyword&gt;work support&lt;/keyword&gt;&lt;keyword&gt;family support&lt;/keyword&gt;&lt;keyword&gt;engagement&lt;/keyword&gt;&lt;/keywords&gt;&lt;dates&gt;&lt;year&gt;2003&lt;/year&gt;&lt;/dates&gt;&lt;urls&gt;&lt;/urls&gt;&lt;/record&gt;&lt;/Cite&gt;&lt;Cite&gt;&lt;Author&gt;Halbesleben&lt;/Author&gt;&lt;Year&gt;2009&lt;/Year&gt;&lt;RecNum&gt;283&lt;/RecNum&gt;&lt;record&gt;&lt;rec-number&gt;283&lt;/rec-number&gt;&lt;foreign-keys&gt;&lt;key app="EN" db-id="w925pd9xrv2fpmepr0bxffw2t9re95vaa050"&gt;283&lt;/key&gt;&lt;/foreign-keys&gt;&lt;ref-type name="Book Section"&gt;5&lt;/ref-type&gt;&lt;contributors&gt;&lt;authors&gt;&lt;author&gt;Halbesleben, J.R.B. &lt;/author&gt;&lt;/authors&gt;&lt;secondary-authors&gt;&lt;author&gt;A.B. Bakker &lt;/author&gt;&lt;author&gt;M.P. Leiter&lt;/author&gt;&lt;/secondary-authors&gt;&lt;/contributors&gt;&lt;titles&gt;&lt;title&gt;A meta-analysis of work engagement: Relationships with burnout, demands, resources and consequences.&lt;/title&gt;&lt;secondary-title&gt;Work engagement: Recent developments in theory and research.&lt;/secondary-title&gt;&lt;/titles&gt;&lt;dates&gt;&lt;year&gt;2009&lt;/year&gt;&lt;/dates&gt;&lt;pub-location&gt;New York&lt;/pub-location&gt;&lt;publisher&gt;Psychology Press&lt;/publisher&gt;&lt;urls&gt;&lt;/urls&gt;&lt;/record&gt;&lt;/Cite&gt;&lt;/EndNote&gt;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116" w:tooltip="Halbesleben, 2009 #283" w:history="1">
        <w:r w:rsidR="00C7376D" w:rsidRPr="00801EE7">
          <w:rPr>
            <w:rFonts w:ascii="Times New Roman" w:hAnsi="Times New Roman" w:cs="Times New Roman"/>
            <w:noProof/>
          </w:rPr>
          <w:t>Halbesleben, 2009</w:t>
        </w:r>
      </w:hyperlink>
      <w:r w:rsidRPr="00801EE7">
        <w:rPr>
          <w:rFonts w:ascii="Times New Roman" w:hAnsi="Times New Roman" w:cs="Times New Roman"/>
          <w:noProof/>
        </w:rPr>
        <w:t xml:space="preserve">; </w:t>
      </w:r>
      <w:hyperlink w:anchor="_ENREF_197" w:tooltip="Montgomery, 2003 #252" w:history="1">
        <w:r w:rsidR="00C7376D" w:rsidRPr="00801EE7">
          <w:rPr>
            <w:rFonts w:ascii="Times New Roman" w:hAnsi="Times New Roman" w:cs="Times New Roman"/>
            <w:noProof/>
          </w:rPr>
          <w:t xml:space="preserve">Montgomery, Peeters, </w:t>
        </w:r>
        <w:r w:rsidR="00C7376D" w:rsidRPr="00801EE7">
          <w:rPr>
            <w:rFonts w:ascii="Times New Roman" w:hAnsi="Times New Roman" w:cs="Times New Roman"/>
            <w:noProof/>
          </w:rPr>
          <w:lastRenderedPageBreak/>
          <w:t>Schaufeli, &amp; Den Ouden, 2003</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Although Hodge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 ExcludeAuth="1"&gt;&lt;Author&gt;Hodges&lt;/Author&gt;&lt;Year&gt;2009&lt;/Year&gt;&lt;RecNum&gt;324&lt;/RecNum&gt;&lt;DisplayText&gt;(2009)&lt;/DisplayText&gt;&lt;record&gt;&lt;rec-number&gt;324&lt;/rec-number&gt;&lt;foreign-keys&gt;&lt;key app="EN" db-id="w925pd9xrv2fpmepr0bxffw2t9re95vaa050"&gt;324&lt;/key&gt;&lt;/foreign-keys&gt;&lt;ref-type name="Report"&gt;27&lt;/ref-type&gt;&lt;contributors&gt;&lt;authors&gt;&lt;author&gt;Hodges, K.&lt;/author&gt;&lt;/authors&gt;&lt;secondary-authors&gt;&lt;author&gt;Culbertson, S.&lt;/author&gt;&lt;/secondary-authors&gt;&lt;/contributors&gt;&lt;titles&gt;&lt;title&gt;K-State researcers find that employees who are engaged in their work have happier home life&lt;/title&gt;&lt;/titles&gt;&lt;keywords&gt;&lt;keyword&gt;Extension Agents&lt;/keyword&gt;&lt;keyword&gt;engagement&lt;/keyword&gt;&lt;/keywords&gt;&lt;dates&gt;&lt;year&gt;2009&lt;/year&gt;&lt;pub-dates&gt;&lt;date&gt;August 24, 2009&lt;/date&gt;&lt;/pub-dates&gt;&lt;/dates&gt;&lt;pub-location&gt;Manhattan, KS&lt;/pub-location&gt;&lt;publisher&gt;Kansas State University&lt;/publisher&gt;&lt;work-type&gt;news release&lt;/work-type&gt;&lt;urls&gt;&lt;/urls&gt;&lt;/record&gt;&lt;/Cite&gt;&lt;/EndNote&gt;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132" w:tooltip="Hodges, 2009 #324" w:history="1">
        <w:r w:rsidR="00C7376D" w:rsidRPr="00801EE7">
          <w:rPr>
            <w:rFonts w:ascii="Times New Roman" w:hAnsi="Times New Roman" w:cs="Times New Roman"/>
            <w:noProof/>
          </w:rPr>
          <w:t>2009</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examined work engagement  using the Extension population, work-family conflict was not considered in the study. This study will address this gap. </w:t>
      </w:r>
    </w:p>
    <w:p w14:paraId="0330C177" w14:textId="79BDDC5A" w:rsidR="00266481" w:rsidRPr="00801EE7" w:rsidRDefault="00266481" w:rsidP="00801EE7">
      <w:pPr>
        <w:rPr>
          <w:rFonts w:ascii="Times New Roman" w:hAnsi="Times New Roman" w:cs="Times New Roman"/>
        </w:rPr>
      </w:pPr>
      <w:r w:rsidRPr="00801EE7">
        <w:rPr>
          <w:rFonts w:ascii="Times New Roman" w:hAnsi="Times New Roman" w:cs="Times New Roman"/>
        </w:rPr>
        <w:tab/>
        <w:t xml:space="preserve">Kahn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 ExcludeAuth="1"&gt;&lt;Author&gt;Kahn&lt;/Author&gt;&lt;Year&gt;1992&lt;/Year&gt;&lt;RecNum&gt;309&lt;/RecNum&gt;&lt;DisplayText&gt;(1992)&lt;/DisplayText&gt;&lt;record&gt;&lt;rec-number&gt;309&lt;/rec-number&gt;&lt;foreign-keys&gt;&lt;key app="EN" db-id="w925pd9xrv2fpmepr0bxffw2t9re95vaa050"&gt;309&lt;/key&gt;&lt;/foreign-keys&gt;&lt;ref-type name="Journal Article"&gt;17&lt;/ref-type&gt;&lt;contributors&gt;&lt;authors&gt;&lt;author&gt;Kahn, W.A.&lt;/author&gt;&lt;/authors&gt;&lt;/contributors&gt;&lt;titles&gt;&lt;title&gt;To be fully there: Psychological presence at work&lt;/title&gt;&lt;secondary-title&gt;Human Relations&lt;/secondary-title&gt;&lt;/titles&gt;&lt;pages&gt;321-349&lt;/pages&gt;&lt;volume&gt;45&lt;/volume&gt;&lt;keywords&gt;&lt;keyword&gt;engagement&lt;/keyword&gt;&lt;/keywords&gt;&lt;dates&gt;&lt;year&gt;1992&lt;/year&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146" w:tooltip="Kahn, 1992 #309" w:history="1">
        <w:r w:rsidR="00C7376D" w:rsidRPr="00801EE7">
          <w:rPr>
            <w:rFonts w:ascii="Times New Roman" w:hAnsi="Times New Roman" w:cs="Times New Roman"/>
            <w:noProof/>
          </w:rPr>
          <w:t>1992</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was the first to suggest that engagement is a behavior in which employees bring their personal selves to their work role performances while using their personal energy, emotional connection, and persistence in performing tasks. Schaufeli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 ExcludeAuth="1"&gt;&lt;Author&gt;Hooper&lt;/Author&gt;&lt;Year&gt;2008&lt;/Year&gt;&lt;RecNum&gt;347&lt;/RecNum&gt;&lt;DisplayText&gt;(2008)&lt;/DisplayText&gt;&lt;record&gt;&lt;rec-number&gt;347&lt;/rec-number&gt;&lt;foreign-keys&gt;&lt;key app="EN" db-id="w925pd9xrv2fpmepr0bxffw2t9re95vaa050"&gt;347&lt;/key&gt;&lt;/foreign-keys&gt;&lt;ref-type name="Journal Article"&gt;17&lt;/ref-type&gt;&lt;contributors&gt;&lt;authors&gt;&lt;author&gt;Hooper, D.&lt;/author&gt;&lt;author&gt;Coughlan, J. &lt;/author&gt;&lt;author&gt;Mullen, M. R. &lt;/author&gt;&lt;/authors&gt;&lt;/contributors&gt;&lt;titles&gt;&lt;title&gt;Structural Equation Modelling: Guidelines for Determining Model Fit&lt;/title&gt;&lt;secondary-title&gt;The Electronic Journal of Business Research Methods &lt;/secondary-title&gt;&lt;/titles&gt;&lt;pages&gt;53-60&lt;/pages&gt;&lt;volume&gt;6&lt;/volume&gt;&lt;number&gt;1&lt;/number&gt;&lt;dates&gt;&lt;year&gt;2008&lt;/year&gt;&lt;/dates&gt;&lt;urls&gt;&lt;/urls&gt;&lt;/record&gt;&lt;/Cite&gt;&lt;/EndNote&gt;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135" w:tooltip="Hooper, 2008 #347" w:history="1">
        <w:r w:rsidR="00C7376D" w:rsidRPr="00801EE7">
          <w:rPr>
            <w:rFonts w:ascii="Times New Roman" w:hAnsi="Times New Roman" w:cs="Times New Roman"/>
            <w:noProof/>
          </w:rPr>
          <w:t>2008</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noted that engagement is essentially a combination of psychological concepts:  affective organizational commitment, continuance commitment, and extra-role behavior. Bakkar et al.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 ExcludeAuth="1"&gt;&lt;Author&gt;Bakker&lt;/Author&gt;&lt;Year&gt;2008&lt;/Year&gt;&lt;RecNum&gt;240&lt;/RecNum&gt;&lt;DisplayText&gt;(2008)&lt;/DisplayText&gt;&lt;record&gt;&lt;rec-number&gt;240&lt;/rec-number&gt;&lt;foreign-keys&gt;&lt;key app="EN" db-id="w925pd9xrv2fpmepr0bxffw2t9re95vaa050"&gt;240&lt;/key&gt;&lt;/foreign-keys&gt;&lt;ref-type name="Journal Article"&gt;17&lt;/ref-type&gt;&lt;contributors&gt;&lt;authors&gt;&lt;author&gt;Bakker, A.B.&lt;/author&gt;&lt;author&gt;Schaufelib, W.B.&lt;/author&gt;&lt;author&gt;Leiter, M.P.&lt;/author&gt;&lt;author&gt;Taris, T.W.&lt;/author&gt;&lt;/authors&gt;&lt;/contributors&gt;&lt;titles&gt;&lt;title&gt;Work engagement: An emerging concept in occupational health psychology&lt;/title&gt;&lt;secondary-title&gt;Work &amp;amp; Stress&lt;/secondary-title&gt;&lt;/titles&gt;&lt;pages&gt;187-200&lt;/pages&gt;&lt;volume&gt;22&lt;/volume&gt;&lt;number&gt;3&lt;/number&gt;&lt;dates&gt;&lt;year&gt;2008&lt;/year&gt;&lt;/dates&gt;&lt;urls&gt;&lt;/urls&gt;&lt;/record&gt;&lt;/Cite&gt;&lt;/EndNote&gt;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18" w:tooltip="Bakker, 2008 #240" w:history="1">
        <w:r w:rsidR="00C7376D" w:rsidRPr="00801EE7">
          <w:rPr>
            <w:rFonts w:ascii="Times New Roman" w:hAnsi="Times New Roman" w:cs="Times New Roman"/>
            <w:noProof/>
          </w:rPr>
          <w:t>2008</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noted that  research on burnout generated an interest in work engagement. Employees suffering from burnout view their work as stressful and demanding while engaged employees see their work as challenging and have a sense of energy and motivation with their work </w:t>
      </w:r>
      <w:r w:rsidRPr="00801EE7">
        <w:rPr>
          <w:rFonts w:ascii="Times New Roman" w:hAnsi="Times New Roman" w:cs="Times New Roman"/>
        </w:rPr>
        <w:fldChar w:fldCharType="begin">
          <w:fldData xml:space="preserve">PEVuZE5vdGU+PENpdGU+PEF1dGhvcj5NYXNsYWNoPC9BdXRob3I+PFllYXI+MTk5NzwvWWVhcj48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</w:fldData>
        </w:fldChar>
      </w:r>
      <w:r w:rsidR="005C2980">
        <w:rPr>
          <w:rFonts w:ascii="Times New Roman" w:hAnsi="Times New Roman" w:cs="Times New Roman"/>
        </w:rPr>
        <w:instrText xml:space="preserve"> ADDIN EN.CITE </w:instrText>
      </w:r>
      <w:r w:rsidR="005C2980">
        <w:rPr>
          <w:rFonts w:ascii="Times New Roman" w:hAnsi="Times New Roman" w:cs="Times New Roman"/>
        </w:rPr>
        <w:fldChar w:fldCharType="begin">
          <w:fldData xml:space="preserve">PEVuZE5vdGU+PENpdGU+PEF1dGhvcj5NYXNsYWNoPC9BdXRob3I+PFllYXI+MTk5NzwvWWVhcj48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</w:fldData>
        </w:fldChar>
      </w:r>
      <w:r w:rsidR="005C2980">
        <w:rPr>
          <w:rFonts w:ascii="Times New Roman" w:hAnsi="Times New Roman" w:cs="Times New Roman"/>
        </w:rPr>
        <w:instrText xml:space="preserve"> ADDIN EN.CITE.DATA </w:instrText>
      </w:r>
      <w:r w:rsidR="005C2980">
        <w:rPr>
          <w:rFonts w:ascii="Times New Roman" w:hAnsi="Times New Roman" w:cs="Times New Roman"/>
        </w:rPr>
      </w:r>
      <w:r w:rsidR="005C2980">
        <w:rPr>
          <w:rFonts w:ascii="Times New Roman" w:hAnsi="Times New Roman" w:cs="Times New Roman"/>
        </w:rPr>
        <w:fldChar w:fldCharType="end"/>
      </w:r>
      <w:r w:rsidRPr="00801EE7">
        <w:rPr>
          <w:rFonts w:ascii="Times New Roman" w:hAnsi="Times New Roman" w:cs="Times New Roman"/>
        </w:rPr>
      </w:r>
      <w:r w:rsidRPr="00801EE7">
        <w:rPr>
          <w:rFonts w:ascii="Times New Roman" w:hAnsi="Times New Roman" w:cs="Times New Roman"/>
        </w:rPr>
        <w:fldChar w:fldCharType="separate"/>
      </w:r>
      <w:r w:rsidR="00D93E4F">
        <w:rPr>
          <w:rFonts w:ascii="Times New Roman" w:hAnsi="Times New Roman" w:cs="Times New Roman"/>
          <w:noProof/>
        </w:rPr>
        <w:t xml:space="preserve">(e.g. </w:t>
      </w:r>
      <w:hyperlink w:anchor="_ENREF_182" w:tooltip="Maslach, 1997 #302" w:history="1">
        <w:r w:rsidR="00C7376D">
          <w:rPr>
            <w:rFonts w:ascii="Times New Roman" w:hAnsi="Times New Roman" w:cs="Times New Roman"/>
            <w:noProof/>
          </w:rPr>
          <w:t>Maslach &amp; Leiter, 1997</w:t>
        </w:r>
      </w:hyperlink>
      <w:r w:rsidR="00D93E4F">
        <w:rPr>
          <w:rFonts w:ascii="Times New Roman" w:hAnsi="Times New Roman" w:cs="Times New Roman"/>
          <w:noProof/>
        </w:rPr>
        <w:t xml:space="preserve">; </w:t>
      </w:r>
      <w:hyperlink w:anchor="_ENREF_228" w:tooltip="Roma´, 2006 #303" w:history="1">
        <w:r w:rsidR="00C7376D">
          <w:rPr>
            <w:rFonts w:ascii="Times New Roman" w:hAnsi="Times New Roman" w:cs="Times New Roman"/>
            <w:noProof/>
          </w:rPr>
          <w:t>Roma´, Schaufeli, Bakker, &amp; Lloret, 2006</w:t>
        </w:r>
      </w:hyperlink>
      <w:r w:rsidR="00D93E4F">
        <w:rPr>
          <w:rFonts w:ascii="Times New Roman" w:hAnsi="Times New Roman" w:cs="Times New Roman"/>
          <w:noProof/>
        </w:rPr>
        <w:t xml:space="preserve">; </w:t>
      </w:r>
      <w:hyperlink w:anchor="_ENREF_240" w:tooltip="Schaufeli, 2003 #248" w:history="1">
        <w:r w:rsidR="00C7376D">
          <w:rPr>
            <w:rFonts w:ascii="Times New Roman" w:hAnsi="Times New Roman" w:cs="Times New Roman"/>
            <w:noProof/>
          </w:rPr>
          <w:t>Schaufeli &amp; Bakker, 2003</w:t>
        </w:r>
      </w:hyperlink>
      <w:r w:rsidR="00D93E4F">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w:t>
      </w:r>
    </w:p>
    <w:p w14:paraId="007AA09E" w14:textId="6D10A3D0" w:rsidR="00266481" w:rsidRPr="00801EE7" w:rsidRDefault="00266481" w:rsidP="00801EE7">
      <w:pPr>
        <w:rPr>
          <w:rFonts w:ascii="Times New Roman" w:hAnsi="Times New Roman" w:cs="Times New Roman"/>
        </w:rPr>
      </w:pPr>
      <w:r w:rsidRPr="00801EE7">
        <w:rPr>
          <w:rFonts w:ascii="Times New Roman" w:hAnsi="Times New Roman" w:cs="Times New Roman"/>
        </w:rPr>
        <w:tab/>
        <w:t xml:space="preserve">Engagement suggests a continual and all-encompassing affective-cognitive state and “is not focused on any particular object, event, individual, or behavior.” In other words, engagement describes the extent to which an employee is involved with, committed to, and has a zeal for their work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&lt;EndNote&gt;&lt;Cite&gt;&lt;Author&gt;Bakker&lt;/Author&gt;&lt;Year&gt;2008&lt;/Year&gt;&lt;RecNum&gt;282&lt;/RecNum&gt;&lt;DisplayText&gt;(Bakker &amp;amp; Demerouti, 2008a)&lt;/DisplayText&gt;&lt;record&gt;&lt;rec-number&gt;282&lt;/rec-number&gt;&lt;foreign-keys&gt;&lt;key app="EN" db-id="w925pd9xrv2fpmepr0bxffw2t9re95vaa050"&gt;282&lt;/key&gt;&lt;/foreign-keys&gt;&lt;ref-type name="Journal Article"&gt;17&lt;/ref-type&gt;&lt;contributors&gt;&lt;authors&gt;&lt;author&gt;Bakker, A.B. &lt;/author&gt;&lt;author&gt;Demerouti, E. &lt;/author&gt;&lt;/authors&gt;&lt;/contributors&gt;&lt;titles&gt;&lt;title&gt;Towards a model of work engagement&lt;/title&gt;&lt;secondary-title&gt;Career Development International&lt;/secondary-title&gt;&lt;/titles&gt;&lt;pages&gt;209-223&lt;/pages&gt;&lt;volume&gt;13&lt;/volume&gt;&lt;dates&gt;&lt;year&gt;2008a&lt;/year&gt;&lt;/dates&gt;&lt;urls&gt;&lt;/urls&gt;&lt;/record&gt;&lt;/Cite&gt;&lt;/EndNote&gt;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17" w:tooltip="Bakker, 2008a #282" w:history="1">
        <w:r w:rsidR="00C7376D" w:rsidRPr="00801EE7">
          <w:rPr>
            <w:rFonts w:ascii="Times New Roman" w:hAnsi="Times New Roman" w:cs="Times New Roman"/>
            <w:noProof/>
          </w:rPr>
          <w:t>Bakker &amp; Demerouti, 2008a</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w:t>
      </w:r>
    </w:p>
    <w:p w14:paraId="7B706B38" w14:textId="5905A202" w:rsidR="00266481" w:rsidRPr="00801EE7" w:rsidRDefault="00266481" w:rsidP="00801EE7">
      <w:pPr>
        <w:rPr>
          <w:rFonts w:ascii="Times New Roman" w:hAnsi="Times New Roman" w:cs="Times New Roman"/>
        </w:rPr>
      </w:pPr>
      <w:r w:rsidRPr="00801EE7">
        <w:rPr>
          <w:rFonts w:ascii="Times New Roman" w:hAnsi="Times New Roman" w:cs="Times New Roman"/>
        </w:rPr>
        <w:tab/>
        <w:t xml:space="preserve">The National Study of the Changing Workforce (NSCW) found that greater workplace flexibility created more  work engagement and commitment among non-managerial and non-professionals </w:t>
      </w:r>
      <w:r w:rsidRPr="00801EE7">
        <w:rPr>
          <w:rFonts w:ascii="Times New Roman" w:hAnsi="Times New Roman" w:cs="Times New Roman"/>
        </w:rPr>
        <w:fldChar w:fldCharType="begin"/>
      </w:r>
      <w:r w:rsidR="00DE0656">
        <w:rPr>
          <w:rFonts w:ascii="Times New Roman" w:hAnsi="Times New Roman" w:cs="Times New Roman"/>
        </w:rPr>
        <w:instrText xml:space="preserve"> ADDIN EN.CITE &lt;EndNote&gt;&lt;Cite&gt;&lt;Author&gt;Harter&lt;/Author&gt;&lt;Year&gt;2002&lt;/Year&gt;&lt;RecNum&gt;242&lt;/RecNum&gt;&lt;DisplayText&gt;(Harter et al., 2002b)&lt;/DisplayText&gt;&lt;record&gt;&lt;rec-number&gt;242&lt;/rec-number&gt;&lt;foreign-keys&gt;&lt;key app="EN" db-id="w925pd9xrv2fpmepr0bxffw2t9re95vaa050"&gt;242&lt;/key&gt;&lt;/foreign-keys&gt;&lt;ref-type name="Journal Article"&gt;17&lt;/ref-type&gt;&lt;contributors&gt;&lt;authors&gt;&lt;author&gt;Harter, J.K.&lt;/author&gt;&lt;author&gt;Schmidt, F.L.&lt;/author&gt;&lt;author&gt;Hayes, T. L.&lt;/author&gt;&lt;/authors&gt;&lt;/contributors&gt;&lt;titles&gt;&lt;title&gt;Business-unit-level relationship between employee satisfaction, employee engagement, and business outcomes: A meta-analysis.&lt;/title&gt;&lt;secondary-title&gt;Journal of Applied Psychology&lt;/secondary-title&gt;&lt;/titles&gt;&lt;periodical&gt;&lt;full-title&gt;Journal of applied psychology&lt;/full-title&gt;&lt;/periodical&gt;&lt;pages&gt;268-279&lt;/pages&gt;&lt;volume&gt;87&lt;/volume&gt;&lt;number&gt;2&lt;/number&gt;&lt;dates&gt;&lt;year&gt;2002&lt;/year&gt;&lt;/dates&gt;&lt;urls&gt;&lt;/urls&gt;&lt;/record&gt;&lt;/Cite&gt;&lt;/EndNote&gt;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121" w:tooltip="Harter, 2002 #242" w:history="1">
        <w:r w:rsidR="00C7376D" w:rsidRPr="00801EE7">
          <w:rPr>
            <w:rFonts w:ascii="Times New Roman" w:hAnsi="Times New Roman" w:cs="Times New Roman"/>
            <w:noProof/>
          </w:rPr>
          <w:t>Harter et al., 2002b</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Engaged workers perform better than non-engaged workers. Engaged workers tend to have more positive emotions, have better physical and psychological </w:t>
      </w:r>
      <w:r w:rsidRPr="00801EE7">
        <w:rPr>
          <w:rFonts w:ascii="Times New Roman" w:hAnsi="Times New Roman" w:cs="Times New Roman"/>
        </w:rPr>
        <w:lastRenderedPageBreak/>
        <w:t xml:space="preserve">health, have more personal and work support available, and have the ability to transmit their work engagement to others. In a study of 50 global organizations Towers and Perrin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 ExcludeAuth="1"&gt;&lt;Author&gt;perrin&lt;/Author&gt;&lt;Year&gt;2008&lt;/Year&gt;&lt;RecNum&gt;351&lt;/RecNum&gt;&lt;DisplayText&gt;(2008)&lt;/DisplayText&gt;&lt;record&gt;&lt;rec-number&gt;351&lt;/rec-number&gt;&lt;foreign-keys&gt;&lt;key app="EN" db-id="w925pd9xrv2fpmepr0bxffw2t9re95vaa050"&gt;351&lt;/key&gt;&lt;/foreign-keys&gt;&lt;ref-type name="Electronic Article"&gt;43&lt;/ref-type&gt;&lt;contributors&gt;&lt;authors&gt;&lt;author&gt;Towers Perrin&lt;/author&gt;&lt;/authors&gt;&lt;/contributors&gt;&lt;titles&gt;&lt;title&gt;Employee engagement underpins business transformation.&lt;/title&gt;&lt;secondary-title&gt;2007-2008 Towers Perrin global engagement workforce study&lt;/secondary-title&gt;&lt;/titles&gt;&lt;dates&gt;&lt;year&gt;2008&lt;/year&gt;&lt;pub-dates&gt;&lt;date&gt;November 9, 2012&lt;/date&gt;&lt;/pub-dates&gt;&lt;/dates&gt;&lt;pub-location&gt;Stamford, CT&lt;/pub-location&gt;&lt;publisher&gt;Towers Perrin&lt;/publisher&gt;&lt;urls&gt;&lt;related-urls&gt;&lt;url&gt;www.towersperrin.com/tp/getwebcachedoc?c&lt;/url&gt;&lt;url&gt;ountry=gbr&amp;amp;webc=GBR/2008/200807/TP_ISR_July&lt;/url&gt;&lt;url&gt;08.pdf&lt;/url&gt;&lt;/related-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216" w:tooltip="Perrin, 2008 #351" w:history="1">
        <w:r w:rsidR="00C7376D" w:rsidRPr="00801EE7">
          <w:rPr>
            <w:rFonts w:ascii="Times New Roman" w:hAnsi="Times New Roman" w:cs="Times New Roman"/>
            <w:noProof/>
          </w:rPr>
          <w:t>2008</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found that organizations whose employees have higher than average work engagement levels had higher 12 month change in net income (14% versus 4%) and higher twelve month growth in stock earnings (28% versus 11%) than organizations whose employees have lower than average work engagement levels. </w:t>
      </w:r>
    </w:p>
    <w:p w14:paraId="5D63D13F" w14:textId="1A4CCA60" w:rsidR="00266481" w:rsidRPr="0054662E" w:rsidRDefault="00266481" w:rsidP="00801EE7">
      <w:pPr>
        <w:rPr>
          <w:rFonts w:ascii="Times New Roman" w:hAnsi="Times New Roman" w:cs="Times New Roman"/>
        </w:rPr>
      </w:pPr>
      <w:r w:rsidRPr="00801EE7">
        <w:rPr>
          <w:rFonts w:ascii="Times New Roman" w:hAnsi="Times New Roman" w:cs="Times New Roman"/>
        </w:rPr>
        <w:tab/>
        <w:t xml:space="preserve">Work engagement is often cited in the literature as the exact opposite of the job burnout construct; however, consensus has not been reached by researchers. Another viewpoint is that employee engagement is a distinct, individual concept and is negatively related to burnout. Leiter and Maslach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 ExcludeAuth="1"&gt;&lt;Author&gt;Leiter&lt;/Author&gt;&lt;Year&gt;2004&lt;/Year&gt;&lt;RecNum&gt;312&lt;/RecNum&gt;&lt;DisplayText&gt;(2004)&lt;/DisplayText&gt;&lt;record&gt;&lt;rec-number&gt;312&lt;/rec-number&gt;&lt;foreign-keys&gt;&lt;key app="EN" db-id="w925pd9xrv2fpmepr0bxffw2t9re95vaa050"&gt;312&lt;/key&gt;&lt;/foreign-keys&gt;&lt;ref-type name="Book Section"&gt;5&lt;/ref-type&gt;&lt;contributors&gt;&lt;authors&gt;&lt;author&gt;Leiter, M.P. &lt;/author&gt;&lt;author&gt;Maslach, C. &lt;/author&gt;&lt;/authors&gt;&lt;secondary-authors&gt;&lt;author&gt;P. Perrewe&lt;/author&gt;&lt;author&gt;D.C. Ganster&lt;/author&gt;&lt;/secondary-authors&gt;&lt;/contributors&gt;&lt;titles&gt;&lt;title&gt;Areas of worklife: A structured approach to organizational predictors of job burnout&amp;#xD;&lt;/title&gt;&lt;secondary-title&gt;Emotional and Physiological Processes and Positive Interventions Strategies&lt;/secondary-title&gt;&lt;/titles&gt;&lt;edition&gt;4th&lt;/edition&gt;&lt;dates&gt;&lt;year&gt;2004&lt;/year&gt;&lt;/dates&gt;&lt;pub-location&gt;Wolfville, NS&lt;/pub-location&gt;&lt;publisher&gt;Centre for Organizational Research and Development&lt;/publisher&gt;&lt;urls&gt;&lt;/urls&gt;&lt;/record&gt;&lt;/Cite&gt;&lt;/EndNote&gt;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175" w:tooltip="Leiter, 2004 #312" w:history="1">
        <w:r w:rsidR="00C7376D" w:rsidRPr="00801EE7">
          <w:rPr>
            <w:rFonts w:ascii="Times New Roman" w:hAnsi="Times New Roman" w:cs="Times New Roman"/>
            <w:noProof/>
          </w:rPr>
          <w:t>2004</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and Roma’ et al. </w:t>
      </w:r>
      <w:r w:rsidRPr="00801EE7">
        <w:rPr>
          <w:rFonts w:ascii="Times New Roman" w:hAnsi="Times New Roman" w:cs="Times New Roman"/>
        </w:rPr>
        <w:fldChar w:fldCharType="begin"/>
      </w:r>
      <w:r w:rsidR="005C2980">
        <w:rPr>
          <w:rFonts w:ascii="Times New Roman" w:hAnsi="Times New Roman" w:cs="Times New Roman"/>
        </w:rPr>
        <w:instrText xml:space="preserve"> ADDIN EN.CITE &lt;EndNote&gt;&lt;Cite ExcludeAuth="1"&gt;&lt;Author&gt;Roma´&lt;/Author&gt;&lt;Year&gt;2006&lt;/Year&gt;&lt;RecNum&gt;303&lt;/RecNum&gt;&lt;DisplayText&gt;(2006)&lt;/DisplayText&gt;&lt;record&gt;&lt;rec-number&gt;303&lt;/rec-number&gt;&lt;foreign-keys&gt;&lt;key app="EN" db-id="w925pd9xrv2fpmepr0bxffw2t9re95vaa050"&gt;303&lt;/key&gt;&lt;/foreign-keys&gt;&lt;ref-type name="Journal Article"&gt;17&lt;/ref-type&gt;&lt;contributors&gt;&lt;authors&gt;&lt;author&gt;Roma´, V.G. &lt;/author&gt;&lt;author&gt;Schaufeli, W.B. &lt;/author&gt;&lt;author&gt;Bakker, A.B.&lt;/author&gt;&lt;author&gt;Lloret, S.&lt;/author&gt;&lt;/authors&gt;&lt;/contributors&gt;&lt;titles&gt;&lt;title&gt;Burnout and work engagement: Independent factors or opposite poles?&lt;/title&gt;&lt;secondary-title&gt;Journal of Vocational Behavior&lt;/secondary-title&gt;&lt;/titles&gt;&lt;periodical&gt;&lt;full-title&gt;Journal of Vocational Behavior&lt;/full-title&gt;&lt;/periodical&gt;&lt;pages&gt;165-174&lt;/pages&gt;&lt;volume&gt;68&lt;/volume&gt;&lt;number&gt;1&lt;/number&gt;&lt;dates&gt;&lt;year&gt;2006&lt;/year&gt;&lt;/dates&gt;&lt;urls&gt;&lt;/urls&gt;&lt;/record&gt;&lt;/Cite&gt;&lt;/EndNote&gt;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228" w:tooltip="Roma´, 2006 #303" w:history="1">
        <w:r w:rsidR="00C7376D" w:rsidRPr="00801EE7">
          <w:rPr>
            <w:rFonts w:ascii="Times New Roman" w:hAnsi="Times New Roman" w:cs="Times New Roman"/>
            <w:noProof/>
          </w:rPr>
          <w:t>2006</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proposed that burnout and engagement are bipolar dimensions. Schaufeli and Bakkar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 ExcludeAuth="1"&gt;&lt;Author&gt;Schaufeli&lt;/Author&gt;&lt;Year&gt;2004&lt;/Year&gt;&lt;RecNum&gt;306&lt;/RecNum&gt;&lt;DisplayText&gt;(2004)&lt;/DisplayText&gt;&lt;record&gt;&lt;rec-number&gt;306&lt;/rec-number&gt;&lt;foreign-keys&gt;&lt;key app="EN" db-id="w925pd9xrv2fpmepr0bxffw2t9re95vaa050"&gt;306&lt;/key&gt;&lt;/foreign-keys&gt;&lt;ref-type name="Journal Article"&gt;17&lt;/ref-type&gt;&lt;contributors&gt;&lt;authors&gt;&lt;author&gt;Schaufeli, W.&lt;/author&gt;&lt;author&gt;Bakker, A.&lt;/author&gt;&lt;/authors&gt;&lt;/contributors&gt;&lt;titles&gt;&lt;title&gt;Job demands, job resources, and their relationship with burnout and engagement: a multi-sample study &lt;/title&gt;&lt;secondary-title&gt;Journal of Organizational Behavior&lt;/secondary-title&gt;&lt;/titles&gt;&lt;pages&gt;293 - 315&lt;/pages&gt;&lt;volume&gt;25&lt;/volume&gt;&lt;dates&gt;&lt;year&gt;2004&lt;/year&gt;&lt;/dates&gt;&lt;urls&gt;&lt;/urls&gt;&lt;/record&gt;&lt;/Cite&gt;&lt;/EndNote&gt;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241" w:tooltip="Schaufeli, 2004 #306" w:history="1">
        <w:r w:rsidR="00C7376D" w:rsidRPr="00801EE7">
          <w:rPr>
            <w:rFonts w:ascii="Times New Roman" w:hAnsi="Times New Roman" w:cs="Times New Roman"/>
            <w:noProof/>
          </w:rPr>
          <w:t>2004</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found however, that burnout is not the polar opposite of work engagement but rather a separate construct that is correlated with it.</w:t>
      </w:r>
    </w:p>
    <w:p w14:paraId="595F54DF" w14:textId="77777777" w:rsidR="00266481" w:rsidRPr="00801EE7" w:rsidRDefault="00266481" w:rsidP="00801EE7">
      <w:pPr>
        <w:rPr>
          <w:rFonts w:ascii="Times New Roman" w:hAnsi="Times New Roman" w:cs="Times New Roman"/>
          <w:b/>
        </w:rPr>
      </w:pPr>
      <w:r w:rsidRPr="00801EE7">
        <w:rPr>
          <w:rFonts w:ascii="Times New Roman" w:hAnsi="Times New Roman" w:cs="Times New Roman"/>
          <w:b/>
        </w:rPr>
        <w:t>Dimensions of Work Engagement</w:t>
      </w:r>
    </w:p>
    <w:p w14:paraId="3947D9EF" w14:textId="198E1D82" w:rsidR="00266481" w:rsidRPr="00801EE7" w:rsidRDefault="00266481" w:rsidP="00801EE7">
      <w:pPr>
        <w:rPr>
          <w:rFonts w:ascii="Times New Roman" w:hAnsi="Times New Roman" w:cs="Times New Roman"/>
        </w:rPr>
      </w:pPr>
      <w:r w:rsidRPr="00801EE7">
        <w:rPr>
          <w:rFonts w:ascii="Times New Roman" w:hAnsi="Times New Roman" w:cs="Times New Roman"/>
        </w:rPr>
        <w:tab/>
        <w:t xml:space="preserve">Schaufeli et al.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 ExcludeAuth="1"&gt;&lt;Author&gt;Schaufeli&lt;/Author&gt;&lt;Year&gt;2002&lt;/Year&gt;&lt;RecNum&gt;112&lt;/RecNum&gt;&lt;DisplayText&gt;(2002)&lt;/DisplayText&gt;&lt;record&gt;&lt;rec-number&gt;112&lt;/rec-number&gt;&lt;foreign-keys&gt;&lt;key app="EN" db-id="w925pd9xrv2fpmepr0bxffw2t9re95vaa050"&gt;112&lt;/key&gt;&lt;/foreign-keys&gt;&lt;ref-type name="Journal Article"&gt;17&lt;/ref-type&gt;&lt;contributors&gt;&lt;authors&gt;&lt;author&gt;Schaufeli, W.&lt;/author&gt;&lt;author&gt;Salanova, M.&lt;/author&gt;&lt;author&gt;Gonz&amp;apos;alez-Roma&amp;apos;, V.&lt;/author&gt;&lt;author&gt;Bakker, A.&lt;/author&gt;&lt;/authors&gt;&lt;/contributors&gt;&lt;titles&gt;&lt;title&gt;The measurement of engagement and burnout:  A two sample confirmatory analytic approach&lt;/title&gt;&lt;secondary-title&gt;Journal of Happiness Studies&lt;/secondary-title&gt;&lt;/titles&gt;&lt;pages&gt;71-92&lt;/pages&gt;&lt;volume&gt;3&lt;/volume&gt;&lt;dates&gt;&lt;year&gt;2002&lt;/year&gt;&lt;pub-dates&gt;&lt;date&gt;October 26, 2006&lt;/date&gt;&lt;/pub-dates&gt;&lt;/dates&gt;&lt;urls&gt;&lt;/urls&gt;&lt;/record&gt;&lt;/Cite&gt;&lt;/EndNote&gt;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243" w:tooltip="Schaufeli, 2002 #112" w:history="1">
        <w:r w:rsidR="00C7376D" w:rsidRPr="00801EE7">
          <w:rPr>
            <w:rFonts w:ascii="Times New Roman" w:hAnsi="Times New Roman" w:cs="Times New Roman"/>
            <w:noProof/>
          </w:rPr>
          <w:t>2002</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defined work engagement as “a positive, fulfilling, work-related state of mind that is characterized by vigor, dedication, and absorption” (p. 74).  </w:t>
      </w:r>
    </w:p>
    <w:p w14:paraId="14808762" w14:textId="35F94171" w:rsidR="00266481" w:rsidRPr="00801EE7" w:rsidRDefault="00266481" w:rsidP="00801EE7">
      <w:pPr>
        <w:rPr>
          <w:rFonts w:ascii="Times New Roman" w:hAnsi="Times New Roman" w:cs="Times New Roman"/>
        </w:rPr>
      </w:pPr>
      <w:r w:rsidRPr="00801EE7">
        <w:rPr>
          <w:rFonts w:ascii="Times New Roman" w:hAnsi="Times New Roman" w:cs="Times New Roman"/>
        </w:rPr>
        <w:tab/>
        <w:t xml:space="preserve">Schaufeli et al.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 ExcludeAuth="1"&gt;&lt;Author&gt;Schaufeli&lt;/Author&gt;&lt;Year&gt;2002&lt;/Year&gt;&lt;RecNum&gt;112&lt;/RecNum&gt;&lt;DisplayText&gt;(2002)&lt;/DisplayText&gt;&lt;record&gt;&lt;rec-number&gt;112&lt;/rec-number&gt;&lt;foreign-keys&gt;&lt;key app="EN" db-id="w925pd9xrv2fpmepr0bxffw2t9re95vaa050"&gt;112&lt;/key&gt;&lt;/foreign-keys&gt;&lt;ref-type name="Journal Article"&gt;17&lt;/ref-type&gt;&lt;contributors&gt;&lt;authors&gt;&lt;author&gt;Schaufeli, W.&lt;/author&gt;&lt;author&gt;Salanova, M.&lt;/author&gt;&lt;author&gt;Gonz&amp;apos;alez-Roma&amp;apos;, V.&lt;/author&gt;&lt;author&gt;Bakker, A.&lt;/author&gt;&lt;/authors&gt;&lt;/contributors&gt;&lt;titles&gt;&lt;title&gt;The measurement of engagement and burnout:  A two sample confirmatory analytic approach&lt;/title&gt;&lt;secondary-title&gt;Journal of Happiness Studies&lt;/secondary-title&gt;&lt;/titles&gt;&lt;pages&gt;71-92&lt;/pages&gt;&lt;volume&gt;3&lt;/volume&gt;&lt;dates&gt;&lt;year&gt;2002&lt;/year&gt;&lt;pub-dates&gt;&lt;date&gt;October 26, 2006&lt;/date&gt;&lt;/pub-dates&gt;&lt;/dates&gt;&lt;urls&gt;&lt;/urls&gt;&lt;/record&gt;&lt;/Cite&gt;&lt;/EndNote&gt;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243" w:tooltip="Schaufeli, 2002 #112" w:history="1">
        <w:r w:rsidR="00C7376D" w:rsidRPr="00801EE7">
          <w:rPr>
            <w:rFonts w:ascii="Times New Roman" w:hAnsi="Times New Roman" w:cs="Times New Roman"/>
            <w:noProof/>
          </w:rPr>
          <w:t>2002</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noted that </w:t>
      </w:r>
      <w:r w:rsidRPr="00801EE7">
        <w:rPr>
          <w:rFonts w:ascii="Times New Roman" w:hAnsi="Times New Roman" w:cs="Times New Roman"/>
          <w:b/>
          <w:i/>
        </w:rPr>
        <w:t>vigor</w:t>
      </w:r>
      <w:r w:rsidRPr="00801EE7">
        <w:rPr>
          <w:rFonts w:ascii="Times New Roman" w:hAnsi="Times New Roman" w:cs="Times New Roman"/>
        </w:rPr>
        <w:t xml:space="preserve"> is “characterized by high levels of energy and mental resilience while working, the willingness to invest effort in one’s work, and persistence even in the face of difficulties” (p. 74). Vigor is considered a positive affective work characteristic and the conceptual opposite of exhaustion in the burnout construct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&lt;EndNote&gt;&lt;Cite&gt;&lt;Author&gt;Shirom&lt;/Author&gt;&lt;Year&gt;2011&lt;/Year&gt;&lt;RecNum&gt;380&lt;/RecNum&gt;&lt;DisplayText&gt;(Shirom, 2011)&lt;/DisplayText&gt;&lt;record&gt;&lt;rec-number&gt;380&lt;/rec-number&gt;&lt;foreign-keys&gt;&lt;key app="EN" db-id="w925pd9xrv2fpmepr0bxffw2t9re95vaa050"&gt;380&lt;/key&gt;&lt;/foreign-keys&gt;&lt;ref-type name="Journal Article"&gt;17&lt;/ref-type&gt;&lt;contributors&gt;&lt;authors&gt;&lt;author&gt;Shirom, A.&lt;/author&gt;&lt;/authors&gt;&lt;/contributors&gt;&lt;titles&gt;&lt;title&gt;Vigor as a positive affect at work: Conceptualizing vigor, its relations with related constructs, and its antecedents and consequences.&lt;/title&gt;&lt;secondary-title&gt;Review of General Psychology&lt;/secondary-title&gt;&lt;/titles&gt;&lt;pages&gt;50-64&lt;/pages&gt;&lt;volume&gt;15&lt;/volume&gt;&lt;number&gt;1&lt;/number&gt;&lt;dates&gt;&lt;year&gt;2011&lt;/year&gt;&lt;/dates&gt;&lt;urls&gt;&lt;/urls&gt;&lt;/record&gt;&lt;/Cite&gt;&lt;/EndNote&gt;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253" w:tooltip="Shirom, 2011 #380" w:history="1">
        <w:r w:rsidR="00C7376D" w:rsidRPr="00801EE7">
          <w:rPr>
            <w:rFonts w:ascii="Times New Roman" w:hAnsi="Times New Roman" w:cs="Times New Roman"/>
            <w:noProof/>
          </w:rPr>
          <w:t>Shirom, 2011</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w:t>
      </w:r>
      <w:r w:rsidRPr="00801EE7">
        <w:rPr>
          <w:rFonts w:ascii="Times New Roman" w:hAnsi="Times New Roman" w:cs="Times New Roman"/>
        </w:rPr>
        <w:lastRenderedPageBreak/>
        <w:t>An employee who almost always exhibits a very positive attitude and is very determined in finding solutions is an example of someone having a high level of vigor.</w:t>
      </w:r>
    </w:p>
    <w:p w14:paraId="21D6811C" w14:textId="4C08C7B7" w:rsidR="00266481" w:rsidRPr="00801EE7" w:rsidRDefault="00266481" w:rsidP="00801EE7">
      <w:pPr>
        <w:rPr>
          <w:rFonts w:ascii="Times New Roman" w:hAnsi="Times New Roman" w:cs="Times New Roman"/>
        </w:rPr>
      </w:pPr>
      <w:r w:rsidRPr="00801EE7">
        <w:rPr>
          <w:rFonts w:ascii="Times New Roman" w:hAnsi="Times New Roman" w:cs="Times New Roman"/>
          <w:iCs/>
        </w:rPr>
        <w:tab/>
        <w:t xml:space="preserve">Schaufeli et al. </w:t>
      </w:r>
      <w:r w:rsidRPr="00801EE7">
        <w:rPr>
          <w:rFonts w:ascii="Times New Roman" w:hAnsi="Times New Roman" w:cs="Times New Roman"/>
          <w:iCs/>
        </w:rPr>
        <w:fldChar w:fldCharType="begin"/>
      </w:r>
      <w:r w:rsidR="00801EE7" w:rsidRPr="00801EE7">
        <w:rPr>
          <w:rFonts w:ascii="Times New Roman" w:hAnsi="Times New Roman" w:cs="Times New Roman"/>
          <w:iCs/>
        </w:rPr>
        <w:instrText xml:space="preserve"> ADDIN EN.CITE &lt;EndNote&gt;&lt;Cite ExcludeAuth="1"&gt;&lt;Author&gt;Schaufeli&lt;/Author&gt;&lt;Year&gt;2002&lt;/Year&gt;&lt;RecNum&gt;112&lt;/RecNum&gt;&lt;DisplayText&gt;(2002)&lt;/DisplayText&gt;&lt;record&gt;&lt;rec-number&gt;112&lt;/rec-number&gt;&lt;foreign-keys&gt;&lt;key app="EN" db-id="w925pd9xrv2fpmepr0bxffw2t9re95vaa050"&gt;112&lt;/key&gt;&lt;/foreign-keys&gt;&lt;ref-type name="Journal Article"&gt;17&lt;/ref-type&gt;&lt;contributors&gt;&lt;authors&gt;&lt;author&gt;Schaufeli, W.&lt;/author&gt;&lt;author&gt;Salanova, M.&lt;/author&gt;&lt;author&gt;Gonz&amp;apos;alez-Roma&amp;apos;, V.&lt;/author&gt;&lt;author&gt;Bakker, A.&lt;/author&gt;&lt;/authors&gt;&lt;/contributors&gt;&lt;titles&gt;&lt;title&gt;The measurement of engagement and burnout:  A two sample confirmatory analytic approach&lt;/title&gt;&lt;secondary-title&gt;Journal of Happiness Studies&lt;/secondary-title&gt;&lt;/titles&gt;&lt;pages&gt;71-92&lt;/pages&gt;&lt;volume&gt;3&lt;/volume&gt;&lt;dates&gt;&lt;year&gt;2002&lt;/year&gt;&lt;pub-dates&gt;&lt;date&gt;October 26, 2006&lt;/date&gt;&lt;/pub-dates&gt;&lt;/dates&gt;&lt;urls&gt;&lt;/urls&gt;&lt;/record&gt;&lt;/Cite&gt;&lt;/EndNote&gt;</w:instrText>
      </w:r>
      <w:r w:rsidRPr="00801EE7">
        <w:rPr>
          <w:rFonts w:ascii="Times New Roman" w:hAnsi="Times New Roman" w:cs="Times New Roman"/>
          <w:iCs/>
        </w:rPr>
        <w:fldChar w:fldCharType="separate"/>
      </w:r>
      <w:r w:rsidRPr="00801EE7">
        <w:rPr>
          <w:rFonts w:ascii="Times New Roman" w:hAnsi="Times New Roman" w:cs="Times New Roman"/>
          <w:iCs/>
          <w:noProof/>
        </w:rPr>
        <w:t>(</w:t>
      </w:r>
      <w:hyperlink w:anchor="_ENREF_243" w:tooltip="Schaufeli, 2002 #112" w:history="1">
        <w:r w:rsidR="00C7376D" w:rsidRPr="00801EE7">
          <w:rPr>
            <w:rFonts w:ascii="Times New Roman" w:hAnsi="Times New Roman" w:cs="Times New Roman"/>
            <w:iCs/>
            <w:noProof/>
          </w:rPr>
          <w:t>2002</w:t>
        </w:r>
      </w:hyperlink>
      <w:r w:rsidRPr="00801EE7">
        <w:rPr>
          <w:rFonts w:ascii="Times New Roman" w:hAnsi="Times New Roman" w:cs="Times New Roman"/>
          <w:iCs/>
          <w:noProof/>
        </w:rPr>
        <w:t>)</w:t>
      </w:r>
      <w:r w:rsidRPr="00801EE7">
        <w:rPr>
          <w:rFonts w:ascii="Times New Roman" w:hAnsi="Times New Roman" w:cs="Times New Roman"/>
          <w:iCs/>
        </w:rPr>
        <w:fldChar w:fldCharType="end"/>
      </w:r>
      <w:r w:rsidRPr="00801EE7">
        <w:rPr>
          <w:rFonts w:ascii="Times New Roman" w:hAnsi="Times New Roman" w:cs="Times New Roman"/>
          <w:iCs/>
        </w:rPr>
        <w:t xml:space="preserve"> noted that </w:t>
      </w:r>
      <w:r w:rsidRPr="00801EE7">
        <w:rPr>
          <w:rFonts w:ascii="Times New Roman" w:hAnsi="Times New Roman" w:cs="Times New Roman"/>
          <w:b/>
          <w:i/>
          <w:iCs/>
        </w:rPr>
        <w:t>dedication</w:t>
      </w:r>
      <w:r w:rsidRPr="00801EE7">
        <w:rPr>
          <w:rFonts w:ascii="Times New Roman" w:hAnsi="Times New Roman" w:cs="Times New Roman"/>
          <w:i/>
          <w:iCs/>
        </w:rPr>
        <w:t xml:space="preserve"> </w:t>
      </w:r>
      <w:r w:rsidRPr="00801EE7">
        <w:rPr>
          <w:rFonts w:ascii="Times New Roman" w:hAnsi="Times New Roman" w:cs="Times New Roman"/>
        </w:rPr>
        <w:t xml:space="preserve">is “characterized by a sense of significance, enthusiasm, inspiration, pride, and challenge” (p. 74). Dedication is the conceptual opposite of cynicism in the burnout construct.  </w:t>
      </w:r>
    </w:p>
    <w:p w14:paraId="3D23E617" w14:textId="2E1989FD" w:rsidR="00266481" w:rsidRPr="00801EE7" w:rsidRDefault="00266481" w:rsidP="00801EE7">
      <w:pPr>
        <w:rPr>
          <w:rFonts w:ascii="Times New Roman" w:hAnsi="Times New Roman" w:cs="Times New Roman"/>
        </w:rPr>
      </w:pPr>
      <w:r w:rsidRPr="00801EE7">
        <w:rPr>
          <w:rFonts w:ascii="Times New Roman" w:hAnsi="Times New Roman" w:cs="Times New Roman"/>
        </w:rPr>
        <w:tab/>
        <w:t xml:space="preserve">Schaufeli et al.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 ExcludeAuth="1"&gt;&lt;Author&gt;Schaufeli&lt;/Author&gt;&lt;Year&gt;2002&lt;/Year&gt;&lt;RecNum&gt;112&lt;/RecNum&gt;&lt;DisplayText&gt;(2002)&lt;/DisplayText&gt;&lt;record&gt;&lt;rec-number&gt;112&lt;/rec-number&gt;&lt;foreign-keys&gt;&lt;key app="EN" db-id="w925pd9xrv2fpmepr0bxffw2t9re95vaa050"&gt;112&lt;/key&gt;&lt;/foreign-keys&gt;&lt;ref-type name="Journal Article"&gt;17&lt;/ref-type&gt;&lt;contributors&gt;&lt;authors&gt;&lt;author&gt;Schaufeli, W.&lt;/author&gt;&lt;author&gt;Salanova, M.&lt;/author&gt;&lt;author&gt;Gonz&amp;apos;alez-Roma&amp;apos;, V.&lt;/author&gt;&lt;author&gt;Bakker, A.&lt;/author&gt;&lt;/authors&gt;&lt;/contributors&gt;&lt;titles&gt;&lt;title&gt;The measurement of engagement and burnout:  A two sample confirmatory analytic approach&lt;/title&gt;&lt;secondary-title&gt;Journal of Happiness Studies&lt;/secondary-title&gt;&lt;/titles&gt;&lt;pages&gt;71-92&lt;/pages&gt;&lt;volume&gt;3&lt;/volume&gt;&lt;dates&gt;&lt;year&gt;2002&lt;/year&gt;&lt;pub-dates&gt;&lt;date&gt;October 26, 2006&lt;/date&gt;&lt;/pub-dates&gt;&lt;/dates&gt;&lt;urls&gt;&lt;/urls&gt;&lt;/record&gt;&lt;/Cite&gt;&lt;/EndNote&gt;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243" w:tooltip="Schaufeli, 2002 #112" w:history="1">
        <w:r w:rsidR="00C7376D" w:rsidRPr="00801EE7">
          <w:rPr>
            <w:rFonts w:ascii="Times New Roman" w:hAnsi="Times New Roman" w:cs="Times New Roman"/>
            <w:noProof/>
          </w:rPr>
          <w:t>2002</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noted that </w:t>
      </w:r>
      <w:r w:rsidRPr="00801EE7">
        <w:rPr>
          <w:rFonts w:ascii="Times New Roman" w:hAnsi="Times New Roman" w:cs="Times New Roman"/>
          <w:b/>
          <w:i/>
        </w:rPr>
        <w:t xml:space="preserve">absorption </w:t>
      </w:r>
      <w:r w:rsidRPr="00801EE7">
        <w:rPr>
          <w:rFonts w:ascii="Times New Roman" w:hAnsi="Times New Roman" w:cs="Times New Roman"/>
        </w:rPr>
        <w:t>is “characterized by being fully concentrated and deeply engrossed in one’s work, whereby time passes quickly and one has difficulties with detachin</w:t>
      </w:r>
      <w:r w:rsidR="00D93E4F">
        <w:rPr>
          <w:rFonts w:ascii="Times New Roman" w:hAnsi="Times New Roman" w:cs="Times New Roman"/>
        </w:rPr>
        <w:t xml:space="preserve">g oneself from work”  (p. 75). </w:t>
      </w:r>
      <w:r w:rsidRPr="00801EE7">
        <w:rPr>
          <w:rFonts w:ascii="Times New Roman" w:hAnsi="Times New Roman" w:cs="Times New Roman"/>
        </w:rPr>
        <w:t xml:space="preserve">Csizkszentmihalyi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 ExcludeAuth="1"&gt;&lt;Author&gt;Csikszentmihalyi&lt;/Author&gt;&lt;Year&gt;1990&lt;/Year&gt;&lt;RecNum&gt;381&lt;/RecNum&gt;&lt;DisplayText&gt;(1990)&lt;/DisplayText&gt;&lt;record&gt;&lt;rec-number&gt;381&lt;/rec-number&gt;&lt;foreign-keys&gt;&lt;key app="EN" db-id="w925pd9xrv2fpmepr0bxffw2t9re95vaa050"&gt;381&lt;/key&gt;&lt;/foreign-keys&gt;&lt;ref-type name="Book"&gt;6&lt;/ref-type&gt;&lt;contributors&gt;&lt;authors&gt;&lt;author&gt;Csikszentmihalyi, M.&lt;/author&gt;&lt;/authors&gt;&lt;/contributors&gt;&lt;titles&gt;&lt;title&gt; Flow. The Psychology of Optimal Experience.  &lt;/title&gt;&lt;/titles&gt;&lt;dates&gt;&lt;year&gt;1990&lt;/year&gt;&lt;/dates&gt;&lt;pub-location&gt;New York&lt;/pub-location&gt;&lt;publisher&gt;Harper&lt;/publisher&gt;&lt;urls&gt;&lt;/urls&gt;&lt;/record&gt;&lt;/Cite&gt;&lt;/EndNote&gt;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67" w:tooltip="Csikszentmihalyi, 1990 #381" w:history="1">
        <w:r w:rsidR="00C7376D" w:rsidRPr="00801EE7">
          <w:rPr>
            <w:rFonts w:ascii="Times New Roman" w:hAnsi="Times New Roman" w:cs="Times New Roman"/>
            <w:noProof/>
          </w:rPr>
          <w:t>1990</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described </w:t>
      </w:r>
      <w:r w:rsidRPr="00801EE7">
        <w:rPr>
          <w:rFonts w:ascii="Times New Roman" w:hAnsi="Times New Roman" w:cs="Times New Roman"/>
          <w:i/>
        </w:rPr>
        <w:t>absorption</w:t>
      </w:r>
      <w:r w:rsidRPr="00801EE7">
        <w:rPr>
          <w:rFonts w:ascii="Times New Roman" w:hAnsi="Times New Roman" w:cs="Times New Roman"/>
        </w:rPr>
        <w:t xml:space="preserve"> as a “flow”, as it represents the degree to which employees are cognitively absorbed in a persistent way in their work. Absorption is not considered the opposite of personal efficacy in the burnout construct since exhaustion and cynicism represent the core of the burnout construct.</w:t>
      </w:r>
    </w:p>
    <w:p w14:paraId="253ECECF" w14:textId="6D8145D5" w:rsidR="00266481" w:rsidRPr="00801EE7" w:rsidRDefault="00266481" w:rsidP="00801EE7">
      <w:pPr>
        <w:rPr>
          <w:rFonts w:ascii="Times New Roman" w:hAnsi="Times New Roman" w:cs="Times New Roman"/>
        </w:rPr>
      </w:pPr>
      <w:r w:rsidRPr="00801EE7">
        <w:rPr>
          <w:rFonts w:ascii="Times New Roman" w:hAnsi="Times New Roman" w:cs="Times New Roman"/>
        </w:rPr>
        <w:tab/>
      </w:r>
      <w:r w:rsidRPr="00801EE7">
        <w:rPr>
          <w:rFonts w:ascii="Times New Roman" w:hAnsi="Times New Roman" w:cs="Times New Roman"/>
          <w:i/>
        </w:rPr>
        <w:t>Vigor</w:t>
      </w:r>
      <w:r w:rsidRPr="00801EE7">
        <w:rPr>
          <w:rFonts w:ascii="Times New Roman" w:hAnsi="Times New Roman" w:cs="Times New Roman"/>
        </w:rPr>
        <w:t xml:space="preserve"> and </w:t>
      </w:r>
      <w:r w:rsidRPr="00801EE7">
        <w:rPr>
          <w:rFonts w:ascii="Times New Roman" w:hAnsi="Times New Roman" w:cs="Times New Roman"/>
          <w:i/>
        </w:rPr>
        <w:t>dedication</w:t>
      </w:r>
      <w:r w:rsidRPr="00801EE7">
        <w:rPr>
          <w:rFonts w:ascii="Times New Roman" w:hAnsi="Times New Roman" w:cs="Times New Roman"/>
        </w:rPr>
        <w:t xml:space="preserve"> are considered the core dimensions of engagement, while absorption acts as a consequence of engagement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&lt;EndNote&gt;&lt;Cite&gt;&lt;Author&gt;Bakker&lt;/Author&gt;&lt;Year&gt;2008&lt;/Year&gt;&lt;RecNum&gt;240&lt;/RecNum&gt;&lt;DisplayText&gt;(Bakker et al., 2008)&lt;/DisplayText&gt;&lt;record&gt;&lt;rec-number&gt;240&lt;/rec-number&gt;&lt;foreign-keys&gt;&lt;key app="EN" db-id="w925pd9xrv2fpmepr0bxffw2t9re95vaa050"&gt;240&lt;/key&gt;&lt;/foreign-keys&gt;&lt;ref-type name="Journal Article"&gt;17&lt;/ref-type&gt;&lt;contributors&gt;&lt;authors&gt;&lt;author&gt;Bakker, A.B.&lt;/author&gt;&lt;author&gt;Schaufelib, W.B.&lt;/author&gt;&lt;author&gt;Leiter, M.P.&lt;/author&gt;&lt;author&gt;Taris, T.W.&lt;/author&gt;&lt;/authors&gt;&lt;/contributors&gt;&lt;titles&gt;&lt;title&gt;Work engagement: An emerging concept in occupational health psychology&lt;/title&gt;&lt;secondary-title&gt;Work &amp;amp; Stress&lt;/secondary-title&gt;&lt;/titles&gt;&lt;pages&gt;187-200&lt;/pages&gt;&lt;volume&gt;22&lt;/volume&gt;&lt;number&gt;3&lt;/number&gt;&lt;dates&gt;&lt;year&gt;2008&lt;/year&gt;&lt;/dates&gt;&lt;urls&gt;&lt;/urls&gt;&lt;/record&gt;&lt;/Cite&gt;&lt;/EndNote&gt;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18" w:tooltip="Bakker, 2008 #240" w:history="1">
        <w:r w:rsidR="00C7376D" w:rsidRPr="00801EE7">
          <w:rPr>
            <w:rFonts w:ascii="Times New Roman" w:hAnsi="Times New Roman" w:cs="Times New Roman"/>
            <w:noProof/>
          </w:rPr>
          <w:t>Bakker et al., 2008</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w:t>
      </w:r>
    </w:p>
    <w:p w14:paraId="7590957E"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ab/>
        <w:t>Work engagement has been researched not only as an outcome variable, but also an antecedent, mediator, and moderator. Brief discussions of each will now follow.</w:t>
      </w:r>
    </w:p>
    <w:p w14:paraId="46C3E8C0" w14:textId="77777777" w:rsidR="00266481" w:rsidRPr="00801EE7" w:rsidRDefault="00266481" w:rsidP="00801EE7">
      <w:pPr>
        <w:rPr>
          <w:rFonts w:ascii="Times New Roman" w:hAnsi="Times New Roman" w:cs="Times New Roman"/>
          <w:b/>
        </w:rPr>
      </w:pPr>
      <w:r w:rsidRPr="00801EE7">
        <w:rPr>
          <w:rFonts w:ascii="Times New Roman" w:hAnsi="Times New Roman" w:cs="Times New Roman"/>
          <w:i/>
        </w:rPr>
        <w:tab/>
      </w:r>
      <w:r w:rsidRPr="00801EE7">
        <w:rPr>
          <w:rFonts w:ascii="Times New Roman" w:hAnsi="Times New Roman" w:cs="Times New Roman"/>
          <w:b/>
        </w:rPr>
        <w:t>Work engagement as an outcome.</w:t>
      </w:r>
    </w:p>
    <w:p w14:paraId="64C4EFD4" w14:textId="20AAD798" w:rsidR="00266481" w:rsidRPr="00801EE7" w:rsidRDefault="00266481" w:rsidP="00801EE7">
      <w:pPr>
        <w:rPr>
          <w:rFonts w:ascii="Times New Roman" w:hAnsi="Times New Roman" w:cs="Times New Roman"/>
        </w:rPr>
      </w:pPr>
      <w:r w:rsidRPr="00801EE7">
        <w:rPr>
          <w:rFonts w:ascii="Times New Roman" w:hAnsi="Times New Roman" w:cs="Times New Roman"/>
        </w:rPr>
        <w:tab/>
        <w:t xml:space="preserve">Research has found work engagement to be an outcome of primarily job resources (e.g. physical, social, and organizational functional characteristics of the job needed to achieve work, reduce demands, and increase personal growth). Job resources that predict work engagement vary from organization to organization. Vital resources include performance feedback, </w:t>
      </w:r>
      <w:r w:rsidRPr="00801EE7">
        <w:rPr>
          <w:rFonts w:ascii="Times New Roman" w:hAnsi="Times New Roman" w:cs="Times New Roman"/>
        </w:rPr>
        <w:lastRenderedPageBreak/>
        <w:t xml:space="preserve">autonomy, skill variety, justice, and social support from colleagues and supervisors. Although the relationship is not as strong as job resources, personal resources (e.g. positive perceptions of oneself, hope, self-efficacy, and the ability to perceive and control emotions) can also predict work engagement. When employees have the needed job resources and personal resources they will have more confidence, be more engaged, and perform better than on days when they do not have sufficient resources </w:t>
      </w:r>
      <w:r w:rsidRPr="00801EE7">
        <w:rPr>
          <w:rFonts w:ascii="Times New Roman" w:hAnsi="Times New Roman" w:cs="Times New Roman"/>
        </w:rPr>
        <w:fldChar w:fldCharType="begin">
          <w:fldData xml:space="preserve">PEVuZE5vdGU+PENpdGU+PEF1dGhvcj5YYW50aG9wb3Vsb3U8L0F1dGhvcj48WWVhcj4yMDA5PC9Z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</w:fldData>
        </w:fldChar>
      </w:r>
      <w:r w:rsidR="00D93E4F">
        <w:rPr>
          <w:rFonts w:ascii="Times New Roman" w:hAnsi="Times New Roman" w:cs="Times New Roman"/>
        </w:rPr>
        <w:instrText xml:space="preserve"> ADDIN EN.CITE </w:instrText>
      </w:r>
      <w:r w:rsidR="00D93E4F">
        <w:rPr>
          <w:rFonts w:ascii="Times New Roman" w:hAnsi="Times New Roman" w:cs="Times New Roman"/>
        </w:rPr>
        <w:fldChar w:fldCharType="begin">
          <w:fldData xml:space="preserve">PEVuZE5vdGU+PENpdGU+PEF1dGhvcj5YYW50aG9wb3Vsb3U8L0F1dGhvcj48WWVhcj4yMDA5PC9Z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</w:fldData>
        </w:fldChar>
      </w:r>
      <w:r w:rsidR="00D93E4F">
        <w:rPr>
          <w:rFonts w:ascii="Times New Roman" w:hAnsi="Times New Roman" w:cs="Times New Roman"/>
        </w:rPr>
        <w:instrText xml:space="preserve"> ADDIN EN.CITE.DATA </w:instrText>
      </w:r>
      <w:r w:rsidR="00D93E4F">
        <w:rPr>
          <w:rFonts w:ascii="Times New Roman" w:hAnsi="Times New Roman" w:cs="Times New Roman"/>
        </w:rPr>
      </w:r>
      <w:r w:rsidR="00D93E4F">
        <w:rPr>
          <w:rFonts w:ascii="Times New Roman" w:hAnsi="Times New Roman" w:cs="Times New Roman"/>
        </w:rPr>
        <w:fldChar w:fldCharType="end"/>
      </w:r>
      <w:r w:rsidRPr="00801EE7">
        <w:rPr>
          <w:rFonts w:ascii="Times New Roman" w:hAnsi="Times New Roman" w:cs="Times New Roman"/>
        </w:rPr>
      </w:r>
      <w:r w:rsidRPr="00801EE7">
        <w:rPr>
          <w:rFonts w:ascii="Times New Roman" w:hAnsi="Times New Roman" w:cs="Times New Roman"/>
        </w:rPr>
        <w:fldChar w:fldCharType="separate"/>
      </w:r>
      <w:r w:rsidR="00D93E4F">
        <w:rPr>
          <w:rFonts w:ascii="Times New Roman" w:hAnsi="Times New Roman" w:cs="Times New Roman"/>
          <w:noProof/>
        </w:rPr>
        <w:t xml:space="preserve">(e.g. </w:t>
      </w:r>
      <w:hyperlink w:anchor="_ENREF_18" w:tooltip="Bakker, 2008 #240" w:history="1">
        <w:r w:rsidR="00C7376D">
          <w:rPr>
            <w:rFonts w:ascii="Times New Roman" w:hAnsi="Times New Roman" w:cs="Times New Roman"/>
            <w:noProof/>
          </w:rPr>
          <w:t>Bakker et al., 2008</w:t>
        </w:r>
      </w:hyperlink>
      <w:r w:rsidR="00D93E4F">
        <w:rPr>
          <w:rFonts w:ascii="Times New Roman" w:hAnsi="Times New Roman" w:cs="Times New Roman"/>
          <w:noProof/>
        </w:rPr>
        <w:t xml:space="preserve">; </w:t>
      </w:r>
      <w:hyperlink w:anchor="_ENREF_135" w:tooltip="Hooper, 2008 #347" w:history="1">
        <w:r w:rsidR="00C7376D">
          <w:rPr>
            <w:rFonts w:ascii="Times New Roman" w:hAnsi="Times New Roman" w:cs="Times New Roman"/>
            <w:noProof/>
          </w:rPr>
          <w:t>Hooper et al., 2008</w:t>
        </w:r>
      </w:hyperlink>
      <w:r w:rsidR="00D93E4F">
        <w:rPr>
          <w:rFonts w:ascii="Times New Roman" w:hAnsi="Times New Roman" w:cs="Times New Roman"/>
          <w:noProof/>
        </w:rPr>
        <w:t xml:space="preserve">; </w:t>
      </w:r>
      <w:hyperlink w:anchor="_ENREF_286" w:tooltip="Xanthopoulou, 2009 #250" w:history="1">
        <w:r w:rsidR="00C7376D">
          <w:rPr>
            <w:rFonts w:ascii="Times New Roman" w:hAnsi="Times New Roman" w:cs="Times New Roman"/>
            <w:noProof/>
          </w:rPr>
          <w:t>Xanthopoulou, Bakker, Demerouti, &amp; Schaufeli, 2009</w:t>
        </w:r>
      </w:hyperlink>
      <w:r w:rsidR="00D93E4F">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w:t>
      </w:r>
    </w:p>
    <w:p w14:paraId="72318F4C" w14:textId="474BF162" w:rsidR="00266481" w:rsidRPr="00801EE7" w:rsidRDefault="00266481" w:rsidP="00801EE7">
      <w:pPr>
        <w:rPr>
          <w:rFonts w:ascii="Times New Roman" w:hAnsi="Times New Roman" w:cs="Times New Roman"/>
        </w:rPr>
      </w:pPr>
      <w:r w:rsidRPr="00801EE7">
        <w:rPr>
          <w:rFonts w:ascii="Times New Roman" w:hAnsi="Times New Roman" w:cs="Times New Roman"/>
        </w:rPr>
        <w:tab/>
        <w:t xml:space="preserve">A meta-analysis by Christian and Slaughter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 ExcludeAuth="1"&gt;&lt;Author&gt;Christian&lt;/Author&gt;&lt;Year&gt;2007&lt;/Year&gt;&lt;RecNum&gt;362&lt;/RecNum&gt;&lt;DisplayText&gt;(2007)&lt;/DisplayText&gt;&lt;record&gt;&lt;rec-number&gt;362&lt;/rec-number&gt;&lt;foreign-keys&gt;&lt;key app="EN" db-id="w925pd9xrv2fpmepr0bxffw2t9re95vaa050"&gt;362&lt;/key&gt;&lt;/foreign-keys&gt;&lt;ref-type name="Conference Paper"&gt;47&lt;/ref-type&gt;&lt;contributors&gt;&lt;authors&gt;&lt;author&gt;Christian, M.S.&lt;/author&gt;&lt;author&gt;Slaughter, J.E.&lt;/author&gt;&lt;/authors&gt;&lt;/contributors&gt;&lt;titles&gt;&lt;title&gt;Work engagement:  A meta-analytic review and directions for research in an emerging area.&lt;/title&gt;&lt;secondary-title&gt;Academy of Management&lt;/secondary-title&gt;&lt;/titles&gt;&lt;dates&gt;&lt;year&gt;2007&lt;/year&gt;&lt;pub-dates&gt;&lt;date&gt;August 2007&lt;/date&gt;&lt;/pub-dates&gt;&lt;/dates&gt;&lt;pub-location&gt;Philadelphia, Pennsylvania&lt;/pub-location&gt;&lt;publisher&gt;Academy of Management&lt;/publisher&gt;&lt;urls&gt;&lt;/urls&gt;&lt;/record&gt;&lt;/Cite&gt;&lt;/EndNote&gt;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56" w:tooltip="Christian, 2007 #362" w:history="1">
        <w:r w:rsidR="00C7376D" w:rsidRPr="00801EE7">
          <w:rPr>
            <w:rFonts w:ascii="Times New Roman" w:hAnsi="Times New Roman" w:cs="Times New Roman"/>
            <w:noProof/>
          </w:rPr>
          <w:t>2007</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found that although job demands were not significantly related to work engagement, demands that require physical energy and effort significantly negatively affected the vigor and dedication components of work engagement. On the other hand, cognitive demands requiring mental effort had positive effects for vigor and dedication. </w:t>
      </w:r>
    </w:p>
    <w:p w14:paraId="72535D67" w14:textId="4BD39FEC" w:rsidR="00266481" w:rsidRPr="00801EE7" w:rsidRDefault="00266481" w:rsidP="00801EE7">
      <w:pPr>
        <w:rPr>
          <w:rFonts w:ascii="Times New Roman" w:hAnsi="Times New Roman" w:cs="Times New Roman"/>
        </w:rPr>
      </w:pPr>
      <w:r w:rsidRPr="00801EE7">
        <w:rPr>
          <w:rFonts w:ascii="Times New Roman" w:hAnsi="Times New Roman" w:cs="Times New Roman"/>
        </w:rPr>
        <w:tab/>
        <w:t xml:space="preserve">A limited number of studies have examined work engagement as an outcome of personality traits. Extravert individuals who are low in neuroticism, irritability and impatience tend to be more engaged </w:t>
      </w:r>
      <w:r w:rsidRPr="00801EE7">
        <w:rPr>
          <w:rFonts w:ascii="Times New Roman" w:hAnsi="Times New Roman" w:cs="Times New Roman"/>
        </w:rPr>
        <w:fldChar w:fldCharType="begin"/>
      </w:r>
      <w:r w:rsidR="00D93E4F">
        <w:rPr>
          <w:rFonts w:ascii="Times New Roman" w:hAnsi="Times New Roman" w:cs="Times New Roman"/>
        </w:rPr>
        <w:instrText xml:space="preserve"> ADDIN EN.CITE &lt;EndNote&gt;&lt;Cite&gt;&lt;Author&gt;Hallberg&lt;/Author&gt;&lt;Year&gt;2007&lt;/Year&gt;&lt;RecNum&gt;364&lt;/RecNum&gt;&lt;Prefix&gt;e.g. &lt;/Prefix&gt;&lt;DisplayText&gt;(e.g. Hallberg, Johansson, &amp;amp; Schaufeli, 2007; Langelaan, Bakker, Van Doornen, &amp;amp; Schaufeli, 2006)&lt;/DisplayText&gt;&lt;record&gt;&lt;rec-number&gt;364&lt;/rec-number&gt;&lt;foreign-keys&gt;&lt;key app="EN" db-id="w925pd9xrv2fpmepr0bxffw2t9re95vaa050"&gt;364&lt;/key&gt;&lt;/foreign-keys&gt;&lt;ref-type name="Journal Article"&gt;17&lt;/ref-type&gt;&lt;contributors&gt;&lt;authors&gt;&lt;author&gt;Hallberg, U.&lt;/author&gt;&lt;author&gt;Johansson, G.&lt;/author&gt;&lt;author&gt;Schaufeli, W.B.&lt;/author&gt;&lt;/authors&gt;&lt;/contributors&gt;&lt;titles&gt;&lt;title&gt;Type A behavior and work situation: Associations with burnout and work engagement&lt;/title&gt;&lt;secondary-title&gt;Scandinavian Journal of Psychology of Women Quarterly&lt;/secondary-title&gt;&lt;/titles&gt;&lt;pages&gt;135-142&lt;/pages&gt;&lt;volume&gt;48&lt;/volume&gt;&lt;number&gt;2&lt;/number&gt;&lt;dates&gt;&lt;year&gt;2007&lt;/year&gt;&lt;/dates&gt;&lt;urls&gt;&lt;/urls&gt;&lt;/record&gt;&lt;/Cite&gt;&lt;Cite&gt;&lt;Author&gt;Langelaan&lt;/Author&gt;&lt;Year&gt;2006&lt;/Year&gt;&lt;RecNum&gt;363&lt;/RecNum&gt;&lt;record&gt;&lt;rec-number&gt;363&lt;/rec-number&gt;&lt;foreign-keys&gt;&lt;key app="EN" db-id="w925pd9xrv2fpmepr0bxffw2t9re95vaa050"&gt;363&lt;/key&gt;&lt;/foreign-keys&gt;&lt;ref-type name="Journal Article"&gt;17&lt;/ref-type&gt;&lt;contributors&gt;&lt;authors&gt;&lt;author&gt;Langelaan, S.&lt;/author&gt;&lt;author&gt;Bakker, A.&lt;/author&gt;&lt;author&gt;Van Doornen, L.J.P.&lt;/author&gt;&lt;author&gt;Schaufeli, W.B.&lt;/author&gt;&lt;/authors&gt;&lt;/contributors&gt;&lt;titles&gt;&lt;title&gt;Burnout and work engagement:  Do individual differences make a difference?&lt;/title&gt;&lt;secondary-title&gt;Personality and Individual Differences&lt;/secondary-title&gt;&lt;/titles&gt;&lt;pages&gt;521-532&lt;/pages&gt;&lt;volume&gt;40&lt;/volume&gt;&lt;dates&gt;&lt;year&gt;2006&lt;/year&gt;&lt;/dates&gt;&lt;urls&gt;&lt;/urls&gt;&lt;/record&gt;&lt;/Cite&gt;&lt;/EndNote&gt;</w:instrText>
      </w:r>
      <w:r w:rsidRPr="00801EE7">
        <w:rPr>
          <w:rFonts w:ascii="Times New Roman" w:hAnsi="Times New Roman" w:cs="Times New Roman"/>
        </w:rPr>
        <w:fldChar w:fldCharType="separate"/>
      </w:r>
      <w:r w:rsidR="00D93E4F">
        <w:rPr>
          <w:rFonts w:ascii="Times New Roman" w:hAnsi="Times New Roman" w:cs="Times New Roman"/>
          <w:noProof/>
        </w:rPr>
        <w:t xml:space="preserve">(e.g. </w:t>
      </w:r>
      <w:hyperlink w:anchor="_ENREF_117" w:tooltip="Hallberg, 2007 #364" w:history="1">
        <w:r w:rsidR="00C7376D">
          <w:rPr>
            <w:rFonts w:ascii="Times New Roman" w:hAnsi="Times New Roman" w:cs="Times New Roman"/>
            <w:noProof/>
          </w:rPr>
          <w:t>Hallberg, Johansson, &amp; Schaufeli, 2007</w:t>
        </w:r>
      </w:hyperlink>
      <w:r w:rsidR="00D93E4F">
        <w:rPr>
          <w:rFonts w:ascii="Times New Roman" w:hAnsi="Times New Roman" w:cs="Times New Roman"/>
          <w:noProof/>
        </w:rPr>
        <w:t xml:space="preserve">; </w:t>
      </w:r>
      <w:hyperlink w:anchor="_ENREF_169" w:tooltip="Langelaan, 2006 #363" w:history="1">
        <w:r w:rsidR="00C7376D">
          <w:rPr>
            <w:rFonts w:ascii="Times New Roman" w:hAnsi="Times New Roman" w:cs="Times New Roman"/>
            <w:noProof/>
          </w:rPr>
          <w:t>Langelaan, Bakker, Van Doornen, &amp; Schaufeli, 2006</w:t>
        </w:r>
      </w:hyperlink>
      <w:r w:rsidR="00D93E4F">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w:t>
      </w:r>
    </w:p>
    <w:p w14:paraId="03332FEF" w14:textId="05ABEF26" w:rsidR="00266481" w:rsidRPr="00801EE7" w:rsidRDefault="00266481" w:rsidP="00801EE7">
      <w:pPr>
        <w:rPr>
          <w:rFonts w:ascii="Times New Roman" w:hAnsi="Times New Roman" w:cs="Times New Roman"/>
        </w:rPr>
      </w:pPr>
      <w:r w:rsidRPr="00801EE7">
        <w:rPr>
          <w:rFonts w:ascii="Times New Roman" w:hAnsi="Times New Roman" w:cs="Times New Roman"/>
        </w:rPr>
        <w:tab/>
        <w:t xml:space="preserve">Richman, Civian, Shannon, Hill and Brennan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 ExcludeAuth="1"&gt;&lt;Author&gt;Richman&lt;/Author&gt;&lt;Year&gt;2008&lt;/Year&gt;&lt;RecNum&gt;225&lt;/RecNum&gt;&lt;DisplayText&gt;(2008)&lt;/DisplayText&gt;&lt;record&gt;&lt;rec-number&gt;225&lt;/rec-number&gt;&lt;foreign-keys&gt;&lt;key app="EN" db-id="w925pd9xrv2fpmepr0bxffw2t9re95vaa050"&gt;225&lt;/key&gt;&lt;/foreign-keys&gt;&lt;ref-type name="Journal Article"&gt;17&lt;/ref-type&gt;&lt;contributors&gt;&lt;authors&gt;&lt;author&gt;Richman, A.L.&lt;/author&gt;&lt;author&gt;Civian, J.T.&lt;/author&gt;&lt;author&gt;Shannon, L.L.&lt;/author&gt;&lt;author&gt;Hill, E.J.&lt;/author&gt;&lt;author&gt;Brennan, R.T. &lt;/author&gt;&lt;/authors&gt;&lt;/contributors&gt;&lt;titles&gt;&lt;title&gt;The relationship of perceived flexibility, supportive work-life policies, and use of formal flexible arrangements and occasional flexibility to employee engagement and expected retention.&lt;/title&gt;&lt;secondary-title&gt;Community, Work &amp;amp; Family&lt;/secondary-title&gt;&lt;/titles&gt;&lt;pages&gt;183-197&lt;/pages&gt;&lt;volume&gt;11&lt;/volume&gt;&lt;number&gt;2&lt;/number&gt;&lt;dates&gt;&lt;year&gt;2008&lt;/year&gt;&lt;/dates&gt;&lt;urls&gt;&lt;/urls&gt;&lt;/record&gt;&lt;/Cite&gt;&lt;/EndNote&gt;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226" w:tooltip="Richman, 2008 #225" w:history="1">
        <w:r w:rsidR="00C7376D" w:rsidRPr="00801EE7">
          <w:rPr>
            <w:rFonts w:ascii="Times New Roman" w:hAnsi="Times New Roman" w:cs="Times New Roman"/>
            <w:noProof/>
          </w:rPr>
          <w:t>2008</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found that  work engagement was </w:t>
      </w:r>
      <w:r w:rsidR="00D93E4F">
        <w:rPr>
          <w:rFonts w:ascii="Times New Roman" w:hAnsi="Times New Roman" w:cs="Times New Roman"/>
        </w:rPr>
        <w:t>p</w:t>
      </w:r>
      <w:r w:rsidRPr="00801EE7">
        <w:rPr>
          <w:rFonts w:ascii="Times New Roman" w:hAnsi="Times New Roman" w:cs="Times New Roman"/>
        </w:rPr>
        <w:t xml:space="preserve">redicted by work flexibility and work-life policies. Schaufeli and Bakkar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 ExcludeAuth="1"&gt;&lt;Author&gt;Schaufeli&lt;/Author&gt;&lt;Year&gt;2004&lt;/Year&gt;&lt;RecNum&gt;306&lt;/RecNum&gt;&lt;DisplayText&gt;(2004)&lt;/DisplayText&gt;&lt;record&gt;&lt;rec-number&gt;306&lt;/rec-number&gt;&lt;foreign-keys&gt;&lt;key app="EN" db-id="w925pd9xrv2fpmepr0bxffw2t9re95vaa050"&gt;306&lt;/key&gt;&lt;/foreign-keys&gt;&lt;ref-type name="Journal Article"&gt;17&lt;/ref-type&gt;&lt;contributors&gt;&lt;authors&gt;&lt;author&gt;Schaufeli, W.&lt;/author&gt;&lt;author&gt;Bakker, A.&lt;/author&gt;&lt;/authors&gt;&lt;/contributors&gt;&lt;titles&gt;&lt;title&gt;Job demands, job resources, and their relationship with burnout and engagement: a multi-sample study &lt;/title&gt;&lt;secondary-title&gt;Journal of Organizational Behavior&lt;/secondary-title&gt;&lt;/titles&gt;&lt;pages&gt;293 - 315&lt;/pages&gt;&lt;volume&gt;25&lt;/volume&gt;&lt;dates&gt;&lt;year&gt;2004&lt;/year&gt;&lt;/dates&gt;&lt;urls&gt;&lt;/urls&gt;&lt;/record&gt;&lt;/Cite&gt;&lt;/EndNote&gt;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241" w:tooltip="Schaufeli, 2004 #306" w:history="1">
        <w:r w:rsidR="00C7376D" w:rsidRPr="00801EE7">
          <w:rPr>
            <w:rFonts w:ascii="Times New Roman" w:hAnsi="Times New Roman" w:cs="Times New Roman"/>
            <w:noProof/>
          </w:rPr>
          <w:t>2004</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found that employees who work too much and too many hours have low engagement. </w:t>
      </w:r>
    </w:p>
    <w:p w14:paraId="5DC28C82" w14:textId="37D762B0" w:rsidR="00266481" w:rsidRPr="00801EE7" w:rsidRDefault="00266481" w:rsidP="00801EE7">
      <w:pPr>
        <w:rPr>
          <w:rFonts w:ascii="Times New Roman" w:hAnsi="Times New Roman" w:cs="Times New Roman"/>
        </w:rPr>
      </w:pPr>
      <w:r w:rsidRPr="00801EE7">
        <w:rPr>
          <w:rFonts w:ascii="Times New Roman" w:hAnsi="Times New Roman" w:cs="Times New Roman"/>
        </w:rPr>
        <w:lastRenderedPageBreak/>
        <w:tab/>
        <w:t xml:space="preserve">An emerging concept in the engagement literature is the importance of leadership styles of supervisors in fostering work engagement. Bass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 ExcludeAuth="1"&gt;&lt;Author&gt;Bass&lt;/Author&gt;&lt;Year&gt;2005&lt;/Year&gt;&lt;RecNum&gt;392&lt;/RecNum&gt;&lt;DisplayText&gt;(2005)&lt;/DisplayText&gt;&lt;record&gt;&lt;rec-number&gt;392&lt;/rec-number&gt;&lt;foreign-keys&gt;&lt;key app="EN" db-id="w925pd9xrv2fpmepr0bxffw2t9re95vaa050"&gt;392&lt;/key&gt;&lt;/foreign-keys&gt;&lt;ref-type name="Book"&gt;6&lt;/ref-type&gt;&lt;contributors&gt;&lt;authors&gt;&lt;author&gt;Bass, B.M.&lt;/author&gt;&lt;/authors&gt;&lt;/contributors&gt;&lt;titles&gt;&lt;title&gt; Transformational leadership&lt;/title&gt;&lt;/titles&gt;&lt;dates&gt;&lt;year&gt;2005&lt;/year&gt;&lt;/dates&gt;&lt;pub-location&gt;New York&lt;/pub-location&gt;&lt;publisher&gt;Routledge&lt;/publisher&gt;&lt;urls&gt;&lt;/urls&gt;&lt;/record&gt;&lt;/Cite&gt;&lt;/EndNote&gt;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22" w:tooltip="Bass, 2005 #392" w:history="1">
        <w:r w:rsidR="00C7376D" w:rsidRPr="00801EE7">
          <w:rPr>
            <w:rFonts w:ascii="Times New Roman" w:hAnsi="Times New Roman" w:cs="Times New Roman"/>
            <w:noProof/>
          </w:rPr>
          <w:t>2005</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proposed three leadership styles that varied from giving an employee individual support (transformational style) to a comparative exchange between the supervisor and employee (transactional style) to no interest in the employee at any level (laissez-faire style). Baker, Albrecht, and Leiter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 ExcludeAuth="1"&gt;&lt;Author&gt;Bakker&lt;/Author&gt;&lt;Year&gt;2011&lt;/Year&gt;&lt;RecNum&gt;385&lt;/RecNum&gt;&lt;DisplayText&gt;(2011a)&lt;/DisplayText&gt;&lt;record&gt;&lt;rec-number&gt;385&lt;/rec-number&gt;&lt;foreign-keys&gt;&lt;key app="EN" db-id="w925pd9xrv2fpmepr0bxffw2t9re95vaa050"&gt;385&lt;/key&gt;&lt;/foreign-keys&gt;&lt;ref-type name="Journal Article"&gt;17&lt;/ref-type&gt;&lt;contributors&gt;&lt;authors&gt;&lt;author&gt;Bakker, A.B.&lt;/author&gt;&lt;author&gt;Albrecht, S.L.&lt;/author&gt;&lt;author&gt;Leiter, M.P.&lt;/author&gt;&lt;/authors&gt;&lt;/contributors&gt;&lt;titles&gt;&lt;title&gt;Key questions regarding work engagement&lt;/title&gt;&lt;secondary-title&gt;European Journal of Work and Organizational Psychology&lt;/secondary-title&gt;&lt;/titles&gt;&lt;pages&gt;4-28&lt;/pages&gt;&lt;volume&gt;20&lt;/volume&gt;&lt;number&gt;1&lt;/number&gt;&lt;dates&gt;&lt;year&gt;2011&lt;/year&gt;&lt;pub-dates&gt;&lt;date&gt;2011/02/01&lt;/date&gt;&lt;/pub-dates&gt;&lt;/dates&gt;&lt;publisher&gt;Psychology Press&lt;/publisher&gt;&lt;isbn&gt;1359-432X&lt;/isbn&gt;&lt;urls&gt;&lt;related-urls&gt;&lt;url&gt;http://dx.doi.org/10.1080/1359432X.2010.485352&lt;/url&gt;&lt;/related-urls&gt;&lt;/urls&gt;&lt;electronic-resource-num&gt;10.1080/1359432x.2010.485352&lt;/electronic-resource-num&gt;&lt;access-date&gt;2011/09/11&lt;/access-date&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15" w:tooltip="Bakker, 2011 #385" w:history="1">
        <w:r w:rsidR="00C7376D" w:rsidRPr="00801EE7">
          <w:rPr>
            <w:rFonts w:ascii="Times New Roman" w:hAnsi="Times New Roman" w:cs="Times New Roman"/>
            <w:noProof/>
          </w:rPr>
          <w:t>2011a</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note that transformational leadership style is the only style which would significantly contribute to an employee’s work engagement because it is the only style that is motivational and inspiring to the employee. </w:t>
      </w:r>
    </w:p>
    <w:p w14:paraId="0B954946" w14:textId="56985505" w:rsidR="00266481" w:rsidRPr="00801EE7" w:rsidRDefault="00266481" w:rsidP="00801EE7">
      <w:pPr>
        <w:rPr>
          <w:rFonts w:ascii="Times New Roman" w:hAnsi="Times New Roman" w:cs="Times New Roman"/>
        </w:rPr>
      </w:pPr>
      <w:r w:rsidRPr="00801EE7">
        <w:rPr>
          <w:rFonts w:ascii="Times New Roman" w:hAnsi="Times New Roman" w:cs="Times New Roman"/>
        </w:rPr>
        <w:tab/>
        <w:t xml:space="preserve">In a similar vein, there has been some empirical evidence suggesting that an employee’s level of engagement can be influenced by the affective state of their colleagues or leaders. In a study of 2,229 police officers working in 85 teams, Bakker, van Emmerik, and Euwema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 ExcludeAuth="1"&gt;&lt;Author&gt;Bakker&lt;/Author&gt;&lt;Year&gt;2006&lt;/Year&gt;&lt;RecNum&gt;394&lt;/RecNum&gt;&lt;DisplayText&gt;(2006)&lt;/DisplayText&gt;&lt;record&gt;&lt;rec-number&gt;394&lt;/rec-number&gt;&lt;foreign-keys&gt;&lt;key app="EN" db-id="w925pd9xrv2fpmepr0bxffw2t9re95vaa050"&gt;394&lt;/key&gt;&lt;/foreign-keys&gt;&lt;ref-type name="Journal Article"&gt;17&lt;/ref-type&gt;&lt;contributors&gt;&lt;authors&gt;&lt;author&gt;Bakker, A.B.&lt;/author&gt;&lt;author&gt;van Emmerik, I.H. &lt;/author&gt;&lt;author&gt;Euwema, M.C.&lt;/author&gt;&lt;/authors&gt;&lt;/contributors&gt;&lt;titles&gt;&lt;title&gt;Crossover of burnout and engagement in work teams&lt;/title&gt;&lt;secondary-title&gt;Work and Occupations&lt;/secondary-title&gt;&lt;/titles&gt;&lt;pages&gt;464-489&lt;/pages&gt;&lt;volume&gt;33&lt;/volume&gt;&lt;dates&gt;&lt;year&gt;2006&lt;/year&gt;&lt;/dates&gt;&lt;urls&gt;&lt;/urls&gt;&lt;/record&gt;&lt;/Cite&gt;&lt;/EndNote&gt;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19" w:tooltip="Bakker, 2006 #394" w:history="1">
        <w:r w:rsidR="00C7376D" w:rsidRPr="00801EE7">
          <w:rPr>
            <w:rFonts w:ascii="Times New Roman" w:hAnsi="Times New Roman" w:cs="Times New Roman"/>
            <w:noProof/>
          </w:rPr>
          <w:t>2006</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found a relationship between work engagement at the team level and the individual team members’ level. Sy, Cote, and Saavedra </w:t>
      </w:r>
      <w:r w:rsidRPr="00801EE7">
        <w:rPr>
          <w:rFonts w:ascii="Times New Roman" w:hAnsi="Times New Roman" w:cs="Times New Roman"/>
        </w:rPr>
        <w:fldChar w:fldCharType="begin"/>
      </w:r>
      <w:r w:rsidR="00DE0656">
        <w:rPr>
          <w:rFonts w:ascii="Times New Roman" w:hAnsi="Times New Roman" w:cs="Times New Roman"/>
        </w:rPr>
        <w:instrText xml:space="preserve"> ADDIN EN.CITE &lt;EndNote&gt;&lt;Cite ExcludeAuth="1"&gt;&lt;Author&gt;Sy&lt;/Author&gt;&lt;Year&gt;2005&lt;/Year&gt;&lt;RecNum&gt;393&lt;/RecNum&gt;&lt;DisplayText&gt;(2005)&lt;/DisplayText&gt;&lt;record&gt;&lt;rec-number&gt;393&lt;/rec-number&gt;&lt;foreign-keys&gt;&lt;key app="EN" db-id="w925pd9xrv2fpmepr0bxffw2t9re95vaa050"&gt;393&lt;/key&gt;&lt;/foreign-keys&gt;&lt;ref-type name="Journal Article"&gt;17&lt;/ref-type&gt;&lt;contributors&gt;&lt;authors&gt;&lt;author&gt;Sy, T.&lt;/author&gt;&lt;author&gt;Cote, S.&lt;/author&gt;&lt;author&gt;Saavedra, R. &lt;/author&gt;&lt;/authors&gt;&lt;/contributors&gt;&lt;titles&gt;&lt;title&gt;The contagious leader: Impact of leader’s affect on group member affect and group processes&lt;/title&gt;&lt;secondary-title&gt;Journal of Applied Psychology&lt;/secondary-title&gt;&lt;/titles&gt;&lt;periodical&gt;&lt;full-title&gt;Journal of applied psychology&lt;/full-title&gt;&lt;/periodical&gt;&lt;pages&gt;295–305&lt;/pages&gt;&lt;volume&gt;90&lt;/volume&gt;&lt;dates&gt;&lt;year&gt;2005&lt;/year&gt;&lt;/dates&gt;&lt;urls&gt;&lt;/urls&gt;&lt;/record&gt;&lt;/Cite&gt;&lt;/EndNote&gt;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263" w:tooltip="Sy, 2005 #393" w:history="1">
        <w:r w:rsidR="00C7376D" w:rsidRPr="00801EE7">
          <w:rPr>
            <w:rFonts w:ascii="Times New Roman" w:hAnsi="Times New Roman" w:cs="Times New Roman"/>
            <w:noProof/>
          </w:rPr>
          <w:t>2005</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found that when a leaders’ mood was positive (rather than negative) that individual team members’ moods were positive. The implication is that employees will tend to be more engaged and productive when their colleagues are in a positive affective state or good mood.</w:t>
      </w:r>
    </w:p>
    <w:p w14:paraId="7928B813" w14:textId="77777777" w:rsidR="00266481" w:rsidRDefault="00266481" w:rsidP="00801EE7">
      <w:pPr>
        <w:rPr>
          <w:rFonts w:ascii="Times New Roman" w:hAnsi="Times New Roman" w:cs="Times New Roman"/>
        </w:rPr>
      </w:pPr>
      <w:r w:rsidRPr="00801EE7">
        <w:rPr>
          <w:rFonts w:ascii="Times New Roman" w:hAnsi="Times New Roman" w:cs="Times New Roman"/>
        </w:rPr>
        <w:tab/>
        <w:t xml:space="preserve">While almost all research has focused upon work engagement as an outcome there are volumes of research examining it as an antecedent. Work engagement as a mediator or moderator is, however, somewhat limited. </w:t>
      </w:r>
    </w:p>
    <w:p w14:paraId="4C233A3D" w14:textId="77777777" w:rsidR="0054662E" w:rsidRPr="00801EE7" w:rsidRDefault="0054662E" w:rsidP="00801EE7">
      <w:pPr>
        <w:rPr>
          <w:rFonts w:ascii="Times New Roman" w:hAnsi="Times New Roman" w:cs="Times New Roman"/>
        </w:rPr>
      </w:pPr>
    </w:p>
    <w:p w14:paraId="2A2AB334" w14:textId="77777777" w:rsidR="00266481" w:rsidRPr="00801EE7" w:rsidRDefault="00266481" w:rsidP="00801EE7">
      <w:pPr>
        <w:rPr>
          <w:rFonts w:ascii="Times New Roman" w:hAnsi="Times New Roman" w:cs="Times New Roman"/>
          <w:b/>
        </w:rPr>
      </w:pPr>
      <w:r w:rsidRPr="00801EE7">
        <w:rPr>
          <w:rFonts w:ascii="Times New Roman" w:hAnsi="Times New Roman" w:cs="Times New Roman"/>
          <w:i/>
        </w:rPr>
        <w:lastRenderedPageBreak/>
        <w:tab/>
      </w:r>
      <w:r w:rsidRPr="00801EE7">
        <w:rPr>
          <w:rFonts w:ascii="Times New Roman" w:hAnsi="Times New Roman" w:cs="Times New Roman"/>
          <w:b/>
        </w:rPr>
        <w:t>Work engagement as an antecedent, mediator, and moderator.</w:t>
      </w:r>
    </w:p>
    <w:p w14:paraId="4329A6EF" w14:textId="7E766365" w:rsidR="00266481" w:rsidRPr="00801EE7" w:rsidRDefault="00266481" w:rsidP="00801EE7">
      <w:pPr>
        <w:rPr>
          <w:rFonts w:ascii="Times New Roman" w:hAnsi="Times New Roman" w:cs="Times New Roman"/>
        </w:rPr>
      </w:pPr>
      <w:r w:rsidRPr="00801EE7">
        <w:rPr>
          <w:rFonts w:ascii="Times New Roman" w:hAnsi="Times New Roman" w:cs="Times New Roman"/>
        </w:rPr>
        <w:tab/>
        <w:t xml:space="preserve">Research has consistently supported the link between work engagement and job performance. A 2002 meta-analysis of 7,939 business units in 36 companies found significant positive relationships between employee satisfaction–work engagement and the business-unit outcomes of customer satisfaction, productivity, profit, employee turnover, and accidents. Business units in the top 25 percent of work engagement levels averaged $80,000 to $120,000 more in monthly revenue or sales </w:t>
      </w:r>
      <w:r w:rsidRPr="00801EE7">
        <w:rPr>
          <w:rFonts w:ascii="Times New Roman" w:hAnsi="Times New Roman" w:cs="Times New Roman"/>
        </w:rPr>
        <w:fldChar w:fldCharType="begin"/>
      </w:r>
      <w:r w:rsidR="00DE0656">
        <w:rPr>
          <w:rFonts w:ascii="Times New Roman" w:hAnsi="Times New Roman" w:cs="Times New Roman"/>
        </w:rPr>
        <w:instrText xml:space="preserve"> ADDIN EN.CITE &lt;EndNote&gt;&lt;Cite&gt;&lt;Author&gt;Harter&lt;/Author&gt;&lt;Year&gt;2002&lt;/Year&gt;&lt;RecNum&gt;242&lt;/RecNum&gt;&lt;DisplayText&gt;(Harter et al., 2002b)&lt;/DisplayText&gt;&lt;record&gt;&lt;rec-number&gt;242&lt;/rec-number&gt;&lt;foreign-keys&gt;&lt;key app="EN" db-id="w925pd9xrv2fpmepr0bxffw2t9re95vaa050"&gt;242&lt;/key&gt;&lt;/foreign-keys&gt;&lt;ref-type name="Journal Article"&gt;17&lt;/ref-type&gt;&lt;contributors&gt;&lt;authors&gt;&lt;author&gt;Harter, J.K.&lt;/author&gt;&lt;author&gt;Schmidt, F.L.&lt;/author&gt;&lt;author&gt;Hayes, T. L.&lt;/author&gt;&lt;/authors&gt;&lt;/contributors&gt;&lt;titles&gt;&lt;title&gt;Business-unit-level relationship between employee satisfaction, employee engagement, and business outcomes: A meta-analysis.&lt;/title&gt;&lt;secondary-title&gt;Journal of Applied Psychology&lt;/secondary-title&gt;&lt;/titles&gt;&lt;periodical&gt;&lt;full-title&gt;Journal of applied psychology&lt;/full-title&gt;&lt;/periodical&gt;&lt;pages&gt;268-279&lt;/pages&gt;&lt;volume&gt;87&lt;/volume&gt;&lt;number&gt;2&lt;/number&gt;&lt;dates&gt;&lt;year&gt;2002&lt;/year&gt;&lt;/dates&gt;&lt;urls&gt;&lt;/urls&gt;&lt;/record&gt;&lt;/Cite&gt;&lt;/EndNote&gt;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121" w:tooltip="Harter, 2002 #242" w:history="1">
        <w:r w:rsidR="00C7376D" w:rsidRPr="00801EE7">
          <w:rPr>
            <w:rFonts w:ascii="Times New Roman" w:hAnsi="Times New Roman" w:cs="Times New Roman"/>
            <w:noProof/>
          </w:rPr>
          <w:t>Harter et al., 2002b</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In a study using Spanish restaurant and hotel personnel, Salanova, Agut &amp; Peiro’</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 ExcludeAuth="1"&gt;&lt;Author&gt;Salanova&lt;/Author&gt;&lt;Year&gt; 2005&lt;/Year&gt;&lt;RecNum&gt;249&lt;/RecNum&gt;&lt;DisplayText&gt;( 2005)&lt;/DisplayText&gt;&lt;record&gt;&lt;rec-number&gt;249&lt;/rec-number&gt;&lt;foreign-keys&gt;&lt;key app="EN" db-id="w925pd9xrv2fpmepr0bxffw2t9re95vaa050"&gt;249&lt;/key&gt;&lt;/foreign-keys&gt;&lt;ref-type name="Journal Article"&gt;17&lt;/ref-type&gt;&lt;contributors&gt;&lt;authors&gt;&lt;author&gt;Salanova, M.&lt;/author&gt;&lt;author&gt;Agut, S. &lt;/author&gt;&lt;author&gt;Peiro´, J.M.&lt;/author&gt;&lt;/authors&gt;&lt;/contributors&gt;&lt;titles&gt;&lt;title&gt;Linking organizational resources and work engagement to employee performance and customer loyalty: The mediation of service climate &lt;/title&gt;&lt;secondary-title&gt;Journal of Applied Psychology of Women Quarterly&lt;/secondary-title&gt;&lt;/titles&gt;&lt;pages&gt;1217-1227&lt;/pages&gt;&lt;volume&gt;90&lt;/volume&gt;&lt;dates&gt;&lt;year&gt; 2005&lt;/year&gt;&lt;/dates&gt;&lt;urls&gt;&lt;/urls&gt;&lt;/record&gt;&lt;/Cite&gt;&lt;/EndNote&gt;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235" w:tooltip="Salanova,  2005 #249" w:history="1">
        <w:r w:rsidR="00C7376D" w:rsidRPr="00801EE7">
          <w:rPr>
            <w:rFonts w:ascii="Times New Roman" w:hAnsi="Times New Roman" w:cs="Times New Roman"/>
            <w:noProof/>
          </w:rPr>
          <w:t xml:space="preserve"> 2005</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found support for a full mediation model where organizational resources and work engagement predicted service climate which predicted employee performance and ultimately customer loyalty. In a diary study of fast-food employees in Greece Xanthopolou, Bakker, Demerouti, and Schaufeli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 ExcludeAuth="1"&gt;&lt;Author&gt;Xanthopoulou&lt;/Author&gt;&lt;Year&gt;2009&lt;/Year&gt;&lt;RecNum&gt;250&lt;/RecNum&gt;&lt;DisplayText&gt;(2009)&lt;/DisplayText&gt;&lt;record&gt;&lt;rec-number&gt;250&lt;/rec-number&gt;&lt;foreign-keys&gt;&lt;key app="EN" db-id="w925pd9xrv2fpmepr0bxffw2t9re95vaa050"&gt;250&lt;/key&gt;&lt;/foreign-keys&gt;&lt;ref-type name="Journal Article"&gt;17&lt;/ref-type&gt;&lt;contributors&gt;&lt;authors&gt;&lt;author&gt;Xanthopoulou, D.&lt;/author&gt;&lt;author&gt;Bakker, A.B.&lt;/author&gt;&lt;author&gt;Demerouti, E.&lt;/author&gt;&lt;author&gt;Schaufeli, W.B. &lt;/author&gt;&lt;/authors&gt;&lt;/contributors&gt;&lt;titles&gt;&lt;title&gt;Work engagement and financial returns: A diary study on the role of job and personal resources. &lt;/title&gt;&lt;secondary-title&gt;Journal of Occupational and Organizational Psychology.&lt;/secondary-title&gt;&lt;/titles&gt;&lt;pages&gt;183-200&lt;/pages&gt;&lt;volume&gt;82&lt;/volume&gt;&lt;dates&gt;&lt;year&gt;2009&lt;/year&gt;&lt;/dates&gt;&lt;urls&gt;&lt;/urls&gt;&lt;/record&gt;&lt;/Cite&gt;&lt;/EndNote&gt;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286" w:tooltip="Xanthopoulou, 2009 #250" w:history="1">
        <w:r w:rsidR="00C7376D" w:rsidRPr="00801EE7">
          <w:rPr>
            <w:rFonts w:ascii="Times New Roman" w:hAnsi="Times New Roman" w:cs="Times New Roman"/>
            <w:noProof/>
          </w:rPr>
          <w:t>2009</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found that daily engagement levels predicted daily financial returns. The financial outcomes of work engagement or disengagement highlight the business case for examining this construct in more depth, particularly from a work-family conflict/family-work conflict perspective.</w:t>
      </w:r>
    </w:p>
    <w:p w14:paraId="2FF5FEE2" w14:textId="3AEF6502" w:rsidR="00266481" w:rsidRPr="00801EE7" w:rsidRDefault="00266481" w:rsidP="00801EE7">
      <w:pPr>
        <w:ind w:firstLine="720"/>
        <w:rPr>
          <w:rFonts w:ascii="Times New Roman" w:hAnsi="Times New Roman" w:cs="Times New Roman"/>
        </w:rPr>
      </w:pPr>
      <w:r w:rsidRPr="00801EE7">
        <w:rPr>
          <w:rFonts w:ascii="Times New Roman" w:hAnsi="Times New Roman" w:cs="Times New Roman"/>
        </w:rPr>
        <w:t xml:space="preserve">Meta-analyses have found that work engagement can also serve as a predictor for employee retention, employee productivity, and customer satisfaction </w:t>
      </w:r>
      <w:r w:rsidRPr="00801EE7">
        <w:rPr>
          <w:rFonts w:ascii="Times New Roman" w:hAnsi="Times New Roman" w:cs="Times New Roman"/>
        </w:rPr>
        <w:fldChar w:fldCharType="begin"/>
      </w:r>
      <w:r w:rsidR="00D93E4F">
        <w:rPr>
          <w:rFonts w:ascii="Times New Roman" w:hAnsi="Times New Roman" w:cs="Times New Roman"/>
        </w:rPr>
        <w:instrText xml:space="preserve"> ADDIN EN.CITE &lt;EndNote&gt;&lt;Cite&gt;&lt;Author&gt;Harter&lt;/Author&gt;&lt;Year&gt;2003&lt;/Year&gt;&lt;RecNum&gt;346&lt;/RecNum&gt;&lt;Prefix&gt;e.g. &lt;/Prefix&gt;&lt;DisplayText&gt;(e.g. De Langea, De Witte, &amp;amp; Notelaers, 2008; Harter et al., 2003)&lt;/DisplayText&gt;&lt;record&gt;&lt;rec-number&gt;346&lt;/rec-number&gt;&lt;foreign-keys&gt;&lt;key app="EN" db-id="w925pd9xrv2fpmepr0bxffw2t9re95vaa050"&gt;346&lt;/key&gt;&lt;/foreign-keys&gt;&lt;ref-type name="Report"&gt;27&lt;/ref-type&gt;&lt;contributors&gt;&lt;authors&gt;&lt;author&gt;Harter, J.K.&lt;/author&gt;&lt;author&gt;Schmidt, F. L.&lt;/author&gt;&lt;author&gt;Killham, E. A. &lt;/author&gt;&lt;/authors&gt;&lt;/contributors&gt;&lt;titles&gt;&lt;title&gt;Employee engagement, satisfaction, and business-unit-level outcomes: A meta-analysis&lt;/title&gt;&lt;/titles&gt;&lt;dates&gt;&lt;year&gt;2003&lt;/year&gt;&lt;pub-dates&gt;&lt;date&gt;July&lt;/date&gt;&lt;/pub-dates&gt;&lt;/dates&gt;&lt;pub-location&gt;Omaha, EF&lt;/pub-location&gt;&lt;publisher&gt;The Gallup Organization&lt;/publisher&gt;&lt;urls&gt;&lt;/urls&gt;&lt;/record&gt;&lt;/Cite&gt;&lt;Cite&gt;&lt;Author&gt;Langea&lt;/Author&gt;&lt;Year&gt;2008&lt;/Year&gt;&lt;RecNum&gt;291&lt;/RecNum&gt;&lt;record&gt;&lt;rec-number&gt;291&lt;/rec-number&gt;&lt;foreign-keys&gt;&lt;key app="EN" db-id="w925pd9xrv2fpmepr0bxffw2t9re95vaa050"&gt;291&lt;/key&gt;&lt;/foreign-keys&gt;&lt;ref-type name="Journal Article"&gt;17&lt;/ref-type&gt;&lt;contributors&gt;&lt;authors&gt;&lt;author&gt;De Langea, A.H.&lt;/author&gt;&lt;author&gt;De Witte, H.&lt;/author&gt;&lt;author&gt;Notelaers, G.&lt;/author&gt;&lt;/authors&gt;&lt;/contributors&gt;&lt;titles&gt;&lt;title&gt;Should I stay or should I go? Examining longitudinal relations among job resources and work engagement for stayers versus movers&lt;/title&gt;&lt;secondary-title&gt;Work &amp;amp; Stress&lt;/secondary-title&gt;&lt;/titles&gt;&lt;pages&gt;201-223&lt;/pages&gt;&lt;volume&gt;22&lt;/volume&gt;&lt;number&gt;3&lt;/number&gt;&lt;dates&gt;&lt;year&gt;2008&lt;/year&gt;&lt;/dates&gt;&lt;urls&gt;&lt;/urls&gt;&lt;/record&gt;&lt;/Cite&gt;&lt;/EndNote&gt;</w:instrText>
      </w:r>
      <w:r w:rsidRPr="00801EE7">
        <w:rPr>
          <w:rFonts w:ascii="Times New Roman" w:hAnsi="Times New Roman" w:cs="Times New Roman"/>
        </w:rPr>
        <w:fldChar w:fldCharType="separate"/>
      </w:r>
      <w:r w:rsidR="00D93E4F">
        <w:rPr>
          <w:rFonts w:ascii="Times New Roman" w:hAnsi="Times New Roman" w:cs="Times New Roman"/>
          <w:noProof/>
        </w:rPr>
        <w:t xml:space="preserve">(e.g. </w:t>
      </w:r>
      <w:hyperlink w:anchor="_ENREF_68" w:tooltip="De Langea, 2008 #291" w:history="1">
        <w:r w:rsidR="00C7376D">
          <w:rPr>
            <w:rFonts w:ascii="Times New Roman" w:hAnsi="Times New Roman" w:cs="Times New Roman"/>
            <w:noProof/>
          </w:rPr>
          <w:t>De Langea, De Witte, &amp; Notelaers, 2008</w:t>
        </w:r>
      </w:hyperlink>
      <w:r w:rsidR="00D93E4F">
        <w:rPr>
          <w:rFonts w:ascii="Times New Roman" w:hAnsi="Times New Roman" w:cs="Times New Roman"/>
          <w:noProof/>
        </w:rPr>
        <w:t xml:space="preserve">; </w:t>
      </w:r>
      <w:hyperlink w:anchor="_ENREF_122" w:tooltip="Harter, 2003 #346" w:history="1">
        <w:r w:rsidR="00C7376D">
          <w:rPr>
            <w:rFonts w:ascii="Times New Roman" w:hAnsi="Times New Roman" w:cs="Times New Roman"/>
            <w:noProof/>
          </w:rPr>
          <w:t>Harter et al., 2003</w:t>
        </w:r>
      </w:hyperlink>
      <w:r w:rsidR="00D93E4F">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health, and self-efficacy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&lt;EndNote&gt;&lt;Cite&gt;&lt;Author&gt;Schaufeli&lt;/Author&gt;&lt;Year&gt;2007&lt;/Year&gt;&lt;RecNum&gt;281&lt;/RecNum&gt;&lt;DisplayText&gt;(Schaufeli &amp;amp; Salanova, 2007)&lt;/DisplayText&gt;&lt;record&gt;&lt;rec-number&gt;281&lt;/rec-number&gt;&lt;foreign-keys&gt;&lt;key app="EN" db-id="w925pd9xrv2fpmepr0bxffw2t9re95vaa050"&gt;281&lt;/key&gt;&lt;/foreign-keys&gt;&lt;ref-type name="Book Section"&gt;5&lt;/ref-type&gt;&lt;contributors&gt;&lt;authors&gt;&lt;author&gt;Schaufeli, W.&lt;/author&gt;&lt;author&gt;Salanova, M.&lt;/author&gt;&lt;/authors&gt;&lt;secondary-authors&gt;&lt;author&gt;S.W. Gilliland&lt;/author&gt;&lt;author&gt;D.D. Steiner &lt;/author&gt;&lt;author&gt;D.P. Skarlicki&lt;/author&gt;&lt;/secondary-authors&gt;&lt;/contributors&gt;&lt;titles&gt;&lt;title&gt;Work engagement: An emerging psychological concept and its implications for organizations.&lt;/title&gt;&lt;secondary-title&gt;Research in social issues in management:  Managing social and ethical issues in organizations&lt;/secondary-title&gt;&lt;/titles&gt;&lt;volume&gt;5&lt;/volume&gt;&lt;dates&gt;&lt;year&gt;2007&lt;/year&gt;&lt;/dates&gt;&lt;pub-location&gt;Greenwich, CT&lt;/pub-location&gt;&lt;publisher&gt;Information Age Publishers&lt;/publisher&gt;&lt;urls&gt;&lt;/urls&gt;&lt;/record&gt;&lt;/Cite&gt;&lt;/EndNote&gt;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242" w:tooltip="Schaufeli, 2007 #281" w:history="1">
        <w:r w:rsidR="00C7376D" w:rsidRPr="00801EE7">
          <w:rPr>
            <w:rFonts w:ascii="Times New Roman" w:hAnsi="Times New Roman" w:cs="Times New Roman"/>
            <w:noProof/>
          </w:rPr>
          <w:t>Schaufeli &amp; Salanova, 2007</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w:t>
      </w:r>
    </w:p>
    <w:p w14:paraId="0B3FF8B3" w14:textId="192DC426" w:rsidR="00266481" w:rsidRPr="00801EE7" w:rsidRDefault="00266481" w:rsidP="00801EE7">
      <w:pPr>
        <w:rPr>
          <w:rFonts w:ascii="Times New Roman" w:hAnsi="Times New Roman" w:cs="Times New Roman"/>
        </w:rPr>
      </w:pPr>
      <w:r w:rsidRPr="00801EE7">
        <w:rPr>
          <w:rFonts w:ascii="Times New Roman" w:hAnsi="Times New Roman" w:cs="Times New Roman"/>
        </w:rPr>
        <w:tab/>
        <w:t xml:space="preserve">Empirical research has found evidence of engagement in a mediating role between job resources and positive motivational outcomes (e.g. lower turnover intentions)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&lt;EndNote&gt;&lt;Cite&gt;&lt;Author&gt;Schaufeli&lt;/Author&gt;&lt;Year&gt;2004&lt;/Year&gt;&lt;RecNum&gt;306&lt;/RecNum&gt;&lt;DisplayText&gt;(W. Schaufeli &amp;amp; A. Bakker, 2004)&lt;/DisplayText&gt;&lt;record&gt;&lt;rec-number&gt;306&lt;/rec-number&gt;&lt;foreign-keys&gt;&lt;key app="EN" db-id="w925pd9xrv2fpmepr0bxffw2t9re95vaa050"&gt;306&lt;/key&gt;&lt;/foreign-keys&gt;&lt;ref-type name="Journal Article"&gt;17&lt;/ref-type&gt;&lt;contributors&gt;&lt;authors&gt;&lt;author&gt;Schaufeli, W.&lt;/author&gt;&lt;author&gt;Bakker, A.&lt;/author&gt;&lt;/authors&gt;&lt;/contributors&gt;&lt;titles&gt;&lt;title&gt;Job demands, job resources, and their relationship with burnout and engagement: a multi-sample study &lt;/title&gt;&lt;secondary-title&gt;Journal of Organizational Behavior&lt;/secondary-title&gt;&lt;/titles&gt;&lt;pages&gt;293 - 315&lt;/pages&gt;&lt;volume&gt;25&lt;/volume&gt;&lt;dates&gt;&lt;year&gt;2004&lt;/year&gt;&lt;/dates&gt;&lt;urls&gt;&lt;/urls&gt;&lt;/record&gt;&lt;/Cite&gt;&lt;/EndNote&gt;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241" w:tooltip="Schaufeli, 2004 #306" w:history="1">
        <w:r w:rsidR="00C7376D" w:rsidRPr="00801EE7">
          <w:rPr>
            <w:rFonts w:ascii="Times New Roman" w:hAnsi="Times New Roman" w:cs="Times New Roman"/>
            <w:noProof/>
          </w:rPr>
          <w:t>W. Schaufeli &amp; A. Bakker, 2004</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organizational commitment,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&lt;EndNote&gt;&lt;Cite&gt;&lt;Author&gt;Hakanen&lt;/Author&gt;&lt;Year&gt;2006&lt;/Year&gt;&lt;RecNum&gt;285&lt;/RecNum&gt;&lt;DisplayText&gt;(Hakanen, Bakker, &amp;amp; Schaufeli, 2006; Llorens et al., 2006)&lt;/DisplayText&gt;&lt;record&gt;&lt;rec-number&gt;285&lt;/rec-number&gt;&lt;foreign-keys&gt;&lt;key app="EN" db-id="w925pd9xrv2fpmepr0bxffw2t9re95vaa050"&gt;285&lt;/key&gt;&lt;/foreign-keys&gt;&lt;ref-type name="Journal Article"&gt;17&lt;/ref-type&gt;&lt;contributors&gt;&lt;authors&gt;&lt;author&gt;Hakanen, J.&lt;/author&gt;&lt;author&gt;Bakker, A.B. &lt;/author&gt;&lt;author&gt;Schaufeli, W.B. &lt;/author&gt;&lt;/authors&gt;&lt;/contributors&gt;&lt;titles&gt;&lt;title&gt;Burnout and work engagement among teachers.&lt;/title&gt;&lt;secondary-title&gt;Journal of School Psychology&lt;/secondary-title&gt;&lt;/titles&gt;&lt;pages&gt;495-513&lt;/pages&gt;&lt;volume&gt;43&lt;/volume&gt;&lt;dates&gt;&lt;year&gt;2006&lt;/year&gt;&lt;/dates&gt;&lt;urls&gt;&lt;/urls&gt;&lt;/record&gt;&lt;/Cite&gt;&lt;Cite&gt;&lt;Author&gt;Llorens&lt;/Author&gt;&lt;Year&gt;2006&lt;/Year&gt;&lt;RecNum&gt;345&lt;/RecNum&gt;&lt;record&gt;&lt;rec-number&gt;345&lt;/rec-number&gt;&lt;foreign-keys&gt;&lt;key app="EN" db-id="w925pd9xrv2fpmepr0bxffw2t9re95vaa050"&gt;345&lt;/key&gt;&lt;/foreign-keys&gt;&lt;ref-type name="Journal Article"&gt;17&lt;/ref-type&gt;&lt;contributors&gt;&lt;authors&gt;&lt;author&gt;Llorens, S.&lt;/author&gt;&lt;author&gt;Bakker, A.&lt;/author&gt;&lt;author&gt;Schaufeli, W.B. &lt;/author&gt;&lt;author&gt;Salanova, M. &lt;/author&gt;&lt;/authors&gt;&lt;/contributors&gt;&lt;titles&gt;&lt;title&gt; Testing the robustness of the job demands-resources model&lt;/title&gt;&lt;secondary-title&gt;International Journal of Stress Management&lt;/secondary-title&gt;&lt;/titles&gt;&lt;pages&gt;378-391&lt;/pages&gt;&lt;volume&gt;13&lt;/volume&gt;&lt;dates&gt;&lt;year&gt;2006&lt;/year&gt;&lt;/dates&gt;&lt;urls&gt;&lt;/urls&gt;&lt;/record&gt;&lt;/Cite&gt;&lt;/EndNote&gt;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111" w:tooltip="Hakanen, 2006 #285" w:history="1">
        <w:r w:rsidR="00C7376D" w:rsidRPr="00801EE7">
          <w:rPr>
            <w:rFonts w:ascii="Times New Roman" w:hAnsi="Times New Roman" w:cs="Times New Roman"/>
            <w:noProof/>
          </w:rPr>
          <w:t>Hakanen, Bakker, &amp; Schaufeli, 2006</w:t>
        </w:r>
      </w:hyperlink>
      <w:r w:rsidRPr="00801EE7">
        <w:rPr>
          <w:rFonts w:ascii="Times New Roman" w:hAnsi="Times New Roman" w:cs="Times New Roman"/>
          <w:noProof/>
        </w:rPr>
        <w:t xml:space="preserve">; </w:t>
      </w:r>
      <w:hyperlink w:anchor="_ENREF_177" w:tooltip="Llorens, 2006 #345" w:history="1">
        <w:r w:rsidR="00C7376D" w:rsidRPr="00801EE7">
          <w:rPr>
            <w:rFonts w:ascii="Times New Roman" w:hAnsi="Times New Roman" w:cs="Times New Roman"/>
            <w:noProof/>
          </w:rPr>
          <w:t xml:space="preserve">Llorens et </w:t>
        </w:r>
        <w:r w:rsidR="00C7376D" w:rsidRPr="00801EE7">
          <w:rPr>
            <w:rFonts w:ascii="Times New Roman" w:hAnsi="Times New Roman" w:cs="Times New Roman"/>
            <w:noProof/>
          </w:rPr>
          <w:lastRenderedPageBreak/>
          <w:t>al., 2006</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and personal initiative, and work-unit innovativeness, </w:t>
      </w:r>
      <w:r w:rsidRPr="00801EE7">
        <w:rPr>
          <w:rFonts w:ascii="Times New Roman" w:hAnsi="Times New Roman" w:cs="Times New Roman"/>
        </w:rPr>
        <w:fldChar w:fldCharType="begin">
          <w:fldData xml:space="preserve">PEVuZE5vdGU+PENpdGU+PEF1dGhvcj5IYWthbmVuYTwvQXV0aG9yPjxZZWFyPjIwMDg8L1llYXI+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</w:fldData>
        </w:fldChar>
      </w:r>
      <w:r w:rsidR="005C2980">
        <w:rPr>
          <w:rFonts w:ascii="Times New Roman" w:hAnsi="Times New Roman" w:cs="Times New Roman"/>
        </w:rPr>
        <w:instrText xml:space="preserve"> ADDIN EN.CITE </w:instrText>
      </w:r>
      <w:r w:rsidR="005C2980">
        <w:rPr>
          <w:rFonts w:ascii="Times New Roman" w:hAnsi="Times New Roman" w:cs="Times New Roman"/>
        </w:rPr>
        <w:fldChar w:fldCharType="begin">
          <w:fldData xml:space="preserve">PEVuZE5vdGU+PENpdGU+PEF1dGhvcj5IYWthbmVuYTwvQXV0aG9yPjxZZWFyPjIwMDg8L1llYXI+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</w:fldData>
        </w:fldChar>
      </w:r>
      <w:r w:rsidR="005C2980">
        <w:rPr>
          <w:rFonts w:ascii="Times New Roman" w:hAnsi="Times New Roman" w:cs="Times New Roman"/>
        </w:rPr>
        <w:instrText xml:space="preserve"> ADDIN EN.CITE.DATA </w:instrText>
      </w:r>
      <w:r w:rsidR="005C2980">
        <w:rPr>
          <w:rFonts w:ascii="Times New Roman" w:hAnsi="Times New Roman" w:cs="Times New Roman"/>
        </w:rPr>
      </w:r>
      <w:r w:rsidR="005C2980">
        <w:rPr>
          <w:rFonts w:ascii="Times New Roman" w:hAnsi="Times New Roman" w:cs="Times New Roman"/>
        </w:rPr>
        <w:fldChar w:fldCharType="end"/>
      </w:r>
      <w:r w:rsidRPr="00801EE7">
        <w:rPr>
          <w:rFonts w:ascii="Times New Roman" w:hAnsi="Times New Roman" w:cs="Times New Roman"/>
        </w:rPr>
      </w:r>
      <w:r w:rsidRPr="00801EE7">
        <w:rPr>
          <w:rFonts w:ascii="Times New Roman" w:hAnsi="Times New Roman" w:cs="Times New Roman"/>
        </w:rPr>
        <w:fldChar w:fldCharType="separate"/>
      </w:r>
      <w:r w:rsidR="00D93E4F">
        <w:rPr>
          <w:rFonts w:ascii="Times New Roman" w:hAnsi="Times New Roman" w:cs="Times New Roman"/>
          <w:noProof/>
        </w:rPr>
        <w:t xml:space="preserve">(e.g. </w:t>
      </w:r>
      <w:hyperlink w:anchor="_ENREF_47" w:tooltip="Calvert, 2010 #374" w:history="1">
        <w:r w:rsidR="00C7376D">
          <w:rPr>
            <w:rFonts w:ascii="Times New Roman" w:hAnsi="Times New Roman" w:cs="Times New Roman"/>
            <w:noProof/>
          </w:rPr>
          <w:t>Calvert, 2010</w:t>
        </w:r>
      </w:hyperlink>
      <w:r w:rsidR="00D93E4F">
        <w:rPr>
          <w:rFonts w:ascii="Times New Roman" w:hAnsi="Times New Roman" w:cs="Times New Roman"/>
          <w:noProof/>
        </w:rPr>
        <w:t xml:space="preserve">; </w:t>
      </w:r>
      <w:hyperlink w:anchor="_ENREF_112" w:tooltip="Hakanena, 2008 #241" w:history="1">
        <w:r w:rsidR="00C7376D">
          <w:rPr>
            <w:rFonts w:ascii="Times New Roman" w:hAnsi="Times New Roman" w:cs="Times New Roman"/>
            <w:noProof/>
          </w:rPr>
          <w:t>Hakanena, Schaufelib, &amp; Ahola, 2008</w:t>
        </w:r>
      </w:hyperlink>
      <w:r w:rsidR="00D93E4F">
        <w:rPr>
          <w:rFonts w:ascii="Times New Roman" w:hAnsi="Times New Roman" w:cs="Times New Roman"/>
          <w:noProof/>
        </w:rPr>
        <w:t xml:space="preserve">; </w:t>
      </w:r>
      <w:hyperlink w:anchor="_ENREF_279" w:tooltip="Weigl, 2010 #367" w:history="1">
        <w:r w:rsidR="00C7376D">
          <w:rPr>
            <w:rFonts w:ascii="Times New Roman" w:hAnsi="Times New Roman" w:cs="Times New Roman"/>
            <w:noProof/>
          </w:rPr>
          <w:t>Weigl et al., 2010</w:t>
        </w:r>
      </w:hyperlink>
      <w:r w:rsidR="00D93E4F">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w:t>
      </w:r>
    </w:p>
    <w:p w14:paraId="3034A147" w14:textId="0A62EA45" w:rsidR="00266481" w:rsidRPr="00801EE7" w:rsidRDefault="00266481" w:rsidP="00801EE7">
      <w:pPr>
        <w:rPr>
          <w:rFonts w:ascii="Times New Roman" w:hAnsi="Times New Roman" w:cs="Times New Roman"/>
        </w:rPr>
      </w:pPr>
      <w:r w:rsidRPr="00801EE7">
        <w:rPr>
          <w:rFonts w:ascii="Times New Roman" w:hAnsi="Times New Roman" w:cs="Times New Roman"/>
        </w:rPr>
        <w:tab/>
        <w:t xml:space="preserve">An exhaustive review of literature found only one study examining work engagement as a moderator. In a large-scale study of a hospital setting Leiter and Harvie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 ExcludeAuth="1"&gt;&lt;Author&gt;Leiter&lt;/Author&gt;&lt;Year&gt;1998&lt;/Year&gt;&lt;RecNum&gt;366&lt;/RecNum&gt;&lt;DisplayText&gt;(1998)&lt;/DisplayText&gt;&lt;record&gt;&lt;rec-number&gt;366&lt;/rec-number&gt;&lt;foreign-keys&gt;&lt;key app="EN" db-id="w925pd9xrv2fpmepr0bxffw2t9re95vaa050"&gt;366&lt;/key&gt;&lt;/foreign-keys&gt;&lt;ref-type name="Journal Article"&gt;17&lt;/ref-type&gt;&lt;contributors&gt;&lt;authors&gt;&lt;author&gt;Leiter, M.P.&lt;/author&gt;&lt;author&gt;Harvie, P.&lt;/author&gt;&lt;/authors&gt;&lt;/contributors&gt;&lt;titles&gt;&lt;title&gt;Conditions for staff acceptance of organizational change:  burnout as a mediating construct&lt;/title&gt;&lt;secondary-title&gt;Anxiety, Stress &amp;amp; Coping&lt;/secondary-title&gt;&lt;/titles&gt;&lt;pages&gt;1-25&lt;/pages&gt;&lt;volume&gt;11&lt;/volume&gt;&lt;dates&gt;&lt;year&gt;1998&lt;/year&gt;&lt;/dates&gt;&lt;urls&gt;&lt;/urls&gt;&lt;/record&gt;&lt;/Cite&gt;&lt;/EndNote&gt;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174" w:tooltip="Leiter, 1998 #366" w:history="1">
        <w:r w:rsidR="00C7376D" w:rsidRPr="00801EE7">
          <w:rPr>
            <w:rFonts w:ascii="Times New Roman" w:hAnsi="Times New Roman" w:cs="Times New Roman"/>
            <w:noProof/>
          </w:rPr>
          <w:t>1998</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reported work engagement moderating effects for the relationship between supportive supervision, confidence in mangers, and effective communication, and change acceptance. </w:t>
      </w:r>
    </w:p>
    <w:p w14:paraId="6E1BE7BF" w14:textId="77777777" w:rsidR="00266481" w:rsidRPr="00801EE7" w:rsidRDefault="00266481" w:rsidP="00801EE7">
      <w:pPr>
        <w:ind w:firstLine="720"/>
        <w:rPr>
          <w:rFonts w:ascii="Times New Roman" w:hAnsi="Times New Roman" w:cs="Times New Roman"/>
          <w:b/>
        </w:rPr>
      </w:pPr>
      <w:r w:rsidRPr="00801EE7">
        <w:rPr>
          <w:rFonts w:ascii="Times New Roman" w:hAnsi="Times New Roman" w:cs="Times New Roman"/>
        </w:rPr>
        <w:tab/>
      </w:r>
      <w:r w:rsidRPr="00801EE7">
        <w:rPr>
          <w:rFonts w:ascii="Times New Roman" w:hAnsi="Times New Roman" w:cs="Times New Roman"/>
        </w:rPr>
        <w:tab/>
      </w:r>
      <w:r w:rsidRPr="00801EE7">
        <w:rPr>
          <w:rFonts w:ascii="Times New Roman" w:hAnsi="Times New Roman" w:cs="Times New Roman"/>
        </w:rPr>
        <w:tab/>
      </w:r>
      <w:r w:rsidRPr="00801EE7">
        <w:rPr>
          <w:rFonts w:ascii="Times New Roman" w:hAnsi="Times New Roman" w:cs="Times New Roman"/>
        </w:rPr>
        <w:tab/>
      </w:r>
      <w:r w:rsidRPr="00801EE7">
        <w:rPr>
          <w:rFonts w:ascii="Times New Roman" w:hAnsi="Times New Roman" w:cs="Times New Roman"/>
          <w:b/>
        </w:rPr>
        <w:t>Social Support Mediators</w:t>
      </w:r>
    </w:p>
    <w:p w14:paraId="3F968B1D" w14:textId="77777777" w:rsidR="00266481" w:rsidRPr="00801EE7" w:rsidRDefault="00266481" w:rsidP="00801EE7">
      <w:pPr>
        <w:rPr>
          <w:rFonts w:ascii="Times New Roman" w:hAnsi="Times New Roman" w:cs="Times New Roman"/>
          <w:b/>
        </w:rPr>
      </w:pPr>
      <w:r w:rsidRPr="00801EE7">
        <w:rPr>
          <w:rFonts w:ascii="Times New Roman" w:hAnsi="Times New Roman" w:cs="Times New Roman"/>
          <w:b/>
        </w:rPr>
        <w:t>Definition and History of Social Support</w:t>
      </w:r>
    </w:p>
    <w:p w14:paraId="0D63B3C6" w14:textId="634B3045" w:rsidR="00266481" w:rsidRPr="00801EE7" w:rsidRDefault="00266481" w:rsidP="00801EE7">
      <w:pPr>
        <w:pStyle w:val="BodyText"/>
        <w:ind w:firstLine="0"/>
      </w:pPr>
      <w:r w:rsidRPr="00801EE7">
        <w:t xml:space="preserve">Social support assists individuals in dealing with stress and reducing its’ negative psychological and physiological effects. Social support became of scientific interest following the work of Cassell </w:t>
      </w:r>
      <w:r w:rsidRPr="00801EE7">
        <w:fldChar w:fldCharType="begin"/>
      </w:r>
      <w:r w:rsidR="00801EE7" w:rsidRPr="00801EE7">
        <w:instrText xml:space="preserve"> ADDIN EN.CITE &lt;EndNote&gt;&lt;Cite ExcludeAuth="1"&gt;&lt;Author&gt;Cassell&lt;/Author&gt;&lt;Year&gt;1976&lt;/Year&gt;&lt;RecNum&gt;229&lt;/RecNum&gt;&lt;DisplayText&gt;(1976)&lt;/DisplayText&gt;&lt;record&gt;&lt;rec-number&gt;229&lt;/rec-number&gt;&lt;foreign-keys&gt;&lt;key app="EN" db-id="w925pd9xrv2fpmepr0bxffw2t9re95vaa050"&gt;229&lt;/key&gt;&lt;/foreign-keys&gt;&lt;ref-type name="Journal Article"&gt;17&lt;/ref-type&gt;&lt;contributors&gt;&lt;authors&gt;&lt;author&gt;Cassell, J.  &lt;/author&gt;&lt;/authors&gt;&lt;/contributors&gt;&lt;titles&gt;&lt;title&gt;The contribution of the social environment to host resistance&lt;/title&gt;&lt;secondary-title&gt;American Journal of Epidemiology&lt;/secondary-title&gt;&lt;/titles&gt;&lt;pages&gt;107-123&lt;/pages&gt;&lt;volume&gt;104&lt;/volume&gt;&lt;dates&gt;&lt;year&gt;1976&lt;/year&gt;&lt;/dates&gt;&lt;urls&gt;&lt;/urls&gt;&lt;/record&gt;&lt;/Cite&gt;&lt;/EndNote&gt;</w:instrText>
      </w:r>
      <w:r w:rsidRPr="00801EE7">
        <w:fldChar w:fldCharType="separate"/>
      </w:r>
      <w:r w:rsidRPr="00801EE7">
        <w:rPr>
          <w:noProof/>
        </w:rPr>
        <w:t>(</w:t>
      </w:r>
      <w:hyperlink w:anchor="_ENREF_55" w:tooltip="Cassell, 1976 #229" w:history="1">
        <w:r w:rsidR="00C7376D" w:rsidRPr="00801EE7">
          <w:rPr>
            <w:noProof/>
          </w:rPr>
          <w:t>1976</w:t>
        </w:r>
      </w:hyperlink>
      <w:r w:rsidRPr="00801EE7">
        <w:rPr>
          <w:noProof/>
        </w:rPr>
        <w:t>)</w:t>
      </w:r>
      <w:r w:rsidRPr="00801EE7">
        <w:fldChar w:fldCharType="end"/>
      </w:r>
      <w:r w:rsidRPr="00801EE7">
        <w:t xml:space="preserve"> and Cobb </w:t>
      </w:r>
      <w:r w:rsidRPr="00801EE7">
        <w:fldChar w:fldCharType="begin"/>
      </w:r>
      <w:r w:rsidR="00801EE7" w:rsidRPr="00801EE7">
        <w:instrText xml:space="preserve"> ADDIN EN.CITE &lt;EndNote&gt;&lt;Cite ExcludeAuth="1"&gt;&lt;Author&gt;Cobb&lt;/Author&gt;&lt;Year&gt;1976&lt;/Year&gt;&lt;RecNum&gt;230&lt;/RecNum&gt;&lt;DisplayText&gt;(1976)&lt;/DisplayText&gt;&lt;record&gt;&lt;rec-number&gt;230&lt;/rec-number&gt;&lt;foreign-keys&gt;&lt;key app="EN" db-id="w925pd9xrv2fpmepr0bxffw2t9re95vaa050"&gt;230&lt;/key&gt;&lt;/foreign-keys&gt;&lt;ref-type name="Journal Article"&gt;17&lt;/ref-type&gt;&lt;contributors&gt;&lt;authors&gt;&lt;author&gt;Cobb, S.   &lt;/author&gt;&lt;/authors&gt;&lt;/contributors&gt;&lt;titles&gt;&lt;title&gt;Social support as a moderator of life stress&lt;/title&gt;&lt;secondary-title&gt;Psychosomatic Medicine&lt;/secondary-title&gt;&lt;/titles&gt;&lt;pages&gt;300-314&lt;/pages&gt;&lt;volume&gt;38&lt;/volume&gt;&lt;dates&gt;&lt;year&gt;1976&lt;/year&gt;&lt;/dates&gt;&lt;urls&gt;&lt;/urls&gt;&lt;/record&gt;&lt;/Cite&gt;&lt;/EndNote&gt;</w:instrText>
      </w:r>
      <w:r w:rsidRPr="00801EE7">
        <w:fldChar w:fldCharType="separate"/>
      </w:r>
      <w:r w:rsidRPr="00801EE7">
        <w:rPr>
          <w:noProof/>
        </w:rPr>
        <w:t>(</w:t>
      </w:r>
      <w:hyperlink w:anchor="_ENREF_60" w:tooltip="Cobb, 1976 #230" w:history="1">
        <w:r w:rsidR="00C7376D" w:rsidRPr="00801EE7">
          <w:rPr>
            <w:noProof/>
          </w:rPr>
          <w:t>1976</w:t>
        </w:r>
      </w:hyperlink>
      <w:r w:rsidRPr="00801EE7">
        <w:rPr>
          <w:noProof/>
        </w:rPr>
        <w:t>)</w:t>
      </w:r>
      <w:r w:rsidRPr="00801EE7">
        <w:fldChar w:fldCharType="end"/>
      </w:r>
      <w:r w:rsidRPr="00801EE7">
        <w:t xml:space="preserve"> who suggested that social support plays a crucial role in one’s health and well-being by serving as a “buffer” against the effects of stress. There have been inconsistencies in the conceptualization and operational definitions of social support resources </w:t>
      </w:r>
      <w:r w:rsidRPr="00801EE7">
        <w:fldChar w:fldCharType="begin"/>
      </w:r>
      <w:r w:rsidR="00801EE7" w:rsidRPr="00801EE7">
        <w:instrText xml:space="preserve"> ADDIN EN.CITE &lt;EndNote&gt;&lt;Cite&gt;&lt;Author&gt;Schwarzer&lt;/Author&gt;&lt;Year&gt;1991&lt;/Year&gt;&lt;RecNum&gt;262&lt;/RecNum&gt;&lt;DisplayText&gt;(Schwarzer &amp;amp; Leppin, 1991; Winemiller, Mitchell, Sutcli, &amp;amp; Cline, 1993)&lt;/DisplayText&gt;&lt;record&gt;&lt;rec-number&gt;262&lt;/rec-number&gt;&lt;foreign-keys&gt;&lt;key app="EN" db-id="w925pd9xrv2fpmepr0bxffw2t9re95vaa050"&gt;262&lt;/key&gt;&lt;/foreign-keys&gt;&lt;ref-type name="Journal Article"&gt;17&lt;/ref-type&gt;&lt;contributors&gt;&lt;authors&gt;&lt;author&gt;Schwarzer, R.&lt;/author&gt;&lt;author&gt;Leppin, A. &lt;/author&gt;&lt;/authors&gt;&lt;/contributors&gt;&lt;titles&gt;&lt;title&gt;Social support and health: a theoretical and empirical overview&lt;/title&gt;&lt;secondary-title&gt;Journal of Social and Personal Relationships&lt;/secondary-title&gt;&lt;/titles&gt;&lt;pages&gt;99-127&lt;/pages&gt;&lt;volume&gt;8&lt;/volume&gt;&lt;dates&gt;&lt;year&gt;1991&lt;/year&gt;&lt;/dates&gt;&lt;urls&gt;&lt;/urls&gt;&lt;/record&gt;&lt;/Cite&gt;&lt;Cite&gt;&lt;Author&gt;Winemiller&lt;/Author&gt;&lt;Year&gt;1993&lt;/Year&gt;&lt;RecNum&gt;263&lt;/RecNum&gt;&lt;record&gt;&lt;rec-number&gt;263&lt;/rec-number&gt;&lt;foreign-keys&gt;&lt;key app="EN" db-id="w925pd9xrv2fpmepr0bxffw2t9re95vaa050"&gt;263&lt;/key&gt;&lt;/foreign-keys&gt;&lt;ref-type name="Journal Article"&gt;17&lt;/ref-type&gt;&lt;contributors&gt;&lt;authors&gt;&lt;author&gt;Winemiller, D. R.&lt;/author&gt;&lt;author&gt;Mitchell, M. E.&lt;/author&gt;&lt;author&gt;Sutcli, V, J.&lt;/author&gt;&lt;author&gt;Cline, D. J. &lt;/author&gt;&lt;/authors&gt;&lt;/contributors&gt;&lt;titles&gt;&lt;title&gt;Measurement strategies in social support: a descriptive review of the literature.&lt;/title&gt;&lt;secondary-title&gt;Journal of Clinical Psychology&lt;/secondary-title&gt;&lt;/titles&gt;&lt;pages&gt;639-648&lt;/pages&gt;&lt;volume&gt;49&lt;/volume&gt;&lt;dates&gt;&lt;year&gt;1993&lt;/year&gt;&lt;/dates&gt;&lt;urls&gt;&lt;/urls&gt;&lt;/record&gt;&lt;/Cite&gt;&lt;/EndNote&gt;</w:instrText>
      </w:r>
      <w:r w:rsidRPr="00801EE7">
        <w:fldChar w:fldCharType="separate"/>
      </w:r>
      <w:r w:rsidRPr="00801EE7">
        <w:rPr>
          <w:noProof/>
        </w:rPr>
        <w:t>(</w:t>
      </w:r>
      <w:hyperlink w:anchor="_ENREF_245" w:tooltip="Schwarzer, 1991 #262" w:history="1">
        <w:r w:rsidR="00C7376D" w:rsidRPr="00801EE7">
          <w:rPr>
            <w:noProof/>
          </w:rPr>
          <w:t>Schwarzer &amp; Leppin, 1991</w:t>
        </w:r>
      </w:hyperlink>
      <w:r w:rsidRPr="00801EE7">
        <w:rPr>
          <w:noProof/>
        </w:rPr>
        <w:t xml:space="preserve">; </w:t>
      </w:r>
      <w:hyperlink w:anchor="_ENREF_283" w:tooltip="Winemiller, 1993 #263" w:history="1">
        <w:r w:rsidR="00C7376D" w:rsidRPr="00801EE7">
          <w:rPr>
            <w:noProof/>
          </w:rPr>
          <w:t>Winemiller, Mitchell, Sutcli, &amp; Cline, 1993</w:t>
        </w:r>
      </w:hyperlink>
      <w:r w:rsidRPr="00801EE7">
        <w:rPr>
          <w:noProof/>
        </w:rPr>
        <w:t>)</w:t>
      </w:r>
      <w:r w:rsidRPr="00801EE7">
        <w:fldChar w:fldCharType="end"/>
      </w:r>
      <w:r w:rsidRPr="00801EE7">
        <w:t xml:space="preserve">. Cobb </w:t>
      </w:r>
      <w:r w:rsidRPr="00801EE7">
        <w:fldChar w:fldCharType="begin"/>
      </w:r>
      <w:r w:rsidR="00801EE7" w:rsidRPr="00801EE7">
        <w:instrText xml:space="preserve"> ADDIN EN.CITE &lt;EndNote&gt;&lt;Cite ExcludeAuth="1"&gt;&lt;Author&gt;Cobb&lt;/Author&gt;&lt;Year&gt;1976&lt;/Year&gt;&lt;RecNum&gt;230&lt;/RecNum&gt;&lt;DisplayText&gt;(1976)&lt;/DisplayText&gt;&lt;record&gt;&lt;rec-number&gt;230&lt;/rec-number&gt;&lt;foreign-keys&gt;&lt;key app="EN" db-id="w925pd9xrv2fpmepr0bxffw2t9re95vaa050"&gt;230&lt;/key&gt;&lt;/foreign-keys&gt;&lt;ref-type name="Journal Article"&gt;17&lt;/ref-type&gt;&lt;contributors&gt;&lt;authors&gt;&lt;author&gt;Cobb, S.   &lt;/author&gt;&lt;/authors&gt;&lt;/contributors&gt;&lt;titles&gt;&lt;title&gt;Social support as a moderator of life stress&lt;/title&gt;&lt;secondary-title&gt;Psychosomatic Medicine&lt;/secondary-title&gt;&lt;/titles&gt;&lt;pages&gt;300-314&lt;/pages&gt;&lt;volume&gt;38&lt;/volume&gt;&lt;dates&gt;&lt;year&gt;1976&lt;/year&gt;&lt;/dates&gt;&lt;urls&gt;&lt;/urls&gt;&lt;/record&gt;&lt;/Cite&gt;&lt;/EndNote&gt;</w:instrText>
      </w:r>
      <w:r w:rsidRPr="00801EE7">
        <w:fldChar w:fldCharType="separate"/>
      </w:r>
      <w:r w:rsidRPr="00801EE7">
        <w:rPr>
          <w:noProof/>
        </w:rPr>
        <w:t>(</w:t>
      </w:r>
      <w:hyperlink w:anchor="_ENREF_60" w:tooltip="Cobb, 1976 #230" w:history="1">
        <w:r w:rsidR="00C7376D" w:rsidRPr="00801EE7">
          <w:rPr>
            <w:noProof/>
          </w:rPr>
          <w:t>1976</w:t>
        </w:r>
      </w:hyperlink>
      <w:r w:rsidRPr="00801EE7">
        <w:rPr>
          <w:noProof/>
        </w:rPr>
        <w:t>)</w:t>
      </w:r>
      <w:r w:rsidRPr="00801EE7">
        <w:fldChar w:fldCharType="end"/>
      </w:r>
      <w:r w:rsidRPr="00801EE7">
        <w:t xml:space="preserve"> defined social support as one’s belief that they are loved, valued and that others are concerned about their well-being. Viswesvaran, Sanchez and Fisher </w:t>
      </w:r>
      <w:r w:rsidRPr="00801EE7">
        <w:fldChar w:fldCharType="begin"/>
      </w:r>
      <w:r w:rsidR="005C2980">
        <w:instrText xml:space="preserve"> ADDIN EN.CITE &lt;EndNote&gt;&lt;Cite ExcludeAuth="1"&gt;&lt;Author&gt;Viswesvaran&lt;/Author&gt;&lt;Year&gt;1999&lt;/Year&gt;&lt;RecNum&gt;198&lt;/RecNum&gt;&lt;DisplayText&gt;(1999)&lt;/DisplayText&gt;&lt;record&gt;&lt;rec-number&gt;198&lt;/rec-number&gt;&lt;foreign-keys&gt;&lt;key app="EN" db-id="w925pd9xrv2fpmepr0bxffw2t9re95vaa050"&gt;198&lt;/key&gt;&lt;/foreign-keys&gt;&lt;ref-type name="Journal Article"&gt;17&lt;/ref-type&gt;&lt;contributors&gt;&lt;authors&gt;&lt;author&gt;Viswesvaran, C.&lt;/author&gt;&lt;author&gt;Sanchez, J.I.&lt;/author&gt;&lt;author&gt;Fisher, J.&lt;/author&gt;&lt;/authors&gt;&lt;/contributors&gt;&lt;titles&gt;&lt;title&gt;The role of social support in the process of work stress: A meta-analysis&lt;/title&gt;&lt;secondary-title&gt;Journal of Vocational Behavior&lt;/secondary-title&gt;&lt;/titles&gt;&lt;periodical&gt;&lt;full-title&gt;Journal of Vocational Behavior&lt;/full-title&gt;&lt;/periodical&gt;&lt;pages&gt;314-334&lt;/pages&gt;&lt;volume&gt;54&lt;/volume&gt;&lt;dates&gt;&lt;year&gt;1999&lt;/year&gt;&lt;/dates&gt;&lt;urls&gt;&lt;/urls&gt;&lt;/record&gt;&lt;/Cite&gt;&lt;/EndNote&gt;</w:instrText>
      </w:r>
      <w:r w:rsidRPr="00801EE7">
        <w:fldChar w:fldCharType="separate"/>
      </w:r>
      <w:r w:rsidRPr="00801EE7">
        <w:rPr>
          <w:noProof/>
        </w:rPr>
        <w:t>(</w:t>
      </w:r>
      <w:hyperlink w:anchor="_ENREF_275" w:tooltip="Viswesvaran, 1999 #198" w:history="1">
        <w:r w:rsidR="00C7376D" w:rsidRPr="00801EE7">
          <w:rPr>
            <w:noProof/>
          </w:rPr>
          <w:t>1999</w:t>
        </w:r>
      </w:hyperlink>
      <w:r w:rsidRPr="00801EE7">
        <w:rPr>
          <w:noProof/>
        </w:rPr>
        <w:t>)</w:t>
      </w:r>
      <w:r w:rsidRPr="00801EE7">
        <w:fldChar w:fldCharType="end"/>
      </w:r>
      <w:r w:rsidRPr="00801EE7">
        <w:t xml:space="preserve"> contended that social support involves one’s perception of having access to helping relationships of varying degrees that provide resources. Definitions are concentrated around a specific facet of social support that is connected to a set of support characteristics.</w:t>
      </w:r>
    </w:p>
    <w:p w14:paraId="44F47D69" w14:textId="5328AC2E" w:rsidR="00266481" w:rsidRPr="00801EE7" w:rsidRDefault="00266481" w:rsidP="00801EE7">
      <w:pPr>
        <w:pStyle w:val="BodyText"/>
        <w:ind w:firstLine="0"/>
      </w:pPr>
      <w:r w:rsidRPr="00801EE7">
        <w:lastRenderedPageBreak/>
        <w:tab/>
        <w:t xml:space="preserve">In the theoretical context of this study, social support is used as a type of coping mechanism. Social support has been proposed as a modifier of the stress response. It is closely related to Lazarus and Folkman’s </w:t>
      </w:r>
      <w:r w:rsidRPr="00801EE7">
        <w:fldChar w:fldCharType="begin"/>
      </w:r>
      <w:r w:rsidR="00801EE7" w:rsidRPr="00801EE7">
        <w:instrText xml:space="preserve"> ADDIN EN.CITE &lt;EndNote&gt;&lt;Cite ExcludeAuth="1"&gt;&lt;Author&gt;Lazarus&lt;/Author&gt;&lt;Year&gt;1984&lt;/Year&gt;&lt;RecNum&gt;261&lt;/RecNum&gt;&lt;DisplayText&gt;(1984)&lt;/DisplayText&gt;&lt;record&gt;&lt;rec-number&gt;261&lt;/rec-number&gt;&lt;foreign-keys&gt;&lt;key app="EN" db-id="w925pd9xrv2fpmepr0bxffw2t9re95vaa050"&gt;261&lt;/key&gt;&lt;/foreign-keys&gt;&lt;ref-type name="Book"&gt;6&lt;/ref-type&gt;&lt;contributors&gt;&lt;authors&gt;&lt;author&gt;Lazarus, R. S.&lt;/author&gt;&lt;author&gt;Folkman, S.&lt;/author&gt;&lt;/authors&gt;&lt;/contributors&gt;&lt;titles&gt;&lt;title&gt;Stress, appraisal and coping. &lt;/title&gt;&lt;/titles&gt;&lt;dates&gt;&lt;year&gt;1984&lt;/year&gt;&lt;/dates&gt;&lt;pub-location&gt;New York&lt;/pub-location&gt;&lt;publisher&gt;Springer Publishing Company&lt;/publisher&gt;&lt;urls&gt;&lt;/urls&gt;&lt;/record&gt;&lt;/Cite&gt;&lt;/EndNote&gt;</w:instrText>
      </w:r>
      <w:r w:rsidRPr="00801EE7">
        <w:fldChar w:fldCharType="separate"/>
      </w:r>
      <w:r w:rsidRPr="00801EE7">
        <w:rPr>
          <w:noProof/>
        </w:rPr>
        <w:t>(</w:t>
      </w:r>
      <w:hyperlink w:anchor="_ENREF_173" w:tooltip="Lazarus, 1984 #261" w:history="1">
        <w:r w:rsidR="00C7376D" w:rsidRPr="00801EE7">
          <w:rPr>
            <w:noProof/>
          </w:rPr>
          <w:t>1984</w:t>
        </w:r>
      </w:hyperlink>
      <w:r w:rsidRPr="00801EE7">
        <w:rPr>
          <w:noProof/>
        </w:rPr>
        <w:t>)</w:t>
      </w:r>
      <w:r w:rsidRPr="00801EE7">
        <w:fldChar w:fldCharType="end"/>
      </w:r>
      <w:r w:rsidRPr="00801EE7">
        <w:t xml:space="preserve"> notion of cognitive appraisal and coping. Cognitive appraisal refers to individuals’ viewing the same demands and stressors differently based on their cognitive appraisal. One individual may see a demand or stressor as an opportunity while another views it as a threat. When this occurs, individuals employ coping mechanisms to manage the stress </w:t>
      </w:r>
      <w:r w:rsidRPr="00801EE7">
        <w:fldChar w:fldCharType="begin"/>
      </w:r>
      <w:r w:rsidR="00801EE7" w:rsidRPr="00801EE7">
        <w:instrText xml:space="preserve"> ADDIN EN.CITE &lt;EndNote&gt;&lt;Cite&gt;&lt;Author&gt;Quick&lt;/Author&gt;&lt;Year&gt;2003&lt;/Year&gt;&lt;RecNum&gt;188&lt;/RecNum&gt;&lt;DisplayText&gt;(Quick et al., 2003b)&lt;/DisplayText&gt;&lt;record&gt;&lt;rec-number&gt;188&lt;/rec-number&gt;&lt;foreign-keys&gt;&lt;key app="EN" db-id="w925pd9xrv2fpmepr0bxffw2t9re95vaa050"&gt;188&lt;/key&gt;&lt;/foreign-keys&gt;&lt;ref-type name="Book Section"&gt;5&lt;/ref-type&gt;&lt;contributors&gt;&lt;authors&gt;&lt;author&gt;Quick, J. C.&lt;/author&gt;&lt;author&gt;Quick, J. D.&lt;/author&gt;&lt;author&gt;Nelson, D. L.&lt;/author&gt;&lt;author&gt;Hurrell, J. J.    &lt;/author&gt;&lt;/authors&gt;&lt;secondary-authors&gt;&lt;author&gt;J. C. Quick &lt;/author&gt;&lt;/secondary-authors&gt;&lt;/contributors&gt;&lt;titles&gt;&lt;title&gt;Stress in organizaitons&lt;/title&gt;&lt;secondary-title&gt;Preventive stress management in organizations &lt;/secondary-title&gt;&lt;/titles&gt;&lt;pages&gt;217-245&lt;/pages&gt;&lt;dates&gt;&lt;year&gt;2003&lt;/year&gt;&lt;/dates&gt;&lt;pub-location&gt;Washington&lt;/pub-location&gt;&lt;publisher&gt;American Psychological Association&lt;/publisher&gt;&lt;urls&gt;&lt;/urls&gt;&lt;/record&gt;&lt;/Cite&gt;&lt;/EndNote&gt;</w:instrText>
      </w:r>
      <w:r w:rsidRPr="00801EE7">
        <w:fldChar w:fldCharType="separate"/>
      </w:r>
      <w:r w:rsidRPr="00801EE7">
        <w:rPr>
          <w:noProof/>
        </w:rPr>
        <w:t>(</w:t>
      </w:r>
      <w:hyperlink w:anchor="_ENREF_221" w:tooltip="Quick, 2003 #188" w:history="1">
        <w:r w:rsidR="00C7376D" w:rsidRPr="00801EE7">
          <w:rPr>
            <w:noProof/>
          </w:rPr>
          <w:t>Quick et al., 2003b</w:t>
        </w:r>
      </w:hyperlink>
      <w:r w:rsidRPr="00801EE7">
        <w:rPr>
          <w:noProof/>
        </w:rPr>
        <w:t>)</w:t>
      </w:r>
      <w:r w:rsidRPr="00801EE7">
        <w:fldChar w:fldCharType="end"/>
      </w:r>
      <w:r w:rsidRPr="00801EE7">
        <w:t xml:space="preserve">. Social support is a coping mechanism in which resources available to individuals can intervene in the stress and coping process. Social support assists individuals in buffering stress and its potential negative physiological and psychological consequences </w:t>
      </w:r>
      <w:r w:rsidRPr="00801EE7">
        <w:fldChar w:fldCharType="begin"/>
      </w:r>
      <w:r w:rsidR="005C2980">
        <w:instrText xml:space="preserve"> ADDIN EN.CITE &lt;EndNote&gt;&lt;Cite&gt;&lt;Author&gt;Lawrence&lt;/Author&gt;&lt;Year&gt;2007&lt;/Year&gt;&lt;RecNum&gt;228&lt;/RecNum&gt;&lt;DisplayText&gt;(Lawrence et al., 2007)&lt;/DisplayText&gt;&lt;record&gt;&lt;rec-number&gt;228&lt;/rec-number&gt;&lt;foreign-keys&gt;&lt;key app="EN" db-id="w925pd9xrv2fpmepr0bxffw2t9re95vaa050"&gt;228&lt;/key&gt;&lt;/foreign-keys&gt;&lt;ref-type name="Journal Article"&gt;17&lt;/ref-type&gt;&lt;contributors&gt;&lt;authors&gt;&lt;author&gt;Lawrence, S.A.&lt;/author&gt;&lt;author&gt;Gardner, J.&lt;/author&gt;&lt;author&gt;Callan, V.J.&lt;/author&gt;&lt;/authors&gt;&lt;/contributors&gt;&lt;titles&gt;&lt;title&gt;The support appraisal for work stressors inventory: Construction and initial validation&lt;/title&gt;&lt;secondary-title&gt;Journal of Vocational Behavior&lt;/secondary-title&gt;&lt;/titles&gt;&lt;periodical&gt;&lt;full-title&gt;Journal of Vocational Behavior&lt;/full-title&gt;&lt;/periodical&gt;&lt;pages&gt;172-204&lt;/pages&gt;&lt;volume&gt;70&lt;/volume&gt;&lt;dates&gt;&lt;year&gt;2007&lt;/year&gt;&lt;/dates&gt;&lt;urls&gt;&lt;/urls&gt;&lt;/record&gt;&lt;/Cite&gt;&lt;/EndNote&gt;</w:instrText>
      </w:r>
      <w:r w:rsidRPr="00801EE7">
        <w:fldChar w:fldCharType="separate"/>
      </w:r>
      <w:r w:rsidRPr="00801EE7">
        <w:rPr>
          <w:noProof/>
        </w:rPr>
        <w:t>(</w:t>
      </w:r>
      <w:hyperlink w:anchor="_ENREF_172" w:tooltip="Lawrence, 2007 #228" w:history="1">
        <w:r w:rsidR="00C7376D" w:rsidRPr="00801EE7">
          <w:rPr>
            <w:noProof/>
          </w:rPr>
          <w:t>Lawrence et al., 2007</w:t>
        </w:r>
      </w:hyperlink>
      <w:r w:rsidRPr="00801EE7">
        <w:rPr>
          <w:noProof/>
        </w:rPr>
        <w:t>)</w:t>
      </w:r>
      <w:r w:rsidRPr="00801EE7">
        <w:fldChar w:fldCharType="end"/>
      </w:r>
      <w:r w:rsidRPr="00801EE7">
        <w:t xml:space="preserve">. When an individual perceives a situation to be stressful, their social support resources can help ease the negative effects. </w:t>
      </w:r>
    </w:p>
    <w:p w14:paraId="727BEDBF" w14:textId="77777777" w:rsidR="00266481" w:rsidRPr="00801EE7" w:rsidRDefault="00266481" w:rsidP="00801EE7">
      <w:pPr>
        <w:pStyle w:val="BodyText"/>
        <w:ind w:firstLine="0"/>
      </w:pPr>
      <w:r w:rsidRPr="00801EE7">
        <w:rPr>
          <w:b/>
        </w:rPr>
        <w:t>Types of Support</w:t>
      </w:r>
    </w:p>
    <w:p w14:paraId="175CB8F7" w14:textId="1BD8819E" w:rsidR="00266481" w:rsidRPr="00801EE7" w:rsidRDefault="00266481" w:rsidP="00801EE7">
      <w:pPr>
        <w:pStyle w:val="BodyText"/>
        <w:ind w:firstLine="0"/>
      </w:pPr>
      <w:r w:rsidRPr="00801EE7">
        <w:tab/>
        <w:t xml:space="preserve">There are various labels and levels of social support cited in the literature. According to House </w:t>
      </w:r>
      <w:r w:rsidRPr="00801EE7">
        <w:fldChar w:fldCharType="begin"/>
      </w:r>
      <w:r w:rsidR="00801EE7" w:rsidRPr="00801EE7">
        <w:instrText xml:space="preserve"> ADDIN EN.CITE &lt;EndNote&gt;&lt;Cite ExcludeAuth="1"&gt;&lt;Author&gt;House&lt;/Author&gt;&lt;Year&gt;1981&lt;/Year&gt;&lt;RecNum&gt;274&lt;/RecNum&gt;&lt;DisplayText&gt;(1981)&lt;/DisplayText&gt;&lt;record&gt;&lt;rec-number&gt;274&lt;/rec-number&gt;&lt;foreign-keys&gt;&lt;key app="EN" db-id="w925pd9xrv2fpmepr0bxffw2t9re95vaa050"&gt;274&lt;/key&gt;&lt;/foreign-keys&gt;&lt;ref-type name="Book"&gt;6&lt;/ref-type&gt;&lt;contributors&gt;&lt;authors&gt;&lt;author&gt;House, J.S.&lt;/author&gt;&lt;/authors&gt;&lt;/contributors&gt;&lt;titles&gt;&lt;title&gt;Work Stress and Social Support&lt;/title&gt;&lt;/titles&gt;&lt;dates&gt;&lt;year&gt;1981&lt;/year&gt;&lt;/dates&gt;&lt;pub-location&gt;Sydney&lt;/pub-location&gt;&lt;publisher&gt;Addison-Wesley&lt;/publisher&gt;&lt;urls&gt;&lt;/urls&gt;&lt;/record&gt;&lt;/Cite&gt;&lt;/EndNote&gt;</w:instrText>
      </w:r>
      <w:r w:rsidRPr="00801EE7">
        <w:fldChar w:fldCharType="separate"/>
      </w:r>
      <w:r w:rsidRPr="00801EE7">
        <w:rPr>
          <w:noProof/>
        </w:rPr>
        <w:t>(</w:t>
      </w:r>
      <w:hyperlink w:anchor="_ENREF_136" w:tooltip="House, 1981 #274" w:history="1">
        <w:r w:rsidR="00C7376D" w:rsidRPr="00801EE7">
          <w:rPr>
            <w:noProof/>
          </w:rPr>
          <w:t>1981</w:t>
        </w:r>
      </w:hyperlink>
      <w:r w:rsidRPr="00801EE7">
        <w:rPr>
          <w:noProof/>
        </w:rPr>
        <w:t>)</w:t>
      </w:r>
      <w:r w:rsidRPr="00801EE7">
        <w:fldChar w:fldCharType="end"/>
      </w:r>
      <w:r w:rsidRPr="00801EE7">
        <w:t xml:space="preserve"> there are at least four forms of social support:  (1) emotional; (2) appraisal; (3) informational; and (4) instrumental. </w:t>
      </w:r>
    </w:p>
    <w:p w14:paraId="5B30A9E1" w14:textId="77777777" w:rsidR="00266481" w:rsidRPr="00801EE7" w:rsidRDefault="00266481" w:rsidP="00801EE7">
      <w:pPr>
        <w:rPr>
          <w:rFonts w:ascii="Times New Roman" w:hAnsi="Times New Roman" w:cs="Times New Roman"/>
        </w:rPr>
      </w:pPr>
      <w:r w:rsidRPr="00801EE7">
        <w:rPr>
          <w:rFonts w:ascii="Times New Roman" w:hAnsi="Times New Roman" w:cs="Times New Roman"/>
          <w:i/>
        </w:rPr>
        <w:tab/>
        <w:t>Emotional support</w:t>
      </w:r>
      <w:r w:rsidRPr="00801EE7">
        <w:rPr>
          <w:rFonts w:ascii="Times New Roman" w:hAnsi="Times New Roman" w:cs="Times New Roman"/>
        </w:rPr>
        <w:t xml:space="preserve">, the most common form of social support, is characterized by empathy, listening, caring, love and trust and typically comes from family and close friends. </w:t>
      </w:r>
      <w:r w:rsidRPr="00801EE7">
        <w:rPr>
          <w:rFonts w:ascii="Times New Roman" w:hAnsi="Times New Roman" w:cs="Times New Roman"/>
          <w:i/>
        </w:rPr>
        <w:t>Appraisal support</w:t>
      </w:r>
      <w:r w:rsidRPr="00801EE7">
        <w:rPr>
          <w:rFonts w:ascii="Times New Roman" w:hAnsi="Times New Roman" w:cs="Times New Roman"/>
        </w:rPr>
        <w:t xml:space="preserve">, which typically comes from family, friends, co-workers, and other community sources, consists of affirmation, feedback and social comparison that the individual can use for self-evaluation. </w:t>
      </w:r>
      <w:r w:rsidRPr="00801EE7">
        <w:rPr>
          <w:rFonts w:ascii="Times New Roman" w:hAnsi="Times New Roman" w:cs="Times New Roman"/>
          <w:i/>
        </w:rPr>
        <w:t>Informational support</w:t>
      </w:r>
      <w:r w:rsidRPr="00801EE7">
        <w:rPr>
          <w:rFonts w:ascii="Times New Roman" w:hAnsi="Times New Roman" w:cs="Times New Roman"/>
        </w:rPr>
        <w:t xml:space="preserve"> is characterized by advice or suggestions </w:t>
      </w:r>
      <w:r w:rsidRPr="00801EE7">
        <w:rPr>
          <w:rFonts w:ascii="Times New Roman" w:hAnsi="Times New Roman" w:cs="Times New Roman"/>
        </w:rPr>
        <w:lastRenderedPageBreak/>
        <w:t xml:space="preserve">which assists an individual in responding to demands.  </w:t>
      </w:r>
      <w:r w:rsidRPr="00801EE7">
        <w:rPr>
          <w:rFonts w:ascii="Times New Roman" w:hAnsi="Times New Roman" w:cs="Times New Roman"/>
          <w:i/>
        </w:rPr>
        <w:t>Instrumental support</w:t>
      </w:r>
      <w:r w:rsidRPr="00801EE7">
        <w:rPr>
          <w:rFonts w:ascii="Times New Roman" w:hAnsi="Times New Roman" w:cs="Times New Roman"/>
        </w:rPr>
        <w:t xml:space="preserve"> consists of tangible resources that assist the individual such as money, food, materials, and needed services and typically comes from friends, colleagues, and neighbors. </w:t>
      </w:r>
    </w:p>
    <w:p w14:paraId="74F207E2" w14:textId="77777777" w:rsidR="00266481" w:rsidRPr="00801EE7" w:rsidRDefault="00266481" w:rsidP="00801EE7">
      <w:pPr>
        <w:rPr>
          <w:rFonts w:ascii="Times New Roman" w:hAnsi="Times New Roman" w:cs="Times New Roman"/>
          <w:b/>
        </w:rPr>
      </w:pPr>
      <w:r w:rsidRPr="00801EE7">
        <w:rPr>
          <w:rFonts w:ascii="Times New Roman" w:hAnsi="Times New Roman" w:cs="Times New Roman"/>
          <w:b/>
        </w:rPr>
        <w:t>Sources of Support</w:t>
      </w:r>
    </w:p>
    <w:p w14:paraId="04255F91" w14:textId="02C884F7" w:rsidR="00266481" w:rsidRPr="00801EE7" w:rsidRDefault="00266481" w:rsidP="00801EE7">
      <w:pPr>
        <w:rPr>
          <w:rFonts w:ascii="Times New Roman" w:hAnsi="Times New Roman" w:cs="Times New Roman"/>
        </w:rPr>
      </w:pPr>
      <w:r w:rsidRPr="00801EE7">
        <w:rPr>
          <w:rFonts w:ascii="Times New Roman" w:hAnsi="Times New Roman" w:cs="Times New Roman"/>
        </w:rPr>
        <w:tab/>
        <w:t xml:space="preserve">Research has supported the notion that there are three distinct sources of social support: (1) supervisor </w:t>
      </w:r>
      <w:r w:rsidRPr="00801EE7">
        <w:rPr>
          <w:rFonts w:ascii="Times New Roman" w:hAnsi="Times New Roman" w:cs="Times New Roman"/>
        </w:rPr>
        <w:fldChar w:fldCharType="begin">
          <w:fldData xml:space="preserve">PEVuZE5vdGU+PENpdGU+PEF1dGhvcj5IYXJ0ZXI8L0F1dGhvcj48WWVhcj4yMDAzPC9ZZWFyPjxS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</w:fldData>
        </w:fldChar>
      </w:r>
      <w:r w:rsidR="00E15FC2">
        <w:rPr>
          <w:rFonts w:ascii="Times New Roman" w:hAnsi="Times New Roman" w:cs="Times New Roman"/>
        </w:rPr>
        <w:instrText xml:space="preserve"> ADDIN EN.CITE </w:instrText>
      </w:r>
      <w:r w:rsidR="00E15FC2">
        <w:rPr>
          <w:rFonts w:ascii="Times New Roman" w:hAnsi="Times New Roman" w:cs="Times New Roman"/>
        </w:rPr>
        <w:fldChar w:fldCharType="begin">
          <w:fldData xml:space="preserve">PEVuZE5vdGU+PENpdGU+PEF1dGhvcj5IYXJ0ZXI8L0F1dGhvcj48WWVhcj4yMDAzPC9ZZWFyPjxS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</w:fldData>
        </w:fldChar>
      </w:r>
      <w:r w:rsidR="00E15FC2">
        <w:rPr>
          <w:rFonts w:ascii="Times New Roman" w:hAnsi="Times New Roman" w:cs="Times New Roman"/>
        </w:rPr>
        <w:instrText xml:space="preserve"> ADDIN EN.CITE.DATA </w:instrText>
      </w:r>
      <w:r w:rsidR="00E15FC2">
        <w:rPr>
          <w:rFonts w:ascii="Times New Roman" w:hAnsi="Times New Roman" w:cs="Times New Roman"/>
        </w:rPr>
      </w:r>
      <w:r w:rsidR="00E15FC2">
        <w:rPr>
          <w:rFonts w:ascii="Times New Roman" w:hAnsi="Times New Roman" w:cs="Times New Roman"/>
        </w:rPr>
        <w:fldChar w:fldCharType="end"/>
      </w:r>
      <w:r w:rsidRPr="00801EE7">
        <w:rPr>
          <w:rFonts w:ascii="Times New Roman" w:hAnsi="Times New Roman" w:cs="Times New Roman"/>
        </w:rPr>
      </w:r>
      <w:r w:rsidRPr="00801EE7">
        <w:rPr>
          <w:rFonts w:ascii="Times New Roman" w:hAnsi="Times New Roman" w:cs="Times New Roman"/>
        </w:rPr>
        <w:fldChar w:fldCharType="separate"/>
      </w:r>
      <w:r w:rsidR="00E15FC2">
        <w:rPr>
          <w:rFonts w:ascii="Times New Roman" w:hAnsi="Times New Roman" w:cs="Times New Roman"/>
          <w:noProof/>
        </w:rPr>
        <w:t xml:space="preserve">(e.g. </w:t>
      </w:r>
      <w:hyperlink w:anchor="_ENREF_122" w:tooltip="Harter, 2003 #346" w:history="1">
        <w:r w:rsidR="00C7376D">
          <w:rPr>
            <w:rFonts w:ascii="Times New Roman" w:hAnsi="Times New Roman" w:cs="Times New Roman"/>
            <w:noProof/>
          </w:rPr>
          <w:t>Harter et al., 2003</w:t>
        </w:r>
      </w:hyperlink>
      <w:r w:rsidR="00E15FC2">
        <w:rPr>
          <w:rFonts w:ascii="Times New Roman" w:hAnsi="Times New Roman" w:cs="Times New Roman"/>
          <w:noProof/>
        </w:rPr>
        <w:t xml:space="preserve">; </w:t>
      </w:r>
      <w:hyperlink w:anchor="_ENREF_177" w:tooltip="Llorens, 2006 #345" w:history="1">
        <w:r w:rsidR="00C7376D">
          <w:rPr>
            <w:rFonts w:ascii="Times New Roman" w:hAnsi="Times New Roman" w:cs="Times New Roman"/>
            <w:noProof/>
          </w:rPr>
          <w:t>Llorens et al., 2006</w:t>
        </w:r>
      </w:hyperlink>
      <w:r w:rsidR="00E15FC2">
        <w:rPr>
          <w:rFonts w:ascii="Times New Roman" w:hAnsi="Times New Roman" w:cs="Times New Roman"/>
          <w:noProof/>
        </w:rPr>
        <w:t xml:space="preserve">; </w:t>
      </w:r>
      <w:hyperlink w:anchor="_ENREF_203" w:tooltip="NG, 2008 #259" w:history="1">
        <w:r w:rsidR="00C7376D">
          <w:rPr>
            <w:rFonts w:ascii="Times New Roman" w:hAnsi="Times New Roman" w:cs="Times New Roman"/>
            <w:noProof/>
          </w:rPr>
          <w:t>NG &amp; Sorensen, 2008</w:t>
        </w:r>
      </w:hyperlink>
      <w:r w:rsidR="00E15FC2">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(2) coworkers; </w:t>
      </w:r>
      <w:r w:rsidRPr="00801EE7">
        <w:rPr>
          <w:rFonts w:ascii="Times New Roman" w:hAnsi="Times New Roman" w:cs="Times New Roman"/>
        </w:rPr>
        <w:fldChar w:fldCharType="begin">
          <w:fldData xml:space="preserve">PEVuZE5vdGU+PENpdGU+PFllYXI+MjAwNjwvWWVhcj48UmVjTnVtPjU0PC9SZWNOdW0+PFByZWZp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</w:fldData>
        </w:fldChar>
      </w:r>
      <w:r w:rsidR="00E15FC2">
        <w:rPr>
          <w:rFonts w:ascii="Times New Roman" w:hAnsi="Times New Roman" w:cs="Times New Roman"/>
        </w:rPr>
        <w:instrText xml:space="preserve"> ADDIN EN.CITE </w:instrText>
      </w:r>
      <w:r w:rsidR="00E15FC2">
        <w:rPr>
          <w:rFonts w:ascii="Times New Roman" w:hAnsi="Times New Roman" w:cs="Times New Roman"/>
        </w:rPr>
        <w:fldChar w:fldCharType="begin">
          <w:fldData xml:space="preserve">PEVuZE5vdGU+PENpdGU+PFllYXI+MjAwNjwvWWVhcj48UmVjTnVtPjU0PC9SZWNOdW0+PFByZWZp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</w:fldData>
        </w:fldChar>
      </w:r>
      <w:r w:rsidR="00E15FC2">
        <w:rPr>
          <w:rFonts w:ascii="Times New Roman" w:hAnsi="Times New Roman" w:cs="Times New Roman"/>
        </w:rPr>
        <w:instrText xml:space="preserve"> ADDIN EN.CITE.DATA </w:instrText>
      </w:r>
      <w:r w:rsidR="00E15FC2">
        <w:rPr>
          <w:rFonts w:ascii="Times New Roman" w:hAnsi="Times New Roman" w:cs="Times New Roman"/>
        </w:rPr>
      </w:r>
      <w:r w:rsidR="00E15FC2">
        <w:rPr>
          <w:rFonts w:ascii="Times New Roman" w:hAnsi="Times New Roman" w:cs="Times New Roman"/>
        </w:rPr>
        <w:fldChar w:fldCharType="end"/>
      </w:r>
      <w:r w:rsidRPr="00801EE7">
        <w:rPr>
          <w:rFonts w:ascii="Times New Roman" w:hAnsi="Times New Roman" w:cs="Times New Roman"/>
        </w:rPr>
      </w:r>
      <w:r w:rsidRPr="00801EE7">
        <w:rPr>
          <w:rFonts w:ascii="Times New Roman" w:hAnsi="Times New Roman" w:cs="Times New Roman"/>
        </w:rPr>
        <w:fldChar w:fldCharType="separate"/>
      </w:r>
      <w:r w:rsidR="00E15FC2">
        <w:rPr>
          <w:rFonts w:ascii="Times New Roman" w:hAnsi="Times New Roman" w:cs="Times New Roman"/>
          <w:noProof/>
        </w:rPr>
        <w:t xml:space="preserve">(e.g. </w:t>
      </w:r>
      <w:hyperlink w:anchor="_ENREF_83" w:tooltip=", 2006 #54" w:history="1">
        <w:r w:rsidR="00C7376D">
          <w:rPr>
            <w:rFonts w:ascii="Times New Roman" w:hAnsi="Times New Roman" w:cs="Times New Roman"/>
            <w:noProof/>
          </w:rPr>
          <w:t>"Fact Sheet #28: The Family and Medical Leave Act of 1993," 2006</w:t>
        </w:r>
      </w:hyperlink>
      <w:r w:rsidR="00E15FC2">
        <w:rPr>
          <w:rFonts w:ascii="Times New Roman" w:hAnsi="Times New Roman" w:cs="Times New Roman"/>
          <w:noProof/>
        </w:rPr>
        <w:t xml:space="preserve">; </w:t>
      </w:r>
      <w:hyperlink w:anchor="_ENREF_122" w:tooltip="Harter, 2003 #346" w:history="1">
        <w:r w:rsidR="00C7376D">
          <w:rPr>
            <w:rFonts w:ascii="Times New Roman" w:hAnsi="Times New Roman" w:cs="Times New Roman"/>
            <w:noProof/>
          </w:rPr>
          <w:t>Harter et al., 2003</w:t>
        </w:r>
      </w:hyperlink>
      <w:r w:rsidR="00E15FC2">
        <w:rPr>
          <w:rFonts w:ascii="Times New Roman" w:hAnsi="Times New Roman" w:cs="Times New Roman"/>
          <w:noProof/>
        </w:rPr>
        <w:t xml:space="preserve">; </w:t>
      </w:r>
      <w:hyperlink w:anchor="_ENREF_163" w:tooltip="Kossek, 2010 #354" w:history="1">
        <w:r w:rsidR="00C7376D">
          <w:rPr>
            <w:rFonts w:ascii="Times New Roman" w:hAnsi="Times New Roman" w:cs="Times New Roman"/>
            <w:noProof/>
          </w:rPr>
          <w:t>Kossek, Pichler, Bodner, &amp; Hammer, 2010</w:t>
        </w:r>
      </w:hyperlink>
      <w:r w:rsidR="00E15FC2">
        <w:rPr>
          <w:rFonts w:ascii="Times New Roman" w:hAnsi="Times New Roman" w:cs="Times New Roman"/>
          <w:noProof/>
        </w:rPr>
        <w:t xml:space="preserve">; </w:t>
      </w:r>
      <w:hyperlink w:anchor="_ENREF_177" w:tooltip="Llorens, 2006 #345" w:history="1">
        <w:r w:rsidR="00C7376D">
          <w:rPr>
            <w:rFonts w:ascii="Times New Roman" w:hAnsi="Times New Roman" w:cs="Times New Roman"/>
            <w:noProof/>
          </w:rPr>
          <w:t>Llorens et al., 2006</w:t>
        </w:r>
      </w:hyperlink>
      <w:r w:rsidR="00E15FC2">
        <w:rPr>
          <w:rFonts w:ascii="Times New Roman" w:hAnsi="Times New Roman" w:cs="Times New Roman"/>
          <w:noProof/>
        </w:rPr>
        <w:t xml:space="preserve">; </w:t>
      </w:r>
      <w:hyperlink w:anchor="_ENREF_203" w:tooltip="NG, 2008 #259" w:history="1">
        <w:r w:rsidR="00C7376D">
          <w:rPr>
            <w:rFonts w:ascii="Times New Roman" w:hAnsi="Times New Roman" w:cs="Times New Roman"/>
            <w:noProof/>
          </w:rPr>
          <w:t>NG &amp; Sorensen, 2008</w:t>
        </w:r>
      </w:hyperlink>
      <w:r w:rsidR="00E15FC2">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and (3) non-work sources, such as family and/or friends </w:t>
      </w:r>
      <w:r w:rsidRPr="00801EE7">
        <w:rPr>
          <w:rFonts w:ascii="Times New Roman" w:hAnsi="Times New Roman" w:cs="Times New Roman"/>
        </w:rPr>
        <w:fldChar w:fldCharType="begin">
          <w:fldData xml:space="preserve">PEVuZE5vdGU+PENpdGU+PEF1dGhvcj5IYXJ0ZXI8L0F1dGhvcj48WWVhcj4yMDAzPC9ZZWFyPjxS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==
</w:fldData>
        </w:fldChar>
      </w:r>
      <w:r w:rsidR="005C2980">
        <w:rPr>
          <w:rFonts w:ascii="Times New Roman" w:hAnsi="Times New Roman" w:cs="Times New Roman"/>
        </w:rPr>
        <w:instrText xml:space="preserve"> ADDIN EN.CITE </w:instrText>
      </w:r>
      <w:r w:rsidR="005C2980">
        <w:rPr>
          <w:rFonts w:ascii="Times New Roman" w:hAnsi="Times New Roman" w:cs="Times New Roman"/>
        </w:rPr>
        <w:fldChar w:fldCharType="begin">
          <w:fldData xml:space="preserve">PEVuZE5vdGU+PENpdGU+PEF1dGhvcj5IYXJ0ZXI8L0F1dGhvcj48WWVhcj4yMDAzPC9ZZWFyPjxS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==
</w:fldData>
        </w:fldChar>
      </w:r>
      <w:r w:rsidR="005C2980">
        <w:rPr>
          <w:rFonts w:ascii="Times New Roman" w:hAnsi="Times New Roman" w:cs="Times New Roman"/>
        </w:rPr>
        <w:instrText xml:space="preserve"> ADDIN EN.CITE.DATA </w:instrText>
      </w:r>
      <w:r w:rsidR="005C2980">
        <w:rPr>
          <w:rFonts w:ascii="Times New Roman" w:hAnsi="Times New Roman" w:cs="Times New Roman"/>
        </w:rPr>
      </w:r>
      <w:r w:rsidR="005C2980">
        <w:rPr>
          <w:rFonts w:ascii="Times New Roman" w:hAnsi="Times New Roman" w:cs="Times New Roman"/>
        </w:rPr>
        <w:fldChar w:fldCharType="end"/>
      </w:r>
      <w:r w:rsidRPr="00801EE7">
        <w:rPr>
          <w:rFonts w:ascii="Times New Roman" w:hAnsi="Times New Roman" w:cs="Times New Roman"/>
        </w:rPr>
      </w:r>
      <w:r w:rsidRPr="00801EE7">
        <w:rPr>
          <w:rFonts w:ascii="Times New Roman" w:hAnsi="Times New Roman" w:cs="Times New Roman"/>
        </w:rPr>
        <w:fldChar w:fldCharType="separate"/>
      </w:r>
      <w:r w:rsidR="00E15FC2">
        <w:rPr>
          <w:rFonts w:ascii="Times New Roman" w:hAnsi="Times New Roman" w:cs="Times New Roman"/>
          <w:noProof/>
        </w:rPr>
        <w:t xml:space="preserve">(e.g. </w:t>
      </w:r>
      <w:hyperlink w:anchor="_ENREF_9" w:tooltip="Aryee, 1999 #123" w:history="1">
        <w:r w:rsidR="00C7376D">
          <w:rPr>
            <w:rFonts w:ascii="Times New Roman" w:hAnsi="Times New Roman" w:cs="Times New Roman"/>
            <w:noProof/>
          </w:rPr>
          <w:t>Aryee et al., 1999</w:t>
        </w:r>
      </w:hyperlink>
      <w:r w:rsidR="00E15FC2">
        <w:rPr>
          <w:rFonts w:ascii="Times New Roman" w:hAnsi="Times New Roman" w:cs="Times New Roman"/>
          <w:noProof/>
        </w:rPr>
        <w:t xml:space="preserve">; </w:t>
      </w:r>
      <w:hyperlink w:anchor="_ENREF_122" w:tooltip="Harter, 2003 #346" w:history="1">
        <w:r w:rsidR="00C7376D">
          <w:rPr>
            <w:rFonts w:ascii="Times New Roman" w:hAnsi="Times New Roman" w:cs="Times New Roman"/>
            <w:noProof/>
          </w:rPr>
          <w:t>Harter et al., 2003</w:t>
        </w:r>
      </w:hyperlink>
      <w:r w:rsidR="00E15FC2">
        <w:rPr>
          <w:rFonts w:ascii="Times New Roman" w:hAnsi="Times New Roman" w:cs="Times New Roman"/>
          <w:noProof/>
        </w:rPr>
        <w:t xml:space="preserve">; </w:t>
      </w:r>
      <w:hyperlink w:anchor="_ENREF_172" w:tooltip="Lawrence, 2007 #228" w:history="1">
        <w:r w:rsidR="00C7376D">
          <w:rPr>
            <w:rFonts w:ascii="Times New Roman" w:hAnsi="Times New Roman" w:cs="Times New Roman"/>
            <w:noProof/>
          </w:rPr>
          <w:t>Lawrence et al., 2007</w:t>
        </w:r>
      </w:hyperlink>
      <w:r w:rsidR="00E15FC2">
        <w:rPr>
          <w:rFonts w:ascii="Times New Roman" w:hAnsi="Times New Roman" w:cs="Times New Roman"/>
          <w:noProof/>
        </w:rPr>
        <w:t xml:space="preserve">; </w:t>
      </w:r>
      <w:hyperlink w:anchor="_ENREF_177" w:tooltip="Llorens, 2006 #345" w:history="1">
        <w:r w:rsidR="00C7376D">
          <w:rPr>
            <w:rFonts w:ascii="Times New Roman" w:hAnsi="Times New Roman" w:cs="Times New Roman"/>
            <w:noProof/>
          </w:rPr>
          <w:t>Llorens et al., 2006</w:t>
        </w:r>
      </w:hyperlink>
      <w:r w:rsidR="00E15FC2">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w:t>
      </w:r>
    </w:p>
    <w:p w14:paraId="28CFF7E6" w14:textId="455BE6E9" w:rsidR="00266481" w:rsidRPr="00801EE7" w:rsidRDefault="00266481" w:rsidP="00801EE7">
      <w:pPr>
        <w:rPr>
          <w:rFonts w:ascii="Times New Roman" w:hAnsi="Times New Roman" w:cs="Times New Roman"/>
        </w:rPr>
      </w:pPr>
      <w:r w:rsidRPr="00801EE7">
        <w:rPr>
          <w:rFonts w:ascii="Times New Roman" w:hAnsi="Times New Roman" w:cs="Times New Roman"/>
        </w:rPr>
        <w:tab/>
        <w:t xml:space="preserve">In the context of work-family/family-work conflict, an individual can have social </w:t>
      </w:r>
      <w:r w:rsidRPr="00801EE7">
        <w:rPr>
          <w:rFonts w:ascii="Times New Roman" w:hAnsi="Times New Roman" w:cs="Times New Roman"/>
          <w:i/>
        </w:rPr>
        <w:t>work support</w:t>
      </w:r>
      <w:r w:rsidRPr="00801EE7">
        <w:rPr>
          <w:rFonts w:ascii="Times New Roman" w:hAnsi="Times New Roman" w:cs="Times New Roman"/>
        </w:rPr>
        <w:t xml:space="preserve"> resources in the form of their organization, supervisor and/or colleague. Empirical research has consistently proven that social support from colleagues and particularly from supervisors predicts work outcomes such as job satisfaction, intent to turnover, employee retention, and work engagement (Bakkera, 2008; Hakanena, 2008; Macey, 2008; Clark, 2001; Behson, 2005; NG, 2008). More recently, research has focused upon the impact that organizational social support in the form of formal work-family policies and work culture can have upon work outcomes </w:t>
      </w:r>
      <w:r w:rsidRPr="00801EE7">
        <w:rPr>
          <w:rFonts w:ascii="Times New Roman" w:hAnsi="Times New Roman" w:cs="Times New Roman"/>
        </w:rPr>
        <w:fldChar w:fldCharType="begin">
          <w:fldData xml:space="preserve">PEVuZE5vdGU+PENpdGU+PEF1dGhvcj5TYWhpYnphZGE8L0F1dGhvcj48WWVhcj4yMDA1PC9ZZWFy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</w:fldData>
        </w:fldChar>
      </w:r>
      <w:r w:rsidR="00DE0656">
        <w:rPr>
          <w:rFonts w:ascii="Times New Roman" w:hAnsi="Times New Roman" w:cs="Times New Roman"/>
        </w:rPr>
        <w:instrText xml:space="preserve"> ADDIN EN.CITE </w:instrText>
      </w:r>
      <w:r w:rsidR="00DE0656">
        <w:rPr>
          <w:rFonts w:ascii="Times New Roman" w:hAnsi="Times New Roman" w:cs="Times New Roman"/>
        </w:rPr>
        <w:fldChar w:fldCharType="begin">
          <w:fldData xml:space="preserve">PEVuZE5vdGU+PENpdGU+PEF1dGhvcj5TYWhpYnphZGE8L0F1dGhvcj48WWVhcj4yMDA1PC9ZZWFy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</w:fldData>
        </w:fldChar>
      </w:r>
      <w:r w:rsidR="00DE0656">
        <w:rPr>
          <w:rFonts w:ascii="Times New Roman" w:hAnsi="Times New Roman" w:cs="Times New Roman"/>
        </w:rPr>
        <w:instrText xml:space="preserve"> ADDIN EN.CITE.DATA </w:instrText>
      </w:r>
      <w:r w:rsidR="00DE0656">
        <w:rPr>
          <w:rFonts w:ascii="Times New Roman" w:hAnsi="Times New Roman" w:cs="Times New Roman"/>
        </w:rPr>
      </w:r>
      <w:r w:rsidR="00DE0656">
        <w:rPr>
          <w:rFonts w:ascii="Times New Roman" w:hAnsi="Times New Roman" w:cs="Times New Roman"/>
        </w:rPr>
        <w:fldChar w:fldCharType="end"/>
      </w:r>
      <w:r w:rsidRPr="00801EE7">
        <w:rPr>
          <w:rFonts w:ascii="Times New Roman" w:hAnsi="Times New Roman" w:cs="Times New Roman"/>
        </w:rPr>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29" w:tooltip="Benkhoff, 1997 #95" w:history="1">
        <w:r w:rsidR="00C7376D" w:rsidRPr="00801EE7">
          <w:rPr>
            <w:rFonts w:ascii="Times New Roman" w:hAnsi="Times New Roman" w:cs="Times New Roman"/>
            <w:noProof/>
          </w:rPr>
          <w:t>Benkhoff, 1997</w:t>
        </w:r>
      </w:hyperlink>
      <w:r w:rsidRPr="00801EE7">
        <w:rPr>
          <w:rFonts w:ascii="Times New Roman" w:hAnsi="Times New Roman" w:cs="Times New Roman"/>
          <w:noProof/>
        </w:rPr>
        <w:t xml:space="preserve">; </w:t>
      </w:r>
      <w:hyperlink w:anchor="_ENREF_79" w:tooltip="Eisenberger, 1986 #144" w:history="1">
        <w:r w:rsidR="00C7376D" w:rsidRPr="00801EE7">
          <w:rPr>
            <w:rFonts w:ascii="Times New Roman" w:hAnsi="Times New Roman" w:cs="Times New Roman"/>
            <w:noProof/>
          </w:rPr>
          <w:t>Eisenberger, Huntington, &amp; Hutchison, 1986</w:t>
        </w:r>
      </w:hyperlink>
      <w:r w:rsidRPr="00801EE7">
        <w:rPr>
          <w:rFonts w:ascii="Times New Roman" w:hAnsi="Times New Roman" w:cs="Times New Roman"/>
          <w:noProof/>
        </w:rPr>
        <w:t xml:space="preserve">; </w:t>
      </w:r>
      <w:hyperlink w:anchor="_ENREF_140" w:tooltip="Jahn, 2003 #127" w:history="1">
        <w:r w:rsidR="00C7376D" w:rsidRPr="00801EE7">
          <w:rPr>
            <w:rFonts w:ascii="Times New Roman" w:hAnsi="Times New Roman" w:cs="Times New Roman"/>
            <w:noProof/>
          </w:rPr>
          <w:t>Jahn, Thompson, &amp; Kopelman, 2003</w:t>
        </w:r>
      </w:hyperlink>
      <w:r w:rsidRPr="00801EE7">
        <w:rPr>
          <w:rFonts w:ascii="Times New Roman" w:hAnsi="Times New Roman" w:cs="Times New Roman"/>
          <w:noProof/>
        </w:rPr>
        <w:t xml:space="preserve">; </w:t>
      </w:r>
      <w:hyperlink w:anchor="_ENREF_163" w:tooltip="Kossek, 2010 #354" w:history="1">
        <w:r w:rsidR="00C7376D" w:rsidRPr="00801EE7">
          <w:rPr>
            <w:rFonts w:ascii="Times New Roman" w:hAnsi="Times New Roman" w:cs="Times New Roman"/>
            <w:noProof/>
          </w:rPr>
          <w:t>Kossek, Pichler, et al., 2010</w:t>
        </w:r>
      </w:hyperlink>
      <w:r w:rsidRPr="00801EE7">
        <w:rPr>
          <w:rFonts w:ascii="Times New Roman" w:hAnsi="Times New Roman" w:cs="Times New Roman"/>
          <w:noProof/>
        </w:rPr>
        <w:t xml:space="preserve">; </w:t>
      </w:r>
      <w:hyperlink w:anchor="_ENREF_225" w:tooltip="Rhoades, 2002 #260" w:history="1">
        <w:r w:rsidR="00C7376D" w:rsidRPr="00801EE7">
          <w:rPr>
            <w:rFonts w:ascii="Times New Roman" w:hAnsi="Times New Roman" w:cs="Times New Roman"/>
            <w:noProof/>
          </w:rPr>
          <w:t>Rhoades &amp; Eisenberger, 2002</w:t>
        </w:r>
      </w:hyperlink>
      <w:r w:rsidRPr="00801EE7">
        <w:rPr>
          <w:rFonts w:ascii="Times New Roman" w:hAnsi="Times New Roman" w:cs="Times New Roman"/>
          <w:noProof/>
        </w:rPr>
        <w:t xml:space="preserve">; </w:t>
      </w:r>
      <w:hyperlink w:anchor="_ENREF_234" w:tooltip="Sahibzada, 2005 #25" w:history="1">
        <w:r w:rsidR="00C7376D" w:rsidRPr="00801EE7">
          <w:rPr>
            <w:rFonts w:ascii="Times New Roman" w:hAnsi="Times New Roman" w:cs="Times New Roman"/>
            <w:noProof/>
          </w:rPr>
          <w:t>Sahibzada, 2005</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w:t>
      </w:r>
    </w:p>
    <w:p w14:paraId="4D65EB33" w14:textId="1C917ED3" w:rsidR="00266481" w:rsidRPr="00801EE7" w:rsidRDefault="00266481" w:rsidP="00801EE7">
      <w:pPr>
        <w:rPr>
          <w:rFonts w:ascii="Times New Roman" w:hAnsi="Times New Roman" w:cs="Times New Roman"/>
        </w:rPr>
      </w:pPr>
      <w:r w:rsidRPr="00801EE7">
        <w:rPr>
          <w:rFonts w:ascii="Times New Roman" w:hAnsi="Times New Roman" w:cs="Times New Roman"/>
        </w:rPr>
        <w:lastRenderedPageBreak/>
        <w:tab/>
        <w:t xml:space="preserve">According to Kossek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 ExcludeAuth="1"&gt;&lt;Author&gt;Kossek&lt;/Author&gt;&lt;Year&gt;2005&lt;/Year&gt;&lt;RecNum&gt;255&lt;/RecNum&gt;&lt;DisplayText&gt;(2005)&lt;/DisplayText&gt;&lt;record&gt;&lt;rec-number&gt;255&lt;/rec-number&gt;&lt;foreign-keys&gt;&lt;key app="EN" db-id="w925pd9xrv2fpmepr0bxffw2t9re95vaa050"&gt;255&lt;/key&gt;&lt;/foreign-keys&gt;&lt;ref-type name="Book Section"&gt;5&lt;/ref-type&gt;&lt;contributors&gt;&lt;authors&gt;&lt;author&gt;Kossek, E.E.&lt;/author&gt;&lt;/authors&gt;&lt;secondary-authors&gt;&lt;author&gt;Kossek, E.E.&lt;/author&gt;&lt;author&gt;Lambert, S.J.&lt;/author&gt;&lt;/secondary-authors&gt;&lt;/contributors&gt;&lt;titles&gt;&lt;title&gt;Work-family scholarship:  Voice and context&lt;/title&gt;&lt;secondary-title&gt;Work and Life Integration:  Organizational, Cultural, and Individual Perspective&lt;/secondary-title&gt;&lt;/titles&gt;&lt;pages&gt;1-17&lt;/pages&gt;&lt;dates&gt;&lt;year&gt;2005&lt;/year&gt;&lt;/dates&gt;&lt;pub-location&gt;Mahwah, N.J.&lt;/pub-location&gt;&lt;publisher&gt;Lawrence Erlbaum Associates&lt;/publisher&gt;&lt;urls&gt;&lt;/urls&gt;&lt;/record&gt;&lt;/Cite&gt;&lt;/EndNote&gt;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158" w:tooltip="Kossek, 2005 #255" w:history="1">
        <w:r w:rsidR="00C7376D" w:rsidRPr="00801EE7">
          <w:rPr>
            <w:rFonts w:ascii="Times New Roman" w:hAnsi="Times New Roman" w:cs="Times New Roman"/>
            <w:noProof/>
          </w:rPr>
          <w:t>2005</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work support consists of three main areas:  formal work and family policies, job design/terms of employment, and informal support such as organizational culture. However, the findings have been mixed regarding formal work-family policies. Simply having policies in place will not ensure that employees will access them. If there is a lack of social support from supervisors and colleagues, employees will feel pressure to not access these policies.</w:t>
      </w:r>
    </w:p>
    <w:p w14:paraId="59FCE9A7" w14:textId="2ABEC6A5" w:rsidR="00266481" w:rsidRPr="00801EE7" w:rsidRDefault="00266481" w:rsidP="00801EE7">
      <w:pPr>
        <w:rPr>
          <w:rFonts w:ascii="Times New Roman" w:hAnsi="Times New Roman" w:cs="Times New Roman"/>
        </w:rPr>
      </w:pPr>
      <w:r w:rsidRPr="00801EE7">
        <w:rPr>
          <w:rFonts w:ascii="Times New Roman" w:hAnsi="Times New Roman" w:cs="Times New Roman"/>
        </w:rPr>
        <w:tab/>
        <w:t xml:space="preserve">More recent studies have demonstrated that work-family specific support constructs mediate work-family conflict. In a recent meta-analysis drawing on 115 samples from 85 studies comprised of 72,507 employees Kossek, Pichler, Bodner, and Hammer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&lt;EndNote&gt;&lt;Cite&gt;&lt;Author&gt;Kossek&lt;/Author&gt;&lt;Year&gt;2011&lt;/Year&gt;&lt;RecNum&gt;375&lt;/RecNum&gt;&lt;DisplayText&gt;(Kossek, Pichler, et al., 2011)&lt;/DisplayText&gt;&lt;record&gt;&lt;rec-number&gt;375&lt;/rec-number&gt;&lt;foreign-keys&gt;&lt;key app="EN" db-id="w925pd9xrv2fpmepr0bxffw2t9re95vaa050"&gt;375&lt;/key&gt;&lt;/foreign-keys&gt;&lt;ref-type name="Journal Article"&gt;17&lt;/ref-type&gt;&lt;contributors&gt;&lt;authors&gt;&lt;author&gt;Kossek, E.E.&lt;/author&gt;&lt;author&gt;Pichler, S.&lt;/author&gt;&lt;author&gt;Bodner, T.&lt;/author&gt;&lt;author&gt;Hammer, L.B.&lt;/author&gt;&lt;/authors&gt;&lt;/contributors&gt;&lt;titles&gt;&lt;title&gt;Workplace social support and work-family conflict:  A meta-analysis clarifying the influence of general and work-family specific supervisor and organizational support.&lt;/title&gt;&lt;secondary-title&gt;Personnel Psychology&lt;/secondary-title&gt;&lt;/titles&gt;&lt;pages&gt;289-313&lt;/pages&gt;&lt;volume&gt;64&lt;/volume&gt;&lt;number&gt;2&lt;/number&gt;&lt;keywords&gt;&lt;keyword&gt;PERSONNEL management -- Research&lt;/keyword&gt;&lt;keyword&gt;WORK &amp;amp; family&lt;/keyword&gt;&lt;keyword&gt;SUPERVISORS&lt;/keyword&gt;&lt;keyword&gt;EMPLOYEES&lt;/keyword&gt;&lt;keyword&gt;WORK -- Sociological aspects&lt;/keyword&gt;&lt;keyword&gt;SUPERIOR subordinate relationship&lt;/keyword&gt;&lt;keyword&gt;WORK-life balance&lt;/keyword&gt;&lt;keyword&gt;SOCIAL support&lt;/keyword&gt;&lt;keyword&gt;META-analysis&lt;/keyword&gt;&lt;keyword&gt;PSYCHOLOGY&lt;/keyword&gt;&lt;/keywords&gt;&lt;dates&gt;&lt;year&gt;2011&lt;/year&gt;&lt;pub-dates&gt;&lt;date&gt;Summer2011&lt;/date&gt;&lt;/pub-dates&gt;&lt;/dates&gt;&lt;publisher&gt;Wiley-Blackwell&lt;/publisher&gt;&lt;isbn&gt;00315826&lt;/isbn&gt;&lt;accession-num&gt;60849483&lt;/accession-num&gt;&lt;work-type&gt;Article&lt;/work-type&gt;&lt;urls&gt;&lt;/urls&gt;&lt;electronic-resource-num&gt;10.1111/j.1744-6570.2011.01211.x&lt;/electronic-resource-num&gt;&lt;remote-database-name&gt;buh&lt;/remote-database-name&gt;&lt;remote-database-provider&gt;EBSCOhost&lt;/remote-database-provider&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164" w:tooltip="Kossek, 2011 #375" w:history="1">
        <w:r w:rsidR="00C7376D" w:rsidRPr="00801EE7">
          <w:rPr>
            <w:rFonts w:ascii="Times New Roman" w:hAnsi="Times New Roman" w:cs="Times New Roman"/>
            <w:noProof/>
          </w:rPr>
          <w:t>Kossek, Pichler, et al., 2011</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found that the form or type of workplace social support is important when measuring work-family conflict. Therefore, work-family specific supervisor support and organizational support such as supervisor work-family support and colleague work-family support have a stronger effect on work-family conflict than general supervisor support and colleague support. </w:t>
      </w:r>
    </w:p>
    <w:p w14:paraId="569C9B9C" w14:textId="133F3214" w:rsidR="00266481" w:rsidRPr="00801EE7" w:rsidRDefault="00266481" w:rsidP="00801EE7">
      <w:pPr>
        <w:rPr>
          <w:rFonts w:ascii="Times New Roman" w:hAnsi="Times New Roman" w:cs="Times New Roman"/>
        </w:rPr>
      </w:pPr>
      <w:r w:rsidRPr="00801EE7">
        <w:rPr>
          <w:rFonts w:ascii="Times New Roman" w:hAnsi="Times New Roman" w:cs="Times New Roman"/>
        </w:rPr>
        <w:tab/>
        <w:t xml:space="preserve">In the non-work environment, employees may have </w:t>
      </w:r>
      <w:r w:rsidRPr="00801EE7">
        <w:rPr>
          <w:rFonts w:ascii="Times New Roman" w:hAnsi="Times New Roman" w:cs="Times New Roman"/>
          <w:i/>
        </w:rPr>
        <w:t>non-work support</w:t>
      </w:r>
      <w:r w:rsidRPr="00801EE7">
        <w:rPr>
          <w:rFonts w:ascii="Times New Roman" w:hAnsi="Times New Roman" w:cs="Times New Roman"/>
        </w:rPr>
        <w:t xml:space="preserve"> in the form of a spouse/partner, other family members, and/or friends. Throughout the literature, spousal support has been found to be a significant resource in mediating work-family conflict </w:t>
      </w:r>
      <w:r w:rsidRPr="00801EE7">
        <w:rPr>
          <w:rFonts w:ascii="Times New Roman" w:hAnsi="Times New Roman" w:cs="Times New Roman"/>
        </w:rPr>
        <w:fldChar w:fldCharType="begin">
          <w:fldData xml:space="preserve">PEVuZE5vdGU+PENpdGU+PEF1dGhvcj5CdXJrZTwvQXV0aG9yPjxZZWFyPjE5ODA8L1llYXI+PFJl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</w:fldData>
        </w:fldChar>
      </w:r>
      <w:r w:rsidR="005C2980">
        <w:rPr>
          <w:rFonts w:ascii="Times New Roman" w:hAnsi="Times New Roman" w:cs="Times New Roman"/>
        </w:rPr>
        <w:instrText xml:space="preserve"> ADDIN EN.CITE </w:instrText>
      </w:r>
      <w:r w:rsidR="005C2980">
        <w:rPr>
          <w:rFonts w:ascii="Times New Roman" w:hAnsi="Times New Roman" w:cs="Times New Roman"/>
        </w:rPr>
        <w:fldChar w:fldCharType="begin">
          <w:fldData xml:space="preserve">PEVuZE5vdGU+PENpdGU+PEF1dGhvcj5CdXJrZTwvQXV0aG9yPjxZZWFyPjE5ODA8L1llYXI+PFJl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</w:fldData>
        </w:fldChar>
      </w:r>
      <w:r w:rsidR="005C2980">
        <w:rPr>
          <w:rFonts w:ascii="Times New Roman" w:hAnsi="Times New Roman" w:cs="Times New Roman"/>
        </w:rPr>
        <w:instrText xml:space="preserve"> ADDIN EN.CITE.DATA </w:instrText>
      </w:r>
      <w:r w:rsidR="005C2980">
        <w:rPr>
          <w:rFonts w:ascii="Times New Roman" w:hAnsi="Times New Roman" w:cs="Times New Roman"/>
        </w:rPr>
      </w:r>
      <w:r w:rsidR="005C2980">
        <w:rPr>
          <w:rFonts w:ascii="Times New Roman" w:hAnsi="Times New Roman" w:cs="Times New Roman"/>
        </w:rPr>
        <w:fldChar w:fldCharType="end"/>
      </w:r>
      <w:r w:rsidRPr="00801EE7">
        <w:rPr>
          <w:rFonts w:ascii="Times New Roman" w:hAnsi="Times New Roman" w:cs="Times New Roman"/>
        </w:rPr>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9" w:tooltip="Aryee, 1999 #123" w:history="1">
        <w:r w:rsidR="00C7376D" w:rsidRPr="00801EE7">
          <w:rPr>
            <w:rFonts w:ascii="Times New Roman" w:hAnsi="Times New Roman" w:cs="Times New Roman"/>
            <w:noProof/>
          </w:rPr>
          <w:t>Aryee et al., 1999</w:t>
        </w:r>
      </w:hyperlink>
      <w:r w:rsidRPr="00801EE7">
        <w:rPr>
          <w:rFonts w:ascii="Times New Roman" w:hAnsi="Times New Roman" w:cs="Times New Roman"/>
          <w:noProof/>
        </w:rPr>
        <w:t xml:space="preserve">; </w:t>
      </w:r>
      <w:hyperlink w:anchor="_ENREF_33" w:tooltip="Blanton, 1999 #185" w:history="1">
        <w:r w:rsidR="00C7376D" w:rsidRPr="00801EE7">
          <w:rPr>
            <w:rFonts w:ascii="Times New Roman" w:hAnsi="Times New Roman" w:cs="Times New Roman"/>
            <w:noProof/>
          </w:rPr>
          <w:t>Blanton &amp; Morris, 1999</w:t>
        </w:r>
      </w:hyperlink>
      <w:r w:rsidRPr="00801EE7">
        <w:rPr>
          <w:rFonts w:ascii="Times New Roman" w:hAnsi="Times New Roman" w:cs="Times New Roman"/>
          <w:noProof/>
        </w:rPr>
        <w:t xml:space="preserve">; </w:t>
      </w:r>
      <w:hyperlink w:anchor="_ENREF_44" w:tooltip="Burke, 1980 #247" w:history="1">
        <w:r w:rsidR="00C7376D" w:rsidRPr="00801EE7">
          <w:rPr>
            <w:rFonts w:ascii="Times New Roman" w:hAnsi="Times New Roman" w:cs="Times New Roman"/>
            <w:noProof/>
          </w:rPr>
          <w:t>Burke et al., 1980</w:t>
        </w:r>
      </w:hyperlink>
      <w:r w:rsidRPr="00801EE7">
        <w:rPr>
          <w:rFonts w:ascii="Times New Roman" w:hAnsi="Times New Roman" w:cs="Times New Roman"/>
          <w:noProof/>
        </w:rPr>
        <w:t xml:space="preserve">; </w:t>
      </w:r>
      <w:hyperlink w:anchor="_ENREF_46" w:tooltip="Byron, 2005 #120" w:history="1">
        <w:r w:rsidR="00C7376D" w:rsidRPr="00801EE7">
          <w:rPr>
            <w:rFonts w:ascii="Times New Roman" w:hAnsi="Times New Roman" w:cs="Times New Roman"/>
            <w:noProof/>
          </w:rPr>
          <w:t>Byron, 2005</w:t>
        </w:r>
      </w:hyperlink>
      <w:r w:rsidRPr="00801EE7">
        <w:rPr>
          <w:rFonts w:ascii="Times New Roman" w:hAnsi="Times New Roman" w:cs="Times New Roman"/>
          <w:noProof/>
        </w:rPr>
        <w:t xml:space="preserve">; </w:t>
      </w:r>
      <w:hyperlink w:anchor="_ENREF_108" w:tooltip="Grzywacz, 2008 #222" w:history="1">
        <w:r w:rsidR="00C7376D" w:rsidRPr="00801EE7">
          <w:rPr>
            <w:rFonts w:ascii="Times New Roman" w:hAnsi="Times New Roman" w:cs="Times New Roman"/>
            <w:noProof/>
          </w:rPr>
          <w:t>Grzywacz et al., 2008</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Higher levels of spousal support have been found to reduce inter-role conflict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&lt;EndNote&gt;&lt;Cite&gt;&lt;Author&gt;Carlson&lt;/Author&gt;&lt;Year&gt;1999&lt;/Year&gt;&lt;RecNum&gt;126&lt;/RecNum&gt;&lt;DisplayText&gt;(Carlson &amp;amp; Perrewe, 1999)&lt;/DisplayText&gt;&lt;record&gt;&lt;rec-number&gt;126&lt;/rec-number&gt;&lt;foreign-keys&gt;&lt;key app="EN" db-id="w925pd9xrv2fpmepr0bxffw2t9re95vaa050"&gt;126&lt;/key&gt;&lt;/foreign-keys&gt;&lt;ref-type name="Journal Article"&gt;17&lt;/ref-type&gt;&lt;contributors&gt;&lt;authors&gt;&lt;author&gt;Carlson, D.&lt;/author&gt;&lt;author&gt;Pamela L. Perrewe&lt;/author&gt;&lt;/authors&gt;&lt;/contributors&gt;&lt;titles&gt;&lt;title&gt;The role of social support in the stressor-strain relationship: an examination of work-family conflict.&lt;/title&gt;&lt;secondary-title&gt;Journal of Management&lt;/secondary-title&gt;&lt;/titles&gt;&lt;pages&gt;513-540&lt;/pages&gt;&lt;volume&gt;25&lt;/volume&gt;&lt;number&gt;4&lt;/number&gt;&lt;dates&gt;&lt;year&gt;1999&lt;/year&gt;&lt;/dates&gt;&lt;urls&gt;&lt;/urls&gt;&lt;/record&gt;&lt;/Cite&gt;&lt;/EndNote&gt;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50" w:tooltip="Carlson, 1999 #126" w:history="1">
        <w:r w:rsidR="00C7376D" w:rsidRPr="00801EE7">
          <w:rPr>
            <w:rFonts w:ascii="Times New Roman" w:hAnsi="Times New Roman" w:cs="Times New Roman"/>
            <w:noProof/>
          </w:rPr>
          <w:t>Carlson &amp; Perrewe, 1999</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and lower levels have been negatively related to family-work conflict. </w:t>
      </w:r>
    </w:p>
    <w:p w14:paraId="510A97BF" w14:textId="7267A133" w:rsidR="00266481" w:rsidRPr="00801EE7" w:rsidRDefault="00266481" w:rsidP="00801EE7">
      <w:pPr>
        <w:rPr>
          <w:rFonts w:ascii="Times New Roman" w:hAnsi="Times New Roman" w:cs="Times New Roman"/>
        </w:rPr>
      </w:pPr>
      <w:r w:rsidRPr="00801EE7">
        <w:rPr>
          <w:rFonts w:ascii="Times New Roman" w:hAnsi="Times New Roman" w:cs="Times New Roman"/>
        </w:rPr>
        <w:lastRenderedPageBreak/>
        <w:tab/>
        <w:t xml:space="preserve">Social support benefits an individual in at least three ways:  reducing strain, reducing the intensity of the stressor, and buffering the effects of the stressor on the strain. In other words, social support can help to alleviate both the event (stressor) and the feeling (strain) while also buffering the impact that the feeling had on the event </w:t>
      </w:r>
      <w:r w:rsidRPr="00801EE7">
        <w:rPr>
          <w:rFonts w:ascii="Times New Roman" w:hAnsi="Times New Roman" w:cs="Times New Roman"/>
        </w:rPr>
        <w:fldChar w:fldCharType="begin"/>
      </w:r>
      <w:r w:rsidR="005C2980">
        <w:rPr>
          <w:rFonts w:ascii="Times New Roman" w:hAnsi="Times New Roman" w:cs="Times New Roman"/>
        </w:rPr>
        <w:instrText xml:space="preserve"> ADDIN EN.CITE &lt;EndNote&gt;&lt;Cite&gt;&lt;Author&gt;Viswesvaran&lt;/Author&gt;&lt;Year&gt;1999&lt;/Year&gt;&lt;RecNum&gt;198&lt;/RecNum&gt;&lt;DisplayText&gt;(Viswesvaran et al., 1999)&lt;/DisplayText&gt;&lt;record&gt;&lt;rec-number&gt;198&lt;/rec-number&gt;&lt;foreign-keys&gt;&lt;key app="EN" db-id="w925pd9xrv2fpmepr0bxffw2t9re95vaa050"&gt;198&lt;/key&gt;&lt;/foreign-keys&gt;&lt;ref-type name="Journal Article"&gt;17&lt;/ref-type&gt;&lt;contributors&gt;&lt;authors&gt;&lt;author&gt;Viswesvaran, C.&lt;/author&gt;&lt;author&gt;Sanchez, J.I.&lt;/author&gt;&lt;author&gt;Fisher, J.&lt;/author&gt;&lt;/authors&gt;&lt;/contributors&gt;&lt;titles&gt;&lt;title&gt;The role of social support in the process of work stress: A meta-analysis&lt;/title&gt;&lt;secondary-title&gt;Journal of Vocational Behavior&lt;/secondary-title&gt;&lt;/titles&gt;&lt;periodical&gt;&lt;full-title&gt;Journal of Vocational Behavior&lt;/full-title&gt;&lt;/periodical&gt;&lt;pages&gt;314-334&lt;/pages&gt;&lt;volume&gt;54&lt;/volume&gt;&lt;dates&gt;&lt;year&gt;1999&lt;/year&gt;&lt;/dates&gt;&lt;urls&gt;&lt;/urls&gt;&lt;/record&gt;&lt;/Cite&gt;&lt;/EndNote&gt;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275" w:tooltip="Viswesvaran, 1999 #198" w:history="1">
        <w:r w:rsidR="00C7376D" w:rsidRPr="00801EE7">
          <w:rPr>
            <w:rFonts w:ascii="Times New Roman" w:hAnsi="Times New Roman" w:cs="Times New Roman"/>
            <w:noProof/>
          </w:rPr>
          <w:t>Viswesvaran et al., 1999</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w:t>
      </w:r>
    </w:p>
    <w:p w14:paraId="1E6C5FB1" w14:textId="77777777" w:rsidR="00266481" w:rsidRPr="00801EE7" w:rsidRDefault="00266481" w:rsidP="00801EE7">
      <w:pPr>
        <w:pStyle w:val="BodyText"/>
        <w:ind w:firstLine="0"/>
        <w:rPr>
          <w:b/>
        </w:rPr>
      </w:pPr>
      <w:r w:rsidRPr="00801EE7">
        <w:rPr>
          <w:b/>
        </w:rPr>
        <w:t>Dimensions of Social Support</w:t>
      </w:r>
    </w:p>
    <w:p w14:paraId="3E9FD2F5" w14:textId="4129F4AD" w:rsidR="00266481" w:rsidRPr="00801EE7" w:rsidRDefault="00266481" w:rsidP="00801EE7">
      <w:pPr>
        <w:pStyle w:val="BodyText"/>
        <w:ind w:firstLine="0"/>
      </w:pPr>
      <w:r w:rsidRPr="00801EE7">
        <w:tab/>
        <w:t xml:space="preserve">Lazarus and Folkman’s </w:t>
      </w:r>
      <w:r w:rsidRPr="00801EE7">
        <w:fldChar w:fldCharType="begin"/>
      </w:r>
      <w:r w:rsidR="00801EE7" w:rsidRPr="00801EE7">
        <w:instrText xml:space="preserve"> ADDIN EN.CITE &lt;EndNote&gt;&lt;Cite ExcludeAuth="1"&gt;&lt;Author&gt;Lazarus&lt;/Author&gt;&lt;Year&gt;1984&lt;/Year&gt;&lt;RecNum&gt;261&lt;/RecNum&gt;&lt;DisplayText&gt;(1984)&lt;/DisplayText&gt;&lt;record&gt;&lt;rec-number&gt;261&lt;/rec-number&gt;&lt;foreign-keys&gt;&lt;key app="EN" db-id="w925pd9xrv2fpmepr0bxffw2t9re95vaa050"&gt;261&lt;/key&gt;&lt;/foreign-keys&gt;&lt;ref-type name="Book"&gt;6&lt;/ref-type&gt;&lt;contributors&gt;&lt;authors&gt;&lt;author&gt;Lazarus, R. S.&lt;/author&gt;&lt;author&gt;Folkman, S.&lt;/author&gt;&lt;/authors&gt;&lt;/contributors&gt;&lt;titles&gt;&lt;title&gt;Stress, appraisal and coping. &lt;/title&gt;&lt;/titles&gt;&lt;dates&gt;&lt;year&gt;1984&lt;/year&gt;&lt;/dates&gt;&lt;pub-location&gt;New York&lt;/pub-location&gt;&lt;publisher&gt;Springer Publishing Company&lt;/publisher&gt;&lt;urls&gt;&lt;/urls&gt;&lt;/record&gt;&lt;/Cite&gt;&lt;/EndNote&gt;</w:instrText>
      </w:r>
      <w:r w:rsidRPr="00801EE7">
        <w:fldChar w:fldCharType="separate"/>
      </w:r>
      <w:r w:rsidRPr="00801EE7">
        <w:rPr>
          <w:noProof/>
        </w:rPr>
        <w:t>(</w:t>
      </w:r>
      <w:hyperlink w:anchor="_ENREF_173" w:tooltip="Lazarus, 1984 #261" w:history="1">
        <w:r w:rsidR="00C7376D" w:rsidRPr="00801EE7">
          <w:rPr>
            <w:noProof/>
          </w:rPr>
          <w:t>1984</w:t>
        </w:r>
      </w:hyperlink>
      <w:r w:rsidRPr="00801EE7">
        <w:rPr>
          <w:noProof/>
        </w:rPr>
        <w:t>)</w:t>
      </w:r>
      <w:r w:rsidRPr="00801EE7">
        <w:fldChar w:fldCharType="end"/>
      </w:r>
      <w:r w:rsidRPr="00801EE7">
        <w:t xml:space="preserve"> psychosocial stress model posit that support resources can intercede in the stress and coping process during both primary appraisal and secondary appraisal. Primary appraisal exists when social support resources help determine the stressfulness of a situation. If an individual believes they can be supported by others they may redefine a harmful or threatening situation, thus precluding that situation from being appraised as stressful. If, however, the situation is appraised as stressful, then secondary appraisal occurs and a coping response is recognized which diminishes the stress. The coping response is formed according to the available support resources.</w:t>
      </w:r>
    </w:p>
    <w:p w14:paraId="146CC9B0" w14:textId="50908562" w:rsidR="00266481" w:rsidRPr="00801EE7" w:rsidRDefault="00266481" w:rsidP="00801EE7">
      <w:pPr>
        <w:pStyle w:val="BodyText"/>
        <w:ind w:firstLine="0"/>
      </w:pPr>
      <w:r w:rsidRPr="00801EE7">
        <w:tab/>
        <w:t xml:space="preserve">In the work-family conflict phenomenon social support has been used in different ways within a model. Some researchers consider social support as an antecedent to sources of stress that serves as a protector against a stressful experience </w:t>
      </w:r>
      <w:r w:rsidRPr="00801EE7">
        <w:fldChar w:fldCharType="begin"/>
      </w:r>
      <w:r w:rsidR="00801EE7" w:rsidRPr="00801EE7">
        <w:instrText xml:space="preserve"> ADDIN EN.CITE &lt;EndNote&gt;&lt;Cite&gt;&lt;Author&gt;Cohen&lt;/Author&gt;&lt;Year&gt;1985&lt;/Year&gt;&lt;RecNum&gt;266&lt;/RecNum&gt;&lt;DisplayText&gt;(Cohen &amp;amp; Wills, 1985)&lt;/DisplayText&gt;&lt;record&gt;&lt;rec-number&gt;266&lt;/rec-number&gt;&lt;foreign-keys&gt;&lt;key app="EN" db-id="w925pd9xrv2fpmepr0bxffw2t9re95vaa050"&gt;266&lt;/key&gt;&lt;/foreign-keys&gt;&lt;ref-type name="Journal Article"&gt;17&lt;/ref-type&gt;&lt;contributors&gt;&lt;authors&gt;&lt;author&gt;Cohen, S.&lt;/author&gt;&lt;author&gt;Wills, T. A. &lt;/author&gt;&lt;/authors&gt;&lt;/contributors&gt;&lt;titles&gt;&lt;title&gt;Stress, social support, and the buffering hypothesis.&lt;/title&gt;&lt;secondary-title&gt;Psychological Bulletin&lt;/secondary-title&gt;&lt;/titles&gt;&lt;pages&gt;310-357&lt;/pages&gt;&lt;volume&gt;98&lt;/volume&gt;&lt;number&gt;2&lt;/number&gt;&lt;dates&gt;&lt;year&gt;1985&lt;/year&gt;&lt;/dates&gt;&lt;urls&gt;&lt;/urls&gt;&lt;/record&gt;&lt;/Cite&gt;&lt;/EndNote&gt;</w:instrText>
      </w:r>
      <w:r w:rsidRPr="00801EE7">
        <w:fldChar w:fldCharType="separate"/>
      </w:r>
      <w:r w:rsidRPr="00801EE7">
        <w:rPr>
          <w:noProof/>
        </w:rPr>
        <w:t>(</w:t>
      </w:r>
      <w:hyperlink w:anchor="_ENREF_63" w:tooltip="Cohen, 1985 #266" w:history="1">
        <w:r w:rsidR="00C7376D" w:rsidRPr="00801EE7">
          <w:rPr>
            <w:noProof/>
          </w:rPr>
          <w:t>Cohen &amp; Wills, 1985</w:t>
        </w:r>
      </w:hyperlink>
      <w:r w:rsidRPr="00801EE7">
        <w:rPr>
          <w:noProof/>
        </w:rPr>
        <w:t>)</w:t>
      </w:r>
      <w:r w:rsidRPr="00801EE7">
        <w:fldChar w:fldCharType="end"/>
      </w:r>
      <w:r w:rsidRPr="00801EE7">
        <w:t xml:space="preserve">. In this method, social support is viewed as having a direct impact on work-family conflict. There has been some evidence providing support as an antecedent for work-family conflict </w:t>
      </w:r>
      <w:r w:rsidRPr="00801EE7">
        <w:fldChar w:fldCharType="begin"/>
      </w:r>
      <w:r w:rsidR="00801EE7" w:rsidRPr="00801EE7">
        <w:instrText xml:space="preserve"> ADDIN EN.CITE &lt;EndNote&gt;&lt;Cite&gt;&lt;Author&gt;Fisher&lt;/Author&gt;&lt;Year&gt;1985&lt;/Year&gt;&lt;RecNum&gt;272&lt;/RecNum&gt;&lt;DisplayText&gt;(Fisher, 1985; Schaubroeck, Cotton, &amp;amp; Jennings, 1989)&lt;/DisplayText&gt;&lt;record&gt;&lt;rec-number&gt;272&lt;/rec-number&gt;&lt;foreign-keys&gt;&lt;key app="EN" db-id="w925pd9xrv2fpmepr0bxffw2t9re95vaa050"&gt;272&lt;/key&gt;&lt;/foreign-keys&gt;&lt;ref-type name="Journal Article"&gt;17&lt;/ref-type&gt;&lt;contributors&gt;&lt;authors&gt;&lt;author&gt;Fisher, C.D.&lt;/author&gt;&lt;/authors&gt;&lt;/contributors&gt;&lt;titles&gt;&lt;title&gt;Social support and adjustment to work&lt;/title&gt;&lt;secondary-title&gt;Journal of Management&lt;/secondary-title&gt;&lt;/titles&gt;&lt;pages&gt;39-53&lt;/pages&gt;&lt;volume&gt;11&lt;/volume&gt;&lt;dates&gt;&lt;year&gt;1985&lt;/year&gt;&lt;/dates&gt;&lt;urls&gt;&lt;/urls&gt;&lt;/record&gt;&lt;/Cite&gt;&lt;Cite&gt;&lt;Author&gt;Schaubroeck&lt;/Author&gt;&lt;Year&gt;1989&lt;/Year&gt;&lt;RecNum&gt;273&lt;/RecNum&gt;&lt;record&gt;&lt;rec-number&gt;273&lt;/rec-number&gt;&lt;foreign-keys&gt;&lt;key app="EN" db-id="w925pd9xrv2fpmepr0bxffw2t9re95vaa050"&gt;273&lt;/key&gt;&lt;/foreign-keys&gt;&lt;ref-type name="Journal Article"&gt;17&lt;/ref-type&gt;&lt;contributors&gt;&lt;authors&gt;&lt;author&gt;Schaubroeck, J.&lt;/author&gt;&lt;author&gt;Cotton, J.L.&lt;/author&gt;&lt;author&gt;Jennings, K.R.&lt;/author&gt;&lt;/authors&gt;&lt;/contributors&gt;&lt;titles&gt;&lt;title&gt;Antecedents and consequences of role stress: A covariance structure analysis.&lt;/title&gt;&lt;secondary-title&gt;Journal of Organizational Behavior&lt;/secondary-title&gt;&lt;/titles&gt;&lt;pages&gt;35-58&lt;/pages&gt;&lt;volume&gt;10&lt;/volume&gt;&lt;dates&gt;&lt;year&gt;1989&lt;/year&gt;&lt;/dates&gt;&lt;urls&gt;&lt;/urls&gt;&lt;/record&gt;&lt;/Cite&gt;&lt;/EndNote&gt;</w:instrText>
      </w:r>
      <w:r w:rsidRPr="00801EE7">
        <w:fldChar w:fldCharType="separate"/>
      </w:r>
      <w:r w:rsidRPr="00801EE7">
        <w:rPr>
          <w:noProof/>
        </w:rPr>
        <w:t>(</w:t>
      </w:r>
      <w:hyperlink w:anchor="_ENREF_86" w:tooltip="Fisher, 1985 #272" w:history="1">
        <w:r w:rsidR="00C7376D" w:rsidRPr="00801EE7">
          <w:rPr>
            <w:noProof/>
          </w:rPr>
          <w:t>Fisher, 1985</w:t>
        </w:r>
      </w:hyperlink>
      <w:r w:rsidRPr="00801EE7">
        <w:rPr>
          <w:noProof/>
        </w:rPr>
        <w:t xml:space="preserve">; </w:t>
      </w:r>
      <w:hyperlink w:anchor="_ENREF_238" w:tooltip="Schaubroeck, 1989 #273" w:history="1">
        <w:r w:rsidR="00C7376D" w:rsidRPr="00801EE7">
          <w:rPr>
            <w:noProof/>
          </w:rPr>
          <w:t>Schaubroeck, Cotton, &amp; Jennings, 1989</w:t>
        </w:r>
      </w:hyperlink>
      <w:r w:rsidRPr="00801EE7">
        <w:rPr>
          <w:noProof/>
        </w:rPr>
        <w:t>)</w:t>
      </w:r>
      <w:r w:rsidRPr="00801EE7">
        <w:fldChar w:fldCharType="end"/>
      </w:r>
      <w:r w:rsidRPr="00801EE7">
        <w:t>.</w:t>
      </w:r>
    </w:p>
    <w:p w14:paraId="2C821FC2" w14:textId="48337307" w:rsidR="00266481" w:rsidRPr="00801EE7" w:rsidRDefault="00266481" w:rsidP="00801EE7">
      <w:pPr>
        <w:pStyle w:val="BodyText"/>
        <w:ind w:firstLine="0"/>
      </w:pPr>
      <w:r w:rsidRPr="00801EE7">
        <w:lastRenderedPageBreak/>
        <w:tab/>
        <w:t xml:space="preserve">Others view social support as a moderating variable, functioning as a buffer against the stressors and strains </w:t>
      </w:r>
      <w:r w:rsidRPr="00801EE7">
        <w:fldChar w:fldCharType="begin">
          <w:fldData xml:space="preserve">PEVuZE5vdGU+PENpdGU+PEF1dGhvcj5HcmVlbmhhdXM8L0F1dGhvcj48WWVhcj4xOTg2PC9ZZWFy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</w:fldData>
        </w:fldChar>
      </w:r>
      <w:r w:rsidR="00E15FC2">
        <w:instrText xml:space="preserve"> ADDIN EN.CITE </w:instrText>
      </w:r>
      <w:r w:rsidR="00E15FC2">
        <w:fldChar w:fldCharType="begin">
          <w:fldData xml:space="preserve">PEVuZE5vdGU+PENpdGU+PEF1dGhvcj5HcmVlbmhhdXM8L0F1dGhvcj48WWVhcj4xOTg2PC9ZZWFy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</w:fldData>
        </w:fldChar>
      </w:r>
      <w:r w:rsidR="00E15FC2">
        <w:instrText xml:space="preserve"> ADDIN EN.CITE.DATA </w:instrText>
      </w:r>
      <w:r w:rsidR="00E15FC2">
        <w:fldChar w:fldCharType="end"/>
      </w:r>
      <w:r w:rsidRPr="00801EE7">
        <w:fldChar w:fldCharType="separate"/>
      </w:r>
      <w:r w:rsidR="00E15FC2">
        <w:rPr>
          <w:noProof/>
        </w:rPr>
        <w:t xml:space="preserve">(e.g. </w:t>
      </w:r>
      <w:hyperlink w:anchor="_ENREF_105" w:tooltip="Greenhaus, 1986 #267" w:history="1">
        <w:r w:rsidR="00C7376D">
          <w:rPr>
            <w:noProof/>
          </w:rPr>
          <w:t>Greenhaus &amp; Parasuraman, 1986</w:t>
        </w:r>
      </w:hyperlink>
      <w:r w:rsidR="00E15FC2">
        <w:rPr>
          <w:noProof/>
        </w:rPr>
        <w:t xml:space="preserve">; </w:t>
      </w:r>
      <w:hyperlink w:anchor="_ENREF_122" w:tooltip="Harter, 2003 #346" w:history="1">
        <w:r w:rsidR="00C7376D">
          <w:rPr>
            <w:noProof/>
          </w:rPr>
          <w:t>Harter et al., 2003</w:t>
        </w:r>
      </w:hyperlink>
      <w:r w:rsidR="00E15FC2">
        <w:rPr>
          <w:noProof/>
        </w:rPr>
        <w:t xml:space="preserve">; </w:t>
      </w:r>
      <w:hyperlink w:anchor="_ENREF_224" w:tooltip="Ray, 1994 #268" w:history="1">
        <w:r w:rsidR="00C7376D">
          <w:rPr>
            <w:noProof/>
          </w:rPr>
          <w:t>Ray &amp; Miller, 1994</w:t>
        </w:r>
      </w:hyperlink>
      <w:r w:rsidR="00E15FC2">
        <w:rPr>
          <w:noProof/>
        </w:rPr>
        <w:t>)</w:t>
      </w:r>
      <w:r w:rsidRPr="00801EE7">
        <w:fldChar w:fldCharType="end"/>
      </w:r>
      <w:r w:rsidRPr="00801EE7">
        <w:t xml:space="preserve">. Although the moderating model has been the most hypothesized model in research, little support has been found for social support as a moderator in the stressor-strain relationship </w:t>
      </w:r>
      <w:r w:rsidRPr="00801EE7">
        <w:fldChar w:fldCharType="begin"/>
      </w:r>
      <w:r w:rsidR="00801EE7" w:rsidRPr="00801EE7">
        <w:instrText xml:space="preserve"> ADDIN EN.CITE &lt;EndNote&gt;&lt;Cite&gt;&lt;Author&gt;Parasuraman&lt;/Author&gt;&lt;Year&gt;1992&lt;/Year&gt;&lt;RecNum&gt;147&lt;/RecNum&gt;&lt;DisplayText&gt;(Parasuraman et al., 1992)&lt;/DisplayText&gt;&lt;record&gt;&lt;rec-number&gt;147&lt;/rec-number&gt;&lt;foreign-keys&gt;&lt;key app="EN" db-id="w925pd9xrv2fpmepr0bxffw2t9re95vaa050"&gt;147&lt;/key&gt;&lt;/foreign-keys&gt;&lt;ref-type name="Journal Article"&gt;17&lt;/ref-type&gt;&lt;contributors&gt;&lt;authors&gt;&lt;author&gt;Parasuraman, S&lt;/author&gt;&lt;author&gt;Greenhaus, J.H.&lt;/author&gt;&lt;author&gt;Granrose, C.K.&lt;/author&gt;&lt;/authors&gt;&lt;/contributors&gt;&lt;titles&gt;&lt;title&gt;Role stressors, social support, and well-being among two-career couples.&lt;/title&gt;&lt;secondary-title&gt;Journal of Organizational Behavior&lt;/secondary-title&gt;&lt;/titles&gt;&lt;pages&gt;339-356&lt;/pages&gt;&lt;volume&gt;13&lt;/volume&gt;&lt;number&gt;4&lt;/number&gt;&lt;dates&gt;&lt;year&gt;1992&lt;/year&gt;&lt;/dates&gt;&lt;urls&gt;&lt;/urls&gt;&lt;/record&gt;&lt;/Cite&gt;&lt;/EndNote&gt;</w:instrText>
      </w:r>
      <w:r w:rsidRPr="00801EE7">
        <w:fldChar w:fldCharType="separate"/>
      </w:r>
      <w:r w:rsidRPr="00801EE7">
        <w:rPr>
          <w:noProof/>
        </w:rPr>
        <w:t>(</w:t>
      </w:r>
      <w:hyperlink w:anchor="_ENREF_209" w:tooltip="Parasuraman, 1992 #147" w:history="1">
        <w:r w:rsidR="00C7376D" w:rsidRPr="00801EE7">
          <w:rPr>
            <w:noProof/>
          </w:rPr>
          <w:t>Parasuraman et al., 1992</w:t>
        </w:r>
      </w:hyperlink>
      <w:r w:rsidRPr="00801EE7">
        <w:rPr>
          <w:noProof/>
        </w:rPr>
        <w:t>)</w:t>
      </w:r>
      <w:r w:rsidRPr="00801EE7">
        <w:fldChar w:fldCharType="end"/>
      </w:r>
      <w:r w:rsidRPr="00801EE7">
        <w:t xml:space="preserve">. </w:t>
      </w:r>
    </w:p>
    <w:p w14:paraId="17091F82" w14:textId="0A7B17CD" w:rsidR="00266481" w:rsidRPr="00801EE7" w:rsidRDefault="00266481" w:rsidP="00801EE7">
      <w:pPr>
        <w:pStyle w:val="BodyText"/>
        <w:ind w:firstLine="0"/>
      </w:pPr>
      <w:r w:rsidRPr="00801EE7">
        <w:tab/>
        <w:t xml:space="preserve">Finally, some researchers see social support as a meditating variable </w:t>
      </w:r>
      <w:r w:rsidRPr="00801EE7">
        <w:fldChar w:fldCharType="begin"/>
      </w:r>
      <w:r w:rsidR="00F83655">
        <w:instrText xml:space="preserve"> ADDIN EN.CITE &lt;EndNote&gt;&lt;Cite&gt;&lt;Author&gt;Sheffield&lt;/Author&gt;&lt;Year&gt;1994&lt;/Year&gt;&lt;RecNum&gt;269&lt;/RecNum&gt;&lt;Prefix&gt;e.g. &lt;/Prefix&gt;&lt;DisplayText&gt;(e.g. Johnson, Thomas, &amp;amp; Riordan, 1994; Sheffield, Dobbie, &amp;amp; Carroll, 1994)&lt;/DisplayText&gt;&lt;record&gt;&lt;rec-number&gt;269&lt;/rec-number&gt;&lt;foreign-keys&gt;&lt;key app="EN" db-id="w925pd9xrv2fpmepr0bxffw2t9re95vaa050"&gt;269&lt;/key&gt;&lt;/foreign-keys&gt;&lt;ref-type name="Journal Article"&gt;17&lt;/ref-type&gt;&lt;contributors&gt;&lt;authors&gt;&lt;author&gt;Sheffield, D.&lt;/author&gt;&lt;author&gt;Dobbie, D.&lt;/author&gt;&lt;author&gt;Carroll, D. &lt;/author&gt;&lt;/authors&gt;&lt;/contributors&gt;&lt;titles&gt;&lt;title&gt;Stress, social support and psychological and physical well-being in secondary school teachers&lt;/title&gt;&lt;secondary-title&gt;Work and Stress&lt;/secondary-title&gt;&lt;/titles&gt;&lt;pages&gt;235-243&lt;/pages&gt;&lt;volume&gt;8&lt;/volume&gt;&lt;dates&gt;&lt;year&gt;1994&lt;/year&gt;&lt;/dates&gt;&lt;urls&gt;&lt;/urls&gt;&lt;/record&gt;&lt;/Cite&gt;&lt;Cite&gt;&lt;Author&gt;Johnson&lt;/Author&gt;&lt;Year&gt;1994&lt;/Year&gt;&lt;RecNum&gt;270&lt;/RecNum&gt;&lt;record&gt;&lt;rec-number&gt;270&lt;/rec-number&gt;&lt;foreign-keys&gt;&lt;key app="EN" db-id="w925pd9xrv2fpmepr0bxffw2t9re95vaa050"&gt;270&lt;/key&gt;&lt;/foreign-keys&gt;&lt;ref-type name="Journal Article"&gt;17&lt;/ref-type&gt;&lt;contributors&gt;&lt;authors&gt;&lt;author&gt;Johnson, G. D.&lt;/author&gt;&lt;author&gt;Thomas, J. S.&lt;/author&gt;&lt;author&gt;Riordan, C. A. &lt;/author&gt;&lt;/authors&gt;&lt;/contributors&gt;&lt;titles&gt;&lt;title&gt;Job stress, social support and health amongst shrimp fisherman&lt;/title&gt;&lt;secondary-title&gt;Work and Stress&lt;/secondary-title&gt;&lt;/titles&gt;&lt;pages&gt;343–354&lt;/pages&gt;&lt;volume&gt;8&lt;/volume&gt;&lt;dates&gt;&lt;year&gt;1994&lt;/year&gt;&lt;/dates&gt;&lt;urls&gt;&lt;/urls&gt;&lt;/record&gt;&lt;/Cite&gt;&lt;/EndNote&gt;</w:instrText>
      </w:r>
      <w:r w:rsidRPr="00801EE7">
        <w:fldChar w:fldCharType="separate"/>
      </w:r>
      <w:r w:rsidR="00F83655">
        <w:rPr>
          <w:noProof/>
        </w:rPr>
        <w:t xml:space="preserve">(e.g. </w:t>
      </w:r>
      <w:hyperlink w:anchor="_ENREF_142" w:tooltip="Johnson, 1994 #270" w:history="1">
        <w:r w:rsidR="00C7376D">
          <w:rPr>
            <w:noProof/>
          </w:rPr>
          <w:t>Johnson, Thomas, &amp; Riordan, 1994</w:t>
        </w:r>
      </w:hyperlink>
      <w:r w:rsidR="00F83655">
        <w:rPr>
          <w:noProof/>
        </w:rPr>
        <w:t xml:space="preserve">; </w:t>
      </w:r>
      <w:hyperlink w:anchor="_ENREF_251" w:tooltip="Sheffield, 1994 #269" w:history="1">
        <w:r w:rsidR="00C7376D">
          <w:rPr>
            <w:noProof/>
          </w:rPr>
          <w:t>Sheffield, Dobbie, &amp; Carroll, 1994</w:t>
        </w:r>
      </w:hyperlink>
      <w:r w:rsidR="00F83655">
        <w:rPr>
          <w:noProof/>
        </w:rPr>
        <w:t>)</w:t>
      </w:r>
      <w:r w:rsidRPr="00801EE7">
        <w:fldChar w:fldCharType="end"/>
      </w:r>
      <w:r w:rsidRPr="00801EE7">
        <w:t xml:space="preserve"> so that when a stressful event occurs the support level increases which decreases the symptoms of stress. There has been some research findings of family support reducing the stress that individuals experience through work-family conflict </w:t>
      </w:r>
      <w:r w:rsidRPr="00801EE7">
        <w:fldChar w:fldCharType="begin"/>
      </w:r>
      <w:r w:rsidR="00DE0656">
        <w:instrText xml:space="preserve"> ADDIN EN.CITE &lt;EndNote&gt;&lt;Cite&gt;&lt;Author&gt;Thomas&lt;/Author&gt;&lt;Year&gt;1995&lt;/Year&gt;&lt;RecNum&gt;118&lt;/RecNum&gt;&lt;DisplayText&gt;(Staines &amp;amp; Pleck, 1983; Thomas &amp;amp; Ganster, 1995)&lt;/DisplayText&gt;&lt;record&gt;&lt;rec-number&gt;118&lt;/rec-number&gt;&lt;foreign-keys&gt;&lt;key app="EN" db-id="w925pd9xrv2fpmepr0bxffw2t9re95vaa050"&gt;118&lt;/key&gt;&lt;/foreign-keys&gt;&lt;ref-type name="Journal Article"&gt;17&lt;/ref-type&gt;&lt;contributors&gt;&lt;authors&gt;&lt;author&gt;Thomas, L.T.&lt;/author&gt;&lt;author&gt;Ganster, D.C.&lt;/author&gt;&lt;/authors&gt;&lt;/contributors&gt;&lt;titles&gt;&lt;title&gt;Impact of family-supportive work variables on work^family conflict and strain: A control perspective.&lt;/title&gt;&lt;secondary-title&gt;Journal of Applied Psychology &lt;/secondary-title&gt;&lt;/titles&gt;&lt;periodical&gt;&lt;full-title&gt;Journal of applied psychology&lt;/full-title&gt;&lt;/periodical&gt;&lt;pages&gt;6-16&lt;/pages&gt;&lt;volume&gt;80&lt;/volume&gt;&lt;number&gt;1&lt;/number&gt;&lt;dates&gt;&lt;year&gt;1995&lt;/year&gt;&lt;/dates&gt;&lt;urls&gt;&lt;/urls&gt;&lt;/record&gt;&lt;/Cite&gt;&lt;Cite&gt;&lt;Author&gt;Staines&lt;/Author&gt;&lt;Year&gt;1983&lt;/Year&gt;&lt;RecNum&gt;271&lt;/RecNum&gt;&lt;record&gt;&lt;rec-number&gt;271&lt;/rec-number&gt;&lt;foreign-keys&gt;&lt;key app="EN" db-id="w925pd9xrv2fpmepr0bxffw2t9re95vaa050"&gt;271&lt;/key&gt;&lt;/foreign-keys&gt;&lt;ref-type name="Book"&gt;6&lt;/ref-type&gt;&lt;contributors&gt;&lt;authors&gt;&lt;author&gt;Staines, G.L.&lt;/author&gt;&lt;author&gt;Pleck, J.H.&lt;/author&gt;&lt;/authors&gt;&lt;/contributors&gt;&lt;titles&gt;&lt;title&gt;The impact of work schedules on the family&lt;/title&gt;&lt;/titles&gt;&lt;dates&gt;&lt;year&gt;1983&lt;/year&gt;&lt;/dates&gt;&lt;pub-location&gt;Ann Arbor, MI&lt;/pub-location&gt;&lt;publisher&gt;Institute for Social Research.&lt;/publisher&gt;&lt;urls&gt;&lt;/urls&gt;&lt;/record&gt;&lt;/Cite&gt;&lt;/EndNote&gt;</w:instrText>
      </w:r>
      <w:r w:rsidRPr="00801EE7">
        <w:fldChar w:fldCharType="separate"/>
      </w:r>
      <w:r w:rsidRPr="00801EE7">
        <w:rPr>
          <w:noProof/>
        </w:rPr>
        <w:t>(</w:t>
      </w:r>
      <w:hyperlink w:anchor="_ENREF_261" w:tooltip="Staines, 1983 #271" w:history="1">
        <w:r w:rsidR="00C7376D" w:rsidRPr="00801EE7">
          <w:rPr>
            <w:noProof/>
          </w:rPr>
          <w:t>Staines &amp; Pleck, 1983</w:t>
        </w:r>
      </w:hyperlink>
      <w:r w:rsidRPr="00801EE7">
        <w:rPr>
          <w:noProof/>
        </w:rPr>
        <w:t xml:space="preserve">; </w:t>
      </w:r>
      <w:hyperlink w:anchor="_ENREF_268" w:tooltip="Thomas, 1995 #118" w:history="1">
        <w:r w:rsidR="00C7376D" w:rsidRPr="00801EE7">
          <w:rPr>
            <w:noProof/>
          </w:rPr>
          <w:t>Thomas &amp; Ganster, 1995</w:t>
        </w:r>
      </w:hyperlink>
      <w:r w:rsidRPr="00801EE7">
        <w:rPr>
          <w:noProof/>
        </w:rPr>
        <w:t>)</w:t>
      </w:r>
      <w:r w:rsidRPr="00801EE7">
        <w:fldChar w:fldCharType="end"/>
      </w:r>
      <w:r w:rsidRPr="00801EE7">
        <w:t xml:space="preserve"> .</w:t>
      </w:r>
    </w:p>
    <w:p w14:paraId="540A8362" w14:textId="7E42F448" w:rsidR="00266481" w:rsidRPr="00801EE7" w:rsidRDefault="00266481" w:rsidP="00801EE7">
      <w:pPr>
        <w:pStyle w:val="BodyText"/>
        <w:ind w:firstLine="0"/>
      </w:pPr>
      <w:r w:rsidRPr="00801EE7">
        <w:tab/>
        <w:t xml:space="preserve">It has also been argued that distinctions are needed between sources of support, particularly as it relates to work and family issues. Work support may exist through a supervisor and/or colleague. Non-work support may exist through a spouse, friend, or family member </w:t>
      </w:r>
      <w:r w:rsidRPr="00801EE7">
        <w:fldChar w:fldCharType="begin">
          <w:fldData xml:space="preserve">PEVuZE5vdGU+PENpdGU+PEF1dGhvcj5Db2hlbjwvQXV0aG9yPjxZZWFyPjE5ODU8L1llYXI+PFJl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</w:fldData>
        </w:fldChar>
      </w:r>
      <w:r w:rsidR="005C2980">
        <w:instrText xml:space="preserve"> ADDIN EN.CITE </w:instrText>
      </w:r>
      <w:r w:rsidR="005C2980">
        <w:fldChar w:fldCharType="begin">
          <w:fldData xml:space="preserve">PEVuZE5vdGU+PENpdGU+PEF1dGhvcj5Db2hlbjwvQXV0aG9yPjxZZWFyPjE5ODU8L1llYXI+PFJl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</w:fldData>
        </w:fldChar>
      </w:r>
      <w:r w:rsidR="005C2980">
        <w:instrText xml:space="preserve"> ADDIN EN.CITE.DATA </w:instrText>
      </w:r>
      <w:r w:rsidR="005C2980">
        <w:fldChar w:fldCharType="end"/>
      </w:r>
      <w:r w:rsidRPr="00801EE7">
        <w:fldChar w:fldCharType="separate"/>
      </w:r>
      <w:r w:rsidRPr="00801EE7">
        <w:rPr>
          <w:noProof/>
        </w:rPr>
        <w:t xml:space="preserve">(e.g. </w:t>
      </w:r>
      <w:hyperlink w:anchor="_ENREF_62" w:tooltip="Cohen, 1984 #265" w:history="1">
        <w:r w:rsidR="00C7376D" w:rsidRPr="00801EE7">
          <w:rPr>
            <w:noProof/>
          </w:rPr>
          <w:t>Cohen &amp; McKay, 1984</w:t>
        </w:r>
      </w:hyperlink>
      <w:r w:rsidRPr="00801EE7">
        <w:rPr>
          <w:noProof/>
        </w:rPr>
        <w:t xml:space="preserve">; </w:t>
      </w:r>
      <w:hyperlink w:anchor="_ENREF_63" w:tooltip="Cohen, 1985 #266" w:history="1">
        <w:r w:rsidR="00C7376D" w:rsidRPr="00801EE7">
          <w:rPr>
            <w:noProof/>
          </w:rPr>
          <w:t>Cohen &amp; Wills, 1985</w:t>
        </w:r>
      </w:hyperlink>
      <w:r w:rsidRPr="00801EE7">
        <w:rPr>
          <w:noProof/>
        </w:rPr>
        <w:t xml:space="preserve">; </w:t>
      </w:r>
      <w:hyperlink w:anchor="_ENREF_136" w:tooltip="House, 1981 #274" w:history="1">
        <w:r w:rsidR="00C7376D" w:rsidRPr="00801EE7">
          <w:rPr>
            <w:noProof/>
          </w:rPr>
          <w:t>House, 1981</w:t>
        </w:r>
      </w:hyperlink>
      <w:r w:rsidRPr="00801EE7">
        <w:rPr>
          <w:noProof/>
        </w:rPr>
        <w:t xml:space="preserve">; </w:t>
      </w:r>
      <w:hyperlink w:anchor="_ENREF_172" w:tooltip="Lawrence, 2007 #228" w:history="1">
        <w:r w:rsidR="00C7376D" w:rsidRPr="00801EE7">
          <w:rPr>
            <w:noProof/>
          </w:rPr>
          <w:t>Lawrence et al., 2007</w:t>
        </w:r>
      </w:hyperlink>
      <w:r w:rsidRPr="00801EE7">
        <w:rPr>
          <w:noProof/>
        </w:rPr>
        <w:t xml:space="preserve">; </w:t>
      </w:r>
      <w:hyperlink w:anchor="_ENREF_203" w:tooltip="NG, 2008 #259" w:history="1">
        <w:r w:rsidR="00C7376D" w:rsidRPr="00801EE7">
          <w:rPr>
            <w:noProof/>
          </w:rPr>
          <w:t>NG &amp; Sorensen, 2008</w:t>
        </w:r>
      </w:hyperlink>
      <w:r w:rsidRPr="00801EE7">
        <w:rPr>
          <w:noProof/>
        </w:rPr>
        <w:t xml:space="preserve">; </w:t>
      </w:r>
      <w:hyperlink w:anchor="_ENREF_267" w:tooltip="Terry, 1995 #275" w:history="1">
        <w:r w:rsidR="00C7376D" w:rsidRPr="00801EE7">
          <w:rPr>
            <w:noProof/>
          </w:rPr>
          <w:t>Terry, Rawle, &amp; Callan, 1995</w:t>
        </w:r>
      </w:hyperlink>
      <w:r w:rsidRPr="00801EE7">
        <w:rPr>
          <w:noProof/>
        </w:rPr>
        <w:t>)</w:t>
      </w:r>
      <w:r w:rsidRPr="00801EE7">
        <w:fldChar w:fldCharType="end"/>
      </w:r>
      <w:r w:rsidRPr="00801EE7">
        <w:t>. A discussion will now focus upon social support as a mediating variable followed by social support as an antecedent, outcome, and moderating variable.</w:t>
      </w:r>
    </w:p>
    <w:p w14:paraId="325F398B" w14:textId="77777777" w:rsidR="00266481" w:rsidRPr="00801EE7" w:rsidRDefault="00266481" w:rsidP="00801EE7">
      <w:pPr>
        <w:pStyle w:val="BodyText"/>
        <w:ind w:firstLine="0"/>
        <w:rPr>
          <w:b/>
        </w:rPr>
      </w:pPr>
      <w:r w:rsidRPr="00801EE7">
        <w:rPr>
          <w:b/>
        </w:rPr>
        <w:tab/>
        <w:t>Social support as a mediator.</w:t>
      </w:r>
    </w:p>
    <w:p w14:paraId="0A2F5567" w14:textId="6D3FD8D8" w:rsidR="00266481" w:rsidRPr="00801EE7" w:rsidRDefault="00266481" w:rsidP="00801EE7">
      <w:pPr>
        <w:pStyle w:val="BodyText"/>
        <w:ind w:firstLine="0"/>
      </w:pPr>
      <w:r w:rsidRPr="00801EE7">
        <w:tab/>
        <w:t xml:space="preserve">Social support was used as a mediating variable in this study. Social support has been used as a mediating variable in numerous other studies, including those examining work-family </w:t>
      </w:r>
      <w:r w:rsidRPr="00801EE7">
        <w:lastRenderedPageBreak/>
        <w:t xml:space="preserve">conflict. Frone, Yardley, and Markel </w:t>
      </w:r>
      <w:r w:rsidRPr="00801EE7">
        <w:fldChar w:fldCharType="begin"/>
      </w:r>
      <w:r w:rsidR="005C2980">
        <w:instrText xml:space="preserve"> ADDIN EN.CITE &lt;EndNote&gt;&lt;Cite ExcludeAuth="1"&gt;&lt;Author&gt;Frone&lt;/Author&gt;&lt;Year&gt;1997&lt;/Year&gt;&lt;RecNum&gt;143&lt;/RecNum&gt;&lt;DisplayText&gt;(1997)&lt;/DisplayText&gt;&lt;record&gt;&lt;rec-number&gt;143&lt;/rec-number&gt;&lt;foreign-keys&gt;&lt;key app="EN" db-id="w925pd9xrv2fpmepr0bxffw2t9re95vaa050"&gt;143&lt;/key&gt;&lt;/foreign-keys&gt;&lt;ref-type name="Journal Article"&gt;17&lt;/ref-type&gt;&lt;contributors&gt;&lt;authors&gt;&lt;author&gt;Frone, M.R.&lt;/author&gt;&lt;author&gt;Yardley, J.K.&lt;/author&gt;&lt;author&gt;Markel, K.S. &lt;/author&gt;&lt;/authors&gt;&lt;/contributors&gt;&lt;titles&gt;&lt;title&gt;Developing and testing an integrative model of the work-family interface&lt;/title&gt;&lt;secondary-title&gt;Journal of Vocational Behavior&lt;/secondary-title&gt;&lt;/titles&gt;&lt;periodical&gt;&lt;full-title&gt;Journal of Vocational Behavior&lt;/full-title&gt;&lt;/periodical&gt;&lt;pages&gt;145-167&lt;/pages&gt;&lt;volume&gt;50&lt;/volume&gt;&lt;number&gt;2&lt;/number&gt;&lt;keywords&gt;&lt;keyword&gt;work-family interferance&lt;/keyword&gt;&lt;/keywords&gt;&lt;dates&gt;&lt;year&gt;1997&lt;/year&gt;&lt;/dates&gt;&lt;urls&gt;&lt;/urls&gt;&lt;research-notes&gt;work-family interferance&lt;/research-notes&gt;&lt;/record&gt;&lt;/Cite&gt;&lt;/EndNote&gt;</w:instrText>
      </w:r>
      <w:r w:rsidRPr="00801EE7">
        <w:fldChar w:fldCharType="separate"/>
      </w:r>
      <w:r w:rsidRPr="00801EE7">
        <w:rPr>
          <w:noProof/>
        </w:rPr>
        <w:t>(</w:t>
      </w:r>
      <w:hyperlink w:anchor="_ENREF_93" w:tooltip="Frone, 1997 #143" w:history="1">
        <w:r w:rsidR="00C7376D" w:rsidRPr="00801EE7">
          <w:rPr>
            <w:noProof/>
          </w:rPr>
          <w:t>1997</w:t>
        </w:r>
      </w:hyperlink>
      <w:r w:rsidRPr="00801EE7">
        <w:rPr>
          <w:noProof/>
        </w:rPr>
        <w:t>)</w:t>
      </w:r>
      <w:r w:rsidRPr="00801EE7">
        <w:fldChar w:fldCharType="end"/>
      </w:r>
      <w:r w:rsidRPr="00801EE7">
        <w:t xml:space="preserve"> found mediating effects for both work support and non-work support between work distress and work overload and work-family conflict and family-work conflict. A recent meta-analysis drawn from 115 samples and 72,507 employees determined that positive perceptions of general and work-family supervisor support levels mediates the work-family conflict relationship </w:t>
      </w:r>
      <w:r w:rsidRPr="00801EE7">
        <w:fldChar w:fldCharType="begin"/>
      </w:r>
      <w:r w:rsidR="00801EE7" w:rsidRPr="00801EE7">
        <w:instrText xml:space="preserve"> ADDIN EN.CITE &lt;EndNote&gt;&lt;Cite&gt;&lt;Author&gt;Kossek&lt;/Author&gt;&lt;Year&gt;2010&lt;/Year&gt;&lt;RecNum&gt;354&lt;/RecNum&gt;&lt;DisplayText&gt;(Kossek, Pichler, et al., 2010)&lt;/DisplayText&gt;&lt;record&gt;&lt;rec-number&gt;354&lt;/rec-number&gt;&lt;foreign-keys&gt;&lt;key app="EN" db-id="w925pd9xrv2fpmepr0bxffw2t9re95vaa050"&gt;354&lt;/key&gt;&lt;/foreign-keys&gt;&lt;ref-type name="Journal Article"&gt;17&lt;/ref-type&gt;&lt;contributors&gt;&lt;authors&gt;&lt;author&gt;Kossek, E.E.&lt;/author&gt;&lt;author&gt;Pichler, S.&lt;/author&gt;&lt;author&gt;Bodner, T.&lt;/author&gt;&lt;author&gt;Hammer, L. B.&lt;/author&gt;&lt;/authors&gt;&lt;/contributors&gt;&lt;titles&gt;&lt;title&gt;Workplace social support and work-family conflict: A meta-analysis clarifying the influence of general and work-family specific supervisor and organizational support&lt;/title&gt;&lt;secondary-title&gt;Personnel Psychology&lt;/secondary-title&gt;&lt;/titles&gt;&lt;dates&gt;&lt;year&gt;2010&lt;/year&gt;&lt;/dates&gt;&lt;urls&gt;&lt;/urls&gt;&lt;/record&gt;&lt;/Cite&gt;&lt;/EndNote&gt;</w:instrText>
      </w:r>
      <w:r w:rsidRPr="00801EE7">
        <w:fldChar w:fldCharType="separate"/>
      </w:r>
      <w:r w:rsidRPr="00801EE7">
        <w:rPr>
          <w:noProof/>
        </w:rPr>
        <w:t>(</w:t>
      </w:r>
      <w:hyperlink w:anchor="_ENREF_163" w:tooltip="Kossek, 2010 #354" w:history="1">
        <w:r w:rsidR="00C7376D" w:rsidRPr="00801EE7">
          <w:rPr>
            <w:noProof/>
          </w:rPr>
          <w:t>Kossek, Pichler, et al., 2010</w:t>
        </w:r>
      </w:hyperlink>
      <w:r w:rsidRPr="00801EE7">
        <w:rPr>
          <w:noProof/>
        </w:rPr>
        <w:t>)</w:t>
      </w:r>
      <w:r w:rsidRPr="00801EE7">
        <w:fldChar w:fldCharType="end"/>
      </w:r>
      <w:r w:rsidRPr="00801EE7">
        <w:t xml:space="preserve">. </w:t>
      </w:r>
    </w:p>
    <w:p w14:paraId="54EC03F8" w14:textId="0D44CEA7" w:rsidR="00266481" w:rsidRPr="00801EE7" w:rsidRDefault="00266481" w:rsidP="00801EE7">
      <w:pPr>
        <w:pStyle w:val="BodyText"/>
        <w:ind w:firstLine="0"/>
      </w:pPr>
      <w:r w:rsidRPr="00801EE7">
        <w:tab/>
        <w:t xml:space="preserve">Spousal support has been found to be a significant non-work resource in mediating work-family conflict </w:t>
      </w:r>
      <w:r w:rsidRPr="00801EE7">
        <w:fldChar w:fldCharType="begin">
          <w:fldData xml:space="preserve">PEVuZE5vdGU+PENpdGU+PEF1dGhvcj5CdXJrZTwvQXV0aG9yPjxZZWFyPjE5ODA8L1llYXI+PFJl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</w:fldData>
        </w:fldChar>
      </w:r>
      <w:r w:rsidR="005C2980">
        <w:instrText xml:space="preserve"> ADDIN EN.CITE </w:instrText>
      </w:r>
      <w:r w:rsidR="005C2980">
        <w:fldChar w:fldCharType="begin">
          <w:fldData xml:space="preserve">PEVuZE5vdGU+PENpdGU+PEF1dGhvcj5CdXJrZTwvQXV0aG9yPjxZZWFyPjE5ODA8L1llYXI+PFJl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</w:fldData>
        </w:fldChar>
      </w:r>
      <w:r w:rsidR="005C2980">
        <w:instrText xml:space="preserve"> ADDIN EN.CITE.DATA </w:instrText>
      </w:r>
      <w:r w:rsidR="005C2980">
        <w:fldChar w:fldCharType="end"/>
      </w:r>
      <w:r w:rsidRPr="00801EE7">
        <w:fldChar w:fldCharType="separate"/>
      </w:r>
      <w:r w:rsidR="00E15FC2">
        <w:rPr>
          <w:noProof/>
        </w:rPr>
        <w:t xml:space="preserve">(e.g. </w:t>
      </w:r>
      <w:hyperlink w:anchor="_ENREF_9" w:tooltip="Aryee, 1999 #123" w:history="1">
        <w:r w:rsidR="00C7376D">
          <w:rPr>
            <w:noProof/>
          </w:rPr>
          <w:t>Aryee et al., 1999</w:t>
        </w:r>
      </w:hyperlink>
      <w:r w:rsidR="00E15FC2">
        <w:rPr>
          <w:noProof/>
        </w:rPr>
        <w:t xml:space="preserve">; </w:t>
      </w:r>
      <w:hyperlink w:anchor="_ENREF_33" w:tooltip="Blanton, 1999 #185" w:history="1">
        <w:r w:rsidR="00C7376D">
          <w:rPr>
            <w:noProof/>
          </w:rPr>
          <w:t>Blanton &amp; Morris, 1999</w:t>
        </w:r>
      </w:hyperlink>
      <w:r w:rsidR="00E15FC2">
        <w:rPr>
          <w:noProof/>
        </w:rPr>
        <w:t xml:space="preserve">; </w:t>
      </w:r>
      <w:hyperlink w:anchor="_ENREF_44" w:tooltip="Burke, 1980 #247" w:history="1">
        <w:r w:rsidR="00C7376D">
          <w:rPr>
            <w:noProof/>
          </w:rPr>
          <w:t>Burke et al., 1980</w:t>
        </w:r>
      </w:hyperlink>
      <w:r w:rsidR="00E15FC2">
        <w:rPr>
          <w:noProof/>
        </w:rPr>
        <w:t xml:space="preserve">; </w:t>
      </w:r>
      <w:hyperlink w:anchor="_ENREF_46" w:tooltip="Byron, 2005 #120" w:history="1">
        <w:r w:rsidR="00C7376D">
          <w:rPr>
            <w:noProof/>
          </w:rPr>
          <w:t>Byron, 2005</w:t>
        </w:r>
      </w:hyperlink>
      <w:r w:rsidR="00E15FC2">
        <w:rPr>
          <w:noProof/>
        </w:rPr>
        <w:t xml:space="preserve">; </w:t>
      </w:r>
      <w:hyperlink w:anchor="_ENREF_108" w:tooltip="Grzywacz, 2008 #222" w:history="1">
        <w:r w:rsidR="00C7376D">
          <w:rPr>
            <w:noProof/>
          </w:rPr>
          <w:t>Grzywacz et al., 2008</w:t>
        </w:r>
      </w:hyperlink>
      <w:r w:rsidR="00E15FC2">
        <w:rPr>
          <w:noProof/>
        </w:rPr>
        <w:t>)</w:t>
      </w:r>
      <w:r w:rsidRPr="00801EE7">
        <w:fldChar w:fldCharType="end"/>
      </w:r>
      <w:r w:rsidRPr="00801EE7">
        <w:t xml:space="preserve">. High levels of spousal support have been found to reduce inter-role conflict </w:t>
      </w:r>
      <w:r w:rsidRPr="00801EE7">
        <w:fldChar w:fldCharType="begin"/>
      </w:r>
      <w:r w:rsidR="00801EE7" w:rsidRPr="00801EE7">
        <w:instrText xml:space="preserve"> ADDIN EN.CITE &lt;EndNote&gt;&lt;Cite&gt;&lt;Author&gt;Carlson&lt;/Author&gt;&lt;Year&gt;1999&lt;/Year&gt;&lt;RecNum&gt;126&lt;/RecNum&gt;&lt;DisplayText&gt;(Carlson &amp;amp; Perrewe, 1999)&lt;/DisplayText&gt;&lt;record&gt;&lt;rec-number&gt;126&lt;/rec-number&gt;&lt;foreign-keys&gt;&lt;key app="EN" db-id="w925pd9xrv2fpmepr0bxffw2t9re95vaa050"&gt;126&lt;/key&gt;&lt;/foreign-keys&gt;&lt;ref-type name="Journal Article"&gt;17&lt;/ref-type&gt;&lt;contributors&gt;&lt;authors&gt;&lt;author&gt;Carlson, D.&lt;/author&gt;&lt;author&gt;Pamela L. Perrewe&lt;/author&gt;&lt;/authors&gt;&lt;/contributors&gt;&lt;titles&gt;&lt;title&gt;The role of social support in the stressor-strain relationship: an examination of work-family conflict.&lt;/title&gt;&lt;secondary-title&gt;Journal of Management&lt;/secondary-title&gt;&lt;/titles&gt;&lt;pages&gt;513-540&lt;/pages&gt;&lt;volume&gt;25&lt;/volume&gt;&lt;number&gt;4&lt;/number&gt;&lt;dates&gt;&lt;year&gt;1999&lt;/year&gt;&lt;/dates&gt;&lt;urls&gt;&lt;/urls&gt;&lt;/record&gt;&lt;/Cite&gt;&lt;/EndNote&gt;</w:instrText>
      </w:r>
      <w:r w:rsidRPr="00801EE7">
        <w:fldChar w:fldCharType="separate"/>
      </w:r>
      <w:r w:rsidRPr="00801EE7">
        <w:rPr>
          <w:noProof/>
        </w:rPr>
        <w:t>(</w:t>
      </w:r>
      <w:hyperlink w:anchor="_ENREF_50" w:tooltip="Carlson, 1999 #126" w:history="1">
        <w:r w:rsidR="00C7376D" w:rsidRPr="00801EE7">
          <w:rPr>
            <w:noProof/>
          </w:rPr>
          <w:t>Carlson &amp; Perrewe, 1999</w:t>
        </w:r>
      </w:hyperlink>
      <w:r w:rsidRPr="00801EE7">
        <w:rPr>
          <w:noProof/>
        </w:rPr>
        <w:t>)</w:t>
      </w:r>
      <w:r w:rsidRPr="00801EE7">
        <w:fldChar w:fldCharType="end"/>
      </w:r>
      <w:r w:rsidRPr="00801EE7">
        <w:t xml:space="preserve"> and low levels to be negatively related to family-work conflict.</w:t>
      </w:r>
    </w:p>
    <w:p w14:paraId="7D6119BB" w14:textId="77777777" w:rsidR="00266481" w:rsidRPr="00801EE7" w:rsidRDefault="00266481" w:rsidP="00801EE7">
      <w:pPr>
        <w:pStyle w:val="BodyText"/>
        <w:ind w:firstLine="0"/>
        <w:rPr>
          <w:b/>
        </w:rPr>
      </w:pPr>
      <w:r w:rsidRPr="00801EE7">
        <w:rPr>
          <w:b/>
        </w:rPr>
        <w:t xml:space="preserve"> </w:t>
      </w:r>
      <w:r w:rsidRPr="00801EE7">
        <w:rPr>
          <w:b/>
        </w:rPr>
        <w:tab/>
        <w:t>Social support as an antecedent, outcome, and moderator.</w:t>
      </w:r>
    </w:p>
    <w:p w14:paraId="11251692" w14:textId="4835EB86" w:rsidR="00266481" w:rsidRPr="00801EE7" w:rsidRDefault="00266481" w:rsidP="00801EE7">
      <w:pPr>
        <w:pStyle w:val="BodyText"/>
        <w:ind w:firstLine="0"/>
      </w:pPr>
      <w:r w:rsidRPr="00801EE7">
        <w:tab/>
        <w:t xml:space="preserve">Recent meta-analyses have demonstrated that social support is best viewed as an antecedent of work-family conflict </w:t>
      </w:r>
      <w:r w:rsidRPr="00801EE7">
        <w:fldChar w:fldCharType="begin">
          <w:fldData xml:space="preserve">PEVuZE5vdGU+PENpdGU+PEF1dGhvcj5Gb3JkPC9BdXRob3I+PFllYXI+MjAwNzwvWWVhcj48UmVj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</w:fldData>
        </w:fldChar>
      </w:r>
      <w:r w:rsidR="00DE0656">
        <w:instrText xml:space="preserve"> ADDIN EN.CITE </w:instrText>
      </w:r>
      <w:r w:rsidR="00DE0656">
        <w:fldChar w:fldCharType="begin">
          <w:fldData xml:space="preserve">PEVuZE5vdGU+PENpdGU+PEF1dGhvcj5Gb3JkPC9BdXRob3I+PFllYXI+MjAwNzwvWWVhcj48UmVj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</w:fldData>
        </w:fldChar>
      </w:r>
      <w:r w:rsidR="00DE0656">
        <w:instrText xml:space="preserve"> ADDIN EN.CITE.DATA </w:instrText>
      </w:r>
      <w:r w:rsidR="00DE0656">
        <w:fldChar w:fldCharType="end"/>
      </w:r>
      <w:r w:rsidRPr="00801EE7">
        <w:fldChar w:fldCharType="separate"/>
      </w:r>
      <w:r w:rsidR="00E15FC2">
        <w:rPr>
          <w:noProof/>
        </w:rPr>
        <w:t xml:space="preserve">(e.g. </w:t>
      </w:r>
      <w:hyperlink w:anchor="_ENREF_46" w:tooltip="Byron, 2005 #120" w:history="1">
        <w:r w:rsidR="00C7376D">
          <w:rPr>
            <w:noProof/>
          </w:rPr>
          <w:t>Byron, 2005</w:t>
        </w:r>
      </w:hyperlink>
      <w:r w:rsidR="00E15FC2">
        <w:rPr>
          <w:noProof/>
        </w:rPr>
        <w:t xml:space="preserve">; </w:t>
      </w:r>
      <w:hyperlink w:anchor="_ENREF_88" w:tooltip="Ford, 2007 #338" w:history="1">
        <w:r w:rsidR="00C7376D">
          <w:rPr>
            <w:noProof/>
          </w:rPr>
          <w:t>Ford, Heinen, &amp; Langkamer, 2007</w:t>
        </w:r>
      </w:hyperlink>
      <w:r w:rsidR="00E15FC2">
        <w:rPr>
          <w:noProof/>
        </w:rPr>
        <w:t xml:space="preserve">; </w:t>
      </w:r>
      <w:hyperlink w:anchor="_ENREF_195" w:tooltip="Michel, 2010 #355" w:history="1">
        <w:r w:rsidR="00C7376D">
          <w:rPr>
            <w:noProof/>
          </w:rPr>
          <w:t>Michel et al., 2010</w:t>
        </w:r>
      </w:hyperlink>
      <w:r w:rsidR="00E15FC2">
        <w:rPr>
          <w:noProof/>
        </w:rPr>
        <w:t>)</w:t>
      </w:r>
      <w:r w:rsidRPr="00801EE7">
        <w:fldChar w:fldCharType="end"/>
      </w:r>
      <w:r w:rsidRPr="00801EE7">
        <w:t xml:space="preserve">. In a study comparing existing models of the relationship between social support and work-family conflict Carlson and Perrewe </w:t>
      </w:r>
      <w:r w:rsidRPr="00801EE7">
        <w:fldChar w:fldCharType="begin"/>
      </w:r>
      <w:r w:rsidR="00801EE7" w:rsidRPr="00801EE7">
        <w:instrText xml:space="preserve"> ADDIN EN.CITE &lt;EndNote&gt;&lt;Cite ExcludeAuth="1"&gt;&lt;Author&gt;Carlson&lt;/Author&gt;&lt;Year&gt;1999&lt;/Year&gt;&lt;RecNum&gt;126&lt;/RecNum&gt;&lt;DisplayText&gt;(1999)&lt;/DisplayText&gt;&lt;record&gt;&lt;rec-number&gt;126&lt;/rec-number&gt;&lt;foreign-keys&gt;&lt;key app="EN" db-id="w925pd9xrv2fpmepr0bxffw2t9re95vaa050"&gt;126&lt;/key&gt;&lt;/foreign-keys&gt;&lt;ref-type name="Journal Article"&gt;17&lt;/ref-type&gt;&lt;contributors&gt;&lt;authors&gt;&lt;author&gt;Carlson, D.&lt;/author&gt;&lt;author&gt;Pamela L. Perrewe&lt;/author&gt;&lt;/authors&gt;&lt;/contributors&gt;&lt;titles&gt;&lt;title&gt;The role of social support in the stressor-strain relationship: an examination of work-family conflict.&lt;/title&gt;&lt;secondary-title&gt;Journal of Management&lt;/secondary-title&gt;&lt;/titles&gt;&lt;pages&gt;513-540&lt;/pages&gt;&lt;volume&gt;25&lt;/volume&gt;&lt;number&gt;4&lt;/number&gt;&lt;dates&gt;&lt;year&gt;1999&lt;/year&gt;&lt;/dates&gt;&lt;urls&gt;&lt;/urls&gt;&lt;/record&gt;&lt;/Cite&gt;&lt;/EndNote&gt;</w:instrText>
      </w:r>
      <w:r w:rsidRPr="00801EE7">
        <w:fldChar w:fldCharType="separate"/>
      </w:r>
      <w:r w:rsidRPr="00801EE7">
        <w:rPr>
          <w:noProof/>
        </w:rPr>
        <w:t>(</w:t>
      </w:r>
      <w:hyperlink w:anchor="_ENREF_50" w:tooltip="Carlson, 1999 #126" w:history="1">
        <w:r w:rsidR="00C7376D" w:rsidRPr="00801EE7">
          <w:rPr>
            <w:noProof/>
          </w:rPr>
          <w:t>1999</w:t>
        </w:r>
      </w:hyperlink>
      <w:r w:rsidRPr="00801EE7">
        <w:rPr>
          <w:noProof/>
        </w:rPr>
        <w:t>)</w:t>
      </w:r>
      <w:r w:rsidRPr="00801EE7">
        <w:fldChar w:fldCharType="end"/>
      </w:r>
      <w:r w:rsidRPr="00801EE7">
        <w:t xml:space="preserve"> found that social support as an antecedent to stressors leading to work-family conflict provided the best fit. They asserted that employees with strong social support were less likely to perceive demands as stressors. Other researchers have found that co-workers specific support predicts depression and frustration </w:t>
      </w:r>
      <w:r w:rsidRPr="00801EE7">
        <w:fldChar w:fldCharType="begin"/>
      </w:r>
      <w:r w:rsidR="00801EE7" w:rsidRPr="00801EE7">
        <w:instrText xml:space="preserve"> ADDIN EN.CITE &lt;EndNote&gt;&lt;Cite&gt;&lt;Author&gt;Beehr&lt;/Author&gt;&lt;Year&gt;2000&lt;/Year&gt;&lt;RecNum&gt;352&lt;/RecNum&gt;&lt;DisplayText&gt;(Beehr, Jex, Stacy, &amp;amp; Murray, 2000)&lt;/DisplayText&gt;&lt;record&gt;&lt;rec-number&gt;352&lt;/rec-number&gt;&lt;foreign-keys&gt;&lt;key app="EN" db-id="w925pd9xrv2fpmepr0bxffw2t9re95vaa050"&gt;352&lt;/key&gt;&lt;/foreign-keys&gt;&lt;ref-type name="Journal Article"&gt;17&lt;/ref-type&gt;&lt;contributors&gt;&lt;authors&gt;&lt;author&gt;Beehr, T.A.&lt;/author&gt;&lt;author&gt;Jex, S.M.&lt;/author&gt;&lt;author&gt;Stacy, B.A.&lt;/author&gt;&lt;author&gt;Murray, M.A. &lt;/author&gt;&lt;/authors&gt;&lt;/contributors&gt;&lt;titles&gt;&lt;title&gt;Work stressors and coworker support as predictors of individual strain and job performance&lt;/title&gt;&lt;secondary-title&gt;Journal of Organizational Behavior&lt;/secondary-title&gt;&lt;/titles&gt;&lt;pages&gt;391-405&lt;/pages&gt;&lt;volume&gt;21&lt;/volume&gt;&lt;dates&gt;&lt;year&gt;2000&lt;/year&gt;&lt;/dates&gt;&lt;urls&gt;&lt;/urls&gt;&lt;/record&gt;&lt;/Cite&gt;&lt;/EndNote&gt;</w:instrText>
      </w:r>
      <w:r w:rsidRPr="00801EE7">
        <w:fldChar w:fldCharType="separate"/>
      </w:r>
      <w:r w:rsidRPr="00801EE7">
        <w:rPr>
          <w:noProof/>
        </w:rPr>
        <w:t>(</w:t>
      </w:r>
      <w:hyperlink w:anchor="_ENREF_25" w:tooltip="Beehr, 2000 #352" w:history="1">
        <w:r w:rsidR="00C7376D" w:rsidRPr="00801EE7">
          <w:rPr>
            <w:noProof/>
          </w:rPr>
          <w:t>Beehr, Jex, Stacy, &amp; Murray, 2000</w:t>
        </w:r>
      </w:hyperlink>
      <w:r w:rsidRPr="00801EE7">
        <w:rPr>
          <w:noProof/>
        </w:rPr>
        <w:t>)</w:t>
      </w:r>
      <w:r w:rsidRPr="00801EE7">
        <w:fldChar w:fldCharType="end"/>
      </w:r>
      <w:r w:rsidRPr="00801EE7">
        <w:t xml:space="preserve">.  Moreover, it has been found that work and family support were most related to same domain specific conflict (i.e. work support – work-family conflict and non-work support to </w:t>
      </w:r>
      <w:r w:rsidRPr="00801EE7">
        <w:lastRenderedPageBreak/>
        <w:t xml:space="preserve">family-work conflict) </w:t>
      </w:r>
      <w:r w:rsidRPr="00801EE7">
        <w:fldChar w:fldCharType="begin"/>
      </w:r>
      <w:r w:rsidR="005C2980">
        <w:instrText xml:space="preserve"> ADDIN EN.CITE &lt;EndNote&gt;&lt;Cite&gt;&lt;Author&gt;Kossek&lt;/Author&gt;&lt;Year&gt;2010&lt;/Year&gt;&lt;RecNum&gt;354&lt;/RecNum&gt;&lt;DisplayText&gt;(Kossek, Pichler, et al., 2010; Michel et al., 2010)&lt;/DisplayText&gt;&lt;record&gt;&lt;rec-number&gt;354&lt;/rec-number&gt;&lt;foreign-keys&gt;&lt;key app="EN" db-id="w925pd9xrv2fpmepr0bxffw2t9re95vaa050"&gt;354&lt;/key&gt;&lt;/foreign-keys&gt;&lt;ref-type name="Journal Article"&gt;17&lt;/ref-type&gt;&lt;contributors&gt;&lt;authors&gt;&lt;author&gt;Kossek, E.E.&lt;/author&gt;&lt;author&gt;Pichler, S.&lt;/author&gt;&lt;author&gt;Bodner, T.&lt;/author&gt;&lt;author&gt;Hammer, L. B.&lt;/author&gt;&lt;/authors&gt;&lt;/contributors&gt;&lt;titles&gt;&lt;title&gt;Workplace social support and work-family conflict: A meta-analysis clarifying the influence of general and work-family specific supervisor and organizational support&lt;/title&gt;&lt;secondary-title&gt;Personnel Psychology&lt;/secondary-title&gt;&lt;/titles&gt;&lt;dates&gt;&lt;year&gt;2010&lt;/year&gt;&lt;/dates&gt;&lt;urls&gt;&lt;/urls&gt;&lt;/record&gt;&lt;/Cite&gt;&lt;Cite&gt;&lt;Author&gt;Michel&lt;/Author&gt;&lt;Year&gt;2010&lt;/Year&gt;&lt;RecNum&gt;355&lt;/RecNum&gt;&lt;record&gt;&lt;rec-number&gt;355&lt;/rec-number&gt;&lt;foreign-keys&gt;&lt;key app="EN" db-id="w925pd9xrv2fpmepr0bxffw2t9re95vaa050"&gt;355&lt;/key&gt;&lt;/foreign-keys&gt;&lt;ref-type name="Journal Article"&gt;17&lt;/ref-type&gt;&lt;contributors&gt;&lt;authors&gt;&lt;author&gt;Michel, J.S.&lt;/author&gt;&lt;author&gt;Mitchelson, J.K.&lt;/author&gt;&lt;author&gt;Pichler, S.&lt;/author&gt;&lt;author&gt;Cullen, K.L.&lt;/author&gt;&lt;/authors&gt;&lt;/contributors&gt;&lt;titles&gt;&lt;title&gt;Clarifying relationships among work and family social support, stressors, and work–family conflict&lt;/title&gt;&lt;secondary-title&gt;Journal of Vocational Behavior&lt;/secondary-title&gt;&lt;/titles&gt;&lt;periodical&gt;&lt;full-title&gt;Journal of Vocational Behavior&lt;/full-title&gt;&lt;/periodical&gt;&lt;pages&gt;91-104&lt;/pages&gt;&lt;volume&gt;76&lt;/volume&gt;&lt;dates&gt;&lt;year&gt;2010&lt;/year&gt;&lt;/dates&gt;&lt;urls&gt;&lt;/urls&gt;&lt;/record&gt;&lt;/Cite&gt;&lt;/EndNote&gt;</w:instrText>
      </w:r>
      <w:r w:rsidRPr="00801EE7">
        <w:fldChar w:fldCharType="separate"/>
      </w:r>
      <w:r w:rsidRPr="00801EE7">
        <w:rPr>
          <w:noProof/>
        </w:rPr>
        <w:t>(</w:t>
      </w:r>
      <w:hyperlink w:anchor="_ENREF_163" w:tooltip="Kossek, 2010 #354" w:history="1">
        <w:r w:rsidR="00C7376D" w:rsidRPr="00801EE7">
          <w:rPr>
            <w:noProof/>
          </w:rPr>
          <w:t>Kossek, Pichler, et al., 2010</w:t>
        </w:r>
      </w:hyperlink>
      <w:r w:rsidRPr="00801EE7">
        <w:rPr>
          <w:noProof/>
        </w:rPr>
        <w:t xml:space="preserve">; </w:t>
      </w:r>
      <w:hyperlink w:anchor="_ENREF_195" w:tooltip="Michel, 2010 #355" w:history="1">
        <w:r w:rsidR="00C7376D" w:rsidRPr="00801EE7">
          <w:rPr>
            <w:noProof/>
          </w:rPr>
          <w:t>Michel et al., 2010</w:t>
        </w:r>
      </w:hyperlink>
      <w:r w:rsidRPr="00801EE7">
        <w:rPr>
          <w:noProof/>
        </w:rPr>
        <w:t>)</w:t>
      </w:r>
      <w:r w:rsidRPr="00801EE7">
        <w:fldChar w:fldCharType="end"/>
      </w:r>
      <w:r w:rsidRPr="00801EE7">
        <w:t xml:space="preserve">. A recent meta-analysis found that supervisor work-family specific support was a better predictor of work-family conflict than general supervisor support </w:t>
      </w:r>
      <w:r w:rsidRPr="00801EE7">
        <w:fldChar w:fldCharType="begin"/>
      </w:r>
      <w:r w:rsidR="00801EE7" w:rsidRPr="00801EE7">
        <w:instrText xml:space="preserve"> ADDIN EN.CITE &lt;EndNote&gt;&lt;Cite&gt;&lt;Author&gt;Kossek&lt;/Author&gt;&lt;Year&gt;2010&lt;/Year&gt;&lt;RecNum&gt;354&lt;/RecNum&gt;&lt;DisplayText&gt;(Kossek, Pichler, et al., 2010)&lt;/DisplayText&gt;&lt;record&gt;&lt;rec-number&gt;354&lt;/rec-number&gt;&lt;foreign-keys&gt;&lt;key app="EN" db-id="w925pd9xrv2fpmepr0bxffw2t9re95vaa050"&gt;354&lt;/key&gt;&lt;/foreign-keys&gt;&lt;ref-type name="Journal Article"&gt;17&lt;/ref-type&gt;&lt;contributors&gt;&lt;authors&gt;&lt;author&gt;Kossek, E.E.&lt;/author&gt;&lt;author&gt;Pichler, S.&lt;/author&gt;&lt;author&gt;Bodner, T.&lt;/author&gt;&lt;author&gt;Hammer, L. B.&lt;/author&gt;&lt;/authors&gt;&lt;/contributors&gt;&lt;titles&gt;&lt;title&gt;Workplace social support and work-family conflict: A meta-analysis clarifying the influence of general and work-family specific supervisor and organizational support&lt;/title&gt;&lt;secondary-title&gt;Personnel Psychology&lt;/secondary-title&gt;&lt;/titles&gt;&lt;dates&gt;&lt;year&gt;2010&lt;/year&gt;&lt;/dates&gt;&lt;urls&gt;&lt;/urls&gt;&lt;/record&gt;&lt;/Cite&gt;&lt;/EndNote&gt;</w:instrText>
      </w:r>
      <w:r w:rsidRPr="00801EE7">
        <w:fldChar w:fldCharType="separate"/>
      </w:r>
      <w:r w:rsidRPr="00801EE7">
        <w:rPr>
          <w:noProof/>
        </w:rPr>
        <w:t>(</w:t>
      </w:r>
      <w:hyperlink w:anchor="_ENREF_163" w:tooltip="Kossek, 2010 #354" w:history="1">
        <w:r w:rsidR="00C7376D" w:rsidRPr="00801EE7">
          <w:rPr>
            <w:noProof/>
          </w:rPr>
          <w:t>Kossek, Pichler, et al., 2010</w:t>
        </w:r>
      </w:hyperlink>
      <w:r w:rsidRPr="00801EE7">
        <w:rPr>
          <w:noProof/>
        </w:rPr>
        <w:t>)</w:t>
      </w:r>
      <w:r w:rsidRPr="00801EE7">
        <w:fldChar w:fldCharType="end"/>
      </w:r>
      <w:r w:rsidRPr="00801EE7">
        <w:t xml:space="preserve">. No empirical research was found examining social support as an outcome or independent variable. </w:t>
      </w:r>
    </w:p>
    <w:p w14:paraId="56DF876D" w14:textId="33342A33" w:rsidR="00266481" w:rsidRPr="00801EE7" w:rsidRDefault="00266481" w:rsidP="00801EE7">
      <w:pPr>
        <w:pStyle w:val="BodyText"/>
        <w:ind w:firstLine="0"/>
      </w:pPr>
      <w:r w:rsidRPr="00801EE7">
        <w:tab/>
        <w:t xml:space="preserve">Evidence of moderating effects of social support has been less clear than evidence for main effects.  Carlson and Perrew’e </w:t>
      </w:r>
      <w:r w:rsidRPr="00801EE7">
        <w:fldChar w:fldCharType="begin"/>
      </w:r>
      <w:r w:rsidR="00801EE7" w:rsidRPr="00801EE7">
        <w:instrText xml:space="preserve"> ADDIN EN.CITE &lt;EndNote&gt;&lt;Cite ExcludeAuth="1"&gt;&lt;Author&gt;Carlson&lt;/Author&gt;&lt;Year&gt;1999&lt;/Year&gt;&lt;RecNum&gt;126&lt;/RecNum&gt;&lt;DisplayText&gt;(1999)&lt;/DisplayText&gt;&lt;record&gt;&lt;rec-number&gt;126&lt;/rec-number&gt;&lt;foreign-keys&gt;&lt;key app="EN" db-id="w925pd9xrv2fpmepr0bxffw2t9re95vaa050"&gt;126&lt;/key&gt;&lt;/foreign-keys&gt;&lt;ref-type name="Journal Article"&gt;17&lt;/ref-type&gt;&lt;contributors&gt;&lt;authors&gt;&lt;author&gt;Carlson, D.&lt;/author&gt;&lt;author&gt;Pamela L. Perrewe&lt;/author&gt;&lt;/authors&gt;&lt;/contributors&gt;&lt;titles&gt;&lt;title&gt;The role of social support in the stressor-strain relationship: an examination of work-family conflict.&lt;/title&gt;&lt;secondary-title&gt;Journal of Management&lt;/secondary-title&gt;&lt;/titles&gt;&lt;pages&gt;513-540&lt;/pages&gt;&lt;volume&gt;25&lt;/volume&gt;&lt;number&gt;4&lt;/number&gt;&lt;dates&gt;&lt;year&gt;1999&lt;/year&gt;&lt;/dates&gt;&lt;urls&gt;&lt;/urls&gt;&lt;/record&gt;&lt;/Cite&gt;&lt;/EndNote&gt;</w:instrText>
      </w:r>
      <w:r w:rsidRPr="00801EE7">
        <w:fldChar w:fldCharType="separate"/>
      </w:r>
      <w:r w:rsidRPr="00801EE7">
        <w:rPr>
          <w:noProof/>
        </w:rPr>
        <w:t>(</w:t>
      </w:r>
      <w:hyperlink w:anchor="_ENREF_50" w:tooltip="Carlson, 1999 #126" w:history="1">
        <w:r w:rsidR="00C7376D" w:rsidRPr="00801EE7">
          <w:rPr>
            <w:noProof/>
          </w:rPr>
          <w:t>1999</w:t>
        </w:r>
      </w:hyperlink>
      <w:r w:rsidRPr="00801EE7">
        <w:rPr>
          <w:noProof/>
        </w:rPr>
        <w:t>)</w:t>
      </w:r>
      <w:r w:rsidRPr="00801EE7">
        <w:fldChar w:fldCharType="end"/>
      </w:r>
      <w:r w:rsidRPr="00801EE7">
        <w:t xml:space="preserve"> contend that there has generally been a lack of research demonstrating moderating effects or mixed results. Some researchers contend that the buffer effect is not strong </w:t>
      </w:r>
      <w:r w:rsidRPr="00801EE7">
        <w:fldChar w:fldCharType="begin"/>
      </w:r>
      <w:r w:rsidR="00DE0656">
        <w:instrText xml:space="preserve"> ADDIN EN.CITE &lt;EndNote&gt;&lt;Cite&gt;&lt;Author&gt;Dormann&lt;/Author&gt;&lt;Year&gt;1999&lt;/Year&gt;&lt;RecNum&gt;353&lt;/RecNum&gt;&lt;DisplayText&gt;(Dormann &amp;amp; Zapf, 1999; Seiger &amp;amp; Wiese, 2009)&lt;/DisplayText&gt;&lt;record&gt;&lt;rec-number&gt;353&lt;/rec-number&gt;&lt;foreign-keys&gt;&lt;key app="EN" db-id="w925pd9xrv2fpmepr0bxffw2t9re95vaa050"&gt;353&lt;/key&gt;&lt;/foreign-keys&gt;&lt;ref-type name="Journal Article"&gt;17&lt;/ref-type&gt;&lt;contributors&gt;&lt;authors&gt;&lt;author&gt;Dormann, C.&lt;/author&gt;&lt;author&gt;Zapf, D.&lt;/author&gt;&lt;/authors&gt;&lt;/contributors&gt;&lt;titles&gt;&lt;title&gt;Social support, social stressors at work and depressive symptoms: Testing for main and moderating effects with structural equations in a three-wave longitudinal study&lt;/title&gt;&lt;secondary-title&gt;Journal of Applied Psychology&lt;/secondary-title&gt;&lt;/titles&gt;&lt;periodical&gt;&lt;full-title&gt;Journal of applied psychology&lt;/full-title&gt;&lt;/periodical&gt;&lt;pages&gt;874-884&lt;/pages&gt;&lt;volume&gt;84&lt;/volume&gt;&lt;dates&gt;&lt;year&gt;1999&lt;/year&gt;&lt;/dates&gt;&lt;urls&gt;&lt;/urls&gt;&lt;/record&gt;&lt;/Cite&gt;&lt;Cite&gt;&lt;Author&gt;Seiger&lt;/Author&gt;&lt;Year&gt;2009&lt;/Year&gt;&lt;RecNum&gt;348&lt;/RecNum&gt;&lt;record&gt;&lt;rec-number&gt;348&lt;/rec-number&gt;&lt;foreign-keys&gt;&lt;key app="EN" db-id="w925pd9xrv2fpmepr0bxffw2t9re95vaa050"&gt;348&lt;/key&gt;&lt;/foreign-keys&gt;&lt;ref-type name="Journal Article"&gt;17&lt;/ref-type&gt;&lt;contributors&gt;&lt;authors&gt;&lt;author&gt;Seiger, C.P.&lt;/author&gt;&lt;author&gt;Wiese, B.S.&lt;/author&gt;&lt;/authors&gt;&lt;/contributors&gt;&lt;titles&gt;&lt;title&gt;Social support from work and family domains as an antecedent or moderator of work-family conflicts?&lt;/title&gt;&lt;secondary-title&gt;Journal of Vocational Behavior&lt;/secondary-title&gt;&lt;/titles&gt;&lt;periodical&gt;&lt;full-title&gt;Journal of Vocational Behavior&lt;/full-title&gt;&lt;/periodical&gt;&lt;pages&gt;26-37&lt;/pages&gt;&lt;volume&gt;75&lt;/volume&gt;&lt;number&gt;1&lt;/number&gt;&lt;keywords&gt;&lt;keyword&gt;Work-family conflict&lt;/keyword&gt;&lt;keyword&gt;Sources of social support&lt;/keyword&gt;&lt;keyword&gt;Strain&lt;/keyword&gt;&lt;keyword&gt;Buffer effect&lt;/keyword&gt;&lt;keyword&gt;Conservation of Resources&lt;/keyword&gt;&lt;keyword&gt;Antecedent&lt;/keyword&gt;&lt;keyword&gt;Diary&lt;/keyword&gt;&lt;/keywords&gt;&lt;dates&gt;&lt;year&gt;2009&lt;/year&gt;&lt;/dates&gt;&lt;urls&gt;&lt;related-urls&gt;&lt;url&gt;http://www.sciencedirect.com/science/article/B6WMN-4VVGKN4-1/2/6e0a90306117f2c7f46b4a15e2fde122 &lt;/url&gt;&lt;/related-urls&gt;&lt;/urls&gt;&lt;/record&gt;&lt;/Cite&gt;&lt;/EndNote&gt;</w:instrText>
      </w:r>
      <w:r w:rsidRPr="00801EE7">
        <w:fldChar w:fldCharType="separate"/>
      </w:r>
      <w:r w:rsidRPr="00801EE7">
        <w:rPr>
          <w:noProof/>
        </w:rPr>
        <w:t>(</w:t>
      </w:r>
      <w:hyperlink w:anchor="_ENREF_72" w:tooltip="Dormann, 1999 #353" w:history="1">
        <w:r w:rsidR="00C7376D" w:rsidRPr="00801EE7">
          <w:rPr>
            <w:noProof/>
          </w:rPr>
          <w:t>Dormann &amp; Zapf, 1999</w:t>
        </w:r>
      </w:hyperlink>
      <w:r w:rsidRPr="00801EE7">
        <w:rPr>
          <w:noProof/>
        </w:rPr>
        <w:t xml:space="preserve">; </w:t>
      </w:r>
      <w:hyperlink w:anchor="_ENREF_248" w:tooltip="Seiger, 2009 #348" w:history="1">
        <w:r w:rsidR="00C7376D" w:rsidRPr="00801EE7">
          <w:rPr>
            <w:noProof/>
          </w:rPr>
          <w:t>Seiger &amp; Wiese, 2009</w:t>
        </w:r>
      </w:hyperlink>
      <w:r w:rsidRPr="00801EE7">
        <w:rPr>
          <w:noProof/>
        </w:rPr>
        <w:t>)</w:t>
      </w:r>
      <w:r w:rsidRPr="00801EE7">
        <w:fldChar w:fldCharType="end"/>
      </w:r>
      <w:r w:rsidRPr="00801EE7">
        <w:t xml:space="preserve"> while others have hypothesized that social support buffers the damaging effects of stressors by coping mechanisms </w:t>
      </w:r>
      <w:r w:rsidRPr="00801EE7">
        <w:fldChar w:fldCharType="begin"/>
      </w:r>
      <w:r w:rsidR="00801EE7" w:rsidRPr="00801EE7">
        <w:instrText xml:space="preserve"> ADDIN EN.CITE &lt;EndNote&gt;&lt;Cite&gt;&lt;Author&gt;Cohen&lt;/Author&gt;&lt;Year&gt;1985&lt;/Year&gt;&lt;RecNum&gt;266&lt;/RecNum&gt;&lt;DisplayText&gt;(Cohen &amp;amp; Wills, 1985; Kobasa &amp;amp; Puccetti, 1983)&lt;/DisplayText&gt;&lt;record&gt;&lt;rec-number&gt;266&lt;/rec-number&gt;&lt;foreign-keys&gt;&lt;key app="EN" db-id="w925pd9xrv2fpmepr0bxffw2t9re95vaa050"&gt;266&lt;/key&gt;&lt;/foreign-keys&gt;&lt;ref-type name="Journal Article"&gt;17&lt;/ref-type&gt;&lt;contributors&gt;&lt;authors&gt;&lt;author&gt;Cohen, S.&lt;/author&gt;&lt;author&gt;Wills, T. A. &lt;/author&gt;&lt;/authors&gt;&lt;/contributors&gt;&lt;titles&gt;&lt;title&gt;Stress, social support, and the buffering hypothesis.&lt;/title&gt;&lt;secondary-title&gt;Psychological Bulletin&lt;/secondary-title&gt;&lt;/titles&gt;&lt;pages&gt;310-357&lt;/pages&gt;&lt;volume&gt;98&lt;/volume&gt;&lt;number&gt;2&lt;/number&gt;&lt;dates&gt;&lt;year&gt;1985&lt;/year&gt;&lt;/dates&gt;&lt;urls&gt;&lt;/urls&gt;&lt;/record&gt;&lt;/Cite&gt;&lt;Cite&gt;&lt;Author&gt;Kobasa&lt;/Author&gt;&lt;Year&gt;1983&lt;/Year&gt;&lt;RecNum&gt;361&lt;/RecNum&gt;&lt;record&gt;&lt;rec-number&gt;361&lt;/rec-number&gt;&lt;foreign-keys&gt;&lt;key app="EN" db-id="w925pd9xrv2fpmepr0bxffw2t9re95vaa050"&gt;361&lt;/key&gt;&lt;/foreign-keys&gt;&lt;ref-type name="Journal Article"&gt;17&lt;/ref-type&gt;&lt;contributors&gt;&lt;authors&gt;&lt;author&gt;Kobasa, S.C.&lt;/author&gt;&lt;author&gt;Puccetti, M.C.&lt;/author&gt;&lt;/authors&gt;&lt;/contributors&gt;&lt;titles&gt;&lt;title&gt;Personality and social resources in stress resistance&lt;/title&gt;&lt;secondary-title&gt;Journal of Personality and Social Psychology&lt;/secondary-title&gt;&lt;/titles&gt;&lt;volume&gt;45&lt;/volume&gt;&lt;number&gt;839-850&lt;/number&gt;&lt;dates&gt;&lt;year&gt;1983&lt;/year&gt;&lt;/dates&gt;&lt;urls&gt;&lt;/urls&gt;&lt;/record&gt;&lt;/Cite&gt;&lt;/EndNote&gt;</w:instrText>
      </w:r>
      <w:r w:rsidRPr="00801EE7">
        <w:fldChar w:fldCharType="separate"/>
      </w:r>
      <w:r w:rsidRPr="00801EE7">
        <w:rPr>
          <w:noProof/>
        </w:rPr>
        <w:t>(</w:t>
      </w:r>
      <w:hyperlink w:anchor="_ENREF_63" w:tooltip="Cohen, 1985 #266" w:history="1">
        <w:r w:rsidR="00C7376D" w:rsidRPr="00801EE7">
          <w:rPr>
            <w:noProof/>
          </w:rPr>
          <w:t>Cohen &amp; Wills, 1985</w:t>
        </w:r>
      </w:hyperlink>
      <w:r w:rsidRPr="00801EE7">
        <w:rPr>
          <w:noProof/>
        </w:rPr>
        <w:t xml:space="preserve">; </w:t>
      </w:r>
      <w:hyperlink w:anchor="_ENREF_157" w:tooltip="Kobasa, 1983 #361" w:history="1">
        <w:r w:rsidR="00C7376D" w:rsidRPr="00801EE7">
          <w:rPr>
            <w:noProof/>
          </w:rPr>
          <w:t>Kobasa &amp; Puccetti, 1983</w:t>
        </w:r>
      </w:hyperlink>
      <w:r w:rsidRPr="00801EE7">
        <w:rPr>
          <w:noProof/>
        </w:rPr>
        <w:t>)</w:t>
      </w:r>
      <w:r w:rsidRPr="00801EE7">
        <w:fldChar w:fldCharType="end"/>
      </w:r>
      <w:r w:rsidRPr="00801EE7">
        <w:t xml:space="preserve">. A small number of studies have found moderating effects for social support in organizational stressors which affect job performance </w:t>
      </w:r>
      <w:r w:rsidRPr="00801EE7">
        <w:fldChar w:fldCharType="begin"/>
      </w:r>
      <w:r w:rsidR="00DE0656">
        <w:instrText xml:space="preserve"> ADDIN EN.CITE &lt;EndNote&gt;&lt;Cite&gt;&lt;Author&gt;Etzion&lt;/Author&gt;&lt;Year&gt;1984&lt;/Year&gt;&lt;RecNum&gt;359&lt;/RecNum&gt;&lt;DisplayText&gt;(Etzion, 1984; Kirmeyer &amp;amp; Dougherty, 1988)&lt;/DisplayText&gt;&lt;record&gt;&lt;rec-number&gt;359&lt;/rec-number&gt;&lt;foreign-keys&gt;&lt;key app="EN" db-id="w925pd9xrv2fpmepr0bxffw2t9re95vaa050"&gt;359&lt;/key&gt;&lt;/foreign-keys&gt;&lt;ref-type name="Journal Article"&gt;17&lt;/ref-type&gt;&lt;contributors&gt;&lt;authors&gt;&lt;author&gt;Etzion, D.&lt;/author&gt;&lt;/authors&gt;&lt;/contributors&gt;&lt;titles&gt;&lt;title&gt;Moderating effect of social support on the stress-burnout relationship&lt;/title&gt;&lt;secondary-title&gt;Journal of Applied Psychology&lt;/secondary-title&gt;&lt;/titles&gt;&lt;periodical&gt;&lt;full-title&gt;Journal of applied psychology&lt;/full-title&gt;&lt;/periodical&gt;&lt;pages&gt;615-622&lt;/pages&gt;&lt;volume&gt;69&lt;/volume&gt;&lt;dates&gt;&lt;year&gt;1984&lt;/year&gt;&lt;/dates&gt;&lt;urls&gt;&lt;/urls&gt;&lt;/record&gt;&lt;/Cite&gt;&lt;Cite&gt;&lt;Author&gt;Kirmeyer&lt;/Author&gt;&lt;Year&gt;1988&lt;/Year&gt;&lt;RecNum&gt;360&lt;/RecNum&gt;&lt;record&gt;&lt;rec-number&gt;360&lt;/rec-number&gt;&lt;foreign-keys&gt;&lt;key app="EN" db-id="w925pd9xrv2fpmepr0bxffw2t9re95vaa050"&gt;360&lt;/key&gt;&lt;/foreign-keys&gt;&lt;ref-type name="Journal Article"&gt;17&lt;/ref-type&gt;&lt;contributors&gt;&lt;authors&gt;&lt;author&gt;Kirmeyer, S.L.&lt;/author&gt;&lt;author&gt;Dougherty, T.W. &lt;/author&gt;&lt;/authors&gt;&lt;/contributors&gt;&lt;titles&gt;&lt;title&gt;Work load, tension, and coping: moderating effects of supervisor support&lt;/title&gt;&lt;secondary-title&gt;Personnel Psychology&lt;/secondary-title&gt;&lt;/titles&gt;&lt;pages&gt;125-139&lt;/pages&gt;&lt;volume&gt;41&lt;/volume&gt;&lt;dates&gt;&lt;year&gt;1988&lt;/year&gt;&lt;/dates&gt;&lt;urls&gt;&lt;/urls&gt;&lt;/record&gt;&lt;/Cite&gt;&lt;/EndNote&gt;</w:instrText>
      </w:r>
      <w:r w:rsidRPr="00801EE7">
        <w:fldChar w:fldCharType="separate"/>
      </w:r>
      <w:r w:rsidRPr="00801EE7">
        <w:rPr>
          <w:noProof/>
        </w:rPr>
        <w:t>(</w:t>
      </w:r>
      <w:hyperlink w:anchor="_ENREF_81" w:tooltip="Etzion, 1984 #359" w:history="1">
        <w:r w:rsidR="00C7376D" w:rsidRPr="00801EE7">
          <w:rPr>
            <w:noProof/>
          </w:rPr>
          <w:t>Etzion, 1984</w:t>
        </w:r>
      </w:hyperlink>
      <w:r w:rsidRPr="00801EE7">
        <w:rPr>
          <w:noProof/>
        </w:rPr>
        <w:t xml:space="preserve">; </w:t>
      </w:r>
      <w:hyperlink w:anchor="_ENREF_155" w:tooltip="Kirmeyer, 1988 #360" w:history="1">
        <w:r w:rsidR="00C7376D" w:rsidRPr="00801EE7">
          <w:rPr>
            <w:noProof/>
          </w:rPr>
          <w:t>Kirmeyer &amp; Dougherty, 1988</w:t>
        </w:r>
      </w:hyperlink>
      <w:r w:rsidRPr="00801EE7">
        <w:rPr>
          <w:noProof/>
        </w:rPr>
        <w:t>)</w:t>
      </w:r>
      <w:r w:rsidRPr="00801EE7">
        <w:fldChar w:fldCharType="end"/>
      </w:r>
      <w:r w:rsidRPr="00801EE7">
        <w:t xml:space="preserve">. In a related study Boz, Martinez and Munduate </w:t>
      </w:r>
      <w:r w:rsidRPr="00801EE7">
        <w:fldChar w:fldCharType="begin"/>
      </w:r>
      <w:r w:rsidR="00801EE7" w:rsidRPr="00801EE7">
        <w:instrText xml:space="preserve"> ADDIN EN.CITE &lt;EndNote&gt;&lt;Cite ExcludeAuth="1"&gt;&lt;Author&gt;Boz&lt;/Author&gt;&lt;Year&gt;2009&lt;/Year&gt;&lt;RecNum&gt;356&lt;/RecNum&gt;&lt;DisplayText&gt;(2009)&lt;/DisplayText&gt;&lt;record&gt;&lt;rec-number&gt;356&lt;/rec-number&gt;&lt;foreign-keys&gt;&lt;key app="EN" db-id="w925pd9xrv2fpmepr0bxffw2t9re95vaa050"&gt;356&lt;/key&gt;&lt;/foreign-keys&gt;&lt;ref-type name="Journal Article"&gt;17&lt;/ref-type&gt;&lt;contributors&gt;&lt;authors&gt;&lt;author&gt;Boz, M.&lt;/author&gt;&lt;author&gt;Martinez, I.&lt;/author&gt;&lt;author&gt;Munduate, L.&lt;/author&gt;&lt;/authors&gt;&lt;/contributors&gt;&lt;titles&gt;&lt;title&gt;Breaking negative consequences of relationship conflicts at work: The moderating role of work family enrichment and supervisor support&lt;/title&gt;&lt;secondary-title&gt;Journal of Organizational Psychology&lt;/secondary-title&gt;&lt;/titles&gt;&lt;pages&gt;113-121&lt;/pages&gt;&lt;volume&gt;25&lt;/volume&gt;&lt;number&gt;2&lt;/number&gt;&lt;dates&gt;&lt;year&gt;2009&lt;/year&gt;&lt;/dates&gt;&lt;urls&gt;&lt;/urls&gt;&lt;/record&gt;&lt;/Cite&gt;&lt;/EndNote&gt;</w:instrText>
      </w:r>
      <w:r w:rsidRPr="00801EE7">
        <w:fldChar w:fldCharType="separate"/>
      </w:r>
      <w:r w:rsidRPr="00801EE7">
        <w:rPr>
          <w:noProof/>
        </w:rPr>
        <w:t>(</w:t>
      </w:r>
      <w:hyperlink w:anchor="_ENREF_40" w:tooltip="Boz, 2009 #356" w:history="1">
        <w:r w:rsidR="00C7376D" w:rsidRPr="00801EE7">
          <w:rPr>
            <w:noProof/>
          </w:rPr>
          <w:t>2009</w:t>
        </w:r>
      </w:hyperlink>
      <w:r w:rsidRPr="00801EE7">
        <w:rPr>
          <w:noProof/>
        </w:rPr>
        <w:t>)</w:t>
      </w:r>
      <w:r w:rsidRPr="00801EE7">
        <w:fldChar w:fldCharType="end"/>
      </w:r>
      <w:r w:rsidRPr="00801EE7">
        <w:t xml:space="preserve"> discovered that high supervisor support levels moderate relationship conflicts and job satisfaction. In a study of 805 teachers, a moderating effect, in the form of colleague support, was found for those with high workload and turnover intention </w:t>
      </w:r>
      <w:r w:rsidRPr="00801EE7">
        <w:fldChar w:fldCharType="begin"/>
      </w:r>
      <w:r w:rsidR="00801EE7" w:rsidRPr="00801EE7">
        <w:instrText xml:space="preserve"> ADDIN EN.CITE &lt;EndNote&gt;&lt;Cite&gt;&lt;Author&gt;Pomaki&lt;/Author&gt;&lt;Year&gt;2010&lt;/Year&gt;&lt;RecNum&gt;368&lt;/RecNum&gt;&lt;DisplayText&gt;(Pomaki, DeLongis, Frey, Short, &amp;amp; Woehrle, 2010)&lt;/DisplayText&gt;&lt;record&gt;&lt;rec-number&gt;368&lt;/rec-number&gt;&lt;foreign-keys&gt;&lt;key app="EN" db-id="w925pd9xrv2fpmepr0bxffw2t9re95vaa050"&gt;368&lt;/key&gt;&lt;/foreign-keys&gt;&lt;ref-type name="Journal Article"&gt;17&lt;/ref-type&gt;&lt;contributors&gt;&lt;authors&gt;&lt;author&gt;Pomaki, G.&lt;/author&gt;&lt;author&gt;DeLongis, A.&lt;/author&gt;&lt;author&gt;Frey, D.&lt;/author&gt;&lt;author&gt;Short, K.&lt;/author&gt;&lt;author&gt;Woehrle, T.&lt;/author&gt;&lt;/authors&gt;&lt;/contributors&gt;&lt;titles&gt;&lt;title&gt;When the going gets tough:  Direct, buffering, and indirect effecs of social support on turnover intentions&lt;/title&gt;&lt;secondary-title&gt;Teaching and Teaching Education&lt;/secondary-title&gt;&lt;/titles&gt;&lt;pages&gt;1340-1346&lt;/pages&gt;&lt;volume&gt;26&lt;/volume&gt;&lt;dates&gt;&lt;year&gt;2010&lt;/year&gt;&lt;/dates&gt;&lt;urls&gt;&lt;/urls&gt;&lt;/record&gt;&lt;/Cite&gt;&lt;/EndNote&gt;</w:instrText>
      </w:r>
      <w:r w:rsidRPr="00801EE7">
        <w:fldChar w:fldCharType="separate"/>
      </w:r>
      <w:r w:rsidRPr="00801EE7">
        <w:rPr>
          <w:noProof/>
        </w:rPr>
        <w:t>(</w:t>
      </w:r>
      <w:hyperlink w:anchor="_ENREF_219" w:tooltip="Pomaki, 2010 #368" w:history="1">
        <w:r w:rsidR="00C7376D" w:rsidRPr="00801EE7">
          <w:rPr>
            <w:noProof/>
          </w:rPr>
          <w:t>Pomaki, DeLongis, Frey, Short, &amp; Woehrle, 2010</w:t>
        </w:r>
      </w:hyperlink>
      <w:r w:rsidRPr="00801EE7">
        <w:rPr>
          <w:noProof/>
        </w:rPr>
        <w:t>)</w:t>
      </w:r>
      <w:r w:rsidRPr="00801EE7">
        <w:fldChar w:fldCharType="end"/>
      </w:r>
      <w:r w:rsidRPr="00801EE7">
        <w:t>.</w:t>
      </w:r>
    </w:p>
    <w:p w14:paraId="585B36C4" w14:textId="6D62021F" w:rsidR="00266481" w:rsidRPr="00801EE7" w:rsidRDefault="00266481" w:rsidP="00801EE7">
      <w:pPr>
        <w:pStyle w:val="BodyText"/>
        <w:ind w:firstLine="0"/>
      </w:pPr>
      <w:r w:rsidRPr="00801EE7">
        <w:tab/>
        <w:t xml:space="preserve">Dormann and Zapf </w:t>
      </w:r>
      <w:r w:rsidRPr="00801EE7">
        <w:fldChar w:fldCharType="begin"/>
      </w:r>
      <w:r w:rsidR="00DE0656">
        <w:instrText xml:space="preserve"> ADDIN EN.CITE &lt;EndNote&gt;&lt;Cite ExcludeAuth="1"&gt;&lt;Author&gt;Dormann&lt;/Author&gt;&lt;Year&gt;1999&lt;/Year&gt;&lt;RecNum&gt;353&lt;/RecNum&gt;&lt;DisplayText&gt;(1999)&lt;/DisplayText&gt;&lt;record&gt;&lt;rec-number&gt;353&lt;/rec-number&gt;&lt;foreign-keys&gt;&lt;key app="EN" db-id="w925pd9xrv2fpmepr0bxffw2t9re95vaa050"&gt;353&lt;/key&gt;&lt;/foreign-keys&gt;&lt;ref-type name="Journal Article"&gt;17&lt;/ref-type&gt;&lt;contributors&gt;&lt;authors&gt;&lt;author&gt;Dormann, C.&lt;/author&gt;&lt;author&gt;Zapf, D.&lt;/author&gt;&lt;/authors&gt;&lt;/contributors&gt;&lt;titles&gt;&lt;title&gt;Social support, social stressors at work and depressive symptoms: Testing for main and moderating effects with structural equations in a three-wave longitudinal study&lt;/title&gt;&lt;secondary-title&gt;Journal of Applied Psychology&lt;/secondary-title&gt;&lt;/titles&gt;&lt;periodical&gt;&lt;full-title&gt;Journal of applied psychology&lt;/full-title&gt;&lt;/periodical&gt;&lt;pages&gt;874-884&lt;/pages&gt;&lt;volume&gt;84&lt;/volume&gt;&lt;dates&gt;&lt;year&gt;1999&lt;/year&gt;&lt;/dates&gt;&lt;urls&gt;&lt;/urls&gt;&lt;/record&gt;&lt;/Cite&gt;&lt;/EndNote&gt;</w:instrText>
      </w:r>
      <w:r w:rsidRPr="00801EE7">
        <w:fldChar w:fldCharType="separate"/>
      </w:r>
      <w:r w:rsidRPr="00801EE7">
        <w:rPr>
          <w:noProof/>
        </w:rPr>
        <w:t>(</w:t>
      </w:r>
      <w:hyperlink w:anchor="_ENREF_72" w:tooltip="Dormann, 1999 #353" w:history="1">
        <w:r w:rsidR="00C7376D" w:rsidRPr="00801EE7">
          <w:rPr>
            <w:noProof/>
          </w:rPr>
          <w:t>1999</w:t>
        </w:r>
      </w:hyperlink>
      <w:r w:rsidRPr="00801EE7">
        <w:rPr>
          <w:noProof/>
        </w:rPr>
        <w:t>)</w:t>
      </w:r>
      <w:r w:rsidRPr="00801EE7">
        <w:fldChar w:fldCharType="end"/>
      </w:r>
      <w:r w:rsidRPr="00801EE7">
        <w:t xml:space="preserve"> asserted that a lack of longitudinal studies has resulted in the sparse empirical evidence of social support as a moderator for work-family conflict/family-work conflict. </w:t>
      </w:r>
    </w:p>
    <w:p w14:paraId="76C69B4B" w14:textId="77777777" w:rsidR="00664D3E" w:rsidRDefault="00664D3E" w:rsidP="00801EE7">
      <w:pPr>
        <w:jc w:val="center"/>
        <w:rPr>
          <w:rFonts w:ascii="Times New Roman" w:hAnsi="Times New Roman" w:cs="Times New Roman"/>
          <w:b/>
        </w:rPr>
      </w:pPr>
    </w:p>
    <w:p w14:paraId="3E50D2B2" w14:textId="77777777" w:rsidR="00266481" w:rsidRPr="00801EE7" w:rsidRDefault="00266481" w:rsidP="00801EE7">
      <w:pPr>
        <w:jc w:val="center"/>
        <w:rPr>
          <w:rFonts w:ascii="Times New Roman" w:hAnsi="Times New Roman" w:cs="Times New Roman"/>
          <w:b/>
        </w:rPr>
      </w:pPr>
      <w:r w:rsidRPr="00801EE7">
        <w:rPr>
          <w:rFonts w:ascii="Times New Roman" w:hAnsi="Times New Roman" w:cs="Times New Roman"/>
          <w:b/>
        </w:rPr>
        <w:lastRenderedPageBreak/>
        <w:t>Relationship of Antecedents and Outcomes</w:t>
      </w:r>
    </w:p>
    <w:p w14:paraId="3DAFDA2B" w14:textId="77777777" w:rsidR="00266481" w:rsidRPr="00801EE7" w:rsidRDefault="00266481" w:rsidP="00801EE7">
      <w:pPr>
        <w:rPr>
          <w:rFonts w:ascii="Times New Roman" w:hAnsi="Times New Roman" w:cs="Times New Roman"/>
          <w:b/>
        </w:rPr>
      </w:pPr>
      <w:r w:rsidRPr="00801EE7">
        <w:rPr>
          <w:rFonts w:ascii="Times New Roman" w:hAnsi="Times New Roman" w:cs="Times New Roman"/>
          <w:b/>
        </w:rPr>
        <w:t xml:space="preserve">Work-family Conflict and Employee Work Engagement </w:t>
      </w:r>
    </w:p>
    <w:p w14:paraId="1E5185DB" w14:textId="3A0F0598" w:rsidR="00266481" w:rsidRPr="00801EE7" w:rsidRDefault="00266481" w:rsidP="00801EE7">
      <w:pPr>
        <w:rPr>
          <w:rFonts w:ascii="Times New Roman" w:hAnsi="Times New Roman" w:cs="Times New Roman"/>
        </w:rPr>
      </w:pPr>
      <w:r w:rsidRPr="00801EE7">
        <w:rPr>
          <w:rFonts w:ascii="Times New Roman" w:hAnsi="Times New Roman" w:cs="Times New Roman"/>
        </w:rPr>
        <w:t xml:space="preserve">Motivating employees to be engaged in their work is a common problem for organizations. It is further complicated with the spillover of non-work roles. Employees do not always leave their problems at home. This can result in a loss of productivity for organizations which translates to fiscal losses. Empirical research on work engagement in the last ten years has begun to discover work-family conflict/family-work conflict as an antecedent of work engagement </w:t>
      </w:r>
      <w:r w:rsidRPr="00801EE7">
        <w:rPr>
          <w:rFonts w:ascii="Times New Roman" w:hAnsi="Times New Roman" w:cs="Times New Roman"/>
        </w:rPr>
        <w:fldChar w:fldCharType="begin">
          <w:fldData xml:space="preserve">PEVuZE5vdGU+PENpdGU+PEF1dGhvcj5Nb250Z29tZXJ5PC9BdXRob3I+PFllYXI+MjAwMzwvWWVh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</w:fldData>
        </w:fldChar>
      </w:r>
      <w:r w:rsidR="00DE0656">
        <w:rPr>
          <w:rFonts w:ascii="Times New Roman" w:hAnsi="Times New Roman" w:cs="Times New Roman"/>
        </w:rPr>
        <w:instrText xml:space="preserve"> ADDIN EN.CITE </w:instrText>
      </w:r>
      <w:r w:rsidR="00DE0656">
        <w:rPr>
          <w:rFonts w:ascii="Times New Roman" w:hAnsi="Times New Roman" w:cs="Times New Roman"/>
        </w:rPr>
        <w:fldChar w:fldCharType="begin">
          <w:fldData xml:space="preserve">PEVuZE5vdGU+PENpdGU+PEF1dGhvcj5Nb250Z29tZXJ5PC9BdXRob3I+PFllYXI+MjAwMzwvWWVh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</w:fldData>
        </w:fldChar>
      </w:r>
      <w:r w:rsidR="00DE0656">
        <w:rPr>
          <w:rFonts w:ascii="Times New Roman" w:hAnsi="Times New Roman" w:cs="Times New Roman"/>
        </w:rPr>
        <w:instrText xml:space="preserve"> ADDIN EN.CITE.DATA </w:instrText>
      </w:r>
      <w:r w:rsidR="00DE0656">
        <w:rPr>
          <w:rFonts w:ascii="Times New Roman" w:hAnsi="Times New Roman" w:cs="Times New Roman"/>
        </w:rPr>
      </w:r>
      <w:r w:rsidR="00DE0656">
        <w:rPr>
          <w:rFonts w:ascii="Times New Roman" w:hAnsi="Times New Roman" w:cs="Times New Roman"/>
        </w:rPr>
        <w:fldChar w:fldCharType="end"/>
      </w:r>
      <w:r w:rsidRPr="00801EE7">
        <w:rPr>
          <w:rFonts w:ascii="Times New Roman" w:hAnsi="Times New Roman" w:cs="Times New Roman"/>
        </w:rPr>
      </w:r>
      <w:r w:rsidRPr="00801EE7">
        <w:rPr>
          <w:rFonts w:ascii="Times New Roman" w:hAnsi="Times New Roman" w:cs="Times New Roman"/>
        </w:rPr>
        <w:fldChar w:fldCharType="separate"/>
      </w:r>
      <w:r w:rsidR="00F83655">
        <w:rPr>
          <w:rFonts w:ascii="Times New Roman" w:hAnsi="Times New Roman" w:cs="Times New Roman"/>
          <w:noProof/>
        </w:rPr>
        <w:t xml:space="preserve">(e.g. </w:t>
      </w:r>
      <w:hyperlink w:anchor="_ENREF_115" w:tooltip="Halbesleban, 2009 #377" w:history="1">
        <w:r w:rsidR="00C7376D">
          <w:rPr>
            <w:rFonts w:ascii="Times New Roman" w:hAnsi="Times New Roman" w:cs="Times New Roman"/>
            <w:noProof/>
          </w:rPr>
          <w:t>Halbesleban et al., 2009</w:t>
        </w:r>
      </w:hyperlink>
      <w:r w:rsidR="00F83655">
        <w:rPr>
          <w:rFonts w:ascii="Times New Roman" w:hAnsi="Times New Roman" w:cs="Times New Roman"/>
          <w:noProof/>
        </w:rPr>
        <w:t xml:space="preserve">; </w:t>
      </w:r>
      <w:hyperlink w:anchor="_ENREF_197" w:tooltip="Montgomery, 2003 #252" w:history="1">
        <w:r w:rsidR="00C7376D">
          <w:rPr>
            <w:rFonts w:ascii="Times New Roman" w:hAnsi="Times New Roman" w:cs="Times New Roman"/>
            <w:noProof/>
          </w:rPr>
          <w:t>Montgomery et al., 2003</w:t>
        </w:r>
      </w:hyperlink>
      <w:r w:rsidR="00F83655">
        <w:rPr>
          <w:rFonts w:ascii="Times New Roman" w:hAnsi="Times New Roman" w:cs="Times New Roman"/>
          <w:noProof/>
        </w:rPr>
        <w:t xml:space="preserve">; </w:t>
      </w:r>
      <w:hyperlink w:anchor="_ENREF_213" w:tooltip="Peeters, 2005 #664" w:history="1">
        <w:r w:rsidR="00C7376D">
          <w:rPr>
            <w:rFonts w:ascii="Times New Roman" w:hAnsi="Times New Roman" w:cs="Times New Roman"/>
            <w:noProof/>
          </w:rPr>
          <w:t>Peeters, Montgomery, Bakker, &amp; Schaufeli, 2005</w:t>
        </w:r>
      </w:hyperlink>
      <w:r w:rsidR="00F83655">
        <w:rPr>
          <w:rFonts w:ascii="Times New Roman" w:hAnsi="Times New Roman" w:cs="Times New Roman"/>
          <w:noProof/>
        </w:rPr>
        <w:t xml:space="preserve">; </w:t>
      </w:r>
      <w:hyperlink w:anchor="_ENREF_266" w:tooltip="ten Brummelhuis, 2010 #600" w:history="1">
        <w:r w:rsidR="00C7376D">
          <w:rPr>
            <w:rFonts w:ascii="Times New Roman" w:hAnsi="Times New Roman" w:cs="Times New Roman"/>
            <w:noProof/>
          </w:rPr>
          <w:t>ten Brummelhuis, Bakker, &amp; Euwema, 2010</w:t>
        </w:r>
      </w:hyperlink>
      <w:r w:rsidR="00F83655">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Allen, Herst, Bruck, and Sutton’s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 ExcludeAuth="1"&gt;&lt;Author&gt;Allen&lt;/Author&gt;&lt;Year&gt;2000&lt;/Year&gt;&lt;RecNum&gt;141&lt;/RecNum&gt;&lt;DisplayText&gt;(2000)&lt;/DisplayText&gt;&lt;record&gt;&lt;rec-number&gt;141&lt;/rec-number&gt;&lt;foreign-keys&gt;&lt;key app="EN" db-id="w925pd9xrv2fpmepr0bxffw2t9re95vaa050"&gt;141&lt;/key&gt;&lt;/foreign-keys&gt;&lt;ref-type name="Journal Article"&gt;17&lt;/ref-type&gt;&lt;contributors&gt;&lt;authors&gt;&lt;author&gt;Allen, T.D.&lt;/author&gt;&lt;author&gt;Herst, D.L.&lt;/author&gt;&lt;author&gt;Bruck, C.S.&lt;/author&gt;&lt;author&gt;Sutton, M.  &lt;/author&gt;&lt;/authors&gt;&lt;/contributors&gt;&lt;titles&gt;&lt;title&gt;Consequences associated with work-to-family conflict: a review and agenda for future research.&lt;/title&gt;&lt;secondary-title&gt;Journal of Occupational Health Psychology&lt;/secondary-title&gt;&lt;/titles&gt;&lt;pages&gt;278–308.&lt;/pages&gt;&lt;volume&gt;5&lt;/volume&gt;&lt;number&gt;2&lt;/number&gt;&lt;dates&gt;&lt;year&gt;2000&lt;/year&gt;&lt;pub-dates&gt;&lt;date&gt;January 15, 2007&lt;/date&gt;&lt;/pub-dates&gt;&lt;/dates&gt;&lt;urls&gt;&lt;/urls&gt;&lt;/record&gt;&lt;/Cite&gt;&lt;/EndNote&gt;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3" w:tooltip="Allen, 2000 #141" w:history="1">
        <w:r w:rsidR="00C7376D" w:rsidRPr="00801EE7">
          <w:rPr>
            <w:rFonts w:ascii="Times New Roman" w:hAnsi="Times New Roman" w:cs="Times New Roman"/>
            <w:noProof/>
          </w:rPr>
          <w:t>2000</w:t>
        </w:r>
      </w:hyperlink>
      <w:r w:rsidRPr="00801EE7">
        <w:rPr>
          <w:rFonts w:ascii="Times New Roman" w:hAnsi="Times New Roman" w:cs="Times New Roman"/>
          <w:noProof/>
        </w:rPr>
        <w:t>)</w:t>
      </w:r>
      <w:r w:rsidRPr="00801EE7">
        <w:rPr>
          <w:rFonts w:ascii="Times New Roman" w:hAnsi="Times New Roman" w:cs="Times New Roman"/>
        </w:rPr>
        <w:fldChar w:fldCharType="end"/>
      </w:r>
      <w:r w:rsidR="00E15FC2">
        <w:rPr>
          <w:rFonts w:ascii="Times New Roman" w:hAnsi="Times New Roman" w:cs="Times New Roman"/>
        </w:rPr>
        <w:t xml:space="preserve"> meta-</w:t>
      </w:r>
      <w:r w:rsidRPr="00801EE7">
        <w:rPr>
          <w:rFonts w:ascii="Times New Roman" w:hAnsi="Times New Roman" w:cs="Times New Roman"/>
        </w:rPr>
        <w:t xml:space="preserve">analysis of studies published between 1980 and 1999 found that job satisfaction was the most widely studied work outcome of work-family conflict and that turnover intent produced the strongest findings. Richman, Civian, Shannon, Hill and Brennan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 ExcludeAuth="1"&gt;&lt;Author&gt;Richman&lt;/Author&gt;&lt;Year&gt;2008&lt;/Year&gt;&lt;RecNum&gt;225&lt;/RecNum&gt;&lt;DisplayText&gt;(2008)&lt;/DisplayText&gt;&lt;record&gt;&lt;rec-number&gt;225&lt;/rec-number&gt;&lt;foreign-keys&gt;&lt;key app="EN" db-id="w925pd9xrv2fpmepr0bxffw2t9re95vaa050"&gt;225&lt;/key&gt;&lt;/foreign-keys&gt;&lt;ref-type name="Journal Article"&gt;17&lt;/ref-type&gt;&lt;contributors&gt;&lt;authors&gt;&lt;author&gt;Richman, A.L.&lt;/author&gt;&lt;author&gt;Civian, J.T.&lt;/author&gt;&lt;author&gt;Shannon, L.L.&lt;/author&gt;&lt;author&gt;Hill, E.J.&lt;/author&gt;&lt;author&gt;Brennan, R.T. &lt;/author&gt;&lt;/authors&gt;&lt;/contributors&gt;&lt;titles&gt;&lt;title&gt;The relationship of perceived flexibility, supportive work-life policies, and use of formal flexible arrangements and occasional flexibility to employee engagement and expected retention.&lt;/title&gt;&lt;secondary-title&gt;Community, Work &amp;amp; Family&lt;/secondary-title&gt;&lt;/titles&gt;&lt;pages&gt;183-197&lt;/pages&gt;&lt;volume&gt;11&lt;/volume&gt;&lt;number&gt;2&lt;/number&gt;&lt;dates&gt;&lt;year&gt;2008&lt;/year&gt;&lt;/dates&gt;&lt;urls&gt;&lt;/urls&gt;&lt;/record&gt;&lt;/Cite&gt;&lt;/EndNote&gt;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226" w:tooltip="Richman, 2008 #225" w:history="1">
        <w:r w:rsidR="00C7376D" w:rsidRPr="00801EE7">
          <w:rPr>
            <w:rFonts w:ascii="Times New Roman" w:hAnsi="Times New Roman" w:cs="Times New Roman"/>
            <w:noProof/>
          </w:rPr>
          <w:t>2008</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found that perceived flexibility and supportive work-life policies were related to greater work engagement. Examining work engagement as an outcome of work-family conflict and family-work conflict can contribute to this area of research. </w:t>
      </w:r>
    </w:p>
    <w:p w14:paraId="3888DB0E" w14:textId="77777777" w:rsidR="00266481" w:rsidRPr="00801EE7" w:rsidRDefault="00266481" w:rsidP="00801EE7">
      <w:pPr>
        <w:rPr>
          <w:rFonts w:ascii="Times New Roman" w:hAnsi="Times New Roman" w:cs="Times New Roman"/>
          <w:sz w:val="20"/>
          <w:szCs w:val="20"/>
        </w:rPr>
      </w:pPr>
      <w:r w:rsidRPr="00801EE7">
        <w:rPr>
          <w:rFonts w:ascii="Times New Roman" w:hAnsi="Times New Roman" w:cs="Times New Roman"/>
          <w:i/>
        </w:rPr>
        <w:t>Hypothesis 1a:  Work-Family conflict (WFC) is negatively related to work engagement outcomes.</w:t>
      </w:r>
    </w:p>
    <w:p w14:paraId="75488046" w14:textId="77777777" w:rsidR="00266481" w:rsidRPr="00801EE7" w:rsidRDefault="00266481" w:rsidP="00801EE7">
      <w:pPr>
        <w:rPr>
          <w:rFonts w:ascii="Times New Roman" w:hAnsi="Times New Roman" w:cs="Times New Roman"/>
          <w:i/>
        </w:rPr>
      </w:pPr>
      <w:r w:rsidRPr="00801EE7">
        <w:rPr>
          <w:rFonts w:ascii="Times New Roman" w:hAnsi="Times New Roman" w:cs="Times New Roman"/>
          <w:i/>
        </w:rPr>
        <w:t>Hypothesis 1b:  Family-Work conflict (FWC) is negatively related to work engagement outcomes.</w:t>
      </w:r>
    </w:p>
    <w:p w14:paraId="3C4071D9" w14:textId="77777777" w:rsidR="00664D3E" w:rsidRDefault="00664D3E" w:rsidP="00801EE7">
      <w:pPr>
        <w:pStyle w:val="BodyText"/>
        <w:ind w:firstLine="0"/>
        <w:jc w:val="center"/>
        <w:rPr>
          <w:b/>
        </w:rPr>
      </w:pPr>
    </w:p>
    <w:p w14:paraId="796DF59D" w14:textId="77777777" w:rsidR="00266481" w:rsidRPr="00801EE7" w:rsidRDefault="00266481" w:rsidP="00801EE7">
      <w:pPr>
        <w:pStyle w:val="BodyText"/>
        <w:ind w:firstLine="0"/>
        <w:jc w:val="center"/>
        <w:rPr>
          <w:b/>
        </w:rPr>
      </w:pPr>
      <w:r w:rsidRPr="00801EE7">
        <w:rPr>
          <w:b/>
        </w:rPr>
        <w:lastRenderedPageBreak/>
        <w:t>Relationship of Antecedents and Mediators</w:t>
      </w:r>
    </w:p>
    <w:p w14:paraId="0A746F5D" w14:textId="77777777" w:rsidR="00266481" w:rsidRPr="00801EE7" w:rsidRDefault="00266481" w:rsidP="00801EE7">
      <w:pPr>
        <w:pStyle w:val="BodyText"/>
        <w:ind w:firstLine="0"/>
      </w:pPr>
      <w:r w:rsidRPr="00801EE7">
        <w:t xml:space="preserve">Prior to discussing the relationship between the antecedents and mediators in this study, attention will be given to the differences in </w:t>
      </w:r>
      <w:r w:rsidRPr="00801EE7">
        <w:rPr>
          <w:i/>
        </w:rPr>
        <w:t>work based</w:t>
      </w:r>
      <w:r w:rsidRPr="00801EE7">
        <w:t xml:space="preserve"> and </w:t>
      </w:r>
      <w:r w:rsidRPr="00801EE7">
        <w:rPr>
          <w:i/>
        </w:rPr>
        <w:t>non-work based</w:t>
      </w:r>
      <w:r w:rsidRPr="00801EE7">
        <w:t xml:space="preserve"> social support mediators.</w:t>
      </w:r>
    </w:p>
    <w:p w14:paraId="2FE108D8" w14:textId="77777777" w:rsidR="00266481" w:rsidRPr="00801EE7" w:rsidRDefault="00266481" w:rsidP="00801EE7">
      <w:pPr>
        <w:rPr>
          <w:rFonts w:ascii="Times New Roman" w:hAnsi="Times New Roman" w:cs="Times New Roman"/>
          <w:b/>
        </w:rPr>
      </w:pPr>
      <w:r w:rsidRPr="00801EE7">
        <w:rPr>
          <w:rFonts w:ascii="Times New Roman" w:hAnsi="Times New Roman" w:cs="Times New Roman"/>
          <w:b/>
        </w:rPr>
        <w:t xml:space="preserve">Work-based Social Support Mediators </w:t>
      </w:r>
    </w:p>
    <w:p w14:paraId="671D19F0" w14:textId="5B881EC6" w:rsidR="00266481" w:rsidRPr="00801EE7" w:rsidRDefault="00266481" w:rsidP="00801EE7">
      <w:pPr>
        <w:pStyle w:val="BodyText"/>
        <w:ind w:firstLine="0"/>
      </w:pPr>
      <w:r w:rsidRPr="00801EE7">
        <w:tab/>
        <w:t xml:space="preserve">Previous research on social support has typically examined either work-based social support or non-work based social support or it has combined all forms of social support into a single construct rather than specifying the source of support </w:t>
      </w:r>
      <w:r w:rsidRPr="00801EE7">
        <w:fldChar w:fldCharType="begin"/>
      </w:r>
      <w:r w:rsidR="00DE0656">
        <w:instrText xml:space="preserve"> ADDIN EN.CITE &lt;EndNote&gt;&lt;Cite&gt;&lt;Author&gt;Adams&lt;/Author&gt;&lt;Year&gt;1996&lt;/Year&gt;&lt;RecNum&gt;124&lt;/RecNum&gt;&lt;DisplayText&gt;(Adams et al., 1996)&lt;/DisplayText&gt;&lt;record&gt;&lt;rec-number&gt;124&lt;/rec-number&gt;&lt;foreign-keys&gt;&lt;key app="EN" db-id="w925pd9xrv2fpmepr0bxffw2t9re95vaa050"&gt;124&lt;/key&gt;&lt;/foreign-keys&gt;&lt;ref-type name="Journal Article"&gt;17&lt;/ref-type&gt;&lt;contributors&gt;&lt;authors&gt;&lt;author&gt;Adams, G.A.&lt;/author&gt;&lt;author&gt;King, L.A.&lt;/author&gt;&lt;author&gt;King, D.W.&lt;/author&gt;&lt;/authors&gt;&lt;/contributors&gt;&lt;titles&gt;&lt;title&gt;Relationships of job and family involvement, family social support, and work-family conflict with job and life satisfaction&lt;/title&gt;&lt;secondary-title&gt;Journal of Applied Psychology&lt;/secondary-title&gt;&lt;/titles&gt;&lt;periodical&gt;&lt;full-title&gt;Journal of applied psychology&lt;/full-title&gt;&lt;/periodical&gt;&lt;pages&gt;411-420&lt;/pages&gt;&lt;volume&gt;81&lt;/volume&gt;&lt;number&gt;4&lt;/number&gt;&lt;dates&gt;&lt;year&gt;1996&lt;/year&gt;&lt;/dates&gt;&lt;urls&gt;&lt;/urls&gt;&lt;/record&gt;&lt;/Cite&gt;&lt;/EndNote&gt;</w:instrText>
      </w:r>
      <w:r w:rsidRPr="00801EE7">
        <w:fldChar w:fldCharType="separate"/>
      </w:r>
      <w:r w:rsidRPr="00801EE7">
        <w:rPr>
          <w:noProof/>
        </w:rPr>
        <w:t>(</w:t>
      </w:r>
      <w:hyperlink w:anchor="_ENREF_1" w:tooltip="Adams, 1996 #124" w:history="1">
        <w:r w:rsidR="00C7376D" w:rsidRPr="00801EE7">
          <w:rPr>
            <w:noProof/>
          </w:rPr>
          <w:t>Adams et al., 1996</w:t>
        </w:r>
      </w:hyperlink>
      <w:r w:rsidRPr="00801EE7">
        <w:rPr>
          <w:noProof/>
        </w:rPr>
        <w:t>)</w:t>
      </w:r>
      <w:r w:rsidRPr="00801EE7">
        <w:fldChar w:fldCharType="end"/>
      </w:r>
      <w:r w:rsidRPr="00801EE7">
        <w:t xml:space="preserve">. </w:t>
      </w:r>
    </w:p>
    <w:p w14:paraId="6278F35D" w14:textId="7BDCA604" w:rsidR="00266481" w:rsidRPr="00801EE7" w:rsidRDefault="00266481" w:rsidP="00801EE7">
      <w:pPr>
        <w:pStyle w:val="BodyText"/>
        <w:ind w:firstLine="0"/>
      </w:pPr>
      <w:r w:rsidRPr="00801EE7">
        <w:tab/>
        <w:t xml:space="preserve">Thomas and Ganster </w:t>
      </w:r>
      <w:r w:rsidRPr="00801EE7">
        <w:fldChar w:fldCharType="begin"/>
      </w:r>
      <w:r w:rsidR="00DE0656">
        <w:instrText xml:space="preserve"> ADDIN EN.CITE &lt;EndNote&gt;&lt;Cite ExcludeAuth="1"&gt;&lt;Author&gt;Thomas&lt;/Author&gt;&lt;Year&gt;1995&lt;/Year&gt;&lt;RecNum&gt;118&lt;/RecNum&gt;&lt;DisplayText&gt;(1995)&lt;/DisplayText&gt;&lt;record&gt;&lt;rec-number&gt;118&lt;/rec-number&gt;&lt;foreign-keys&gt;&lt;key app="EN" db-id="w925pd9xrv2fpmepr0bxffw2t9re95vaa050"&gt;118&lt;/key&gt;&lt;/foreign-keys&gt;&lt;ref-type name="Journal Article"&gt;17&lt;/ref-type&gt;&lt;contributors&gt;&lt;authors&gt;&lt;author&gt;Thomas, L.T.&lt;/author&gt;&lt;author&gt;Ganster, D.C.&lt;/author&gt;&lt;/authors&gt;&lt;/contributors&gt;&lt;titles&gt;&lt;title&gt;Impact of family-supportive work variables on work^family conflict and strain: A control perspective.&lt;/title&gt;&lt;secondary-title&gt;Journal of Applied Psychology &lt;/secondary-title&gt;&lt;/titles&gt;&lt;periodical&gt;&lt;full-title&gt;Journal of applied psychology&lt;/full-title&gt;&lt;/periodical&gt;&lt;pages&gt;6-16&lt;/pages&gt;&lt;volume&gt;80&lt;/volume&gt;&lt;number&gt;1&lt;/number&gt;&lt;dates&gt;&lt;year&gt;1995&lt;/year&gt;&lt;/dates&gt;&lt;urls&gt;&lt;/urls&gt;&lt;/record&gt;&lt;/Cite&gt;&lt;/EndNote&gt;</w:instrText>
      </w:r>
      <w:r w:rsidRPr="00801EE7">
        <w:fldChar w:fldCharType="separate"/>
      </w:r>
      <w:r w:rsidRPr="00801EE7">
        <w:rPr>
          <w:noProof/>
        </w:rPr>
        <w:t>(</w:t>
      </w:r>
      <w:hyperlink w:anchor="_ENREF_268" w:tooltip="Thomas, 1995 #118" w:history="1">
        <w:r w:rsidR="00C7376D" w:rsidRPr="00801EE7">
          <w:rPr>
            <w:noProof/>
          </w:rPr>
          <w:t>1995</w:t>
        </w:r>
      </w:hyperlink>
      <w:r w:rsidRPr="00801EE7">
        <w:rPr>
          <w:noProof/>
        </w:rPr>
        <w:t>)</w:t>
      </w:r>
      <w:r w:rsidRPr="00801EE7">
        <w:fldChar w:fldCharType="end"/>
      </w:r>
      <w:r w:rsidRPr="00801EE7">
        <w:t xml:space="preserve"> proposed that family-supportive work environments are composed of two chief elements:  family-supportive policies and family- supportive supervisors. Supervisor support has been one of the most extensively researched forms of social support </w:t>
      </w:r>
      <w:r w:rsidRPr="00801EE7">
        <w:fldChar w:fldCharType="begin">
          <w:fldData xml:space="preserve">PEVuZE5vdGU+PENpdGU+PEF1dGhvcj5Hb2ZmPC9BdXRob3I+PFllYXI+MTk5MDwvWWVhcj48UmVj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</w:fldData>
        </w:fldChar>
      </w:r>
      <w:r w:rsidR="00DE0656">
        <w:instrText xml:space="preserve"> ADDIN EN.CITE </w:instrText>
      </w:r>
      <w:r w:rsidR="00DE0656">
        <w:fldChar w:fldCharType="begin">
          <w:fldData xml:space="preserve">PEVuZE5vdGU+PENpdGU+PEF1dGhvcj5Hb2ZmPC9BdXRob3I+PFllYXI+MTk5MDwvWWVhcj48UmVj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</w:fldData>
        </w:fldChar>
      </w:r>
      <w:r w:rsidR="00DE0656">
        <w:instrText xml:space="preserve"> ADDIN EN.CITE.DATA </w:instrText>
      </w:r>
      <w:r w:rsidR="00DE0656">
        <w:fldChar w:fldCharType="end"/>
      </w:r>
      <w:r w:rsidRPr="00801EE7">
        <w:fldChar w:fldCharType="separate"/>
      </w:r>
      <w:r w:rsidRPr="00801EE7">
        <w:rPr>
          <w:noProof/>
        </w:rPr>
        <w:t xml:space="preserve">(e.g. </w:t>
      </w:r>
      <w:hyperlink w:anchor="_ENREF_2" w:tooltip="Allen, 2001 #2" w:history="1">
        <w:r w:rsidR="00C7376D" w:rsidRPr="00801EE7">
          <w:rPr>
            <w:noProof/>
          </w:rPr>
          <w:t>Allen, 2001</w:t>
        </w:r>
      </w:hyperlink>
      <w:r w:rsidRPr="00801EE7">
        <w:rPr>
          <w:noProof/>
        </w:rPr>
        <w:t xml:space="preserve">; </w:t>
      </w:r>
      <w:hyperlink w:anchor="_ENREF_92" w:tooltip="Frone, 1992 #101" w:history="1">
        <w:r w:rsidR="00C7376D" w:rsidRPr="00801EE7">
          <w:rPr>
            <w:noProof/>
          </w:rPr>
          <w:t>Frone et al., 1992</w:t>
        </w:r>
      </w:hyperlink>
      <w:r w:rsidRPr="00801EE7">
        <w:rPr>
          <w:noProof/>
        </w:rPr>
        <w:t xml:space="preserve">; </w:t>
      </w:r>
      <w:hyperlink w:anchor="_ENREF_94" w:tooltip="Frye, 2004 #214" w:history="1">
        <w:r w:rsidR="00C7376D" w:rsidRPr="00801EE7">
          <w:rPr>
            <w:noProof/>
          </w:rPr>
          <w:t>Frye &amp; Breaugh, 2004</w:t>
        </w:r>
      </w:hyperlink>
      <w:r w:rsidRPr="00801EE7">
        <w:rPr>
          <w:noProof/>
        </w:rPr>
        <w:t xml:space="preserve">; </w:t>
      </w:r>
      <w:hyperlink w:anchor="_ENREF_99" w:tooltip="Goff, 1990 #128" w:history="1">
        <w:r w:rsidR="00C7376D" w:rsidRPr="00801EE7">
          <w:rPr>
            <w:noProof/>
          </w:rPr>
          <w:t>Goff, Mount, &amp; Jamison, 1990</w:t>
        </w:r>
      </w:hyperlink>
      <w:r w:rsidRPr="00801EE7">
        <w:rPr>
          <w:noProof/>
        </w:rPr>
        <w:t xml:space="preserve">; </w:t>
      </w:r>
      <w:hyperlink w:anchor="_ENREF_203" w:tooltip="NG, 2008 #259" w:history="1">
        <w:r w:rsidR="00C7376D" w:rsidRPr="00801EE7">
          <w:rPr>
            <w:noProof/>
          </w:rPr>
          <w:t>NG &amp; Sorensen, 2008</w:t>
        </w:r>
      </w:hyperlink>
      <w:r w:rsidRPr="00801EE7">
        <w:rPr>
          <w:noProof/>
        </w:rPr>
        <w:t xml:space="preserve">; </w:t>
      </w:r>
      <w:hyperlink w:anchor="_ENREF_268" w:tooltip="Thomas, 1995 #118" w:history="1">
        <w:r w:rsidR="00C7376D" w:rsidRPr="00801EE7">
          <w:rPr>
            <w:noProof/>
          </w:rPr>
          <w:t>Thomas &amp; Ganster, 1995</w:t>
        </w:r>
      </w:hyperlink>
      <w:r w:rsidRPr="00801EE7">
        <w:rPr>
          <w:noProof/>
        </w:rPr>
        <w:t xml:space="preserve">; </w:t>
      </w:r>
      <w:hyperlink w:anchor="_ENREF_270" w:tooltip="Thompson, 1999 #29" w:history="1">
        <w:r w:rsidR="00C7376D" w:rsidRPr="00801EE7">
          <w:rPr>
            <w:noProof/>
          </w:rPr>
          <w:t>Thompson, L.L., &amp; Lyness, 1999a</w:t>
        </w:r>
      </w:hyperlink>
      <w:r w:rsidRPr="00801EE7">
        <w:rPr>
          <w:noProof/>
        </w:rPr>
        <w:t>)</w:t>
      </w:r>
      <w:r w:rsidRPr="00801EE7">
        <w:fldChar w:fldCharType="end"/>
      </w:r>
      <w:r w:rsidRPr="00801EE7">
        <w:t xml:space="preserve">. In a meta-analysis of 59 studies published between 1980 and 2005, NG and Sorensen </w:t>
      </w:r>
      <w:r w:rsidRPr="00801EE7">
        <w:fldChar w:fldCharType="begin"/>
      </w:r>
      <w:r w:rsidR="00801EE7" w:rsidRPr="00801EE7">
        <w:instrText xml:space="preserve"> ADDIN EN.CITE &lt;EndNote&gt;&lt;Cite ExcludeAuth="1"&gt;&lt;Author&gt;NG&lt;/Author&gt;&lt;Year&gt;2008&lt;/Year&gt;&lt;RecNum&gt;259&lt;/RecNum&gt;&lt;DisplayText&gt;(2008)&lt;/DisplayText&gt;&lt;record&gt;&lt;rec-number&gt;259&lt;/rec-number&gt;&lt;foreign-keys&gt;&lt;key app="EN" db-id="w925pd9xrv2fpmepr0bxffw2t9re95vaa050"&gt;259&lt;/key&gt;&lt;/foreign-keys&gt;&lt;ref-type name="Journal Article"&gt;17&lt;/ref-type&gt;&lt;contributors&gt;&lt;authors&gt;&lt;author&gt;NG, T.W.H.&lt;/author&gt;&lt;author&gt;Sorensen, K.L.&lt;/author&gt;&lt;/authors&gt;&lt;/contributors&gt;&lt;titles&gt;&lt;title&gt;Toward a further understanding of the relationships between perceptions of support and work attitudes:  A Meta analysis.&lt;/title&gt;&lt;secondary-title&gt;Group &amp;amp; Organization Management&lt;/secondary-title&gt;&lt;/titles&gt;&lt;pages&gt;243-268&lt;/pages&gt;&lt;volume&gt;33&lt;/volume&gt;&lt;number&gt;3&lt;/number&gt;&lt;dates&gt;&lt;year&gt;2008&lt;/year&gt;&lt;/dates&gt;&lt;urls&gt;&lt;/urls&gt;&lt;/record&gt;&lt;/Cite&gt;&lt;/EndNote&gt;</w:instrText>
      </w:r>
      <w:r w:rsidRPr="00801EE7">
        <w:fldChar w:fldCharType="separate"/>
      </w:r>
      <w:r w:rsidRPr="00801EE7">
        <w:rPr>
          <w:noProof/>
        </w:rPr>
        <w:t>(</w:t>
      </w:r>
      <w:hyperlink w:anchor="_ENREF_203" w:tooltip="NG, 2008 #259" w:history="1">
        <w:r w:rsidR="00C7376D" w:rsidRPr="00801EE7">
          <w:rPr>
            <w:noProof/>
          </w:rPr>
          <w:t>2008</w:t>
        </w:r>
      </w:hyperlink>
      <w:r w:rsidRPr="00801EE7">
        <w:rPr>
          <w:noProof/>
        </w:rPr>
        <w:t>)</w:t>
      </w:r>
      <w:r w:rsidRPr="00801EE7">
        <w:fldChar w:fldCharType="end"/>
      </w:r>
      <w:r w:rsidRPr="00801EE7">
        <w:t xml:space="preserve"> found that not only were there significant correlations between supervisor support and job satisfaction, but the correlations were greater than for co-worker support and job satisfaction. Clearly, supervisors play a significant role in how employees perceive and experience their work environment. </w:t>
      </w:r>
    </w:p>
    <w:p w14:paraId="57C2F3E8" w14:textId="49409AF7" w:rsidR="00266481" w:rsidRPr="00801EE7" w:rsidRDefault="00266481" w:rsidP="00801EE7">
      <w:pPr>
        <w:pStyle w:val="BodyText"/>
        <w:ind w:firstLine="0"/>
      </w:pPr>
      <w:r w:rsidRPr="00801EE7">
        <w:tab/>
        <w:t xml:space="preserve">Research on colleague work support has been gradually increasing in recent years </w:t>
      </w:r>
      <w:r w:rsidRPr="00801EE7">
        <w:fldChar w:fldCharType="begin"/>
      </w:r>
      <w:r w:rsidR="00801EE7" w:rsidRPr="00801EE7">
        <w:instrText xml:space="preserve"> ADDIN EN.CITE &lt;EndNote&gt;&lt;Cite&gt;&lt;Author&gt;Carlson&lt;/Author&gt;&lt;Year&gt;1999&lt;/Year&gt;&lt;RecNum&gt;126&lt;/RecNum&gt;&lt;DisplayText&gt;(Carlson &amp;amp; Perrewe, 1999; NG &amp;amp; Sorensen, 2008)&lt;/DisplayText&gt;&lt;record&gt;&lt;rec-number&gt;126&lt;/rec-number&gt;&lt;foreign-keys&gt;&lt;key app="EN" db-id="w925pd9xrv2fpmepr0bxffw2t9re95vaa050"&gt;126&lt;/key&gt;&lt;/foreign-keys&gt;&lt;ref-type name="Journal Article"&gt;17&lt;/ref-type&gt;&lt;contributors&gt;&lt;authors&gt;&lt;author&gt;Carlson, D.&lt;/author&gt;&lt;author&gt;Pamela L. Perrewe&lt;/author&gt;&lt;/authors&gt;&lt;/contributors&gt;&lt;titles&gt;&lt;title&gt;The role of social support in the stressor-strain relationship: an examination of work-family conflict.&lt;/title&gt;&lt;secondary-title&gt;Journal of Management&lt;/secondary-title&gt;&lt;/titles&gt;&lt;pages&gt;513-540&lt;/pages&gt;&lt;volume&gt;25&lt;/volume&gt;&lt;number&gt;4&lt;/number&gt;&lt;dates&gt;&lt;year&gt;1999&lt;/year&gt;&lt;/dates&gt;&lt;urls&gt;&lt;/urls&gt;&lt;/record&gt;&lt;/Cite&gt;&lt;Cite&gt;&lt;Author&gt;NG&lt;/Author&gt;&lt;Year&gt;2008&lt;/Year&gt;&lt;RecNum&gt;259&lt;/RecNum&gt;&lt;record&gt;&lt;rec-number&gt;259&lt;/rec-number&gt;&lt;foreign-keys&gt;&lt;key app="EN" db-id="w925pd9xrv2fpmepr0bxffw2t9re95vaa050"&gt;259&lt;/key&gt;&lt;/foreign-keys&gt;&lt;ref-type name="Journal Article"&gt;17&lt;/ref-type&gt;&lt;contributors&gt;&lt;authors&gt;&lt;author&gt;NG, T.W.H.&lt;/author&gt;&lt;author&gt;Sorensen, K.L.&lt;/author&gt;&lt;/authors&gt;&lt;/contributors&gt;&lt;titles&gt;&lt;title&gt;Toward a further understanding of the relationships between perceptions of support and work attitudes:  A Meta analysis.&lt;/title&gt;&lt;secondary-title&gt;Group &amp;amp; Organization Management&lt;/secondary-title&gt;&lt;/titles&gt;&lt;pages&gt;243-268&lt;/pages&gt;&lt;volume&gt;33&lt;/volume&gt;&lt;number&gt;3&lt;/number&gt;&lt;dates&gt;&lt;year&gt;2008&lt;/year&gt;&lt;/dates&gt;&lt;urls&gt;&lt;/urls&gt;&lt;/record&gt;&lt;/Cite&gt;&lt;/EndNote&gt;</w:instrText>
      </w:r>
      <w:r w:rsidRPr="00801EE7">
        <w:fldChar w:fldCharType="separate"/>
      </w:r>
      <w:r w:rsidRPr="00801EE7">
        <w:rPr>
          <w:noProof/>
        </w:rPr>
        <w:t>(</w:t>
      </w:r>
      <w:hyperlink w:anchor="_ENREF_50" w:tooltip="Carlson, 1999 #126" w:history="1">
        <w:r w:rsidR="00C7376D" w:rsidRPr="00801EE7">
          <w:rPr>
            <w:noProof/>
          </w:rPr>
          <w:t>Carlson &amp; Perrewe, 1999</w:t>
        </w:r>
      </w:hyperlink>
      <w:r w:rsidRPr="00801EE7">
        <w:rPr>
          <w:noProof/>
        </w:rPr>
        <w:t xml:space="preserve">; </w:t>
      </w:r>
      <w:hyperlink w:anchor="_ENREF_203" w:tooltip="NG, 2008 #259" w:history="1">
        <w:r w:rsidR="00C7376D" w:rsidRPr="00801EE7">
          <w:rPr>
            <w:noProof/>
          </w:rPr>
          <w:t>NG &amp; Sorensen, 2008</w:t>
        </w:r>
      </w:hyperlink>
      <w:r w:rsidRPr="00801EE7">
        <w:rPr>
          <w:noProof/>
        </w:rPr>
        <w:t>)</w:t>
      </w:r>
      <w:r w:rsidRPr="00801EE7">
        <w:fldChar w:fldCharType="end"/>
      </w:r>
      <w:r w:rsidRPr="00801EE7">
        <w:t xml:space="preserve">. A recent meta-analysis of 25 samples found correlations between coworker support and work-family conflict and family-work conflict </w:t>
      </w:r>
      <w:r w:rsidRPr="00801EE7">
        <w:fldChar w:fldCharType="begin">
          <w:fldData xml:space="preserve">PEVuZE5vdGU+PENpdGU+PEF1dGhvcj5NZXNtZXItTWFnbnVzPC9BdXRob3I+PFllYXI+MjAwNTwv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</w:fldData>
        </w:fldChar>
      </w:r>
      <w:r w:rsidR="005C2980">
        <w:instrText xml:space="preserve"> ADDIN EN.CITE </w:instrText>
      </w:r>
      <w:r w:rsidR="005C2980">
        <w:fldChar w:fldCharType="begin">
          <w:fldData xml:space="preserve">PEVuZE5vdGU+PENpdGU+PEF1dGhvcj5NZXNtZXItTWFnbnVzPC9BdXRob3I+PFllYXI+MjAwNTwv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</w:fldData>
        </w:fldChar>
      </w:r>
      <w:r w:rsidR="005C2980">
        <w:instrText xml:space="preserve"> ADDIN EN.CITE.DATA </w:instrText>
      </w:r>
      <w:r w:rsidR="005C2980">
        <w:fldChar w:fldCharType="end"/>
      </w:r>
      <w:r w:rsidRPr="00801EE7">
        <w:fldChar w:fldCharType="separate"/>
      </w:r>
      <w:r w:rsidRPr="00801EE7">
        <w:rPr>
          <w:noProof/>
        </w:rPr>
        <w:t>(</w:t>
      </w:r>
      <w:hyperlink w:anchor="_ENREF_191" w:tooltip="Mesmer-Magnus, 2005 #121" w:history="1">
        <w:r w:rsidR="00C7376D" w:rsidRPr="00801EE7">
          <w:rPr>
            <w:noProof/>
          </w:rPr>
          <w:t>Mesmer-Magnus &amp; Viswesvaran, 2005</w:t>
        </w:r>
      </w:hyperlink>
      <w:r w:rsidRPr="00801EE7">
        <w:rPr>
          <w:noProof/>
        </w:rPr>
        <w:t>)</w:t>
      </w:r>
      <w:r w:rsidRPr="00801EE7">
        <w:fldChar w:fldCharType="end"/>
      </w:r>
      <w:r w:rsidRPr="00801EE7">
        <w:t xml:space="preserve">. Another meta-analysis of 59 studies published since </w:t>
      </w:r>
      <w:r w:rsidRPr="00801EE7">
        <w:lastRenderedPageBreak/>
        <w:t xml:space="preserve">1980 found that perceived colleague support can have a strong effect upon an employee’s well-being. Galinsky, Bond, and Friedman </w:t>
      </w:r>
      <w:r w:rsidRPr="00801EE7">
        <w:fldChar w:fldCharType="begin">
          <w:fldData xml:space="preserve">PEVuZE5vdGU+PENpdGUgRXhjbHVkZUF1dGg9IjEiPjxBdXRob3I+R2FsaW5za3k8L0F1dGhvcj48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</w:fldData>
        </w:fldChar>
      </w:r>
      <w:r w:rsidR="00801EE7" w:rsidRPr="00801EE7">
        <w:instrText xml:space="preserve"> ADDIN EN.CITE </w:instrText>
      </w:r>
      <w:r w:rsidR="00801EE7" w:rsidRPr="00801EE7">
        <w:fldChar w:fldCharType="begin">
          <w:fldData xml:space="preserve">PEVuZE5vdGU+PENpdGUgRXhjbHVkZUF1dGg9IjEiPjxBdXRob3I+R2FsaW5za3k8L0F1dGhvcj48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</w:fldData>
        </w:fldChar>
      </w:r>
      <w:r w:rsidR="00801EE7" w:rsidRPr="00801EE7">
        <w:instrText xml:space="preserve"> ADDIN EN.CITE.DATA </w:instrText>
      </w:r>
      <w:r w:rsidR="00801EE7" w:rsidRPr="00801EE7">
        <w:fldChar w:fldCharType="end"/>
      </w:r>
      <w:r w:rsidRPr="00801EE7">
        <w:fldChar w:fldCharType="separate"/>
      </w:r>
      <w:r w:rsidRPr="00801EE7">
        <w:rPr>
          <w:noProof/>
        </w:rPr>
        <w:t>(</w:t>
      </w:r>
      <w:hyperlink w:anchor="_ENREF_96" w:tooltip="Galinsky, 2005 #65" w:history="1">
        <w:r w:rsidR="00C7376D" w:rsidRPr="00801EE7">
          <w:rPr>
            <w:noProof/>
          </w:rPr>
          <w:t>2005</w:t>
        </w:r>
      </w:hyperlink>
      <w:r w:rsidRPr="00801EE7">
        <w:rPr>
          <w:noProof/>
        </w:rPr>
        <w:t>)</w:t>
      </w:r>
      <w:r w:rsidRPr="00801EE7">
        <w:fldChar w:fldCharType="end"/>
      </w:r>
      <w:r w:rsidRPr="00801EE7">
        <w:t xml:space="preserve"> found that parents have less work-family conflict when greater organizational and supervisor support was available. Theoretically and operationally supervisor support and colleague support are often combined and treated as general social support. However, several studies have suggested that employees respond in diverse ways to differing forms of social support. Grouping different forms of support together may weaken our understanding of these constructs </w:t>
      </w:r>
      <w:r w:rsidRPr="00801EE7">
        <w:fldChar w:fldCharType="begin"/>
      </w:r>
      <w:r w:rsidR="00801EE7" w:rsidRPr="00801EE7">
        <w:instrText xml:space="preserve"> ADDIN EN.CITE &lt;EndNote&gt;&lt;Cite&gt;&lt;Author&gt;NG&lt;/Author&gt;&lt;Year&gt;2008&lt;/Year&gt;&lt;RecNum&gt;259&lt;/RecNum&gt;&lt;DisplayText&gt;(Kossek, Pichler, et al., 2010; NG &amp;amp; Sorensen, 2008)&lt;/DisplayText&gt;&lt;record&gt;&lt;rec-number&gt;259&lt;/rec-number&gt;&lt;foreign-keys&gt;&lt;key app="EN" db-id="w925pd9xrv2fpmepr0bxffw2t9re95vaa050"&gt;259&lt;/key&gt;&lt;/foreign-keys&gt;&lt;ref-type name="Journal Article"&gt;17&lt;/ref-type&gt;&lt;contributors&gt;&lt;authors&gt;&lt;author&gt;NG, T.W.H.&lt;/author&gt;&lt;author&gt;Sorensen, K.L.&lt;/author&gt;&lt;/authors&gt;&lt;/contributors&gt;&lt;titles&gt;&lt;title&gt;Toward a further understanding of the relationships between perceptions of support and work attitudes:  A Meta analysis.&lt;/title&gt;&lt;secondary-title&gt;Group &amp;amp; Organization Management&lt;/secondary-title&gt;&lt;/titles&gt;&lt;pages&gt;243-268&lt;/pages&gt;&lt;volume&gt;33&lt;/volume&gt;&lt;number&gt;3&lt;/number&gt;&lt;dates&gt;&lt;year&gt;2008&lt;/year&gt;&lt;/dates&gt;&lt;urls&gt;&lt;/urls&gt;&lt;/record&gt;&lt;/Cite&gt;&lt;Cite&gt;&lt;Author&gt;Kossek&lt;/Author&gt;&lt;Year&gt;2010&lt;/Year&gt;&lt;RecNum&gt;354&lt;/RecNum&gt;&lt;record&gt;&lt;rec-number&gt;354&lt;/rec-number&gt;&lt;foreign-keys&gt;&lt;key app="EN" db-id="w925pd9xrv2fpmepr0bxffw2t9re95vaa050"&gt;354&lt;/key&gt;&lt;/foreign-keys&gt;&lt;ref-type name="Journal Article"&gt;17&lt;/ref-type&gt;&lt;contributors&gt;&lt;authors&gt;&lt;author&gt;Kossek, E.E.&lt;/author&gt;&lt;author&gt;Pichler, S.&lt;/author&gt;&lt;author&gt;Bodner, T.&lt;/author&gt;&lt;author&gt;Hammer, L. B.&lt;/author&gt;&lt;/authors&gt;&lt;/contributors&gt;&lt;titles&gt;&lt;title&gt;Workplace social support and work-family conflict: A meta-analysis clarifying the influence of general and work-family specific supervisor and organizational support&lt;/title&gt;&lt;secondary-title&gt;Personnel Psychology&lt;/secondary-title&gt;&lt;/titles&gt;&lt;dates&gt;&lt;year&gt;2010&lt;/year&gt;&lt;/dates&gt;&lt;urls&gt;&lt;/urls&gt;&lt;/record&gt;&lt;/Cite&gt;&lt;/EndNote&gt;</w:instrText>
      </w:r>
      <w:r w:rsidRPr="00801EE7">
        <w:fldChar w:fldCharType="separate"/>
      </w:r>
      <w:r w:rsidRPr="00801EE7">
        <w:rPr>
          <w:noProof/>
        </w:rPr>
        <w:t>(</w:t>
      </w:r>
      <w:hyperlink w:anchor="_ENREF_163" w:tooltip="Kossek, 2010 #354" w:history="1">
        <w:r w:rsidR="00C7376D" w:rsidRPr="00801EE7">
          <w:rPr>
            <w:noProof/>
          </w:rPr>
          <w:t>Kossek, Pichler, et al., 2010</w:t>
        </w:r>
      </w:hyperlink>
      <w:r w:rsidRPr="00801EE7">
        <w:rPr>
          <w:noProof/>
        </w:rPr>
        <w:t xml:space="preserve">; </w:t>
      </w:r>
      <w:hyperlink w:anchor="_ENREF_203" w:tooltip="NG, 2008 #259" w:history="1">
        <w:r w:rsidR="00C7376D" w:rsidRPr="00801EE7">
          <w:rPr>
            <w:noProof/>
          </w:rPr>
          <w:t>NG &amp; Sorensen, 2008</w:t>
        </w:r>
      </w:hyperlink>
      <w:r w:rsidRPr="00801EE7">
        <w:rPr>
          <w:noProof/>
        </w:rPr>
        <w:t>)</w:t>
      </w:r>
      <w:r w:rsidRPr="00801EE7">
        <w:fldChar w:fldCharType="end"/>
      </w:r>
      <w:r w:rsidRPr="00801EE7">
        <w:t xml:space="preserve">. </w:t>
      </w:r>
    </w:p>
    <w:p w14:paraId="6D13F5D4" w14:textId="77777777" w:rsidR="00266481" w:rsidRPr="00801EE7" w:rsidRDefault="00266481" w:rsidP="00801EE7">
      <w:pPr>
        <w:pStyle w:val="BodyText"/>
        <w:ind w:firstLine="0"/>
        <w:rPr>
          <w:b/>
        </w:rPr>
      </w:pPr>
      <w:r w:rsidRPr="00801EE7">
        <w:rPr>
          <w:b/>
        </w:rPr>
        <w:t xml:space="preserve">Non-work Based Social Support Mediators </w:t>
      </w:r>
    </w:p>
    <w:p w14:paraId="31CAAB18" w14:textId="6053F1E6" w:rsidR="00266481" w:rsidRPr="00801EE7" w:rsidRDefault="00266481" w:rsidP="00127AA7">
      <w:pPr>
        <w:ind w:firstLine="720"/>
        <w:rPr>
          <w:rFonts w:ascii="Times New Roman" w:hAnsi="Times New Roman" w:cs="Times New Roman"/>
        </w:rPr>
      </w:pPr>
      <w:r w:rsidRPr="00801EE7">
        <w:rPr>
          <w:rFonts w:ascii="Times New Roman" w:hAnsi="Times New Roman" w:cs="Times New Roman"/>
        </w:rPr>
        <w:t xml:space="preserve">Throughout the literature, spousal support has been found to be a significant non-work resource mediating work-family conflict </w:t>
      </w:r>
      <w:r w:rsidRPr="00801EE7">
        <w:rPr>
          <w:rFonts w:ascii="Times New Roman" w:hAnsi="Times New Roman" w:cs="Times New Roman"/>
        </w:rPr>
        <w:fldChar w:fldCharType="begin">
          <w:fldData xml:space="preserve">PEVuZE5vdGU+PENpdGU+PEF1dGhvcj5CdXJrZTwvQXV0aG9yPjxZZWFyPjE5ODA8L1llYXI+PFJl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</w:fldData>
        </w:fldChar>
      </w:r>
      <w:r w:rsidR="005C2980">
        <w:rPr>
          <w:rFonts w:ascii="Times New Roman" w:hAnsi="Times New Roman" w:cs="Times New Roman"/>
        </w:rPr>
        <w:instrText xml:space="preserve"> ADDIN EN.CITE </w:instrText>
      </w:r>
      <w:r w:rsidR="005C2980">
        <w:rPr>
          <w:rFonts w:ascii="Times New Roman" w:hAnsi="Times New Roman" w:cs="Times New Roman"/>
        </w:rPr>
        <w:fldChar w:fldCharType="begin">
          <w:fldData xml:space="preserve">PEVuZE5vdGU+PENpdGU+PEF1dGhvcj5CdXJrZTwvQXV0aG9yPjxZZWFyPjE5ODA8L1llYXI+PFJl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</w:fldData>
        </w:fldChar>
      </w:r>
      <w:r w:rsidR="005C2980">
        <w:rPr>
          <w:rFonts w:ascii="Times New Roman" w:hAnsi="Times New Roman" w:cs="Times New Roman"/>
        </w:rPr>
        <w:instrText xml:space="preserve"> ADDIN EN.CITE.DATA </w:instrText>
      </w:r>
      <w:r w:rsidR="005C2980">
        <w:rPr>
          <w:rFonts w:ascii="Times New Roman" w:hAnsi="Times New Roman" w:cs="Times New Roman"/>
        </w:rPr>
      </w:r>
      <w:r w:rsidR="005C2980">
        <w:rPr>
          <w:rFonts w:ascii="Times New Roman" w:hAnsi="Times New Roman" w:cs="Times New Roman"/>
        </w:rPr>
        <w:fldChar w:fldCharType="end"/>
      </w:r>
      <w:r w:rsidRPr="00801EE7">
        <w:rPr>
          <w:rFonts w:ascii="Times New Roman" w:hAnsi="Times New Roman" w:cs="Times New Roman"/>
        </w:rPr>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9" w:tooltip="Aryee, 1999 #123" w:history="1">
        <w:r w:rsidR="00C7376D" w:rsidRPr="00801EE7">
          <w:rPr>
            <w:rFonts w:ascii="Times New Roman" w:hAnsi="Times New Roman" w:cs="Times New Roman"/>
            <w:noProof/>
          </w:rPr>
          <w:t>e.g. Aryee et al., 1999</w:t>
        </w:r>
      </w:hyperlink>
      <w:r w:rsidRPr="00801EE7">
        <w:rPr>
          <w:rFonts w:ascii="Times New Roman" w:hAnsi="Times New Roman" w:cs="Times New Roman"/>
          <w:noProof/>
        </w:rPr>
        <w:t xml:space="preserve">; </w:t>
      </w:r>
      <w:hyperlink w:anchor="_ENREF_33" w:tooltip="Blanton, 1999 #185" w:history="1">
        <w:r w:rsidR="00C7376D" w:rsidRPr="00801EE7">
          <w:rPr>
            <w:rFonts w:ascii="Times New Roman" w:hAnsi="Times New Roman" w:cs="Times New Roman"/>
            <w:noProof/>
          </w:rPr>
          <w:t>Blanton &amp; Morris, 1999</w:t>
        </w:r>
      </w:hyperlink>
      <w:r w:rsidRPr="00801EE7">
        <w:rPr>
          <w:rFonts w:ascii="Times New Roman" w:hAnsi="Times New Roman" w:cs="Times New Roman"/>
          <w:noProof/>
        </w:rPr>
        <w:t xml:space="preserve">; </w:t>
      </w:r>
      <w:hyperlink w:anchor="_ENREF_44" w:tooltip="Burke, 1980 #247" w:history="1">
        <w:r w:rsidR="00C7376D" w:rsidRPr="00801EE7">
          <w:rPr>
            <w:rFonts w:ascii="Times New Roman" w:hAnsi="Times New Roman" w:cs="Times New Roman"/>
            <w:noProof/>
          </w:rPr>
          <w:t>Burke et al., 1980</w:t>
        </w:r>
      </w:hyperlink>
      <w:r w:rsidRPr="00801EE7">
        <w:rPr>
          <w:rFonts w:ascii="Times New Roman" w:hAnsi="Times New Roman" w:cs="Times New Roman"/>
          <w:noProof/>
        </w:rPr>
        <w:t xml:space="preserve">; </w:t>
      </w:r>
      <w:hyperlink w:anchor="_ENREF_46" w:tooltip="Byron, 2005 #120" w:history="1">
        <w:r w:rsidR="00C7376D" w:rsidRPr="00801EE7">
          <w:rPr>
            <w:rFonts w:ascii="Times New Roman" w:hAnsi="Times New Roman" w:cs="Times New Roman"/>
            <w:noProof/>
          </w:rPr>
          <w:t>Byron, 2005</w:t>
        </w:r>
      </w:hyperlink>
      <w:r w:rsidRPr="00801EE7">
        <w:rPr>
          <w:rFonts w:ascii="Times New Roman" w:hAnsi="Times New Roman" w:cs="Times New Roman"/>
          <w:noProof/>
        </w:rPr>
        <w:t xml:space="preserve">; </w:t>
      </w:r>
      <w:hyperlink w:anchor="_ENREF_108" w:tooltip="Grzywacz, 2008 #222" w:history="1">
        <w:r w:rsidR="00C7376D" w:rsidRPr="00801EE7">
          <w:rPr>
            <w:rFonts w:ascii="Times New Roman" w:hAnsi="Times New Roman" w:cs="Times New Roman"/>
            <w:noProof/>
          </w:rPr>
          <w:t>Grzywacz et al., 2008</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High levels of spousal support have been found to reduce inter-role conflict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&lt;EndNote&gt;&lt;Cite&gt;&lt;Author&gt;Carlson&lt;/Author&gt;&lt;Year&gt;1999&lt;/Year&gt;&lt;RecNum&gt;126&lt;/RecNum&gt;&lt;DisplayText&gt;(Carlson &amp;amp; Perrewe, 1999)&lt;/DisplayText&gt;&lt;record&gt;&lt;rec-number&gt;126&lt;/rec-number&gt;&lt;foreign-keys&gt;&lt;key app="EN" db-id="w925pd9xrv2fpmepr0bxffw2t9re95vaa050"&gt;126&lt;/key&gt;&lt;/foreign-keys&gt;&lt;ref-type name="Journal Article"&gt;17&lt;/ref-type&gt;&lt;contributors&gt;&lt;authors&gt;&lt;author&gt;Carlson, D.&lt;/author&gt;&lt;author&gt;Pamela L. Perrewe&lt;/author&gt;&lt;/authors&gt;&lt;/contributors&gt;&lt;titles&gt;&lt;title&gt;The role of social support in the stressor-strain relationship: an examination of work-family conflict.&lt;/title&gt;&lt;secondary-title&gt;Journal of Management&lt;/secondary-title&gt;&lt;/titles&gt;&lt;pages&gt;513-540&lt;/pages&gt;&lt;volume&gt;25&lt;/volume&gt;&lt;number&gt;4&lt;/number&gt;&lt;dates&gt;&lt;year&gt;1999&lt;/year&gt;&lt;/dates&gt;&lt;urls&gt;&lt;/urls&gt;&lt;/record&gt;&lt;/Cite&gt;&lt;/EndNote&gt;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50" w:tooltip="Carlson, 1999 #126" w:history="1">
        <w:r w:rsidR="00C7376D" w:rsidRPr="00801EE7">
          <w:rPr>
            <w:rFonts w:ascii="Times New Roman" w:hAnsi="Times New Roman" w:cs="Times New Roman"/>
            <w:noProof/>
          </w:rPr>
          <w:t>Carlson &amp; Perrewe, 1999</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and low levels to be positively related to family-work conflict. The majority of past research has used spousal support as a moderating variable </w:t>
      </w:r>
      <w:r w:rsidRPr="00801EE7">
        <w:rPr>
          <w:rFonts w:ascii="Times New Roman" w:hAnsi="Times New Roman" w:cs="Times New Roman"/>
        </w:rPr>
        <w:fldChar w:fldCharType="begin">
          <w:fldData xml:space="preserve">PEVuZE5vdGU+PENpdGU+PEF1dGhvcj5UYXR1bTwvQXV0aG9yPjxZZWFyPjIwMDE8L1llYXI+PFJl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</w:fldData>
        </w:fldChar>
      </w:r>
      <w:r w:rsidR="005C2980">
        <w:rPr>
          <w:rFonts w:ascii="Times New Roman" w:hAnsi="Times New Roman" w:cs="Times New Roman"/>
        </w:rPr>
        <w:instrText xml:space="preserve"> ADDIN EN.CITE </w:instrText>
      </w:r>
      <w:r w:rsidR="005C2980">
        <w:rPr>
          <w:rFonts w:ascii="Times New Roman" w:hAnsi="Times New Roman" w:cs="Times New Roman"/>
        </w:rPr>
        <w:fldChar w:fldCharType="begin">
          <w:fldData xml:space="preserve">PEVuZE5vdGU+PENpdGU+PEF1dGhvcj5UYXR1bTwvQXV0aG9yPjxZZWFyPjIwMDE8L1llYXI+PFJl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</w:fldData>
        </w:fldChar>
      </w:r>
      <w:r w:rsidR="005C2980">
        <w:rPr>
          <w:rFonts w:ascii="Times New Roman" w:hAnsi="Times New Roman" w:cs="Times New Roman"/>
        </w:rPr>
        <w:instrText xml:space="preserve"> ADDIN EN.CITE.DATA </w:instrText>
      </w:r>
      <w:r w:rsidR="005C2980">
        <w:rPr>
          <w:rFonts w:ascii="Times New Roman" w:hAnsi="Times New Roman" w:cs="Times New Roman"/>
        </w:rPr>
      </w:r>
      <w:r w:rsidR="005C2980">
        <w:rPr>
          <w:rFonts w:ascii="Times New Roman" w:hAnsi="Times New Roman" w:cs="Times New Roman"/>
        </w:rPr>
        <w:fldChar w:fldCharType="end"/>
      </w:r>
      <w:r w:rsidRPr="00801EE7">
        <w:rPr>
          <w:rFonts w:ascii="Times New Roman" w:hAnsi="Times New Roman" w:cs="Times New Roman"/>
        </w:rPr>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9" w:tooltip="Aryee, 1999 #123" w:history="1">
        <w:r w:rsidR="00C7376D" w:rsidRPr="00801EE7">
          <w:rPr>
            <w:rFonts w:ascii="Times New Roman" w:hAnsi="Times New Roman" w:cs="Times New Roman"/>
            <w:noProof/>
          </w:rPr>
          <w:t>Aryee et al., 1999</w:t>
        </w:r>
      </w:hyperlink>
      <w:r w:rsidRPr="00801EE7">
        <w:rPr>
          <w:rFonts w:ascii="Times New Roman" w:hAnsi="Times New Roman" w:cs="Times New Roman"/>
          <w:noProof/>
        </w:rPr>
        <w:t xml:space="preserve">; </w:t>
      </w:r>
      <w:hyperlink w:anchor="_ENREF_264" w:tooltip="Tatum, 2001 #119" w:history="1">
        <w:r w:rsidR="00C7376D" w:rsidRPr="00801EE7">
          <w:rPr>
            <w:rFonts w:ascii="Times New Roman" w:hAnsi="Times New Roman" w:cs="Times New Roman"/>
            <w:noProof/>
          </w:rPr>
          <w:t>Tatum, 2001</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Terry, Rawle, and Callan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 ExcludeAuth="1"&gt;&lt;Author&gt;Terry&lt;/Author&gt;&lt;Year&gt;1995&lt;/Year&gt;&lt;RecNum&gt;275&lt;/RecNum&gt;&lt;DisplayText&gt;(1995)&lt;/DisplayText&gt;&lt;record&gt;&lt;rec-number&gt;275&lt;/rec-number&gt;&lt;foreign-keys&gt;&lt;key app="EN" db-id="w925pd9xrv2fpmepr0bxffw2t9re95vaa050"&gt;275&lt;/key&gt;&lt;/foreign-keys&gt;&lt;ref-type name="Journal Article"&gt;17&lt;/ref-type&gt;&lt;contributors&gt;&lt;authors&gt;&lt;author&gt;Terry, D.J.&lt;/author&gt;&lt;author&gt;Rawle, R.&lt;/author&gt;&lt;author&gt;Callan, V.J. &lt;/author&gt;&lt;/authors&gt;&lt;/contributors&gt;&lt;titles&gt;&lt;title&gt;The effects of social support on adjustment to stress: the mediating role of coping&lt;/title&gt;&lt;secondary-title&gt;Personal Relationships&lt;/secondary-title&gt;&lt;/titles&gt;&lt;pages&gt;97-124&lt;/pages&gt;&lt;volume&gt;2&lt;/volume&gt;&lt;dates&gt;&lt;year&gt;1995&lt;/year&gt;&lt;/dates&gt;&lt;urls&gt;&lt;/urls&gt;&lt;/record&gt;&lt;/Cite&gt;&lt;/EndNote&gt;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267" w:tooltip="Terry, 1995 #275" w:history="1">
        <w:r w:rsidR="00C7376D" w:rsidRPr="00801EE7">
          <w:rPr>
            <w:rFonts w:ascii="Times New Roman" w:hAnsi="Times New Roman" w:cs="Times New Roman"/>
            <w:noProof/>
          </w:rPr>
          <w:t>1995</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found higher correlations for non-work support groups, which included spousal support, than work-support groups. </w:t>
      </w:r>
    </w:p>
    <w:p w14:paraId="471292E8" w14:textId="1F1C4B30" w:rsidR="00266481" w:rsidRPr="00801EE7" w:rsidRDefault="00266481" w:rsidP="00801EE7">
      <w:pPr>
        <w:rPr>
          <w:rFonts w:ascii="Times New Roman" w:hAnsi="Times New Roman" w:cs="Times New Roman"/>
        </w:rPr>
      </w:pPr>
      <w:r w:rsidRPr="00801EE7">
        <w:rPr>
          <w:rFonts w:ascii="Times New Roman" w:hAnsi="Times New Roman" w:cs="Times New Roman"/>
        </w:rPr>
        <w:tab/>
        <w:t>More recently, a handful of studies have examined the mediating effects of friends and other relatives upon work-family conflict. For example, van Daalen a et al.</w:t>
      </w:r>
      <w:r w:rsidRPr="00801EE7">
        <w:rPr>
          <w:rFonts w:ascii="Times New Roman" w:hAnsi="Times New Roman" w:cs="Times New Roman"/>
        </w:rPr>
        <w:fldChar w:fldCharType="begin"/>
      </w:r>
      <w:r w:rsidR="005C2980">
        <w:rPr>
          <w:rFonts w:ascii="Times New Roman" w:hAnsi="Times New Roman" w:cs="Times New Roman"/>
        </w:rPr>
        <w:instrText xml:space="preserve"> ADDIN EN.CITE &lt;EndNote&gt;&lt;Cite ExcludeAuth="1"&gt;&lt;Author&gt;van Daalen a&lt;/Author&gt;&lt;Year&gt;2006&lt;/Year&gt;&lt;RecNum&gt;146&lt;/RecNum&gt;&lt;DisplayText&gt;(2006)&lt;/DisplayText&gt;&lt;record&gt;&lt;rec-number&gt;146&lt;/rec-number&gt;&lt;foreign-keys&gt;&lt;key app="EN" db-id="w925pd9xrv2fpmepr0bxffw2t9re95vaa050"&gt;146&lt;/key&gt;&lt;/foreign-keys&gt;&lt;ref-type name="Journal Article"&gt;17&lt;/ref-type&gt;&lt;contributors&gt;&lt;authors&gt;&lt;author&gt;van Daalen a, G.&lt;/author&gt;&lt;author&gt;Willemsen, T.M.&lt;/author&gt;&lt;author&gt;Sanders, K.&lt;/author&gt;&lt;/authors&gt;&lt;/contributors&gt;&lt;titles&gt;&lt;title&gt;Reducing work–family conflict through diverent sources of social support&lt;/title&gt;&lt;secondary-title&gt;Journal of Vocational Behavior&lt;/secondary-title&gt;&lt;/titles&gt;&lt;periodical&gt;&lt;full-title&gt;Journal of Vocational Behavior&lt;/full-title&gt;&lt;/periodical&gt;&lt;pages&gt;462-476&lt;/pages&gt;&lt;volume&gt;69&lt;/volume&gt;&lt;dates&gt;&lt;year&gt;2006&lt;/year&gt;&lt;pub-dates&gt;&lt;date&gt;January 26, 2007&lt;/date&gt;&lt;/pub-dates&gt;&lt;/dates&gt;&lt;urls&gt;&lt;/urls&gt;&lt;/record&gt;&lt;/Cite&gt;&lt;/EndNote&gt;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273" w:tooltip="van Daalen a, 2006 #146" w:history="1">
        <w:r w:rsidR="00C7376D" w:rsidRPr="00801EE7">
          <w:rPr>
            <w:rFonts w:ascii="Times New Roman" w:hAnsi="Times New Roman" w:cs="Times New Roman"/>
            <w:noProof/>
          </w:rPr>
          <w:t>2006</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found that supervisor and colleague support existed, but support from relatives and friends did not. Men </w:t>
      </w:r>
      <w:r w:rsidRPr="00801EE7">
        <w:rPr>
          <w:rFonts w:ascii="Times New Roman" w:hAnsi="Times New Roman" w:cs="Times New Roman"/>
        </w:rPr>
        <w:lastRenderedPageBreak/>
        <w:t xml:space="preserve">typically report more support from their spouse than women while women report more support from friends and relatives than men </w:t>
      </w:r>
      <w:r w:rsidRPr="00801EE7">
        <w:rPr>
          <w:rFonts w:ascii="Times New Roman" w:hAnsi="Times New Roman" w:cs="Times New Roman"/>
        </w:rPr>
        <w:fldChar w:fldCharType="begin"/>
      </w:r>
      <w:r w:rsidR="005C2980">
        <w:rPr>
          <w:rFonts w:ascii="Times New Roman" w:hAnsi="Times New Roman" w:cs="Times New Roman"/>
        </w:rPr>
        <w:instrText xml:space="preserve"> ADDIN EN.CITE &lt;EndNote&gt;&lt;Cite&gt;&lt;Author&gt;van Daalen a&lt;/Author&gt;&lt;Year&gt;2006&lt;/Year&gt;&lt;RecNum&gt;146&lt;/RecNum&gt;&lt;DisplayText&gt;(van Daalen a et al., 2006)&lt;/DisplayText&gt;&lt;record&gt;&lt;rec-number&gt;146&lt;/rec-number&gt;&lt;foreign-keys&gt;&lt;key app="EN" db-id="w925pd9xrv2fpmepr0bxffw2t9re95vaa050"&gt;146&lt;/key&gt;&lt;/foreign-keys&gt;&lt;ref-type name="Journal Article"&gt;17&lt;/ref-type&gt;&lt;contributors&gt;&lt;authors&gt;&lt;author&gt;van Daalen a, G.&lt;/author&gt;&lt;author&gt;Willemsen, T.M.&lt;/author&gt;&lt;author&gt;Sanders, K.&lt;/author&gt;&lt;/authors&gt;&lt;/contributors&gt;&lt;titles&gt;&lt;title&gt;Reducing work–family conflict through diverent sources of social support&lt;/title&gt;&lt;secondary-title&gt;Journal of Vocational Behavior&lt;/secondary-title&gt;&lt;/titles&gt;&lt;periodical&gt;&lt;full-title&gt;Journal of Vocational Behavior&lt;/full-title&gt;&lt;/periodical&gt;&lt;pages&gt;462-476&lt;/pages&gt;&lt;volume&gt;69&lt;/volume&gt;&lt;dates&gt;&lt;year&gt;2006&lt;/year&gt;&lt;pub-dates&gt;&lt;date&gt;January 26, 2007&lt;/date&gt;&lt;/pub-dates&gt;&lt;/dates&gt;&lt;urls&gt;&lt;/urls&gt;&lt;/record&gt;&lt;/Cite&gt;&lt;/EndNote&gt;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273" w:tooltip="van Daalen a, 2006 #146" w:history="1">
        <w:r w:rsidR="00C7376D" w:rsidRPr="00801EE7">
          <w:rPr>
            <w:rFonts w:ascii="Times New Roman" w:hAnsi="Times New Roman" w:cs="Times New Roman"/>
            <w:noProof/>
          </w:rPr>
          <w:t>van Daalen a et al., 2006</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w:t>
      </w:r>
    </w:p>
    <w:p w14:paraId="2E9AAA4B"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ab/>
        <w:t xml:space="preserve">There is a gap in the literature to understanding other non-work support mediators, particularly related to friends and other relatives in the work-family conflict context. Additionally, very few studies simultaneously examine both the work based and non-work based social support systems. This study will contribute to the existing body of literature. </w:t>
      </w:r>
    </w:p>
    <w:p w14:paraId="7E83DB2E" w14:textId="77777777" w:rsidR="00266481" w:rsidRPr="00801EE7" w:rsidRDefault="00266481" w:rsidP="00801EE7">
      <w:pPr>
        <w:pStyle w:val="BodyText"/>
        <w:ind w:firstLine="0"/>
        <w:rPr>
          <w:b/>
        </w:rPr>
      </w:pPr>
      <w:r w:rsidRPr="00801EE7">
        <w:rPr>
          <w:b/>
        </w:rPr>
        <w:t>Work-family Conflict and Work-based Social Support Mediators</w:t>
      </w:r>
    </w:p>
    <w:p w14:paraId="237C6F0C" w14:textId="632F4CCB" w:rsidR="00266481" w:rsidRPr="00801EE7" w:rsidRDefault="00266481" w:rsidP="00801EE7">
      <w:pPr>
        <w:rPr>
          <w:rFonts w:ascii="Times New Roman" w:hAnsi="Times New Roman" w:cs="Times New Roman"/>
        </w:rPr>
      </w:pPr>
      <w:r w:rsidRPr="00801EE7">
        <w:rPr>
          <w:rFonts w:ascii="Times New Roman" w:hAnsi="Times New Roman" w:cs="Times New Roman"/>
        </w:rPr>
        <w:tab/>
        <w:t xml:space="preserve">Numerous studies have highlighted the mediating effects of support from supervisors and colleagues in terms of work-family conflict (Kelloway, 1999; Parasuraman, 1992; Tatum, 2001; Lawrence, 2007). In a meta-analysis Bryon (2005) found that employees who work in a more supportive work environment or have a more supportive family tended to have less work-family conflict. In another meta-analysis, Viswesvaran, Sanchez, &amp; Fisher (1999) found that social support (co-workers, supervisors, and family and friends) mitigated work strains and reduced the level of stressors. Galinsky, Bond, and Friedman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 ExcludeAuth="1"&gt;&lt;Author&gt;Galinsky&lt;/Author&gt;&lt;Year&gt;1996&lt;/Year&gt;&lt;RecNum&gt;310&lt;/RecNum&gt;&lt;DisplayText&gt;(1996)&lt;/DisplayText&gt;&lt;record&gt;&lt;rec-number&gt;310&lt;/rec-number&gt;&lt;foreign-keys&gt;&lt;key app="EN" db-id="w925pd9xrv2fpmepr0bxffw2t9re95vaa050"&gt;310&lt;/key&gt;&lt;/foreign-keys&gt;&lt;ref-type name="Journal Article"&gt;17&lt;/ref-type&gt;&lt;contributors&gt;&lt;authors&gt;&lt;author&gt;Galinsky, E.&lt;/author&gt;&lt;author&gt;Bond, J. T.&lt;/author&gt;&lt;author&gt;Friedman, D.E.&lt;/author&gt;&lt;/authors&gt;&lt;/contributors&gt;&lt;titles&gt;&lt;title&gt;The role of employers in adressing the needs of employed parents.&lt;/title&gt;&lt;secondary-title&gt;Journal of Social Issues&lt;/secondary-title&gt;&lt;/titles&gt;&lt;pages&gt;111-136&lt;/pages&gt;&lt;volume&gt;52&lt;/volume&gt;&lt;number&gt;3&lt;/number&gt;&lt;dates&gt;&lt;year&gt;1996&lt;/year&gt;&lt;/dates&gt;&lt;urls&gt;&lt;/urls&gt;&lt;/record&gt;&lt;/Cite&gt;&lt;/EndNote&gt;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95" w:tooltip="Galinsky, 1996 #310" w:history="1">
        <w:r w:rsidR="00C7376D" w:rsidRPr="00801EE7">
          <w:rPr>
            <w:rFonts w:ascii="Times New Roman" w:hAnsi="Times New Roman" w:cs="Times New Roman"/>
            <w:noProof/>
          </w:rPr>
          <w:t>1996</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found that parents who had greater organizational and supervisor support had better outcomes.</w:t>
      </w:r>
    </w:p>
    <w:p w14:paraId="77BCD23C"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ab/>
        <w:t>Empirical research has consistently demonstrated that social support from colleagues and supervisors is a predictor for work engagement. Employees tend to be more engaged in their work and are more productive when they feel supported by colleagues and in particular, supervisors (Bakkera, 2008; Hakanena, 2008; Macey, 2008; Clark, 2001; Behson, 2005).</w:t>
      </w:r>
    </w:p>
    <w:p w14:paraId="21DA2E73" w14:textId="48B1484C" w:rsidR="00266481" w:rsidRPr="00801EE7" w:rsidRDefault="00266481" w:rsidP="00801EE7">
      <w:pPr>
        <w:rPr>
          <w:rFonts w:ascii="Times New Roman" w:hAnsi="Times New Roman" w:cs="Times New Roman"/>
        </w:rPr>
      </w:pPr>
      <w:r w:rsidRPr="00801EE7">
        <w:rPr>
          <w:rFonts w:ascii="Times New Roman" w:hAnsi="Times New Roman" w:cs="Times New Roman"/>
        </w:rPr>
        <w:lastRenderedPageBreak/>
        <w:tab/>
        <w:t xml:space="preserve">Recent research has shown that organizational support in the form of formal policies, and a supportive work culture can buffer the effects of work-family conflict. However, simply offering work-life programs does not always mean that employees will feel the organization is supportive of their needs </w:t>
      </w:r>
      <w:r w:rsidRPr="00801EE7">
        <w:rPr>
          <w:rFonts w:ascii="Times New Roman" w:hAnsi="Times New Roman" w:cs="Times New Roman"/>
        </w:rPr>
        <w:fldChar w:fldCharType="begin">
          <w:fldData xml:space="preserve">PEVuZE5vdGU+PENpdGU+PEF1dGhvcj5KYWhuPC9BdXRob3I+PFllYXI+MjAwMzwvWWVhcj48UmVj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</w:fldData>
        </w:fldChar>
      </w:r>
      <w:r w:rsidR="001676C7">
        <w:rPr>
          <w:rFonts w:ascii="Times New Roman" w:hAnsi="Times New Roman" w:cs="Times New Roman"/>
        </w:rPr>
        <w:instrText xml:space="preserve"> ADDIN EN.CITE </w:instrText>
      </w:r>
      <w:r w:rsidR="001676C7">
        <w:rPr>
          <w:rFonts w:ascii="Times New Roman" w:hAnsi="Times New Roman" w:cs="Times New Roman"/>
        </w:rPr>
        <w:fldChar w:fldCharType="begin">
          <w:fldData xml:space="preserve">PEVuZE5vdGU+PENpdGU+PEF1dGhvcj5KYWhuPC9BdXRob3I+PFllYXI+MjAwMzwvWWVhcj48UmVj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</w:fldData>
        </w:fldChar>
      </w:r>
      <w:r w:rsidR="001676C7">
        <w:rPr>
          <w:rFonts w:ascii="Times New Roman" w:hAnsi="Times New Roman" w:cs="Times New Roman"/>
        </w:rPr>
        <w:instrText xml:space="preserve"> ADDIN EN.CITE.DATA </w:instrText>
      </w:r>
      <w:r w:rsidR="001676C7">
        <w:rPr>
          <w:rFonts w:ascii="Times New Roman" w:hAnsi="Times New Roman" w:cs="Times New Roman"/>
        </w:rPr>
      </w:r>
      <w:r w:rsidR="001676C7">
        <w:rPr>
          <w:rFonts w:ascii="Times New Roman" w:hAnsi="Times New Roman" w:cs="Times New Roman"/>
        </w:rPr>
        <w:fldChar w:fldCharType="end"/>
      </w:r>
      <w:r w:rsidRPr="00801EE7">
        <w:rPr>
          <w:rFonts w:ascii="Times New Roman" w:hAnsi="Times New Roman" w:cs="Times New Roman"/>
        </w:rPr>
      </w:r>
      <w:r w:rsidRPr="00801EE7">
        <w:rPr>
          <w:rFonts w:ascii="Times New Roman" w:hAnsi="Times New Roman" w:cs="Times New Roman"/>
        </w:rPr>
        <w:fldChar w:fldCharType="separate"/>
      </w:r>
      <w:r w:rsidR="001676C7">
        <w:rPr>
          <w:rFonts w:ascii="Times New Roman" w:hAnsi="Times New Roman" w:cs="Times New Roman"/>
          <w:noProof/>
        </w:rPr>
        <w:t xml:space="preserve">(e.g. </w:t>
      </w:r>
      <w:hyperlink w:anchor="_ENREF_95" w:tooltip="Galinsky, 1996 #310" w:history="1">
        <w:r w:rsidR="00C7376D">
          <w:rPr>
            <w:rFonts w:ascii="Times New Roman" w:hAnsi="Times New Roman" w:cs="Times New Roman"/>
            <w:noProof/>
          </w:rPr>
          <w:t>Galinsky et al., 1996</w:t>
        </w:r>
      </w:hyperlink>
      <w:r w:rsidR="001676C7">
        <w:rPr>
          <w:rFonts w:ascii="Times New Roman" w:hAnsi="Times New Roman" w:cs="Times New Roman"/>
          <w:noProof/>
        </w:rPr>
        <w:t xml:space="preserve">; </w:t>
      </w:r>
      <w:hyperlink w:anchor="_ENREF_140" w:tooltip="Jahn, 2003 #127" w:history="1">
        <w:r w:rsidR="00C7376D">
          <w:rPr>
            <w:rFonts w:ascii="Times New Roman" w:hAnsi="Times New Roman" w:cs="Times New Roman"/>
            <w:noProof/>
          </w:rPr>
          <w:t>Jahn et al., 2003</w:t>
        </w:r>
      </w:hyperlink>
      <w:r w:rsidR="001676C7">
        <w:rPr>
          <w:rFonts w:ascii="Times New Roman" w:hAnsi="Times New Roman" w:cs="Times New Roman"/>
          <w:noProof/>
        </w:rPr>
        <w:t xml:space="preserve">; </w:t>
      </w:r>
      <w:hyperlink w:anchor="_ENREF_225" w:tooltip="Rhoades, 2002 #260" w:history="1">
        <w:r w:rsidR="00C7376D">
          <w:rPr>
            <w:rFonts w:ascii="Times New Roman" w:hAnsi="Times New Roman" w:cs="Times New Roman"/>
            <w:noProof/>
          </w:rPr>
          <w:t>Rhoades &amp; Eisenberger, 2002</w:t>
        </w:r>
      </w:hyperlink>
      <w:r w:rsidR="001676C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w:t>
      </w:r>
    </w:p>
    <w:p w14:paraId="4A34C5EC" w14:textId="77777777" w:rsidR="00266481" w:rsidRPr="00801EE7" w:rsidRDefault="00266481" w:rsidP="00801EE7">
      <w:pPr>
        <w:pStyle w:val="BodyText"/>
        <w:ind w:firstLine="0"/>
        <w:rPr>
          <w:b/>
        </w:rPr>
      </w:pPr>
      <w:r w:rsidRPr="00801EE7">
        <w:rPr>
          <w:b/>
        </w:rPr>
        <w:t xml:space="preserve">Work-family Conflict and Non-work Based Social Support Mediators </w:t>
      </w:r>
    </w:p>
    <w:p w14:paraId="6599C7E6" w14:textId="0D9243BD" w:rsidR="00266481" w:rsidRPr="00801EE7" w:rsidRDefault="00266481" w:rsidP="00801EE7">
      <w:pPr>
        <w:rPr>
          <w:rFonts w:ascii="Times New Roman" w:hAnsi="Times New Roman" w:cs="Times New Roman"/>
          <w:b/>
        </w:rPr>
      </w:pPr>
      <w:r w:rsidRPr="00801EE7">
        <w:rPr>
          <w:rFonts w:ascii="Times New Roman" w:hAnsi="Times New Roman" w:cs="Times New Roman"/>
        </w:rPr>
        <w:tab/>
        <w:t xml:space="preserve">Although the findings have not been as prolific, non-work social support such as spousal and family support have been found to be significant resources in mediating work-family conflict </w:t>
      </w:r>
      <w:r w:rsidRPr="00801EE7">
        <w:rPr>
          <w:rFonts w:ascii="Times New Roman" w:hAnsi="Times New Roman" w:cs="Times New Roman"/>
        </w:rPr>
        <w:fldChar w:fldCharType="begin">
          <w:fldData xml:space="preserve">PEVuZE5vdGU+PENpdGU+PEF1dGhvcj5CdXJrZTwvQXV0aG9yPjxZZWFyPjE5ODA8L1llYXI+PFJl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</w:fldData>
        </w:fldChar>
      </w:r>
      <w:r w:rsidR="005C2980">
        <w:rPr>
          <w:rFonts w:ascii="Times New Roman" w:hAnsi="Times New Roman" w:cs="Times New Roman"/>
        </w:rPr>
        <w:instrText xml:space="preserve"> ADDIN EN.CITE </w:instrText>
      </w:r>
      <w:r w:rsidR="005C2980">
        <w:rPr>
          <w:rFonts w:ascii="Times New Roman" w:hAnsi="Times New Roman" w:cs="Times New Roman"/>
        </w:rPr>
        <w:fldChar w:fldCharType="begin">
          <w:fldData xml:space="preserve">PEVuZE5vdGU+PENpdGU+PEF1dGhvcj5CdXJrZTwvQXV0aG9yPjxZZWFyPjE5ODA8L1llYXI+PFJl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</w:fldData>
        </w:fldChar>
      </w:r>
      <w:r w:rsidR="005C2980">
        <w:rPr>
          <w:rFonts w:ascii="Times New Roman" w:hAnsi="Times New Roman" w:cs="Times New Roman"/>
        </w:rPr>
        <w:instrText xml:space="preserve"> ADDIN EN.CITE.DATA </w:instrText>
      </w:r>
      <w:r w:rsidR="005C2980">
        <w:rPr>
          <w:rFonts w:ascii="Times New Roman" w:hAnsi="Times New Roman" w:cs="Times New Roman"/>
        </w:rPr>
      </w:r>
      <w:r w:rsidR="005C2980">
        <w:rPr>
          <w:rFonts w:ascii="Times New Roman" w:hAnsi="Times New Roman" w:cs="Times New Roman"/>
        </w:rPr>
        <w:fldChar w:fldCharType="end"/>
      </w:r>
      <w:r w:rsidRPr="00801EE7">
        <w:rPr>
          <w:rFonts w:ascii="Times New Roman" w:hAnsi="Times New Roman" w:cs="Times New Roman"/>
        </w:rPr>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9" w:tooltip="Aryee, 1999 #123" w:history="1">
        <w:r w:rsidR="00C7376D" w:rsidRPr="00801EE7">
          <w:rPr>
            <w:rFonts w:ascii="Times New Roman" w:hAnsi="Times New Roman" w:cs="Times New Roman"/>
            <w:noProof/>
          </w:rPr>
          <w:t>Aryee et al., 1999</w:t>
        </w:r>
      </w:hyperlink>
      <w:r w:rsidRPr="00801EE7">
        <w:rPr>
          <w:rFonts w:ascii="Times New Roman" w:hAnsi="Times New Roman" w:cs="Times New Roman"/>
          <w:noProof/>
        </w:rPr>
        <w:t xml:space="preserve">; </w:t>
      </w:r>
      <w:hyperlink w:anchor="_ENREF_33" w:tooltip="Blanton, 1999 #185" w:history="1">
        <w:r w:rsidR="00C7376D" w:rsidRPr="00801EE7">
          <w:rPr>
            <w:rFonts w:ascii="Times New Roman" w:hAnsi="Times New Roman" w:cs="Times New Roman"/>
            <w:noProof/>
          </w:rPr>
          <w:t>Blanton &amp; Morris, 1999</w:t>
        </w:r>
      </w:hyperlink>
      <w:r w:rsidRPr="00801EE7">
        <w:rPr>
          <w:rFonts w:ascii="Times New Roman" w:hAnsi="Times New Roman" w:cs="Times New Roman"/>
          <w:noProof/>
        </w:rPr>
        <w:t xml:space="preserve">; </w:t>
      </w:r>
      <w:hyperlink w:anchor="_ENREF_44" w:tooltip="Burke, 1980 #247" w:history="1">
        <w:r w:rsidR="00C7376D" w:rsidRPr="00801EE7">
          <w:rPr>
            <w:rFonts w:ascii="Times New Roman" w:hAnsi="Times New Roman" w:cs="Times New Roman"/>
            <w:noProof/>
          </w:rPr>
          <w:t>Burke et al., 1980</w:t>
        </w:r>
      </w:hyperlink>
      <w:r w:rsidRPr="00801EE7">
        <w:rPr>
          <w:rFonts w:ascii="Times New Roman" w:hAnsi="Times New Roman" w:cs="Times New Roman"/>
          <w:noProof/>
        </w:rPr>
        <w:t xml:space="preserve">; </w:t>
      </w:r>
      <w:hyperlink w:anchor="_ENREF_46" w:tooltip="Byron, 2005 #120" w:history="1">
        <w:r w:rsidR="00C7376D" w:rsidRPr="00801EE7">
          <w:rPr>
            <w:rFonts w:ascii="Times New Roman" w:hAnsi="Times New Roman" w:cs="Times New Roman"/>
            <w:noProof/>
          </w:rPr>
          <w:t>Byron, 2005</w:t>
        </w:r>
      </w:hyperlink>
      <w:r w:rsidRPr="00801EE7">
        <w:rPr>
          <w:rFonts w:ascii="Times New Roman" w:hAnsi="Times New Roman" w:cs="Times New Roman"/>
          <w:noProof/>
        </w:rPr>
        <w:t xml:space="preserve">; </w:t>
      </w:r>
      <w:hyperlink w:anchor="_ENREF_108" w:tooltip="Grzywacz, 2008 #222" w:history="1">
        <w:r w:rsidR="00C7376D" w:rsidRPr="00801EE7">
          <w:rPr>
            <w:rFonts w:ascii="Times New Roman" w:hAnsi="Times New Roman" w:cs="Times New Roman"/>
            <w:noProof/>
          </w:rPr>
          <w:t>Grzywacz et al., 2008</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Spousal support tends to reduce inter-role conflict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&lt;EndNote&gt;&lt;Cite&gt;&lt;Author&gt;Carlson&lt;/Author&gt;&lt;Year&gt;1999&lt;/Year&gt;&lt;RecNum&gt;126&lt;/RecNum&gt;&lt;DisplayText&gt;(Carlson &amp;amp; Perrewe, 1999)&lt;/DisplayText&gt;&lt;record&gt;&lt;rec-number&gt;126&lt;/rec-number&gt;&lt;foreign-keys&gt;&lt;key app="EN" db-id="w925pd9xrv2fpmepr0bxffw2t9re95vaa050"&gt;126&lt;/key&gt;&lt;/foreign-keys&gt;&lt;ref-type name="Journal Article"&gt;17&lt;/ref-type&gt;&lt;contributors&gt;&lt;authors&gt;&lt;author&gt;Carlson, D.&lt;/author&gt;&lt;author&gt;Pamela L. Perrewe&lt;/author&gt;&lt;/authors&gt;&lt;/contributors&gt;&lt;titles&gt;&lt;title&gt;The role of social support in the stressor-strain relationship: an examination of work-family conflict.&lt;/title&gt;&lt;secondary-title&gt;Journal of Management&lt;/secondary-title&gt;&lt;/titles&gt;&lt;pages&gt;513-540&lt;/pages&gt;&lt;volume&gt;25&lt;/volume&gt;&lt;number&gt;4&lt;/number&gt;&lt;dates&gt;&lt;year&gt;1999&lt;/year&gt;&lt;/dates&gt;&lt;urls&gt;&lt;/urls&gt;&lt;/record&gt;&lt;/Cite&gt;&lt;/EndNote&gt;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50" w:tooltip="Carlson, 1999 #126" w:history="1">
        <w:r w:rsidR="00C7376D" w:rsidRPr="00801EE7">
          <w:rPr>
            <w:rFonts w:ascii="Times New Roman" w:hAnsi="Times New Roman" w:cs="Times New Roman"/>
            <w:noProof/>
          </w:rPr>
          <w:t>Carlson &amp; Perrewe, 1999</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and be </w:t>
      </w:r>
      <w:r w:rsidR="00093B5A">
        <w:rPr>
          <w:rFonts w:ascii="Times New Roman" w:hAnsi="Times New Roman" w:cs="Times New Roman"/>
        </w:rPr>
        <w:t>n</w:t>
      </w:r>
      <w:r w:rsidRPr="00801EE7">
        <w:rPr>
          <w:rFonts w:ascii="Times New Roman" w:hAnsi="Times New Roman" w:cs="Times New Roman"/>
        </w:rPr>
        <w:t xml:space="preserve">egatively related to family-work conflict. King, Mattimore, King, and Adams (1995) found empirical proof that family members can provide support for employees in their efforts to meet work demands by providing emotional sustenance. Exploratory multiple regression analyses suggested that level of emotional sustenance from family members may affect the job satisfaction of women. </w:t>
      </w:r>
    </w:p>
    <w:p w14:paraId="5796A23D" w14:textId="77777777" w:rsidR="00266481" w:rsidRPr="00801EE7" w:rsidRDefault="00266481" w:rsidP="00801EE7">
      <w:pPr>
        <w:pStyle w:val="BodyText"/>
        <w:ind w:firstLine="0"/>
        <w:jc w:val="center"/>
        <w:rPr>
          <w:b/>
        </w:rPr>
      </w:pPr>
      <w:r w:rsidRPr="00801EE7">
        <w:rPr>
          <w:b/>
        </w:rPr>
        <w:t>Relationship of Mediators and Outcomes</w:t>
      </w:r>
    </w:p>
    <w:p w14:paraId="48DAD647" w14:textId="77777777" w:rsidR="00266481" w:rsidRPr="00801EE7" w:rsidRDefault="00266481" w:rsidP="00801EE7">
      <w:pPr>
        <w:pStyle w:val="BodyText"/>
        <w:ind w:firstLine="0"/>
        <w:rPr>
          <w:b/>
        </w:rPr>
      </w:pPr>
      <w:r w:rsidRPr="00801EE7">
        <w:rPr>
          <w:b/>
        </w:rPr>
        <w:t>Work Based Social Support and Work Engagement Outcomes</w:t>
      </w:r>
    </w:p>
    <w:p w14:paraId="0E5B2CA6" w14:textId="573294D9" w:rsidR="00266481" w:rsidRPr="00801EE7" w:rsidRDefault="00266481" w:rsidP="00801EE7">
      <w:pPr>
        <w:pStyle w:val="BodyText"/>
        <w:ind w:firstLine="0"/>
      </w:pPr>
      <w:r w:rsidRPr="00801EE7">
        <w:t xml:space="preserve">As indicated previously, work support can exist formally in the form of work-family program/policies. Several studies have indicated, however, that it is informal work support (organizational, managerial, colleague) which help to explain the variance in employee outcomes </w:t>
      </w:r>
      <w:r w:rsidRPr="00801EE7">
        <w:lastRenderedPageBreak/>
        <w:t xml:space="preserve">such as work engagement </w:t>
      </w:r>
      <w:r w:rsidRPr="00801EE7">
        <w:fldChar w:fldCharType="begin">
          <w:fldData xml:space="preserve">PEVuZE5vdGU+PENpdGU+PEF1dGhvcj5CZWhzb248L0F1dGhvcj48WWVhcj4yMDA1PC9ZZWFyPjxS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=
</w:fldData>
        </w:fldChar>
      </w:r>
      <w:r w:rsidR="00801EE7" w:rsidRPr="00801EE7">
        <w:instrText xml:space="preserve"> ADDIN EN.CITE </w:instrText>
      </w:r>
      <w:r w:rsidR="00801EE7" w:rsidRPr="00801EE7">
        <w:fldChar w:fldCharType="begin">
          <w:fldData xml:space="preserve">PEVuZE5vdGU+PENpdGU+PEF1dGhvcj5CZWhzb248L0F1dGhvcj48WWVhcj4yMDA1PC9ZZWFyPjxS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=
</w:fldData>
        </w:fldChar>
      </w:r>
      <w:r w:rsidR="00801EE7" w:rsidRPr="00801EE7">
        <w:instrText xml:space="preserve"> ADDIN EN.CITE.DATA </w:instrText>
      </w:r>
      <w:r w:rsidR="00801EE7" w:rsidRPr="00801EE7">
        <w:fldChar w:fldCharType="end"/>
      </w:r>
      <w:r w:rsidRPr="00801EE7">
        <w:fldChar w:fldCharType="separate"/>
      </w:r>
      <w:r w:rsidRPr="00801EE7">
        <w:rPr>
          <w:noProof/>
        </w:rPr>
        <w:t>(</w:t>
      </w:r>
      <w:hyperlink w:anchor="_ENREF_7" w:tooltip="Andreassi, 2004 #81" w:history="1">
        <w:r w:rsidR="00C7376D" w:rsidRPr="00801EE7">
          <w:rPr>
            <w:noProof/>
          </w:rPr>
          <w:t>e.g. Andreassi &amp; Thompson, 2004</w:t>
        </w:r>
      </w:hyperlink>
      <w:r w:rsidRPr="00801EE7">
        <w:rPr>
          <w:noProof/>
        </w:rPr>
        <w:t xml:space="preserve">; </w:t>
      </w:r>
      <w:hyperlink w:anchor="_ENREF_26" w:tooltip="Behson, 2005 #4" w:history="1">
        <w:r w:rsidR="00C7376D" w:rsidRPr="00801EE7">
          <w:rPr>
            <w:noProof/>
          </w:rPr>
          <w:t>S. Behson, 2005</w:t>
        </w:r>
      </w:hyperlink>
      <w:r w:rsidRPr="00801EE7">
        <w:rPr>
          <w:noProof/>
        </w:rPr>
        <w:t xml:space="preserve">; </w:t>
      </w:r>
      <w:hyperlink w:anchor="_ENREF_32" w:tooltip="Blair-Loy, 2002 #7" w:history="1">
        <w:r w:rsidR="00C7376D" w:rsidRPr="00801EE7">
          <w:rPr>
            <w:noProof/>
          </w:rPr>
          <w:t>Blair-Loy &amp; Wharton, 2002</w:t>
        </w:r>
      </w:hyperlink>
      <w:r w:rsidRPr="00801EE7">
        <w:rPr>
          <w:noProof/>
        </w:rPr>
        <w:t xml:space="preserve">; </w:t>
      </w:r>
      <w:hyperlink w:anchor="_ENREF_102" w:tooltip="Greenberger, 1989 #129" w:history="1">
        <w:r w:rsidR="00C7376D" w:rsidRPr="00801EE7">
          <w:rPr>
            <w:noProof/>
          </w:rPr>
          <w:t>Greenberger, Goldberg, Hamiil, O'Neil, &amp; Payne, 1989</w:t>
        </w:r>
      </w:hyperlink>
      <w:r w:rsidRPr="00801EE7">
        <w:rPr>
          <w:noProof/>
        </w:rPr>
        <w:t xml:space="preserve">; </w:t>
      </w:r>
      <w:hyperlink w:anchor="_ENREF_234" w:tooltip="Sahibzada, 2005 #25" w:history="1">
        <w:r w:rsidR="00C7376D" w:rsidRPr="00801EE7">
          <w:rPr>
            <w:noProof/>
          </w:rPr>
          <w:t>Sahibzada, 2005</w:t>
        </w:r>
      </w:hyperlink>
      <w:r w:rsidRPr="00801EE7">
        <w:rPr>
          <w:noProof/>
        </w:rPr>
        <w:t xml:space="preserve">; </w:t>
      </w:r>
      <w:hyperlink w:anchor="_ENREF_270" w:tooltip="Thompson, 1999 #29" w:history="1">
        <w:r w:rsidR="00C7376D" w:rsidRPr="00801EE7">
          <w:rPr>
            <w:noProof/>
          </w:rPr>
          <w:t>Thompson et al., 1999a</w:t>
        </w:r>
      </w:hyperlink>
      <w:r w:rsidRPr="00801EE7">
        <w:rPr>
          <w:noProof/>
        </w:rPr>
        <w:t xml:space="preserve">; </w:t>
      </w:r>
      <w:hyperlink w:anchor="_ENREF_286" w:tooltip="Xanthopoulou, 2009 #250" w:history="1">
        <w:r w:rsidR="00C7376D" w:rsidRPr="00801EE7">
          <w:rPr>
            <w:noProof/>
          </w:rPr>
          <w:t>Xanthopoulou et al., 2009</w:t>
        </w:r>
      </w:hyperlink>
      <w:r w:rsidRPr="00801EE7">
        <w:rPr>
          <w:noProof/>
        </w:rPr>
        <w:t>)</w:t>
      </w:r>
      <w:r w:rsidRPr="00801EE7">
        <w:fldChar w:fldCharType="end"/>
      </w:r>
      <w:r w:rsidRPr="00801EE7">
        <w:t xml:space="preserve">. Rothmann and Joubert  </w:t>
      </w:r>
      <w:r w:rsidRPr="00801EE7">
        <w:fldChar w:fldCharType="begin"/>
      </w:r>
      <w:r w:rsidR="00801EE7" w:rsidRPr="00801EE7">
        <w:instrText xml:space="preserve"> ADDIN EN.CITE &lt;EndNote&gt;&lt;Cite ExcludeAuth="1"&gt;&lt;Author&gt;Rothmann&lt;/Author&gt;&lt;Year&gt;2007&lt;/Year&gt;&lt;RecNum&gt;293&lt;/RecNum&gt;&lt;DisplayText&gt;(2007)&lt;/DisplayText&gt;&lt;record&gt;&lt;rec-number&gt;293&lt;/rec-number&gt;&lt;foreign-keys&gt;&lt;key app="EN" db-id="w925pd9xrv2fpmepr0bxffw2t9re95vaa050"&gt;293&lt;/key&gt;&lt;/foreign-keys&gt;&lt;ref-type name="Journal Article"&gt;17&lt;/ref-type&gt;&lt;contributors&gt;&lt;authors&gt;&lt;author&gt;Rothmann, S.&lt;/author&gt;&lt;author&gt;Joubert, J.H.&lt;/author&gt;&lt;/authors&gt;&lt;/contributors&gt;&lt;titles&gt;&lt;title&gt;Job demands, job resources, burnout and work engagement of managers at a platinum mine in the North West Province&lt;/title&gt;&lt;secondary-title&gt;South African Journal of Business Management&lt;/secondary-title&gt;&lt;/titles&gt;&lt;pages&gt;49-61&lt;/pages&gt;&lt;volume&gt;38&lt;/volume&gt;&lt;number&gt;3&lt;/number&gt;&lt;dates&gt;&lt;year&gt;2007&lt;/year&gt;&lt;/dates&gt;&lt;urls&gt;&lt;/urls&gt;&lt;/record&gt;&lt;/Cite&gt;&lt;/EndNote&gt;</w:instrText>
      </w:r>
      <w:r w:rsidRPr="00801EE7">
        <w:fldChar w:fldCharType="separate"/>
      </w:r>
      <w:r w:rsidRPr="00801EE7">
        <w:rPr>
          <w:noProof/>
        </w:rPr>
        <w:t>(</w:t>
      </w:r>
      <w:hyperlink w:anchor="_ENREF_231" w:tooltip="Rothmann, 2007 #293" w:history="1">
        <w:r w:rsidR="00C7376D" w:rsidRPr="00801EE7">
          <w:rPr>
            <w:noProof/>
          </w:rPr>
          <w:t>2007</w:t>
        </w:r>
      </w:hyperlink>
      <w:r w:rsidRPr="00801EE7">
        <w:rPr>
          <w:noProof/>
        </w:rPr>
        <w:t>)</w:t>
      </w:r>
      <w:r w:rsidRPr="00801EE7">
        <w:fldChar w:fldCharType="end"/>
      </w:r>
      <w:r w:rsidRPr="00801EE7">
        <w:t xml:space="preserve"> found that job resources (organizational support in the form of supervisor, communication, role clarity, and work autonomy) predicted work engagement. One recent exception to this is the Richman, Civian, Shannon, Hill and Brennan study </w:t>
      </w:r>
      <w:r w:rsidRPr="00801EE7">
        <w:fldChar w:fldCharType="begin"/>
      </w:r>
      <w:r w:rsidR="00801EE7" w:rsidRPr="00801EE7">
        <w:instrText xml:space="preserve"> ADDIN EN.CITE &lt;EndNote&gt;&lt;Cite ExcludeAuth="1"&gt;&lt;Author&gt;Richman&lt;/Author&gt;&lt;Year&gt;2008&lt;/Year&gt;&lt;RecNum&gt;225&lt;/RecNum&gt;&lt;DisplayText&gt;(2008)&lt;/DisplayText&gt;&lt;record&gt;&lt;rec-number&gt;225&lt;/rec-number&gt;&lt;foreign-keys&gt;&lt;key app="EN" db-id="w925pd9xrv2fpmepr0bxffw2t9re95vaa050"&gt;225&lt;/key&gt;&lt;/foreign-keys&gt;&lt;ref-type name="Journal Article"&gt;17&lt;/ref-type&gt;&lt;contributors&gt;&lt;authors&gt;&lt;author&gt;Richman, A.L.&lt;/author&gt;&lt;author&gt;Civian, J.T.&lt;/author&gt;&lt;author&gt;Shannon, L.L.&lt;/author&gt;&lt;author&gt;Hill, E.J.&lt;/author&gt;&lt;author&gt;Brennan, R.T. &lt;/author&gt;&lt;/authors&gt;&lt;/contributors&gt;&lt;titles&gt;&lt;title&gt;The relationship of perceived flexibility, supportive work-life policies, and use of formal flexible arrangements and occasional flexibility to employee engagement and expected retention.&lt;/title&gt;&lt;secondary-title&gt;Community, Work &amp;amp; Family&lt;/secondary-title&gt;&lt;/titles&gt;&lt;pages&gt;183-197&lt;/pages&gt;&lt;volume&gt;11&lt;/volume&gt;&lt;number&gt;2&lt;/number&gt;&lt;dates&gt;&lt;year&gt;2008&lt;/year&gt;&lt;/dates&gt;&lt;urls&gt;&lt;/urls&gt;&lt;/record&gt;&lt;/Cite&gt;&lt;/EndNote&gt;</w:instrText>
      </w:r>
      <w:r w:rsidRPr="00801EE7">
        <w:fldChar w:fldCharType="separate"/>
      </w:r>
      <w:r w:rsidRPr="00801EE7">
        <w:rPr>
          <w:noProof/>
        </w:rPr>
        <w:t>(</w:t>
      </w:r>
      <w:hyperlink w:anchor="_ENREF_226" w:tooltip="Richman, 2008 #225" w:history="1">
        <w:r w:rsidR="00C7376D" w:rsidRPr="00801EE7">
          <w:rPr>
            <w:noProof/>
          </w:rPr>
          <w:t>2008</w:t>
        </w:r>
      </w:hyperlink>
      <w:r w:rsidRPr="00801EE7">
        <w:rPr>
          <w:noProof/>
        </w:rPr>
        <w:t>)</w:t>
      </w:r>
      <w:r w:rsidRPr="00801EE7">
        <w:fldChar w:fldCharType="end"/>
      </w:r>
      <w:r w:rsidRPr="00801EE7">
        <w:t xml:space="preserve"> which found support for perceived flexibility and formal work-life policies (organizational support) as a predictor for work engagement. </w:t>
      </w:r>
    </w:p>
    <w:p w14:paraId="5ACCA163" w14:textId="0F247BB0" w:rsidR="00266481" w:rsidRPr="00801EE7" w:rsidRDefault="00266481" w:rsidP="00801EE7">
      <w:pPr>
        <w:pStyle w:val="BodyText"/>
        <w:ind w:firstLine="0"/>
      </w:pPr>
      <w:r w:rsidRPr="00801EE7">
        <w:tab/>
        <w:t xml:space="preserve">Numerous studies, including one meta-analysis, have shown that social support in the form of supervisor and colleague support is positively associated with work engagement </w:t>
      </w:r>
      <w:r w:rsidRPr="00801EE7">
        <w:fldChar w:fldCharType="begin">
          <w:fldData xml:space="preserve">PEVuZE5vdGU+PENpdGU+PEF1dGhvcj5CYWtrZXI8L0F1dGhvcj48WWVhcj4yMDA4PC9ZZWFyPjxS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</w:fldData>
        </w:fldChar>
      </w:r>
      <w:r w:rsidR="00801EE7" w:rsidRPr="00801EE7">
        <w:instrText xml:space="preserve"> ADDIN EN.CITE </w:instrText>
      </w:r>
      <w:r w:rsidR="00801EE7" w:rsidRPr="00801EE7">
        <w:fldChar w:fldCharType="begin">
          <w:fldData xml:space="preserve">PEVuZE5vdGU+PENpdGU+PEF1dGhvcj5CYWtrZXI8L0F1dGhvcj48WWVhcj4yMDA4PC9ZZWFyPjxS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</w:fldData>
        </w:fldChar>
      </w:r>
      <w:r w:rsidR="00801EE7" w:rsidRPr="00801EE7">
        <w:instrText xml:space="preserve"> ADDIN EN.CITE.DATA </w:instrText>
      </w:r>
      <w:r w:rsidR="00801EE7" w:rsidRPr="00801EE7">
        <w:fldChar w:fldCharType="end"/>
      </w:r>
      <w:r w:rsidRPr="00801EE7">
        <w:fldChar w:fldCharType="separate"/>
      </w:r>
      <w:r w:rsidRPr="00801EE7">
        <w:rPr>
          <w:noProof/>
        </w:rPr>
        <w:t>(</w:t>
      </w:r>
      <w:hyperlink w:anchor="_ENREF_17" w:tooltip="Bakker, 2008a #282" w:history="1">
        <w:r w:rsidR="00C7376D" w:rsidRPr="00801EE7">
          <w:rPr>
            <w:noProof/>
          </w:rPr>
          <w:t>Bakker &amp; Demerouti, 2008a</w:t>
        </w:r>
      </w:hyperlink>
      <w:r w:rsidRPr="00801EE7">
        <w:rPr>
          <w:noProof/>
        </w:rPr>
        <w:t xml:space="preserve">; </w:t>
      </w:r>
      <w:hyperlink w:anchor="_ENREF_116" w:tooltip="Halbesleben, 2009 #283" w:history="1">
        <w:r w:rsidR="00C7376D" w:rsidRPr="00801EE7">
          <w:rPr>
            <w:noProof/>
          </w:rPr>
          <w:t>Halbesleben, 2009</w:t>
        </w:r>
      </w:hyperlink>
      <w:r w:rsidRPr="00801EE7">
        <w:rPr>
          <w:noProof/>
        </w:rPr>
        <w:t xml:space="preserve">; </w:t>
      </w:r>
      <w:hyperlink w:anchor="_ENREF_242" w:tooltip="Schaufeli, 2007 #281" w:history="1">
        <w:r w:rsidR="00C7376D" w:rsidRPr="00801EE7">
          <w:rPr>
            <w:noProof/>
          </w:rPr>
          <w:t>Schaufeli &amp; Salanova, 2007</w:t>
        </w:r>
      </w:hyperlink>
      <w:r w:rsidRPr="00801EE7">
        <w:rPr>
          <w:noProof/>
        </w:rPr>
        <w:t>)</w:t>
      </w:r>
      <w:r w:rsidRPr="00801EE7">
        <w:fldChar w:fldCharType="end"/>
      </w:r>
      <w:r w:rsidRPr="00801EE7">
        <w:t xml:space="preserve">.  For example Schaufeli and Bakker </w:t>
      </w:r>
      <w:r w:rsidRPr="00801EE7">
        <w:fldChar w:fldCharType="begin"/>
      </w:r>
      <w:r w:rsidRPr="00801EE7">
        <w:instrText xml:space="preserve"> ADDIN EN.CITE &lt;EndNote&gt;&lt;Cite ExcludeAuth="1"&gt;&lt;Year&gt;2004&lt;/Year&gt;&lt;RecNum&gt;284&lt;/RecNum&gt;&lt;DisplayText&gt;(2004)&lt;/DisplayText&gt;&lt;record&gt;&lt;rec-number&gt;284&lt;/rec-number&gt;&lt;foreign-keys&gt;&lt;key app="EN" db-id="5adwx5ewdxtevfedwdsx0tpnfptwerf2wpaw"&gt;284&lt;/key&gt;&lt;/foreign-keys&gt;&lt;ref-type name="Journal Article"&gt;17&lt;/ref-type&gt;&lt;contributors&gt;&lt;authors&gt;&lt;author&gt;Schaufeli, W.B.&lt;/author&gt;&lt;author&gt;Bakker, A.B. &lt;/author&gt;&lt;/authors&gt;&lt;/contributors&gt;&lt;titles&gt;&lt;title&gt;Job demands, job resources, and their relationship with burnout and engagement: A multi-sample study.&lt;/title&gt;&lt;secondary-title&gt;Journal of Organizational Behavior&lt;/secondary-title&gt;&lt;/titles&gt;&lt;periodical&gt;&lt;full-title&gt;Journal of Organizational Behavior&lt;/full-title&gt;&lt;/periodical&gt;&lt;pages&gt;293-315&lt;/pages&gt;&lt;volume&gt;25&lt;/volume&gt;&lt;dates&gt;&lt;year&gt;2004&lt;/year&gt;&lt;/dates&gt;&lt;urls&gt;&lt;/urls&gt;&lt;/record&gt;&lt;/Cite&gt;&lt;/EndNote&gt;</w:instrText>
      </w:r>
      <w:r w:rsidRPr="00801EE7">
        <w:fldChar w:fldCharType="separate"/>
      </w:r>
      <w:r w:rsidRPr="00801EE7">
        <w:rPr>
          <w:noProof/>
        </w:rPr>
        <w:t>(</w:t>
      </w:r>
      <w:hyperlink w:anchor="_ENREF_244" w:tooltip="Schaufeli, 2004 #284" w:history="1">
        <w:r w:rsidR="00C7376D" w:rsidRPr="00801EE7">
          <w:rPr>
            <w:noProof/>
          </w:rPr>
          <w:t>2004</w:t>
        </w:r>
      </w:hyperlink>
      <w:r w:rsidRPr="00801EE7">
        <w:rPr>
          <w:noProof/>
        </w:rPr>
        <w:t>)</w:t>
      </w:r>
      <w:r w:rsidRPr="00801EE7">
        <w:fldChar w:fldCharType="end"/>
      </w:r>
      <w:r w:rsidRPr="00801EE7">
        <w:t xml:space="preserve"> found a significant positive relationship in four samples of Dutch employees between supervisor support and work engagement. This study was replicated in a sample of over 2000 Finnish teachers and supervisor support was again positively related with  work engagement </w:t>
      </w:r>
      <w:r w:rsidRPr="00801EE7">
        <w:fldChar w:fldCharType="begin"/>
      </w:r>
      <w:r w:rsidR="00801EE7" w:rsidRPr="00801EE7">
        <w:instrText xml:space="preserve"> ADDIN EN.CITE &lt;EndNote&gt;&lt;Cite&gt;&lt;Author&gt;Hakanen&lt;/Author&gt;&lt;Year&gt;2006&lt;/Year&gt;&lt;RecNum&gt;285&lt;/RecNum&gt;&lt;DisplayText&gt;(Hakanen et al., 2006)&lt;/DisplayText&gt;&lt;record&gt;&lt;rec-number&gt;285&lt;/rec-number&gt;&lt;foreign-keys&gt;&lt;key app="EN" db-id="w925pd9xrv2fpmepr0bxffw2t9re95vaa050"&gt;285&lt;/key&gt;&lt;/foreign-keys&gt;&lt;ref-type name="Journal Article"&gt;17&lt;/ref-type&gt;&lt;contributors&gt;&lt;authors&gt;&lt;author&gt;Hakanen, J.&lt;/author&gt;&lt;author&gt;Bakker, A.B. &lt;/author&gt;&lt;author&gt;Schaufeli, W.B. &lt;/author&gt;&lt;/authors&gt;&lt;/contributors&gt;&lt;titles&gt;&lt;title&gt;Burnout and work engagement among teachers.&lt;/title&gt;&lt;secondary-title&gt;Journal of School Psychology&lt;/secondary-title&gt;&lt;/titles&gt;&lt;pages&gt;495-513&lt;/pages&gt;&lt;volume&gt;43&lt;/volume&gt;&lt;dates&gt;&lt;year&gt;2006&lt;/year&gt;&lt;/dates&gt;&lt;urls&gt;&lt;/urls&gt;&lt;/record&gt;&lt;/Cite&gt;&lt;/EndNote&gt;</w:instrText>
      </w:r>
      <w:r w:rsidRPr="00801EE7">
        <w:fldChar w:fldCharType="separate"/>
      </w:r>
      <w:r w:rsidRPr="00801EE7">
        <w:rPr>
          <w:noProof/>
        </w:rPr>
        <w:t>(</w:t>
      </w:r>
      <w:hyperlink w:anchor="_ENREF_111" w:tooltip="Hakanen, 2006 #285" w:history="1">
        <w:r w:rsidR="00C7376D" w:rsidRPr="00801EE7">
          <w:rPr>
            <w:noProof/>
          </w:rPr>
          <w:t>Hakanen et al., 2006</w:t>
        </w:r>
      </w:hyperlink>
      <w:r w:rsidRPr="00801EE7">
        <w:rPr>
          <w:noProof/>
        </w:rPr>
        <w:t>)</w:t>
      </w:r>
      <w:r w:rsidRPr="00801EE7">
        <w:fldChar w:fldCharType="end"/>
      </w:r>
      <w:r w:rsidRPr="00801EE7">
        <w:t>.</w:t>
      </w:r>
    </w:p>
    <w:p w14:paraId="77583EEF" w14:textId="78A2BC7D" w:rsidR="00266481" w:rsidRPr="00801EE7" w:rsidRDefault="00266481" w:rsidP="00801EE7">
      <w:pPr>
        <w:pStyle w:val="BodyText"/>
        <w:ind w:firstLine="0"/>
      </w:pPr>
      <w:r w:rsidRPr="00801EE7">
        <w:tab/>
        <w:t xml:space="preserve">Longitudinal studies have confirmed a positive relationship between supervisor support and work engagement. In a two-year study Mauno, Kinnunen and Ruokolainen </w:t>
      </w:r>
      <w:r w:rsidRPr="00801EE7">
        <w:fldChar w:fldCharType="begin"/>
      </w:r>
      <w:r w:rsidR="005C2980">
        <w:instrText xml:space="preserve"> ADDIN EN.CITE &lt;EndNote&gt;&lt;Cite ExcludeAuth="1"&gt;&lt;Author&gt;Mauno&lt;/Author&gt;&lt;Year&gt;2007&lt;/Year&gt;&lt;RecNum&gt;286&lt;/RecNum&gt;&lt;DisplayText&gt;(2007)&lt;/DisplayText&gt;&lt;record&gt;&lt;rec-number&gt;286&lt;/rec-number&gt;&lt;foreign-keys&gt;&lt;key app="EN" db-id="w925pd9xrv2fpmepr0bxffw2t9re95vaa050"&gt;286&lt;/key&gt;&lt;/foreign-keys&gt;&lt;ref-type name="Journal Article"&gt;17&lt;/ref-type&gt;&lt;contributors&gt;&lt;authors&gt;&lt;author&gt;Mauno, S.&lt;/author&gt;&lt;author&gt;Kinnunen, U. &lt;/author&gt;&lt;author&gt;Ruokolainen, M. &lt;/author&gt;&lt;/authors&gt;&lt;/contributors&gt;&lt;titles&gt;&lt;title&gt;Job demands and resources as antecedents of work engagement: A longitudinal study.&lt;/title&gt;&lt;secondary-title&gt;Journal of Vocational Behavior&lt;/secondary-title&gt;&lt;/titles&gt;&lt;periodical&gt;&lt;full-title&gt;Journal of Vocational Behavior&lt;/full-title&gt;&lt;/periodical&gt;&lt;volume&gt;70&lt;/volume&gt;&lt;number&gt;149-171&lt;/number&gt;&lt;dates&gt;&lt;year&gt;2007&lt;/year&gt;&lt;/dates&gt;&lt;urls&gt;&lt;/urls&gt;&lt;/record&gt;&lt;/Cite&gt;&lt;/EndNote&gt;</w:instrText>
      </w:r>
      <w:r w:rsidRPr="00801EE7">
        <w:fldChar w:fldCharType="separate"/>
      </w:r>
      <w:r w:rsidRPr="00801EE7">
        <w:rPr>
          <w:noProof/>
        </w:rPr>
        <w:t>(</w:t>
      </w:r>
      <w:hyperlink w:anchor="_ENREF_184" w:tooltip="Mauno, 2007 #286" w:history="1">
        <w:r w:rsidR="00C7376D" w:rsidRPr="00801EE7">
          <w:rPr>
            <w:noProof/>
          </w:rPr>
          <w:t>2007</w:t>
        </w:r>
      </w:hyperlink>
      <w:r w:rsidRPr="00801EE7">
        <w:rPr>
          <w:noProof/>
        </w:rPr>
        <w:t>)</w:t>
      </w:r>
      <w:r w:rsidRPr="00801EE7">
        <w:fldChar w:fldCharType="end"/>
      </w:r>
      <w:r w:rsidRPr="00801EE7">
        <w:t xml:space="preserve"> found that job resources in the form of supervisor support was a better predictor for work engagement than job demands. In a 16 month study de Langea, Witte, and Notelaers </w:t>
      </w:r>
      <w:r w:rsidRPr="00801EE7">
        <w:fldChar w:fldCharType="begin"/>
      </w:r>
      <w:r w:rsidR="00801EE7" w:rsidRPr="00801EE7">
        <w:instrText xml:space="preserve"> ADDIN EN.CITE &lt;EndNote&gt;&lt;Cite ExcludeAuth="1"&gt;&lt;Author&gt;Langea&lt;/Author&gt;&lt;Year&gt;2008&lt;/Year&gt;&lt;RecNum&gt;291&lt;/RecNum&gt;&lt;DisplayText&gt;(2008)&lt;/DisplayText&gt;&lt;record&gt;&lt;rec-number&gt;291&lt;/rec-number&gt;&lt;foreign-keys&gt;&lt;key app="EN" db-id="w925pd9xrv2fpmepr0bxffw2t9re95vaa050"&gt;291&lt;/key&gt;&lt;/foreign-keys&gt;&lt;ref-type name="Journal Article"&gt;17&lt;/ref-type&gt;&lt;contributors&gt;&lt;authors&gt;&lt;author&gt;De Langea, A.H.&lt;/author&gt;&lt;author&gt;De Witte, H.&lt;/author&gt;&lt;author&gt;Notelaers, G.&lt;/author&gt;&lt;/authors&gt;&lt;/contributors&gt;&lt;titles&gt;&lt;title&gt;Should I stay or should I go? Examining longitudinal relations among job resources and work engagement for stayers versus movers&lt;/title&gt;&lt;secondary-title&gt;Work &amp;amp; Stress&lt;/secondary-title&gt;&lt;/titles&gt;&lt;pages&gt;201-223&lt;/pages&gt;&lt;volume&gt;22&lt;/volume&gt;&lt;number&gt;3&lt;/number&gt;&lt;dates&gt;&lt;year&gt;2008&lt;/year&gt;&lt;/dates&gt;&lt;urls&gt;&lt;/urls&gt;&lt;/record&gt;&lt;/Cite&gt;&lt;/EndNote&gt;</w:instrText>
      </w:r>
      <w:r w:rsidRPr="00801EE7">
        <w:fldChar w:fldCharType="separate"/>
      </w:r>
      <w:r w:rsidRPr="00801EE7">
        <w:rPr>
          <w:noProof/>
        </w:rPr>
        <w:t>(</w:t>
      </w:r>
      <w:hyperlink w:anchor="_ENREF_68" w:tooltip="De Langea, 2008 #291" w:history="1">
        <w:r w:rsidR="00C7376D" w:rsidRPr="00801EE7">
          <w:rPr>
            <w:noProof/>
          </w:rPr>
          <w:t>2008</w:t>
        </w:r>
      </w:hyperlink>
      <w:r w:rsidRPr="00801EE7">
        <w:rPr>
          <w:noProof/>
        </w:rPr>
        <w:t>)</w:t>
      </w:r>
      <w:r w:rsidRPr="00801EE7">
        <w:fldChar w:fldCharType="end"/>
      </w:r>
      <w:r w:rsidRPr="00801EE7">
        <w:t xml:space="preserve"> found that low work engagement and low job resources (colleague and supervisor support) were predictive of turnover. </w:t>
      </w:r>
    </w:p>
    <w:p w14:paraId="0F734D37" w14:textId="19B40877" w:rsidR="00266481" w:rsidRPr="00801EE7" w:rsidRDefault="00266481" w:rsidP="00801EE7">
      <w:pPr>
        <w:pStyle w:val="BodyText"/>
        <w:ind w:firstLine="0"/>
      </w:pPr>
      <w:r w:rsidRPr="00801EE7">
        <w:lastRenderedPageBreak/>
        <w:tab/>
        <w:t xml:space="preserve">A current limitation in the research on work support and work engagement is the inconsistencies in definitions and measurements used for work support. For example, in the Rothmann and Joubert </w:t>
      </w:r>
      <w:r w:rsidRPr="00801EE7">
        <w:fldChar w:fldCharType="begin"/>
      </w:r>
      <w:r w:rsidR="00801EE7" w:rsidRPr="00801EE7">
        <w:instrText xml:space="preserve"> ADDIN EN.CITE &lt;EndNote&gt;&lt;Cite ExcludeAuth="1"&gt;&lt;Author&gt;Rothmann&lt;/Author&gt;&lt;Year&gt;2007&lt;/Year&gt;&lt;RecNum&gt;293&lt;/RecNum&gt;&lt;DisplayText&gt;(2007)&lt;/DisplayText&gt;&lt;record&gt;&lt;rec-number&gt;293&lt;/rec-number&gt;&lt;foreign-keys&gt;&lt;key app="EN" db-id="w925pd9xrv2fpmepr0bxffw2t9re95vaa050"&gt;293&lt;/key&gt;&lt;/foreign-keys&gt;&lt;ref-type name="Journal Article"&gt;17&lt;/ref-type&gt;&lt;contributors&gt;&lt;authors&gt;&lt;author&gt;Rothmann, S.&lt;/author&gt;&lt;author&gt;Joubert, J.H.&lt;/author&gt;&lt;/authors&gt;&lt;/contributors&gt;&lt;titles&gt;&lt;title&gt;Job demands, job resources, burnout and work engagement of managers at a platinum mine in the North West Province&lt;/title&gt;&lt;secondary-title&gt;South African Journal of Business Management&lt;/secondary-title&gt;&lt;/titles&gt;&lt;pages&gt;49-61&lt;/pages&gt;&lt;volume&gt;38&lt;/volume&gt;&lt;number&gt;3&lt;/number&gt;&lt;dates&gt;&lt;year&gt;2007&lt;/year&gt;&lt;/dates&gt;&lt;urls&gt;&lt;/urls&gt;&lt;/record&gt;&lt;/Cite&gt;&lt;/EndNote&gt;</w:instrText>
      </w:r>
      <w:r w:rsidRPr="00801EE7">
        <w:fldChar w:fldCharType="separate"/>
      </w:r>
      <w:r w:rsidRPr="00801EE7">
        <w:rPr>
          <w:noProof/>
        </w:rPr>
        <w:t>(</w:t>
      </w:r>
      <w:hyperlink w:anchor="_ENREF_231" w:tooltip="Rothmann, 2007 #293" w:history="1">
        <w:r w:rsidR="00C7376D" w:rsidRPr="00801EE7">
          <w:rPr>
            <w:noProof/>
          </w:rPr>
          <w:t>2007</w:t>
        </w:r>
      </w:hyperlink>
      <w:r w:rsidRPr="00801EE7">
        <w:rPr>
          <w:noProof/>
        </w:rPr>
        <w:t>)</w:t>
      </w:r>
      <w:r w:rsidRPr="00801EE7">
        <w:fldChar w:fldCharType="end"/>
      </w:r>
      <w:r w:rsidRPr="00801EE7">
        <w:t xml:space="preserve"> study supervisor support was included as part of the measurement for organizational support. </w:t>
      </w:r>
    </w:p>
    <w:p w14:paraId="5565EA28" w14:textId="77777777" w:rsidR="00266481" w:rsidRPr="00801EE7" w:rsidRDefault="00266481" w:rsidP="00801EE7">
      <w:pPr>
        <w:pStyle w:val="BodyText"/>
        <w:ind w:firstLine="0"/>
      </w:pPr>
      <w:r w:rsidRPr="00801EE7">
        <w:tab/>
        <w:t>There are three sets of hypotheses pertaining to the work domain social support mediators in this study. One set tests the general supervisor support construct as a mediator, one set tests the family facilitative supervisor construct as a mediator, and one set tests the colleague support construct as a mediator.</w:t>
      </w:r>
    </w:p>
    <w:p w14:paraId="41D4DCB1" w14:textId="285E9598" w:rsidR="00266481" w:rsidRPr="00801EE7" w:rsidRDefault="00664D3E" w:rsidP="00801EE7">
      <w:pPr>
        <w:pStyle w:val="BodyText"/>
        <w:ind w:firstLine="0"/>
        <w:rPr>
          <w:i/>
        </w:rPr>
      </w:pPr>
      <w:r>
        <w:rPr>
          <w:i/>
        </w:rPr>
        <w:t>Hypothesis 2a:  Global supervisor support</w:t>
      </w:r>
      <w:r w:rsidR="00266481" w:rsidRPr="00801EE7">
        <w:rPr>
          <w:i/>
        </w:rPr>
        <w:t xml:space="preserve"> (GLOSUPSUP) partially mediates the relationship between work-family conflict (WFC) and employee work engagement (ENGAGE).</w:t>
      </w:r>
    </w:p>
    <w:p w14:paraId="1E235C2D" w14:textId="232C112E" w:rsidR="00266481" w:rsidRPr="00801EE7" w:rsidRDefault="00664D3E" w:rsidP="00801EE7">
      <w:pPr>
        <w:pStyle w:val="BodyText"/>
        <w:ind w:firstLine="0"/>
        <w:rPr>
          <w:i/>
        </w:rPr>
      </w:pPr>
      <w:r>
        <w:rPr>
          <w:i/>
        </w:rPr>
        <w:t>Hypothesis 2b: Global</w:t>
      </w:r>
      <w:r w:rsidR="0014728F">
        <w:rPr>
          <w:i/>
        </w:rPr>
        <w:t xml:space="preserve"> s</w:t>
      </w:r>
      <w:r w:rsidR="00266481" w:rsidRPr="00801EE7">
        <w:rPr>
          <w:i/>
        </w:rPr>
        <w:t>upervisor</w:t>
      </w:r>
      <w:r w:rsidR="0014728F">
        <w:rPr>
          <w:i/>
        </w:rPr>
        <w:t xml:space="preserve"> s</w:t>
      </w:r>
      <w:r>
        <w:rPr>
          <w:i/>
        </w:rPr>
        <w:t>upport</w:t>
      </w:r>
      <w:r w:rsidR="00266481" w:rsidRPr="00801EE7">
        <w:rPr>
          <w:i/>
        </w:rPr>
        <w:t xml:space="preserve"> (GLOSUPSUP) partially mediates the relationship between family-work conflict (FWC) and employee work engagement (ENGAGE). </w:t>
      </w:r>
    </w:p>
    <w:p w14:paraId="4D93F713" w14:textId="327D8ADB" w:rsidR="00266481" w:rsidRPr="00801EE7" w:rsidRDefault="0014728F" w:rsidP="00801EE7">
      <w:pPr>
        <w:pStyle w:val="BodyText"/>
        <w:ind w:firstLine="0"/>
        <w:rPr>
          <w:i/>
        </w:rPr>
      </w:pPr>
      <w:r>
        <w:rPr>
          <w:i/>
        </w:rPr>
        <w:t>Hypothesis 3a:  Supervisor s</w:t>
      </w:r>
      <w:r w:rsidR="00266481" w:rsidRPr="00801EE7">
        <w:rPr>
          <w:i/>
        </w:rPr>
        <w:t xml:space="preserve">upport for </w:t>
      </w:r>
      <w:r>
        <w:rPr>
          <w:i/>
        </w:rPr>
        <w:t xml:space="preserve">work, </w:t>
      </w:r>
      <w:r w:rsidR="00266481" w:rsidRPr="00801EE7">
        <w:rPr>
          <w:i/>
        </w:rPr>
        <w:t>personal and family life (SUPSUP) partially mediates the relationship between work-family conflict (WFC) and employee work engagement (ENGAGE).</w:t>
      </w:r>
    </w:p>
    <w:p w14:paraId="407A6DBE" w14:textId="09F06618" w:rsidR="00266481" w:rsidRPr="00801EE7" w:rsidRDefault="00266481" w:rsidP="00801EE7">
      <w:pPr>
        <w:pStyle w:val="BodyText"/>
        <w:ind w:firstLine="0"/>
        <w:rPr>
          <w:i/>
        </w:rPr>
      </w:pPr>
      <w:r w:rsidRPr="00801EE7">
        <w:rPr>
          <w:i/>
        </w:rPr>
        <w:t>Hypo</w:t>
      </w:r>
      <w:r w:rsidR="0014728F">
        <w:rPr>
          <w:i/>
        </w:rPr>
        <w:t>thesis 3b:  Supervisor s</w:t>
      </w:r>
      <w:r w:rsidRPr="00801EE7">
        <w:rPr>
          <w:i/>
        </w:rPr>
        <w:t>upport for personal, and family life (SUPSUP) partially mediates the relationship between family-work conflict (FWC) and employee work engagement (ENGAGE).</w:t>
      </w:r>
    </w:p>
    <w:p w14:paraId="33D0E3B2" w14:textId="5056CC12" w:rsidR="00266481" w:rsidRPr="00801EE7" w:rsidRDefault="00664D3E" w:rsidP="00801EE7">
      <w:pPr>
        <w:pStyle w:val="BodyText"/>
        <w:ind w:firstLine="0"/>
        <w:rPr>
          <w:i/>
        </w:rPr>
      </w:pPr>
      <w:r>
        <w:rPr>
          <w:i/>
        </w:rPr>
        <w:t xml:space="preserve">Hypothesis 4a:  </w:t>
      </w:r>
      <w:r w:rsidR="00266481" w:rsidRPr="00801EE7">
        <w:rPr>
          <w:i/>
        </w:rPr>
        <w:t>Colleague</w:t>
      </w:r>
      <w:r>
        <w:rPr>
          <w:i/>
        </w:rPr>
        <w:t xml:space="preserve"> Support</w:t>
      </w:r>
      <w:r w:rsidR="00266481" w:rsidRPr="00801EE7">
        <w:rPr>
          <w:i/>
        </w:rPr>
        <w:t xml:space="preserve"> (COLSUP) partially mediates the relationship between work-family conflict (WFC) and employee work engagement (ENGAGE).</w:t>
      </w:r>
    </w:p>
    <w:p w14:paraId="6FBBFD0D" w14:textId="2AB122A4" w:rsidR="00266481" w:rsidRPr="00801EE7" w:rsidRDefault="00266481" w:rsidP="00801EE7">
      <w:pPr>
        <w:pStyle w:val="BodyText"/>
        <w:ind w:firstLine="0"/>
        <w:rPr>
          <w:i/>
        </w:rPr>
      </w:pPr>
      <w:r w:rsidRPr="00801EE7">
        <w:rPr>
          <w:i/>
        </w:rPr>
        <w:lastRenderedPageBreak/>
        <w:t>Hyp</w:t>
      </w:r>
      <w:r w:rsidR="00664D3E">
        <w:rPr>
          <w:i/>
        </w:rPr>
        <w:t xml:space="preserve">othesis 4b:  </w:t>
      </w:r>
      <w:r w:rsidRPr="00801EE7">
        <w:rPr>
          <w:i/>
        </w:rPr>
        <w:t xml:space="preserve">Colleague </w:t>
      </w:r>
      <w:r w:rsidR="00664D3E">
        <w:rPr>
          <w:i/>
        </w:rPr>
        <w:t xml:space="preserve">Support </w:t>
      </w:r>
      <w:r w:rsidRPr="00801EE7">
        <w:rPr>
          <w:i/>
        </w:rPr>
        <w:t>(COLSUP) partially mediates the relationship between family-work conflict (FWC) and employee work engagement (ENGAGE).</w:t>
      </w:r>
    </w:p>
    <w:p w14:paraId="19E7D050" w14:textId="77777777" w:rsidR="00266481" w:rsidRPr="00801EE7" w:rsidRDefault="00266481" w:rsidP="00801EE7">
      <w:pPr>
        <w:pStyle w:val="BodyText"/>
        <w:ind w:firstLine="0"/>
        <w:rPr>
          <w:b/>
        </w:rPr>
      </w:pPr>
      <w:r w:rsidRPr="00801EE7">
        <w:rPr>
          <w:b/>
        </w:rPr>
        <w:t xml:space="preserve">Non-work Based Social Support and Work Engagement Outcomes </w:t>
      </w:r>
    </w:p>
    <w:p w14:paraId="6D2F58D0" w14:textId="77777777" w:rsidR="00266481" w:rsidRPr="00801EE7" w:rsidRDefault="00266481" w:rsidP="00801EE7">
      <w:pPr>
        <w:pStyle w:val="BodyText"/>
        <w:ind w:firstLine="0"/>
      </w:pPr>
      <w:r w:rsidRPr="00801EE7">
        <w:tab/>
        <w:t>A review of the literature resulted in no studies to date examining the relationship between non-work support systems such as spouse/partner or friends and work on work engagement. This study will serve to fill a gap in the body of knowledge on this aspect of the issue. There are two sets of hypotheses in this study pertaining to the non-work domain social support mediators. One set tests the family support construct as a mediator and one set test the support appraisal for stress – non-work as a mediator.</w:t>
      </w:r>
    </w:p>
    <w:p w14:paraId="4C6F15E7" w14:textId="77777777" w:rsidR="00266481" w:rsidRPr="00801EE7" w:rsidRDefault="00266481" w:rsidP="00801EE7">
      <w:pPr>
        <w:pStyle w:val="BodyText"/>
        <w:ind w:firstLine="0"/>
        <w:rPr>
          <w:i/>
        </w:rPr>
      </w:pPr>
      <w:r w:rsidRPr="00801EE7">
        <w:rPr>
          <w:i/>
        </w:rPr>
        <w:t>Hypothesis 5a:  Family Support (FAMSUP) partially mediates the relationships between work-family conflict (WFC) and employee work engagement (ENGAGE).</w:t>
      </w:r>
    </w:p>
    <w:p w14:paraId="5CA81FF3" w14:textId="77777777" w:rsidR="00266481" w:rsidRPr="00801EE7" w:rsidRDefault="00266481" w:rsidP="00801EE7">
      <w:pPr>
        <w:pStyle w:val="BodyText"/>
        <w:ind w:firstLine="0"/>
        <w:rPr>
          <w:i/>
        </w:rPr>
      </w:pPr>
      <w:r w:rsidRPr="00801EE7">
        <w:rPr>
          <w:i/>
        </w:rPr>
        <w:t>Hypothesis 5b:  Family Support (FAMSUP) partially mediates the relationships between family-work conflict (FWC) and employee work engagement (ENGAGE).</w:t>
      </w:r>
    </w:p>
    <w:p w14:paraId="38DE8FBC" w14:textId="380D70FD" w:rsidR="00266481" w:rsidRPr="00801EE7" w:rsidRDefault="00266481" w:rsidP="00801EE7">
      <w:pPr>
        <w:pStyle w:val="BodyText"/>
        <w:ind w:firstLine="0"/>
        <w:rPr>
          <w:i/>
        </w:rPr>
      </w:pPr>
      <w:r w:rsidRPr="00801EE7">
        <w:rPr>
          <w:i/>
        </w:rPr>
        <w:t>Hypo</w:t>
      </w:r>
      <w:r w:rsidR="00664D3E">
        <w:rPr>
          <w:i/>
        </w:rPr>
        <w:t xml:space="preserve">thesis 6a:  </w:t>
      </w:r>
      <w:r w:rsidRPr="00801EE7">
        <w:rPr>
          <w:i/>
        </w:rPr>
        <w:t xml:space="preserve">Non-Work </w:t>
      </w:r>
      <w:r w:rsidR="00664D3E">
        <w:rPr>
          <w:i/>
        </w:rPr>
        <w:t>Support (</w:t>
      </w:r>
      <w:r w:rsidRPr="00801EE7">
        <w:rPr>
          <w:i/>
        </w:rPr>
        <w:t>NW</w:t>
      </w:r>
      <w:r w:rsidR="00664D3E">
        <w:rPr>
          <w:i/>
        </w:rPr>
        <w:t>SUP</w:t>
      </w:r>
      <w:r w:rsidRPr="00801EE7">
        <w:rPr>
          <w:i/>
        </w:rPr>
        <w:t>) partially mediates the relationships between work family conflict (WFC) and employee work engagement (ENGAGE).</w:t>
      </w:r>
    </w:p>
    <w:p w14:paraId="4D3CECB3" w14:textId="65D5FCAE" w:rsidR="00266481" w:rsidRPr="00801EE7" w:rsidRDefault="00664D3E" w:rsidP="00801EE7">
      <w:pPr>
        <w:pStyle w:val="BodyText"/>
        <w:ind w:firstLine="0"/>
        <w:rPr>
          <w:i/>
        </w:rPr>
      </w:pPr>
      <w:r>
        <w:rPr>
          <w:i/>
        </w:rPr>
        <w:t>Hypothesis 6b:  Non</w:t>
      </w:r>
      <w:r w:rsidR="00266481" w:rsidRPr="00801EE7">
        <w:rPr>
          <w:i/>
        </w:rPr>
        <w:t>-Work</w:t>
      </w:r>
      <w:r>
        <w:rPr>
          <w:i/>
        </w:rPr>
        <w:t xml:space="preserve"> Support (</w:t>
      </w:r>
      <w:r w:rsidR="00266481" w:rsidRPr="00801EE7">
        <w:rPr>
          <w:i/>
        </w:rPr>
        <w:t>NW</w:t>
      </w:r>
      <w:r>
        <w:rPr>
          <w:i/>
        </w:rPr>
        <w:t>SUP</w:t>
      </w:r>
      <w:r w:rsidR="00266481" w:rsidRPr="00801EE7">
        <w:rPr>
          <w:i/>
        </w:rPr>
        <w:t>) partially mediates the relationships between family-work conflict (FWC) and employee work engagement (ENGAGE).</w:t>
      </w:r>
    </w:p>
    <w:p w14:paraId="35515ADB" w14:textId="77777777" w:rsidR="00266481" w:rsidRPr="00801EE7" w:rsidRDefault="00266481" w:rsidP="00801EE7">
      <w:pPr>
        <w:pStyle w:val="BodyText"/>
        <w:ind w:firstLine="0"/>
        <w:jc w:val="center"/>
        <w:rPr>
          <w:b/>
        </w:rPr>
      </w:pPr>
      <w:r w:rsidRPr="00801EE7">
        <w:rPr>
          <w:b/>
        </w:rPr>
        <w:t>Relationship of Antecedents, Mediators, and Outcomes</w:t>
      </w:r>
    </w:p>
    <w:p w14:paraId="0D175682" w14:textId="77777777" w:rsidR="00266481" w:rsidRPr="00801EE7" w:rsidRDefault="00266481" w:rsidP="00801EE7">
      <w:pPr>
        <w:pStyle w:val="BodyText"/>
        <w:ind w:firstLine="0"/>
      </w:pPr>
      <w:r w:rsidRPr="00801EE7">
        <w:t xml:space="preserve">The previous sections of this chapter have demonstrated that there is a substantial amount of research for the separate components of this study’s model:  antecedents, mediators, and </w:t>
      </w:r>
      <w:r w:rsidRPr="00801EE7">
        <w:lastRenderedPageBreak/>
        <w:t>outcomes. What is deficient in the review of literature, however, are studies examining work engagement outcomes in relationship to the antecedents and mediators of this study.</w:t>
      </w:r>
    </w:p>
    <w:p w14:paraId="535E6FA0" w14:textId="77777777" w:rsidR="00266481" w:rsidRPr="00801EE7" w:rsidRDefault="00266481" w:rsidP="00801EE7">
      <w:pPr>
        <w:pStyle w:val="BodyText"/>
        <w:ind w:firstLine="0"/>
      </w:pPr>
      <w:r w:rsidRPr="00801EE7">
        <w:tab/>
        <w:t>In the context of the relationship of these specific variables, this is a groundbreaking study for three reasons:  (1) the relationships of these specific variables have never been examined; (2) the Extension population, particularly such a large and representative one, has never been utilized integrating these variables; and (3) a national study does not exist examining these variables.</w:t>
      </w:r>
    </w:p>
    <w:p w14:paraId="68ED2204" w14:textId="77777777" w:rsidR="00266481" w:rsidRPr="00801EE7" w:rsidRDefault="00266481" w:rsidP="00801EE7">
      <w:pPr>
        <w:jc w:val="center"/>
        <w:rPr>
          <w:rFonts w:ascii="Times New Roman" w:hAnsi="Times New Roman" w:cs="Times New Roman"/>
          <w:b/>
        </w:rPr>
      </w:pPr>
      <w:r w:rsidRPr="00801EE7">
        <w:rPr>
          <w:rFonts w:ascii="Times New Roman" w:hAnsi="Times New Roman" w:cs="Times New Roman"/>
          <w:b/>
        </w:rPr>
        <w:t>Objectives/Purpose of Study</w:t>
      </w:r>
    </w:p>
    <w:p w14:paraId="6C3EEBEF"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The purpose of this research is to examine the relationship between work/family conflict and the work engagement among Extension employees. The objectives include:</w:t>
      </w:r>
    </w:p>
    <w:p w14:paraId="44EE3306"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1.</w:t>
      </w:r>
      <w:r w:rsidRPr="00801EE7">
        <w:rPr>
          <w:rFonts w:ascii="Times New Roman" w:hAnsi="Times New Roman" w:cs="Times New Roman"/>
        </w:rPr>
        <w:tab/>
        <w:t>Assess the current state of work/family conflict in the Extension organization across the United States.</w:t>
      </w:r>
    </w:p>
    <w:p w14:paraId="0128491F"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2.</w:t>
      </w:r>
      <w:r w:rsidRPr="00801EE7">
        <w:rPr>
          <w:rFonts w:ascii="Times New Roman" w:hAnsi="Times New Roman" w:cs="Times New Roman"/>
        </w:rPr>
        <w:tab/>
        <w:t>Make recommendations to Extension administrators and personnel on how best to integrate work and family into the organization so that the organizational and work engagement is increased.</w:t>
      </w:r>
    </w:p>
    <w:p w14:paraId="0189D8DF" w14:textId="77777777" w:rsidR="00266481" w:rsidRPr="00801EE7" w:rsidRDefault="00266481" w:rsidP="00801EE7">
      <w:pPr>
        <w:jc w:val="center"/>
        <w:rPr>
          <w:rFonts w:ascii="Times New Roman" w:hAnsi="Times New Roman" w:cs="Times New Roman"/>
          <w:b/>
        </w:rPr>
      </w:pPr>
      <w:r w:rsidRPr="00801EE7">
        <w:rPr>
          <w:rFonts w:ascii="Times New Roman" w:hAnsi="Times New Roman" w:cs="Times New Roman"/>
          <w:b/>
        </w:rPr>
        <w:t>Anticipated Contributions (Theory, Research, Practice)</w:t>
      </w:r>
    </w:p>
    <w:p w14:paraId="205195BE" w14:textId="77777777" w:rsidR="00266481" w:rsidRPr="00801EE7" w:rsidRDefault="00266481" w:rsidP="00801EE7">
      <w:pPr>
        <w:pStyle w:val="BodyText"/>
        <w:ind w:firstLine="0"/>
      </w:pPr>
      <w:r w:rsidRPr="00801EE7">
        <w:t xml:space="preserve">The work-family conflict research arena has been in existence in some form since the 1960s. It is anticipated that this study will support the overall findings of work-family conflict research to date. This study will make a significant contribution to the literature based on the population and sample size being used. To date, a national study of Extension professionals has not been </w:t>
      </w:r>
      <w:r w:rsidRPr="00801EE7">
        <w:lastRenderedPageBreak/>
        <w:t>conducted to examine the relationships of the variables presented. A handful of studies have examined some of the relevant variables in individual states across the United States. It is hoped that this research will bring a call to action by Extension organizations across the country to an important issue which is affecting the profession in both direct and indirect ways. My vision is for a strategic move nationally and locally to create policies, support systems, and cultures which would help the organization and the employee to thrive.</w:t>
      </w:r>
    </w:p>
    <w:p w14:paraId="74EA57DF" w14:textId="77777777" w:rsidR="00266481" w:rsidRPr="00801EE7" w:rsidRDefault="00266481" w:rsidP="00801EE7">
      <w:pPr>
        <w:pStyle w:val="BodyText"/>
        <w:ind w:firstLine="0"/>
        <w:jc w:val="center"/>
        <w:rPr>
          <w:b/>
        </w:rPr>
      </w:pPr>
      <w:r w:rsidRPr="00801EE7">
        <w:rPr>
          <w:b/>
        </w:rPr>
        <w:t>Summary</w:t>
      </w:r>
    </w:p>
    <w:p w14:paraId="5D3A0041" w14:textId="77777777" w:rsidR="00266481" w:rsidRPr="00801EE7" w:rsidRDefault="00266481" w:rsidP="00801EE7">
      <w:pPr>
        <w:pStyle w:val="BodyText"/>
        <w:ind w:firstLine="0"/>
      </w:pPr>
      <w:r w:rsidRPr="00801EE7">
        <w:t>Chapter 2 gave a review of past research of the constructs in this study (work-family conflict, family-work conflict, work-support, non-work support, and engagement. The relationships between these constructs were also discussed. This review establishes the six (6) hypotheses in the study, examining the relationships between the constructs (i.e. work-family conflict and work engagement and family-work conflict and work engagement) and the partial mediating relationship of support (work support mediating work-family conflict and work engagement; work support mediating family-work conflict and work engagement; non-work support mediating work-family conflict and work engagement; and non-work support mediating family-work conflict and work engagement). Chapter 3 will discuss the methodology of the study including the sample description, instrumentation, and data analysis procedures.</w:t>
      </w:r>
    </w:p>
    <w:p w14:paraId="1528B7F9" w14:textId="77777777" w:rsidR="00266481" w:rsidRPr="00801EE7" w:rsidRDefault="00266481" w:rsidP="00801EE7">
      <w:pPr>
        <w:jc w:val="center"/>
        <w:rPr>
          <w:rFonts w:ascii="Times New Roman" w:hAnsi="Times New Roman" w:cs="Times New Roman"/>
          <w:b/>
        </w:rPr>
      </w:pPr>
    </w:p>
    <w:p w14:paraId="562696AF" w14:textId="77777777" w:rsidR="00266481" w:rsidRPr="00801EE7" w:rsidRDefault="00266481" w:rsidP="00801EE7">
      <w:pPr>
        <w:jc w:val="center"/>
        <w:rPr>
          <w:rFonts w:ascii="Times New Roman" w:hAnsi="Times New Roman" w:cs="Times New Roman"/>
          <w:b/>
        </w:rPr>
      </w:pPr>
    </w:p>
    <w:p w14:paraId="216F9F80" w14:textId="77777777" w:rsidR="00266481" w:rsidRPr="00801EE7" w:rsidRDefault="00266481" w:rsidP="00801EE7">
      <w:pPr>
        <w:jc w:val="center"/>
        <w:rPr>
          <w:rFonts w:ascii="Times New Roman" w:hAnsi="Times New Roman" w:cs="Times New Roman"/>
          <w:b/>
        </w:rPr>
      </w:pPr>
    </w:p>
    <w:p w14:paraId="5ABD4059" w14:textId="10F0C9F1" w:rsidR="00266481" w:rsidRPr="00801EE7" w:rsidRDefault="00266481" w:rsidP="00801EE7">
      <w:pPr>
        <w:jc w:val="center"/>
        <w:rPr>
          <w:rFonts w:ascii="Times New Roman" w:hAnsi="Times New Roman" w:cs="Times New Roman"/>
          <w:b/>
        </w:rPr>
      </w:pPr>
      <w:r w:rsidRPr="00801EE7">
        <w:rPr>
          <w:rFonts w:ascii="Times New Roman" w:hAnsi="Times New Roman" w:cs="Times New Roman"/>
          <w:b/>
        </w:rPr>
        <w:lastRenderedPageBreak/>
        <w:t>CHAPTER 3</w:t>
      </w:r>
    </w:p>
    <w:p w14:paraId="295A7126" w14:textId="77777777" w:rsidR="00266481" w:rsidRPr="00801EE7" w:rsidRDefault="00266481" w:rsidP="00801EE7">
      <w:pPr>
        <w:jc w:val="center"/>
        <w:rPr>
          <w:rFonts w:ascii="Times New Roman" w:hAnsi="Times New Roman" w:cs="Times New Roman"/>
          <w:b/>
        </w:rPr>
      </w:pPr>
      <w:r w:rsidRPr="00801EE7">
        <w:rPr>
          <w:rFonts w:ascii="Times New Roman" w:hAnsi="Times New Roman" w:cs="Times New Roman"/>
          <w:b/>
        </w:rPr>
        <w:t>METHODS</w:t>
      </w:r>
    </w:p>
    <w:p w14:paraId="0DB377FA" w14:textId="77777777" w:rsidR="00266481" w:rsidRPr="00801EE7" w:rsidRDefault="00266481" w:rsidP="00801EE7">
      <w:pPr>
        <w:rPr>
          <w:rFonts w:ascii="Times New Roman" w:hAnsi="Times New Roman" w:cs="Times New Roman"/>
        </w:rPr>
      </w:pPr>
    </w:p>
    <w:p w14:paraId="390E7C00"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 xml:space="preserve">This chapter provides details of the methods used for testing the hypotheses presented in Chapter 2. First, the hypotheses will be reviewed and the theoretical model will be illustrated as a structural equation model. Second, the research design will be discussed followed by the sample selection and research procedures. Finally, the operational definitions and measurement scales will be discussed and the analyses procedures described. </w:t>
      </w:r>
    </w:p>
    <w:p w14:paraId="7BB7DF18"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ab/>
        <w:t>The purpose of this study was to examine the relationship between work-family conflict and employee work engagement, as well as the mediating effects of work and non-work social support among Extension professionals across the United States.</w:t>
      </w:r>
    </w:p>
    <w:p w14:paraId="57F6866A" w14:textId="77777777" w:rsidR="00266481" w:rsidRPr="00801EE7" w:rsidRDefault="00266481" w:rsidP="00801EE7">
      <w:pPr>
        <w:jc w:val="center"/>
        <w:rPr>
          <w:rFonts w:ascii="Times New Roman" w:hAnsi="Times New Roman" w:cs="Times New Roman"/>
          <w:b/>
        </w:rPr>
      </w:pPr>
      <w:r w:rsidRPr="00801EE7">
        <w:rPr>
          <w:rFonts w:ascii="Times New Roman" w:hAnsi="Times New Roman" w:cs="Times New Roman"/>
          <w:b/>
        </w:rPr>
        <w:t>Structural Equation Modeling</w:t>
      </w:r>
    </w:p>
    <w:p w14:paraId="278F8386" w14:textId="01FFAC35" w:rsidR="00266481" w:rsidRPr="00801EE7" w:rsidRDefault="00266481" w:rsidP="00801EE7">
      <w:pPr>
        <w:rPr>
          <w:rFonts w:ascii="Times New Roman" w:hAnsi="Times New Roman" w:cs="Times New Roman"/>
        </w:rPr>
      </w:pPr>
      <w:r w:rsidRPr="00801EE7">
        <w:rPr>
          <w:rFonts w:ascii="Times New Roman" w:hAnsi="Times New Roman" w:cs="Times New Roman"/>
        </w:rPr>
        <w:t xml:space="preserve">Structural equation modeling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&lt;EndNote&gt;&lt;Cite&gt;&lt;Author&gt;Batt&lt;/Author&gt;&lt;Year&gt;2003&lt;/Year&gt;&lt;RecNum&gt;199&lt;/RecNum&gt;&lt;DisplayText&gt;(Batt &amp;amp; Valcour, 2003)&lt;/DisplayText&gt;&lt;record&gt;&lt;rec-number&gt;199&lt;/rec-number&gt;&lt;foreign-keys&gt;&lt;key app="EN" db-id="w925pd9xrv2fpmepr0bxffw2t9re95vaa050"&gt;199&lt;/key&gt;&lt;/foreign-keys&gt;&lt;ref-type name="Journal Article"&gt;17&lt;/ref-type&gt;&lt;contributors&gt;&lt;authors&gt;&lt;author&gt;Batt, R. &lt;/author&gt;&lt;author&gt;Valcour, P.M.&lt;/author&gt;&lt;/authors&gt;&lt;/contributors&gt;&lt;titles&gt;&lt;title&gt;Human resources practices as predictors of work-family outcomes and employee turnover&lt;/title&gt;&lt;secondary-title&gt;Industrial Relations&lt;/secondary-title&gt;&lt;/titles&gt;&lt;pages&gt;189-220&lt;/pages&gt;&lt;volume&gt;42&lt;/volume&gt;&lt;number&gt;2&lt;/number&gt;&lt;dates&gt;&lt;year&gt;2003&lt;/year&gt;&lt;/dates&gt;&lt;urls&gt;&lt;/urls&gt;&lt;/record&gt;&lt;/Cite&gt;&lt;/EndNote&gt;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23" w:tooltip="Batt, 2003 #199" w:history="1">
        <w:r w:rsidR="00C7376D" w:rsidRPr="00801EE7">
          <w:rPr>
            <w:rFonts w:ascii="Times New Roman" w:hAnsi="Times New Roman" w:cs="Times New Roman"/>
            <w:noProof/>
          </w:rPr>
          <w:t>Batt &amp; Valcour, 2003</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was used to test the theoretical  model introduced in Chapter 1 and the hypotheses presented in Chapter 2. SEM has many advantages over other statistical analyses such as regression. SEM makes it possible to simultaneously test multiple constructs, accounts for measurement error in latent variables, and is idyllic for comparing theoretical models </w:t>
      </w:r>
      <w:r w:rsidRPr="00801EE7">
        <w:rPr>
          <w:rFonts w:ascii="Times New Roman" w:hAnsi="Times New Roman" w:cs="Times New Roman"/>
        </w:rPr>
        <w:fldChar w:fldCharType="begin"/>
      </w:r>
      <w:r w:rsidR="00EC2AFE">
        <w:rPr>
          <w:rFonts w:ascii="Times New Roman" w:hAnsi="Times New Roman" w:cs="Times New Roman"/>
        </w:rPr>
        <w:instrText xml:space="preserve"> ADDIN EN.CITE &lt;EndNote&gt;&lt;Cite&gt;&lt;Author&gt;Byrne&lt;/Author&gt;&lt;Year&gt;2010&lt;/Year&gt;&lt;RecNum&gt;478&lt;/RecNum&gt;&lt;Prefix&gt;e.g. &lt;/Prefix&gt;&lt;DisplayText&gt;(e.g. Bollen, 1989; Byrne, 2010; Kline, 2011)&lt;/DisplayText&gt;&lt;record&gt;&lt;rec-number&gt;478&lt;/rec-number&gt;&lt;foreign-keys&gt;&lt;key app="EN" db-id="w925pd9xrv2fpmepr0bxffw2t9re95vaa050"&gt;478&lt;/key&gt;&lt;/foreign-keys&gt;&lt;ref-type name="Book"&gt;6&lt;/ref-type&gt;&lt;contributors&gt;&lt;authors&gt;&lt;author&gt;Byrne, B.M. &lt;/author&gt;&lt;/authors&gt;&lt;/contributors&gt;&lt;titles&gt;&lt;title&gt;Structural Equation Modeling with AMOS - Basic Concepts, Applications, and Programming.&lt;/title&gt;&lt;/titles&gt;&lt;edition&gt;2nd&lt;/edition&gt;&lt;dates&gt;&lt;year&gt;2010&lt;/year&gt;&lt;/dates&gt;&lt;pub-location&gt;New York&lt;/pub-location&gt;&lt;publisher&gt;Taylor &amp;amp; Francis Group&lt;/publisher&gt;&lt;urls&gt;&lt;/urls&gt;&lt;/record&gt;&lt;/Cite&gt;&lt;Cite&gt;&lt;Author&gt;Bollen&lt;/Author&gt;&lt;Year&gt;1989&lt;/Year&gt;&lt;RecNum&gt;479&lt;/RecNum&gt;&lt;record&gt;&lt;rec-number&gt;479&lt;/rec-number&gt;&lt;foreign-keys&gt;&lt;key app="EN" db-id="w925pd9xrv2fpmepr0bxffw2t9re95vaa050"&gt;479&lt;/key&gt;&lt;/foreign-keys&gt;&lt;ref-type name="Book"&gt;6&lt;/ref-type&gt;&lt;contributors&gt;&lt;authors&gt;&lt;author&gt;Bollen, K.A.&lt;/author&gt;&lt;/authors&gt;&lt;/contributors&gt;&lt;titles&gt;&lt;title&gt;Structural Equations with Latent Variables&lt;/title&gt;&lt;/titles&gt;&lt;dates&gt;&lt;year&gt;1989&lt;/year&gt;&lt;/dates&gt;&lt;pub-location&gt;New York&lt;/pub-location&gt;&lt;publisher&gt;Wiley&lt;/publisher&gt;&lt;urls&gt;&lt;/urls&gt;&lt;/record&gt;&lt;/Cite&gt;&lt;Cite&gt;&lt;Author&gt;Kline&lt;/Author&gt;&lt;Year&gt;2011&lt;/Year&gt;&lt;RecNum&gt;480&lt;/RecNum&gt;&lt;record&gt;&lt;rec-number&gt;480&lt;/rec-number&gt;&lt;foreign-keys&gt;&lt;key app="EN" db-id="w925pd9xrv2fpmepr0bxffw2t9re95vaa050"&gt;480&lt;/key&gt;&lt;/foreign-keys&gt;&lt;ref-type name="Book"&gt;6&lt;/ref-type&gt;&lt;contributors&gt;&lt;authors&gt;&lt;author&gt;Kline, R.B.&lt;/author&gt;&lt;/authors&gt;&lt;/contributors&gt;&lt;titles&gt;&lt;title&gt;Principles and Practice of Structural Equation Modeling&lt;/title&gt;&lt;/titles&gt;&lt;edition&gt;2nd&lt;/edition&gt;&lt;dates&gt;&lt;year&gt;2011&lt;/year&gt;&lt;/dates&gt;&lt;pub-location&gt;New York&lt;/pub-location&gt;&lt;publisher&gt;Guilford Press&lt;/publisher&gt;&lt;urls&gt;&lt;/urls&gt;&lt;/record&gt;&lt;/Cite&gt;&lt;/EndNote&gt;</w:instrText>
      </w:r>
      <w:r w:rsidRPr="00801EE7">
        <w:rPr>
          <w:rFonts w:ascii="Times New Roman" w:hAnsi="Times New Roman" w:cs="Times New Roman"/>
        </w:rPr>
        <w:fldChar w:fldCharType="separate"/>
      </w:r>
      <w:r w:rsidR="00EC2AFE">
        <w:rPr>
          <w:rFonts w:ascii="Times New Roman" w:hAnsi="Times New Roman" w:cs="Times New Roman"/>
          <w:noProof/>
        </w:rPr>
        <w:t xml:space="preserve">(e.g. </w:t>
      </w:r>
      <w:hyperlink w:anchor="_ENREF_35" w:tooltip="Bollen, 1989 #479" w:history="1">
        <w:r w:rsidR="00C7376D">
          <w:rPr>
            <w:rFonts w:ascii="Times New Roman" w:hAnsi="Times New Roman" w:cs="Times New Roman"/>
            <w:noProof/>
          </w:rPr>
          <w:t>Bollen, 1989</w:t>
        </w:r>
      </w:hyperlink>
      <w:r w:rsidR="00EC2AFE">
        <w:rPr>
          <w:rFonts w:ascii="Times New Roman" w:hAnsi="Times New Roman" w:cs="Times New Roman"/>
          <w:noProof/>
        </w:rPr>
        <w:t xml:space="preserve">; </w:t>
      </w:r>
      <w:hyperlink w:anchor="_ENREF_45" w:tooltip="Byrne, 2010 #478" w:history="1">
        <w:r w:rsidR="00C7376D">
          <w:rPr>
            <w:rFonts w:ascii="Times New Roman" w:hAnsi="Times New Roman" w:cs="Times New Roman"/>
            <w:noProof/>
          </w:rPr>
          <w:t>Byrne, 2010</w:t>
        </w:r>
      </w:hyperlink>
      <w:r w:rsidR="00EC2AFE">
        <w:rPr>
          <w:rFonts w:ascii="Times New Roman" w:hAnsi="Times New Roman" w:cs="Times New Roman"/>
          <w:noProof/>
        </w:rPr>
        <w:t xml:space="preserve">; </w:t>
      </w:r>
      <w:hyperlink w:anchor="_ENREF_156" w:tooltip="Kline, 2011 #480" w:history="1">
        <w:r w:rsidR="00C7376D">
          <w:rPr>
            <w:rFonts w:ascii="Times New Roman" w:hAnsi="Times New Roman" w:cs="Times New Roman"/>
            <w:noProof/>
          </w:rPr>
          <w:t>Kline, 2011</w:t>
        </w:r>
      </w:hyperlink>
      <w:r w:rsidR="00EC2AFE">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w:t>
      </w:r>
    </w:p>
    <w:p w14:paraId="47B57E8D" w14:textId="77777777" w:rsidR="00266481" w:rsidRPr="00801EE7" w:rsidRDefault="00266481" w:rsidP="00801EE7">
      <w:pPr>
        <w:jc w:val="center"/>
        <w:rPr>
          <w:rFonts w:ascii="Times New Roman" w:hAnsi="Times New Roman" w:cs="Times New Roman"/>
          <w:b/>
        </w:rPr>
      </w:pPr>
      <w:r w:rsidRPr="00801EE7">
        <w:rPr>
          <w:rFonts w:ascii="Times New Roman" w:hAnsi="Times New Roman" w:cs="Times New Roman"/>
          <w:b/>
        </w:rPr>
        <w:t>Research Design</w:t>
      </w:r>
    </w:p>
    <w:p w14:paraId="18C4BD05"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 xml:space="preserve">This study used a quantitative cross-sectional survey research approach. A web-based questionnaire (Appendix B) consisting of 86 Likert-type scale items was used. Five narrative </w:t>
      </w:r>
      <w:r w:rsidRPr="00801EE7">
        <w:rPr>
          <w:rFonts w:ascii="Times New Roman" w:hAnsi="Times New Roman" w:cs="Times New Roman"/>
        </w:rPr>
        <w:lastRenderedPageBreak/>
        <w:t>questions were also used. The analysis for this qualitative approach will be used in a later study. The concluding portion of the questionnaire asked demographic questions such as age, current position, state, years in present position, and marital status.</w:t>
      </w:r>
    </w:p>
    <w:p w14:paraId="4E941B78" w14:textId="0ED4BFC1" w:rsidR="00266481" w:rsidRPr="00801EE7" w:rsidRDefault="00266481" w:rsidP="00801EE7">
      <w:pPr>
        <w:rPr>
          <w:rFonts w:ascii="Times New Roman" w:hAnsi="Times New Roman" w:cs="Times New Roman"/>
        </w:rPr>
      </w:pPr>
      <w:r w:rsidRPr="00801EE7">
        <w:rPr>
          <w:rFonts w:ascii="Times New Roman" w:hAnsi="Times New Roman" w:cs="Times New Roman"/>
        </w:rPr>
        <w:tab/>
        <w:t xml:space="preserve">A pre-test of the questionnaire was conducted to test understanding of the directions and the items, and the arrangement of the items on the computer screen. The pre-test was conducted in August 2007 with eight Extension professionals from Tennessee at various levels within the organization. The participants completed the questionnaire online without the researcher being present. They provided feedback concerning the individual items, directions, ease of completion, and flow. There were only two changes recommended. One was to ensure that the anchor points for each item appeared at the top of the computer screen to minimize scrolling. The other </w:t>
      </w:r>
      <w:r w:rsidR="00EC2AFE">
        <w:rPr>
          <w:rFonts w:ascii="Times New Roman" w:hAnsi="Times New Roman" w:cs="Times New Roman"/>
        </w:rPr>
        <w:t>r</w:t>
      </w:r>
      <w:r w:rsidRPr="00801EE7">
        <w:rPr>
          <w:rFonts w:ascii="Times New Roman" w:hAnsi="Times New Roman" w:cs="Times New Roman"/>
        </w:rPr>
        <w:t xml:space="preserve">ecommendation was to ensure that participants could not select more than one answer for items in which only one choice was to be selected. </w:t>
      </w:r>
    </w:p>
    <w:p w14:paraId="22EE9C58" w14:textId="77777777" w:rsidR="00266481" w:rsidRPr="00801EE7" w:rsidRDefault="00266481" w:rsidP="00801EE7">
      <w:pPr>
        <w:rPr>
          <w:rFonts w:ascii="Times New Roman" w:hAnsi="Times New Roman" w:cs="Times New Roman"/>
        </w:rPr>
      </w:pPr>
      <w:r w:rsidRPr="00801EE7">
        <w:rPr>
          <w:rFonts w:ascii="Times New Roman" w:hAnsi="Times New Roman" w:cs="Times New Roman"/>
          <w:b/>
        </w:rPr>
        <w:t>Sample Selection</w:t>
      </w:r>
    </w:p>
    <w:p w14:paraId="36F095F7"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ab/>
        <w:t xml:space="preserve">The population selected for this study was professionals who work for the U.S. Cooperative Extension Service. There are approximately 14,652 Extension professionals employed by 1862 and 1890 Land Grant Institutions as well as 1994 Tribal Colleges throughout the United States. The employees used in this sample work on the county, regional/district, and state levels. Extension professionals who had a percentage of academic appointments were excluded from the sample because their job responsibilities are different from the rest of the </w:t>
      </w:r>
      <w:r w:rsidRPr="00801EE7">
        <w:rPr>
          <w:rFonts w:ascii="Times New Roman" w:hAnsi="Times New Roman" w:cs="Times New Roman"/>
        </w:rPr>
        <w:lastRenderedPageBreak/>
        <w:t>sample. There were 5,100 participants invited to participate in this study. The final sample was 2,782 for a total response rate of 55%.</w:t>
      </w:r>
    </w:p>
    <w:p w14:paraId="46B5EED6"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ab/>
        <w:t>A stratified sampling method was employed so that a representative sample from each state could be obtained. When available, online Extension Directories from each state were used to draw the stratified random sample of employees from each state’s institutions. The Extension system consists of four regions (Southern, Western, North East, and North Central). There were 46 states represented in the final sample. The four states not participating were Alaska, Nevada, Missouri, and Iowa.</w:t>
      </w:r>
    </w:p>
    <w:p w14:paraId="4C9853DE" w14:textId="77777777" w:rsidR="00266481" w:rsidRPr="00801EE7" w:rsidRDefault="00266481" w:rsidP="00801EE7">
      <w:pPr>
        <w:jc w:val="center"/>
        <w:rPr>
          <w:rFonts w:ascii="Times New Roman" w:hAnsi="Times New Roman" w:cs="Times New Roman"/>
          <w:b/>
        </w:rPr>
      </w:pPr>
      <w:r w:rsidRPr="00801EE7">
        <w:rPr>
          <w:rFonts w:ascii="Times New Roman" w:hAnsi="Times New Roman" w:cs="Times New Roman"/>
          <w:b/>
        </w:rPr>
        <w:t>Procedures</w:t>
      </w:r>
    </w:p>
    <w:p w14:paraId="0AD65A79" w14:textId="4B4446E7" w:rsidR="00266481" w:rsidRPr="00801EE7" w:rsidRDefault="00266481" w:rsidP="00801EE7">
      <w:pPr>
        <w:pStyle w:val="Default"/>
        <w:spacing w:line="480" w:lineRule="auto"/>
      </w:pPr>
      <w:r w:rsidRPr="00801EE7">
        <w:rPr>
          <w:iCs/>
        </w:rPr>
        <w:t>The web-based survey used for this study was piloted with a panel of experts for content and face validity. Recommendations given included ensuring that participants could easily answer questions on a single computer sc</w:t>
      </w:r>
      <w:r w:rsidR="00947905">
        <w:rPr>
          <w:iCs/>
        </w:rPr>
        <w:t>reen without the need to scroll and that participants could not select more than one answer for items in which only one answer should be chosen.</w:t>
      </w:r>
    </w:p>
    <w:p w14:paraId="5C5979DF"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ab/>
        <w:t>To gain support for the study in each state, all Extension Directors/Administrators of the 1862 and 1890 institutions in the United States were contacted via email to elicit their written support in the study. A follow up postal letter was sent to the directors who did respond (see Appendix D). A total of 46 directors responded and gave support of the study. They agreed to email a letter to the pre-selected employees who would be drawn for the sample once the questionnaire was ready for dissemination.</w:t>
      </w:r>
    </w:p>
    <w:p w14:paraId="6FA53667" w14:textId="45A3DEB5" w:rsidR="00266481" w:rsidRPr="00801EE7" w:rsidRDefault="00266481" w:rsidP="00801EE7">
      <w:pPr>
        <w:ind w:firstLine="720"/>
        <w:rPr>
          <w:rFonts w:ascii="Times New Roman" w:hAnsi="Times New Roman" w:cs="Times New Roman"/>
        </w:rPr>
      </w:pPr>
      <w:r w:rsidRPr="00801EE7">
        <w:rPr>
          <w:rFonts w:ascii="Times New Roman" w:hAnsi="Times New Roman" w:cs="Times New Roman"/>
        </w:rPr>
        <w:lastRenderedPageBreak/>
        <w:t>Extension administrators emailed the selected participants from their state a letter of support for the study. In addition, the Presidents of the National Extension Association of Family and Consumer Scientists (NEAFCS), the National Association of County Agricultural Agent s (NACAA), and the National Association of Extension 4-H Agents (NAE4-HA) encouraged their respective members to participate in the study through their association’s listserv (see Appendix D). Using a listserv created at The University of Tennessee, I then emailed each selected participant with a brief introduction to the study along with the web address to access the survey (see Appendix E). If the participant was interested, the link directed them to a web page which included an introduction to the purpose of the study and an informed consent statement. Included in this first page was a link to the letter from their administrator encouraging them to participate</w:t>
      </w:r>
      <w:r w:rsidR="00EC2AFE">
        <w:rPr>
          <w:rFonts w:ascii="Times New Roman" w:hAnsi="Times New Roman" w:cs="Times New Roman"/>
        </w:rPr>
        <w:t>.</w:t>
      </w:r>
      <w:r w:rsidRPr="00801EE7">
        <w:rPr>
          <w:rFonts w:ascii="Times New Roman" w:hAnsi="Times New Roman" w:cs="Times New Roman"/>
        </w:rPr>
        <w:t xml:space="preserve"> If the participant chose to participate, they were directed to the survey. If they chose not to participate, they were directed away from the informed consent page onto an internet search engine page. At the end of the survey, participants were given the choice of entering a drawing for one of ten $50 bank cards. If they chose to participate, they were directed to a separate email account where they left their contact information.</w:t>
      </w:r>
    </w:p>
    <w:p w14:paraId="3024F7D1" w14:textId="77777777" w:rsidR="00266481" w:rsidRDefault="00266481" w:rsidP="00801EE7">
      <w:pPr>
        <w:ind w:firstLine="720"/>
        <w:rPr>
          <w:rFonts w:ascii="Times New Roman" w:hAnsi="Times New Roman" w:cs="Times New Roman"/>
        </w:rPr>
      </w:pPr>
      <w:r w:rsidRPr="00801EE7">
        <w:rPr>
          <w:rFonts w:ascii="Times New Roman" w:hAnsi="Times New Roman" w:cs="Times New Roman"/>
        </w:rPr>
        <w:t>A follow up email reminder was sent one week, two weeks, and three weeks after the initial invitation to all participants on the three listservs. Once access to the survey site was closed, ten participants were randomly drawn for the $50 bank cards and their cards were mailed to them.</w:t>
      </w:r>
    </w:p>
    <w:p w14:paraId="1B1C35AB" w14:textId="77777777" w:rsidR="005F2BF9" w:rsidRDefault="005F2BF9" w:rsidP="00801EE7">
      <w:pPr>
        <w:pStyle w:val="Default"/>
        <w:spacing w:line="480" w:lineRule="auto"/>
        <w:rPr>
          <w:b/>
          <w:iCs/>
        </w:rPr>
      </w:pPr>
    </w:p>
    <w:p w14:paraId="1543E412" w14:textId="77777777" w:rsidR="00266481" w:rsidRPr="00801EE7" w:rsidRDefault="00266481" w:rsidP="00801EE7">
      <w:pPr>
        <w:pStyle w:val="Default"/>
        <w:spacing w:line="480" w:lineRule="auto"/>
        <w:rPr>
          <w:b/>
        </w:rPr>
      </w:pPr>
      <w:r w:rsidRPr="00801EE7">
        <w:rPr>
          <w:b/>
          <w:iCs/>
        </w:rPr>
        <w:lastRenderedPageBreak/>
        <w:t xml:space="preserve">Advantages of Electronic Surveys </w:t>
      </w:r>
    </w:p>
    <w:p w14:paraId="68914387" w14:textId="77777777" w:rsidR="00266481" w:rsidRPr="00801EE7" w:rsidRDefault="00266481" w:rsidP="00801EE7">
      <w:pPr>
        <w:pStyle w:val="Default"/>
        <w:spacing w:line="480" w:lineRule="auto"/>
      </w:pPr>
      <w:r w:rsidRPr="00801EE7">
        <w:tab/>
        <w:t>An electronic survey was used for this study (see Appendix B). There are several advantages of electronic surveys including:  (a) a faster response time compared to traditional mail surveys, (b) lower costs, and (c) fewer errors with data entry (Shannon, 2002).</w:t>
      </w:r>
    </w:p>
    <w:p w14:paraId="27D88CB4" w14:textId="77777777" w:rsidR="00266481" w:rsidRPr="00801EE7" w:rsidRDefault="00266481" w:rsidP="00801EE7">
      <w:pPr>
        <w:pStyle w:val="Default"/>
        <w:spacing w:line="480" w:lineRule="auto"/>
      </w:pPr>
      <w:r w:rsidRPr="00801EE7">
        <w:rPr>
          <w:sz w:val="23"/>
          <w:szCs w:val="23"/>
        </w:rPr>
        <w:tab/>
      </w:r>
      <w:r w:rsidRPr="00801EE7">
        <w:t xml:space="preserve">Past researchers have reported that the return of electronic surveys was as much as 5 days faster than mailed surveys (Crowley, 1995). Extension culture supports the use of email in daily work and a Web survey is a natural extension of the work environment. Furthermore, people feel more comfortable with electronic responses which decrease the likelihood that participants will give socially acceptable responses and increase the potential for more accurate responses (Dillman, 2000; Wright, 2005). </w:t>
      </w:r>
    </w:p>
    <w:p w14:paraId="399A9621" w14:textId="77777777" w:rsidR="00266481" w:rsidRPr="00801EE7" w:rsidRDefault="00266481" w:rsidP="00801EE7">
      <w:pPr>
        <w:pStyle w:val="Default"/>
        <w:spacing w:line="480" w:lineRule="auto"/>
      </w:pPr>
      <w:r w:rsidRPr="00801EE7">
        <w:tab/>
        <w:t>Developing and sending a Web survey is substantially less costly than the development and printing cost of paper-pencil surveys. Costs for paper surveys include the costs of printing copies of the survey, the cover letter, and reminder letters. Envelopes are needed for the survey and reminder letters to mail to participants.</w:t>
      </w:r>
    </w:p>
    <w:p w14:paraId="7A7E476D" w14:textId="103CD02A" w:rsidR="00266481" w:rsidRPr="00801EE7" w:rsidRDefault="00266481" w:rsidP="00801EE7">
      <w:pPr>
        <w:pStyle w:val="Default"/>
        <w:spacing w:line="480" w:lineRule="auto"/>
      </w:pPr>
      <w:r w:rsidRPr="00801EE7">
        <w:tab/>
        <w:t xml:space="preserve">Data entry through Web surveys is completed by the respondents and is practically free from error. This saves the researcher a tremendous amount of time and reduces the chance for human error in the data </w:t>
      </w:r>
      <w:r w:rsidRPr="00801EE7">
        <w:fldChar w:fldCharType="begin"/>
      </w:r>
      <w:r w:rsidR="00801EE7" w:rsidRPr="00801EE7">
        <w:instrText xml:space="preserve"> ADDIN EN.CITE &lt;EndNote&gt;&lt;Cite&gt;&lt;Author&gt;Schaufeli&lt;/Author&gt;&lt;Year&gt;2002&lt;/Year&gt;&lt;RecNum&gt;112&lt;/RecNum&gt;&lt;DisplayText&gt;(Schaufeli et al., 2002)&lt;/DisplayText&gt;&lt;record&gt;&lt;rec-number&gt;112&lt;/rec-number&gt;&lt;foreign-keys&gt;&lt;key app="EN" db-id="w925pd9xrv2fpmepr0bxffw2t9re95vaa050"&gt;112&lt;/key&gt;&lt;/foreign-keys&gt;&lt;ref-type name="Journal Article"&gt;17&lt;/ref-type&gt;&lt;contributors&gt;&lt;authors&gt;&lt;author&gt;Schaufeli, W.&lt;/author&gt;&lt;author&gt;Salanova, M.&lt;/author&gt;&lt;author&gt;Gonz&amp;apos;alez-Roma&amp;apos;, V.&lt;/author&gt;&lt;author&gt;Bakker, A.&lt;/author&gt;&lt;/authors&gt;&lt;/contributors&gt;&lt;titles&gt;&lt;title&gt;The measurement of engagement and burnout:  A two sample confirmatory analytic approach&lt;/title&gt;&lt;secondary-title&gt;Journal of Happiness Studies&lt;/secondary-title&gt;&lt;/titles&gt;&lt;pages&gt;71-92&lt;/pages&gt;&lt;volume&gt;3&lt;/volume&gt;&lt;dates&gt;&lt;year&gt;2002&lt;/year&gt;&lt;pub-dates&gt;&lt;date&gt;October 26, 2006&lt;/date&gt;&lt;/pub-dates&gt;&lt;/dates&gt;&lt;urls&gt;&lt;/urls&gt;&lt;/record&gt;&lt;/Cite&gt;&lt;/EndNote&gt;</w:instrText>
      </w:r>
      <w:r w:rsidRPr="00801EE7">
        <w:fldChar w:fldCharType="separate"/>
      </w:r>
      <w:r w:rsidRPr="00801EE7">
        <w:rPr>
          <w:noProof/>
        </w:rPr>
        <w:t>(</w:t>
      </w:r>
      <w:hyperlink w:anchor="_ENREF_243" w:tooltip="Schaufeli, 2002 #112" w:history="1">
        <w:r w:rsidR="00C7376D" w:rsidRPr="00801EE7">
          <w:rPr>
            <w:noProof/>
          </w:rPr>
          <w:t>Schaufeli et al., 2002</w:t>
        </w:r>
      </w:hyperlink>
      <w:r w:rsidRPr="00801EE7">
        <w:rPr>
          <w:noProof/>
        </w:rPr>
        <w:t>)</w:t>
      </w:r>
      <w:r w:rsidRPr="00801EE7">
        <w:fldChar w:fldCharType="end"/>
      </w:r>
      <w:r w:rsidRPr="00801EE7">
        <w:t>.</w:t>
      </w:r>
    </w:p>
    <w:p w14:paraId="59871FD3" w14:textId="77777777" w:rsidR="00266481" w:rsidRPr="00801EE7" w:rsidRDefault="00266481" w:rsidP="00801EE7">
      <w:pPr>
        <w:pStyle w:val="Default"/>
        <w:rPr>
          <w:b/>
          <w:iCs/>
        </w:rPr>
      </w:pPr>
      <w:r w:rsidRPr="00801EE7">
        <w:rPr>
          <w:b/>
          <w:iCs/>
        </w:rPr>
        <w:t xml:space="preserve">Disadvantages of Electronic Surveys </w:t>
      </w:r>
    </w:p>
    <w:p w14:paraId="2FDCCBFA" w14:textId="77777777" w:rsidR="00266481" w:rsidRPr="00801EE7" w:rsidRDefault="00266481" w:rsidP="00801EE7">
      <w:pPr>
        <w:pStyle w:val="Default"/>
        <w:rPr>
          <w:i/>
          <w:iCs/>
        </w:rPr>
      </w:pPr>
    </w:p>
    <w:p w14:paraId="448A05FE" w14:textId="03B4F805" w:rsidR="00266481" w:rsidRPr="00801EE7" w:rsidRDefault="00266481" w:rsidP="00801EE7">
      <w:pPr>
        <w:pStyle w:val="Default"/>
        <w:spacing w:line="480" w:lineRule="auto"/>
        <w:rPr>
          <w:iCs/>
        </w:rPr>
      </w:pPr>
      <w:r w:rsidRPr="00801EE7">
        <w:rPr>
          <w:iCs/>
        </w:rPr>
        <w:tab/>
        <w:t xml:space="preserve">Some of the disadvantages of electronic surveys include:  (a) the change of email addresses, (b) some users’ discomfort with using technology, (c) lack of access to email and the </w:t>
      </w:r>
      <w:r w:rsidRPr="00801EE7">
        <w:rPr>
          <w:iCs/>
        </w:rPr>
        <w:lastRenderedPageBreak/>
        <w:t xml:space="preserve">Internet, and (d) differences in screen configurations from one respondent to another </w:t>
      </w:r>
      <w:r w:rsidRPr="00801EE7">
        <w:rPr>
          <w:iCs/>
        </w:rPr>
        <w:fldChar w:fldCharType="begin"/>
      </w:r>
      <w:r w:rsidR="00801EE7" w:rsidRPr="00801EE7">
        <w:rPr>
          <w:iCs/>
        </w:rPr>
        <w:instrText xml:space="preserve"> ADDIN EN.CITE &lt;EndNote&gt;&lt;Cite&gt;&lt;Author&gt;Dillman&lt;/Author&gt;&lt;Year&gt;2000&lt;/Year&gt;&lt;RecNum&gt;224&lt;/RecNum&gt;&lt;DisplayText&gt;(Dillman, 2000)&lt;/DisplayText&gt;&lt;record&gt;&lt;rec-number&gt;224&lt;/rec-number&gt;&lt;foreign-keys&gt;&lt;key app="EN" db-id="w925pd9xrv2fpmepr0bxffw2t9re95vaa050"&gt;224&lt;/key&gt;&lt;/foreign-keys&gt;&lt;ref-type name="Book"&gt;6&lt;/ref-type&gt;&lt;contributors&gt;&lt;authors&gt;&lt;author&gt;Dillman, D.A.&lt;/author&gt;&lt;/authors&gt;&lt;/contributors&gt;&lt;titles&gt;&lt;title&gt;Mail and Internet Surveys--the Tailored Design Method&lt;/title&gt;&lt;/titles&gt;&lt;dates&gt;&lt;year&gt;2000&lt;/year&gt;&lt;/dates&gt;&lt;pub-location&gt;New York&lt;/pub-location&gt;&lt;publisher&gt;John Wiley &amp;amp; Sons&lt;/publisher&gt;&lt;urls&gt;&lt;/urls&gt;&lt;/record&gt;&lt;/Cite&gt;&lt;Cite&gt;&lt;Author&gt;Dillman&lt;/Author&gt;&lt;Year&gt;2000&lt;/Year&gt;&lt;RecNum&gt;224&lt;/RecNum&gt;&lt;record&gt;&lt;rec-number&gt;224&lt;/rec-number&gt;&lt;foreign-keys&gt;&lt;key app="EN" db-id="w925pd9xrv2fpmepr0bxffw2t9re95vaa050"&gt;224&lt;/key&gt;&lt;/foreign-keys&gt;&lt;ref-type name="Book"&gt;6&lt;/ref-type&gt;&lt;contributors&gt;&lt;authors&gt;&lt;author&gt;Dillman, D.A.&lt;/author&gt;&lt;/authors&gt;&lt;/contributors&gt;&lt;titles&gt;&lt;title&gt;Mail and Internet Surveys--the Tailored Design Method&lt;/title&gt;&lt;/titles&gt;&lt;dates&gt;&lt;year&gt;2000&lt;/year&gt;&lt;/dates&gt;&lt;pub-location&gt;New York&lt;/pub-location&gt;&lt;publisher&gt;John Wiley &amp;amp; Sons&lt;/publisher&gt;&lt;urls&gt;&lt;/urls&gt;&lt;/record&gt;&lt;/Cite&gt;&lt;/EndNote&gt;</w:instrText>
      </w:r>
      <w:r w:rsidRPr="00801EE7">
        <w:rPr>
          <w:iCs/>
        </w:rPr>
        <w:fldChar w:fldCharType="separate"/>
      </w:r>
      <w:r w:rsidRPr="00801EE7">
        <w:rPr>
          <w:iCs/>
          <w:noProof/>
        </w:rPr>
        <w:t>(</w:t>
      </w:r>
      <w:hyperlink w:anchor="_ENREF_70" w:tooltip="Dillman, 2000 #224" w:history="1">
        <w:r w:rsidR="00C7376D" w:rsidRPr="00801EE7">
          <w:rPr>
            <w:iCs/>
            <w:noProof/>
          </w:rPr>
          <w:t>Dillman, 2000</w:t>
        </w:r>
      </w:hyperlink>
      <w:r w:rsidRPr="00801EE7">
        <w:rPr>
          <w:iCs/>
          <w:noProof/>
        </w:rPr>
        <w:t>)</w:t>
      </w:r>
      <w:r w:rsidRPr="00801EE7">
        <w:rPr>
          <w:iCs/>
        </w:rPr>
        <w:fldChar w:fldCharType="end"/>
      </w:r>
      <w:r w:rsidRPr="00801EE7">
        <w:rPr>
          <w:iCs/>
        </w:rPr>
        <w:t xml:space="preserve">.  </w:t>
      </w:r>
    </w:p>
    <w:p w14:paraId="7E14C8BF" w14:textId="77777777" w:rsidR="00266481" w:rsidRPr="00801EE7" w:rsidRDefault="00266481" w:rsidP="00801EE7">
      <w:pPr>
        <w:ind w:firstLine="720"/>
        <w:rPr>
          <w:rFonts w:ascii="Times New Roman" w:hAnsi="Times New Roman" w:cs="Times New Roman"/>
        </w:rPr>
      </w:pPr>
      <w:r w:rsidRPr="00801EE7">
        <w:rPr>
          <w:rFonts w:ascii="Times New Roman" w:hAnsi="Times New Roman" w:cs="Times New Roman"/>
        </w:rPr>
        <w:t xml:space="preserve">Table 3.1 shows the participating states by Cooperative Extension System Regions. A proportional sample from each of the states within a region was randomly drawn. Extension administrators in each state were contacted to confirm the selected participants’ employment and </w:t>
      </w:r>
    </w:p>
    <w:p w14:paraId="38525266" w14:textId="2CED04D0" w:rsidR="00B05BDC" w:rsidRDefault="00266481" w:rsidP="00801EE7">
      <w:pPr>
        <w:rPr>
          <w:rFonts w:ascii="Times New Roman" w:hAnsi="Times New Roman" w:cs="Times New Roman"/>
        </w:rPr>
      </w:pPr>
      <w:r w:rsidRPr="00801EE7">
        <w:rPr>
          <w:rFonts w:ascii="Times New Roman" w:hAnsi="Times New Roman" w:cs="Times New Roman"/>
        </w:rPr>
        <w:t>contact information within their institution. A 95% level of confidence and a five percent confidence interval was set as the goal for this study.</w:t>
      </w:r>
    </w:p>
    <w:p w14:paraId="4B1F0736" w14:textId="77777777" w:rsidR="00B05BDC" w:rsidRPr="00801EE7" w:rsidRDefault="00B05BDC" w:rsidP="00B05BDC">
      <w:pPr>
        <w:jc w:val="center"/>
        <w:rPr>
          <w:rFonts w:ascii="Times New Roman" w:hAnsi="Times New Roman" w:cs="Times New Roman"/>
          <w:b/>
        </w:rPr>
      </w:pPr>
      <w:r w:rsidRPr="00801EE7">
        <w:rPr>
          <w:rFonts w:ascii="Times New Roman" w:hAnsi="Times New Roman" w:cs="Times New Roman"/>
          <w:b/>
        </w:rPr>
        <w:t>Descriptive Characteristics of the Sample</w:t>
      </w:r>
    </w:p>
    <w:p w14:paraId="492FD584" w14:textId="17D8AC3C" w:rsidR="00B05BDC" w:rsidRPr="00801EE7" w:rsidRDefault="00B05BDC" w:rsidP="00B05BDC">
      <w:pPr>
        <w:rPr>
          <w:rFonts w:ascii="Times New Roman" w:hAnsi="Times New Roman" w:cs="Times New Roman"/>
        </w:rPr>
        <w:sectPr w:rsidR="00B05BDC" w:rsidRPr="00801EE7" w:rsidSect="00801EE7">
          <w:pgSz w:w="12240" w:h="15840" w:code="1"/>
          <w:pgMar w:top="1440" w:right="1440" w:bottom="1440" w:left="1440" w:header="1440" w:footer="720" w:gutter="0"/>
          <w:cols w:space="720"/>
          <w:docGrid w:linePitch="360"/>
        </w:sectPr>
      </w:pPr>
      <w:r w:rsidRPr="00801EE7">
        <w:rPr>
          <w:rFonts w:ascii="Times New Roman" w:hAnsi="Times New Roman" w:cs="Times New Roman"/>
        </w:rPr>
        <w:t>There were 5,100 participants invited to participate in this study. There were 150 values (responses) missing completely at random which were removed from the sample. This included participants who began the survey, but prematurely exited before the survey was finished. The final total survey responses equaled n = 2,782 for a total response rate of 55%. Non-response bias could not be tested in this study due to privacy issues of the participants. A total of 46 out of 50 states participated in the study. There were no participants from Iowa, Nevada, the District of Columbia, or Alaska. The stratified sample included 13.6% (n = 358) respondents from the Western Region, 29.7% (n = 785) from the North Central Region, 44.7% (n = 1,181) from the</w:t>
      </w:r>
      <w:r>
        <w:rPr>
          <w:rFonts w:ascii="Times New Roman" w:hAnsi="Times New Roman" w:cs="Times New Roman"/>
        </w:rPr>
        <w:t xml:space="preserve"> </w:t>
      </w:r>
      <w:r w:rsidRPr="00801EE7">
        <w:rPr>
          <w:rFonts w:ascii="Times New Roman" w:hAnsi="Times New Roman" w:cs="Times New Roman"/>
        </w:rPr>
        <w:t>Southern Region, and 12% (n = 308) from the North Eastern Region. The largest number of participants were from North Carolina with 7.1% (n = 187) followed by Texas with 5.6% (n = 148). Delaware and Hawaii had the least number of participants with .1% and .2% respectfully (n = 2; n = 6).</w:t>
      </w:r>
    </w:p>
    <w:p w14:paraId="33F227BF" w14:textId="1560DAE5" w:rsidR="00266481" w:rsidRPr="00801EE7" w:rsidRDefault="00266481" w:rsidP="00801EE7">
      <w:pPr>
        <w:rPr>
          <w:rFonts w:ascii="Times New Roman" w:hAnsi="Times New Roman" w:cs="Times New Roman"/>
          <w:b/>
        </w:rPr>
      </w:pPr>
      <w:r w:rsidRPr="00801EE7">
        <w:rPr>
          <w:rFonts w:ascii="Times New Roman" w:hAnsi="Times New Roman" w:cs="Times New Roman"/>
          <w:b/>
        </w:rPr>
        <w:lastRenderedPageBreak/>
        <w:t xml:space="preserve">Table 3.1 Participating States by Cooperative Extension System Regions </w:t>
      </w:r>
    </w:p>
    <w:tbl>
      <w:tblPr>
        <w:tblW w:w="12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6"/>
        <w:gridCol w:w="578"/>
        <w:gridCol w:w="1004"/>
        <w:gridCol w:w="1405"/>
        <w:gridCol w:w="605"/>
        <w:gridCol w:w="1008"/>
        <w:gridCol w:w="1601"/>
        <w:gridCol w:w="756"/>
        <w:gridCol w:w="992"/>
        <w:gridCol w:w="1754"/>
        <w:gridCol w:w="584"/>
        <w:gridCol w:w="1057"/>
      </w:tblGrid>
      <w:tr w:rsidR="00266481" w:rsidRPr="00801EE7" w14:paraId="61D64A16" w14:textId="77777777" w:rsidTr="00376571">
        <w:trPr>
          <w:trHeight w:val="521"/>
        </w:trPr>
        <w:tc>
          <w:tcPr>
            <w:tcW w:w="1436" w:type="dxa"/>
            <w:shd w:val="clear" w:color="auto" w:fill="auto"/>
          </w:tcPr>
          <w:p w14:paraId="6BEB9025"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WESTERN</w:t>
            </w:r>
          </w:p>
          <w:p w14:paraId="4705B967" w14:textId="77777777" w:rsidR="00266481" w:rsidRPr="00801EE7" w:rsidRDefault="00266481" w:rsidP="00801EE7">
            <w:pPr>
              <w:spacing w:line="240" w:lineRule="auto"/>
              <w:rPr>
                <w:rFonts w:ascii="Times New Roman" w:hAnsi="Times New Roman" w:cs="Times New Roman"/>
              </w:rPr>
            </w:pPr>
          </w:p>
        </w:tc>
        <w:tc>
          <w:tcPr>
            <w:tcW w:w="578" w:type="dxa"/>
            <w:shd w:val="clear" w:color="auto" w:fill="F3F3F3"/>
          </w:tcPr>
          <w:p w14:paraId="41A675DE"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N</w:t>
            </w:r>
          </w:p>
        </w:tc>
        <w:tc>
          <w:tcPr>
            <w:tcW w:w="1004" w:type="dxa"/>
            <w:shd w:val="clear" w:color="auto" w:fill="E0E0E0"/>
          </w:tcPr>
          <w:p w14:paraId="2A048A22"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Percent</w:t>
            </w:r>
          </w:p>
        </w:tc>
        <w:tc>
          <w:tcPr>
            <w:tcW w:w="1405" w:type="dxa"/>
            <w:shd w:val="clear" w:color="auto" w:fill="auto"/>
          </w:tcPr>
          <w:p w14:paraId="0B3414F2"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NORTH CENTRAL</w:t>
            </w:r>
          </w:p>
        </w:tc>
        <w:tc>
          <w:tcPr>
            <w:tcW w:w="605" w:type="dxa"/>
            <w:shd w:val="clear" w:color="auto" w:fill="F3F3F3"/>
          </w:tcPr>
          <w:p w14:paraId="68142C2D"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N</w:t>
            </w:r>
          </w:p>
        </w:tc>
        <w:tc>
          <w:tcPr>
            <w:tcW w:w="1008" w:type="dxa"/>
            <w:shd w:val="clear" w:color="auto" w:fill="D9D9D9"/>
          </w:tcPr>
          <w:p w14:paraId="68EFB740"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Percent</w:t>
            </w:r>
          </w:p>
        </w:tc>
        <w:tc>
          <w:tcPr>
            <w:tcW w:w="1601" w:type="dxa"/>
            <w:shd w:val="clear" w:color="auto" w:fill="auto"/>
          </w:tcPr>
          <w:p w14:paraId="4F560A96"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SOUTHERN</w:t>
            </w:r>
          </w:p>
        </w:tc>
        <w:tc>
          <w:tcPr>
            <w:tcW w:w="756" w:type="dxa"/>
            <w:shd w:val="clear" w:color="auto" w:fill="F3F3F3"/>
          </w:tcPr>
          <w:p w14:paraId="32E0EB65"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N</w:t>
            </w:r>
          </w:p>
        </w:tc>
        <w:tc>
          <w:tcPr>
            <w:tcW w:w="992" w:type="dxa"/>
            <w:shd w:val="clear" w:color="auto" w:fill="E0E0E0"/>
          </w:tcPr>
          <w:p w14:paraId="79B33F6E"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Percent</w:t>
            </w:r>
          </w:p>
        </w:tc>
        <w:tc>
          <w:tcPr>
            <w:tcW w:w="1754" w:type="dxa"/>
            <w:shd w:val="clear" w:color="auto" w:fill="auto"/>
          </w:tcPr>
          <w:p w14:paraId="6C955293"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NORTH EAST</w:t>
            </w:r>
          </w:p>
          <w:p w14:paraId="378DB5BB" w14:textId="77777777" w:rsidR="00266481" w:rsidRPr="00801EE7" w:rsidRDefault="00266481" w:rsidP="00801EE7">
            <w:pPr>
              <w:spacing w:line="240" w:lineRule="auto"/>
              <w:rPr>
                <w:rFonts w:ascii="Times New Roman" w:hAnsi="Times New Roman" w:cs="Times New Roman"/>
              </w:rPr>
            </w:pPr>
          </w:p>
        </w:tc>
        <w:tc>
          <w:tcPr>
            <w:tcW w:w="584" w:type="dxa"/>
            <w:shd w:val="clear" w:color="auto" w:fill="F3F3F3"/>
          </w:tcPr>
          <w:p w14:paraId="5281A92A"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N</w:t>
            </w:r>
          </w:p>
        </w:tc>
        <w:tc>
          <w:tcPr>
            <w:tcW w:w="1057" w:type="dxa"/>
            <w:shd w:val="clear" w:color="auto" w:fill="E0E0E0"/>
          </w:tcPr>
          <w:p w14:paraId="53438F1E"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Percent</w:t>
            </w:r>
          </w:p>
        </w:tc>
      </w:tr>
      <w:tr w:rsidR="00266481" w:rsidRPr="00801EE7" w14:paraId="2FA7AE67" w14:textId="77777777" w:rsidTr="00801EE7">
        <w:trPr>
          <w:trHeight w:val="315"/>
        </w:trPr>
        <w:tc>
          <w:tcPr>
            <w:tcW w:w="1436" w:type="dxa"/>
          </w:tcPr>
          <w:p w14:paraId="74E5262D"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Arizona </w:t>
            </w:r>
          </w:p>
        </w:tc>
        <w:tc>
          <w:tcPr>
            <w:tcW w:w="578" w:type="dxa"/>
            <w:shd w:val="clear" w:color="auto" w:fill="F3F3F3"/>
          </w:tcPr>
          <w:p w14:paraId="15F673AD"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25</w:t>
            </w:r>
          </w:p>
        </w:tc>
        <w:tc>
          <w:tcPr>
            <w:tcW w:w="1004" w:type="dxa"/>
            <w:shd w:val="clear" w:color="auto" w:fill="E0E0E0"/>
          </w:tcPr>
          <w:p w14:paraId="2AC079E8"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  .9</w:t>
            </w:r>
          </w:p>
        </w:tc>
        <w:tc>
          <w:tcPr>
            <w:tcW w:w="1405" w:type="dxa"/>
          </w:tcPr>
          <w:p w14:paraId="35118CC1"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Illinois </w:t>
            </w:r>
          </w:p>
        </w:tc>
        <w:tc>
          <w:tcPr>
            <w:tcW w:w="605" w:type="dxa"/>
            <w:shd w:val="clear" w:color="auto" w:fill="F3F3F3"/>
          </w:tcPr>
          <w:p w14:paraId="7D5188EC"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112</w:t>
            </w:r>
          </w:p>
        </w:tc>
        <w:tc>
          <w:tcPr>
            <w:tcW w:w="1008" w:type="dxa"/>
            <w:shd w:val="clear" w:color="auto" w:fill="D9D9D9"/>
          </w:tcPr>
          <w:p w14:paraId="3BFECA82"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4.3</w:t>
            </w:r>
          </w:p>
        </w:tc>
        <w:tc>
          <w:tcPr>
            <w:tcW w:w="1601" w:type="dxa"/>
          </w:tcPr>
          <w:p w14:paraId="38ABB1F9"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Alabama </w:t>
            </w:r>
          </w:p>
        </w:tc>
        <w:tc>
          <w:tcPr>
            <w:tcW w:w="756" w:type="dxa"/>
            <w:shd w:val="clear" w:color="auto" w:fill="F3F3F3"/>
          </w:tcPr>
          <w:p w14:paraId="2DD761A5"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63</w:t>
            </w:r>
          </w:p>
        </w:tc>
        <w:tc>
          <w:tcPr>
            <w:tcW w:w="992" w:type="dxa"/>
            <w:shd w:val="clear" w:color="auto" w:fill="E0E0E0"/>
          </w:tcPr>
          <w:p w14:paraId="3AC9B5A8"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2.4</w:t>
            </w:r>
          </w:p>
        </w:tc>
        <w:tc>
          <w:tcPr>
            <w:tcW w:w="1754" w:type="dxa"/>
          </w:tcPr>
          <w:p w14:paraId="674AC924"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Connecticut </w:t>
            </w:r>
          </w:p>
        </w:tc>
        <w:tc>
          <w:tcPr>
            <w:tcW w:w="584" w:type="dxa"/>
            <w:shd w:val="clear" w:color="auto" w:fill="F3F3F3"/>
          </w:tcPr>
          <w:p w14:paraId="3B13657C"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10</w:t>
            </w:r>
          </w:p>
        </w:tc>
        <w:tc>
          <w:tcPr>
            <w:tcW w:w="1057" w:type="dxa"/>
            <w:shd w:val="clear" w:color="auto" w:fill="E0E0E0"/>
          </w:tcPr>
          <w:p w14:paraId="7229261A"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  .4</w:t>
            </w:r>
          </w:p>
        </w:tc>
      </w:tr>
      <w:tr w:rsidR="00266481" w:rsidRPr="00801EE7" w14:paraId="182316E6" w14:textId="77777777" w:rsidTr="00801EE7">
        <w:trPr>
          <w:trHeight w:val="300"/>
        </w:trPr>
        <w:tc>
          <w:tcPr>
            <w:tcW w:w="1436" w:type="dxa"/>
          </w:tcPr>
          <w:p w14:paraId="4EDA821B"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California </w:t>
            </w:r>
          </w:p>
        </w:tc>
        <w:tc>
          <w:tcPr>
            <w:tcW w:w="578" w:type="dxa"/>
            <w:shd w:val="clear" w:color="auto" w:fill="F3F3F3"/>
          </w:tcPr>
          <w:p w14:paraId="2FBE13BC"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44</w:t>
            </w:r>
          </w:p>
        </w:tc>
        <w:tc>
          <w:tcPr>
            <w:tcW w:w="1004" w:type="dxa"/>
            <w:shd w:val="clear" w:color="auto" w:fill="E0E0E0"/>
          </w:tcPr>
          <w:p w14:paraId="2A07E98A"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1.7</w:t>
            </w:r>
          </w:p>
        </w:tc>
        <w:tc>
          <w:tcPr>
            <w:tcW w:w="1405" w:type="dxa"/>
          </w:tcPr>
          <w:p w14:paraId="0C972F99"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Indiana </w:t>
            </w:r>
          </w:p>
        </w:tc>
        <w:tc>
          <w:tcPr>
            <w:tcW w:w="605" w:type="dxa"/>
            <w:shd w:val="clear" w:color="auto" w:fill="F3F3F3"/>
          </w:tcPr>
          <w:p w14:paraId="1F09B99B"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106</w:t>
            </w:r>
          </w:p>
        </w:tc>
        <w:tc>
          <w:tcPr>
            <w:tcW w:w="1008" w:type="dxa"/>
            <w:shd w:val="clear" w:color="auto" w:fill="D9D9D9"/>
          </w:tcPr>
          <w:p w14:paraId="53222B8D"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4.0</w:t>
            </w:r>
          </w:p>
        </w:tc>
        <w:tc>
          <w:tcPr>
            <w:tcW w:w="1601" w:type="dxa"/>
          </w:tcPr>
          <w:p w14:paraId="60ED9B8F"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Arkansas </w:t>
            </w:r>
          </w:p>
        </w:tc>
        <w:tc>
          <w:tcPr>
            <w:tcW w:w="756" w:type="dxa"/>
            <w:shd w:val="clear" w:color="auto" w:fill="F3F3F3"/>
          </w:tcPr>
          <w:p w14:paraId="1675A6E7"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52</w:t>
            </w:r>
          </w:p>
        </w:tc>
        <w:tc>
          <w:tcPr>
            <w:tcW w:w="992" w:type="dxa"/>
            <w:shd w:val="clear" w:color="auto" w:fill="E0E0E0"/>
          </w:tcPr>
          <w:p w14:paraId="3A909940"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2.0</w:t>
            </w:r>
          </w:p>
        </w:tc>
        <w:tc>
          <w:tcPr>
            <w:tcW w:w="1754" w:type="dxa"/>
          </w:tcPr>
          <w:p w14:paraId="585401F8"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Delaware </w:t>
            </w:r>
          </w:p>
        </w:tc>
        <w:tc>
          <w:tcPr>
            <w:tcW w:w="584" w:type="dxa"/>
            <w:shd w:val="clear" w:color="auto" w:fill="F3F3F3"/>
          </w:tcPr>
          <w:p w14:paraId="29DC5924"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2</w:t>
            </w:r>
          </w:p>
        </w:tc>
        <w:tc>
          <w:tcPr>
            <w:tcW w:w="1057" w:type="dxa"/>
            <w:shd w:val="clear" w:color="auto" w:fill="E0E0E0"/>
          </w:tcPr>
          <w:p w14:paraId="05548FF3"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  .1</w:t>
            </w:r>
          </w:p>
        </w:tc>
      </w:tr>
      <w:tr w:rsidR="00266481" w:rsidRPr="00801EE7" w14:paraId="573E2E19" w14:textId="77777777" w:rsidTr="00801EE7">
        <w:trPr>
          <w:trHeight w:val="330"/>
        </w:trPr>
        <w:tc>
          <w:tcPr>
            <w:tcW w:w="1436" w:type="dxa"/>
          </w:tcPr>
          <w:p w14:paraId="1532432F"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Colorado </w:t>
            </w:r>
          </w:p>
        </w:tc>
        <w:tc>
          <w:tcPr>
            <w:tcW w:w="578" w:type="dxa"/>
            <w:shd w:val="clear" w:color="auto" w:fill="F3F3F3"/>
          </w:tcPr>
          <w:p w14:paraId="44481C72"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41</w:t>
            </w:r>
          </w:p>
        </w:tc>
        <w:tc>
          <w:tcPr>
            <w:tcW w:w="1004" w:type="dxa"/>
            <w:shd w:val="clear" w:color="auto" w:fill="E0E0E0"/>
          </w:tcPr>
          <w:p w14:paraId="1D780800"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1.6</w:t>
            </w:r>
          </w:p>
        </w:tc>
        <w:tc>
          <w:tcPr>
            <w:tcW w:w="1405" w:type="dxa"/>
          </w:tcPr>
          <w:p w14:paraId="20D79F86"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Kansas </w:t>
            </w:r>
          </w:p>
        </w:tc>
        <w:tc>
          <w:tcPr>
            <w:tcW w:w="605" w:type="dxa"/>
            <w:shd w:val="clear" w:color="auto" w:fill="F3F3F3"/>
          </w:tcPr>
          <w:p w14:paraId="0B0FA203"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87</w:t>
            </w:r>
          </w:p>
        </w:tc>
        <w:tc>
          <w:tcPr>
            <w:tcW w:w="1008" w:type="dxa"/>
            <w:shd w:val="clear" w:color="auto" w:fill="D9D9D9"/>
          </w:tcPr>
          <w:p w14:paraId="71C707C2"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3.3</w:t>
            </w:r>
          </w:p>
        </w:tc>
        <w:tc>
          <w:tcPr>
            <w:tcW w:w="1601" w:type="dxa"/>
          </w:tcPr>
          <w:p w14:paraId="7B817FEE"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Florida </w:t>
            </w:r>
          </w:p>
        </w:tc>
        <w:tc>
          <w:tcPr>
            <w:tcW w:w="756" w:type="dxa"/>
            <w:shd w:val="clear" w:color="auto" w:fill="F3F3F3"/>
          </w:tcPr>
          <w:p w14:paraId="3215C160"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73</w:t>
            </w:r>
          </w:p>
        </w:tc>
        <w:tc>
          <w:tcPr>
            <w:tcW w:w="992" w:type="dxa"/>
            <w:shd w:val="clear" w:color="auto" w:fill="E0E0E0"/>
          </w:tcPr>
          <w:p w14:paraId="07A859B8"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2.8</w:t>
            </w:r>
          </w:p>
        </w:tc>
        <w:tc>
          <w:tcPr>
            <w:tcW w:w="1754" w:type="dxa"/>
          </w:tcPr>
          <w:p w14:paraId="60869327"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Maine </w:t>
            </w:r>
          </w:p>
        </w:tc>
        <w:tc>
          <w:tcPr>
            <w:tcW w:w="584" w:type="dxa"/>
            <w:shd w:val="clear" w:color="auto" w:fill="F3F3F3"/>
          </w:tcPr>
          <w:p w14:paraId="25C8188F"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18</w:t>
            </w:r>
          </w:p>
        </w:tc>
        <w:tc>
          <w:tcPr>
            <w:tcW w:w="1057" w:type="dxa"/>
            <w:shd w:val="clear" w:color="auto" w:fill="E0E0E0"/>
          </w:tcPr>
          <w:p w14:paraId="0862F42E"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  .7</w:t>
            </w:r>
          </w:p>
        </w:tc>
      </w:tr>
      <w:tr w:rsidR="00266481" w:rsidRPr="00801EE7" w14:paraId="4F002EEB" w14:textId="77777777" w:rsidTr="00801EE7">
        <w:trPr>
          <w:trHeight w:val="285"/>
        </w:trPr>
        <w:tc>
          <w:tcPr>
            <w:tcW w:w="1436" w:type="dxa"/>
          </w:tcPr>
          <w:p w14:paraId="077B676D"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Hawaii </w:t>
            </w:r>
          </w:p>
        </w:tc>
        <w:tc>
          <w:tcPr>
            <w:tcW w:w="578" w:type="dxa"/>
            <w:shd w:val="clear" w:color="auto" w:fill="F3F3F3"/>
          </w:tcPr>
          <w:p w14:paraId="243B7B1E"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6</w:t>
            </w:r>
          </w:p>
        </w:tc>
        <w:tc>
          <w:tcPr>
            <w:tcW w:w="1004" w:type="dxa"/>
            <w:shd w:val="clear" w:color="auto" w:fill="E0E0E0"/>
          </w:tcPr>
          <w:p w14:paraId="18EF026C"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  .2</w:t>
            </w:r>
          </w:p>
        </w:tc>
        <w:tc>
          <w:tcPr>
            <w:tcW w:w="1405" w:type="dxa"/>
          </w:tcPr>
          <w:p w14:paraId="243C9884"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Michigan </w:t>
            </w:r>
          </w:p>
        </w:tc>
        <w:tc>
          <w:tcPr>
            <w:tcW w:w="605" w:type="dxa"/>
            <w:shd w:val="clear" w:color="auto" w:fill="F3F3F3"/>
          </w:tcPr>
          <w:p w14:paraId="43B3CB08"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82</w:t>
            </w:r>
          </w:p>
        </w:tc>
        <w:tc>
          <w:tcPr>
            <w:tcW w:w="1008" w:type="dxa"/>
            <w:shd w:val="clear" w:color="auto" w:fill="D9D9D9"/>
          </w:tcPr>
          <w:p w14:paraId="6380CBE5"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3.1</w:t>
            </w:r>
          </w:p>
        </w:tc>
        <w:tc>
          <w:tcPr>
            <w:tcW w:w="1601" w:type="dxa"/>
          </w:tcPr>
          <w:p w14:paraId="5F1AEFCC"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Georgia </w:t>
            </w:r>
          </w:p>
        </w:tc>
        <w:tc>
          <w:tcPr>
            <w:tcW w:w="756" w:type="dxa"/>
            <w:shd w:val="clear" w:color="auto" w:fill="F3F3F3"/>
          </w:tcPr>
          <w:p w14:paraId="276E5C9F"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95</w:t>
            </w:r>
          </w:p>
        </w:tc>
        <w:tc>
          <w:tcPr>
            <w:tcW w:w="992" w:type="dxa"/>
            <w:shd w:val="clear" w:color="auto" w:fill="E0E0E0"/>
          </w:tcPr>
          <w:p w14:paraId="4FE40EBC"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3.6</w:t>
            </w:r>
          </w:p>
        </w:tc>
        <w:tc>
          <w:tcPr>
            <w:tcW w:w="1754" w:type="dxa"/>
          </w:tcPr>
          <w:p w14:paraId="7B162D5E"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Maryland </w:t>
            </w:r>
          </w:p>
        </w:tc>
        <w:tc>
          <w:tcPr>
            <w:tcW w:w="584" w:type="dxa"/>
            <w:shd w:val="clear" w:color="auto" w:fill="F3F3F3"/>
          </w:tcPr>
          <w:p w14:paraId="1CD75EA5"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32</w:t>
            </w:r>
          </w:p>
        </w:tc>
        <w:tc>
          <w:tcPr>
            <w:tcW w:w="1057" w:type="dxa"/>
            <w:shd w:val="clear" w:color="auto" w:fill="E0E0E0"/>
          </w:tcPr>
          <w:p w14:paraId="0D569E36"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1.0</w:t>
            </w:r>
          </w:p>
        </w:tc>
      </w:tr>
      <w:tr w:rsidR="00266481" w:rsidRPr="00801EE7" w14:paraId="1536BD56" w14:textId="77777777" w:rsidTr="00801EE7">
        <w:trPr>
          <w:trHeight w:val="315"/>
        </w:trPr>
        <w:tc>
          <w:tcPr>
            <w:tcW w:w="1436" w:type="dxa"/>
          </w:tcPr>
          <w:p w14:paraId="5514DB24"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Idaho </w:t>
            </w:r>
          </w:p>
        </w:tc>
        <w:tc>
          <w:tcPr>
            <w:tcW w:w="578" w:type="dxa"/>
            <w:shd w:val="clear" w:color="auto" w:fill="F3F3F3"/>
          </w:tcPr>
          <w:p w14:paraId="1C27D1E4"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36</w:t>
            </w:r>
          </w:p>
        </w:tc>
        <w:tc>
          <w:tcPr>
            <w:tcW w:w="1004" w:type="dxa"/>
            <w:shd w:val="clear" w:color="auto" w:fill="E0E0E0"/>
          </w:tcPr>
          <w:p w14:paraId="3EABDB30"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1.4</w:t>
            </w:r>
          </w:p>
        </w:tc>
        <w:tc>
          <w:tcPr>
            <w:tcW w:w="1405" w:type="dxa"/>
          </w:tcPr>
          <w:p w14:paraId="6204A597"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Minnesota </w:t>
            </w:r>
          </w:p>
        </w:tc>
        <w:tc>
          <w:tcPr>
            <w:tcW w:w="605" w:type="dxa"/>
            <w:shd w:val="clear" w:color="auto" w:fill="F3F3F3"/>
          </w:tcPr>
          <w:p w14:paraId="675173EF"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56</w:t>
            </w:r>
          </w:p>
        </w:tc>
        <w:tc>
          <w:tcPr>
            <w:tcW w:w="1008" w:type="dxa"/>
            <w:shd w:val="clear" w:color="auto" w:fill="D9D9D9"/>
          </w:tcPr>
          <w:p w14:paraId="3AD98F1C"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2.1</w:t>
            </w:r>
          </w:p>
        </w:tc>
        <w:tc>
          <w:tcPr>
            <w:tcW w:w="1601" w:type="dxa"/>
          </w:tcPr>
          <w:p w14:paraId="4754059B"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Kentucky </w:t>
            </w:r>
          </w:p>
        </w:tc>
        <w:tc>
          <w:tcPr>
            <w:tcW w:w="756" w:type="dxa"/>
            <w:shd w:val="clear" w:color="auto" w:fill="F3F3F3"/>
          </w:tcPr>
          <w:p w14:paraId="7D67DC61"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132</w:t>
            </w:r>
          </w:p>
        </w:tc>
        <w:tc>
          <w:tcPr>
            <w:tcW w:w="992" w:type="dxa"/>
            <w:shd w:val="clear" w:color="auto" w:fill="E0E0E0"/>
          </w:tcPr>
          <w:p w14:paraId="147E639C"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5.0</w:t>
            </w:r>
          </w:p>
        </w:tc>
        <w:tc>
          <w:tcPr>
            <w:tcW w:w="1754" w:type="dxa"/>
          </w:tcPr>
          <w:p w14:paraId="4FC02094"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Massachusetts </w:t>
            </w:r>
          </w:p>
        </w:tc>
        <w:tc>
          <w:tcPr>
            <w:tcW w:w="584" w:type="dxa"/>
            <w:shd w:val="clear" w:color="auto" w:fill="F3F3F3"/>
          </w:tcPr>
          <w:p w14:paraId="18AE9D7E"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20</w:t>
            </w:r>
          </w:p>
        </w:tc>
        <w:tc>
          <w:tcPr>
            <w:tcW w:w="1057" w:type="dxa"/>
            <w:shd w:val="clear" w:color="auto" w:fill="E0E0E0"/>
          </w:tcPr>
          <w:p w14:paraId="7DDCA870"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  .8</w:t>
            </w:r>
          </w:p>
        </w:tc>
      </w:tr>
      <w:tr w:rsidR="00266481" w:rsidRPr="00801EE7" w14:paraId="009611A3" w14:textId="77777777" w:rsidTr="00801EE7">
        <w:trPr>
          <w:trHeight w:val="450"/>
        </w:trPr>
        <w:tc>
          <w:tcPr>
            <w:tcW w:w="1436" w:type="dxa"/>
          </w:tcPr>
          <w:p w14:paraId="700A4E67"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Montana </w:t>
            </w:r>
          </w:p>
        </w:tc>
        <w:tc>
          <w:tcPr>
            <w:tcW w:w="578" w:type="dxa"/>
            <w:shd w:val="clear" w:color="auto" w:fill="F3F3F3"/>
          </w:tcPr>
          <w:p w14:paraId="566EAE2B"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43</w:t>
            </w:r>
          </w:p>
        </w:tc>
        <w:tc>
          <w:tcPr>
            <w:tcW w:w="1004" w:type="dxa"/>
            <w:shd w:val="clear" w:color="auto" w:fill="E0E0E0"/>
          </w:tcPr>
          <w:p w14:paraId="6F1C7F0F"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1.4</w:t>
            </w:r>
          </w:p>
        </w:tc>
        <w:tc>
          <w:tcPr>
            <w:tcW w:w="1405" w:type="dxa"/>
          </w:tcPr>
          <w:p w14:paraId="334361AE"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Nebraska </w:t>
            </w:r>
          </w:p>
        </w:tc>
        <w:tc>
          <w:tcPr>
            <w:tcW w:w="605" w:type="dxa"/>
            <w:shd w:val="clear" w:color="auto" w:fill="F3F3F3"/>
          </w:tcPr>
          <w:p w14:paraId="3B07142C"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58</w:t>
            </w:r>
          </w:p>
        </w:tc>
        <w:tc>
          <w:tcPr>
            <w:tcW w:w="1008" w:type="dxa"/>
            <w:shd w:val="clear" w:color="auto" w:fill="D9D9D9"/>
          </w:tcPr>
          <w:p w14:paraId="199DAC29"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2.2</w:t>
            </w:r>
          </w:p>
        </w:tc>
        <w:tc>
          <w:tcPr>
            <w:tcW w:w="1601" w:type="dxa"/>
          </w:tcPr>
          <w:p w14:paraId="50E26202"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Louisiana </w:t>
            </w:r>
          </w:p>
        </w:tc>
        <w:tc>
          <w:tcPr>
            <w:tcW w:w="756" w:type="dxa"/>
            <w:shd w:val="clear" w:color="auto" w:fill="F3F3F3"/>
          </w:tcPr>
          <w:p w14:paraId="17D6BAA6"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81</w:t>
            </w:r>
          </w:p>
        </w:tc>
        <w:tc>
          <w:tcPr>
            <w:tcW w:w="992" w:type="dxa"/>
            <w:shd w:val="clear" w:color="auto" w:fill="E0E0E0"/>
          </w:tcPr>
          <w:p w14:paraId="23C33691"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3.1</w:t>
            </w:r>
          </w:p>
        </w:tc>
        <w:tc>
          <w:tcPr>
            <w:tcW w:w="1754" w:type="dxa"/>
          </w:tcPr>
          <w:p w14:paraId="13111E5D"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New Hampshire </w:t>
            </w:r>
          </w:p>
        </w:tc>
        <w:tc>
          <w:tcPr>
            <w:tcW w:w="584" w:type="dxa"/>
            <w:shd w:val="clear" w:color="auto" w:fill="F3F3F3"/>
          </w:tcPr>
          <w:p w14:paraId="12C6866B"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18</w:t>
            </w:r>
          </w:p>
        </w:tc>
        <w:tc>
          <w:tcPr>
            <w:tcW w:w="1057" w:type="dxa"/>
            <w:shd w:val="clear" w:color="auto" w:fill="E0E0E0"/>
          </w:tcPr>
          <w:p w14:paraId="651F65ED"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  .7</w:t>
            </w:r>
          </w:p>
        </w:tc>
      </w:tr>
      <w:tr w:rsidR="00266481" w:rsidRPr="00801EE7" w14:paraId="173E23D5" w14:textId="77777777" w:rsidTr="00801EE7">
        <w:trPr>
          <w:trHeight w:val="495"/>
        </w:trPr>
        <w:tc>
          <w:tcPr>
            <w:tcW w:w="1436" w:type="dxa"/>
          </w:tcPr>
          <w:p w14:paraId="182F5A35"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New Mexico </w:t>
            </w:r>
          </w:p>
        </w:tc>
        <w:tc>
          <w:tcPr>
            <w:tcW w:w="578" w:type="dxa"/>
            <w:shd w:val="clear" w:color="auto" w:fill="F3F3F3"/>
          </w:tcPr>
          <w:p w14:paraId="6BA45B60"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18</w:t>
            </w:r>
          </w:p>
        </w:tc>
        <w:tc>
          <w:tcPr>
            <w:tcW w:w="1004" w:type="dxa"/>
            <w:shd w:val="clear" w:color="auto" w:fill="E0E0E0"/>
          </w:tcPr>
          <w:p w14:paraId="1B525917"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  .7</w:t>
            </w:r>
          </w:p>
        </w:tc>
        <w:tc>
          <w:tcPr>
            <w:tcW w:w="1405" w:type="dxa"/>
          </w:tcPr>
          <w:p w14:paraId="4130961B"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North Dakota </w:t>
            </w:r>
          </w:p>
        </w:tc>
        <w:tc>
          <w:tcPr>
            <w:tcW w:w="605" w:type="dxa"/>
            <w:shd w:val="clear" w:color="auto" w:fill="F3F3F3"/>
          </w:tcPr>
          <w:p w14:paraId="7FFB5FF9"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45</w:t>
            </w:r>
          </w:p>
        </w:tc>
        <w:tc>
          <w:tcPr>
            <w:tcW w:w="1008" w:type="dxa"/>
            <w:shd w:val="clear" w:color="auto" w:fill="D9D9D9"/>
          </w:tcPr>
          <w:p w14:paraId="699DCF50"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1.7</w:t>
            </w:r>
          </w:p>
        </w:tc>
        <w:tc>
          <w:tcPr>
            <w:tcW w:w="1601" w:type="dxa"/>
          </w:tcPr>
          <w:p w14:paraId="662713A4"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Mississippi </w:t>
            </w:r>
          </w:p>
        </w:tc>
        <w:tc>
          <w:tcPr>
            <w:tcW w:w="756" w:type="dxa"/>
            <w:shd w:val="clear" w:color="auto" w:fill="F3F3F3"/>
          </w:tcPr>
          <w:p w14:paraId="042963C8"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49</w:t>
            </w:r>
          </w:p>
        </w:tc>
        <w:tc>
          <w:tcPr>
            <w:tcW w:w="992" w:type="dxa"/>
            <w:shd w:val="clear" w:color="auto" w:fill="E0E0E0"/>
          </w:tcPr>
          <w:p w14:paraId="42E5A408"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1.9</w:t>
            </w:r>
          </w:p>
        </w:tc>
        <w:tc>
          <w:tcPr>
            <w:tcW w:w="1754" w:type="dxa"/>
          </w:tcPr>
          <w:p w14:paraId="7ED29F78"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New Jersey </w:t>
            </w:r>
          </w:p>
        </w:tc>
        <w:tc>
          <w:tcPr>
            <w:tcW w:w="584" w:type="dxa"/>
            <w:shd w:val="clear" w:color="auto" w:fill="F3F3F3"/>
          </w:tcPr>
          <w:p w14:paraId="713CB341"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16</w:t>
            </w:r>
          </w:p>
        </w:tc>
        <w:tc>
          <w:tcPr>
            <w:tcW w:w="1057" w:type="dxa"/>
            <w:shd w:val="clear" w:color="auto" w:fill="E0E0E0"/>
          </w:tcPr>
          <w:p w14:paraId="40B5BDC6"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  .6</w:t>
            </w:r>
          </w:p>
        </w:tc>
      </w:tr>
      <w:tr w:rsidR="00266481" w:rsidRPr="00801EE7" w14:paraId="34BDECB3" w14:textId="77777777" w:rsidTr="00801EE7">
        <w:trPr>
          <w:trHeight w:val="495"/>
        </w:trPr>
        <w:tc>
          <w:tcPr>
            <w:tcW w:w="1436" w:type="dxa"/>
          </w:tcPr>
          <w:p w14:paraId="45F1601F"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Oregon </w:t>
            </w:r>
          </w:p>
        </w:tc>
        <w:tc>
          <w:tcPr>
            <w:tcW w:w="578" w:type="dxa"/>
            <w:shd w:val="clear" w:color="auto" w:fill="F3F3F3"/>
          </w:tcPr>
          <w:p w14:paraId="58015283"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51</w:t>
            </w:r>
          </w:p>
        </w:tc>
        <w:tc>
          <w:tcPr>
            <w:tcW w:w="1004" w:type="dxa"/>
            <w:shd w:val="clear" w:color="auto" w:fill="E0E0E0"/>
          </w:tcPr>
          <w:p w14:paraId="45C74FD8"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1.7</w:t>
            </w:r>
          </w:p>
        </w:tc>
        <w:tc>
          <w:tcPr>
            <w:tcW w:w="1405" w:type="dxa"/>
          </w:tcPr>
          <w:p w14:paraId="0A4EECA9"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Ohio </w:t>
            </w:r>
          </w:p>
        </w:tc>
        <w:tc>
          <w:tcPr>
            <w:tcW w:w="605" w:type="dxa"/>
            <w:shd w:val="clear" w:color="auto" w:fill="F3F3F3"/>
          </w:tcPr>
          <w:p w14:paraId="10D9C50C"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106</w:t>
            </w:r>
          </w:p>
        </w:tc>
        <w:tc>
          <w:tcPr>
            <w:tcW w:w="1008" w:type="dxa"/>
            <w:shd w:val="clear" w:color="auto" w:fill="D9D9D9"/>
          </w:tcPr>
          <w:p w14:paraId="0D6912F0"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4.0</w:t>
            </w:r>
          </w:p>
        </w:tc>
        <w:tc>
          <w:tcPr>
            <w:tcW w:w="1601" w:type="dxa"/>
          </w:tcPr>
          <w:p w14:paraId="13082FCC"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North Carolina </w:t>
            </w:r>
          </w:p>
        </w:tc>
        <w:tc>
          <w:tcPr>
            <w:tcW w:w="756" w:type="dxa"/>
            <w:shd w:val="clear" w:color="auto" w:fill="F3F3F3"/>
          </w:tcPr>
          <w:p w14:paraId="3C1E57D6"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187</w:t>
            </w:r>
          </w:p>
        </w:tc>
        <w:tc>
          <w:tcPr>
            <w:tcW w:w="992" w:type="dxa"/>
            <w:shd w:val="clear" w:color="auto" w:fill="E0E0E0"/>
          </w:tcPr>
          <w:p w14:paraId="731C8574"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7.1</w:t>
            </w:r>
          </w:p>
        </w:tc>
        <w:tc>
          <w:tcPr>
            <w:tcW w:w="1754" w:type="dxa"/>
          </w:tcPr>
          <w:p w14:paraId="2838B5BE"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New York </w:t>
            </w:r>
          </w:p>
        </w:tc>
        <w:tc>
          <w:tcPr>
            <w:tcW w:w="584" w:type="dxa"/>
            <w:shd w:val="clear" w:color="auto" w:fill="F3F3F3"/>
          </w:tcPr>
          <w:p w14:paraId="22A10494"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64</w:t>
            </w:r>
          </w:p>
        </w:tc>
        <w:tc>
          <w:tcPr>
            <w:tcW w:w="1057" w:type="dxa"/>
            <w:shd w:val="clear" w:color="auto" w:fill="E0E0E0"/>
          </w:tcPr>
          <w:p w14:paraId="16397158"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2.4</w:t>
            </w:r>
          </w:p>
        </w:tc>
      </w:tr>
      <w:tr w:rsidR="00266481" w:rsidRPr="00801EE7" w14:paraId="133A250D" w14:textId="77777777" w:rsidTr="00801EE7">
        <w:trPr>
          <w:trHeight w:val="495"/>
        </w:trPr>
        <w:tc>
          <w:tcPr>
            <w:tcW w:w="1436" w:type="dxa"/>
          </w:tcPr>
          <w:p w14:paraId="752E5D8D"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Utah </w:t>
            </w:r>
          </w:p>
        </w:tc>
        <w:tc>
          <w:tcPr>
            <w:tcW w:w="578" w:type="dxa"/>
            <w:shd w:val="clear" w:color="auto" w:fill="F3F3F3"/>
          </w:tcPr>
          <w:p w14:paraId="0EC7D1DA"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26</w:t>
            </w:r>
          </w:p>
        </w:tc>
        <w:tc>
          <w:tcPr>
            <w:tcW w:w="1004" w:type="dxa"/>
            <w:shd w:val="clear" w:color="auto" w:fill="E0E0E0"/>
          </w:tcPr>
          <w:p w14:paraId="22CA53C4"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1.0</w:t>
            </w:r>
          </w:p>
        </w:tc>
        <w:tc>
          <w:tcPr>
            <w:tcW w:w="1405" w:type="dxa"/>
          </w:tcPr>
          <w:p w14:paraId="46FC4930"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South Dakota </w:t>
            </w:r>
          </w:p>
        </w:tc>
        <w:tc>
          <w:tcPr>
            <w:tcW w:w="605" w:type="dxa"/>
            <w:shd w:val="clear" w:color="auto" w:fill="F3F3F3"/>
          </w:tcPr>
          <w:p w14:paraId="57909F1C"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15</w:t>
            </w:r>
          </w:p>
        </w:tc>
        <w:tc>
          <w:tcPr>
            <w:tcW w:w="1008" w:type="dxa"/>
            <w:shd w:val="clear" w:color="auto" w:fill="D9D9D9"/>
          </w:tcPr>
          <w:p w14:paraId="6234EBDB"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.6</w:t>
            </w:r>
          </w:p>
        </w:tc>
        <w:tc>
          <w:tcPr>
            <w:tcW w:w="1601" w:type="dxa"/>
          </w:tcPr>
          <w:p w14:paraId="234925F9"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Oklahoma </w:t>
            </w:r>
          </w:p>
        </w:tc>
        <w:tc>
          <w:tcPr>
            <w:tcW w:w="756" w:type="dxa"/>
            <w:shd w:val="clear" w:color="auto" w:fill="F3F3F3"/>
          </w:tcPr>
          <w:p w14:paraId="48428D22"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55</w:t>
            </w:r>
          </w:p>
        </w:tc>
        <w:tc>
          <w:tcPr>
            <w:tcW w:w="992" w:type="dxa"/>
            <w:shd w:val="clear" w:color="auto" w:fill="E0E0E0"/>
          </w:tcPr>
          <w:p w14:paraId="3C2D3CB9"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2.1</w:t>
            </w:r>
          </w:p>
        </w:tc>
        <w:tc>
          <w:tcPr>
            <w:tcW w:w="1754" w:type="dxa"/>
          </w:tcPr>
          <w:p w14:paraId="2E7F6A36"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Pennsylvania </w:t>
            </w:r>
          </w:p>
        </w:tc>
        <w:tc>
          <w:tcPr>
            <w:tcW w:w="584" w:type="dxa"/>
            <w:shd w:val="clear" w:color="auto" w:fill="F3F3F3"/>
          </w:tcPr>
          <w:p w14:paraId="691A6DC2"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91</w:t>
            </w:r>
          </w:p>
        </w:tc>
        <w:tc>
          <w:tcPr>
            <w:tcW w:w="1057" w:type="dxa"/>
            <w:shd w:val="clear" w:color="auto" w:fill="E0E0E0"/>
          </w:tcPr>
          <w:p w14:paraId="35F1AB01"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3.5</w:t>
            </w:r>
          </w:p>
        </w:tc>
      </w:tr>
      <w:tr w:rsidR="00266481" w:rsidRPr="00801EE7" w14:paraId="15D581A3" w14:textId="77777777" w:rsidTr="00801EE7">
        <w:trPr>
          <w:trHeight w:val="495"/>
        </w:trPr>
        <w:tc>
          <w:tcPr>
            <w:tcW w:w="1436" w:type="dxa"/>
          </w:tcPr>
          <w:p w14:paraId="38AC157A"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Washington </w:t>
            </w:r>
          </w:p>
        </w:tc>
        <w:tc>
          <w:tcPr>
            <w:tcW w:w="578" w:type="dxa"/>
            <w:shd w:val="clear" w:color="auto" w:fill="F3F3F3"/>
          </w:tcPr>
          <w:p w14:paraId="3CC0B42D"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44</w:t>
            </w:r>
          </w:p>
        </w:tc>
        <w:tc>
          <w:tcPr>
            <w:tcW w:w="1004" w:type="dxa"/>
            <w:shd w:val="clear" w:color="auto" w:fill="E0E0E0"/>
          </w:tcPr>
          <w:p w14:paraId="47CCE76E"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1.7</w:t>
            </w:r>
          </w:p>
        </w:tc>
        <w:tc>
          <w:tcPr>
            <w:tcW w:w="1405" w:type="dxa"/>
          </w:tcPr>
          <w:p w14:paraId="1AD752EF"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Wisconsin </w:t>
            </w:r>
          </w:p>
        </w:tc>
        <w:tc>
          <w:tcPr>
            <w:tcW w:w="605" w:type="dxa"/>
            <w:shd w:val="clear" w:color="auto" w:fill="F3F3F3"/>
          </w:tcPr>
          <w:p w14:paraId="51956AD9"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118</w:t>
            </w:r>
          </w:p>
        </w:tc>
        <w:tc>
          <w:tcPr>
            <w:tcW w:w="1008" w:type="dxa"/>
            <w:shd w:val="clear" w:color="auto" w:fill="D9D9D9"/>
          </w:tcPr>
          <w:p w14:paraId="6C30E05E"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4.3</w:t>
            </w:r>
          </w:p>
        </w:tc>
        <w:tc>
          <w:tcPr>
            <w:tcW w:w="1601" w:type="dxa"/>
          </w:tcPr>
          <w:p w14:paraId="2A1C78AD"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South Carolina </w:t>
            </w:r>
          </w:p>
        </w:tc>
        <w:tc>
          <w:tcPr>
            <w:tcW w:w="756" w:type="dxa"/>
            <w:shd w:val="clear" w:color="auto" w:fill="F3F3F3"/>
          </w:tcPr>
          <w:p w14:paraId="214E4883"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39</w:t>
            </w:r>
          </w:p>
        </w:tc>
        <w:tc>
          <w:tcPr>
            <w:tcW w:w="992" w:type="dxa"/>
            <w:shd w:val="clear" w:color="auto" w:fill="E0E0E0"/>
          </w:tcPr>
          <w:p w14:paraId="53407DE4"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1.5</w:t>
            </w:r>
          </w:p>
        </w:tc>
        <w:tc>
          <w:tcPr>
            <w:tcW w:w="1754" w:type="dxa"/>
          </w:tcPr>
          <w:p w14:paraId="6C2A656C"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Rhode Island </w:t>
            </w:r>
          </w:p>
        </w:tc>
        <w:tc>
          <w:tcPr>
            <w:tcW w:w="584" w:type="dxa"/>
            <w:shd w:val="clear" w:color="auto" w:fill="F3F3F3"/>
          </w:tcPr>
          <w:p w14:paraId="3181D905"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10</w:t>
            </w:r>
          </w:p>
        </w:tc>
        <w:tc>
          <w:tcPr>
            <w:tcW w:w="1057" w:type="dxa"/>
            <w:shd w:val="clear" w:color="auto" w:fill="E0E0E0"/>
          </w:tcPr>
          <w:p w14:paraId="5D6F6729"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  .4</w:t>
            </w:r>
          </w:p>
        </w:tc>
      </w:tr>
      <w:tr w:rsidR="00266481" w:rsidRPr="00801EE7" w14:paraId="404F63C4" w14:textId="77777777" w:rsidTr="00376571">
        <w:trPr>
          <w:trHeight w:val="395"/>
        </w:trPr>
        <w:tc>
          <w:tcPr>
            <w:tcW w:w="1436" w:type="dxa"/>
          </w:tcPr>
          <w:p w14:paraId="3ADB19B7"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Wyoming </w:t>
            </w:r>
          </w:p>
        </w:tc>
        <w:tc>
          <w:tcPr>
            <w:tcW w:w="578" w:type="dxa"/>
            <w:shd w:val="clear" w:color="auto" w:fill="F3F3F3"/>
          </w:tcPr>
          <w:p w14:paraId="0276509C"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24</w:t>
            </w:r>
          </w:p>
        </w:tc>
        <w:tc>
          <w:tcPr>
            <w:tcW w:w="1004" w:type="dxa"/>
            <w:shd w:val="clear" w:color="auto" w:fill="E0E0E0"/>
          </w:tcPr>
          <w:p w14:paraId="0FFF1CF5"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  .9</w:t>
            </w:r>
          </w:p>
        </w:tc>
        <w:tc>
          <w:tcPr>
            <w:tcW w:w="1405" w:type="dxa"/>
          </w:tcPr>
          <w:p w14:paraId="4906A3E5"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w:t>
            </w:r>
          </w:p>
        </w:tc>
        <w:tc>
          <w:tcPr>
            <w:tcW w:w="605" w:type="dxa"/>
            <w:shd w:val="clear" w:color="auto" w:fill="F3F3F3"/>
          </w:tcPr>
          <w:p w14:paraId="1ECA5E36" w14:textId="77777777" w:rsidR="00266481" w:rsidRPr="00801EE7" w:rsidRDefault="00266481" w:rsidP="00801EE7">
            <w:pPr>
              <w:spacing w:line="240" w:lineRule="auto"/>
              <w:rPr>
                <w:rFonts w:ascii="Times New Roman" w:hAnsi="Times New Roman" w:cs="Times New Roman"/>
              </w:rPr>
            </w:pPr>
          </w:p>
        </w:tc>
        <w:tc>
          <w:tcPr>
            <w:tcW w:w="1008" w:type="dxa"/>
            <w:shd w:val="clear" w:color="auto" w:fill="D9D9D9"/>
          </w:tcPr>
          <w:p w14:paraId="548D052C" w14:textId="77777777" w:rsidR="00266481" w:rsidRPr="00801EE7" w:rsidRDefault="00266481" w:rsidP="00801EE7">
            <w:pPr>
              <w:spacing w:line="240" w:lineRule="auto"/>
              <w:rPr>
                <w:rFonts w:ascii="Times New Roman" w:hAnsi="Times New Roman" w:cs="Times New Roman"/>
              </w:rPr>
            </w:pPr>
          </w:p>
        </w:tc>
        <w:tc>
          <w:tcPr>
            <w:tcW w:w="1601" w:type="dxa"/>
          </w:tcPr>
          <w:p w14:paraId="410C54BB"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Tennessee </w:t>
            </w:r>
          </w:p>
        </w:tc>
        <w:tc>
          <w:tcPr>
            <w:tcW w:w="756" w:type="dxa"/>
            <w:shd w:val="clear" w:color="auto" w:fill="F3F3F3"/>
          </w:tcPr>
          <w:p w14:paraId="111B6B6B"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128</w:t>
            </w:r>
          </w:p>
        </w:tc>
        <w:tc>
          <w:tcPr>
            <w:tcW w:w="992" w:type="dxa"/>
            <w:shd w:val="clear" w:color="auto" w:fill="E0E0E0"/>
          </w:tcPr>
          <w:p w14:paraId="63F4A769"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4.9</w:t>
            </w:r>
          </w:p>
        </w:tc>
        <w:tc>
          <w:tcPr>
            <w:tcW w:w="1754" w:type="dxa"/>
          </w:tcPr>
          <w:p w14:paraId="3BC7422F"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Vermont </w:t>
            </w:r>
          </w:p>
        </w:tc>
        <w:tc>
          <w:tcPr>
            <w:tcW w:w="584" w:type="dxa"/>
            <w:shd w:val="clear" w:color="auto" w:fill="F3F3F3"/>
          </w:tcPr>
          <w:p w14:paraId="6642D326"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7</w:t>
            </w:r>
          </w:p>
        </w:tc>
        <w:tc>
          <w:tcPr>
            <w:tcW w:w="1057" w:type="dxa"/>
            <w:shd w:val="clear" w:color="auto" w:fill="E0E0E0"/>
          </w:tcPr>
          <w:p w14:paraId="2CAB3CFC"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  .3</w:t>
            </w:r>
          </w:p>
        </w:tc>
      </w:tr>
      <w:tr w:rsidR="00266481" w:rsidRPr="00801EE7" w14:paraId="09362A8F" w14:textId="77777777" w:rsidTr="00376571">
        <w:trPr>
          <w:trHeight w:val="368"/>
        </w:trPr>
        <w:tc>
          <w:tcPr>
            <w:tcW w:w="1436" w:type="dxa"/>
          </w:tcPr>
          <w:p w14:paraId="40B33656"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w:t>
            </w:r>
          </w:p>
        </w:tc>
        <w:tc>
          <w:tcPr>
            <w:tcW w:w="578" w:type="dxa"/>
            <w:shd w:val="clear" w:color="auto" w:fill="F3F3F3"/>
          </w:tcPr>
          <w:p w14:paraId="36385CCE" w14:textId="77777777" w:rsidR="00266481" w:rsidRPr="00801EE7" w:rsidRDefault="00266481" w:rsidP="00801EE7">
            <w:pPr>
              <w:spacing w:line="240" w:lineRule="auto"/>
              <w:rPr>
                <w:rFonts w:ascii="Times New Roman" w:hAnsi="Times New Roman" w:cs="Times New Roman"/>
              </w:rPr>
            </w:pPr>
          </w:p>
        </w:tc>
        <w:tc>
          <w:tcPr>
            <w:tcW w:w="1004" w:type="dxa"/>
            <w:shd w:val="clear" w:color="auto" w:fill="E0E0E0"/>
          </w:tcPr>
          <w:p w14:paraId="2B4D2354" w14:textId="77777777" w:rsidR="00266481" w:rsidRPr="00801EE7" w:rsidRDefault="00266481" w:rsidP="00801EE7">
            <w:pPr>
              <w:spacing w:line="240" w:lineRule="auto"/>
              <w:rPr>
                <w:rFonts w:ascii="Times New Roman" w:hAnsi="Times New Roman" w:cs="Times New Roman"/>
              </w:rPr>
            </w:pPr>
          </w:p>
        </w:tc>
        <w:tc>
          <w:tcPr>
            <w:tcW w:w="1405" w:type="dxa"/>
          </w:tcPr>
          <w:p w14:paraId="495114D9"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w:t>
            </w:r>
          </w:p>
        </w:tc>
        <w:tc>
          <w:tcPr>
            <w:tcW w:w="605" w:type="dxa"/>
            <w:shd w:val="clear" w:color="auto" w:fill="F3F3F3"/>
          </w:tcPr>
          <w:p w14:paraId="46999FAD" w14:textId="77777777" w:rsidR="00266481" w:rsidRPr="00801EE7" w:rsidRDefault="00266481" w:rsidP="00801EE7">
            <w:pPr>
              <w:spacing w:line="240" w:lineRule="auto"/>
              <w:rPr>
                <w:rFonts w:ascii="Times New Roman" w:hAnsi="Times New Roman" w:cs="Times New Roman"/>
              </w:rPr>
            </w:pPr>
          </w:p>
        </w:tc>
        <w:tc>
          <w:tcPr>
            <w:tcW w:w="1008" w:type="dxa"/>
            <w:shd w:val="clear" w:color="auto" w:fill="D9D9D9"/>
          </w:tcPr>
          <w:p w14:paraId="0E8F7755" w14:textId="77777777" w:rsidR="00266481" w:rsidRPr="00801EE7" w:rsidRDefault="00266481" w:rsidP="00801EE7">
            <w:pPr>
              <w:spacing w:line="240" w:lineRule="auto"/>
              <w:rPr>
                <w:rFonts w:ascii="Times New Roman" w:hAnsi="Times New Roman" w:cs="Times New Roman"/>
              </w:rPr>
            </w:pPr>
          </w:p>
        </w:tc>
        <w:tc>
          <w:tcPr>
            <w:tcW w:w="1601" w:type="dxa"/>
          </w:tcPr>
          <w:p w14:paraId="30E1B64C"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Texas </w:t>
            </w:r>
          </w:p>
        </w:tc>
        <w:tc>
          <w:tcPr>
            <w:tcW w:w="756" w:type="dxa"/>
            <w:shd w:val="clear" w:color="auto" w:fill="F3F3F3"/>
          </w:tcPr>
          <w:p w14:paraId="5E1B40D9"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148</w:t>
            </w:r>
          </w:p>
        </w:tc>
        <w:tc>
          <w:tcPr>
            <w:tcW w:w="992" w:type="dxa"/>
            <w:shd w:val="clear" w:color="auto" w:fill="E0E0E0"/>
          </w:tcPr>
          <w:p w14:paraId="5693AA5C"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5.6</w:t>
            </w:r>
          </w:p>
        </w:tc>
        <w:tc>
          <w:tcPr>
            <w:tcW w:w="1754" w:type="dxa"/>
          </w:tcPr>
          <w:p w14:paraId="79FB69FA"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West Virginia </w:t>
            </w:r>
          </w:p>
        </w:tc>
        <w:tc>
          <w:tcPr>
            <w:tcW w:w="584" w:type="dxa"/>
            <w:shd w:val="clear" w:color="auto" w:fill="F3F3F3"/>
          </w:tcPr>
          <w:p w14:paraId="3D1DA4DD"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30</w:t>
            </w:r>
          </w:p>
        </w:tc>
        <w:tc>
          <w:tcPr>
            <w:tcW w:w="1057" w:type="dxa"/>
            <w:shd w:val="clear" w:color="auto" w:fill="E0E0E0"/>
          </w:tcPr>
          <w:p w14:paraId="354A94AB"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1.1</w:t>
            </w:r>
          </w:p>
        </w:tc>
      </w:tr>
      <w:tr w:rsidR="00266481" w:rsidRPr="00801EE7" w14:paraId="17B1AE23" w14:textId="77777777" w:rsidTr="00376571">
        <w:trPr>
          <w:trHeight w:val="350"/>
        </w:trPr>
        <w:tc>
          <w:tcPr>
            <w:tcW w:w="1436" w:type="dxa"/>
          </w:tcPr>
          <w:p w14:paraId="7E0B5988"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w:t>
            </w:r>
          </w:p>
        </w:tc>
        <w:tc>
          <w:tcPr>
            <w:tcW w:w="578" w:type="dxa"/>
            <w:shd w:val="clear" w:color="auto" w:fill="F3F3F3"/>
          </w:tcPr>
          <w:p w14:paraId="1476AF58" w14:textId="77777777" w:rsidR="00266481" w:rsidRPr="00801EE7" w:rsidRDefault="00266481" w:rsidP="00801EE7">
            <w:pPr>
              <w:spacing w:line="240" w:lineRule="auto"/>
              <w:rPr>
                <w:rFonts w:ascii="Times New Roman" w:hAnsi="Times New Roman" w:cs="Times New Roman"/>
              </w:rPr>
            </w:pPr>
          </w:p>
        </w:tc>
        <w:tc>
          <w:tcPr>
            <w:tcW w:w="1004" w:type="dxa"/>
            <w:shd w:val="clear" w:color="auto" w:fill="E0E0E0"/>
          </w:tcPr>
          <w:p w14:paraId="28317D0A" w14:textId="77777777" w:rsidR="00266481" w:rsidRPr="00801EE7" w:rsidRDefault="00266481" w:rsidP="00801EE7">
            <w:pPr>
              <w:spacing w:line="240" w:lineRule="auto"/>
              <w:rPr>
                <w:rFonts w:ascii="Times New Roman" w:hAnsi="Times New Roman" w:cs="Times New Roman"/>
              </w:rPr>
            </w:pPr>
          </w:p>
        </w:tc>
        <w:tc>
          <w:tcPr>
            <w:tcW w:w="1405" w:type="dxa"/>
          </w:tcPr>
          <w:p w14:paraId="0D96B9B5"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w:t>
            </w:r>
          </w:p>
        </w:tc>
        <w:tc>
          <w:tcPr>
            <w:tcW w:w="605" w:type="dxa"/>
            <w:shd w:val="clear" w:color="auto" w:fill="F3F3F3"/>
          </w:tcPr>
          <w:p w14:paraId="6A5F1CC2" w14:textId="77777777" w:rsidR="00266481" w:rsidRPr="00801EE7" w:rsidRDefault="00266481" w:rsidP="00801EE7">
            <w:pPr>
              <w:spacing w:line="240" w:lineRule="auto"/>
              <w:rPr>
                <w:rFonts w:ascii="Times New Roman" w:hAnsi="Times New Roman" w:cs="Times New Roman"/>
              </w:rPr>
            </w:pPr>
          </w:p>
        </w:tc>
        <w:tc>
          <w:tcPr>
            <w:tcW w:w="1008" w:type="dxa"/>
            <w:shd w:val="clear" w:color="auto" w:fill="D9D9D9"/>
          </w:tcPr>
          <w:p w14:paraId="5DDF2DAB" w14:textId="77777777" w:rsidR="00266481" w:rsidRPr="00801EE7" w:rsidRDefault="00266481" w:rsidP="00801EE7">
            <w:pPr>
              <w:spacing w:line="240" w:lineRule="auto"/>
              <w:rPr>
                <w:rFonts w:ascii="Times New Roman" w:hAnsi="Times New Roman" w:cs="Times New Roman"/>
              </w:rPr>
            </w:pPr>
          </w:p>
        </w:tc>
        <w:tc>
          <w:tcPr>
            <w:tcW w:w="1601" w:type="dxa"/>
          </w:tcPr>
          <w:p w14:paraId="55E7E83D"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Virginia </w:t>
            </w:r>
          </w:p>
        </w:tc>
        <w:tc>
          <w:tcPr>
            <w:tcW w:w="756" w:type="dxa"/>
            <w:shd w:val="clear" w:color="auto" w:fill="F3F3F3"/>
          </w:tcPr>
          <w:p w14:paraId="3CC55450"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79</w:t>
            </w:r>
          </w:p>
        </w:tc>
        <w:tc>
          <w:tcPr>
            <w:tcW w:w="992" w:type="dxa"/>
            <w:shd w:val="clear" w:color="auto" w:fill="E0E0E0"/>
          </w:tcPr>
          <w:p w14:paraId="794046F8"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3.0</w:t>
            </w:r>
          </w:p>
        </w:tc>
        <w:tc>
          <w:tcPr>
            <w:tcW w:w="1754" w:type="dxa"/>
          </w:tcPr>
          <w:p w14:paraId="31EF83FE"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w:t>
            </w:r>
          </w:p>
        </w:tc>
        <w:tc>
          <w:tcPr>
            <w:tcW w:w="584" w:type="dxa"/>
            <w:shd w:val="clear" w:color="auto" w:fill="F3F3F3"/>
          </w:tcPr>
          <w:p w14:paraId="4CA77054" w14:textId="77777777" w:rsidR="00266481" w:rsidRPr="00801EE7" w:rsidRDefault="00266481" w:rsidP="00801EE7">
            <w:pPr>
              <w:spacing w:line="240" w:lineRule="auto"/>
              <w:rPr>
                <w:rFonts w:ascii="Times New Roman" w:hAnsi="Times New Roman" w:cs="Times New Roman"/>
              </w:rPr>
            </w:pPr>
          </w:p>
        </w:tc>
        <w:tc>
          <w:tcPr>
            <w:tcW w:w="1057" w:type="dxa"/>
            <w:shd w:val="clear" w:color="auto" w:fill="E0E0E0"/>
          </w:tcPr>
          <w:p w14:paraId="4E8D242D" w14:textId="77777777" w:rsidR="00266481" w:rsidRPr="00801EE7" w:rsidRDefault="00266481" w:rsidP="00801EE7">
            <w:pPr>
              <w:spacing w:line="240" w:lineRule="auto"/>
              <w:rPr>
                <w:rFonts w:ascii="Times New Roman" w:hAnsi="Times New Roman" w:cs="Times New Roman"/>
              </w:rPr>
            </w:pPr>
          </w:p>
        </w:tc>
      </w:tr>
      <w:tr w:rsidR="00266481" w:rsidRPr="00801EE7" w14:paraId="1D87D576" w14:textId="77777777" w:rsidTr="00376571">
        <w:trPr>
          <w:trHeight w:val="386"/>
        </w:trPr>
        <w:tc>
          <w:tcPr>
            <w:tcW w:w="1436" w:type="dxa"/>
          </w:tcPr>
          <w:p w14:paraId="16723BC0"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TOTAL</w:t>
            </w:r>
          </w:p>
        </w:tc>
        <w:tc>
          <w:tcPr>
            <w:tcW w:w="578" w:type="dxa"/>
            <w:shd w:val="clear" w:color="auto" w:fill="F3F3F3"/>
          </w:tcPr>
          <w:p w14:paraId="376AEFB8"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358</w:t>
            </w:r>
          </w:p>
        </w:tc>
        <w:tc>
          <w:tcPr>
            <w:tcW w:w="1004" w:type="dxa"/>
            <w:shd w:val="clear" w:color="auto" w:fill="E0E0E0"/>
          </w:tcPr>
          <w:p w14:paraId="1C7B3DD0"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13.6</w:t>
            </w:r>
          </w:p>
        </w:tc>
        <w:tc>
          <w:tcPr>
            <w:tcW w:w="1405" w:type="dxa"/>
          </w:tcPr>
          <w:p w14:paraId="3EFF117B" w14:textId="77777777" w:rsidR="00266481" w:rsidRPr="00801EE7" w:rsidRDefault="00266481" w:rsidP="00801EE7">
            <w:pPr>
              <w:spacing w:line="240" w:lineRule="auto"/>
              <w:rPr>
                <w:rFonts w:ascii="Times New Roman" w:hAnsi="Times New Roman" w:cs="Times New Roman"/>
              </w:rPr>
            </w:pPr>
          </w:p>
        </w:tc>
        <w:tc>
          <w:tcPr>
            <w:tcW w:w="605" w:type="dxa"/>
            <w:shd w:val="clear" w:color="auto" w:fill="F3F3F3"/>
          </w:tcPr>
          <w:p w14:paraId="5A4E6902"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785</w:t>
            </w:r>
          </w:p>
        </w:tc>
        <w:tc>
          <w:tcPr>
            <w:tcW w:w="1008" w:type="dxa"/>
            <w:shd w:val="clear" w:color="auto" w:fill="D9D9D9"/>
          </w:tcPr>
          <w:p w14:paraId="0D1F5CF4"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29.7</w:t>
            </w:r>
          </w:p>
        </w:tc>
        <w:tc>
          <w:tcPr>
            <w:tcW w:w="1601" w:type="dxa"/>
          </w:tcPr>
          <w:p w14:paraId="073DAD59" w14:textId="77777777" w:rsidR="00266481" w:rsidRPr="00801EE7" w:rsidRDefault="00266481" w:rsidP="00801EE7">
            <w:pPr>
              <w:spacing w:line="240" w:lineRule="auto"/>
              <w:rPr>
                <w:rFonts w:ascii="Times New Roman" w:hAnsi="Times New Roman" w:cs="Times New Roman"/>
              </w:rPr>
            </w:pPr>
          </w:p>
        </w:tc>
        <w:tc>
          <w:tcPr>
            <w:tcW w:w="756" w:type="dxa"/>
            <w:shd w:val="clear" w:color="auto" w:fill="F3F3F3"/>
          </w:tcPr>
          <w:p w14:paraId="642FE55A"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1,181</w:t>
            </w:r>
          </w:p>
        </w:tc>
        <w:tc>
          <w:tcPr>
            <w:tcW w:w="992" w:type="dxa"/>
            <w:shd w:val="clear" w:color="auto" w:fill="E0E0E0"/>
          </w:tcPr>
          <w:p w14:paraId="1C7EAC7A"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44.7</w:t>
            </w:r>
          </w:p>
        </w:tc>
        <w:tc>
          <w:tcPr>
            <w:tcW w:w="1754" w:type="dxa"/>
          </w:tcPr>
          <w:p w14:paraId="42AB84AF" w14:textId="77777777" w:rsidR="00266481" w:rsidRPr="00801EE7" w:rsidRDefault="00266481" w:rsidP="00801EE7">
            <w:pPr>
              <w:spacing w:line="240" w:lineRule="auto"/>
              <w:rPr>
                <w:rFonts w:ascii="Times New Roman" w:hAnsi="Times New Roman" w:cs="Times New Roman"/>
              </w:rPr>
            </w:pPr>
          </w:p>
        </w:tc>
        <w:tc>
          <w:tcPr>
            <w:tcW w:w="584" w:type="dxa"/>
            <w:shd w:val="clear" w:color="auto" w:fill="F3F3F3"/>
          </w:tcPr>
          <w:p w14:paraId="490E0889"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318</w:t>
            </w:r>
          </w:p>
        </w:tc>
        <w:tc>
          <w:tcPr>
            <w:tcW w:w="1057" w:type="dxa"/>
            <w:shd w:val="clear" w:color="auto" w:fill="E0E0E0"/>
          </w:tcPr>
          <w:p w14:paraId="3A6A5D3E"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12.0</w:t>
            </w:r>
          </w:p>
        </w:tc>
      </w:tr>
    </w:tbl>
    <w:p w14:paraId="7F14E3B5" w14:textId="77777777" w:rsidR="00266481" w:rsidRPr="00801EE7" w:rsidRDefault="00266481" w:rsidP="00801EE7">
      <w:pPr>
        <w:spacing w:line="240" w:lineRule="auto"/>
        <w:rPr>
          <w:rFonts w:ascii="Times New Roman" w:hAnsi="Times New Roman" w:cs="Times New Roman"/>
        </w:rPr>
        <w:sectPr w:rsidR="00266481" w:rsidRPr="00801EE7" w:rsidSect="00801EE7">
          <w:pgSz w:w="15840" w:h="12240" w:orient="landscape" w:code="1"/>
          <w:pgMar w:top="1440" w:right="1440" w:bottom="1440" w:left="1440" w:header="1440" w:footer="720" w:gutter="0"/>
          <w:cols w:space="720"/>
          <w:docGrid w:linePitch="360"/>
        </w:sectPr>
      </w:pPr>
    </w:p>
    <w:p w14:paraId="3C86E3A8"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lastRenderedPageBreak/>
        <w:tab/>
        <w:t xml:space="preserve">Concerning gender, women represented 62.1% (n = 1,717) while men represented 37.9% (n = 1050) of the respondents. </w:t>
      </w:r>
      <w:r w:rsidRPr="00801EE7" w:rsidDel="0088648E">
        <w:rPr>
          <w:rFonts w:ascii="Times New Roman" w:hAnsi="Times New Roman" w:cs="Times New Roman"/>
        </w:rPr>
        <w:t xml:space="preserve">Respondents age </w:t>
      </w:r>
      <w:r w:rsidRPr="00801EE7">
        <w:rPr>
          <w:rFonts w:ascii="Times New Roman" w:hAnsi="Times New Roman" w:cs="Times New Roman"/>
        </w:rPr>
        <w:t xml:space="preserve">50 - 56 represented 29.6% (n = 818) of the sample followed by 22.5 % (n = 621) ages 43 – 49, 14% (n = 391) ages 57 and above, 13.3% (n = 368) ages 29 - 35, and 7.5% (n = 208) ages 22 – 28. Single respondents (never been married) represented 12.3% (n = 341) of the sample with 76% (n = 2,103) married; divorced and not married 8.2 % (n = 227); widowed 1.4% (n = 40); separated .9 % (n = 25); and other 1.1% (n = 30). Concerning the highest degree earned, the majority of the respondents (71.1% or n = 1964) held a Master’s degree followed by 22.2% (n = 614) with a Bachelor’s degree, 6.4% (n = 178) with a Doctorate degree, and .3% (n = 7) with another degree. </w:t>
      </w:r>
    </w:p>
    <w:p w14:paraId="1DD874E2" w14:textId="77777777" w:rsidR="00266481" w:rsidRPr="00801EE7" w:rsidRDefault="00266481" w:rsidP="00801EE7">
      <w:pPr>
        <w:spacing w:line="240" w:lineRule="auto"/>
        <w:rPr>
          <w:rFonts w:ascii="Times New Roman" w:hAnsi="Times New Roman" w:cs="Times New Roman"/>
          <w:b/>
        </w:rPr>
      </w:pPr>
      <w:r w:rsidRPr="00801EE7">
        <w:rPr>
          <w:rFonts w:ascii="Times New Roman" w:hAnsi="Times New Roman" w:cs="Times New Roman"/>
          <w:b/>
        </w:rPr>
        <w:t>Number of Hours of Work, Major Area of Job Responsibility and Years in Present Position</w:t>
      </w:r>
    </w:p>
    <w:p w14:paraId="1408B535" w14:textId="77777777" w:rsidR="00266481" w:rsidRPr="00801EE7" w:rsidRDefault="00266481" w:rsidP="00801EE7">
      <w:pPr>
        <w:spacing w:line="240" w:lineRule="auto"/>
        <w:rPr>
          <w:rFonts w:ascii="Times New Roman" w:hAnsi="Times New Roman" w:cs="Times New Roman"/>
          <w:b/>
        </w:rPr>
      </w:pPr>
    </w:p>
    <w:p w14:paraId="2D1C6116"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ab/>
        <w:t>The number of hours worked in Extension per week ranged from 10 to 80 with a mean of 49.7. There were 2.4% (n = 67) of the respondents working less than 40 hours per week, 36.6% (n = 1018) working 40 – 49 hours, 53% (n = 1259) working 50-60 hours, 13.7% (n = 382) working 61-70 hours, and 2% (n = 56) working 71-80 hours.</w:t>
      </w:r>
    </w:p>
    <w:p w14:paraId="34C550A0" w14:textId="77777777" w:rsidR="00266481" w:rsidRPr="00801EE7" w:rsidRDefault="00266481" w:rsidP="00801EE7">
      <w:pPr>
        <w:ind w:firstLine="720"/>
        <w:rPr>
          <w:rFonts w:ascii="Times New Roman" w:hAnsi="Times New Roman" w:cs="Times New Roman"/>
        </w:rPr>
      </w:pPr>
      <w:r w:rsidRPr="00801EE7">
        <w:rPr>
          <w:rFonts w:ascii="Times New Roman" w:hAnsi="Times New Roman" w:cs="Times New Roman"/>
        </w:rPr>
        <w:t>Extension professionals with their major area of responsibility in agriculture represented 25.3% (n = 700) of the respondents followed by 22.2% (n = 616) in 4-H and youth development and 18.2% (n = 503) in family and consumer sciences. Those with marine responsibilities represented the least number of respondents with .6% (n = 17).</w:t>
      </w:r>
    </w:p>
    <w:p w14:paraId="10B2D67B" w14:textId="77777777" w:rsidR="00266481" w:rsidRDefault="00266481" w:rsidP="00801EE7">
      <w:pPr>
        <w:rPr>
          <w:rFonts w:ascii="Times New Roman" w:hAnsi="Times New Roman" w:cs="Times New Roman"/>
        </w:rPr>
      </w:pPr>
      <w:r w:rsidRPr="00801EE7">
        <w:rPr>
          <w:rFonts w:ascii="Times New Roman" w:hAnsi="Times New Roman" w:cs="Times New Roman"/>
        </w:rPr>
        <w:tab/>
        <w:t>The length of employment in present position ranged from 1 to 40 years with a mean of 9.23 years.</w:t>
      </w:r>
    </w:p>
    <w:p w14:paraId="10A9BDA0" w14:textId="77777777" w:rsidR="00EC2AFE" w:rsidRPr="00801EE7" w:rsidRDefault="00EC2AFE" w:rsidP="00801EE7">
      <w:pPr>
        <w:rPr>
          <w:rFonts w:ascii="Times New Roman" w:hAnsi="Times New Roman" w:cs="Times New Roman"/>
        </w:rPr>
      </w:pPr>
    </w:p>
    <w:p w14:paraId="37DAE3AF" w14:textId="77777777" w:rsidR="00266481" w:rsidRPr="00801EE7" w:rsidRDefault="00266481" w:rsidP="00801EE7">
      <w:pPr>
        <w:rPr>
          <w:rFonts w:ascii="Times New Roman" w:hAnsi="Times New Roman" w:cs="Times New Roman"/>
          <w:b/>
        </w:rPr>
      </w:pPr>
      <w:r w:rsidRPr="00801EE7">
        <w:rPr>
          <w:rFonts w:ascii="Times New Roman" w:hAnsi="Times New Roman" w:cs="Times New Roman"/>
          <w:b/>
        </w:rPr>
        <w:lastRenderedPageBreak/>
        <w:t>Supervisor Status and Level of Position</w:t>
      </w:r>
    </w:p>
    <w:p w14:paraId="635D707C"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ab/>
        <w:t xml:space="preserve">Supervisor status was split with 49.5% (n = 1363) being in supervisory positions and 50.5% (n = 1404) not being in supervisory positions. The largest position level represented by respondents was county/township/parish (83.7% or n = 2382) followed by district/area/regional (12.5% or n = 347) and state (3.8% or n = 105). </w:t>
      </w:r>
    </w:p>
    <w:p w14:paraId="12B142EE" w14:textId="77777777" w:rsidR="00266481" w:rsidRPr="00801EE7" w:rsidRDefault="00266481" w:rsidP="00801EE7">
      <w:pPr>
        <w:rPr>
          <w:rFonts w:ascii="Times New Roman" w:hAnsi="Times New Roman" w:cs="Times New Roman"/>
          <w:b/>
        </w:rPr>
      </w:pPr>
      <w:r w:rsidRPr="00801EE7">
        <w:rPr>
          <w:rFonts w:ascii="Times New Roman" w:hAnsi="Times New Roman" w:cs="Times New Roman"/>
          <w:b/>
        </w:rPr>
        <w:t>Number of Children in Household and Children’s Age Range</w:t>
      </w:r>
    </w:p>
    <w:p w14:paraId="35615DEF" w14:textId="36907639" w:rsidR="00266481" w:rsidRPr="00801EE7" w:rsidRDefault="003912F5" w:rsidP="00801EE7">
      <w:pPr>
        <w:ind w:firstLine="720"/>
        <w:rPr>
          <w:rFonts w:ascii="Times New Roman" w:hAnsi="Times New Roman" w:cs="Times New Roman"/>
        </w:rPr>
      </w:pPr>
      <w:r>
        <w:rPr>
          <w:rFonts w:ascii="Times New Roman" w:hAnsi="Times New Roman" w:cs="Times New Roman"/>
        </w:rPr>
        <w:t>Nearly half of the sample (48.2%, n = 1,340</w:t>
      </w:r>
      <w:r w:rsidR="00266481" w:rsidRPr="00801EE7">
        <w:rPr>
          <w:rFonts w:ascii="Times New Roman" w:hAnsi="Times New Roman" w:cs="Times New Roman"/>
        </w:rPr>
        <w:t xml:space="preserve">) had </w:t>
      </w:r>
      <w:r>
        <w:rPr>
          <w:rFonts w:ascii="Times New Roman" w:hAnsi="Times New Roman" w:cs="Times New Roman"/>
        </w:rPr>
        <w:t>at least one child living at home. There were 1,442</w:t>
      </w:r>
      <w:r w:rsidR="00266481" w:rsidRPr="00801EE7">
        <w:rPr>
          <w:rFonts w:ascii="Times New Roman" w:hAnsi="Times New Roman" w:cs="Times New Roman"/>
        </w:rPr>
        <w:t xml:space="preserve"> who had non-parental status. Of those who had children, participants were asked to give the ages of the children living at home. </w:t>
      </w:r>
      <w:r w:rsidR="00CE1929">
        <w:rPr>
          <w:rFonts w:ascii="Times New Roman" w:hAnsi="Times New Roman" w:cs="Times New Roman"/>
        </w:rPr>
        <w:t>There were 52.6% (n = 705</w:t>
      </w:r>
      <w:r w:rsidR="00266481" w:rsidRPr="00801EE7">
        <w:rPr>
          <w:rFonts w:ascii="Times New Roman" w:hAnsi="Times New Roman" w:cs="Times New Roman"/>
        </w:rPr>
        <w:t>) of the respondents’ children between the ages of 11</w:t>
      </w:r>
      <w:r w:rsidR="00CE1929">
        <w:rPr>
          <w:rFonts w:ascii="Times New Roman" w:hAnsi="Times New Roman" w:cs="Times New Roman"/>
        </w:rPr>
        <w:t xml:space="preserve"> – 18, there were 35.1% (n = 471) between the ages 5 – 10, 21.4</w:t>
      </w:r>
      <w:r w:rsidR="0088297C">
        <w:rPr>
          <w:rFonts w:ascii="Times New Roman" w:hAnsi="Times New Roman" w:cs="Times New Roman"/>
        </w:rPr>
        <w:t>% (n = 287) ages 1 – 4; and 7.5% (n = 100</w:t>
      </w:r>
      <w:r w:rsidR="00266481" w:rsidRPr="00801EE7">
        <w:rPr>
          <w:rFonts w:ascii="Times New Roman" w:hAnsi="Times New Roman" w:cs="Times New Roman"/>
        </w:rPr>
        <w:t>) under age 1.</w:t>
      </w:r>
    </w:p>
    <w:p w14:paraId="735D5983" w14:textId="77777777" w:rsidR="00266481" w:rsidRPr="00801EE7" w:rsidRDefault="00266481" w:rsidP="00801EE7">
      <w:pPr>
        <w:jc w:val="center"/>
        <w:rPr>
          <w:rFonts w:ascii="Times New Roman" w:hAnsi="Times New Roman" w:cs="Times New Roman"/>
          <w:b/>
        </w:rPr>
      </w:pPr>
      <w:r w:rsidRPr="00801EE7">
        <w:rPr>
          <w:rFonts w:ascii="Times New Roman" w:hAnsi="Times New Roman" w:cs="Times New Roman"/>
          <w:b/>
        </w:rPr>
        <w:t>Data Collection</w:t>
      </w:r>
    </w:p>
    <w:p w14:paraId="5F3FDF90" w14:textId="77777777" w:rsidR="00266481" w:rsidRPr="00801EE7" w:rsidRDefault="00266481" w:rsidP="00801EE7">
      <w:pPr>
        <w:rPr>
          <w:rFonts w:ascii="Times New Roman" w:hAnsi="Times New Roman" w:cs="Times New Roman"/>
          <w:color w:val="000000"/>
        </w:rPr>
      </w:pPr>
      <w:r w:rsidRPr="00801EE7">
        <w:rPr>
          <w:rFonts w:ascii="Times New Roman" w:hAnsi="Times New Roman" w:cs="Times New Roman"/>
        </w:rPr>
        <w:t>Data was collected through The University of Tennessee Office of Information using the mrinterview (mr is market research) web survey tool. Once the survey</w:t>
      </w:r>
      <w:r w:rsidRPr="00801EE7">
        <w:rPr>
          <w:rFonts w:ascii="Times New Roman" w:hAnsi="Times New Roman" w:cs="Times New Roman"/>
          <w:color w:val="000000"/>
        </w:rPr>
        <w:t xml:space="preserve"> design was entered into a web browser, mrinterview sent out email invitations and reminders, collected data, and downloaded the data into an SPSS file. At the end of the survey, participants were given the option of entering a drawing for one of ten $50 bank cards. Those who chose to participate were given a link to email their contact information.</w:t>
      </w:r>
    </w:p>
    <w:p w14:paraId="30708396" w14:textId="66231547" w:rsidR="00266481" w:rsidRPr="00801EE7" w:rsidRDefault="005A685A" w:rsidP="00801EE7">
      <w:pPr>
        <w:jc w:val="center"/>
        <w:rPr>
          <w:rFonts w:ascii="Times New Roman" w:hAnsi="Times New Roman" w:cs="Times New Roman"/>
          <w:b/>
          <w:color w:val="000000"/>
        </w:rPr>
      </w:pPr>
      <w:r>
        <w:rPr>
          <w:rFonts w:ascii="Times New Roman" w:hAnsi="Times New Roman" w:cs="Times New Roman"/>
          <w:b/>
          <w:color w:val="000000"/>
        </w:rPr>
        <w:t xml:space="preserve">Constructs and </w:t>
      </w:r>
      <w:r w:rsidR="00266481" w:rsidRPr="00801EE7">
        <w:rPr>
          <w:rFonts w:ascii="Times New Roman" w:hAnsi="Times New Roman" w:cs="Times New Roman"/>
          <w:b/>
          <w:color w:val="000000"/>
        </w:rPr>
        <w:t>Instrumentation</w:t>
      </w:r>
    </w:p>
    <w:p w14:paraId="6774D706" w14:textId="23572A9E" w:rsidR="00266481" w:rsidRPr="00801EE7" w:rsidRDefault="00266481" w:rsidP="00801EE7">
      <w:pPr>
        <w:rPr>
          <w:rFonts w:ascii="Times New Roman" w:hAnsi="Times New Roman" w:cs="Times New Roman"/>
        </w:rPr>
      </w:pPr>
      <w:r w:rsidRPr="00801EE7">
        <w:rPr>
          <w:rFonts w:ascii="Times New Roman" w:hAnsi="Times New Roman" w:cs="Times New Roman"/>
        </w:rPr>
        <w:t>Seven instruments were completed by th</w:t>
      </w:r>
      <w:r w:rsidR="00947905">
        <w:rPr>
          <w:rFonts w:ascii="Times New Roman" w:hAnsi="Times New Roman" w:cs="Times New Roman"/>
        </w:rPr>
        <w:t>e participants in this study:  Work Engagement, Work-Family Conflict, Family-Work C</w:t>
      </w:r>
      <w:r w:rsidRPr="00801EE7">
        <w:rPr>
          <w:rFonts w:ascii="Times New Roman" w:hAnsi="Times New Roman" w:cs="Times New Roman"/>
        </w:rPr>
        <w:t>onflict, Supervisor Support</w:t>
      </w:r>
      <w:r w:rsidR="0014728F">
        <w:rPr>
          <w:rFonts w:ascii="Times New Roman" w:hAnsi="Times New Roman" w:cs="Times New Roman"/>
        </w:rPr>
        <w:t xml:space="preserve"> to Manage Work, Personal and Family</w:t>
      </w:r>
      <w:r w:rsidR="00947905">
        <w:rPr>
          <w:rFonts w:ascii="Times New Roman" w:hAnsi="Times New Roman" w:cs="Times New Roman"/>
        </w:rPr>
        <w:t xml:space="preserve"> Life, Family Support for W</w:t>
      </w:r>
      <w:r w:rsidRPr="00801EE7">
        <w:rPr>
          <w:rFonts w:ascii="Times New Roman" w:hAnsi="Times New Roman" w:cs="Times New Roman"/>
        </w:rPr>
        <w:t xml:space="preserve">ork and </w:t>
      </w:r>
      <w:r w:rsidR="00947905">
        <w:rPr>
          <w:rFonts w:ascii="Times New Roman" w:hAnsi="Times New Roman" w:cs="Times New Roman"/>
        </w:rPr>
        <w:t xml:space="preserve">Family Roles, Spousal/Partner Support for Work and </w:t>
      </w:r>
      <w:r w:rsidR="00947905">
        <w:rPr>
          <w:rFonts w:ascii="Times New Roman" w:hAnsi="Times New Roman" w:cs="Times New Roman"/>
        </w:rPr>
        <w:lastRenderedPageBreak/>
        <w:t>Family Roles, and Support Appraisal for Work S</w:t>
      </w:r>
      <w:r w:rsidRPr="00801EE7">
        <w:rPr>
          <w:rFonts w:ascii="Times New Roman" w:hAnsi="Times New Roman" w:cs="Times New Roman"/>
        </w:rPr>
        <w:t>tressors (direct supervisor, colleague, and non-work). A brief discussion of each instrument will now follow.</w:t>
      </w:r>
    </w:p>
    <w:p w14:paraId="0869F09A" w14:textId="77777777" w:rsidR="00266481" w:rsidRPr="00801EE7" w:rsidRDefault="00266481" w:rsidP="00801EE7">
      <w:pPr>
        <w:rPr>
          <w:rFonts w:ascii="Times New Roman" w:hAnsi="Times New Roman" w:cs="Times New Roman"/>
          <w:b/>
        </w:rPr>
      </w:pPr>
      <w:r w:rsidRPr="00801EE7">
        <w:rPr>
          <w:rFonts w:ascii="Times New Roman" w:hAnsi="Times New Roman" w:cs="Times New Roman"/>
          <w:b/>
        </w:rPr>
        <w:t>Dependent Variable Operational Definitions</w:t>
      </w:r>
    </w:p>
    <w:p w14:paraId="633FFB3E" w14:textId="20475728" w:rsidR="00266481" w:rsidRPr="00801EE7" w:rsidRDefault="00266481" w:rsidP="00801EE7">
      <w:pPr>
        <w:rPr>
          <w:rFonts w:ascii="Times New Roman" w:hAnsi="Times New Roman" w:cs="Times New Roman"/>
        </w:rPr>
      </w:pPr>
      <w:r w:rsidRPr="00801EE7">
        <w:rPr>
          <w:rFonts w:ascii="Times New Roman" w:hAnsi="Times New Roman" w:cs="Times New Roman"/>
          <w:b/>
        </w:rPr>
        <w:tab/>
      </w:r>
      <w:r w:rsidRPr="00801EE7">
        <w:rPr>
          <w:rFonts w:ascii="Times New Roman" w:hAnsi="Times New Roman" w:cs="Times New Roman"/>
          <w:b/>
          <w:u w:val="single"/>
        </w:rPr>
        <w:t>Work engagement (ENGAGE).</w:t>
      </w:r>
      <w:r w:rsidRPr="00801EE7">
        <w:rPr>
          <w:rFonts w:ascii="Times New Roman" w:hAnsi="Times New Roman" w:cs="Times New Roman"/>
        </w:rPr>
        <w:t xml:space="preserve">  Respondents were asked to complete the Utrecht Work Engagement Scales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&lt;EndNote&gt;&lt;Cite&gt;&lt;Author&gt;Schaufeli&lt;/Author&gt;&lt;Year&gt;2002&lt;/Year&gt;&lt;RecNum&gt;112&lt;/RecNum&gt;&lt;DisplayText&gt;(Schaufeli et al., 2002)&lt;/DisplayText&gt;&lt;record&gt;&lt;rec-number&gt;112&lt;/rec-number&gt;&lt;foreign-keys&gt;&lt;key app="EN" db-id="w925pd9xrv2fpmepr0bxffw2t9re95vaa050"&gt;112&lt;/key&gt;&lt;/foreign-keys&gt;&lt;ref-type name="Journal Article"&gt;17&lt;/ref-type&gt;&lt;contributors&gt;&lt;authors&gt;&lt;author&gt;Schaufeli, W.&lt;/author&gt;&lt;author&gt;Salanova, M.&lt;/author&gt;&lt;author&gt;Gonz&amp;apos;alez-Roma&amp;apos;, V.&lt;/author&gt;&lt;author&gt;Bakker, A.&lt;/author&gt;&lt;/authors&gt;&lt;/contributors&gt;&lt;titles&gt;&lt;title&gt;The measurement of engagement and burnout:  A two sample confirmatory analytic approach&lt;/title&gt;&lt;secondary-title&gt;Journal of Happiness Studies&lt;/secondary-title&gt;&lt;/titles&gt;&lt;pages&gt;71-92&lt;/pages&gt;&lt;volume&gt;3&lt;/volume&gt;&lt;dates&gt;&lt;year&gt;2002&lt;/year&gt;&lt;pub-dates&gt;&lt;date&gt;October 26, 2006&lt;/date&gt;&lt;/pub-dates&gt;&lt;/dates&gt;&lt;urls&gt;&lt;/urls&gt;&lt;/record&gt;&lt;/Cite&gt;&lt;/EndNote&gt;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243" w:tooltip="Schaufeli, 2002 #112" w:history="1">
        <w:r w:rsidR="00C7376D" w:rsidRPr="00801EE7">
          <w:rPr>
            <w:rFonts w:ascii="Times New Roman" w:hAnsi="Times New Roman" w:cs="Times New Roman"/>
            <w:noProof/>
          </w:rPr>
          <w:t>Schaufeli et al., 2002</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which consists of three subscales:  vigor, dedication, and absorption. It is a 15-item, 7-point Likert-type scale where 1 = never and 7 = always (every day). This instrument has been validated in several countries around the world including China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&lt;EndNote&gt;&lt;Cite&gt;&lt;Author&gt;Yi-Wen&lt;/Author&gt;&lt;Year&gt;2005&lt;/Year&gt;&lt;RecNum&gt;395&lt;/RecNum&gt;&lt;DisplayText&gt;(Yi-Wen &amp;amp; Yi-Qun, 2005)&lt;/DisplayText&gt;&lt;record&gt;&lt;rec-number&gt;395&lt;/rec-number&gt;&lt;foreign-keys&gt;&lt;key app="EN" db-id="w925pd9xrv2fpmepr0bxffw2t9re95vaa050"&gt;395&lt;/key&gt;&lt;/foreign-keys&gt;&lt;ref-type name="Journal Article"&gt;17&lt;/ref-type&gt;&lt;contributors&gt;&lt;authors&gt;&lt;author&gt;Yi-Wen, Z.&lt;/author&gt;&lt;author&gt;Yi-Qun, C.&lt;/author&gt;&lt;/authors&gt;&lt;/contributors&gt;&lt;titles&gt;&lt;title&gt;The Chinese version of the Utrecht Work Engagement Scale: An examination of reliability and validity.&lt;/title&gt;&lt;secondary-title&gt;Chinese Journal of Clinical Psychology&lt;/secondary-title&gt;&lt;/titles&gt;&lt;pages&gt;268-270&lt;/pages&gt;&lt;volume&gt;13&lt;/volume&gt;&lt;dates&gt;&lt;year&gt;2005&lt;/year&gt;&lt;/dates&gt;&lt;urls&gt;&lt;/urls&gt;&lt;/record&gt;&lt;/Cite&gt;&lt;/EndNote&gt;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287" w:tooltip="Yi-Wen, 2005 #395" w:history="1">
        <w:r w:rsidR="00C7376D" w:rsidRPr="00801EE7">
          <w:rPr>
            <w:rFonts w:ascii="Times New Roman" w:hAnsi="Times New Roman" w:cs="Times New Roman"/>
            <w:noProof/>
          </w:rPr>
          <w:t>Yi-Wen &amp; Yi-Qun, 2005</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Finland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&lt;EndNote&gt;&lt;Cite&gt;&lt;Author&gt;Hakanen&lt;/Author&gt;&lt;Year&gt;2006&lt;/Year&gt;&lt;RecNum&gt;285&lt;/RecNum&gt;&lt;DisplayText&gt;(Hakanen et al., 2006)&lt;/DisplayText&gt;&lt;record&gt;&lt;rec-number&gt;285&lt;/rec-number&gt;&lt;foreign-keys&gt;&lt;key app="EN" db-id="w925pd9xrv2fpmepr0bxffw2t9re95vaa050"&gt;285&lt;/key&gt;&lt;/foreign-keys&gt;&lt;ref-type name="Journal Article"&gt;17&lt;/ref-type&gt;&lt;contributors&gt;&lt;authors&gt;&lt;author&gt;Hakanen, J.&lt;/author&gt;&lt;author&gt;Bakker, A.B. &lt;/author&gt;&lt;author&gt;Schaufeli, W.B. &lt;/author&gt;&lt;/authors&gt;&lt;/contributors&gt;&lt;titles&gt;&lt;title&gt;Burnout and work engagement among teachers.&lt;/title&gt;&lt;secondary-title&gt;Journal of School Psychology&lt;/secondary-title&gt;&lt;/titles&gt;&lt;pages&gt;495-513&lt;/pages&gt;&lt;volume&gt;43&lt;/volume&gt;&lt;dates&gt;&lt;year&gt;2006&lt;/year&gt;&lt;/dates&gt;&lt;urls&gt;&lt;/urls&gt;&lt;/record&gt;&lt;/Cite&gt;&lt;/EndNote&gt;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111" w:tooltip="Hakanen, 2006 #285" w:history="1">
        <w:r w:rsidR="00C7376D" w:rsidRPr="00801EE7">
          <w:rPr>
            <w:rFonts w:ascii="Times New Roman" w:hAnsi="Times New Roman" w:cs="Times New Roman"/>
            <w:noProof/>
          </w:rPr>
          <w:t>Hakanen et al., 2006</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Greece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&lt;EndNote&gt;&lt;Cite&gt;&lt;Author&gt;Xanthopoulou&lt;/Author&gt;&lt;Year&gt;2009&lt;/Year&gt;&lt;RecNum&gt;250&lt;/RecNum&gt;&lt;DisplayText&gt;(Xanthopoulou et al., 2009)&lt;/DisplayText&gt;&lt;record&gt;&lt;rec-number&gt;250&lt;/rec-number&gt;&lt;foreign-keys&gt;&lt;key app="EN" db-id="w925pd9xrv2fpmepr0bxffw2t9re95vaa050"&gt;250&lt;/key&gt;&lt;/foreign-keys&gt;&lt;ref-type name="Journal Article"&gt;17&lt;/ref-type&gt;&lt;contributors&gt;&lt;authors&gt;&lt;author&gt;Xanthopoulou, D.&lt;/author&gt;&lt;author&gt;Bakker, A.B.&lt;/author&gt;&lt;author&gt;Demerouti, E.&lt;/author&gt;&lt;author&gt;Schaufeli, W.B. &lt;/author&gt;&lt;/authors&gt;&lt;/contributors&gt;&lt;titles&gt;&lt;title&gt;Work engagement and financial returns: A diary study on the role of job and personal resources. &lt;/title&gt;&lt;secondary-title&gt;Journal of Occupational and Organizational Psychology.&lt;/secondary-title&gt;&lt;/titles&gt;&lt;pages&gt;183-200&lt;/pages&gt;&lt;volume&gt;82&lt;/volume&gt;&lt;dates&gt;&lt;year&gt;2009&lt;/year&gt;&lt;/dates&gt;&lt;urls&gt;&lt;/urls&gt;&lt;/record&gt;&lt;/Cite&gt;&lt;/EndNote&gt;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286" w:tooltip="Xanthopoulou, 2009 #250" w:history="1">
        <w:r w:rsidR="00C7376D" w:rsidRPr="00801EE7">
          <w:rPr>
            <w:rFonts w:ascii="Times New Roman" w:hAnsi="Times New Roman" w:cs="Times New Roman"/>
            <w:noProof/>
          </w:rPr>
          <w:t>Xanthopoulou et al., 2009</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South Africa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&lt;EndNote&gt;&lt;Cite&gt;&lt;Author&gt;Storm&lt;/Author&gt;&lt;Year&gt;2003 &lt;/Year&gt;&lt;RecNum&gt;396&lt;/RecNum&gt;&lt;DisplayText&gt;(Storm &amp;amp; Rothmann, 2003 )&lt;/DisplayText&gt;&lt;record&gt;&lt;rec-number&gt;396&lt;/rec-number&gt;&lt;foreign-keys&gt;&lt;key app="EN" db-id="w925pd9xrv2fpmepr0bxffw2t9re95vaa050"&gt;396&lt;/key&gt;&lt;/foreign-keys&gt;&lt;ref-type name="Journal Article"&gt;17&lt;/ref-type&gt;&lt;contributors&gt;&lt;authors&gt;&lt;author&gt;Storm, K.&lt;/author&gt;&lt;author&gt;Rothmann, I. &lt;/author&gt;&lt;/authors&gt;&lt;/contributors&gt;&lt;titles&gt;&lt;title&gt;A psychometric analysis of the Utrecht Work Engagement Scale in the South African police service.&lt;/title&gt;&lt;secondary-title&gt;South African Journal of Industrial Psychology&lt;/secondary-title&gt;&lt;/titles&gt;&lt;pages&gt;62-70&lt;/pages&gt;&lt;volume&gt;29&lt;/volume&gt;&lt;dates&gt;&lt;year&gt;2003 &lt;/year&gt;&lt;/dates&gt;&lt;urls&gt;&lt;/urls&gt;&lt;/record&gt;&lt;/Cite&gt;&lt;/EndNote&gt;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262" w:tooltip="Storm, 2003  #396" w:history="1">
        <w:r w:rsidR="00C7376D" w:rsidRPr="00801EE7">
          <w:rPr>
            <w:rFonts w:ascii="Times New Roman" w:hAnsi="Times New Roman" w:cs="Times New Roman"/>
            <w:noProof/>
          </w:rPr>
          <w:t xml:space="preserve">Storm &amp; Rothmann, 2003 </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Japan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&lt;EndNote&gt;&lt;Cite&gt;&lt;Author&gt;Shimazu&lt;/Author&gt;&lt;Year&gt;2008&lt;/Year&gt;&lt;RecNum&gt;397&lt;/RecNum&gt;&lt;DisplayText&gt;(Shimazu et al., 2008)&lt;/DisplayText&gt;&lt;record&gt;&lt;rec-number&gt;397&lt;/rec-number&gt;&lt;foreign-keys&gt;&lt;key app="EN" db-id="w925pd9xrv2fpmepr0bxffw2t9re95vaa050"&gt;397&lt;/key&gt;&lt;/foreign-keys&gt;&lt;ref-type name="Journal Article"&gt;17&lt;/ref-type&gt;&lt;contributors&gt;&lt;authors&gt;&lt;author&gt;Shimazu, A.&lt;/author&gt;&lt;author&gt;Schaufeli, W.B.&lt;/author&gt;&lt;author&gt;Kosugi, S.&lt;/author&gt;&lt;author&gt;Suzuki, A.&lt;/author&gt;&lt;author&gt;Nashiwa, H.&lt;/author&gt;&lt;author&gt;Kato, A.&lt;/author&gt;&lt;/authors&gt;&lt;/contributors&gt;&lt;titles&gt;&lt;title&gt;Work engagement in Japan: Development and validation of the Japanese version of the Utrecht Work&amp;#xD;Engagement Scale. &lt;/title&gt;&lt;secondary-title&gt;Applied Psychology: An International Review&lt;/secondary-title&gt;&lt;/titles&gt;&lt;pages&gt;510-523&lt;/pages&gt;&lt;volume&gt;57&lt;/volume&gt;&lt;dates&gt;&lt;year&gt;2008&lt;/year&gt;&lt;/dates&gt;&lt;urls&gt;&lt;/urls&gt;&lt;/record&gt;&lt;/Cite&gt;&lt;/EndNote&gt;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252" w:tooltip="Shimazu, 2008 #397" w:history="1">
        <w:r w:rsidR="00C7376D" w:rsidRPr="00801EE7">
          <w:rPr>
            <w:rFonts w:ascii="Times New Roman" w:hAnsi="Times New Roman" w:cs="Times New Roman"/>
            <w:noProof/>
          </w:rPr>
          <w:t>Shimazu et al., 2008</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Spain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&lt;EndNote&gt;&lt;Cite&gt;&lt;Author&gt;Schaufeli&lt;/Author&gt;&lt;Year&gt;2002&lt;/Year&gt;&lt;RecNum&gt;112&lt;/RecNum&gt;&lt;DisplayText&gt;(Schaufeli et al., 2002)&lt;/DisplayText&gt;&lt;record&gt;&lt;rec-number&gt;112&lt;/rec-number&gt;&lt;foreign-keys&gt;&lt;key app="EN" db-id="w925pd9xrv2fpmepr0bxffw2t9re95vaa050"&gt;112&lt;/key&gt;&lt;/foreign-keys&gt;&lt;ref-type name="Journal Article"&gt;17&lt;/ref-type&gt;&lt;contributors&gt;&lt;authors&gt;&lt;author&gt;Schaufeli, W.&lt;/author&gt;&lt;author&gt;Salanova, M.&lt;/author&gt;&lt;author&gt;Gonz&amp;apos;alez-Roma&amp;apos;, V.&lt;/author&gt;&lt;author&gt;Bakker, A.&lt;/author&gt;&lt;/authors&gt;&lt;/contributors&gt;&lt;titles&gt;&lt;title&gt;The measurement of engagement and burnout:  A two sample confirmatory analytic approach&lt;/title&gt;&lt;secondary-title&gt;Journal of Happiness Studies&lt;/secondary-title&gt;&lt;/titles&gt;&lt;pages&gt;71-92&lt;/pages&gt;&lt;volume&gt;3&lt;/volume&gt;&lt;dates&gt;&lt;year&gt;2002&lt;/year&gt;&lt;pub-dates&gt;&lt;date&gt;October 26, 2006&lt;/date&gt;&lt;/pub-dates&gt;&lt;/dates&gt;&lt;urls&gt;&lt;/urls&gt;&lt;/record&gt;&lt;/Cite&gt;&lt;/EndNote&gt;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243" w:tooltip="Schaufeli, 2002 #112" w:history="1">
        <w:r w:rsidR="00C7376D" w:rsidRPr="00801EE7">
          <w:rPr>
            <w:rFonts w:ascii="Times New Roman" w:hAnsi="Times New Roman" w:cs="Times New Roman"/>
            <w:noProof/>
          </w:rPr>
          <w:t>Schaufeli et al., 2002</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and the Netherlands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&lt;EndNote&gt;&lt;Cite&gt;&lt;Author&gt;Schaufeli&lt;/Author&gt;&lt;Year&gt;2003&lt;/Year&gt;&lt;RecNum&gt;248&lt;/RecNum&gt;&lt;DisplayText&gt;(Schaufeli &amp;amp; Bakker, 2003)&lt;/DisplayText&gt;&lt;record&gt;&lt;rec-number&gt;248&lt;/rec-number&gt;&lt;foreign-keys&gt;&lt;key app="EN" db-id="w925pd9xrv2fpmepr0bxffw2t9re95vaa050"&gt;248&lt;/key&gt;&lt;/foreign-keys&gt;&lt;ref-type name="Unpublished Work"&gt;34&lt;/ref-type&gt;&lt;contributors&gt;&lt;authors&gt;&lt;author&gt;Schaufeli, W.&lt;/author&gt;&lt;author&gt;Bakker, A.&lt;/author&gt;&lt;/authors&gt;&lt;/contributors&gt;&lt;titles&gt;&lt;title&gt;Utrecht Work Engagement Scale&lt;/title&gt;&lt;/titles&gt;&lt;dates&gt;&lt;year&gt;2003&lt;/year&gt;&lt;/dates&gt;&lt;publisher&gt;Occupational Health Psychology Unit Utrecht University&lt;/publisher&gt;&lt;work-type&gt;Manual&lt;/work-type&gt;&lt;urls&gt;&lt;/urls&gt;&lt;/record&gt;&lt;/Cite&gt;&lt;/EndNote&gt;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240" w:tooltip="Schaufeli, 2003 #248" w:history="1">
        <w:r w:rsidR="00C7376D" w:rsidRPr="00801EE7">
          <w:rPr>
            <w:rFonts w:ascii="Times New Roman" w:hAnsi="Times New Roman" w:cs="Times New Roman"/>
            <w:noProof/>
          </w:rPr>
          <w:t>Schaufeli &amp; Bakker, 2003</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In each study, confirmatory factor analyses of the three factor structure was found to be superior to alternative models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&lt;EndNote&gt;&lt;Cite&gt;&lt;Author&gt;Bakker&lt;/Author&gt;&lt;Year&gt;2008&lt;/Year&gt;&lt;RecNum&gt;240&lt;/RecNum&gt;&lt;DisplayText&gt;(Bakker et al., 2008)&lt;/DisplayText&gt;&lt;record&gt;&lt;rec-number&gt;240&lt;/rec-number&gt;&lt;foreign-keys&gt;&lt;key app="EN" db-id="w925pd9xrv2fpmepr0bxffw2t9re95vaa050"&gt;240&lt;/key&gt;&lt;/foreign-keys&gt;&lt;ref-type name="Journal Article"&gt;17&lt;/ref-type&gt;&lt;contributors&gt;&lt;authors&gt;&lt;author&gt;Bakker, A.B.&lt;/author&gt;&lt;author&gt;Schaufelib, W.B.&lt;/author&gt;&lt;author&gt;Leiter, M.P.&lt;/author&gt;&lt;author&gt;Taris, T.W.&lt;/author&gt;&lt;/authors&gt;&lt;/contributors&gt;&lt;titles&gt;&lt;title&gt;Work engagement: An emerging concept in occupational health psychology&lt;/title&gt;&lt;secondary-title&gt;Work &amp;amp; Stress&lt;/secondary-title&gt;&lt;/titles&gt;&lt;pages&gt;187-200&lt;/pages&gt;&lt;volume&gt;22&lt;/volume&gt;&lt;number&gt;3&lt;/number&gt;&lt;dates&gt;&lt;year&gt;2008&lt;/year&gt;&lt;/dates&gt;&lt;urls&gt;&lt;/urls&gt;&lt;/record&gt;&lt;/Cite&gt;&lt;/EndNote&gt;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18" w:tooltip="Bakker, 2008 #240" w:history="1">
        <w:r w:rsidR="00C7376D" w:rsidRPr="00801EE7">
          <w:rPr>
            <w:rFonts w:ascii="Times New Roman" w:hAnsi="Times New Roman" w:cs="Times New Roman"/>
            <w:noProof/>
          </w:rPr>
          <w:t>Bakker et al., 2008</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The internal consistencies of the three subscales has been good with the Cronbach’s alpha being .80 - .90 </w:t>
      </w:r>
      <w:r w:rsidRPr="00801EE7">
        <w:rPr>
          <w:rFonts w:ascii="Times New Roman" w:hAnsi="Times New Roman" w:cs="Times New Roman"/>
        </w:rPr>
        <w:fldChar w:fldCharType="begin">
          <w:fldData xml:space="preserve">PEVuZE5vdGU+PENpdGU+PEF1dGhvcj5Nb250Z29tZXJ5PC9BdXRob3I+PFllYXI+MjAwMzwvWWVh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</w:fldData>
        </w:fldChar>
      </w:r>
      <w:r w:rsidR="00EE6B1F">
        <w:rPr>
          <w:rFonts w:ascii="Times New Roman" w:hAnsi="Times New Roman" w:cs="Times New Roman"/>
        </w:rPr>
        <w:instrText xml:space="preserve"> ADDIN EN.CITE </w:instrText>
      </w:r>
      <w:r w:rsidR="00EE6B1F">
        <w:rPr>
          <w:rFonts w:ascii="Times New Roman" w:hAnsi="Times New Roman" w:cs="Times New Roman"/>
        </w:rPr>
        <w:fldChar w:fldCharType="begin">
          <w:fldData xml:space="preserve">PEVuZE5vdGU+PENpdGU+PEF1dGhvcj5Nb250Z29tZXJ5PC9BdXRob3I+PFllYXI+MjAwMzwvWWVh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</w:fldData>
        </w:fldChar>
      </w:r>
      <w:r w:rsidR="00EE6B1F">
        <w:rPr>
          <w:rFonts w:ascii="Times New Roman" w:hAnsi="Times New Roman" w:cs="Times New Roman"/>
        </w:rPr>
        <w:instrText xml:space="preserve"> ADDIN EN.CITE.DATA </w:instrText>
      </w:r>
      <w:r w:rsidR="00EE6B1F">
        <w:rPr>
          <w:rFonts w:ascii="Times New Roman" w:hAnsi="Times New Roman" w:cs="Times New Roman"/>
        </w:rPr>
      </w:r>
      <w:r w:rsidR="00EE6B1F">
        <w:rPr>
          <w:rFonts w:ascii="Times New Roman" w:hAnsi="Times New Roman" w:cs="Times New Roman"/>
        </w:rPr>
        <w:fldChar w:fldCharType="end"/>
      </w:r>
      <w:r w:rsidRPr="00801EE7">
        <w:rPr>
          <w:rFonts w:ascii="Times New Roman" w:hAnsi="Times New Roman" w:cs="Times New Roman"/>
        </w:rPr>
      </w:r>
      <w:r w:rsidRPr="00801EE7">
        <w:rPr>
          <w:rFonts w:ascii="Times New Roman" w:hAnsi="Times New Roman" w:cs="Times New Roman"/>
        </w:rPr>
        <w:fldChar w:fldCharType="separate"/>
      </w:r>
      <w:r w:rsidR="00EE6B1F">
        <w:rPr>
          <w:rFonts w:ascii="Times New Roman" w:hAnsi="Times New Roman" w:cs="Times New Roman"/>
          <w:noProof/>
        </w:rPr>
        <w:t xml:space="preserve">(e.g. </w:t>
      </w:r>
      <w:hyperlink w:anchor="_ENREF_197" w:tooltip="Montgomery, 2003 #252" w:history="1">
        <w:r w:rsidR="00C7376D">
          <w:rPr>
            <w:rFonts w:ascii="Times New Roman" w:hAnsi="Times New Roman" w:cs="Times New Roman"/>
            <w:noProof/>
          </w:rPr>
          <w:t>Montgomery et al., 2003</w:t>
        </w:r>
      </w:hyperlink>
      <w:r w:rsidR="00EE6B1F">
        <w:rPr>
          <w:rFonts w:ascii="Times New Roman" w:hAnsi="Times New Roman" w:cs="Times New Roman"/>
          <w:noProof/>
        </w:rPr>
        <w:t xml:space="preserve">; </w:t>
      </w:r>
      <w:hyperlink w:anchor="_ENREF_236" w:tooltip="Salanova, 2003 #251" w:history="1">
        <w:r w:rsidR="00C7376D">
          <w:rPr>
            <w:rFonts w:ascii="Times New Roman" w:hAnsi="Times New Roman" w:cs="Times New Roman"/>
            <w:noProof/>
          </w:rPr>
          <w:t>Salanova, Llorens, Cifre, Martinez, &amp; Schaufeli, 2003</w:t>
        </w:r>
      </w:hyperlink>
      <w:r w:rsidR="00EE6B1F">
        <w:rPr>
          <w:rFonts w:ascii="Times New Roman" w:hAnsi="Times New Roman" w:cs="Times New Roman"/>
          <w:noProof/>
        </w:rPr>
        <w:t xml:space="preserve">; </w:t>
      </w:r>
      <w:hyperlink w:anchor="_ENREF_286" w:tooltip="Xanthopoulou, 2009 #250" w:history="1">
        <w:r w:rsidR="00C7376D">
          <w:rPr>
            <w:rFonts w:ascii="Times New Roman" w:hAnsi="Times New Roman" w:cs="Times New Roman"/>
            <w:noProof/>
          </w:rPr>
          <w:t>Xanthopoulou et al., 2009</w:t>
        </w:r>
      </w:hyperlink>
      <w:r w:rsidR="00EE6B1F">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The Cronbach’s alpha for this study was .93. Scale items, past and current reliability coefficients of the Utrecht Work Engagement Scales are shown in Table 3.2.  The scale consists of three subscales including:  </w:t>
      </w:r>
    </w:p>
    <w:p w14:paraId="1890C489" w14:textId="274CB1DC" w:rsidR="00EE6B1F" w:rsidRDefault="00266481" w:rsidP="00801EE7">
      <w:pPr>
        <w:rPr>
          <w:rFonts w:ascii="Times New Roman" w:hAnsi="Times New Roman" w:cs="Times New Roman"/>
        </w:rPr>
      </w:pPr>
      <w:r w:rsidRPr="00801EE7">
        <w:rPr>
          <w:rFonts w:ascii="Times New Roman" w:hAnsi="Times New Roman" w:cs="Times New Roman"/>
          <w:b/>
          <w:i/>
        </w:rPr>
        <w:tab/>
        <w:t xml:space="preserve"> Vigor.</w:t>
      </w:r>
      <w:r w:rsidRPr="00801EE7">
        <w:rPr>
          <w:rFonts w:ascii="Times New Roman" w:hAnsi="Times New Roman" w:cs="Times New Roman"/>
        </w:rPr>
        <w:t xml:space="preserve"> A manifest variable of engagement that is represented by high energy levels and </w:t>
      </w:r>
      <w:r w:rsidRPr="00801EE7">
        <w:rPr>
          <w:rFonts w:ascii="Times New Roman" w:hAnsi="Times New Roman" w:cs="Times New Roman"/>
        </w:rPr>
        <w:tab/>
        <w:t xml:space="preserve">“mental resilience” during work,  the readiness to devote effort during work, and </w:t>
      </w:r>
      <w:r w:rsidRPr="00801EE7">
        <w:rPr>
          <w:rFonts w:ascii="Times New Roman" w:hAnsi="Times New Roman" w:cs="Times New Roman"/>
        </w:rPr>
        <w:tab/>
        <w:t xml:space="preserve">perseverance while working in difficult situations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&lt;EndNote&gt;&lt;Cite&gt;&lt;Author&gt;Schaufeli&lt;/Author&gt;&lt;Year&gt;2002&lt;/Year&gt;&lt;RecNum&gt;112&lt;/RecNum&gt;&lt;DisplayText&gt;(Schaufeli et al., 2002)&lt;/DisplayText&gt;&lt;record&gt;&lt;rec-number&gt;112&lt;/rec-number&gt;&lt;foreign-keys&gt;&lt;key app="EN" db-id="w925pd9xrv2fpmepr0bxffw2t9re95vaa050"&gt;112&lt;/key&gt;&lt;/foreign-keys&gt;&lt;ref-type name="Journal Article"&gt;17&lt;/ref-type&gt;&lt;contributors&gt;&lt;authors&gt;&lt;author&gt;Schaufeli, W.&lt;/author&gt;&lt;author&gt;Salanova, M.&lt;/author&gt;&lt;author&gt;Gonz&amp;apos;alez-Roma&amp;apos;, V.&lt;/author&gt;&lt;author&gt;Bakker, A.&lt;/author&gt;&lt;/authors&gt;&lt;/contributors&gt;&lt;titles&gt;&lt;title&gt;The measurement of engagement and burnout:  A two sample confirmatory analytic approach&lt;/title&gt;&lt;secondary-title&gt;Journal of Happiness Studies&lt;/secondary-title&gt;&lt;/titles&gt;&lt;pages&gt;71-92&lt;/pages&gt;&lt;volume&gt;3&lt;/volume&gt;&lt;dates&gt;&lt;year&gt;2002&lt;/year&gt;&lt;pub-dates&gt;&lt;date&gt;October 26, 2006&lt;/date&gt;&lt;/pub-dates&gt;&lt;/dates&gt;&lt;urls&gt;&lt;/urls&gt;&lt;/record&gt;&lt;/Cite&gt;&lt;/EndNote&gt;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243" w:tooltip="Schaufeli, 2002 #112" w:history="1">
        <w:r w:rsidR="00C7376D" w:rsidRPr="00801EE7">
          <w:rPr>
            <w:rFonts w:ascii="Times New Roman" w:hAnsi="Times New Roman" w:cs="Times New Roman"/>
            <w:noProof/>
          </w:rPr>
          <w:t>Schaufeli et al., 2002</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There were 6 </w:t>
      </w:r>
      <w:r w:rsidR="00EE6B1F">
        <w:rPr>
          <w:rFonts w:ascii="Times New Roman" w:hAnsi="Times New Roman" w:cs="Times New Roman"/>
        </w:rPr>
        <w:t xml:space="preserve"> </w:t>
      </w:r>
    </w:p>
    <w:p w14:paraId="28965550" w14:textId="4A8ADE18" w:rsidR="00266481" w:rsidRPr="00801EE7" w:rsidRDefault="00EE6B1F" w:rsidP="00801EE7">
      <w:pPr>
        <w:rPr>
          <w:rFonts w:ascii="Times New Roman" w:hAnsi="Times New Roman" w:cs="Times New Roman"/>
        </w:rPr>
      </w:pPr>
      <w:r>
        <w:rPr>
          <w:rFonts w:ascii="Times New Roman" w:hAnsi="Times New Roman" w:cs="Times New Roman"/>
        </w:rPr>
        <w:tab/>
      </w:r>
      <w:r w:rsidR="00266481" w:rsidRPr="00801EE7">
        <w:rPr>
          <w:rFonts w:ascii="Times New Roman" w:hAnsi="Times New Roman" w:cs="Times New Roman"/>
        </w:rPr>
        <w:t xml:space="preserve">items in the vigor subscale. Previous studies have found a Cronbach’s Alpha for this </w:t>
      </w:r>
      <w:r w:rsidR="00266481" w:rsidRPr="00801EE7">
        <w:rPr>
          <w:rFonts w:ascii="Times New Roman" w:hAnsi="Times New Roman" w:cs="Times New Roman"/>
        </w:rPr>
        <w:tab/>
        <w:t>subscale at .79. The Alpha for this study was .88.</w:t>
      </w:r>
    </w:p>
    <w:p w14:paraId="2A53A519" w14:textId="14CA08C0" w:rsidR="00266481" w:rsidRPr="00801EE7" w:rsidRDefault="00266481" w:rsidP="00387E66">
      <w:pPr>
        <w:ind w:left="720" w:firstLine="48"/>
        <w:rPr>
          <w:rFonts w:ascii="Times New Roman" w:hAnsi="Times New Roman" w:cs="Times New Roman"/>
        </w:rPr>
      </w:pPr>
      <w:r w:rsidRPr="00801EE7">
        <w:rPr>
          <w:rFonts w:ascii="Times New Roman" w:hAnsi="Times New Roman" w:cs="Times New Roman"/>
          <w:b/>
          <w:i/>
        </w:rPr>
        <w:lastRenderedPageBreak/>
        <w:t>Dedication</w:t>
      </w:r>
      <w:r w:rsidRPr="00801EE7">
        <w:rPr>
          <w:rFonts w:ascii="Times New Roman" w:hAnsi="Times New Roman" w:cs="Times New Roman"/>
          <w:i/>
        </w:rPr>
        <w:t xml:space="preserve">. </w:t>
      </w:r>
      <w:r w:rsidRPr="00801EE7">
        <w:rPr>
          <w:rFonts w:ascii="Times New Roman" w:hAnsi="Times New Roman" w:cs="Times New Roman"/>
        </w:rPr>
        <w:t xml:space="preserve">A manifest variable component of engagement that is exemplified by a “sense of significance, enthusiasm, inspiration, pride, and challenge”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&lt;EndNote&gt;&lt;Cite&gt;&lt;Author&gt;Schaufeli&lt;/Author&gt;&lt;Year&gt;2002&lt;/Year&gt;&lt;RecNum&gt;112&lt;/RecNum&gt;&lt;DisplayText&gt;(Schaufeli et al., 2002)&lt;/DisplayText&gt;&lt;record&gt;&lt;rec-number&gt;112&lt;/rec-number&gt;&lt;foreign-keys&gt;&lt;key app="EN" db-id="w925pd9xrv2fpmepr0bxffw2t9re95vaa050"&gt;112&lt;/key&gt;&lt;/foreign-keys&gt;&lt;ref-type name="Journal Article"&gt;17&lt;/ref-type&gt;&lt;contributors&gt;&lt;authors&gt;&lt;author&gt;Schaufeli, W.&lt;/author&gt;&lt;author&gt;Salanova, M.&lt;/author&gt;&lt;author&gt;Gonz&amp;apos;alez-Roma&amp;apos;, V.&lt;/author&gt;&lt;author&gt;Bakker, A.&lt;/author&gt;&lt;/authors&gt;&lt;/contributors&gt;&lt;titles&gt;&lt;title&gt;The measurement of engagement and burnout:  A two sample confirmatory analytic approach&lt;/title&gt;&lt;secondary-title&gt;Journal of Happiness Studies&lt;/secondary-title&gt;&lt;/titles&gt;&lt;pages&gt;71-92&lt;/pages&gt;&lt;volume&gt;3&lt;/volume&gt;&lt;dates&gt;&lt;year&gt;2002&lt;/year&gt;&lt;pub-dates&gt;&lt;date&gt;October 26, 2006&lt;/date&gt;&lt;/pub-dates&gt;&lt;/dates&gt;&lt;urls&gt;&lt;/urls&gt;&lt;/record&gt;&lt;/Cite&gt;&lt;/EndNote&gt;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243" w:tooltip="Schaufeli, 2002 #112" w:history="1">
        <w:r w:rsidR="00C7376D" w:rsidRPr="00801EE7">
          <w:rPr>
            <w:rFonts w:ascii="Times New Roman" w:hAnsi="Times New Roman" w:cs="Times New Roman"/>
            <w:noProof/>
          </w:rPr>
          <w:t>Schaufeli et al., 2002</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There were 5 items in the dedication subscale. Previous studies have found a Cronbach’s Alpha for this subscale at .89. The Alpha for this study was .85.</w:t>
      </w:r>
    </w:p>
    <w:p w14:paraId="65F16B0C" w14:textId="3C0BA2FC" w:rsidR="00266481" w:rsidRPr="00801EE7" w:rsidRDefault="00266481" w:rsidP="00387E66">
      <w:pPr>
        <w:ind w:left="720" w:firstLine="48"/>
        <w:rPr>
          <w:rFonts w:ascii="Times New Roman" w:hAnsi="Times New Roman" w:cs="Times New Roman"/>
        </w:rPr>
      </w:pPr>
      <w:r w:rsidRPr="00801EE7">
        <w:rPr>
          <w:rFonts w:ascii="Times New Roman" w:hAnsi="Times New Roman" w:cs="Times New Roman"/>
          <w:b/>
          <w:i/>
        </w:rPr>
        <w:t>Absorption</w:t>
      </w:r>
      <w:r w:rsidRPr="00801EE7">
        <w:rPr>
          <w:rFonts w:ascii="Times New Roman" w:hAnsi="Times New Roman" w:cs="Times New Roman"/>
          <w:b/>
        </w:rPr>
        <w:t>.</w:t>
      </w:r>
      <w:r w:rsidRPr="00801EE7">
        <w:rPr>
          <w:rFonts w:ascii="Times New Roman" w:hAnsi="Times New Roman" w:cs="Times New Roman"/>
        </w:rPr>
        <w:t xml:space="preserve"> A manifest variable component of engagement that is exemplified by full concentration and engrossment in work, which results in time passing quickly and causes one to have  problems with separating them self from work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&lt;EndNote&gt;&lt;Cite&gt;&lt;Author&gt;Fields&lt;/Author&gt;&lt;Year&gt;2002&lt;/Year&gt;&lt;RecNum&gt;125&lt;/RecNum&gt;&lt;DisplayText&gt;(Fields, 2002)&lt;/DisplayText&gt;&lt;record&gt;&lt;rec-number&gt;125&lt;/rec-number&gt;&lt;foreign-keys&gt;&lt;key app="EN" db-id="w925pd9xrv2fpmepr0bxffw2t9re95vaa050"&gt;125&lt;/key&gt;&lt;/foreign-keys&gt;&lt;ref-type name="Book"&gt;6&lt;/ref-type&gt;&lt;contributors&gt;&lt;authors&gt;&lt;author&gt;Fields, D.L.&lt;/author&gt;&lt;/authors&gt;&lt;/contributors&gt;&lt;titles&gt;&lt;title&gt;Taking the measure of work&lt;/title&gt;&lt;secondary-title&gt;Taking the measure of work&lt;/secondary-title&gt;&lt;/titles&gt;&lt;dates&gt;&lt;year&gt;2002&lt;/year&gt;&lt;/dates&gt;&lt;pub-location&gt;Thousand Oaks&lt;/pub-location&gt;&lt;publisher&gt;Sage Publications&lt;/publisher&gt;&lt;urls&gt;&lt;/urls&gt;&lt;/record&gt;&lt;/Cite&gt;&lt;/EndNote&gt;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85" w:tooltip="Fields, 2002 #125" w:history="1">
        <w:r w:rsidR="00C7376D" w:rsidRPr="00801EE7">
          <w:rPr>
            <w:rFonts w:ascii="Times New Roman" w:hAnsi="Times New Roman" w:cs="Times New Roman"/>
            <w:noProof/>
          </w:rPr>
          <w:t>Fields, 2002</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There were 6 items in the absorption subscale. Previous studies have found a Cronbach’s Alpha for this subscale at .72. The Alpha for this study was .85. </w:t>
      </w:r>
    </w:p>
    <w:p w14:paraId="79A4A9AF" w14:textId="77777777" w:rsidR="00266481" w:rsidRPr="00801EE7" w:rsidRDefault="00266481" w:rsidP="00801EE7">
      <w:pPr>
        <w:rPr>
          <w:rFonts w:ascii="Times New Roman" w:hAnsi="Times New Roman" w:cs="Times New Roman"/>
          <w:b/>
        </w:rPr>
      </w:pPr>
      <w:r w:rsidRPr="00801EE7">
        <w:rPr>
          <w:rFonts w:ascii="Times New Roman" w:hAnsi="Times New Roman" w:cs="Times New Roman"/>
          <w:b/>
        </w:rPr>
        <w:t>Predictor Variable Operational Definitions</w:t>
      </w:r>
    </w:p>
    <w:p w14:paraId="3D0EA838" w14:textId="565DAA6D" w:rsidR="00266481" w:rsidRPr="00801EE7" w:rsidRDefault="00266481" w:rsidP="00801EE7">
      <w:pPr>
        <w:rPr>
          <w:rFonts w:ascii="Times New Roman" w:hAnsi="Times New Roman" w:cs="Times New Roman"/>
          <w:sz w:val="20"/>
          <w:szCs w:val="20"/>
        </w:rPr>
      </w:pPr>
      <w:r w:rsidRPr="00801EE7">
        <w:rPr>
          <w:rFonts w:ascii="Times New Roman" w:hAnsi="Times New Roman" w:cs="Times New Roman"/>
          <w:b/>
        </w:rPr>
        <w:tab/>
      </w:r>
      <w:r w:rsidRPr="00801EE7">
        <w:rPr>
          <w:rFonts w:ascii="Times New Roman" w:hAnsi="Times New Roman" w:cs="Times New Roman"/>
          <w:b/>
          <w:u w:val="single"/>
        </w:rPr>
        <w:t>Work to family conflict (WFC).</w:t>
      </w:r>
      <w:r w:rsidRPr="00801EE7">
        <w:rPr>
          <w:rFonts w:ascii="Times New Roman" w:hAnsi="Times New Roman" w:cs="Times New Roman"/>
        </w:rPr>
        <w:t xml:space="preserve">  “A form of inter-role conflict in which the role pressures from the work domain are incompatible with the role pressures from the family domain” </w:t>
      </w:r>
      <w:r w:rsidRPr="00801EE7">
        <w:rPr>
          <w:rFonts w:ascii="Times New Roman" w:hAnsi="Times New Roman" w:cs="Times New Roman"/>
        </w:rPr>
        <w:fldChar w:fldCharType="begin"/>
      </w:r>
      <w:r w:rsidR="005C2980">
        <w:rPr>
          <w:rFonts w:ascii="Times New Roman" w:hAnsi="Times New Roman" w:cs="Times New Roman"/>
        </w:rPr>
        <w:instrText xml:space="preserve"> ADDIN EN.CITE &lt;EndNote&gt;&lt;Cite&gt;&lt;Author&gt;Carlson&lt;/Author&gt;&lt;Year&gt;2000&lt;/Year&gt;&lt;RecNum&gt;92&lt;/RecNum&gt;&lt;DisplayText&gt;(Carlson et al., 2000)&lt;/DisplayText&gt;&lt;record&gt;&lt;rec-number&gt;92&lt;/rec-number&gt;&lt;foreign-keys&gt;&lt;key app="EN" db-id="w925pd9xrv2fpmepr0bxffw2t9re95vaa050"&gt;92&lt;/key&gt;&lt;/foreign-keys&gt;&lt;ref-type name="Electronic Article"&gt;43&lt;/ref-type&gt;&lt;contributors&gt;&lt;authors&gt;&lt;author&gt;Carlson, D.&lt;/author&gt;&lt;author&gt;Kacmar, K.M.&lt;/author&gt;&lt;author&gt;Williams, L.J.&lt;/author&gt;&lt;/authors&gt;&lt;/contributors&gt;&lt;titles&gt;&lt;title&gt;Construction and initial validation of a multidimensional measure of work-family conflict&lt;/title&gt;&lt;secondary-title&gt;Journal of Vocational Behavior&lt;/secondary-title&gt;&lt;/titles&gt;&lt;periodical&gt;&lt;full-title&gt;Journal of Vocational Behavior&lt;/full-title&gt;&lt;/periodical&gt;&lt;pages&gt;249-276&lt;/pages&gt;&lt;volume&gt;56&lt;/volume&gt;&lt;dates&gt;&lt;year&gt;2000&lt;/year&gt;&lt;pub-dates&gt;&lt;date&gt;October 1, 2006&lt;/date&gt;&lt;/pub-dates&gt;&lt;/dates&gt;&lt;urls&gt;&lt;/urls&gt;&lt;/record&gt;&lt;/Cite&gt;&lt;/EndNote&gt;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49" w:tooltip="Carlson, 2000 #92" w:history="1">
        <w:r w:rsidR="00C7376D" w:rsidRPr="00801EE7">
          <w:rPr>
            <w:rFonts w:ascii="Times New Roman" w:hAnsi="Times New Roman" w:cs="Times New Roman"/>
            <w:noProof/>
          </w:rPr>
          <w:t>Carlson et al., 2000</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Work to family conflict (WFC) was measured using the Work  Family Conflict (WFC) Scale, a 9-item, 5- point Likert type instrument composed of time-based, strain-based, and behavior-based 3-item subscales where 1 = strongly disagree and 5 = strongly agree </w:t>
      </w:r>
      <w:r w:rsidRPr="00801EE7">
        <w:rPr>
          <w:rFonts w:ascii="Times New Roman" w:hAnsi="Times New Roman" w:cs="Times New Roman"/>
        </w:rPr>
        <w:fldChar w:fldCharType="begin"/>
      </w:r>
      <w:r w:rsidR="001032E3">
        <w:rPr>
          <w:rFonts w:ascii="Times New Roman" w:hAnsi="Times New Roman" w:cs="Times New Roman"/>
        </w:rPr>
        <w:instrText xml:space="preserve"> ADDIN EN.CITE &lt;EndNote&gt;&lt;Cite&gt;&lt;Author&gt;Greenhaus&lt;/Author&gt;&lt;Year&gt;1985&lt;/Year&gt;&lt;RecNum&gt;99&lt;/RecNum&gt;&lt;DisplayText&gt;(Greenhaus &amp;amp; Beutell, 1985)&lt;/DisplayText&gt;&lt;record&gt;&lt;rec-number&gt;99&lt;/rec-number&gt;&lt;foreign-keys&gt;&lt;key app="EN" db-id="w925pd9xrv2fpmepr0bxffw2t9re95vaa050"&gt;99&lt;/key&gt;&lt;/foreign-keys&gt;&lt;ref-type name="Journal Article"&gt;17&lt;/ref-type&gt;&lt;contributors&gt;&lt;authors&gt;&lt;author&gt;Greenhaus, J.H.&lt;/author&gt;&lt;author&gt;Beutell, N.J.&lt;/author&gt;&lt;/authors&gt;&lt;/contributors&gt;&lt;titles&gt;&lt;title&gt;Sources of conflict between work and family roles.&lt;/title&gt;&lt;secondary-title&gt;Academy of Management Review&lt;/secondary-title&gt;&lt;/titles&gt;&lt;periodical&gt;&lt;full-title&gt;Academy of Management Review&lt;/full-title&gt;&lt;/periodical&gt;&lt;pages&gt;76-88&lt;/pages&gt;&lt;volume&gt;10&lt;/volume&gt;&lt;number&gt;1&lt;/number&gt;&lt;dates&gt;&lt;year&gt;1985&lt;/year&gt;&lt;/dates&gt;&lt;urls&gt;&lt;/urls&gt;&lt;/record&gt;&lt;/Cite&gt;&lt;/EndNote&gt;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103" w:tooltip="Greenhaus, 1985 #99" w:history="1">
        <w:r w:rsidR="00C7376D" w:rsidRPr="00801EE7">
          <w:rPr>
            <w:rFonts w:ascii="Times New Roman" w:hAnsi="Times New Roman" w:cs="Times New Roman"/>
            <w:noProof/>
          </w:rPr>
          <w:t>Greenhaus &amp; Beutell, 1985</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Cronbach’s Alpha for the full scale in a previous study was .87. The Cronbach’s Alpha for the full scale in this study was .86. A Sample item and past and current alpha coefficients for each of the three subscales is shown in Table 3.2. Carlson et al. </w:t>
      </w:r>
      <w:r w:rsidRPr="00801EE7">
        <w:rPr>
          <w:rFonts w:ascii="Times New Roman" w:hAnsi="Times New Roman" w:cs="Times New Roman"/>
        </w:rPr>
        <w:fldChar w:fldCharType="begin"/>
      </w:r>
      <w:r w:rsidR="005C2980">
        <w:rPr>
          <w:rFonts w:ascii="Times New Roman" w:hAnsi="Times New Roman" w:cs="Times New Roman"/>
        </w:rPr>
        <w:instrText xml:space="preserve"> ADDIN EN.CITE &lt;EndNote&gt;&lt;Cite ExcludeAuth="1"&gt;&lt;Author&gt;Carlson&lt;/Author&gt;&lt;Year&gt;2000&lt;/Year&gt;&lt;RecNum&gt;92&lt;/RecNum&gt;&lt;DisplayText&gt;(2000)&lt;/DisplayText&gt;&lt;record&gt;&lt;rec-number&gt;92&lt;/rec-number&gt;&lt;foreign-keys&gt;&lt;key app="EN" db-id="w925pd9xrv2fpmepr0bxffw2t9re95vaa050"&gt;92&lt;/key&gt;&lt;/foreign-keys&gt;&lt;ref-type name="Electronic Article"&gt;43&lt;/ref-type&gt;&lt;contributors&gt;&lt;authors&gt;&lt;author&gt;Carlson, D.&lt;/author&gt;&lt;author&gt;Kacmar, K.M.&lt;/author&gt;&lt;author&gt;Williams, L.J.&lt;/author&gt;&lt;/authors&gt;&lt;/contributors&gt;&lt;titles&gt;&lt;title&gt;Construction and initial validation of a multidimensional measure of work-family conflict&lt;/title&gt;&lt;secondary-title&gt;Journal of Vocational Behavior&lt;/secondary-title&gt;&lt;/titles&gt;&lt;periodical&gt;&lt;full-title&gt;Journal of Vocational Behavior&lt;/full-title&gt;&lt;/periodical&gt;&lt;pages&gt;249-276&lt;/pages&gt;&lt;volume&gt;56&lt;/volume&gt;&lt;dates&gt;&lt;year&gt;2000&lt;/year&gt;&lt;pub-dates&gt;&lt;date&gt;October 1, 2006&lt;/date&gt;&lt;/pub-dates&gt;&lt;/dates&gt;&lt;urls&gt;&lt;/urls&gt;&lt;/record&gt;&lt;/Cite&gt;&lt;/EndNote&gt;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49" w:tooltip="Carlson, 2000 #92" w:history="1">
        <w:r w:rsidR="00C7376D" w:rsidRPr="00801EE7">
          <w:rPr>
            <w:rFonts w:ascii="Times New Roman" w:hAnsi="Times New Roman" w:cs="Times New Roman"/>
            <w:noProof/>
          </w:rPr>
          <w:t>2000</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found discriminant validity for the three subscales by assessing the factor correlations. Correlations of the three subscales ranged from .31 to .58. As noted by Mathews, Kath and Barnes-Farrell </w:t>
      </w:r>
      <w:r w:rsidRPr="00801EE7">
        <w:rPr>
          <w:rFonts w:ascii="Times New Roman" w:hAnsi="Times New Roman" w:cs="Times New Roman"/>
        </w:rPr>
        <w:fldChar w:fldCharType="begin">
          <w:fldData xml:space="preserve">PEVuZE5vdGU+PENpdGUgRXhjbHVkZUF1dGg9IjEiPjxBdXRob3I+TWF0dGhld3M8L0F1dGhvcj48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=
</w:fldData>
        </w:fldChar>
      </w:r>
      <w:r w:rsidR="00801EE7" w:rsidRPr="00801EE7">
        <w:rPr>
          <w:rFonts w:ascii="Times New Roman" w:hAnsi="Times New Roman" w:cs="Times New Roman"/>
        </w:rPr>
        <w:instrText xml:space="preserve"> ADDIN EN.CITE </w:instrText>
      </w:r>
      <w:r w:rsidR="00801EE7" w:rsidRPr="00801EE7">
        <w:rPr>
          <w:rFonts w:ascii="Times New Roman" w:hAnsi="Times New Roman" w:cs="Times New Roman"/>
        </w:rPr>
        <w:fldChar w:fldCharType="begin">
          <w:fldData xml:space="preserve">PEVuZE5vdGU+PENpdGUgRXhjbHVkZUF1dGg9IjEiPjxBdXRob3I+TWF0dGhld3M8L0F1dGhvcj48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=
</w:fldData>
        </w:fldChar>
      </w:r>
      <w:r w:rsidR="00801EE7" w:rsidRPr="00801EE7">
        <w:rPr>
          <w:rFonts w:ascii="Times New Roman" w:hAnsi="Times New Roman" w:cs="Times New Roman"/>
        </w:rPr>
        <w:instrText xml:space="preserve"> ADDIN EN.CITE.DATA </w:instrText>
      </w:r>
      <w:r w:rsidR="00801EE7" w:rsidRPr="00801EE7">
        <w:rPr>
          <w:rFonts w:ascii="Times New Roman" w:hAnsi="Times New Roman" w:cs="Times New Roman"/>
        </w:rPr>
      </w:r>
      <w:r w:rsidR="00801EE7" w:rsidRPr="00801EE7">
        <w:rPr>
          <w:rFonts w:ascii="Times New Roman" w:hAnsi="Times New Roman" w:cs="Times New Roman"/>
        </w:rPr>
        <w:fldChar w:fldCharType="end"/>
      </w:r>
      <w:r w:rsidRPr="00801EE7">
        <w:rPr>
          <w:rFonts w:ascii="Times New Roman" w:hAnsi="Times New Roman" w:cs="Times New Roman"/>
        </w:rPr>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183" w:tooltip="Matthews, 2010 #592" w:history="1">
        <w:r w:rsidR="00C7376D" w:rsidRPr="00801EE7">
          <w:rPr>
            <w:rFonts w:ascii="Times New Roman" w:hAnsi="Times New Roman" w:cs="Times New Roman"/>
            <w:noProof/>
          </w:rPr>
          <w:t>2010</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the WFC scale has been used in over 25 empirical studies. Additionally, </w:t>
      </w:r>
      <w:r w:rsidRPr="00801EE7">
        <w:rPr>
          <w:rFonts w:ascii="Times New Roman" w:hAnsi="Times New Roman" w:cs="Times New Roman"/>
        </w:rPr>
        <w:lastRenderedPageBreak/>
        <w:t xml:space="preserve">the subscales have been used individually </w:t>
      </w:r>
      <w:r w:rsidRPr="00801EE7">
        <w:rPr>
          <w:rFonts w:ascii="Times New Roman" w:hAnsi="Times New Roman" w:cs="Times New Roman"/>
        </w:rPr>
        <w:fldChar w:fldCharType="begin"/>
      </w:r>
      <w:r w:rsidR="005C2980">
        <w:rPr>
          <w:rFonts w:ascii="Times New Roman" w:hAnsi="Times New Roman" w:cs="Times New Roman"/>
        </w:rPr>
        <w:instrText xml:space="preserve"> ADDIN EN.CITE &lt;EndNote&gt;&lt;Cite&gt;&lt;Author&gt;Bruck&lt;/Author&gt;&lt;Year&gt;2002&lt;/Year&gt;&lt;RecNum&gt;378&lt;/RecNum&gt;&lt;DisplayText&gt;(Bruck et al., 2002)&lt;/DisplayText&gt;&lt;record&gt;&lt;rec-number&gt;378&lt;/rec-number&gt;&lt;foreign-keys&gt;&lt;key app="EN" db-id="w925pd9xrv2fpmepr0bxffw2t9re95vaa050"&gt;378&lt;/key&gt;&lt;/foreign-keys&gt;&lt;ref-type name="Journal Article"&gt;17&lt;/ref-type&gt;&lt;contributors&gt;&lt;authors&gt;&lt;author&gt;Bruck, C.S.&lt;/author&gt;&lt;author&gt;Allen, T.D.&lt;/author&gt;&lt;author&gt;Spector, P.E.&lt;/author&gt;&lt;/authors&gt;&lt;/contributors&gt;&lt;titles&gt;&lt;secondary-title&gt;Journal of Vocational Behavior&lt;/secondary-title&gt;&lt;/titles&gt;&lt;periodical&gt;&lt;full-title&gt;Journal of Vocational Behavior&lt;/full-title&gt;&lt;/periodical&gt;&lt;pages&gt;336-353&lt;/pages&gt;&lt;volume&gt;60&lt;/volume&gt;&lt;dates&gt;&lt;year&gt;2002&lt;/year&gt;&lt;/dates&gt;&lt;urls&gt;&lt;/urls&gt;&lt;/record&gt;&lt;/Cite&gt;&lt;/EndNote&gt;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41" w:tooltip="Bruck, 2002 #378" w:history="1">
        <w:r w:rsidR="00C7376D" w:rsidRPr="00801EE7">
          <w:rPr>
            <w:rFonts w:ascii="Times New Roman" w:hAnsi="Times New Roman" w:cs="Times New Roman"/>
            <w:noProof/>
          </w:rPr>
          <w:t>Bruck et al., 2002</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A definition of each subscale follows.</w:t>
      </w:r>
    </w:p>
    <w:p w14:paraId="765839BE" w14:textId="77777777" w:rsidR="00266481" w:rsidRPr="00801EE7" w:rsidRDefault="00266481" w:rsidP="00387E66">
      <w:pPr>
        <w:ind w:left="720"/>
        <w:rPr>
          <w:rFonts w:ascii="Times New Roman" w:hAnsi="Times New Roman" w:cs="Times New Roman"/>
        </w:rPr>
      </w:pPr>
      <w:r w:rsidRPr="00801EE7">
        <w:rPr>
          <w:rFonts w:ascii="Times New Roman" w:hAnsi="Times New Roman" w:cs="Times New Roman"/>
          <w:b/>
          <w:i/>
        </w:rPr>
        <w:t xml:space="preserve">Time-based WFC. </w:t>
      </w:r>
      <w:r w:rsidRPr="00801EE7">
        <w:rPr>
          <w:rFonts w:ascii="Times New Roman" w:hAnsi="Times New Roman" w:cs="Times New Roman"/>
        </w:rPr>
        <w:t>Three-item subscale which measures how time devoted in one role makes it difficult to contribute to another role. Previous studies have found a Cronbach’s Alpha for this subscale at .87. The Alpha for this study was .84.</w:t>
      </w:r>
    </w:p>
    <w:p w14:paraId="31AC2037" w14:textId="77777777" w:rsidR="00266481" w:rsidRPr="00801EE7" w:rsidRDefault="00266481" w:rsidP="00387E66">
      <w:pPr>
        <w:ind w:left="720"/>
        <w:rPr>
          <w:rFonts w:ascii="Times New Roman" w:hAnsi="Times New Roman" w:cs="Times New Roman"/>
        </w:rPr>
      </w:pPr>
      <w:r w:rsidRPr="00801EE7">
        <w:rPr>
          <w:rFonts w:ascii="Times New Roman" w:hAnsi="Times New Roman" w:cs="Times New Roman"/>
          <w:b/>
          <w:i/>
        </w:rPr>
        <w:t>Strain-based WFC.</w:t>
      </w:r>
      <w:r w:rsidRPr="00801EE7">
        <w:rPr>
          <w:rFonts w:ascii="Times New Roman" w:hAnsi="Times New Roman" w:cs="Times New Roman"/>
          <w:i/>
        </w:rPr>
        <w:t xml:space="preserve"> </w:t>
      </w:r>
      <w:r w:rsidRPr="00801EE7">
        <w:rPr>
          <w:rFonts w:ascii="Times New Roman" w:hAnsi="Times New Roman" w:cs="Times New Roman"/>
        </w:rPr>
        <w:t xml:space="preserve"> Three-item subscale measuring the extent to which strain is experienced in one role that interferes with contributing to another role. Previous studies have found a Cronbach’s Alpha for this subscale at .85. The Alpha for this study was .86.</w:t>
      </w:r>
    </w:p>
    <w:p w14:paraId="335CB0ED" w14:textId="77777777" w:rsidR="00266481" w:rsidRPr="00801EE7" w:rsidRDefault="00266481" w:rsidP="00387E66">
      <w:pPr>
        <w:ind w:left="720"/>
        <w:rPr>
          <w:rFonts w:ascii="Times New Roman" w:hAnsi="Times New Roman" w:cs="Times New Roman"/>
        </w:rPr>
      </w:pPr>
      <w:r w:rsidRPr="00801EE7">
        <w:rPr>
          <w:rFonts w:ascii="Times New Roman" w:hAnsi="Times New Roman" w:cs="Times New Roman"/>
          <w:b/>
          <w:i/>
        </w:rPr>
        <w:t>Behavior-based WFC.</w:t>
      </w:r>
      <w:r w:rsidRPr="00801EE7">
        <w:rPr>
          <w:rFonts w:ascii="Times New Roman" w:hAnsi="Times New Roman" w:cs="Times New Roman"/>
        </w:rPr>
        <w:t xml:space="preserve"> Three-item subscale measuring the extent to which particular behaviors necessary in one role are incompatible with the expectations of other. Previous studies have found a Cronbach’s Alpha for this subscale at .78. The Alpha for this study was .82.</w:t>
      </w:r>
    </w:p>
    <w:p w14:paraId="05FC50DD" w14:textId="2063D670" w:rsidR="00266481" w:rsidRPr="00801EE7" w:rsidRDefault="00266481" w:rsidP="00801EE7">
      <w:pPr>
        <w:rPr>
          <w:rFonts w:ascii="Times New Roman" w:hAnsi="Times New Roman" w:cs="Times New Roman"/>
        </w:rPr>
      </w:pPr>
      <w:r w:rsidRPr="00801EE7">
        <w:rPr>
          <w:rFonts w:ascii="Times New Roman" w:hAnsi="Times New Roman" w:cs="Times New Roman"/>
          <w:b/>
        </w:rPr>
        <w:tab/>
      </w:r>
      <w:r w:rsidRPr="00801EE7">
        <w:rPr>
          <w:rFonts w:ascii="Times New Roman" w:hAnsi="Times New Roman" w:cs="Times New Roman"/>
          <w:b/>
          <w:u w:val="single"/>
        </w:rPr>
        <w:t>Family to work conflict (FWC).</w:t>
      </w:r>
      <w:r w:rsidRPr="00801EE7">
        <w:rPr>
          <w:rFonts w:ascii="Times New Roman" w:hAnsi="Times New Roman" w:cs="Times New Roman"/>
        </w:rPr>
        <w:t xml:space="preserve">  “A form of inter-role conflict in which the role pressures from the family domain are incompatible with the role pressures from the work domain”</w:t>
      </w:r>
      <w:r w:rsidRPr="00801EE7">
        <w:rPr>
          <w:rFonts w:ascii="Times New Roman" w:hAnsi="Times New Roman" w:cs="Times New Roman"/>
        </w:rPr>
        <w:fldChar w:fldCharType="begin"/>
      </w:r>
      <w:r w:rsidR="005C2980">
        <w:rPr>
          <w:rFonts w:ascii="Times New Roman" w:hAnsi="Times New Roman" w:cs="Times New Roman"/>
        </w:rPr>
        <w:instrText xml:space="preserve"> ADDIN EN.CITE &lt;EndNote&gt;&lt;Cite&gt;&lt;Author&gt;Carlson&lt;/Author&gt;&lt;Year&gt;2000&lt;/Year&gt;&lt;RecNum&gt;92&lt;/RecNum&gt;&lt;DisplayText&gt;(Carlson et al., 2000)&lt;/DisplayText&gt;&lt;record&gt;&lt;rec-number&gt;92&lt;/rec-number&gt;&lt;foreign-keys&gt;&lt;key app="EN" db-id="w925pd9xrv2fpmepr0bxffw2t9re95vaa050"&gt;92&lt;/key&gt;&lt;/foreign-keys&gt;&lt;ref-type name="Electronic Article"&gt;43&lt;/ref-type&gt;&lt;contributors&gt;&lt;authors&gt;&lt;author&gt;Carlson, D.&lt;/author&gt;&lt;author&gt;Kacmar, K.M.&lt;/author&gt;&lt;author&gt;Williams, L.J.&lt;/author&gt;&lt;/authors&gt;&lt;/contributors&gt;&lt;titles&gt;&lt;title&gt;Construction and initial validation of a multidimensional measure of work-family conflict&lt;/title&gt;&lt;secondary-title&gt;Journal of Vocational Behavior&lt;/secondary-title&gt;&lt;/titles&gt;&lt;periodical&gt;&lt;full-title&gt;Journal of Vocational Behavior&lt;/full-title&gt;&lt;/periodical&gt;&lt;pages&gt;249-276&lt;/pages&gt;&lt;volume&gt;56&lt;/volume&gt;&lt;dates&gt;&lt;year&gt;2000&lt;/year&gt;&lt;pub-dates&gt;&lt;date&gt;October 1, 2006&lt;/date&gt;&lt;/pub-dates&gt;&lt;/dates&gt;&lt;urls&gt;&lt;/urls&gt;&lt;/record&gt;&lt;/Cite&gt;&lt;/EndNote&gt;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49" w:tooltip="Carlson, 2000 #92" w:history="1">
        <w:r w:rsidR="00C7376D" w:rsidRPr="00801EE7">
          <w:rPr>
            <w:rFonts w:ascii="Times New Roman" w:hAnsi="Times New Roman" w:cs="Times New Roman"/>
            <w:noProof/>
          </w:rPr>
          <w:t>Carlson et al., 2000</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(p. 249). Family to work conflict (FWC) will be measured using the Family Work Conflict (FWC) Scale, a 9-item, 5-point Likert type scale composed of time-based, strain-based, and behavior-based 3-item subscales where 1 = strongly disagree and 5 = strongly agree </w:t>
      </w:r>
      <w:r w:rsidRPr="00801EE7">
        <w:rPr>
          <w:rFonts w:ascii="Times New Roman" w:hAnsi="Times New Roman" w:cs="Times New Roman"/>
        </w:rPr>
        <w:fldChar w:fldCharType="begin"/>
      </w:r>
      <w:r w:rsidR="005C2980">
        <w:rPr>
          <w:rFonts w:ascii="Times New Roman" w:hAnsi="Times New Roman" w:cs="Times New Roman"/>
        </w:rPr>
        <w:instrText xml:space="preserve"> ADDIN EN.CITE &lt;EndNote&gt;&lt;Cite&gt;&lt;Author&gt;Carlson&lt;/Author&gt;&lt;Year&gt;2000&lt;/Year&gt;&lt;RecNum&gt;92&lt;/RecNum&gt;&lt;DisplayText&gt;(Carlson et al., 2000)&lt;/DisplayText&gt;&lt;record&gt;&lt;rec-number&gt;92&lt;/rec-number&gt;&lt;foreign-keys&gt;&lt;key app="EN" db-id="w925pd9xrv2fpmepr0bxffw2t9re95vaa050"&gt;92&lt;/key&gt;&lt;/foreign-keys&gt;&lt;ref-type name="Electronic Article"&gt;43&lt;/ref-type&gt;&lt;contributors&gt;&lt;authors&gt;&lt;author&gt;Carlson, D.&lt;/author&gt;&lt;author&gt;Kacmar, K.M.&lt;/author&gt;&lt;author&gt;Williams, L.J.&lt;/author&gt;&lt;/authors&gt;&lt;/contributors&gt;&lt;titles&gt;&lt;title&gt;Construction and initial validation of a multidimensional measure of work-family conflict&lt;/title&gt;&lt;secondary-title&gt;Journal of Vocational Behavior&lt;/secondary-title&gt;&lt;/titles&gt;&lt;periodical&gt;&lt;full-title&gt;Journal of Vocational Behavior&lt;/full-title&gt;&lt;/periodical&gt;&lt;pages&gt;249-276&lt;/pages&gt;&lt;volume&gt;56&lt;/volume&gt;&lt;dates&gt;&lt;year&gt;2000&lt;/year&gt;&lt;pub-dates&gt;&lt;date&gt;October 1, 2006&lt;/date&gt;&lt;/pub-dates&gt;&lt;/dates&gt;&lt;urls&gt;&lt;/urls&gt;&lt;/record&gt;&lt;/Cite&gt;&lt;/EndNote&gt;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49" w:tooltip="Carlson, 2000 #92" w:history="1">
        <w:r w:rsidR="00C7376D" w:rsidRPr="00801EE7">
          <w:rPr>
            <w:rFonts w:ascii="Times New Roman" w:hAnsi="Times New Roman" w:cs="Times New Roman"/>
            <w:noProof/>
          </w:rPr>
          <w:t>Carlson et al., 2000</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Carlson, Kacmar, and Williams </w:t>
      </w:r>
      <w:r w:rsidRPr="00801EE7">
        <w:rPr>
          <w:rFonts w:ascii="Times New Roman" w:hAnsi="Times New Roman" w:cs="Times New Roman"/>
        </w:rPr>
        <w:fldChar w:fldCharType="begin"/>
      </w:r>
      <w:r w:rsidR="005C2980">
        <w:rPr>
          <w:rFonts w:ascii="Times New Roman" w:hAnsi="Times New Roman" w:cs="Times New Roman"/>
        </w:rPr>
        <w:instrText xml:space="preserve"> ADDIN EN.CITE &lt;EndNote&gt;&lt;Cite ExcludeAuth="1"&gt;&lt;Author&gt;Carlson&lt;/Author&gt;&lt;Year&gt;2000&lt;/Year&gt;&lt;RecNum&gt;92&lt;/RecNum&gt;&lt;DisplayText&gt;(2000)&lt;/DisplayText&gt;&lt;record&gt;&lt;rec-number&gt;92&lt;/rec-number&gt;&lt;foreign-keys&gt;&lt;key app="EN" db-id="w925pd9xrv2fpmepr0bxffw2t9re95vaa050"&gt;92&lt;/key&gt;&lt;/foreign-keys&gt;&lt;ref-type name="Electronic Article"&gt;43&lt;/ref-type&gt;&lt;contributors&gt;&lt;authors&gt;&lt;author&gt;Carlson, D.&lt;/author&gt;&lt;author&gt;Kacmar, K.M.&lt;/author&gt;&lt;author&gt;Williams, L.J.&lt;/author&gt;&lt;/authors&gt;&lt;/contributors&gt;&lt;titles&gt;&lt;title&gt;Construction and initial validation of a multidimensional measure of work-family conflict&lt;/title&gt;&lt;secondary-title&gt;Journal of Vocational Behavior&lt;/secondary-title&gt;&lt;/titles&gt;&lt;periodical&gt;&lt;full-title&gt;Journal of Vocational Behavior&lt;/full-title&gt;&lt;/periodical&gt;&lt;pages&gt;249-276&lt;/pages&gt;&lt;volume&gt;56&lt;/volume&gt;&lt;dates&gt;&lt;year&gt;2000&lt;/year&gt;&lt;pub-dates&gt;&lt;date&gt;October 1, 2006&lt;/date&gt;&lt;/pub-dates&gt;&lt;/dates&gt;&lt;urls&gt;&lt;/urls&gt;&lt;/record&gt;&lt;/Cite&gt;&lt;/EndNote&gt;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49" w:tooltip="Carlson, 2000 #92" w:history="1">
        <w:r w:rsidR="00C7376D" w:rsidRPr="00801EE7">
          <w:rPr>
            <w:rFonts w:ascii="Times New Roman" w:hAnsi="Times New Roman" w:cs="Times New Roman"/>
            <w:noProof/>
          </w:rPr>
          <w:t>2000</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found discriminant validity for the three subscales by assessing the factor correlations. Correlations of the three subscales ranged from .24 - .83. Structural equation models have found that these subscales best define the constructs.</w:t>
      </w:r>
      <w:r w:rsidRPr="00801EE7">
        <w:rPr>
          <w:rFonts w:ascii="Times New Roman" w:hAnsi="Times New Roman" w:cs="Times New Roman"/>
          <w:sz w:val="16"/>
          <w:szCs w:val="16"/>
        </w:rPr>
        <w:t xml:space="preserve"> </w:t>
      </w:r>
      <w:r w:rsidRPr="00801EE7">
        <w:rPr>
          <w:rFonts w:ascii="Times New Roman" w:hAnsi="Times New Roman" w:cs="Times New Roman"/>
        </w:rPr>
        <w:t xml:space="preserve">Differential relationships have been found for family social support, job satisfaction (strain-based), and organizational commitment (behavior based) </w:t>
      </w:r>
      <w:r w:rsidRPr="00801EE7">
        <w:rPr>
          <w:rFonts w:ascii="Times New Roman" w:hAnsi="Times New Roman" w:cs="Times New Roman"/>
        </w:rPr>
        <w:fldChar w:fldCharType="begin"/>
      </w:r>
      <w:r w:rsidR="001032E3">
        <w:rPr>
          <w:rFonts w:ascii="Times New Roman" w:hAnsi="Times New Roman" w:cs="Times New Roman"/>
        </w:rPr>
        <w:instrText xml:space="preserve"> ADDIN EN.CITE &lt;EndNote&gt;&lt;Cite&gt;&lt;Author&gt;Greenhaus&lt;/Author&gt;&lt;Year&gt;1985&lt;/Year&gt;&lt;RecNum&gt;99&lt;/RecNum&gt;&lt;DisplayText&gt;(Greenhaus &amp;amp; Beutell, 1985)&lt;/DisplayText&gt;&lt;record&gt;&lt;rec-number&gt;99&lt;/rec-number&gt;&lt;foreign-keys&gt;&lt;key app="EN" db-id="w925pd9xrv2fpmepr0bxffw2t9re95vaa050"&gt;99&lt;/key&gt;&lt;/foreign-keys&gt;&lt;ref-type name="Journal Article"&gt;17&lt;/ref-type&gt;&lt;contributors&gt;&lt;authors&gt;&lt;author&gt;Greenhaus, J.H.&lt;/author&gt;&lt;author&gt;Beutell, N.J.&lt;/author&gt;&lt;/authors&gt;&lt;/contributors&gt;&lt;titles&gt;&lt;title&gt;Sources of conflict between work and family roles.&lt;/title&gt;&lt;secondary-title&gt;Academy of Management Review&lt;/secondary-title&gt;&lt;/titles&gt;&lt;periodical&gt;&lt;full-title&gt;Academy of Management Review&lt;/full-title&gt;&lt;/periodical&gt;&lt;pages&gt;76-88&lt;/pages&gt;&lt;volume&gt;10&lt;/volume&gt;&lt;number&gt;1&lt;/number&gt;&lt;dates&gt;&lt;year&gt;1985&lt;/year&gt;&lt;/dates&gt;&lt;urls&gt;&lt;/urls&gt;&lt;/record&gt;&lt;/Cite&gt;&lt;/EndNote&gt;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103" w:tooltip="Greenhaus, 1985 #99" w:history="1">
        <w:r w:rsidR="00C7376D" w:rsidRPr="00801EE7">
          <w:rPr>
            <w:rFonts w:ascii="Times New Roman" w:hAnsi="Times New Roman" w:cs="Times New Roman"/>
            <w:noProof/>
          </w:rPr>
          <w:t xml:space="preserve">Greenhaus &amp; </w:t>
        </w:r>
        <w:r w:rsidR="00C7376D" w:rsidRPr="00801EE7">
          <w:rPr>
            <w:rFonts w:ascii="Times New Roman" w:hAnsi="Times New Roman" w:cs="Times New Roman"/>
            <w:noProof/>
          </w:rPr>
          <w:lastRenderedPageBreak/>
          <w:t>Beutell, 1985</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The Cronbach’s Alpha in past studies have ranged from .70 - .87. The Cronbach’s Alpha for this study was .86. Sample items and past and current alpha coefficients for each subscale are shown in Table 3.2. Similar to WFC, the FWC has been used in over 25 research studies </w:t>
      </w:r>
      <w:r w:rsidRPr="00801EE7">
        <w:rPr>
          <w:rFonts w:ascii="Times New Roman" w:hAnsi="Times New Roman" w:cs="Times New Roman"/>
        </w:rPr>
        <w:fldChar w:fldCharType="begin">
          <w:fldData xml:space="preserve">PEVuZE5vdGU+PENpdGU+PEF1dGhvcj5NYXR0aGV3czwvQXV0aG9yPjxZZWFyPjIwMTA8L1llYXI+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=
</w:fldData>
        </w:fldChar>
      </w:r>
      <w:r w:rsidR="00801EE7" w:rsidRPr="00801EE7">
        <w:rPr>
          <w:rFonts w:ascii="Times New Roman" w:hAnsi="Times New Roman" w:cs="Times New Roman"/>
        </w:rPr>
        <w:instrText xml:space="preserve"> ADDIN EN.CITE </w:instrText>
      </w:r>
      <w:r w:rsidR="00801EE7" w:rsidRPr="00801EE7">
        <w:rPr>
          <w:rFonts w:ascii="Times New Roman" w:hAnsi="Times New Roman" w:cs="Times New Roman"/>
        </w:rPr>
        <w:fldChar w:fldCharType="begin">
          <w:fldData xml:space="preserve">PEVuZE5vdGU+PENpdGU+PEF1dGhvcj5NYXR0aGV3czwvQXV0aG9yPjxZZWFyPjIwMTA8L1llYXI+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=
</w:fldData>
        </w:fldChar>
      </w:r>
      <w:r w:rsidR="00801EE7" w:rsidRPr="00801EE7">
        <w:rPr>
          <w:rFonts w:ascii="Times New Roman" w:hAnsi="Times New Roman" w:cs="Times New Roman"/>
        </w:rPr>
        <w:instrText xml:space="preserve"> ADDIN EN.CITE.DATA </w:instrText>
      </w:r>
      <w:r w:rsidR="00801EE7" w:rsidRPr="00801EE7">
        <w:rPr>
          <w:rFonts w:ascii="Times New Roman" w:hAnsi="Times New Roman" w:cs="Times New Roman"/>
        </w:rPr>
      </w:r>
      <w:r w:rsidR="00801EE7" w:rsidRPr="00801EE7">
        <w:rPr>
          <w:rFonts w:ascii="Times New Roman" w:hAnsi="Times New Roman" w:cs="Times New Roman"/>
        </w:rPr>
        <w:fldChar w:fldCharType="end"/>
      </w:r>
      <w:r w:rsidRPr="00801EE7">
        <w:rPr>
          <w:rFonts w:ascii="Times New Roman" w:hAnsi="Times New Roman" w:cs="Times New Roman"/>
        </w:rPr>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183" w:tooltip="Matthews, 2010 #592" w:history="1">
        <w:r w:rsidR="00C7376D" w:rsidRPr="00801EE7">
          <w:rPr>
            <w:rFonts w:ascii="Times New Roman" w:hAnsi="Times New Roman" w:cs="Times New Roman"/>
            <w:noProof/>
          </w:rPr>
          <w:t>Matthews et al., 2010</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Additionally, the subscales have been used individually </w:t>
      </w:r>
      <w:r w:rsidRPr="00801EE7">
        <w:rPr>
          <w:rFonts w:ascii="Times New Roman" w:hAnsi="Times New Roman" w:cs="Times New Roman"/>
        </w:rPr>
        <w:fldChar w:fldCharType="begin"/>
      </w:r>
      <w:r w:rsidR="005C2980">
        <w:rPr>
          <w:rFonts w:ascii="Times New Roman" w:hAnsi="Times New Roman" w:cs="Times New Roman"/>
        </w:rPr>
        <w:instrText xml:space="preserve"> ADDIN EN.CITE &lt;EndNote&gt;&lt;Cite&gt;&lt;Author&gt;Bruck&lt;/Author&gt;&lt;Year&gt;2002&lt;/Year&gt;&lt;RecNum&gt;378&lt;/RecNum&gt;&lt;DisplayText&gt;(Bruck et al., 2002)&lt;/DisplayText&gt;&lt;record&gt;&lt;rec-number&gt;378&lt;/rec-number&gt;&lt;foreign-keys&gt;&lt;key app="EN" db-id="w925pd9xrv2fpmepr0bxffw2t9re95vaa050"&gt;378&lt;/key&gt;&lt;/foreign-keys&gt;&lt;ref-type name="Journal Article"&gt;17&lt;/ref-type&gt;&lt;contributors&gt;&lt;authors&gt;&lt;author&gt;Bruck, C.S.&lt;/author&gt;&lt;author&gt;Allen, T.D.&lt;/author&gt;&lt;author&gt;Spector, P.E.&lt;/author&gt;&lt;/authors&gt;&lt;/contributors&gt;&lt;titles&gt;&lt;secondary-title&gt;Journal of Vocational Behavior&lt;/secondary-title&gt;&lt;/titles&gt;&lt;periodical&gt;&lt;full-title&gt;Journal of Vocational Behavior&lt;/full-title&gt;&lt;/periodical&gt;&lt;pages&gt;336-353&lt;/pages&gt;&lt;volume&gt;60&lt;/volume&gt;&lt;dates&gt;&lt;year&gt;2002&lt;/year&gt;&lt;/dates&gt;&lt;urls&gt;&lt;/urls&gt;&lt;/record&gt;&lt;/Cite&gt;&lt;/EndNote&gt;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41" w:tooltip="Bruck, 2002 #378" w:history="1">
        <w:r w:rsidR="00C7376D" w:rsidRPr="00801EE7">
          <w:rPr>
            <w:rFonts w:ascii="Times New Roman" w:hAnsi="Times New Roman" w:cs="Times New Roman"/>
            <w:noProof/>
          </w:rPr>
          <w:t>Bruck et al., 2002</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A definition of each of the three subscales follows.</w:t>
      </w:r>
    </w:p>
    <w:p w14:paraId="3BB6DCD1" w14:textId="77777777" w:rsidR="00266481" w:rsidRPr="00801EE7" w:rsidRDefault="00266481" w:rsidP="00387E66">
      <w:pPr>
        <w:ind w:left="720"/>
        <w:rPr>
          <w:rFonts w:ascii="Times New Roman" w:hAnsi="Times New Roman" w:cs="Times New Roman"/>
        </w:rPr>
      </w:pPr>
      <w:r w:rsidRPr="00801EE7">
        <w:rPr>
          <w:rFonts w:ascii="Times New Roman" w:hAnsi="Times New Roman" w:cs="Times New Roman"/>
          <w:b/>
          <w:i/>
        </w:rPr>
        <w:t>Time-based FWC.</w:t>
      </w:r>
      <w:r w:rsidRPr="00801EE7">
        <w:rPr>
          <w:rFonts w:ascii="Times New Roman" w:hAnsi="Times New Roman" w:cs="Times New Roman"/>
        </w:rPr>
        <w:t xml:space="preserve"> Three-item subscale which measures the degree to which time devoted in one role makes it difficult to contribute to another role. Previous studies have found a Cronbach’s Alpha for this subscale at .79. The Alpha for this study was .81.</w:t>
      </w:r>
    </w:p>
    <w:p w14:paraId="7142100B" w14:textId="77777777" w:rsidR="00266481" w:rsidRPr="00801EE7" w:rsidRDefault="00266481" w:rsidP="00387E66">
      <w:pPr>
        <w:ind w:left="720"/>
        <w:rPr>
          <w:rFonts w:ascii="Times New Roman" w:hAnsi="Times New Roman" w:cs="Times New Roman"/>
        </w:rPr>
      </w:pPr>
      <w:r w:rsidRPr="00801EE7">
        <w:rPr>
          <w:rFonts w:ascii="Times New Roman" w:hAnsi="Times New Roman" w:cs="Times New Roman"/>
          <w:b/>
          <w:i/>
        </w:rPr>
        <w:t>Strain-based FWC.</w:t>
      </w:r>
      <w:r w:rsidRPr="00801EE7">
        <w:rPr>
          <w:rFonts w:ascii="Times New Roman" w:hAnsi="Times New Roman" w:cs="Times New Roman"/>
        </w:rPr>
        <w:t xml:space="preserve"> Three-item subscale measuring the degree to which strain experienced in one role that interferes with contributing to another role. Previous studies have found a Cronbach’s Alpha for this subscale at .87. The Alpha for this study was .88.</w:t>
      </w:r>
    </w:p>
    <w:p w14:paraId="0E6E7933" w14:textId="53682200" w:rsidR="00266481" w:rsidRPr="00801EE7" w:rsidRDefault="00266481" w:rsidP="00387E66">
      <w:pPr>
        <w:ind w:left="720"/>
        <w:rPr>
          <w:rFonts w:ascii="Times New Roman" w:hAnsi="Times New Roman" w:cs="Times New Roman"/>
        </w:rPr>
      </w:pPr>
      <w:r w:rsidRPr="00801EE7">
        <w:rPr>
          <w:rFonts w:ascii="Times New Roman" w:hAnsi="Times New Roman" w:cs="Times New Roman"/>
          <w:b/>
          <w:i/>
        </w:rPr>
        <w:t>B</w:t>
      </w:r>
      <w:r w:rsidRPr="00801EE7" w:rsidDel="00C65465">
        <w:rPr>
          <w:rFonts w:ascii="Times New Roman" w:hAnsi="Times New Roman" w:cs="Times New Roman"/>
          <w:b/>
          <w:i/>
        </w:rPr>
        <w:t>ehavior-based FW</w:t>
      </w:r>
      <w:r w:rsidRPr="00801EE7">
        <w:rPr>
          <w:rFonts w:ascii="Times New Roman" w:hAnsi="Times New Roman" w:cs="Times New Roman"/>
          <w:b/>
          <w:i/>
        </w:rPr>
        <w:t>C.</w:t>
      </w:r>
      <w:r w:rsidRPr="00801EE7">
        <w:rPr>
          <w:rFonts w:ascii="Times New Roman" w:hAnsi="Times New Roman" w:cs="Times New Roman"/>
        </w:rPr>
        <w:t xml:space="preserve"> </w:t>
      </w:r>
      <w:r w:rsidRPr="00801EE7" w:rsidDel="00C65465">
        <w:rPr>
          <w:rFonts w:ascii="Times New Roman" w:hAnsi="Times New Roman" w:cs="Times New Roman"/>
        </w:rPr>
        <w:t xml:space="preserve">Three-item subscale which measures the degree to which particular behaviors necessary in one role are incompatible with the expectations of other </w:t>
      </w:r>
      <w:r w:rsidRPr="00801EE7" w:rsidDel="00C65465">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&lt;EndNote&gt;&lt;Cite&gt;&lt;Author&gt;Friedman&lt;/Author&gt;&lt;Year&gt;2000&lt;/Year&gt;&lt;RecNum&gt;111&lt;/RecNum&gt;&lt;DisplayText&gt;(Friedman &amp;amp; Greenhaus, 2000)&lt;/DisplayText&gt;&lt;record&gt;&lt;rec-number&gt;111&lt;/rec-number&gt;&lt;foreign-keys&gt;&lt;key app="EN" db-id="w925pd9xrv2fpmepr0bxffw2t9re95vaa050"&gt;111&lt;/key&gt;&lt;/foreign-keys&gt;&lt;ref-type name="Book"&gt;6&lt;/ref-type&gt;&lt;contributors&gt;&lt;authors&gt;&lt;author&gt;Friedman, S.D.&lt;/author&gt;&lt;author&gt;Greenhaus, J.H.&lt;/author&gt;&lt;/authors&gt;&lt;/contributors&gt;&lt;titles&gt;&lt;title&gt;Work and family:  allies or enemies?&lt;/title&gt;&lt;/titles&gt;&lt;pages&gt;271&lt;/pages&gt;&lt;dates&gt;&lt;year&gt;2000&lt;/year&gt;&lt;/dates&gt;&lt;pub-location&gt;New York&lt;/pub-location&gt;&lt;publisher&gt;Oxford University Press&lt;/publisher&gt;&lt;urls&gt;&lt;/urls&gt;&lt;/record&gt;&lt;/Cite&gt;&lt;/EndNote&gt;</w:instrText>
      </w:r>
      <w:r w:rsidRPr="00801EE7" w:rsidDel="00C65465">
        <w:rPr>
          <w:rFonts w:ascii="Times New Roman" w:hAnsi="Times New Roman" w:cs="Times New Roman"/>
        </w:rPr>
        <w:fldChar w:fldCharType="separate"/>
      </w:r>
      <w:r w:rsidRPr="00801EE7">
        <w:rPr>
          <w:rFonts w:ascii="Times New Roman" w:hAnsi="Times New Roman" w:cs="Times New Roman"/>
          <w:noProof/>
        </w:rPr>
        <w:t>(</w:t>
      </w:r>
      <w:hyperlink w:anchor="_ENREF_90" w:tooltip="Friedman, 2000 #111" w:history="1">
        <w:r w:rsidR="00C7376D" w:rsidRPr="00801EE7">
          <w:rPr>
            <w:rFonts w:ascii="Times New Roman" w:hAnsi="Times New Roman" w:cs="Times New Roman"/>
            <w:noProof/>
          </w:rPr>
          <w:t>Friedman &amp; Greenhaus, 2000</w:t>
        </w:r>
      </w:hyperlink>
      <w:r w:rsidRPr="00801EE7">
        <w:rPr>
          <w:rFonts w:ascii="Times New Roman" w:hAnsi="Times New Roman" w:cs="Times New Roman"/>
          <w:noProof/>
        </w:rPr>
        <w:t>)</w:t>
      </w:r>
      <w:r w:rsidRPr="00801EE7" w:rsidDel="00C65465">
        <w:rPr>
          <w:rFonts w:ascii="Times New Roman" w:hAnsi="Times New Roman" w:cs="Times New Roman"/>
        </w:rPr>
        <w:fldChar w:fldCharType="end"/>
      </w:r>
      <w:r w:rsidRPr="00801EE7" w:rsidDel="00C65465">
        <w:rPr>
          <w:rFonts w:ascii="Times New Roman" w:hAnsi="Times New Roman" w:cs="Times New Roman"/>
        </w:rPr>
        <w:t xml:space="preserve">. </w:t>
      </w:r>
      <w:r w:rsidRPr="00801EE7">
        <w:rPr>
          <w:rFonts w:ascii="Times New Roman" w:hAnsi="Times New Roman" w:cs="Times New Roman"/>
        </w:rPr>
        <w:t>Previous studies have found a Cronbach’s Alpha for this subscale at .75. The Alpha for this study was .89.</w:t>
      </w:r>
    </w:p>
    <w:p w14:paraId="6D585BDD" w14:textId="2121376E" w:rsidR="00E312AD" w:rsidRPr="00E312AD" w:rsidDel="00C65465" w:rsidRDefault="00266481" w:rsidP="00801EE7">
      <w:pPr>
        <w:tabs>
          <w:tab w:val="left" w:pos="7608"/>
        </w:tabs>
        <w:rPr>
          <w:rFonts w:ascii="Times New Roman" w:hAnsi="Times New Roman" w:cs="Times New Roman"/>
          <w:b/>
        </w:rPr>
      </w:pPr>
      <w:r w:rsidRPr="00801EE7">
        <w:rPr>
          <w:rFonts w:ascii="Times New Roman" w:hAnsi="Times New Roman" w:cs="Times New Roman"/>
          <w:b/>
        </w:rPr>
        <w:t>Social Support Mediator Variables Operational D</w:t>
      </w:r>
      <w:r w:rsidRPr="00801EE7" w:rsidDel="00C65465">
        <w:rPr>
          <w:rFonts w:ascii="Times New Roman" w:hAnsi="Times New Roman" w:cs="Times New Roman"/>
          <w:b/>
        </w:rPr>
        <w:t>efinitions</w:t>
      </w:r>
      <w:r w:rsidR="00E312AD">
        <w:rPr>
          <w:rFonts w:ascii="Times New Roman" w:hAnsi="Times New Roman" w:cs="Times New Roman"/>
          <w:b/>
        </w:rPr>
        <w:t xml:space="preserve"> – Work Domain</w:t>
      </w:r>
    </w:p>
    <w:p w14:paraId="21E36D6B" w14:textId="7371F086" w:rsidR="00266481" w:rsidRPr="00801EE7" w:rsidRDefault="00266481" w:rsidP="00801EE7">
      <w:pPr>
        <w:contextualSpacing/>
        <w:rPr>
          <w:rFonts w:ascii="Times New Roman" w:hAnsi="Times New Roman" w:cs="Times New Roman"/>
          <w:iCs/>
        </w:rPr>
      </w:pPr>
      <w:r w:rsidRPr="00801EE7">
        <w:rPr>
          <w:rFonts w:ascii="Times New Roman" w:hAnsi="Times New Roman" w:cs="Times New Roman"/>
          <w:b/>
          <w:color w:val="000000"/>
        </w:rPr>
        <w:tab/>
      </w:r>
      <w:r w:rsidRPr="00801EE7">
        <w:rPr>
          <w:rFonts w:ascii="Times New Roman" w:hAnsi="Times New Roman" w:cs="Times New Roman"/>
          <w:b/>
          <w:color w:val="000000"/>
          <w:u w:val="single"/>
        </w:rPr>
        <w:t>S</w:t>
      </w:r>
      <w:r w:rsidRPr="00801EE7" w:rsidDel="00C65465">
        <w:rPr>
          <w:rFonts w:ascii="Times New Roman" w:hAnsi="Times New Roman" w:cs="Times New Roman"/>
          <w:b/>
          <w:color w:val="000000"/>
          <w:u w:val="single"/>
        </w:rPr>
        <w:t xml:space="preserve">upervisor support </w:t>
      </w:r>
      <w:r w:rsidRPr="00801EE7">
        <w:rPr>
          <w:rFonts w:ascii="Times New Roman" w:hAnsi="Times New Roman" w:cs="Times New Roman"/>
          <w:b/>
          <w:color w:val="000000"/>
          <w:u w:val="single"/>
        </w:rPr>
        <w:t>for</w:t>
      </w:r>
      <w:r w:rsidRPr="00801EE7" w:rsidDel="00C65465">
        <w:rPr>
          <w:rFonts w:ascii="Times New Roman" w:hAnsi="Times New Roman" w:cs="Times New Roman"/>
          <w:b/>
          <w:color w:val="000000"/>
          <w:u w:val="single"/>
        </w:rPr>
        <w:t xml:space="preserve"> </w:t>
      </w:r>
      <w:r w:rsidR="0014728F">
        <w:rPr>
          <w:rFonts w:ascii="Times New Roman" w:hAnsi="Times New Roman" w:cs="Times New Roman"/>
          <w:b/>
          <w:color w:val="000000"/>
          <w:u w:val="single"/>
        </w:rPr>
        <w:t xml:space="preserve">work, </w:t>
      </w:r>
      <w:r w:rsidRPr="00801EE7" w:rsidDel="00C65465">
        <w:rPr>
          <w:rFonts w:ascii="Times New Roman" w:hAnsi="Times New Roman" w:cs="Times New Roman"/>
          <w:b/>
          <w:color w:val="000000"/>
          <w:u w:val="single"/>
        </w:rPr>
        <w:t>personal and family life</w:t>
      </w:r>
      <w:r w:rsidRPr="00801EE7">
        <w:rPr>
          <w:rFonts w:ascii="Times New Roman" w:hAnsi="Times New Roman" w:cs="Times New Roman"/>
          <w:b/>
          <w:color w:val="000000"/>
          <w:u w:val="single"/>
        </w:rPr>
        <w:t xml:space="preserve"> (SUPSUP)</w:t>
      </w:r>
      <w:r w:rsidRPr="00801EE7">
        <w:rPr>
          <w:rFonts w:ascii="Times New Roman" w:hAnsi="Times New Roman" w:cs="Times New Roman"/>
          <w:b/>
          <w:color w:val="000000"/>
        </w:rPr>
        <w:t>.</w:t>
      </w:r>
      <w:r w:rsidRPr="00801EE7" w:rsidDel="00C65465">
        <w:rPr>
          <w:rFonts w:ascii="Times New Roman" w:hAnsi="Times New Roman" w:cs="Times New Roman"/>
          <w:b/>
          <w:color w:val="000000"/>
        </w:rPr>
        <w:t xml:space="preserve"> </w:t>
      </w:r>
      <w:r w:rsidRPr="00801EE7" w:rsidDel="00C65465">
        <w:rPr>
          <w:rFonts w:ascii="Times New Roman" w:hAnsi="Times New Roman" w:cs="Times New Roman"/>
          <w:color w:val="000000"/>
        </w:rPr>
        <w:t>Managers or supervisors are</w:t>
      </w:r>
      <w:r w:rsidRPr="00801EE7" w:rsidDel="00C65465">
        <w:rPr>
          <w:rFonts w:ascii="Times New Roman" w:hAnsi="Times New Roman" w:cs="Times New Roman"/>
        </w:rPr>
        <w:t xml:space="preserve"> understanding of their employee’s need for balance between work and family and who make a concerted effort to help the employee</w:t>
      </w:r>
      <w:r w:rsidRPr="00801EE7">
        <w:rPr>
          <w:rFonts w:ascii="Times New Roman" w:hAnsi="Times New Roman" w:cs="Times New Roman"/>
        </w:rPr>
        <w:t xml:space="preserve"> accommodate his or her work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&lt;EndNote&gt;&lt;Cite&gt;&lt;Author&gt;Bond&lt;/Author&gt;&lt;Year&gt;2005&lt;/Year&gt;&lt;RecNum&gt;75&lt;/RecNum&gt;&lt;DisplayText&gt;(Bond et al., 2005)&lt;/DisplayText&gt;&lt;record&gt;&lt;rec-number&gt;75&lt;/rec-number&gt;&lt;foreign-keys&gt;&lt;key app="EN" db-id="w925pd9xrv2fpmepr0bxffw2t9re95vaa050"&gt;75&lt;/key&gt;&lt;/foreign-keys&gt;&lt;ref-type name="Journal Article"&gt;17&lt;/ref-type&gt;&lt;contributors&gt;&lt;authors&gt;&lt;author&gt;Bond, J.T.&lt;/author&gt;&lt;author&gt;Galinsky, E.&lt;/author&gt;&lt;author&gt;Hill, E.J.&lt;/author&gt;&lt;/authors&gt;&lt;/contributors&gt;&lt;titles&gt;&lt;title&gt;When work works:  summary and findings of family and work institute research findings&lt;/title&gt;&lt;secondary-title&gt;When Work Works&lt;/secondary-title&gt;&lt;/titles&gt;&lt;number&gt;September 13, 2006&lt;/number&gt;&lt;dates&gt;&lt;year&gt;2005&lt;/year&gt;&lt;/dates&gt;&lt;publisher&gt;Family and Work Institute&lt;/publisher&gt;&lt;urls&gt;&lt;related-urls&gt;&lt;url&gt;http://www.familiesandwork.org/3w/research/3wes.html&lt;/url&gt;&lt;/related-urls&gt;&lt;/urls&gt;&lt;research-notes&gt;Good statistics on work in America&lt;/research-notes&gt;&lt;/record&gt;&lt;/Cite&gt;&lt;/EndNote&gt;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36" w:tooltip="Bond, 2005 #75" w:history="1">
        <w:r w:rsidR="00C7376D" w:rsidRPr="00801EE7">
          <w:rPr>
            <w:rFonts w:ascii="Times New Roman" w:hAnsi="Times New Roman" w:cs="Times New Roman"/>
            <w:noProof/>
          </w:rPr>
          <w:t>Bond et al., 2005</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This construct was measured using the Supervisor Support </w:t>
      </w:r>
      <w:r w:rsidR="0014728F">
        <w:rPr>
          <w:rFonts w:ascii="Times New Roman" w:hAnsi="Times New Roman" w:cs="Times New Roman"/>
        </w:rPr>
        <w:t>to Manage Work,</w:t>
      </w:r>
      <w:r w:rsidRPr="00801EE7">
        <w:rPr>
          <w:rFonts w:ascii="Times New Roman" w:hAnsi="Times New Roman" w:cs="Times New Roman"/>
        </w:rPr>
        <w:t xml:space="preserve"> Personal, and Family Life (SUPSUP) instrument and was used in the </w:t>
      </w:r>
      <w:r w:rsidRPr="00801EE7">
        <w:rPr>
          <w:rStyle w:val="Emphasis"/>
          <w:rFonts w:ascii="Times New Roman" w:hAnsi="Times New Roman" w:cs="Times New Roman"/>
          <w:i w:val="0"/>
          <w:color w:val="000000"/>
        </w:rPr>
        <w:t xml:space="preserve">Families and Work Institute, </w:t>
      </w:r>
      <w:r w:rsidRPr="00801EE7">
        <w:rPr>
          <w:rStyle w:val="Emphasis"/>
          <w:rFonts w:ascii="Times New Roman" w:hAnsi="Times New Roman" w:cs="Times New Roman"/>
          <w:i w:val="0"/>
          <w:color w:val="000000"/>
        </w:rPr>
        <w:lastRenderedPageBreak/>
        <w:t>National Study of the Changing Workforce (NSCW)</w:t>
      </w:r>
      <w:r w:rsidRPr="00801EE7">
        <w:rPr>
          <w:rFonts w:ascii="Times New Roman" w:hAnsi="Times New Roman" w:cs="Times New Roman"/>
        </w:rPr>
        <w:t xml:space="preserve">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&lt;EndNote&gt;&lt;Cite&gt;&lt;Author&gt;Bond&lt;/Author&gt;&lt;Year&gt;2005&lt;/Year&gt;&lt;RecNum&gt;75&lt;/RecNum&gt;&lt;DisplayText&gt;(Bond et al., 2005)&lt;/DisplayText&gt;&lt;record&gt;&lt;rec-number&gt;75&lt;/rec-number&gt;&lt;foreign-keys&gt;&lt;key app="EN" db-id="w925pd9xrv2fpmepr0bxffw2t9re95vaa050"&gt;75&lt;/key&gt;&lt;/foreign-keys&gt;&lt;ref-type name="Journal Article"&gt;17&lt;/ref-type&gt;&lt;contributors&gt;&lt;authors&gt;&lt;author&gt;Bond, J.T.&lt;/author&gt;&lt;author&gt;Galinsky, E.&lt;/author&gt;&lt;author&gt;Hill, E.J.&lt;/author&gt;&lt;/authors&gt;&lt;/contributors&gt;&lt;titles&gt;&lt;title&gt;When work works:  summary and findings of family and work institute research findings&lt;/title&gt;&lt;secondary-title&gt;When Work Works&lt;/secondary-title&gt;&lt;/titles&gt;&lt;number&gt;September 13, 2006&lt;/number&gt;&lt;dates&gt;&lt;year&gt;2005&lt;/year&gt;&lt;/dates&gt;&lt;publisher&gt;Family and Work Institute&lt;/publisher&gt;&lt;urls&gt;&lt;related-urls&gt;&lt;url&gt;http://www.familiesandwork.org/3w/research/3wes.html&lt;/url&gt;&lt;/related-urls&gt;&lt;/urls&gt;&lt;research-notes&gt;Good statistics on work in America&lt;/research-notes&gt;&lt;/record&gt;&lt;/Cite&gt;&lt;/EndNote&gt;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36" w:tooltip="Bond, 2005 #75" w:history="1">
        <w:r w:rsidR="00C7376D" w:rsidRPr="00801EE7">
          <w:rPr>
            <w:rFonts w:ascii="Times New Roman" w:hAnsi="Times New Roman" w:cs="Times New Roman"/>
            <w:noProof/>
          </w:rPr>
          <w:t>Bond et al., 2005</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The SUPSUP is a 5-item scale </w:t>
      </w:r>
      <w:r w:rsidRPr="00801EE7">
        <w:rPr>
          <w:rFonts w:ascii="Times New Roman" w:hAnsi="Times New Roman" w:cs="Times New Roman"/>
          <w:color w:val="000000"/>
        </w:rPr>
        <w:t>where</w:t>
      </w:r>
      <w:r w:rsidR="00B05BDC">
        <w:rPr>
          <w:rFonts w:ascii="Times New Roman" w:hAnsi="Times New Roman" w:cs="Times New Roman"/>
        </w:rPr>
        <w:t xml:space="preserve"> 1 = </w:t>
      </w:r>
      <w:r w:rsidRPr="00801EE7">
        <w:rPr>
          <w:rFonts w:ascii="Times New Roman" w:hAnsi="Times New Roman" w:cs="Times New Roman"/>
          <w:iCs/>
        </w:rPr>
        <w:t>strongly disagree</w:t>
      </w:r>
      <w:r w:rsidRPr="00801EE7">
        <w:rPr>
          <w:rFonts w:ascii="Times New Roman" w:hAnsi="Times New Roman" w:cs="Times New Roman"/>
        </w:rPr>
        <w:t>, 2</w:t>
      </w:r>
      <w:r w:rsidR="00B05BDC">
        <w:rPr>
          <w:rFonts w:ascii="Times New Roman" w:hAnsi="Times New Roman" w:cs="Times New Roman"/>
        </w:rPr>
        <w:t xml:space="preserve"> = disagree, 3 = agree, and 4 = </w:t>
      </w:r>
      <w:r w:rsidRPr="00801EE7">
        <w:rPr>
          <w:rFonts w:ascii="Times New Roman" w:hAnsi="Times New Roman" w:cs="Times New Roman"/>
          <w:iCs/>
        </w:rPr>
        <w:t xml:space="preserve">strongly agree. </w:t>
      </w:r>
    </w:p>
    <w:p w14:paraId="2CE95499" w14:textId="455FEFF0" w:rsidR="00266481" w:rsidRPr="00801EE7" w:rsidRDefault="00266481" w:rsidP="00801EE7">
      <w:pPr>
        <w:spacing w:before="100" w:beforeAutospacing="1" w:after="100" w:afterAutospacing="1"/>
        <w:contextualSpacing/>
        <w:rPr>
          <w:rFonts w:ascii="Times New Roman" w:hAnsi="Times New Roman" w:cs="Times New Roman"/>
          <w:color w:val="000000"/>
        </w:rPr>
      </w:pPr>
      <w:r w:rsidRPr="00801EE7">
        <w:rPr>
          <w:rFonts w:ascii="Times New Roman" w:hAnsi="Times New Roman" w:cs="Times New Roman"/>
          <w:iCs/>
        </w:rPr>
        <w:tab/>
      </w:r>
      <w:r w:rsidRPr="00801EE7">
        <w:rPr>
          <w:rFonts w:ascii="Times New Roman" w:hAnsi="Times New Roman" w:cs="Times New Roman"/>
        </w:rPr>
        <w:t>In the 2002 NSCW study t</w:t>
      </w:r>
      <w:r w:rsidRPr="00801EE7">
        <w:rPr>
          <w:rFonts w:ascii="Times New Roman" w:hAnsi="Times New Roman" w:cs="Times New Roman"/>
          <w:color w:val="000000"/>
        </w:rPr>
        <w:t xml:space="preserve">he entire scale had an internal reliability of 0.89 in 1997 and .91 in 1998. </w:t>
      </w:r>
      <w:r w:rsidRPr="00801EE7">
        <w:rPr>
          <w:rFonts w:ascii="Times New Roman" w:hAnsi="Times New Roman" w:cs="Times New Roman"/>
          <w:iCs/>
        </w:rPr>
        <w:t xml:space="preserve">In this study the Cronbach’s Alpha was .91. </w:t>
      </w:r>
      <w:r w:rsidRPr="00801EE7">
        <w:rPr>
          <w:rFonts w:ascii="Times New Roman" w:hAnsi="Times New Roman" w:cs="Times New Roman"/>
        </w:rPr>
        <w:t xml:space="preserve">A sample item and reliability coefficient is shown in Table 3.2. </w:t>
      </w:r>
      <w:r w:rsidRPr="00801EE7">
        <w:rPr>
          <w:rFonts w:ascii="Times New Roman" w:hAnsi="Times New Roman" w:cs="Times New Roman"/>
          <w:color w:val="000000"/>
        </w:rPr>
        <w:t>Additionally, this scale has had correlations of .51 with job satisfaction in the past.</w:t>
      </w:r>
    </w:p>
    <w:p w14:paraId="0E5F4A4D" w14:textId="01D1F725" w:rsidR="00266481" w:rsidRPr="00801EE7" w:rsidRDefault="00266481" w:rsidP="00801EE7">
      <w:pPr>
        <w:rPr>
          <w:rFonts w:ascii="Times New Roman" w:hAnsi="Times New Roman" w:cs="Times New Roman"/>
        </w:rPr>
      </w:pPr>
      <w:r w:rsidRPr="00801EE7">
        <w:rPr>
          <w:rFonts w:ascii="Times New Roman" w:hAnsi="Times New Roman" w:cs="Times New Roman"/>
          <w:b/>
        </w:rPr>
        <w:tab/>
      </w:r>
      <w:r w:rsidRPr="00801EE7">
        <w:rPr>
          <w:rFonts w:ascii="Times New Roman" w:hAnsi="Times New Roman" w:cs="Times New Roman"/>
          <w:b/>
          <w:u w:val="single"/>
        </w:rPr>
        <w:t>Global Supervisor Support (GLOSUPSUP).</w:t>
      </w:r>
      <w:r w:rsidR="00E312AD">
        <w:rPr>
          <w:rFonts w:ascii="Times New Roman" w:hAnsi="Times New Roman" w:cs="Times New Roman"/>
        </w:rPr>
        <w:t xml:space="preserve"> The </w:t>
      </w:r>
      <w:r w:rsidRPr="00801EE7">
        <w:rPr>
          <w:rFonts w:ascii="Times New Roman" w:hAnsi="Times New Roman" w:cs="Times New Roman"/>
        </w:rPr>
        <w:t xml:space="preserve">degree to which there is perceived available </w:t>
      </w:r>
      <w:r w:rsidR="00E312AD">
        <w:rPr>
          <w:rFonts w:ascii="Times New Roman" w:hAnsi="Times New Roman" w:cs="Times New Roman"/>
        </w:rPr>
        <w:t xml:space="preserve">supervisor </w:t>
      </w:r>
      <w:r w:rsidRPr="00801EE7">
        <w:rPr>
          <w:rFonts w:ascii="Times New Roman" w:hAnsi="Times New Roman" w:cs="Times New Roman"/>
        </w:rPr>
        <w:t xml:space="preserve">support in buffering the negative effects of workplace stressors. Global supervisor support was measured using the Support Appraisal for Work Stressors (SAWS) inventory. Lawrence, Gardner, and Callan </w:t>
      </w:r>
      <w:r w:rsidRPr="00801EE7">
        <w:rPr>
          <w:rFonts w:ascii="Times New Roman" w:hAnsi="Times New Roman" w:cs="Times New Roman"/>
        </w:rPr>
        <w:fldChar w:fldCharType="begin"/>
      </w:r>
      <w:r w:rsidR="005C2980">
        <w:rPr>
          <w:rFonts w:ascii="Times New Roman" w:hAnsi="Times New Roman" w:cs="Times New Roman"/>
        </w:rPr>
        <w:instrText xml:space="preserve"> ADDIN EN.CITE &lt;EndNote&gt;&lt;Cite ExcludeAuth="1"&gt;&lt;Author&gt;Lawrence&lt;/Author&gt;&lt;Year&gt;2007&lt;/Year&gt;&lt;RecNum&gt;228&lt;/RecNum&gt;&lt;DisplayText&gt;(2007)&lt;/DisplayText&gt;&lt;record&gt;&lt;rec-number&gt;228&lt;/rec-number&gt;&lt;foreign-keys&gt;&lt;key app="EN" db-id="w925pd9xrv2fpmepr0bxffw2t9re95vaa050"&gt;228&lt;/key&gt;&lt;/foreign-keys&gt;&lt;ref-type name="Journal Article"&gt;17&lt;/ref-type&gt;&lt;contributors&gt;&lt;authors&gt;&lt;author&gt;Lawrence, S.A.&lt;/author&gt;&lt;author&gt;Gardner, J.&lt;/author&gt;&lt;author&gt;Callan, V.J.&lt;/author&gt;&lt;/authors&gt;&lt;/contributors&gt;&lt;titles&gt;&lt;title&gt;The support appraisal for work stressors inventory: Construction and initial validation&lt;/title&gt;&lt;secondary-title&gt;Journal of Vocational Behavior&lt;/secondary-title&gt;&lt;/titles&gt;&lt;periodical&gt;&lt;full-title&gt;Journal of Vocational Behavior&lt;/full-title&gt;&lt;/periodical&gt;&lt;pages&gt;172-204&lt;/pages&gt;&lt;volume&gt;70&lt;/volume&gt;&lt;dates&gt;&lt;year&gt;2007&lt;/year&gt;&lt;/dates&gt;&lt;urls&gt;&lt;/urls&gt;&lt;/record&gt;&lt;/Cite&gt;&lt;/EndNote&gt;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172" w:tooltip="Lawrence, 2007 #228" w:history="1">
        <w:r w:rsidR="00C7376D" w:rsidRPr="00801EE7">
          <w:rPr>
            <w:rFonts w:ascii="Times New Roman" w:hAnsi="Times New Roman" w:cs="Times New Roman"/>
            <w:noProof/>
          </w:rPr>
          <w:t>2007</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created the SAWS inventory using an adaptation of Terry, Rawle, and Callan’s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 ExcludeAuth="1"&gt;&lt;Author&gt;Terry&lt;/Author&gt;&lt;Year&gt;1995&lt;/Year&gt;&lt;RecNum&gt;275&lt;/RecNum&gt;&lt;DisplayText&gt;(1995)&lt;/DisplayText&gt;&lt;record&gt;&lt;rec-number&gt;275&lt;/rec-number&gt;&lt;foreign-keys&gt;&lt;key app="EN" db-id="w925pd9xrv2fpmepr0bxffw2t9re95vaa050"&gt;275&lt;/key&gt;&lt;/foreign-keys&gt;&lt;ref-type name="Journal Article"&gt;17&lt;/ref-type&gt;&lt;contributors&gt;&lt;authors&gt;&lt;author&gt;Terry, D.J.&lt;/author&gt;&lt;author&gt;Rawle, R.&lt;/author&gt;&lt;author&gt;Callan, V.J. &lt;/author&gt;&lt;/authors&gt;&lt;/contributors&gt;&lt;titles&gt;&lt;title&gt;The effects of social support on adjustment to stress: the mediating role of coping&lt;/title&gt;&lt;secondary-title&gt;Personal Relationships&lt;/secondary-title&gt;&lt;/titles&gt;&lt;pages&gt;97-124&lt;/pages&gt;&lt;volume&gt;2&lt;/volume&gt;&lt;dates&gt;&lt;year&gt;1995&lt;/year&gt;&lt;/dates&gt;&lt;urls&gt;&lt;/urls&gt;&lt;/record&gt;&lt;/Cite&gt;&lt;/EndNote&gt;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267" w:tooltip="Terry, 1995 #275" w:history="1">
        <w:r w:rsidR="00C7376D" w:rsidRPr="00801EE7">
          <w:rPr>
            <w:rFonts w:ascii="Times New Roman" w:hAnsi="Times New Roman" w:cs="Times New Roman"/>
            <w:noProof/>
          </w:rPr>
          <w:t>1995</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Work Support Scale and assesses three sources of support:  direct supervisor, colleague, and non-work. Each of the three support subscales consist of 12 items where 1 = strongly disagree, 2 = disagree, 3 = neither disagree nor agree, 4 = agree, 5 = strongly agree, and 6 = not applicable. Within each source four distinct supportive functions are assessed:  emotional, informational, instrumental, and appraisal. The SAWS scale has been used in a handful of studies </w:t>
      </w:r>
      <w:r w:rsidRPr="00801EE7">
        <w:rPr>
          <w:rFonts w:ascii="Times New Roman" w:hAnsi="Times New Roman" w:cs="Times New Roman"/>
        </w:rPr>
        <w:fldChar w:fldCharType="begin">
          <w:fldData xml:space="preserve">PEVuZE5vdGU+PENpdGU+PEF1dGhvcj5MYXdyZW5jZTwvQXV0aG9yPjxZZWFyPjIwMDc8L1llYXI+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</w:fldData>
        </w:fldChar>
      </w:r>
      <w:r w:rsidR="005C2980">
        <w:rPr>
          <w:rFonts w:ascii="Times New Roman" w:hAnsi="Times New Roman" w:cs="Times New Roman"/>
        </w:rPr>
        <w:instrText xml:space="preserve"> ADDIN EN.CITE </w:instrText>
      </w:r>
      <w:r w:rsidR="005C2980">
        <w:rPr>
          <w:rFonts w:ascii="Times New Roman" w:hAnsi="Times New Roman" w:cs="Times New Roman"/>
        </w:rPr>
        <w:fldChar w:fldCharType="begin">
          <w:fldData xml:space="preserve">PEVuZE5vdGU+PENpdGU+PEF1dGhvcj5MYXdyZW5jZTwvQXV0aG9yPjxZZWFyPjIwMDc8L1llYXI+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</w:fldData>
        </w:fldChar>
      </w:r>
      <w:r w:rsidR="005C2980">
        <w:rPr>
          <w:rFonts w:ascii="Times New Roman" w:hAnsi="Times New Roman" w:cs="Times New Roman"/>
        </w:rPr>
        <w:instrText xml:space="preserve"> ADDIN EN.CITE.DATA </w:instrText>
      </w:r>
      <w:r w:rsidR="005C2980">
        <w:rPr>
          <w:rFonts w:ascii="Times New Roman" w:hAnsi="Times New Roman" w:cs="Times New Roman"/>
        </w:rPr>
      </w:r>
      <w:r w:rsidR="005C2980">
        <w:rPr>
          <w:rFonts w:ascii="Times New Roman" w:hAnsi="Times New Roman" w:cs="Times New Roman"/>
        </w:rPr>
        <w:fldChar w:fldCharType="end"/>
      </w:r>
      <w:r w:rsidRPr="00801EE7">
        <w:rPr>
          <w:rFonts w:ascii="Times New Roman" w:hAnsi="Times New Roman" w:cs="Times New Roman"/>
        </w:rPr>
      </w:r>
      <w:r w:rsidRPr="00801EE7">
        <w:rPr>
          <w:rFonts w:ascii="Times New Roman" w:hAnsi="Times New Roman" w:cs="Times New Roman"/>
        </w:rPr>
        <w:fldChar w:fldCharType="separate"/>
      </w:r>
      <w:r w:rsidR="00DD3705">
        <w:rPr>
          <w:rFonts w:ascii="Times New Roman" w:hAnsi="Times New Roman" w:cs="Times New Roman"/>
          <w:noProof/>
        </w:rPr>
        <w:t xml:space="preserve">(e.g. </w:t>
      </w:r>
      <w:hyperlink w:anchor="_ENREF_122" w:tooltip="Harter, 2003 #346" w:history="1">
        <w:r w:rsidR="00C7376D">
          <w:rPr>
            <w:rFonts w:ascii="Times New Roman" w:hAnsi="Times New Roman" w:cs="Times New Roman"/>
            <w:noProof/>
          </w:rPr>
          <w:t>Harter et al., 2003</w:t>
        </w:r>
      </w:hyperlink>
      <w:r w:rsidR="00DD3705">
        <w:rPr>
          <w:rFonts w:ascii="Times New Roman" w:hAnsi="Times New Roman" w:cs="Times New Roman"/>
          <w:noProof/>
        </w:rPr>
        <w:t xml:space="preserve">; </w:t>
      </w:r>
      <w:hyperlink w:anchor="_ENREF_172" w:tooltip="Lawrence, 2007 #228" w:history="1">
        <w:r w:rsidR="00C7376D">
          <w:rPr>
            <w:rFonts w:ascii="Times New Roman" w:hAnsi="Times New Roman" w:cs="Times New Roman"/>
            <w:noProof/>
          </w:rPr>
          <w:t>Lawrence et al., 2007</w:t>
        </w:r>
      </w:hyperlink>
      <w:r w:rsidR="00DD3705">
        <w:rPr>
          <w:rFonts w:ascii="Times New Roman" w:hAnsi="Times New Roman" w:cs="Times New Roman"/>
          <w:noProof/>
        </w:rPr>
        <w:t xml:space="preserve">; </w:t>
      </w:r>
      <w:hyperlink w:anchor="_ENREF_177" w:tooltip="Llorens, 2006 #345" w:history="1">
        <w:r w:rsidR="00C7376D">
          <w:rPr>
            <w:rFonts w:ascii="Times New Roman" w:hAnsi="Times New Roman" w:cs="Times New Roman"/>
            <w:noProof/>
          </w:rPr>
          <w:t>Llorens et al., 2006</w:t>
        </w:r>
      </w:hyperlink>
      <w:r w:rsidR="00DD3705">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w:t>
      </w:r>
      <w:r w:rsidRPr="00801EE7">
        <w:rPr>
          <w:rFonts w:ascii="Times New Roman" w:hAnsi="Times New Roman" w:cs="Times New Roman"/>
          <w:iCs/>
        </w:rPr>
        <w:t xml:space="preserve">Cronbach’s Alphas in past studies have ranged from .94 to .98 </w:t>
      </w:r>
      <w:r w:rsidRPr="00801EE7">
        <w:rPr>
          <w:rFonts w:ascii="Times New Roman" w:hAnsi="Times New Roman" w:cs="Times New Roman"/>
          <w:iCs/>
        </w:rPr>
        <w:fldChar w:fldCharType="begin"/>
      </w:r>
      <w:r w:rsidR="00801EE7" w:rsidRPr="00801EE7">
        <w:rPr>
          <w:rFonts w:ascii="Times New Roman" w:hAnsi="Times New Roman" w:cs="Times New Roman"/>
          <w:iCs/>
        </w:rPr>
        <w:instrText xml:space="preserve"> ADDIN EN.CITE &lt;EndNote&gt;&lt;Cite&gt;&lt;Author&gt;Salzano&lt;/Author&gt;&lt;Year&gt;2012&lt;/Year&gt;&lt;RecNum&gt;665&lt;/RecNum&gt;&lt;DisplayText&gt;(Salzano, Lindemann, &amp;amp; Tronsky, 2012)&lt;/DisplayText&gt;&lt;record&gt;&lt;rec-number&gt;665&lt;/rec-number&gt;&lt;foreign-keys&gt;&lt;key app="EN" db-id="w925pd9xrv2fpmepr0bxffw2t9re95vaa050"&gt;665&lt;/key&gt;&lt;/foreign-keys&gt;&lt;ref-type name="Journal Article"&gt;17&lt;/ref-type&gt;&lt;contributors&gt;&lt;authors&gt;&lt;author&gt;Salzano, Amanda T&lt;/author&gt;&lt;author&gt;Lindemann, Evie&lt;/author&gt;&lt;author&gt;Tronsky, Loel N&lt;/author&gt;&lt;/authors&gt;&lt;/contributors&gt;&lt;titles&gt;&lt;title&gt;The Effectiveness of a Collaborative Art-making Task on Reducing Stress in Hospice Caregivers&lt;/title&gt;&lt;secondary-title&gt;The Arts in Psychotherapy&lt;/secondary-title&gt;&lt;/titles&gt;&lt;dates&gt;&lt;year&gt;2012&lt;/year&gt;&lt;/dates&gt;&lt;isbn&gt;0197-4556&lt;/isbn&gt;&lt;urls&gt;&lt;/urls&gt;&lt;/record&gt;&lt;/Cite&gt;&lt;/EndNote&gt;</w:instrText>
      </w:r>
      <w:r w:rsidRPr="00801EE7">
        <w:rPr>
          <w:rFonts w:ascii="Times New Roman" w:hAnsi="Times New Roman" w:cs="Times New Roman"/>
          <w:iCs/>
        </w:rPr>
        <w:fldChar w:fldCharType="separate"/>
      </w:r>
      <w:r w:rsidRPr="00801EE7">
        <w:rPr>
          <w:rFonts w:ascii="Times New Roman" w:hAnsi="Times New Roman" w:cs="Times New Roman"/>
          <w:iCs/>
          <w:noProof/>
        </w:rPr>
        <w:t>(</w:t>
      </w:r>
      <w:hyperlink w:anchor="_ENREF_237" w:tooltip="Salzano, 2012 #665" w:history="1">
        <w:r w:rsidR="00C7376D" w:rsidRPr="00801EE7">
          <w:rPr>
            <w:rFonts w:ascii="Times New Roman" w:hAnsi="Times New Roman" w:cs="Times New Roman"/>
            <w:iCs/>
            <w:noProof/>
          </w:rPr>
          <w:t>Salzano, Lindemann, &amp; Tronsky, 2012</w:t>
        </w:r>
      </w:hyperlink>
      <w:r w:rsidRPr="00801EE7">
        <w:rPr>
          <w:rFonts w:ascii="Times New Roman" w:hAnsi="Times New Roman" w:cs="Times New Roman"/>
          <w:iCs/>
          <w:noProof/>
        </w:rPr>
        <w:t>)</w:t>
      </w:r>
      <w:r w:rsidRPr="00801EE7">
        <w:rPr>
          <w:rFonts w:ascii="Times New Roman" w:hAnsi="Times New Roman" w:cs="Times New Roman"/>
          <w:iCs/>
        </w:rPr>
        <w:fldChar w:fldCharType="end"/>
      </w:r>
      <w:r w:rsidRPr="00801EE7">
        <w:rPr>
          <w:rFonts w:ascii="Times New Roman" w:hAnsi="Times New Roman" w:cs="Times New Roman"/>
          <w:iCs/>
        </w:rPr>
        <w:t>. In this study the Cronbach’s Alph</w:t>
      </w:r>
      <w:r w:rsidR="00A37C82">
        <w:rPr>
          <w:rFonts w:ascii="Times New Roman" w:hAnsi="Times New Roman" w:cs="Times New Roman"/>
          <w:iCs/>
        </w:rPr>
        <w:t>a was .97.</w:t>
      </w:r>
      <w:r w:rsidRPr="00801EE7">
        <w:rPr>
          <w:rFonts w:ascii="Times New Roman" w:hAnsi="Times New Roman" w:cs="Times New Roman"/>
          <w:iCs/>
        </w:rPr>
        <w:t xml:space="preserve"> A description of each SAWS </w:t>
      </w:r>
      <w:r w:rsidR="00A37C82">
        <w:rPr>
          <w:rFonts w:ascii="Times New Roman" w:hAnsi="Times New Roman" w:cs="Times New Roman"/>
          <w:iCs/>
        </w:rPr>
        <w:t>subscale</w:t>
      </w:r>
      <w:r w:rsidRPr="00801EE7">
        <w:rPr>
          <w:rFonts w:ascii="Times New Roman" w:hAnsi="Times New Roman" w:cs="Times New Roman"/>
          <w:iCs/>
        </w:rPr>
        <w:t xml:space="preserve"> now follows.</w:t>
      </w:r>
    </w:p>
    <w:p w14:paraId="198161D2" w14:textId="43CF62C2" w:rsidR="00266481" w:rsidRPr="00801EE7" w:rsidRDefault="00266481" w:rsidP="00A37C82">
      <w:pPr>
        <w:ind w:left="720"/>
        <w:rPr>
          <w:rFonts w:ascii="Times New Roman" w:hAnsi="Times New Roman" w:cs="Times New Roman"/>
        </w:rPr>
      </w:pPr>
      <w:r w:rsidRPr="00801EE7">
        <w:rPr>
          <w:rFonts w:ascii="Times New Roman" w:hAnsi="Times New Roman" w:cs="Times New Roman"/>
          <w:i/>
        </w:rPr>
        <w:t>SAWSSUP (emotional).</w:t>
      </w:r>
      <w:r w:rsidRPr="00801EE7">
        <w:rPr>
          <w:rFonts w:ascii="Times New Roman" w:hAnsi="Times New Roman" w:cs="Times New Roman"/>
        </w:rPr>
        <w:t xml:space="preserve"> A manifest set of variabl</w:t>
      </w:r>
      <w:r w:rsidR="001C7C1E">
        <w:rPr>
          <w:rFonts w:ascii="Times New Roman" w:hAnsi="Times New Roman" w:cs="Times New Roman"/>
        </w:rPr>
        <w:t xml:space="preserve">es that measures the degree to </w:t>
      </w:r>
      <w:r w:rsidRPr="00801EE7">
        <w:rPr>
          <w:rFonts w:ascii="Times New Roman" w:hAnsi="Times New Roman" w:cs="Times New Roman"/>
        </w:rPr>
        <w:t xml:space="preserve">which supervisors show concern or listen to the employee </w:t>
      </w:r>
      <w:r w:rsidRPr="00801EE7">
        <w:rPr>
          <w:rFonts w:ascii="Times New Roman" w:hAnsi="Times New Roman" w:cs="Times New Roman"/>
        </w:rPr>
        <w:fldChar w:fldCharType="begin"/>
      </w:r>
      <w:r w:rsidR="005C2980">
        <w:rPr>
          <w:rFonts w:ascii="Times New Roman" w:hAnsi="Times New Roman" w:cs="Times New Roman"/>
        </w:rPr>
        <w:instrText xml:space="preserve"> ADDIN EN.CITE &lt;EndNote&gt;&lt;Cite&gt;&lt;Author&gt;Lawrence&lt;/Author&gt;&lt;Year&gt;2007&lt;/Year&gt;&lt;RecNum&gt;228&lt;/RecNum&gt;&lt;DisplayText&gt;(Lawrence et al., 2007)&lt;/DisplayText&gt;&lt;record&gt;&lt;rec-number&gt;228&lt;/rec-number&gt;&lt;foreign-keys&gt;&lt;key app="EN" db-id="w925pd9xrv2fpmepr0bxffw2t9re95vaa050"&gt;228&lt;/key&gt;&lt;/foreign-keys&gt;&lt;ref-type name="Journal Article"&gt;17&lt;/ref-type&gt;&lt;contributors&gt;&lt;authors&gt;&lt;author&gt;Lawrence, S.A.&lt;/author&gt;&lt;author&gt;Gardner, J.&lt;/author&gt;&lt;author&gt;Callan, V.J.&lt;/author&gt;&lt;/authors&gt;&lt;/contributors&gt;&lt;titles&gt;&lt;title&gt;The support appraisal for work stressors inventory: Construction and initial validation&lt;/title&gt;&lt;secondary-title&gt;Journal of Vocational Behavior&lt;/secondary-title&gt;&lt;/titles&gt;&lt;periodical&gt;&lt;full-title&gt;Journal of Vocational Behavior&lt;/full-title&gt;&lt;/periodical&gt;&lt;pages&gt;172-204&lt;/pages&gt;&lt;volume&gt;70&lt;/volume&gt;&lt;dates&gt;&lt;year&gt;2007&lt;/year&gt;&lt;/dates&gt;&lt;urls&gt;&lt;/urls&gt;&lt;/record&gt;&lt;/Cite&gt;&lt;/EndNote&gt;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172" w:tooltip="Lawrence, 2007 #228" w:history="1">
        <w:r w:rsidR="00C7376D" w:rsidRPr="00801EE7">
          <w:rPr>
            <w:rFonts w:ascii="Times New Roman" w:hAnsi="Times New Roman" w:cs="Times New Roman"/>
            <w:noProof/>
          </w:rPr>
          <w:t>Lawrence et al., 2007</w:t>
        </w:r>
      </w:hyperlink>
      <w:r w:rsidRPr="00801EE7">
        <w:rPr>
          <w:rFonts w:ascii="Times New Roman" w:hAnsi="Times New Roman" w:cs="Times New Roman"/>
          <w:noProof/>
        </w:rPr>
        <w:t>)</w:t>
      </w:r>
      <w:r w:rsidRPr="00801EE7">
        <w:rPr>
          <w:rFonts w:ascii="Times New Roman" w:hAnsi="Times New Roman" w:cs="Times New Roman"/>
        </w:rPr>
        <w:fldChar w:fldCharType="end"/>
      </w:r>
      <w:r w:rsidR="001C7C1E">
        <w:rPr>
          <w:rFonts w:ascii="Times New Roman" w:hAnsi="Times New Roman" w:cs="Times New Roman"/>
        </w:rPr>
        <w:t xml:space="preserve">. </w:t>
      </w:r>
      <w:r w:rsidRPr="00801EE7">
        <w:rPr>
          <w:rFonts w:ascii="Times New Roman" w:hAnsi="Times New Roman" w:cs="Times New Roman"/>
        </w:rPr>
        <w:t xml:space="preserve">Previous </w:t>
      </w:r>
      <w:r w:rsidRPr="00801EE7">
        <w:rPr>
          <w:rFonts w:ascii="Times New Roman" w:hAnsi="Times New Roman" w:cs="Times New Roman"/>
        </w:rPr>
        <w:lastRenderedPageBreak/>
        <w:t>studies have found a Cronbach’s Alpha for this subscale at .87. The</w:t>
      </w:r>
      <w:r w:rsidR="001C7C1E">
        <w:rPr>
          <w:rFonts w:ascii="Times New Roman" w:hAnsi="Times New Roman" w:cs="Times New Roman"/>
        </w:rPr>
        <w:t xml:space="preserve"> </w:t>
      </w:r>
      <w:r w:rsidRPr="00801EE7">
        <w:rPr>
          <w:rFonts w:ascii="Times New Roman" w:hAnsi="Times New Roman" w:cs="Times New Roman"/>
        </w:rPr>
        <w:t>Alpha for this study was .94.</w:t>
      </w:r>
    </w:p>
    <w:p w14:paraId="13927714" w14:textId="71B33BD5" w:rsidR="00266481" w:rsidRPr="00801EE7" w:rsidRDefault="00266481" w:rsidP="001C7C1E">
      <w:pPr>
        <w:ind w:left="720"/>
        <w:rPr>
          <w:rFonts w:ascii="Times New Roman" w:hAnsi="Times New Roman" w:cs="Times New Roman"/>
        </w:rPr>
      </w:pPr>
      <w:r w:rsidRPr="00801EE7">
        <w:rPr>
          <w:rFonts w:ascii="Times New Roman" w:hAnsi="Times New Roman" w:cs="Times New Roman"/>
          <w:i/>
        </w:rPr>
        <w:t>SAWSSUP (informational).</w:t>
      </w:r>
      <w:r w:rsidRPr="00801EE7">
        <w:rPr>
          <w:rFonts w:ascii="Times New Roman" w:hAnsi="Times New Roman" w:cs="Times New Roman"/>
        </w:rPr>
        <w:t xml:space="preserve"> A manifest set of variables that measures the degree to which supervisors provide information or advice </w:t>
      </w:r>
      <w:r w:rsidRPr="00801EE7">
        <w:rPr>
          <w:rFonts w:ascii="Times New Roman" w:hAnsi="Times New Roman" w:cs="Times New Roman"/>
        </w:rPr>
        <w:fldChar w:fldCharType="begin"/>
      </w:r>
      <w:r w:rsidR="005C2980">
        <w:rPr>
          <w:rFonts w:ascii="Times New Roman" w:hAnsi="Times New Roman" w:cs="Times New Roman"/>
        </w:rPr>
        <w:instrText xml:space="preserve"> ADDIN EN.CITE &lt;EndNote&gt;&lt;Cite&gt;&lt;Author&gt;Lawrence&lt;/Author&gt;&lt;Year&gt;2007&lt;/Year&gt;&lt;RecNum&gt;228&lt;/RecNum&gt;&lt;DisplayText&gt;(Lawrence et al., 2007)&lt;/DisplayText&gt;&lt;record&gt;&lt;rec-number&gt;228&lt;/rec-number&gt;&lt;foreign-keys&gt;&lt;key app="EN" db-id="w925pd9xrv2fpmepr0bxffw2t9re95vaa050"&gt;228&lt;/key&gt;&lt;/foreign-keys&gt;&lt;ref-type name="Journal Article"&gt;17&lt;/ref-type&gt;&lt;contributors&gt;&lt;authors&gt;&lt;author&gt;Lawrence, S.A.&lt;/author&gt;&lt;author&gt;Gardner, J.&lt;/author&gt;&lt;author&gt;Callan, V.J.&lt;/author&gt;&lt;/authors&gt;&lt;/contributors&gt;&lt;titles&gt;&lt;title&gt;The support appraisal for work stressors inventory: Construction and initial validation&lt;/title&gt;&lt;secondary-title&gt;Journal of Vocational Behavior&lt;/secondary-title&gt;&lt;/titles&gt;&lt;periodical&gt;&lt;full-title&gt;Journal of Vocational Behavior&lt;/full-title&gt;&lt;/periodical&gt;&lt;pages&gt;172-204&lt;/pages&gt;&lt;volume&gt;70&lt;/volume&gt;&lt;dates&gt;&lt;year&gt;2007&lt;/year&gt;&lt;/dates&gt;&lt;urls&gt;&lt;/urls&gt;&lt;/record&gt;&lt;/Cite&gt;&lt;/EndNote&gt;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172" w:tooltip="Lawrence, 2007 #228" w:history="1">
        <w:r w:rsidR="00C7376D" w:rsidRPr="00801EE7">
          <w:rPr>
            <w:rFonts w:ascii="Times New Roman" w:hAnsi="Times New Roman" w:cs="Times New Roman"/>
            <w:noProof/>
          </w:rPr>
          <w:t>Lawrence et al., 2007</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Previous studies have found a Cronbach’s Alpha for this subscale at .86. The Alpha for this study was .90.</w:t>
      </w:r>
    </w:p>
    <w:p w14:paraId="74EF002C" w14:textId="214D93FC" w:rsidR="00266481" w:rsidRPr="00801EE7" w:rsidRDefault="00266481" w:rsidP="00801EE7">
      <w:pPr>
        <w:ind w:firstLine="720"/>
        <w:rPr>
          <w:rFonts w:ascii="Times New Roman" w:hAnsi="Times New Roman" w:cs="Times New Roman"/>
        </w:rPr>
      </w:pPr>
      <w:r w:rsidRPr="00801EE7">
        <w:rPr>
          <w:rFonts w:ascii="Times New Roman" w:hAnsi="Times New Roman" w:cs="Times New Roman"/>
        </w:rPr>
        <w:t xml:space="preserve"> </w:t>
      </w:r>
      <w:r w:rsidRPr="00801EE7">
        <w:rPr>
          <w:rFonts w:ascii="Times New Roman" w:hAnsi="Times New Roman" w:cs="Times New Roman"/>
          <w:i/>
        </w:rPr>
        <w:t>SAWSSUP (instrumental).</w:t>
      </w:r>
      <w:r w:rsidRPr="00801EE7">
        <w:rPr>
          <w:rFonts w:ascii="Times New Roman" w:hAnsi="Times New Roman" w:cs="Times New Roman"/>
        </w:rPr>
        <w:t xml:space="preserve"> A manifest set of variables that measures the degree to </w:t>
      </w:r>
      <w:r w:rsidRPr="00801EE7">
        <w:rPr>
          <w:rFonts w:ascii="Times New Roman" w:hAnsi="Times New Roman" w:cs="Times New Roman"/>
        </w:rPr>
        <w:tab/>
        <w:t xml:space="preserve">which supervisors provide help to the employee with regards to labor or time </w:t>
      </w:r>
      <w:r w:rsidRPr="00801EE7">
        <w:rPr>
          <w:rFonts w:ascii="Times New Roman" w:hAnsi="Times New Roman" w:cs="Times New Roman"/>
        </w:rPr>
        <w:tab/>
      </w:r>
      <w:r w:rsidRPr="00801EE7">
        <w:rPr>
          <w:rFonts w:ascii="Times New Roman" w:hAnsi="Times New Roman" w:cs="Times New Roman"/>
        </w:rPr>
        <w:fldChar w:fldCharType="begin"/>
      </w:r>
      <w:r w:rsidR="005C2980">
        <w:rPr>
          <w:rFonts w:ascii="Times New Roman" w:hAnsi="Times New Roman" w:cs="Times New Roman"/>
        </w:rPr>
        <w:instrText xml:space="preserve"> ADDIN EN.CITE &lt;EndNote&gt;&lt;Cite&gt;&lt;Author&gt;Lawrence&lt;/Author&gt;&lt;Year&gt;2007&lt;/Year&gt;&lt;RecNum&gt;228&lt;/RecNum&gt;&lt;DisplayText&gt;(Lawrence et al., 2007)&lt;/DisplayText&gt;&lt;record&gt;&lt;rec-number&gt;228&lt;/rec-number&gt;&lt;foreign-keys&gt;&lt;key app="EN" db-id="w925pd9xrv2fpmepr0bxffw2t9re95vaa050"&gt;228&lt;/key&gt;&lt;/foreign-keys&gt;&lt;ref-type name="Journal Article"&gt;17&lt;/ref-type&gt;&lt;contributors&gt;&lt;authors&gt;&lt;author&gt;Lawrence, S.A.&lt;/author&gt;&lt;author&gt;Gardner, J.&lt;/author&gt;&lt;author&gt;Callan, V.J.&lt;/author&gt;&lt;/authors&gt;&lt;/contributors&gt;&lt;titles&gt;&lt;title&gt;The support appraisal for work stressors inventory: Construction and initial validation&lt;/title&gt;&lt;secondary-title&gt;Journal of Vocational Behavior&lt;/secondary-title&gt;&lt;/titles&gt;&lt;periodical&gt;&lt;full-title&gt;Journal of Vocational Behavior&lt;/full-title&gt;&lt;/periodical&gt;&lt;pages&gt;172-204&lt;/pages&gt;&lt;volume&gt;70&lt;/volume&gt;&lt;dates&gt;&lt;year&gt;2007&lt;/year&gt;&lt;/dates&gt;&lt;urls&gt;&lt;/urls&gt;&lt;/record&gt;&lt;/Cite&gt;&lt;/EndNote&gt;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172" w:tooltip="Lawrence, 2007 #228" w:history="1">
        <w:r w:rsidR="00C7376D" w:rsidRPr="00801EE7">
          <w:rPr>
            <w:rFonts w:ascii="Times New Roman" w:hAnsi="Times New Roman" w:cs="Times New Roman"/>
            <w:noProof/>
          </w:rPr>
          <w:t>Lawrence et al., 2007</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Previous studies have found a Cronbach’s Alpha </w:t>
      </w:r>
      <w:r w:rsidRPr="00801EE7">
        <w:rPr>
          <w:rFonts w:ascii="Times New Roman" w:hAnsi="Times New Roman" w:cs="Times New Roman"/>
        </w:rPr>
        <w:tab/>
        <w:t xml:space="preserve">for this </w:t>
      </w:r>
      <w:r w:rsidRPr="00801EE7">
        <w:rPr>
          <w:rFonts w:ascii="Times New Roman" w:hAnsi="Times New Roman" w:cs="Times New Roman"/>
        </w:rPr>
        <w:tab/>
        <w:t>subscale at .88. The Alpha for this study was .93.</w:t>
      </w:r>
    </w:p>
    <w:p w14:paraId="0FE683E2" w14:textId="29649F5D" w:rsidR="00266481" w:rsidRPr="00801EE7" w:rsidRDefault="00266481" w:rsidP="00B03A95">
      <w:pPr>
        <w:ind w:left="720"/>
        <w:rPr>
          <w:rFonts w:ascii="Times New Roman" w:hAnsi="Times New Roman" w:cs="Times New Roman"/>
        </w:rPr>
      </w:pPr>
      <w:r w:rsidRPr="00801EE7">
        <w:rPr>
          <w:rFonts w:ascii="Times New Roman" w:hAnsi="Times New Roman" w:cs="Times New Roman"/>
          <w:i/>
        </w:rPr>
        <w:t>SAWSSUP (appraisal).</w:t>
      </w:r>
      <w:r w:rsidRPr="00801EE7">
        <w:rPr>
          <w:rFonts w:ascii="Times New Roman" w:hAnsi="Times New Roman" w:cs="Times New Roman"/>
        </w:rPr>
        <w:t xml:space="preserve"> A manifest set of variables that measures the degree to which supervisors provide information relevant to self-evaluation to the employee</w:t>
      </w:r>
      <w:r w:rsidRPr="00801EE7">
        <w:rPr>
          <w:rFonts w:ascii="Times New Roman" w:hAnsi="Times New Roman" w:cs="Times New Roman"/>
        </w:rPr>
        <w:fldChar w:fldCharType="begin"/>
      </w:r>
      <w:r w:rsidR="005C2980">
        <w:rPr>
          <w:rFonts w:ascii="Times New Roman" w:hAnsi="Times New Roman" w:cs="Times New Roman"/>
        </w:rPr>
        <w:instrText xml:space="preserve"> ADDIN EN.CITE &lt;EndNote&gt;&lt;Cite&gt;&lt;Author&gt;Lawrence&lt;/Author&gt;&lt;Year&gt;2007&lt;/Year&gt;&lt;RecNum&gt;228&lt;/RecNum&gt;&lt;DisplayText&gt;(Lawrence et al., 2007)&lt;/DisplayText&gt;&lt;record&gt;&lt;rec-number&gt;228&lt;/rec-number&gt;&lt;foreign-keys&gt;&lt;key app="EN" db-id="w925pd9xrv2fpmepr0bxffw2t9re95vaa050"&gt;228&lt;/key&gt;&lt;/foreign-keys&gt;&lt;ref-type name="Journal Article"&gt;17&lt;/ref-type&gt;&lt;contributors&gt;&lt;authors&gt;&lt;author&gt;Lawrence, S.A.&lt;/author&gt;&lt;author&gt;Gardner, J.&lt;/author&gt;&lt;author&gt;Callan, V.J.&lt;/author&gt;&lt;/authors&gt;&lt;/contributors&gt;&lt;titles&gt;&lt;title&gt;The support appraisal for work stressors inventory: Construction and initial validation&lt;/title&gt;&lt;secondary-title&gt;Journal of Vocational Behavior&lt;/secondary-title&gt;&lt;/titles&gt;&lt;periodical&gt;&lt;full-title&gt;Journal of Vocational Behavior&lt;/full-title&gt;&lt;/periodical&gt;&lt;pages&gt;172-204&lt;/pages&gt;&lt;volume&gt;70&lt;/volume&gt;&lt;dates&gt;&lt;year&gt;2007&lt;/year&gt;&lt;/dates&gt;&lt;urls&gt;&lt;/urls&gt;&lt;/record&gt;&lt;/Cite&gt;&lt;/EndNote&gt;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172" w:tooltip="Lawrence, 2007 #228" w:history="1">
        <w:r w:rsidR="00C7376D" w:rsidRPr="00801EE7">
          <w:rPr>
            <w:rFonts w:ascii="Times New Roman" w:hAnsi="Times New Roman" w:cs="Times New Roman"/>
            <w:noProof/>
          </w:rPr>
          <w:t>Lawrence et al., 2007</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Previous studies have found a Cronbach’s Alpha for this subscale at .90. The Alpha for this study was .92.</w:t>
      </w:r>
    </w:p>
    <w:p w14:paraId="4F836231" w14:textId="4C8EC122" w:rsidR="00266481" w:rsidRPr="00801EE7" w:rsidRDefault="00266481" w:rsidP="001C7C1E">
      <w:pPr>
        <w:ind w:firstLine="720"/>
        <w:rPr>
          <w:rFonts w:ascii="Times New Roman" w:hAnsi="Times New Roman" w:cs="Times New Roman"/>
        </w:rPr>
      </w:pPr>
      <w:r w:rsidRPr="00801EE7">
        <w:rPr>
          <w:rFonts w:ascii="Times New Roman" w:hAnsi="Times New Roman" w:cs="Times New Roman"/>
        </w:rPr>
        <w:t xml:space="preserve"> A sample item and reliability coefficient for each </w:t>
      </w:r>
      <w:r w:rsidR="001C7C1E">
        <w:rPr>
          <w:rFonts w:ascii="Times New Roman" w:hAnsi="Times New Roman" w:cs="Times New Roman"/>
        </w:rPr>
        <w:t>subscale is shown in Table 3.3.</w:t>
      </w:r>
    </w:p>
    <w:p w14:paraId="7E5ACD96" w14:textId="51BD7C5A" w:rsidR="00266481" w:rsidRPr="00801EE7" w:rsidRDefault="00266481" w:rsidP="00801EE7">
      <w:pPr>
        <w:rPr>
          <w:rFonts w:ascii="Times New Roman" w:hAnsi="Times New Roman" w:cs="Times New Roman"/>
        </w:rPr>
      </w:pPr>
      <w:r w:rsidRPr="00801EE7">
        <w:rPr>
          <w:rFonts w:ascii="Times New Roman" w:hAnsi="Times New Roman" w:cs="Times New Roman"/>
          <w:b/>
          <w:i/>
        </w:rPr>
        <w:tab/>
      </w:r>
      <w:r w:rsidRPr="00801EE7">
        <w:rPr>
          <w:rFonts w:ascii="Times New Roman" w:hAnsi="Times New Roman" w:cs="Times New Roman"/>
          <w:b/>
          <w:u w:val="single"/>
        </w:rPr>
        <w:t>Colleague Support (CO</w:t>
      </w:r>
      <w:r w:rsidR="00B05BDC">
        <w:rPr>
          <w:rFonts w:ascii="Times New Roman" w:hAnsi="Times New Roman" w:cs="Times New Roman"/>
          <w:b/>
          <w:u w:val="single"/>
        </w:rPr>
        <w:t>L</w:t>
      </w:r>
      <w:r w:rsidRPr="00801EE7">
        <w:rPr>
          <w:rFonts w:ascii="Times New Roman" w:hAnsi="Times New Roman" w:cs="Times New Roman"/>
          <w:b/>
          <w:u w:val="single"/>
        </w:rPr>
        <w:t>SUP).</w:t>
      </w:r>
      <w:r w:rsidRPr="00801EE7">
        <w:rPr>
          <w:rFonts w:ascii="Times New Roman" w:hAnsi="Times New Roman" w:cs="Times New Roman"/>
        </w:rPr>
        <w:t xml:space="preserve"> </w:t>
      </w:r>
      <w:r w:rsidR="00E312AD">
        <w:rPr>
          <w:rFonts w:ascii="Times New Roman" w:hAnsi="Times New Roman" w:cs="Times New Roman"/>
        </w:rPr>
        <w:t xml:space="preserve">The degree to which </w:t>
      </w:r>
      <w:r w:rsidRPr="00801EE7">
        <w:rPr>
          <w:rFonts w:ascii="Times New Roman" w:hAnsi="Times New Roman" w:cs="Times New Roman"/>
        </w:rPr>
        <w:t>colleagues provide emotional, informational, instrumental, and appraisal support. This construct was measured using the Support Appraisal for Work Stressors – Colleague (SAWSCO) Scale consisting of the following subscales:</w:t>
      </w:r>
    </w:p>
    <w:p w14:paraId="7C8DE0E2" w14:textId="0FEABDD9" w:rsidR="00266481" w:rsidRPr="00801EE7" w:rsidRDefault="00266481" w:rsidP="00B03A95">
      <w:pPr>
        <w:ind w:left="720"/>
        <w:rPr>
          <w:rFonts w:ascii="Times New Roman" w:hAnsi="Times New Roman" w:cs="Times New Roman"/>
        </w:rPr>
      </w:pPr>
      <w:r w:rsidRPr="00801EE7">
        <w:rPr>
          <w:rFonts w:ascii="Times New Roman" w:hAnsi="Times New Roman" w:cs="Times New Roman"/>
          <w:i/>
        </w:rPr>
        <w:t>SAWSCO (emotional)</w:t>
      </w:r>
      <w:r w:rsidRPr="00801EE7">
        <w:rPr>
          <w:rFonts w:ascii="Times New Roman" w:hAnsi="Times New Roman" w:cs="Times New Roman"/>
        </w:rPr>
        <w:t xml:space="preserve">. A manifest set of variables of the work support construct that measures the degree to which colleagues show concern or listen to the employee </w:t>
      </w:r>
      <w:r w:rsidRPr="00801EE7">
        <w:rPr>
          <w:rFonts w:ascii="Times New Roman" w:hAnsi="Times New Roman" w:cs="Times New Roman"/>
        </w:rPr>
        <w:fldChar w:fldCharType="begin"/>
      </w:r>
      <w:r w:rsidR="005C2980">
        <w:rPr>
          <w:rFonts w:ascii="Times New Roman" w:hAnsi="Times New Roman" w:cs="Times New Roman"/>
        </w:rPr>
        <w:instrText xml:space="preserve"> ADDIN EN.CITE &lt;EndNote&gt;&lt;Cite&gt;&lt;Author&gt;Lawrence&lt;/Author&gt;&lt;Year&gt;2007&lt;/Year&gt;&lt;RecNum&gt;228&lt;/RecNum&gt;&lt;DisplayText&gt;(Lawrence et al., 2007)&lt;/DisplayText&gt;&lt;record&gt;&lt;rec-number&gt;228&lt;/rec-number&gt;&lt;foreign-keys&gt;&lt;key app="EN" db-id="w925pd9xrv2fpmepr0bxffw2t9re95vaa050"&gt;228&lt;/key&gt;&lt;/foreign-keys&gt;&lt;ref-type name="Journal Article"&gt;17&lt;/ref-type&gt;&lt;contributors&gt;&lt;authors&gt;&lt;author&gt;Lawrence, S.A.&lt;/author&gt;&lt;author&gt;Gardner, J.&lt;/author&gt;&lt;author&gt;Callan, V.J.&lt;/author&gt;&lt;/authors&gt;&lt;/contributors&gt;&lt;titles&gt;&lt;title&gt;The support appraisal for work stressors inventory: Construction and initial validation&lt;/title&gt;&lt;secondary-title&gt;Journal of Vocational Behavior&lt;/secondary-title&gt;&lt;/titles&gt;&lt;periodical&gt;&lt;full-title&gt;Journal of Vocational Behavior&lt;/full-title&gt;&lt;/periodical&gt;&lt;pages&gt;172-204&lt;/pages&gt;&lt;volume&gt;70&lt;/volume&gt;&lt;dates&gt;&lt;year&gt;2007&lt;/year&gt;&lt;/dates&gt;&lt;urls&gt;&lt;/urls&gt;&lt;/record&gt;&lt;/Cite&gt;&lt;/EndNote&gt;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172" w:tooltip="Lawrence, 2007 #228" w:history="1">
        <w:r w:rsidR="00C7376D" w:rsidRPr="00801EE7">
          <w:rPr>
            <w:rFonts w:ascii="Times New Roman" w:hAnsi="Times New Roman" w:cs="Times New Roman"/>
            <w:noProof/>
          </w:rPr>
          <w:t>Lawrence et al., 2007</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Previous studies have found a Cronbach’s Alpha for this subscale at .81. The Alpha for this study was .97.</w:t>
      </w:r>
    </w:p>
    <w:p w14:paraId="69F945CB" w14:textId="5182E809" w:rsidR="00266481" w:rsidRPr="00801EE7" w:rsidRDefault="00266481" w:rsidP="00B03A95">
      <w:pPr>
        <w:ind w:left="720" w:firstLine="60"/>
        <w:rPr>
          <w:rFonts w:ascii="Times New Roman" w:hAnsi="Times New Roman" w:cs="Times New Roman"/>
        </w:rPr>
      </w:pPr>
      <w:r w:rsidRPr="00801EE7">
        <w:rPr>
          <w:rFonts w:ascii="Times New Roman" w:hAnsi="Times New Roman" w:cs="Times New Roman"/>
          <w:i/>
        </w:rPr>
        <w:lastRenderedPageBreak/>
        <w:t>SAWSCO (informational).</w:t>
      </w:r>
      <w:r w:rsidRPr="00801EE7">
        <w:rPr>
          <w:rFonts w:ascii="Times New Roman" w:hAnsi="Times New Roman" w:cs="Times New Roman"/>
        </w:rPr>
        <w:t xml:space="preserve"> A manifest set of variables that measures the degree to which colleagues provide information or advice </w:t>
      </w:r>
      <w:r w:rsidRPr="00801EE7">
        <w:rPr>
          <w:rFonts w:ascii="Times New Roman" w:hAnsi="Times New Roman" w:cs="Times New Roman"/>
        </w:rPr>
        <w:fldChar w:fldCharType="begin"/>
      </w:r>
      <w:r w:rsidR="005C2980">
        <w:rPr>
          <w:rFonts w:ascii="Times New Roman" w:hAnsi="Times New Roman" w:cs="Times New Roman"/>
        </w:rPr>
        <w:instrText xml:space="preserve"> ADDIN EN.CITE &lt;EndNote&gt;&lt;Cite&gt;&lt;Author&gt;Lawrence&lt;/Author&gt;&lt;Year&gt;2007&lt;/Year&gt;&lt;RecNum&gt;228&lt;/RecNum&gt;&lt;DisplayText&gt;(Lawrence et al., 2007)&lt;/DisplayText&gt;&lt;record&gt;&lt;rec-number&gt;228&lt;/rec-number&gt;&lt;foreign-keys&gt;&lt;key app="EN" db-id="w925pd9xrv2fpmepr0bxffw2t9re95vaa050"&gt;228&lt;/key&gt;&lt;/foreign-keys&gt;&lt;ref-type name="Journal Article"&gt;17&lt;/ref-type&gt;&lt;contributors&gt;&lt;authors&gt;&lt;author&gt;Lawrence, S.A.&lt;/author&gt;&lt;author&gt;Gardner, J.&lt;/author&gt;&lt;author&gt;Callan, V.J.&lt;/author&gt;&lt;/authors&gt;&lt;/contributors&gt;&lt;titles&gt;&lt;title&gt;The support appraisal for work stressors inventory: Construction and initial validation&lt;/title&gt;&lt;secondary-title&gt;Journal of Vocational Behavior&lt;/secondary-title&gt;&lt;/titles&gt;&lt;periodical&gt;&lt;full-title&gt;Journal of Vocational Behavior&lt;/full-title&gt;&lt;/periodical&gt;&lt;pages&gt;172-204&lt;/pages&gt;&lt;volume&gt;70&lt;/volume&gt;&lt;dates&gt;&lt;year&gt;2007&lt;/year&gt;&lt;/dates&gt;&lt;urls&gt;&lt;/urls&gt;&lt;/record&gt;&lt;/Cite&gt;&lt;/EndNote&gt;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172" w:tooltip="Lawrence, 2007 #228" w:history="1">
        <w:r w:rsidR="00C7376D" w:rsidRPr="00801EE7">
          <w:rPr>
            <w:rFonts w:ascii="Times New Roman" w:hAnsi="Times New Roman" w:cs="Times New Roman"/>
            <w:noProof/>
          </w:rPr>
          <w:t>Lawrence et al., 2007</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Previous studies have found a Cronbach’s Alpha for this subscale at .76. The Alpha for this study was .91.</w:t>
      </w:r>
    </w:p>
    <w:p w14:paraId="1AF77B27" w14:textId="4A2B3166" w:rsidR="00266481" w:rsidRPr="00801EE7" w:rsidRDefault="00266481" w:rsidP="00B03A95">
      <w:pPr>
        <w:ind w:left="720"/>
        <w:rPr>
          <w:rFonts w:ascii="Times New Roman" w:hAnsi="Times New Roman" w:cs="Times New Roman"/>
        </w:rPr>
      </w:pPr>
      <w:r w:rsidRPr="00801EE7">
        <w:rPr>
          <w:rFonts w:ascii="Times New Roman" w:hAnsi="Times New Roman" w:cs="Times New Roman"/>
          <w:i/>
        </w:rPr>
        <w:t>SAWSCO (instrumental)</w:t>
      </w:r>
      <w:r w:rsidRPr="00801EE7">
        <w:rPr>
          <w:rFonts w:ascii="Times New Roman" w:hAnsi="Times New Roman" w:cs="Times New Roman"/>
        </w:rPr>
        <w:t xml:space="preserve">. A manifest set of variables that measures the degree to which colleagues provide help to the employee with regards to labor or time </w:t>
      </w:r>
      <w:r w:rsidRPr="00801EE7">
        <w:rPr>
          <w:rFonts w:ascii="Times New Roman" w:hAnsi="Times New Roman" w:cs="Times New Roman"/>
        </w:rPr>
        <w:fldChar w:fldCharType="begin"/>
      </w:r>
      <w:r w:rsidR="005C2980">
        <w:rPr>
          <w:rFonts w:ascii="Times New Roman" w:hAnsi="Times New Roman" w:cs="Times New Roman"/>
        </w:rPr>
        <w:instrText xml:space="preserve"> ADDIN EN.CITE &lt;EndNote&gt;&lt;Cite&gt;&lt;Author&gt;Lawrence&lt;/Author&gt;&lt;Year&gt;2007&lt;/Year&gt;&lt;RecNum&gt;228&lt;/RecNum&gt;&lt;DisplayText&gt;(Lawrence et al., 2007)&lt;/DisplayText&gt;&lt;record&gt;&lt;rec-number&gt;228&lt;/rec-number&gt;&lt;foreign-keys&gt;&lt;key app="EN" db-id="w925pd9xrv2fpmepr0bxffw2t9re95vaa050"&gt;228&lt;/key&gt;&lt;/foreign-keys&gt;&lt;ref-type name="Journal Article"&gt;17&lt;/ref-type&gt;&lt;contributors&gt;&lt;authors&gt;&lt;author&gt;Lawrence, S.A.&lt;/author&gt;&lt;author&gt;Gardner, J.&lt;/author&gt;&lt;author&gt;Callan, V.J.&lt;/author&gt;&lt;/authors&gt;&lt;/contributors&gt;&lt;titles&gt;&lt;title&gt;The support appraisal for work stressors inventory: Construction and initial validation&lt;/title&gt;&lt;secondary-title&gt;Journal of Vocational Behavior&lt;/secondary-title&gt;&lt;/titles&gt;&lt;periodical&gt;&lt;full-title&gt;Journal of Vocational Behavior&lt;/full-title&gt;&lt;/periodical&gt;&lt;pages&gt;172-204&lt;/pages&gt;&lt;volume&gt;70&lt;/volume&gt;&lt;dates&gt;&lt;year&gt;2007&lt;/year&gt;&lt;/dates&gt;&lt;urls&gt;&lt;/urls&gt;&lt;/record&gt;&lt;/Cite&gt;&lt;/EndNote&gt;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172" w:tooltip="Lawrence, 2007 #228" w:history="1">
        <w:r w:rsidR="00C7376D" w:rsidRPr="00801EE7">
          <w:rPr>
            <w:rFonts w:ascii="Times New Roman" w:hAnsi="Times New Roman" w:cs="Times New Roman"/>
            <w:noProof/>
          </w:rPr>
          <w:t>Lawrence et al., 2007</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Previous studies have found a Cronbach’s Alpha for this subscale at .82. The Alpha for this study was .93.</w:t>
      </w:r>
    </w:p>
    <w:p w14:paraId="3D4614DB" w14:textId="2728F7E9" w:rsidR="001C7C1E" w:rsidRDefault="00266481" w:rsidP="00B03A95">
      <w:pPr>
        <w:ind w:left="720"/>
        <w:rPr>
          <w:rFonts w:ascii="Times New Roman" w:hAnsi="Times New Roman" w:cs="Times New Roman"/>
        </w:rPr>
      </w:pPr>
      <w:r w:rsidRPr="00801EE7">
        <w:rPr>
          <w:rFonts w:ascii="Times New Roman" w:hAnsi="Times New Roman" w:cs="Times New Roman"/>
          <w:i/>
        </w:rPr>
        <w:t>SAWSCO (appraisal).</w:t>
      </w:r>
      <w:r w:rsidRPr="00801EE7">
        <w:rPr>
          <w:rFonts w:ascii="Times New Roman" w:hAnsi="Times New Roman" w:cs="Times New Roman"/>
        </w:rPr>
        <w:t xml:space="preserve"> – A manifest set of variab</w:t>
      </w:r>
      <w:r w:rsidR="001C7C1E">
        <w:rPr>
          <w:rFonts w:ascii="Times New Roman" w:hAnsi="Times New Roman" w:cs="Times New Roman"/>
        </w:rPr>
        <w:t xml:space="preserve">les that measures the degree to </w:t>
      </w:r>
      <w:r w:rsidRPr="00801EE7">
        <w:rPr>
          <w:rFonts w:ascii="Times New Roman" w:hAnsi="Times New Roman" w:cs="Times New Roman"/>
        </w:rPr>
        <w:t>which colleagues provide information relevant to self-evaluation to</w:t>
      </w:r>
      <w:r w:rsidR="001C7C1E">
        <w:rPr>
          <w:rFonts w:ascii="Times New Roman" w:hAnsi="Times New Roman" w:cs="Times New Roman"/>
        </w:rPr>
        <w:t xml:space="preserve"> the employee </w:t>
      </w:r>
      <w:r w:rsidRPr="00801EE7">
        <w:rPr>
          <w:rFonts w:ascii="Times New Roman" w:hAnsi="Times New Roman" w:cs="Times New Roman"/>
        </w:rPr>
        <w:fldChar w:fldCharType="begin"/>
      </w:r>
      <w:r w:rsidR="005C2980">
        <w:rPr>
          <w:rFonts w:ascii="Times New Roman" w:hAnsi="Times New Roman" w:cs="Times New Roman"/>
        </w:rPr>
        <w:instrText xml:space="preserve"> ADDIN EN.CITE &lt;EndNote&gt;&lt;Cite&gt;&lt;Author&gt;Lawrence&lt;/Author&gt;&lt;Year&gt;2007&lt;/Year&gt;&lt;RecNum&gt;228&lt;/RecNum&gt;&lt;DisplayText&gt;(Lawrence et al., 2007)&lt;/DisplayText&gt;&lt;record&gt;&lt;rec-number&gt;228&lt;/rec-number&gt;&lt;foreign-keys&gt;&lt;key app="EN" db-id="w925pd9xrv2fpmepr0bxffw2t9re95vaa050"&gt;228&lt;/key&gt;&lt;/foreign-keys&gt;&lt;ref-type name="Journal Article"&gt;17&lt;/ref-type&gt;&lt;contributors&gt;&lt;authors&gt;&lt;author&gt;Lawrence, S.A.&lt;/author&gt;&lt;author&gt;Gardner, J.&lt;/author&gt;&lt;author&gt;Callan, V.J.&lt;/author&gt;&lt;/authors&gt;&lt;/contributors&gt;&lt;titles&gt;&lt;title&gt;The support appraisal for work stressors inventory: Construction and initial validation&lt;/title&gt;&lt;secondary-title&gt;Journal of Vocational Behavior&lt;/secondary-title&gt;&lt;/titles&gt;&lt;periodical&gt;&lt;full-title&gt;Journal of Vocational Behavior&lt;/full-title&gt;&lt;/periodical&gt;&lt;pages&gt;172-204&lt;/pages&gt;&lt;volume&gt;70&lt;/volume&gt;&lt;dates&gt;&lt;year&gt;2007&lt;/year&gt;&lt;/dates&gt;&lt;urls&gt;&lt;/urls&gt;&lt;/record&gt;&lt;/Cite&gt;&lt;/EndNote&gt;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172" w:tooltip="Lawrence, 2007 #228" w:history="1">
        <w:r w:rsidR="00C7376D" w:rsidRPr="00801EE7">
          <w:rPr>
            <w:rFonts w:ascii="Times New Roman" w:hAnsi="Times New Roman" w:cs="Times New Roman"/>
            <w:noProof/>
          </w:rPr>
          <w:t>Lawrence et al., 2007</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Previous studies have fou</w:t>
      </w:r>
      <w:r w:rsidR="001C7C1E">
        <w:rPr>
          <w:rFonts w:ascii="Times New Roman" w:hAnsi="Times New Roman" w:cs="Times New Roman"/>
        </w:rPr>
        <w:t xml:space="preserve">nd a Cronbach’s Alpha for this </w:t>
      </w:r>
      <w:r w:rsidRPr="00801EE7">
        <w:rPr>
          <w:rFonts w:ascii="Times New Roman" w:hAnsi="Times New Roman" w:cs="Times New Roman"/>
        </w:rPr>
        <w:t xml:space="preserve">subscale at .80. </w:t>
      </w:r>
    </w:p>
    <w:p w14:paraId="03C79EA3" w14:textId="1C1D79A8" w:rsidR="00A37C82" w:rsidRDefault="00266481" w:rsidP="00801EE7">
      <w:pPr>
        <w:rPr>
          <w:rFonts w:ascii="Times New Roman" w:hAnsi="Times New Roman" w:cs="Times New Roman"/>
        </w:rPr>
      </w:pPr>
      <w:r w:rsidRPr="00801EE7">
        <w:rPr>
          <w:rFonts w:ascii="Times New Roman" w:hAnsi="Times New Roman" w:cs="Times New Roman"/>
        </w:rPr>
        <w:t>The Alpha for this study was .93.</w:t>
      </w:r>
      <w:r w:rsidR="00A37C82">
        <w:rPr>
          <w:rFonts w:ascii="Times New Roman" w:hAnsi="Times New Roman" w:cs="Times New Roman"/>
        </w:rPr>
        <w:t xml:space="preserve"> </w:t>
      </w:r>
      <w:r w:rsidRPr="00801EE7">
        <w:rPr>
          <w:rFonts w:ascii="Times New Roman" w:hAnsi="Times New Roman" w:cs="Times New Roman"/>
        </w:rPr>
        <w:t>A sample item and reliability coefficient for each</w:t>
      </w:r>
      <w:r w:rsidR="00B03A95">
        <w:rPr>
          <w:rFonts w:ascii="Times New Roman" w:hAnsi="Times New Roman" w:cs="Times New Roman"/>
        </w:rPr>
        <w:t xml:space="preserve"> subscale is shown in Table 3.2</w:t>
      </w:r>
      <w:r w:rsidR="00A37C82">
        <w:rPr>
          <w:rFonts w:ascii="Times New Roman" w:hAnsi="Times New Roman" w:cs="Times New Roman"/>
        </w:rPr>
        <w:t>.</w:t>
      </w:r>
    </w:p>
    <w:p w14:paraId="2C373519" w14:textId="5CFCD007" w:rsidR="00E312AD" w:rsidRPr="00E312AD" w:rsidDel="00C65465" w:rsidRDefault="00E312AD" w:rsidP="00E312AD">
      <w:pPr>
        <w:tabs>
          <w:tab w:val="left" w:pos="7608"/>
        </w:tabs>
        <w:rPr>
          <w:rFonts w:ascii="Times New Roman" w:hAnsi="Times New Roman" w:cs="Times New Roman"/>
          <w:b/>
        </w:rPr>
      </w:pPr>
      <w:r w:rsidRPr="00801EE7">
        <w:rPr>
          <w:rFonts w:ascii="Times New Roman" w:hAnsi="Times New Roman" w:cs="Times New Roman"/>
          <w:b/>
        </w:rPr>
        <w:t>Social Support Mediator Variables Operational D</w:t>
      </w:r>
      <w:r w:rsidRPr="00801EE7" w:rsidDel="00C65465">
        <w:rPr>
          <w:rFonts w:ascii="Times New Roman" w:hAnsi="Times New Roman" w:cs="Times New Roman"/>
          <w:b/>
        </w:rPr>
        <w:t>efinitions</w:t>
      </w:r>
      <w:r>
        <w:rPr>
          <w:rFonts w:ascii="Times New Roman" w:hAnsi="Times New Roman" w:cs="Times New Roman"/>
          <w:b/>
        </w:rPr>
        <w:t xml:space="preserve"> – Non-Work Domain</w:t>
      </w:r>
    </w:p>
    <w:p w14:paraId="67D0A86B" w14:textId="402823F4" w:rsidR="00266481" w:rsidRPr="00801EE7" w:rsidRDefault="00E312AD" w:rsidP="00801EE7">
      <w:pPr>
        <w:rPr>
          <w:rFonts w:ascii="Times New Roman" w:hAnsi="Times New Roman" w:cs="Times New Roman"/>
        </w:rPr>
      </w:pPr>
      <w:r>
        <w:rPr>
          <w:rFonts w:ascii="Times New Roman" w:hAnsi="Times New Roman" w:cs="Times New Roman"/>
          <w:b/>
        </w:rPr>
        <w:tab/>
      </w:r>
      <w:r w:rsidRPr="00750F84">
        <w:rPr>
          <w:rFonts w:ascii="Times New Roman" w:hAnsi="Times New Roman" w:cs="Times New Roman"/>
          <w:b/>
          <w:u w:val="single"/>
        </w:rPr>
        <w:t>Non-Work Support</w:t>
      </w:r>
      <w:r w:rsidR="0033601B">
        <w:rPr>
          <w:rFonts w:ascii="Times New Roman" w:hAnsi="Times New Roman" w:cs="Times New Roman"/>
          <w:b/>
          <w:u w:val="single"/>
        </w:rPr>
        <w:t xml:space="preserve"> (NWSUP)</w:t>
      </w:r>
      <w:r>
        <w:rPr>
          <w:rFonts w:ascii="Times New Roman" w:hAnsi="Times New Roman" w:cs="Times New Roman"/>
          <w:b/>
        </w:rPr>
        <w:t>.</w:t>
      </w:r>
      <w:r>
        <w:rPr>
          <w:rFonts w:ascii="Times New Roman" w:hAnsi="Times New Roman" w:cs="Times New Roman"/>
        </w:rPr>
        <w:t xml:space="preserve"> The degree to which partner, family and friends provide support. This construct was measured with the Support Appraisal for Work Stressors – Non-Work </w:t>
      </w:r>
      <w:r w:rsidR="00266481" w:rsidRPr="00E312AD">
        <w:rPr>
          <w:rFonts w:ascii="Times New Roman" w:hAnsi="Times New Roman" w:cs="Times New Roman"/>
        </w:rPr>
        <w:t>(SAWSNW)</w:t>
      </w:r>
      <w:r>
        <w:rPr>
          <w:rFonts w:ascii="Times New Roman" w:hAnsi="Times New Roman" w:cs="Times New Roman"/>
        </w:rPr>
        <w:t xml:space="preserve"> Scale</w:t>
      </w:r>
      <w:r>
        <w:rPr>
          <w:rFonts w:ascii="Times New Roman" w:hAnsi="Times New Roman" w:cs="Times New Roman"/>
          <w:b/>
        </w:rPr>
        <w:t xml:space="preserve"> </w:t>
      </w:r>
      <w:r>
        <w:rPr>
          <w:rFonts w:ascii="Times New Roman" w:hAnsi="Times New Roman" w:cs="Times New Roman"/>
        </w:rPr>
        <w:t>and consists of the following four subscales:</w:t>
      </w:r>
    </w:p>
    <w:p w14:paraId="4AD9F400" w14:textId="0563F8C1" w:rsidR="00266481" w:rsidRPr="00801EE7" w:rsidRDefault="00266481" w:rsidP="00B03A95">
      <w:pPr>
        <w:ind w:left="720"/>
        <w:rPr>
          <w:rFonts w:ascii="Times New Roman" w:hAnsi="Times New Roman" w:cs="Times New Roman"/>
        </w:rPr>
      </w:pPr>
      <w:r w:rsidRPr="00801EE7">
        <w:rPr>
          <w:rFonts w:ascii="Times New Roman" w:hAnsi="Times New Roman" w:cs="Times New Roman"/>
          <w:i/>
        </w:rPr>
        <w:t>SAWSNW (emotional)</w:t>
      </w:r>
      <w:r w:rsidRPr="00801EE7">
        <w:rPr>
          <w:rFonts w:ascii="Times New Roman" w:hAnsi="Times New Roman" w:cs="Times New Roman"/>
        </w:rPr>
        <w:t xml:space="preserve">. A manifest set of variables that measures the degree to which </w:t>
      </w:r>
      <w:r w:rsidRPr="00801EE7">
        <w:rPr>
          <w:rFonts w:ascii="Times New Roman" w:hAnsi="Times New Roman" w:cs="Times New Roman"/>
          <w:i/>
        </w:rPr>
        <w:t>partner, family, and friends</w:t>
      </w:r>
      <w:r w:rsidRPr="00801EE7">
        <w:rPr>
          <w:rFonts w:ascii="Times New Roman" w:hAnsi="Times New Roman" w:cs="Times New Roman"/>
        </w:rPr>
        <w:t xml:space="preserve"> show concern or listen to the employee </w:t>
      </w:r>
      <w:r w:rsidRPr="00801EE7">
        <w:rPr>
          <w:rFonts w:ascii="Times New Roman" w:hAnsi="Times New Roman" w:cs="Times New Roman"/>
        </w:rPr>
        <w:fldChar w:fldCharType="begin"/>
      </w:r>
      <w:r w:rsidR="005C2980">
        <w:rPr>
          <w:rFonts w:ascii="Times New Roman" w:hAnsi="Times New Roman" w:cs="Times New Roman"/>
        </w:rPr>
        <w:instrText xml:space="preserve"> ADDIN EN.CITE &lt;EndNote&gt;&lt;Cite&gt;&lt;Author&gt;Lawrence&lt;/Author&gt;&lt;Year&gt;2007&lt;/Year&gt;&lt;RecNum&gt;228&lt;/RecNum&gt;&lt;DisplayText&gt;(Lawrence et al., 2007)&lt;/DisplayText&gt;&lt;record&gt;&lt;rec-number&gt;228&lt;/rec-number&gt;&lt;foreign-keys&gt;&lt;key app="EN" db-id="w925pd9xrv2fpmepr0bxffw2t9re95vaa050"&gt;228&lt;/key&gt;&lt;/foreign-keys&gt;&lt;ref-type name="Journal Article"&gt;17&lt;/ref-type&gt;&lt;contributors&gt;&lt;authors&gt;&lt;author&gt;Lawrence, S.A.&lt;/author&gt;&lt;author&gt;Gardner, J.&lt;/author&gt;&lt;author&gt;Callan, V.J.&lt;/author&gt;&lt;/authors&gt;&lt;/contributors&gt;&lt;titles&gt;&lt;title&gt;The support appraisal for work stressors inventory: Construction and initial validation&lt;/title&gt;&lt;secondary-title&gt;Journal of Vocational Behavior&lt;/secondary-title&gt;&lt;/titles&gt;&lt;periodical&gt;&lt;full-title&gt;Journal of Vocational Behavior&lt;/full-title&gt;&lt;/periodical&gt;&lt;pages&gt;172-204&lt;/pages&gt;&lt;volume&gt;70&lt;/volume&gt;&lt;dates&gt;&lt;year&gt;2007&lt;/year&gt;&lt;/dates&gt;&lt;urls&gt;&lt;/urls&gt;&lt;/record&gt;&lt;/Cite&gt;&lt;/EndNote&gt;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172" w:tooltip="Lawrence, 2007 #228" w:history="1">
        <w:r w:rsidR="00C7376D" w:rsidRPr="00801EE7">
          <w:rPr>
            <w:rFonts w:ascii="Times New Roman" w:hAnsi="Times New Roman" w:cs="Times New Roman"/>
            <w:noProof/>
          </w:rPr>
          <w:t>Lawrence et al., 2007</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Previous studies have found a Cronbach’s Alpha for this subscale at .86. The Alpha for this study was .93.</w:t>
      </w:r>
    </w:p>
    <w:p w14:paraId="267289C1" w14:textId="0ABB9861" w:rsidR="00266481" w:rsidRPr="00801EE7" w:rsidRDefault="00266481" w:rsidP="00B03A95">
      <w:pPr>
        <w:ind w:left="720"/>
        <w:rPr>
          <w:rFonts w:ascii="Times New Roman" w:hAnsi="Times New Roman" w:cs="Times New Roman"/>
        </w:rPr>
      </w:pPr>
      <w:r w:rsidRPr="00801EE7">
        <w:rPr>
          <w:rFonts w:ascii="Times New Roman" w:hAnsi="Times New Roman" w:cs="Times New Roman"/>
          <w:i/>
        </w:rPr>
        <w:t>SAWSNW (informational).</w:t>
      </w:r>
      <w:r w:rsidRPr="00801EE7">
        <w:rPr>
          <w:rFonts w:ascii="Times New Roman" w:hAnsi="Times New Roman" w:cs="Times New Roman"/>
        </w:rPr>
        <w:t xml:space="preserve"> A manifest set of variables that measures the degree to which </w:t>
      </w:r>
      <w:r w:rsidRPr="00801EE7">
        <w:rPr>
          <w:rFonts w:ascii="Times New Roman" w:hAnsi="Times New Roman" w:cs="Times New Roman"/>
          <w:i/>
        </w:rPr>
        <w:t>partner, family, and friends</w:t>
      </w:r>
      <w:r w:rsidRPr="00801EE7">
        <w:rPr>
          <w:rFonts w:ascii="Times New Roman" w:hAnsi="Times New Roman" w:cs="Times New Roman"/>
        </w:rPr>
        <w:t xml:space="preserve"> provide information or advice </w:t>
      </w:r>
      <w:r w:rsidRPr="00801EE7">
        <w:rPr>
          <w:rFonts w:ascii="Times New Roman" w:hAnsi="Times New Roman" w:cs="Times New Roman"/>
        </w:rPr>
        <w:fldChar w:fldCharType="begin"/>
      </w:r>
      <w:r w:rsidR="005C2980">
        <w:rPr>
          <w:rFonts w:ascii="Times New Roman" w:hAnsi="Times New Roman" w:cs="Times New Roman"/>
        </w:rPr>
        <w:instrText xml:space="preserve"> ADDIN EN.CITE &lt;EndNote&gt;&lt;Cite&gt;&lt;Author&gt;Lawrence&lt;/Author&gt;&lt;Year&gt;2007&lt;/Year&gt;&lt;RecNum&gt;228&lt;/RecNum&gt;&lt;DisplayText&gt;(Lawrence et al., 2007)&lt;/DisplayText&gt;&lt;record&gt;&lt;rec-number&gt;228&lt;/rec-number&gt;&lt;foreign-keys&gt;&lt;key app="EN" db-id="w925pd9xrv2fpmepr0bxffw2t9re95vaa050"&gt;228&lt;/key&gt;&lt;/foreign-keys&gt;&lt;ref-type name="Journal Article"&gt;17&lt;/ref-type&gt;&lt;contributors&gt;&lt;authors&gt;&lt;author&gt;Lawrence, S.A.&lt;/author&gt;&lt;author&gt;Gardner, J.&lt;/author&gt;&lt;author&gt;Callan, V.J.&lt;/author&gt;&lt;/authors&gt;&lt;/contributors&gt;&lt;titles&gt;&lt;title&gt;The support appraisal for work stressors inventory: Construction and initial validation&lt;/title&gt;&lt;secondary-title&gt;Journal of Vocational Behavior&lt;/secondary-title&gt;&lt;/titles&gt;&lt;periodical&gt;&lt;full-title&gt;Journal of Vocational Behavior&lt;/full-title&gt;&lt;/periodical&gt;&lt;pages&gt;172-204&lt;/pages&gt;&lt;volume&gt;70&lt;/volume&gt;&lt;dates&gt;&lt;year&gt;2007&lt;/year&gt;&lt;/dates&gt;&lt;urls&gt;&lt;/urls&gt;&lt;/record&gt;&lt;/Cite&gt;&lt;/EndNote&gt;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172" w:tooltip="Lawrence, 2007 #228" w:history="1">
        <w:r w:rsidR="00C7376D" w:rsidRPr="00801EE7">
          <w:rPr>
            <w:rFonts w:ascii="Times New Roman" w:hAnsi="Times New Roman" w:cs="Times New Roman"/>
            <w:noProof/>
          </w:rPr>
          <w:t>Lawrence et al., 2007</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w:t>
      </w:r>
      <w:r w:rsidRPr="00801EE7">
        <w:rPr>
          <w:rFonts w:ascii="Times New Roman" w:hAnsi="Times New Roman" w:cs="Times New Roman"/>
        </w:rPr>
        <w:lastRenderedPageBreak/>
        <w:t>Previous studies have found a Cronbach’s Alpha for this subscale at .85. The Alpha for this study was .91.</w:t>
      </w:r>
    </w:p>
    <w:p w14:paraId="5EF818A3" w14:textId="39BD8A93" w:rsidR="0033601B" w:rsidRDefault="00266481" w:rsidP="00B03A95">
      <w:pPr>
        <w:ind w:left="720"/>
        <w:rPr>
          <w:rFonts w:ascii="Times New Roman" w:hAnsi="Times New Roman" w:cs="Times New Roman"/>
        </w:rPr>
      </w:pPr>
      <w:r w:rsidRPr="00801EE7">
        <w:rPr>
          <w:rFonts w:ascii="Times New Roman" w:hAnsi="Times New Roman" w:cs="Times New Roman"/>
          <w:i/>
        </w:rPr>
        <w:t>SAWSNW (instrumental)</w:t>
      </w:r>
      <w:r w:rsidRPr="00801EE7">
        <w:rPr>
          <w:rFonts w:ascii="Times New Roman" w:hAnsi="Times New Roman" w:cs="Times New Roman"/>
        </w:rPr>
        <w:t xml:space="preserve">. A manifest set of variables that measures the degree to which </w:t>
      </w:r>
      <w:r w:rsidRPr="00801EE7">
        <w:rPr>
          <w:rFonts w:ascii="Times New Roman" w:hAnsi="Times New Roman" w:cs="Times New Roman"/>
          <w:i/>
        </w:rPr>
        <w:t>partner, family, and friends</w:t>
      </w:r>
      <w:r w:rsidRPr="00801EE7">
        <w:rPr>
          <w:rFonts w:ascii="Times New Roman" w:hAnsi="Times New Roman" w:cs="Times New Roman"/>
        </w:rPr>
        <w:t xml:space="preserve"> provide help to the employee with regards to labor or time </w:t>
      </w:r>
      <w:r w:rsidRPr="00801EE7">
        <w:rPr>
          <w:rFonts w:ascii="Times New Roman" w:hAnsi="Times New Roman" w:cs="Times New Roman"/>
        </w:rPr>
        <w:fldChar w:fldCharType="begin"/>
      </w:r>
      <w:r w:rsidR="005C2980">
        <w:rPr>
          <w:rFonts w:ascii="Times New Roman" w:hAnsi="Times New Roman" w:cs="Times New Roman"/>
        </w:rPr>
        <w:instrText xml:space="preserve"> ADDIN EN.CITE &lt;EndNote&gt;&lt;Cite&gt;&lt;Author&gt;Lawrence&lt;/Author&gt;&lt;Year&gt;2007&lt;/Year&gt;&lt;RecNum&gt;228&lt;/RecNum&gt;&lt;DisplayText&gt;(Lawrence et al., 2007)&lt;/DisplayText&gt;&lt;record&gt;&lt;rec-number&gt;228&lt;/rec-number&gt;&lt;foreign-keys&gt;&lt;key app="EN" db-id="w925pd9xrv2fpmepr0bxffw2t9re95vaa050"&gt;228&lt;/key&gt;&lt;/foreign-keys&gt;&lt;ref-type name="Journal Article"&gt;17&lt;/ref-type&gt;&lt;contributors&gt;&lt;authors&gt;&lt;author&gt;Lawrence, S.A.&lt;/author&gt;&lt;author&gt;Gardner, J.&lt;/author&gt;&lt;author&gt;Callan, V.J.&lt;/author&gt;&lt;/authors&gt;&lt;/contributors&gt;&lt;titles&gt;&lt;title&gt;The support appraisal for work stressors inventory: Construction and initial validation&lt;/title&gt;&lt;secondary-title&gt;Journal of Vocational Behavior&lt;/secondary-title&gt;&lt;/titles&gt;&lt;periodical&gt;&lt;full-title&gt;Journal of Vocational Behavior&lt;/full-title&gt;&lt;/periodical&gt;&lt;pages&gt;172-204&lt;/pages&gt;&lt;volume&gt;70&lt;/volume&gt;&lt;dates&gt;&lt;year&gt;2007&lt;/year&gt;&lt;/dates&gt;&lt;urls&gt;&lt;/urls&gt;&lt;/record&gt;&lt;/Cite&gt;&lt;/EndNote&gt;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172" w:tooltip="Lawrence, 2007 #228" w:history="1">
        <w:r w:rsidR="00C7376D" w:rsidRPr="00801EE7">
          <w:rPr>
            <w:rFonts w:ascii="Times New Roman" w:hAnsi="Times New Roman" w:cs="Times New Roman"/>
            <w:noProof/>
          </w:rPr>
          <w:t>Lawrence et al., 2007</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Previous studies have found a Cronbach’s Alpha for this subscale at .84. The Alpha for this study was </w:t>
      </w:r>
      <w:r w:rsidR="0033601B">
        <w:rPr>
          <w:rFonts w:ascii="Times New Roman" w:hAnsi="Times New Roman" w:cs="Times New Roman"/>
        </w:rPr>
        <w:t>.91.</w:t>
      </w:r>
    </w:p>
    <w:p w14:paraId="20C5DA4D" w14:textId="71FD9E9C" w:rsidR="00266481" w:rsidRDefault="00266481" w:rsidP="00B03A95">
      <w:pPr>
        <w:ind w:left="720"/>
        <w:rPr>
          <w:rFonts w:ascii="Times New Roman" w:hAnsi="Times New Roman" w:cs="Times New Roman"/>
        </w:rPr>
      </w:pPr>
      <w:r w:rsidRPr="00801EE7">
        <w:rPr>
          <w:rFonts w:ascii="Times New Roman" w:hAnsi="Times New Roman" w:cs="Times New Roman"/>
          <w:i/>
        </w:rPr>
        <w:t>SAWSNW (appraisal).</w:t>
      </w:r>
      <w:r w:rsidRPr="00801EE7">
        <w:rPr>
          <w:rFonts w:ascii="Times New Roman" w:hAnsi="Times New Roman" w:cs="Times New Roman"/>
        </w:rPr>
        <w:t xml:space="preserve"> A manifest set of variables that measures the degree to which </w:t>
      </w:r>
      <w:r w:rsidRPr="00801EE7">
        <w:rPr>
          <w:rFonts w:ascii="Times New Roman" w:hAnsi="Times New Roman" w:cs="Times New Roman"/>
          <w:i/>
        </w:rPr>
        <w:t>partner, family, and friends</w:t>
      </w:r>
      <w:r w:rsidRPr="00801EE7">
        <w:rPr>
          <w:rFonts w:ascii="Times New Roman" w:hAnsi="Times New Roman" w:cs="Times New Roman"/>
        </w:rPr>
        <w:t xml:space="preserve"> provide information relevant to self-evaluation to the employee </w:t>
      </w:r>
      <w:r w:rsidRPr="00801EE7">
        <w:rPr>
          <w:rFonts w:ascii="Times New Roman" w:hAnsi="Times New Roman" w:cs="Times New Roman"/>
        </w:rPr>
        <w:fldChar w:fldCharType="begin"/>
      </w:r>
      <w:r w:rsidR="005C2980">
        <w:rPr>
          <w:rFonts w:ascii="Times New Roman" w:hAnsi="Times New Roman" w:cs="Times New Roman"/>
        </w:rPr>
        <w:instrText xml:space="preserve"> ADDIN EN.CITE &lt;EndNote&gt;&lt;Cite&gt;&lt;Author&gt;Lawrence&lt;/Author&gt;&lt;Year&gt;2007&lt;/Year&gt;&lt;RecNum&gt;228&lt;/RecNum&gt;&lt;DisplayText&gt;(Lawrence et al., 2007)&lt;/DisplayText&gt;&lt;record&gt;&lt;rec-number&gt;228&lt;/rec-number&gt;&lt;foreign-keys&gt;&lt;key app="EN" db-id="w925pd9xrv2fpmepr0bxffw2t9re95vaa050"&gt;228&lt;/key&gt;&lt;/foreign-keys&gt;&lt;ref-type name="Journal Article"&gt;17&lt;/ref-type&gt;&lt;contributors&gt;&lt;authors&gt;&lt;author&gt;Lawrence, S.A.&lt;/author&gt;&lt;author&gt;Gardner, J.&lt;/author&gt;&lt;author&gt;Callan, V.J.&lt;/author&gt;&lt;/authors&gt;&lt;/contributors&gt;&lt;titles&gt;&lt;title&gt;The support appraisal for work stressors inventory: Construction and initial validation&lt;/title&gt;&lt;secondary-title&gt;Journal of Vocational Behavior&lt;/secondary-title&gt;&lt;/titles&gt;&lt;periodical&gt;&lt;full-title&gt;Journal of Vocational Behavior&lt;/full-title&gt;&lt;/periodical&gt;&lt;pages&gt;172-204&lt;/pages&gt;&lt;volume&gt;70&lt;/volume&gt;&lt;dates&gt;&lt;year&gt;2007&lt;/year&gt;&lt;/dates&gt;&lt;urls&gt;&lt;/urls&gt;&lt;/record&gt;&lt;/Cite&gt;&lt;/EndNote&gt;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172" w:tooltip="Lawrence, 2007 #228" w:history="1">
        <w:r w:rsidR="00C7376D" w:rsidRPr="00801EE7">
          <w:rPr>
            <w:rFonts w:ascii="Times New Roman" w:hAnsi="Times New Roman" w:cs="Times New Roman"/>
            <w:noProof/>
          </w:rPr>
          <w:t>Lawrence et al., 2007</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Previous studies have found a Cronbach’s Alpha for this subscale at .86. </w:t>
      </w:r>
      <w:r w:rsidR="0033601B">
        <w:rPr>
          <w:rFonts w:ascii="Times New Roman" w:hAnsi="Times New Roman" w:cs="Times New Roman"/>
        </w:rPr>
        <w:t>The Alpha for this study was .92</w:t>
      </w:r>
      <w:r w:rsidRPr="00801EE7">
        <w:rPr>
          <w:rFonts w:ascii="Times New Roman" w:hAnsi="Times New Roman" w:cs="Times New Roman"/>
        </w:rPr>
        <w:t>.</w:t>
      </w:r>
    </w:p>
    <w:p w14:paraId="651FBB71" w14:textId="1AAEF18C" w:rsidR="0033601B" w:rsidRPr="0033601B" w:rsidRDefault="0033601B" w:rsidP="00B03A95">
      <w:pPr>
        <w:ind w:left="720"/>
        <w:rPr>
          <w:rFonts w:ascii="Times New Roman" w:hAnsi="Times New Roman" w:cs="Times New Roman"/>
        </w:rPr>
      </w:pPr>
      <w:r>
        <w:rPr>
          <w:rFonts w:ascii="Times New Roman" w:hAnsi="Times New Roman" w:cs="Times New Roman"/>
        </w:rPr>
        <w:t>The Alpha for the full scale in this study was .96</w:t>
      </w:r>
    </w:p>
    <w:p w14:paraId="6154790A" w14:textId="54246569" w:rsidR="00266481" w:rsidRPr="00801EE7" w:rsidRDefault="00E312AD" w:rsidP="00E312AD">
      <w:pPr>
        <w:ind w:firstLine="720"/>
        <w:rPr>
          <w:rFonts w:ascii="Times New Roman" w:hAnsi="Times New Roman" w:cs="Times New Roman"/>
        </w:rPr>
      </w:pPr>
      <w:r w:rsidRPr="00750F84">
        <w:rPr>
          <w:rFonts w:ascii="Times New Roman" w:hAnsi="Times New Roman" w:cs="Times New Roman"/>
          <w:b/>
          <w:u w:val="single"/>
        </w:rPr>
        <w:t>Family Support</w:t>
      </w:r>
      <w:r w:rsidR="0033601B">
        <w:rPr>
          <w:rFonts w:ascii="Times New Roman" w:hAnsi="Times New Roman" w:cs="Times New Roman"/>
          <w:b/>
          <w:u w:val="single"/>
        </w:rPr>
        <w:t xml:space="preserve"> for Work and Non-Work Roles</w:t>
      </w:r>
      <w:r w:rsidR="00266481" w:rsidRPr="00750F84">
        <w:rPr>
          <w:rFonts w:ascii="Times New Roman" w:hAnsi="Times New Roman" w:cs="Times New Roman"/>
          <w:b/>
          <w:u w:val="single"/>
        </w:rPr>
        <w:t xml:space="preserve"> (FAMSUP)</w:t>
      </w:r>
      <w:r w:rsidR="00266481" w:rsidRPr="00750F84">
        <w:rPr>
          <w:rFonts w:ascii="Times New Roman" w:hAnsi="Times New Roman" w:cs="Times New Roman"/>
          <w:u w:val="single"/>
        </w:rPr>
        <w:t>.</w:t>
      </w:r>
      <w:r w:rsidR="00266481" w:rsidRPr="00801EE7">
        <w:rPr>
          <w:rFonts w:ascii="Times New Roman" w:hAnsi="Times New Roman" w:cs="Times New Roman"/>
        </w:rPr>
        <w:t xml:space="preserve"> </w:t>
      </w:r>
      <w:r>
        <w:rPr>
          <w:rFonts w:ascii="Times New Roman" w:hAnsi="Times New Roman" w:cs="Times New Roman"/>
        </w:rPr>
        <w:t>T</w:t>
      </w:r>
      <w:r w:rsidR="00266481" w:rsidRPr="00801EE7">
        <w:rPr>
          <w:rFonts w:ascii="Times New Roman" w:hAnsi="Times New Roman" w:cs="Times New Roman"/>
        </w:rPr>
        <w:t xml:space="preserve">he degree to which one’s family offers support in managing work and non-work roles </w:t>
      </w:r>
      <w:r w:rsidR="00266481" w:rsidRPr="00801EE7">
        <w:rPr>
          <w:rFonts w:ascii="Times New Roman" w:hAnsi="Times New Roman" w:cs="Times New Roman"/>
        </w:rPr>
        <w:fldChar w:fldCharType="begin">
          <w:fldData xml:space="preserve">PEVuZE5vdGU+PENpdGU+PEF1dGhvcj5BcnllZTwvQXV0aG9yPjxZZWFyPjE5OTk8L1llYXI+PFJl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</w:fldData>
        </w:fldChar>
      </w:r>
      <w:r w:rsidR="005C2980">
        <w:rPr>
          <w:rFonts w:ascii="Times New Roman" w:hAnsi="Times New Roman" w:cs="Times New Roman"/>
        </w:rPr>
        <w:instrText xml:space="preserve"> ADDIN EN.CITE </w:instrText>
      </w:r>
      <w:r w:rsidR="005C2980">
        <w:rPr>
          <w:rFonts w:ascii="Times New Roman" w:hAnsi="Times New Roman" w:cs="Times New Roman"/>
        </w:rPr>
        <w:fldChar w:fldCharType="begin">
          <w:fldData xml:space="preserve">PEVuZE5vdGU+PENpdGU+PEF1dGhvcj5BcnllZTwvQXV0aG9yPjxZZWFyPjE5OTk8L1llYXI+PFJl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</w:fldData>
        </w:fldChar>
      </w:r>
      <w:r w:rsidR="005C2980">
        <w:rPr>
          <w:rFonts w:ascii="Times New Roman" w:hAnsi="Times New Roman" w:cs="Times New Roman"/>
        </w:rPr>
        <w:instrText xml:space="preserve"> ADDIN EN.CITE.DATA </w:instrText>
      </w:r>
      <w:r w:rsidR="005C2980">
        <w:rPr>
          <w:rFonts w:ascii="Times New Roman" w:hAnsi="Times New Roman" w:cs="Times New Roman"/>
        </w:rPr>
      </w:r>
      <w:r w:rsidR="005C2980">
        <w:rPr>
          <w:rFonts w:ascii="Times New Roman" w:hAnsi="Times New Roman" w:cs="Times New Roman"/>
        </w:rPr>
        <w:fldChar w:fldCharType="end"/>
      </w:r>
      <w:r w:rsidR="00266481" w:rsidRPr="00801EE7">
        <w:rPr>
          <w:rFonts w:ascii="Times New Roman" w:hAnsi="Times New Roman" w:cs="Times New Roman"/>
        </w:rPr>
      </w:r>
      <w:r w:rsidR="00266481" w:rsidRPr="00801EE7">
        <w:rPr>
          <w:rFonts w:ascii="Times New Roman" w:hAnsi="Times New Roman" w:cs="Times New Roman"/>
        </w:rPr>
        <w:fldChar w:fldCharType="separate"/>
      </w:r>
      <w:r w:rsidR="00266481" w:rsidRPr="00801EE7">
        <w:rPr>
          <w:rFonts w:ascii="Times New Roman" w:hAnsi="Times New Roman" w:cs="Times New Roman"/>
          <w:noProof/>
        </w:rPr>
        <w:t>(</w:t>
      </w:r>
      <w:hyperlink w:anchor="_ENREF_9" w:tooltip="Aryee, 1999 #123" w:history="1">
        <w:r w:rsidR="00C7376D" w:rsidRPr="00801EE7">
          <w:rPr>
            <w:rFonts w:ascii="Times New Roman" w:hAnsi="Times New Roman" w:cs="Times New Roman"/>
            <w:noProof/>
          </w:rPr>
          <w:t>Aryee et al., 1999</w:t>
        </w:r>
      </w:hyperlink>
      <w:r w:rsidR="00266481" w:rsidRPr="00801EE7">
        <w:rPr>
          <w:rFonts w:ascii="Times New Roman" w:hAnsi="Times New Roman" w:cs="Times New Roman"/>
          <w:noProof/>
        </w:rPr>
        <w:t>)</w:t>
      </w:r>
      <w:r w:rsidR="00266481" w:rsidRPr="00801EE7">
        <w:rPr>
          <w:rFonts w:ascii="Times New Roman" w:hAnsi="Times New Roman" w:cs="Times New Roman"/>
        </w:rPr>
        <w:fldChar w:fldCharType="end"/>
      </w:r>
      <w:r w:rsidR="00266481" w:rsidRPr="00801EE7">
        <w:rPr>
          <w:rFonts w:ascii="Times New Roman" w:hAnsi="Times New Roman" w:cs="Times New Roman"/>
        </w:rPr>
        <w:t xml:space="preserve">. </w:t>
      </w:r>
      <w:r w:rsidR="0033601B">
        <w:rPr>
          <w:rFonts w:ascii="Times New Roman" w:hAnsi="Times New Roman" w:cs="Times New Roman"/>
        </w:rPr>
        <w:t>This construct was measure</w:t>
      </w:r>
      <w:r w:rsidR="00266481" w:rsidRPr="00801EE7">
        <w:rPr>
          <w:rFonts w:ascii="Times New Roman" w:hAnsi="Times New Roman" w:cs="Times New Roman"/>
          <w:bCs/>
        </w:rPr>
        <w:t xml:space="preserve">d using an adaptation of the Spousal Support for Work and Non-work roles Scale. This instrument is a 5-item, 6-point Likert-type scale where </w:t>
      </w:r>
      <w:r w:rsidR="00266481" w:rsidRPr="00801EE7">
        <w:rPr>
          <w:rFonts w:ascii="Times New Roman" w:hAnsi="Times New Roman" w:cs="Times New Roman"/>
        </w:rPr>
        <w:t xml:space="preserve">1 = Strongly Disagree, 2 = Disagree, 3 = Neither agree nor disagree, 4 = Agree, 5 = Strongly Agree, and 6 = Not applicable. The </w:t>
      </w:r>
      <w:r w:rsidR="00266481" w:rsidRPr="00801EE7">
        <w:rPr>
          <w:rFonts w:ascii="Times New Roman" w:hAnsi="Times New Roman" w:cs="Times New Roman"/>
          <w:iCs/>
        </w:rPr>
        <w:t xml:space="preserve">Cronbach’s Alphas in a previous study was .71 </w:t>
      </w:r>
      <w:r w:rsidR="00266481" w:rsidRPr="00801EE7">
        <w:rPr>
          <w:rFonts w:ascii="Times New Roman" w:hAnsi="Times New Roman" w:cs="Times New Roman"/>
          <w:iCs/>
        </w:rPr>
        <w:fldChar w:fldCharType="begin"/>
      </w:r>
      <w:r w:rsidR="00801EE7" w:rsidRPr="00801EE7">
        <w:rPr>
          <w:rFonts w:ascii="Times New Roman" w:hAnsi="Times New Roman" w:cs="Times New Roman"/>
          <w:iCs/>
        </w:rPr>
        <w:instrText xml:space="preserve"> ADDIN EN.CITE &lt;EndNote&gt;&lt;Cite&gt;&lt;Author&gt;Bond&lt;/Author&gt;&lt;Year&gt;2005&lt;/Year&gt;&lt;RecNum&gt;75&lt;/RecNum&gt;&lt;DisplayText&gt;(Bond et al., 2005)&lt;/DisplayText&gt;&lt;record&gt;&lt;rec-number&gt;75&lt;/rec-number&gt;&lt;foreign-keys&gt;&lt;key app="EN" db-id="w925pd9xrv2fpmepr0bxffw2t9re95vaa050"&gt;75&lt;/key&gt;&lt;/foreign-keys&gt;&lt;ref-type name="Journal Article"&gt;17&lt;/ref-type&gt;&lt;contributors&gt;&lt;authors&gt;&lt;author&gt;Bond, J.T.&lt;/author&gt;&lt;author&gt;Galinsky, E.&lt;/author&gt;&lt;author&gt;Hill, E.J.&lt;/author&gt;&lt;/authors&gt;&lt;/contributors&gt;&lt;titles&gt;&lt;title&gt;When work works:  summary and findings of family and work institute research findings&lt;/title&gt;&lt;secondary-title&gt;When Work Works&lt;/secondary-title&gt;&lt;/titles&gt;&lt;number&gt;September 13, 2006&lt;/number&gt;&lt;dates&gt;&lt;year&gt;2005&lt;/year&gt;&lt;/dates&gt;&lt;publisher&gt;Family and Work Institute&lt;/publisher&gt;&lt;urls&gt;&lt;related-urls&gt;&lt;url&gt;http://www.familiesandwork.org/3w/research/3wes.html&lt;/url&gt;&lt;/related-urls&gt;&lt;/urls&gt;&lt;research-notes&gt;Good statistics on work in America&lt;/research-notes&gt;&lt;/record&gt;&lt;/Cite&gt;&lt;/EndNote&gt;</w:instrText>
      </w:r>
      <w:r w:rsidR="00266481" w:rsidRPr="00801EE7">
        <w:rPr>
          <w:rFonts w:ascii="Times New Roman" w:hAnsi="Times New Roman" w:cs="Times New Roman"/>
          <w:iCs/>
        </w:rPr>
        <w:fldChar w:fldCharType="separate"/>
      </w:r>
      <w:r w:rsidR="00266481" w:rsidRPr="00801EE7">
        <w:rPr>
          <w:rFonts w:ascii="Times New Roman" w:hAnsi="Times New Roman" w:cs="Times New Roman"/>
          <w:iCs/>
          <w:noProof/>
        </w:rPr>
        <w:t>(</w:t>
      </w:r>
      <w:hyperlink w:anchor="_ENREF_36" w:tooltip="Bond, 2005 #75" w:history="1">
        <w:r w:rsidR="00C7376D" w:rsidRPr="00801EE7">
          <w:rPr>
            <w:rFonts w:ascii="Times New Roman" w:hAnsi="Times New Roman" w:cs="Times New Roman"/>
            <w:iCs/>
            <w:noProof/>
          </w:rPr>
          <w:t>Bond et al., 2005</w:t>
        </w:r>
      </w:hyperlink>
      <w:r w:rsidR="00266481" w:rsidRPr="00801EE7">
        <w:rPr>
          <w:rFonts w:ascii="Times New Roman" w:hAnsi="Times New Roman" w:cs="Times New Roman"/>
          <w:iCs/>
          <w:noProof/>
        </w:rPr>
        <w:t>)</w:t>
      </w:r>
      <w:r w:rsidR="00266481" w:rsidRPr="00801EE7">
        <w:rPr>
          <w:rFonts w:ascii="Times New Roman" w:hAnsi="Times New Roman" w:cs="Times New Roman"/>
          <w:iCs/>
        </w:rPr>
        <w:fldChar w:fldCharType="end"/>
      </w:r>
      <w:r w:rsidR="00266481" w:rsidRPr="00801EE7">
        <w:rPr>
          <w:rFonts w:ascii="Times New Roman" w:hAnsi="Times New Roman" w:cs="Times New Roman"/>
          <w:iCs/>
        </w:rPr>
        <w:t xml:space="preserve">. In this study the Cronbach’s Alpha was .92. </w:t>
      </w:r>
    </w:p>
    <w:p w14:paraId="00B44FE6" w14:textId="42FFD03B" w:rsidR="00266481" w:rsidRPr="00801EE7" w:rsidRDefault="00266481" w:rsidP="00801EE7">
      <w:pPr>
        <w:rPr>
          <w:rFonts w:ascii="Times New Roman" w:hAnsi="Times New Roman" w:cs="Times New Roman"/>
        </w:rPr>
      </w:pPr>
      <w:r w:rsidRPr="00801EE7">
        <w:rPr>
          <w:rFonts w:ascii="Times New Roman" w:hAnsi="Times New Roman" w:cs="Times New Roman"/>
        </w:rPr>
        <w:tab/>
        <w:t>Initially, the Family Support for Work and Non-work Roles Scale and Spousal/partner Support for Work and Non-work Roles Scale</w:t>
      </w:r>
      <w:r w:rsidR="0033601B">
        <w:rPr>
          <w:rFonts w:ascii="Times New Roman" w:hAnsi="Times New Roman" w:cs="Times New Roman"/>
        </w:rPr>
        <w:t>s</w:t>
      </w:r>
      <w:r w:rsidRPr="00801EE7">
        <w:rPr>
          <w:rFonts w:ascii="Times New Roman" w:hAnsi="Times New Roman" w:cs="Times New Roman"/>
        </w:rPr>
        <w:t xml:space="preserve"> were two distinct and separate scales used </w:t>
      </w:r>
      <w:r w:rsidR="00D77BD7">
        <w:rPr>
          <w:rFonts w:ascii="Times New Roman" w:hAnsi="Times New Roman" w:cs="Times New Roman"/>
        </w:rPr>
        <w:t xml:space="preserve">to measure two distinct constructs (family support and spousal support) </w:t>
      </w:r>
      <w:r w:rsidRPr="00801EE7">
        <w:rPr>
          <w:rFonts w:ascii="Times New Roman" w:hAnsi="Times New Roman" w:cs="Times New Roman"/>
        </w:rPr>
        <w:t xml:space="preserve">in this study. </w:t>
      </w:r>
      <w:r w:rsidR="00A37C82">
        <w:rPr>
          <w:rFonts w:ascii="Times New Roman" w:hAnsi="Times New Roman" w:cs="Times New Roman"/>
        </w:rPr>
        <w:t xml:space="preserve">I created the </w:t>
      </w:r>
      <w:r w:rsidR="0033601B">
        <w:rPr>
          <w:rFonts w:ascii="Times New Roman" w:hAnsi="Times New Roman" w:cs="Times New Roman"/>
        </w:rPr>
        <w:t>Family</w:t>
      </w:r>
      <w:r w:rsidR="00A37C82">
        <w:rPr>
          <w:rFonts w:ascii="Times New Roman" w:hAnsi="Times New Roman" w:cs="Times New Roman"/>
        </w:rPr>
        <w:t xml:space="preserve"> Support for Work and Non-work Roles Scale by using t</w:t>
      </w:r>
      <w:r w:rsidR="0033601B">
        <w:rPr>
          <w:rFonts w:ascii="Times New Roman" w:hAnsi="Times New Roman" w:cs="Times New Roman"/>
        </w:rPr>
        <w:t xml:space="preserve">he word “family” in place of the </w:t>
      </w:r>
      <w:r w:rsidR="0033601B">
        <w:rPr>
          <w:rFonts w:ascii="Times New Roman" w:hAnsi="Times New Roman" w:cs="Times New Roman"/>
        </w:rPr>
        <w:lastRenderedPageBreak/>
        <w:t>word “spouse</w:t>
      </w:r>
      <w:r w:rsidR="00A37C82">
        <w:rPr>
          <w:rFonts w:ascii="Times New Roman" w:hAnsi="Times New Roman" w:cs="Times New Roman"/>
        </w:rPr>
        <w:t>”</w:t>
      </w:r>
      <w:r w:rsidR="0033601B">
        <w:rPr>
          <w:rFonts w:ascii="Times New Roman" w:hAnsi="Times New Roman" w:cs="Times New Roman"/>
        </w:rPr>
        <w:t xml:space="preserve"> for the additional five items measuring family support.</w:t>
      </w:r>
      <w:r w:rsidR="00A37C82">
        <w:rPr>
          <w:rFonts w:ascii="Times New Roman" w:hAnsi="Times New Roman" w:cs="Times New Roman"/>
        </w:rPr>
        <w:t xml:space="preserve"> </w:t>
      </w:r>
      <w:r w:rsidRPr="00801EE7">
        <w:rPr>
          <w:rFonts w:ascii="Times New Roman" w:hAnsi="Times New Roman" w:cs="Times New Roman"/>
        </w:rPr>
        <w:t>Once</w:t>
      </w:r>
      <w:r w:rsidR="00B03A95">
        <w:rPr>
          <w:rFonts w:ascii="Times New Roman" w:hAnsi="Times New Roman" w:cs="Times New Roman"/>
        </w:rPr>
        <w:t xml:space="preserve"> it was determined through a discriminant validity test</w:t>
      </w:r>
      <w:r w:rsidRPr="00801EE7">
        <w:rPr>
          <w:rFonts w:ascii="Times New Roman" w:hAnsi="Times New Roman" w:cs="Times New Roman"/>
        </w:rPr>
        <w:t xml:space="preserve"> that the scales were measuring the same construct, they were combined into one scale called Family Support for Work and Non-Work Roles. </w:t>
      </w:r>
    </w:p>
    <w:p w14:paraId="2E9FA768" w14:textId="77777777" w:rsidR="003F4104" w:rsidRPr="00801EE7" w:rsidRDefault="00266481" w:rsidP="003F4104">
      <w:pPr>
        <w:pStyle w:val="BodyText"/>
        <w:ind w:firstLine="0"/>
      </w:pPr>
      <w:r w:rsidRPr="00801EE7">
        <w:tab/>
        <w:t>A sample item and reliability coefficient for each subscale is shown in Table 3.2. As discussed in Chapter 2, structural equation modeling (SEM) was used to test one model in this study. SEM is comparable to multiple regression in that it tests the relationship of several independent and dependent variables. SEM’s advantage over regression however, is that the pathways of a relationship can be simultaneously assessed. Furthermore, SEM allows the researcher the ability to test models, handle difficult data issues, and incorporate confirmatory</w:t>
      </w:r>
      <w:r w:rsidR="003F4104">
        <w:t xml:space="preserve"> </w:t>
      </w:r>
      <w:r w:rsidR="003F4104" w:rsidRPr="00801EE7">
        <w:t>factor analysis. Anderson and Gerbing (1988) recommend using a two-step approach to structural equation modeling. The first step permits confirmatory analysis of each construct, discriminant, convergent, and nomological validity. It is recommended to have at least four indicators per construct and factor loadings should be .4 or higher. The second step involves testing the hypotheses using the validated constructs in a structural equation model.</w:t>
      </w:r>
    </w:p>
    <w:p w14:paraId="3DE617C6" w14:textId="77777777" w:rsidR="003F4104" w:rsidRPr="00801EE7" w:rsidRDefault="003F4104" w:rsidP="003F4104">
      <w:pPr>
        <w:pStyle w:val="BodyText"/>
        <w:ind w:firstLine="0"/>
      </w:pPr>
      <w:r w:rsidRPr="00801EE7">
        <w:rPr>
          <w:b/>
        </w:rPr>
        <w:t>Assessment of the Measurement Model</w:t>
      </w:r>
      <w:r w:rsidRPr="00801EE7">
        <w:t xml:space="preserve"> </w:t>
      </w:r>
    </w:p>
    <w:p w14:paraId="2069E72D" w14:textId="70734BE7" w:rsidR="00266481" w:rsidRPr="00801EE7" w:rsidRDefault="003F4104" w:rsidP="003F4104">
      <w:pPr>
        <w:pStyle w:val="BodyText"/>
        <w:ind w:firstLine="0"/>
      </w:pPr>
      <w:r w:rsidRPr="00801EE7">
        <w:tab/>
        <w:t>The measurement model defines the relationships between manifest (observed) indicator variables and the latent (unobserved) constructs they are intended to measure. Confirmatory factor analysis (CFA) of the measurement model should be conducted when there is theoretical</w:t>
      </w:r>
      <w:r>
        <w:t xml:space="preserve"> </w:t>
      </w:r>
      <w:r w:rsidRPr="00801EE7">
        <w:t xml:space="preserve">and empirical evidence of the underlying latent variable structure (Anderson and Gerbing 1988, Byrne 2001). Respecification of the model is often necessary in order to obtain acceptable fit. The CFA for each construct is first analyzed individually. The second step is to include each construct into one full measurement model and to allow all latent variables to correlate freely. </w:t>
      </w:r>
      <w:r w:rsidR="00266481" w:rsidRPr="00801EE7">
        <w:t xml:space="preserve"> </w:t>
      </w:r>
    </w:p>
    <w:p w14:paraId="19D65ACE" w14:textId="77777777" w:rsidR="00266481" w:rsidRPr="00801EE7" w:rsidRDefault="00266481" w:rsidP="00801EE7">
      <w:pPr>
        <w:rPr>
          <w:rFonts w:ascii="Times New Roman" w:hAnsi="Times New Roman" w:cs="Times New Roman"/>
        </w:rPr>
        <w:sectPr w:rsidR="00266481" w:rsidRPr="00801EE7" w:rsidSect="00801EE7">
          <w:headerReference w:type="default" r:id="rId14"/>
          <w:pgSz w:w="12240" w:h="15840" w:code="1"/>
          <w:pgMar w:top="1440" w:right="1440" w:bottom="1440" w:left="1440" w:header="720" w:footer="720" w:gutter="0"/>
          <w:cols w:space="720"/>
          <w:docGrid w:linePitch="360"/>
        </w:sectPr>
      </w:pPr>
    </w:p>
    <w:p w14:paraId="4F664B51" w14:textId="1DFA2F1A" w:rsidR="00266481" w:rsidRPr="00801EE7" w:rsidRDefault="00266481" w:rsidP="005A685A">
      <w:pPr>
        <w:tabs>
          <w:tab w:val="left" w:pos="3848"/>
        </w:tabs>
        <w:rPr>
          <w:rFonts w:ascii="Times New Roman" w:hAnsi="Times New Roman" w:cs="Times New Roman"/>
          <w:b/>
        </w:rPr>
      </w:pPr>
      <w:r w:rsidRPr="00801EE7">
        <w:rPr>
          <w:rFonts w:ascii="Times New Roman" w:hAnsi="Times New Roman" w:cs="Times New Roman"/>
          <w:b/>
        </w:rPr>
        <w:lastRenderedPageBreak/>
        <w:t>Table 3.2 Constructs and Scales</w:t>
      </w:r>
      <w:r w:rsidR="005A685A">
        <w:rPr>
          <w:rFonts w:ascii="Times New Roman" w:hAnsi="Times New Roman" w:cs="Times New Roman"/>
          <w:b/>
        </w:rPr>
        <w:tab/>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18"/>
        <w:gridCol w:w="3150"/>
        <w:gridCol w:w="1620"/>
        <w:gridCol w:w="1080"/>
        <w:gridCol w:w="990"/>
      </w:tblGrid>
      <w:tr w:rsidR="00266481" w:rsidRPr="00801EE7" w14:paraId="6DBB4F07" w14:textId="77777777" w:rsidTr="00801EE7">
        <w:tc>
          <w:tcPr>
            <w:tcW w:w="2718" w:type="dxa"/>
            <w:shd w:val="clear" w:color="auto" w:fill="D9D9D9"/>
          </w:tcPr>
          <w:p w14:paraId="226446A5"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Construct and Scale</w:t>
            </w:r>
          </w:p>
        </w:tc>
        <w:tc>
          <w:tcPr>
            <w:tcW w:w="3150" w:type="dxa"/>
            <w:shd w:val="clear" w:color="auto" w:fill="D9D9D9"/>
          </w:tcPr>
          <w:p w14:paraId="7BF6EC6C"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Sample Item</w:t>
            </w:r>
          </w:p>
        </w:tc>
        <w:tc>
          <w:tcPr>
            <w:tcW w:w="1620" w:type="dxa"/>
            <w:shd w:val="clear" w:color="auto" w:fill="D9D9D9"/>
          </w:tcPr>
          <w:p w14:paraId="4AD8EC30"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Items</w:t>
            </w:r>
          </w:p>
        </w:tc>
        <w:tc>
          <w:tcPr>
            <w:tcW w:w="1080" w:type="dxa"/>
            <w:shd w:val="clear" w:color="auto" w:fill="D9D9D9"/>
          </w:tcPr>
          <w:p w14:paraId="7EE9B823"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Past Alphas</w:t>
            </w:r>
          </w:p>
        </w:tc>
        <w:tc>
          <w:tcPr>
            <w:tcW w:w="990" w:type="dxa"/>
            <w:shd w:val="clear" w:color="auto" w:fill="D9D9D9"/>
          </w:tcPr>
          <w:p w14:paraId="674A1A96"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Current</w:t>
            </w:r>
          </w:p>
          <w:p w14:paraId="20EAE0B5"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Alpha</w:t>
            </w:r>
          </w:p>
        </w:tc>
      </w:tr>
      <w:tr w:rsidR="00266481" w:rsidRPr="00801EE7" w14:paraId="7A9D74BF" w14:textId="77777777" w:rsidTr="00801EE7">
        <w:tc>
          <w:tcPr>
            <w:tcW w:w="2718" w:type="dxa"/>
          </w:tcPr>
          <w:p w14:paraId="45D3A020" w14:textId="77777777" w:rsidR="00266481" w:rsidRPr="00801EE7" w:rsidRDefault="00266481" w:rsidP="00801EE7">
            <w:pPr>
              <w:spacing w:line="240" w:lineRule="auto"/>
              <w:rPr>
                <w:rFonts w:ascii="Times New Roman" w:hAnsi="Times New Roman" w:cs="Times New Roman"/>
                <w:b/>
                <w:sz w:val="22"/>
              </w:rPr>
            </w:pPr>
            <w:r w:rsidRPr="00801EE7">
              <w:rPr>
                <w:rFonts w:ascii="Times New Roman" w:hAnsi="Times New Roman" w:cs="Times New Roman"/>
                <w:b/>
                <w:sz w:val="22"/>
              </w:rPr>
              <w:t>Work Engagement Construct</w:t>
            </w:r>
            <w:r w:rsidRPr="00801EE7">
              <w:rPr>
                <w:rFonts w:ascii="Times New Roman" w:hAnsi="Times New Roman" w:cs="Times New Roman"/>
                <w:b/>
                <w:sz w:val="22"/>
                <w:vertAlign w:val="superscript"/>
              </w:rPr>
              <w:t xml:space="preserve"> </w:t>
            </w:r>
          </w:p>
          <w:p w14:paraId="62B2CAB5" w14:textId="77777777" w:rsidR="00266481" w:rsidRPr="00801EE7" w:rsidRDefault="00266481" w:rsidP="00801EE7">
            <w:pPr>
              <w:spacing w:line="240" w:lineRule="auto"/>
              <w:rPr>
                <w:rFonts w:ascii="Times New Roman" w:hAnsi="Times New Roman" w:cs="Times New Roman"/>
                <w:b/>
                <w:sz w:val="22"/>
              </w:rPr>
            </w:pPr>
            <w:r w:rsidRPr="00801EE7">
              <w:rPr>
                <w:rFonts w:ascii="Times New Roman" w:hAnsi="Times New Roman" w:cs="Times New Roman"/>
                <w:b/>
                <w:sz w:val="22"/>
              </w:rPr>
              <w:t>(ENGAGE)</w:t>
            </w:r>
          </w:p>
          <w:p w14:paraId="00176EDB"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(Dependent Variable)</w:t>
            </w:r>
          </w:p>
          <w:p w14:paraId="1E0466A8"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Utrecht Work</w:t>
            </w:r>
          </w:p>
          <w:p w14:paraId="29E2FD1F"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Engagement Scale</w:t>
            </w:r>
            <w:r w:rsidRPr="00801EE7">
              <w:rPr>
                <w:rFonts w:ascii="Times New Roman" w:hAnsi="Times New Roman" w:cs="Times New Roman"/>
                <w:sz w:val="22"/>
                <w:vertAlign w:val="superscript"/>
              </w:rPr>
              <w:t xml:space="preserve"> a</w:t>
            </w:r>
            <w:r w:rsidRPr="00801EE7">
              <w:rPr>
                <w:rFonts w:ascii="Times New Roman" w:hAnsi="Times New Roman" w:cs="Times New Roman"/>
                <w:sz w:val="22"/>
              </w:rPr>
              <w:t xml:space="preserve"> </w:t>
            </w:r>
          </w:p>
          <w:p w14:paraId="04155752"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(Full Scale)</w:t>
            </w:r>
          </w:p>
        </w:tc>
        <w:tc>
          <w:tcPr>
            <w:tcW w:w="3150" w:type="dxa"/>
          </w:tcPr>
          <w:p w14:paraId="41C39C16" w14:textId="77777777" w:rsidR="00266481" w:rsidRPr="00801EE7" w:rsidRDefault="00266481" w:rsidP="00801EE7">
            <w:pPr>
              <w:spacing w:line="240" w:lineRule="auto"/>
              <w:rPr>
                <w:rFonts w:ascii="Times New Roman" w:hAnsi="Times New Roman" w:cs="Times New Roman"/>
                <w:sz w:val="22"/>
              </w:rPr>
            </w:pPr>
          </w:p>
        </w:tc>
        <w:tc>
          <w:tcPr>
            <w:tcW w:w="1620" w:type="dxa"/>
          </w:tcPr>
          <w:p w14:paraId="0847D3C8" w14:textId="77777777" w:rsidR="00266481" w:rsidRPr="00801EE7" w:rsidRDefault="00266481" w:rsidP="00801EE7">
            <w:pPr>
              <w:spacing w:line="240" w:lineRule="auto"/>
              <w:rPr>
                <w:rFonts w:ascii="Times New Roman" w:hAnsi="Times New Roman" w:cs="Times New Roman"/>
                <w:sz w:val="22"/>
              </w:rPr>
            </w:pPr>
          </w:p>
          <w:p w14:paraId="469466B0" w14:textId="77777777" w:rsidR="00266481" w:rsidRPr="00801EE7" w:rsidRDefault="00266481" w:rsidP="00801EE7">
            <w:pPr>
              <w:spacing w:line="240" w:lineRule="auto"/>
              <w:rPr>
                <w:rFonts w:ascii="Times New Roman" w:hAnsi="Times New Roman" w:cs="Times New Roman"/>
                <w:sz w:val="22"/>
              </w:rPr>
            </w:pPr>
          </w:p>
          <w:p w14:paraId="46344F45" w14:textId="77777777" w:rsidR="00266481" w:rsidRPr="00801EE7" w:rsidRDefault="00266481" w:rsidP="00801EE7">
            <w:pPr>
              <w:spacing w:line="240" w:lineRule="auto"/>
              <w:rPr>
                <w:rFonts w:ascii="Times New Roman" w:hAnsi="Times New Roman" w:cs="Times New Roman"/>
                <w:sz w:val="22"/>
              </w:rPr>
            </w:pPr>
          </w:p>
          <w:p w14:paraId="5FD1E208" w14:textId="77777777" w:rsidR="00266481" w:rsidRPr="00801EE7" w:rsidRDefault="00266481" w:rsidP="00801EE7">
            <w:pPr>
              <w:spacing w:line="240" w:lineRule="auto"/>
              <w:rPr>
                <w:rFonts w:ascii="Times New Roman" w:hAnsi="Times New Roman" w:cs="Times New Roman"/>
                <w:sz w:val="22"/>
              </w:rPr>
            </w:pPr>
          </w:p>
          <w:p w14:paraId="11D93030" w14:textId="77777777" w:rsidR="00266481" w:rsidRPr="00801EE7" w:rsidRDefault="00266481" w:rsidP="00801EE7">
            <w:pPr>
              <w:spacing w:line="240" w:lineRule="auto"/>
              <w:rPr>
                <w:rFonts w:ascii="Times New Roman" w:hAnsi="Times New Roman" w:cs="Times New Roman"/>
                <w:sz w:val="22"/>
              </w:rPr>
            </w:pPr>
          </w:p>
          <w:p w14:paraId="541A6EC3"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17</w:t>
            </w:r>
          </w:p>
        </w:tc>
        <w:tc>
          <w:tcPr>
            <w:tcW w:w="1080" w:type="dxa"/>
          </w:tcPr>
          <w:p w14:paraId="15181A11" w14:textId="77777777" w:rsidR="00266481" w:rsidRPr="00801EE7" w:rsidRDefault="00266481" w:rsidP="00801EE7">
            <w:pPr>
              <w:spacing w:line="240" w:lineRule="auto"/>
              <w:rPr>
                <w:rFonts w:ascii="Times New Roman" w:hAnsi="Times New Roman" w:cs="Times New Roman"/>
                <w:sz w:val="22"/>
              </w:rPr>
            </w:pPr>
          </w:p>
          <w:p w14:paraId="58ACAEE1" w14:textId="77777777" w:rsidR="00266481" w:rsidRPr="00801EE7" w:rsidRDefault="00266481" w:rsidP="00801EE7">
            <w:pPr>
              <w:spacing w:line="240" w:lineRule="auto"/>
              <w:rPr>
                <w:rFonts w:ascii="Times New Roman" w:hAnsi="Times New Roman" w:cs="Times New Roman"/>
                <w:sz w:val="22"/>
              </w:rPr>
            </w:pPr>
          </w:p>
          <w:p w14:paraId="73BDCA1F" w14:textId="77777777" w:rsidR="00266481" w:rsidRPr="00801EE7" w:rsidRDefault="00266481" w:rsidP="00801EE7">
            <w:pPr>
              <w:spacing w:line="240" w:lineRule="auto"/>
              <w:rPr>
                <w:rFonts w:ascii="Times New Roman" w:hAnsi="Times New Roman" w:cs="Times New Roman"/>
                <w:sz w:val="22"/>
              </w:rPr>
            </w:pPr>
          </w:p>
          <w:p w14:paraId="5300060A" w14:textId="77777777" w:rsidR="00266481" w:rsidRPr="00801EE7" w:rsidRDefault="00266481" w:rsidP="00801EE7">
            <w:pPr>
              <w:spacing w:line="240" w:lineRule="auto"/>
              <w:rPr>
                <w:rFonts w:ascii="Times New Roman" w:hAnsi="Times New Roman" w:cs="Times New Roman"/>
                <w:sz w:val="22"/>
              </w:rPr>
            </w:pPr>
          </w:p>
          <w:p w14:paraId="42F4945C" w14:textId="77777777" w:rsidR="00266481" w:rsidRPr="00801EE7" w:rsidRDefault="00266481" w:rsidP="00801EE7">
            <w:pPr>
              <w:spacing w:line="240" w:lineRule="auto"/>
              <w:rPr>
                <w:rFonts w:ascii="Times New Roman" w:hAnsi="Times New Roman" w:cs="Times New Roman"/>
                <w:sz w:val="22"/>
              </w:rPr>
            </w:pPr>
          </w:p>
          <w:p w14:paraId="3BEC6863"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.80 - .90</w:t>
            </w:r>
          </w:p>
        </w:tc>
        <w:tc>
          <w:tcPr>
            <w:tcW w:w="990" w:type="dxa"/>
          </w:tcPr>
          <w:p w14:paraId="776D6512" w14:textId="77777777" w:rsidR="00266481" w:rsidRPr="00801EE7" w:rsidRDefault="00266481" w:rsidP="00801EE7">
            <w:pPr>
              <w:spacing w:line="240" w:lineRule="auto"/>
              <w:rPr>
                <w:rFonts w:ascii="Times New Roman" w:hAnsi="Times New Roman" w:cs="Times New Roman"/>
                <w:sz w:val="22"/>
              </w:rPr>
            </w:pPr>
          </w:p>
          <w:p w14:paraId="3ACB4BD7" w14:textId="77777777" w:rsidR="00266481" w:rsidRPr="00801EE7" w:rsidRDefault="00266481" w:rsidP="00801EE7">
            <w:pPr>
              <w:spacing w:line="240" w:lineRule="auto"/>
              <w:rPr>
                <w:rFonts w:ascii="Times New Roman" w:hAnsi="Times New Roman" w:cs="Times New Roman"/>
                <w:sz w:val="22"/>
              </w:rPr>
            </w:pPr>
          </w:p>
          <w:p w14:paraId="24294AF4" w14:textId="77777777" w:rsidR="00266481" w:rsidRPr="00801EE7" w:rsidRDefault="00266481" w:rsidP="00801EE7">
            <w:pPr>
              <w:spacing w:line="240" w:lineRule="auto"/>
              <w:rPr>
                <w:rFonts w:ascii="Times New Roman" w:hAnsi="Times New Roman" w:cs="Times New Roman"/>
                <w:sz w:val="22"/>
              </w:rPr>
            </w:pPr>
          </w:p>
          <w:p w14:paraId="5F2D2FEE" w14:textId="77777777" w:rsidR="00266481" w:rsidRPr="00801EE7" w:rsidRDefault="00266481" w:rsidP="00801EE7">
            <w:pPr>
              <w:spacing w:line="240" w:lineRule="auto"/>
              <w:rPr>
                <w:rFonts w:ascii="Times New Roman" w:hAnsi="Times New Roman" w:cs="Times New Roman"/>
                <w:sz w:val="22"/>
              </w:rPr>
            </w:pPr>
          </w:p>
          <w:p w14:paraId="6394ADA0" w14:textId="77777777" w:rsidR="00266481" w:rsidRPr="00801EE7" w:rsidRDefault="00266481" w:rsidP="00801EE7">
            <w:pPr>
              <w:spacing w:line="240" w:lineRule="auto"/>
              <w:rPr>
                <w:rFonts w:ascii="Times New Roman" w:hAnsi="Times New Roman" w:cs="Times New Roman"/>
                <w:sz w:val="22"/>
              </w:rPr>
            </w:pPr>
          </w:p>
          <w:p w14:paraId="59D5D01B"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.93</w:t>
            </w:r>
          </w:p>
        </w:tc>
      </w:tr>
      <w:tr w:rsidR="00266481" w:rsidRPr="00801EE7" w14:paraId="44511257" w14:textId="77777777" w:rsidTr="00801EE7">
        <w:trPr>
          <w:trHeight w:val="602"/>
        </w:trPr>
        <w:tc>
          <w:tcPr>
            <w:tcW w:w="2718" w:type="dxa"/>
          </w:tcPr>
          <w:p w14:paraId="0594B488"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Utrecht Work Engagement (Vigor)</w:t>
            </w:r>
          </w:p>
        </w:tc>
        <w:tc>
          <w:tcPr>
            <w:tcW w:w="3150" w:type="dxa"/>
          </w:tcPr>
          <w:p w14:paraId="34DE83AC"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“At my work, I feel bursting with energy.”</w:t>
            </w:r>
          </w:p>
        </w:tc>
        <w:tc>
          <w:tcPr>
            <w:tcW w:w="1620" w:type="dxa"/>
          </w:tcPr>
          <w:p w14:paraId="576E3526"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6</w:t>
            </w:r>
          </w:p>
        </w:tc>
        <w:tc>
          <w:tcPr>
            <w:tcW w:w="1080" w:type="dxa"/>
          </w:tcPr>
          <w:p w14:paraId="39F9E093"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.79</w:t>
            </w:r>
          </w:p>
        </w:tc>
        <w:tc>
          <w:tcPr>
            <w:tcW w:w="990" w:type="dxa"/>
          </w:tcPr>
          <w:p w14:paraId="42294536"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.88</w:t>
            </w:r>
          </w:p>
        </w:tc>
      </w:tr>
      <w:tr w:rsidR="00266481" w:rsidRPr="00801EE7" w14:paraId="1CFFC6B2" w14:textId="77777777" w:rsidTr="00801EE7">
        <w:tc>
          <w:tcPr>
            <w:tcW w:w="2718" w:type="dxa"/>
          </w:tcPr>
          <w:p w14:paraId="753978C1"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Utrecht Work Engagement (Dedication)</w:t>
            </w:r>
          </w:p>
        </w:tc>
        <w:tc>
          <w:tcPr>
            <w:tcW w:w="3150" w:type="dxa"/>
          </w:tcPr>
          <w:p w14:paraId="38DA8C8F"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“My job inspires me.”</w:t>
            </w:r>
          </w:p>
        </w:tc>
        <w:tc>
          <w:tcPr>
            <w:tcW w:w="1620" w:type="dxa"/>
          </w:tcPr>
          <w:p w14:paraId="334F1AF3"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5</w:t>
            </w:r>
          </w:p>
        </w:tc>
        <w:tc>
          <w:tcPr>
            <w:tcW w:w="1080" w:type="dxa"/>
          </w:tcPr>
          <w:p w14:paraId="7CC99D50"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.89</w:t>
            </w:r>
          </w:p>
        </w:tc>
        <w:tc>
          <w:tcPr>
            <w:tcW w:w="990" w:type="dxa"/>
          </w:tcPr>
          <w:p w14:paraId="5DA4F960"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.85</w:t>
            </w:r>
          </w:p>
        </w:tc>
      </w:tr>
      <w:tr w:rsidR="00266481" w:rsidRPr="00801EE7" w14:paraId="66665CF6" w14:textId="77777777" w:rsidTr="00801EE7">
        <w:tc>
          <w:tcPr>
            <w:tcW w:w="2718" w:type="dxa"/>
          </w:tcPr>
          <w:p w14:paraId="1B7666F2"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Utrecht Work Engagement (Absorption)</w:t>
            </w:r>
          </w:p>
        </w:tc>
        <w:tc>
          <w:tcPr>
            <w:tcW w:w="3150" w:type="dxa"/>
          </w:tcPr>
          <w:p w14:paraId="285801F2"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“When I am working, I forget everything else around me.”</w:t>
            </w:r>
          </w:p>
        </w:tc>
        <w:tc>
          <w:tcPr>
            <w:tcW w:w="1620" w:type="dxa"/>
          </w:tcPr>
          <w:p w14:paraId="534F64F3"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 xml:space="preserve">6 </w:t>
            </w:r>
          </w:p>
          <w:p w14:paraId="27E0956C"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(1 item deleted)</w:t>
            </w:r>
          </w:p>
        </w:tc>
        <w:tc>
          <w:tcPr>
            <w:tcW w:w="1080" w:type="dxa"/>
          </w:tcPr>
          <w:p w14:paraId="6DD10D39"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.72</w:t>
            </w:r>
          </w:p>
        </w:tc>
        <w:tc>
          <w:tcPr>
            <w:tcW w:w="990" w:type="dxa"/>
          </w:tcPr>
          <w:p w14:paraId="07F53E5E"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.85</w:t>
            </w:r>
          </w:p>
        </w:tc>
      </w:tr>
      <w:tr w:rsidR="00266481" w:rsidRPr="00801EE7" w14:paraId="25A65131" w14:textId="77777777" w:rsidTr="00801EE7">
        <w:trPr>
          <w:trHeight w:val="881"/>
        </w:trPr>
        <w:tc>
          <w:tcPr>
            <w:tcW w:w="2718" w:type="dxa"/>
          </w:tcPr>
          <w:p w14:paraId="000927C8" w14:textId="77777777" w:rsidR="00266481" w:rsidRPr="00801EE7" w:rsidRDefault="00266481" w:rsidP="00801EE7">
            <w:pPr>
              <w:spacing w:line="240" w:lineRule="auto"/>
              <w:rPr>
                <w:rFonts w:ascii="Times New Roman" w:hAnsi="Times New Roman" w:cs="Times New Roman"/>
                <w:b/>
                <w:sz w:val="22"/>
              </w:rPr>
            </w:pPr>
            <w:r w:rsidRPr="00801EE7">
              <w:rPr>
                <w:rFonts w:ascii="Times New Roman" w:hAnsi="Times New Roman" w:cs="Times New Roman"/>
                <w:b/>
                <w:sz w:val="22"/>
              </w:rPr>
              <w:t xml:space="preserve">Work-Family </w:t>
            </w:r>
          </w:p>
          <w:p w14:paraId="7A47D209" w14:textId="77777777" w:rsidR="00266481" w:rsidRPr="00801EE7" w:rsidRDefault="00266481" w:rsidP="00801EE7">
            <w:pPr>
              <w:spacing w:line="240" w:lineRule="auto"/>
              <w:rPr>
                <w:rFonts w:ascii="Times New Roman" w:hAnsi="Times New Roman" w:cs="Times New Roman"/>
                <w:b/>
                <w:sz w:val="22"/>
              </w:rPr>
            </w:pPr>
            <w:r w:rsidRPr="00801EE7">
              <w:rPr>
                <w:rFonts w:ascii="Times New Roman" w:hAnsi="Times New Roman" w:cs="Times New Roman"/>
                <w:b/>
                <w:sz w:val="22"/>
              </w:rPr>
              <w:t xml:space="preserve">Conflict Construct (WFC) </w:t>
            </w:r>
          </w:p>
          <w:p w14:paraId="30518DD2"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(Independent Variable)</w:t>
            </w:r>
          </w:p>
          <w:p w14:paraId="43BA7DCA" w14:textId="77777777" w:rsidR="00266481" w:rsidRPr="00801EE7" w:rsidRDefault="00266481" w:rsidP="00801EE7">
            <w:pPr>
              <w:spacing w:line="240" w:lineRule="auto"/>
              <w:rPr>
                <w:rFonts w:ascii="Times New Roman" w:hAnsi="Times New Roman" w:cs="Times New Roman"/>
                <w:sz w:val="22"/>
              </w:rPr>
            </w:pPr>
          </w:p>
          <w:p w14:paraId="647899AE"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Work-Family Conflict Scale</w:t>
            </w:r>
            <w:r w:rsidRPr="00801EE7">
              <w:rPr>
                <w:rFonts w:ascii="Times New Roman" w:hAnsi="Times New Roman" w:cs="Times New Roman"/>
                <w:sz w:val="22"/>
                <w:vertAlign w:val="superscript"/>
              </w:rPr>
              <w:t>b</w:t>
            </w:r>
            <w:r w:rsidRPr="00801EE7">
              <w:rPr>
                <w:rFonts w:ascii="Times New Roman" w:hAnsi="Times New Roman" w:cs="Times New Roman"/>
                <w:sz w:val="22"/>
              </w:rPr>
              <w:t xml:space="preserve"> (Full Scale)</w:t>
            </w:r>
          </w:p>
        </w:tc>
        <w:tc>
          <w:tcPr>
            <w:tcW w:w="3150" w:type="dxa"/>
          </w:tcPr>
          <w:p w14:paraId="01AC8640" w14:textId="77777777" w:rsidR="00266481" w:rsidRPr="00801EE7" w:rsidRDefault="00266481" w:rsidP="00801EE7">
            <w:pPr>
              <w:spacing w:line="240" w:lineRule="auto"/>
              <w:rPr>
                <w:rFonts w:ascii="Times New Roman" w:hAnsi="Times New Roman" w:cs="Times New Roman"/>
                <w:sz w:val="22"/>
              </w:rPr>
            </w:pPr>
          </w:p>
        </w:tc>
        <w:tc>
          <w:tcPr>
            <w:tcW w:w="1620" w:type="dxa"/>
          </w:tcPr>
          <w:p w14:paraId="52A6F727" w14:textId="77777777" w:rsidR="00266481" w:rsidRPr="00801EE7" w:rsidRDefault="00266481" w:rsidP="00801EE7">
            <w:pPr>
              <w:spacing w:line="240" w:lineRule="auto"/>
              <w:rPr>
                <w:rFonts w:ascii="Times New Roman" w:hAnsi="Times New Roman" w:cs="Times New Roman"/>
                <w:sz w:val="22"/>
              </w:rPr>
            </w:pPr>
          </w:p>
          <w:p w14:paraId="6A646BF5" w14:textId="77777777" w:rsidR="00266481" w:rsidRPr="00801EE7" w:rsidRDefault="00266481" w:rsidP="00801EE7">
            <w:pPr>
              <w:spacing w:line="240" w:lineRule="auto"/>
              <w:rPr>
                <w:rFonts w:ascii="Times New Roman" w:hAnsi="Times New Roman" w:cs="Times New Roman"/>
                <w:sz w:val="22"/>
              </w:rPr>
            </w:pPr>
          </w:p>
          <w:p w14:paraId="298E9037" w14:textId="77777777" w:rsidR="00266481" w:rsidRPr="00801EE7" w:rsidRDefault="00266481" w:rsidP="00801EE7">
            <w:pPr>
              <w:spacing w:line="240" w:lineRule="auto"/>
              <w:rPr>
                <w:rFonts w:ascii="Times New Roman" w:hAnsi="Times New Roman" w:cs="Times New Roman"/>
                <w:sz w:val="22"/>
              </w:rPr>
            </w:pPr>
          </w:p>
          <w:p w14:paraId="5D3F4B45" w14:textId="77777777" w:rsidR="00266481" w:rsidRPr="00801EE7" w:rsidRDefault="00266481" w:rsidP="00801EE7">
            <w:pPr>
              <w:spacing w:line="240" w:lineRule="auto"/>
              <w:rPr>
                <w:rFonts w:ascii="Times New Roman" w:hAnsi="Times New Roman" w:cs="Times New Roman"/>
                <w:sz w:val="22"/>
              </w:rPr>
            </w:pPr>
          </w:p>
          <w:p w14:paraId="6037863B"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9</w:t>
            </w:r>
          </w:p>
        </w:tc>
        <w:tc>
          <w:tcPr>
            <w:tcW w:w="1080" w:type="dxa"/>
          </w:tcPr>
          <w:p w14:paraId="4D25826A" w14:textId="77777777" w:rsidR="00266481" w:rsidRPr="00801EE7" w:rsidRDefault="00266481" w:rsidP="00801EE7">
            <w:pPr>
              <w:spacing w:line="240" w:lineRule="auto"/>
              <w:rPr>
                <w:rFonts w:ascii="Times New Roman" w:hAnsi="Times New Roman" w:cs="Times New Roman"/>
                <w:sz w:val="22"/>
              </w:rPr>
            </w:pPr>
          </w:p>
          <w:p w14:paraId="3308F573" w14:textId="77777777" w:rsidR="00266481" w:rsidRPr="00801EE7" w:rsidRDefault="00266481" w:rsidP="00801EE7">
            <w:pPr>
              <w:spacing w:line="240" w:lineRule="auto"/>
              <w:rPr>
                <w:rFonts w:ascii="Times New Roman" w:hAnsi="Times New Roman" w:cs="Times New Roman"/>
                <w:sz w:val="22"/>
              </w:rPr>
            </w:pPr>
          </w:p>
          <w:p w14:paraId="79BD078D" w14:textId="77777777" w:rsidR="00266481" w:rsidRPr="00801EE7" w:rsidRDefault="00266481" w:rsidP="00801EE7">
            <w:pPr>
              <w:spacing w:line="240" w:lineRule="auto"/>
              <w:rPr>
                <w:rFonts w:ascii="Times New Roman" w:hAnsi="Times New Roman" w:cs="Times New Roman"/>
                <w:sz w:val="22"/>
              </w:rPr>
            </w:pPr>
          </w:p>
          <w:p w14:paraId="63D7B710" w14:textId="77777777" w:rsidR="00266481" w:rsidRPr="00801EE7" w:rsidRDefault="00266481" w:rsidP="00801EE7">
            <w:pPr>
              <w:spacing w:line="240" w:lineRule="auto"/>
              <w:rPr>
                <w:rFonts w:ascii="Times New Roman" w:hAnsi="Times New Roman" w:cs="Times New Roman"/>
                <w:sz w:val="22"/>
              </w:rPr>
            </w:pPr>
          </w:p>
          <w:p w14:paraId="6596D0FA"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.87</w:t>
            </w:r>
          </w:p>
          <w:p w14:paraId="65DC03CC" w14:textId="77777777" w:rsidR="00266481" w:rsidRPr="00801EE7" w:rsidRDefault="00266481" w:rsidP="00801EE7">
            <w:pPr>
              <w:spacing w:line="240" w:lineRule="auto"/>
              <w:rPr>
                <w:rFonts w:ascii="Times New Roman" w:hAnsi="Times New Roman" w:cs="Times New Roman"/>
                <w:sz w:val="22"/>
              </w:rPr>
            </w:pPr>
          </w:p>
        </w:tc>
        <w:tc>
          <w:tcPr>
            <w:tcW w:w="990" w:type="dxa"/>
          </w:tcPr>
          <w:p w14:paraId="448AA86A" w14:textId="77777777" w:rsidR="00266481" w:rsidRPr="00801EE7" w:rsidRDefault="00266481" w:rsidP="00801EE7">
            <w:pPr>
              <w:spacing w:line="240" w:lineRule="auto"/>
              <w:rPr>
                <w:rFonts w:ascii="Times New Roman" w:hAnsi="Times New Roman" w:cs="Times New Roman"/>
                <w:sz w:val="22"/>
              </w:rPr>
            </w:pPr>
          </w:p>
          <w:p w14:paraId="166BB54A" w14:textId="77777777" w:rsidR="00266481" w:rsidRPr="00801EE7" w:rsidRDefault="00266481" w:rsidP="00801EE7">
            <w:pPr>
              <w:spacing w:line="240" w:lineRule="auto"/>
              <w:rPr>
                <w:rFonts w:ascii="Times New Roman" w:hAnsi="Times New Roman" w:cs="Times New Roman"/>
                <w:sz w:val="22"/>
              </w:rPr>
            </w:pPr>
          </w:p>
          <w:p w14:paraId="3D169600" w14:textId="77777777" w:rsidR="00266481" w:rsidRPr="00801EE7" w:rsidRDefault="00266481" w:rsidP="00801EE7">
            <w:pPr>
              <w:spacing w:line="240" w:lineRule="auto"/>
              <w:rPr>
                <w:rFonts w:ascii="Times New Roman" w:hAnsi="Times New Roman" w:cs="Times New Roman"/>
                <w:sz w:val="22"/>
              </w:rPr>
            </w:pPr>
          </w:p>
          <w:p w14:paraId="268547BB" w14:textId="77777777" w:rsidR="00266481" w:rsidRPr="00801EE7" w:rsidRDefault="00266481" w:rsidP="00801EE7">
            <w:pPr>
              <w:spacing w:line="240" w:lineRule="auto"/>
              <w:rPr>
                <w:rFonts w:ascii="Times New Roman" w:hAnsi="Times New Roman" w:cs="Times New Roman"/>
                <w:sz w:val="22"/>
              </w:rPr>
            </w:pPr>
          </w:p>
          <w:p w14:paraId="621DA095"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.86</w:t>
            </w:r>
          </w:p>
        </w:tc>
      </w:tr>
      <w:tr w:rsidR="00266481" w:rsidRPr="00801EE7" w14:paraId="6ED2FA5F" w14:textId="77777777" w:rsidTr="00801EE7">
        <w:trPr>
          <w:trHeight w:val="890"/>
        </w:trPr>
        <w:tc>
          <w:tcPr>
            <w:tcW w:w="2718" w:type="dxa"/>
          </w:tcPr>
          <w:p w14:paraId="78858F34"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WFC Subscale</w:t>
            </w:r>
          </w:p>
          <w:p w14:paraId="36D3A5E4"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(Time-Based)</w:t>
            </w:r>
          </w:p>
        </w:tc>
        <w:tc>
          <w:tcPr>
            <w:tcW w:w="3150" w:type="dxa"/>
          </w:tcPr>
          <w:p w14:paraId="708FFA29"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“My work keeps me from my family activities more than I would like.”</w:t>
            </w:r>
          </w:p>
        </w:tc>
        <w:tc>
          <w:tcPr>
            <w:tcW w:w="1620" w:type="dxa"/>
          </w:tcPr>
          <w:p w14:paraId="5E7CEB08"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3</w:t>
            </w:r>
          </w:p>
        </w:tc>
        <w:tc>
          <w:tcPr>
            <w:tcW w:w="1080" w:type="dxa"/>
          </w:tcPr>
          <w:p w14:paraId="795180B9"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.87</w:t>
            </w:r>
          </w:p>
        </w:tc>
        <w:tc>
          <w:tcPr>
            <w:tcW w:w="990" w:type="dxa"/>
          </w:tcPr>
          <w:p w14:paraId="46C42BD9"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.84</w:t>
            </w:r>
          </w:p>
        </w:tc>
      </w:tr>
      <w:tr w:rsidR="00266481" w:rsidRPr="00801EE7" w14:paraId="19A1DDB7" w14:textId="77777777" w:rsidTr="00801EE7">
        <w:trPr>
          <w:trHeight w:val="881"/>
        </w:trPr>
        <w:tc>
          <w:tcPr>
            <w:tcW w:w="2718" w:type="dxa"/>
          </w:tcPr>
          <w:p w14:paraId="2EDC06D9"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WFC Subscale</w:t>
            </w:r>
          </w:p>
          <w:p w14:paraId="49FF81E2"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(Strain-based)</w:t>
            </w:r>
          </w:p>
        </w:tc>
        <w:tc>
          <w:tcPr>
            <w:tcW w:w="3150" w:type="dxa"/>
          </w:tcPr>
          <w:p w14:paraId="6A2686C7"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“When I get home from work I am often too frazzled to participate in family activities/responsibilities.”</w:t>
            </w:r>
          </w:p>
        </w:tc>
        <w:tc>
          <w:tcPr>
            <w:tcW w:w="1620" w:type="dxa"/>
          </w:tcPr>
          <w:p w14:paraId="630D6BAA"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3</w:t>
            </w:r>
          </w:p>
        </w:tc>
        <w:tc>
          <w:tcPr>
            <w:tcW w:w="1080" w:type="dxa"/>
          </w:tcPr>
          <w:p w14:paraId="14E83DC4"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.85</w:t>
            </w:r>
          </w:p>
        </w:tc>
        <w:tc>
          <w:tcPr>
            <w:tcW w:w="990" w:type="dxa"/>
          </w:tcPr>
          <w:p w14:paraId="2C9635FC"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.86</w:t>
            </w:r>
          </w:p>
        </w:tc>
      </w:tr>
      <w:tr w:rsidR="00266481" w:rsidRPr="00801EE7" w14:paraId="5417346C" w14:textId="77777777" w:rsidTr="00801EE7">
        <w:trPr>
          <w:trHeight w:val="881"/>
        </w:trPr>
        <w:tc>
          <w:tcPr>
            <w:tcW w:w="2718" w:type="dxa"/>
          </w:tcPr>
          <w:p w14:paraId="71C36ECC"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WFC Subscale</w:t>
            </w:r>
          </w:p>
          <w:p w14:paraId="717E8696"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(Behavior-based)</w:t>
            </w:r>
          </w:p>
        </w:tc>
        <w:tc>
          <w:tcPr>
            <w:tcW w:w="3150" w:type="dxa"/>
          </w:tcPr>
          <w:p w14:paraId="1DFE19B6"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“The problem-solving behaviors I use in my job are not effective in resolving problems at home.”</w:t>
            </w:r>
          </w:p>
        </w:tc>
        <w:tc>
          <w:tcPr>
            <w:tcW w:w="1620" w:type="dxa"/>
          </w:tcPr>
          <w:p w14:paraId="382D2047"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3</w:t>
            </w:r>
          </w:p>
        </w:tc>
        <w:tc>
          <w:tcPr>
            <w:tcW w:w="1080" w:type="dxa"/>
          </w:tcPr>
          <w:p w14:paraId="363C105F"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.78</w:t>
            </w:r>
          </w:p>
        </w:tc>
        <w:tc>
          <w:tcPr>
            <w:tcW w:w="990" w:type="dxa"/>
          </w:tcPr>
          <w:p w14:paraId="394CD86A"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.82</w:t>
            </w:r>
          </w:p>
        </w:tc>
      </w:tr>
    </w:tbl>
    <w:p w14:paraId="1942EBE1" w14:textId="77777777" w:rsidR="00266481" w:rsidRPr="00801EE7" w:rsidRDefault="00266481" w:rsidP="00801EE7">
      <w:pPr>
        <w:rPr>
          <w:rFonts w:ascii="Times New Roman" w:hAnsi="Times New Roman" w:cs="Times New Roman"/>
          <w:b/>
        </w:rPr>
      </w:pPr>
      <w:r w:rsidRPr="00801EE7">
        <w:rPr>
          <w:rFonts w:ascii="Times New Roman" w:hAnsi="Times New Roman" w:cs="Times New Roman"/>
        </w:rPr>
        <w:br w:type="page"/>
      </w:r>
      <w:r w:rsidRPr="00801EE7">
        <w:rPr>
          <w:rFonts w:ascii="Times New Roman" w:hAnsi="Times New Roman" w:cs="Times New Roman"/>
          <w:b/>
        </w:rPr>
        <w:lastRenderedPageBreak/>
        <w:t>Table 3.2 Continued</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4410"/>
        <w:gridCol w:w="1080"/>
        <w:gridCol w:w="990"/>
        <w:gridCol w:w="990"/>
      </w:tblGrid>
      <w:tr w:rsidR="00266481" w:rsidRPr="00801EE7" w14:paraId="771BAE31" w14:textId="77777777" w:rsidTr="00801EE7">
        <w:tc>
          <w:tcPr>
            <w:tcW w:w="2088" w:type="dxa"/>
            <w:shd w:val="clear" w:color="auto" w:fill="D9D9D9"/>
          </w:tcPr>
          <w:p w14:paraId="375FC5A5"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Construct and Scale</w:t>
            </w:r>
          </w:p>
        </w:tc>
        <w:tc>
          <w:tcPr>
            <w:tcW w:w="4410" w:type="dxa"/>
            <w:shd w:val="clear" w:color="auto" w:fill="D9D9D9"/>
          </w:tcPr>
          <w:p w14:paraId="702E198A"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Sample Item</w:t>
            </w:r>
          </w:p>
        </w:tc>
        <w:tc>
          <w:tcPr>
            <w:tcW w:w="1080" w:type="dxa"/>
            <w:shd w:val="clear" w:color="auto" w:fill="D9D9D9"/>
          </w:tcPr>
          <w:p w14:paraId="3396B1BA"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Items</w:t>
            </w:r>
          </w:p>
        </w:tc>
        <w:tc>
          <w:tcPr>
            <w:tcW w:w="990" w:type="dxa"/>
            <w:shd w:val="clear" w:color="auto" w:fill="D9D9D9"/>
          </w:tcPr>
          <w:p w14:paraId="372D0A4E"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Past Alphas</w:t>
            </w:r>
          </w:p>
        </w:tc>
        <w:tc>
          <w:tcPr>
            <w:tcW w:w="990" w:type="dxa"/>
            <w:shd w:val="clear" w:color="auto" w:fill="D9D9D9"/>
          </w:tcPr>
          <w:p w14:paraId="55F13517"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Current</w:t>
            </w:r>
          </w:p>
          <w:p w14:paraId="218E9CA2" w14:textId="77777777" w:rsidR="00266481" w:rsidRPr="00801EE7" w:rsidRDefault="00266481" w:rsidP="00801EE7">
            <w:pPr>
              <w:spacing w:line="240" w:lineRule="auto"/>
              <w:rPr>
                <w:rFonts w:ascii="Times New Roman" w:hAnsi="Times New Roman" w:cs="Times New Roman"/>
                <w:highlight w:val="yellow"/>
              </w:rPr>
            </w:pPr>
            <w:r w:rsidRPr="00801EE7">
              <w:rPr>
                <w:rFonts w:ascii="Times New Roman" w:hAnsi="Times New Roman" w:cs="Times New Roman"/>
              </w:rPr>
              <w:t>Alpha</w:t>
            </w:r>
          </w:p>
        </w:tc>
      </w:tr>
      <w:tr w:rsidR="00266481" w:rsidRPr="00801EE7" w14:paraId="1BA17F2E" w14:textId="77777777" w:rsidTr="00801EE7">
        <w:tc>
          <w:tcPr>
            <w:tcW w:w="2088" w:type="dxa"/>
          </w:tcPr>
          <w:p w14:paraId="7BF6889B" w14:textId="77777777" w:rsidR="00266481" w:rsidRPr="00801EE7" w:rsidRDefault="00266481" w:rsidP="00801EE7">
            <w:pPr>
              <w:spacing w:line="240" w:lineRule="auto"/>
              <w:rPr>
                <w:rFonts w:ascii="Times New Roman" w:hAnsi="Times New Roman" w:cs="Times New Roman"/>
                <w:b/>
                <w:sz w:val="22"/>
              </w:rPr>
            </w:pPr>
            <w:r w:rsidRPr="00801EE7">
              <w:rPr>
                <w:rFonts w:ascii="Times New Roman" w:hAnsi="Times New Roman" w:cs="Times New Roman"/>
                <w:b/>
                <w:sz w:val="22"/>
              </w:rPr>
              <w:t>Family-Work Conflict Construct (FWC)</w:t>
            </w:r>
          </w:p>
          <w:p w14:paraId="3BE3976C"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(Independent Variable)</w:t>
            </w:r>
          </w:p>
          <w:p w14:paraId="2534E07B" w14:textId="77777777" w:rsidR="00266481" w:rsidRPr="00801EE7" w:rsidRDefault="00266481" w:rsidP="00801EE7">
            <w:pPr>
              <w:spacing w:line="240" w:lineRule="auto"/>
              <w:rPr>
                <w:rFonts w:ascii="Times New Roman" w:hAnsi="Times New Roman" w:cs="Times New Roman"/>
                <w:sz w:val="22"/>
              </w:rPr>
            </w:pPr>
          </w:p>
          <w:p w14:paraId="789484C7"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Family-Work Conflict Scale</w:t>
            </w:r>
            <w:r w:rsidRPr="00801EE7">
              <w:rPr>
                <w:rFonts w:ascii="Times New Roman" w:hAnsi="Times New Roman" w:cs="Times New Roman"/>
                <w:sz w:val="22"/>
                <w:vertAlign w:val="superscript"/>
              </w:rPr>
              <w:t>b</w:t>
            </w:r>
          </w:p>
          <w:p w14:paraId="74B6CC09"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(Full Scale)</w:t>
            </w:r>
          </w:p>
        </w:tc>
        <w:tc>
          <w:tcPr>
            <w:tcW w:w="4410" w:type="dxa"/>
          </w:tcPr>
          <w:p w14:paraId="23BE7E51" w14:textId="77777777" w:rsidR="00266481" w:rsidRPr="00801EE7" w:rsidRDefault="00266481" w:rsidP="00801EE7">
            <w:pPr>
              <w:spacing w:line="240" w:lineRule="auto"/>
              <w:rPr>
                <w:rFonts w:ascii="Times New Roman" w:hAnsi="Times New Roman" w:cs="Times New Roman"/>
                <w:sz w:val="22"/>
              </w:rPr>
            </w:pPr>
          </w:p>
        </w:tc>
        <w:tc>
          <w:tcPr>
            <w:tcW w:w="1080" w:type="dxa"/>
          </w:tcPr>
          <w:p w14:paraId="5E00A571" w14:textId="77777777" w:rsidR="00266481" w:rsidRPr="00801EE7" w:rsidRDefault="00266481" w:rsidP="00801EE7">
            <w:pPr>
              <w:spacing w:line="240" w:lineRule="auto"/>
              <w:rPr>
                <w:rFonts w:ascii="Times New Roman" w:hAnsi="Times New Roman" w:cs="Times New Roman"/>
                <w:sz w:val="22"/>
              </w:rPr>
            </w:pPr>
          </w:p>
          <w:p w14:paraId="59D7CCD8" w14:textId="77777777" w:rsidR="00266481" w:rsidRPr="00801EE7" w:rsidRDefault="00266481" w:rsidP="00801EE7">
            <w:pPr>
              <w:spacing w:line="240" w:lineRule="auto"/>
              <w:rPr>
                <w:rFonts w:ascii="Times New Roman" w:hAnsi="Times New Roman" w:cs="Times New Roman"/>
                <w:sz w:val="22"/>
              </w:rPr>
            </w:pPr>
          </w:p>
          <w:p w14:paraId="46DA70C8" w14:textId="77777777" w:rsidR="00266481" w:rsidRPr="00801EE7" w:rsidRDefault="00266481" w:rsidP="00801EE7">
            <w:pPr>
              <w:spacing w:line="240" w:lineRule="auto"/>
              <w:rPr>
                <w:rFonts w:ascii="Times New Roman" w:hAnsi="Times New Roman" w:cs="Times New Roman"/>
                <w:sz w:val="22"/>
              </w:rPr>
            </w:pPr>
          </w:p>
          <w:p w14:paraId="45257B3A" w14:textId="77777777" w:rsidR="00266481" w:rsidRPr="00801EE7" w:rsidRDefault="00266481" w:rsidP="00801EE7">
            <w:pPr>
              <w:spacing w:line="240" w:lineRule="auto"/>
              <w:rPr>
                <w:rFonts w:ascii="Times New Roman" w:hAnsi="Times New Roman" w:cs="Times New Roman"/>
                <w:sz w:val="22"/>
              </w:rPr>
            </w:pPr>
          </w:p>
          <w:p w14:paraId="49F5405A" w14:textId="77777777" w:rsidR="00266481" w:rsidRPr="00801EE7" w:rsidRDefault="00266481" w:rsidP="00801EE7">
            <w:pPr>
              <w:spacing w:line="240" w:lineRule="auto"/>
              <w:rPr>
                <w:rFonts w:ascii="Times New Roman" w:hAnsi="Times New Roman" w:cs="Times New Roman"/>
                <w:sz w:val="22"/>
              </w:rPr>
            </w:pPr>
          </w:p>
          <w:p w14:paraId="60B2A631" w14:textId="77777777" w:rsidR="00266481" w:rsidRPr="00801EE7" w:rsidRDefault="00266481" w:rsidP="00801EE7">
            <w:pPr>
              <w:spacing w:line="240" w:lineRule="auto"/>
              <w:rPr>
                <w:rFonts w:ascii="Times New Roman" w:hAnsi="Times New Roman" w:cs="Times New Roman"/>
                <w:sz w:val="22"/>
              </w:rPr>
            </w:pPr>
          </w:p>
          <w:p w14:paraId="409E9C6A" w14:textId="77777777" w:rsidR="00266481" w:rsidRPr="00801EE7" w:rsidRDefault="00266481" w:rsidP="00801EE7">
            <w:pPr>
              <w:spacing w:line="240" w:lineRule="auto"/>
              <w:rPr>
                <w:rFonts w:ascii="Times New Roman" w:hAnsi="Times New Roman" w:cs="Times New Roman"/>
                <w:sz w:val="22"/>
              </w:rPr>
            </w:pPr>
          </w:p>
          <w:p w14:paraId="1FE35697"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9</w:t>
            </w:r>
          </w:p>
        </w:tc>
        <w:tc>
          <w:tcPr>
            <w:tcW w:w="990" w:type="dxa"/>
          </w:tcPr>
          <w:p w14:paraId="6F7DAEA7" w14:textId="77777777" w:rsidR="00266481" w:rsidRPr="00801EE7" w:rsidRDefault="00266481" w:rsidP="00801EE7">
            <w:pPr>
              <w:spacing w:line="240" w:lineRule="auto"/>
              <w:rPr>
                <w:rFonts w:ascii="Times New Roman" w:hAnsi="Times New Roman" w:cs="Times New Roman"/>
                <w:sz w:val="22"/>
              </w:rPr>
            </w:pPr>
          </w:p>
          <w:p w14:paraId="43A227AA" w14:textId="77777777" w:rsidR="00266481" w:rsidRPr="00801EE7" w:rsidRDefault="00266481" w:rsidP="00801EE7">
            <w:pPr>
              <w:spacing w:line="240" w:lineRule="auto"/>
              <w:rPr>
                <w:rFonts w:ascii="Times New Roman" w:hAnsi="Times New Roman" w:cs="Times New Roman"/>
                <w:sz w:val="22"/>
              </w:rPr>
            </w:pPr>
          </w:p>
          <w:p w14:paraId="3ED88D48" w14:textId="77777777" w:rsidR="00266481" w:rsidRPr="00801EE7" w:rsidRDefault="00266481" w:rsidP="00801EE7">
            <w:pPr>
              <w:spacing w:line="240" w:lineRule="auto"/>
              <w:rPr>
                <w:rFonts w:ascii="Times New Roman" w:hAnsi="Times New Roman" w:cs="Times New Roman"/>
                <w:sz w:val="22"/>
              </w:rPr>
            </w:pPr>
          </w:p>
          <w:p w14:paraId="14B0EBE9" w14:textId="77777777" w:rsidR="00266481" w:rsidRPr="00801EE7" w:rsidRDefault="00266481" w:rsidP="00801EE7">
            <w:pPr>
              <w:spacing w:line="240" w:lineRule="auto"/>
              <w:rPr>
                <w:rFonts w:ascii="Times New Roman" w:hAnsi="Times New Roman" w:cs="Times New Roman"/>
                <w:sz w:val="22"/>
              </w:rPr>
            </w:pPr>
          </w:p>
          <w:p w14:paraId="6256FA92" w14:textId="77777777" w:rsidR="00266481" w:rsidRPr="00801EE7" w:rsidRDefault="00266481" w:rsidP="00801EE7">
            <w:pPr>
              <w:spacing w:line="240" w:lineRule="auto"/>
              <w:rPr>
                <w:rFonts w:ascii="Times New Roman" w:hAnsi="Times New Roman" w:cs="Times New Roman"/>
                <w:sz w:val="22"/>
              </w:rPr>
            </w:pPr>
          </w:p>
          <w:p w14:paraId="3DD7A455" w14:textId="77777777" w:rsidR="00266481" w:rsidRPr="00801EE7" w:rsidRDefault="00266481" w:rsidP="00801EE7">
            <w:pPr>
              <w:spacing w:line="240" w:lineRule="auto"/>
              <w:rPr>
                <w:rFonts w:ascii="Times New Roman" w:hAnsi="Times New Roman" w:cs="Times New Roman"/>
                <w:sz w:val="22"/>
              </w:rPr>
            </w:pPr>
          </w:p>
          <w:p w14:paraId="14C81CEF" w14:textId="77777777" w:rsidR="00266481" w:rsidRPr="00801EE7" w:rsidRDefault="00266481" w:rsidP="00801EE7">
            <w:pPr>
              <w:spacing w:line="240" w:lineRule="auto"/>
              <w:rPr>
                <w:rFonts w:ascii="Times New Roman" w:hAnsi="Times New Roman" w:cs="Times New Roman"/>
                <w:sz w:val="22"/>
              </w:rPr>
            </w:pPr>
          </w:p>
          <w:p w14:paraId="5C0ABE4F"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.78- .87</w:t>
            </w:r>
          </w:p>
        </w:tc>
        <w:tc>
          <w:tcPr>
            <w:tcW w:w="990" w:type="dxa"/>
          </w:tcPr>
          <w:p w14:paraId="2333D376" w14:textId="77777777" w:rsidR="00266481" w:rsidRPr="00801EE7" w:rsidRDefault="00266481" w:rsidP="00801EE7">
            <w:pPr>
              <w:spacing w:line="240" w:lineRule="auto"/>
              <w:rPr>
                <w:rFonts w:ascii="Times New Roman" w:hAnsi="Times New Roman" w:cs="Times New Roman"/>
                <w:sz w:val="22"/>
              </w:rPr>
            </w:pPr>
          </w:p>
          <w:p w14:paraId="16442BE3" w14:textId="77777777" w:rsidR="00266481" w:rsidRPr="00801EE7" w:rsidRDefault="00266481" w:rsidP="00801EE7">
            <w:pPr>
              <w:spacing w:line="240" w:lineRule="auto"/>
              <w:rPr>
                <w:rFonts w:ascii="Times New Roman" w:hAnsi="Times New Roman" w:cs="Times New Roman"/>
                <w:sz w:val="22"/>
              </w:rPr>
            </w:pPr>
          </w:p>
          <w:p w14:paraId="50546B05" w14:textId="77777777" w:rsidR="00266481" w:rsidRPr="00801EE7" w:rsidRDefault="00266481" w:rsidP="00801EE7">
            <w:pPr>
              <w:spacing w:line="240" w:lineRule="auto"/>
              <w:rPr>
                <w:rFonts w:ascii="Times New Roman" w:hAnsi="Times New Roman" w:cs="Times New Roman"/>
                <w:sz w:val="22"/>
              </w:rPr>
            </w:pPr>
          </w:p>
          <w:p w14:paraId="519A8A90" w14:textId="77777777" w:rsidR="00266481" w:rsidRPr="00801EE7" w:rsidRDefault="00266481" w:rsidP="00801EE7">
            <w:pPr>
              <w:spacing w:line="240" w:lineRule="auto"/>
              <w:rPr>
                <w:rFonts w:ascii="Times New Roman" w:hAnsi="Times New Roman" w:cs="Times New Roman"/>
                <w:sz w:val="22"/>
              </w:rPr>
            </w:pPr>
          </w:p>
          <w:p w14:paraId="30C297CC" w14:textId="77777777" w:rsidR="00266481" w:rsidRPr="00801EE7" w:rsidRDefault="00266481" w:rsidP="00801EE7">
            <w:pPr>
              <w:spacing w:line="240" w:lineRule="auto"/>
              <w:rPr>
                <w:rFonts w:ascii="Times New Roman" w:hAnsi="Times New Roman" w:cs="Times New Roman"/>
                <w:sz w:val="22"/>
              </w:rPr>
            </w:pPr>
          </w:p>
          <w:p w14:paraId="34462CA6" w14:textId="77777777" w:rsidR="00266481" w:rsidRPr="00801EE7" w:rsidRDefault="00266481" w:rsidP="00801EE7">
            <w:pPr>
              <w:spacing w:line="240" w:lineRule="auto"/>
              <w:rPr>
                <w:rFonts w:ascii="Times New Roman" w:hAnsi="Times New Roman" w:cs="Times New Roman"/>
                <w:sz w:val="22"/>
              </w:rPr>
            </w:pPr>
          </w:p>
          <w:p w14:paraId="032BB759" w14:textId="77777777" w:rsidR="00266481" w:rsidRPr="00801EE7" w:rsidRDefault="00266481" w:rsidP="00801EE7">
            <w:pPr>
              <w:spacing w:line="240" w:lineRule="auto"/>
              <w:rPr>
                <w:rFonts w:ascii="Times New Roman" w:hAnsi="Times New Roman" w:cs="Times New Roman"/>
                <w:sz w:val="22"/>
              </w:rPr>
            </w:pPr>
          </w:p>
          <w:p w14:paraId="3F25790B" w14:textId="77777777" w:rsidR="00266481" w:rsidRPr="00801EE7" w:rsidRDefault="00266481" w:rsidP="00801EE7">
            <w:pPr>
              <w:spacing w:line="240" w:lineRule="auto"/>
              <w:rPr>
                <w:rFonts w:ascii="Times New Roman" w:hAnsi="Times New Roman" w:cs="Times New Roman"/>
                <w:sz w:val="22"/>
                <w:highlight w:val="yellow"/>
              </w:rPr>
            </w:pPr>
            <w:r w:rsidRPr="00801EE7">
              <w:rPr>
                <w:rFonts w:ascii="Times New Roman" w:hAnsi="Times New Roman" w:cs="Times New Roman"/>
                <w:sz w:val="22"/>
              </w:rPr>
              <w:t>.86</w:t>
            </w:r>
          </w:p>
        </w:tc>
      </w:tr>
      <w:tr w:rsidR="00266481" w:rsidRPr="00801EE7" w14:paraId="329273C5" w14:textId="77777777" w:rsidTr="00801EE7">
        <w:tc>
          <w:tcPr>
            <w:tcW w:w="2088" w:type="dxa"/>
          </w:tcPr>
          <w:p w14:paraId="1D98CC93"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FWC Subscale</w:t>
            </w:r>
          </w:p>
          <w:p w14:paraId="09ECD41C" w14:textId="77777777" w:rsidR="00266481" w:rsidRPr="00801EE7" w:rsidRDefault="00266481" w:rsidP="00801EE7">
            <w:pPr>
              <w:spacing w:line="240" w:lineRule="auto"/>
              <w:rPr>
                <w:rFonts w:ascii="Times New Roman" w:hAnsi="Times New Roman" w:cs="Times New Roman"/>
                <w:sz w:val="22"/>
                <w:u w:val="single"/>
              </w:rPr>
            </w:pPr>
            <w:r w:rsidRPr="00801EE7">
              <w:rPr>
                <w:rFonts w:ascii="Times New Roman" w:hAnsi="Times New Roman" w:cs="Times New Roman"/>
                <w:sz w:val="22"/>
              </w:rPr>
              <w:t xml:space="preserve">(Time-based)   </w:t>
            </w:r>
          </w:p>
        </w:tc>
        <w:tc>
          <w:tcPr>
            <w:tcW w:w="4410" w:type="dxa"/>
          </w:tcPr>
          <w:p w14:paraId="5D91EC32"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“The time I spend on family responsibilities often interferes with my work responsibilities.”</w:t>
            </w:r>
          </w:p>
        </w:tc>
        <w:tc>
          <w:tcPr>
            <w:tcW w:w="1080" w:type="dxa"/>
          </w:tcPr>
          <w:p w14:paraId="421F1294"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3</w:t>
            </w:r>
          </w:p>
        </w:tc>
        <w:tc>
          <w:tcPr>
            <w:tcW w:w="990" w:type="dxa"/>
          </w:tcPr>
          <w:p w14:paraId="3D189E7E"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.79</w:t>
            </w:r>
          </w:p>
        </w:tc>
        <w:tc>
          <w:tcPr>
            <w:tcW w:w="990" w:type="dxa"/>
          </w:tcPr>
          <w:p w14:paraId="748522BC" w14:textId="77777777" w:rsidR="00266481" w:rsidRPr="00801EE7" w:rsidRDefault="00266481" w:rsidP="00801EE7">
            <w:pPr>
              <w:spacing w:line="240" w:lineRule="auto"/>
              <w:rPr>
                <w:rFonts w:ascii="Times New Roman" w:hAnsi="Times New Roman" w:cs="Times New Roman"/>
                <w:sz w:val="22"/>
                <w:highlight w:val="yellow"/>
              </w:rPr>
            </w:pPr>
            <w:r w:rsidRPr="00801EE7">
              <w:rPr>
                <w:rFonts w:ascii="Times New Roman" w:hAnsi="Times New Roman" w:cs="Times New Roman"/>
                <w:sz w:val="22"/>
              </w:rPr>
              <w:t>.81</w:t>
            </w:r>
          </w:p>
        </w:tc>
      </w:tr>
      <w:tr w:rsidR="00266481" w:rsidRPr="00801EE7" w14:paraId="253F7728" w14:textId="77777777" w:rsidTr="00801EE7">
        <w:tc>
          <w:tcPr>
            <w:tcW w:w="2088" w:type="dxa"/>
          </w:tcPr>
          <w:p w14:paraId="37700E94"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FWC Subscale</w:t>
            </w:r>
          </w:p>
          <w:p w14:paraId="60EC1E94" w14:textId="77777777" w:rsidR="00266481" w:rsidRPr="00801EE7" w:rsidRDefault="00266481" w:rsidP="00801EE7">
            <w:pPr>
              <w:spacing w:line="240" w:lineRule="auto"/>
              <w:rPr>
                <w:rFonts w:ascii="Times New Roman" w:hAnsi="Times New Roman" w:cs="Times New Roman"/>
                <w:sz w:val="22"/>
                <w:u w:val="single"/>
              </w:rPr>
            </w:pPr>
            <w:r w:rsidRPr="00801EE7">
              <w:rPr>
                <w:rFonts w:ascii="Times New Roman" w:hAnsi="Times New Roman" w:cs="Times New Roman"/>
                <w:sz w:val="22"/>
              </w:rPr>
              <w:t>(Strain-based)</w:t>
            </w:r>
          </w:p>
        </w:tc>
        <w:tc>
          <w:tcPr>
            <w:tcW w:w="4410" w:type="dxa"/>
          </w:tcPr>
          <w:p w14:paraId="5D5DF34C" w14:textId="77777777" w:rsidR="00266481" w:rsidRPr="00801EE7" w:rsidRDefault="00266481" w:rsidP="00801EE7">
            <w:pPr>
              <w:spacing w:line="240" w:lineRule="auto"/>
              <w:rPr>
                <w:rFonts w:ascii="Times New Roman" w:hAnsi="Times New Roman" w:cs="Times New Roman"/>
                <w:sz w:val="22"/>
                <w:u w:val="single"/>
              </w:rPr>
            </w:pPr>
            <w:r w:rsidRPr="00801EE7">
              <w:rPr>
                <w:rFonts w:ascii="Times New Roman" w:hAnsi="Times New Roman" w:cs="Times New Roman"/>
                <w:sz w:val="22"/>
              </w:rPr>
              <w:t>“Due to stress at home, I am often preoccupied with family matters at work.”</w:t>
            </w:r>
          </w:p>
        </w:tc>
        <w:tc>
          <w:tcPr>
            <w:tcW w:w="1080" w:type="dxa"/>
          </w:tcPr>
          <w:p w14:paraId="784B9B26"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3</w:t>
            </w:r>
          </w:p>
        </w:tc>
        <w:tc>
          <w:tcPr>
            <w:tcW w:w="990" w:type="dxa"/>
          </w:tcPr>
          <w:p w14:paraId="078BFA44"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.87</w:t>
            </w:r>
          </w:p>
        </w:tc>
        <w:tc>
          <w:tcPr>
            <w:tcW w:w="990" w:type="dxa"/>
          </w:tcPr>
          <w:p w14:paraId="200CC71D"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.88</w:t>
            </w:r>
          </w:p>
        </w:tc>
      </w:tr>
      <w:tr w:rsidR="00266481" w:rsidRPr="00801EE7" w14:paraId="39C105AA" w14:textId="77777777" w:rsidTr="00801EE7">
        <w:tc>
          <w:tcPr>
            <w:tcW w:w="2088" w:type="dxa"/>
          </w:tcPr>
          <w:p w14:paraId="0ECB0849"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FWC Subscale</w:t>
            </w:r>
          </w:p>
          <w:p w14:paraId="1E098854"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(Behavior-based)</w:t>
            </w:r>
          </w:p>
        </w:tc>
        <w:tc>
          <w:tcPr>
            <w:tcW w:w="4410" w:type="dxa"/>
          </w:tcPr>
          <w:p w14:paraId="6EBFADA5" w14:textId="77777777" w:rsidR="00266481" w:rsidRPr="00801EE7" w:rsidRDefault="00266481" w:rsidP="00801EE7">
            <w:pPr>
              <w:spacing w:line="240" w:lineRule="auto"/>
              <w:rPr>
                <w:rFonts w:ascii="Times New Roman" w:hAnsi="Times New Roman" w:cs="Times New Roman"/>
                <w:sz w:val="22"/>
              </w:rPr>
            </w:pPr>
            <w:r w:rsidRPr="00801EE7">
              <w:rPr>
                <w:rFonts w:ascii="Times New Roman" w:eastAsia="Calibri" w:hAnsi="Times New Roman" w:cs="Times New Roman"/>
                <w:sz w:val="22"/>
              </w:rPr>
              <w:t>“The things I do that make me effective at home help me to be more successful at my job.”</w:t>
            </w:r>
          </w:p>
        </w:tc>
        <w:tc>
          <w:tcPr>
            <w:tcW w:w="1080" w:type="dxa"/>
          </w:tcPr>
          <w:p w14:paraId="4A757672"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3</w:t>
            </w:r>
          </w:p>
        </w:tc>
        <w:tc>
          <w:tcPr>
            <w:tcW w:w="990" w:type="dxa"/>
          </w:tcPr>
          <w:p w14:paraId="174DD5A6"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.75</w:t>
            </w:r>
          </w:p>
        </w:tc>
        <w:tc>
          <w:tcPr>
            <w:tcW w:w="990" w:type="dxa"/>
          </w:tcPr>
          <w:p w14:paraId="2009F9CE"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.89</w:t>
            </w:r>
          </w:p>
        </w:tc>
      </w:tr>
      <w:tr w:rsidR="00266481" w:rsidRPr="00801EE7" w14:paraId="4202E7EE" w14:textId="77777777" w:rsidTr="00801EE7">
        <w:tc>
          <w:tcPr>
            <w:tcW w:w="2088" w:type="dxa"/>
          </w:tcPr>
          <w:p w14:paraId="6A5CE7ED" w14:textId="77777777" w:rsidR="0014728F" w:rsidRDefault="00266481" w:rsidP="00801EE7">
            <w:pPr>
              <w:spacing w:line="240" w:lineRule="auto"/>
              <w:rPr>
                <w:rFonts w:ascii="Times New Roman" w:hAnsi="Times New Roman" w:cs="Times New Roman"/>
                <w:b/>
                <w:color w:val="000000"/>
              </w:rPr>
            </w:pPr>
            <w:r w:rsidRPr="00801EE7">
              <w:rPr>
                <w:rFonts w:ascii="Times New Roman" w:hAnsi="Times New Roman" w:cs="Times New Roman"/>
                <w:b/>
                <w:color w:val="000000"/>
              </w:rPr>
              <w:t xml:space="preserve">Supervisor Support for </w:t>
            </w:r>
            <w:r w:rsidR="0014728F">
              <w:rPr>
                <w:rFonts w:ascii="Times New Roman" w:hAnsi="Times New Roman" w:cs="Times New Roman"/>
                <w:b/>
                <w:color w:val="000000"/>
              </w:rPr>
              <w:t>Work/</w:t>
            </w:r>
            <w:r w:rsidRPr="00801EE7">
              <w:rPr>
                <w:rFonts w:ascii="Times New Roman" w:hAnsi="Times New Roman" w:cs="Times New Roman"/>
                <w:b/>
                <w:color w:val="000000"/>
              </w:rPr>
              <w:t>Personal</w:t>
            </w:r>
            <w:r w:rsidR="0014728F">
              <w:rPr>
                <w:rFonts w:ascii="Times New Roman" w:hAnsi="Times New Roman" w:cs="Times New Roman"/>
                <w:b/>
                <w:color w:val="000000"/>
              </w:rPr>
              <w:t>/</w:t>
            </w:r>
          </w:p>
          <w:p w14:paraId="3D031C94" w14:textId="093A58AD" w:rsidR="00266481" w:rsidRPr="00801EE7" w:rsidRDefault="0014728F" w:rsidP="00801EE7">
            <w:pPr>
              <w:spacing w:line="240" w:lineRule="auto"/>
              <w:rPr>
                <w:rFonts w:ascii="Times New Roman" w:hAnsi="Times New Roman" w:cs="Times New Roman"/>
                <w:b/>
                <w:sz w:val="22"/>
              </w:rPr>
            </w:pPr>
            <w:r>
              <w:rPr>
                <w:rFonts w:ascii="Times New Roman" w:hAnsi="Times New Roman" w:cs="Times New Roman"/>
                <w:b/>
                <w:color w:val="000000"/>
              </w:rPr>
              <w:t>Family</w:t>
            </w:r>
            <w:r w:rsidR="00266481" w:rsidRPr="00801EE7">
              <w:rPr>
                <w:rFonts w:ascii="Times New Roman" w:hAnsi="Times New Roman" w:cs="Times New Roman"/>
                <w:b/>
                <w:color w:val="000000"/>
              </w:rPr>
              <w:t xml:space="preserve"> Life</w:t>
            </w:r>
            <w:r w:rsidR="00266481" w:rsidRPr="00801EE7">
              <w:rPr>
                <w:rFonts w:ascii="Times New Roman" w:hAnsi="Times New Roman" w:cs="Times New Roman"/>
                <w:color w:val="000000"/>
                <w:sz w:val="20"/>
                <w:szCs w:val="20"/>
              </w:rPr>
              <w:t xml:space="preserve"> </w:t>
            </w:r>
            <w:r w:rsidR="00266481" w:rsidRPr="0014728F">
              <w:rPr>
                <w:rFonts w:ascii="Times New Roman" w:hAnsi="Times New Roman" w:cs="Times New Roman"/>
                <w:b/>
                <w:szCs w:val="24"/>
              </w:rPr>
              <w:t xml:space="preserve">Construct </w:t>
            </w:r>
          </w:p>
          <w:p w14:paraId="3B6C4118" w14:textId="77777777" w:rsidR="00266481" w:rsidRPr="00801EE7" w:rsidRDefault="00266481" w:rsidP="00801EE7">
            <w:pPr>
              <w:spacing w:line="240" w:lineRule="auto"/>
              <w:rPr>
                <w:rFonts w:ascii="Times New Roman" w:hAnsi="Times New Roman" w:cs="Times New Roman"/>
                <w:b/>
                <w:sz w:val="22"/>
              </w:rPr>
            </w:pPr>
            <w:r w:rsidRPr="00801EE7">
              <w:rPr>
                <w:rFonts w:ascii="Times New Roman" w:hAnsi="Times New Roman" w:cs="Times New Roman"/>
                <w:b/>
                <w:sz w:val="22"/>
              </w:rPr>
              <w:t>(SUPSUP)</w:t>
            </w:r>
          </w:p>
          <w:p w14:paraId="4309FBB4"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(Mediator)</w:t>
            </w:r>
          </w:p>
          <w:p w14:paraId="7109F4E4" w14:textId="77777777" w:rsidR="00266481" w:rsidRPr="00801EE7" w:rsidRDefault="00266481" w:rsidP="00801EE7">
            <w:pPr>
              <w:spacing w:line="240" w:lineRule="auto"/>
              <w:rPr>
                <w:rFonts w:ascii="Times New Roman" w:hAnsi="Times New Roman" w:cs="Times New Roman"/>
                <w:sz w:val="22"/>
              </w:rPr>
            </w:pPr>
          </w:p>
          <w:p w14:paraId="2604BA21" w14:textId="79CA55E8"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 xml:space="preserve">Supervisor support </w:t>
            </w:r>
            <w:r w:rsidR="0014728F">
              <w:rPr>
                <w:rFonts w:ascii="Times New Roman" w:hAnsi="Times New Roman" w:cs="Times New Roman"/>
                <w:sz w:val="22"/>
              </w:rPr>
              <w:t>to manage work,</w:t>
            </w:r>
            <w:r w:rsidRPr="00801EE7">
              <w:rPr>
                <w:rFonts w:ascii="Times New Roman" w:hAnsi="Times New Roman" w:cs="Times New Roman"/>
                <w:sz w:val="22"/>
              </w:rPr>
              <w:t xml:space="preserve"> personal and family life Scale</w:t>
            </w:r>
            <w:r w:rsidRPr="00801EE7">
              <w:rPr>
                <w:rFonts w:ascii="Times New Roman" w:hAnsi="Times New Roman" w:cs="Times New Roman"/>
                <w:b/>
                <w:sz w:val="22"/>
                <w:vertAlign w:val="superscript"/>
              </w:rPr>
              <w:t>c</w:t>
            </w:r>
          </w:p>
          <w:p w14:paraId="1E653BAA" w14:textId="77777777" w:rsidR="00266481" w:rsidRPr="00801EE7" w:rsidRDefault="00266481" w:rsidP="00801EE7">
            <w:pPr>
              <w:spacing w:line="240" w:lineRule="auto"/>
              <w:rPr>
                <w:rFonts w:ascii="Times New Roman" w:hAnsi="Times New Roman" w:cs="Times New Roman"/>
                <w:sz w:val="22"/>
              </w:rPr>
            </w:pPr>
          </w:p>
        </w:tc>
        <w:tc>
          <w:tcPr>
            <w:tcW w:w="4410" w:type="dxa"/>
          </w:tcPr>
          <w:p w14:paraId="2CAE9AA9" w14:textId="77777777" w:rsidR="00266481" w:rsidRPr="00801EE7" w:rsidRDefault="00266481" w:rsidP="00801EE7">
            <w:pPr>
              <w:spacing w:line="240" w:lineRule="auto"/>
              <w:rPr>
                <w:rFonts w:ascii="Times New Roman" w:hAnsi="Times New Roman" w:cs="Times New Roman"/>
                <w:b/>
                <w:bCs/>
                <w:sz w:val="22"/>
              </w:rPr>
            </w:pPr>
          </w:p>
          <w:p w14:paraId="41701E2F" w14:textId="77777777" w:rsidR="00266481" w:rsidRPr="00801EE7" w:rsidRDefault="00266481" w:rsidP="00801EE7">
            <w:pPr>
              <w:spacing w:line="240" w:lineRule="auto"/>
              <w:rPr>
                <w:rFonts w:ascii="Times New Roman" w:hAnsi="Times New Roman" w:cs="Times New Roman"/>
                <w:b/>
                <w:bCs/>
                <w:sz w:val="22"/>
              </w:rPr>
            </w:pPr>
          </w:p>
          <w:p w14:paraId="0542D448" w14:textId="77777777" w:rsidR="00266481" w:rsidRPr="00801EE7" w:rsidRDefault="00266481" w:rsidP="00801EE7">
            <w:pPr>
              <w:spacing w:line="240" w:lineRule="auto"/>
              <w:rPr>
                <w:rFonts w:ascii="Times New Roman" w:hAnsi="Times New Roman" w:cs="Times New Roman"/>
                <w:b/>
                <w:bCs/>
                <w:sz w:val="22"/>
              </w:rPr>
            </w:pPr>
          </w:p>
          <w:p w14:paraId="6FD69483" w14:textId="77777777" w:rsidR="00266481" w:rsidRPr="00801EE7" w:rsidRDefault="00266481" w:rsidP="00801EE7">
            <w:pPr>
              <w:spacing w:line="240" w:lineRule="auto"/>
              <w:rPr>
                <w:rFonts w:ascii="Times New Roman" w:hAnsi="Times New Roman" w:cs="Times New Roman"/>
                <w:b/>
                <w:bCs/>
                <w:sz w:val="22"/>
              </w:rPr>
            </w:pPr>
          </w:p>
          <w:p w14:paraId="160C54F0" w14:textId="77777777" w:rsidR="00266481" w:rsidRPr="00801EE7" w:rsidRDefault="00266481" w:rsidP="00801EE7">
            <w:pPr>
              <w:spacing w:line="240" w:lineRule="auto"/>
              <w:rPr>
                <w:rFonts w:ascii="Times New Roman" w:hAnsi="Times New Roman" w:cs="Times New Roman"/>
                <w:b/>
                <w:bCs/>
                <w:sz w:val="22"/>
              </w:rPr>
            </w:pPr>
          </w:p>
          <w:p w14:paraId="72232BAA" w14:textId="77777777" w:rsidR="00266481" w:rsidRPr="00801EE7" w:rsidRDefault="00266481" w:rsidP="00801EE7">
            <w:pPr>
              <w:spacing w:line="240" w:lineRule="auto"/>
              <w:rPr>
                <w:rFonts w:ascii="Times New Roman" w:hAnsi="Times New Roman" w:cs="Times New Roman"/>
                <w:b/>
                <w:bCs/>
                <w:sz w:val="22"/>
              </w:rPr>
            </w:pPr>
          </w:p>
          <w:p w14:paraId="4A4F069A" w14:textId="77777777" w:rsidR="00266481" w:rsidRPr="00801EE7" w:rsidRDefault="00266481" w:rsidP="00801EE7">
            <w:pPr>
              <w:spacing w:line="240" w:lineRule="auto"/>
              <w:rPr>
                <w:rFonts w:ascii="Times New Roman" w:hAnsi="Times New Roman" w:cs="Times New Roman"/>
                <w:b/>
                <w:bCs/>
                <w:sz w:val="22"/>
              </w:rPr>
            </w:pPr>
          </w:p>
          <w:p w14:paraId="54BD26DF" w14:textId="77777777" w:rsidR="00266481" w:rsidRPr="00801EE7" w:rsidRDefault="00266481" w:rsidP="00801EE7">
            <w:pPr>
              <w:spacing w:line="240" w:lineRule="auto"/>
              <w:rPr>
                <w:rFonts w:ascii="Times New Roman" w:hAnsi="Times New Roman" w:cs="Times New Roman"/>
                <w:b/>
                <w:bCs/>
                <w:sz w:val="22"/>
              </w:rPr>
            </w:pPr>
          </w:p>
          <w:p w14:paraId="77892C8C" w14:textId="77777777" w:rsidR="00266481" w:rsidRPr="00801EE7" w:rsidRDefault="00266481" w:rsidP="00801EE7">
            <w:pPr>
              <w:spacing w:line="240" w:lineRule="auto"/>
              <w:rPr>
                <w:rFonts w:ascii="Times New Roman" w:hAnsi="Times New Roman" w:cs="Times New Roman"/>
                <w:b/>
                <w:bCs/>
                <w:sz w:val="22"/>
              </w:rPr>
            </w:pPr>
          </w:p>
          <w:p w14:paraId="647EFA82"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b/>
                <w:bCs/>
                <w:sz w:val="22"/>
              </w:rPr>
              <w:t>“</w:t>
            </w:r>
            <w:r w:rsidRPr="00801EE7">
              <w:rPr>
                <w:rFonts w:ascii="Times New Roman" w:hAnsi="Times New Roman" w:cs="Times New Roman"/>
                <w:sz w:val="22"/>
              </w:rPr>
              <w:t xml:space="preserve">I feel comfortable bringing up personal or family issues with my supervisor or manager.” </w:t>
            </w:r>
          </w:p>
        </w:tc>
        <w:tc>
          <w:tcPr>
            <w:tcW w:w="1080" w:type="dxa"/>
          </w:tcPr>
          <w:p w14:paraId="765D2C9B" w14:textId="77777777" w:rsidR="00266481" w:rsidRPr="00801EE7" w:rsidRDefault="00266481" w:rsidP="00801EE7">
            <w:pPr>
              <w:spacing w:line="240" w:lineRule="auto"/>
              <w:rPr>
                <w:rFonts w:ascii="Times New Roman" w:hAnsi="Times New Roman" w:cs="Times New Roman"/>
                <w:sz w:val="22"/>
              </w:rPr>
            </w:pPr>
          </w:p>
          <w:p w14:paraId="6F853F46" w14:textId="77777777" w:rsidR="00266481" w:rsidRPr="00801EE7" w:rsidRDefault="00266481" w:rsidP="00801EE7">
            <w:pPr>
              <w:spacing w:line="240" w:lineRule="auto"/>
              <w:rPr>
                <w:rFonts w:ascii="Times New Roman" w:hAnsi="Times New Roman" w:cs="Times New Roman"/>
                <w:sz w:val="22"/>
              </w:rPr>
            </w:pPr>
          </w:p>
          <w:p w14:paraId="65D96221" w14:textId="77777777" w:rsidR="00266481" w:rsidRPr="00801EE7" w:rsidRDefault="00266481" w:rsidP="00801EE7">
            <w:pPr>
              <w:spacing w:line="240" w:lineRule="auto"/>
              <w:rPr>
                <w:rFonts w:ascii="Times New Roman" w:hAnsi="Times New Roman" w:cs="Times New Roman"/>
                <w:sz w:val="22"/>
              </w:rPr>
            </w:pPr>
          </w:p>
          <w:p w14:paraId="5F967603" w14:textId="77777777" w:rsidR="00266481" w:rsidRPr="00801EE7" w:rsidRDefault="00266481" w:rsidP="00801EE7">
            <w:pPr>
              <w:spacing w:line="240" w:lineRule="auto"/>
              <w:rPr>
                <w:rFonts w:ascii="Times New Roman" w:hAnsi="Times New Roman" w:cs="Times New Roman"/>
                <w:sz w:val="22"/>
              </w:rPr>
            </w:pPr>
          </w:p>
          <w:p w14:paraId="2A3A2BC1" w14:textId="77777777" w:rsidR="00266481" w:rsidRPr="00801EE7" w:rsidRDefault="00266481" w:rsidP="00801EE7">
            <w:pPr>
              <w:spacing w:line="240" w:lineRule="auto"/>
              <w:rPr>
                <w:rFonts w:ascii="Times New Roman" w:hAnsi="Times New Roman" w:cs="Times New Roman"/>
                <w:sz w:val="22"/>
              </w:rPr>
            </w:pPr>
          </w:p>
          <w:p w14:paraId="14AD5CB7" w14:textId="77777777" w:rsidR="00266481" w:rsidRPr="00801EE7" w:rsidRDefault="00266481" w:rsidP="00801EE7">
            <w:pPr>
              <w:spacing w:line="240" w:lineRule="auto"/>
              <w:rPr>
                <w:rFonts w:ascii="Times New Roman" w:hAnsi="Times New Roman" w:cs="Times New Roman"/>
                <w:sz w:val="22"/>
              </w:rPr>
            </w:pPr>
          </w:p>
          <w:p w14:paraId="59CA8489" w14:textId="77777777" w:rsidR="00266481" w:rsidRPr="00801EE7" w:rsidRDefault="00266481" w:rsidP="00801EE7">
            <w:pPr>
              <w:spacing w:line="240" w:lineRule="auto"/>
              <w:rPr>
                <w:rFonts w:ascii="Times New Roman" w:hAnsi="Times New Roman" w:cs="Times New Roman"/>
                <w:sz w:val="22"/>
              </w:rPr>
            </w:pPr>
          </w:p>
          <w:p w14:paraId="494B747B" w14:textId="77777777" w:rsidR="00266481" w:rsidRPr="00801EE7" w:rsidRDefault="00266481" w:rsidP="00801EE7">
            <w:pPr>
              <w:spacing w:line="240" w:lineRule="auto"/>
              <w:rPr>
                <w:rFonts w:ascii="Times New Roman" w:hAnsi="Times New Roman" w:cs="Times New Roman"/>
                <w:sz w:val="22"/>
              </w:rPr>
            </w:pPr>
          </w:p>
          <w:p w14:paraId="6EC05E0F" w14:textId="77777777" w:rsidR="00266481" w:rsidRPr="00801EE7" w:rsidRDefault="00266481" w:rsidP="00801EE7">
            <w:pPr>
              <w:spacing w:line="240" w:lineRule="auto"/>
              <w:rPr>
                <w:rFonts w:ascii="Times New Roman" w:hAnsi="Times New Roman" w:cs="Times New Roman"/>
                <w:sz w:val="22"/>
              </w:rPr>
            </w:pPr>
          </w:p>
          <w:p w14:paraId="64E55B4F"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5</w:t>
            </w:r>
          </w:p>
        </w:tc>
        <w:tc>
          <w:tcPr>
            <w:tcW w:w="990" w:type="dxa"/>
          </w:tcPr>
          <w:p w14:paraId="4DECDB43" w14:textId="77777777" w:rsidR="00266481" w:rsidRPr="00801EE7" w:rsidRDefault="00266481" w:rsidP="00801EE7">
            <w:pPr>
              <w:spacing w:line="240" w:lineRule="auto"/>
              <w:rPr>
                <w:rFonts w:ascii="Times New Roman" w:hAnsi="Times New Roman" w:cs="Times New Roman"/>
                <w:sz w:val="22"/>
              </w:rPr>
            </w:pPr>
          </w:p>
          <w:p w14:paraId="12A472F5" w14:textId="77777777" w:rsidR="00266481" w:rsidRPr="00801EE7" w:rsidRDefault="00266481" w:rsidP="00801EE7">
            <w:pPr>
              <w:spacing w:line="240" w:lineRule="auto"/>
              <w:rPr>
                <w:rFonts w:ascii="Times New Roman" w:hAnsi="Times New Roman" w:cs="Times New Roman"/>
                <w:sz w:val="22"/>
              </w:rPr>
            </w:pPr>
          </w:p>
          <w:p w14:paraId="49DADDC5" w14:textId="77777777" w:rsidR="00266481" w:rsidRPr="00801EE7" w:rsidRDefault="00266481" w:rsidP="00801EE7">
            <w:pPr>
              <w:spacing w:line="240" w:lineRule="auto"/>
              <w:rPr>
                <w:rFonts w:ascii="Times New Roman" w:hAnsi="Times New Roman" w:cs="Times New Roman"/>
                <w:sz w:val="22"/>
              </w:rPr>
            </w:pPr>
          </w:p>
          <w:p w14:paraId="6C7AB451" w14:textId="77777777" w:rsidR="00266481" w:rsidRPr="00801EE7" w:rsidRDefault="00266481" w:rsidP="00801EE7">
            <w:pPr>
              <w:spacing w:line="240" w:lineRule="auto"/>
              <w:rPr>
                <w:rFonts w:ascii="Times New Roman" w:hAnsi="Times New Roman" w:cs="Times New Roman"/>
                <w:sz w:val="22"/>
              </w:rPr>
            </w:pPr>
          </w:p>
          <w:p w14:paraId="3A647AE4" w14:textId="77777777" w:rsidR="00266481" w:rsidRPr="00801EE7" w:rsidRDefault="00266481" w:rsidP="00801EE7">
            <w:pPr>
              <w:spacing w:line="240" w:lineRule="auto"/>
              <w:rPr>
                <w:rFonts w:ascii="Times New Roman" w:hAnsi="Times New Roman" w:cs="Times New Roman"/>
                <w:sz w:val="22"/>
              </w:rPr>
            </w:pPr>
          </w:p>
          <w:p w14:paraId="3BCB5339" w14:textId="77777777" w:rsidR="00266481" w:rsidRPr="00801EE7" w:rsidRDefault="00266481" w:rsidP="00801EE7">
            <w:pPr>
              <w:spacing w:line="240" w:lineRule="auto"/>
              <w:rPr>
                <w:rFonts w:ascii="Times New Roman" w:hAnsi="Times New Roman" w:cs="Times New Roman"/>
                <w:sz w:val="22"/>
              </w:rPr>
            </w:pPr>
          </w:p>
          <w:p w14:paraId="024475BF" w14:textId="77777777" w:rsidR="00266481" w:rsidRPr="00801EE7" w:rsidRDefault="00266481" w:rsidP="00801EE7">
            <w:pPr>
              <w:spacing w:line="240" w:lineRule="auto"/>
              <w:rPr>
                <w:rFonts w:ascii="Times New Roman" w:hAnsi="Times New Roman" w:cs="Times New Roman"/>
                <w:sz w:val="22"/>
              </w:rPr>
            </w:pPr>
          </w:p>
          <w:p w14:paraId="1765D12B" w14:textId="77777777" w:rsidR="00266481" w:rsidRPr="00801EE7" w:rsidRDefault="00266481" w:rsidP="00801EE7">
            <w:pPr>
              <w:spacing w:line="240" w:lineRule="auto"/>
              <w:rPr>
                <w:rFonts w:ascii="Times New Roman" w:hAnsi="Times New Roman" w:cs="Times New Roman"/>
                <w:sz w:val="22"/>
              </w:rPr>
            </w:pPr>
          </w:p>
          <w:p w14:paraId="38161B9E" w14:textId="77777777" w:rsidR="00266481" w:rsidRPr="00801EE7" w:rsidRDefault="00266481" w:rsidP="00801EE7">
            <w:pPr>
              <w:spacing w:line="240" w:lineRule="auto"/>
              <w:rPr>
                <w:rFonts w:ascii="Times New Roman" w:hAnsi="Times New Roman" w:cs="Times New Roman"/>
                <w:sz w:val="22"/>
              </w:rPr>
            </w:pPr>
          </w:p>
          <w:p w14:paraId="432E4155"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.89 - .91</w:t>
            </w:r>
          </w:p>
        </w:tc>
        <w:tc>
          <w:tcPr>
            <w:tcW w:w="990" w:type="dxa"/>
          </w:tcPr>
          <w:p w14:paraId="608D37EA" w14:textId="77777777" w:rsidR="00266481" w:rsidRPr="00801EE7" w:rsidRDefault="00266481" w:rsidP="00801EE7">
            <w:pPr>
              <w:spacing w:line="240" w:lineRule="auto"/>
              <w:rPr>
                <w:rFonts w:ascii="Times New Roman" w:hAnsi="Times New Roman" w:cs="Times New Roman"/>
                <w:sz w:val="22"/>
              </w:rPr>
            </w:pPr>
          </w:p>
          <w:p w14:paraId="24A6E446" w14:textId="77777777" w:rsidR="00266481" w:rsidRPr="00801EE7" w:rsidRDefault="00266481" w:rsidP="00801EE7">
            <w:pPr>
              <w:spacing w:line="240" w:lineRule="auto"/>
              <w:rPr>
                <w:rFonts w:ascii="Times New Roman" w:hAnsi="Times New Roman" w:cs="Times New Roman"/>
                <w:sz w:val="22"/>
              </w:rPr>
            </w:pPr>
          </w:p>
          <w:p w14:paraId="31902A39" w14:textId="77777777" w:rsidR="00266481" w:rsidRPr="00801EE7" w:rsidRDefault="00266481" w:rsidP="00801EE7">
            <w:pPr>
              <w:spacing w:line="240" w:lineRule="auto"/>
              <w:rPr>
                <w:rFonts w:ascii="Times New Roman" w:hAnsi="Times New Roman" w:cs="Times New Roman"/>
                <w:sz w:val="22"/>
              </w:rPr>
            </w:pPr>
          </w:p>
          <w:p w14:paraId="02B0898E" w14:textId="77777777" w:rsidR="00266481" w:rsidRPr="00801EE7" w:rsidRDefault="00266481" w:rsidP="00801EE7">
            <w:pPr>
              <w:spacing w:line="240" w:lineRule="auto"/>
              <w:rPr>
                <w:rFonts w:ascii="Times New Roman" w:hAnsi="Times New Roman" w:cs="Times New Roman"/>
                <w:sz w:val="22"/>
              </w:rPr>
            </w:pPr>
          </w:p>
          <w:p w14:paraId="4999AC94" w14:textId="77777777" w:rsidR="00266481" w:rsidRPr="00801EE7" w:rsidRDefault="00266481" w:rsidP="00801EE7">
            <w:pPr>
              <w:spacing w:line="240" w:lineRule="auto"/>
              <w:rPr>
                <w:rFonts w:ascii="Times New Roman" w:hAnsi="Times New Roman" w:cs="Times New Roman"/>
                <w:sz w:val="22"/>
              </w:rPr>
            </w:pPr>
          </w:p>
          <w:p w14:paraId="277E991D" w14:textId="77777777" w:rsidR="00266481" w:rsidRPr="00801EE7" w:rsidRDefault="00266481" w:rsidP="00801EE7">
            <w:pPr>
              <w:spacing w:line="240" w:lineRule="auto"/>
              <w:rPr>
                <w:rFonts w:ascii="Times New Roman" w:hAnsi="Times New Roman" w:cs="Times New Roman"/>
                <w:sz w:val="22"/>
              </w:rPr>
            </w:pPr>
          </w:p>
          <w:p w14:paraId="3EC4B4DE" w14:textId="77777777" w:rsidR="00266481" w:rsidRPr="00801EE7" w:rsidRDefault="00266481" w:rsidP="00801EE7">
            <w:pPr>
              <w:spacing w:line="240" w:lineRule="auto"/>
              <w:rPr>
                <w:rFonts w:ascii="Times New Roman" w:hAnsi="Times New Roman" w:cs="Times New Roman"/>
                <w:sz w:val="22"/>
              </w:rPr>
            </w:pPr>
          </w:p>
          <w:p w14:paraId="1B5B7F7E" w14:textId="77777777" w:rsidR="00266481" w:rsidRPr="00801EE7" w:rsidRDefault="00266481" w:rsidP="00801EE7">
            <w:pPr>
              <w:spacing w:line="240" w:lineRule="auto"/>
              <w:rPr>
                <w:rFonts w:ascii="Times New Roman" w:hAnsi="Times New Roman" w:cs="Times New Roman"/>
                <w:sz w:val="22"/>
              </w:rPr>
            </w:pPr>
          </w:p>
          <w:p w14:paraId="2036CC42" w14:textId="77777777" w:rsidR="00266481" w:rsidRPr="00801EE7" w:rsidRDefault="00266481" w:rsidP="00801EE7">
            <w:pPr>
              <w:spacing w:line="240" w:lineRule="auto"/>
              <w:rPr>
                <w:rFonts w:ascii="Times New Roman" w:hAnsi="Times New Roman" w:cs="Times New Roman"/>
                <w:sz w:val="22"/>
              </w:rPr>
            </w:pPr>
          </w:p>
          <w:p w14:paraId="7146BE64"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.91</w:t>
            </w:r>
          </w:p>
        </w:tc>
      </w:tr>
    </w:tbl>
    <w:p w14:paraId="04887AFE" w14:textId="77777777" w:rsidR="00266481" w:rsidRPr="00801EE7" w:rsidRDefault="00266481" w:rsidP="00801EE7">
      <w:pPr>
        <w:spacing w:line="240" w:lineRule="auto"/>
        <w:rPr>
          <w:rFonts w:ascii="Times New Roman" w:hAnsi="Times New Roman" w:cs="Times New Roman"/>
          <w:b/>
        </w:rPr>
      </w:pPr>
      <w:r w:rsidRPr="00801EE7">
        <w:rPr>
          <w:rFonts w:ascii="Times New Roman" w:hAnsi="Times New Roman" w:cs="Times New Roman"/>
        </w:rPr>
        <w:br w:type="page"/>
      </w:r>
      <w:r w:rsidRPr="00801EE7">
        <w:rPr>
          <w:rFonts w:ascii="Times New Roman" w:hAnsi="Times New Roman" w:cs="Times New Roman"/>
          <w:b/>
        </w:rPr>
        <w:lastRenderedPageBreak/>
        <w:t>Table 3.2 Continued</w:t>
      </w:r>
    </w:p>
    <w:p w14:paraId="02E31A79" w14:textId="77777777" w:rsidR="00266481" w:rsidRPr="00801EE7" w:rsidRDefault="00266481" w:rsidP="00801EE7">
      <w:pPr>
        <w:spacing w:line="240" w:lineRule="auto"/>
        <w:rPr>
          <w:rFonts w:ascii="Times New Roman" w:hAnsi="Times New Roman" w:cs="Times New Roman"/>
        </w:rPr>
      </w:pP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70"/>
        <w:gridCol w:w="4248"/>
        <w:gridCol w:w="990"/>
        <w:gridCol w:w="1080"/>
        <w:gridCol w:w="1170"/>
      </w:tblGrid>
      <w:tr w:rsidR="00266481" w:rsidRPr="00801EE7" w14:paraId="36050A98" w14:textId="77777777" w:rsidTr="00801EE7">
        <w:trPr>
          <w:tblHeader/>
        </w:trPr>
        <w:tc>
          <w:tcPr>
            <w:tcW w:w="2070" w:type="dxa"/>
            <w:shd w:val="clear" w:color="auto" w:fill="BFBFBF"/>
          </w:tcPr>
          <w:p w14:paraId="5D7B5046" w14:textId="77777777" w:rsidR="00266481" w:rsidRPr="00801EE7" w:rsidRDefault="00266481" w:rsidP="00801EE7">
            <w:pPr>
              <w:spacing w:line="240" w:lineRule="auto"/>
              <w:jc w:val="center"/>
              <w:rPr>
                <w:rFonts w:ascii="Times New Roman" w:hAnsi="Times New Roman" w:cs="Times New Roman"/>
              </w:rPr>
            </w:pPr>
            <w:r w:rsidRPr="00801EE7">
              <w:rPr>
                <w:rFonts w:ascii="Times New Roman" w:hAnsi="Times New Roman" w:cs="Times New Roman"/>
              </w:rPr>
              <w:t>Construct and Scale</w:t>
            </w:r>
          </w:p>
        </w:tc>
        <w:tc>
          <w:tcPr>
            <w:tcW w:w="4248" w:type="dxa"/>
            <w:shd w:val="clear" w:color="auto" w:fill="BFBFBF"/>
          </w:tcPr>
          <w:p w14:paraId="5EC36FBD"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Sample Item</w:t>
            </w:r>
          </w:p>
        </w:tc>
        <w:tc>
          <w:tcPr>
            <w:tcW w:w="990" w:type="dxa"/>
            <w:shd w:val="clear" w:color="auto" w:fill="BFBFBF"/>
          </w:tcPr>
          <w:p w14:paraId="0AA27C22"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Items</w:t>
            </w:r>
          </w:p>
        </w:tc>
        <w:tc>
          <w:tcPr>
            <w:tcW w:w="1080" w:type="dxa"/>
            <w:shd w:val="clear" w:color="auto" w:fill="BFBFBF"/>
          </w:tcPr>
          <w:p w14:paraId="1680C8FF"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Past Alphas</w:t>
            </w:r>
          </w:p>
        </w:tc>
        <w:tc>
          <w:tcPr>
            <w:tcW w:w="1170" w:type="dxa"/>
            <w:shd w:val="clear" w:color="auto" w:fill="BFBFBF"/>
          </w:tcPr>
          <w:p w14:paraId="65AB8B4B"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Current</w:t>
            </w:r>
          </w:p>
          <w:p w14:paraId="010B9FFB"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Alpha</w:t>
            </w:r>
          </w:p>
        </w:tc>
      </w:tr>
      <w:tr w:rsidR="00266481" w:rsidRPr="00801EE7" w14:paraId="16AD4559" w14:textId="77777777" w:rsidTr="00801EE7">
        <w:tc>
          <w:tcPr>
            <w:tcW w:w="2070" w:type="dxa"/>
          </w:tcPr>
          <w:p w14:paraId="7A743BB6"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b/>
                <w:sz w:val="22"/>
              </w:rPr>
              <w:t>Global Supervisor Support Construct</w:t>
            </w:r>
            <w:r w:rsidRPr="00801EE7">
              <w:rPr>
                <w:rFonts w:ascii="Times New Roman" w:hAnsi="Times New Roman" w:cs="Times New Roman"/>
                <w:sz w:val="22"/>
              </w:rPr>
              <w:t xml:space="preserve"> </w:t>
            </w:r>
            <w:r w:rsidRPr="00801EE7">
              <w:rPr>
                <w:rFonts w:ascii="Times New Roman" w:hAnsi="Times New Roman" w:cs="Times New Roman"/>
                <w:b/>
                <w:sz w:val="22"/>
              </w:rPr>
              <w:t>(GLOSUPSUP)</w:t>
            </w:r>
            <w:r w:rsidRPr="00801EE7">
              <w:rPr>
                <w:rFonts w:ascii="Times New Roman" w:hAnsi="Times New Roman" w:cs="Times New Roman"/>
                <w:sz w:val="22"/>
              </w:rPr>
              <w:t xml:space="preserve"> (Supervisor) </w:t>
            </w:r>
          </w:p>
          <w:p w14:paraId="5823C042"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(Mediator)</w:t>
            </w:r>
          </w:p>
          <w:p w14:paraId="6E9389A7" w14:textId="77777777" w:rsidR="00266481" w:rsidRPr="00801EE7" w:rsidRDefault="00266481" w:rsidP="00801EE7">
            <w:pPr>
              <w:spacing w:line="240" w:lineRule="auto"/>
              <w:rPr>
                <w:rFonts w:ascii="Times New Roman" w:hAnsi="Times New Roman" w:cs="Times New Roman"/>
                <w:sz w:val="22"/>
              </w:rPr>
            </w:pPr>
          </w:p>
          <w:p w14:paraId="2D14B82A" w14:textId="77777777" w:rsidR="00266481" w:rsidRPr="00801EE7" w:rsidRDefault="00266481" w:rsidP="00801EE7">
            <w:pPr>
              <w:spacing w:line="240" w:lineRule="auto"/>
              <w:rPr>
                <w:rFonts w:ascii="Times New Roman" w:hAnsi="Times New Roman" w:cs="Times New Roman"/>
                <w:sz w:val="22"/>
                <w:vertAlign w:val="superscript"/>
              </w:rPr>
            </w:pPr>
            <w:r w:rsidRPr="00801EE7">
              <w:rPr>
                <w:rFonts w:ascii="Times New Roman" w:hAnsi="Times New Roman" w:cs="Times New Roman"/>
                <w:sz w:val="22"/>
              </w:rPr>
              <w:t>Support Appraisal for Work Stressors – Supervisor</w:t>
            </w:r>
            <w:r w:rsidRPr="00801EE7">
              <w:rPr>
                <w:rFonts w:ascii="Times New Roman" w:hAnsi="Times New Roman" w:cs="Times New Roman"/>
                <w:sz w:val="22"/>
                <w:vertAlign w:val="superscript"/>
              </w:rPr>
              <w:t>d</w:t>
            </w:r>
          </w:p>
          <w:p w14:paraId="0EE9FDB3" w14:textId="77777777" w:rsidR="00266481" w:rsidRPr="00801EE7" w:rsidRDefault="00266481" w:rsidP="00801EE7">
            <w:pPr>
              <w:spacing w:line="240" w:lineRule="auto"/>
              <w:rPr>
                <w:rFonts w:ascii="Times New Roman" w:hAnsi="Times New Roman" w:cs="Times New Roman"/>
                <w:sz w:val="22"/>
                <w:vertAlign w:val="superscript"/>
              </w:rPr>
            </w:pPr>
            <w:r w:rsidRPr="00801EE7">
              <w:rPr>
                <w:rFonts w:ascii="Times New Roman" w:hAnsi="Times New Roman" w:cs="Times New Roman"/>
                <w:sz w:val="22"/>
              </w:rPr>
              <w:t>(SAWSSUP)</w:t>
            </w:r>
          </w:p>
          <w:p w14:paraId="41B678B8"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(Mediator)</w:t>
            </w:r>
          </w:p>
          <w:p w14:paraId="104209A2" w14:textId="77777777" w:rsidR="00266481" w:rsidRPr="00801EE7" w:rsidRDefault="00266481" w:rsidP="00801EE7">
            <w:pPr>
              <w:spacing w:line="240" w:lineRule="auto"/>
              <w:rPr>
                <w:rFonts w:ascii="Times New Roman" w:hAnsi="Times New Roman" w:cs="Times New Roman"/>
                <w:sz w:val="22"/>
              </w:rPr>
            </w:pPr>
          </w:p>
          <w:p w14:paraId="507836B6" w14:textId="77777777" w:rsidR="00266481" w:rsidRPr="00801EE7" w:rsidRDefault="00266481" w:rsidP="00801EE7">
            <w:pPr>
              <w:spacing w:line="240" w:lineRule="auto"/>
              <w:rPr>
                <w:rFonts w:ascii="Times New Roman" w:hAnsi="Times New Roman" w:cs="Times New Roman"/>
                <w:sz w:val="22"/>
              </w:rPr>
            </w:pPr>
          </w:p>
          <w:p w14:paraId="2ED7BA10" w14:textId="77777777" w:rsidR="00266481" w:rsidRPr="00801EE7" w:rsidRDefault="00266481" w:rsidP="00801EE7">
            <w:pPr>
              <w:spacing w:line="240" w:lineRule="auto"/>
              <w:rPr>
                <w:rFonts w:ascii="Times New Roman" w:hAnsi="Times New Roman" w:cs="Times New Roman"/>
                <w:sz w:val="22"/>
              </w:rPr>
            </w:pPr>
          </w:p>
          <w:p w14:paraId="2509B867"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(Emotional)</w:t>
            </w:r>
          </w:p>
          <w:p w14:paraId="00F410ED" w14:textId="77777777" w:rsidR="00266481" w:rsidRPr="00801EE7" w:rsidRDefault="00266481" w:rsidP="00801EE7">
            <w:pPr>
              <w:spacing w:line="240" w:lineRule="auto"/>
              <w:rPr>
                <w:rFonts w:ascii="Times New Roman" w:hAnsi="Times New Roman" w:cs="Times New Roman"/>
                <w:sz w:val="22"/>
              </w:rPr>
            </w:pPr>
          </w:p>
          <w:p w14:paraId="2E3A0ED8" w14:textId="77777777" w:rsidR="00266481" w:rsidRPr="00801EE7" w:rsidRDefault="00266481" w:rsidP="00801EE7">
            <w:pPr>
              <w:spacing w:line="240" w:lineRule="auto"/>
              <w:rPr>
                <w:rFonts w:ascii="Times New Roman" w:hAnsi="Times New Roman" w:cs="Times New Roman"/>
                <w:sz w:val="22"/>
              </w:rPr>
            </w:pPr>
          </w:p>
          <w:p w14:paraId="04583789"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(Informational)</w:t>
            </w:r>
          </w:p>
          <w:p w14:paraId="47573130" w14:textId="77777777" w:rsidR="00266481" w:rsidRPr="00801EE7" w:rsidRDefault="00266481" w:rsidP="00801EE7">
            <w:pPr>
              <w:spacing w:line="240" w:lineRule="auto"/>
              <w:rPr>
                <w:rFonts w:ascii="Times New Roman" w:hAnsi="Times New Roman" w:cs="Times New Roman"/>
                <w:sz w:val="22"/>
              </w:rPr>
            </w:pPr>
          </w:p>
          <w:p w14:paraId="7706D949" w14:textId="77777777" w:rsidR="00266481" w:rsidRPr="00801EE7" w:rsidRDefault="00266481" w:rsidP="00801EE7">
            <w:pPr>
              <w:spacing w:line="240" w:lineRule="auto"/>
              <w:rPr>
                <w:rFonts w:ascii="Times New Roman" w:hAnsi="Times New Roman" w:cs="Times New Roman"/>
                <w:sz w:val="22"/>
              </w:rPr>
            </w:pPr>
          </w:p>
          <w:p w14:paraId="5CCABBC1"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(Instrumental)</w:t>
            </w:r>
          </w:p>
          <w:p w14:paraId="6891CD3A" w14:textId="77777777" w:rsidR="00266481" w:rsidRPr="00801EE7" w:rsidRDefault="00266481" w:rsidP="00801EE7">
            <w:pPr>
              <w:spacing w:line="240" w:lineRule="auto"/>
              <w:rPr>
                <w:rFonts w:ascii="Times New Roman" w:hAnsi="Times New Roman" w:cs="Times New Roman"/>
                <w:sz w:val="22"/>
              </w:rPr>
            </w:pPr>
          </w:p>
          <w:p w14:paraId="3C7B1C69"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(Appraisal)</w:t>
            </w:r>
          </w:p>
          <w:p w14:paraId="59FDC907" w14:textId="77777777" w:rsidR="00266481" w:rsidRPr="00801EE7" w:rsidRDefault="00266481" w:rsidP="00801EE7">
            <w:pPr>
              <w:spacing w:line="240" w:lineRule="auto"/>
              <w:rPr>
                <w:rFonts w:ascii="Times New Roman" w:hAnsi="Times New Roman" w:cs="Times New Roman"/>
                <w:bCs/>
                <w:sz w:val="22"/>
              </w:rPr>
            </w:pPr>
          </w:p>
        </w:tc>
        <w:tc>
          <w:tcPr>
            <w:tcW w:w="4248" w:type="dxa"/>
          </w:tcPr>
          <w:p w14:paraId="7815E60F" w14:textId="77777777" w:rsidR="00266481" w:rsidRPr="00801EE7" w:rsidRDefault="00266481" w:rsidP="00801EE7">
            <w:pPr>
              <w:spacing w:line="240" w:lineRule="auto"/>
              <w:rPr>
                <w:rFonts w:ascii="Times New Roman" w:hAnsi="Times New Roman" w:cs="Times New Roman"/>
                <w:sz w:val="22"/>
              </w:rPr>
            </w:pPr>
          </w:p>
          <w:p w14:paraId="7B27C974" w14:textId="77777777" w:rsidR="00266481" w:rsidRPr="00801EE7" w:rsidRDefault="00266481" w:rsidP="00801EE7">
            <w:pPr>
              <w:spacing w:line="240" w:lineRule="auto"/>
              <w:rPr>
                <w:rFonts w:ascii="Times New Roman" w:hAnsi="Times New Roman" w:cs="Times New Roman"/>
                <w:sz w:val="22"/>
              </w:rPr>
            </w:pPr>
          </w:p>
          <w:p w14:paraId="406858A8" w14:textId="77777777" w:rsidR="00266481" w:rsidRPr="00801EE7" w:rsidRDefault="00266481" w:rsidP="00801EE7">
            <w:pPr>
              <w:spacing w:line="240" w:lineRule="auto"/>
              <w:rPr>
                <w:rFonts w:ascii="Times New Roman" w:hAnsi="Times New Roman" w:cs="Times New Roman"/>
                <w:sz w:val="22"/>
              </w:rPr>
            </w:pPr>
          </w:p>
          <w:p w14:paraId="7E1E060F" w14:textId="77777777" w:rsidR="00266481" w:rsidRPr="00801EE7" w:rsidRDefault="00266481" w:rsidP="00801EE7">
            <w:pPr>
              <w:spacing w:line="240" w:lineRule="auto"/>
              <w:rPr>
                <w:rFonts w:ascii="Times New Roman" w:hAnsi="Times New Roman" w:cs="Times New Roman"/>
                <w:sz w:val="22"/>
              </w:rPr>
            </w:pPr>
          </w:p>
          <w:p w14:paraId="60DB7644" w14:textId="77777777" w:rsidR="00266481" w:rsidRPr="00801EE7" w:rsidRDefault="00266481" w:rsidP="00801EE7">
            <w:pPr>
              <w:spacing w:line="240" w:lineRule="auto"/>
              <w:rPr>
                <w:rFonts w:ascii="Times New Roman" w:hAnsi="Times New Roman" w:cs="Times New Roman"/>
                <w:sz w:val="22"/>
              </w:rPr>
            </w:pPr>
          </w:p>
          <w:p w14:paraId="5E55029E" w14:textId="77777777" w:rsidR="00266481" w:rsidRPr="00801EE7" w:rsidRDefault="00266481" w:rsidP="00801EE7">
            <w:pPr>
              <w:spacing w:line="240" w:lineRule="auto"/>
              <w:rPr>
                <w:rFonts w:ascii="Times New Roman" w:hAnsi="Times New Roman" w:cs="Times New Roman"/>
                <w:sz w:val="22"/>
              </w:rPr>
            </w:pPr>
          </w:p>
          <w:p w14:paraId="7E524129" w14:textId="77777777" w:rsidR="00266481" w:rsidRPr="00801EE7" w:rsidRDefault="00266481" w:rsidP="00801EE7">
            <w:pPr>
              <w:spacing w:line="240" w:lineRule="auto"/>
              <w:rPr>
                <w:rFonts w:ascii="Times New Roman" w:hAnsi="Times New Roman" w:cs="Times New Roman"/>
                <w:i/>
                <w:sz w:val="22"/>
              </w:rPr>
            </w:pPr>
            <w:r w:rsidRPr="00801EE7">
              <w:rPr>
                <w:rFonts w:ascii="Times New Roman" w:hAnsi="Times New Roman" w:cs="Times New Roman"/>
                <w:sz w:val="22"/>
              </w:rPr>
              <w:t xml:space="preserve">“How much can you rely on your </w:t>
            </w:r>
            <w:r w:rsidRPr="00801EE7">
              <w:rPr>
                <w:rFonts w:ascii="Times New Roman" w:hAnsi="Times New Roman" w:cs="Times New Roman"/>
                <w:i/>
                <w:sz w:val="22"/>
              </w:rPr>
              <w:t>direct supervisor…?</w:t>
            </w:r>
          </w:p>
          <w:p w14:paraId="349AB2F6" w14:textId="77777777" w:rsidR="00266481" w:rsidRPr="00801EE7" w:rsidRDefault="00266481" w:rsidP="00801EE7">
            <w:pPr>
              <w:spacing w:line="240" w:lineRule="auto"/>
              <w:rPr>
                <w:rFonts w:ascii="Times New Roman" w:hAnsi="Times New Roman" w:cs="Times New Roman"/>
                <w:bCs/>
                <w:i/>
                <w:sz w:val="22"/>
              </w:rPr>
            </w:pPr>
          </w:p>
          <w:p w14:paraId="2DD064F4" w14:textId="77777777" w:rsidR="00266481" w:rsidRPr="00801EE7" w:rsidRDefault="00266481" w:rsidP="00801EE7">
            <w:pPr>
              <w:spacing w:line="240" w:lineRule="auto"/>
              <w:rPr>
                <w:rFonts w:ascii="Times New Roman" w:hAnsi="Times New Roman" w:cs="Times New Roman"/>
                <w:bCs/>
                <w:i/>
                <w:sz w:val="22"/>
              </w:rPr>
            </w:pPr>
          </w:p>
          <w:p w14:paraId="2EBDB976" w14:textId="77777777" w:rsidR="00266481" w:rsidRPr="00801EE7" w:rsidRDefault="00266481" w:rsidP="00801EE7">
            <w:pPr>
              <w:spacing w:line="240" w:lineRule="auto"/>
              <w:rPr>
                <w:rFonts w:ascii="Times New Roman" w:hAnsi="Times New Roman" w:cs="Times New Roman"/>
                <w:bCs/>
                <w:i/>
                <w:sz w:val="22"/>
              </w:rPr>
            </w:pPr>
          </w:p>
          <w:p w14:paraId="3F80AF05" w14:textId="77777777" w:rsidR="00266481" w:rsidRPr="00801EE7" w:rsidRDefault="00266481" w:rsidP="00801EE7">
            <w:pPr>
              <w:spacing w:line="240" w:lineRule="auto"/>
              <w:rPr>
                <w:rFonts w:ascii="Times New Roman" w:hAnsi="Times New Roman" w:cs="Times New Roman"/>
                <w:bCs/>
                <w:i/>
                <w:sz w:val="22"/>
              </w:rPr>
            </w:pPr>
          </w:p>
          <w:p w14:paraId="46C733C6" w14:textId="77777777" w:rsidR="00266481" w:rsidRPr="00801EE7" w:rsidRDefault="00266481" w:rsidP="00801EE7">
            <w:pPr>
              <w:spacing w:line="240" w:lineRule="auto"/>
              <w:rPr>
                <w:rFonts w:ascii="Times New Roman" w:hAnsi="Times New Roman" w:cs="Times New Roman"/>
                <w:bCs/>
                <w:i/>
                <w:sz w:val="22"/>
              </w:rPr>
            </w:pPr>
          </w:p>
          <w:p w14:paraId="631A0E6A" w14:textId="77777777" w:rsidR="00266481" w:rsidRPr="00801EE7" w:rsidRDefault="00266481" w:rsidP="00801EE7">
            <w:pPr>
              <w:spacing w:line="240" w:lineRule="auto"/>
              <w:rPr>
                <w:rFonts w:ascii="Times New Roman" w:hAnsi="Times New Roman" w:cs="Times New Roman"/>
                <w:bCs/>
                <w:i/>
                <w:sz w:val="22"/>
              </w:rPr>
            </w:pPr>
          </w:p>
          <w:p w14:paraId="79A7F064" w14:textId="77777777" w:rsidR="00266481" w:rsidRPr="00801EE7" w:rsidRDefault="00266481" w:rsidP="00801EE7">
            <w:pPr>
              <w:spacing w:line="240" w:lineRule="auto"/>
              <w:rPr>
                <w:rFonts w:ascii="Times New Roman" w:hAnsi="Times New Roman" w:cs="Times New Roman"/>
                <w:bCs/>
                <w:i/>
                <w:sz w:val="22"/>
              </w:rPr>
            </w:pPr>
          </w:p>
          <w:p w14:paraId="3ABE1E25"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bCs/>
                <w:i/>
                <w:sz w:val="22"/>
              </w:rPr>
              <w:t xml:space="preserve">… </w:t>
            </w:r>
            <w:r w:rsidRPr="00801EE7">
              <w:rPr>
                <w:rFonts w:ascii="Times New Roman" w:hAnsi="Times New Roman" w:cs="Times New Roman"/>
                <w:sz w:val="22"/>
              </w:rPr>
              <w:t>to help you feel better when you experience work-related problems?</w:t>
            </w:r>
          </w:p>
          <w:p w14:paraId="2A9747FC" w14:textId="77777777" w:rsidR="00266481" w:rsidRPr="00801EE7" w:rsidRDefault="00266481" w:rsidP="00801EE7">
            <w:pPr>
              <w:spacing w:line="240" w:lineRule="auto"/>
              <w:rPr>
                <w:rFonts w:ascii="Times New Roman" w:hAnsi="Times New Roman" w:cs="Times New Roman"/>
                <w:sz w:val="22"/>
              </w:rPr>
            </w:pPr>
          </w:p>
          <w:p w14:paraId="08B16086"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…to suggest ways to find out more about a work situation that is causing you problems?</w:t>
            </w:r>
          </w:p>
          <w:p w14:paraId="17D09D38" w14:textId="77777777" w:rsidR="00266481" w:rsidRPr="00801EE7" w:rsidRDefault="00266481" w:rsidP="00801EE7">
            <w:pPr>
              <w:spacing w:line="240" w:lineRule="auto"/>
              <w:rPr>
                <w:rFonts w:ascii="Times New Roman" w:hAnsi="Times New Roman" w:cs="Times New Roman"/>
                <w:sz w:val="22"/>
              </w:rPr>
            </w:pPr>
          </w:p>
          <w:p w14:paraId="392C2B16"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bCs/>
                <w:sz w:val="22"/>
              </w:rPr>
              <w:t>…</w:t>
            </w:r>
            <w:r w:rsidRPr="00801EE7">
              <w:rPr>
                <w:rFonts w:ascii="Times New Roman" w:hAnsi="Times New Roman" w:cs="Times New Roman"/>
                <w:sz w:val="22"/>
              </w:rPr>
              <w:t>to help when things get tough at work?</w:t>
            </w:r>
          </w:p>
          <w:p w14:paraId="6E7DB83E" w14:textId="77777777" w:rsidR="00266481" w:rsidRPr="00801EE7" w:rsidRDefault="00266481" w:rsidP="00801EE7">
            <w:pPr>
              <w:spacing w:line="240" w:lineRule="auto"/>
              <w:rPr>
                <w:rFonts w:ascii="Times New Roman" w:hAnsi="Times New Roman" w:cs="Times New Roman"/>
                <w:sz w:val="22"/>
              </w:rPr>
            </w:pPr>
          </w:p>
          <w:p w14:paraId="681206C6"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bCs/>
                <w:sz w:val="22"/>
              </w:rPr>
              <w:t>…</w:t>
            </w:r>
            <w:r w:rsidRPr="00801EE7">
              <w:rPr>
                <w:rFonts w:ascii="Times New Roman" w:hAnsi="Times New Roman" w:cs="Times New Roman"/>
                <w:sz w:val="22"/>
              </w:rPr>
              <w:t>to reassure you about your ability to deal with your work -related problems?</w:t>
            </w:r>
          </w:p>
        </w:tc>
        <w:tc>
          <w:tcPr>
            <w:tcW w:w="990" w:type="dxa"/>
          </w:tcPr>
          <w:p w14:paraId="169ADBA2" w14:textId="77777777" w:rsidR="00266481" w:rsidRPr="00801EE7" w:rsidRDefault="00266481" w:rsidP="00801EE7">
            <w:pPr>
              <w:spacing w:line="240" w:lineRule="auto"/>
              <w:rPr>
                <w:rFonts w:ascii="Times New Roman" w:hAnsi="Times New Roman" w:cs="Times New Roman"/>
                <w:sz w:val="22"/>
              </w:rPr>
            </w:pPr>
          </w:p>
          <w:p w14:paraId="4DE89970" w14:textId="77777777" w:rsidR="00266481" w:rsidRPr="00801EE7" w:rsidRDefault="00266481" w:rsidP="00801EE7">
            <w:pPr>
              <w:spacing w:line="240" w:lineRule="auto"/>
              <w:rPr>
                <w:rFonts w:ascii="Times New Roman" w:hAnsi="Times New Roman" w:cs="Times New Roman"/>
                <w:sz w:val="22"/>
              </w:rPr>
            </w:pPr>
          </w:p>
          <w:p w14:paraId="6F533161" w14:textId="77777777" w:rsidR="00266481" w:rsidRPr="00801EE7" w:rsidRDefault="00266481" w:rsidP="00801EE7">
            <w:pPr>
              <w:spacing w:line="240" w:lineRule="auto"/>
              <w:rPr>
                <w:rFonts w:ascii="Times New Roman" w:hAnsi="Times New Roman" w:cs="Times New Roman"/>
                <w:sz w:val="22"/>
              </w:rPr>
            </w:pPr>
          </w:p>
          <w:p w14:paraId="659A5251" w14:textId="77777777" w:rsidR="00266481" w:rsidRPr="00801EE7" w:rsidRDefault="00266481" w:rsidP="00801EE7">
            <w:pPr>
              <w:spacing w:line="240" w:lineRule="auto"/>
              <w:rPr>
                <w:rFonts w:ascii="Times New Roman" w:hAnsi="Times New Roman" w:cs="Times New Roman"/>
                <w:sz w:val="22"/>
              </w:rPr>
            </w:pPr>
          </w:p>
          <w:p w14:paraId="6C54E5D5" w14:textId="77777777" w:rsidR="00266481" w:rsidRPr="00801EE7" w:rsidRDefault="00266481" w:rsidP="00801EE7">
            <w:pPr>
              <w:spacing w:line="240" w:lineRule="auto"/>
              <w:rPr>
                <w:rFonts w:ascii="Times New Roman" w:hAnsi="Times New Roman" w:cs="Times New Roman"/>
                <w:sz w:val="22"/>
              </w:rPr>
            </w:pPr>
          </w:p>
          <w:p w14:paraId="1002189D" w14:textId="77777777" w:rsidR="00266481" w:rsidRPr="00801EE7" w:rsidRDefault="00266481" w:rsidP="00801EE7">
            <w:pPr>
              <w:spacing w:line="240" w:lineRule="auto"/>
              <w:rPr>
                <w:rFonts w:ascii="Times New Roman" w:hAnsi="Times New Roman" w:cs="Times New Roman"/>
                <w:sz w:val="22"/>
              </w:rPr>
            </w:pPr>
          </w:p>
          <w:p w14:paraId="3B76F8CE"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12</w:t>
            </w:r>
          </w:p>
          <w:p w14:paraId="5E33D266" w14:textId="77777777" w:rsidR="00266481" w:rsidRPr="00801EE7" w:rsidRDefault="00266481" w:rsidP="00801EE7">
            <w:pPr>
              <w:spacing w:line="240" w:lineRule="auto"/>
              <w:rPr>
                <w:rFonts w:ascii="Times New Roman" w:hAnsi="Times New Roman" w:cs="Times New Roman"/>
                <w:sz w:val="22"/>
              </w:rPr>
            </w:pPr>
          </w:p>
          <w:p w14:paraId="051B6B8D" w14:textId="77777777" w:rsidR="00266481" w:rsidRPr="00801EE7" w:rsidRDefault="00266481" w:rsidP="00801EE7">
            <w:pPr>
              <w:spacing w:line="240" w:lineRule="auto"/>
              <w:rPr>
                <w:rFonts w:ascii="Times New Roman" w:hAnsi="Times New Roman" w:cs="Times New Roman"/>
                <w:sz w:val="22"/>
              </w:rPr>
            </w:pPr>
          </w:p>
          <w:p w14:paraId="07F9A132" w14:textId="77777777" w:rsidR="00266481" w:rsidRPr="00801EE7" w:rsidRDefault="00266481" w:rsidP="00801EE7">
            <w:pPr>
              <w:spacing w:line="240" w:lineRule="auto"/>
              <w:rPr>
                <w:rFonts w:ascii="Times New Roman" w:hAnsi="Times New Roman" w:cs="Times New Roman"/>
                <w:sz w:val="22"/>
              </w:rPr>
            </w:pPr>
          </w:p>
          <w:p w14:paraId="0EA9ABA5" w14:textId="77777777" w:rsidR="00266481" w:rsidRPr="00801EE7" w:rsidRDefault="00266481" w:rsidP="00801EE7">
            <w:pPr>
              <w:spacing w:line="240" w:lineRule="auto"/>
              <w:rPr>
                <w:rFonts w:ascii="Times New Roman" w:hAnsi="Times New Roman" w:cs="Times New Roman"/>
                <w:sz w:val="22"/>
              </w:rPr>
            </w:pPr>
          </w:p>
          <w:p w14:paraId="1E2AA06D" w14:textId="77777777" w:rsidR="00266481" w:rsidRPr="00801EE7" w:rsidRDefault="00266481" w:rsidP="00801EE7">
            <w:pPr>
              <w:spacing w:line="240" w:lineRule="auto"/>
              <w:rPr>
                <w:rFonts w:ascii="Times New Roman" w:hAnsi="Times New Roman" w:cs="Times New Roman"/>
                <w:sz w:val="22"/>
              </w:rPr>
            </w:pPr>
          </w:p>
          <w:p w14:paraId="64593403" w14:textId="77777777" w:rsidR="00266481" w:rsidRPr="00801EE7" w:rsidRDefault="00266481" w:rsidP="00801EE7">
            <w:pPr>
              <w:spacing w:line="240" w:lineRule="auto"/>
              <w:rPr>
                <w:rFonts w:ascii="Times New Roman" w:hAnsi="Times New Roman" w:cs="Times New Roman"/>
                <w:sz w:val="22"/>
              </w:rPr>
            </w:pPr>
          </w:p>
          <w:p w14:paraId="4D2D3CB1" w14:textId="77777777" w:rsidR="00266481" w:rsidRPr="00801EE7" w:rsidRDefault="00266481" w:rsidP="00801EE7">
            <w:pPr>
              <w:spacing w:line="240" w:lineRule="auto"/>
              <w:rPr>
                <w:rFonts w:ascii="Times New Roman" w:hAnsi="Times New Roman" w:cs="Times New Roman"/>
                <w:sz w:val="22"/>
              </w:rPr>
            </w:pPr>
          </w:p>
          <w:p w14:paraId="5B7E37D4" w14:textId="77777777" w:rsidR="00266481" w:rsidRPr="00801EE7" w:rsidRDefault="00266481" w:rsidP="00801EE7">
            <w:pPr>
              <w:spacing w:line="240" w:lineRule="auto"/>
              <w:rPr>
                <w:rFonts w:ascii="Times New Roman" w:hAnsi="Times New Roman" w:cs="Times New Roman"/>
                <w:sz w:val="22"/>
              </w:rPr>
            </w:pPr>
          </w:p>
          <w:p w14:paraId="14309E94"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3</w:t>
            </w:r>
          </w:p>
          <w:p w14:paraId="28405016" w14:textId="77777777" w:rsidR="00266481" w:rsidRPr="00801EE7" w:rsidRDefault="00266481" w:rsidP="00801EE7">
            <w:pPr>
              <w:spacing w:line="240" w:lineRule="auto"/>
              <w:rPr>
                <w:rFonts w:ascii="Times New Roman" w:hAnsi="Times New Roman" w:cs="Times New Roman"/>
                <w:sz w:val="22"/>
              </w:rPr>
            </w:pPr>
          </w:p>
          <w:p w14:paraId="464D17EF" w14:textId="77777777" w:rsidR="00266481" w:rsidRPr="00801EE7" w:rsidRDefault="00266481" w:rsidP="00801EE7">
            <w:pPr>
              <w:spacing w:line="240" w:lineRule="auto"/>
              <w:rPr>
                <w:rFonts w:ascii="Times New Roman" w:hAnsi="Times New Roman" w:cs="Times New Roman"/>
                <w:sz w:val="22"/>
              </w:rPr>
            </w:pPr>
          </w:p>
          <w:p w14:paraId="169C11A8"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3</w:t>
            </w:r>
          </w:p>
          <w:p w14:paraId="7C5E07BC" w14:textId="77777777" w:rsidR="00266481" w:rsidRPr="00801EE7" w:rsidRDefault="00266481" w:rsidP="00801EE7">
            <w:pPr>
              <w:spacing w:line="240" w:lineRule="auto"/>
              <w:rPr>
                <w:rFonts w:ascii="Times New Roman" w:hAnsi="Times New Roman" w:cs="Times New Roman"/>
                <w:sz w:val="22"/>
              </w:rPr>
            </w:pPr>
          </w:p>
          <w:p w14:paraId="3E5BAFDB" w14:textId="77777777" w:rsidR="00266481" w:rsidRPr="00801EE7" w:rsidRDefault="00266481" w:rsidP="00801EE7">
            <w:pPr>
              <w:spacing w:line="240" w:lineRule="auto"/>
              <w:rPr>
                <w:rFonts w:ascii="Times New Roman" w:hAnsi="Times New Roman" w:cs="Times New Roman"/>
                <w:sz w:val="22"/>
              </w:rPr>
            </w:pPr>
          </w:p>
          <w:p w14:paraId="5E764870"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3</w:t>
            </w:r>
          </w:p>
          <w:p w14:paraId="7AC5CF65" w14:textId="77777777" w:rsidR="00266481" w:rsidRPr="00801EE7" w:rsidRDefault="00266481" w:rsidP="00801EE7">
            <w:pPr>
              <w:spacing w:line="240" w:lineRule="auto"/>
              <w:rPr>
                <w:rFonts w:ascii="Times New Roman" w:hAnsi="Times New Roman" w:cs="Times New Roman"/>
                <w:sz w:val="22"/>
              </w:rPr>
            </w:pPr>
          </w:p>
          <w:p w14:paraId="11B24650"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3</w:t>
            </w:r>
          </w:p>
        </w:tc>
        <w:tc>
          <w:tcPr>
            <w:tcW w:w="1080" w:type="dxa"/>
          </w:tcPr>
          <w:p w14:paraId="7F401ED6" w14:textId="77777777" w:rsidR="00266481" w:rsidRPr="00801EE7" w:rsidRDefault="00266481" w:rsidP="00801EE7">
            <w:pPr>
              <w:spacing w:line="240" w:lineRule="auto"/>
              <w:rPr>
                <w:rFonts w:ascii="Times New Roman" w:hAnsi="Times New Roman" w:cs="Times New Roman"/>
                <w:sz w:val="22"/>
              </w:rPr>
            </w:pPr>
          </w:p>
          <w:p w14:paraId="59EBE549" w14:textId="77777777" w:rsidR="00266481" w:rsidRPr="00801EE7" w:rsidRDefault="00266481" w:rsidP="00801EE7">
            <w:pPr>
              <w:spacing w:line="240" w:lineRule="auto"/>
              <w:rPr>
                <w:rFonts w:ascii="Times New Roman" w:hAnsi="Times New Roman" w:cs="Times New Roman"/>
                <w:sz w:val="22"/>
              </w:rPr>
            </w:pPr>
          </w:p>
          <w:p w14:paraId="49C810F0" w14:textId="77777777" w:rsidR="00266481" w:rsidRPr="00801EE7" w:rsidRDefault="00266481" w:rsidP="00801EE7">
            <w:pPr>
              <w:spacing w:line="240" w:lineRule="auto"/>
              <w:rPr>
                <w:rFonts w:ascii="Times New Roman" w:hAnsi="Times New Roman" w:cs="Times New Roman"/>
                <w:sz w:val="22"/>
              </w:rPr>
            </w:pPr>
          </w:p>
          <w:p w14:paraId="1B3EA4DA" w14:textId="77777777" w:rsidR="00266481" w:rsidRPr="00801EE7" w:rsidRDefault="00266481" w:rsidP="00801EE7">
            <w:pPr>
              <w:spacing w:line="240" w:lineRule="auto"/>
              <w:rPr>
                <w:rFonts w:ascii="Times New Roman" w:hAnsi="Times New Roman" w:cs="Times New Roman"/>
                <w:sz w:val="22"/>
              </w:rPr>
            </w:pPr>
          </w:p>
          <w:p w14:paraId="4D46F49E" w14:textId="77777777" w:rsidR="00266481" w:rsidRPr="00801EE7" w:rsidRDefault="00266481" w:rsidP="00801EE7">
            <w:pPr>
              <w:spacing w:line="240" w:lineRule="auto"/>
              <w:rPr>
                <w:rFonts w:ascii="Times New Roman" w:hAnsi="Times New Roman" w:cs="Times New Roman"/>
                <w:sz w:val="22"/>
              </w:rPr>
            </w:pPr>
          </w:p>
          <w:p w14:paraId="36233ECB" w14:textId="77777777" w:rsidR="00266481" w:rsidRPr="00801EE7" w:rsidRDefault="00266481" w:rsidP="00801EE7">
            <w:pPr>
              <w:spacing w:line="240" w:lineRule="auto"/>
              <w:rPr>
                <w:rFonts w:ascii="Times New Roman" w:hAnsi="Times New Roman" w:cs="Times New Roman"/>
                <w:sz w:val="22"/>
              </w:rPr>
            </w:pPr>
          </w:p>
          <w:p w14:paraId="012CD315" w14:textId="77777777" w:rsidR="00266481" w:rsidRPr="00801EE7" w:rsidRDefault="00266481" w:rsidP="00801EE7">
            <w:pPr>
              <w:spacing w:line="240" w:lineRule="auto"/>
              <w:rPr>
                <w:rFonts w:ascii="Times New Roman" w:hAnsi="Times New Roman" w:cs="Times New Roman"/>
                <w:sz w:val="22"/>
              </w:rPr>
            </w:pPr>
          </w:p>
          <w:p w14:paraId="2FAA7E3C" w14:textId="77777777" w:rsidR="00266481" w:rsidRPr="00801EE7" w:rsidRDefault="00266481" w:rsidP="00801EE7">
            <w:pPr>
              <w:spacing w:line="240" w:lineRule="auto"/>
              <w:rPr>
                <w:rFonts w:ascii="Times New Roman" w:hAnsi="Times New Roman" w:cs="Times New Roman"/>
                <w:sz w:val="22"/>
              </w:rPr>
            </w:pPr>
          </w:p>
          <w:p w14:paraId="3AB980B7" w14:textId="77777777" w:rsidR="00266481" w:rsidRPr="00801EE7" w:rsidRDefault="00266481" w:rsidP="00801EE7">
            <w:pPr>
              <w:spacing w:line="240" w:lineRule="auto"/>
              <w:rPr>
                <w:rFonts w:ascii="Times New Roman" w:hAnsi="Times New Roman" w:cs="Times New Roman"/>
                <w:sz w:val="22"/>
              </w:rPr>
            </w:pPr>
          </w:p>
          <w:p w14:paraId="798BC54E" w14:textId="77777777" w:rsidR="00266481" w:rsidRPr="00801EE7" w:rsidRDefault="00266481" w:rsidP="00801EE7">
            <w:pPr>
              <w:spacing w:line="240" w:lineRule="auto"/>
              <w:rPr>
                <w:rFonts w:ascii="Times New Roman" w:hAnsi="Times New Roman" w:cs="Times New Roman"/>
                <w:sz w:val="22"/>
              </w:rPr>
            </w:pPr>
          </w:p>
          <w:p w14:paraId="021D3B2C" w14:textId="77777777" w:rsidR="00266481" w:rsidRPr="00801EE7" w:rsidRDefault="00266481" w:rsidP="00801EE7">
            <w:pPr>
              <w:spacing w:line="240" w:lineRule="auto"/>
              <w:rPr>
                <w:rFonts w:ascii="Times New Roman" w:hAnsi="Times New Roman" w:cs="Times New Roman"/>
                <w:sz w:val="22"/>
              </w:rPr>
            </w:pPr>
          </w:p>
          <w:p w14:paraId="3673C7F3" w14:textId="77777777" w:rsidR="00266481" w:rsidRPr="00801EE7" w:rsidRDefault="00266481" w:rsidP="00801EE7">
            <w:pPr>
              <w:spacing w:line="240" w:lineRule="auto"/>
              <w:rPr>
                <w:rFonts w:ascii="Times New Roman" w:hAnsi="Times New Roman" w:cs="Times New Roman"/>
                <w:sz w:val="22"/>
              </w:rPr>
            </w:pPr>
          </w:p>
          <w:p w14:paraId="12CA7B44" w14:textId="77777777" w:rsidR="00266481" w:rsidRPr="00801EE7" w:rsidRDefault="00266481" w:rsidP="00801EE7">
            <w:pPr>
              <w:spacing w:line="240" w:lineRule="auto"/>
              <w:rPr>
                <w:rFonts w:ascii="Times New Roman" w:hAnsi="Times New Roman" w:cs="Times New Roman"/>
                <w:sz w:val="22"/>
              </w:rPr>
            </w:pPr>
          </w:p>
          <w:p w14:paraId="7CE79CD7" w14:textId="77777777" w:rsidR="00266481" w:rsidRPr="00801EE7" w:rsidRDefault="00266481" w:rsidP="00801EE7">
            <w:pPr>
              <w:spacing w:line="240" w:lineRule="auto"/>
              <w:rPr>
                <w:rFonts w:ascii="Times New Roman" w:hAnsi="Times New Roman" w:cs="Times New Roman"/>
                <w:sz w:val="22"/>
              </w:rPr>
            </w:pPr>
          </w:p>
          <w:p w14:paraId="5C78ECB3" w14:textId="77777777" w:rsidR="00266481" w:rsidRPr="00801EE7" w:rsidRDefault="00266481" w:rsidP="00801EE7">
            <w:pPr>
              <w:spacing w:line="240" w:lineRule="auto"/>
              <w:rPr>
                <w:rFonts w:ascii="Times New Roman" w:hAnsi="Times New Roman" w:cs="Times New Roman"/>
                <w:sz w:val="22"/>
              </w:rPr>
            </w:pPr>
          </w:p>
          <w:p w14:paraId="261D6DF7"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.87</w:t>
            </w:r>
          </w:p>
          <w:p w14:paraId="52105586" w14:textId="77777777" w:rsidR="00266481" w:rsidRPr="00801EE7" w:rsidRDefault="00266481" w:rsidP="00801EE7">
            <w:pPr>
              <w:spacing w:line="240" w:lineRule="auto"/>
              <w:rPr>
                <w:rFonts w:ascii="Times New Roman" w:hAnsi="Times New Roman" w:cs="Times New Roman"/>
                <w:sz w:val="22"/>
              </w:rPr>
            </w:pPr>
          </w:p>
          <w:p w14:paraId="57ADE9BE" w14:textId="77777777" w:rsidR="00266481" w:rsidRPr="00801EE7" w:rsidRDefault="00266481" w:rsidP="00801EE7">
            <w:pPr>
              <w:spacing w:line="240" w:lineRule="auto"/>
              <w:rPr>
                <w:rFonts w:ascii="Times New Roman" w:hAnsi="Times New Roman" w:cs="Times New Roman"/>
                <w:sz w:val="22"/>
              </w:rPr>
            </w:pPr>
          </w:p>
          <w:p w14:paraId="45ED05B9"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.86</w:t>
            </w:r>
          </w:p>
          <w:p w14:paraId="31017308" w14:textId="77777777" w:rsidR="00266481" w:rsidRPr="00801EE7" w:rsidRDefault="00266481" w:rsidP="00801EE7">
            <w:pPr>
              <w:spacing w:line="240" w:lineRule="auto"/>
              <w:rPr>
                <w:rFonts w:ascii="Times New Roman" w:hAnsi="Times New Roman" w:cs="Times New Roman"/>
                <w:sz w:val="22"/>
              </w:rPr>
            </w:pPr>
          </w:p>
          <w:p w14:paraId="1FA6D82B" w14:textId="77777777" w:rsidR="00266481" w:rsidRPr="00801EE7" w:rsidRDefault="00266481" w:rsidP="00801EE7">
            <w:pPr>
              <w:spacing w:line="240" w:lineRule="auto"/>
              <w:rPr>
                <w:rFonts w:ascii="Times New Roman" w:hAnsi="Times New Roman" w:cs="Times New Roman"/>
                <w:sz w:val="22"/>
              </w:rPr>
            </w:pPr>
          </w:p>
          <w:p w14:paraId="5EBFB06D"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.88</w:t>
            </w:r>
          </w:p>
          <w:p w14:paraId="7AE03862" w14:textId="77777777" w:rsidR="00266481" w:rsidRPr="00801EE7" w:rsidRDefault="00266481" w:rsidP="00801EE7">
            <w:pPr>
              <w:spacing w:line="240" w:lineRule="auto"/>
              <w:rPr>
                <w:rFonts w:ascii="Times New Roman" w:hAnsi="Times New Roman" w:cs="Times New Roman"/>
                <w:sz w:val="22"/>
              </w:rPr>
            </w:pPr>
          </w:p>
          <w:p w14:paraId="06E0124C"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.90</w:t>
            </w:r>
          </w:p>
        </w:tc>
        <w:tc>
          <w:tcPr>
            <w:tcW w:w="1170" w:type="dxa"/>
          </w:tcPr>
          <w:p w14:paraId="5D2AA97A" w14:textId="77777777" w:rsidR="00266481" w:rsidRPr="00801EE7" w:rsidRDefault="00266481" w:rsidP="00801EE7">
            <w:pPr>
              <w:spacing w:line="240" w:lineRule="auto"/>
              <w:rPr>
                <w:rFonts w:ascii="Times New Roman" w:hAnsi="Times New Roman" w:cs="Times New Roman"/>
                <w:sz w:val="22"/>
              </w:rPr>
            </w:pPr>
          </w:p>
          <w:p w14:paraId="48B48C2E" w14:textId="77777777" w:rsidR="00266481" w:rsidRPr="00801EE7" w:rsidRDefault="00266481" w:rsidP="00801EE7">
            <w:pPr>
              <w:spacing w:line="240" w:lineRule="auto"/>
              <w:rPr>
                <w:rFonts w:ascii="Times New Roman" w:hAnsi="Times New Roman" w:cs="Times New Roman"/>
                <w:sz w:val="22"/>
              </w:rPr>
            </w:pPr>
          </w:p>
          <w:p w14:paraId="517298E7" w14:textId="77777777" w:rsidR="00266481" w:rsidRPr="00801EE7" w:rsidRDefault="00266481" w:rsidP="00801EE7">
            <w:pPr>
              <w:spacing w:line="240" w:lineRule="auto"/>
              <w:rPr>
                <w:rFonts w:ascii="Times New Roman" w:hAnsi="Times New Roman" w:cs="Times New Roman"/>
                <w:sz w:val="22"/>
              </w:rPr>
            </w:pPr>
          </w:p>
          <w:p w14:paraId="3460A7BE" w14:textId="77777777" w:rsidR="00266481" w:rsidRPr="00801EE7" w:rsidRDefault="00266481" w:rsidP="00801EE7">
            <w:pPr>
              <w:spacing w:line="240" w:lineRule="auto"/>
              <w:rPr>
                <w:rFonts w:ascii="Times New Roman" w:hAnsi="Times New Roman" w:cs="Times New Roman"/>
                <w:sz w:val="22"/>
              </w:rPr>
            </w:pPr>
          </w:p>
          <w:p w14:paraId="7B0FE4FC" w14:textId="77777777" w:rsidR="00266481" w:rsidRPr="00801EE7" w:rsidRDefault="00266481" w:rsidP="00801EE7">
            <w:pPr>
              <w:spacing w:line="240" w:lineRule="auto"/>
              <w:rPr>
                <w:rFonts w:ascii="Times New Roman" w:hAnsi="Times New Roman" w:cs="Times New Roman"/>
                <w:sz w:val="22"/>
              </w:rPr>
            </w:pPr>
          </w:p>
          <w:p w14:paraId="2BD083E5" w14:textId="77777777" w:rsidR="00266481" w:rsidRPr="00801EE7" w:rsidRDefault="00266481" w:rsidP="00801EE7">
            <w:pPr>
              <w:spacing w:line="240" w:lineRule="auto"/>
              <w:rPr>
                <w:rFonts w:ascii="Times New Roman" w:hAnsi="Times New Roman" w:cs="Times New Roman"/>
                <w:sz w:val="22"/>
              </w:rPr>
            </w:pPr>
          </w:p>
          <w:p w14:paraId="7960B4D7"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.97</w:t>
            </w:r>
          </w:p>
          <w:p w14:paraId="0E069558" w14:textId="77777777" w:rsidR="00266481" w:rsidRPr="00801EE7" w:rsidRDefault="00266481" w:rsidP="00801EE7">
            <w:pPr>
              <w:spacing w:line="240" w:lineRule="auto"/>
              <w:rPr>
                <w:rFonts w:ascii="Times New Roman" w:hAnsi="Times New Roman" w:cs="Times New Roman"/>
                <w:sz w:val="22"/>
              </w:rPr>
            </w:pPr>
          </w:p>
          <w:p w14:paraId="2D9C008D" w14:textId="77777777" w:rsidR="00266481" w:rsidRPr="00801EE7" w:rsidRDefault="00266481" w:rsidP="00801EE7">
            <w:pPr>
              <w:spacing w:line="240" w:lineRule="auto"/>
              <w:rPr>
                <w:rFonts w:ascii="Times New Roman" w:hAnsi="Times New Roman" w:cs="Times New Roman"/>
                <w:sz w:val="22"/>
              </w:rPr>
            </w:pPr>
          </w:p>
          <w:p w14:paraId="54CDE1CF" w14:textId="77777777" w:rsidR="00266481" w:rsidRPr="00801EE7" w:rsidRDefault="00266481" w:rsidP="00801EE7">
            <w:pPr>
              <w:spacing w:line="240" w:lineRule="auto"/>
              <w:rPr>
                <w:rFonts w:ascii="Times New Roman" w:hAnsi="Times New Roman" w:cs="Times New Roman"/>
                <w:sz w:val="22"/>
              </w:rPr>
            </w:pPr>
          </w:p>
          <w:p w14:paraId="795CB210" w14:textId="77777777" w:rsidR="00266481" w:rsidRPr="00801EE7" w:rsidRDefault="00266481" w:rsidP="00801EE7">
            <w:pPr>
              <w:spacing w:line="240" w:lineRule="auto"/>
              <w:rPr>
                <w:rFonts w:ascii="Times New Roman" w:hAnsi="Times New Roman" w:cs="Times New Roman"/>
                <w:sz w:val="22"/>
              </w:rPr>
            </w:pPr>
          </w:p>
          <w:p w14:paraId="74281748" w14:textId="77777777" w:rsidR="00266481" w:rsidRPr="00801EE7" w:rsidRDefault="00266481" w:rsidP="00801EE7">
            <w:pPr>
              <w:spacing w:line="240" w:lineRule="auto"/>
              <w:rPr>
                <w:rFonts w:ascii="Times New Roman" w:hAnsi="Times New Roman" w:cs="Times New Roman"/>
                <w:sz w:val="22"/>
              </w:rPr>
            </w:pPr>
          </w:p>
          <w:p w14:paraId="41120E95" w14:textId="77777777" w:rsidR="00266481" w:rsidRPr="00801EE7" w:rsidRDefault="00266481" w:rsidP="00801EE7">
            <w:pPr>
              <w:spacing w:line="240" w:lineRule="auto"/>
              <w:rPr>
                <w:rFonts w:ascii="Times New Roman" w:hAnsi="Times New Roman" w:cs="Times New Roman"/>
                <w:sz w:val="22"/>
              </w:rPr>
            </w:pPr>
          </w:p>
          <w:p w14:paraId="6CC6337B" w14:textId="77777777" w:rsidR="00266481" w:rsidRPr="00801EE7" w:rsidRDefault="00266481" w:rsidP="00801EE7">
            <w:pPr>
              <w:spacing w:line="240" w:lineRule="auto"/>
              <w:rPr>
                <w:rFonts w:ascii="Times New Roman" w:hAnsi="Times New Roman" w:cs="Times New Roman"/>
                <w:sz w:val="22"/>
              </w:rPr>
            </w:pPr>
          </w:p>
          <w:p w14:paraId="0AB1EF39" w14:textId="77777777" w:rsidR="00266481" w:rsidRPr="00801EE7" w:rsidRDefault="00266481" w:rsidP="00801EE7">
            <w:pPr>
              <w:spacing w:line="240" w:lineRule="auto"/>
              <w:rPr>
                <w:rFonts w:ascii="Times New Roman" w:hAnsi="Times New Roman" w:cs="Times New Roman"/>
                <w:sz w:val="22"/>
              </w:rPr>
            </w:pPr>
          </w:p>
          <w:p w14:paraId="673302CB"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.94</w:t>
            </w:r>
          </w:p>
          <w:p w14:paraId="2AFF2294" w14:textId="77777777" w:rsidR="00266481" w:rsidRPr="00801EE7" w:rsidRDefault="00266481" w:rsidP="00801EE7">
            <w:pPr>
              <w:spacing w:line="240" w:lineRule="auto"/>
              <w:rPr>
                <w:rFonts w:ascii="Times New Roman" w:hAnsi="Times New Roman" w:cs="Times New Roman"/>
                <w:sz w:val="22"/>
              </w:rPr>
            </w:pPr>
          </w:p>
          <w:p w14:paraId="18DE52C6" w14:textId="77777777" w:rsidR="00266481" w:rsidRPr="00801EE7" w:rsidRDefault="00266481" w:rsidP="00801EE7">
            <w:pPr>
              <w:spacing w:line="240" w:lineRule="auto"/>
              <w:rPr>
                <w:rFonts w:ascii="Times New Roman" w:hAnsi="Times New Roman" w:cs="Times New Roman"/>
                <w:sz w:val="22"/>
              </w:rPr>
            </w:pPr>
          </w:p>
          <w:p w14:paraId="241A2297"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.90</w:t>
            </w:r>
          </w:p>
          <w:p w14:paraId="19ADB839" w14:textId="77777777" w:rsidR="00266481" w:rsidRPr="00801EE7" w:rsidRDefault="00266481" w:rsidP="00801EE7">
            <w:pPr>
              <w:spacing w:line="240" w:lineRule="auto"/>
              <w:rPr>
                <w:rFonts w:ascii="Times New Roman" w:hAnsi="Times New Roman" w:cs="Times New Roman"/>
                <w:sz w:val="22"/>
              </w:rPr>
            </w:pPr>
          </w:p>
          <w:p w14:paraId="3881337B" w14:textId="77777777" w:rsidR="00266481" w:rsidRPr="00801EE7" w:rsidRDefault="00266481" w:rsidP="00801EE7">
            <w:pPr>
              <w:spacing w:line="240" w:lineRule="auto"/>
              <w:rPr>
                <w:rFonts w:ascii="Times New Roman" w:hAnsi="Times New Roman" w:cs="Times New Roman"/>
                <w:sz w:val="22"/>
              </w:rPr>
            </w:pPr>
          </w:p>
          <w:p w14:paraId="4FA0C82E"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.93</w:t>
            </w:r>
          </w:p>
          <w:p w14:paraId="662C6606" w14:textId="77777777" w:rsidR="00266481" w:rsidRPr="00801EE7" w:rsidRDefault="00266481" w:rsidP="00801EE7">
            <w:pPr>
              <w:spacing w:line="240" w:lineRule="auto"/>
              <w:rPr>
                <w:rFonts w:ascii="Times New Roman" w:hAnsi="Times New Roman" w:cs="Times New Roman"/>
                <w:sz w:val="22"/>
              </w:rPr>
            </w:pPr>
          </w:p>
          <w:p w14:paraId="5052E1CD"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.92</w:t>
            </w:r>
          </w:p>
        </w:tc>
      </w:tr>
    </w:tbl>
    <w:p w14:paraId="104A32F0" w14:textId="77777777" w:rsidR="00266481" w:rsidRPr="00801EE7" w:rsidRDefault="00266481" w:rsidP="00801EE7">
      <w:pPr>
        <w:spacing w:line="240" w:lineRule="auto"/>
        <w:rPr>
          <w:rFonts w:ascii="Times New Roman" w:hAnsi="Times New Roman" w:cs="Times New Roman"/>
          <w:b/>
        </w:rPr>
      </w:pPr>
      <w:r w:rsidRPr="00801EE7">
        <w:rPr>
          <w:rFonts w:ascii="Times New Roman" w:hAnsi="Times New Roman" w:cs="Times New Roman"/>
        </w:rPr>
        <w:br w:type="page"/>
      </w:r>
      <w:r w:rsidRPr="00801EE7">
        <w:rPr>
          <w:rFonts w:ascii="Times New Roman" w:hAnsi="Times New Roman" w:cs="Times New Roman"/>
          <w:b/>
        </w:rPr>
        <w:lastRenderedPageBreak/>
        <w:t>Table 3.2 Continued</w:t>
      </w:r>
    </w:p>
    <w:p w14:paraId="0990DF3B" w14:textId="77777777" w:rsidR="00266481" w:rsidRPr="00801EE7" w:rsidRDefault="00266481" w:rsidP="00801EE7">
      <w:pPr>
        <w:spacing w:line="240" w:lineRule="auto"/>
        <w:rPr>
          <w:rFonts w:ascii="Times New Roman" w:hAnsi="Times New Roman" w:cs="Times New Roman"/>
        </w:rPr>
      </w:pP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0"/>
        <w:gridCol w:w="4608"/>
        <w:gridCol w:w="900"/>
        <w:gridCol w:w="1080"/>
        <w:gridCol w:w="1080"/>
      </w:tblGrid>
      <w:tr w:rsidR="00266481" w:rsidRPr="00801EE7" w14:paraId="1C755C5B" w14:textId="77777777" w:rsidTr="00801EE7">
        <w:tc>
          <w:tcPr>
            <w:tcW w:w="1890" w:type="dxa"/>
            <w:tcBorders>
              <w:top w:val="single" w:sz="4" w:space="0" w:color="auto"/>
              <w:left w:val="single" w:sz="4" w:space="0" w:color="auto"/>
              <w:bottom w:val="single" w:sz="4" w:space="0" w:color="auto"/>
              <w:right w:val="single" w:sz="4" w:space="0" w:color="auto"/>
            </w:tcBorders>
            <w:shd w:val="clear" w:color="auto" w:fill="D9D9D9"/>
          </w:tcPr>
          <w:p w14:paraId="15D09D33" w14:textId="77777777" w:rsidR="00266481" w:rsidRPr="00801EE7" w:rsidRDefault="00266481" w:rsidP="00801EE7">
            <w:pPr>
              <w:spacing w:line="240" w:lineRule="auto"/>
              <w:jc w:val="center"/>
              <w:rPr>
                <w:rFonts w:ascii="Times New Roman" w:hAnsi="Times New Roman" w:cs="Times New Roman"/>
              </w:rPr>
            </w:pPr>
            <w:r w:rsidRPr="00801EE7">
              <w:rPr>
                <w:rFonts w:ascii="Times New Roman" w:hAnsi="Times New Roman" w:cs="Times New Roman"/>
              </w:rPr>
              <w:t>Construct</w:t>
            </w:r>
          </w:p>
          <w:p w14:paraId="7F2B5AEE" w14:textId="77777777" w:rsidR="00266481" w:rsidRPr="00801EE7" w:rsidRDefault="00266481" w:rsidP="00801EE7">
            <w:pPr>
              <w:spacing w:line="240" w:lineRule="auto"/>
              <w:jc w:val="center"/>
              <w:rPr>
                <w:rFonts w:ascii="Times New Roman" w:hAnsi="Times New Roman" w:cs="Times New Roman"/>
              </w:rPr>
            </w:pPr>
            <w:r w:rsidRPr="00801EE7">
              <w:rPr>
                <w:rFonts w:ascii="Times New Roman" w:hAnsi="Times New Roman" w:cs="Times New Roman"/>
              </w:rPr>
              <w:t>and Scale</w:t>
            </w:r>
          </w:p>
        </w:tc>
        <w:tc>
          <w:tcPr>
            <w:tcW w:w="4608" w:type="dxa"/>
            <w:tcBorders>
              <w:top w:val="single" w:sz="4" w:space="0" w:color="auto"/>
              <w:left w:val="single" w:sz="4" w:space="0" w:color="auto"/>
              <w:bottom w:val="single" w:sz="4" w:space="0" w:color="auto"/>
              <w:right w:val="single" w:sz="4" w:space="0" w:color="auto"/>
            </w:tcBorders>
            <w:shd w:val="clear" w:color="auto" w:fill="D9D9D9"/>
          </w:tcPr>
          <w:p w14:paraId="3D4C5F83"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Sample Item</w:t>
            </w:r>
          </w:p>
        </w:tc>
        <w:tc>
          <w:tcPr>
            <w:tcW w:w="900" w:type="dxa"/>
            <w:tcBorders>
              <w:top w:val="single" w:sz="4" w:space="0" w:color="auto"/>
              <w:left w:val="single" w:sz="4" w:space="0" w:color="auto"/>
              <w:bottom w:val="single" w:sz="4" w:space="0" w:color="auto"/>
              <w:right w:val="single" w:sz="4" w:space="0" w:color="auto"/>
            </w:tcBorders>
            <w:shd w:val="clear" w:color="auto" w:fill="D9D9D9"/>
          </w:tcPr>
          <w:p w14:paraId="35F8F297"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Items</w:t>
            </w:r>
          </w:p>
        </w:tc>
        <w:tc>
          <w:tcPr>
            <w:tcW w:w="1080" w:type="dxa"/>
            <w:tcBorders>
              <w:top w:val="single" w:sz="4" w:space="0" w:color="auto"/>
              <w:left w:val="single" w:sz="4" w:space="0" w:color="auto"/>
              <w:bottom w:val="single" w:sz="4" w:space="0" w:color="auto"/>
              <w:right w:val="single" w:sz="4" w:space="0" w:color="auto"/>
            </w:tcBorders>
            <w:shd w:val="clear" w:color="auto" w:fill="D9D9D9"/>
          </w:tcPr>
          <w:p w14:paraId="2A7F6811"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Past Alphas</w:t>
            </w:r>
          </w:p>
        </w:tc>
        <w:tc>
          <w:tcPr>
            <w:tcW w:w="1080" w:type="dxa"/>
            <w:tcBorders>
              <w:top w:val="single" w:sz="4" w:space="0" w:color="auto"/>
              <w:left w:val="single" w:sz="4" w:space="0" w:color="auto"/>
              <w:bottom w:val="single" w:sz="4" w:space="0" w:color="auto"/>
              <w:right w:val="single" w:sz="4" w:space="0" w:color="auto"/>
            </w:tcBorders>
            <w:shd w:val="clear" w:color="auto" w:fill="D9D9D9"/>
          </w:tcPr>
          <w:p w14:paraId="74C82C83"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Current</w:t>
            </w:r>
          </w:p>
          <w:p w14:paraId="3E60A3B6"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Alpha</w:t>
            </w:r>
          </w:p>
        </w:tc>
      </w:tr>
      <w:tr w:rsidR="00266481" w:rsidRPr="00801EE7" w14:paraId="66F119B3" w14:textId="77777777" w:rsidTr="00801EE7">
        <w:tc>
          <w:tcPr>
            <w:tcW w:w="1890" w:type="dxa"/>
            <w:tcBorders>
              <w:top w:val="single" w:sz="4" w:space="0" w:color="auto"/>
              <w:left w:val="single" w:sz="4" w:space="0" w:color="auto"/>
              <w:bottom w:val="single" w:sz="4" w:space="0" w:color="auto"/>
              <w:right w:val="single" w:sz="4" w:space="0" w:color="auto"/>
            </w:tcBorders>
            <w:shd w:val="clear" w:color="auto" w:fill="auto"/>
          </w:tcPr>
          <w:p w14:paraId="7CC17C5D" w14:textId="4DFDF2F4" w:rsidR="00266481" w:rsidRPr="00801EE7" w:rsidRDefault="00750F84" w:rsidP="00801EE7">
            <w:pPr>
              <w:spacing w:line="240" w:lineRule="auto"/>
              <w:rPr>
                <w:rFonts w:ascii="Times New Roman" w:hAnsi="Times New Roman" w:cs="Times New Roman"/>
                <w:b/>
                <w:sz w:val="22"/>
              </w:rPr>
            </w:pPr>
            <w:r>
              <w:rPr>
                <w:rFonts w:ascii="Times New Roman" w:hAnsi="Times New Roman" w:cs="Times New Roman"/>
                <w:b/>
                <w:sz w:val="22"/>
              </w:rPr>
              <w:t xml:space="preserve">Colleague Support </w:t>
            </w:r>
            <w:r w:rsidR="00266481" w:rsidRPr="00801EE7">
              <w:rPr>
                <w:rFonts w:ascii="Times New Roman" w:hAnsi="Times New Roman" w:cs="Times New Roman"/>
                <w:b/>
                <w:sz w:val="22"/>
              </w:rPr>
              <w:t>(COLSUP)</w:t>
            </w:r>
          </w:p>
          <w:p w14:paraId="25CCE4FD"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 xml:space="preserve">(Colleague) </w:t>
            </w:r>
          </w:p>
          <w:p w14:paraId="40797249"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(Mediator</w:t>
            </w:r>
          </w:p>
          <w:p w14:paraId="0E223317" w14:textId="77777777" w:rsidR="00266481" w:rsidRPr="00801EE7" w:rsidRDefault="00266481" w:rsidP="00801EE7">
            <w:pPr>
              <w:spacing w:line="240" w:lineRule="auto"/>
              <w:rPr>
                <w:rFonts w:ascii="Times New Roman" w:hAnsi="Times New Roman" w:cs="Times New Roman"/>
                <w:sz w:val="22"/>
              </w:rPr>
            </w:pPr>
          </w:p>
          <w:p w14:paraId="510EA14B"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Support Appraisal for Work Stressors</w:t>
            </w:r>
            <w:r w:rsidRPr="00801EE7">
              <w:rPr>
                <w:rFonts w:ascii="Times New Roman" w:hAnsi="Times New Roman" w:cs="Times New Roman"/>
                <w:sz w:val="22"/>
                <w:vertAlign w:val="superscript"/>
              </w:rPr>
              <w:t>d</w:t>
            </w:r>
            <w:r w:rsidRPr="00801EE7">
              <w:rPr>
                <w:rFonts w:ascii="Times New Roman" w:hAnsi="Times New Roman" w:cs="Times New Roman"/>
                <w:sz w:val="22"/>
              </w:rPr>
              <w:t xml:space="preserve"> (SAWSCO) (Colleague) </w:t>
            </w:r>
          </w:p>
          <w:p w14:paraId="394E8CF8"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 xml:space="preserve"> (Mediator)</w:t>
            </w:r>
          </w:p>
          <w:p w14:paraId="1582CDF4" w14:textId="77777777" w:rsidR="00266481" w:rsidRPr="00801EE7" w:rsidRDefault="00266481" w:rsidP="00801EE7">
            <w:pPr>
              <w:spacing w:line="240" w:lineRule="auto"/>
              <w:rPr>
                <w:rFonts w:ascii="Times New Roman" w:hAnsi="Times New Roman" w:cs="Times New Roman"/>
                <w:sz w:val="22"/>
              </w:rPr>
            </w:pPr>
          </w:p>
          <w:p w14:paraId="5623C489" w14:textId="77777777" w:rsidR="00266481" w:rsidRPr="00801EE7" w:rsidRDefault="00266481" w:rsidP="00801EE7">
            <w:pPr>
              <w:spacing w:line="240" w:lineRule="auto"/>
              <w:rPr>
                <w:rFonts w:ascii="Times New Roman" w:hAnsi="Times New Roman" w:cs="Times New Roman"/>
                <w:sz w:val="22"/>
              </w:rPr>
            </w:pPr>
          </w:p>
          <w:p w14:paraId="35378CC5" w14:textId="77777777" w:rsidR="00266481" w:rsidRPr="00801EE7" w:rsidRDefault="00266481" w:rsidP="00801EE7">
            <w:pPr>
              <w:spacing w:line="240" w:lineRule="auto"/>
              <w:rPr>
                <w:rFonts w:ascii="Times New Roman" w:hAnsi="Times New Roman" w:cs="Times New Roman"/>
                <w:sz w:val="22"/>
              </w:rPr>
            </w:pPr>
          </w:p>
          <w:p w14:paraId="2F20229B" w14:textId="77777777" w:rsidR="00266481" w:rsidRPr="00801EE7" w:rsidRDefault="00266481" w:rsidP="00801EE7">
            <w:pPr>
              <w:spacing w:line="240" w:lineRule="auto"/>
              <w:rPr>
                <w:rFonts w:ascii="Times New Roman" w:hAnsi="Times New Roman" w:cs="Times New Roman"/>
                <w:sz w:val="22"/>
              </w:rPr>
            </w:pPr>
          </w:p>
          <w:p w14:paraId="7EDC6142" w14:textId="77777777" w:rsidR="00266481" w:rsidRPr="00801EE7" w:rsidRDefault="00266481" w:rsidP="00801EE7">
            <w:pPr>
              <w:spacing w:line="240" w:lineRule="auto"/>
              <w:rPr>
                <w:rFonts w:ascii="Times New Roman" w:hAnsi="Times New Roman" w:cs="Times New Roman"/>
                <w:sz w:val="22"/>
              </w:rPr>
            </w:pPr>
          </w:p>
          <w:p w14:paraId="678C0FB8"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(Emotional)</w:t>
            </w:r>
          </w:p>
          <w:p w14:paraId="0343F1AB" w14:textId="77777777" w:rsidR="00266481" w:rsidRPr="00801EE7" w:rsidRDefault="00266481" w:rsidP="00801EE7">
            <w:pPr>
              <w:spacing w:line="240" w:lineRule="auto"/>
              <w:rPr>
                <w:rFonts w:ascii="Times New Roman" w:hAnsi="Times New Roman" w:cs="Times New Roman"/>
                <w:sz w:val="22"/>
              </w:rPr>
            </w:pPr>
          </w:p>
          <w:p w14:paraId="609AEF35" w14:textId="77777777" w:rsidR="00266481" w:rsidRPr="00801EE7" w:rsidRDefault="00266481" w:rsidP="00801EE7">
            <w:pPr>
              <w:spacing w:line="240" w:lineRule="auto"/>
              <w:rPr>
                <w:rFonts w:ascii="Times New Roman" w:hAnsi="Times New Roman" w:cs="Times New Roman"/>
                <w:sz w:val="22"/>
              </w:rPr>
            </w:pPr>
          </w:p>
          <w:p w14:paraId="32D7A60A"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(Informational)</w:t>
            </w:r>
          </w:p>
          <w:p w14:paraId="160999B0" w14:textId="77777777" w:rsidR="00266481" w:rsidRPr="00801EE7" w:rsidRDefault="00266481" w:rsidP="00801EE7">
            <w:pPr>
              <w:spacing w:line="240" w:lineRule="auto"/>
              <w:rPr>
                <w:rFonts w:ascii="Times New Roman" w:hAnsi="Times New Roman" w:cs="Times New Roman"/>
                <w:sz w:val="22"/>
              </w:rPr>
            </w:pPr>
          </w:p>
          <w:p w14:paraId="0959B66E" w14:textId="77777777" w:rsidR="00266481" w:rsidRPr="00801EE7" w:rsidRDefault="00266481" w:rsidP="00801EE7">
            <w:pPr>
              <w:spacing w:line="240" w:lineRule="auto"/>
              <w:rPr>
                <w:rFonts w:ascii="Times New Roman" w:hAnsi="Times New Roman" w:cs="Times New Roman"/>
                <w:sz w:val="22"/>
              </w:rPr>
            </w:pPr>
          </w:p>
          <w:p w14:paraId="51B843FF"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(Instrumental)</w:t>
            </w:r>
          </w:p>
          <w:p w14:paraId="251563A8" w14:textId="77777777" w:rsidR="00266481" w:rsidRPr="00801EE7" w:rsidRDefault="00266481" w:rsidP="00801EE7">
            <w:pPr>
              <w:spacing w:line="240" w:lineRule="auto"/>
              <w:rPr>
                <w:rFonts w:ascii="Times New Roman" w:hAnsi="Times New Roman" w:cs="Times New Roman"/>
                <w:sz w:val="22"/>
              </w:rPr>
            </w:pPr>
          </w:p>
          <w:p w14:paraId="409CEB97"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(Appraisal)</w:t>
            </w:r>
          </w:p>
        </w:tc>
        <w:tc>
          <w:tcPr>
            <w:tcW w:w="4608" w:type="dxa"/>
            <w:tcBorders>
              <w:top w:val="single" w:sz="4" w:space="0" w:color="auto"/>
              <w:left w:val="single" w:sz="4" w:space="0" w:color="auto"/>
              <w:bottom w:val="single" w:sz="4" w:space="0" w:color="auto"/>
              <w:right w:val="single" w:sz="4" w:space="0" w:color="auto"/>
            </w:tcBorders>
            <w:shd w:val="clear" w:color="auto" w:fill="auto"/>
          </w:tcPr>
          <w:p w14:paraId="5F06C53D" w14:textId="77777777" w:rsidR="00266481" w:rsidRPr="00801EE7" w:rsidRDefault="00266481" w:rsidP="00801EE7">
            <w:pPr>
              <w:spacing w:line="240" w:lineRule="auto"/>
              <w:rPr>
                <w:rFonts w:ascii="Times New Roman" w:hAnsi="Times New Roman" w:cs="Times New Roman"/>
                <w:sz w:val="22"/>
              </w:rPr>
            </w:pPr>
          </w:p>
          <w:p w14:paraId="21C996A5" w14:textId="77777777" w:rsidR="00266481" w:rsidRPr="00801EE7" w:rsidRDefault="00266481" w:rsidP="00801EE7">
            <w:pPr>
              <w:spacing w:line="240" w:lineRule="auto"/>
              <w:rPr>
                <w:rFonts w:ascii="Times New Roman" w:hAnsi="Times New Roman" w:cs="Times New Roman"/>
                <w:sz w:val="22"/>
              </w:rPr>
            </w:pPr>
          </w:p>
          <w:p w14:paraId="4DA4F77B" w14:textId="77777777" w:rsidR="00266481" w:rsidRPr="00801EE7" w:rsidRDefault="00266481" w:rsidP="00801EE7">
            <w:pPr>
              <w:spacing w:line="240" w:lineRule="auto"/>
              <w:rPr>
                <w:rFonts w:ascii="Times New Roman" w:hAnsi="Times New Roman" w:cs="Times New Roman"/>
                <w:sz w:val="22"/>
              </w:rPr>
            </w:pPr>
          </w:p>
          <w:p w14:paraId="4CB704B9" w14:textId="77777777" w:rsidR="00266481" w:rsidRPr="00801EE7" w:rsidRDefault="00266481" w:rsidP="00801EE7">
            <w:pPr>
              <w:spacing w:line="240" w:lineRule="auto"/>
              <w:rPr>
                <w:rFonts w:ascii="Times New Roman" w:hAnsi="Times New Roman" w:cs="Times New Roman"/>
                <w:sz w:val="22"/>
              </w:rPr>
            </w:pPr>
          </w:p>
          <w:p w14:paraId="243CFB49" w14:textId="77777777" w:rsidR="00266481" w:rsidRPr="00801EE7" w:rsidRDefault="00266481" w:rsidP="00801EE7">
            <w:pPr>
              <w:spacing w:line="240" w:lineRule="auto"/>
              <w:rPr>
                <w:rFonts w:ascii="Times New Roman" w:hAnsi="Times New Roman" w:cs="Times New Roman"/>
                <w:sz w:val="22"/>
              </w:rPr>
            </w:pPr>
          </w:p>
          <w:p w14:paraId="5280DD56" w14:textId="77777777" w:rsidR="00266481" w:rsidRPr="00801EE7" w:rsidRDefault="00266481" w:rsidP="00801EE7">
            <w:pPr>
              <w:spacing w:line="240" w:lineRule="auto"/>
              <w:rPr>
                <w:rFonts w:ascii="Times New Roman" w:hAnsi="Times New Roman" w:cs="Times New Roman"/>
                <w:sz w:val="22"/>
              </w:rPr>
            </w:pPr>
          </w:p>
          <w:p w14:paraId="34B80076" w14:textId="77777777" w:rsidR="00266481" w:rsidRPr="00801EE7" w:rsidRDefault="00266481" w:rsidP="00801EE7">
            <w:pPr>
              <w:spacing w:line="240" w:lineRule="auto"/>
              <w:rPr>
                <w:rFonts w:ascii="Times New Roman" w:hAnsi="Times New Roman" w:cs="Times New Roman"/>
                <w:sz w:val="22"/>
              </w:rPr>
            </w:pPr>
          </w:p>
          <w:p w14:paraId="11F68F01"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How much can you rely on your colleagues……?</w:t>
            </w:r>
          </w:p>
          <w:p w14:paraId="3AD8CE90" w14:textId="77777777" w:rsidR="00266481" w:rsidRPr="00801EE7" w:rsidRDefault="00266481" w:rsidP="00801EE7">
            <w:pPr>
              <w:spacing w:line="240" w:lineRule="auto"/>
              <w:rPr>
                <w:rFonts w:ascii="Times New Roman" w:hAnsi="Times New Roman" w:cs="Times New Roman"/>
                <w:sz w:val="22"/>
              </w:rPr>
            </w:pPr>
          </w:p>
          <w:p w14:paraId="2A7942CE" w14:textId="77777777" w:rsidR="00266481" w:rsidRPr="00801EE7" w:rsidRDefault="00266481" w:rsidP="00801EE7">
            <w:pPr>
              <w:spacing w:line="240" w:lineRule="auto"/>
              <w:rPr>
                <w:rFonts w:ascii="Times New Roman" w:hAnsi="Times New Roman" w:cs="Times New Roman"/>
                <w:sz w:val="22"/>
              </w:rPr>
            </w:pPr>
          </w:p>
          <w:p w14:paraId="0904A02C" w14:textId="77777777" w:rsidR="00266481" w:rsidRPr="00801EE7" w:rsidRDefault="00266481" w:rsidP="00801EE7">
            <w:pPr>
              <w:spacing w:line="240" w:lineRule="auto"/>
              <w:rPr>
                <w:rFonts w:ascii="Times New Roman" w:hAnsi="Times New Roman" w:cs="Times New Roman"/>
                <w:sz w:val="22"/>
              </w:rPr>
            </w:pPr>
          </w:p>
          <w:p w14:paraId="11816877" w14:textId="77777777" w:rsidR="00266481" w:rsidRPr="00801EE7" w:rsidRDefault="00266481" w:rsidP="00801EE7">
            <w:pPr>
              <w:spacing w:line="240" w:lineRule="auto"/>
              <w:rPr>
                <w:rFonts w:ascii="Times New Roman" w:hAnsi="Times New Roman" w:cs="Times New Roman"/>
                <w:sz w:val="22"/>
              </w:rPr>
            </w:pPr>
          </w:p>
          <w:p w14:paraId="2C9164B7" w14:textId="77777777" w:rsidR="00266481" w:rsidRPr="00801EE7" w:rsidRDefault="00266481" w:rsidP="00801EE7">
            <w:pPr>
              <w:spacing w:line="240" w:lineRule="auto"/>
              <w:rPr>
                <w:rFonts w:ascii="Times New Roman" w:hAnsi="Times New Roman" w:cs="Times New Roman"/>
                <w:sz w:val="22"/>
              </w:rPr>
            </w:pPr>
          </w:p>
          <w:p w14:paraId="60D17EE5" w14:textId="77777777" w:rsidR="00266481" w:rsidRPr="00801EE7" w:rsidRDefault="00266481" w:rsidP="00801EE7">
            <w:pPr>
              <w:spacing w:line="240" w:lineRule="auto"/>
              <w:rPr>
                <w:rFonts w:ascii="Times New Roman" w:hAnsi="Times New Roman" w:cs="Times New Roman"/>
                <w:sz w:val="22"/>
              </w:rPr>
            </w:pPr>
          </w:p>
          <w:p w14:paraId="5FFDFCCB" w14:textId="77777777" w:rsidR="00266481" w:rsidRPr="00801EE7" w:rsidRDefault="00266481" w:rsidP="00801EE7">
            <w:pPr>
              <w:spacing w:line="240" w:lineRule="auto"/>
              <w:rPr>
                <w:rFonts w:ascii="Times New Roman" w:hAnsi="Times New Roman" w:cs="Times New Roman"/>
                <w:sz w:val="22"/>
              </w:rPr>
            </w:pPr>
          </w:p>
          <w:p w14:paraId="2DD7DD46" w14:textId="77777777" w:rsidR="00266481" w:rsidRPr="00801EE7" w:rsidRDefault="00266481" w:rsidP="00801EE7">
            <w:pPr>
              <w:spacing w:line="240" w:lineRule="auto"/>
              <w:rPr>
                <w:rFonts w:ascii="Times New Roman" w:hAnsi="Times New Roman" w:cs="Times New Roman"/>
                <w:sz w:val="22"/>
              </w:rPr>
            </w:pPr>
          </w:p>
          <w:p w14:paraId="4D50A4FD" w14:textId="77777777" w:rsidR="00266481" w:rsidRPr="00801EE7" w:rsidRDefault="00266481" w:rsidP="00801EE7">
            <w:pPr>
              <w:spacing w:line="240" w:lineRule="auto"/>
              <w:rPr>
                <w:rFonts w:ascii="Times New Roman" w:hAnsi="Times New Roman" w:cs="Times New Roman"/>
                <w:sz w:val="22"/>
              </w:rPr>
            </w:pPr>
          </w:p>
          <w:p w14:paraId="29D66098" w14:textId="77777777" w:rsidR="00266481" w:rsidRPr="00801EE7" w:rsidRDefault="00266481" w:rsidP="00801EE7">
            <w:pPr>
              <w:spacing w:line="240" w:lineRule="auto"/>
              <w:rPr>
                <w:rFonts w:ascii="Times New Roman" w:hAnsi="Times New Roman" w:cs="Times New Roman"/>
                <w:sz w:val="22"/>
              </w:rPr>
            </w:pPr>
          </w:p>
          <w:p w14:paraId="2044632A" w14:textId="77777777" w:rsidR="00266481" w:rsidRPr="00801EE7" w:rsidRDefault="00266481" w:rsidP="00801EE7">
            <w:pPr>
              <w:spacing w:line="240" w:lineRule="auto"/>
              <w:rPr>
                <w:rFonts w:ascii="Times New Roman" w:hAnsi="Times New Roman" w:cs="Times New Roman"/>
                <w:sz w:val="22"/>
              </w:rPr>
            </w:pPr>
          </w:p>
          <w:p w14:paraId="7A9D01B8"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…to help you feel better when you experience work-related problems?</w:t>
            </w:r>
          </w:p>
          <w:p w14:paraId="7457EA46" w14:textId="77777777" w:rsidR="00266481" w:rsidRPr="00801EE7" w:rsidRDefault="00266481" w:rsidP="00801EE7">
            <w:pPr>
              <w:spacing w:line="240" w:lineRule="auto"/>
              <w:rPr>
                <w:rFonts w:ascii="Times New Roman" w:hAnsi="Times New Roman" w:cs="Times New Roman"/>
                <w:sz w:val="22"/>
              </w:rPr>
            </w:pPr>
          </w:p>
          <w:p w14:paraId="6BC37823"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…to suggest ways to find out more about a work situation that is causing you problems?</w:t>
            </w:r>
          </w:p>
          <w:p w14:paraId="44E4C888" w14:textId="77777777" w:rsidR="00266481" w:rsidRPr="00801EE7" w:rsidRDefault="00266481" w:rsidP="00801EE7">
            <w:pPr>
              <w:spacing w:line="240" w:lineRule="auto"/>
              <w:rPr>
                <w:rFonts w:ascii="Times New Roman" w:hAnsi="Times New Roman" w:cs="Times New Roman"/>
                <w:sz w:val="22"/>
              </w:rPr>
            </w:pPr>
          </w:p>
          <w:p w14:paraId="17EDDFF4"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…to help when things get tough at work?</w:t>
            </w:r>
          </w:p>
          <w:p w14:paraId="1BB53F40" w14:textId="77777777" w:rsidR="00266481" w:rsidRPr="00801EE7" w:rsidRDefault="00266481" w:rsidP="00801EE7">
            <w:pPr>
              <w:spacing w:line="240" w:lineRule="auto"/>
              <w:rPr>
                <w:rFonts w:ascii="Times New Roman" w:hAnsi="Times New Roman" w:cs="Times New Roman"/>
                <w:sz w:val="22"/>
              </w:rPr>
            </w:pPr>
          </w:p>
          <w:p w14:paraId="13484927"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bCs/>
                <w:sz w:val="22"/>
              </w:rPr>
              <w:t>…</w:t>
            </w:r>
            <w:r w:rsidRPr="00801EE7">
              <w:rPr>
                <w:rFonts w:ascii="Times New Roman" w:hAnsi="Times New Roman" w:cs="Times New Roman"/>
                <w:sz w:val="22"/>
              </w:rPr>
              <w:t>to reassure you about your ability to deal with your work -related problems?</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572B1AE8" w14:textId="77777777" w:rsidR="00266481" w:rsidRPr="00801EE7" w:rsidRDefault="00266481" w:rsidP="00801EE7">
            <w:pPr>
              <w:spacing w:line="240" w:lineRule="auto"/>
              <w:rPr>
                <w:rFonts w:ascii="Times New Roman" w:hAnsi="Times New Roman" w:cs="Times New Roman"/>
                <w:sz w:val="22"/>
              </w:rPr>
            </w:pPr>
          </w:p>
          <w:p w14:paraId="2BB429E6" w14:textId="77777777" w:rsidR="00266481" w:rsidRPr="00801EE7" w:rsidRDefault="00266481" w:rsidP="00801EE7">
            <w:pPr>
              <w:spacing w:line="240" w:lineRule="auto"/>
              <w:rPr>
                <w:rFonts w:ascii="Times New Roman" w:hAnsi="Times New Roman" w:cs="Times New Roman"/>
                <w:sz w:val="22"/>
              </w:rPr>
            </w:pPr>
          </w:p>
          <w:p w14:paraId="39B81A72" w14:textId="77777777" w:rsidR="00266481" w:rsidRPr="00801EE7" w:rsidRDefault="00266481" w:rsidP="00801EE7">
            <w:pPr>
              <w:spacing w:line="240" w:lineRule="auto"/>
              <w:rPr>
                <w:rFonts w:ascii="Times New Roman" w:hAnsi="Times New Roman" w:cs="Times New Roman"/>
                <w:sz w:val="22"/>
              </w:rPr>
            </w:pPr>
          </w:p>
          <w:p w14:paraId="66DB629A" w14:textId="77777777" w:rsidR="00266481" w:rsidRPr="00801EE7" w:rsidRDefault="00266481" w:rsidP="00801EE7">
            <w:pPr>
              <w:spacing w:line="240" w:lineRule="auto"/>
              <w:rPr>
                <w:rFonts w:ascii="Times New Roman" w:hAnsi="Times New Roman" w:cs="Times New Roman"/>
                <w:sz w:val="22"/>
              </w:rPr>
            </w:pPr>
          </w:p>
          <w:p w14:paraId="096289F6" w14:textId="77777777" w:rsidR="00266481" w:rsidRPr="00801EE7" w:rsidRDefault="00266481" w:rsidP="00801EE7">
            <w:pPr>
              <w:spacing w:line="240" w:lineRule="auto"/>
              <w:rPr>
                <w:rFonts w:ascii="Times New Roman" w:hAnsi="Times New Roman" w:cs="Times New Roman"/>
                <w:sz w:val="22"/>
              </w:rPr>
            </w:pPr>
          </w:p>
          <w:p w14:paraId="245357F1" w14:textId="77777777" w:rsidR="00266481" w:rsidRPr="00801EE7" w:rsidRDefault="00266481" w:rsidP="00801EE7">
            <w:pPr>
              <w:spacing w:line="240" w:lineRule="auto"/>
              <w:rPr>
                <w:rFonts w:ascii="Times New Roman" w:hAnsi="Times New Roman" w:cs="Times New Roman"/>
                <w:sz w:val="22"/>
              </w:rPr>
            </w:pPr>
          </w:p>
          <w:p w14:paraId="2C618D85" w14:textId="77777777" w:rsidR="00266481" w:rsidRPr="00801EE7" w:rsidRDefault="00266481" w:rsidP="00801EE7">
            <w:pPr>
              <w:spacing w:line="240" w:lineRule="auto"/>
              <w:rPr>
                <w:rFonts w:ascii="Times New Roman" w:hAnsi="Times New Roman" w:cs="Times New Roman"/>
                <w:sz w:val="22"/>
              </w:rPr>
            </w:pPr>
          </w:p>
          <w:p w14:paraId="357F0068"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12</w:t>
            </w:r>
          </w:p>
          <w:p w14:paraId="643F6E7F" w14:textId="77777777" w:rsidR="00266481" w:rsidRPr="00801EE7" w:rsidRDefault="00266481" w:rsidP="00801EE7">
            <w:pPr>
              <w:spacing w:line="240" w:lineRule="auto"/>
              <w:rPr>
                <w:rFonts w:ascii="Times New Roman" w:hAnsi="Times New Roman" w:cs="Times New Roman"/>
                <w:sz w:val="22"/>
              </w:rPr>
            </w:pPr>
          </w:p>
          <w:p w14:paraId="707EDA5F" w14:textId="77777777" w:rsidR="00266481" w:rsidRPr="00801EE7" w:rsidRDefault="00266481" w:rsidP="00801EE7">
            <w:pPr>
              <w:spacing w:line="240" w:lineRule="auto"/>
              <w:rPr>
                <w:rFonts w:ascii="Times New Roman" w:hAnsi="Times New Roman" w:cs="Times New Roman"/>
                <w:sz w:val="22"/>
              </w:rPr>
            </w:pPr>
          </w:p>
          <w:p w14:paraId="4D8C5F5A" w14:textId="77777777" w:rsidR="00266481" w:rsidRPr="00801EE7" w:rsidRDefault="00266481" w:rsidP="00801EE7">
            <w:pPr>
              <w:spacing w:line="240" w:lineRule="auto"/>
              <w:rPr>
                <w:rFonts w:ascii="Times New Roman" w:hAnsi="Times New Roman" w:cs="Times New Roman"/>
                <w:sz w:val="22"/>
              </w:rPr>
            </w:pPr>
          </w:p>
          <w:p w14:paraId="1D32EED1" w14:textId="77777777" w:rsidR="00266481" w:rsidRPr="00801EE7" w:rsidRDefault="00266481" w:rsidP="00801EE7">
            <w:pPr>
              <w:spacing w:line="240" w:lineRule="auto"/>
              <w:rPr>
                <w:rFonts w:ascii="Times New Roman" w:hAnsi="Times New Roman" w:cs="Times New Roman"/>
                <w:sz w:val="22"/>
              </w:rPr>
            </w:pPr>
          </w:p>
          <w:p w14:paraId="460089B6" w14:textId="77777777" w:rsidR="00266481" w:rsidRPr="00801EE7" w:rsidRDefault="00266481" w:rsidP="00801EE7">
            <w:pPr>
              <w:spacing w:line="240" w:lineRule="auto"/>
              <w:rPr>
                <w:rFonts w:ascii="Times New Roman" w:hAnsi="Times New Roman" w:cs="Times New Roman"/>
                <w:sz w:val="22"/>
              </w:rPr>
            </w:pPr>
          </w:p>
          <w:p w14:paraId="1DAFF764" w14:textId="77777777" w:rsidR="00266481" w:rsidRPr="00801EE7" w:rsidRDefault="00266481" w:rsidP="00801EE7">
            <w:pPr>
              <w:spacing w:line="240" w:lineRule="auto"/>
              <w:rPr>
                <w:rFonts w:ascii="Times New Roman" w:hAnsi="Times New Roman" w:cs="Times New Roman"/>
                <w:sz w:val="22"/>
              </w:rPr>
            </w:pPr>
          </w:p>
          <w:p w14:paraId="02B27CDE" w14:textId="77777777" w:rsidR="00266481" w:rsidRPr="00801EE7" w:rsidRDefault="00266481" w:rsidP="00801EE7">
            <w:pPr>
              <w:spacing w:line="240" w:lineRule="auto"/>
              <w:rPr>
                <w:rFonts w:ascii="Times New Roman" w:hAnsi="Times New Roman" w:cs="Times New Roman"/>
                <w:sz w:val="22"/>
              </w:rPr>
            </w:pPr>
          </w:p>
          <w:p w14:paraId="146CF358" w14:textId="77777777" w:rsidR="00266481" w:rsidRPr="00801EE7" w:rsidRDefault="00266481" w:rsidP="00801EE7">
            <w:pPr>
              <w:spacing w:line="240" w:lineRule="auto"/>
              <w:rPr>
                <w:rFonts w:ascii="Times New Roman" w:hAnsi="Times New Roman" w:cs="Times New Roman"/>
                <w:sz w:val="22"/>
              </w:rPr>
            </w:pPr>
          </w:p>
          <w:p w14:paraId="32C02E45" w14:textId="77777777" w:rsidR="00266481" w:rsidRPr="00801EE7" w:rsidRDefault="00266481" w:rsidP="00801EE7">
            <w:pPr>
              <w:spacing w:line="240" w:lineRule="auto"/>
              <w:rPr>
                <w:rFonts w:ascii="Times New Roman" w:hAnsi="Times New Roman" w:cs="Times New Roman"/>
                <w:sz w:val="22"/>
              </w:rPr>
            </w:pPr>
          </w:p>
          <w:p w14:paraId="11BBD97F" w14:textId="77777777" w:rsidR="00266481" w:rsidRPr="00801EE7" w:rsidRDefault="00266481" w:rsidP="00801EE7">
            <w:pPr>
              <w:spacing w:line="240" w:lineRule="auto"/>
              <w:rPr>
                <w:rFonts w:ascii="Times New Roman" w:hAnsi="Times New Roman" w:cs="Times New Roman"/>
                <w:sz w:val="22"/>
              </w:rPr>
            </w:pPr>
          </w:p>
          <w:p w14:paraId="6E939B1A" w14:textId="77777777" w:rsidR="00266481" w:rsidRPr="00801EE7" w:rsidRDefault="00266481" w:rsidP="00801EE7">
            <w:pPr>
              <w:spacing w:line="240" w:lineRule="auto"/>
              <w:rPr>
                <w:rFonts w:ascii="Times New Roman" w:hAnsi="Times New Roman" w:cs="Times New Roman"/>
                <w:sz w:val="22"/>
              </w:rPr>
            </w:pPr>
          </w:p>
          <w:p w14:paraId="2FB2169A"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3</w:t>
            </w:r>
          </w:p>
          <w:p w14:paraId="5E19E9FC" w14:textId="77777777" w:rsidR="00266481" w:rsidRPr="00801EE7" w:rsidRDefault="00266481" w:rsidP="00801EE7">
            <w:pPr>
              <w:spacing w:line="240" w:lineRule="auto"/>
              <w:rPr>
                <w:rFonts w:ascii="Times New Roman" w:hAnsi="Times New Roman" w:cs="Times New Roman"/>
                <w:sz w:val="22"/>
              </w:rPr>
            </w:pPr>
          </w:p>
          <w:p w14:paraId="233252CC" w14:textId="77777777" w:rsidR="00266481" w:rsidRPr="00801EE7" w:rsidRDefault="00266481" w:rsidP="00801EE7">
            <w:pPr>
              <w:spacing w:line="240" w:lineRule="auto"/>
              <w:rPr>
                <w:rFonts w:ascii="Times New Roman" w:hAnsi="Times New Roman" w:cs="Times New Roman"/>
                <w:sz w:val="22"/>
              </w:rPr>
            </w:pPr>
          </w:p>
          <w:p w14:paraId="5C9F2550"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3</w:t>
            </w:r>
          </w:p>
          <w:p w14:paraId="606759A8" w14:textId="77777777" w:rsidR="00266481" w:rsidRPr="00801EE7" w:rsidRDefault="00266481" w:rsidP="00801EE7">
            <w:pPr>
              <w:spacing w:line="240" w:lineRule="auto"/>
              <w:rPr>
                <w:rFonts w:ascii="Times New Roman" w:hAnsi="Times New Roman" w:cs="Times New Roman"/>
                <w:sz w:val="22"/>
              </w:rPr>
            </w:pPr>
          </w:p>
          <w:p w14:paraId="77E77BF0" w14:textId="77777777" w:rsidR="00266481" w:rsidRPr="00801EE7" w:rsidRDefault="00266481" w:rsidP="00801EE7">
            <w:pPr>
              <w:spacing w:line="240" w:lineRule="auto"/>
              <w:rPr>
                <w:rFonts w:ascii="Times New Roman" w:hAnsi="Times New Roman" w:cs="Times New Roman"/>
                <w:sz w:val="22"/>
              </w:rPr>
            </w:pPr>
          </w:p>
          <w:p w14:paraId="068A9456"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3</w:t>
            </w:r>
          </w:p>
          <w:p w14:paraId="0D695B52" w14:textId="77777777" w:rsidR="00266481" w:rsidRPr="00801EE7" w:rsidRDefault="00266481" w:rsidP="00801EE7">
            <w:pPr>
              <w:spacing w:line="240" w:lineRule="auto"/>
              <w:rPr>
                <w:rFonts w:ascii="Times New Roman" w:hAnsi="Times New Roman" w:cs="Times New Roman"/>
                <w:sz w:val="22"/>
              </w:rPr>
            </w:pPr>
          </w:p>
          <w:p w14:paraId="1DE1157C"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3</w:t>
            </w:r>
          </w:p>
          <w:p w14:paraId="5F01EE77" w14:textId="77777777" w:rsidR="00266481" w:rsidRPr="00801EE7" w:rsidRDefault="00266481" w:rsidP="00801EE7">
            <w:pPr>
              <w:spacing w:line="240" w:lineRule="auto"/>
              <w:rPr>
                <w:rFonts w:ascii="Times New Roman" w:hAnsi="Times New Roman" w:cs="Times New Roman"/>
                <w:sz w:val="22"/>
              </w:rPr>
            </w:pPr>
          </w:p>
          <w:p w14:paraId="682642D0" w14:textId="77777777" w:rsidR="00266481" w:rsidRPr="00801EE7" w:rsidRDefault="00266481" w:rsidP="00801EE7">
            <w:pPr>
              <w:spacing w:line="240" w:lineRule="auto"/>
              <w:rPr>
                <w:rFonts w:ascii="Times New Roman" w:hAnsi="Times New Roman" w:cs="Times New Roman"/>
                <w:sz w:val="22"/>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1EDE21DF" w14:textId="77777777" w:rsidR="00266481" w:rsidRPr="00801EE7" w:rsidRDefault="00266481" w:rsidP="00801EE7">
            <w:pPr>
              <w:spacing w:line="240" w:lineRule="auto"/>
              <w:rPr>
                <w:rFonts w:ascii="Times New Roman" w:hAnsi="Times New Roman" w:cs="Times New Roman"/>
                <w:sz w:val="22"/>
              </w:rPr>
            </w:pPr>
          </w:p>
          <w:p w14:paraId="4AC62899" w14:textId="77777777" w:rsidR="00266481" w:rsidRPr="00801EE7" w:rsidRDefault="00266481" w:rsidP="00801EE7">
            <w:pPr>
              <w:spacing w:line="240" w:lineRule="auto"/>
              <w:rPr>
                <w:rFonts w:ascii="Times New Roman" w:hAnsi="Times New Roman" w:cs="Times New Roman"/>
                <w:sz w:val="22"/>
              </w:rPr>
            </w:pPr>
          </w:p>
          <w:p w14:paraId="2F106574" w14:textId="77777777" w:rsidR="00266481" w:rsidRPr="00801EE7" w:rsidRDefault="00266481" w:rsidP="00801EE7">
            <w:pPr>
              <w:spacing w:line="240" w:lineRule="auto"/>
              <w:rPr>
                <w:rFonts w:ascii="Times New Roman" w:hAnsi="Times New Roman" w:cs="Times New Roman"/>
                <w:sz w:val="22"/>
              </w:rPr>
            </w:pPr>
          </w:p>
          <w:p w14:paraId="2310CDE3" w14:textId="77777777" w:rsidR="00266481" w:rsidRPr="00801EE7" w:rsidRDefault="00266481" w:rsidP="00801EE7">
            <w:pPr>
              <w:spacing w:line="240" w:lineRule="auto"/>
              <w:rPr>
                <w:rFonts w:ascii="Times New Roman" w:hAnsi="Times New Roman" w:cs="Times New Roman"/>
                <w:sz w:val="22"/>
              </w:rPr>
            </w:pPr>
          </w:p>
          <w:p w14:paraId="56B74086" w14:textId="77777777" w:rsidR="00266481" w:rsidRPr="00801EE7" w:rsidRDefault="00266481" w:rsidP="00801EE7">
            <w:pPr>
              <w:spacing w:line="240" w:lineRule="auto"/>
              <w:rPr>
                <w:rFonts w:ascii="Times New Roman" w:hAnsi="Times New Roman" w:cs="Times New Roman"/>
                <w:sz w:val="22"/>
              </w:rPr>
            </w:pPr>
          </w:p>
          <w:p w14:paraId="4F334452" w14:textId="77777777" w:rsidR="00266481" w:rsidRPr="00801EE7" w:rsidRDefault="00266481" w:rsidP="00801EE7">
            <w:pPr>
              <w:spacing w:line="240" w:lineRule="auto"/>
              <w:rPr>
                <w:rFonts w:ascii="Times New Roman" w:hAnsi="Times New Roman" w:cs="Times New Roman"/>
                <w:sz w:val="22"/>
              </w:rPr>
            </w:pPr>
          </w:p>
          <w:p w14:paraId="7CD0F05A" w14:textId="77777777" w:rsidR="00266481" w:rsidRPr="00801EE7" w:rsidRDefault="00266481" w:rsidP="00801EE7">
            <w:pPr>
              <w:spacing w:line="240" w:lineRule="auto"/>
              <w:rPr>
                <w:rFonts w:ascii="Times New Roman" w:hAnsi="Times New Roman" w:cs="Times New Roman"/>
                <w:sz w:val="22"/>
              </w:rPr>
            </w:pPr>
          </w:p>
          <w:p w14:paraId="76A1A27B" w14:textId="77777777" w:rsidR="00266481" w:rsidRPr="00801EE7" w:rsidRDefault="00266481" w:rsidP="00801EE7">
            <w:pPr>
              <w:spacing w:line="240" w:lineRule="auto"/>
              <w:rPr>
                <w:rFonts w:ascii="Times New Roman" w:hAnsi="Times New Roman" w:cs="Times New Roman"/>
                <w:sz w:val="22"/>
              </w:rPr>
            </w:pPr>
          </w:p>
          <w:p w14:paraId="31E33734" w14:textId="77777777" w:rsidR="00266481" w:rsidRPr="00801EE7" w:rsidRDefault="00266481" w:rsidP="00801EE7">
            <w:pPr>
              <w:spacing w:line="240" w:lineRule="auto"/>
              <w:rPr>
                <w:rFonts w:ascii="Times New Roman" w:hAnsi="Times New Roman" w:cs="Times New Roman"/>
                <w:sz w:val="22"/>
              </w:rPr>
            </w:pPr>
          </w:p>
          <w:p w14:paraId="74C99CBB" w14:textId="77777777" w:rsidR="00266481" w:rsidRPr="00801EE7" w:rsidRDefault="00266481" w:rsidP="00801EE7">
            <w:pPr>
              <w:spacing w:line="240" w:lineRule="auto"/>
              <w:rPr>
                <w:rFonts w:ascii="Times New Roman" w:hAnsi="Times New Roman" w:cs="Times New Roman"/>
                <w:sz w:val="22"/>
              </w:rPr>
            </w:pPr>
          </w:p>
          <w:p w14:paraId="758E9FC7" w14:textId="77777777" w:rsidR="00266481" w:rsidRPr="00801EE7" w:rsidRDefault="00266481" w:rsidP="00801EE7">
            <w:pPr>
              <w:spacing w:line="240" w:lineRule="auto"/>
              <w:rPr>
                <w:rFonts w:ascii="Times New Roman" w:hAnsi="Times New Roman" w:cs="Times New Roman"/>
                <w:sz w:val="22"/>
              </w:rPr>
            </w:pPr>
          </w:p>
          <w:p w14:paraId="7B947A38" w14:textId="77777777" w:rsidR="00266481" w:rsidRPr="00801EE7" w:rsidRDefault="00266481" w:rsidP="00801EE7">
            <w:pPr>
              <w:spacing w:line="240" w:lineRule="auto"/>
              <w:rPr>
                <w:rFonts w:ascii="Times New Roman" w:hAnsi="Times New Roman" w:cs="Times New Roman"/>
                <w:sz w:val="22"/>
              </w:rPr>
            </w:pPr>
          </w:p>
          <w:p w14:paraId="0A21A9F6" w14:textId="77777777" w:rsidR="00266481" w:rsidRPr="00801EE7" w:rsidRDefault="00266481" w:rsidP="00801EE7">
            <w:pPr>
              <w:spacing w:line="240" w:lineRule="auto"/>
              <w:rPr>
                <w:rFonts w:ascii="Times New Roman" w:hAnsi="Times New Roman" w:cs="Times New Roman"/>
                <w:sz w:val="22"/>
              </w:rPr>
            </w:pPr>
          </w:p>
          <w:p w14:paraId="48820055" w14:textId="77777777" w:rsidR="00266481" w:rsidRPr="00801EE7" w:rsidRDefault="00266481" w:rsidP="00801EE7">
            <w:pPr>
              <w:spacing w:line="240" w:lineRule="auto"/>
              <w:rPr>
                <w:rFonts w:ascii="Times New Roman" w:hAnsi="Times New Roman" w:cs="Times New Roman"/>
                <w:sz w:val="22"/>
              </w:rPr>
            </w:pPr>
          </w:p>
          <w:p w14:paraId="3E539F09" w14:textId="77777777" w:rsidR="00266481" w:rsidRPr="00801EE7" w:rsidRDefault="00266481" w:rsidP="00801EE7">
            <w:pPr>
              <w:spacing w:line="240" w:lineRule="auto"/>
              <w:rPr>
                <w:rFonts w:ascii="Times New Roman" w:hAnsi="Times New Roman" w:cs="Times New Roman"/>
                <w:sz w:val="22"/>
              </w:rPr>
            </w:pPr>
          </w:p>
          <w:p w14:paraId="2908F42A" w14:textId="77777777" w:rsidR="00266481" w:rsidRPr="00801EE7" w:rsidRDefault="00266481" w:rsidP="00801EE7">
            <w:pPr>
              <w:spacing w:line="240" w:lineRule="auto"/>
              <w:rPr>
                <w:rFonts w:ascii="Times New Roman" w:hAnsi="Times New Roman" w:cs="Times New Roman"/>
                <w:sz w:val="22"/>
              </w:rPr>
            </w:pPr>
          </w:p>
          <w:p w14:paraId="578BA534" w14:textId="77777777" w:rsidR="00266481" w:rsidRPr="00801EE7" w:rsidRDefault="00266481" w:rsidP="00801EE7">
            <w:pPr>
              <w:spacing w:line="240" w:lineRule="auto"/>
              <w:rPr>
                <w:rFonts w:ascii="Times New Roman" w:hAnsi="Times New Roman" w:cs="Times New Roman"/>
                <w:sz w:val="22"/>
              </w:rPr>
            </w:pPr>
          </w:p>
          <w:p w14:paraId="234DB3B4" w14:textId="77777777" w:rsidR="00266481" w:rsidRPr="00801EE7" w:rsidRDefault="00266481" w:rsidP="00801EE7">
            <w:pPr>
              <w:spacing w:line="240" w:lineRule="auto"/>
              <w:rPr>
                <w:rFonts w:ascii="Times New Roman" w:hAnsi="Times New Roman" w:cs="Times New Roman"/>
                <w:sz w:val="22"/>
              </w:rPr>
            </w:pPr>
          </w:p>
          <w:p w14:paraId="76F3C4DF" w14:textId="77777777" w:rsidR="00266481" w:rsidRPr="00801EE7" w:rsidRDefault="00266481" w:rsidP="00801EE7">
            <w:pPr>
              <w:spacing w:line="240" w:lineRule="auto"/>
              <w:rPr>
                <w:rFonts w:ascii="Times New Roman" w:hAnsi="Times New Roman" w:cs="Times New Roman"/>
                <w:sz w:val="22"/>
              </w:rPr>
            </w:pPr>
          </w:p>
          <w:p w14:paraId="00D49FF8"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.81</w:t>
            </w:r>
          </w:p>
          <w:p w14:paraId="7809916E" w14:textId="77777777" w:rsidR="00266481" w:rsidRPr="00801EE7" w:rsidRDefault="00266481" w:rsidP="00801EE7">
            <w:pPr>
              <w:spacing w:line="240" w:lineRule="auto"/>
              <w:rPr>
                <w:rFonts w:ascii="Times New Roman" w:hAnsi="Times New Roman" w:cs="Times New Roman"/>
                <w:sz w:val="22"/>
              </w:rPr>
            </w:pPr>
          </w:p>
          <w:p w14:paraId="221D2CD7" w14:textId="77777777" w:rsidR="00266481" w:rsidRPr="00801EE7" w:rsidRDefault="00266481" w:rsidP="00801EE7">
            <w:pPr>
              <w:spacing w:line="240" w:lineRule="auto"/>
              <w:rPr>
                <w:rFonts w:ascii="Times New Roman" w:hAnsi="Times New Roman" w:cs="Times New Roman"/>
                <w:sz w:val="22"/>
              </w:rPr>
            </w:pPr>
          </w:p>
          <w:p w14:paraId="544DE721"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.76</w:t>
            </w:r>
          </w:p>
          <w:p w14:paraId="4BA8D194" w14:textId="77777777" w:rsidR="00266481" w:rsidRPr="00801EE7" w:rsidRDefault="00266481" w:rsidP="00801EE7">
            <w:pPr>
              <w:spacing w:line="240" w:lineRule="auto"/>
              <w:rPr>
                <w:rFonts w:ascii="Times New Roman" w:hAnsi="Times New Roman" w:cs="Times New Roman"/>
                <w:sz w:val="22"/>
              </w:rPr>
            </w:pPr>
          </w:p>
          <w:p w14:paraId="267CE685" w14:textId="77777777" w:rsidR="00266481" w:rsidRPr="00801EE7" w:rsidRDefault="00266481" w:rsidP="00801EE7">
            <w:pPr>
              <w:spacing w:line="240" w:lineRule="auto"/>
              <w:rPr>
                <w:rFonts w:ascii="Times New Roman" w:hAnsi="Times New Roman" w:cs="Times New Roman"/>
                <w:sz w:val="22"/>
              </w:rPr>
            </w:pPr>
          </w:p>
          <w:p w14:paraId="20A4484C"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.82</w:t>
            </w:r>
          </w:p>
          <w:p w14:paraId="59764621" w14:textId="77777777" w:rsidR="00266481" w:rsidRPr="00801EE7" w:rsidRDefault="00266481" w:rsidP="00801EE7">
            <w:pPr>
              <w:spacing w:line="240" w:lineRule="auto"/>
              <w:rPr>
                <w:rFonts w:ascii="Times New Roman" w:hAnsi="Times New Roman" w:cs="Times New Roman"/>
                <w:sz w:val="22"/>
              </w:rPr>
            </w:pPr>
          </w:p>
          <w:p w14:paraId="296D3482"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.80</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5D8434DE" w14:textId="77777777" w:rsidR="00266481" w:rsidRPr="00801EE7" w:rsidRDefault="00266481" w:rsidP="00801EE7">
            <w:pPr>
              <w:spacing w:line="240" w:lineRule="auto"/>
              <w:rPr>
                <w:rFonts w:ascii="Times New Roman" w:hAnsi="Times New Roman" w:cs="Times New Roman"/>
                <w:sz w:val="22"/>
              </w:rPr>
            </w:pPr>
          </w:p>
          <w:p w14:paraId="33ED1A17" w14:textId="77777777" w:rsidR="00266481" w:rsidRPr="00801EE7" w:rsidRDefault="00266481" w:rsidP="00801EE7">
            <w:pPr>
              <w:spacing w:line="240" w:lineRule="auto"/>
              <w:rPr>
                <w:rFonts w:ascii="Times New Roman" w:hAnsi="Times New Roman" w:cs="Times New Roman"/>
                <w:sz w:val="22"/>
              </w:rPr>
            </w:pPr>
          </w:p>
          <w:p w14:paraId="2A0EBE59" w14:textId="77777777" w:rsidR="00266481" w:rsidRPr="00801EE7" w:rsidRDefault="00266481" w:rsidP="00801EE7">
            <w:pPr>
              <w:spacing w:line="240" w:lineRule="auto"/>
              <w:rPr>
                <w:rFonts w:ascii="Times New Roman" w:hAnsi="Times New Roman" w:cs="Times New Roman"/>
                <w:sz w:val="22"/>
              </w:rPr>
            </w:pPr>
          </w:p>
          <w:p w14:paraId="12A91595" w14:textId="77777777" w:rsidR="00266481" w:rsidRPr="00801EE7" w:rsidRDefault="00266481" w:rsidP="00801EE7">
            <w:pPr>
              <w:spacing w:line="240" w:lineRule="auto"/>
              <w:rPr>
                <w:rFonts w:ascii="Times New Roman" w:hAnsi="Times New Roman" w:cs="Times New Roman"/>
                <w:sz w:val="22"/>
              </w:rPr>
            </w:pPr>
          </w:p>
          <w:p w14:paraId="7BAD9FE9" w14:textId="77777777" w:rsidR="00266481" w:rsidRPr="00801EE7" w:rsidRDefault="00266481" w:rsidP="00801EE7">
            <w:pPr>
              <w:spacing w:line="240" w:lineRule="auto"/>
              <w:rPr>
                <w:rFonts w:ascii="Times New Roman" w:hAnsi="Times New Roman" w:cs="Times New Roman"/>
                <w:sz w:val="22"/>
              </w:rPr>
            </w:pPr>
          </w:p>
          <w:p w14:paraId="4EDCA2FB" w14:textId="77777777" w:rsidR="00266481" w:rsidRPr="00801EE7" w:rsidRDefault="00266481" w:rsidP="00801EE7">
            <w:pPr>
              <w:spacing w:line="240" w:lineRule="auto"/>
              <w:rPr>
                <w:rFonts w:ascii="Times New Roman" w:hAnsi="Times New Roman" w:cs="Times New Roman"/>
                <w:sz w:val="22"/>
              </w:rPr>
            </w:pPr>
          </w:p>
          <w:p w14:paraId="01656269" w14:textId="77777777" w:rsidR="00266481" w:rsidRPr="00801EE7" w:rsidRDefault="00266481" w:rsidP="00801EE7">
            <w:pPr>
              <w:spacing w:line="240" w:lineRule="auto"/>
              <w:rPr>
                <w:rFonts w:ascii="Times New Roman" w:hAnsi="Times New Roman" w:cs="Times New Roman"/>
                <w:sz w:val="22"/>
              </w:rPr>
            </w:pPr>
          </w:p>
          <w:p w14:paraId="297D06DA"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.97</w:t>
            </w:r>
          </w:p>
          <w:p w14:paraId="3C7C8F38" w14:textId="77777777" w:rsidR="00266481" w:rsidRPr="00801EE7" w:rsidRDefault="00266481" w:rsidP="00801EE7">
            <w:pPr>
              <w:spacing w:line="240" w:lineRule="auto"/>
              <w:rPr>
                <w:rFonts w:ascii="Times New Roman" w:hAnsi="Times New Roman" w:cs="Times New Roman"/>
                <w:sz w:val="22"/>
              </w:rPr>
            </w:pPr>
          </w:p>
          <w:p w14:paraId="118F3B44" w14:textId="77777777" w:rsidR="00266481" w:rsidRPr="00801EE7" w:rsidRDefault="00266481" w:rsidP="00801EE7">
            <w:pPr>
              <w:spacing w:line="240" w:lineRule="auto"/>
              <w:rPr>
                <w:rFonts w:ascii="Times New Roman" w:hAnsi="Times New Roman" w:cs="Times New Roman"/>
                <w:sz w:val="22"/>
              </w:rPr>
            </w:pPr>
          </w:p>
          <w:p w14:paraId="3EE14851" w14:textId="77777777" w:rsidR="00266481" w:rsidRPr="00801EE7" w:rsidRDefault="00266481" w:rsidP="00801EE7">
            <w:pPr>
              <w:spacing w:line="240" w:lineRule="auto"/>
              <w:rPr>
                <w:rFonts w:ascii="Times New Roman" w:hAnsi="Times New Roman" w:cs="Times New Roman"/>
                <w:sz w:val="22"/>
              </w:rPr>
            </w:pPr>
          </w:p>
          <w:p w14:paraId="63A01022" w14:textId="77777777" w:rsidR="00266481" w:rsidRPr="00801EE7" w:rsidRDefault="00266481" w:rsidP="00801EE7">
            <w:pPr>
              <w:spacing w:line="240" w:lineRule="auto"/>
              <w:rPr>
                <w:rFonts w:ascii="Times New Roman" w:hAnsi="Times New Roman" w:cs="Times New Roman"/>
                <w:sz w:val="22"/>
              </w:rPr>
            </w:pPr>
          </w:p>
          <w:p w14:paraId="0E97D7D9" w14:textId="77777777" w:rsidR="00266481" w:rsidRPr="00801EE7" w:rsidRDefault="00266481" w:rsidP="00801EE7">
            <w:pPr>
              <w:spacing w:line="240" w:lineRule="auto"/>
              <w:rPr>
                <w:rFonts w:ascii="Times New Roman" w:hAnsi="Times New Roman" w:cs="Times New Roman"/>
                <w:sz w:val="22"/>
              </w:rPr>
            </w:pPr>
          </w:p>
          <w:p w14:paraId="72405E18" w14:textId="77777777" w:rsidR="00266481" w:rsidRPr="00801EE7" w:rsidRDefault="00266481" w:rsidP="00801EE7">
            <w:pPr>
              <w:spacing w:line="240" w:lineRule="auto"/>
              <w:rPr>
                <w:rFonts w:ascii="Times New Roman" w:hAnsi="Times New Roman" w:cs="Times New Roman"/>
                <w:sz w:val="22"/>
              </w:rPr>
            </w:pPr>
          </w:p>
          <w:p w14:paraId="2A66BCC0" w14:textId="77777777" w:rsidR="00266481" w:rsidRPr="00801EE7" w:rsidRDefault="00266481" w:rsidP="00801EE7">
            <w:pPr>
              <w:spacing w:line="240" w:lineRule="auto"/>
              <w:rPr>
                <w:rFonts w:ascii="Times New Roman" w:hAnsi="Times New Roman" w:cs="Times New Roman"/>
                <w:sz w:val="22"/>
              </w:rPr>
            </w:pPr>
          </w:p>
          <w:p w14:paraId="4263D94F" w14:textId="77777777" w:rsidR="00266481" w:rsidRPr="00801EE7" w:rsidRDefault="00266481" w:rsidP="00801EE7">
            <w:pPr>
              <w:spacing w:line="240" w:lineRule="auto"/>
              <w:rPr>
                <w:rFonts w:ascii="Times New Roman" w:hAnsi="Times New Roman" w:cs="Times New Roman"/>
                <w:sz w:val="22"/>
              </w:rPr>
            </w:pPr>
          </w:p>
          <w:p w14:paraId="0B947116" w14:textId="77777777" w:rsidR="00266481" w:rsidRPr="00801EE7" w:rsidRDefault="00266481" w:rsidP="00801EE7">
            <w:pPr>
              <w:spacing w:line="240" w:lineRule="auto"/>
              <w:rPr>
                <w:rFonts w:ascii="Times New Roman" w:hAnsi="Times New Roman" w:cs="Times New Roman"/>
                <w:sz w:val="22"/>
              </w:rPr>
            </w:pPr>
          </w:p>
          <w:p w14:paraId="58C3141C" w14:textId="77777777" w:rsidR="00266481" w:rsidRPr="00801EE7" w:rsidRDefault="00266481" w:rsidP="00801EE7">
            <w:pPr>
              <w:spacing w:line="240" w:lineRule="auto"/>
              <w:rPr>
                <w:rFonts w:ascii="Times New Roman" w:hAnsi="Times New Roman" w:cs="Times New Roman"/>
                <w:sz w:val="22"/>
              </w:rPr>
            </w:pPr>
          </w:p>
          <w:p w14:paraId="4EE75C13" w14:textId="77777777" w:rsidR="00266481" w:rsidRPr="00801EE7" w:rsidRDefault="00266481" w:rsidP="00801EE7">
            <w:pPr>
              <w:spacing w:line="240" w:lineRule="auto"/>
              <w:rPr>
                <w:rFonts w:ascii="Times New Roman" w:hAnsi="Times New Roman" w:cs="Times New Roman"/>
                <w:sz w:val="22"/>
              </w:rPr>
            </w:pPr>
          </w:p>
          <w:p w14:paraId="1CC41FF1"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.95</w:t>
            </w:r>
          </w:p>
          <w:p w14:paraId="2B0A2EA1" w14:textId="77777777" w:rsidR="00266481" w:rsidRPr="00801EE7" w:rsidRDefault="00266481" w:rsidP="00801EE7">
            <w:pPr>
              <w:spacing w:line="240" w:lineRule="auto"/>
              <w:rPr>
                <w:rFonts w:ascii="Times New Roman" w:hAnsi="Times New Roman" w:cs="Times New Roman"/>
                <w:sz w:val="22"/>
              </w:rPr>
            </w:pPr>
          </w:p>
          <w:p w14:paraId="40AB944E" w14:textId="77777777" w:rsidR="00266481" w:rsidRPr="00801EE7" w:rsidRDefault="00266481" w:rsidP="00801EE7">
            <w:pPr>
              <w:spacing w:line="240" w:lineRule="auto"/>
              <w:rPr>
                <w:rFonts w:ascii="Times New Roman" w:hAnsi="Times New Roman" w:cs="Times New Roman"/>
                <w:sz w:val="22"/>
              </w:rPr>
            </w:pPr>
          </w:p>
          <w:p w14:paraId="1165488F"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.91</w:t>
            </w:r>
          </w:p>
          <w:p w14:paraId="759D4FB7" w14:textId="77777777" w:rsidR="00266481" w:rsidRPr="00801EE7" w:rsidRDefault="00266481" w:rsidP="00801EE7">
            <w:pPr>
              <w:spacing w:line="240" w:lineRule="auto"/>
              <w:rPr>
                <w:rFonts w:ascii="Times New Roman" w:hAnsi="Times New Roman" w:cs="Times New Roman"/>
                <w:sz w:val="22"/>
              </w:rPr>
            </w:pPr>
          </w:p>
          <w:p w14:paraId="2F082168" w14:textId="77777777" w:rsidR="00266481" w:rsidRPr="00801EE7" w:rsidRDefault="00266481" w:rsidP="00801EE7">
            <w:pPr>
              <w:spacing w:line="240" w:lineRule="auto"/>
              <w:rPr>
                <w:rFonts w:ascii="Times New Roman" w:hAnsi="Times New Roman" w:cs="Times New Roman"/>
                <w:sz w:val="22"/>
              </w:rPr>
            </w:pPr>
          </w:p>
          <w:p w14:paraId="65F66B6B"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.93</w:t>
            </w:r>
          </w:p>
          <w:p w14:paraId="3983E381" w14:textId="77777777" w:rsidR="00266481" w:rsidRPr="00801EE7" w:rsidRDefault="00266481" w:rsidP="00801EE7">
            <w:pPr>
              <w:spacing w:line="240" w:lineRule="auto"/>
              <w:rPr>
                <w:rFonts w:ascii="Times New Roman" w:hAnsi="Times New Roman" w:cs="Times New Roman"/>
                <w:sz w:val="22"/>
              </w:rPr>
            </w:pPr>
          </w:p>
          <w:p w14:paraId="13BB9A77"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.93</w:t>
            </w:r>
          </w:p>
          <w:p w14:paraId="1F218F77" w14:textId="77777777" w:rsidR="00266481" w:rsidRPr="00801EE7" w:rsidRDefault="00266481" w:rsidP="00801EE7">
            <w:pPr>
              <w:spacing w:line="240" w:lineRule="auto"/>
              <w:rPr>
                <w:rFonts w:ascii="Times New Roman" w:hAnsi="Times New Roman" w:cs="Times New Roman"/>
                <w:sz w:val="22"/>
              </w:rPr>
            </w:pPr>
          </w:p>
          <w:p w14:paraId="65897F9A" w14:textId="77777777" w:rsidR="00266481" w:rsidRPr="00801EE7" w:rsidRDefault="00266481" w:rsidP="00801EE7">
            <w:pPr>
              <w:spacing w:line="240" w:lineRule="auto"/>
              <w:rPr>
                <w:rFonts w:ascii="Times New Roman" w:hAnsi="Times New Roman" w:cs="Times New Roman"/>
                <w:sz w:val="22"/>
              </w:rPr>
            </w:pPr>
          </w:p>
        </w:tc>
      </w:tr>
    </w:tbl>
    <w:p w14:paraId="4A73D14D" w14:textId="77777777" w:rsidR="00266481" w:rsidRPr="00801EE7" w:rsidRDefault="00266481" w:rsidP="00801EE7">
      <w:pPr>
        <w:rPr>
          <w:rFonts w:ascii="Times New Roman" w:hAnsi="Times New Roman" w:cs="Times New Roman"/>
          <w:b/>
        </w:rPr>
      </w:pPr>
      <w:r w:rsidRPr="00801EE7">
        <w:rPr>
          <w:rFonts w:ascii="Times New Roman" w:hAnsi="Times New Roman" w:cs="Times New Roman"/>
        </w:rPr>
        <w:br w:type="page"/>
      </w:r>
      <w:r w:rsidRPr="00801EE7">
        <w:rPr>
          <w:rFonts w:ascii="Times New Roman" w:hAnsi="Times New Roman" w:cs="Times New Roman"/>
          <w:b/>
        </w:rPr>
        <w:lastRenderedPageBreak/>
        <w:t>Table 3.2 Continued</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0"/>
        <w:gridCol w:w="4428"/>
        <w:gridCol w:w="990"/>
        <w:gridCol w:w="1080"/>
        <w:gridCol w:w="1170"/>
      </w:tblGrid>
      <w:tr w:rsidR="00266481" w:rsidRPr="00801EE7" w14:paraId="18785D2F" w14:textId="77777777" w:rsidTr="00801EE7">
        <w:tc>
          <w:tcPr>
            <w:tcW w:w="1890" w:type="dxa"/>
            <w:shd w:val="clear" w:color="auto" w:fill="D9D9D9"/>
          </w:tcPr>
          <w:p w14:paraId="583158AE" w14:textId="77777777" w:rsidR="00266481" w:rsidRPr="00801EE7" w:rsidRDefault="00266481" w:rsidP="00801EE7">
            <w:pPr>
              <w:spacing w:line="240" w:lineRule="auto"/>
              <w:jc w:val="center"/>
              <w:rPr>
                <w:rFonts w:ascii="Times New Roman" w:hAnsi="Times New Roman" w:cs="Times New Roman"/>
              </w:rPr>
            </w:pPr>
            <w:r w:rsidRPr="00801EE7">
              <w:rPr>
                <w:rFonts w:ascii="Times New Roman" w:hAnsi="Times New Roman" w:cs="Times New Roman"/>
              </w:rPr>
              <w:t>Construct and Scale</w:t>
            </w:r>
          </w:p>
        </w:tc>
        <w:tc>
          <w:tcPr>
            <w:tcW w:w="4428" w:type="dxa"/>
            <w:shd w:val="clear" w:color="auto" w:fill="D9D9D9"/>
          </w:tcPr>
          <w:p w14:paraId="7823DFA7"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Sample Item</w:t>
            </w:r>
          </w:p>
        </w:tc>
        <w:tc>
          <w:tcPr>
            <w:tcW w:w="990" w:type="dxa"/>
            <w:shd w:val="clear" w:color="auto" w:fill="D9D9D9"/>
          </w:tcPr>
          <w:p w14:paraId="1347FEB6"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Items</w:t>
            </w:r>
          </w:p>
        </w:tc>
        <w:tc>
          <w:tcPr>
            <w:tcW w:w="1080" w:type="dxa"/>
            <w:shd w:val="clear" w:color="auto" w:fill="D9D9D9"/>
          </w:tcPr>
          <w:p w14:paraId="4C03351A"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Past Alphas</w:t>
            </w:r>
          </w:p>
        </w:tc>
        <w:tc>
          <w:tcPr>
            <w:tcW w:w="1170" w:type="dxa"/>
            <w:shd w:val="clear" w:color="auto" w:fill="D9D9D9"/>
          </w:tcPr>
          <w:p w14:paraId="32190DFF"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Current</w:t>
            </w:r>
          </w:p>
          <w:p w14:paraId="063ACA87"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Alpha</w:t>
            </w:r>
          </w:p>
        </w:tc>
      </w:tr>
      <w:tr w:rsidR="00266481" w:rsidRPr="00801EE7" w14:paraId="4101F994" w14:textId="77777777" w:rsidTr="00801EE7">
        <w:trPr>
          <w:trHeight w:val="1367"/>
        </w:trPr>
        <w:tc>
          <w:tcPr>
            <w:tcW w:w="1890" w:type="dxa"/>
          </w:tcPr>
          <w:p w14:paraId="5C9B9A21" w14:textId="0E409995" w:rsidR="00266481" w:rsidRPr="00801EE7" w:rsidRDefault="00750F84" w:rsidP="00801EE7">
            <w:pPr>
              <w:spacing w:line="240" w:lineRule="auto"/>
              <w:rPr>
                <w:rFonts w:ascii="Times New Roman" w:hAnsi="Times New Roman" w:cs="Times New Roman"/>
                <w:b/>
                <w:sz w:val="22"/>
              </w:rPr>
            </w:pPr>
            <w:r>
              <w:rPr>
                <w:rFonts w:ascii="Times New Roman" w:hAnsi="Times New Roman" w:cs="Times New Roman"/>
                <w:b/>
                <w:sz w:val="22"/>
              </w:rPr>
              <w:t>Non-work Support</w:t>
            </w:r>
          </w:p>
          <w:p w14:paraId="5874DDD2" w14:textId="23BCA7EF" w:rsidR="00266481" w:rsidRPr="00801EE7" w:rsidRDefault="00750F84" w:rsidP="00801EE7">
            <w:pPr>
              <w:spacing w:line="240" w:lineRule="auto"/>
              <w:rPr>
                <w:rFonts w:ascii="Times New Roman" w:hAnsi="Times New Roman" w:cs="Times New Roman"/>
                <w:b/>
                <w:sz w:val="22"/>
              </w:rPr>
            </w:pPr>
            <w:r>
              <w:rPr>
                <w:rFonts w:ascii="Times New Roman" w:hAnsi="Times New Roman" w:cs="Times New Roman"/>
                <w:b/>
                <w:sz w:val="22"/>
              </w:rPr>
              <w:t>(</w:t>
            </w:r>
            <w:r w:rsidR="00266481" w:rsidRPr="00801EE7">
              <w:rPr>
                <w:rFonts w:ascii="Times New Roman" w:hAnsi="Times New Roman" w:cs="Times New Roman"/>
                <w:b/>
                <w:sz w:val="22"/>
              </w:rPr>
              <w:t>NW</w:t>
            </w:r>
            <w:r>
              <w:rPr>
                <w:rFonts w:ascii="Times New Roman" w:hAnsi="Times New Roman" w:cs="Times New Roman"/>
                <w:b/>
                <w:sz w:val="22"/>
              </w:rPr>
              <w:t>SUP</w:t>
            </w:r>
            <w:r w:rsidR="00266481" w:rsidRPr="00801EE7">
              <w:rPr>
                <w:rFonts w:ascii="Times New Roman" w:hAnsi="Times New Roman" w:cs="Times New Roman"/>
                <w:b/>
                <w:sz w:val="22"/>
              </w:rPr>
              <w:t>)</w:t>
            </w:r>
          </w:p>
          <w:p w14:paraId="166EA878"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 xml:space="preserve">(Non-work) </w:t>
            </w:r>
          </w:p>
          <w:p w14:paraId="2E41BBA4" w14:textId="77777777" w:rsidR="00266481" w:rsidRPr="00801EE7" w:rsidRDefault="00266481" w:rsidP="00801EE7">
            <w:pPr>
              <w:spacing w:line="240" w:lineRule="auto"/>
              <w:rPr>
                <w:rFonts w:ascii="Times New Roman" w:hAnsi="Times New Roman" w:cs="Times New Roman"/>
                <w:sz w:val="22"/>
              </w:rPr>
            </w:pPr>
          </w:p>
          <w:p w14:paraId="2AC85753" w14:textId="77777777" w:rsidR="00266481" w:rsidRPr="00801EE7" w:rsidRDefault="00266481" w:rsidP="00801EE7">
            <w:pPr>
              <w:spacing w:line="240" w:lineRule="auto"/>
              <w:rPr>
                <w:rFonts w:ascii="Times New Roman" w:hAnsi="Times New Roman" w:cs="Times New Roman"/>
                <w:sz w:val="22"/>
              </w:rPr>
            </w:pPr>
          </w:p>
          <w:p w14:paraId="62CACF56"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Support Appraisal for Work Stressors</w:t>
            </w:r>
            <w:r w:rsidRPr="00801EE7">
              <w:rPr>
                <w:rFonts w:ascii="Times New Roman" w:hAnsi="Times New Roman" w:cs="Times New Roman"/>
                <w:sz w:val="22"/>
                <w:vertAlign w:val="superscript"/>
              </w:rPr>
              <w:t>d</w:t>
            </w:r>
            <w:r w:rsidRPr="00801EE7">
              <w:rPr>
                <w:rFonts w:ascii="Times New Roman" w:hAnsi="Times New Roman" w:cs="Times New Roman"/>
                <w:sz w:val="22"/>
              </w:rPr>
              <w:t xml:space="preserve"> (SAWSNW) (Non-work) </w:t>
            </w:r>
          </w:p>
          <w:p w14:paraId="1980FB53"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 xml:space="preserve"> (Mediator)</w:t>
            </w:r>
          </w:p>
          <w:p w14:paraId="043653E8" w14:textId="77777777" w:rsidR="00266481" w:rsidRPr="00801EE7" w:rsidRDefault="00266481" w:rsidP="00801EE7">
            <w:pPr>
              <w:spacing w:line="240" w:lineRule="auto"/>
              <w:rPr>
                <w:rFonts w:ascii="Times New Roman" w:hAnsi="Times New Roman" w:cs="Times New Roman"/>
                <w:sz w:val="22"/>
              </w:rPr>
            </w:pPr>
          </w:p>
          <w:p w14:paraId="333D99F6"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(Emotional)</w:t>
            </w:r>
          </w:p>
          <w:p w14:paraId="5D48526C" w14:textId="77777777" w:rsidR="00266481" w:rsidRPr="00801EE7" w:rsidRDefault="00266481" w:rsidP="00801EE7">
            <w:pPr>
              <w:spacing w:line="240" w:lineRule="auto"/>
              <w:rPr>
                <w:rFonts w:ascii="Times New Roman" w:hAnsi="Times New Roman" w:cs="Times New Roman"/>
                <w:sz w:val="22"/>
              </w:rPr>
            </w:pPr>
          </w:p>
          <w:p w14:paraId="3A8EF431" w14:textId="77777777" w:rsidR="00266481" w:rsidRPr="00801EE7" w:rsidRDefault="00266481" w:rsidP="00801EE7">
            <w:pPr>
              <w:spacing w:line="240" w:lineRule="auto"/>
              <w:rPr>
                <w:rFonts w:ascii="Times New Roman" w:hAnsi="Times New Roman" w:cs="Times New Roman"/>
                <w:sz w:val="22"/>
              </w:rPr>
            </w:pPr>
          </w:p>
          <w:p w14:paraId="193AD86A"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(Informational)</w:t>
            </w:r>
          </w:p>
          <w:p w14:paraId="018D2178" w14:textId="77777777" w:rsidR="00266481" w:rsidRPr="00801EE7" w:rsidRDefault="00266481" w:rsidP="00801EE7">
            <w:pPr>
              <w:spacing w:line="240" w:lineRule="auto"/>
              <w:rPr>
                <w:rFonts w:ascii="Times New Roman" w:hAnsi="Times New Roman" w:cs="Times New Roman"/>
                <w:sz w:val="22"/>
              </w:rPr>
            </w:pPr>
          </w:p>
          <w:p w14:paraId="1E49AC99" w14:textId="77777777" w:rsidR="00266481" w:rsidRPr="00801EE7" w:rsidRDefault="00266481" w:rsidP="00801EE7">
            <w:pPr>
              <w:spacing w:line="240" w:lineRule="auto"/>
              <w:rPr>
                <w:rFonts w:ascii="Times New Roman" w:hAnsi="Times New Roman" w:cs="Times New Roman"/>
                <w:sz w:val="22"/>
              </w:rPr>
            </w:pPr>
          </w:p>
          <w:p w14:paraId="0B6F1F4F"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(Instrumental)</w:t>
            </w:r>
          </w:p>
          <w:p w14:paraId="4110E1BE" w14:textId="77777777" w:rsidR="00266481" w:rsidRPr="00801EE7" w:rsidRDefault="00266481" w:rsidP="00801EE7">
            <w:pPr>
              <w:spacing w:line="240" w:lineRule="auto"/>
              <w:rPr>
                <w:rFonts w:ascii="Times New Roman" w:hAnsi="Times New Roman" w:cs="Times New Roman"/>
                <w:sz w:val="22"/>
              </w:rPr>
            </w:pPr>
          </w:p>
          <w:p w14:paraId="3FB11585"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(Appraisal)</w:t>
            </w:r>
          </w:p>
        </w:tc>
        <w:tc>
          <w:tcPr>
            <w:tcW w:w="4428" w:type="dxa"/>
          </w:tcPr>
          <w:p w14:paraId="0793693C" w14:textId="77777777" w:rsidR="00266481" w:rsidRPr="00801EE7" w:rsidRDefault="00266481" w:rsidP="00801EE7">
            <w:pPr>
              <w:spacing w:line="240" w:lineRule="auto"/>
              <w:rPr>
                <w:rFonts w:ascii="Times New Roman" w:hAnsi="Times New Roman" w:cs="Times New Roman"/>
                <w:sz w:val="22"/>
              </w:rPr>
            </w:pPr>
          </w:p>
          <w:p w14:paraId="3D38D513" w14:textId="77777777" w:rsidR="00266481" w:rsidRPr="00801EE7" w:rsidRDefault="00266481" w:rsidP="00801EE7">
            <w:pPr>
              <w:spacing w:line="240" w:lineRule="auto"/>
              <w:rPr>
                <w:rFonts w:ascii="Times New Roman" w:hAnsi="Times New Roman" w:cs="Times New Roman"/>
                <w:sz w:val="22"/>
              </w:rPr>
            </w:pPr>
          </w:p>
          <w:p w14:paraId="48530F2C" w14:textId="77777777" w:rsidR="00266481" w:rsidRPr="00801EE7" w:rsidRDefault="00266481" w:rsidP="00801EE7">
            <w:pPr>
              <w:spacing w:line="240" w:lineRule="auto"/>
              <w:rPr>
                <w:rFonts w:ascii="Times New Roman" w:hAnsi="Times New Roman" w:cs="Times New Roman"/>
                <w:sz w:val="22"/>
              </w:rPr>
            </w:pPr>
          </w:p>
          <w:p w14:paraId="3579D996" w14:textId="77777777" w:rsidR="00266481" w:rsidRPr="00801EE7" w:rsidRDefault="00266481" w:rsidP="00801EE7">
            <w:pPr>
              <w:spacing w:line="240" w:lineRule="auto"/>
              <w:rPr>
                <w:rFonts w:ascii="Times New Roman" w:hAnsi="Times New Roman" w:cs="Times New Roman"/>
                <w:sz w:val="22"/>
              </w:rPr>
            </w:pPr>
          </w:p>
          <w:p w14:paraId="1E9D17BA" w14:textId="77777777" w:rsidR="00266481" w:rsidRPr="00801EE7" w:rsidRDefault="00266481" w:rsidP="00801EE7">
            <w:pPr>
              <w:spacing w:line="240" w:lineRule="auto"/>
              <w:rPr>
                <w:rFonts w:ascii="Times New Roman" w:hAnsi="Times New Roman" w:cs="Times New Roman"/>
                <w:sz w:val="22"/>
              </w:rPr>
            </w:pPr>
          </w:p>
          <w:p w14:paraId="0BA3F1F2" w14:textId="77777777" w:rsidR="00266481" w:rsidRPr="00801EE7" w:rsidRDefault="00266481" w:rsidP="00801EE7">
            <w:pPr>
              <w:spacing w:line="240" w:lineRule="auto"/>
              <w:rPr>
                <w:rFonts w:ascii="Times New Roman" w:hAnsi="Times New Roman" w:cs="Times New Roman"/>
                <w:sz w:val="22"/>
              </w:rPr>
            </w:pPr>
          </w:p>
          <w:p w14:paraId="2B858D4F" w14:textId="77777777" w:rsidR="00266481" w:rsidRPr="00801EE7" w:rsidRDefault="00266481" w:rsidP="00801EE7">
            <w:pPr>
              <w:spacing w:line="240" w:lineRule="auto"/>
              <w:rPr>
                <w:rFonts w:ascii="Times New Roman" w:hAnsi="Times New Roman" w:cs="Times New Roman"/>
                <w:sz w:val="22"/>
              </w:rPr>
            </w:pPr>
          </w:p>
          <w:p w14:paraId="3D8AD29C" w14:textId="77777777" w:rsidR="00266481" w:rsidRPr="00801EE7" w:rsidRDefault="00266481" w:rsidP="00801EE7">
            <w:pPr>
              <w:spacing w:line="240" w:lineRule="auto"/>
              <w:rPr>
                <w:rFonts w:ascii="Times New Roman" w:hAnsi="Times New Roman" w:cs="Times New Roman"/>
                <w:sz w:val="22"/>
              </w:rPr>
            </w:pPr>
          </w:p>
          <w:p w14:paraId="11BE8C62"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How much can you rely on your spouse/partner/friends……?</w:t>
            </w:r>
          </w:p>
          <w:p w14:paraId="561C39AE" w14:textId="77777777" w:rsidR="00266481" w:rsidRPr="00801EE7" w:rsidRDefault="00266481" w:rsidP="00801EE7">
            <w:pPr>
              <w:spacing w:line="240" w:lineRule="auto"/>
              <w:rPr>
                <w:rFonts w:ascii="Times New Roman" w:hAnsi="Times New Roman" w:cs="Times New Roman"/>
                <w:sz w:val="22"/>
              </w:rPr>
            </w:pPr>
          </w:p>
          <w:p w14:paraId="13DDBD40" w14:textId="77777777" w:rsidR="00266481" w:rsidRPr="00801EE7" w:rsidRDefault="00266481" w:rsidP="00801EE7">
            <w:pPr>
              <w:spacing w:line="240" w:lineRule="auto"/>
              <w:rPr>
                <w:rFonts w:ascii="Times New Roman" w:hAnsi="Times New Roman" w:cs="Times New Roman"/>
                <w:sz w:val="22"/>
              </w:rPr>
            </w:pPr>
          </w:p>
          <w:p w14:paraId="3CB20F73" w14:textId="77777777" w:rsidR="00266481" w:rsidRPr="00801EE7" w:rsidRDefault="00266481" w:rsidP="00801EE7">
            <w:pPr>
              <w:spacing w:line="240" w:lineRule="auto"/>
              <w:rPr>
                <w:rFonts w:ascii="Times New Roman" w:hAnsi="Times New Roman" w:cs="Times New Roman"/>
                <w:sz w:val="22"/>
              </w:rPr>
            </w:pPr>
          </w:p>
          <w:p w14:paraId="16078865" w14:textId="77777777" w:rsidR="00266481" w:rsidRPr="00801EE7" w:rsidRDefault="00266481" w:rsidP="00801EE7">
            <w:pPr>
              <w:spacing w:line="240" w:lineRule="auto"/>
              <w:rPr>
                <w:rFonts w:ascii="Times New Roman" w:hAnsi="Times New Roman" w:cs="Times New Roman"/>
                <w:sz w:val="22"/>
              </w:rPr>
            </w:pPr>
          </w:p>
          <w:p w14:paraId="3A084775" w14:textId="77777777" w:rsidR="00266481" w:rsidRPr="00801EE7" w:rsidRDefault="00266481" w:rsidP="00801EE7">
            <w:pPr>
              <w:spacing w:line="240" w:lineRule="auto"/>
              <w:rPr>
                <w:rFonts w:ascii="Times New Roman" w:hAnsi="Times New Roman" w:cs="Times New Roman"/>
                <w:sz w:val="22"/>
              </w:rPr>
            </w:pPr>
          </w:p>
          <w:p w14:paraId="6AAA3941"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…to help you feel better when you experience work-related problems?</w:t>
            </w:r>
          </w:p>
          <w:p w14:paraId="1F636615" w14:textId="77777777" w:rsidR="00266481" w:rsidRPr="00801EE7" w:rsidRDefault="00266481" w:rsidP="00801EE7">
            <w:pPr>
              <w:spacing w:line="240" w:lineRule="auto"/>
              <w:rPr>
                <w:rFonts w:ascii="Times New Roman" w:hAnsi="Times New Roman" w:cs="Times New Roman"/>
                <w:sz w:val="22"/>
              </w:rPr>
            </w:pPr>
          </w:p>
          <w:p w14:paraId="434FE395"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…to suggest ways to find out more about a work situation that is causing you problems?</w:t>
            </w:r>
          </w:p>
          <w:p w14:paraId="6ADAAE8E" w14:textId="77777777" w:rsidR="00266481" w:rsidRPr="00801EE7" w:rsidRDefault="00266481" w:rsidP="00801EE7">
            <w:pPr>
              <w:spacing w:line="240" w:lineRule="auto"/>
              <w:rPr>
                <w:rFonts w:ascii="Times New Roman" w:hAnsi="Times New Roman" w:cs="Times New Roman"/>
                <w:sz w:val="22"/>
              </w:rPr>
            </w:pPr>
          </w:p>
          <w:p w14:paraId="62677F36"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…to help when things get tough at work?</w:t>
            </w:r>
          </w:p>
          <w:p w14:paraId="37881DC0" w14:textId="77777777" w:rsidR="00266481" w:rsidRPr="00801EE7" w:rsidRDefault="00266481" w:rsidP="00801EE7">
            <w:pPr>
              <w:spacing w:line="240" w:lineRule="auto"/>
              <w:rPr>
                <w:rFonts w:ascii="Times New Roman" w:hAnsi="Times New Roman" w:cs="Times New Roman"/>
                <w:sz w:val="22"/>
              </w:rPr>
            </w:pPr>
          </w:p>
          <w:p w14:paraId="7BEA0E23"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…to suggest ways to find out more about a work situation that is causing you problems?</w:t>
            </w:r>
          </w:p>
          <w:p w14:paraId="5D2D482E" w14:textId="77777777" w:rsidR="00266481" w:rsidRPr="00801EE7" w:rsidRDefault="00266481" w:rsidP="00801EE7">
            <w:pPr>
              <w:spacing w:line="240" w:lineRule="auto"/>
              <w:rPr>
                <w:rFonts w:ascii="Times New Roman" w:hAnsi="Times New Roman" w:cs="Times New Roman"/>
                <w:sz w:val="22"/>
              </w:rPr>
            </w:pPr>
          </w:p>
          <w:p w14:paraId="2D36E31B" w14:textId="77777777" w:rsidR="00266481" w:rsidRPr="00801EE7" w:rsidRDefault="00266481" w:rsidP="00801EE7">
            <w:pPr>
              <w:spacing w:line="240" w:lineRule="auto"/>
              <w:rPr>
                <w:rFonts w:ascii="Times New Roman" w:hAnsi="Times New Roman" w:cs="Times New Roman"/>
                <w:sz w:val="22"/>
              </w:rPr>
            </w:pPr>
          </w:p>
        </w:tc>
        <w:tc>
          <w:tcPr>
            <w:tcW w:w="990" w:type="dxa"/>
          </w:tcPr>
          <w:p w14:paraId="2DB346D8" w14:textId="77777777" w:rsidR="00266481" w:rsidRPr="00801EE7" w:rsidRDefault="00266481" w:rsidP="00801EE7">
            <w:pPr>
              <w:spacing w:line="240" w:lineRule="auto"/>
              <w:rPr>
                <w:rFonts w:ascii="Times New Roman" w:hAnsi="Times New Roman" w:cs="Times New Roman"/>
                <w:sz w:val="22"/>
              </w:rPr>
            </w:pPr>
          </w:p>
          <w:p w14:paraId="51B1A39C" w14:textId="77777777" w:rsidR="00266481" w:rsidRPr="00801EE7" w:rsidRDefault="00266481" w:rsidP="00801EE7">
            <w:pPr>
              <w:spacing w:line="240" w:lineRule="auto"/>
              <w:rPr>
                <w:rFonts w:ascii="Times New Roman" w:hAnsi="Times New Roman" w:cs="Times New Roman"/>
                <w:sz w:val="22"/>
              </w:rPr>
            </w:pPr>
          </w:p>
          <w:p w14:paraId="26DE7B07" w14:textId="77777777" w:rsidR="00266481" w:rsidRPr="00801EE7" w:rsidRDefault="00266481" w:rsidP="00801EE7">
            <w:pPr>
              <w:spacing w:line="240" w:lineRule="auto"/>
              <w:rPr>
                <w:rFonts w:ascii="Times New Roman" w:hAnsi="Times New Roman" w:cs="Times New Roman"/>
                <w:sz w:val="22"/>
              </w:rPr>
            </w:pPr>
          </w:p>
          <w:p w14:paraId="40228FD6" w14:textId="77777777" w:rsidR="00266481" w:rsidRPr="00801EE7" w:rsidRDefault="00266481" w:rsidP="00801EE7">
            <w:pPr>
              <w:spacing w:line="240" w:lineRule="auto"/>
              <w:rPr>
                <w:rFonts w:ascii="Times New Roman" w:hAnsi="Times New Roman" w:cs="Times New Roman"/>
                <w:sz w:val="22"/>
              </w:rPr>
            </w:pPr>
          </w:p>
          <w:p w14:paraId="08F4EBD9" w14:textId="77777777" w:rsidR="00266481" w:rsidRPr="00801EE7" w:rsidRDefault="00266481" w:rsidP="00801EE7">
            <w:pPr>
              <w:spacing w:line="240" w:lineRule="auto"/>
              <w:rPr>
                <w:rFonts w:ascii="Times New Roman" w:hAnsi="Times New Roman" w:cs="Times New Roman"/>
                <w:sz w:val="22"/>
              </w:rPr>
            </w:pPr>
          </w:p>
          <w:p w14:paraId="370894E9" w14:textId="77777777" w:rsidR="00266481" w:rsidRPr="00801EE7" w:rsidRDefault="00266481" w:rsidP="00801EE7">
            <w:pPr>
              <w:spacing w:line="240" w:lineRule="auto"/>
              <w:rPr>
                <w:rFonts w:ascii="Times New Roman" w:hAnsi="Times New Roman" w:cs="Times New Roman"/>
                <w:sz w:val="22"/>
              </w:rPr>
            </w:pPr>
          </w:p>
          <w:p w14:paraId="5F458782" w14:textId="77777777" w:rsidR="00266481" w:rsidRPr="00801EE7" w:rsidRDefault="00266481" w:rsidP="00801EE7">
            <w:pPr>
              <w:spacing w:line="240" w:lineRule="auto"/>
              <w:rPr>
                <w:rFonts w:ascii="Times New Roman" w:hAnsi="Times New Roman" w:cs="Times New Roman"/>
                <w:sz w:val="22"/>
              </w:rPr>
            </w:pPr>
          </w:p>
          <w:p w14:paraId="096C7067" w14:textId="77777777" w:rsidR="00266481" w:rsidRPr="00801EE7" w:rsidRDefault="00266481" w:rsidP="00801EE7">
            <w:pPr>
              <w:spacing w:line="240" w:lineRule="auto"/>
              <w:rPr>
                <w:rFonts w:ascii="Times New Roman" w:hAnsi="Times New Roman" w:cs="Times New Roman"/>
                <w:sz w:val="22"/>
              </w:rPr>
            </w:pPr>
          </w:p>
          <w:p w14:paraId="2020E1A8" w14:textId="77777777" w:rsidR="00266481" w:rsidRPr="00801EE7" w:rsidRDefault="00266481" w:rsidP="00801EE7">
            <w:pPr>
              <w:spacing w:line="240" w:lineRule="auto"/>
              <w:rPr>
                <w:rFonts w:ascii="Times New Roman" w:hAnsi="Times New Roman" w:cs="Times New Roman"/>
                <w:sz w:val="22"/>
              </w:rPr>
            </w:pPr>
          </w:p>
          <w:p w14:paraId="287DB363"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12</w:t>
            </w:r>
          </w:p>
          <w:p w14:paraId="7957B022" w14:textId="77777777" w:rsidR="00266481" w:rsidRPr="00801EE7" w:rsidRDefault="00266481" w:rsidP="00801EE7">
            <w:pPr>
              <w:spacing w:line="240" w:lineRule="auto"/>
              <w:rPr>
                <w:rFonts w:ascii="Times New Roman" w:hAnsi="Times New Roman" w:cs="Times New Roman"/>
                <w:sz w:val="22"/>
              </w:rPr>
            </w:pPr>
          </w:p>
          <w:p w14:paraId="340CFA05" w14:textId="77777777" w:rsidR="00266481" w:rsidRPr="00801EE7" w:rsidRDefault="00266481" w:rsidP="00801EE7">
            <w:pPr>
              <w:spacing w:line="240" w:lineRule="auto"/>
              <w:rPr>
                <w:rFonts w:ascii="Times New Roman" w:hAnsi="Times New Roman" w:cs="Times New Roman"/>
                <w:sz w:val="22"/>
              </w:rPr>
            </w:pPr>
          </w:p>
          <w:p w14:paraId="70E05A6B" w14:textId="77777777" w:rsidR="00266481" w:rsidRPr="00801EE7" w:rsidRDefault="00266481" w:rsidP="00801EE7">
            <w:pPr>
              <w:spacing w:line="240" w:lineRule="auto"/>
              <w:rPr>
                <w:rFonts w:ascii="Times New Roman" w:hAnsi="Times New Roman" w:cs="Times New Roman"/>
                <w:sz w:val="22"/>
              </w:rPr>
            </w:pPr>
          </w:p>
          <w:p w14:paraId="69F9BB72" w14:textId="77777777" w:rsidR="00266481" w:rsidRPr="00801EE7" w:rsidRDefault="00266481" w:rsidP="00801EE7">
            <w:pPr>
              <w:spacing w:line="240" w:lineRule="auto"/>
              <w:rPr>
                <w:rFonts w:ascii="Times New Roman" w:hAnsi="Times New Roman" w:cs="Times New Roman"/>
                <w:sz w:val="22"/>
              </w:rPr>
            </w:pPr>
          </w:p>
          <w:p w14:paraId="2C98F8EE" w14:textId="77777777" w:rsidR="00266481" w:rsidRPr="00801EE7" w:rsidRDefault="00266481" w:rsidP="00801EE7">
            <w:pPr>
              <w:spacing w:line="240" w:lineRule="auto"/>
              <w:rPr>
                <w:rFonts w:ascii="Times New Roman" w:hAnsi="Times New Roman" w:cs="Times New Roman"/>
                <w:sz w:val="22"/>
              </w:rPr>
            </w:pPr>
          </w:p>
          <w:p w14:paraId="03928740" w14:textId="77777777" w:rsidR="00266481" w:rsidRPr="00801EE7" w:rsidRDefault="00266481" w:rsidP="00801EE7">
            <w:pPr>
              <w:spacing w:line="240" w:lineRule="auto"/>
              <w:rPr>
                <w:rFonts w:ascii="Times New Roman" w:hAnsi="Times New Roman" w:cs="Times New Roman"/>
                <w:sz w:val="22"/>
              </w:rPr>
            </w:pPr>
          </w:p>
          <w:p w14:paraId="275B4BFD"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3</w:t>
            </w:r>
          </w:p>
          <w:p w14:paraId="747EE30D" w14:textId="77777777" w:rsidR="00266481" w:rsidRPr="00801EE7" w:rsidRDefault="00266481" w:rsidP="00801EE7">
            <w:pPr>
              <w:spacing w:line="240" w:lineRule="auto"/>
              <w:rPr>
                <w:rFonts w:ascii="Times New Roman" w:hAnsi="Times New Roman" w:cs="Times New Roman"/>
                <w:sz w:val="22"/>
              </w:rPr>
            </w:pPr>
          </w:p>
          <w:p w14:paraId="42D96820" w14:textId="77777777" w:rsidR="00266481" w:rsidRPr="00801EE7" w:rsidRDefault="00266481" w:rsidP="00801EE7">
            <w:pPr>
              <w:spacing w:line="240" w:lineRule="auto"/>
              <w:rPr>
                <w:rFonts w:ascii="Times New Roman" w:hAnsi="Times New Roman" w:cs="Times New Roman"/>
                <w:sz w:val="22"/>
              </w:rPr>
            </w:pPr>
          </w:p>
          <w:p w14:paraId="297C7DF3"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3</w:t>
            </w:r>
          </w:p>
          <w:p w14:paraId="27F8A374" w14:textId="77777777" w:rsidR="00266481" w:rsidRPr="00801EE7" w:rsidRDefault="00266481" w:rsidP="00801EE7">
            <w:pPr>
              <w:spacing w:line="240" w:lineRule="auto"/>
              <w:rPr>
                <w:rFonts w:ascii="Times New Roman" w:hAnsi="Times New Roman" w:cs="Times New Roman"/>
                <w:sz w:val="22"/>
              </w:rPr>
            </w:pPr>
          </w:p>
          <w:p w14:paraId="08A35A42"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3</w:t>
            </w:r>
          </w:p>
          <w:p w14:paraId="7DCA4388" w14:textId="77777777" w:rsidR="00266481" w:rsidRPr="00801EE7" w:rsidRDefault="00266481" w:rsidP="00801EE7">
            <w:pPr>
              <w:spacing w:line="240" w:lineRule="auto"/>
              <w:rPr>
                <w:rFonts w:ascii="Times New Roman" w:hAnsi="Times New Roman" w:cs="Times New Roman"/>
                <w:sz w:val="22"/>
              </w:rPr>
            </w:pPr>
          </w:p>
          <w:p w14:paraId="538DA307" w14:textId="77777777" w:rsidR="00266481" w:rsidRPr="00801EE7" w:rsidRDefault="00266481" w:rsidP="00801EE7">
            <w:pPr>
              <w:spacing w:line="240" w:lineRule="auto"/>
              <w:rPr>
                <w:rFonts w:ascii="Times New Roman" w:hAnsi="Times New Roman" w:cs="Times New Roman"/>
                <w:sz w:val="22"/>
              </w:rPr>
            </w:pPr>
          </w:p>
          <w:p w14:paraId="7BB42FA9"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3</w:t>
            </w:r>
          </w:p>
        </w:tc>
        <w:tc>
          <w:tcPr>
            <w:tcW w:w="1080" w:type="dxa"/>
          </w:tcPr>
          <w:p w14:paraId="4A956AB8" w14:textId="77777777" w:rsidR="00266481" w:rsidRPr="00801EE7" w:rsidRDefault="00266481" w:rsidP="00801EE7">
            <w:pPr>
              <w:spacing w:line="240" w:lineRule="auto"/>
              <w:rPr>
                <w:rFonts w:ascii="Times New Roman" w:hAnsi="Times New Roman" w:cs="Times New Roman"/>
                <w:sz w:val="22"/>
              </w:rPr>
            </w:pPr>
          </w:p>
          <w:p w14:paraId="612BE64A" w14:textId="77777777" w:rsidR="00266481" w:rsidRPr="00801EE7" w:rsidRDefault="00266481" w:rsidP="00801EE7">
            <w:pPr>
              <w:spacing w:line="240" w:lineRule="auto"/>
              <w:rPr>
                <w:rFonts w:ascii="Times New Roman" w:hAnsi="Times New Roman" w:cs="Times New Roman"/>
                <w:sz w:val="22"/>
              </w:rPr>
            </w:pPr>
          </w:p>
          <w:p w14:paraId="6C2E8FBA" w14:textId="77777777" w:rsidR="00266481" w:rsidRPr="00801EE7" w:rsidRDefault="00266481" w:rsidP="00801EE7">
            <w:pPr>
              <w:spacing w:line="240" w:lineRule="auto"/>
              <w:rPr>
                <w:rFonts w:ascii="Times New Roman" w:hAnsi="Times New Roman" w:cs="Times New Roman"/>
                <w:sz w:val="22"/>
              </w:rPr>
            </w:pPr>
          </w:p>
          <w:p w14:paraId="514CD385" w14:textId="77777777" w:rsidR="00266481" w:rsidRPr="00801EE7" w:rsidRDefault="00266481" w:rsidP="00801EE7">
            <w:pPr>
              <w:spacing w:line="240" w:lineRule="auto"/>
              <w:rPr>
                <w:rFonts w:ascii="Times New Roman" w:hAnsi="Times New Roman" w:cs="Times New Roman"/>
                <w:sz w:val="22"/>
              </w:rPr>
            </w:pPr>
          </w:p>
          <w:p w14:paraId="0B5B8663" w14:textId="77777777" w:rsidR="00266481" w:rsidRPr="00801EE7" w:rsidRDefault="00266481" w:rsidP="00801EE7">
            <w:pPr>
              <w:spacing w:line="240" w:lineRule="auto"/>
              <w:rPr>
                <w:rFonts w:ascii="Times New Roman" w:hAnsi="Times New Roman" w:cs="Times New Roman"/>
                <w:sz w:val="22"/>
              </w:rPr>
            </w:pPr>
          </w:p>
          <w:p w14:paraId="513F3B1D" w14:textId="77777777" w:rsidR="00266481" w:rsidRPr="00801EE7" w:rsidRDefault="00266481" w:rsidP="00801EE7">
            <w:pPr>
              <w:spacing w:line="240" w:lineRule="auto"/>
              <w:rPr>
                <w:rFonts w:ascii="Times New Roman" w:hAnsi="Times New Roman" w:cs="Times New Roman"/>
                <w:sz w:val="22"/>
              </w:rPr>
            </w:pPr>
          </w:p>
          <w:p w14:paraId="01CB9564" w14:textId="77777777" w:rsidR="00266481" w:rsidRPr="00801EE7" w:rsidRDefault="00266481" w:rsidP="00801EE7">
            <w:pPr>
              <w:spacing w:line="240" w:lineRule="auto"/>
              <w:rPr>
                <w:rFonts w:ascii="Times New Roman" w:hAnsi="Times New Roman" w:cs="Times New Roman"/>
                <w:sz w:val="22"/>
              </w:rPr>
            </w:pPr>
          </w:p>
          <w:p w14:paraId="7A2EC63C" w14:textId="77777777" w:rsidR="00266481" w:rsidRPr="00801EE7" w:rsidRDefault="00266481" w:rsidP="00801EE7">
            <w:pPr>
              <w:spacing w:line="240" w:lineRule="auto"/>
              <w:rPr>
                <w:rFonts w:ascii="Times New Roman" w:hAnsi="Times New Roman" w:cs="Times New Roman"/>
                <w:sz w:val="22"/>
              </w:rPr>
            </w:pPr>
          </w:p>
          <w:p w14:paraId="6F77F2BE" w14:textId="77777777" w:rsidR="00266481" w:rsidRPr="00801EE7" w:rsidRDefault="00266481" w:rsidP="00801EE7">
            <w:pPr>
              <w:spacing w:line="240" w:lineRule="auto"/>
              <w:rPr>
                <w:rFonts w:ascii="Times New Roman" w:hAnsi="Times New Roman" w:cs="Times New Roman"/>
                <w:sz w:val="22"/>
              </w:rPr>
            </w:pPr>
          </w:p>
          <w:p w14:paraId="67A85909" w14:textId="77777777" w:rsidR="00266481" w:rsidRPr="00801EE7" w:rsidRDefault="00266481" w:rsidP="00801EE7">
            <w:pPr>
              <w:spacing w:line="240" w:lineRule="auto"/>
              <w:rPr>
                <w:rFonts w:ascii="Times New Roman" w:hAnsi="Times New Roman" w:cs="Times New Roman"/>
                <w:sz w:val="22"/>
              </w:rPr>
            </w:pPr>
          </w:p>
          <w:p w14:paraId="406C8B68" w14:textId="77777777" w:rsidR="00266481" w:rsidRPr="00801EE7" w:rsidRDefault="00266481" w:rsidP="00801EE7">
            <w:pPr>
              <w:spacing w:line="240" w:lineRule="auto"/>
              <w:rPr>
                <w:rFonts w:ascii="Times New Roman" w:hAnsi="Times New Roman" w:cs="Times New Roman"/>
                <w:sz w:val="22"/>
              </w:rPr>
            </w:pPr>
          </w:p>
          <w:p w14:paraId="1F2CE628" w14:textId="77777777" w:rsidR="00266481" w:rsidRPr="00801EE7" w:rsidRDefault="00266481" w:rsidP="00801EE7">
            <w:pPr>
              <w:spacing w:line="240" w:lineRule="auto"/>
              <w:rPr>
                <w:rFonts w:ascii="Times New Roman" w:hAnsi="Times New Roman" w:cs="Times New Roman"/>
                <w:sz w:val="22"/>
              </w:rPr>
            </w:pPr>
          </w:p>
          <w:p w14:paraId="18864A0D" w14:textId="77777777" w:rsidR="00266481" w:rsidRPr="00801EE7" w:rsidRDefault="00266481" w:rsidP="00801EE7">
            <w:pPr>
              <w:spacing w:line="240" w:lineRule="auto"/>
              <w:rPr>
                <w:rFonts w:ascii="Times New Roman" w:hAnsi="Times New Roman" w:cs="Times New Roman"/>
                <w:sz w:val="22"/>
              </w:rPr>
            </w:pPr>
          </w:p>
          <w:p w14:paraId="72D38D11" w14:textId="77777777" w:rsidR="00266481" w:rsidRPr="00801EE7" w:rsidRDefault="00266481" w:rsidP="00801EE7">
            <w:pPr>
              <w:spacing w:line="240" w:lineRule="auto"/>
              <w:rPr>
                <w:rFonts w:ascii="Times New Roman" w:hAnsi="Times New Roman" w:cs="Times New Roman"/>
                <w:sz w:val="22"/>
              </w:rPr>
            </w:pPr>
          </w:p>
          <w:p w14:paraId="38D7B5CB" w14:textId="77777777" w:rsidR="00266481" w:rsidRPr="00801EE7" w:rsidRDefault="00266481" w:rsidP="00801EE7">
            <w:pPr>
              <w:spacing w:line="240" w:lineRule="auto"/>
              <w:rPr>
                <w:rFonts w:ascii="Times New Roman" w:hAnsi="Times New Roman" w:cs="Times New Roman"/>
                <w:sz w:val="22"/>
              </w:rPr>
            </w:pPr>
          </w:p>
          <w:p w14:paraId="466606E2" w14:textId="77777777" w:rsidR="00266481" w:rsidRPr="00801EE7" w:rsidRDefault="00266481" w:rsidP="00801EE7">
            <w:pPr>
              <w:spacing w:line="240" w:lineRule="auto"/>
              <w:rPr>
                <w:rFonts w:ascii="Times New Roman" w:hAnsi="Times New Roman" w:cs="Times New Roman"/>
                <w:sz w:val="22"/>
              </w:rPr>
            </w:pPr>
          </w:p>
          <w:p w14:paraId="5322F9A5"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.86</w:t>
            </w:r>
          </w:p>
          <w:p w14:paraId="7FD01E35" w14:textId="77777777" w:rsidR="00266481" w:rsidRPr="00801EE7" w:rsidRDefault="00266481" w:rsidP="00801EE7">
            <w:pPr>
              <w:spacing w:line="240" w:lineRule="auto"/>
              <w:rPr>
                <w:rFonts w:ascii="Times New Roman" w:hAnsi="Times New Roman" w:cs="Times New Roman"/>
                <w:sz w:val="22"/>
              </w:rPr>
            </w:pPr>
          </w:p>
          <w:p w14:paraId="6E23CD57" w14:textId="77777777" w:rsidR="00266481" w:rsidRPr="00801EE7" w:rsidRDefault="00266481" w:rsidP="00801EE7">
            <w:pPr>
              <w:spacing w:line="240" w:lineRule="auto"/>
              <w:rPr>
                <w:rFonts w:ascii="Times New Roman" w:hAnsi="Times New Roman" w:cs="Times New Roman"/>
                <w:sz w:val="22"/>
              </w:rPr>
            </w:pPr>
          </w:p>
          <w:p w14:paraId="6E8966A2"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.85</w:t>
            </w:r>
          </w:p>
          <w:p w14:paraId="28334193" w14:textId="77777777" w:rsidR="00266481" w:rsidRPr="00801EE7" w:rsidRDefault="00266481" w:rsidP="00801EE7">
            <w:pPr>
              <w:spacing w:line="240" w:lineRule="auto"/>
              <w:rPr>
                <w:rFonts w:ascii="Times New Roman" w:hAnsi="Times New Roman" w:cs="Times New Roman"/>
                <w:sz w:val="22"/>
              </w:rPr>
            </w:pPr>
          </w:p>
          <w:p w14:paraId="51676D75"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.84</w:t>
            </w:r>
          </w:p>
          <w:p w14:paraId="07DEFF2B" w14:textId="77777777" w:rsidR="00266481" w:rsidRPr="00801EE7" w:rsidRDefault="00266481" w:rsidP="00801EE7">
            <w:pPr>
              <w:spacing w:line="240" w:lineRule="auto"/>
              <w:rPr>
                <w:rFonts w:ascii="Times New Roman" w:hAnsi="Times New Roman" w:cs="Times New Roman"/>
                <w:sz w:val="22"/>
              </w:rPr>
            </w:pPr>
          </w:p>
          <w:p w14:paraId="10EFCA0C" w14:textId="77777777" w:rsidR="00266481" w:rsidRPr="00801EE7" w:rsidRDefault="00266481" w:rsidP="00801EE7">
            <w:pPr>
              <w:spacing w:line="240" w:lineRule="auto"/>
              <w:rPr>
                <w:rFonts w:ascii="Times New Roman" w:hAnsi="Times New Roman" w:cs="Times New Roman"/>
                <w:sz w:val="22"/>
              </w:rPr>
            </w:pPr>
          </w:p>
          <w:p w14:paraId="5A26F564"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.86</w:t>
            </w:r>
          </w:p>
        </w:tc>
        <w:tc>
          <w:tcPr>
            <w:tcW w:w="1170" w:type="dxa"/>
          </w:tcPr>
          <w:p w14:paraId="23A0DEA9" w14:textId="77777777" w:rsidR="00266481" w:rsidRPr="00801EE7" w:rsidRDefault="00266481" w:rsidP="00801EE7">
            <w:pPr>
              <w:spacing w:line="240" w:lineRule="auto"/>
              <w:rPr>
                <w:rFonts w:ascii="Times New Roman" w:hAnsi="Times New Roman" w:cs="Times New Roman"/>
                <w:sz w:val="22"/>
              </w:rPr>
            </w:pPr>
          </w:p>
          <w:p w14:paraId="6D8AD15C" w14:textId="77777777" w:rsidR="00266481" w:rsidRPr="00801EE7" w:rsidRDefault="00266481" w:rsidP="00801EE7">
            <w:pPr>
              <w:spacing w:line="240" w:lineRule="auto"/>
              <w:rPr>
                <w:rFonts w:ascii="Times New Roman" w:hAnsi="Times New Roman" w:cs="Times New Roman"/>
                <w:sz w:val="22"/>
              </w:rPr>
            </w:pPr>
          </w:p>
          <w:p w14:paraId="018E99B5" w14:textId="77777777" w:rsidR="00266481" w:rsidRPr="00801EE7" w:rsidRDefault="00266481" w:rsidP="00801EE7">
            <w:pPr>
              <w:spacing w:line="240" w:lineRule="auto"/>
              <w:rPr>
                <w:rFonts w:ascii="Times New Roman" w:hAnsi="Times New Roman" w:cs="Times New Roman"/>
                <w:sz w:val="22"/>
              </w:rPr>
            </w:pPr>
          </w:p>
          <w:p w14:paraId="56AB5BCA" w14:textId="77777777" w:rsidR="00266481" w:rsidRPr="00801EE7" w:rsidRDefault="00266481" w:rsidP="00801EE7">
            <w:pPr>
              <w:spacing w:line="240" w:lineRule="auto"/>
              <w:rPr>
                <w:rFonts w:ascii="Times New Roman" w:hAnsi="Times New Roman" w:cs="Times New Roman"/>
                <w:sz w:val="22"/>
              </w:rPr>
            </w:pPr>
          </w:p>
          <w:p w14:paraId="06ED4694" w14:textId="77777777" w:rsidR="00266481" w:rsidRPr="00801EE7" w:rsidRDefault="00266481" w:rsidP="00801EE7">
            <w:pPr>
              <w:spacing w:line="240" w:lineRule="auto"/>
              <w:rPr>
                <w:rFonts w:ascii="Times New Roman" w:hAnsi="Times New Roman" w:cs="Times New Roman"/>
                <w:sz w:val="22"/>
              </w:rPr>
            </w:pPr>
          </w:p>
          <w:p w14:paraId="57B953D0" w14:textId="77777777" w:rsidR="00266481" w:rsidRPr="00801EE7" w:rsidRDefault="00266481" w:rsidP="00801EE7">
            <w:pPr>
              <w:spacing w:line="240" w:lineRule="auto"/>
              <w:rPr>
                <w:rFonts w:ascii="Times New Roman" w:hAnsi="Times New Roman" w:cs="Times New Roman"/>
                <w:sz w:val="22"/>
              </w:rPr>
            </w:pPr>
          </w:p>
          <w:p w14:paraId="7BD1274E" w14:textId="77777777" w:rsidR="00266481" w:rsidRPr="00801EE7" w:rsidRDefault="00266481" w:rsidP="00801EE7">
            <w:pPr>
              <w:spacing w:line="240" w:lineRule="auto"/>
              <w:rPr>
                <w:rFonts w:ascii="Times New Roman" w:hAnsi="Times New Roman" w:cs="Times New Roman"/>
                <w:sz w:val="22"/>
              </w:rPr>
            </w:pPr>
          </w:p>
          <w:p w14:paraId="21DDC5E3" w14:textId="77777777" w:rsidR="00266481" w:rsidRPr="00801EE7" w:rsidRDefault="00266481" w:rsidP="00801EE7">
            <w:pPr>
              <w:spacing w:line="240" w:lineRule="auto"/>
              <w:rPr>
                <w:rFonts w:ascii="Times New Roman" w:hAnsi="Times New Roman" w:cs="Times New Roman"/>
                <w:sz w:val="22"/>
              </w:rPr>
            </w:pPr>
          </w:p>
          <w:p w14:paraId="53FD5454" w14:textId="77777777" w:rsidR="00266481" w:rsidRPr="00801EE7" w:rsidRDefault="00266481" w:rsidP="00801EE7">
            <w:pPr>
              <w:spacing w:line="240" w:lineRule="auto"/>
              <w:rPr>
                <w:rFonts w:ascii="Times New Roman" w:hAnsi="Times New Roman" w:cs="Times New Roman"/>
                <w:sz w:val="22"/>
              </w:rPr>
            </w:pPr>
          </w:p>
          <w:p w14:paraId="38990391"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.96</w:t>
            </w:r>
          </w:p>
          <w:p w14:paraId="612A9E7A" w14:textId="77777777" w:rsidR="00266481" w:rsidRPr="00801EE7" w:rsidRDefault="00266481" w:rsidP="00801EE7">
            <w:pPr>
              <w:spacing w:line="240" w:lineRule="auto"/>
              <w:rPr>
                <w:rFonts w:ascii="Times New Roman" w:hAnsi="Times New Roman" w:cs="Times New Roman"/>
                <w:sz w:val="22"/>
              </w:rPr>
            </w:pPr>
          </w:p>
          <w:p w14:paraId="3B0E8F21" w14:textId="77777777" w:rsidR="00266481" w:rsidRPr="00801EE7" w:rsidRDefault="00266481" w:rsidP="00801EE7">
            <w:pPr>
              <w:spacing w:line="240" w:lineRule="auto"/>
              <w:rPr>
                <w:rFonts w:ascii="Times New Roman" w:hAnsi="Times New Roman" w:cs="Times New Roman"/>
                <w:sz w:val="22"/>
              </w:rPr>
            </w:pPr>
          </w:p>
          <w:p w14:paraId="3895B28A" w14:textId="77777777" w:rsidR="00266481" w:rsidRPr="00801EE7" w:rsidRDefault="00266481" w:rsidP="00801EE7">
            <w:pPr>
              <w:spacing w:line="240" w:lineRule="auto"/>
              <w:rPr>
                <w:rFonts w:ascii="Times New Roman" w:hAnsi="Times New Roman" w:cs="Times New Roman"/>
                <w:sz w:val="22"/>
              </w:rPr>
            </w:pPr>
          </w:p>
          <w:p w14:paraId="61EF31E5" w14:textId="77777777" w:rsidR="00266481" w:rsidRPr="00801EE7" w:rsidRDefault="00266481" w:rsidP="00801EE7">
            <w:pPr>
              <w:spacing w:line="240" w:lineRule="auto"/>
              <w:rPr>
                <w:rFonts w:ascii="Times New Roman" w:hAnsi="Times New Roman" w:cs="Times New Roman"/>
                <w:sz w:val="22"/>
              </w:rPr>
            </w:pPr>
          </w:p>
          <w:p w14:paraId="305A0F42" w14:textId="77777777" w:rsidR="00266481" w:rsidRPr="00801EE7" w:rsidRDefault="00266481" w:rsidP="00801EE7">
            <w:pPr>
              <w:spacing w:line="240" w:lineRule="auto"/>
              <w:rPr>
                <w:rFonts w:ascii="Times New Roman" w:hAnsi="Times New Roman" w:cs="Times New Roman"/>
                <w:sz w:val="22"/>
              </w:rPr>
            </w:pPr>
          </w:p>
          <w:p w14:paraId="0A08347E" w14:textId="77777777" w:rsidR="00266481" w:rsidRPr="00801EE7" w:rsidRDefault="00266481" w:rsidP="00801EE7">
            <w:pPr>
              <w:spacing w:line="240" w:lineRule="auto"/>
              <w:rPr>
                <w:rFonts w:ascii="Times New Roman" w:hAnsi="Times New Roman" w:cs="Times New Roman"/>
                <w:sz w:val="22"/>
              </w:rPr>
            </w:pPr>
          </w:p>
          <w:p w14:paraId="77D26D42"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.93</w:t>
            </w:r>
          </w:p>
          <w:p w14:paraId="5EB6729D" w14:textId="77777777" w:rsidR="00266481" w:rsidRPr="00801EE7" w:rsidRDefault="00266481" w:rsidP="00801EE7">
            <w:pPr>
              <w:spacing w:line="240" w:lineRule="auto"/>
              <w:rPr>
                <w:rFonts w:ascii="Times New Roman" w:hAnsi="Times New Roman" w:cs="Times New Roman"/>
                <w:sz w:val="22"/>
              </w:rPr>
            </w:pPr>
          </w:p>
          <w:p w14:paraId="1857D1C5" w14:textId="77777777" w:rsidR="00266481" w:rsidRPr="00801EE7" w:rsidRDefault="00266481" w:rsidP="00801EE7">
            <w:pPr>
              <w:spacing w:line="240" w:lineRule="auto"/>
              <w:rPr>
                <w:rFonts w:ascii="Times New Roman" w:hAnsi="Times New Roman" w:cs="Times New Roman"/>
                <w:sz w:val="22"/>
              </w:rPr>
            </w:pPr>
          </w:p>
          <w:p w14:paraId="7C173925"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.91</w:t>
            </w:r>
          </w:p>
          <w:p w14:paraId="21F844B1" w14:textId="77777777" w:rsidR="00266481" w:rsidRPr="00801EE7" w:rsidRDefault="00266481" w:rsidP="00801EE7">
            <w:pPr>
              <w:spacing w:line="240" w:lineRule="auto"/>
              <w:rPr>
                <w:rFonts w:ascii="Times New Roman" w:hAnsi="Times New Roman" w:cs="Times New Roman"/>
                <w:sz w:val="22"/>
              </w:rPr>
            </w:pPr>
          </w:p>
          <w:p w14:paraId="4C7004B4"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.91</w:t>
            </w:r>
          </w:p>
          <w:p w14:paraId="00715565" w14:textId="77777777" w:rsidR="00266481" w:rsidRPr="00801EE7" w:rsidRDefault="00266481" w:rsidP="00801EE7">
            <w:pPr>
              <w:spacing w:line="240" w:lineRule="auto"/>
              <w:rPr>
                <w:rFonts w:ascii="Times New Roman" w:hAnsi="Times New Roman" w:cs="Times New Roman"/>
                <w:sz w:val="22"/>
              </w:rPr>
            </w:pPr>
          </w:p>
          <w:p w14:paraId="16E5BBAA" w14:textId="77777777" w:rsidR="00266481" w:rsidRPr="00801EE7" w:rsidRDefault="00266481" w:rsidP="00801EE7">
            <w:pPr>
              <w:spacing w:line="240" w:lineRule="auto"/>
              <w:rPr>
                <w:rFonts w:ascii="Times New Roman" w:hAnsi="Times New Roman" w:cs="Times New Roman"/>
                <w:sz w:val="22"/>
              </w:rPr>
            </w:pPr>
          </w:p>
          <w:p w14:paraId="065D368A"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sz w:val="22"/>
              </w:rPr>
              <w:t>.92</w:t>
            </w:r>
          </w:p>
        </w:tc>
      </w:tr>
    </w:tbl>
    <w:p w14:paraId="03D06FC2" w14:textId="77777777" w:rsidR="00266481" w:rsidRPr="00801EE7" w:rsidRDefault="00266481" w:rsidP="00801EE7">
      <w:pPr>
        <w:spacing w:line="240" w:lineRule="auto"/>
        <w:rPr>
          <w:rFonts w:ascii="Times New Roman" w:hAnsi="Times New Roman" w:cs="Times New Roman"/>
        </w:rPr>
      </w:pPr>
    </w:p>
    <w:p w14:paraId="6E5C1E1F" w14:textId="77777777" w:rsidR="00266481" w:rsidRPr="00801EE7" w:rsidRDefault="00266481" w:rsidP="00801EE7">
      <w:pPr>
        <w:spacing w:line="240" w:lineRule="auto"/>
        <w:rPr>
          <w:rFonts w:ascii="Times New Roman" w:hAnsi="Times New Roman" w:cs="Times New Roman"/>
        </w:rPr>
      </w:pPr>
    </w:p>
    <w:p w14:paraId="5EFC7163" w14:textId="77777777" w:rsidR="00266481" w:rsidRPr="00801EE7" w:rsidRDefault="00266481" w:rsidP="00801EE7">
      <w:pPr>
        <w:spacing w:line="240" w:lineRule="auto"/>
        <w:rPr>
          <w:rFonts w:ascii="Times New Roman" w:hAnsi="Times New Roman" w:cs="Times New Roman"/>
        </w:rPr>
      </w:pPr>
    </w:p>
    <w:p w14:paraId="1596D2FC" w14:textId="77777777" w:rsidR="00266481" w:rsidRPr="00801EE7" w:rsidRDefault="00266481" w:rsidP="00801EE7">
      <w:pPr>
        <w:spacing w:line="240" w:lineRule="auto"/>
        <w:rPr>
          <w:rFonts w:ascii="Times New Roman" w:hAnsi="Times New Roman" w:cs="Times New Roman"/>
        </w:rPr>
      </w:pPr>
    </w:p>
    <w:p w14:paraId="5628D63A" w14:textId="77777777" w:rsidR="00266481" w:rsidRPr="00801EE7" w:rsidRDefault="00266481" w:rsidP="00801EE7">
      <w:pPr>
        <w:spacing w:line="240" w:lineRule="auto"/>
        <w:rPr>
          <w:rFonts w:ascii="Times New Roman" w:hAnsi="Times New Roman" w:cs="Times New Roman"/>
        </w:rPr>
      </w:pPr>
    </w:p>
    <w:p w14:paraId="77AF5040" w14:textId="77777777" w:rsidR="00266481" w:rsidRPr="00801EE7" w:rsidRDefault="00266481" w:rsidP="00801EE7">
      <w:pPr>
        <w:spacing w:line="240" w:lineRule="auto"/>
        <w:rPr>
          <w:rFonts w:ascii="Times New Roman" w:hAnsi="Times New Roman" w:cs="Times New Roman"/>
        </w:rPr>
      </w:pPr>
    </w:p>
    <w:p w14:paraId="1BA697A5" w14:textId="77777777" w:rsidR="00266481" w:rsidRPr="00801EE7" w:rsidRDefault="00266481" w:rsidP="00801EE7">
      <w:pPr>
        <w:spacing w:line="240" w:lineRule="auto"/>
        <w:rPr>
          <w:rFonts w:ascii="Times New Roman" w:hAnsi="Times New Roman" w:cs="Times New Roman"/>
        </w:rPr>
      </w:pPr>
    </w:p>
    <w:p w14:paraId="61145A19" w14:textId="77777777" w:rsidR="00266481" w:rsidRPr="00801EE7" w:rsidRDefault="00266481" w:rsidP="00801EE7">
      <w:pPr>
        <w:spacing w:line="240" w:lineRule="auto"/>
        <w:rPr>
          <w:rFonts w:ascii="Times New Roman" w:hAnsi="Times New Roman" w:cs="Times New Roman"/>
        </w:rPr>
      </w:pPr>
    </w:p>
    <w:p w14:paraId="64D16405" w14:textId="77777777" w:rsidR="00266481" w:rsidRPr="00801EE7" w:rsidRDefault="00266481" w:rsidP="00801EE7">
      <w:pPr>
        <w:spacing w:line="240" w:lineRule="auto"/>
        <w:rPr>
          <w:rFonts w:ascii="Times New Roman" w:hAnsi="Times New Roman" w:cs="Times New Roman"/>
        </w:rPr>
      </w:pPr>
    </w:p>
    <w:p w14:paraId="30DFA528" w14:textId="77777777" w:rsidR="00DD3705" w:rsidRDefault="00DD3705" w:rsidP="00801EE7">
      <w:pPr>
        <w:spacing w:line="240" w:lineRule="auto"/>
        <w:rPr>
          <w:rFonts w:ascii="Times New Roman" w:hAnsi="Times New Roman" w:cs="Times New Roman"/>
          <w:b/>
        </w:rPr>
      </w:pPr>
    </w:p>
    <w:p w14:paraId="0ECFBEE2" w14:textId="77777777" w:rsidR="00DD3705" w:rsidRDefault="00DD3705" w:rsidP="00801EE7">
      <w:pPr>
        <w:spacing w:line="240" w:lineRule="auto"/>
        <w:rPr>
          <w:rFonts w:ascii="Times New Roman" w:hAnsi="Times New Roman" w:cs="Times New Roman"/>
          <w:b/>
        </w:rPr>
      </w:pPr>
    </w:p>
    <w:p w14:paraId="722D0622" w14:textId="77777777" w:rsidR="00266481" w:rsidRPr="00801EE7" w:rsidRDefault="00266481" w:rsidP="00801EE7">
      <w:pPr>
        <w:spacing w:line="240" w:lineRule="auto"/>
        <w:rPr>
          <w:rFonts w:ascii="Times New Roman" w:hAnsi="Times New Roman" w:cs="Times New Roman"/>
          <w:b/>
        </w:rPr>
      </w:pPr>
      <w:r w:rsidRPr="00801EE7">
        <w:rPr>
          <w:rFonts w:ascii="Times New Roman" w:hAnsi="Times New Roman" w:cs="Times New Roman"/>
          <w:b/>
        </w:rPr>
        <w:lastRenderedPageBreak/>
        <w:t>Table 3.2 Continued</w:t>
      </w:r>
    </w:p>
    <w:p w14:paraId="445141FC" w14:textId="77777777" w:rsidR="00266481" w:rsidRPr="00801EE7" w:rsidRDefault="00266481" w:rsidP="00801EE7">
      <w:pPr>
        <w:spacing w:line="240" w:lineRule="auto"/>
        <w:rPr>
          <w:rFonts w:ascii="Times New Roman" w:hAnsi="Times New Roman" w:cs="Times New Roman"/>
        </w:rPr>
      </w:pP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0"/>
        <w:gridCol w:w="4428"/>
        <w:gridCol w:w="1080"/>
        <w:gridCol w:w="990"/>
        <w:gridCol w:w="1170"/>
      </w:tblGrid>
      <w:tr w:rsidR="00266481" w:rsidRPr="00801EE7" w14:paraId="2F12A3BD" w14:textId="77777777" w:rsidTr="00801EE7">
        <w:tc>
          <w:tcPr>
            <w:tcW w:w="1890" w:type="dxa"/>
            <w:shd w:val="clear" w:color="auto" w:fill="D9D9D9"/>
          </w:tcPr>
          <w:p w14:paraId="7C5D2F4B" w14:textId="77777777" w:rsidR="00266481" w:rsidRPr="00801EE7" w:rsidRDefault="00266481" w:rsidP="00801EE7">
            <w:pPr>
              <w:spacing w:line="240" w:lineRule="auto"/>
              <w:jc w:val="center"/>
              <w:rPr>
                <w:rFonts w:ascii="Times New Roman" w:hAnsi="Times New Roman" w:cs="Times New Roman"/>
              </w:rPr>
            </w:pPr>
            <w:r w:rsidRPr="00801EE7">
              <w:rPr>
                <w:rFonts w:ascii="Times New Roman" w:hAnsi="Times New Roman" w:cs="Times New Roman"/>
              </w:rPr>
              <w:t>Construct and Scale</w:t>
            </w:r>
          </w:p>
        </w:tc>
        <w:tc>
          <w:tcPr>
            <w:tcW w:w="4428" w:type="dxa"/>
            <w:shd w:val="clear" w:color="auto" w:fill="D9D9D9"/>
          </w:tcPr>
          <w:p w14:paraId="1DEC4CC8"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Sample Item</w:t>
            </w:r>
          </w:p>
        </w:tc>
        <w:tc>
          <w:tcPr>
            <w:tcW w:w="1080" w:type="dxa"/>
            <w:shd w:val="clear" w:color="auto" w:fill="D9D9D9"/>
          </w:tcPr>
          <w:p w14:paraId="0D4A43F0"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Items</w:t>
            </w:r>
          </w:p>
        </w:tc>
        <w:tc>
          <w:tcPr>
            <w:tcW w:w="990" w:type="dxa"/>
            <w:shd w:val="clear" w:color="auto" w:fill="D9D9D9"/>
          </w:tcPr>
          <w:p w14:paraId="751D1943"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Past Alphas</w:t>
            </w:r>
          </w:p>
        </w:tc>
        <w:tc>
          <w:tcPr>
            <w:tcW w:w="1170" w:type="dxa"/>
            <w:shd w:val="clear" w:color="auto" w:fill="D9D9D9"/>
          </w:tcPr>
          <w:p w14:paraId="785F1FB0"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Current</w:t>
            </w:r>
          </w:p>
          <w:p w14:paraId="744FA8FB"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Alpha</w:t>
            </w:r>
          </w:p>
        </w:tc>
      </w:tr>
      <w:tr w:rsidR="00266481" w:rsidRPr="00801EE7" w14:paraId="0ABADB29" w14:textId="77777777" w:rsidTr="00801EE7">
        <w:tc>
          <w:tcPr>
            <w:tcW w:w="1890" w:type="dxa"/>
          </w:tcPr>
          <w:p w14:paraId="79205B8E" w14:textId="77777777" w:rsidR="00266481" w:rsidRPr="00801EE7" w:rsidRDefault="00266481" w:rsidP="00801EE7">
            <w:pPr>
              <w:spacing w:line="240" w:lineRule="auto"/>
              <w:rPr>
                <w:rFonts w:ascii="Times New Roman" w:hAnsi="Times New Roman" w:cs="Times New Roman"/>
                <w:b/>
                <w:vertAlign w:val="superscript"/>
              </w:rPr>
            </w:pPr>
            <w:r w:rsidRPr="00801EE7">
              <w:rPr>
                <w:rFonts w:ascii="Times New Roman" w:hAnsi="Times New Roman" w:cs="Times New Roman"/>
                <w:b/>
              </w:rPr>
              <w:t>Family support for work &amp; non-work roles Construct</w:t>
            </w:r>
          </w:p>
          <w:p w14:paraId="696544E1" w14:textId="77777777" w:rsidR="00266481" w:rsidRPr="00801EE7" w:rsidRDefault="00266481" w:rsidP="00801EE7">
            <w:pPr>
              <w:spacing w:line="240" w:lineRule="auto"/>
              <w:rPr>
                <w:rFonts w:ascii="Times New Roman" w:hAnsi="Times New Roman" w:cs="Times New Roman"/>
                <w:b/>
              </w:rPr>
            </w:pPr>
            <w:r w:rsidRPr="00801EE7">
              <w:rPr>
                <w:rFonts w:ascii="Times New Roman" w:hAnsi="Times New Roman" w:cs="Times New Roman"/>
                <w:b/>
              </w:rPr>
              <w:t>(FAMSUP)</w:t>
            </w:r>
          </w:p>
          <w:p w14:paraId="6D1053F6"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(Mediator)</w:t>
            </w:r>
          </w:p>
          <w:p w14:paraId="2671F79C" w14:textId="77777777" w:rsidR="00266481" w:rsidRPr="00801EE7" w:rsidRDefault="00266481" w:rsidP="00801EE7">
            <w:pPr>
              <w:spacing w:line="240" w:lineRule="auto"/>
              <w:rPr>
                <w:rFonts w:ascii="Times New Roman" w:hAnsi="Times New Roman" w:cs="Times New Roman"/>
              </w:rPr>
            </w:pPr>
          </w:p>
          <w:p w14:paraId="7D34DD3B"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Family support for work &amp; non-work roles</w:t>
            </w:r>
            <w:r w:rsidRPr="00801EE7">
              <w:rPr>
                <w:rFonts w:ascii="Times New Roman" w:hAnsi="Times New Roman" w:cs="Times New Roman"/>
                <w:vertAlign w:val="superscript"/>
              </w:rPr>
              <w:t>d</w:t>
            </w:r>
            <w:r w:rsidRPr="00801EE7">
              <w:rPr>
                <w:rFonts w:ascii="Times New Roman" w:hAnsi="Times New Roman" w:cs="Times New Roman"/>
              </w:rPr>
              <w:t xml:space="preserve"> </w:t>
            </w:r>
            <w:r w:rsidRPr="00801EE7">
              <w:rPr>
                <w:rFonts w:ascii="Times New Roman" w:hAnsi="Times New Roman" w:cs="Times New Roman"/>
                <w:vertAlign w:val="superscript"/>
              </w:rPr>
              <w:t>e</w:t>
            </w:r>
            <w:r w:rsidRPr="00801EE7">
              <w:rPr>
                <w:rFonts w:ascii="Times New Roman" w:hAnsi="Times New Roman" w:cs="Times New Roman"/>
              </w:rPr>
              <w:t xml:space="preserve"> </w:t>
            </w:r>
          </w:p>
        </w:tc>
        <w:tc>
          <w:tcPr>
            <w:tcW w:w="4428" w:type="dxa"/>
          </w:tcPr>
          <w:p w14:paraId="70181E29" w14:textId="77777777" w:rsidR="00266481" w:rsidRPr="00801EE7" w:rsidRDefault="00266481" w:rsidP="00801EE7">
            <w:pPr>
              <w:spacing w:line="240" w:lineRule="auto"/>
              <w:rPr>
                <w:rFonts w:ascii="Times New Roman" w:hAnsi="Times New Roman" w:cs="Times New Roman"/>
              </w:rPr>
            </w:pPr>
          </w:p>
          <w:p w14:paraId="684A034D" w14:textId="77777777" w:rsidR="00266481" w:rsidRPr="00801EE7" w:rsidRDefault="00266481" w:rsidP="00801EE7">
            <w:pPr>
              <w:spacing w:line="240" w:lineRule="auto"/>
              <w:rPr>
                <w:rFonts w:ascii="Times New Roman" w:hAnsi="Times New Roman" w:cs="Times New Roman"/>
              </w:rPr>
            </w:pPr>
          </w:p>
          <w:p w14:paraId="7A6D9D47" w14:textId="77777777" w:rsidR="00266481" w:rsidRPr="00801EE7" w:rsidRDefault="00266481" w:rsidP="00801EE7">
            <w:pPr>
              <w:spacing w:line="240" w:lineRule="auto"/>
              <w:rPr>
                <w:rFonts w:ascii="Times New Roman" w:hAnsi="Times New Roman" w:cs="Times New Roman"/>
              </w:rPr>
            </w:pPr>
          </w:p>
          <w:p w14:paraId="5A3793BE" w14:textId="77777777" w:rsidR="00266481" w:rsidRPr="00801EE7" w:rsidRDefault="00266481" w:rsidP="00801EE7">
            <w:pPr>
              <w:spacing w:line="240" w:lineRule="auto"/>
              <w:rPr>
                <w:rFonts w:ascii="Times New Roman" w:hAnsi="Times New Roman" w:cs="Times New Roman"/>
              </w:rPr>
            </w:pPr>
          </w:p>
          <w:p w14:paraId="212BD00B" w14:textId="77777777" w:rsidR="00266481" w:rsidRPr="00801EE7" w:rsidRDefault="00266481" w:rsidP="00801EE7">
            <w:pPr>
              <w:spacing w:line="240" w:lineRule="auto"/>
              <w:rPr>
                <w:rFonts w:ascii="Times New Roman" w:hAnsi="Times New Roman" w:cs="Times New Roman"/>
              </w:rPr>
            </w:pPr>
          </w:p>
          <w:p w14:paraId="28D8FEAE" w14:textId="77777777" w:rsidR="00266481" w:rsidRPr="00801EE7" w:rsidRDefault="00266481" w:rsidP="00801EE7">
            <w:pPr>
              <w:spacing w:line="240" w:lineRule="auto"/>
              <w:rPr>
                <w:rFonts w:ascii="Times New Roman" w:hAnsi="Times New Roman" w:cs="Times New Roman"/>
              </w:rPr>
            </w:pPr>
          </w:p>
          <w:p w14:paraId="27AF1408" w14:textId="77777777" w:rsidR="00266481" w:rsidRPr="00801EE7" w:rsidRDefault="00266481" w:rsidP="00801EE7">
            <w:pPr>
              <w:spacing w:line="240" w:lineRule="auto"/>
              <w:rPr>
                <w:rFonts w:ascii="Times New Roman" w:hAnsi="Times New Roman" w:cs="Times New Roman"/>
              </w:rPr>
            </w:pPr>
          </w:p>
          <w:p w14:paraId="02A040F1"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“My family understands that I have to accomplish both work and family duties.”</w:t>
            </w:r>
          </w:p>
        </w:tc>
        <w:tc>
          <w:tcPr>
            <w:tcW w:w="1080" w:type="dxa"/>
          </w:tcPr>
          <w:p w14:paraId="58E7FC58" w14:textId="77777777" w:rsidR="00266481" w:rsidRPr="00801EE7" w:rsidRDefault="00266481" w:rsidP="00801EE7">
            <w:pPr>
              <w:spacing w:line="240" w:lineRule="auto"/>
              <w:rPr>
                <w:rFonts w:ascii="Times New Roman" w:hAnsi="Times New Roman" w:cs="Times New Roman"/>
              </w:rPr>
            </w:pPr>
          </w:p>
          <w:p w14:paraId="56C8AEE9" w14:textId="77777777" w:rsidR="00266481" w:rsidRPr="00801EE7" w:rsidRDefault="00266481" w:rsidP="00801EE7">
            <w:pPr>
              <w:spacing w:line="240" w:lineRule="auto"/>
              <w:rPr>
                <w:rFonts w:ascii="Times New Roman" w:hAnsi="Times New Roman" w:cs="Times New Roman"/>
              </w:rPr>
            </w:pPr>
          </w:p>
          <w:p w14:paraId="6BEB038C" w14:textId="77777777" w:rsidR="00266481" w:rsidRPr="00801EE7" w:rsidRDefault="00266481" w:rsidP="00801EE7">
            <w:pPr>
              <w:spacing w:line="240" w:lineRule="auto"/>
              <w:rPr>
                <w:rFonts w:ascii="Times New Roman" w:hAnsi="Times New Roman" w:cs="Times New Roman"/>
              </w:rPr>
            </w:pPr>
          </w:p>
          <w:p w14:paraId="31F40912" w14:textId="77777777" w:rsidR="00266481" w:rsidRPr="00801EE7" w:rsidRDefault="00266481" w:rsidP="00801EE7">
            <w:pPr>
              <w:spacing w:line="240" w:lineRule="auto"/>
              <w:rPr>
                <w:rFonts w:ascii="Times New Roman" w:hAnsi="Times New Roman" w:cs="Times New Roman"/>
              </w:rPr>
            </w:pPr>
          </w:p>
          <w:p w14:paraId="7A0CD113" w14:textId="77777777" w:rsidR="00266481" w:rsidRPr="00801EE7" w:rsidRDefault="00266481" w:rsidP="00801EE7">
            <w:pPr>
              <w:spacing w:line="240" w:lineRule="auto"/>
              <w:rPr>
                <w:rFonts w:ascii="Times New Roman" w:hAnsi="Times New Roman" w:cs="Times New Roman"/>
              </w:rPr>
            </w:pPr>
          </w:p>
          <w:p w14:paraId="58BDC86D" w14:textId="77777777" w:rsidR="00266481" w:rsidRPr="00801EE7" w:rsidRDefault="00266481" w:rsidP="00801EE7">
            <w:pPr>
              <w:spacing w:line="240" w:lineRule="auto"/>
              <w:rPr>
                <w:rFonts w:ascii="Times New Roman" w:hAnsi="Times New Roman" w:cs="Times New Roman"/>
              </w:rPr>
            </w:pPr>
          </w:p>
          <w:p w14:paraId="03BEE7A0" w14:textId="77777777" w:rsidR="00266481" w:rsidRPr="00801EE7" w:rsidRDefault="00266481" w:rsidP="00801EE7">
            <w:pPr>
              <w:spacing w:line="240" w:lineRule="auto"/>
              <w:rPr>
                <w:rFonts w:ascii="Times New Roman" w:hAnsi="Times New Roman" w:cs="Times New Roman"/>
              </w:rPr>
            </w:pPr>
          </w:p>
          <w:p w14:paraId="4DC8996D" w14:textId="77777777" w:rsidR="00266481" w:rsidRPr="00801EE7" w:rsidRDefault="00266481" w:rsidP="00801EE7">
            <w:pPr>
              <w:spacing w:line="240" w:lineRule="auto"/>
              <w:rPr>
                <w:rFonts w:ascii="Times New Roman" w:hAnsi="Times New Roman" w:cs="Times New Roman"/>
              </w:rPr>
            </w:pPr>
          </w:p>
          <w:p w14:paraId="23B2BC32"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10</w:t>
            </w:r>
          </w:p>
        </w:tc>
        <w:tc>
          <w:tcPr>
            <w:tcW w:w="990" w:type="dxa"/>
          </w:tcPr>
          <w:p w14:paraId="1AEA9C96" w14:textId="77777777" w:rsidR="00266481" w:rsidRPr="00801EE7" w:rsidRDefault="00266481" w:rsidP="00801EE7">
            <w:pPr>
              <w:spacing w:line="240" w:lineRule="auto"/>
              <w:rPr>
                <w:rFonts w:ascii="Times New Roman" w:hAnsi="Times New Roman" w:cs="Times New Roman"/>
              </w:rPr>
            </w:pPr>
          </w:p>
          <w:p w14:paraId="3585F8D7" w14:textId="77777777" w:rsidR="00266481" w:rsidRPr="00801EE7" w:rsidRDefault="00266481" w:rsidP="00801EE7">
            <w:pPr>
              <w:spacing w:line="240" w:lineRule="auto"/>
              <w:rPr>
                <w:rFonts w:ascii="Times New Roman" w:hAnsi="Times New Roman" w:cs="Times New Roman"/>
              </w:rPr>
            </w:pPr>
          </w:p>
          <w:p w14:paraId="6FA81B7B" w14:textId="77777777" w:rsidR="00266481" w:rsidRPr="00801EE7" w:rsidRDefault="00266481" w:rsidP="00801EE7">
            <w:pPr>
              <w:spacing w:line="240" w:lineRule="auto"/>
              <w:rPr>
                <w:rFonts w:ascii="Times New Roman" w:hAnsi="Times New Roman" w:cs="Times New Roman"/>
              </w:rPr>
            </w:pPr>
          </w:p>
          <w:p w14:paraId="1F33338C" w14:textId="77777777" w:rsidR="00266481" w:rsidRPr="00801EE7" w:rsidRDefault="00266481" w:rsidP="00801EE7">
            <w:pPr>
              <w:spacing w:line="240" w:lineRule="auto"/>
              <w:rPr>
                <w:rFonts w:ascii="Times New Roman" w:hAnsi="Times New Roman" w:cs="Times New Roman"/>
              </w:rPr>
            </w:pPr>
          </w:p>
          <w:p w14:paraId="0A4D5110" w14:textId="77777777" w:rsidR="00266481" w:rsidRPr="00801EE7" w:rsidRDefault="00266481" w:rsidP="00801EE7">
            <w:pPr>
              <w:spacing w:line="240" w:lineRule="auto"/>
              <w:rPr>
                <w:rFonts w:ascii="Times New Roman" w:hAnsi="Times New Roman" w:cs="Times New Roman"/>
              </w:rPr>
            </w:pPr>
          </w:p>
          <w:p w14:paraId="532B8610" w14:textId="77777777" w:rsidR="00266481" w:rsidRPr="00801EE7" w:rsidRDefault="00266481" w:rsidP="00801EE7">
            <w:pPr>
              <w:spacing w:line="240" w:lineRule="auto"/>
              <w:rPr>
                <w:rFonts w:ascii="Times New Roman" w:hAnsi="Times New Roman" w:cs="Times New Roman"/>
              </w:rPr>
            </w:pPr>
          </w:p>
          <w:p w14:paraId="47C2F6F1" w14:textId="77777777" w:rsidR="00266481" w:rsidRPr="00801EE7" w:rsidRDefault="00266481" w:rsidP="00801EE7">
            <w:pPr>
              <w:spacing w:line="240" w:lineRule="auto"/>
              <w:rPr>
                <w:rFonts w:ascii="Times New Roman" w:hAnsi="Times New Roman" w:cs="Times New Roman"/>
              </w:rPr>
            </w:pPr>
          </w:p>
          <w:p w14:paraId="1D88614E" w14:textId="77777777" w:rsidR="00266481" w:rsidRPr="00801EE7" w:rsidRDefault="00266481" w:rsidP="00801EE7">
            <w:pPr>
              <w:spacing w:line="240" w:lineRule="auto"/>
              <w:rPr>
                <w:rFonts w:ascii="Times New Roman" w:hAnsi="Times New Roman" w:cs="Times New Roman"/>
              </w:rPr>
            </w:pPr>
          </w:p>
          <w:p w14:paraId="1409BA71"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.71</w:t>
            </w:r>
          </w:p>
        </w:tc>
        <w:tc>
          <w:tcPr>
            <w:tcW w:w="1170" w:type="dxa"/>
          </w:tcPr>
          <w:p w14:paraId="54423101" w14:textId="77777777" w:rsidR="00266481" w:rsidRPr="00801EE7" w:rsidRDefault="00266481" w:rsidP="00801EE7">
            <w:pPr>
              <w:spacing w:line="240" w:lineRule="auto"/>
              <w:rPr>
                <w:rFonts w:ascii="Times New Roman" w:hAnsi="Times New Roman" w:cs="Times New Roman"/>
              </w:rPr>
            </w:pPr>
          </w:p>
          <w:p w14:paraId="0A5ED6CC" w14:textId="77777777" w:rsidR="00266481" w:rsidRPr="00801EE7" w:rsidRDefault="00266481" w:rsidP="00801EE7">
            <w:pPr>
              <w:spacing w:line="240" w:lineRule="auto"/>
              <w:rPr>
                <w:rFonts w:ascii="Times New Roman" w:hAnsi="Times New Roman" w:cs="Times New Roman"/>
              </w:rPr>
            </w:pPr>
          </w:p>
          <w:p w14:paraId="73630502" w14:textId="77777777" w:rsidR="00266481" w:rsidRPr="00801EE7" w:rsidRDefault="00266481" w:rsidP="00801EE7">
            <w:pPr>
              <w:spacing w:line="240" w:lineRule="auto"/>
              <w:rPr>
                <w:rFonts w:ascii="Times New Roman" w:hAnsi="Times New Roman" w:cs="Times New Roman"/>
              </w:rPr>
            </w:pPr>
          </w:p>
          <w:p w14:paraId="38C400B5" w14:textId="77777777" w:rsidR="00266481" w:rsidRPr="00801EE7" w:rsidRDefault="00266481" w:rsidP="00801EE7">
            <w:pPr>
              <w:spacing w:line="240" w:lineRule="auto"/>
              <w:rPr>
                <w:rFonts w:ascii="Times New Roman" w:hAnsi="Times New Roman" w:cs="Times New Roman"/>
              </w:rPr>
            </w:pPr>
          </w:p>
          <w:p w14:paraId="525BF7A5" w14:textId="77777777" w:rsidR="00266481" w:rsidRPr="00801EE7" w:rsidRDefault="00266481" w:rsidP="00801EE7">
            <w:pPr>
              <w:spacing w:line="240" w:lineRule="auto"/>
              <w:rPr>
                <w:rFonts w:ascii="Times New Roman" w:hAnsi="Times New Roman" w:cs="Times New Roman"/>
              </w:rPr>
            </w:pPr>
          </w:p>
          <w:p w14:paraId="2D385141" w14:textId="77777777" w:rsidR="00266481" w:rsidRPr="00801EE7" w:rsidRDefault="00266481" w:rsidP="00801EE7">
            <w:pPr>
              <w:spacing w:line="240" w:lineRule="auto"/>
              <w:rPr>
                <w:rFonts w:ascii="Times New Roman" w:hAnsi="Times New Roman" w:cs="Times New Roman"/>
              </w:rPr>
            </w:pPr>
          </w:p>
          <w:p w14:paraId="6491FC0F" w14:textId="77777777" w:rsidR="00266481" w:rsidRPr="00801EE7" w:rsidRDefault="00266481" w:rsidP="00801EE7">
            <w:pPr>
              <w:spacing w:line="240" w:lineRule="auto"/>
              <w:rPr>
                <w:rFonts w:ascii="Times New Roman" w:hAnsi="Times New Roman" w:cs="Times New Roman"/>
              </w:rPr>
            </w:pPr>
          </w:p>
          <w:p w14:paraId="4F7FB64C" w14:textId="77777777" w:rsidR="00266481" w:rsidRPr="00801EE7" w:rsidRDefault="00266481" w:rsidP="00801EE7">
            <w:pPr>
              <w:spacing w:line="240" w:lineRule="auto"/>
              <w:rPr>
                <w:rFonts w:ascii="Times New Roman" w:hAnsi="Times New Roman" w:cs="Times New Roman"/>
              </w:rPr>
            </w:pPr>
          </w:p>
          <w:p w14:paraId="71815C32"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.92</w:t>
            </w:r>
          </w:p>
        </w:tc>
      </w:tr>
    </w:tbl>
    <w:p w14:paraId="3D766413" w14:textId="77777777" w:rsidR="00266481" w:rsidRPr="00801EE7" w:rsidRDefault="00266481" w:rsidP="00801EE7">
      <w:pPr>
        <w:spacing w:line="240" w:lineRule="auto"/>
        <w:rPr>
          <w:rFonts w:ascii="Times New Roman" w:hAnsi="Times New Roman" w:cs="Times New Roman"/>
        </w:rPr>
      </w:pPr>
    </w:p>
    <w:p w14:paraId="01E9FEE1"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a   Never-always (1 = “never,” 7 = “always”)</w:t>
      </w:r>
    </w:p>
    <w:p w14:paraId="08E3A647"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b   Agree – disagree scale (1 = “strongly disagree,” 5 = “strongly agree”)</w:t>
      </w:r>
    </w:p>
    <w:p w14:paraId="206EAF8A"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c   Agree –disagree scale (1 = “strongly disagree,” 4 = “strongly agree”)</w:t>
      </w:r>
    </w:p>
    <w:p w14:paraId="5150FF03"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d   Strongly disagree-strongly agree-not applicable scale (1 = “strongly disagree,” 5 = “strongly agree,” 6 = “not applicable”)</w:t>
      </w:r>
    </w:p>
    <w:p w14:paraId="2B540865" w14:textId="77777777" w:rsidR="00266481" w:rsidRPr="00801EE7" w:rsidRDefault="00266481" w:rsidP="00801EE7">
      <w:pPr>
        <w:spacing w:line="240" w:lineRule="auto"/>
        <w:rPr>
          <w:rFonts w:ascii="Times New Roman" w:hAnsi="Times New Roman" w:cs="Times New Roman"/>
        </w:rPr>
        <w:sectPr w:rsidR="00266481" w:rsidRPr="00801EE7" w:rsidSect="00801EE7">
          <w:pgSz w:w="12240" w:h="15840" w:code="1"/>
          <w:pgMar w:top="1440" w:right="1440" w:bottom="1440" w:left="1440" w:header="1440" w:footer="720" w:gutter="0"/>
          <w:cols w:space="720"/>
          <w:docGrid w:linePitch="360"/>
        </w:sectPr>
      </w:pPr>
      <w:r w:rsidRPr="00801EE7">
        <w:rPr>
          <w:rFonts w:ascii="Times New Roman" w:hAnsi="Times New Roman" w:cs="Times New Roman"/>
        </w:rPr>
        <w:t>e   Due to almost identical wording in items, Family Support for Work and Non-Work Roles and Spousal/Partner Support for Work and Non-Work Roles were combined into one scale called Family Support for work and non-work roles.</w:t>
      </w:r>
    </w:p>
    <w:p w14:paraId="691DF081" w14:textId="4D660B7C" w:rsidR="00266481" w:rsidRPr="00801EE7" w:rsidRDefault="00266481" w:rsidP="00801EE7">
      <w:pPr>
        <w:pStyle w:val="BodyText"/>
        <w:ind w:firstLine="0"/>
      </w:pPr>
      <w:r w:rsidRPr="00801EE7">
        <w:lastRenderedPageBreak/>
        <w:t xml:space="preserve">The third step involves using a structural model to specify the causal relationships of the constructs and to test the hypotheses. </w:t>
      </w:r>
    </w:p>
    <w:p w14:paraId="3CA077E1" w14:textId="503B5899" w:rsidR="00266481" w:rsidRPr="00801EE7" w:rsidRDefault="00266481" w:rsidP="00801EE7">
      <w:pPr>
        <w:rPr>
          <w:rFonts w:ascii="Times New Roman" w:hAnsi="Times New Roman" w:cs="Times New Roman"/>
        </w:rPr>
      </w:pPr>
      <w:r w:rsidRPr="00801EE7">
        <w:rPr>
          <w:rFonts w:ascii="Times New Roman" w:hAnsi="Times New Roman" w:cs="Times New Roman"/>
        </w:rPr>
        <w:tab/>
        <w:t>Prior to testing the hypotheses in the structural models, the individual measurement model for each construct and the full measurement model were ass</w:t>
      </w:r>
      <w:r w:rsidR="004E4515">
        <w:rPr>
          <w:rFonts w:ascii="Times New Roman" w:hAnsi="Times New Roman" w:cs="Times New Roman"/>
        </w:rPr>
        <w:t>essed using latent constructs: work family conflict (WFC) and family work c</w:t>
      </w:r>
      <w:r w:rsidRPr="00801EE7">
        <w:rPr>
          <w:rFonts w:ascii="Times New Roman" w:hAnsi="Times New Roman" w:cs="Times New Roman"/>
        </w:rPr>
        <w:t>onflict (FWC) as antecedents. The media</w:t>
      </w:r>
      <w:r w:rsidR="004E4515">
        <w:rPr>
          <w:rFonts w:ascii="Times New Roman" w:hAnsi="Times New Roman" w:cs="Times New Roman"/>
        </w:rPr>
        <w:t>tor constructs tested included f</w:t>
      </w:r>
      <w:r w:rsidRPr="00801EE7">
        <w:rPr>
          <w:rFonts w:ascii="Times New Roman" w:hAnsi="Times New Roman" w:cs="Times New Roman"/>
        </w:rPr>
        <w:t>a</w:t>
      </w:r>
      <w:r w:rsidR="004E4515">
        <w:rPr>
          <w:rFonts w:ascii="Times New Roman" w:hAnsi="Times New Roman" w:cs="Times New Roman"/>
        </w:rPr>
        <w:t>mily support for work and non-work r</w:t>
      </w:r>
      <w:r w:rsidR="00A37C82">
        <w:rPr>
          <w:rFonts w:ascii="Times New Roman" w:hAnsi="Times New Roman" w:cs="Times New Roman"/>
        </w:rPr>
        <w:t>oles</w:t>
      </w:r>
      <w:r w:rsidR="004E4515">
        <w:rPr>
          <w:rFonts w:ascii="Times New Roman" w:hAnsi="Times New Roman" w:cs="Times New Roman"/>
        </w:rPr>
        <w:t xml:space="preserve"> (FAMSUP), s</w:t>
      </w:r>
      <w:r w:rsidRPr="00801EE7">
        <w:rPr>
          <w:rFonts w:ascii="Times New Roman" w:hAnsi="Times New Roman" w:cs="Times New Roman"/>
        </w:rPr>
        <w:t>upervisor</w:t>
      </w:r>
      <w:r w:rsidR="004E4515">
        <w:rPr>
          <w:rFonts w:ascii="Times New Roman" w:hAnsi="Times New Roman" w:cs="Times New Roman"/>
        </w:rPr>
        <w:t xml:space="preserve"> support for </w:t>
      </w:r>
      <w:r w:rsidR="0014728F">
        <w:rPr>
          <w:rFonts w:ascii="Times New Roman" w:hAnsi="Times New Roman" w:cs="Times New Roman"/>
        </w:rPr>
        <w:t>work, personal, and family life</w:t>
      </w:r>
      <w:r w:rsidR="004E4515">
        <w:rPr>
          <w:rFonts w:ascii="Times New Roman" w:hAnsi="Times New Roman" w:cs="Times New Roman"/>
        </w:rPr>
        <w:t xml:space="preserve"> (SUPSUP), non-work s</w:t>
      </w:r>
      <w:r w:rsidRPr="00801EE7">
        <w:rPr>
          <w:rFonts w:ascii="Times New Roman" w:hAnsi="Times New Roman" w:cs="Times New Roman"/>
        </w:rPr>
        <w:t>u</w:t>
      </w:r>
      <w:r w:rsidR="004E4515">
        <w:rPr>
          <w:rFonts w:ascii="Times New Roman" w:hAnsi="Times New Roman" w:cs="Times New Roman"/>
        </w:rPr>
        <w:t>pport (NWSUP), global supervisor s</w:t>
      </w:r>
      <w:r w:rsidR="00A37C82">
        <w:rPr>
          <w:rFonts w:ascii="Times New Roman" w:hAnsi="Times New Roman" w:cs="Times New Roman"/>
        </w:rPr>
        <w:t>upport</w:t>
      </w:r>
      <w:r w:rsidR="004E4515">
        <w:rPr>
          <w:rFonts w:ascii="Times New Roman" w:hAnsi="Times New Roman" w:cs="Times New Roman"/>
        </w:rPr>
        <w:t xml:space="preserve"> (GLOSUPSUP), and colleague s</w:t>
      </w:r>
      <w:r w:rsidRPr="00801EE7">
        <w:rPr>
          <w:rFonts w:ascii="Times New Roman" w:hAnsi="Times New Roman" w:cs="Times New Roman"/>
        </w:rPr>
        <w:t xml:space="preserve">upport (COLSUP). The outcome construct </w:t>
      </w:r>
      <w:r w:rsidR="004E4515">
        <w:rPr>
          <w:rFonts w:ascii="Times New Roman" w:hAnsi="Times New Roman" w:cs="Times New Roman"/>
        </w:rPr>
        <w:t>tested was work e</w:t>
      </w:r>
      <w:r w:rsidRPr="00801EE7">
        <w:rPr>
          <w:rFonts w:ascii="Times New Roman" w:hAnsi="Times New Roman" w:cs="Times New Roman"/>
        </w:rPr>
        <w:t xml:space="preserve">ngagement (ENGAGE). Byrne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 ExcludeAuth="1"&gt;&lt;Author&gt;Byrne&lt;/Author&gt;&lt;Year&gt;2010&lt;/Year&gt;&lt;RecNum&gt;478&lt;/RecNum&gt;&lt;DisplayText&gt;(2010)&lt;/DisplayText&gt;&lt;record&gt;&lt;rec-number&gt;478&lt;/rec-number&gt;&lt;foreign-keys&gt;&lt;key app="EN" db-id="w925pd9xrv2fpmepr0bxffw2t9re95vaa050"&gt;478&lt;/key&gt;&lt;/foreign-keys&gt;&lt;ref-type name="Book"&gt;6&lt;/ref-type&gt;&lt;contributors&gt;&lt;authors&gt;&lt;author&gt;Byrne, B.M. &lt;/author&gt;&lt;/authors&gt;&lt;/contributors&gt;&lt;titles&gt;&lt;title&gt;Structural Equation Modeling with AMOS - Basic Concepts, Applications, and Programming.&lt;/title&gt;&lt;/titles&gt;&lt;edition&gt;2nd&lt;/edition&gt;&lt;dates&gt;&lt;year&gt;2010&lt;/year&gt;&lt;/dates&gt;&lt;pub-location&gt;New York&lt;/pub-location&gt;&lt;publisher&gt;Taylor &amp;amp; Francis Group&lt;/publisher&gt;&lt;urls&gt;&lt;/urls&gt;&lt;/record&gt;&lt;/Cite&gt;&lt;/EndNote&gt;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45" w:tooltip="Byrne, 2010 #478" w:history="1">
        <w:r w:rsidR="00C7376D" w:rsidRPr="00801EE7">
          <w:rPr>
            <w:rFonts w:ascii="Times New Roman" w:hAnsi="Times New Roman" w:cs="Times New Roman"/>
            <w:noProof/>
          </w:rPr>
          <w:t>2010</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recommends the following steps for assessing a measurement model:</w:t>
      </w:r>
    </w:p>
    <w:p w14:paraId="7323C59B" w14:textId="2B57F153" w:rsidR="00266481" w:rsidRPr="00CC2A86" w:rsidRDefault="00266481" w:rsidP="00CC2A86">
      <w:pPr>
        <w:pStyle w:val="ListParagraph"/>
        <w:numPr>
          <w:ilvl w:val="0"/>
          <w:numId w:val="16"/>
        </w:numPr>
        <w:rPr>
          <w:rFonts w:ascii="Times New Roman" w:hAnsi="Times New Roman" w:cs="Times New Roman"/>
        </w:rPr>
      </w:pPr>
      <w:r w:rsidRPr="00CC2A86">
        <w:rPr>
          <w:rFonts w:ascii="Times New Roman" w:hAnsi="Times New Roman" w:cs="Times New Roman"/>
        </w:rPr>
        <w:t xml:space="preserve">Examine the results for offending estimates including negative or non-significant error variances for any construct or very large standard errors. </w:t>
      </w:r>
    </w:p>
    <w:p w14:paraId="3E60C777" w14:textId="77777777" w:rsidR="00266481" w:rsidRPr="00801EE7" w:rsidRDefault="00266481" w:rsidP="00A37C82">
      <w:pPr>
        <w:ind w:firstLine="720"/>
        <w:rPr>
          <w:rFonts w:ascii="Times New Roman" w:hAnsi="Times New Roman" w:cs="Times New Roman"/>
        </w:rPr>
      </w:pPr>
      <w:r w:rsidRPr="00801EE7">
        <w:rPr>
          <w:rFonts w:ascii="Times New Roman" w:hAnsi="Times New Roman" w:cs="Times New Roman"/>
        </w:rPr>
        <w:t xml:space="preserve">2. Examine and correct any violations of univariate normality (kurtosis &gt; 4). </w:t>
      </w:r>
    </w:p>
    <w:p w14:paraId="21D0F953" w14:textId="77777777" w:rsidR="00266481" w:rsidRPr="00801EE7" w:rsidRDefault="00266481" w:rsidP="00A37C82">
      <w:pPr>
        <w:ind w:left="720"/>
        <w:rPr>
          <w:rFonts w:ascii="Times New Roman" w:hAnsi="Times New Roman" w:cs="Times New Roman"/>
        </w:rPr>
      </w:pPr>
      <w:r w:rsidRPr="00801EE7">
        <w:rPr>
          <w:rFonts w:ascii="Times New Roman" w:hAnsi="Times New Roman" w:cs="Times New Roman"/>
        </w:rPr>
        <w:t>3. Examine scale confirmation to achieve unidimensionality through:</w:t>
      </w:r>
    </w:p>
    <w:p w14:paraId="38A61743" w14:textId="77777777" w:rsidR="003F4104" w:rsidRDefault="00CC2A86" w:rsidP="003F4104">
      <w:pPr>
        <w:ind w:left="1020"/>
        <w:rPr>
          <w:rFonts w:ascii="Times New Roman" w:hAnsi="Times New Roman" w:cs="Times New Roman"/>
        </w:rPr>
      </w:pPr>
      <w:r>
        <w:rPr>
          <w:rFonts w:ascii="Times New Roman" w:hAnsi="Times New Roman" w:cs="Times New Roman"/>
        </w:rPr>
        <w:t xml:space="preserve">a. </w:t>
      </w:r>
      <w:r w:rsidR="00266481" w:rsidRPr="00801EE7">
        <w:rPr>
          <w:rFonts w:ascii="Times New Roman" w:hAnsi="Times New Roman" w:cs="Times New Roman"/>
        </w:rPr>
        <w:t>Overall goodness-of-fit model – measures the degree to which the</w:t>
      </w:r>
      <w:r w:rsidR="003F4104">
        <w:rPr>
          <w:rFonts w:ascii="Times New Roman" w:hAnsi="Times New Roman" w:cs="Times New Roman"/>
        </w:rPr>
        <w:t xml:space="preserve"> </w:t>
      </w:r>
      <w:r w:rsidR="00266481" w:rsidRPr="00801EE7">
        <w:rPr>
          <w:rFonts w:ascii="Times New Roman" w:hAnsi="Times New Roman" w:cs="Times New Roman"/>
        </w:rPr>
        <w:t xml:space="preserve"> </w:t>
      </w:r>
    </w:p>
    <w:p w14:paraId="4A360C1A" w14:textId="1ADE038B" w:rsidR="00266481" w:rsidRPr="00801EE7" w:rsidRDefault="003F4104" w:rsidP="003F4104">
      <w:pPr>
        <w:ind w:left="1020"/>
        <w:rPr>
          <w:rFonts w:ascii="Times New Roman" w:hAnsi="Times New Roman" w:cs="Times New Roman"/>
        </w:rPr>
      </w:pPr>
      <w:r>
        <w:rPr>
          <w:rFonts w:ascii="Times New Roman" w:hAnsi="Times New Roman" w:cs="Times New Roman"/>
        </w:rPr>
        <w:t xml:space="preserve">    </w:t>
      </w:r>
      <w:r w:rsidR="00266481" w:rsidRPr="00801EE7">
        <w:rPr>
          <w:rFonts w:ascii="Times New Roman" w:hAnsi="Times New Roman" w:cs="Times New Roman"/>
        </w:rPr>
        <w:t xml:space="preserve">observed data is predicted by the estimated model. Typically, the following </w:t>
      </w:r>
    </w:p>
    <w:p w14:paraId="119E1F1B" w14:textId="556159A9" w:rsidR="00CC2A86" w:rsidRDefault="00CC2A86" w:rsidP="00A37C82">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 xml:space="preserve">         </w:t>
      </w:r>
      <w:r w:rsidR="00266481" w:rsidRPr="00801EE7">
        <w:rPr>
          <w:rFonts w:ascii="Times New Roman" w:hAnsi="Times New Roman" w:cs="Times New Roman"/>
        </w:rPr>
        <w:t>are examined:  Chi-square (χ</w:t>
      </w:r>
      <w:r w:rsidR="00266481" w:rsidRPr="00801EE7">
        <w:rPr>
          <w:rFonts w:ascii="Times New Roman" w:hAnsi="Times New Roman" w:cs="Times New Roman"/>
          <w:vertAlign w:val="superscript"/>
        </w:rPr>
        <w:t>2</w:t>
      </w:r>
      <w:r w:rsidR="00266481" w:rsidRPr="00801EE7">
        <w:rPr>
          <w:rFonts w:ascii="Times New Roman" w:hAnsi="Times New Roman" w:cs="Times New Roman"/>
        </w:rPr>
        <w:t>) (</w:t>
      </w:r>
      <w:r w:rsidR="00266481" w:rsidRPr="00801EE7">
        <w:rPr>
          <w:rFonts w:ascii="Times New Roman" w:hAnsi="Times New Roman" w:cs="Times New Roman"/>
          <w:i/>
        </w:rPr>
        <w:t>χ</w:t>
      </w:r>
      <w:r w:rsidR="00266481" w:rsidRPr="00801EE7">
        <w:rPr>
          <w:rFonts w:ascii="Times New Roman" w:hAnsi="Times New Roman" w:cs="Times New Roman"/>
          <w:vertAlign w:val="superscript"/>
        </w:rPr>
        <w:t>2</w:t>
      </w:r>
      <w:r w:rsidR="00266481" w:rsidRPr="00801EE7">
        <w:rPr>
          <w:rFonts w:ascii="Times New Roman" w:hAnsi="Times New Roman" w:cs="Times New Roman"/>
        </w:rPr>
        <w:t xml:space="preserve"> &lt;5); roo</w:t>
      </w:r>
      <w:r w:rsidR="00A37C82">
        <w:rPr>
          <w:rFonts w:ascii="Times New Roman" w:hAnsi="Times New Roman" w:cs="Times New Roman"/>
        </w:rPr>
        <w:t xml:space="preserve">t mean square of approximation </w:t>
      </w:r>
    </w:p>
    <w:p w14:paraId="432B300D" w14:textId="6A8A66BA" w:rsidR="00CC2A86" w:rsidRDefault="00CC2A86" w:rsidP="00A37C82">
      <w:pPr>
        <w:rPr>
          <w:rFonts w:ascii="Times New Roman" w:hAnsi="Times New Roman" w:cs="Times New Roman"/>
        </w:rPr>
      </w:pPr>
      <w:r>
        <w:rPr>
          <w:rFonts w:ascii="Times New Roman" w:hAnsi="Times New Roman" w:cs="Times New Roman"/>
        </w:rPr>
        <w:tab/>
        <w:t xml:space="preserve">         </w:t>
      </w:r>
      <w:r w:rsidR="00266481" w:rsidRPr="00801EE7">
        <w:rPr>
          <w:rFonts w:ascii="Times New Roman" w:hAnsi="Times New Roman" w:cs="Times New Roman"/>
        </w:rPr>
        <w:t xml:space="preserve">(RMSEA); (&lt;.05 = very good, &lt; .08 = acceptable, &lt;.10 = mediocre, </w:t>
      </w:r>
      <w:r w:rsidR="00266481" w:rsidRPr="00801EE7">
        <w:rPr>
          <w:rFonts w:ascii="Times New Roman" w:hAnsi="Times New Roman" w:cs="Times New Roman"/>
          <w:u w:val="single"/>
        </w:rPr>
        <w:t>&gt;</w:t>
      </w:r>
      <w:r w:rsidR="00266481" w:rsidRPr="00801EE7">
        <w:rPr>
          <w:rFonts w:ascii="Times New Roman" w:hAnsi="Times New Roman" w:cs="Times New Roman"/>
        </w:rPr>
        <w:t xml:space="preserve"> .10 = poor); </w:t>
      </w:r>
    </w:p>
    <w:p w14:paraId="09854BB5" w14:textId="04D01BBC" w:rsidR="00266481" w:rsidRPr="00801EE7" w:rsidRDefault="00266481" w:rsidP="004E4515">
      <w:pPr>
        <w:ind w:left="1260"/>
        <w:rPr>
          <w:rFonts w:ascii="Times New Roman" w:hAnsi="Times New Roman" w:cs="Times New Roman"/>
        </w:rPr>
      </w:pPr>
      <w:r w:rsidRPr="00801EE7">
        <w:rPr>
          <w:rFonts w:ascii="Times New Roman" w:hAnsi="Times New Roman" w:cs="Times New Roman"/>
        </w:rPr>
        <w:t xml:space="preserve">comparative fit index (CFI) (close to 1); and consistent Akaike information criterion </w:t>
      </w:r>
      <w:r w:rsidR="004E4515">
        <w:rPr>
          <w:rFonts w:ascii="Times New Roman" w:hAnsi="Times New Roman" w:cs="Times New Roman"/>
        </w:rPr>
        <w:t xml:space="preserve">   </w:t>
      </w:r>
      <w:r w:rsidRPr="00801EE7">
        <w:rPr>
          <w:rFonts w:ascii="Times New Roman" w:hAnsi="Times New Roman" w:cs="Times New Roman"/>
        </w:rPr>
        <w:t xml:space="preserve">(CAIC) (select lowest).  </w:t>
      </w:r>
    </w:p>
    <w:p w14:paraId="59B6129A" w14:textId="78BF28A0" w:rsidR="00266481" w:rsidRPr="00801EE7" w:rsidRDefault="00CC2A86" w:rsidP="00801EE7">
      <w:pPr>
        <w:rPr>
          <w:rFonts w:ascii="Times New Roman" w:hAnsi="Times New Roman" w:cs="Times New Roman"/>
        </w:rPr>
      </w:pPr>
      <w:r>
        <w:rPr>
          <w:rFonts w:ascii="Times New Roman" w:hAnsi="Times New Roman" w:cs="Times New Roman"/>
        </w:rPr>
        <w:lastRenderedPageBreak/>
        <w:tab/>
        <w:t xml:space="preserve">     </w:t>
      </w:r>
      <w:r w:rsidR="00266481" w:rsidRPr="00801EE7">
        <w:rPr>
          <w:rFonts w:ascii="Times New Roman" w:hAnsi="Times New Roman" w:cs="Times New Roman"/>
        </w:rPr>
        <w:t>b.</w:t>
      </w:r>
      <w:r>
        <w:rPr>
          <w:rFonts w:ascii="Times New Roman" w:hAnsi="Times New Roman" w:cs="Times New Roman"/>
        </w:rPr>
        <w:t xml:space="preserve"> </w:t>
      </w:r>
      <w:r w:rsidR="00266481" w:rsidRPr="00801EE7">
        <w:rPr>
          <w:rFonts w:ascii="Times New Roman" w:hAnsi="Times New Roman" w:cs="Times New Roman"/>
        </w:rPr>
        <w:t>Convergent validity – observed items have subs</w:t>
      </w:r>
      <w:r>
        <w:rPr>
          <w:rFonts w:ascii="Times New Roman" w:hAnsi="Times New Roman" w:cs="Times New Roman"/>
        </w:rPr>
        <w:t xml:space="preserve">tantial loadings on the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00266481" w:rsidRPr="00801EE7">
        <w:rPr>
          <w:rFonts w:ascii="Times New Roman" w:hAnsi="Times New Roman" w:cs="Times New Roman"/>
        </w:rPr>
        <w:t xml:space="preserve">constructs they are measuring to show that over half the variance is captured by </w:t>
      </w:r>
      <w:r w:rsidR="00266481" w:rsidRPr="00801EE7">
        <w:rPr>
          <w:rFonts w:ascii="Times New Roman" w:hAnsi="Times New Roman" w:cs="Times New Roman"/>
        </w:rPr>
        <w:tab/>
      </w:r>
      <w:r w:rsidR="00266481" w:rsidRPr="00801EE7">
        <w:rPr>
          <w:rFonts w:ascii="Times New Roman" w:hAnsi="Times New Roman" w:cs="Times New Roman"/>
        </w:rPr>
        <w:tab/>
        <w:t xml:space="preserve">    </w:t>
      </w:r>
      <w:r>
        <w:rPr>
          <w:rFonts w:ascii="Times New Roman" w:hAnsi="Times New Roman" w:cs="Times New Roman"/>
        </w:rPr>
        <w:t xml:space="preserve">     </w:t>
      </w:r>
      <w:r w:rsidR="00266481" w:rsidRPr="00801EE7">
        <w:rPr>
          <w:rFonts w:ascii="Times New Roman" w:hAnsi="Times New Roman" w:cs="Times New Roman"/>
        </w:rPr>
        <w:t xml:space="preserve">the latent constructs (standard regression weights &gt; .4).  </w:t>
      </w:r>
    </w:p>
    <w:p w14:paraId="5B4C12D0" w14:textId="77777777" w:rsidR="003F4104" w:rsidRDefault="00266481" w:rsidP="003F4104">
      <w:pPr>
        <w:rPr>
          <w:rFonts w:ascii="Times New Roman" w:hAnsi="Times New Roman" w:cs="Times New Roman"/>
        </w:rPr>
      </w:pPr>
      <w:r w:rsidRPr="00801EE7">
        <w:rPr>
          <w:rFonts w:ascii="Times New Roman" w:hAnsi="Times New Roman" w:cs="Times New Roman"/>
        </w:rPr>
        <w:t xml:space="preserve">     </w:t>
      </w:r>
      <w:r w:rsidRPr="00801EE7">
        <w:rPr>
          <w:rFonts w:ascii="Times New Roman" w:hAnsi="Times New Roman" w:cs="Times New Roman"/>
        </w:rPr>
        <w:tab/>
      </w:r>
      <w:r w:rsidR="00CC2A86">
        <w:rPr>
          <w:rFonts w:ascii="Times New Roman" w:hAnsi="Times New Roman" w:cs="Times New Roman"/>
        </w:rPr>
        <w:t xml:space="preserve">     </w:t>
      </w:r>
      <w:r w:rsidRPr="00801EE7">
        <w:rPr>
          <w:rFonts w:ascii="Times New Roman" w:hAnsi="Times New Roman" w:cs="Times New Roman"/>
        </w:rPr>
        <w:t>c. Discriminant validity– exists when each item loads more highly on its assigned</w:t>
      </w:r>
      <w:r w:rsidR="003F4104">
        <w:rPr>
          <w:rFonts w:ascii="Times New Roman" w:hAnsi="Times New Roman" w:cs="Times New Roman"/>
        </w:rPr>
        <w:t xml:space="preserve"> </w:t>
      </w:r>
    </w:p>
    <w:p w14:paraId="19A37DA7" w14:textId="107A90AE" w:rsidR="00266481" w:rsidRPr="00801EE7" w:rsidRDefault="00266481" w:rsidP="003F4104">
      <w:pPr>
        <w:ind w:firstLine="720"/>
        <w:rPr>
          <w:rFonts w:ascii="Times New Roman" w:hAnsi="Times New Roman" w:cs="Times New Roman"/>
        </w:rPr>
      </w:pPr>
      <w:r w:rsidRPr="00801EE7">
        <w:rPr>
          <w:rFonts w:ascii="Times New Roman" w:hAnsi="Times New Roman" w:cs="Times New Roman"/>
        </w:rPr>
        <w:t xml:space="preserve">    </w:t>
      </w:r>
      <w:r w:rsidR="00CC2A86">
        <w:rPr>
          <w:rFonts w:ascii="Times New Roman" w:hAnsi="Times New Roman" w:cs="Times New Roman"/>
        </w:rPr>
        <w:t xml:space="preserve">     </w:t>
      </w:r>
      <w:r w:rsidRPr="00801EE7">
        <w:rPr>
          <w:rFonts w:ascii="Times New Roman" w:hAnsi="Times New Roman" w:cs="Times New Roman"/>
        </w:rPr>
        <w:t xml:space="preserve">construct than on the other constructs. </w:t>
      </w:r>
    </w:p>
    <w:p w14:paraId="2D5322B6" w14:textId="157437E4" w:rsidR="00266481" w:rsidRPr="00801EE7" w:rsidRDefault="00266481" w:rsidP="003F4104">
      <w:pPr>
        <w:ind w:firstLine="720"/>
        <w:rPr>
          <w:rFonts w:ascii="Times New Roman" w:hAnsi="Times New Roman" w:cs="Times New Roman"/>
        </w:rPr>
      </w:pPr>
      <w:r w:rsidRPr="00801EE7">
        <w:rPr>
          <w:rFonts w:ascii="Times New Roman" w:hAnsi="Times New Roman" w:cs="Times New Roman"/>
        </w:rPr>
        <w:t xml:space="preserve">4.  Examine the reliability through regression weights (&gt; .4), Cronbach’s alpha (&gt; .70), </w:t>
      </w:r>
      <w:r w:rsidRPr="00801EE7">
        <w:rPr>
          <w:rFonts w:ascii="Times New Roman" w:hAnsi="Times New Roman" w:cs="Times New Roman"/>
        </w:rPr>
        <w:tab/>
        <w:t xml:space="preserve"> </w:t>
      </w:r>
      <w:r w:rsidRPr="00801EE7">
        <w:rPr>
          <w:rFonts w:ascii="Times New Roman" w:hAnsi="Times New Roman" w:cs="Times New Roman"/>
        </w:rPr>
        <w:tab/>
        <w:t xml:space="preserve">     and average</w:t>
      </w:r>
      <w:r w:rsidR="003F4104">
        <w:rPr>
          <w:rFonts w:ascii="Times New Roman" w:hAnsi="Times New Roman" w:cs="Times New Roman"/>
        </w:rPr>
        <w:t xml:space="preserve"> variance extracted (AVE &gt; .5).</w:t>
      </w:r>
    </w:p>
    <w:p w14:paraId="417980C8" w14:textId="77777777" w:rsidR="00266481" w:rsidRPr="00801EE7" w:rsidRDefault="00266481" w:rsidP="00801EE7">
      <w:pPr>
        <w:jc w:val="center"/>
        <w:rPr>
          <w:rFonts w:ascii="Times New Roman" w:hAnsi="Times New Roman" w:cs="Times New Roman"/>
          <w:b/>
        </w:rPr>
      </w:pPr>
      <w:r w:rsidRPr="00801EE7">
        <w:rPr>
          <w:rFonts w:ascii="Times New Roman" w:hAnsi="Times New Roman" w:cs="Times New Roman"/>
          <w:b/>
        </w:rPr>
        <w:t>Measurement Model – Work-family Conflict, Support Mediators and Employee Engagement Outcomes</w:t>
      </w:r>
    </w:p>
    <w:p w14:paraId="6D4E41DC" w14:textId="7F4EC92F" w:rsidR="00266481" w:rsidRPr="00801EE7" w:rsidRDefault="00266481" w:rsidP="00801EE7">
      <w:pPr>
        <w:rPr>
          <w:rFonts w:ascii="Times New Roman" w:hAnsi="Times New Roman" w:cs="Times New Roman"/>
        </w:rPr>
      </w:pPr>
      <w:r w:rsidRPr="00801EE7">
        <w:rPr>
          <w:rFonts w:ascii="Times New Roman" w:hAnsi="Times New Roman" w:cs="Times New Roman"/>
        </w:rPr>
        <w:t xml:space="preserve">The measurement model for each individual construct will first be assessed. Second, a full measurement model which includes all constructs will be assessed followed by the full structural model. Each model will be examined for offending estimates or violations of normality. The model converged on a proper solution and assessment of the scales was confirmed. To achieve scale confirmation, the unidimensionality, reliability, and construct validity will be examined through AMOS output including goodness of fit indicators, standardized regression weights, modification indices, and squared multiple correlations. </w:t>
      </w:r>
    </w:p>
    <w:p w14:paraId="2A4D91BD" w14:textId="7B585BD5" w:rsidR="00266481" w:rsidRPr="00801EE7" w:rsidRDefault="00266481" w:rsidP="00F64894">
      <w:pPr>
        <w:ind w:firstLine="720"/>
        <w:rPr>
          <w:rFonts w:ascii="Times New Roman" w:hAnsi="Times New Roman" w:cs="Times New Roman"/>
        </w:rPr>
      </w:pPr>
      <w:r w:rsidRPr="00801EE7">
        <w:rPr>
          <w:rFonts w:ascii="Times New Roman" w:hAnsi="Times New Roman" w:cs="Times New Roman"/>
        </w:rPr>
        <w:t>The measurement model developed defines the relationships between the manifest (observed)</w:t>
      </w:r>
      <w:r w:rsidR="00F64894">
        <w:rPr>
          <w:rFonts w:ascii="Times New Roman" w:hAnsi="Times New Roman" w:cs="Times New Roman"/>
        </w:rPr>
        <w:t xml:space="preserve"> </w:t>
      </w:r>
      <w:r w:rsidRPr="00801EE7">
        <w:rPr>
          <w:rFonts w:ascii="Times New Roman" w:hAnsi="Times New Roman" w:cs="Times New Roman"/>
        </w:rPr>
        <w:t>indicator variables and the latent (unobserved) constructs t</w:t>
      </w:r>
      <w:r w:rsidR="003832AC">
        <w:rPr>
          <w:rFonts w:ascii="Times New Roman" w:hAnsi="Times New Roman" w:cs="Times New Roman"/>
        </w:rPr>
        <w:t>hey are intended to measure</w:t>
      </w:r>
      <w:r w:rsidRPr="00801EE7">
        <w:rPr>
          <w:rFonts w:ascii="Times New Roman" w:hAnsi="Times New Roman" w:cs="Times New Roman"/>
        </w:rPr>
        <w:t>. The scales used in this portion of the overall model included 9 items from the Work Family Conflict Scale (WFC), 9 items from the Family Work Conflict Scale (FWC), 10</w:t>
      </w:r>
      <w:r w:rsidR="00F64894">
        <w:rPr>
          <w:rFonts w:ascii="Times New Roman" w:hAnsi="Times New Roman" w:cs="Times New Roman"/>
        </w:rPr>
        <w:t xml:space="preserve"> </w:t>
      </w:r>
      <w:r w:rsidRPr="00801EE7">
        <w:rPr>
          <w:rFonts w:ascii="Times New Roman" w:hAnsi="Times New Roman" w:cs="Times New Roman"/>
        </w:rPr>
        <w:t>items from the Family Support for Work and Non-Work Roles Scale (FAMSUP), 5 items from</w:t>
      </w:r>
      <w:r w:rsidR="00F64894">
        <w:rPr>
          <w:rFonts w:ascii="Times New Roman" w:hAnsi="Times New Roman" w:cs="Times New Roman"/>
        </w:rPr>
        <w:t xml:space="preserve"> </w:t>
      </w:r>
      <w:r w:rsidRPr="00801EE7">
        <w:rPr>
          <w:rFonts w:ascii="Times New Roman" w:hAnsi="Times New Roman" w:cs="Times New Roman"/>
        </w:rPr>
        <w:t xml:space="preserve">the Supervisor Support </w:t>
      </w:r>
      <w:r w:rsidR="0014728F">
        <w:rPr>
          <w:rFonts w:ascii="Times New Roman" w:hAnsi="Times New Roman" w:cs="Times New Roman"/>
        </w:rPr>
        <w:t>to Manage Work, Personal, and</w:t>
      </w:r>
      <w:r w:rsidRPr="00801EE7">
        <w:rPr>
          <w:rFonts w:ascii="Times New Roman" w:hAnsi="Times New Roman" w:cs="Times New Roman"/>
        </w:rPr>
        <w:t xml:space="preserve"> Family</w:t>
      </w:r>
      <w:r w:rsidR="0014728F">
        <w:rPr>
          <w:rFonts w:ascii="Times New Roman" w:hAnsi="Times New Roman" w:cs="Times New Roman"/>
        </w:rPr>
        <w:t xml:space="preserve"> Life</w:t>
      </w:r>
      <w:r w:rsidRPr="00801EE7">
        <w:rPr>
          <w:rFonts w:ascii="Times New Roman" w:hAnsi="Times New Roman" w:cs="Times New Roman"/>
        </w:rPr>
        <w:t xml:space="preserve"> Scale (SUPSUP), 17 items from </w:t>
      </w:r>
      <w:r w:rsidRPr="00801EE7">
        <w:rPr>
          <w:rFonts w:ascii="Times New Roman" w:hAnsi="Times New Roman" w:cs="Times New Roman"/>
        </w:rPr>
        <w:lastRenderedPageBreak/>
        <w:t>the</w:t>
      </w:r>
      <w:r w:rsidR="00F64894">
        <w:rPr>
          <w:rFonts w:ascii="Times New Roman" w:hAnsi="Times New Roman" w:cs="Times New Roman"/>
        </w:rPr>
        <w:t xml:space="preserve"> </w:t>
      </w:r>
      <w:r w:rsidRPr="00801EE7">
        <w:rPr>
          <w:rFonts w:ascii="Times New Roman" w:hAnsi="Times New Roman" w:cs="Times New Roman"/>
        </w:rPr>
        <w:t>Work Engagement Scale (ENGAGE), 12 items from the Support Appraisal for Work Stressors –</w:t>
      </w:r>
      <w:r w:rsidR="00F64894">
        <w:rPr>
          <w:rFonts w:ascii="Times New Roman" w:hAnsi="Times New Roman" w:cs="Times New Roman"/>
        </w:rPr>
        <w:t xml:space="preserve"> </w:t>
      </w:r>
      <w:r w:rsidRPr="00801EE7">
        <w:rPr>
          <w:rFonts w:ascii="Times New Roman" w:hAnsi="Times New Roman" w:cs="Times New Roman"/>
        </w:rPr>
        <w:t>Non-work (SAWSNW) Scale, 12 items from the Support Appraisal for Work Stressors–</w:t>
      </w:r>
      <w:r w:rsidR="00F64894">
        <w:rPr>
          <w:rFonts w:ascii="Times New Roman" w:hAnsi="Times New Roman" w:cs="Times New Roman"/>
        </w:rPr>
        <w:t xml:space="preserve"> </w:t>
      </w:r>
      <w:r w:rsidRPr="00801EE7">
        <w:rPr>
          <w:rFonts w:ascii="Times New Roman" w:hAnsi="Times New Roman" w:cs="Times New Roman"/>
        </w:rPr>
        <w:t>Colleague (SAWSCO) Scale, and 12 items from the Support Appraisal for Work Stressors –</w:t>
      </w:r>
      <w:r w:rsidR="00F64894">
        <w:rPr>
          <w:rFonts w:ascii="Times New Roman" w:hAnsi="Times New Roman" w:cs="Times New Roman"/>
        </w:rPr>
        <w:t xml:space="preserve"> </w:t>
      </w:r>
      <w:r w:rsidRPr="00801EE7">
        <w:rPr>
          <w:rFonts w:ascii="Times New Roman" w:hAnsi="Times New Roman" w:cs="Times New Roman"/>
        </w:rPr>
        <w:t>Supervisor (SAWSSUP) Scale. It should be noted that the Family Support Scale (FAMSUP) was</w:t>
      </w:r>
      <w:r w:rsidR="00F64894">
        <w:rPr>
          <w:rFonts w:ascii="Times New Roman" w:hAnsi="Times New Roman" w:cs="Times New Roman"/>
        </w:rPr>
        <w:t xml:space="preserve"> </w:t>
      </w:r>
      <w:r w:rsidRPr="00801EE7">
        <w:rPr>
          <w:rFonts w:ascii="Times New Roman" w:hAnsi="Times New Roman" w:cs="Times New Roman"/>
        </w:rPr>
        <w:t>initially two scales:  Family Support for Work and Non-work Roles and Spousal/Partner Support</w:t>
      </w:r>
      <w:r w:rsidR="00F64894">
        <w:rPr>
          <w:rFonts w:ascii="Times New Roman" w:hAnsi="Times New Roman" w:cs="Times New Roman"/>
        </w:rPr>
        <w:t xml:space="preserve"> </w:t>
      </w:r>
      <w:r w:rsidRPr="00801EE7">
        <w:rPr>
          <w:rFonts w:ascii="Times New Roman" w:hAnsi="Times New Roman" w:cs="Times New Roman"/>
        </w:rPr>
        <w:t>for Work and Non-work Roles. The two were combined due to lack of discriminant validity</w:t>
      </w:r>
      <w:r w:rsidR="00F64894">
        <w:rPr>
          <w:rFonts w:ascii="Times New Roman" w:hAnsi="Times New Roman" w:cs="Times New Roman"/>
        </w:rPr>
        <w:t xml:space="preserve"> </w:t>
      </w:r>
      <w:r w:rsidRPr="00801EE7">
        <w:rPr>
          <w:rFonts w:ascii="Times New Roman" w:hAnsi="Times New Roman" w:cs="Times New Roman"/>
        </w:rPr>
        <w:t xml:space="preserve">indicating they were measuring the same construct. </w:t>
      </w:r>
    </w:p>
    <w:p w14:paraId="400FAD48" w14:textId="0661160E" w:rsidR="00266481" w:rsidRPr="00801EE7" w:rsidRDefault="00266481" w:rsidP="00801EE7">
      <w:pPr>
        <w:rPr>
          <w:rFonts w:ascii="Times New Roman" w:hAnsi="Times New Roman" w:cs="Times New Roman"/>
        </w:rPr>
      </w:pPr>
      <w:r w:rsidRPr="00801EE7">
        <w:rPr>
          <w:rFonts w:ascii="Times New Roman" w:hAnsi="Times New Roman" w:cs="Times New Roman"/>
        </w:rPr>
        <w:tab/>
        <w:t>To achieve scale confirmation, the unidimensionality, reliability, and construct validity</w:t>
      </w:r>
      <w:r w:rsidR="003F4104">
        <w:rPr>
          <w:rFonts w:ascii="Times New Roman" w:hAnsi="Times New Roman" w:cs="Times New Roman"/>
        </w:rPr>
        <w:t xml:space="preserve"> </w:t>
      </w:r>
      <w:r w:rsidRPr="00801EE7">
        <w:rPr>
          <w:rFonts w:ascii="Times New Roman" w:hAnsi="Times New Roman" w:cs="Times New Roman"/>
        </w:rPr>
        <w:t>was examined through AMOS output including goodness of fit indicators, standardized</w:t>
      </w:r>
      <w:r w:rsidR="003F4104">
        <w:rPr>
          <w:rFonts w:ascii="Times New Roman" w:hAnsi="Times New Roman" w:cs="Times New Roman"/>
        </w:rPr>
        <w:t xml:space="preserve"> </w:t>
      </w:r>
      <w:r w:rsidRPr="00801EE7">
        <w:rPr>
          <w:rFonts w:ascii="Times New Roman" w:hAnsi="Times New Roman" w:cs="Times New Roman"/>
        </w:rPr>
        <w:t>regression weights, modification indices, and squared multiple correlations. Each construct will be assessed through individual confirmatory factor analysis and finally through a full</w:t>
      </w:r>
      <w:r w:rsidR="003F4104">
        <w:rPr>
          <w:rFonts w:ascii="Times New Roman" w:hAnsi="Times New Roman" w:cs="Times New Roman"/>
        </w:rPr>
        <w:t xml:space="preserve"> </w:t>
      </w:r>
      <w:r w:rsidRPr="00801EE7">
        <w:rPr>
          <w:rFonts w:ascii="Times New Roman" w:hAnsi="Times New Roman" w:cs="Times New Roman"/>
        </w:rPr>
        <w:t>measurement model.</w:t>
      </w:r>
    </w:p>
    <w:p w14:paraId="3477829E" w14:textId="77777777" w:rsidR="00266481" w:rsidRPr="00801EE7" w:rsidRDefault="00266481" w:rsidP="00801EE7">
      <w:pPr>
        <w:rPr>
          <w:rFonts w:ascii="Times New Roman" w:hAnsi="Times New Roman" w:cs="Times New Roman"/>
          <w:b/>
        </w:rPr>
      </w:pPr>
      <w:r w:rsidRPr="00801EE7">
        <w:rPr>
          <w:rFonts w:ascii="Times New Roman" w:hAnsi="Times New Roman" w:cs="Times New Roman"/>
          <w:b/>
        </w:rPr>
        <w:t>Work-family/Family-work Conflict Measurement Model</w:t>
      </w:r>
    </w:p>
    <w:p w14:paraId="67DAAA9B" w14:textId="3BF66009" w:rsidR="00266481" w:rsidRPr="00801EE7" w:rsidRDefault="00266481" w:rsidP="00801EE7">
      <w:pPr>
        <w:ind w:firstLine="720"/>
        <w:rPr>
          <w:rFonts w:ascii="Times New Roman" w:hAnsi="Times New Roman" w:cs="Times New Roman"/>
        </w:rPr>
      </w:pPr>
      <w:r w:rsidRPr="00801EE7">
        <w:rPr>
          <w:rFonts w:ascii="Times New Roman" w:hAnsi="Times New Roman" w:cs="Times New Roman"/>
        </w:rPr>
        <w:t>The work-family/family-work conflict construct will be measured using the Work-Family/Family-Work Conflict Scale which consists of three subscales and 18 items. To determine the best fit, comparisons were made between the initi</w:t>
      </w:r>
      <w:r w:rsidR="00B45971">
        <w:rPr>
          <w:rFonts w:ascii="Times New Roman" w:hAnsi="Times New Roman" w:cs="Times New Roman"/>
        </w:rPr>
        <w:t>al Apriori six-factor model and</w:t>
      </w:r>
      <w:r w:rsidRPr="00801EE7">
        <w:rPr>
          <w:rFonts w:ascii="Times New Roman" w:hAnsi="Times New Roman" w:cs="Times New Roman"/>
        </w:rPr>
        <w:t xml:space="preserve"> three-factor, two-factor, and single-factor models. Figure </w:t>
      </w:r>
      <w:r w:rsidR="00010E7F">
        <w:rPr>
          <w:rFonts w:ascii="Times New Roman" w:hAnsi="Times New Roman" w:cs="Times New Roman"/>
        </w:rPr>
        <w:t>3.</w:t>
      </w:r>
      <w:r w:rsidRPr="00801EE7">
        <w:rPr>
          <w:rFonts w:ascii="Times New Roman" w:hAnsi="Times New Roman" w:cs="Times New Roman"/>
        </w:rPr>
        <w:t xml:space="preserve">1 displays the Apriori measurement model recommended by Carlson, et al. </w:t>
      </w:r>
      <w:r w:rsidRPr="00801EE7">
        <w:rPr>
          <w:rFonts w:ascii="Times New Roman" w:hAnsi="Times New Roman" w:cs="Times New Roman"/>
        </w:rPr>
        <w:fldChar w:fldCharType="begin"/>
      </w:r>
      <w:r w:rsidR="005C2980">
        <w:rPr>
          <w:rFonts w:ascii="Times New Roman" w:hAnsi="Times New Roman" w:cs="Times New Roman"/>
        </w:rPr>
        <w:instrText xml:space="preserve"> ADDIN EN.CITE &lt;EndNote&gt;&lt;Cite ExcludeAuth="1"&gt;&lt;Author&gt;Carlson&lt;/Author&gt;&lt;Year&gt;2000&lt;/Year&gt;&lt;RecNum&gt;92&lt;/RecNum&gt;&lt;DisplayText&gt;(2000)&lt;/DisplayText&gt;&lt;record&gt;&lt;rec-number&gt;92&lt;/rec-number&gt;&lt;foreign-keys&gt;&lt;key app="EN" db-id="w925pd9xrv2fpmepr0bxffw2t9re95vaa050"&gt;92&lt;/key&gt;&lt;/foreign-keys&gt;&lt;ref-type name="Electronic Article"&gt;43&lt;/ref-type&gt;&lt;contributors&gt;&lt;authors&gt;&lt;author&gt;Carlson, D.&lt;/author&gt;&lt;author&gt;Kacmar, K.M.&lt;/author&gt;&lt;author&gt;Williams, L.J.&lt;/author&gt;&lt;/authors&gt;&lt;/contributors&gt;&lt;titles&gt;&lt;title&gt;Construction and initial validation of a multidimensional measure of work-family conflict&lt;/title&gt;&lt;secondary-title&gt;Journal of Vocational Behavior&lt;/secondary-title&gt;&lt;/titles&gt;&lt;periodical&gt;&lt;full-title&gt;Journal of Vocational Behavior&lt;/full-title&gt;&lt;/periodical&gt;&lt;pages&gt;249-276&lt;/pages&gt;&lt;volume&gt;56&lt;/volume&gt;&lt;dates&gt;&lt;year&gt;2000&lt;/year&gt;&lt;pub-dates&gt;&lt;date&gt;October 1, 2006&lt;/date&gt;&lt;/pub-dates&gt;&lt;/dates&gt;&lt;urls&gt;&lt;/urls&gt;&lt;/record&gt;&lt;/Cite&gt;&lt;/EndNote&gt;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49" w:tooltip="Carlson, 2000 #92" w:history="1">
        <w:r w:rsidR="00C7376D" w:rsidRPr="00801EE7">
          <w:rPr>
            <w:rFonts w:ascii="Times New Roman" w:hAnsi="Times New Roman" w:cs="Times New Roman"/>
            <w:noProof/>
          </w:rPr>
          <w:t>2000</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to test the work-family/family-work constructs. This model resulted in a CFI = .981, RMSEA = .040, and CAIC = 1106.42. The standardized regression weights (see Figure </w:t>
      </w:r>
      <w:r w:rsidR="003F4104">
        <w:rPr>
          <w:rFonts w:ascii="Times New Roman" w:hAnsi="Times New Roman" w:cs="Times New Roman"/>
        </w:rPr>
        <w:t>3.</w:t>
      </w:r>
      <w:r w:rsidRPr="00801EE7">
        <w:rPr>
          <w:rFonts w:ascii="Times New Roman" w:hAnsi="Times New Roman" w:cs="Times New Roman"/>
        </w:rPr>
        <w:t>1) ranged from .70 to .92 (</w:t>
      </w:r>
      <w:r w:rsidRPr="00801EE7">
        <w:rPr>
          <w:rFonts w:ascii="Times New Roman" w:hAnsi="Times New Roman" w:cs="Times New Roman"/>
          <w:i/>
          <w:u w:val="single"/>
        </w:rPr>
        <w:t>p</w:t>
      </w:r>
      <w:r w:rsidRPr="00801EE7">
        <w:rPr>
          <w:rFonts w:ascii="Times New Roman" w:hAnsi="Times New Roman" w:cs="Times New Roman"/>
        </w:rPr>
        <w:t xml:space="preserve"> &lt; .001). There was a high covariance with this Apriori model between WFC behavior and FWC behavior (</w:t>
      </w:r>
      <w:r w:rsidRPr="00801EE7">
        <w:rPr>
          <w:rFonts w:ascii="Times New Roman" w:hAnsi="Times New Roman" w:cs="Times New Roman"/>
          <w:i/>
        </w:rPr>
        <w:t>r</w:t>
      </w:r>
      <w:r w:rsidRPr="00801EE7">
        <w:rPr>
          <w:rFonts w:ascii="Times New Roman" w:hAnsi="Times New Roman" w:cs="Times New Roman"/>
        </w:rPr>
        <w:t xml:space="preserve"> = .74). </w:t>
      </w:r>
    </w:p>
    <w:p w14:paraId="01AB0C8F" w14:textId="3C971F66" w:rsidR="00266481" w:rsidRPr="00801EE7" w:rsidRDefault="00266481" w:rsidP="00D66531">
      <w:pPr>
        <w:rPr>
          <w:rFonts w:ascii="Times New Roman" w:hAnsi="Times New Roman" w:cs="Times New Roman"/>
        </w:rPr>
      </w:pPr>
      <w:r w:rsidRPr="00801EE7">
        <w:rPr>
          <w:rFonts w:ascii="Times New Roman" w:hAnsi="Times New Roman" w:cs="Times New Roman"/>
        </w:rPr>
        <w:tab/>
        <w:t xml:space="preserve"> </w:t>
      </w:r>
    </w:p>
    <w:p w14:paraId="1A0D8B11" w14:textId="77777777" w:rsidR="00266481" w:rsidRPr="00801EE7" w:rsidRDefault="00266481" w:rsidP="00801EE7">
      <w:pPr>
        <w:rPr>
          <w:rFonts w:ascii="Times New Roman" w:hAnsi="Times New Roman" w:cs="Times New Roman"/>
        </w:rPr>
      </w:pPr>
    </w:p>
    <w:p w14:paraId="149CB8BD" w14:textId="77777777" w:rsidR="00266481" w:rsidRPr="00801EE7" w:rsidRDefault="00266481" w:rsidP="00801EE7">
      <w:pPr>
        <w:rPr>
          <w:rFonts w:ascii="Times New Roman" w:hAnsi="Times New Roman" w:cs="Times New Roman"/>
        </w:rPr>
      </w:pPr>
    </w:p>
    <w:p w14:paraId="5B67DF8F" w14:textId="149BAF92" w:rsidR="00266481" w:rsidRPr="00801EE7" w:rsidRDefault="009B1C62" w:rsidP="00801EE7">
      <w:pPr>
        <w:rPr>
          <w:rFonts w:ascii="Times New Roman" w:hAnsi="Times New Roman" w:cs="Times New Roman"/>
        </w:rPr>
      </w:pPr>
      <w:r>
        <w:rPr>
          <w:noProof/>
        </w:rPr>
        <w:drawing>
          <wp:inline distT="0" distB="0" distL="0" distR="0" wp14:anchorId="33AB257E" wp14:editId="7B946F7D">
            <wp:extent cx="5943276" cy="6203290"/>
            <wp:effectExtent l="0" t="0" r="63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57795" cy="6218444"/>
                    </a:xfrm>
                    <a:prstGeom prst="rect">
                      <a:avLst/>
                    </a:prstGeom>
                  </pic:spPr>
                </pic:pic>
              </a:graphicData>
            </a:graphic>
          </wp:inline>
        </w:drawing>
      </w:r>
    </w:p>
    <w:p w14:paraId="3AF853EE" w14:textId="77777777" w:rsidR="00266481" w:rsidRDefault="00266481" w:rsidP="00801EE7">
      <w:pPr>
        <w:rPr>
          <w:rFonts w:ascii="Times New Roman" w:hAnsi="Times New Roman" w:cs="Times New Roman"/>
        </w:rPr>
      </w:pPr>
    </w:p>
    <w:p w14:paraId="73BEAD6B" w14:textId="77777777" w:rsidR="000E1A38" w:rsidRPr="00801EE7" w:rsidRDefault="003F4104" w:rsidP="000E1A38">
      <w:pPr>
        <w:rPr>
          <w:rFonts w:ascii="Times New Roman" w:hAnsi="Times New Roman" w:cs="Times New Roman"/>
        </w:rPr>
      </w:pPr>
      <w:r w:rsidRPr="00801EE7">
        <w:rPr>
          <w:rFonts w:ascii="Times New Roman" w:hAnsi="Times New Roman" w:cs="Times New Roman"/>
        </w:rPr>
        <w:lastRenderedPageBreak/>
        <w:t xml:space="preserve">This study emphasized two separate domains of conflict. Therefore, it was prudent to develop measurement models for both work-to-family conflict and family-to-work conflict. Figure </w:t>
      </w:r>
      <w:r>
        <w:rPr>
          <w:rFonts w:ascii="Times New Roman" w:hAnsi="Times New Roman" w:cs="Times New Roman"/>
        </w:rPr>
        <w:t>3.</w:t>
      </w:r>
      <w:r w:rsidRPr="00801EE7">
        <w:rPr>
          <w:rFonts w:ascii="Times New Roman" w:hAnsi="Times New Roman" w:cs="Times New Roman"/>
        </w:rPr>
        <w:t xml:space="preserve">2 illustrates this domain specific measurement model with six first order factors composed of WFC time, strain, and behavior and FWC time, strain, and behavior as well as two </w:t>
      </w:r>
      <w:r w:rsidR="000E1A38" w:rsidRPr="00801EE7">
        <w:rPr>
          <w:rFonts w:ascii="Times New Roman" w:hAnsi="Times New Roman" w:cs="Times New Roman"/>
        </w:rPr>
        <w:t xml:space="preserve">second order factors of WFC and FWC. The model resulted with CFI = .928, RMSEA = .075, and CAIC = 2535.22. The standardized regression weights (see Figure </w:t>
      </w:r>
      <w:r w:rsidR="000E1A38">
        <w:rPr>
          <w:rFonts w:ascii="Times New Roman" w:hAnsi="Times New Roman" w:cs="Times New Roman"/>
        </w:rPr>
        <w:t>3.</w:t>
      </w:r>
      <w:r w:rsidR="000E1A38" w:rsidRPr="00801EE7">
        <w:rPr>
          <w:rFonts w:ascii="Times New Roman" w:hAnsi="Times New Roman" w:cs="Times New Roman"/>
        </w:rPr>
        <w:t>2) of the first-order</w:t>
      </w:r>
      <w:r w:rsidR="000E1A38">
        <w:rPr>
          <w:rFonts w:ascii="Times New Roman" w:hAnsi="Times New Roman" w:cs="Times New Roman"/>
        </w:rPr>
        <w:t xml:space="preserve"> </w:t>
      </w:r>
      <w:r w:rsidR="000E1A38" w:rsidRPr="00801EE7">
        <w:rPr>
          <w:rFonts w:ascii="Times New Roman" w:hAnsi="Times New Roman" w:cs="Times New Roman"/>
        </w:rPr>
        <w:t>factors ranged from .48 to .96 (</w:t>
      </w:r>
      <w:r w:rsidR="000E1A38" w:rsidRPr="00801EE7">
        <w:rPr>
          <w:rFonts w:ascii="Times New Roman" w:hAnsi="Times New Roman" w:cs="Times New Roman"/>
          <w:i/>
          <w:u w:val="single"/>
        </w:rPr>
        <w:t>p</w:t>
      </w:r>
      <w:r w:rsidR="000E1A38" w:rsidRPr="00801EE7">
        <w:rPr>
          <w:rFonts w:ascii="Times New Roman" w:hAnsi="Times New Roman" w:cs="Times New Roman"/>
        </w:rPr>
        <w:t xml:space="preserve"> &lt; .001) and a correlation analysis between WFC and FWC was significant at </w:t>
      </w:r>
      <w:r w:rsidR="000E1A38" w:rsidRPr="00801EE7">
        <w:rPr>
          <w:rFonts w:ascii="Times New Roman" w:hAnsi="Times New Roman" w:cs="Times New Roman"/>
          <w:i/>
        </w:rPr>
        <w:t>r</w:t>
      </w:r>
      <w:r w:rsidR="000E1A38" w:rsidRPr="00801EE7">
        <w:rPr>
          <w:rFonts w:ascii="Times New Roman" w:hAnsi="Times New Roman" w:cs="Times New Roman"/>
        </w:rPr>
        <w:t xml:space="preserve"> = .367, </w:t>
      </w:r>
      <w:r w:rsidR="000E1A38" w:rsidRPr="00801EE7">
        <w:rPr>
          <w:rFonts w:ascii="Times New Roman" w:hAnsi="Times New Roman" w:cs="Times New Roman"/>
          <w:i/>
        </w:rPr>
        <w:t xml:space="preserve">p </w:t>
      </w:r>
      <w:r w:rsidR="000E1A38" w:rsidRPr="00801EE7">
        <w:rPr>
          <w:rFonts w:ascii="Times New Roman" w:hAnsi="Times New Roman" w:cs="Times New Roman"/>
          <w:u w:val="single"/>
        </w:rPr>
        <w:t>&lt;</w:t>
      </w:r>
      <w:r w:rsidR="000E1A38" w:rsidRPr="00801EE7">
        <w:rPr>
          <w:rFonts w:ascii="Times New Roman" w:hAnsi="Times New Roman" w:cs="Times New Roman"/>
        </w:rPr>
        <w:t xml:space="preserve"> .01.  Due to the marginal fit this model provided, a covariance model (see Figure 3</w:t>
      </w:r>
      <w:r w:rsidR="000E1A38">
        <w:rPr>
          <w:rFonts w:ascii="Times New Roman" w:hAnsi="Times New Roman" w:cs="Times New Roman"/>
        </w:rPr>
        <w:t>.3</w:t>
      </w:r>
      <w:r w:rsidR="000E1A38" w:rsidRPr="00801EE7">
        <w:rPr>
          <w:rFonts w:ascii="Times New Roman" w:hAnsi="Times New Roman" w:cs="Times New Roman"/>
        </w:rPr>
        <w:t xml:space="preserve">) was tested using nested model comparisons. </w:t>
      </w:r>
    </w:p>
    <w:p w14:paraId="0C9C696B" w14:textId="451A2990" w:rsidR="003F4104" w:rsidRPr="00801EE7" w:rsidRDefault="000E1A38" w:rsidP="00801EE7">
      <w:pPr>
        <w:rPr>
          <w:rFonts w:ascii="Times New Roman" w:hAnsi="Times New Roman" w:cs="Times New Roman"/>
        </w:rPr>
      </w:pPr>
      <w:r w:rsidRPr="00801EE7">
        <w:rPr>
          <w:rFonts w:ascii="Times New Roman" w:hAnsi="Times New Roman" w:cs="Times New Roman"/>
        </w:rPr>
        <w:tab/>
        <w:t xml:space="preserve">To test for discriminant validity, Anderson and Gerbing </w:t>
      </w:r>
      <w:r w:rsidRPr="00801EE7">
        <w:rPr>
          <w:rFonts w:ascii="Times New Roman" w:hAnsi="Times New Roman" w:cs="Times New Roman"/>
        </w:rPr>
        <w:fldChar w:fldCharType="begin"/>
      </w:r>
      <w:r w:rsidRPr="00801EE7">
        <w:rPr>
          <w:rFonts w:ascii="Times New Roman" w:hAnsi="Times New Roman" w:cs="Times New Roman"/>
        </w:rPr>
        <w:instrText xml:space="preserve"> ADDIN EN.CITE &lt;EndNote&gt;&lt;Cite ExcludeAuth="1"&gt;&lt;Author&gt;Anderson&lt;/Author&gt;&lt;Year&gt;1988&lt;/Year&gt;&lt;RecNum&gt;477&lt;/RecNum&gt;&lt;DisplayText&gt;(1988)&lt;/DisplayText&gt;&lt;record&gt;&lt;rec-number&gt;477&lt;/rec-number&gt;&lt;foreign-keys&gt;&lt;key app="EN" db-id="w925pd9xrv2fpmepr0bxffw2t9re95vaa050"&gt;477&lt;/key&gt;&lt;/foreign-keys&gt;&lt;ref-type name="Journal Article"&gt;17&lt;/ref-type&gt;&lt;contributors&gt;&lt;authors&gt;&lt;author&gt;Anderson, J.C.&lt;/author&gt;&lt;author&gt;Gerbing, D.W.&lt;/author&gt;&lt;/authors&gt;&lt;/contributors&gt;&lt;titles&gt;&lt;title&gt;Structural equation modeling in practice:  A review and recommended two-step approach&lt;/title&gt;&lt;secondary-title&gt;Psychological Bulletin&lt;/secondary-title&gt;&lt;/titles&gt;&lt;pages&gt;411-423&lt;/pages&gt;&lt;volume&gt;103&lt;/volume&gt;&lt;number&gt;3&lt;/number&gt;&lt;dates&gt;&lt;year&gt;1988&lt;/year&gt;&lt;/dates&gt;&lt;urls&gt;&lt;/urls&gt;&lt;/record&gt;&lt;/Cite&gt;&lt;/EndNote&gt;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6" w:tooltip="Anderson, 1988 #477" w:history="1">
        <w:r w:rsidR="00C7376D" w:rsidRPr="00801EE7">
          <w:rPr>
            <w:rFonts w:ascii="Times New Roman" w:hAnsi="Times New Roman" w:cs="Times New Roman"/>
            <w:noProof/>
          </w:rPr>
          <w:t>1988</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recommend comparing the parameter estimates for a two factor constrained model to the parameter estimates for an unconstrained model. If the unconstrained model results in a chi-square of less than or equal to 3.84 lower than the constrained model, then the two factor solution provides better fit to the data and discriminant validity is achieved. The covariance models </w:t>
      </w:r>
      <w:r>
        <w:rPr>
          <w:rFonts w:ascii="Times New Roman" w:hAnsi="Times New Roman" w:cs="Times New Roman"/>
        </w:rPr>
        <w:t xml:space="preserve">were </w:t>
      </w:r>
      <w:r w:rsidRPr="00801EE7">
        <w:rPr>
          <w:rFonts w:ascii="Times New Roman" w:hAnsi="Times New Roman" w:cs="Times New Roman"/>
        </w:rPr>
        <w:t xml:space="preserve">tested using nested model comparisons for three tests:  the default model (WFC-FWC co-vary), WFC-FWC = 0 (WFC-FWC do not co-vary), and WFC-FWC = 1 (constructs co-vary completely). These tests will determine the discriminant validity of each model. As shown in Table </w:t>
      </w:r>
      <w:r>
        <w:rPr>
          <w:rFonts w:ascii="Times New Roman" w:hAnsi="Times New Roman" w:cs="Times New Roman"/>
        </w:rPr>
        <w:t>3.</w:t>
      </w:r>
      <w:r w:rsidRPr="00801EE7">
        <w:rPr>
          <w:rFonts w:ascii="Times New Roman" w:hAnsi="Times New Roman" w:cs="Times New Roman"/>
        </w:rPr>
        <w:t>1, the results demonstrate a lack of discriminant validity. Due to the excessively high covariance between WFC and FWC (</w:t>
      </w:r>
      <w:r w:rsidRPr="00801EE7">
        <w:rPr>
          <w:rFonts w:ascii="Times New Roman" w:hAnsi="Times New Roman" w:cs="Times New Roman"/>
          <w:i/>
        </w:rPr>
        <w:t>r</w:t>
      </w:r>
      <w:r w:rsidRPr="00801EE7">
        <w:rPr>
          <w:rFonts w:ascii="Times New Roman" w:hAnsi="Times New Roman" w:cs="Times New Roman"/>
        </w:rPr>
        <w:t xml:space="preserve"> = .74) and the marginal RMSEA fit of these models, the decision was made to combine WFC and FWC into a single construct. </w:t>
      </w:r>
      <w:r w:rsidR="003B1E9E" w:rsidRPr="00801EE7">
        <w:rPr>
          <w:rFonts w:ascii="Times New Roman" w:hAnsi="Times New Roman" w:cs="Times New Roman"/>
        </w:rPr>
        <w:t>To combine the WFC and FWC constructs into a single construct two alternative models are available. The first modeling alternative is work-family/family-work conflict as a single, first</w:t>
      </w:r>
      <w:r w:rsidR="003B1E9E">
        <w:rPr>
          <w:rFonts w:ascii="Times New Roman" w:hAnsi="Times New Roman" w:cs="Times New Roman"/>
        </w:rPr>
        <w:t xml:space="preserve"> </w:t>
      </w:r>
      <w:r w:rsidR="003B1E9E" w:rsidRPr="00801EE7">
        <w:rPr>
          <w:rFonts w:ascii="Times New Roman" w:hAnsi="Times New Roman" w:cs="Times New Roman"/>
        </w:rPr>
        <w:t>order latent variable with 18 items.</w:t>
      </w:r>
    </w:p>
    <w:p w14:paraId="63B8A946" w14:textId="0D3254EA" w:rsidR="00266481" w:rsidRPr="00801EE7" w:rsidRDefault="00C86727" w:rsidP="00801EE7">
      <w:pPr>
        <w:rPr>
          <w:rFonts w:ascii="Times New Roman" w:hAnsi="Times New Roman" w:cs="Times New Roman"/>
        </w:rPr>
      </w:pPr>
      <w:r>
        <w:rPr>
          <w:noProof/>
        </w:rPr>
        <w:lastRenderedPageBreak/>
        <w:drawing>
          <wp:inline distT="0" distB="0" distL="0" distR="0" wp14:anchorId="5EF03BD2" wp14:editId="01D12B62">
            <wp:extent cx="5943600" cy="6927495"/>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51627" cy="6936850"/>
                    </a:xfrm>
                    <a:prstGeom prst="rect">
                      <a:avLst/>
                    </a:prstGeom>
                  </pic:spPr>
                </pic:pic>
              </a:graphicData>
            </a:graphic>
          </wp:inline>
        </w:drawing>
      </w:r>
    </w:p>
    <w:p w14:paraId="3E42DE23" w14:textId="77777777" w:rsidR="00266481" w:rsidRPr="00801EE7" w:rsidRDefault="00266481" w:rsidP="00801EE7">
      <w:pPr>
        <w:rPr>
          <w:rFonts w:ascii="Times New Roman" w:hAnsi="Times New Roman" w:cs="Times New Roman"/>
        </w:rPr>
      </w:pPr>
    </w:p>
    <w:p w14:paraId="31048610" w14:textId="46B3807F" w:rsidR="009B0B75" w:rsidRDefault="00C86727" w:rsidP="00D66531">
      <w:pPr>
        <w:rPr>
          <w:rFonts w:ascii="Times New Roman" w:hAnsi="Times New Roman" w:cs="Times New Roman"/>
        </w:rPr>
      </w:pPr>
      <w:r>
        <w:rPr>
          <w:noProof/>
        </w:rPr>
        <w:lastRenderedPageBreak/>
        <w:drawing>
          <wp:inline distT="0" distB="0" distL="0" distR="0" wp14:anchorId="52E66EE2" wp14:editId="19A539C3">
            <wp:extent cx="5943600" cy="733714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9941" cy="7344973"/>
                    </a:xfrm>
                    <a:prstGeom prst="rect">
                      <a:avLst/>
                    </a:prstGeom>
                  </pic:spPr>
                </pic:pic>
              </a:graphicData>
            </a:graphic>
          </wp:inline>
        </w:drawing>
      </w:r>
    </w:p>
    <w:p w14:paraId="7CFCD9BE" w14:textId="376A7D14" w:rsidR="00077430" w:rsidRPr="00801EE7" w:rsidRDefault="00077430" w:rsidP="00077430">
      <w:pPr>
        <w:spacing w:line="240" w:lineRule="auto"/>
        <w:rPr>
          <w:rFonts w:ascii="Times New Roman" w:hAnsi="Times New Roman" w:cs="Times New Roman"/>
        </w:rPr>
      </w:pPr>
      <w:r w:rsidRPr="00801EE7">
        <w:rPr>
          <w:rFonts w:ascii="Times New Roman" w:hAnsi="Times New Roman" w:cs="Times New Roman"/>
        </w:rPr>
        <w:lastRenderedPageBreak/>
        <w:t xml:space="preserve">Table </w:t>
      </w:r>
      <w:r w:rsidR="003832AC">
        <w:rPr>
          <w:rFonts w:ascii="Times New Roman" w:hAnsi="Times New Roman" w:cs="Times New Roman"/>
        </w:rPr>
        <w:t>3.</w:t>
      </w:r>
      <w:r w:rsidR="005A685A">
        <w:rPr>
          <w:rFonts w:ascii="Times New Roman" w:hAnsi="Times New Roman" w:cs="Times New Roman"/>
        </w:rPr>
        <w:t>3</w:t>
      </w:r>
      <w:r w:rsidR="003832AC">
        <w:rPr>
          <w:rFonts w:ascii="Times New Roman" w:hAnsi="Times New Roman" w:cs="Times New Roman"/>
        </w:rPr>
        <w:t>.</w:t>
      </w:r>
      <w:r w:rsidRPr="00801EE7">
        <w:rPr>
          <w:rFonts w:ascii="Times New Roman" w:hAnsi="Times New Roman" w:cs="Times New Roman"/>
        </w:rPr>
        <w:t xml:space="preserve"> Work/family Conflict Discriminant Validity Test</w:t>
      </w:r>
    </w:p>
    <w:p w14:paraId="0B3A4B88" w14:textId="77777777" w:rsidR="00077430" w:rsidRPr="00801EE7" w:rsidRDefault="00077430" w:rsidP="00077430">
      <w:pPr>
        <w:spacing w:line="240" w:lineRule="auto"/>
        <w:rPr>
          <w:rFonts w:ascii="Times New Roman" w:hAnsi="Times New Roman" w:cs="Times New Roman"/>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5"/>
        <w:gridCol w:w="1356"/>
        <w:gridCol w:w="999"/>
        <w:gridCol w:w="1231"/>
        <w:gridCol w:w="1098"/>
        <w:gridCol w:w="1138"/>
        <w:gridCol w:w="1183"/>
      </w:tblGrid>
      <w:tr w:rsidR="00077430" w:rsidRPr="00801EE7" w14:paraId="477DFB8D" w14:textId="77777777" w:rsidTr="00155074">
        <w:tc>
          <w:tcPr>
            <w:tcW w:w="2345" w:type="dxa"/>
            <w:shd w:val="clear" w:color="auto" w:fill="auto"/>
          </w:tcPr>
          <w:p w14:paraId="56705D79" w14:textId="77777777" w:rsidR="00077430" w:rsidRPr="00801EE7" w:rsidRDefault="00077430" w:rsidP="00155074">
            <w:pPr>
              <w:spacing w:line="240" w:lineRule="auto"/>
              <w:rPr>
                <w:rFonts w:ascii="Times New Roman" w:hAnsi="Times New Roman" w:cs="Times New Roman"/>
                <w:b/>
              </w:rPr>
            </w:pPr>
            <w:r w:rsidRPr="00801EE7">
              <w:rPr>
                <w:rFonts w:ascii="Times New Roman" w:hAnsi="Times New Roman" w:cs="Times New Roman"/>
                <w:b/>
              </w:rPr>
              <w:t>Model</w:t>
            </w:r>
          </w:p>
        </w:tc>
        <w:tc>
          <w:tcPr>
            <w:tcW w:w="1356" w:type="dxa"/>
            <w:shd w:val="clear" w:color="auto" w:fill="auto"/>
          </w:tcPr>
          <w:p w14:paraId="2FBEC639" w14:textId="77777777" w:rsidR="00077430" w:rsidRPr="00801EE7" w:rsidRDefault="00077430" w:rsidP="00155074">
            <w:pPr>
              <w:spacing w:line="240" w:lineRule="auto"/>
              <w:rPr>
                <w:rFonts w:ascii="Times New Roman" w:hAnsi="Times New Roman" w:cs="Times New Roman"/>
                <w:b/>
              </w:rPr>
            </w:pPr>
            <w:r w:rsidRPr="00801EE7">
              <w:rPr>
                <w:rFonts w:ascii="Times New Roman" w:hAnsi="Times New Roman" w:cs="Times New Roman"/>
                <w:b/>
              </w:rPr>
              <w:t>CMin (df)</w:t>
            </w:r>
          </w:p>
        </w:tc>
        <w:tc>
          <w:tcPr>
            <w:tcW w:w="999" w:type="dxa"/>
            <w:shd w:val="clear" w:color="auto" w:fill="auto"/>
          </w:tcPr>
          <w:p w14:paraId="44C73553" w14:textId="77777777" w:rsidR="00077430" w:rsidRPr="00801EE7" w:rsidRDefault="00077430" w:rsidP="00155074">
            <w:pPr>
              <w:spacing w:line="240" w:lineRule="auto"/>
              <w:rPr>
                <w:rFonts w:ascii="Times New Roman" w:hAnsi="Times New Roman" w:cs="Times New Roman"/>
                <w:b/>
              </w:rPr>
            </w:pPr>
            <w:r w:rsidRPr="00801EE7">
              <w:rPr>
                <w:rFonts w:ascii="Times New Roman" w:hAnsi="Times New Roman" w:cs="Times New Roman"/>
                <w:b/>
              </w:rPr>
              <w:t>GFI</w:t>
            </w:r>
          </w:p>
        </w:tc>
        <w:tc>
          <w:tcPr>
            <w:tcW w:w="1231" w:type="dxa"/>
            <w:shd w:val="clear" w:color="auto" w:fill="auto"/>
          </w:tcPr>
          <w:p w14:paraId="295588F8" w14:textId="77777777" w:rsidR="00077430" w:rsidRPr="00801EE7" w:rsidRDefault="00077430" w:rsidP="00155074">
            <w:pPr>
              <w:spacing w:line="240" w:lineRule="auto"/>
              <w:rPr>
                <w:rFonts w:ascii="Times New Roman" w:hAnsi="Times New Roman" w:cs="Times New Roman"/>
                <w:b/>
                <w:vertAlign w:val="superscript"/>
              </w:rPr>
            </w:pPr>
            <w:r w:rsidRPr="00801EE7">
              <w:rPr>
                <w:rFonts w:ascii="Times New Roman" w:hAnsi="Times New Roman" w:cs="Times New Roman"/>
                <w:b/>
              </w:rPr>
              <w:t>RMSEA</w:t>
            </w:r>
            <w:r w:rsidRPr="00801EE7">
              <w:rPr>
                <w:rFonts w:ascii="Times New Roman" w:hAnsi="Times New Roman" w:cs="Times New Roman"/>
                <w:b/>
                <w:vertAlign w:val="superscript"/>
              </w:rPr>
              <w:t>1</w:t>
            </w:r>
          </w:p>
        </w:tc>
        <w:tc>
          <w:tcPr>
            <w:tcW w:w="1098" w:type="dxa"/>
            <w:shd w:val="clear" w:color="auto" w:fill="auto"/>
          </w:tcPr>
          <w:p w14:paraId="51746770" w14:textId="77777777" w:rsidR="00077430" w:rsidRPr="00801EE7" w:rsidRDefault="00077430" w:rsidP="00155074">
            <w:pPr>
              <w:spacing w:line="240" w:lineRule="auto"/>
              <w:rPr>
                <w:rFonts w:ascii="Times New Roman" w:hAnsi="Times New Roman" w:cs="Times New Roman"/>
                <w:b/>
              </w:rPr>
            </w:pPr>
            <w:r w:rsidRPr="00801EE7">
              <w:rPr>
                <w:rFonts w:ascii="Times New Roman" w:hAnsi="Times New Roman" w:cs="Times New Roman"/>
                <w:b/>
              </w:rPr>
              <w:t>CFI</w:t>
            </w:r>
            <w:r w:rsidRPr="00801EE7">
              <w:rPr>
                <w:rFonts w:ascii="Times New Roman" w:hAnsi="Times New Roman" w:cs="Times New Roman"/>
                <w:b/>
                <w:vertAlign w:val="superscript"/>
              </w:rPr>
              <w:t>2</w:t>
            </w:r>
          </w:p>
        </w:tc>
        <w:tc>
          <w:tcPr>
            <w:tcW w:w="1138" w:type="dxa"/>
            <w:shd w:val="clear" w:color="auto" w:fill="auto"/>
          </w:tcPr>
          <w:p w14:paraId="79B10941" w14:textId="77777777" w:rsidR="00077430" w:rsidRPr="00801EE7" w:rsidRDefault="00077430" w:rsidP="00155074">
            <w:pPr>
              <w:spacing w:line="240" w:lineRule="auto"/>
              <w:rPr>
                <w:rFonts w:ascii="Times New Roman" w:hAnsi="Times New Roman" w:cs="Times New Roman"/>
                <w:b/>
              </w:rPr>
            </w:pPr>
            <w:r w:rsidRPr="00801EE7">
              <w:rPr>
                <w:rFonts w:ascii="Times New Roman" w:hAnsi="Times New Roman" w:cs="Times New Roman"/>
                <w:b/>
              </w:rPr>
              <w:t>CAIC</w:t>
            </w:r>
          </w:p>
        </w:tc>
        <w:tc>
          <w:tcPr>
            <w:tcW w:w="1183" w:type="dxa"/>
            <w:shd w:val="clear" w:color="auto" w:fill="auto"/>
          </w:tcPr>
          <w:p w14:paraId="17BCED17" w14:textId="77777777" w:rsidR="00077430" w:rsidRPr="00801EE7" w:rsidRDefault="00077430" w:rsidP="00155074">
            <w:pPr>
              <w:spacing w:line="240" w:lineRule="auto"/>
              <w:jc w:val="center"/>
              <w:rPr>
                <w:rFonts w:ascii="Times New Roman" w:hAnsi="Times New Roman" w:cs="Times New Roman"/>
                <w:b/>
              </w:rPr>
            </w:pPr>
            <w:r w:rsidRPr="00801EE7">
              <w:rPr>
                <w:rFonts w:ascii="Times New Roman" w:hAnsi="Times New Roman" w:cs="Times New Roman"/>
                <w:b/>
              </w:rPr>
              <w:t>ΔCMin</w:t>
            </w:r>
          </w:p>
          <w:p w14:paraId="45E0432D" w14:textId="77777777" w:rsidR="00077430" w:rsidRPr="00801EE7" w:rsidRDefault="00077430" w:rsidP="00155074">
            <w:pPr>
              <w:spacing w:line="240" w:lineRule="auto"/>
              <w:jc w:val="center"/>
              <w:rPr>
                <w:rFonts w:ascii="Times New Roman" w:hAnsi="Times New Roman" w:cs="Times New Roman"/>
                <w:b/>
                <w:i/>
              </w:rPr>
            </w:pPr>
            <w:r w:rsidRPr="00801EE7">
              <w:rPr>
                <w:rFonts w:ascii="Times New Roman" w:hAnsi="Times New Roman" w:cs="Times New Roman"/>
                <w:b/>
                <w:i/>
              </w:rPr>
              <w:t>(p)</w:t>
            </w:r>
          </w:p>
        </w:tc>
      </w:tr>
      <w:tr w:rsidR="00077430" w:rsidRPr="00801EE7" w14:paraId="45EE23A6" w14:textId="77777777" w:rsidTr="00155074">
        <w:tc>
          <w:tcPr>
            <w:tcW w:w="2345" w:type="dxa"/>
            <w:shd w:val="clear" w:color="auto" w:fill="auto"/>
          </w:tcPr>
          <w:p w14:paraId="472820C5" w14:textId="77777777" w:rsidR="00077430" w:rsidRPr="00801EE7" w:rsidRDefault="00077430" w:rsidP="00155074">
            <w:pPr>
              <w:spacing w:line="240" w:lineRule="auto"/>
              <w:rPr>
                <w:rFonts w:ascii="Times New Roman" w:hAnsi="Times New Roman" w:cs="Times New Roman"/>
              </w:rPr>
            </w:pPr>
            <w:r w:rsidRPr="00801EE7">
              <w:rPr>
                <w:rFonts w:ascii="Times New Roman" w:hAnsi="Times New Roman" w:cs="Times New Roman"/>
              </w:rPr>
              <w:t>Default (WFC-FWC co-vary)</w:t>
            </w:r>
          </w:p>
        </w:tc>
        <w:tc>
          <w:tcPr>
            <w:tcW w:w="1356" w:type="dxa"/>
            <w:shd w:val="clear" w:color="auto" w:fill="auto"/>
          </w:tcPr>
          <w:p w14:paraId="697E0985" w14:textId="77777777" w:rsidR="00077430" w:rsidRPr="00801EE7" w:rsidRDefault="00077430" w:rsidP="00155074">
            <w:pPr>
              <w:spacing w:line="240" w:lineRule="auto"/>
              <w:rPr>
                <w:rFonts w:ascii="Times New Roman" w:hAnsi="Times New Roman" w:cs="Times New Roman"/>
              </w:rPr>
            </w:pPr>
            <w:r w:rsidRPr="00801EE7">
              <w:rPr>
                <w:rFonts w:ascii="Times New Roman" w:hAnsi="Times New Roman" w:cs="Times New Roman"/>
              </w:rPr>
              <w:t>1968.02***</w:t>
            </w:r>
          </w:p>
          <w:p w14:paraId="234018FF" w14:textId="77777777" w:rsidR="00077430" w:rsidRPr="00801EE7" w:rsidRDefault="00077430" w:rsidP="00155074">
            <w:pPr>
              <w:spacing w:line="240" w:lineRule="auto"/>
              <w:rPr>
                <w:rFonts w:ascii="Times New Roman" w:hAnsi="Times New Roman" w:cs="Times New Roman"/>
              </w:rPr>
            </w:pPr>
            <w:r w:rsidRPr="00801EE7">
              <w:rPr>
                <w:rFonts w:ascii="Times New Roman" w:hAnsi="Times New Roman" w:cs="Times New Roman"/>
              </w:rPr>
              <w:t xml:space="preserve">  (128)</w:t>
            </w:r>
          </w:p>
        </w:tc>
        <w:tc>
          <w:tcPr>
            <w:tcW w:w="999" w:type="dxa"/>
            <w:shd w:val="clear" w:color="auto" w:fill="auto"/>
          </w:tcPr>
          <w:p w14:paraId="6D0BB4C4" w14:textId="77777777" w:rsidR="00077430" w:rsidRPr="00801EE7" w:rsidRDefault="00077430" w:rsidP="00155074">
            <w:pPr>
              <w:spacing w:line="240" w:lineRule="auto"/>
              <w:rPr>
                <w:rFonts w:ascii="Times New Roman" w:hAnsi="Times New Roman" w:cs="Times New Roman"/>
              </w:rPr>
            </w:pPr>
            <w:r w:rsidRPr="00801EE7">
              <w:rPr>
                <w:rFonts w:ascii="Times New Roman" w:hAnsi="Times New Roman" w:cs="Times New Roman"/>
              </w:rPr>
              <w:t>.935</w:t>
            </w:r>
          </w:p>
        </w:tc>
        <w:tc>
          <w:tcPr>
            <w:tcW w:w="1231" w:type="dxa"/>
            <w:shd w:val="clear" w:color="auto" w:fill="auto"/>
          </w:tcPr>
          <w:p w14:paraId="7522C400" w14:textId="77777777" w:rsidR="00077430" w:rsidRPr="00801EE7" w:rsidRDefault="00077430" w:rsidP="00155074">
            <w:pPr>
              <w:spacing w:line="240" w:lineRule="auto"/>
              <w:rPr>
                <w:rFonts w:ascii="Times New Roman" w:hAnsi="Times New Roman" w:cs="Times New Roman"/>
              </w:rPr>
            </w:pPr>
            <w:r w:rsidRPr="00801EE7">
              <w:rPr>
                <w:rFonts w:ascii="Times New Roman" w:hAnsi="Times New Roman" w:cs="Times New Roman"/>
              </w:rPr>
              <w:t>.072</w:t>
            </w:r>
          </w:p>
        </w:tc>
        <w:tc>
          <w:tcPr>
            <w:tcW w:w="1098" w:type="dxa"/>
            <w:shd w:val="clear" w:color="auto" w:fill="auto"/>
          </w:tcPr>
          <w:p w14:paraId="51C63D7E" w14:textId="77777777" w:rsidR="00077430" w:rsidRPr="00801EE7" w:rsidRDefault="00077430" w:rsidP="00155074">
            <w:pPr>
              <w:spacing w:line="240" w:lineRule="auto"/>
              <w:rPr>
                <w:rFonts w:ascii="Times New Roman" w:hAnsi="Times New Roman" w:cs="Times New Roman"/>
              </w:rPr>
            </w:pPr>
            <w:r w:rsidRPr="00801EE7">
              <w:rPr>
                <w:rFonts w:ascii="Times New Roman" w:hAnsi="Times New Roman" w:cs="Times New Roman"/>
              </w:rPr>
              <w:t>.935</w:t>
            </w:r>
          </w:p>
        </w:tc>
        <w:tc>
          <w:tcPr>
            <w:tcW w:w="1138" w:type="dxa"/>
            <w:shd w:val="clear" w:color="auto" w:fill="auto"/>
          </w:tcPr>
          <w:p w14:paraId="3D31F09A" w14:textId="77777777" w:rsidR="00077430" w:rsidRPr="00801EE7" w:rsidRDefault="00077430" w:rsidP="00155074">
            <w:pPr>
              <w:spacing w:line="240" w:lineRule="auto"/>
              <w:rPr>
                <w:rFonts w:ascii="Times New Roman" w:hAnsi="Times New Roman" w:cs="Times New Roman"/>
              </w:rPr>
            </w:pPr>
            <w:r w:rsidRPr="00801EE7">
              <w:rPr>
                <w:rFonts w:ascii="Times New Roman" w:hAnsi="Times New Roman" w:cs="Times New Roman"/>
              </w:rPr>
              <w:t>2352.05</w:t>
            </w:r>
          </w:p>
        </w:tc>
        <w:tc>
          <w:tcPr>
            <w:tcW w:w="1183" w:type="dxa"/>
            <w:shd w:val="clear" w:color="auto" w:fill="auto"/>
          </w:tcPr>
          <w:p w14:paraId="3FE81804" w14:textId="77777777" w:rsidR="00077430" w:rsidRPr="00801EE7" w:rsidRDefault="00077430" w:rsidP="00155074">
            <w:pPr>
              <w:spacing w:line="240" w:lineRule="auto"/>
              <w:rPr>
                <w:rFonts w:ascii="Times New Roman" w:hAnsi="Times New Roman" w:cs="Times New Roman"/>
              </w:rPr>
            </w:pPr>
          </w:p>
        </w:tc>
      </w:tr>
      <w:tr w:rsidR="00077430" w:rsidRPr="00801EE7" w14:paraId="517DC6F9" w14:textId="77777777" w:rsidTr="00155074">
        <w:tc>
          <w:tcPr>
            <w:tcW w:w="2345" w:type="dxa"/>
            <w:shd w:val="clear" w:color="auto" w:fill="auto"/>
          </w:tcPr>
          <w:p w14:paraId="5BDA7B1C" w14:textId="77777777" w:rsidR="00077430" w:rsidRPr="00801EE7" w:rsidRDefault="00077430" w:rsidP="00155074">
            <w:pPr>
              <w:spacing w:line="240" w:lineRule="auto"/>
              <w:rPr>
                <w:rFonts w:ascii="Times New Roman" w:hAnsi="Times New Roman" w:cs="Times New Roman"/>
              </w:rPr>
            </w:pPr>
            <w:r w:rsidRPr="00801EE7">
              <w:rPr>
                <w:rFonts w:ascii="Times New Roman" w:hAnsi="Times New Roman" w:cs="Times New Roman"/>
              </w:rPr>
              <w:t>WFC-FWC=0 (discriminant validity exists)</w:t>
            </w:r>
          </w:p>
        </w:tc>
        <w:tc>
          <w:tcPr>
            <w:tcW w:w="1356" w:type="dxa"/>
            <w:shd w:val="clear" w:color="auto" w:fill="auto"/>
          </w:tcPr>
          <w:p w14:paraId="67B1B8E9" w14:textId="77777777" w:rsidR="00077430" w:rsidRPr="00801EE7" w:rsidRDefault="00077430" w:rsidP="00155074">
            <w:pPr>
              <w:spacing w:line="240" w:lineRule="auto"/>
              <w:rPr>
                <w:rFonts w:ascii="Times New Roman" w:hAnsi="Times New Roman" w:cs="Times New Roman"/>
              </w:rPr>
            </w:pPr>
            <w:r w:rsidRPr="00801EE7">
              <w:rPr>
                <w:rFonts w:ascii="Times New Roman" w:hAnsi="Times New Roman" w:cs="Times New Roman"/>
              </w:rPr>
              <w:t>2160.12***</w:t>
            </w:r>
          </w:p>
          <w:p w14:paraId="280FB762" w14:textId="77777777" w:rsidR="00077430" w:rsidRPr="00801EE7" w:rsidRDefault="00077430" w:rsidP="00155074">
            <w:pPr>
              <w:spacing w:line="240" w:lineRule="auto"/>
              <w:rPr>
                <w:rFonts w:ascii="Times New Roman" w:hAnsi="Times New Roman" w:cs="Times New Roman"/>
              </w:rPr>
            </w:pPr>
            <w:r w:rsidRPr="00801EE7">
              <w:rPr>
                <w:rFonts w:ascii="Times New Roman" w:hAnsi="Times New Roman" w:cs="Times New Roman"/>
              </w:rPr>
              <w:t xml:space="preserve">   (129)</w:t>
            </w:r>
          </w:p>
        </w:tc>
        <w:tc>
          <w:tcPr>
            <w:tcW w:w="999" w:type="dxa"/>
            <w:shd w:val="clear" w:color="auto" w:fill="auto"/>
          </w:tcPr>
          <w:p w14:paraId="7DFB044A" w14:textId="77777777" w:rsidR="00077430" w:rsidRPr="00801EE7" w:rsidRDefault="00077430" w:rsidP="00155074">
            <w:pPr>
              <w:spacing w:line="240" w:lineRule="auto"/>
              <w:rPr>
                <w:rFonts w:ascii="Times New Roman" w:hAnsi="Times New Roman" w:cs="Times New Roman"/>
              </w:rPr>
            </w:pPr>
            <w:r w:rsidRPr="00801EE7">
              <w:rPr>
                <w:rFonts w:ascii="Times New Roman" w:hAnsi="Times New Roman" w:cs="Times New Roman"/>
              </w:rPr>
              <w:t>.930</w:t>
            </w:r>
          </w:p>
        </w:tc>
        <w:tc>
          <w:tcPr>
            <w:tcW w:w="1231" w:type="dxa"/>
            <w:shd w:val="clear" w:color="auto" w:fill="auto"/>
          </w:tcPr>
          <w:p w14:paraId="21E074FC" w14:textId="77777777" w:rsidR="00077430" w:rsidRPr="00801EE7" w:rsidRDefault="00077430" w:rsidP="00155074">
            <w:pPr>
              <w:spacing w:line="240" w:lineRule="auto"/>
              <w:rPr>
                <w:rFonts w:ascii="Times New Roman" w:hAnsi="Times New Roman" w:cs="Times New Roman"/>
              </w:rPr>
            </w:pPr>
            <w:r w:rsidRPr="00801EE7">
              <w:rPr>
                <w:rFonts w:ascii="Times New Roman" w:hAnsi="Times New Roman" w:cs="Times New Roman"/>
              </w:rPr>
              <w:t>.075</w:t>
            </w:r>
          </w:p>
        </w:tc>
        <w:tc>
          <w:tcPr>
            <w:tcW w:w="1098" w:type="dxa"/>
            <w:shd w:val="clear" w:color="auto" w:fill="auto"/>
          </w:tcPr>
          <w:p w14:paraId="3AF4A2D1" w14:textId="77777777" w:rsidR="00077430" w:rsidRPr="00801EE7" w:rsidRDefault="00077430" w:rsidP="00155074">
            <w:pPr>
              <w:spacing w:line="240" w:lineRule="auto"/>
              <w:rPr>
                <w:rFonts w:ascii="Times New Roman" w:hAnsi="Times New Roman" w:cs="Times New Roman"/>
              </w:rPr>
            </w:pPr>
            <w:r w:rsidRPr="00801EE7">
              <w:rPr>
                <w:rFonts w:ascii="Times New Roman" w:hAnsi="Times New Roman" w:cs="Times New Roman"/>
              </w:rPr>
              <w:t>.928</w:t>
            </w:r>
          </w:p>
        </w:tc>
        <w:tc>
          <w:tcPr>
            <w:tcW w:w="1138" w:type="dxa"/>
            <w:shd w:val="clear" w:color="auto" w:fill="auto"/>
          </w:tcPr>
          <w:p w14:paraId="5616F967" w14:textId="77777777" w:rsidR="00077430" w:rsidRPr="00801EE7" w:rsidRDefault="00077430" w:rsidP="00155074">
            <w:pPr>
              <w:spacing w:line="240" w:lineRule="auto"/>
              <w:rPr>
                <w:rFonts w:ascii="Times New Roman" w:hAnsi="Times New Roman" w:cs="Times New Roman"/>
              </w:rPr>
            </w:pPr>
            <w:r w:rsidRPr="00801EE7">
              <w:rPr>
                <w:rFonts w:ascii="Times New Roman" w:hAnsi="Times New Roman" w:cs="Times New Roman"/>
              </w:rPr>
              <w:t>2535.22</w:t>
            </w:r>
          </w:p>
        </w:tc>
        <w:tc>
          <w:tcPr>
            <w:tcW w:w="1183" w:type="dxa"/>
            <w:shd w:val="clear" w:color="auto" w:fill="auto"/>
          </w:tcPr>
          <w:p w14:paraId="4A6AB737" w14:textId="77777777" w:rsidR="00077430" w:rsidRPr="00801EE7" w:rsidRDefault="00077430" w:rsidP="00155074">
            <w:pPr>
              <w:spacing w:line="240" w:lineRule="auto"/>
              <w:rPr>
                <w:rFonts w:ascii="Times New Roman" w:hAnsi="Times New Roman" w:cs="Times New Roman"/>
              </w:rPr>
            </w:pPr>
            <w:r w:rsidRPr="00801EE7">
              <w:rPr>
                <w:rFonts w:ascii="Times New Roman" w:hAnsi="Times New Roman" w:cs="Times New Roman"/>
              </w:rPr>
              <w:t>192.10</w:t>
            </w:r>
          </w:p>
          <w:p w14:paraId="7B0387CD" w14:textId="77777777" w:rsidR="00077430" w:rsidRPr="00801EE7" w:rsidRDefault="00077430" w:rsidP="00155074">
            <w:pPr>
              <w:spacing w:line="240" w:lineRule="auto"/>
              <w:rPr>
                <w:rFonts w:ascii="Times New Roman" w:hAnsi="Times New Roman" w:cs="Times New Roman"/>
              </w:rPr>
            </w:pPr>
            <w:r w:rsidRPr="00801EE7">
              <w:rPr>
                <w:rFonts w:ascii="Times New Roman" w:hAnsi="Times New Roman" w:cs="Times New Roman"/>
              </w:rPr>
              <w:t>(.000)***</w:t>
            </w:r>
          </w:p>
        </w:tc>
      </w:tr>
      <w:tr w:rsidR="00077430" w:rsidRPr="00801EE7" w14:paraId="5F719CB1" w14:textId="77777777" w:rsidTr="00155074">
        <w:tc>
          <w:tcPr>
            <w:tcW w:w="2345" w:type="dxa"/>
            <w:shd w:val="clear" w:color="auto" w:fill="auto"/>
          </w:tcPr>
          <w:p w14:paraId="61470FE7" w14:textId="77777777" w:rsidR="00077430" w:rsidRPr="00801EE7" w:rsidRDefault="00077430" w:rsidP="00155074">
            <w:pPr>
              <w:spacing w:line="240" w:lineRule="auto"/>
              <w:rPr>
                <w:rFonts w:ascii="Times New Roman" w:hAnsi="Times New Roman" w:cs="Times New Roman"/>
              </w:rPr>
            </w:pPr>
            <w:r w:rsidRPr="00801EE7">
              <w:rPr>
                <w:rFonts w:ascii="Times New Roman" w:hAnsi="Times New Roman" w:cs="Times New Roman"/>
              </w:rPr>
              <w:t>WFC-FWC=1(no discriminant validity)</w:t>
            </w:r>
          </w:p>
        </w:tc>
        <w:tc>
          <w:tcPr>
            <w:tcW w:w="1356" w:type="dxa"/>
            <w:shd w:val="clear" w:color="auto" w:fill="auto"/>
          </w:tcPr>
          <w:p w14:paraId="7E39FBC3" w14:textId="77777777" w:rsidR="00077430" w:rsidRPr="00801EE7" w:rsidRDefault="00077430" w:rsidP="00155074">
            <w:pPr>
              <w:spacing w:line="240" w:lineRule="auto"/>
              <w:rPr>
                <w:rFonts w:ascii="Times New Roman" w:hAnsi="Times New Roman" w:cs="Times New Roman"/>
              </w:rPr>
            </w:pPr>
            <w:r w:rsidRPr="00801EE7">
              <w:rPr>
                <w:rFonts w:ascii="Times New Roman" w:hAnsi="Times New Roman" w:cs="Times New Roman"/>
              </w:rPr>
              <w:t>2307.60***</w:t>
            </w:r>
          </w:p>
          <w:p w14:paraId="117C68CB" w14:textId="77777777" w:rsidR="00077430" w:rsidRPr="00801EE7" w:rsidRDefault="00077430" w:rsidP="00155074">
            <w:pPr>
              <w:spacing w:line="240" w:lineRule="auto"/>
              <w:rPr>
                <w:rFonts w:ascii="Times New Roman" w:hAnsi="Times New Roman" w:cs="Times New Roman"/>
              </w:rPr>
            </w:pPr>
            <w:r w:rsidRPr="00801EE7">
              <w:rPr>
                <w:rFonts w:ascii="Times New Roman" w:hAnsi="Times New Roman" w:cs="Times New Roman"/>
              </w:rPr>
              <w:t xml:space="preserve">   (129)</w:t>
            </w:r>
          </w:p>
        </w:tc>
        <w:tc>
          <w:tcPr>
            <w:tcW w:w="999" w:type="dxa"/>
            <w:shd w:val="clear" w:color="auto" w:fill="auto"/>
          </w:tcPr>
          <w:p w14:paraId="6CCCFE72" w14:textId="77777777" w:rsidR="00077430" w:rsidRPr="00801EE7" w:rsidRDefault="00077430" w:rsidP="00155074">
            <w:pPr>
              <w:spacing w:line="240" w:lineRule="auto"/>
              <w:rPr>
                <w:rFonts w:ascii="Times New Roman" w:hAnsi="Times New Roman" w:cs="Times New Roman"/>
              </w:rPr>
            </w:pPr>
            <w:r w:rsidRPr="00801EE7">
              <w:rPr>
                <w:rFonts w:ascii="Times New Roman" w:hAnsi="Times New Roman" w:cs="Times New Roman"/>
              </w:rPr>
              <w:t>.920</w:t>
            </w:r>
          </w:p>
        </w:tc>
        <w:tc>
          <w:tcPr>
            <w:tcW w:w="1231" w:type="dxa"/>
            <w:shd w:val="clear" w:color="auto" w:fill="auto"/>
          </w:tcPr>
          <w:p w14:paraId="0F4A5F4B" w14:textId="77777777" w:rsidR="00077430" w:rsidRPr="00801EE7" w:rsidRDefault="00077430" w:rsidP="00155074">
            <w:pPr>
              <w:spacing w:line="240" w:lineRule="auto"/>
              <w:rPr>
                <w:rFonts w:ascii="Times New Roman" w:hAnsi="Times New Roman" w:cs="Times New Roman"/>
              </w:rPr>
            </w:pPr>
            <w:r w:rsidRPr="00801EE7">
              <w:rPr>
                <w:rFonts w:ascii="Times New Roman" w:hAnsi="Times New Roman" w:cs="Times New Roman"/>
              </w:rPr>
              <w:t>.078</w:t>
            </w:r>
          </w:p>
        </w:tc>
        <w:tc>
          <w:tcPr>
            <w:tcW w:w="1098" w:type="dxa"/>
            <w:shd w:val="clear" w:color="auto" w:fill="auto"/>
          </w:tcPr>
          <w:p w14:paraId="333667BC" w14:textId="77777777" w:rsidR="00077430" w:rsidRPr="00801EE7" w:rsidRDefault="00077430" w:rsidP="00155074">
            <w:pPr>
              <w:spacing w:line="240" w:lineRule="auto"/>
              <w:rPr>
                <w:rFonts w:ascii="Times New Roman" w:hAnsi="Times New Roman" w:cs="Times New Roman"/>
              </w:rPr>
            </w:pPr>
            <w:r w:rsidRPr="00801EE7">
              <w:rPr>
                <w:rFonts w:ascii="Times New Roman" w:hAnsi="Times New Roman" w:cs="Times New Roman"/>
              </w:rPr>
              <w:t>.923</w:t>
            </w:r>
          </w:p>
        </w:tc>
        <w:tc>
          <w:tcPr>
            <w:tcW w:w="1138" w:type="dxa"/>
            <w:shd w:val="clear" w:color="auto" w:fill="auto"/>
          </w:tcPr>
          <w:p w14:paraId="49366692" w14:textId="77777777" w:rsidR="00077430" w:rsidRPr="00801EE7" w:rsidRDefault="00077430" w:rsidP="00155074">
            <w:pPr>
              <w:spacing w:line="240" w:lineRule="auto"/>
              <w:rPr>
                <w:rFonts w:ascii="Times New Roman" w:hAnsi="Times New Roman" w:cs="Times New Roman"/>
              </w:rPr>
            </w:pPr>
            <w:r w:rsidRPr="00801EE7">
              <w:rPr>
                <w:rFonts w:ascii="Times New Roman" w:hAnsi="Times New Roman" w:cs="Times New Roman"/>
              </w:rPr>
              <w:t>2682.70</w:t>
            </w:r>
          </w:p>
        </w:tc>
        <w:tc>
          <w:tcPr>
            <w:tcW w:w="1183" w:type="dxa"/>
            <w:shd w:val="clear" w:color="auto" w:fill="auto"/>
          </w:tcPr>
          <w:p w14:paraId="4709CF9F" w14:textId="77777777" w:rsidR="00077430" w:rsidRPr="00801EE7" w:rsidRDefault="00077430" w:rsidP="00155074">
            <w:pPr>
              <w:spacing w:line="240" w:lineRule="auto"/>
              <w:rPr>
                <w:rFonts w:ascii="Times New Roman" w:hAnsi="Times New Roman" w:cs="Times New Roman"/>
              </w:rPr>
            </w:pPr>
            <w:r w:rsidRPr="00801EE7">
              <w:rPr>
                <w:rFonts w:ascii="Times New Roman" w:hAnsi="Times New Roman" w:cs="Times New Roman"/>
              </w:rPr>
              <w:t>339.58</w:t>
            </w:r>
          </w:p>
          <w:p w14:paraId="5E6EE5C5" w14:textId="77777777" w:rsidR="00077430" w:rsidRPr="00801EE7" w:rsidRDefault="00077430" w:rsidP="00155074">
            <w:pPr>
              <w:spacing w:line="240" w:lineRule="auto"/>
              <w:rPr>
                <w:rFonts w:ascii="Times New Roman" w:hAnsi="Times New Roman" w:cs="Times New Roman"/>
              </w:rPr>
            </w:pPr>
            <w:r w:rsidRPr="00801EE7">
              <w:rPr>
                <w:rFonts w:ascii="Times New Roman" w:hAnsi="Times New Roman" w:cs="Times New Roman"/>
              </w:rPr>
              <w:t>(.000)***</w:t>
            </w:r>
          </w:p>
        </w:tc>
      </w:tr>
    </w:tbl>
    <w:p w14:paraId="2495223F" w14:textId="77777777" w:rsidR="00077430" w:rsidRPr="00801EE7" w:rsidRDefault="00077430" w:rsidP="00077430">
      <w:pPr>
        <w:spacing w:line="240" w:lineRule="auto"/>
        <w:rPr>
          <w:rFonts w:ascii="Times New Roman" w:hAnsi="Times New Roman" w:cs="Times New Roman"/>
        </w:rPr>
      </w:pPr>
      <w:r w:rsidRPr="00801EE7">
        <w:rPr>
          <w:rFonts w:ascii="Times New Roman" w:hAnsi="Times New Roman" w:cs="Times New Roman"/>
          <w:vertAlign w:val="superscript"/>
        </w:rPr>
        <w:t>1</w:t>
      </w:r>
      <w:r w:rsidRPr="00801EE7">
        <w:rPr>
          <w:rFonts w:ascii="Times New Roman" w:hAnsi="Times New Roman" w:cs="Times New Roman"/>
        </w:rPr>
        <w:t xml:space="preserve"> &lt;.05 = very good, &lt; .08 = acceptable, &lt;.10 = mediocre, </w:t>
      </w:r>
      <w:r w:rsidRPr="00801EE7">
        <w:rPr>
          <w:rFonts w:ascii="Times New Roman" w:hAnsi="Times New Roman" w:cs="Times New Roman"/>
          <w:u w:val="single"/>
        </w:rPr>
        <w:t>&gt;</w:t>
      </w:r>
      <w:r w:rsidRPr="00801EE7">
        <w:rPr>
          <w:rFonts w:ascii="Times New Roman" w:hAnsi="Times New Roman" w:cs="Times New Roman"/>
        </w:rPr>
        <w:t xml:space="preserve"> .10 = poor errors of approximation</w:t>
      </w:r>
    </w:p>
    <w:p w14:paraId="678E8BD3" w14:textId="77777777" w:rsidR="005657C3" w:rsidRDefault="00077430" w:rsidP="005657C3">
      <w:pPr>
        <w:spacing w:line="240" w:lineRule="auto"/>
        <w:rPr>
          <w:rFonts w:ascii="Times New Roman" w:hAnsi="Times New Roman" w:cs="Times New Roman"/>
        </w:rPr>
      </w:pPr>
      <w:r w:rsidRPr="00801EE7">
        <w:rPr>
          <w:rFonts w:ascii="Times New Roman" w:hAnsi="Times New Roman" w:cs="Times New Roman"/>
          <w:vertAlign w:val="superscript"/>
        </w:rPr>
        <w:t>2</w:t>
      </w:r>
      <w:r w:rsidRPr="00801EE7">
        <w:rPr>
          <w:rFonts w:ascii="Times New Roman" w:hAnsi="Times New Roman" w:cs="Times New Roman"/>
        </w:rPr>
        <w:t xml:space="preserve"> .90 - .94 = good fit, </w:t>
      </w:r>
      <w:r w:rsidRPr="00801EE7">
        <w:rPr>
          <w:rFonts w:ascii="Times New Roman" w:hAnsi="Times New Roman" w:cs="Times New Roman"/>
          <w:u w:val="single"/>
        </w:rPr>
        <w:t>&gt;</w:t>
      </w:r>
      <w:r w:rsidRPr="00801EE7">
        <w:rPr>
          <w:rFonts w:ascii="Times New Roman" w:hAnsi="Times New Roman" w:cs="Times New Roman"/>
        </w:rPr>
        <w:t xml:space="preserve"> .95 = very good fit (Bryne 2001).</w:t>
      </w:r>
    </w:p>
    <w:p w14:paraId="564ADB4E" w14:textId="77777777" w:rsidR="005657C3" w:rsidRDefault="005657C3" w:rsidP="005657C3">
      <w:pPr>
        <w:spacing w:line="240" w:lineRule="auto"/>
        <w:rPr>
          <w:rFonts w:ascii="Times New Roman" w:hAnsi="Times New Roman" w:cs="Times New Roman"/>
        </w:rPr>
      </w:pPr>
    </w:p>
    <w:p w14:paraId="10CC1CA0" w14:textId="77777777" w:rsidR="005657C3" w:rsidRDefault="005657C3" w:rsidP="005657C3">
      <w:pPr>
        <w:spacing w:line="240" w:lineRule="auto"/>
        <w:rPr>
          <w:rFonts w:ascii="Times New Roman" w:hAnsi="Times New Roman" w:cs="Times New Roman"/>
        </w:rPr>
      </w:pPr>
    </w:p>
    <w:p w14:paraId="0172DF13" w14:textId="77777777" w:rsidR="005657C3" w:rsidRDefault="005657C3" w:rsidP="005657C3">
      <w:pPr>
        <w:spacing w:line="240" w:lineRule="auto"/>
        <w:rPr>
          <w:rFonts w:ascii="Times New Roman" w:hAnsi="Times New Roman" w:cs="Times New Roman"/>
        </w:rPr>
      </w:pPr>
    </w:p>
    <w:p w14:paraId="2EE4912D" w14:textId="77777777" w:rsidR="005657C3" w:rsidRDefault="005657C3" w:rsidP="005657C3">
      <w:pPr>
        <w:spacing w:line="240" w:lineRule="auto"/>
        <w:rPr>
          <w:rFonts w:ascii="Times New Roman" w:hAnsi="Times New Roman" w:cs="Times New Roman"/>
        </w:rPr>
      </w:pPr>
    </w:p>
    <w:p w14:paraId="398564D3" w14:textId="4189F22B" w:rsidR="00266481" w:rsidRDefault="003B1E9E" w:rsidP="00077430">
      <w:pPr>
        <w:rPr>
          <w:rFonts w:ascii="Times New Roman" w:hAnsi="Times New Roman" w:cs="Times New Roman"/>
        </w:rPr>
      </w:pPr>
      <w:r w:rsidRPr="00801EE7">
        <w:rPr>
          <w:rFonts w:ascii="Times New Roman" w:hAnsi="Times New Roman" w:cs="Times New Roman"/>
        </w:rPr>
        <w:t>The second modeling alternative is work-family/family-work conflict as a single, second-order construct with six first-order constructs (WFC-time, WFC-</w:t>
      </w:r>
      <w:r w:rsidR="00D66531" w:rsidRPr="00801EE7">
        <w:rPr>
          <w:rFonts w:ascii="Times New Roman" w:hAnsi="Times New Roman" w:cs="Times New Roman"/>
        </w:rPr>
        <w:t>strain, WFC-behavior, FWC-time, FWC-strain, and FWC-behavior) which consists of 18 items. Due to the structural differences between these models nested models comparisons is not</w:t>
      </w:r>
      <w:r w:rsidR="005657C3">
        <w:rPr>
          <w:rFonts w:ascii="Times New Roman" w:hAnsi="Times New Roman" w:cs="Times New Roman"/>
        </w:rPr>
        <w:t xml:space="preserve"> </w:t>
      </w:r>
      <w:r w:rsidR="00266481" w:rsidRPr="00801EE7">
        <w:rPr>
          <w:rFonts w:ascii="Times New Roman" w:hAnsi="Times New Roman" w:cs="Times New Roman"/>
        </w:rPr>
        <w:t xml:space="preserve">possible and it will be necessary to examine the fit indices to make comparisons. Table </w:t>
      </w:r>
      <w:r w:rsidR="00077430">
        <w:rPr>
          <w:rFonts w:ascii="Times New Roman" w:hAnsi="Times New Roman" w:cs="Times New Roman"/>
        </w:rPr>
        <w:t>3.</w:t>
      </w:r>
      <w:r w:rsidR="00266481" w:rsidRPr="00801EE7">
        <w:rPr>
          <w:rFonts w:ascii="Times New Roman" w:hAnsi="Times New Roman" w:cs="Times New Roman"/>
        </w:rPr>
        <w:t xml:space="preserve">2 indicates that work-family/family-work conflict as a single, second order construct (see Figure </w:t>
      </w:r>
      <w:r w:rsidR="00E810DB">
        <w:rPr>
          <w:rFonts w:ascii="Times New Roman" w:hAnsi="Times New Roman" w:cs="Times New Roman"/>
        </w:rPr>
        <w:t>3.</w:t>
      </w:r>
      <w:r w:rsidR="00266481" w:rsidRPr="00801EE7">
        <w:rPr>
          <w:rFonts w:ascii="Times New Roman" w:hAnsi="Times New Roman" w:cs="Times New Roman"/>
        </w:rPr>
        <w:t>4) is the better model, with better fit statistics and a CAIC dramatically lower than the first-order model. Discriminant validity results are shown in Table 3</w:t>
      </w:r>
      <w:r w:rsidR="008802D2">
        <w:rPr>
          <w:rFonts w:ascii="Times New Roman" w:hAnsi="Times New Roman" w:cs="Times New Roman"/>
        </w:rPr>
        <w:t>.3</w:t>
      </w:r>
      <w:r w:rsidR="00266481" w:rsidRPr="00801EE7">
        <w:rPr>
          <w:rFonts w:ascii="Times New Roman" w:hAnsi="Times New Roman" w:cs="Times New Roman"/>
        </w:rPr>
        <w:t xml:space="preserve">. Correlations ranged from .09 - .63. Correlations below .80 are generally indicative of discriminant validity </w:t>
      </w:r>
      <w:r w:rsidR="00266481" w:rsidRPr="00801EE7">
        <w:rPr>
          <w:rFonts w:ascii="Times New Roman" w:hAnsi="Times New Roman" w:cs="Times New Roman"/>
        </w:rPr>
        <w:fldChar w:fldCharType="begin"/>
      </w:r>
      <w:r w:rsidR="00266481" w:rsidRPr="00801EE7">
        <w:rPr>
          <w:rFonts w:ascii="Times New Roman" w:hAnsi="Times New Roman" w:cs="Times New Roman"/>
        </w:rPr>
        <w:instrText xml:space="preserve"> ADDIN EN.CITE &lt;EndNote&gt;&lt;Cite&gt;&lt;Author&gt;Bagozzi&lt;/Author&gt;&lt;Year&gt;1991&lt;/Year&gt;&lt;RecNum&gt;675&lt;/RecNum&gt;&lt;DisplayText&gt;(Bagozzi, Yi, &amp;amp; Phillips, 1991)&lt;/DisplayText&gt;&lt;record&gt;&lt;rec-number&gt;675&lt;/rec-number&gt;&lt;foreign-keys&gt;&lt;key app="EN" db-id="w925pd9xrv2fpmepr0bxffw2t9re95vaa050"&gt;675&lt;/key&gt;&lt;/foreign-keys&gt;&lt;ref-type name="Journal Article"&gt;17&lt;/ref-type&gt;&lt;contributors&gt;&lt;authors&gt;&lt;author&gt;Bagozzi, Richard P&lt;/author&gt;&lt;author&gt;Yi, Youjae&lt;/author&gt;&lt;author&gt;Phillips, Lynn W&lt;/author&gt;&lt;/authors&gt;&lt;/contributors&gt;&lt;titles&gt;&lt;title&gt;Assessing construct validity in organizational research&lt;/title&gt;&lt;secondary-title&gt;Administrative science quarterly&lt;/secondary-title&gt;&lt;/titles&gt;&lt;periodical&gt;&lt;full-title&gt;Administrative science quarterly&lt;/full-title&gt;&lt;/periodical&gt;&lt;pages&gt;421-458&lt;/pages&gt;&lt;dates&gt;&lt;year&gt;1991&lt;/year&gt;&lt;/dates&gt;&lt;isbn&gt;0001-8392&lt;/isbn&gt;&lt;urls&gt;&lt;/urls&gt;&lt;/record&gt;&lt;/Cite&gt;&lt;/EndNote&gt;</w:instrText>
      </w:r>
      <w:r w:rsidR="00266481" w:rsidRPr="00801EE7">
        <w:rPr>
          <w:rFonts w:ascii="Times New Roman" w:hAnsi="Times New Roman" w:cs="Times New Roman"/>
        </w:rPr>
        <w:fldChar w:fldCharType="separate"/>
      </w:r>
      <w:r w:rsidR="00266481" w:rsidRPr="00801EE7">
        <w:rPr>
          <w:rFonts w:ascii="Times New Roman" w:hAnsi="Times New Roman" w:cs="Times New Roman"/>
          <w:noProof/>
        </w:rPr>
        <w:t>(</w:t>
      </w:r>
      <w:hyperlink w:anchor="_ENREF_13" w:tooltip="Bagozzi, 1991 #675" w:history="1">
        <w:r w:rsidR="00C7376D" w:rsidRPr="00801EE7">
          <w:rPr>
            <w:rFonts w:ascii="Times New Roman" w:hAnsi="Times New Roman" w:cs="Times New Roman"/>
            <w:noProof/>
          </w:rPr>
          <w:t>Bagozzi, Yi, &amp; Phillips, 1991</w:t>
        </w:r>
      </w:hyperlink>
      <w:r w:rsidR="00266481" w:rsidRPr="00801EE7">
        <w:rPr>
          <w:rFonts w:ascii="Times New Roman" w:hAnsi="Times New Roman" w:cs="Times New Roman"/>
          <w:noProof/>
        </w:rPr>
        <w:t>)</w:t>
      </w:r>
      <w:r w:rsidR="00266481" w:rsidRPr="00801EE7">
        <w:rPr>
          <w:rFonts w:ascii="Times New Roman" w:hAnsi="Times New Roman" w:cs="Times New Roman"/>
        </w:rPr>
        <w:fldChar w:fldCharType="end"/>
      </w:r>
      <w:r w:rsidR="00266481" w:rsidRPr="00801EE7">
        <w:rPr>
          <w:rFonts w:ascii="Times New Roman" w:hAnsi="Times New Roman" w:cs="Times New Roman"/>
        </w:rPr>
        <w:t xml:space="preserve">. All correlations for the six first-order constructs were within this specification. </w:t>
      </w:r>
      <w:r w:rsidR="00077430" w:rsidRPr="00801EE7">
        <w:rPr>
          <w:rFonts w:ascii="Times New Roman" w:hAnsi="Times New Roman" w:cs="Times New Roman"/>
        </w:rPr>
        <w:t xml:space="preserve">This demonstrates that the first-order constructs are unique. However, wide variation was found in the standard regression estimates of these first-order constructs on the single, second-order conflict construct (i.e. .37-.85). Only one </w:t>
      </w:r>
    </w:p>
    <w:p w14:paraId="5A374681" w14:textId="77777777" w:rsidR="005657C3" w:rsidRDefault="005657C3" w:rsidP="00801EE7">
      <w:pPr>
        <w:rPr>
          <w:rFonts w:ascii="Times New Roman" w:hAnsi="Times New Roman" w:cs="Times New Roman"/>
        </w:rPr>
      </w:pPr>
    </w:p>
    <w:p w14:paraId="4C7DA171" w14:textId="2B97F262" w:rsidR="00266481" w:rsidRPr="00801EE7" w:rsidRDefault="00266481" w:rsidP="00801EE7">
      <w:pPr>
        <w:rPr>
          <w:rFonts w:ascii="Times New Roman" w:hAnsi="Times New Roman" w:cs="Times New Roman"/>
        </w:rPr>
      </w:pPr>
      <w:r w:rsidRPr="00801EE7">
        <w:rPr>
          <w:rFonts w:ascii="Times New Roman" w:hAnsi="Times New Roman" w:cs="Times New Roman"/>
        </w:rPr>
        <w:lastRenderedPageBreak/>
        <w:t xml:space="preserve">Table </w:t>
      </w:r>
      <w:r w:rsidR="00077430">
        <w:rPr>
          <w:rFonts w:ascii="Times New Roman" w:hAnsi="Times New Roman" w:cs="Times New Roman"/>
        </w:rPr>
        <w:t>3.</w:t>
      </w:r>
      <w:r w:rsidR="005A685A">
        <w:rPr>
          <w:rFonts w:ascii="Times New Roman" w:hAnsi="Times New Roman" w:cs="Times New Roman"/>
        </w:rPr>
        <w:t>4</w:t>
      </w:r>
      <w:r w:rsidRPr="00801EE7">
        <w:rPr>
          <w:rFonts w:ascii="Times New Roman" w:hAnsi="Times New Roman" w:cs="Times New Roman"/>
        </w:rPr>
        <w:t>.</w:t>
      </w:r>
      <w:r w:rsidR="00077430">
        <w:rPr>
          <w:rFonts w:ascii="Times New Roman" w:hAnsi="Times New Roman" w:cs="Times New Roman"/>
        </w:rPr>
        <w:t xml:space="preserve"> </w:t>
      </w:r>
      <w:r w:rsidRPr="00801EE7">
        <w:rPr>
          <w:rFonts w:ascii="Times New Roman" w:hAnsi="Times New Roman" w:cs="Times New Roman"/>
        </w:rPr>
        <w:t>Work-family conflict Final Models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3"/>
        <w:gridCol w:w="1476"/>
        <w:gridCol w:w="1062"/>
        <w:gridCol w:w="1253"/>
        <w:gridCol w:w="1163"/>
        <w:gridCol w:w="1163"/>
      </w:tblGrid>
      <w:tr w:rsidR="00266481" w:rsidRPr="00801EE7" w14:paraId="25B2D4B2" w14:textId="77777777" w:rsidTr="00801EE7">
        <w:tc>
          <w:tcPr>
            <w:tcW w:w="2493" w:type="dxa"/>
            <w:shd w:val="clear" w:color="auto" w:fill="auto"/>
          </w:tcPr>
          <w:p w14:paraId="0AA74D50" w14:textId="77777777" w:rsidR="00266481" w:rsidRPr="00801EE7" w:rsidRDefault="00266481" w:rsidP="00801EE7">
            <w:pPr>
              <w:spacing w:line="240" w:lineRule="auto"/>
              <w:rPr>
                <w:rFonts w:ascii="Times New Roman" w:hAnsi="Times New Roman" w:cs="Times New Roman"/>
                <w:b/>
              </w:rPr>
            </w:pPr>
            <w:r w:rsidRPr="00801EE7">
              <w:rPr>
                <w:rFonts w:ascii="Times New Roman" w:hAnsi="Times New Roman" w:cs="Times New Roman"/>
                <w:b/>
              </w:rPr>
              <w:t>Model</w:t>
            </w:r>
          </w:p>
        </w:tc>
        <w:tc>
          <w:tcPr>
            <w:tcW w:w="1476" w:type="dxa"/>
            <w:shd w:val="clear" w:color="auto" w:fill="auto"/>
          </w:tcPr>
          <w:p w14:paraId="4F4DA0B2" w14:textId="77777777" w:rsidR="00266481" w:rsidRPr="00801EE7" w:rsidRDefault="00266481" w:rsidP="00801EE7">
            <w:pPr>
              <w:spacing w:line="240" w:lineRule="auto"/>
              <w:rPr>
                <w:rFonts w:ascii="Times New Roman" w:hAnsi="Times New Roman" w:cs="Times New Roman"/>
                <w:b/>
              </w:rPr>
            </w:pPr>
            <w:r w:rsidRPr="00801EE7">
              <w:rPr>
                <w:rFonts w:ascii="Times New Roman" w:hAnsi="Times New Roman" w:cs="Times New Roman"/>
                <w:b/>
              </w:rPr>
              <w:t>CMin (df)</w:t>
            </w:r>
          </w:p>
        </w:tc>
        <w:tc>
          <w:tcPr>
            <w:tcW w:w="1062" w:type="dxa"/>
            <w:shd w:val="clear" w:color="auto" w:fill="auto"/>
          </w:tcPr>
          <w:p w14:paraId="701AB410" w14:textId="77777777" w:rsidR="00266481" w:rsidRPr="00801EE7" w:rsidRDefault="00266481" w:rsidP="00801EE7">
            <w:pPr>
              <w:spacing w:line="240" w:lineRule="auto"/>
              <w:rPr>
                <w:rFonts w:ascii="Times New Roman" w:hAnsi="Times New Roman" w:cs="Times New Roman"/>
                <w:b/>
              </w:rPr>
            </w:pPr>
            <w:r w:rsidRPr="00801EE7">
              <w:rPr>
                <w:rFonts w:ascii="Times New Roman" w:hAnsi="Times New Roman" w:cs="Times New Roman"/>
                <w:b/>
              </w:rPr>
              <w:t>GFI</w:t>
            </w:r>
          </w:p>
        </w:tc>
        <w:tc>
          <w:tcPr>
            <w:tcW w:w="1253" w:type="dxa"/>
            <w:shd w:val="clear" w:color="auto" w:fill="auto"/>
          </w:tcPr>
          <w:p w14:paraId="4B7ABD20" w14:textId="77777777" w:rsidR="00266481" w:rsidRPr="00801EE7" w:rsidRDefault="00266481" w:rsidP="00801EE7">
            <w:pPr>
              <w:spacing w:line="240" w:lineRule="auto"/>
              <w:rPr>
                <w:rFonts w:ascii="Times New Roman" w:hAnsi="Times New Roman" w:cs="Times New Roman"/>
                <w:b/>
                <w:vertAlign w:val="superscript"/>
              </w:rPr>
            </w:pPr>
            <w:r w:rsidRPr="00801EE7">
              <w:rPr>
                <w:rFonts w:ascii="Times New Roman" w:hAnsi="Times New Roman" w:cs="Times New Roman"/>
                <w:b/>
              </w:rPr>
              <w:t>RMSEA</w:t>
            </w:r>
            <w:r w:rsidRPr="00801EE7">
              <w:rPr>
                <w:rFonts w:ascii="Times New Roman" w:hAnsi="Times New Roman" w:cs="Times New Roman"/>
                <w:b/>
                <w:vertAlign w:val="superscript"/>
              </w:rPr>
              <w:t>1</w:t>
            </w:r>
          </w:p>
        </w:tc>
        <w:tc>
          <w:tcPr>
            <w:tcW w:w="1163" w:type="dxa"/>
            <w:shd w:val="clear" w:color="auto" w:fill="auto"/>
          </w:tcPr>
          <w:p w14:paraId="3EB66372" w14:textId="77777777" w:rsidR="00266481" w:rsidRPr="00801EE7" w:rsidRDefault="00266481" w:rsidP="00801EE7">
            <w:pPr>
              <w:spacing w:line="240" w:lineRule="auto"/>
              <w:rPr>
                <w:rFonts w:ascii="Times New Roman" w:hAnsi="Times New Roman" w:cs="Times New Roman"/>
                <w:b/>
                <w:vertAlign w:val="superscript"/>
              </w:rPr>
            </w:pPr>
            <w:r w:rsidRPr="00801EE7">
              <w:rPr>
                <w:rFonts w:ascii="Times New Roman" w:hAnsi="Times New Roman" w:cs="Times New Roman"/>
                <w:b/>
              </w:rPr>
              <w:t>CFI</w:t>
            </w:r>
            <w:r w:rsidRPr="00801EE7">
              <w:rPr>
                <w:rFonts w:ascii="Times New Roman" w:hAnsi="Times New Roman" w:cs="Times New Roman"/>
                <w:b/>
                <w:vertAlign w:val="superscript"/>
              </w:rPr>
              <w:t>2</w:t>
            </w:r>
          </w:p>
        </w:tc>
        <w:tc>
          <w:tcPr>
            <w:tcW w:w="1163" w:type="dxa"/>
            <w:shd w:val="clear" w:color="auto" w:fill="auto"/>
          </w:tcPr>
          <w:p w14:paraId="7611D8B0" w14:textId="77777777" w:rsidR="00266481" w:rsidRPr="00801EE7" w:rsidRDefault="00266481" w:rsidP="00801EE7">
            <w:pPr>
              <w:spacing w:line="240" w:lineRule="auto"/>
              <w:rPr>
                <w:rFonts w:ascii="Times New Roman" w:hAnsi="Times New Roman" w:cs="Times New Roman"/>
                <w:b/>
              </w:rPr>
            </w:pPr>
            <w:r w:rsidRPr="00801EE7">
              <w:rPr>
                <w:rFonts w:ascii="Times New Roman" w:hAnsi="Times New Roman" w:cs="Times New Roman"/>
                <w:b/>
              </w:rPr>
              <w:t>CAIC</w:t>
            </w:r>
          </w:p>
        </w:tc>
      </w:tr>
      <w:tr w:rsidR="00266481" w:rsidRPr="00801EE7" w14:paraId="7B5E15B1" w14:textId="77777777" w:rsidTr="00801EE7">
        <w:tc>
          <w:tcPr>
            <w:tcW w:w="2493" w:type="dxa"/>
            <w:shd w:val="clear" w:color="auto" w:fill="auto"/>
          </w:tcPr>
          <w:p w14:paraId="589674C6"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Work-family conflict – 1</w:t>
            </w:r>
            <w:r w:rsidRPr="00801EE7">
              <w:rPr>
                <w:rFonts w:ascii="Times New Roman" w:hAnsi="Times New Roman" w:cs="Times New Roman"/>
                <w:vertAlign w:val="superscript"/>
              </w:rPr>
              <w:t>st</w:t>
            </w:r>
            <w:r w:rsidRPr="00801EE7">
              <w:rPr>
                <w:rFonts w:ascii="Times New Roman" w:hAnsi="Times New Roman" w:cs="Times New Roman"/>
              </w:rPr>
              <w:t xml:space="preserve"> order construct</w:t>
            </w:r>
          </w:p>
        </w:tc>
        <w:tc>
          <w:tcPr>
            <w:tcW w:w="1476" w:type="dxa"/>
            <w:shd w:val="clear" w:color="auto" w:fill="auto"/>
          </w:tcPr>
          <w:p w14:paraId="1F0AAE0B"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16186.24***</w:t>
            </w:r>
          </w:p>
          <w:p w14:paraId="77C394DD"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  (135)</w:t>
            </w:r>
          </w:p>
        </w:tc>
        <w:tc>
          <w:tcPr>
            <w:tcW w:w="1062" w:type="dxa"/>
            <w:shd w:val="clear" w:color="auto" w:fill="auto"/>
          </w:tcPr>
          <w:p w14:paraId="2532DD52"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.514</w:t>
            </w:r>
          </w:p>
        </w:tc>
        <w:tc>
          <w:tcPr>
            <w:tcW w:w="1253" w:type="dxa"/>
            <w:shd w:val="clear" w:color="auto" w:fill="auto"/>
          </w:tcPr>
          <w:p w14:paraId="2B615028"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.207</w:t>
            </w:r>
          </w:p>
        </w:tc>
        <w:tc>
          <w:tcPr>
            <w:tcW w:w="1163" w:type="dxa"/>
            <w:shd w:val="clear" w:color="auto" w:fill="auto"/>
          </w:tcPr>
          <w:p w14:paraId="4F4CDF4E"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.431</w:t>
            </w:r>
          </w:p>
        </w:tc>
        <w:tc>
          <w:tcPr>
            <w:tcW w:w="1163" w:type="dxa"/>
            <w:shd w:val="clear" w:color="auto" w:fill="auto"/>
          </w:tcPr>
          <w:p w14:paraId="531F85D5"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16507.75</w:t>
            </w:r>
          </w:p>
        </w:tc>
      </w:tr>
      <w:tr w:rsidR="00266481" w:rsidRPr="00801EE7" w14:paraId="38F8755D" w14:textId="77777777" w:rsidTr="00801EE7">
        <w:tc>
          <w:tcPr>
            <w:tcW w:w="2493" w:type="dxa"/>
            <w:shd w:val="clear" w:color="auto" w:fill="auto"/>
          </w:tcPr>
          <w:p w14:paraId="637314EB"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Work-family conflict as 2</w:t>
            </w:r>
            <w:r w:rsidRPr="00801EE7">
              <w:rPr>
                <w:rFonts w:ascii="Times New Roman" w:hAnsi="Times New Roman" w:cs="Times New Roman"/>
                <w:vertAlign w:val="superscript"/>
              </w:rPr>
              <w:t>nd</w:t>
            </w:r>
            <w:r w:rsidRPr="00801EE7">
              <w:rPr>
                <w:rFonts w:ascii="Times New Roman" w:hAnsi="Times New Roman" w:cs="Times New Roman"/>
              </w:rPr>
              <w:t xml:space="preserve"> order construct</w:t>
            </w:r>
          </w:p>
        </w:tc>
        <w:tc>
          <w:tcPr>
            <w:tcW w:w="1476" w:type="dxa"/>
            <w:shd w:val="clear" w:color="auto" w:fill="auto"/>
          </w:tcPr>
          <w:p w14:paraId="50F671AF"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2307.60***</w:t>
            </w:r>
          </w:p>
          <w:p w14:paraId="19741926"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   (129)</w:t>
            </w:r>
          </w:p>
        </w:tc>
        <w:tc>
          <w:tcPr>
            <w:tcW w:w="1062" w:type="dxa"/>
            <w:shd w:val="clear" w:color="auto" w:fill="auto"/>
          </w:tcPr>
          <w:p w14:paraId="15F580BA"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.920</w:t>
            </w:r>
          </w:p>
        </w:tc>
        <w:tc>
          <w:tcPr>
            <w:tcW w:w="1253" w:type="dxa"/>
            <w:shd w:val="clear" w:color="auto" w:fill="auto"/>
          </w:tcPr>
          <w:p w14:paraId="065822B6"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.078</w:t>
            </w:r>
          </w:p>
        </w:tc>
        <w:tc>
          <w:tcPr>
            <w:tcW w:w="1163" w:type="dxa"/>
            <w:shd w:val="clear" w:color="auto" w:fill="auto"/>
          </w:tcPr>
          <w:p w14:paraId="7E384A00"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.923</w:t>
            </w:r>
          </w:p>
        </w:tc>
        <w:tc>
          <w:tcPr>
            <w:tcW w:w="1163" w:type="dxa"/>
            <w:shd w:val="clear" w:color="auto" w:fill="auto"/>
          </w:tcPr>
          <w:p w14:paraId="507BD072"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2682.70</w:t>
            </w:r>
          </w:p>
        </w:tc>
      </w:tr>
    </w:tbl>
    <w:p w14:paraId="2EBB435C"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vertAlign w:val="superscript"/>
        </w:rPr>
        <w:t>1</w:t>
      </w:r>
      <w:r w:rsidRPr="00801EE7">
        <w:rPr>
          <w:rFonts w:ascii="Times New Roman" w:hAnsi="Times New Roman" w:cs="Times New Roman"/>
        </w:rPr>
        <w:t xml:space="preserve"> &lt;.05 = very good, &lt; .08 = acceptable, &lt;.10 = mediocre, </w:t>
      </w:r>
      <w:r w:rsidRPr="00801EE7">
        <w:rPr>
          <w:rFonts w:ascii="Times New Roman" w:hAnsi="Times New Roman" w:cs="Times New Roman"/>
          <w:u w:val="single"/>
        </w:rPr>
        <w:t>&gt;</w:t>
      </w:r>
      <w:r w:rsidRPr="00801EE7">
        <w:rPr>
          <w:rFonts w:ascii="Times New Roman" w:hAnsi="Times New Roman" w:cs="Times New Roman"/>
        </w:rPr>
        <w:t xml:space="preserve"> .10 = poor errors of approximation</w:t>
      </w:r>
    </w:p>
    <w:p w14:paraId="6113DA57"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vertAlign w:val="superscript"/>
        </w:rPr>
        <w:t>2</w:t>
      </w:r>
      <w:r w:rsidRPr="00801EE7">
        <w:rPr>
          <w:rFonts w:ascii="Times New Roman" w:hAnsi="Times New Roman" w:cs="Times New Roman"/>
        </w:rPr>
        <w:t xml:space="preserve"> .90 - .94 = good fit, </w:t>
      </w:r>
      <w:r w:rsidRPr="00801EE7">
        <w:rPr>
          <w:rFonts w:ascii="Times New Roman" w:hAnsi="Times New Roman" w:cs="Times New Roman"/>
          <w:u w:val="single"/>
        </w:rPr>
        <w:t>&gt;</w:t>
      </w:r>
      <w:r w:rsidRPr="00801EE7">
        <w:rPr>
          <w:rFonts w:ascii="Times New Roman" w:hAnsi="Times New Roman" w:cs="Times New Roman"/>
        </w:rPr>
        <w:t xml:space="preserve"> .95 = very good fit (Bryne 2001).</w:t>
      </w:r>
    </w:p>
    <w:p w14:paraId="51AC251B" w14:textId="77777777" w:rsidR="00266481" w:rsidRPr="00801EE7" w:rsidRDefault="00266481" w:rsidP="00801EE7">
      <w:pPr>
        <w:rPr>
          <w:rFonts w:ascii="Times New Roman" w:hAnsi="Times New Roman" w:cs="Times New Roman"/>
        </w:rPr>
      </w:pPr>
    </w:p>
    <w:p w14:paraId="54184D0E" w14:textId="77777777" w:rsidR="00266481" w:rsidRPr="00801EE7" w:rsidRDefault="00266481" w:rsidP="00801EE7">
      <w:pPr>
        <w:rPr>
          <w:rFonts w:ascii="Times New Roman" w:hAnsi="Times New Roman" w:cs="Times New Roman"/>
        </w:rPr>
      </w:pPr>
    </w:p>
    <w:p w14:paraId="43510088" w14:textId="06B19F8A" w:rsidR="00266481" w:rsidRPr="00801EE7" w:rsidRDefault="00266481" w:rsidP="00801EE7">
      <w:pPr>
        <w:rPr>
          <w:rFonts w:ascii="Times New Roman" w:hAnsi="Times New Roman" w:cs="Times New Roman"/>
        </w:rPr>
      </w:pPr>
      <w:r w:rsidRPr="00801EE7">
        <w:rPr>
          <w:rFonts w:ascii="Times New Roman" w:hAnsi="Times New Roman" w:cs="Times New Roman"/>
        </w:rPr>
        <w:t>Table 3.</w:t>
      </w:r>
      <w:r w:rsidR="005A685A">
        <w:rPr>
          <w:rFonts w:ascii="Times New Roman" w:hAnsi="Times New Roman" w:cs="Times New Roman"/>
        </w:rPr>
        <w:t>5</w:t>
      </w:r>
      <w:r w:rsidR="00077430">
        <w:rPr>
          <w:rFonts w:ascii="Times New Roman" w:hAnsi="Times New Roman" w:cs="Times New Roman"/>
        </w:rPr>
        <w:t xml:space="preserve">. </w:t>
      </w:r>
      <w:r w:rsidRPr="00801EE7">
        <w:rPr>
          <w:rFonts w:ascii="Times New Roman" w:hAnsi="Times New Roman" w:cs="Times New Roman"/>
        </w:rPr>
        <w:t>Work-family Conflict First Order Variable Correlations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4"/>
        <w:gridCol w:w="982"/>
        <w:gridCol w:w="1234"/>
        <w:gridCol w:w="1234"/>
        <w:gridCol w:w="1150"/>
        <w:gridCol w:w="1066"/>
        <w:gridCol w:w="910"/>
      </w:tblGrid>
      <w:tr w:rsidR="00266481" w:rsidRPr="00801EE7" w14:paraId="640E012C" w14:textId="77777777" w:rsidTr="00801EE7">
        <w:tc>
          <w:tcPr>
            <w:tcW w:w="2898" w:type="dxa"/>
            <w:shd w:val="clear" w:color="auto" w:fill="auto"/>
          </w:tcPr>
          <w:p w14:paraId="158E3135" w14:textId="77777777" w:rsidR="00266481" w:rsidRPr="00801EE7" w:rsidRDefault="00266481" w:rsidP="00801EE7">
            <w:pPr>
              <w:spacing w:line="240" w:lineRule="auto"/>
              <w:rPr>
                <w:rFonts w:ascii="Times New Roman" w:hAnsi="Times New Roman" w:cs="Times New Roman"/>
              </w:rPr>
            </w:pPr>
          </w:p>
        </w:tc>
        <w:tc>
          <w:tcPr>
            <w:tcW w:w="990" w:type="dxa"/>
            <w:shd w:val="clear" w:color="auto" w:fill="auto"/>
          </w:tcPr>
          <w:p w14:paraId="0B0282E4"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1. </w:t>
            </w:r>
          </w:p>
        </w:tc>
        <w:tc>
          <w:tcPr>
            <w:tcW w:w="1260" w:type="dxa"/>
            <w:shd w:val="clear" w:color="auto" w:fill="auto"/>
          </w:tcPr>
          <w:p w14:paraId="7A6426FD"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2.</w:t>
            </w:r>
          </w:p>
        </w:tc>
        <w:tc>
          <w:tcPr>
            <w:tcW w:w="1260" w:type="dxa"/>
            <w:shd w:val="clear" w:color="auto" w:fill="auto"/>
          </w:tcPr>
          <w:p w14:paraId="6F38A0A8"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3.</w:t>
            </w:r>
          </w:p>
        </w:tc>
        <w:tc>
          <w:tcPr>
            <w:tcW w:w="1170" w:type="dxa"/>
            <w:shd w:val="clear" w:color="auto" w:fill="auto"/>
          </w:tcPr>
          <w:p w14:paraId="6A784AD5"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4.</w:t>
            </w:r>
          </w:p>
        </w:tc>
        <w:tc>
          <w:tcPr>
            <w:tcW w:w="1080" w:type="dxa"/>
            <w:shd w:val="clear" w:color="auto" w:fill="auto"/>
          </w:tcPr>
          <w:p w14:paraId="23DBCCAF"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5.</w:t>
            </w:r>
          </w:p>
        </w:tc>
        <w:tc>
          <w:tcPr>
            <w:tcW w:w="918" w:type="dxa"/>
            <w:shd w:val="clear" w:color="auto" w:fill="auto"/>
          </w:tcPr>
          <w:p w14:paraId="4248205A"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6.</w:t>
            </w:r>
          </w:p>
        </w:tc>
      </w:tr>
      <w:tr w:rsidR="00266481" w:rsidRPr="00801EE7" w14:paraId="00408E9E" w14:textId="77777777" w:rsidTr="00801EE7">
        <w:tc>
          <w:tcPr>
            <w:tcW w:w="2898" w:type="dxa"/>
            <w:shd w:val="clear" w:color="auto" w:fill="auto"/>
          </w:tcPr>
          <w:p w14:paraId="084FE515"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1.  WFC-time</w:t>
            </w:r>
          </w:p>
        </w:tc>
        <w:tc>
          <w:tcPr>
            <w:tcW w:w="990" w:type="dxa"/>
            <w:shd w:val="clear" w:color="auto" w:fill="auto"/>
          </w:tcPr>
          <w:p w14:paraId="7C13FFE9"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(.838)</w:t>
            </w:r>
          </w:p>
        </w:tc>
        <w:tc>
          <w:tcPr>
            <w:tcW w:w="1260" w:type="dxa"/>
            <w:shd w:val="clear" w:color="auto" w:fill="auto"/>
          </w:tcPr>
          <w:p w14:paraId="264D9112" w14:textId="77777777" w:rsidR="00266481" w:rsidRPr="00801EE7" w:rsidRDefault="00266481" w:rsidP="00801EE7">
            <w:pPr>
              <w:spacing w:line="240" w:lineRule="auto"/>
              <w:rPr>
                <w:rFonts w:ascii="Times New Roman" w:hAnsi="Times New Roman" w:cs="Times New Roman"/>
              </w:rPr>
            </w:pPr>
          </w:p>
        </w:tc>
        <w:tc>
          <w:tcPr>
            <w:tcW w:w="1260" w:type="dxa"/>
            <w:shd w:val="clear" w:color="auto" w:fill="auto"/>
          </w:tcPr>
          <w:p w14:paraId="08C32A19" w14:textId="77777777" w:rsidR="00266481" w:rsidRPr="00801EE7" w:rsidRDefault="00266481" w:rsidP="00801EE7">
            <w:pPr>
              <w:spacing w:line="240" w:lineRule="auto"/>
              <w:rPr>
                <w:rFonts w:ascii="Times New Roman" w:hAnsi="Times New Roman" w:cs="Times New Roman"/>
              </w:rPr>
            </w:pPr>
          </w:p>
        </w:tc>
        <w:tc>
          <w:tcPr>
            <w:tcW w:w="1170" w:type="dxa"/>
            <w:shd w:val="clear" w:color="auto" w:fill="auto"/>
          </w:tcPr>
          <w:p w14:paraId="4232AA4B" w14:textId="77777777" w:rsidR="00266481" w:rsidRPr="00801EE7" w:rsidRDefault="00266481" w:rsidP="00801EE7">
            <w:pPr>
              <w:spacing w:line="240" w:lineRule="auto"/>
              <w:rPr>
                <w:rFonts w:ascii="Times New Roman" w:hAnsi="Times New Roman" w:cs="Times New Roman"/>
              </w:rPr>
            </w:pPr>
          </w:p>
        </w:tc>
        <w:tc>
          <w:tcPr>
            <w:tcW w:w="1080" w:type="dxa"/>
            <w:shd w:val="clear" w:color="auto" w:fill="auto"/>
          </w:tcPr>
          <w:p w14:paraId="2CBBD557" w14:textId="77777777" w:rsidR="00266481" w:rsidRPr="00801EE7" w:rsidRDefault="00266481" w:rsidP="00801EE7">
            <w:pPr>
              <w:spacing w:line="240" w:lineRule="auto"/>
              <w:rPr>
                <w:rFonts w:ascii="Times New Roman" w:hAnsi="Times New Roman" w:cs="Times New Roman"/>
              </w:rPr>
            </w:pPr>
          </w:p>
        </w:tc>
        <w:tc>
          <w:tcPr>
            <w:tcW w:w="918" w:type="dxa"/>
            <w:shd w:val="clear" w:color="auto" w:fill="auto"/>
          </w:tcPr>
          <w:p w14:paraId="3CF43921" w14:textId="77777777" w:rsidR="00266481" w:rsidRPr="00801EE7" w:rsidRDefault="00266481" w:rsidP="00801EE7">
            <w:pPr>
              <w:spacing w:line="240" w:lineRule="auto"/>
              <w:rPr>
                <w:rFonts w:ascii="Times New Roman" w:hAnsi="Times New Roman" w:cs="Times New Roman"/>
              </w:rPr>
            </w:pPr>
          </w:p>
        </w:tc>
      </w:tr>
      <w:tr w:rsidR="00266481" w:rsidRPr="00801EE7" w14:paraId="2506D65F" w14:textId="77777777" w:rsidTr="00801EE7">
        <w:tc>
          <w:tcPr>
            <w:tcW w:w="2898" w:type="dxa"/>
            <w:shd w:val="clear" w:color="auto" w:fill="auto"/>
          </w:tcPr>
          <w:p w14:paraId="47ABFEE4"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2.  WFC-strain</w:t>
            </w:r>
          </w:p>
        </w:tc>
        <w:tc>
          <w:tcPr>
            <w:tcW w:w="990" w:type="dxa"/>
            <w:shd w:val="clear" w:color="auto" w:fill="auto"/>
          </w:tcPr>
          <w:p w14:paraId="2C5E5336"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.603**</w:t>
            </w:r>
          </w:p>
        </w:tc>
        <w:tc>
          <w:tcPr>
            <w:tcW w:w="1260" w:type="dxa"/>
            <w:shd w:val="clear" w:color="auto" w:fill="auto"/>
          </w:tcPr>
          <w:p w14:paraId="39AB1370"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(.864)</w:t>
            </w:r>
          </w:p>
        </w:tc>
        <w:tc>
          <w:tcPr>
            <w:tcW w:w="1260" w:type="dxa"/>
            <w:shd w:val="clear" w:color="auto" w:fill="auto"/>
          </w:tcPr>
          <w:p w14:paraId="73157AD6" w14:textId="77777777" w:rsidR="00266481" w:rsidRPr="00801EE7" w:rsidRDefault="00266481" w:rsidP="00801EE7">
            <w:pPr>
              <w:spacing w:line="240" w:lineRule="auto"/>
              <w:rPr>
                <w:rFonts w:ascii="Times New Roman" w:hAnsi="Times New Roman" w:cs="Times New Roman"/>
              </w:rPr>
            </w:pPr>
          </w:p>
        </w:tc>
        <w:tc>
          <w:tcPr>
            <w:tcW w:w="1170" w:type="dxa"/>
            <w:shd w:val="clear" w:color="auto" w:fill="auto"/>
          </w:tcPr>
          <w:p w14:paraId="1A166B11" w14:textId="77777777" w:rsidR="00266481" w:rsidRPr="00801EE7" w:rsidRDefault="00266481" w:rsidP="00801EE7">
            <w:pPr>
              <w:spacing w:line="240" w:lineRule="auto"/>
              <w:rPr>
                <w:rFonts w:ascii="Times New Roman" w:hAnsi="Times New Roman" w:cs="Times New Roman"/>
              </w:rPr>
            </w:pPr>
          </w:p>
        </w:tc>
        <w:tc>
          <w:tcPr>
            <w:tcW w:w="1080" w:type="dxa"/>
            <w:shd w:val="clear" w:color="auto" w:fill="auto"/>
          </w:tcPr>
          <w:p w14:paraId="69162073" w14:textId="77777777" w:rsidR="00266481" w:rsidRPr="00801EE7" w:rsidRDefault="00266481" w:rsidP="00801EE7">
            <w:pPr>
              <w:spacing w:line="240" w:lineRule="auto"/>
              <w:rPr>
                <w:rFonts w:ascii="Times New Roman" w:hAnsi="Times New Roman" w:cs="Times New Roman"/>
              </w:rPr>
            </w:pPr>
          </w:p>
        </w:tc>
        <w:tc>
          <w:tcPr>
            <w:tcW w:w="918" w:type="dxa"/>
            <w:shd w:val="clear" w:color="auto" w:fill="auto"/>
          </w:tcPr>
          <w:p w14:paraId="10E7BB3D" w14:textId="77777777" w:rsidR="00266481" w:rsidRPr="00801EE7" w:rsidRDefault="00266481" w:rsidP="00801EE7">
            <w:pPr>
              <w:spacing w:line="240" w:lineRule="auto"/>
              <w:rPr>
                <w:rFonts w:ascii="Times New Roman" w:hAnsi="Times New Roman" w:cs="Times New Roman"/>
              </w:rPr>
            </w:pPr>
          </w:p>
        </w:tc>
      </w:tr>
      <w:tr w:rsidR="00266481" w:rsidRPr="00801EE7" w14:paraId="28597493" w14:textId="77777777" w:rsidTr="00801EE7">
        <w:tc>
          <w:tcPr>
            <w:tcW w:w="2898" w:type="dxa"/>
            <w:shd w:val="clear" w:color="auto" w:fill="auto"/>
          </w:tcPr>
          <w:p w14:paraId="125AD1BB"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3.  WFC-behavior</w:t>
            </w:r>
          </w:p>
        </w:tc>
        <w:tc>
          <w:tcPr>
            <w:tcW w:w="990" w:type="dxa"/>
            <w:shd w:val="clear" w:color="auto" w:fill="auto"/>
          </w:tcPr>
          <w:p w14:paraId="412CB6E5"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.301**</w:t>
            </w:r>
          </w:p>
        </w:tc>
        <w:tc>
          <w:tcPr>
            <w:tcW w:w="1260" w:type="dxa"/>
            <w:shd w:val="clear" w:color="auto" w:fill="auto"/>
          </w:tcPr>
          <w:p w14:paraId="6B713F5D"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.403**</w:t>
            </w:r>
          </w:p>
        </w:tc>
        <w:tc>
          <w:tcPr>
            <w:tcW w:w="1260" w:type="dxa"/>
            <w:shd w:val="clear" w:color="auto" w:fill="auto"/>
          </w:tcPr>
          <w:p w14:paraId="7298BA42"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(.821)</w:t>
            </w:r>
          </w:p>
        </w:tc>
        <w:tc>
          <w:tcPr>
            <w:tcW w:w="1170" w:type="dxa"/>
            <w:shd w:val="clear" w:color="auto" w:fill="auto"/>
          </w:tcPr>
          <w:p w14:paraId="682E7055" w14:textId="77777777" w:rsidR="00266481" w:rsidRPr="00801EE7" w:rsidRDefault="00266481" w:rsidP="00801EE7">
            <w:pPr>
              <w:spacing w:line="240" w:lineRule="auto"/>
              <w:rPr>
                <w:rFonts w:ascii="Times New Roman" w:hAnsi="Times New Roman" w:cs="Times New Roman"/>
              </w:rPr>
            </w:pPr>
          </w:p>
        </w:tc>
        <w:tc>
          <w:tcPr>
            <w:tcW w:w="1080" w:type="dxa"/>
            <w:shd w:val="clear" w:color="auto" w:fill="auto"/>
          </w:tcPr>
          <w:p w14:paraId="58985E8B" w14:textId="77777777" w:rsidR="00266481" w:rsidRPr="00801EE7" w:rsidRDefault="00266481" w:rsidP="00801EE7">
            <w:pPr>
              <w:spacing w:line="240" w:lineRule="auto"/>
              <w:rPr>
                <w:rFonts w:ascii="Times New Roman" w:hAnsi="Times New Roman" w:cs="Times New Roman"/>
              </w:rPr>
            </w:pPr>
          </w:p>
        </w:tc>
        <w:tc>
          <w:tcPr>
            <w:tcW w:w="918" w:type="dxa"/>
            <w:shd w:val="clear" w:color="auto" w:fill="auto"/>
          </w:tcPr>
          <w:p w14:paraId="686FE963" w14:textId="77777777" w:rsidR="00266481" w:rsidRPr="00801EE7" w:rsidRDefault="00266481" w:rsidP="00801EE7">
            <w:pPr>
              <w:spacing w:line="240" w:lineRule="auto"/>
              <w:rPr>
                <w:rFonts w:ascii="Times New Roman" w:hAnsi="Times New Roman" w:cs="Times New Roman"/>
              </w:rPr>
            </w:pPr>
          </w:p>
        </w:tc>
      </w:tr>
      <w:tr w:rsidR="00266481" w:rsidRPr="00801EE7" w14:paraId="788DD475" w14:textId="77777777" w:rsidTr="00801EE7">
        <w:tc>
          <w:tcPr>
            <w:tcW w:w="2898" w:type="dxa"/>
            <w:shd w:val="clear" w:color="auto" w:fill="auto"/>
          </w:tcPr>
          <w:p w14:paraId="0AD9FDAD"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4.  FWC-time</w:t>
            </w:r>
          </w:p>
        </w:tc>
        <w:tc>
          <w:tcPr>
            <w:tcW w:w="990" w:type="dxa"/>
            <w:shd w:val="clear" w:color="auto" w:fill="auto"/>
          </w:tcPr>
          <w:p w14:paraId="67E59A41"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.086**</w:t>
            </w:r>
          </w:p>
        </w:tc>
        <w:tc>
          <w:tcPr>
            <w:tcW w:w="1260" w:type="dxa"/>
            <w:shd w:val="clear" w:color="auto" w:fill="auto"/>
          </w:tcPr>
          <w:p w14:paraId="6E5BA998"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.097**</w:t>
            </w:r>
          </w:p>
        </w:tc>
        <w:tc>
          <w:tcPr>
            <w:tcW w:w="1260" w:type="dxa"/>
            <w:shd w:val="clear" w:color="auto" w:fill="auto"/>
          </w:tcPr>
          <w:p w14:paraId="4D862155"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.167**</w:t>
            </w:r>
          </w:p>
        </w:tc>
        <w:tc>
          <w:tcPr>
            <w:tcW w:w="1170" w:type="dxa"/>
            <w:shd w:val="clear" w:color="auto" w:fill="auto"/>
          </w:tcPr>
          <w:p w14:paraId="2DB9901F"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(.813)</w:t>
            </w:r>
          </w:p>
        </w:tc>
        <w:tc>
          <w:tcPr>
            <w:tcW w:w="1080" w:type="dxa"/>
            <w:shd w:val="clear" w:color="auto" w:fill="auto"/>
          </w:tcPr>
          <w:p w14:paraId="42DAD1B9" w14:textId="77777777" w:rsidR="00266481" w:rsidRPr="00801EE7" w:rsidRDefault="00266481" w:rsidP="00801EE7">
            <w:pPr>
              <w:spacing w:line="240" w:lineRule="auto"/>
              <w:rPr>
                <w:rFonts w:ascii="Times New Roman" w:hAnsi="Times New Roman" w:cs="Times New Roman"/>
              </w:rPr>
            </w:pPr>
          </w:p>
        </w:tc>
        <w:tc>
          <w:tcPr>
            <w:tcW w:w="918" w:type="dxa"/>
            <w:shd w:val="clear" w:color="auto" w:fill="auto"/>
          </w:tcPr>
          <w:p w14:paraId="5FAC8597" w14:textId="77777777" w:rsidR="00266481" w:rsidRPr="00801EE7" w:rsidRDefault="00266481" w:rsidP="00801EE7">
            <w:pPr>
              <w:spacing w:line="240" w:lineRule="auto"/>
              <w:rPr>
                <w:rFonts w:ascii="Times New Roman" w:hAnsi="Times New Roman" w:cs="Times New Roman"/>
              </w:rPr>
            </w:pPr>
          </w:p>
        </w:tc>
      </w:tr>
      <w:tr w:rsidR="00266481" w:rsidRPr="00801EE7" w14:paraId="27E818C7" w14:textId="77777777" w:rsidTr="00801EE7">
        <w:tc>
          <w:tcPr>
            <w:tcW w:w="2898" w:type="dxa"/>
            <w:shd w:val="clear" w:color="auto" w:fill="auto"/>
          </w:tcPr>
          <w:p w14:paraId="741C8E34"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5.  FWC-strain</w:t>
            </w:r>
          </w:p>
        </w:tc>
        <w:tc>
          <w:tcPr>
            <w:tcW w:w="990" w:type="dxa"/>
            <w:shd w:val="clear" w:color="auto" w:fill="auto"/>
          </w:tcPr>
          <w:p w14:paraId="06884AEB"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.096**</w:t>
            </w:r>
          </w:p>
        </w:tc>
        <w:tc>
          <w:tcPr>
            <w:tcW w:w="1260" w:type="dxa"/>
            <w:shd w:val="clear" w:color="auto" w:fill="auto"/>
          </w:tcPr>
          <w:p w14:paraId="35AECDBF"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.233**</w:t>
            </w:r>
          </w:p>
        </w:tc>
        <w:tc>
          <w:tcPr>
            <w:tcW w:w="1260" w:type="dxa"/>
            <w:shd w:val="clear" w:color="auto" w:fill="auto"/>
          </w:tcPr>
          <w:p w14:paraId="0E17F0F5"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.286**</w:t>
            </w:r>
          </w:p>
        </w:tc>
        <w:tc>
          <w:tcPr>
            <w:tcW w:w="1170" w:type="dxa"/>
            <w:shd w:val="clear" w:color="auto" w:fill="auto"/>
          </w:tcPr>
          <w:p w14:paraId="47838EF1"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.518**</w:t>
            </w:r>
          </w:p>
        </w:tc>
        <w:tc>
          <w:tcPr>
            <w:tcW w:w="1080" w:type="dxa"/>
            <w:shd w:val="clear" w:color="auto" w:fill="auto"/>
          </w:tcPr>
          <w:p w14:paraId="1D0F8646"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(.883)</w:t>
            </w:r>
          </w:p>
        </w:tc>
        <w:tc>
          <w:tcPr>
            <w:tcW w:w="918" w:type="dxa"/>
            <w:shd w:val="clear" w:color="auto" w:fill="auto"/>
          </w:tcPr>
          <w:p w14:paraId="779EF348" w14:textId="77777777" w:rsidR="00266481" w:rsidRPr="00801EE7" w:rsidRDefault="00266481" w:rsidP="00801EE7">
            <w:pPr>
              <w:spacing w:line="240" w:lineRule="auto"/>
              <w:rPr>
                <w:rFonts w:ascii="Times New Roman" w:hAnsi="Times New Roman" w:cs="Times New Roman"/>
              </w:rPr>
            </w:pPr>
          </w:p>
        </w:tc>
      </w:tr>
      <w:tr w:rsidR="00266481" w:rsidRPr="00801EE7" w14:paraId="04B146DC" w14:textId="77777777" w:rsidTr="00801EE7">
        <w:tc>
          <w:tcPr>
            <w:tcW w:w="2898" w:type="dxa"/>
            <w:shd w:val="clear" w:color="auto" w:fill="auto"/>
          </w:tcPr>
          <w:p w14:paraId="0E0B5B72"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6.  FWC-behavior</w:t>
            </w:r>
          </w:p>
        </w:tc>
        <w:tc>
          <w:tcPr>
            <w:tcW w:w="990" w:type="dxa"/>
            <w:shd w:val="clear" w:color="auto" w:fill="auto"/>
          </w:tcPr>
          <w:p w14:paraId="64BFCD06"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.194**</w:t>
            </w:r>
          </w:p>
        </w:tc>
        <w:tc>
          <w:tcPr>
            <w:tcW w:w="1260" w:type="dxa"/>
            <w:shd w:val="clear" w:color="auto" w:fill="auto"/>
          </w:tcPr>
          <w:p w14:paraId="2D294A41"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.304**</w:t>
            </w:r>
          </w:p>
        </w:tc>
        <w:tc>
          <w:tcPr>
            <w:tcW w:w="1260" w:type="dxa"/>
            <w:shd w:val="clear" w:color="auto" w:fill="auto"/>
          </w:tcPr>
          <w:p w14:paraId="241268BF"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.634**</w:t>
            </w:r>
          </w:p>
        </w:tc>
        <w:tc>
          <w:tcPr>
            <w:tcW w:w="1170" w:type="dxa"/>
            <w:shd w:val="clear" w:color="auto" w:fill="auto"/>
          </w:tcPr>
          <w:p w14:paraId="714925A6"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.271**</w:t>
            </w:r>
          </w:p>
        </w:tc>
        <w:tc>
          <w:tcPr>
            <w:tcW w:w="1080" w:type="dxa"/>
            <w:shd w:val="clear" w:color="auto" w:fill="auto"/>
          </w:tcPr>
          <w:p w14:paraId="1E364F56"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.403**</w:t>
            </w:r>
          </w:p>
        </w:tc>
        <w:tc>
          <w:tcPr>
            <w:tcW w:w="918" w:type="dxa"/>
            <w:shd w:val="clear" w:color="auto" w:fill="auto"/>
          </w:tcPr>
          <w:p w14:paraId="248E5DCD"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(.886)</w:t>
            </w:r>
          </w:p>
        </w:tc>
      </w:tr>
    </w:tbl>
    <w:p w14:paraId="1FF8210B"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Cronbach’s Alpha reliabilities are on the diagonal.</w:t>
      </w:r>
    </w:p>
    <w:p w14:paraId="0D18628A"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w:t>
      </w:r>
      <w:r w:rsidRPr="00801EE7">
        <w:rPr>
          <w:rFonts w:ascii="Times New Roman" w:hAnsi="Times New Roman" w:cs="Times New Roman"/>
          <w:i/>
        </w:rPr>
        <w:t>p</w:t>
      </w:r>
      <w:r w:rsidRPr="00801EE7">
        <w:rPr>
          <w:rFonts w:ascii="Times New Roman" w:hAnsi="Times New Roman" w:cs="Times New Roman"/>
        </w:rPr>
        <w:t xml:space="preserve"> </w:t>
      </w:r>
      <w:r w:rsidRPr="00801EE7">
        <w:rPr>
          <w:rFonts w:ascii="Times New Roman" w:hAnsi="Times New Roman" w:cs="Times New Roman"/>
          <w:u w:val="single"/>
        </w:rPr>
        <w:t>&lt;</w:t>
      </w:r>
      <w:r w:rsidRPr="00801EE7">
        <w:rPr>
          <w:rFonts w:ascii="Times New Roman" w:hAnsi="Times New Roman" w:cs="Times New Roman"/>
        </w:rPr>
        <w:t xml:space="preserve"> .05, **</w:t>
      </w:r>
      <w:r w:rsidRPr="00801EE7">
        <w:rPr>
          <w:rFonts w:ascii="Times New Roman" w:hAnsi="Times New Roman" w:cs="Times New Roman"/>
          <w:i/>
        </w:rPr>
        <w:t xml:space="preserve">p </w:t>
      </w:r>
      <w:r w:rsidRPr="00801EE7">
        <w:rPr>
          <w:rFonts w:ascii="Times New Roman" w:hAnsi="Times New Roman" w:cs="Times New Roman"/>
        </w:rPr>
        <w:t xml:space="preserve"> </w:t>
      </w:r>
      <w:r w:rsidRPr="00801EE7">
        <w:rPr>
          <w:rFonts w:ascii="Times New Roman" w:hAnsi="Times New Roman" w:cs="Times New Roman"/>
          <w:u w:val="single"/>
        </w:rPr>
        <w:t>&lt;</w:t>
      </w:r>
      <w:r w:rsidRPr="00801EE7">
        <w:rPr>
          <w:rFonts w:ascii="Times New Roman" w:hAnsi="Times New Roman" w:cs="Times New Roman"/>
        </w:rPr>
        <w:t xml:space="preserve"> .01, ***</w:t>
      </w:r>
      <w:r w:rsidRPr="00801EE7">
        <w:rPr>
          <w:rFonts w:ascii="Times New Roman" w:hAnsi="Times New Roman" w:cs="Times New Roman"/>
          <w:i/>
        </w:rPr>
        <w:t xml:space="preserve">p </w:t>
      </w:r>
      <w:r w:rsidRPr="00801EE7">
        <w:rPr>
          <w:rFonts w:ascii="Times New Roman" w:hAnsi="Times New Roman" w:cs="Times New Roman"/>
          <w:u w:val="single"/>
        </w:rPr>
        <w:t>&lt;</w:t>
      </w:r>
      <w:r w:rsidRPr="00801EE7">
        <w:rPr>
          <w:rFonts w:ascii="Times New Roman" w:hAnsi="Times New Roman" w:cs="Times New Roman"/>
        </w:rPr>
        <w:t xml:space="preserve"> .001</w:t>
      </w:r>
    </w:p>
    <w:p w14:paraId="7B88FCCE" w14:textId="77777777" w:rsidR="00266481" w:rsidRPr="00801EE7" w:rsidRDefault="00266481" w:rsidP="00801EE7">
      <w:pPr>
        <w:rPr>
          <w:rFonts w:ascii="Times New Roman" w:hAnsi="Times New Roman" w:cs="Times New Roman"/>
        </w:rPr>
      </w:pPr>
    </w:p>
    <w:p w14:paraId="4F3C0BB0" w14:textId="5C1D36D1" w:rsidR="00266481" w:rsidRPr="00801EE7" w:rsidRDefault="003B1E9E" w:rsidP="00801EE7">
      <w:pPr>
        <w:rPr>
          <w:rFonts w:ascii="Times New Roman" w:hAnsi="Times New Roman" w:cs="Times New Roman"/>
        </w:rPr>
      </w:pPr>
      <w:r w:rsidRPr="00801EE7">
        <w:rPr>
          <w:rFonts w:ascii="Times New Roman" w:hAnsi="Times New Roman" w:cs="Times New Roman"/>
        </w:rPr>
        <w:t xml:space="preserve">estimate was below the recommended criteria of &gt; .40 (FWC time-Conflict = .36). Interestingly, both WFC-behavior and FWC-behavior first order </w:t>
      </w:r>
      <w:r w:rsidR="00266481" w:rsidRPr="00801EE7">
        <w:rPr>
          <w:rFonts w:ascii="Times New Roman" w:hAnsi="Times New Roman" w:cs="Times New Roman"/>
        </w:rPr>
        <w:t xml:space="preserve">constructs had factor loadings on conflict of greater magnitude (WFC-behavior = .854 and FWC-behavior = .814) than the other constructs. This finding suggests that future research should examine the causal relationships among the first order constructs. Due to these findings, the final model shown in Figure </w:t>
      </w:r>
      <w:r w:rsidR="00E810DB">
        <w:rPr>
          <w:rFonts w:ascii="Times New Roman" w:hAnsi="Times New Roman" w:cs="Times New Roman"/>
        </w:rPr>
        <w:t>3.</w:t>
      </w:r>
      <w:r w:rsidR="00266481" w:rsidRPr="00801EE7">
        <w:rPr>
          <w:rFonts w:ascii="Times New Roman" w:hAnsi="Times New Roman" w:cs="Times New Roman"/>
        </w:rPr>
        <w:t>4 will be work-fami</w:t>
      </w:r>
      <w:r w:rsidR="00E810DB">
        <w:rPr>
          <w:rFonts w:ascii="Times New Roman" w:hAnsi="Times New Roman" w:cs="Times New Roman"/>
        </w:rPr>
        <w:t>ly conflict as a single, second</w:t>
      </w:r>
      <w:r w:rsidR="00266481" w:rsidRPr="00801EE7">
        <w:rPr>
          <w:rFonts w:ascii="Times New Roman" w:hAnsi="Times New Roman" w:cs="Times New Roman"/>
        </w:rPr>
        <w:t xml:space="preserve"> order construct with six first order constructs of WFC time, WFC </w:t>
      </w:r>
    </w:p>
    <w:p w14:paraId="4D9949C9" w14:textId="78F3889D" w:rsidR="00266481" w:rsidRPr="00801EE7" w:rsidRDefault="00B65A3E" w:rsidP="00801EE7">
      <w:pPr>
        <w:rPr>
          <w:rFonts w:ascii="Times New Roman" w:hAnsi="Times New Roman" w:cs="Times New Roman"/>
        </w:rPr>
      </w:pPr>
      <w:r>
        <w:rPr>
          <w:noProof/>
        </w:rPr>
        <w:lastRenderedPageBreak/>
        <w:drawing>
          <wp:inline distT="0" distB="0" distL="0" distR="0" wp14:anchorId="31CCD850" wp14:editId="5A88ACFD">
            <wp:extent cx="5943600" cy="699333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8206" cy="6998750"/>
                    </a:xfrm>
                    <a:prstGeom prst="rect">
                      <a:avLst/>
                    </a:prstGeom>
                  </pic:spPr>
                </pic:pic>
              </a:graphicData>
            </a:graphic>
          </wp:inline>
        </w:drawing>
      </w:r>
    </w:p>
    <w:p w14:paraId="1598B7FB" w14:textId="77777777" w:rsidR="005657C3" w:rsidRDefault="005657C3" w:rsidP="00801EE7">
      <w:pPr>
        <w:rPr>
          <w:rFonts w:ascii="Times New Roman" w:hAnsi="Times New Roman" w:cs="Times New Roman"/>
          <w:b/>
        </w:rPr>
      </w:pPr>
    </w:p>
    <w:p w14:paraId="36B2D262" w14:textId="77777777" w:rsidR="003B1E9E" w:rsidRDefault="003B1E9E" w:rsidP="00801EE7">
      <w:pPr>
        <w:rPr>
          <w:rFonts w:ascii="Times New Roman" w:hAnsi="Times New Roman" w:cs="Times New Roman"/>
        </w:rPr>
      </w:pPr>
      <w:r w:rsidRPr="00801EE7">
        <w:rPr>
          <w:rFonts w:ascii="Times New Roman" w:hAnsi="Times New Roman" w:cs="Times New Roman"/>
        </w:rPr>
        <w:lastRenderedPageBreak/>
        <w:t>strain, WFC behavior, FWC time, FWC strain, and FWC behavior with eighteen indicators.</w:t>
      </w:r>
      <w:r>
        <w:rPr>
          <w:rFonts w:ascii="Times New Roman" w:hAnsi="Times New Roman" w:cs="Times New Roman"/>
        </w:rPr>
        <w:t xml:space="preserve"> The final Cronbach’s Alpha was .88.</w:t>
      </w:r>
    </w:p>
    <w:p w14:paraId="00F7B476" w14:textId="053DD6D1" w:rsidR="00266481" w:rsidRPr="00801EE7" w:rsidRDefault="00266481" w:rsidP="00801EE7">
      <w:pPr>
        <w:rPr>
          <w:rFonts w:ascii="Times New Roman" w:hAnsi="Times New Roman" w:cs="Times New Roman"/>
          <w:b/>
        </w:rPr>
      </w:pPr>
      <w:r w:rsidRPr="00801EE7">
        <w:rPr>
          <w:rFonts w:ascii="Times New Roman" w:hAnsi="Times New Roman" w:cs="Times New Roman"/>
          <w:b/>
        </w:rPr>
        <w:t>Work Engagement Measurement Model</w:t>
      </w:r>
    </w:p>
    <w:p w14:paraId="263066D2" w14:textId="75A071EC" w:rsidR="00AF38C8" w:rsidRDefault="00AF38C8" w:rsidP="00801EE7">
      <w:pPr>
        <w:rPr>
          <w:rFonts w:ascii="Times New Roman" w:hAnsi="Times New Roman" w:cs="Times New Roman"/>
        </w:rPr>
      </w:pPr>
      <w:r>
        <w:rPr>
          <w:rFonts w:ascii="Times New Roman" w:hAnsi="Times New Roman" w:cs="Times New Roman"/>
        </w:rPr>
        <w:tab/>
        <w:t>The work engagement construct was tested using the Work Engagement Scale which consisted of three subscales:  absorption, de</w:t>
      </w:r>
      <w:r w:rsidR="00706C0F">
        <w:rPr>
          <w:rFonts w:ascii="Times New Roman" w:hAnsi="Times New Roman" w:cs="Times New Roman"/>
        </w:rPr>
        <w:t>dication, and vigor and 17 indicators</w:t>
      </w:r>
      <w:r>
        <w:rPr>
          <w:rFonts w:ascii="Times New Roman" w:hAnsi="Times New Roman" w:cs="Times New Roman"/>
        </w:rPr>
        <w:t>.</w:t>
      </w:r>
    </w:p>
    <w:p w14:paraId="224A2392" w14:textId="2FE9671C" w:rsidR="00AF38C8" w:rsidRPr="00D63408" w:rsidRDefault="00AF38C8" w:rsidP="00AF38C8">
      <w:pPr>
        <w:ind w:firstLine="720"/>
        <w:rPr>
          <w:rFonts w:ascii="Times New Roman" w:hAnsi="Times New Roman" w:cs="Times New Roman"/>
        </w:rPr>
      </w:pPr>
      <w:r>
        <w:rPr>
          <w:rFonts w:ascii="Times New Roman" w:hAnsi="Times New Roman" w:cs="Times New Roman"/>
        </w:rPr>
        <w:t xml:space="preserve">The final work engagement model is shown in Figure </w:t>
      </w:r>
      <w:r w:rsidR="00E810DB">
        <w:rPr>
          <w:rFonts w:ascii="Times New Roman" w:hAnsi="Times New Roman" w:cs="Times New Roman"/>
        </w:rPr>
        <w:t>3.</w:t>
      </w:r>
      <w:r>
        <w:rPr>
          <w:rFonts w:ascii="Times New Roman" w:hAnsi="Times New Roman" w:cs="Times New Roman"/>
        </w:rPr>
        <w:t xml:space="preserve">5. The initial model resulted in a CFI = .734 and RMSEA = .157. An examination of the standard regression weights found item </w:t>
      </w:r>
      <w:r>
        <w:rPr>
          <w:rFonts w:ascii="Times New Roman" w:hAnsi="Times New Roman" w:cs="Times New Roman"/>
          <w:i/>
        </w:rPr>
        <w:t>ENGAAB4 (It is difficult to detach myself from my job)</w:t>
      </w:r>
      <w:r>
        <w:rPr>
          <w:rFonts w:ascii="Times New Roman" w:hAnsi="Times New Roman" w:cs="Times New Roman"/>
        </w:rPr>
        <w:t xml:space="preserve"> = .310 which is below the recommended .40 criteria. Once this item was deleted, the model resulted in a CFI = .769 and RMSEA = .152. As shown Figure </w:t>
      </w:r>
      <w:r w:rsidR="00571FF2">
        <w:rPr>
          <w:rFonts w:ascii="Times New Roman" w:hAnsi="Times New Roman" w:cs="Times New Roman"/>
        </w:rPr>
        <w:t>3.</w:t>
      </w:r>
      <w:r>
        <w:rPr>
          <w:rFonts w:ascii="Times New Roman" w:hAnsi="Times New Roman" w:cs="Times New Roman"/>
        </w:rPr>
        <w:t xml:space="preserve">5, all standard regression weights met the .40 criteria and ranged </w:t>
      </w:r>
      <w:r w:rsidRPr="00F54676">
        <w:rPr>
          <w:rFonts w:ascii="Times New Roman" w:hAnsi="Times New Roman" w:cs="Times New Roman"/>
        </w:rPr>
        <w:t xml:space="preserve">from .40 to </w:t>
      </w:r>
      <w:r w:rsidR="004E4515">
        <w:rPr>
          <w:rFonts w:ascii="Times New Roman" w:hAnsi="Times New Roman" w:cs="Times New Roman"/>
        </w:rPr>
        <w:t>.80. To achieve</w:t>
      </w:r>
      <w:r w:rsidRPr="009E7ED8">
        <w:rPr>
          <w:rFonts w:ascii="Times New Roman" w:hAnsi="Times New Roman" w:cs="Times New Roman"/>
        </w:rPr>
        <w:t xml:space="preserve"> more acceptable CFI </w:t>
      </w:r>
      <w:r w:rsidR="004E4515">
        <w:rPr>
          <w:rFonts w:ascii="Times New Roman" w:hAnsi="Times New Roman" w:cs="Times New Roman"/>
        </w:rPr>
        <w:t xml:space="preserve">and RMSEA </w:t>
      </w:r>
      <w:r w:rsidRPr="009E7ED8">
        <w:rPr>
          <w:rFonts w:ascii="Times New Roman" w:hAnsi="Times New Roman" w:cs="Times New Roman"/>
        </w:rPr>
        <w:t>level</w:t>
      </w:r>
      <w:r w:rsidR="004E4515">
        <w:rPr>
          <w:rFonts w:ascii="Times New Roman" w:hAnsi="Times New Roman" w:cs="Times New Roman"/>
        </w:rPr>
        <w:t>s</w:t>
      </w:r>
      <w:r w:rsidRPr="009E7ED8">
        <w:rPr>
          <w:rFonts w:ascii="Times New Roman" w:hAnsi="Times New Roman" w:cs="Times New Roman"/>
        </w:rPr>
        <w:t xml:space="preserve">, the modification indices (MI) were examined to determine where the model might be relaxed. While large MIs may indicate the presence of factor cross loadings, these cross loadings were not indicated. Instead, the MIs suggested that a number of items within the factors correlated more highly than would be expected. When a factor is theoretically comprised of sub-factors, correlating the error terms associated with the sub-factors is appropriate if there is strong theoretical justification </w:t>
      </w:r>
      <w:r w:rsidRPr="009E7ED8">
        <w:rPr>
          <w:rFonts w:ascii="Times New Roman" w:hAnsi="Times New Roman" w:cs="Times New Roman"/>
        </w:rPr>
        <w:fldChar w:fldCharType="begin"/>
      </w:r>
      <w:r>
        <w:rPr>
          <w:rFonts w:ascii="Times New Roman" w:hAnsi="Times New Roman" w:cs="Times New Roman"/>
        </w:rPr>
        <w:instrText xml:space="preserve"> ADDIN EN.CITE &lt;EndNote&gt;&lt;Cite&gt;&lt;Author&gt;Gerbing&lt;/Author&gt;&lt;Year&gt;1984&lt;/Year&gt;&lt;RecNum&gt;669&lt;/RecNum&gt;&lt;DisplayText&gt;(Gerbing &amp;amp; Anderson, 1984)&lt;/DisplayText&gt;&lt;record&gt;&lt;rec-number&gt;669&lt;/rec-number&gt;&lt;foreign-keys&gt;&lt;key app="EN" db-id="w925pd9xrv2fpmepr0bxffw2t9re95vaa050"&gt;669&lt;/key&gt;&lt;/foreign-keys&gt;&lt;ref-type name="Journal Article"&gt;17&lt;/ref-type&gt;&lt;contributors&gt;&lt;authors&gt;&lt;author&gt;Gerbing, David W&lt;/author&gt;&lt;author&gt;Anderson, James C&lt;/author&gt;&lt;/authors&gt;&lt;/contributors&gt;&lt;titles&gt;&lt;title&gt;On the meaning of within-factor correlated measurement errors&lt;/title&gt;&lt;secondary-title&gt;Journal of Consumer Research&lt;/secondary-title&gt;&lt;/titles&gt;&lt;pages&gt;572-580&lt;/pages&gt;&lt;dates&gt;&lt;year&gt;1984&lt;/year&gt;&lt;/dates&gt;&lt;isbn&gt;0093-5301&lt;/isbn&gt;&lt;urls&gt;&lt;/urls&gt;&lt;/record&gt;&lt;/Cite&gt;&lt;/EndNote&gt;</w:instrText>
      </w:r>
      <w:r w:rsidRPr="009E7ED8">
        <w:rPr>
          <w:rFonts w:ascii="Times New Roman" w:hAnsi="Times New Roman" w:cs="Times New Roman"/>
        </w:rPr>
        <w:fldChar w:fldCharType="separate"/>
      </w:r>
      <w:r w:rsidRPr="009E7ED8">
        <w:rPr>
          <w:rFonts w:ascii="Times New Roman" w:hAnsi="Times New Roman" w:cs="Times New Roman"/>
          <w:noProof/>
        </w:rPr>
        <w:t>(</w:t>
      </w:r>
      <w:hyperlink w:anchor="_ENREF_98" w:tooltip="Gerbing, 1984 #669" w:history="1">
        <w:r w:rsidR="00C7376D" w:rsidRPr="009E7ED8">
          <w:rPr>
            <w:rFonts w:ascii="Times New Roman" w:hAnsi="Times New Roman" w:cs="Times New Roman"/>
            <w:noProof/>
          </w:rPr>
          <w:t>Gerbing &amp; Anderson, 1984</w:t>
        </w:r>
      </w:hyperlink>
      <w:r w:rsidRPr="009E7ED8">
        <w:rPr>
          <w:rFonts w:ascii="Times New Roman" w:hAnsi="Times New Roman" w:cs="Times New Roman"/>
          <w:noProof/>
        </w:rPr>
        <w:t>)</w:t>
      </w:r>
      <w:r w:rsidRPr="009E7ED8">
        <w:rPr>
          <w:rFonts w:ascii="Times New Roman" w:hAnsi="Times New Roman" w:cs="Times New Roman"/>
        </w:rPr>
        <w:fldChar w:fldCharType="end"/>
      </w:r>
      <w:r w:rsidRPr="009E7ED8">
        <w:rPr>
          <w:rFonts w:ascii="Times New Roman" w:hAnsi="Times New Roman" w:cs="Times New Roman"/>
        </w:rPr>
        <w:t xml:space="preserve">. After each set of error terms is correlated, it is further recommended to run the model each time and examine the fit (note:  the model was run and fit levels examined after each set of error terms were correlated until acceptable RMSEA and CFI levels were achieved). A pattern of high MIs eventually emerged within each of the subscales and the decision was made to covary the error terms within each subscale. Co-varying the error terms in each subscale </w:t>
      </w:r>
    </w:p>
    <w:p w14:paraId="25828941" w14:textId="77777777" w:rsidR="00AF38C8" w:rsidRDefault="00AF38C8" w:rsidP="00AF38C8"/>
    <w:p w14:paraId="1BD84CF2" w14:textId="584113A0" w:rsidR="00AF38C8" w:rsidRPr="00194388" w:rsidRDefault="00A35322" w:rsidP="00AF38C8">
      <w:pPr>
        <w:keepNext/>
        <w:rPr>
          <w:rFonts w:ascii="Times New Roman" w:hAnsi="Times New Roman" w:cs="Times New Roman"/>
        </w:rPr>
      </w:pPr>
      <w:r>
        <w:rPr>
          <w:noProof/>
        </w:rPr>
        <w:lastRenderedPageBreak/>
        <w:drawing>
          <wp:inline distT="0" distB="0" distL="0" distR="0" wp14:anchorId="539ACF92" wp14:editId="2592F53C">
            <wp:extent cx="5943112" cy="6386170"/>
            <wp:effectExtent l="0" t="0" r="63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53270" cy="6397085"/>
                    </a:xfrm>
                    <a:prstGeom prst="rect">
                      <a:avLst/>
                    </a:prstGeom>
                  </pic:spPr>
                </pic:pic>
              </a:graphicData>
            </a:graphic>
          </wp:inline>
        </w:drawing>
      </w:r>
    </w:p>
    <w:p w14:paraId="540C9A95" w14:textId="77777777" w:rsidR="00AF38C8" w:rsidRDefault="00AF38C8" w:rsidP="00AF38C8">
      <w:pPr>
        <w:spacing w:line="240" w:lineRule="auto"/>
        <w:rPr>
          <w:rFonts w:ascii="Times New Roman" w:hAnsi="Times New Roman" w:cs="Times New Roman"/>
        </w:rPr>
      </w:pPr>
    </w:p>
    <w:p w14:paraId="02932897" w14:textId="77777777" w:rsidR="00AF38C8" w:rsidRDefault="00AF38C8" w:rsidP="00AF38C8">
      <w:pPr>
        <w:spacing w:line="240" w:lineRule="auto"/>
        <w:rPr>
          <w:rFonts w:ascii="Times New Roman" w:hAnsi="Times New Roman" w:cs="Times New Roman"/>
        </w:rPr>
      </w:pPr>
    </w:p>
    <w:p w14:paraId="6288CFE4" w14:textId="77777777" w:rsidR="00AF38C8" w:rsidRDefault="00AF38C8" w:rsidP="00AF38C8">
      <w:pPr>
        <w:spacing w:line="240" w:lineRule="auto"/>
        <w:rPr>
          <w:rFonts w:ascii="Times New Roman" w:hAnsi="Times New Roman" w:cs="Times New Roman"/>
        </w:rPr>
      </w:pPr>
    </w:p>
    <w:p w14:paraId="209234DB" w14:textId="77777777" w:rsidR="005657C3" w:rsidRDefault="005657C3" w:rsidP="00AF38C8">
      <w:pPr>
        <w:rPr>
          <w:rFonts w:ascii="Times New Roman" w:hAnsi="Times New Roman" w:cs="Times New Roman"/>
        </w:rPr>
      </w:pPr>
    </w:p>
    <w:p w14:paraId="30C640A2" w14:textId="77777777" w:rsidR="003B1E9E" w:rsidRPr="00D63408" w:rsidRDefault="003B1E9E" w:rsidP="003B1E9E">
      <w:pPr>
        <w:rPr>
          <w:rFonts w:ascii="Times New Roman" w:hAnsi="Times New Roman" w:cs="Times New Roman"/>
        </w:rPr>
      </w:pPr>
      <w:r w:rsidRPr="009E7ED8">
        <w:rPr>
          <w:rFonts w:ascii="Times New Roman" w:hAnsi="Times New Roman" w:cs="Times New Roman"/>
        </w:rPr>
        <w:lastRenderedPageBreak/>
        <w:t>resulted in an acceptable fit of the final model with CFI = .983 and RMSEA = .051.</w:t>
      </w:r>
      <w:r>
        <w:rPr>
          <w:rFonts w:ascii="Times New Roman" w:hAnsi="Times New Roman" w:cs="Times New Roman"/>
        </w:rPr>
        <w:t xml:space="preserve"> The standard regression weights in the final model shown in Figure 3.5 ranged from .42 to .85, </w:t>
      </w:r>
      <w:r>
        <w:rPr>
          <w:rFonts w:ascii="Times New Roman" w:hAnsi="Times New Roman" w:cs="Times New Roman"/>
          <w:i/>
        </w:rPr>
        <w:t>p</w:t>
      </w:r>
      <w:r>
        <w:rPr>
          <w:rFonts w:ascii="Times New Roman" w:hAnsi="Times New Roman" w:cs="Times New Roman"/>
        </w:rPr>
        <w:t xml:space="preserve"> &lt; .001.</w:t>
      </w:r>
    </w:p>
    <w:p w14:paraId="07D39B4A" w14:textId="31E7F00A" w:rsidR="00706C0F" w:rsidRDefault="00706C0F" w:rsidP="00AF38C8">
      <w:pPr>
        <w:rPr>
          <w:rFonts w:ascii="Times New Roman" w:hAnsi="Times New Roman" w:cs="Times New Roman"/>
        </w:rPr>
      </w:pPr>
      <w:r>
        <w:rPr>
          <w:rFonts w:ascii="Times New Roman" w:hAnsi="Times New Roman" w:cs="Times New Roman"/>
        </w:rPr>
        <w:t xml:space="preserve">The scale reliability was α = .93. </w:t>
      </w:r>
    </w:p>
    <w:p w14:paraId="70D92779" w14:textId="5BF92C77" w:rsidR="00AF38C8" w:rsidRDefault="00AF38C8" w:rsidP="00AF38C8">
      <w:pPr>
        <w:rPr>
          <w:rFonts w:ascii="Times New Roman" w:hAnsi="Times New Roman" w:cs="Times New Roman"/>
          <w:b/>
        </w:rPr>
      </w:pPr>
      <w:r>
        <w:rPr>
          <w:rFonts w:ascii="Times New Roman" w:hAnsi="Times New Roman" w:cs="Times New Roman"/>
          <w:b/>
        </w:rPr>
        <w:t>Global Supervisor Support Measurement Model</w:t>
      </w:r>
    </w:p>
    <w:p w14:paraId="55CC4930" w14:textId="76340592" w:rsidR="00AF38C8" w:rsidRDefault="00AF38C8" w:rsidP="00706C0F">
      <w:pPr>
        <w:ind w:firstLine="720"/>
        <w:rPr>
          <w:rFonts w:ascii="Times New Roman" w:hAnsi="Times New Roman" w:cs="Times New Roman"/>
        </w:rPr>
      </w:pPr>
      <w:r>
        <w:rPr>
          <w:rFonts w:ascii="Times New Roman" w:hAnsi="Times New Roman" w:cs="Times New Roman"/>
        </w:rPr>
        <w:t>The global supervisor support construct was measured using the Support Appraisal for Work Stressors – Supervisor Scale</w:t>
      </w:r>
      <w:r w:rsidR="00706C0F">
        <w:rPr>
          <w:rFonts w:ascii="Times New Roman" w:hAnsi="Times New Roman" w:cs="Times New Roman"/>
        </w:rPr>
        <w:t xml:space="preserve"> which consisted of four subscales and 12 indicators</w:t>
      </w:r>
      <w:r>
        <w:rPr>
          <w:rFonts w:ascii="Times New Roman" w:hAnsi="Times New Roman" w:cs="Times New Roman"/>
        </w:rPr>
        <w:t xml:space="preserve">. The final global supervisor support measurement model is shown in Figure </w:t>
      </w:r>
      <w:r w:rsidR="00A35322">
        <w:rPr>
          <w:rFonts w:ascii="Times New Roman" w:hAnsi="Times New Roman" w:cs="Times New Roman"/>
        </w:rPr>
        <w:t>3.</w:t>
      </w:r>
      <w:r>
        <w:rPr>
          <w:rFonts w:ascii="Times New Roman" w:hAnsi="Times New Roman" w:cs="Times New Roman"/>
        </w:rPr>
        <w:t xml:space="preserve">6. The initial model resulted in a CFI = .940 and a RMSEA = .126. All standard regression weights were </w:t>
      </w:r>
      <w:r>
        <w:rPr>
          <w:rFonts w:ascii="Times New Roman" w:hAnsi="Times New Roman" w:cs="Times New Roman"/>
          <w:u w:val="single"/>
        </w:rPr>
        <w:t>&gt;</w:t>
      </w:r>
      <w:r>
        <w:rPr>
          <w:rFonts w:ascii="Times New Roman" w:hAnsi="Times New Roman" w:cs="Times New Roman"/>
        </w:rPr>
        <w:t xml:space="preserve"> .40. To achieve a more acceptable fit, the Modification Indices were examined to determine where the model might be relaxed. As with the Work Engagement Scale, after several iterations, a pattern of high M.I.s emerged within each subscale. The decision was made to co-vary the error terms within each subscale. This produced a CFI = .980 and a RMSEA = .08. The standard regression weights in the final model shown in Figure </w:t>
      </w:r>
      <w:r w:rsidR="00A35322">
        <w:rPr>
          <w:rFonts w:ascii="Times New Roman" w:hAnsi="Times New Roman" w:cs="Times New Roman"/>
        </w:rPr>
        <w:t>3.</w:t>
      </w:r>
      <w:r>
        <w:rPr>
          <w:rFonts w:ascii="Times New Roman" w:hAnsi="Times New Roman" w:cs="Times New Roman"/>
        </w:rPr>
        <w:t xml:space="preserve">6 ranged from .80 to .89, </w:t>
      </w:r>
      <w:r>
        <w:rPr>
          <w:rFonts w:ascii="Times New Roman" w:hAnsi="Times New Roman" w:cs="Times New Roman"/>
          <w:i/>
        </w:rPr>
        <w:t>p</w:t>
      </w:r>
      <w:r>
        <w:rPr>
          <w:rFonts w:ascii="Times New Roman" w:hAnsi="Times New Roman" w:cs="Times New Roman"/>
        </w:rPr>
        <w:t xml:space="preserve"> &lt; .001. The scale reliability was α = .97.</w:t>
      </w:r>
    </w:p>
    <w:p w14:paraId="19209693" w14:textId="714AD1B0" w:rsidR="00AF38C8" w:rsidRDefault="00AF38C8" w:rsidP="00AF38C8">
      <w:pPr>
        <w:rPr>
          <w:rFonts w:ascii="Times New Roman" w:hAnsi="Times New Roman" w:cs="Times New Roman"/>
          <w:b/>
        </w:rPr>
      </w:pPr>
      <w:r>
        <w:rPr>
          <w:rFonts w:ascii="Times New Roman" w:hAnsi="Times New Roman" w:cs="Times New Roman"/>
          <w:b/>
        </w:rPr>
        <w:t>Supervisor Support for</w:t>
      </w:r>
      <w:r w:rsidR="0014728F">
        <w:rPr>
          <w:rFonts w:ascii="Times New Roman" w:hAnsi="Times New Roman" w:cs="Times New Roman"/>
          <w:b/>
        </w:rPr>
        <w:t xml:space="preserve"> Work, Personal, and Family and Family</w:t>
      </w:r>
      <w:r>
        <w:rPr>
          <w:rFonts w:ascii="Times New Roman" w:hAnsi="Times New Roman" w:cs="Times New Roman"/>
          <w:b/>
        </w:rPr>
        <w:t xml:space="preserve"> Life</w:t>
      </w:r>
      <w:r w:rsidR="003B1E9E">
        <w:rPr>
          <w:rFonts w:ascii="Times New Roman" w:hAnsi="Times New Roman" w:cs="Times New Roman"/>
          <w:b/>
        </w:rPr>
        <w:t xml:space="preserve"> Measurement Model</w:t>
      </w:r>
    </w:p>
    <w:p w14:paraId="123D3A9B" w14:textId="6149AF1F" w:rsidR="00AF38C8" w:rsidRDefault="00AF38C8" w:rsidP="00706C0F">
      <w:pPr>
        <w:ind w:firstLine="720"/>
        <w:contextualSpacing/>
        <w:rPr>
          <w:rFonts w:ascii="Times New Roman" w:hAnsi="Times New Roman" w:cs="Times New Roman"/>
          <w:i/>
        </w:rPr>
      </w:pPr>
      <w:r>
        <w:rPr>
          <w:rFonts w:ascii="Times New Roman" w:hAnsi="Times New Roman" w:cs="Times New Roman"/>
        </w:rPr>
        <w:t xml:space="preserve">The supervisor support for </w:t>
      </w:r>
      <w:r w:rsidR="0014728F">
        <w:rPr>
          <w:rFonts w:ascii="Times New Roman" w:hAnsi="Times New Roman" w:cs="Times New Roman"/>
        </w:rPr>
        <w:t xml:space="preserve">work, personal, and </w:t>
      </w:r>
      <w:r>
        <w:rPr>
          <w:rFonts w:ascii="Times New Roman" w:hAnsi="Times New Roman" w:cs="Times New Roman"/>
        </w:rPr>
        <w:t xml:space="preserve">family life construct was measured </w:t>
      </w:r>
      <w:r w:rsidR="0014728F">
        <w:rPr>
          <w:rFonts w:ascii="Times New Roman" w:hAnsi="Times New Roman" w:cs="Times New Roman"/>
        </w:rPr>
        <w:t>using the Supervisor Support to Manage Work, Personal, and</w:t>
      </w:r>
      <w:r>
        <w:rPr>
          <w:rFonts w:ascii="Times New Roman" w:hAnsi="Times New Roman" w:cs="Times New Roman"/>
        </w:rPr>
        <w:t xml:space="preserve"> Family Life Scale</w:t>
      </w:r>
      <w:r w:rsidR="00A31251">
        <w:rPr>
          <w:rFonts w:ascii="Times New Roman" w:hAnsi="Times New Roman" w:cs="Times New Roman"/>
        </w:rPr>
        <w:t xml:space="preserve"> which consisted of five indicators</w:t>
      </w:r>
      <w:r>
        <w:rPr>
          <w:rFonts w:ascii="Times New Roman" w:hAnsi="Times New Roman" w:cs="Times New Roman"/>
        </w:rPr>
        <w:t xml:space="preserve">. The final supervisor support for </w:t>
      </w:r>
      <w:r w:rsidR="0014728F">
        <w:rPr>
          <w:rFonts w:ascii="Times New Roman" w:hAnsi="Times New Roman" w:cs="Times New Roman"/>
        </w:rPr>
        <w:t>work, personal, and family</w:t>
      </w:r>
      <w:r>
        <w:rPr>
          <w:rFonts w:ascii="Times New Roman" w:hAnsi="Times New Roman" w:cs="Times New Roman"/>
        </w:rPr>
        <w:t xml:space="preserve"> life measurement model is shown in Figure </w:t>
      </w:r>
      <w:r w:rsidR="00A35322">
        <w:rPr>
          <w:rFonts w:ascii="Times New Roman" w:hAnsi="Times New Roman" w:cs="Times New Roman"/>
        </w:rPr>
        <w:t>3.</w:t>
      </w:r>
      <w:r>
        <w:rPr>
          <w:rFonts w:ascii="Times New Roman" w:hAnsi="Times New Roman" w:cs="Times New Roman"/>
        </w:rPr>
        <w:t xml:space="preserve">7. The initial CFA = .965 and the RMSEA = .152. All standard regression weights were </w:t>
      </w:r>
      <w:r>
        <w:rPr>
          <w:rFonts w:ascii="Times New Roman" w:hAnsi="Times New Roman" w:cs="Times New Roman"/>
          <w:u w:val="single"/>
        </w:rPr>
        <w:t>&gt;</w:t>
      </w:r>
      <w:r>
        <w:rPr>
          <w:rFonts w:ascii="Times New Roman" w:hAnsi="Times New Roman" w:cs="Times New Roman"/>
        </w:rPr>
        <w:t xml:space="preserve"> .40. To achieve a more acceptable fit, the Modification Indices were examined to determine where the model might be relaxed. The M.I.s for SUPSUP1 (</w:t>
      </w:r>
      <w:r>
        <w:rPr>
          <w:rFonts w:ascii="Times New Roman" w:hAnsi="Times New Roman" w:cs="Times New Roman"/>
          <w:i/>
        </w:rPr>
        <w:t xml:space="preserve">My </w:t>
      </w:r>
    </w:p>
    <w:p w14:paraId="51FDFE6F" w14:textId="7F5C635A" w:rsidR="00AF38C8" w:rsidRPr="00F72F4E" w:rsidRDefault="00A35322" w:rsidP="00AF38C8">
      <w:pPr>
        <w:contextualSpacing/>
        <w:rPr>
          <w:rFonts w:ascii="Times New Roman" w:hAnsi="Times New Roman" w:cs="Times New Roman"/>
        </w:rPr>
      </w:pPr>
      <w:r>
        <w:rPr>
          <w:noProof/>
        </w:rPr>
        <w:lastRenderedPageBreak/>
        <w:drawing>
          <wp:inline distT="0" distB="0" distL="0" distR="0" wp14:anchorId="165C8091" wp14:editId="08E9B27C">
            <wp:extent cx="5943324" cy="6839712"/>
            <wp:effectExtent l="0" t="0" r="63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55284" cy="6853476"/>
                    </a:xfrm>
                    <a:prstGeom prst="rect">
                      <a:avLst/>
                    </a:prstGeom>
                  </pic:spPr>
                </pic:pic>
              </a:graphicData>
            </a:graphic>
          </wp:inline>
        </w:drawing>
      </w:r>
    </w:p>
    <w:p w14:paraId="1816D606" w14:textId="0870FC44" w:rsidR="00AF38C8" w:rsidRDefault="00AF38C8" w:rsidP="00AF38C8">
      <w:pPr>
        <w:rPr>
          <w:rFonts w:ascii="Times New Roman" w:hAnsi="Times New Roman" w:cs="Times New Roman"/>
          <w:i/>
        </w:rPr>
      </w:pPr>
    </w:p>
    <w:p w14:paraId="3F1D54A9" w14:textId="0CF18E6C" w:rsidR="00AF38C8" w:rsidRDefault="00D2105B" w:rsidP="00AF38C8">
      <w:pPr>
        <w:rPr>
          <w:rFonts w:ascii="Times New Roman" w:hAnsi="Times New Roman" w:cs="Times New Roman"/>
          <w:i/>
        </w:rPr>
      </w:pPr>
      <w:r>
        <w:rPr>
          <w:noProof/>
        </w:rPr>
        <w:lastRenderedPageBreak/>
        <w:drawing>
          <wp:inline distT="0" distB="0" distL="0" distR="0" wp14:anchorId="29F186B9" wp14:editId="7A302BD1">
            <wp:extent cx="5943600" cy="7206018"/>
            <wp:effectExtent l="0" t="0" r="0"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50161" cy="7213972"/>
                    </a:xfrm>
                    <a:prstGeom prst="rect">
                      <a:avLst/>
                    </a:prstGeom>
                  </pic:spPr>
                </pic:pic>
              </a:graphicData>
            </a:graphic>
          </wp:inline>
        </w:drawing>
      </w:r>
    </w:p>
    <w:p w14:paraId="63459EE0" w14:textId="77777777" w:rsidR="00AF38C8" w:rsidRDefault="00AF38C8" w:rsidP="00AF38C8">
      <w:pPr>
        <w:rPr>
          <w:rFonts w:ascii="Times New Roman" w:hAnsi="Times New Roman" w:cs="Times New Roman"/>
          <w:i/>
        </w:rPr>
      </w:pPr>
    </w:p>
    <w:p w14:paraId="649252C3" w14:textId="77777777" w:rsidR="003B1E9E" w:rsidRDefault="003B1E9E" w:rsidP="003B1E9E">
      <w:pPr>
        <w:contextualSpacing/>
        <w:rPr>
          <w:rFonts w:ascii="Times New Roman" w:hAnsi="Times New Roman" w:cs="Times New Roman"/>
          <w:i/>
        </w:rPr>
      </w:pPr>
      <w:r>
        <w:rPr>
          <w:rFonts w:ascii="Times New Roman" w:hAnsi="Times New Roman" w:cs="Times New Roman"/>
          <w:i/>
        </w:rPr>
        <w:lastRenderedPageBreak/>
        <w:t xml:space="preserve">supervisor or manager is fair and doesn’t show favoritism in responding to employees’ personal or family teacher, etc.) </w:t>
      </w:r>
      <w:r>
        <w:rPr>
          <w:rFonts w:ascii="Times New Roman" w:hAnsi="Times New Roman" w:cs="Times New Roman"/>
        </w:rPr>
        <w:t>and SUPSUP2 (</w:t>
      </w:r>
      <w:r>
        <w:rPr>
          <w:rFonts w:ascii="Times New Roman" w:hAnsi="Times New Roman" w:cs="Times New Roman"/>
          <w:i/>
        </w:rPr>
        <w:t>My supervisor or manager accommodates me</w:t>
      </w:r>
    </w:p>
    <w:p w14:paraId="756BD018" w14:textId="62D01A6A" w:rsidR="00AF38C8" w:rsidRDefault="00706C0F" w:rsidP="00AF38C8">
      <w:pPr>
        <w:rPr>
          <w:rFonts w:ascii="Times New Roman" w:hAnsi="Times New Roman" w:cs="Times New Roman"/>
        </w:rPr>
      </w:pPr>
      <w:r>
        <w:rPr>
          <w:rFonts w:ascii="Times New Roman" w:hAnsi="Times New Roman" w:cs="Times New Roman"/>
          <w:i/>
        </w:rPr>
        <w:t xml:space="preserve">when I have family or personal business to take care of – for example, medical appointments, meeting with child’s </w:t>
      </w:r>
      <w:r w:rsidRPr="00797E87">
        <w:rPr>
          <w:rFonts w:ascii="Times New Roman" w:hAnsi="Times New Roman" w:cs="Times New Roman"/>
          <w:i/>
        </w:rPr>
        <w:t>teacher, etc.)</w:t>
      </w:r>
      <w:r>
        <w:rPr>
          <w:rFonts w:ascii="Times New Roman" w:hAnsi="Times New Roman" w:cs="Times New Roman"/>
          <w:i/>
        </w:rPr>
        <w:t xml:space="preserve"> </w:t>
      </w:r>
      <w:r>
        <w:rPr>
          <w:rFonts w:ascii="Times New Roman" w:hAnsi="Times New Roman" w:cs="Times New Roman"/>
        </w:rPr>
        <w:t>was 183.32. These two items were similar in what they were</w:t>
      </w:r>
      <w:r w:rsidR="00A31251">
        <w:rPr>
          <w:rFonts w:ascii="Times New Roman" w:hAnsi="Times New Roman" w:cs="Times New Roman"/>
        </w:rPr>
        <w:t xml:space="preserve"> </w:t>
      </w:r>
      <w:r w:rsidR="00AF38C8">
        <w:rPr>
          <w:rFonts w:ascii="Times New Roman" w:hAnsi="Times New Roman" w:cs="Times New Roman"/>
        </w:rPr>
        <w:t xml:space="preserve">measuring, so the decision was made to co-vary their error terms. This iteration produced a CFI = .986 and RMSEA = .106. </w:t>
      </w:r>
      <w:r w:rsidR="00AF38C8" w:rsidRPr="00924BF0">
        <w:rPr>
          <w:rFonts w:ascii="Times New Roman" w:hAnsi="Times New Roman" w:cs="Times New Roman"/>
        </w:rPr>
        <w:t>The M.I. indices indicated an M.I. = 32.15 for SUPSUP1 (</w:t>
      </w:r>
      <w:r w:rsidR="00AF38C8" w:rsidRPr="00924BF0">
        <w:rPr>
          <w:rFonts w:ascii="Times New Roman" w:hAnsi="Times New Roman" w:cs="Times New Roman"/>
          <w:i/>
        </w:rPr>
        <w:t>My supervisor or manager is fair and doesn’t show favoritism in responding to employees’ personal or family needs</w:t>
      </w:r>
      <w:r w:rsidR="00AF38C8" w:rsidRPr="00924BF0">
        <w:rPr>
          <w:rFonts w:ascii="Times New Roman" w:hAnsi="Times New Roman" w:cs="Times New Roman"/>
        </w:rPr>
        <w:t xml:space="preserve"> and SUPSUP4 (</w:t>
      </w:r>
      <w:r w:rsidR="00AF38C8" w:rsidRPr="00924BF0">
        <w:rPr>
          <w:rFonts w:ascii="Times New Roman" w:hAnsi="Times New Roman" w:cs="Times New Roman"/>
          <w:i/>
        </w:rPr>
        <w:t>I feel comfortable bringing up personal or family issues with my supervisor or manager</w:t>
      </w:r>
      <w:r w:rsidR="00AF38C8" w:rsidRPr="00924BF0">
        <w:rPr>
          <w:rFonts w:ascii="Times New Roman" w:hAnsi="Times New Roman" w:cs="Times New Roman"/>
        </w:rPr>
        <w:t xml:space="preserve">). The decision was made to co-vary SUPSUP1 and </w:t>
      </w:r>
      <w:r w:rsidR="00F43C87">
        <w:rPr>
          <w:rFonts w:ascii="Times New Roman" w:hAnsi="Times New Roman" w:cs="Times New Roman"/>
        </w:rPr>
        <w:t>SUPSUP4. This resulted slightly improved</w:t>
      </w:r>
      <w:r w:rsidR="00AF38C8" w:rsidRPr="00924BF0">
        <w:rPr>
          <w:rFonts w:ascii="Times New Roman" w:hAnsi="Times New Roman" w:cs="Times New Roman"/>
        </w:rPr>
        <w:t xml:space="preserve"> fit of CFI = .991 and RMSEA = .100. </w:t>
      </w:r>
      <w:r w:rsidR="00AF38C8">
        <w:rPr>
          <w:rFonts w:ascii="Times New Roman" w:hAnsi="Times New Roman" w:cs="Times New Roman"/>
        </w:rPr>
        <w:t>The M.I. indices were examined again and the items SUPSUP2 (</w:t>
      </w:r>
      <w:r w:rsidR="00AF38C8">
        <w:rPr>
          <w:rFonts w:ascii="Times New Roman" w:hAnsi="Times New Roman" w:cs="Times New Roman"/>
          <w:i/>
        </w:rPr>
        <w:t xml:space="preserve">My supervisor or manager accommodates me when I have family or personal business to take care of – for example, medical appointments, meeting with child’s teacher, etc.) </w:t>
      </w:r>
      <w:r w:rsidR="00AF38C8">
        <w:rPr>
          <w:rFonts w:ascii="Times New Roman" w:hAnsi="Times New Roman" w:cs="Times New Roman"/>
        </w:rPr>
        <w:t xml:space="preserve">and SUPSUP3 </w:t>
      </w:r>
      <w:r w:rsidR="00AF38C8">
        <w:rPr>
          <w:rFonts w:ascii="Times New Roman" w:hAnsi="Times New Roman" w:cs="Times New Roman"/>
          <w:i/>
        </w:rPr>
        <w:t xml:space="preserve">(My supervisor or manager is understanding when I talk about personal or family issues that affect my work) </w:t>
      </w:r>
      <w:r w:rsidR="00AF38C8">
        <w:rPr>
          <w:rFonts w:ascii="Times New Roman" w:hAnsi="Times New Roman" w:cs="Times New Roman"/>
        </w:rPr>
        <w:t>was 44.43. The decision was made to co-vary SUPSUP2 and SUPSUP3. This iteration produced a</w:t>
      </w:r>
      <w:r w:rsidR="00F43C87">
        <w:rPr>
          <w:rFonts w:ascii="Times New Roman" w:hAnsi="Times New Roman" w:cs="Times New Roman"/>
        </w:rPr>
        <w:t>n acceptable</w:t>
      </w:r>
      <w:r w:rsidR="00AF38C8">
        <w:rPr>
          <w:rFonts w:ascii="Times New Roman" w:hAnsi="Times New Roman" w:cs="Times New Roman"/>
        </w:rPr>
        <w:t xml:space="preserve"> CFI = .997 and RMSEA = .065. The standard regression weights in the final model shown in Figure </w:t>
      </w:r>
      <w:r w:rsidR="00A35322">
        <w:rPr>
          <w:rFonts w:ascii="Times New Roman" w:hAnsi="Times New Roman" w:cs="Times New Roman"/>
        </w:rPr>
        <w:t>3.</w:t>
      </w:r>
      <w:r w:rsidR="00AF38C8">
        <w:rPr>
          <w:rFonts w:ascii="Times New Roman" w:hAnsi="Times New Roman" w:cs="Times New Roman"/>
        </w:rPr>
        <w:t xml:space="preserve">7 ranged from .76 to .87, </w:t>
      </w:r>
      <w:r w:rsidR="00AF38C8">
        <w:rPr>
          <w:rFonts w:ascii="Times New Roman" w:hAnsi="Times New Roman" w:cs="Times New Roman"/>
          <w:i/>
        </w:rPr>
        <w:t>p</w:t>
      </w:r>
      <w:r w:rsidR="00AF38C8">
        <w:rPr>
          <w:rFonts w:ascii="Times New Roman" w:hAnsi="Times New Roman" w:cs="Times New Roman"/>
        </w:rPr>
        <w:t xml:space="preserve"> &lt; .001. The scale reliability was α = .91.</w:t>
      </w:r>
    </w:p>
    <w:p w14:paraId="441B12C8" w14:textId="77777777" w:rsidR="00AF38C8" w:rsidRDefault="00AF38C8" w:rsidP="00AF38C8">
      <w:pPr>
        <w:spacing w:line="240" w:lineRule="auto"/>
        <w:rPr>
          <w:rFonts w:ascii="Times New Roman" w:hAnsi="Times New Roman" w:cs="Times New Roman"/>
          <w:b/>
        </w:rPr>
      </w:pPr>
      <w:r>
        <w:rPr>
          <w:rFonts w:ascii="Times New Roman" w:hAnsi="Times New Roman" w:cs="Times New Roman"/>
          <w:b/>
        </w:rPr>
        <w:t>Colleague Support Measurement Model</w:t>
      </w:r>
    </w:p>
    <w:p w14:paraId="5DAC4DA8" w14:textId="77777777" w:rsidR="00AF38C8" w:rsidRDefault="00AF38C8" w:rsidP="00AF38C8">
      <w:pPr>
        <w:spacing w:line="240" w:lineRule="auto"/>
        <w:rPr>
          <w:rFonts w:ascii="Times New Roman" w:hAnsi="Times New Roman" w:cs="Times New Roman"/>
          <w:b/>
        </w:rPr>
      </w:pPr>
    </w:p>
    <w:p w14:paraId="7D092253" w14:textId="63E6AC9D" w:rsidR="00845801" w:rsidRDefault="00A31251" w:rsidP="005657C3">
      <w:pPr>
        <w:rPr>
          <w:rFonts w:ascii="Times New Roman" w:hAnsi="Times New Roman" w:cs="Times New Roman"/>
        </w:rPr>
      </w:pPr>
      <w:r>
        <w:rPr>
          <w:rFonts w:ascii="Times New Roman" w:hAnsi="Times New Roman" w:cs="Times New Roman"/>
        </w:rPr>
        <w:t>The global colleague support construct was measured using the Support Appraisal for Work Stresso</w:t>
      </w:r>
      <w:r w:rsidR="00F43C87">
        <w:rPr>
          <w:rFonts w:ascii="Times New Roman" w:hAnsi="Times New Roman" w:cs="Times New Roman"/>
        </w:rPr>
        <w:t>rs – Colleague which included 4</w:t>
      </w:r>
      <w:r>
        <w:rPr>
          <w:rFonts w:ascii="Times New Roman" w:hAnsi="Times New Roman" w:cs="Times New Roman"/>
        </w:rPr>
        <w:t xml:space="preserve"> subscales and 12 indicators. </w:t>
      </w:r>
      <w:r w:rsidR="00AF38C8">
        <w:rPr>
          <w:rFonts w:ascii="Times New Roman" w:hAnsi="Times New Roman" w:cs="Times New Roman"/>
        </w:rPr>
        <w:t xml:space="preserve">The final colleague support measurement model is shown in Figure </w:t>
      </w:r>
      <w:r w:rsidR="00845801">
        <w:rPr>
          <w:rFonts w:ascii="Times New Roman" w:hAnsi="Times New Roman" w:cs="Times New Roman"/>
        </w:rPr>
        <w:t>3.</w:t>
      </w:r>
      <w:r w:rsidR="00AF38C8">
        <w:rPr>
          <w:rFonts w:ascii="Times New Roman" w:hAnsi="Times New Roman" w:cs="Times New Roman"/>
        </w:rPr>
        <w:t xml:space="preserve">8. The initial model resulted in a CFI = .883 and a RMSEA = .178. All standard regression weights were </w:t>
      </w:r>
      <w:r w:rsidR="00AF38C8">
        <w:rPr>
          <w:rFonts w:ascii="Times New Roman" w:hAnsi="Times New Roman" w:cs="Times New Roman"/>
          <w:u w:val="single"/>
        </w:rPr>
        <w:t>&gt;</w:t>
      </w:r>
      <w:r w:rsidR="00AF38C8">
        <w:rPr>
          <w:rFonts w:ascii="Times New Roman" w:hAnsi="Times New Roman" w:cs="Times New Roman"/>
        </w:rPr>
        <w:t xml:space="preserve"> .40. To achieve a more acceptable </w:t>
      </w:r>
      <w:r w:rsidR="00F43C87">
        <w:rPr>
          <w:rFonts w:ascii="Times New Roman" w:hAnsi="Times New Roman" w:cs="Times New Roman"/>
        </w:rPr>
        <w:t xml:space="preserve">fit the </w:t>
      </w:r>
    </w:p>
    <w:p w14:paraId="7FB713FA" w14:textId="6493BC7A" w:rsidR="00845801" w:rsidRDefault="00845801" w:rsidP="00706C0F">
      <w:pPr>
        <w:ind w:firstLine="720"/>
        <w:rPr>
          <w:rFonts w:ascii="Times New Roman" w:hAnsi="Times New Roman" w:cs="Times New Roman"/>
        </w:rPr>
      </w:pPr>
      <w:r>
        <w:rPr>
          <w:noProof/>
        </w:rPr>
        <w:lastRenderedPageBreak/>
        <w:drawing>
          <wp:inline distT="0" distB="0" distL="0" distR="0" wp14:anchorId="12B291D4" wp14:editId="13B74E49">
            <wp:extent cx="5457139" cy="6992878"/>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473277" cy="7013557"/>
                    </a:xfrm>
                    <a:prstGeom prst="rect">
                      <a:avLst/>
                    </a:prstGeom>
                  </pic:spPr>
                </pic:pic>
              </a:graphicData>
            </a:graphic>
          </wp:inline>
        </w:drawing>
      </w:r>
    </w:p>
    <w:p w14:paraId="0B26AC51" w14:textId="77777777" w:rsidR="005657C3" w:rsidRDefault="005657C3" w:rsidP="00706C0F">
      <w:pPr>
        <w:ind w:firstLine="720"/>
        <w:rPr>
          <w:rFonts w:ascii="Times New Roman" w:hAnsi="Times New Roman" w:cs="Times New Roman"/>
        </w:rPr>
      </w:pPr>
    </w:p>
    <w:p w14:paraId="2378EDE3" w14:textId="77777777" w:rsidR="003B1E9E" w:rsidRDefault="003B1E9E" w:rsidP="003B1E9E">
      <w:pPr>
        <w:rPr>
          <w:rFonts w:ascii="Times New Roman" w:hAnsi="Times New Roman" w:cs="Times New Roman"/>
        </w:rPr>
      </w:pPr>
      <w:r>
        <w:rPr>
          <w:rFonts w:ascii="Times New Roman" w:hAnsi="Times New Roman" w:cs="Times New Roman"/>
        </w:rPr>
        <w:lastRenderedPageBreak/>
        <w:t xml:space="preserve">M.I.s were examined to determine where the model might be relaxed. As with the Work Engagement Scale and the Support Appraisal for Work Stressors – Supervisor Scale, after </w:t>
      </w:r>
    </w:p>
    <w:p w14:paraId="46DEE7BE" w14:textId="46F2D0E1" w:rsidR="005657C3" w:rsidRDefault="005657C3" w:rsidP="005657C3">
      <w:pPr>
        <w:rPr>
          <w:rFonts w:ascii="Times New Roman" w:hAnsi="Times New Roman" w:cs="Times New Roman"/>
        </w:rPr>
      </w:pPr>
      <w:r>
        <w:rPr>
          <w:rFonts w:ascii="Times New Roman" w:hAnsi="Times New Roman" w:cs="Times New Roman"/>
        </w:rPr>
        <w:t xml:space="preserve">several iterations, a pattern of high M.I.s emerged within each subscale. The decision was made to co-vary the error terms within each subscale. This produced a CFI = .968 and a RMSEA = .105. The standard regression weights in the final model, shown in Figure 3.8, ranged from .83 to .89, </w:t>
      </w:r>
      <w:r>
        <w:rPr>
          <w:rFonts w:ascii="Times New Roman" w:hAnsi="Times New Roman" w:cs="Times New Roman"/>
          <w:i/>
        </w:rPr>
        <w:t>p</w:t>
      </w:r>
      <w:r>
        <w:rPr>
          <w:rFonts w:ascii="Times New Roman" w:hAnsi="Times New Roman" w:cs="Times New Roman"/>
        </w:rPr>
        <w:t xml:space="preserve"> &lt; .001. The scale reliability was α = .97. Although the RMSEA (.105) was high, all other fit indices were at acceptable levels </w:t>
      </w:r>
      <w:r>
        <w:rPr>
          <w:rFonts w:ascii="Times New Roman" w:hAnsi="Times New Roman" w:cs="Times New Roman"/>
        </w:rPr>
        <w:fldChar w:fldCharType="begin"/>
      </w:r>
      <w:r>
        <w:rPr>
          <w:rFonts w:ascii="Times New Roman" w:hAnsi="Times New Roman" w:cs="Times New Roman"/>
        </w:rPr>
        <w:instrText xml:space="preserve"> ADDIN EN.CITE &lt;EndNote&gt;&lt;Cite&gt;&lt;Author&gt;Byrne&lt;/Author&gt;&lt;Year&gt;2010&lt;/Year&gt;&lt;RecNum&gt;478&lt;/RecNum&gt;&lt;DisplayText&gt;(Byrne, 2010)&lt;/DisplayText&gt;&lt;record&gt;&lt;rec-number&gt;478&lt;/rec-number&gt;&lt;foreign-keys&gt;&lt;key app="EN" db-id="w925pd9xrv2fpmepr0bxffw2t9re95vaa050"&gt;478&lt;/key&gt;&lt;/foreign-keys&gt;&lt;ref-type name="Book"&gt;6&lt;/ref-type&gt;&lt;contributors&gt;&lt;authors&gt;&lt;author&gt;Byrne, B.M. &lt;/author&gt;&lt;/authors&gt;&lt;/contributors&gt;&lt;titles&gt;&lt;title&gt;Structural Equation Modeling with AMOS - Basic Concepts, Applications, and Programming.&lt;/title&gt;&lt;/titles&gt;&lt;edition&gt;2nd&lt;/edition&gt;&lt;dates&gt;&lt;year&gt;2010&lt;/year&gt;&lt;/dates&gt;&lt;pub-location&gt;New York&lt;/pub-location&gt;&lt;publisher&gt;Taylor &amp;amp; Francis Group&lt;/publisher&gt;&lt;urls&gt;&lt;/urls&gt;&lt;/record&gt;&lt;/Cite&gt;&lt;/EndNote&gt;</w:instrText>
      </w:r>
      <w:r>
        <w:rPr>
          <w:rFonts w:ascii="Times New Roman" w:hAnsi="Times New Roman" w:cs="Times New Roman"/>
        </w:rPr>
        <w:fldChar w:fldCharType="separate"/>
      </w:r>
      <w:r>
        <w:rPr>
          <w:rFonts w:ascii="Times New Roman" w:hAnsi="Times New Roman" w:cs="Times New Roman"/>
          <w:noProof/>
        </w:rPr>
        <w:t>(</w:t>
      </w:r>
      <w:hyperlink w:anchor="_ENREF_45" w:tooltip="Byrne, 2010 #478" w:history="1">
        <w:r w:rsidR="00C7376D" w:rsidRPr="00CE2227">
          <w:rPr>
            <w:rFonts w:ascii="Times New Roman" w:hAnsi="Times New Roman" w:cs="Times New Roman"/>
            <w:noProof/>
          </w:rPr>
          <w:t>Byrne, 2010</w:t>
        </w:r>
      </w:hyperlink>
      <w:r>
        <w:rPr>
          <w:rFonts w:ascii="Times New Roman" w:hAnsi="Times New Roman" w:cs="Times New Roman"/>
          <w:noProof/>
        </w:rPr>
        <w:t>)</w:t>
      </w:r>
      <w:r>
        <w:rPr>
          <w:rFonts w:ascii="Times New Roman" w:hAnsi="Times New Roman" w:cs="Times New Roman"/>
        </w:rPr>
        <w:fldChar w:fldCharType="end"/>
      </w:r>
      <w:r>
        <w:rPr>
          <w:rFonts w:ascii="Times New Roman" w:hAnsi="Times New Roman" w:cs="Times New Roman"/>
        </w:rPr>
        <w:t>. This construct will be reevaluated in the full measurement model.</w:t>
      </w:r>
    </w:p>
    <w:p w14:paraId="706D4427" w14:textId="77777777" w:rsidR="005657C3" w:rsidRDefault="005657C3" w:rsidP="005657C3">
      <w:pPr>
        <w:spacing w:line="240" w:lineRule="auto"/>
        <w:rPr>
          <w:rFonts w:ascii="Times New Roman" w:hAnsi="Times New Roman" w:cs="Times New Roman"/>
          <w:b/>
        </w:rPr>
      </w:pPr>
      <w:r>
        <w:rPr>
          <w:rFonts w:ascii="Times New Roman" w:hAnsi="Times New Roman" w:cs="Times New Roman"/>
          <w:b/>
        </w:rPr>
        <w:t>Non-work Support Measurement Model</w:t>
      </w:r>
    </w:p>
    <w:p w14:paraId="2ADC8E18" w14:textId="77777777" w:rsidR="005657C3" w:rsidRDefault="005657C3" w:rsidP="005657C3">
      <w:pPr>
        <w:spacing w:line="240" w:lineRule="auto"/>
        <w:rPr>
          <w:rFonts w:ascii="Times New Roman" w:hAnsi="Times New Roman" w:cs="Times New Roman"/>
          <w:b/>
        </w:rPr>
      </w:pPr>
    </w:p>
    <w:p w14:paraId="6B87333E" w14:textId="07D7E90F" w:rsidR="00E24AC0" w:rsidRDefault="005657C3" w:rsidP="00E24AC0">
      <w:pPr>
        <w:rPr>
          <w:rFonts w:ascii="Times New Roman" w:hAnsi="Times New Roman" w:cs="Times New Roman"/>
        </w:rPr>
      </w:pPr>
      <w:r>
        <w:rPr>
          <w:rFonts w:ascii="Times New Roman" w:hAnsi="Times New Roman" w:cs="Times New Roman"/>
        </w:rPr>
        <w:t xml:space="preserve">The non-work support construct was measured using the Support Appraisal for Work Stressors – Non-Work Scale which consisted of four subscales and 12 indicators. The final non-work support measurement model is shown in Figure 3.9. The initial model resulted in a CFI = .873 and a RMSEA = .174. All standard regression weights were </w:t>
      </w:r>
      <w:r>
        <w:rPr>
          <w:rFonts w:ascii="Times New Roman" w:hAnsi="Times New Roman" w:cs="Times New Roman"/>
          <w:u w:val="single"/>
        </w:rPr>
        <w:t>&gt;</w:t>
      </w:r>
      <w:r>
        <w:rPr>
          <w:rFonts w:ascii="Times New Roman" w:hAnsi="Times New Roman" w:cs="Times New Roman"/>
        </w:rPr>
        <w:t xml:space="preserve"> .40. To achieve a more acceptable fit, the M.I.s were examined to determine where the model might be relaxed. As with the other SAWS scales used in this study, a pattern of high M.I.s emerged within each subscale. The decision was made to co-vary the error terms within each subscale. This produced a CFI = .970 and a RMSEA = .096. The final standard regression estimates shown in Figure 3.9 were all &gt; .40 (</w:t>
      </w:r>
      <w:r w:rsidRPr="007E7C68">
        <w:rPr>
          <w:rFonts w:ascii="Times New Roman" w:hAnsi="Times New Roman" w:cs="Times New Roman"/>
        </w:rPr>
        <w:t>p</w:t>
      </w:r>
      <w:r>
        <w:rPr>
          <w:rFonts w:ascii="Times New Roman" w:hAnsi="Times New Roman" w:cs="Times New Roman"/>
        </w:rPr>
        <w:t xml:space="preserve"> &lt; .001) and ranged from .78 - .87. The scale reliability was α = .96.</w:t>
      </w:r>
      <w:r w:rsidR="00E24AC0">
        <w:rPr>
          <w:rFonts w:ascii="Times New Roman" w:hAnsi="Times New Roman" w:cs="Times New Roman"/>
        </w:rPr>
        <w:t xml:space="preserve"> Although the RMSEA (.096) was high, all other fit indices were at acceptable levels </w:t>
      </w:r>
      <w:r w:rsidR="00E24AC0">
        <w:rPr>
          <w:rFonts w:ascii="Times New Roman" w:hAnsi="Times New Roman" w:cs="Times New Roman"/>
        </w:rPr>
        <w:fldChar w:fldCharType="begin"/>
      </w:r>
      <w:r w:rsidR="00E24AC0">
        <w:rPr>
          <w:rFonts w:ascii="Times New Roman" w:hAnsi="Times New Roman" w:cs="Times New Roman"/>
        </w:rPr>
        <w:instrText xml:space="preserve"> ADDIN EN.CITE &lt;EndNote&gt;&lt;Cite&gt;&lt;Author&gt;Byrne&lt;/Author&gt;&lt;Year&gt;2010&lt;/Year&gt;&lt;RecNum&gt;478&lt;/RecNum&gt;&lt;DisplayText&gt;(Byrne, 2010)&lt;/DisplayText&gt;&lt;record&gt;&lt;rec-number&gt;478&lt;/rec-number&gt;&lt;foreign-keys&gt;&lt;key app="EN" db-id="w925pd9xrv2fpmepr0bxffw2t9re95vaa050"&gt;478&lt;/key&gt;&lt;/foreign-keys&gt;&lt;ref-type name="Book"&gt;6&lt;/ref-type&gt;&lt;contributors&gt;&lt;authors&gt;&lt;author&gt;Byrne, B.M. &lt;/author&gt;&lt;/authors&gt;&lt;/contributors&gt;&lt;titles&gt;&lt;title&gt;Structural Equation Modeling with AMOS - Basic Concepts, Applications, and Programming.&lt;/title&gt;&lt;/titles&gt;&lt;edition&gt;2nd&lt;/edition&gt;&lt;dates&gt;&lt;year&gt;2010&lt;/year&gt;&lt;/dates&gt;&lt;pub-location&gt;New York&lt;/pub-location&gt;&lt;publisher&gt;Taylor &amp;amp; Francis Group&lt;/publisher&gt;&lt;urls&gt;&lt;/urls&gt;&lt;/record&gt;&lt;/Cite&gt;&lt;/EndNote&gt;</w:instrText>
      </w:r>
      <w:r w:rsidR="00E24AC0">
        <w:rPr>
          <w:rFonts w:ascii="Times New Roman" w:hAnsi="Times New Roman" w:cs="Times New Roman"/>
        </w:rPr>
        <w:fldChar w:fldCharType="separate"/>
      </w:r>
      <w:r w:rsidR="00E24AC0">
        <w:rPr>
          <w:rFonts w:ascii="Times New Roman" w:hAnsi="Times New Roman" w:cs="Times New Roman"/>
          <w:noProof/>
        </w:rPr>
        <w:t>(</w:t>
      </w:r>
      <w:hyperlink w:anchor="_ENREF_45" w:tooltip="Byrne, 2010 #478" w:history="1">
        <w:r w:rsidR="00C7376D">
          <w:rPr>
            <w:rFonts w:ascii="Times New Roman" w:hAnsi="Times New Roman" w:cs="Times New Roman"/>
            <w:noProof/>
          </w:rPr>
          <w:t>Byrne, 2010</w:t>
        </w:r>
      </w:hyperlink>
      <w:r w:rsidR="00E24AC0">
        <w:rPr>
          <w:rFonts w:ascii="Times New Roman" w:hAnsi="Times New Roman" w:cs="Times New Roman"/>
          <w:noProof/>
        </w:rPr>
        <w:t>)</w:t>
      </w:r>
      <w:r w:rsidR="00E24AC0">
        <w:rPr>
          <w:rFonts w:ascii="Times New Roman" w:hAnsi="Times New Roman" w:cs="Times New Roman"/>
        </w:rPr>
        <w:fldChar w:fldCharType="end"/>
      </w:r>
      <w:r w:rsidR="00E24AC0">
        <w:rPr>
          <w:rFonts w:ascii="Times New Roman" w:hAnsi="Times New Roman" w:cs="Times New Roman"/>
        </w:rPr>
        <w:t xml:space="preserve">. This construct will be reevaluated in the full measurement model. </w:t>
      </w:r>
    </w:p>
    <w:p w14:paraId="3CC5C477" w14:textId="77777777" w:rsidR="00E24AC0" w:rsidRDefault="00E24AC0" w:rsidP="00E24AC0">
      <w:pPr>
        <w:rPr>
          <w:rFonts w:ascii="Times New Roman" w:hAnsi="Times New Roman" w:cs="Times New Roman"/>
          <w:b/>
        </w:rPr>
      </w:pPr>
      <w:r>
        <w:rPr>
          <w:rFonts w:ascii="Times New Roman" w:hAnsi="Times New Roman" w:cs="Times New Roman"/>
          <w:b/>
        </w:rPr>
        <w:t>Family Support for Work and Non-work Roles Measurement Model</w:t>
      </w:r>
    </w:p>
    <w:p w14:paraId="6A44075B" w14:textId="0A0ED549" w:rsidR="005657C3" w:rsidRDefault="00E24AC0" w:rsidP="00E24AC0">
      <w:pPr>
        <w:ind w:firstLine="720"/>
        <w:rPr>
          <w:rFonts w:ascii="Times New Roman" w:hAnsi="Times New Roman" w:cs="Times New Roman"/>
        </w:rPr>
      </w:pPr>
      <w:r>
        <w:rPr>
          <w:rFonts w:ascii="Times New Roman" w:hAnsi="Times New Roman" w:cs="Times New Roman"/>
        </w:rPr>
        <w:t>This construct was measured using the Family Support for Work and Non-Work Roles</w:t>
      </w:r>
    </w:p>
    <w:p w14:paraId="65AD5D3D" w14:textId="77777777" w:rsidR="005657C3" w:rsidRDefault="005657C3" w:rsidP="00706C0F">
      <w:pPr>
        <w:ind w:firstLine="720"/>
        <w:rPr>
          <w:rFonts w:ascii="Times New Roman" w:hAnsi="Times New Roman" w:cs="Times New Roman"/>
        </w:rPr>
      </w:pPr>
    </w:p>
    <w:p w14:paraId="66B1267C" w14:textId="429BCD0B" w:rsidR="00A31251" w:rsidRDefault="00845801" w:rsidP="00706C0F">
      <w:pPr>
        <w:rPr>
          <w:rFonts w:ascii="Times New Roman" w:hAnsi="Times New Roman" w:cs="Times New Roman"/>
          <w:b/>
        </w:rPr>
      </w:pPr>
      <w:r>
        <w:rPr>
          <w:noProof/>
        </w:rPr>
        <w:drawing>
          <wp:inline distT="0" distB="0" distL="0" distR="0" wp14:anchorId="6E15FA55" wp14:editId="0592C3C0">
            <wp:extent cx="5943138" cy="6854343"/>
            <wp:effectExtent l="0" t="0" r="635"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49667" cy="6861873"/>
                    </a:xfrm>
                    <a:prstGeom prst="rect">
                      <a:avLst/>
                    </a:prstGeom>
                  </pic:spPr>
                </pic:pic>
              </a:graphicData>
            </a:graphic>
          </wp:inline>
        </w:drawing>
      </w:r>
    </w:p>
    <w:p w14:paraId="674E7CE4" w14:textId="77777777" w:rsidR="00A31251" w:rsidRDefault="00A31251" w:rsidP="00706C0F">
      <w:pPr>
        <w:rPr>
          <w:rFonts w:ascii="Times New Roman" w:hAnsi="Times New Roman" w:cs="Times New Roman"/>
          <w:b/>
        </w:rPr>
      </w:pPr>
    </w:p>
    <w:p w14:paraId="1891A8A0" w14:textId="024E09C5" w:rsidR="00A31251" w:rsidRPr="001C6742" w:rsidRDefault="00706C0F" w:rsidP="00E24AC0">
      <w:pPr>
        <w:rPr>
          <w:rFonts w:ascii="Times New Roman" w:hAnsi="Times New Roman" w:cs="Times New Roman"/>
        </w:rPr>
      </w:pPr>
      <w:r>
        <w:rPr>
          <w:rFonts w:ascii="Times New Roman" w:hAnsi="Times New Roman" w:cs="Times New Roman"/>
        </w:rPr>
        <w:lastRenderedPageBreak/>
        <w:t xml:space="preserve">Scale. The final measurement model is shown in Figure </w:t>
      </w:r>
      <w:r w:rsidR="00845801">
        <w:rPr>
          <w:rFonts w:ascii="Times New Roman" w:hAnsi="Times New Roman" w:cs="Times New Roman"/>
        </w:rPr>
        <w:t>3.</w:t>
      </w:r>
      <w:r>
        <w:rPr>
          <w:rFonts w:ascii="Times New Roman" w:hAnsi="Times New Roman" w:cs="Times New Roman"/>
        </w:rPr>
        <w:t>10. Initially, two different measurement models were tested: one for family support for work and non-work roles (FSUP1 – FSUP5) and</w:t>
      </w:r>
      <w:r w:rsidR="00845801">
        <w:rPr>
          <w:rFonts w:ascii="Times New Roman" w:hAnsi="Times New Roman" w:cs="Times New Roman"/>
        </w:rPr>
        <w:t xml:space="preserve"> </w:t>
      </w:r>
      <w:r>
        <w:rPr>
          <w:rFonts w:ascii="Times New Roman" w:hAnsi="Times New Roman" w:cs="Times New Roman"/>
        </w:rPr>
        <w:t xml:space="preserve">spousal support for non-work roles (SPSUP1 – SPSUP5). The Family Support for Work and Non-work Roles Scale was an adaptation of the Spousal Support for Non-work Roles scale. The items were identical in each scale except for the word “spouse” in the spousal support scale instead of “family.” The final fit indices for these initial measurement models was acceptable </w:t>
      </w:r>
      <w:r w:rsidR="00A31251">
        <w:rPr>
          <w:rFonts w:ascii="Times New Roman" w:hAnsi="Times New Roman" w:cs="Times New Roman"/>
        </w:rPr>
        <w:t>(FAMSUP</w:t>
      </w:r>
      <w:r w:rsidR="005D1DDE">
        <w:rPr>
          <w:rFonts w:ascii="Times New Roman" w:hAnsi="Times New Roman" w:cs="Times New Roman"/>
        </w:rPr>
        <w:t xml:space="preserve"> -</w:t>
      </w:r>
      <w:r w:rsidR="00A31251">
        <w:rPr>
          <w:rFonts w:ascii="Times New Roman" w:hAnsi="Times New Roman" w:cs="Times New Roman"/>
        </w:rPr>
        <w:t xml:space="preserve"> CFI = .998, RMSEA = .043, CAIC = 122.90; SPSUP </w:t>
      </w:r>
      <w:r w:rsidR="005D1DDE">
        <w:rPr>
          <w:rFonts w:ascii="Times New Roman" w:hAnsi="Times New Roman" w:cs="Times New Roman"/>
        </w:rPr>
        <w:t xml:space="preserve">- </w:t>
      </w:r>
      <w:r w:rsidR="00A31251">
        <w:rPr>
          <w:rFonts w:ascii="Times New Roman" w:hAnsi="Times New Roman" w:cs="Times New Roman"/>
        </w:rPr>
        <w:t xml:space="preserve">CFI = .995, RMSEA = .06, and </w:t>
      </w:r>
      <w:r w:rsidR="00A31251" w:rsidRPr="001C6742">
        <w:rPr>
          <w:rFonts w:ascii="Times New Roman" w:hAnsi="Times New Roman" w:cs="Times New Roman"/>
        </w:rPr>
        <w:t xml:space="preserve">CAIC = 146.30). Since the wording in the two scales was so similar, a discriminant validity test was conducted. </w:t>
      </w:r>
      <w:r w:rsidR="00A31251">
        <w:rPr>
          <w:rFonts w:ascii="Times New Roman" w:hAnsi="Times New Roman" w:cs="Times New Roman"/>
        </w:rPr>
        <w:t>Non-Work-Support for Work and Non-Work Roles Scale was included in this test</w:t>
      </w:r>
      <w:r w:rsidR="00D77BD7">
        <w:rPr>
          <w:rFonts w:ascii="Times New Roman" w:hAnsi="Times New Roman" w:cs="Times New Roman"/>
        </w:rPr>
        <w:t xml:space="preserve"> to ensure it was measuring a different construct as well</w:t>
      </w:r>
      <w:r w:rsidR="00A31251">
        <w:rPr>
          <w:rFonts w:ascii="Times New Roman" w:hAnsi="Times New Roman" w:cs="Times New Roman"/>
        </w:rPr>
        <w:t>. To</w:t>
      </w:r>
      <w:r w:rsidR="00A31251" w:rsidRPr="001C6742">
        <w:rPr>
          <w:rFonts w:ascii="Times New Roman" w:hAnsi="Times New Roman" w:cs="Times New Roman"/>
        </w:rPr>
        <w:t xml:space="preserve"> demonstrate </w:t>
      </w:r>
      <w:r w:rsidR="00A31251">
        <w:rPr>
          <w:rFonts w:ascii="Times New Roman" w:hAnsi="Times New Roman" w:cs="Times New Roman"/>
        </w:rPr>
        <w:t>that these</w:t>
      </w:r>
      <w:r w:rsidR="00A31251" w:rsidRPr="001C6742">
        <w:rPr>
          <w:rFonts w:ascii="Times New Roman" w:hAnsi="Times New Roman" w:cs="Times New Roman"/>
        </w:rPr>
        <w:t xml:space="preserve"> scales do not correlate, attenuation in the correlation due to measurement error must be corrected. T</w:t>
      </w:r>
      <w:r w:rsidR="00A31251">
        <w:rPr>
          <w:rFonts w:ascii="Times New Roman" w:hAnsi="Times New Roman" w:cs="Times New Roman"/>
        </w:rPr>
        <w:t>he extent to which the three</w:t>
      </w:r>
      <w:r w:rsidR="00A31251" w:rsidRPr="001C6742">
        <w:rPr>
          <w:rFonts w:ascii="Times New Roman" w:hAnsi="Times New Roman" w:cs="Times New Roman"/>
        </w:rPr>
        <w:t xml:space="preserve"> scales overlap can be calculated by using the following formula where </w:t>
      </w:r>
      <w:r w:rsidR="00A31251" w:rsidRPr="001C6742">
        <w:rPr>
          <w:rFonts w:ascii="Times New Roman" w:hAnsi="Times New Roman" w:cs="Times New Roman"/>
          <w:i/>
        </w:rPr>
        <w:t>r</w:t>
      </w:r>
      <w:r w:rsidR="00A31251" w:rsidRPr="001C6742">
        <w:rPr>
          <w:rFonts w:ascii="Times New Roman" w:hAnsi="Times New Roman" w:cs="Times New Roman"/>
          <w:i/>
          <w:vertAlign w:val="subscript"/>
        </w:rPr>
        <w:t>xy</w:t>
      </w:r>
      <w:r w:rsidR="00A31251" w:rsidRPr="001C6742">
        <w:rPr>
          <w:rFonts w:ascii="Times New Roman" w:hAnsi="Times New Roman" w:cs="Times New Roman"/>
        </w:rPr>
        <w:t xml:space="preserve"> is the correlation between x and y, </w:t>
      </w:r>
      <w:r w:rsidR="00A31251" w:rsidRPr="001C6742">
        <w:rPr>
          <w:rFonts w:ascii="Times New Roman" w:hAnsi="Times New Roman" w:cs="Times New Roman"/>
          <w:i/>
        </w:rPr>
        <w:t>r</w:t>
      </w:r>
      <w:r w:rsidR="00A31251" w:rsidRPr="001C6742">
        <w:rPr>
          <w:rFonts w:ascii="Times New Roman" w:hAnsi="Times New Roman" w:cs="Times New Roman"/>
          <w:i/>
          <w:vertAlign w:val="subscript"/>
        </w:rPr>
        <w:t>xx</w:t>
      </w:r>
      <w:r w:rsidR="00A31251" w:rsidRPr="001C6742">
        <w:rPr>
          <w:rFonts w:ascii="Times New Roman" w:hAnsi="Times New Roman" w:cs="Times New Roman"/>
        </w:rPr>
        <w:t xml:space="preserve"> is the reliability of x, and </w:t>
      </w:r>
      <w:r w:rsidR="00A31251" w:rsidRPr="001C6742">
        <w:rPr>
          <w:rFonts w:ascii="Times New Roman" w:hAnsi="Times New Roman" w:cs="Times New Roman"/>
          <w:i/>
        </w:rPr>
        <w:t>r</w:t>
      </w:r>
      <w:r w:rsidR="00A31251" w:rsidRPr="001C6742">
        <w:rPr>
          <w:rFonts w:ascii="Times New Roman" w:hAnsi="Times New Roman" w:cs="Times New Roman"/>
          <w:i/>
          <w:vertAlign w:val="subscript"/>
        </w:rPr>
        <w:t>yy</w:t>
      </w:r>
      <w:r w:rsidR="00A31251" w:rsidRPr="001C6742">
        <w:rPr>
          <w:rFonts w:ascii="Times New Roman" w:hAnsi="Times New Roman" w:cs="Times New Roman"/>
        </w:rPr>
        <w:t xml:space="preserve"> is the reliability of y:</w:t>
      </w:r>
      <w:r w:rsidR="00A31251">
        <w:t xml:space="preserve"> </w:t>
      </w:r>
    </w:p>
    <w:p w14:paraId="26FECF3A" w14:textId="77777777" w:rsidR="00A31251" w:rsidRDefault="00A31251" w:rsidP="00A31251">
      <w:pPr>
        <w:pStyle w:val="NormalWeb"/>
        <w:ind w:left="3600" w:firstLine="720"/>
        <w:contextualSpacing/>
        <w:rPr>
          <w:i/>
          <w:u w:val="single"/>
          <w:vertAlign w:val="subscript"/>
        </w:rPr>
      </w:pPr>
      <w:r>
        <w:t>__</w:t>
      </w:r>
      <w:r>
        <w:rPr>
          <w:i/>
          <w:u w:val="single"/>
        </w:rPr>
        <w:t>r</w:t>
      </w:r>
      <w:r>
        <w:rPr>
          <w:i/>
          <w:u w:val="single"/>
          <w:vertAlign w:val="subscript"/>
        </w:rPr>
        <w:t>xy_______</w:t>
      </w:r>
    </w:p>
    <w:p w14:paraId="1860BA64" w14:textId="77777777" w:rsidR="00A31251" w:rsidRPr="002F2E54" w:rsidRDefault="00A31251" w:rsidP="00A31251">
      <w:pPr>
        <w:pStyle w:val="NormalWeb"/>
        <w:contextualSpacing/>
        <w:rPr>
          <w:i/>
          <w:vertAlign w:val="subscript"/>
        </w:rPr>
      </w:pPr>
      <w:r>
        <w:rPr>
          <w:i/>
          <w:vertAlign w:val="subscript"/>
        </w:rPr>
        <w:tab/>
      </w:r>
      <w:r>
        <w:rPr>
          <w:i/>
          <w:vertAlign w:val="subscript"/>
        </w:rPr>
        <w:tab/>
      </w:r>
      <w:r>
        <w:rPr>
          <w:i/>
          <w:vertAlign w:val="subscript"/>
        </w:rPr>
        <w:tab/>
      </w:r>
      <w:r>
        <w:rPr>
          <w:i/>
          <w:vertAlign w:val="subscript"/>
        </w:rPr>
        <w:tab/>
      </w:r>
      <w:r>
        <w:rPr>
          <w:i/>
          <w:vertAlign w:val="subscript"/>
        </w:rPr>
        <w:tab/>
      </w:r>
      <w:r>
        <w:rPr>
          <w:i/>
          <w:vertAlign w:val="subscript"/>
        </w:rPr>
        <w:tab/>
      </w:r>
      <m:oMath>
        <m:r>
          <w:rPr>
            <w:rFonts w:ascii="Cambria Math" w:hAnsi="Cambria Math"/>
            <w:vertAlign w:val="subscript"/>
          </w:rPr>
          <m:t>√</m:t>
        </m:r>
      </m:oMath>
      <w:r>
        <w:rPr>
          <w:i/>
        </w:rPr>
        <w:t>r</w:t>
      </w:r>
      <w:r>
        <w:rPr>
          <w:i/>
          <w:vertAlign w:val="subscript"/>
        </w:rPr>
        <w:t>xx</w:t>
      </w:r>
      <w:r>
        <w:rPr>
          <w:i/>
        </w:rPr>
        <w:t xml:space="preserve"> * r</w:t>
      </w:r>
      <w:r>
        <w:rPr>
          <w:i/>
          <w:vertAlign w:val="subscript"/>
        </w:rPr>
        <w:t>yy</w:t>
      </w:r>
    </w:p>
    <w:p w14:paraId="1486520F" w14:textId="77777777" w:rsidR="004E4515" w:rsidRDefault="004E4515" w:rsidP="00843693">
      <w:pPr>
        <w:spacing w:line="240" w:lineRule="auto"/>
        <w:rPr>
          <w:rFonts w:ascii="Times New Roman" w:hAnsi="Times New Roman" w:cs="Times New Roman"/>
        </w:rPr>
      </w:pPr>
    </w:p>
    <w:p w14:paraId="0A8BD160" w14:textId="77777777" w:rsidR="00E24AC0" w:rsidRDefault="00E24AC0" w:rsidP="00843693">
      <w:pPr>
        <w:spacing w:line="240" w:lineRule="auto"/>
        <w:rPr>
          <w:rFonts w:ascii="Times New Roman" w:hAnsi="Times New Roman" w:cs="Times New Roman"/>
        </w:rPr>
      </w:pPr>
    </w:p>
    <w:p w14:paraId="30EBF797" w14:textId="678619AB" w:rsidR="00E24AC0" w:rsidRDefault="00E24AC0" w:rsidP="00E24AC0">
      <w:pPr>
        <w:rPr>
          <w:rFonts w:ascii="Times New Roman" w:hAnsi="Times New Roman" w:cs="Times New Roman"/>
        </w:rPr>
      </w:pPr>
      <w:r>
        <w:rPr>
          <w:rFonts w:ascii="Times New Roman" w:hAnsi="Times New Roman" w:cs="Times New Roman"/>
        </w:rPr>
        <w:t>Table 3.4 clearly illustrates that discriminate validity does not exist for FAMSUP and SPSUP. The decision was made to combine these two scales since they appear to be measuring the same construct. The new initial FAMSUP model (FAMSUP and SPSUP combined) produced a CFI = .676 and RMSEA = .264. All standard regression estimates were &gt; .40. An examination of the</w:t>
      </w:r>
    </w:p>
    <w:p w14:paraId="20DD7B7E" w14:textId="77777777" w:rsidR="004E4515" w:rsidRDefault="004E4515" w:rsidP="00843693">
      <w:pPr>
        <w:spacing w:line="240" w:lineRule="auto"/>
        <w:rPr>
          <w:rFonts w:ascii="Times New Roman" w:hAnsi="Times New Roman" w:cs="Times New Roman"/>
        </w:rPr>
      </w:pPr>
    </w:p>
    <w:p w14:paraId="6BD74B97" w14:textId="321263FF" w:rsidR="004E4515" w:rsidRDefault="004E4515" w:rsidP="00843693">
      <w:pPr>
        <w:spacing w:line="240" w:lineRule="auto"/>
        <w:rPr>
          <w:rFonts w:ascii="Times New Roman" w:hAnsi="Times New Roman" w:cs="Times New Roman"/>
        </w:rPr>
      </w:pPr>
      <w:r>
        <w:rPr>
          <w:noProof/>
        </w:rPr>
        <w:lastRenderedPageBreak/>
        <w:drawing>
          <wp:inline distT="0" distB="0" distL="0" distR="0" wp14:anchorId="06930E86" wp14:editId="254AD5FB">
            <wp:extent cx="5943576" cy="6927495"/>
            <wp:effectExtent l="0" t="0" r="635"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51958" cy="6937264"/>
                    </a:xfrm>
                    <a:prstGeom prst="rect">
                      <a:avLst/>
                    </a:prstGeom>
                  </pic:spPr>
                </pic:pic>
              </a:graphicData>
            </a:graphic>
          </wp:inline>
        </w:drawing>
      </w:r>
    </w:p>
    <w:p w14:paraId="3D7BDDE3" w14:textId="77777777" w:rsidR="004E4515" w:rsidRDefault="004E4515" w:rsidP="00843693">
      <w:pPr>
        <w:spacing w:line="240" w:lineRule="auto"/>
        <w:rPr>
          <w:rFonts w:ascii="Times New Roman" w:hAnsi="Times New Roman" w:cs="Times New Roman"/>
        </w:rPr>
      </w:pPr>
    </w:p>
    <w:p w14:paraId="1532DF57" w14:textId="77777777" w:rsidR="00E24AC0" w:rsidRDefault="00E24AC0" w:rsidP="00843693">
      <w:pPr>
        <w:spacing w:line="240" w:lineRule="auto"/>
        <w:rPr>
          <w:rFonts w:ascii="Times New Roman" w:hAnsi="Times New Roman" w:cs="Times New Roman"/>
        </w:rPr>
      </w:pPr>
    </w:p>
    <w:p w14:paraId="2F673BBE" w14:textId="70B6D881" w:rsidR="00843693" w:rsidRPr="00006497" w:rsidRDefault="00843693" w:rsidP="00843693">
      <w:pPr>
        <w:spacing w:line="240" w:lineRule="auto"/>
        <w:rPr>
          <w:rFonts w:ascii="Times New Roman" w:hAnsi="Times New Roman" w:cs="Times New Roman"/>
        </w:rPr>
      </w:pPr>
      <w:r>
        <w:rPr>
          <w:rFonts w:ascii="Times New Roman" w:hAnsi="Times New Roman" w:cs="Times New Roman"/>
        </w:rPr>
        <w:lastRenderedPageBreak/>
        <w:t xml:space="preserve">Table </w:t>
      </w:r>
      <w:r w:rsidR="00845801">
        <w:rPr>
          <w:rFonts w:ascii="Times New Roman" w:hAnsi="Times New Roman" w:cs="Times New Roman"/>
        </w:rPr>
        <w:t>3.</w:t>
      </w:r>
      <w:r w:rsidR="005A685A">
        <w:rPr>
          <w:rFonts w:ascii="Times New Roman" w:hAnsi="Times New Roman" w:cs="Times New Roman"/>
        </w:rPr>
        <w:t>6</w:t>
      </w:r>
      <w:r>
        <w:rPr>
          <w:rFonts w:ascii="Times New Roman" w:hAnsi="Times New Roman" w:cs="Times New Roman"/>
        </w:rPr>
        <w:t>. Discriminant Validity for Family Support, Spousal Sup</w:t>
      </w:r>
      <w:r w:rsidR="00F35266">
        <w:rPr>
          <w:rFonts w:ascii="Times New Roman" w:hAnsi="Times New Roman" w:cs="Times New Roman"/>
        </w:rPr>
        <w:t>p</w:t>
      </w:r>
      <w:r>
        <w:rPr>
          <w:rFonts w:ascii="Times New Roman" w:hAnsi="Times New Roman" w:cs="Times New Roman"/>
        </w:rPr>
        <w:t>ort, and Non-work Support Scales</w:t>
      </w:r>
    </w:p>
    <w:p w14:paraId="266BA64A" w14:textId="77777777" w:rsidR="00843693" w:rsidRDefault="00843693" w:rsidP="00843693">
      <w:pPr>
        <w:spacing w:line="240" w:lineRule="auto"/>
        <w:rPr>
          <w:rFonts w:ascii="Times New Roman" w:hAnsi="Times New Roman" w:cs="Times New Roman"/>
        </w:rPr>
      </w:pPr>
    </w:p>
    <w:tbl>
      <w:tblPr>
        <w:tblStyle w:val="TableGrid"/>
        <w:tblpPr w:leftFromText="180" w:rightFromText="180" w:vertAnchor="text" w:horzAnchor="margin" w:tblpY="180"/>
        <w:tblW w:w="0" w:type="auto"/>
        <w:tblLook w:val="04A0" w:firstRow="1" w:lastRow="0" w:firstColumn="1" w:lastColumn="0" w:noHBand="0" w:noVBand="1"/>
      </w:tblPr>
      <w:tblGrid>
        <w:gridCol w:w="2214"/>
        <w:gridCol w:w="774"/>
        <w:gridCol w:w="810"/>
        <w:gridCol w:w="720"/>
      </w:tblGrid>
      <w:tr w:rsidR="00843693" w14:paraId="5FB28D08" w14:textId="77777777" w:rsidTr="00F64894">
        <w:tc>
          <w:tcPr>
            <w:tcW w:w="2214" w:type="dxa"/>
          </w:tcPr>
          <w:p w14:paraId="0AD73C8D" w14:textId="77777777" w:rsidR="00843693" w:rsidRDefault="00843693" w:rsidP="00F64894">
            <w:pPr>
              <w:rPr>
                <w:rFonts w:ascii="Times New Roman" w:hAnsi="Times New Roman" w:cs="Times New Roman"/>
              </w:rPr>
            </w:pPr>
          </w:p>
        </w:tc>
        <w:tc>
          <w:tcPr>
            <w:tcW w:w="774" w:type="dxa"/>
          </w:tcPr>
          <w:p w14:paraId="7E3AB4A0" w14:textId="77777777" w:rsidR="00843693" w:rsidRPr="00006497" w:rsidRDefault="00843693" w:rsidP="00F64894">
            <w:pPr>
              <w:rPr>
                <w:rFonts w:ascii="Times New Roman" w:hAnsi="Times New Roman" w:cs="Times New Roman"/>
                <w:b/>
              </w:rPr>
            </w:pPr>
            <w:r>
              <w:rPr>
                <w:rFonts w:ascii="Times New Roman" w:hAnsi="Times New Roman" w:cs="Times New Roman"/>
                <w:b/>
              </w:rPr>
              <w:t>1</w:t>
            </w:r>
          </w:p>
        </w:tc>
        <w:tc>
          <w:tcPr>
            <w:tcW w:w="810" w:type="dxa"/>
          </w:tcPr>
          <w:p w14:paraId="2D30624D" w14:textId="77777777" w:rsidR="00843693" w:rsidRPr="00006497" w:rsidRDefault="00843693" w:rsidP="00F64894">
            <w:pPr>
              <w:rPr>
                <w:rFonts w:ascii="Times New Roman" w:hAnsi="Times New Roman" w:cs="Times New Roman"/>
                <w:b/>
              </w:rPr>
            </w:pPr>
            <w:r>
              <w:rPr>
                <w:rFonts w:ascii="Times New Roman" w:hAnsi="Times New Roman" w:cs="Times New Roman"/>
                <w:b/>
              </w:rPr>
              <w:t>2</w:t>
            </w:r>
          </w:p>
        </w:tc>
        <w:tc>
          <w:tcPr>
            <w:tcW w:w="720" w:type="dxa"/>
          </w:tcPr>
          <w:p w14:paraId="3437E756" w14:textId="77777777" w:rsidR="00843693" w:rsidRPr="00006497" w:rsidRDefault="00843693" w:rsidP="00F64894">
            <w:pPr>
              <w:rPr>
                <w:rFonts w:ascii="Times New Roman" w:hAnsi="Times New Roman" w:cs="Times New Roman"/>
                <w:b/>
              </w:rPr>
            </w:pPr>
            <w:r>
              <w:rPr>
                <w:rFonts w:ascii="Times New Roman" w:hAnsi="Times New Roman" w:cs="Times New Roman"/>
                <w:b/>
              </w:rPr>
              <w:t>3</w:t>
            </w:r>
          </w:p>
        </w:tc>
      </w:tr>
      <w:tr w:rsidR="00843693" w14:paraId="2442A339" w14:textId="77777777" w:rsidTr="00F64894">
        <w:tc>
          <w:tcPr>
            <w:tcW w:w="2214" w:type="dxa"/>
          </w:tcPr>
          <w:p w14:paraId="5FD94DFC" w14:textId="77777777" w:rsidR="00843693" w:rsidRPr="00006497" w:rsidRDefault="00843693" w:rsidP="00F64894">
            <w:pPr>
              <w:rPr>
                <w:rFonts w:ascii="Times New Roman" w:hAnsi="Times New Roman" w:cs="Times New Roman"/>
                <w:b/>
              </w:rPr>
            </w:pPr>
            <w:r w:rsidRPr="00006497">
              <w:rPr>
                <w:rFonts w:ascii="Times New Roman" w:hAnsi="Times New Roman" w:cs="Times New Roman"/>
                <w:b/>
              </w:rPr>
              <w:t>1.</w:t>
            </w:r>
            <w:r>
              <w:rPr>
                <w:rFonts w:ascii="Times New Roman" w:hAnsi="Times New Roman" w:cs="Times New Roman"/>
                <w:b/>
              </w:rPr>
              <w:t xml:space="preserve"> </w:t>
            </w:r>
            <w:r w:rsidRPr="00006497">
              <w:rPr>
                <w:rFonts w:ascii="Times New Roman" w:hAnsi="Times New Roman" w:cs="Times New Roman"/>
                <w:b/>
              </w:rPr>
              <w:t>FAMSUP</w:t>
            </w:r>
          </w:p>
        </w:tc>
        <w:tc>
          <w:tcPr>
            <w:tcW w:w="774" w:type="dxa"/>
          </w:tcPr>
          <w:p w14:paraId="2E91B3D6" w14:textId="77777777" w:rsidR="00843693" w:rsidRDefault="00843693" w:rsidP="00F64894">
            <w:pPr>
              <w:rPr>
                <w:rFonts w:ascii="Times New Roman" w:hAnsi="Times New Roman" w:cs="Times New Roman"/>
              </w:rPr>
            </w:pPr>
          </w:p>
        </w:tc>
        <w:tc>
          <w:tcPr>
            <w:tcW w:w="810" w:type="dxa"/>
          </w:tcPr>
          <w:p w14:paraId="26ACD2D0" w14:textId="77777777" w:rsidR="00843693" w:rsidRDefault="00843693" w:rsidP="00F64894">
            <w:pPr>
              <w:rPr>
                <w:rFonts w:ascii="Times New Roman" w:hAnsi="Times New Roman" w:cs="Times New Roman"/>
              </w:rPr>
            </w:pPr>
            <w:r>
              <w:rPr>
                <w:rFonts w:ascii="Times New Roman" w:hAnsi="Times New Roman" w:cs="Times New Roman"/>
              </w:rPr>
              <w:t>.81</w:t>
            </w:r>
          </w:p>
        </w:tc>
        <w:tc>
          <w:tcPr>
            <w:tcW w:w="720" w:type="dxa"/>
          </w:tcPr>
          <w:p w14:paraId="4F2046A2" w14:textId="77777777" w:rsidR="00843693" w:rsidRDefault="00843693" w:rsidP="00F64894">
            <w:pPr>
              <w:rPr>
                <w:rFonts w:ascii="Times New Roman" w:hAnsi="Times New Roman" w:cs="Times New Roman"/>
              </w:rPr>
            </w:pPr>
            <w:r>
              <w:rPr>
                <w:rFonts w:ascii="Times New Roman" w:hAnsi="Times New Roman" w:cs="Times New Roman"/>
              </w:rPr>
              <w:t>.51</w:t>
            </w:r>
          </w:p>
        </w:tc>
      </w:tr>
      <w:tr w:rsidR="00843693" w14:paraId="3A85A74F" w14:textId="77777777" w:rsidTr="00F64894">
        <w:tc>
          <w:tcPr>
            <w:tcW w:w="2214" w:type="dxa"/>
          </w:tcPr>
          <w:p w14:paraId="2B7C8A8A" w14:textId="77777777" w:rsidR="00843693" w:rsidRPr="00006497" w:rsidRDefault="00843693" w:rsidP="00F64894">
            <w:pPr>
              <w:rPr>
                <w:rFonts w:ascii="Times New Roman" w:hAnsi="Times New Roman" w:cs="Times New Roman"/>
                <w:b/>
              </w:rPr>
            </w:pPr>
            <w:r>
              <w:rPr>
                <w:rFonts w:ascii="Times New Roman" w:hAnsi="Times New Roman" w:cs="Times New Roman"/>
                <w:b/>
              </w:rPr>
              <w:t xml:space="preserve">2. </w:t>
            </w:r>
            <w:r w:rsidRPr="00006497">
              <w:rPr>
                <w:rFonts w:ascii="Times New Roman" w:hAnsi="Times New Roman" w:cs="Times New Roman"/>
                <w:b/>
              </w:rPr>
              <w:t>SPSUP</w:t>
            </w:r>
          </w:p>
        </w:tc>
        <w:tc>
          <w:tcPr>
            <w:tcW w:w="774" w:type="dxa"/>
          </w:tcPr>
          <w:p w14:paraId="63DB98E3" w14:textId="77777777" w:rsidR="00843693" w:rsidRDefault="00843693" w:rsidP="00F64894">
            <w:pPr>
              <w:rPr>
                <w:rFonts w:ascii="Times New Roman" w:hAnsi="Times New Roman" w:cs="Times New Roman"/>
              </w:rPr>
            </w:pPr>
            <w:r>
              <w:rPr>
                <w:rFonts w:ascii="Times New Roman" w:hAnsi="Times New Roman" w:cs="Times New Roman"/>
              </w:rPr>
              <w:t>.81</w:t>
            </w:r>
          </w:p>
        </w:tc>
        <w:tc>
          <w:tcPr>
            <w:tcW w:w="810" w:type="dxa"/>
          </w:tcPr>
          <w:p w14:paraId="7A85249D" w14:textId="77777777" w:rsidR="00843693" w:rsidRDefault="00843693" w:rsidP="00F64894">
            <w:pPr>
              <w:rPr>
                <w:rFonts w:ascii="Times New Roman" w:hAnsi="Times New Roman" w:cs="Times New Roman"/>
              </w:rPr>
            </w:pPr>
          </w:p>
        </w:tc>
        <w:tc>
          <w:tcPr>
            <w:tcW w:w="720" w:type="dxa"/>
          </w:tcPr>
          <w:p w14:paraId="60DA874E" w14:textId="77777777" w:rsidR="00843693" w:rsidRDefault="00843693" w:rsidP="00F64894">
            <w:pPr>
              <w:rPr>
                <w:rFonts w:ascii="Times New Roman" w:hAnsi="Times New Roman" w:cs="Times New Roman"/>
              </w:rPr>
            </w:pPr>
            <w:r>
              <w:rPr>
                <w:rFonts w:ascii="Times New Roman" w:hAnsi="Times New Roman" w:cs="Times New Roman"/>
              </w:rPr>
              <w:t>.46</w:t>
            </w:r>
          </w:p>
        </w:tc>
      </w:tr>
      <w:tr w:rsidR="00843693" w14:paraId="66D55B05" w14:textId="77777777" w:rsidTr="00F64894">
        <w:tc>
          <w:tcPr>
            <w:tcW w:w="2214" w:type="dxa"/>
          </w:tcPr>
          <w:p w14:paraId="347051B9" w14:textId="77777777" w:rsidR="00843693" w:rsidRPr="00006497" w:rsidRDefault="00843693" w:rsidP="00F64894">
            <w:pPr>
              <w:rPr>
                <w:rFonts w:ascii="Times New Roman" w:hAnsi="Times New Roman" w:cs="Times New Roman"/>
                <w:b/>
              </w:rPr>
            </w:pPr>
            <w:r>
              <w:rPr>
                <w:rFonts w:ascii="Times New Roman" w:hAnsi="Times New Roman" w:cs="Times New Roman"/>
                <w:b/>
              </w:rPr>
              <w:t xml:space="preserve">3. </w:t>
            </w:r>
            <w:r w:rsidRPr="00006497">
              <w:rPr>
                <w:rFonts w:ascii="Times New Roman" w:hAnsi="Times New Roman" w:cs="Times New Roman"/>
                <w:b/>
              </w:rPr>
              <w:t>NWSUP</w:t>
            </w:r>
          </w:p>
        </w:tc>
        <w:tc>
          <w:tcPr>
            <w:tcW w:w="774" w:type="dxa"/>
          </w:tcPr>
          <w:p w14:paraId="53FBFFBF" w14:textId="77777777" w:rsidR="00843693" w:rsidRDefault="00843693" w:rsidP="00F64894">
            <w:pPr>
              <w:rPr>
                <w:rFonts w:ascii="Times New Roman" w:hAnsi="Times New Roman" w:cs="Times New Roman"/>
              </w:rPr>
            </w:pPr>
            <w:r>
              <w:rPr>
                <w:rFonts w:ascii="Times New Roman" w:hAnsi="Times New Roman" w:cs="Times New Roman"/>
              </w:rPr>
              <w:t>.51</w:t>
            </w:r>
          </w:p>
        </w:tc>
        <w:tc>
          <w:tcPr>
            <w:tcW w:w="810" w:type="dxa"/>
          </w:tcPr>
          <w:p w14:paraId="058F1E8D" w14:textId="77777777" w:rsidR="00843693" w:rsidRDefault="00843693" w:rsidP="00F64894">
            <w:pPr>
              <w:rPr>
                <w:rFonts w:ascii="Times New Roman" w:hAnsi="Times New Roman" w:cs="Times New Roman"/>
              </w:rPr>
            </w:pPr>
            <w:r>
              <w:rPr>
                <w:rFonts w:ascii="Times New Roman" w:hAnsi="Times New Roman" w:cs="Times New Roman"/>
              </w:rPr>
              <w:t>.46</w:t>
            </w:r>
          </w:p>
        </w:tc>
        <w:tc>
          <w:tcPr>
            <w:tcW w:w="720" w:type="dxa"/>
          </w:tcPr>
          <w:p w14:paraId="5E93CABB" w14:textId="77777777" w:rsidR="00843693" w:rsidRDefault="00843693" w:rsidP="00F64894">
            <w:pPr>
              <w:rPr>
                <w:rFonts w:ascii="Times New Roman" w:hAnsi="Times New Roman" w:cs="Times New Roman"/>
              </w:rPr>
            </w:pPr>
          </w:p>
        </w:tc>
      </w:tr>
    </w:tbl>
    <w:p w14:paraId="2211CF05" w14:textId="77777777" w:rsidR="00843693" w:rsidRDefault="00843693" w:rsidP="00A31251">
      <w:pPr>
        <w:rPr>
          <w:rFonts w:ascii="Times New Roman" w:hAnsi="Times New Roman" w:cs="Times New Roman"/>
        </w:rPr>
      </w:pPr>
    </w:p>
    <w:p w14:paraId="203FC47E" w14:textId="77777777" w:rsidR="00843693" w:rsidRDefault="00843693" w:rsidP="00A31251">
      <w:pPr>
        <w:rPr>
          <w:rFonts w:ascii="Times New Roman" w:hAnsi="Times New Roman" w:cs="Times New Roman"/>
        </w:rPr>
      </w:pPr>
    </w:p>
    <w:p w14:paraId="22D2E762" w14:textId="77777777" w:rsidR="00940E4F" w:rsidRDefault="00940E4F" w:rsidP="00940E4F">
      <w:pPr>
        <w:rPr>
          <w:rFonts w:ascii="Times New Roman" w:hAnsi="Times New Roman" w:cs="Times New Roman"/>
        </w:rPr>
      </w:pPr>
    </w:p>
    <w:p w14:paraId="28BAD6E5" w14:textId="1FA7305A" w:rsidR="00940E4F" w:rsidRPr="00801EE7" w:rsidRDefault="00940E4F" w:rsidP="00940E4F">
      <w:pPr>
        <w:rPr>
          <w:rFonts w:ascii="Times New Roman" w:hAnsi="Times New Roman" w:cs="Times New Roman"/>
        </w:rPr>
      </w:pPr>
      <w:r w:rsidRPr="00801EE7">
        <w:rPr>
          <w:rFonts w:ascii="Times New Roman" w:hAnsi="Times New Roman" w:cs="Times New Roman"/>
        </w:rPr>
        <w:t>*</w:t>
      </w:r>
      <w:r w:rsidRPr="00801EE7">
        <w:rPr>
          <w:rFonts w:ascii="Times New Roman" w:hAnsi="Times New Roman" w:cs="Times New Roman"/>
          <w:i/>
        </w:rPr>
        <w:t>p</w:t>
      </w:r>
      <w:r w:rsidRPr="00801EE7">
        <w:rPr>
          <w:rFonts w:ascii="Times New Roman" w:hAnsi="Times New Roman" w:cs="Times New Roman"/>
        </w:rPr>
        <w:t xml:space="preserve"> </w:t>
      </w:r>
      <w:r w:rsidRPr="00801EE7">
        <w:rPr>
          <w:rFonts w:ascii="Times New Roman" w:hAnsi="Times New Roman" w:cs="Times New Roman"/>
          <w:u w:val="single"/>
        </w:rPr>
        <w:t>&lt;</w:t>
      </w:r>
      <w:r w:rsidRPr="00801EE7">
        <w:rPr>
          <w:rFonts w:ascii="Times New Roman" w:hAnsi="Times New Roman" w:cs="Times New Roman"/>
        </w:rPr>
        <w:t xml:space="preserve"> .05, **</w:t>
      </w:r>
      <w:r w:rsidR="005D1DDE">
        <w:rPr>
          <w:rFonts w:ascii="Times New Roman" w:hAnsi="Times New Roman" w:cs="Times New Roman"/>
          <w:i/>
        </w:rPr>
        <w:t>p</w:t>
      </w:r>
      <w:r w:rsidRPr="00801EE7">
        <w:rPr>
          <w:rFonts w:ascii="Times New Roman" w:hAnsi="Times New Roman" w:cs="Times New Roman"/>
        </w:rPr>
        <w:t xml:space="preserve"> </w:t>
      </w:r>
      <w:r w:rsidRPr="00801EE7">
        <w:rPr>
          <w:rFonts w:ascii="Times New Roman" w:hAnsi="Times New Roman" w:cs="Times New Roman"/>
          <w:u w:val="single"/>
        </w:rPr>
        <w:t>&lt;</w:t>
      </w:r>
      <w:r w:rsidRPr="00801EE7">
        <w:rPr>
          <w:rFonts w:ascii="Times New Roman" w:hAnsi="Times New Roman" w:cs="Times New Roman"/>
        </w:rPr>
        <w:t xml:space="preserve"> .01, ***</w:t>
      </w:r>
      <w:r w:rsidRPr="00801EE7">
        <w:rPr>
          <w:rFonts w:ascii="Times New Roman" w:hAnsi="Times New Roman" w:cs="Times New Roman"/>
          <w:i/>
        </w:rPr>
        <w:t xml:space="preserve">p </w:t>
      </w:r>
      <w:r w:rsidRPr="00801EE7">
        <w:rPr>
          <w:rFonts w:ascii="Times New Roman" w:hAnsi="Times New Roman" w:cs="Times New Roman"/>
          <w:u w:val="single"/>
        </w:rPr>
        <w:t>&lt;</w:t>
      </w:r>
      <w:r w:rsidRPr="00801EE7">
        <w:rPr>
          <w:rFonts w:ascii="Times New Roman" w:hAnsi="Times New Roman" w:cs="Times New Roman"/>
        </w:rPr>
        <w:t xml:space="preserve"> .001</w:t>
      </w:r>
    </w:p>
    <w:p w14:paraId="3187259D" w14:textId="77777777" w:rsidR="00940E4F" w:rsidRDefault="00940E4F" w:rsidP="00A31251">
      <w:pPr>
        <w:rPr>
          <w:rFonts w:ascii="Times New Roman" w:hAnsi="Times New Roman" w:cs="Times New Roman"/>
        </w:rPr>
      </w:pPr>
    </w:p>
    <w:p w14:paraId="764954C7" w14:textId="77777777" w:rsidR="00843693" w:rsidRDefault="00843693" w:rsidP="00A31251">
      <w:pPr>
        <w:rPr>
          <w:rFonts w:ascii="Times New Roman" w:hAnsi="Times New Roman" w:cs="Times New Roman"/>
        </w:rPr>
      </w:pPr>
    </w:p>
    <w:p w14:paraId="7363244B" w14:textId="5EDE2059" w:rsidR="00940E4F" w:rsidRDefault="00843693" w:rsidP="00940E4F">
      <w:pPr>
        <w:rPr>
          <w:rFonts w:ascii="Times New Roman" w:hAnsi="Times New Roman" w:cs="Times New Roman"/>
        </w:rPr>
      </w:pPr>
      <w:r>
        <w:rPr>
          <w:rFonts w:ascii="Times New Roman" w:hAnsi="Times New Roman" w:cs="Times New Roman"/>
        </w:rPr>
        <w:t>M.I. indices found a high value of 1153.78 for SPSUP1 (</w:t>
      </w:r>
      <w:r w:rsidRPr="00C056D8">
        <w:rPr>
          <w:rFonts w:ascii="Times New Roman" w:hAnsi="Times New Roman" w:cs="Times New Roman"/>
          <w:i/>
        </w:rPr>
        <w:t>My</w:t>
      </w:r>
      <w:r w:rsidR="00AD3D9C">
        <w:rPr>
          <w:rFonts w:ascii="Times New Roman" w:hAnsi="Times New Roman" w:cs="Times New Roman"/>
          <w:i/>
        </w:rPr>
        <w:t xml:space="preserve"> </w:t>
      </w:r>
      <w:r w:rsidR="00A31251" w:rsidRPr="00C056D8">
        <w:rPr>
          <w:rFonts w:ascii="Times New Roman" w:hAnsi="Times New Roman" w:cs="Times New Roman"/>
          <w:i/>
        </w:rPr>
        <w:t>spouse/partner is very supportive of my</w:t>
      </w:r>
      <w:r w:rsidR="00A31251">
        <w:rPr>
          <w:rFonts w:ascii="Times New Roman" w:hAnsi="Times New Roman" w:cs="Times New Roman"/>
          <w:i/>
        </w:rPr>
        <w:t xml:space="preserve"> </w:t>
      </w:r>
      <w:r w:rsidR="00A31251" w:rsidRPr="00C056D8">
        <w:rPr>
          <w:rFonts w:ascii="Times New Roman" w:hAnsi="Times New Roman" w:cs="Times New Roman"/>
          <w:i/>
        </w:rPr>
        <w:t>participation in the work force)</w:t>
      </w:r>
      <w:r w:rsidR="00A31251" w:rsidRPr="00C056D8">
        <w:rPr>
          <w:rFonts w:ascii="Times New Roman" w:hAnsi="Times New Roman" w:cs="Times New Roman"/>
        </w:rPr>
        <w:t xml:space="preserve"> and SPSUP2 (</w:t>
      </w:r>
      <w:r w:rsidR="00A31251" w:rsidRPr="00C056D8">
        <w:rPr>
          <w:rFonts w:ascii="Times New Roman" w:hAnsi="Times New Roman" w:cs="Times New Roman"/>
          <w:i/>
        </w:rPr>
        <w:t>My spouse/partner understands that I have to accomplish both work and family duties</w:t>
      </w:r>
      <w:r w:rsidR="00A31251">
        <w:rPr>
          <w:rFonts w:ascii="Times New Roman" w:hAnsi="Times New Roman" w:cs="Times New Roman"/>
        </w:rPr>
        <w:t>). In addition, a high M.I. value of 1084.35 was found for items FSUP1 (</w:t>
      </w:r>
      <w:r w:rsidR="00A31251">
        <w:rPr>
          <w:rFonts w:ascii="Times New Roman" w:hAnsi="Times New Roman" w:cs="Times New Roman"/>
          <w:i/>
        </w:rPr>
        <w:t>My family</w:t>
      </w:r>
      <w:r w:rsidR="00A31251" w:rsidRPr="00C056D8">
        <w:rPr>
          <w:rFonts w:ascii="Times New Roman" w:hAnsi="Times New Roman" w:cs="Times New Roman"/>
          <w:i/>
        </w:rPr>
        <w:t xml:space="preserve"> is very supportive of my participation in the work force)</w:t>
      </w:r>
      <w:r w:rsidR="00A31251" w:rsidRPr="00C056D8">
        <w:rPr>
          <w:rFonts w:ascii="Times New Roman" w:hAnsi="Times New Roman" w:cs="Times New Roman"/>
        </w:rPr>
        <w:t xml:space="preserve"> </w:t>
      </w:r>
      <w:r w:rsidR="00A31251">
        <w:rPr>
          <w:rFonts w:ascii="Times New Roman" w:hAnsi="Times New Roman" w:cs="Times New Roman"/>
        </w:rPr>
        <w:t xml:space="preserve">and FSUP2 </w:t>
      </w:r>
      <w:r w:rsidR="00A31251" w:rsidRPr="00C056D8">
        <w:rPr>
          <w:rFonts w:ascii="Times New Roman" w:hAnsi="Times New Roman" w:cs="Times New Roman"/>
        </w:rPr>
        <w:t>(</w:t>
      </w:r>
      <w:r w:rsidR="00A31251">
        <w:rPr>
          <w:rFonts w:ascii="Times New Roman" w:hAnsi="Times New Roman" w:cs="Times New Roman"/>
          <w:i/>
        </w:rPr>
        <w:t>My family</w:t>
      </w:r>
      <w:r w:rsidR="00A31251" w:rsidRPr="00C056D8">
        <w:rPr>
          <w:rFonts w:ascii="Times New Roman" w:hAnsi="Times New Roman" w:cs="Times New Roman"/>
          <w:i/>
        </w:rPr>
        <w:t xml:space="preserve"> understands that I have to accomplish both work and family duties</w:t>
      </w:r>
      <w:r w:rsidR="00A31251">
        <w:rPr>
          <w:rFonts w:ascii="Times New Roman" w:hAnsi="Times New Roman" w:cs="Times New Roman"/>
        </w:rPr>
        <w:t xml:space="preserve">). The error terms for these two sets of indicators were correlated. This resulted in an improved CFI = .811 and RMSEA = .208. This iteration produced a high M.I. Value of 521.63 for items SPSUP3 </w:t>
      </w:r>
      <w:r w:rsidR="00A31251" w:rsidRPr="00EE2BA2">
        <w:rPr>
          <w:rFonts w:ascii="Times New Roman" w:hAnsi="Times New Roman" w:cs="Times New Roman"/>
        </w:rPr>
        <w:t>(</w:t>
      </w:r>
      <w:r w:rsidR="00A31251" w:rsidRPr="00EE2BA2">
        <w:rPr>
          <w:rFonts w:ascii="Times New Roman" w:hAnsi="Times New Roman" w:cs="Times New Roman"/>
          <w:i/>
        </w:rPr>
        <w:t>If my job</w:t>
      </w:r>
      <w:r w:rsidR="00A31251">
        <w:rPr>
          <w:rFonts w:ascii="Times New Roman" w:hAnsi="Times New Roman" w:cs="Times New Roman"/>
          <w:i/>
        </w:rPr>
        <w:t xml:space="preserve"> </w:t>
      </w:r>
      <w:r w:rsidR="00A31251" w:rsidRPr="00EE2BA2">
        <w:rPr>
          <w:rFonts w:ascii="Times New Roman" w:hAnsi="Times New Roman" w:cs="Times New Roman"/>
          <w:i/>
        </w:rPr>
        <w:t xml:space="preserve">gets very demanding, my </w:t>
      </w:r>
      <w:r w:rsidR="00A31251">
        <w:rPr>
          <w:rFonts w:ascii="Times New Roman" w:hAnsi="Times New Roman" w:cs="Times New Roman"/>
          <w:i/>
        </w:rPr>
        <w:t>s</w:t>
      </w:r>
      <w:r w:rsidR="00A31251" w:rsidRPr="00EE2BA2">
        <w:rPr>
          <w:rFonts w:ascii="Times New Roman" w:hAnsi="Times New Roman" w:cs="Times New Roman"/>
          <w:i/>
        </w:rPr>
        <w:t>pouse/partner usually takes on extra household or child care responsibilities</w:t>
      </w:r>
      <w:r w:rsidR="00A31251" w:rsidRPr="00EE2BA2">
        <w:rPr>
          <w:rFonts w:ascii="Times New Roman" w:hAnsi="Times New Roman" w:cs="Times New Roman"/>
        </w:rPr>
        <w:t>) and SPSUP5 (</w:t>
      </w:r>
      <w:r w:rsidR="00A31251" w:rsidRPr="00EE2BA2">
        <w:rPr>
          <w:rFonts w:ascii="Times New Roman" w:hAnsi="Times New Roman" w:cs="Times New Roman"/>
          <w:i/>
        </w:rPr>
        <w:t>I can depend on my</w:t>
      </w:r>
      <w:r w:rsidR="00940E4F">
        <w:rPr>
          <w:rFonts w:ascii="Times New Roman" w:hAnsi="Times New Roman" w:cs="Times New Roman"/>
          <w:i/>
        </w:rPr>
        <w:t xml:space="preserve"> </w:t>
      </w:r>
      <w:r w:rsidR="00940E4F" w:rsidRPr="00EE2BA2">
        <w:rPr>
          <w:rFonts w:ascii="Times New Roman" w:hAnsi="Times New Roman" w:cs="Times New Roman"/>
          <w:i/>
        </w:rPr>
        <w:t>spouse/partner to help me with household or child care responsibilities if I really need it</w:t>
      </w:r>
      <w:r w:rsidR="00940E4F" w:rsidRPr="00EE2BA2">
        <w:rPr>
          <w:rFonts w:ascii="Times New Roman" w:hAnsi="Times New Roman" w:cs="Times New Roman"/>
        </w:rPr>
        <w:t>). In addition, a high M.I. value of 517.49</w:t>
      </w:r>
      <w:r w:rsidR="00940E4F">
        <w:rPr>
          <w:rFonts w:ascii="Times New Roman" w:hAnsi="Times New Roman" w:cs="Times New Roman"/>
        </w:rPr>
        <w:t xml:space="preserve"> was found for items FSUP3 (</w:t>
      </w:r>
      <w:r w:rsidR="00940E4F" w:rsidRPr="00EE2BA2">
        <w:rPr>
          <w:rFonts w:ascii="Times New Roman" w:hAnsi="Times New Roman" w:cs="Times New Roman"/>
          <w:i/>
        </w:rPr>
        <w:t xml:space="preserve">If my job gets very demanding, my </w:t>
      </w:r>
      <w:r w:rsidR="00940E4F">
        <w:rPr>
          <w:rFonts w:ascii="Times New Roman" w:hAnsi="Times New Roman" w:cs="Times New Roman"/>
          <w:i/>
        </w:rPr>
        <w:t>family</w:t>
      </w:r>
      <w:r w:rsidR="00940E4F" w:rsidRPr="00EE2BA2">
        <w:rPr>
          <w:rFonts w:ascii="Times New Roman" w:hAnsi="Times New Roman" w:cs="Times New Roman"/>
          <w:i/>
        </w:rPr>
        <w:t xml:space="preserve"> usually takes on extra household or child care responsibilities</w:t>
      </w:r>
      <w:r w:rsidR="00940E4F" w:rsidRPr="00EE2BA2">
        <w:rPr>
          <w:rFonts w:ascii="Times New Roman" w:hAnsi="Times New Roman" w:cs="Times New Roman"/>
        </w:rPr>
        <w:t>)</w:t>
      </w:r>
      <w:r w:rsidR="00940E4F">
        <w:rPr>
          <w:rFonts w:ascii="Times New Roman" w:hAnsi="Times New Roman" w:cs="Times New Roman"/>
        </w:rPr>
        <w:t xml:space="preserve"> and FSUP5 (</w:t>
      </w:r>
      <w:r w:rsidR="00940E4F" w:rsidRPr="00EE2BA2">
        <w:rPr>
          <w:rFonts w:ascii="Times New Roman" w:hAnsi="Times New Roman" w:cs="Times New Roman"/>
          <w:i/>
        </w:rPr>
        <w:t>I</w:t>
      </w:r>
      <w:r w:rsidR="00940E4F">
        <w:rPr>
          <w:rFonts w:ascii="Times New Roman" w:hAnsi="Times New Roman" w:cs="Times New Roman"/>
          <w:i/>
        </w:rPr>
        <w:t xml:space="preserve"> can depend on my family</w:t>
      </w:r>
      <w:r w:rsidR="00940E4F" w:rsidRPr="00EE2BA2">
        <w:rPr>
          <w:rFonts w:ascii="Times New Roman" w:hAnsi="Times New Roman" w:cs="Times New Roman"/>
          <w:i/>
        </w:rPr>
        <w:t xml:space="preserve"> to help me with household or child care responsibilities if I really need it</w:t>
      </w:r>
      <w:r w:rsidR="00940E4F">
        <w:rPr>
          <w:rFonts w:ascii="Times New Roman" w:hAnsi="Times New Roman" w:cs="Times New Roman"/>
          <w:i/>
        </w:rPr>
        <w:t xml:space="preserve">). </w:t>
      </w:r>
      <w:r w:rsidR="00940E4F">
        <w:rPr>
          <w:rFonts w:ascii="Times New Roman" w:hAnsi="Times New Roman" w:cs="Times New Roman"/>
        </w:rPr>
        <w:t xml:space="preserve">After correlating the error terms for these sets of indicators, the resulting CFI = .860 and RMSEA = .184. This iteration produced a high M.I. of </w:t>
      </w:r>
      <w:r w:rsidR="00940E4F">
        <w:rPr>
          <w:rFonts w:ascii="Times New Roman" w:hAnsi="Times New Roman" w:cs="Times New Roman"/>
        </w:rPr>
        <w:lastRenderedPageBreak/>
        <w:t>160.05 for items SPSUP3 (</w:t>
      </w:r>
      <w:r w:rsidR="00940E4F" w:rsidRPr="00EE2BA2">
        <w:rPr>
          <w:rFonts w:ascii="Times New Roman" w:hAnsi="Times New Roman" w:cs="Times New Roman"/>
          <w:i/>
        </w:rPr>
        <w:t>If</w:t>
      </w:r>
      <w:r w:rsidR="00940E4F">
        <w:rPr>
          <w:rFonts w:ascii="Times New Roman" w:hAnsi="Times New Roman" w:cs="Times New Roman"/>
          <w:i/>
        </w:rPr>
        <w:t xml:space="preserve"> </w:t>
      </w:r>
      <w:r w:rsidR="00940E4F" w:rsidRPr="00EE2BA2">
        <w:rPr>
          <w:rFonts w:ascii="Times New Roman" w:hAnsi="Times New Roman" w:cs="Times New Roman"/>
          <w:i/>
        </w:rPr>
        <w:t xml:space="preserve">my job gets very demanding, my </w:t>
      </w:r>
      <w:r w:rsidR="00940E4F">
        <w:rPr>
          <w:rFonts w:ascii="Times New Roman" w:hAnsi="Times New Roman" w:cs="Times New Roman"/>
          <w:i/>
        </w:rPr>
        <w:t>s</w:t>
      </w:r>
      <w:r w:rsidR="00940E4F" w:rsidRPr="00EE2BA2">
        <w:rPr>
          <w:rFonts w:ascii="Times New Roman" w:hAnsi="Times New Roman" w:cs="Times New Roman"/>
          <w:i/>
        </w:rPr>
        <w:t xml:space="preserve">pouse/partner usually takes on extra household </w:t>
      </w:r>
      <w:r w:rsidR="00940E4F">
        <w:rPr>
          <w:rFonts w:ascii="Times New Roman" w:hAnsi="Times New Roman" w:cs="Times New Roman"/>
          <w:i/>
        </w:rPr>
        <w:t xml:space="preserve">or child care </w:t>
      </w:r>
      <w:r w:rsidR="00940E4F" w:rsidRPr="00EE2BA2">
        <w:rPr>
          <w:rFonts w:ascii="Times New Roman" w:hAnsi="Times New Roman" w:cs="Times New Roman"/>
          <w:i/>
        </w:rPr>
        <w:t>responsibilities</w:t>
      </w:r>
      <w:r w:rsidR="00940E4F" w:rsidRPr="00EE2BA2">
        <w:rPr>
          <w:rFonts w:ascii="Times New Roman" w:hAnsi="Times New Roman" w:cs="Times New Roman"/>
        </w:rPr>
        <w:t>)</w:t>
      </w:r>
      <w:r w:rsidR="00940E4F">
        <w:rPr>
          <w:rFonts w:ascii="Times New Roman" w:hAnsi="Times New Roman" w:cs="Times New Roman"/>
        </w:rPr>
        <w:t xml:space="preserve"> and SPSUP4 (</w:t>
      </w:r>
      <w:r w:rsidR="00940E4F" w:rsidRPr="00142303">
        <w:rPr>
          <w:rFonts w:ascii="Times New Roman" w:hAnsi="Times New Roman" w:cs="Times New Roman"/>
          <w:i/>
        </w:rPr>
        <w:t>My spouse/partner looks after t</w:t>
      </w:r>
      <w:r w:rsidR="00940E4F">
        <w:rPr>
          <w:rFonts w:ascii="Times New Roman" w:hAnsi="Times New Roman" w:cs="Times New Roman"/>
          <w:i/>
        </w:rPr>
        <w:t xml:space="preserve">hemselves to reduce my share of </w:t>
      </w:r>
      <w:r w:rsidR="00940E4F" w:rsidRPr="00142303">
        <w:rPr>
          <w:rFonts w:ascii="Times New Roman" w:hAnsi="Times New Roman" w:cs="Times New Roman"/>
          <w:i/>
        </w:rPr>
        <w:t>household responsibilities</w:t>
      </w:r>
      <w:r w:rsidR="00940E4F">
        <w:t xml:space="preserve">). </w:t>
      </w:r>
      <w:r w:rsidR="00940E4F" w:rsidRPr="00142303">
        <w:rPr>
          <w:rFonts w:ascii="Times New Roman" w:hAnsi="Times New Roman" w:cs="Times New Roman"/>
        </w:rPr>
        <w:t>This resulted in an im</w:t>
      </w:r>
      <w:r w:rsidR="00940E4F">
        <w:rPr>
          <w:rFonts w:ascii="Times New Roman" w:hAnsi="Times New Roman" w:cs="Times New Roman"/>
        </w:rPr>
        <w:t>proved CFI = .849 and a RMSEA = .191. Further correlation of error terms did not result in an improved RMSEA. Since the CFI was at an acceptable level, the decision was made to accept this as the final measurement model and re-evaluate the fit indices in the full measurement model. The final standard regression estimates were all &gt; .40 (</w:t>
      </w:r>
      <w:r w:rsidR="00940E4F" w:rsidRPr="00F02668">
        <w:rPr>
          <w:rFonts w:ascii="Times New Roman" w:hAnsi="Times New Roman" w:cs="Times New Roman"/>
          <w:i/>
        </w:rPr>
        <w:t>p</w:t>
      </w:r>
      <w:r w:rsidR="00940E4F">
        <w:rPr>
          <w:rFonts w:ascii="Times New Roman" w:hAnsi="Times New Roman" w:cs="Times New Roman"/>
        </w:rPr>
        <w:t xml:space="preserve"> &lt; .001) and ranged from .53 to .80. </w:t>
      </w:r>
      <w:r w:rsidR="00940E4F" w:rsidRPr="007E7C68">
        <w:rPr>
          <w:rFonts w:ascii="Times New Roman" w:hAnsi="Times New Roman" w:cs="Times New Roman"/>
        </w:rPr>
        <w:t>The</w:t>
      </w:r>
      <w:r w:rsidR="00940E4F">
        <w:rPr>
          <w:rFonts w:ascii="Times New Roman" w:hAnsi="Times New Roman" w:cs="Times New Roman"/>
        </w:rPr>
        <w:t xml:space="preserve"> alpha reliability was .92.</w:t>
      </w:r>
    </w:p>
    <w:p w14:paraId="29B17A48" w14:textId="77777777" w:rsidR="00940E4F" w:rsidRDefault="00940E4F" w:rsidP="00940E4F">
      <w:pPr>
        <w:rPr>
          <w:rFonts w:ascii="Times New Roman" w:hAnsi="Times New Roman" w:cs="Times New Roman"/>
          <w:b/>
        </w:rPr>
      </w:pPr>
      <w:r>
        <w:rPr>
          <w:rFonts w:ascii="Times New Roman" w:hAnsi="Times New Roman" w:cs="Times New Roman"/>
          <w:b/>
        </w:rPr>
        <w:t>Full Measurement Model</w:t>
      </w:r>
    </w:p>
    <w:p w14:paraId="0CFEB2B1" w14:textId="4F89FCD1" w:rsidR="00940E4F" w:rsidRDefault="00940E4F" w:rsidP="002F59B4">
      <w:pPr>
        <w:ind w:firstLine="720"/>
        <w:rPr>
          <w:rFonts w:ascii="Times New Roman" w:hAnsi="Times New Roman" w:cs="Times New Roman"/>
        </w:rPr>
      </w:pPr>
      <w:r>
        <w:rPr>
          <w:rFonts w:ascii="Times New Roman" w:hAnsi="Times New Roman" w:cs="Times New Roman"/>
        </w:rPr>
        <w:t xml:space="preserve">Each final measurement model was included in a full measurement model. This model, shown in Figure </w:t>
      </w:r>
      <w:r w:rsidR="002F59B4">
        <w:rPr>
          <w:rFonts w:ascii="Times New Roman" w:hAnsi="Times New Roman" w:cs="Times New Roman"/>
        </w:rPr>
        <w:t>3.</w:t>
      </w:r>
      <w:r>
        <w:rPr>
          <w:rFonts w:ascii="Times New Roman" w:hAnsi="Times New Roman" w:cs="Times New Roman"/>
        </w:rPr>
        <w:t>11, resulted in an acceptable fit with CMin = 16382.54 with 3380 DF (</w:t>
      </w:r>
      <w:r>
        <w:rPr>
          <w:rFonts w:ascii="Times New Roman" w:hAnsi="Times New Roman" w:cs="Times New Roman"/>
          <w:i/>
        </w:rPr>
        <w:t>p</w:t>
      </w:r>
      <w:r>
        <w:rPr>
          <w:rFonts w:ascii="Times New Roman" w:hAnsi="Times New Roman" w:cs="Times New Roman"/>
        </w:rPr>
        <w:t xml:space="preserve"> = .000), </w:t>
      </w:r>
      <w:r w:rsidRPr="00826D26">
        <w:rPr>
          <w:rFonts w:ascii="Times New Roman" w:hAnsi="Times New Roman" w:cs="Times New Roman"/>
        </w:rPr>
        <w:t xml:space="preserve">CFI = .939, and RMSEA = .037. All standard regression weights were </w:t>
      </w:r>
      <w:r w:rsidR="00AD3D9C">
        <w:rPr>
          <w:rFonts w:ascii="Times New Roman" w:hAnsi="Times New Roman" w:cs="Times New Roman"/>
        </w:rPr>
        <w:t>&gt; .40 and ranged from .38 to .93</w:t>
      </w:r>
      <w:r w:rsidRPr="00826D26">
        <w:rPr>
          <w:rFonts w:ascii="Times New Roman" w:hAnsi="Times New Roman" w:cs="Times New Roman"/>
        </w:rPr>
        <w:t xml:space="preserve">, </w:t>
      </w:r>
      <w:r w:rsidR="00AD3D9C">
        <w:rPr>
          <w:rFonts w:ascii="Times New Roman" w:hAnsi="Times New Roman" w:cs="Times New Roman"/>
        </w:rPr>
        <w:t>(</w:t>
      </w:r>
      <w:r w:rsidRPr="00826D26">
        <w:rPr>
          <w:rFonts w:ascii="Times New Roman" w:hAnsi="Times New Roman" w:cs="Times New Roman"/>
          <w:i/>
        </w:rPr>
        <w:t>p</w:t>
      </w:r>
      <w:r w:rsidRPr="00826D26">
        <w:rPr>
          <w:rFonts w:ascii="Times New Roman" w:hAnsi="Times New Roman" w:cs="Times New Roman"/>
        </w:rPr>
        <w:t xml:space="preserve"> &lt; .001</w:t>
      </w:r>
      <w:r w:rsidR="00AD3D9C">
        <w:rPr>
          <w:rFonts w:ascii="Times New Roman" w:hAnsi="Times New Roman" w:cs="Times New Roman"/>
        </w:rPr>
        <w:t>)</w:t>
      </w:r>
      <w:r w:rsidRPr="00826D26">
        <w:rPr>
          <w:rFonts w:ascii="Times New Roman" w:hAnsi="Times New Roman" w:cs="Times New Roman"/>
        </w:rPr>
        <w:t>.</w:t>
      </w:r>
    </w:p>
    <w:p w14:paraId="2429294D" w14:textId="77777777" w:rsidR="00E24AC0" w:rsidRPr="00801EE7" w:rsidRDefault="00D77BD7" w:rsidP="00E87B5B">
      <w:pPr>
        <w:ind w:firstLine="720"/>
        <w:rPr>
          <w:rFonts w:ascii="Times New Roman" w:hAnsi="Times New Roman" w:cs="Times New Roman"/>
        </w:rPr>
      </w:pPr>
      <w:r>
        <w:rPr>
          <w:rFonts w:ascii="Times New Roman" w:hAnsi="Times New Roman" w:cs="Times New Roman"/>
        </w:rPr>
        <w:t>Reliability</w:t>
      </w:r>
      <w:r w:rsidR="00D1685C">
        <w:rPr>
          <w:rFonts w:ascii="Times New Roman" w:hAnsi="Times New Roman" w:cs="Times New Roman"/>
        </w:rPr>
        <w:t xml:space="preserve"> was</w:t>
      </w:r>
      <w:r w:rsidR="00D1685C" w:rsidRPr="00801EE7">
        <w:rPr>
          <w:rFonts w:ascii="Times New Roman" w:hAnsi="Times New Roman" w:cs="Times New Roman"/>
        </w:rPr>
        <w:t xml:space="preserve"> </w:t>
      </w:r>
      <w:r w:rsidR="00AD3D9C">
        <w:rPr>
          <w:rFonts w:ascii="Times New Roman" w:hAnsi="Times New Roman" w:cs="Times New Roman"/>
        </w:rPr>
        <w:t xml:space="preserve">also </w:t>
      </w:r>
      <w:r w:rsidR="00D1685C" w:rsidRPr="00801EE7">
        <w:rPr>
          <w:rFonts w:ascii="Times New Roman" w:hAnsi="Times New Roman" w:cs="Times New Roman"/>
        </w:rPr>
        <w:t xml:space="preserve">tested through the average variance extracted (AVE) which should be </w:t>
      </w:r>
      <w:r w:rsidR="00D1685C" w:rsidRPr="00801EE7">
        <w:rPr>
          <w:rFonts w:ascii="Times New Roman" w:hAnsi="Times New Roman" w:cs="Times New Roman"/>
          <w:u w:val="single"/>
        </w:rPr>
        <w:t>&gt;</w:t>
      </w:r>
      <w:r w:rsidR="00D1685C" w:rsidRPr="00801EE7">
        <w:rPr>
          <w:rFonts w:ascii="Times New Roman" w:hAnsi="Times New Roman" w:cs="Times New Roman"/>
        </w:rPr>
        <w:t xml:space="preserve"> .5 so that, on average, the measures share at least half of their variation with the </w:t>
      </w:r>
      <w:r w:rsidR="00E24AC0" w:rsidRPr="00801EE7">
        <w:rPr>
          <w:rFonts w:ascii="Times New Roman" w:hAnsi="Times New Roman" w:cs="Times New Roman"/>
        </w:rPr>
        <w:t xml:space="preserve">latent variable. This is consistent with an alpha coefficient </w:t>
      </w:r>
      <w:r w:rsidR="00E24AC0" w:rsidRPr="00801EE7">
        <w:rPr>
          <w:rFonts w:ascii="Times New Roman" w:hAnsi="Times New Roman" w:cs="Times New Roman"/>
          <w:u w:val="single"/>
        </w:rPr>
        <w:t>&gt;</w:t>
      </w:r>
      <w:r w:rsidR="00E24AC0" w:rsidRPr="00801EE7">
        <w:rPr>
          <w:rFonts w:ascii="Times New Roman" w:hAnsi="Times New Roman" w:cs="Times New Roman"/>
        </w:rPr>
        <w:t xml:space="preserve"> .7. As shown in Appendix C, the AVE for each scale was </w:t>
      </w:r>
      <w:r w:rsidR="00E24AC0" w:rsidRPr="00801EE7">
        <w:rPr>
          <w:rFonts w:ascii="Times New Roman" w:hAnsi="Times New Roman" w:cs="Times New Roman"/>
          <w:u w:val="single"/>
        </w:rPr>
        <w:t>&gt;</w:t>
      </w:r>
      <w:r w:rsidR="00E24AC0" w:rsidRPr="00801EE7">
        <w:rPr>
          <w:rFonts w:ascii="Times New Roman" w:hAnsi="Times New Roman" w:cs="Times New Roman"/>
        </w:rPr>
        <w:t xml:space="preserve"> .5 and alpha </w:t>
      </w:r>
      <w:r w:rsidR="00E24AC0" w:rsidRPr="00801EE7">
        <w:rPr>
          <w:rFonts w:ascii="Times New Roman" w:hAnsi="Times New Roman" w:cs="Times New Roman"/>
          <w:u w:val="single"/>
        </w:rPr>
        <w:t>&gt;</w:t>
      </w:r>
      <w:r w:rsidR="00E24AC0" w:rsidRPr="00801EE7">
        <w:rPr>
          <w:rFonts w:ascii="Times New Roman" w:hAnsi="Times New Roman" w:cs="Times New Roman"/>
        </w:rPr>
        <w:t xml:space="preserve"> .7 for each factor.</w:t>
      </w:r>
    </w:p>
    <w:p w14:paraId="49A5FDC8" w14:textId="5A222345" w:rsidR="00D1685C" w:rsidRPr="00801EE7" w:rsidRDefault="00E24AC0" w:rsidP="00E24AC0">
      <w:pPr>
        <w:ind w:firstLine="720"/>
        <w:rPr>
          <w:rFonts w:ascii="Times New Roman" w:hAnsi="Times New Roman" w:cs="Times New Roman"/>
        </w:rPr>
      </w:pPr>
      <w:r w:rsidRPr="00801EE7">
        <w:rPr>
          <w:rFonts w:ascii="Times New Roman" w:hAnsi="Times New Roman" w:cs="Times New Roman"/>
        </w:rPr>
        <w:t>The acceptable fit of the model following correlating intra-construct error terms, led to acceptance</w:t>
      </w:r>
      <w:r>
        <w:rPr>
          <w:rFonts w:ascii="Times New Roman" w:hAnsi="Times New Roman" w:cs="Times New Roman"/>
        </w:rPr>
        <w:t xml:space="preserve"> of the full</w:t>
      </w:r>
      <w:r w:rsidRPr="00801EE7">
        <w:rPr>
          <w:rFonts w:ascii="Times New Roman" w:hAnsi="Times New Roman" w:cs="Times New Roman"/>
        </w:rPr>
        <w:t xml:space="preserve"> measurement model. In summary, the regression weights, standard regression weights, and</w:t>
      </w:r>
      <w:r w:rsidRPr="00801EE7">
        <w:rPr>
          <w:rFonts w:ascii="Times New Roman" w:hAnsi="Times New Roman" w:cs="Times New Roman"/>
          <w:b/>
        </w:rPr>
        <w:t xml:space="preserve"> </w:t>
      </w:r>
      <w:r w:rsidRPr="00801EE7">
        <w:rPr>
          <w:rFonts w:ascii="Times New Roman" w:hAnsi="Times New Roman" w:cs="Times New Roman"/>
        </w:rPr>
        <w:t>correlations of the measurement model were all within acceptable ranges and were significant indicating reliability, convergent validity, and discriminant validity. Finally,</w:t>
      </w:r>
    </w:p>
    <w:p w14:paraId="31CABC49" w14:textId="77777777" w:rsidR="00D1685C" w:rsidRDefault="00D1685C" w:rsidP="002F59B4">
      <w:pPr>
        <w:ind w:firstLine="720"/>
        <w:rPr>
          <w:i/>
        </w:rPr>
      </w:pPr>
    </w:p>
    <w:p w14:paraId="1F483D5F" w14:textId="77777777" w:rsidR="00940E4F" w:rsidRDefault="00940E4F" w:rsidP="00940E4F">
      <w:pPr>
        <w:spacing w:line="240" w:lineRule="auto"/>
        <w:rPr>
          <w:rFonts w:ascii="Times New Roman" w:hAnsi="Times New Roman" w:cs="Times New Roman"/>
          <w:i/>
        </w:rPr>
      </w:pPr>
      <w:r>
        <w:rPr>
          <w:noProof/>
        </w:rPr>
        <w:lastRenderedPageBreak/>
        <w:drawing>
          <wp:inline distT="0" distB="0" distL="0" distR="0" wp14:anchorId="1AF6190E" wp14:editId="6194A9F0">
            <wp:extent cx="5943600" cy="459295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43600" cy="4592955"/>
                    </a:xfrm>
                    <a:prstGeom prst="rect">
                      <a:avLst/>
                    </a:prstGeom>
                  </pic:spPr>
                </pic:pic>
              </a:graphicData>
            </a:graphic>
          </wp:inline>
        </w:drawing>
      </w:r>
    </w:p>
    <w:p w14:paraId="5E97ACA7" w14:textId="261370E5" w:rsidR="00940E4F" w:rsidRPr="00940E4F" w:rsidRDefault="00940E4F" w:rsidP="00940E4F">
      <w:pPr>
        <w:spacing w:line="240" w:lineRule="auto"/>
        <w:rPr>
          <w:rFonts w:ascii="Times New Roman" w:hAnsi="Times New Roman" w:cs="Times New Roman"/>
          <w:b/>
        </w:rPr>
      </w:pPr>
      <w:r>
        <w:rPr>
          <w:rFonts w:ascii="Times New Roman" w:hAnsi="Times New Roman" w:cs="Times New Roman"/>
          <w:b/>
        </w:rPr>
        <w:t xml:space="preserve">Figure </w:t>
      </w:r>
      <w:r w:rsidR="00826D26">
        <w:rPr>
          <w:rFonts w:ascii="Times New Roman" w:hAnsi="Times New Roman" w:cs="Times New Roman"/>
          <w:b/>
        </w:rPr>
        <w:t>3.</w:t>
      </w:r>
      <w:r>
        <w:rPr>
          <w:rFonts w:ascii="Times New Roman" w:hAnsi="Times New Roman" w:cs="Times New Roman"/>
          <w:b/>
        </w:rPr>
        <w:t>11. Full Measurement Model</w:t>
      </w:r>
    </w:p>
    <w:p w14:paraId="7BC7759B" w14:textId="77777777" w:rsidR="00940E4F" w:rsidRDefault="00940E4F" w:rsidP="00940E4F">
      <w:pPr>
        <w:spacing w:line="240" w:lineRule="auto"/>
        <w:rPr>
          <w:rFonts w:ascii="Times New Roman" w:hAnsi="Times New Roman" w:cs="Times New Roman"/>
          <w:i/>
        </w:rPr>
      </w:pPr>
    </w:p>
    <w:p w14:paraId="2DF7AD93" w14:textId="77777777" w:rsidR="00940E4F" w:rsidRDefault="00940E4F" w:rsidP="00940E4F">
      <w:pPr>
        <w:spacing w:line="240" w:lineRule="auto"/>
        <w:rPr>
          <w:rFonts w:ascii="Times New Roman" w:hAnsi="Times New Roman" w:cs="Times New Roman"/>
          <w:i/>
        </w:rPr>
      </w:pPr>
    </w:p>
    <w:p w14:paraId="11CABA65" w14:textId="77777777" w:rsidR="00940E4F" w:rsidRDefault="00940E4F" w:rsidP="00940E4F">
      <w:pPr>
        <w:spacing w:line="240" w:lineRule="auto"/>
        <w:rPr>
          <w:rFonts w:ascii="Times New Roman" w:hAnsi="Times New Roman" w:cs="Times New Roman"/>
          <w:i/>
        </w:rPr>
      </w:pPr>
    </w:p>
    <w:p w14:paraId="295D6DF0" w14:textId="77777777" w:rsidR="00940E4F" w:rsidRDefault="00940E4F" w:rsidP="00940E4F">
      <w:pPr>
        <w:spacing w:line="240" w:lineRule="auto"/>
        <w:rPr>
          <w:rFonts w:ascii="Times New Roman" w:hAnsi="Times New Roman" w:cs="Times New Roman"/>
          <w:i/>
        </w:rPr>
      </w:pPr>
    </w:p>
    <w:p w14:paraId="004F6157" w14:textId="77777777" w:rsidR="00940E4F" w:rsidRDefault="00940E4F" w:rsidP="00940E4F">
      <w:pPr>
        <w:spacing w:line="240" w:lineRule="auto"/>
        <w:rPr>
          <w:rFonts w:ascii="Times New Roman" w:hAnsi="Times New Roman" w:cs="Times New Roman"/>
          <w:i/>
        </w:rPr>
      </w:pPr>
    </w:p>
    <w:p w14:paraId="0055EF39" w14:textId="77777777" w:rsidR="00940E4F" w:rsidRDefault="00940E4F" w:rsidP="00940E4F">
      <w:pPr>
        <w:spacing w:line="240" w:lineRule="auto"/>
        <w:rPr>
          <w:rFonts w:ascii="Times New Roman" w:hAnsi="Times New Roman" w:cs="Times New Roman"/>
          <w:i/>
        </w:rPr>
      </w:pPr>
    </w:p>
    <w:p w14:paraId="7BC6FC0D" w14:textId="77777777" w:rsidR="00940E4F" w:rsidRDefault="00940E4F" w:rsidP="00940E4F">
      <w:pPr>
        <w:spacing w:line="240" w:lineRule="auto"/>
        <w:rPr>
          <w:rFonts w:ascii="Times New Roman" w:hAnsi="Times New Roman" w:cs="Times New Roman"/>
          <w:i/>
        </w:rPr>
      </w:pPr>
    </w:p>
    <w:p w14:paraId="1BC07C98" w14:textId="77777777" w:rsidR="00940E4F" w:rsidRDefault="00940E4F" w:rsidP="00940E4F">
      <w:pPr>
        <w:spacing w:line="240" w:lineRule="auto"/>
        <w:rPr>
          <w:rFonts w:ascii="Times New Roman" w:hAnsi="Times New Roman" w:cs="Times New Roman"/>
          <w:i/>
        </w:rPr>
      </w:pPr>
    </w:p>
    <w:p w14:paraId="42788725" w14:textId="77777777" w:rsidR="00940E4F" w:rsidRDefault="00940E4F" w:rsidP="00940E4F">
      <w:pPr>
        <w:spacing w:line="240" w:lineRule="auto"/>
        <w:rPr>
          <w:rFonts w:ascii="Times New Roman" w:hAnsi="Times New Roman" w:cs="Times New Roman"/>
          <w:i/>
        </w:rPr>
      </w:pPr>
    </w:p>
    <w:p w14:paraId="24E56B90" w14:textId="77777777" w:rsidR="00940E4F" w:rsidRDefault="00940E4F" w:rsidP="00940E4F">
      <w:pPr>
        <w:spacing w:line="240" w:lineRule="auto"/>
        <w:rPr>
          <w:rFonts w:ascii="Times New Roman" w:hAnsi="Times New Roman" w:cs="Times New Roman"/>
          <w:i/>
        </w:rPr>
      </w:pPr>
    </w:p>
    <w:p w14:paraId="105C33FB" w14:textId="77777777" w:rsidR="00940E4F" w:rsidRDefault="00940E4F" w:rsidP="00940E4F">
      <w:pPr>
        <w:spacing w:line="240" w:lineRule="auto"/>
        <w:rPr>
          <w:rFonts w:ascii="Times New Roman" w:hAnsi="Times New Roman" w:cs="Times New Roman"/>
          <w:i/>
        </w:rPr>
      </w:pPr>
    </w:p>
    <w:p w14:paraId="3C42CE4B" w14:textId="77777777" w:rsidR="00940E4F" w:rsidRDefault="00940E4F" w:rsidP="00940E4F">
      <w:pPr>
        <w:spacing w:line="240" w:lineRule="auto"/>
        <w:rPr>
          <w:rFonts w:ascii="Times New Roman" w:hAnsi="Times New Roman" w:cs="Times New Roman"/>
          <w:i/>
        </w:rPr>
      </w:pPr>
    </w:p>
    <w:p w14:paraId="69F0F03B" w14:textId="77777777" w:rsidR="00940E4F" w:rsidRDefault="00940E4F" w:rsidP="00940E4F">
      <w:pPr>
        <w:spacing w:line="240" w:lineRule="auto"/>
        <w:rPr>
          <w:rFonts w:ascii="Times New Roman" w:hAnsi="Times New Roman" w:cs="Times New Roman"/>
          <w:i/>
        </w:rPr>
      </w:pPr>
    </w:p>
    <w:p w14:paraId="5B3CF13B" w14:textId="77777777" w:rsidR="00940E4F" w:rsidRDefault="00940E4F" w:rsidP="00940E4F">
      <w:pPr>
        <w:spacing w:line="240" w:lineRule="auto"/>
        <w:rPr>
          <w:rFonts w:ascii="Times New Roman" w:hAnsi="Times New Roman" w:cs="Times New Roman"/>
          <w:i/>
        </w:rPr>
      </w:pPr>
    </w:p>
    <w:p w14:paraId="64690816" w14:textId="692DFBFE" w:rsidR="00D1685C" w:rsidRPr="00801EE7" w:rsidRDefault="00D1685C" w:rsidP="00E87B5B">
      <w:pPr>
        <w:rPr>
          <w:rFonts w:ascii="Times New Roman" w:hAnsi="Times New Roman" w:cs="Times New Roman"/>
        </w:rPr>
      </w:pPr>
      <w:r w:rsidRPr="00801EE7">
        <w:rPr>
          <w:rFonts w:ascii="Times New Roman" w:hAnsi="Times New Roman" w:cs="Times New Roman"/>
        </w:rPr>
        <w:lastRenderedPageBreak/>
        <w:t>the goodness of fit test provided an acceptable fit. Since the measurement model was sound, the structural model could be assessed.</w:t>
      </w:r>
      <w:r>
        <w:rPr>
          <w:rFonts w:ascii="Times New Roman" w:hAnsi="Times New Roman" w:cs="Times New Roman"/>
        </w:rPr>
        <w:t xml:space="preserve"> </w:t>
      </w:r>
      <w:r w:rsidRPr="00801EE7">
        <w:rPr>
          <w:rFonts w:ascii="Times New Roman" w:hAnsi="Times New Roman" w:cs="Times New Roman"/>
        </w:rPr>
        <w:t>It should be noted that a measurement-equivalency test was conducted to determine if there were any differences attributed to the marital status of the participants. No significant differences were found.</w:t>
      </w:r>
      <w:r w:rsidR="000F7994">
        <w:rPr>
          <w:rFonts w:ascii="Times New Roman" w:hAnsi="Times New Roman" w:cs="Times New Roman"/>
        </w:rPr>
        <w:t xml:space="preserve"> The full</w:t>
      </w:r>
      <w:r>
        <w:rPr>
          <w:rFonts w:ascii="Times New Roman" w:hAnsi="Times New Roman" w:cs="Times New Roman"/>
        </w:rPr>
        <w:t xml:space="preserve"> structural model is shown in Figure 3.12</w:t>
      </w:r>
      <w:r w:rsidR="000F7994">
        <w:rPr>
          <w:rFonts w:ascii="Times New Roman" w:hAnsi="Times New Roman" w:cs="Times New Roman"/>
        </w:rPr>
        <w:t>.</w:t>
      </w:r>
    </w:p>
    <w:p w14:paraId="01A7AFF3" w14:textId="77777777" w:rsidR="00D1685C" w:rsidRDefault="00D1685C" w:rsidP="00D1685C">
      <w:pPr>
        <w:spacing w:line="240" w:lineRule="auto"/>
        <w:jc w:val="center"/>
        <w:rPr>
          <w:rFonts w:ascii="Times New Roman" w:hAnsi="Times New Roman" w:cs="Times New Roman"/>
          <w:b/>
        </w:rPr>
      </w:pPr>
      <w:r>
        <w:rPr>
          <w:rFonts w:ascii="Times New Roman" w:hAnsi="Times New Roman" w:cs="Times New Roman"/>
          <w:b/>
        </w:rPr>
        <w:t>Modification of Hypotheses</w:t>
      </w:r>
    </w:p>
    <w:p w14:paraId="1915B70D" w14:textId="77777777" w:rsidR="00D1685C" w:rsidRDefault="00D1685C" w:rsidP="00D1685C">
      <w:pPr>
        <w:spacing w:line="240" w:lineRule="auto"/>
        <w:jc w:val="center"/>
        <w:rPr>
          <w:rFonts w:ascii="Times New Roman" w:hAnsi="Times New Roman" w:cs="Times New Roman"/>
          <w:b/>
        </w:rPr>
      </w:pPr>
    </w:p>
    <w:p w14:paraId="4BFF508E" w14:textId="163A2739" w:rsidR="00940E4F" w:rsidRDefault="00D1685C" w:rsidP="00826D26">
      <w:pPr>
        <w:rPr>
          <w:rFonts w:ascii="Times New Roman" w:hAnsi="Times New Roman" w:cs="Times New Roman"/>
        </w:rPr>
      </w:pPr>
      <w:r>
        <w:rPr>
          <w:rFonts w:ascii="Times New Roman" w:hAnsi="Times New Roman" w:cs="Times New Roman"/>
        </w:rPr>
        <w:t xml:space="preserve">Due to the finding of work-family conflict as a single second order construct, the hypotheses should be revised to represent this new single second order construct consisting of work-family </w:t>
      </w:r>
      <w:r w:rsidR="00826D26">
        <w:rPr>
          <w:rFonts w:ascii="Times New Roman" w:hAnsi="Times New Roman" w:cs="Times New Roman"/>
        </w:rPr>
        <w:t>conflict, six second order constructs, and eighteen items. The previous hypotheses which t</w:t>
      </w:r>
      <w:r w:rsidR="002F0775">
        <w:rPr>
          <w:rFonts w:ascii="Times New Roman" w:hAnsi="Times New Roman" w:cs="Times New Roman"/>
        </w:rPr>
        <w:t>ested for differences between family-work conflict and work-family conflict will now only test work-family conflict</w:t>
      </w:r>
      <w:r w:rsidR="00826D26">
        <w:rPr>
          <w:rFonts w:ascii="Times New Roman" w:hAnsi="Times New Roman" w:cs="Times New Roman"/>
        </w:rPr>
        <w:t xml:space="preserve"> (</w:t>
      </w:r>
      <w:r w:rsidR="002F0775">
        <w:rPr>
          <w:rFonts w:ascii="Times New Roman" w:hAnsi="Times New Roman" w:cs="Times New Roman"/>
        </w:rPr>
        <w:t>CONF</w:t>
      </w:r>
      <w:r w:rsidR="00826D26">
        <w:rPr>
          <w:rFonts w:ascii="Times New Roman" w:hAnsi="Times New Roman" w:cs="Times New Roman"/>
        </w:rPr>
        <w:t>)</w:t>
      </w:r>
      <w:r w:rsidR="002F0775">
        <w:rPr>
          <w:rFonts w:ascii="Times New Roman" w:hAnsi="Times New Roman" w:cs="Times New Roman"/>
        </w:rPr>
        <w:t>, yet indicators for both constructs remain</w:t>
      </w:r>
      <w:r w:rsidR="00826D26">
        <w:rPr>
          <w:rFonts w:ascii="Times New Roman" w:hAnsi="Times New Roman" w:cs="Times New Roman"/>
        </w:rPr>
        <w:t>.</w:t>
      </w:r>
      <w:r w:rsidR="00FF7BC4">
        <w:rPr>
          <w:rFonts w:ascii="Times New Roman" w:hAnsi="Times New Roman" w:cs="Times New Roman"/>
        </w:rPr>
        <w:t xml:space="preserve"> From this point forward, it should be understood that the construct “work-family conflict (CONF)” refers to work-family/family-work conflict combined.</w:t>
      </w:r>
    </w:p>
    <w:p w14:paraId="495D80E6" w14:textId="77777777" w:rsidR="00826D26" w:rsidRDefault="00826D26" w:rsidP="00940E4F">
      <w:pPr>
        <w:spacing w:line="240" w:lineRule="auto"/>
        <w:rPr>
          <w:rFonts w:ascii="Times New Roman" w:hAnsi="Times New Roman" w:cs="Times New Roman"/>
          <w:i/>
        </w:rPr>
      </w:pPr>
    </w:p>
    <w:p w14:paraId="0CC695FB" w14:textId="77777777" w:rsidR="00E87B5B" w:rsidRDefault="00940E4F" w:rsidP="00940E4F">
      <w:pPr>
        <w:spacing w:line="240" w:lineRule="auto"/>
        <w:ind w:firstLine="720"/>
        <w:rPr>
          <w:rFonts w:ascii="Times New Roman" w:hAnsi="Times New Roman" w:cs="Times New Roman"/>
          <w:i/>
        </w:rPr>
      </w:pPr>
      <w:r w:rsidRPr="000C5236">
        <w:rPr>
          <w:rFonts w:ascii="Times New Roman" w:hAnsi="Times New Roman" w:cs="Times New Roman"/>
          <w:i/>
        </w:rPr>
        <w:t>Hypothes</w:t>
      </w:r>
      <w:r w:rsidR="00CA170E">
        <w:rPr>
          <w:rFonts w:ascii="Times New Roman" w:hAnsi="Times New Roman" w:cs="Times New Roman"/>
          <w:i/>
        </w:rPr>
        <w:t>is 1:  Work-Family conflict (CONF</w:t>
      </w:r>
      <w:r w:rsidRPr="000C5236">
        <w:rPr>
          <w:rFonts w:ascii="Times New Roman" w:hAnsi="Times New Roman" w:cs="Times New Roman"/>
          <w:i/>
        </w:rPr>
        <w:t>) is negatively related to work engagement</w:t>
      </w:r>
    </w:p>
    <w:p w14:paraId="12855E61" w14:textId="39746CDD" w:rsidR="00940E4F" w:rsidRDefault="00940E4F" w:rsidP="00940E4F">
      <w:pPr>
        <w:spacing w:line="240" w:lineRule="auto"/>
        <w:ind w:firstLine="720"/>
        <w:rPr>
          <w:rFonts w:ascii="Times New Roman" w:hAnsi="Times New Roman" w:cs="Times New Roman"/>
          <w:i/>
        </w:rPr>
      </w:pPr>
      <w:r w:rsidRPr="000C5236">
        <w:rPr>
          <w:rFonts w:ascii="Times New Roman" w:hAnsi="Times New Roman" w:cs="Times New Roman"/>
          <w:i/>
        </w:rPr>
        <w:t>outcomes.</w:t>
      </w:r>
    </w:p>
    <w:p w14:paraId="379BD6D1" w14:textId="77777777" w:rsidR="00E87B5B" w:rsidRDefault="00E87B5B" w:rsidP="00940E4F">
      <w:pPr>
        <w:spacing w:line="240" w:lineRule="auto"/>
        <w:ind w:firstLine="720"/>
        <w:rPr>
          <w:rFonts w:ascii="Times New Roman" w:hAnsi="Times New Roman" w:cs="Times New Roman"/>
          <w:i/>
        </w:rPr>
      </w:pPr>
    </w:p>
    <w:p w14:paraId="5F25F7AE" w14:textId="77777777" w:rsidR="00E87B5B" w:rsidRDefault="00E87B5B" w:rsidP="00E87B5B">
      <w:pPr>
        <w:pStyle w:val="BodyText"/>
        <w:spacing w:line="240" w:lineRule="auto"/>
        <w:ind w:left="720" w:firstLine="0"/>
        <w:rPr>
          <w:i/>
        </w:rPr>
      </w:pPr>
      <w:r>
        <w:rPr>
          <w:i/>
        </w:rPr>
        <w:t>Hypothesis 2:  Global supervisor support</w:t>
      </w:r>
      <w:r w:rsidRPr="004546D8">
        <w:rPr>
          <w:i/>
        </w:rPr>
        <w:t xml:space="preserve"> (</w:t>
      </w:r>
      <w:r>
        <w:rPr>
          <w:i/>
        </w:rPr>
        <w:t>GLOSUPSUP</w:t>
      </w:r>
      <w:r w:rsidRPr="004546D8">
        <w:rPr>
          <w:i/>
        </w:rPr>
        <w:t>) partially mediates the relationship b</w:t>
      </w:r>
      <w:r>
        <w:rPr>
          <w:i/>
        </w:rPr>
        <w:t>etween work-family conflict (CONF</w:t>
      </w:r>
      <w:r w:rsidRPr="004546D8">
        <w:rPr>
          <w:i/>
        </w:rPr>
        <w:t>) and employee work engagement (ENGAGE).</w:t>
      </w:r>
    </w:p>
    <w:p w14:paraId="4E9BB191" w14:textId="77777777" w:rsidR="00E87B5B" w:rsidRDefault="00E87B5B" w:rsidP="00E87B5B">
      <w:pPr>
        <w:pStyle w:val="BodyText"/>
        <w:spacing w:line="240" w:lineRule="auto"/>
        <w:ind w:left="720" w:firstLine="0"/>
        <w:rPr>
          <w:i/>
        </w:rPr>
      </w:pPr>
    </w:p>
    <w:p w14:paraId="45F7DBF8" w14:textId="77777777" w:rsidR="00E87B5B" w:rsidRDefault="00E87B5B" w:rsidP="00E87B5B">
      <w:pPr>
        <w:pStyle w:val="BodyText"/>
        <w:spacing w:line="240" w:lineRule="auto"/>
        <w:ind w:left="720" w:firstLine="0"/>
        <w:rPr>
          <w:i/>
        </w:rPr>
      </w:pPr>
      <w:r>
        <w:rPr>
          <w:i/>
        </w:rPr>
        <w:t>Hypothesis 3:  Supervisor s</w:t>
      </w:r>
      <w:r w:rsidRPr="004546D8">
        <w:rPr>
          <w:i/>
        </w:rPr>
        <w:t xml:space="preserve">upport for </w:t>
      </w:r>
      <w:r>
        <w:rPr>
          <w:i/>
        </w:rPr>
        <w:t xml:space="preserve">work, </w:t>
      </w:r>
      <w:r w:rsidRPr="004546D8">
        <w:rPr>
          <w:i/>
        </w:rPr>
        <w:t>personal and family life (SUPSUP) partially mediates the relationship between work-family confli</w:t>
      </w:r>
      <w:r>
        <w:rPr>
          <w:i/>
        </w:rPr>
        <w:t>ct (CONF</w:t>
      </w:r>
      <w:r w:rsidRPr="004546D8">
        <w:rPr>
          <w:i/>
        </w:rPr>
        <w:t>) and employee work engagement (ENGAGE).</w:t>
      </w:r>
      <w:r>
        <w:rPr>
          <w:i/>
        </w:rPr>
        <w:t xml:space="preserve"> </w:t>
      </w:r>
    </w:p>
    <w:p w14:paraId="50BEA032" w14:textId="77777777" w:rsidR="00E87B5B" w:rsidRDefault="00E87B5B" w:rsidP="00E87B5B">
      <w:pPr>
        <w:pStyle w:val="BodyText"/>
        <w:spacing w:line="240" w:lineRule="auto"/>
        <w:ind w:left="720" w:firstLine="0"/>
        <w:rPr>
          <w:i/>
        </w:rPr>
      </w:pPr>
    </w:p>
    <w:p w14:paraId="3C14759B" w14:textId="77777777" w:rsidR="00E87B5B" w:rsidRDefault="00E87B5B" w:rsidP="00E87B5B">
      <w:pPr>
        <w:pStyle w:val="BodyText"/>
        <w:spacing w:line="240" w:lineRule="auto"/>
        <w:ind w:left="720" w:firstLine="0"/>
        <w:rPr>
          <w:i/>
        </w:rPr>
      </w:pPr>
      <w:r w:rsidRPr="00DA117C">
        <w:rPr>
          <w:i/>
        </w:rPr>
        <w:t xml:space="preserve">Hypothesis </w:t>
      </w:r>
      <w:r>
        <w:rPr>
          <w:i/>
        </w:rPr>
        <w:t>4</w:t>
      </w:r>
      <w:r w:rsidRPr="004546D8">
        <w:rPr>
          <w:i/>
        </w:rPr>
        <w:t>:  Colleague</w:t>
      </w:r>
      <w:r>
        <w:rPr>
          <w:i/>
        </w:rPr>
        <w:t xml:space="preserve"> support</w:t>
      </w:r>
      <w:r w:rsidRPr="004546D8">
        <w:rPr>
          <w:i/>
        </w:rPr>
        <w:t xml:space="preserve"> (</w:t>
      </w:r>
      <w:r>
        <w:rPr>
          <w:i/>
        </w:rPr>
        <w:t>COLSUP</w:t>
      </w:r>
      <w:r w:rsidRPr="004546D8">
        <w:rPr>
          <w:i/>
        </w:rPr>
        <w:t xml:space="preserve">) partially mediates </w:t>
      </w:r>
      <w:r>
        <w:rPr>
          <w:i/>
        </w:rPr>
        <w:t xml:space="preserve">the relationship between </w:t>
      </w:r>
      <w:r w:rsidRPr="004546D8">
        <w:rPr>
          <w:i/>
        </w:rPr>
        <w:t>work</w:t>
      </w:r>
      <w:r>
        <w:rPr>
          <w:i/>
        </w:rPr>
        <w:t>-family conflict (CONF</w:t>
      </w:r>
      <w:r w:rsidRPr="004546D8">
        <w:rPr>
          <w:i/>
        </w:rPr>
        <w:t>) and employee work engagement (ENGAGE).</w:t>
      </w:r>
    </w:p>
    <w:p w14:paraId="77F0942C" w14:textId="77777777" w:rsidR="00E87B5B" w:rsidRDefault="00E87B5B" w:rsidP="00E87B5B">
      <w:pPr>
        <w:pStyle w:val="BodyText"/>
        <w:spacing w:line="240" w:lineRule="auto"/>
        <w:ind w:left="720" w:firstLine="0"/>
        <w:rPr>
          <w:i/>
        </w:rPr>
      </w:pPr>
    </w:p>
    <w:p w14:paraId="63714628" w14:textId="77777777" w:rsidR="00E87B5B" w:rsidRDefault="00E87B5B" w:rsidP="00E87B5B">
      <w:pPr>
        <w:pStyle w:val="BodyText"/>
        <w:spacing w:line="240" w:lineRule="auto"/>
        <w:ind w:left="720" w:firstLine="0"/>
        <w:rPr>
          <w:i/>
        </w:rPr>
      </w:pPr>
      <w:r w:rsidRPr="004D02C0">
        <w:rPr>
          <w:i/>
        </w:rPr>
        <w:t>H</w:t>
      </w:r>
      <w:r>
        <w:rPr>
          <w:i/>
        </w:rPr>
        <w:t>ypothesis 5</w:t>
      </w:r>
      <w:r w:rsidRPr="004D02C0">
        <w:rPr>
          <w:i/>
        </w:rPr>
        <w:t>:  Family Support (FAMSUP) partially mediates the relationships b</w:t>
      </w:r>
      <w:r>
        <w:rPr>
          <w:i/>
        </w:rPr>
        <w:t>etween work-family conflict (CONF</w:t>
      </w:r>
      <w:r w:rsidRPr="004D02C0">
        <w:rPr>
          <w:i/>
        </w:rPr>
        <w:t>) and employee work engagement (ENGAGE).</w:t>
      </w:r>
    </w:p>
    <w:p w14:paraId="349916B5" w14:textId="77777777" w:rsidR="000F7994" w:rsidRDefault="000F7994" w:rsidP="00D77BD7">
      <w:pPr>
        <w:pStyle w:val="BodyText"/>
        <w:spacing w:line="240" w:lineRule="auto"/>
        <w:ind w:firstLine="0"/>
        <w:rPr>
          <w:b/>
        </w:rPr>
      </w:pPr>
      <w:r>
        <w:rPr>
          <w:b/>
        </w:rPr>
        <w:lastRenderedPageBreak/>
        <w:t>Figure 3.12. Full Structural Model with Legend Page</w:t>
      </w:r>
    </w:p>
    <w:p w14:paraId="3632C53A" w14:textId="77777777" w:rsidR="00D06146" w:rsidRDefault="00D06146" w:rsidP="000F7994">
      <w:pPr>
        <w:pStyle w:val="BodyText"/>
        <w:spacing w:line="240" w:lineRule="auto"/>
        <w:ind w:left="720" w:firstLine="0"/>
        <w:rPr>
          <w:b/>
        </w:rPr>
      </w:pPr>
    </w:p>
    <w:p w14:paraId="2A33DB27" w14:textId="25AA962F" w:rsidR="00D06146" w:rsidRPr="00D06146" w:rsidRDefault="00D06146" w:rsidP="00D06146">
      <w:pPr>
        <w:pStyle w:val="Caption"/>
        <w:rPr>
          <w:rFonts w:ascii="Times New Roman" w:hAnsi="Times New Roman" w:cs="Times New Roman"/>
          <w:b/>
          <w:color w:val="auto"/>
          <w:sz w:val="24"/>
          <w:szCs w:val="24"/>
        </w:rPr>
      </w:pPr>
      <w:r>
        <w:rPr>
          <w:rFonts w:ascii="Times New Roman" w:hAnsi="Times New Roman" w:cs="Times New Roman"/>
          <w:color w:val="auto"/>
          <w:sz w:val="24"/>
          <w:szCs w:val="24"/>
        </w:rPr>
        <w:t>CONF</w:t>
      </w:r>
      <w:r w:rsidRPr="00D06146">
        <w:rPr>
          <w:rFonts w:ascii="Times New Roman" w:hAnsi="Times New Roman" w:cs="Times New Roman"/>
          <w:color w:val="auto"/>
          <w:sz w:val="24"/>
          <w:szCs w:val="24"/>
        </w:rPr>
        <w:t>-ENG</w:t>
      </w:r>
      <w:r w:rsidR="00136658">
        <w:rPr>
          <w:rFonts w:ascii="Times New Roman" w:hAnsi="Times New Roman" w:cs="Times New Roman"/>
          <w:color w:val="auto"/>
          <w:sz w:val="24"/>
          <w:szCs w:val="24"/>
        </w:rPr>
        <w:t>AGE</w:t>
      </w:r>
      <w:r w:rsidRPr="00D06146">
        <w:rPr>
          <w:rFonts w:ascii="Times New Roman" w:hAnsi="Times New Roman" w:cs="Times New Roman"/>
          <w:color w:val="auto"/>
          <w:sz w:val="24"/>
          <w:szCs w:val="24"/>
        </w:rPr>
        <w:t>:</w:t>
      </w:r>
      <w:r w:rsidRPr="00D06146">
        <w:rPr>
          <w:rFonts w:ascii="Times New Roman" w:hAnsi="Times New Roman" w:cs="Times New Roman"/>
          <w:b/>
          <w:color w:val="auto"/>
          <w:sz w:val="24"/>
          <w:szCs w:val="24"/>
        </w:rPr>
        <w:t xml:space="preserve"> </w:t>
      </w:r>
      <w:r w:rsidR="00D77BD7">
        <w:rPr>
          <w:rFonts w:ascii="Times New Roman" w:hAnsi="Times New Roman" w:cs="Times New Roman"/>
          <w:b/>
          <w:color w:val="auto"/>
          <w:sz w:val="24"/>
          <w:szCs w:val="24"/>
        </w:rPr>
        <w:tab/>
      </w:r>
      <w:r w:rsidR="00D77BD7">
        <w:rPr>
          <w:rFonts w:ascii="Times New Roman" w:hAnsi="Times New Roman" w:cs="Times New Roman"/>
          <w:b/>
          <w:color w:val="auto"/>
          <w:sz w:val="24"/>
          <w:szCs w:val="24"/>
        </w:rPr>
        <w:tab/>
      </w:r>
      <w:r w:rsidRPr="00D06146">
        <w:rPr>
          <w:rFonts w:ascii="Times New Roman" w:hAnsi="Times New Roman" w:cs="Times New Roman"/>
          <w:b/>
          <w:color w:val="auto"/>
          <w:sz w:val="24"/>
          <w:szCs w:val="24"/>
        </w:rPr>
        <w:t>Work-Family Conflict – Work Engagement</w:t>
      </w:r>
    </w:p>
    <w:p w14:paraId="226B3026" w14:textId="1C5040F9" w:rsidR="00D06146" w:rsidRPr="00D06146" w:rsidRDefault="00D06146" w:rsidP="00D06146">
      <w:pPr>
        <w:pStyle w:val="Caption"/>
        <w:rPr>
          <w:rFonts w:ascii="Times New Roman" w:hAnsi="Times New Roman" w:cs="Times New Roman"/>
          <w:b/>
          <w:color w:val="auto"/>
          <w:sz w:val="24"/>
          <w:szCs w:val="24"/>
        </w:rPr>
      </w:pPr>
      <w:r>
        <w:rPr>
          <w:rFonts w:ascii="Times New Roman" w:hAnsi="Times New Roman" w:cs="Times New Roman"/>
          <w:color w:val="auto"/>
          <w:sz w:val="24"/>
          <w:szCs w:val="24"/>
        </w:rPr>
        <w:t>CONF</w:t>
      </w:r>
      <w:r w:rsidRPr="00D06146">
        <w:rPr>
          <w:rFonts w:ascii="Times New Roman" w:hAnsi="Times New Roman" w:cs="Times New Roman"/>
          <w:color w:val="auto"/>
          <w:sz w:val="24"/>
          <w:szCs w:val="24"/>
        </w:rPr>
        <w:t>-GLOSUPSUP:</w:t>
      </w:r>
      <w:r w:rsidRPr="00D06146">
        <w:rPr>
          <w:rFonts w:ascii="Times New Roman" w:hAnsi="Times New Roman" w:cs="Times New Roman"/>
          <w:b/>
          <w:color w:val="auto"/>
          <w:sz w:val="24"/>
          <w:szCs w:val="24"/>
        </w:rPr>
        <w:t xml:space="preserve">  </w:t>
      </w:r>
      <w:r w:rsidR="00D77BD7">
        <w:rPr>
          <w:rFonts w:ascii="Times New Roman" w:hAnsi="Times New Roman" w:cs="Times New Roman"/>
          <w:b/>
          <w:color w:val="auto"/>
          <w:sz w:val="24"/>
          <w:szCs w:val="24"/>
        </w:rPr>
        <w:tab/>
      </w:r>
      <w:r w:rsidRPr="00D06146">
        <w:rPr>
          <w:rFonts w:ascii="Times New Roman" w:hAnsi="Times New Roman" w:cs="Times New Roman"/>
          <w:b/>
          <w:color w:val="auto"/>
          <w:sz w:val="24"/>
          <w:szCs w:val="24"/>
        </w:rPr>
        <w:t xml:space="preserve">Work-Family Conflict – </w:t>
      </w:r>
      <w:r>
        <w:rPr>
          <w:rFonts w:ascii="Times New Roman" w:hAnsi="Times New Roman" w:cs="Times New Roman"/>
          <w:b/>
          <w:color w:val="auto"/>
          <w:sz w:val="24"/>
          <w:szCs w:val="24"/>
        </w:rPr>
        <w:t>Global Supervisor Support</w:t>
      </w:r>
    </w:p>
    <w:p w14:paraId="0522F880" w14:textId="25F59822" w:rsidR="00D06146" w:rsidRPr="00CA170E" w:rsidRDefault="00D06146" w:rsidP="00D06146">
      <w:pPr>
        <w:pStyle w:val="Caption"/>
        <w:rPr>
          <w:rFonts w:ascii="Times New Roman" w:hAnsi="Times New Roman" w:cs="Times New Roman"/>
          <w:color w:val="auto"/>
          <w:sz w:val="24"/>
          <w:szCs w:val="24"/>
        </w:rPr>
      </w:pPr>
      <w:r>
        <w:rPr>
          <w:rFonts w:ascii="Times New Roman" w:hAnsi="Times New Roman" w:cs="Times New Roman"/>
          <w:color w:val="auto"/>
          <w:sz w:val="24"/>
          <w:szCs w:val="24"/>
        </w:rPr>
        <w:t>CONF</w:t>
      </w:r>
      <w:r w:rsidRPr="00D06146">
        <w:rPr>
          <w:rFonts w:ascii="Times New Roman" w:hAnsi="Times New Roman" w:cs="Times New Roman"/>
          <w:color w:val="auto"/>
          <w:sz w:val="24"/>
          <w:szCs w:val="24"/>
        </w:rPr>
        <w:t>-COLSUP:</w:t>
      </w:r>
      <w:r w:rsidRPr="00D06146">
        <w:rPr>
          <w:rFonts w:ascii="Times New Roman" w:hAnsi="Times New Roman" w:cs="Times New Roman"/>
          <w:b/>
          <w:color w:val="auto"/>
          <w:sz w:val="24"/>
          <w:szCs w:val="24"/>
        </w:rPr>
        <w:t xml:space="preserve">  </w:t>
      </w:r>
      <w:r w:rsidR="00D77BD7">
        <w:rPr>
          <w:rFonts w:ascii="Times New Roman" w:hAnsi="Times New Roman" w:cs="Times New Roman"/>
          <w:b/>
          <w:color w:val="auto"/>
          <w:sz w:val="24"/>
          <w:szCs w:val="24"/>
        </w:rPr>
        <w:tab/>
      </w:r>
      <w:r w:rsidR="00D77BD7">
        <w:rPr>
          <w:rFonts w:ascii="Times New Roman" w:hAnsi="Times New Roman" w:cs="Times New Roman"/>
          <w:b/>
          <w:color w:val="auto"/>
          <w:sz w:val="24"/>
          <w:szCs w:val="24"/>
        </w:rPr>
        <w:tab/>
      </w:r>
      <w:r w:rsidRPr="00D06146">
        <w:rPr>
          <w:rFonts w:ascii="Times New Roman" w:hAnsi="Times New Roman" w:cs="Times New Roman"/>
          <w:b/>
          <w:color w:val="auto"/>
          <w:sz w:val="24"/>
          <w:szCs w:val="24"/>
        </w:rPr>
        <w:t>Work-Family Conflict – Colleague Support</w:t>
      </w:r>
    </w:p>
    <w:p w14:paraId="29A4000C" w14:textId="5E789DFE" w:rsidR="00D06146" w:rsidRPr="00D06146" w:rsidRDefault="00D06146" w:rsidP="00D77BD7">
      <w:pPr>
        <w:pStyle w:val="Caption"/>
        <w:ind w:left="2880" w:hanging="2880"/>
        <w:rPr>
          <w:rFonts w:ascii="Times New Roman" w:hAnsi="Times New Roman" w:cs="Times New Roman"/>
          <w:b/>
          <w:color w:val="auto"/>
          <w:sz w:val="24"/>
          <w:szCs w:val="24"/>
        </w:rPr>
      </w:pPr>
      <w:r>
        <w:rPr>
          <w:rFonts w:ascii="Times New Roman" w:hAnsi="Times New Roman" w:cs="Times New Roman"/>
          <w:color w:val="auto"/>
          <w:sz w:val="24"/>
          <w:szCs w:val="24"/>
        </w:rPr>
        <w:t>CONF</w:t>
      </w:r>
      <w:r w:rsidRPr="00D06146">
        <w:rPr>
          <w:rFonts w:ascii="Times New Roman" w:hAnsi="Times New Roman" w:cs="Times New Roman"/>
          <w:color w:val="auto"/>
          <w:sz w:val="24"/>
          <w:szCs w:val="24"/>
        </w:rPr>
        <w:t xml:space="preserve">-SUPSUP:  </w:t>
      </w:r>
      <w:r w:rsidR="00D77BD7">
        <w:rPr>
          <w:rFonts w:ascii="Times New Roman" w:hAnsi="Times New Roman" w:cs="Times New Roman"/>
          <w:color w:val="auto"/>
          <w:sz w:val="24"/>
          <w:szCs w:val="24"/>
        </w:rPr>
        <w:tab/>
      </w:r>
      <w:r w:rsidRPr="00D06146">
        <w:rPr>
          <w:rFonts w:ascii="Times New Roman" w:hAnsi="Times New Roman" w:cs="Times New Roman"/>
          <w:b/>
          <w:color w:val="auto"/>
          <w:sz w:val="24"/>
          <w:szCs w:val="24"/>
        </w:rPr>
        <w:t xml:space="preserve">Work-Family Conflict – Supervisor Support for </w:t>
      </w:r>
      <w:r w:rsidR="0014728F">
        <w:rPr>
          <w:rFonts w:ascii="Times New Roman" w:hAnsi="Times New Roman" w:cs="Times New Roman"/>
          <w:b/>
          <w:color w:val="auto"/>
          <w:sz w:val="24"/>
          <w:szCs w:val="24"/>
        </w:rPr>
        <w:t xml:space="preserve">Work, </w:t>
      </w:r>
      <w:r w:rsidRPr="00D06146">
        <w:rPr>
          <w:rFonts w:ascii="Times New Roman" w:hAnsi="Times New Roman" w:cs="Times New Roman"/>
          <w:b/>
          <w:color w:val="auto"/>
          <w:sz w:val="24"/>
          <w:szCs w:val="24"/>
        </w:rPr>
        <w:t>Personal and Family Life</w:t>
      </w:r>
    </w:p>
    <w:p w14:paraId="0279BCF3" w14:textId="2D05C72C" w:rsidR="00D06146" w:rsidRDefault="00D06146" w:rsidP="00D06146">
      <w:pPr>
        <w:pStyle w:val="Caption"/>
        <w:rPr>
          <w:rFonts w:ascii="Times New Roman" w:hAnsi="Times New Roman" w:cs="Times New Roman"/>
          <w:b/>
          <w:color w:val="auto"/>
          <w:sz w:val="24"/>
          <w:szCs w:val="24"/>
        </w:rPr>
      </w:pPr>
      <w:r>
        <w:rPr>
          <w:rFonts w:ascii="Times New Roman" w:hAnsi="Times New Roman" w:cs="Times New Roman"/>
          <w:color w:val="auto"/>
          <w:sz w:val="24"/>
          <w:szCs w:val="24"/>
        </w:rPr>
        <w:t>CONF</w:t>
      </w:r>
      <w:r w:rsidR="00425D1A">
        <w:rPr>
          <w:rFonts w:ascii="Times New Roman" w:hAnsi="Times New Roman" w:cs="Times New Roman"/>
          <w:color w:val="auto"/>
          <w:sz w:val="24"/>
          <w:szCs w:val="24"/>
        </w:rPr>
        <w:t>-NWSUP</w:t>
      </w:r>
      <w:r w:rsidRPr="00D06146">
        <w:rPr>
          <w:rFonts w:ascii="Times New Roman" w:hAnsi="Times New Roman" w:cs="Times New Roman"/>
          <w:color w:val="auto"/>
          <w:sz w:val="24"/>
          <w:szCs w:val="24"/>
        </w:rPr>
        <w:t xml:space="preserve">:  </w:t>
      </w:r>
      <w:r w:rsidR="00D77BD7">
        <w:rPr>
          <w:rFonts w:ascii="Times New Roman" w:hAnsi="Times New Roman" w:cs="Times New Roman"/>
          <w:color w:val="auto"/>
          <w:sz w:val="24"/>
          <w:szCs w:val="24"/>
        </w:rPr>
        <w:tab/>
      </w:r>
      <w:r w:rsidR="00D77BD7">
        <w:rPr>
          <w:rFonts w:ascii="Times New Roman" w:hAnsi="Times New Roman" w:cs="Times New Roman"/>
          <w:color w:val="auto"/>
          <w:sz w:val="24"/>
          <w:szCs w:val="24"/>
        </w:rPr>
        <w:tab/>
      </w:r>
      <w:r w:rsidRPr="00D06146">
        <w:rPr>
          <w:rFonts w:ascii="Times New Roman" w:hAnsi="Times New Roman" w:cs="Times New Roman"/>
          <w:b/>
          <w:color w:val="auto"/>
          <w:sz w:val="24"/>
          <w:szCs w:val="24"/>
        </w:rPr>
        <w:t xml:space="preserve">Work-Family Conflict – </w:t>
      </w:r>
      <w:r>
        <w:rPr>
          <w:rFonts w:ascii="Times New Roman" w:hAnsi="Times New Roman" w:cs="Times New Roman"/>
          <w:b/>
          <w:color w:val="auto"/>
          <w:sz w:val="24"/>
          <w:szCs w:val="24"/>
        </w:rPr>
        <w:t xml:space="preserve">Non-Work Support </w:t>
      </w:r>
    </w:p>
    <w:p w14:paraId="13A29305" w14:textId="5927E5BF" w:rsidR="00D06146" w:rsidRPr="00D06146" w:rsidRDefault="00D06146" w:rsidP="00D77BD7">
      <w:pPr>
        <w:pStyle w:val="Caption"/>
        <w:ind w:left="2880" w:hanging="2880"/>
        <w:rPr>
          <w:rFonts w:ascii="Times New Roman" w:hAnsi="Times New Roman" w:cs="Times New Roman"/>
          <w:b/>
          <w:color w:val="auto"/>
          <w:sz w:val="24"/>
          <w:szCs w:val="24"/>
        </w:rPr>
      </w:pPr>
      <w:r>
        <w:rPr>
          <w:rFonts w:ascii="Times New Roman" w:hAnsi="Times New Roman" w:cs="Times New Roman"/>
          <w:color w:val="auto"/>
          <w:sz w:val="24"/>
          <w:szCs w:val="24"/>
        </w:rPr>
        <w:t>CONF</w:t>
      </w:r>
      <w:r w:rsidRPr="00D06146">
        <w:rPr>
          <w:rFonts w:ascii="Times New Roman" w:hAnsi="Times New Roman" w:cs="Times New Roman"/>
          <w:color w:val="auto"/>
          <w:sz w:val="24"/>
          <w:szCs w:val="24"/>
        </w:rPr>
        <w:t xml:space="preserve">-FAMSUP:  </w:t>
      </w:r>
      <w:r w:rsidR="00D77BD7">
        <w:rPr>
          <w:rFonts w:ascii="Times New Roman" w:hAnsi="Times New Roman" w:cs="Times New Roman"/>
          <w:color w:val="auto"/>
          <w:sz w:val="24"/>
          <w:szCs w:val="24"/>
        </w:rPr>
        <w:tab/>
      </w:r>
      <w:r w:rsidRPr="00D06146">
        <w:rPr>
          <w:rFonts w:ascii="Times New Roman" w:hAnsi="Times New Roman" w:cs="Times New Roman"/>
          <w:b/>
          <w:color w:val="auto"/>
          <w:sz w:val="24"/>
          <w:szCs w:val="24"/>
        </w:rPr>
        <w:t>Work-Family Conflict – F</w:t>
      </w:r>
      <w:r w:rsidR="00425D1A">
        <w:rPr>
          <w:rFonts w:ascii="Times New Roman" w:hAnsi="Times New Roman" w:cs="Times New Roman"/>
          <w:b/>
          <w:color w:val="auto"/>
          <w:sz w:val="24"/>
          <w:szCs w:val="24"/>
        </w:rPr>
        <w:t>amily Support for Work and Non-W</w:t>
      </w:r>
      <w:r w:rsidRPr="00D06146">
        <w:rPr>
          <w:rFonts w:ascii="Times New Roman" w:hAnsi="Times New Roman" w:cs="Times New Roman"/>
          <w:b/>
          <w:color w:val="auto"/>
          <w:sz w:val="24"/>
          <w:szCs w:val="24"/>
        </w:rPr>
        <w:t>ork Roles</w:t>
      </w:r>
    </w:p>
    <w:p w14:paraId="2482EA89" w14:textId="6AA5C5A6" w:rsidR="00D06146" w:rsidRPr="00136658" w:rsidRDefault="00425D1A" w:rsidP="00D06146">
      <w:pPr>
        <w:rPr>
          <w:rFonts w:ascii="Times New Roman" w:hAnsi="Times New Roman" w:cs="Times New Roman"/>
          <w:i/>
        </w:rPr>
      </w:pPr>
      <w:r w:rsidRPr="00425D1A">
        <w:rPr>
          <w:rFonts w:ascii="Times New Roman" w:hAnsi="Times New Roman" w:cs="Times New Roman"/>
          <w:i/>
        </w:rPr>
        <w:t>COLSUP-ENG</w:t>
      </w:r>
      <w:r w:rsidR="00136658">
        <w:rPr>
          <w:rFonts w:ascii="Times New Roman" w:hAnsi="Times New Roman" w:cs="Times New Roman"/>
          <w:i/>
        </w:rPr>
        <w:t>AGE</w:t>
      </w:r>
      <w:r w:rsidRPr="00425D1A">
        <w:rPr>
          <w:rFonts w:ascii="Times New Roman" w:hAnsi="Times New Roman" w:cs="Times New Roman"/>
          <w:i/>
        </w:rPr>
        <w:t>:</w:t>
      </w:r>
      <w:r>
        <w:rPr>
          <w:rFonts w:ascii="Times New Roman" w:hAnsi="Times New Roman" w:cs="Times New Roman"/>
        </w:rPr>
        <w:t xml:space="preserve">     </w:t>
      </w:r>
      <w:r w:rsidR="00D77BD7">
        <w:rPr>
          <w:rFonts w:ascii="Times New Roman" w:hAnsi="Times New Roman" w:cs="Times New Roman"/>
        </w:rPr>
        <w:tab/>
      </w:r>
      <w:r>
        <w:rPr>
          <w:rFonts w:ascii="Times New Roman" w:hAnsi="Times New Roman" w:cs="Times New Roman"/>
          <w:b/>
          <w:i/>
        </w:rPr>
        <w:t>Colleague Support – Work Engagement</w:t>
      </w:r>
    </w:p>
    <w:p w14:paraId="45FCFA46" w14:textId="68CE3B59" w:rsidR="00425D1A" w:rsidRDefault="00425D1A" w:rsidP="00D77BD7">
      <w:pPr>
        <w:spacing w:line="240" w:lineRule="auto"/>
        <w:ind w:left="2880" w:hanging="2880"/>
        <w:rPr>
          <w:rFonts w:ascii="Times New Roman" w:hAnsi="Times New Roman" w:cs="Times New Roman"/>
          <w:b/>
          <w:i/>
        </w:rPr>
      </w:pPr>
      <w:r>
        <w:rPr>
          <w:rFonts w:ascii="Times New Roman" w:hAnsi="Times New Roman" w:cs="Times New Roman"/>
          <w:i/>
        </w:rPr>
        <w:t>SUPSUP-ENG</w:t>
      </w:r>
      <w:r w:rsidR="00136658">
        <w:rPr>
          <w:rFonts w:ascii="Times New Roman" w:hAnsi="Times New Roman" w:cs="Times New Roman"/>
          <w:i/>
        </w:rPr>
        <w:t>AGE</w:t>
      </w:r>
      <w:r>
        <w:rPr>
          <w:rFonts w:ascii="Times New Roman" w:hAnsi="Times New Roman" w:cs="Times New Roman"/>
          <w:i/>
        </w:rPr>
        <w:t xml:space="preserve">:    </w:t>
      </w:r>
      <w:r w:rsidR="00D77BD7">
        <w:rPr>
          <w:rFonts w:ascii="Times New Roman" w:hAnsi="Times New Roman" w:cs="Times New Roman"/>
          <w:i/>
        </w:rPr>
        <w:tab/>
      </w:r>
      <w:r>
        <w:rPr>
          <w:rFonts w:ascii="Times New Roman" w:hAnsi="Times New Roman" w:cs="Times New Roman"/>
          <w:i/>
        </w:rPr>
        <w:t xml:space="preserve"> </w:t>
      </w:r>
      <w:r>
        <w:rPr>
          <w:rFonts w:ascii="Times New Roman" w:hAnsi="Times New Roman" w:cs="Times New Roman"/>
          <w:b/>
          <w:i/>
        </w:rPr>
        <w:t xml:space="preserve">Supervisor Support for </w:t>
      </w:r>
      <w:r w:rsidR="0014728F">
        <w:rPr>
          <w:rFonts w:ascii="Times New Roman" w:hAnsi="Times New Roman" w:cs="Times New Roman"/>
          <w:b/>
          <w:i/>
        </w:rPr>
        <w:t xml:space="preserve">Work, </w:t>
      </w:r>
      <w:r>
        <w:rPr>
          <w:rFonts w:ascii="Times New Roman" w:hAnsi="Times New Roman" w:cs="Times New Roman"/>
          <w:b/>
          <w:i/>
        </w:rPr>
        <w:t>Personal and Family Life – Work Engagement</w:t>
      </w:r>
    </w:p>
    <w:p w14:paraId="0C6E9770" w14:textId="77777777" w:rsidR="00D77BD7" w:rsidRDefault="00D77BD7" w:rsidP="00D77BD7">
      <w:pPr>
        <w:spacing w:line="240" w:lineRule="auto"/>
        <w:ind w:left="2880" w:hanging="2880"/>
        <w:rPr>
          <w:rFonts w:ascii="Times New Roman" w:hAnsi="Times New Roman" w:cs="Times New Roman"/>
          <w:b/>
          <w:i/>
        </w:rPr>
      </w:pPr>
    </w:p>
    <w:p w14:paraId="6C0ADEE4" w14:textId="09B4500C" w:rsidR="00425D1A" w:rsidRDefault="00425D1A" w:rsidP="00D06146">
      <w:pPr>
        <w:rPr>
          <w:rFonts w:ascii="Times New Roman" w:hAnsi="Times New Roman" w:cs="Times New Roman"/>
          <w:b/>
          <w:i/>
        </w:rPr>
      </w:pPr>
      <w:r>
        <w:rPr>
          <w:rFonts w:ascii="Times New Roman" w:hAnsi="Times New Roman" w:cs="Times New Roman"/>
          <w:i/>
        </w:rPr>
        <w:t>GLOSUP-ENG</w:t>
      </w:r>
      <w:r w:rsidR="00136658">
        <w:rPr>
          <w:rFonts w:ascii="Times New Roman" w:hAnsi="Times New Roman" w:cs="Times New Roman"/>
          <w:i/>
        </w:rPr>
        <w:t>AGE</w:t>
      </w:r>
      <w:r>
        <w:rPr>
          <w:rFonts w:ascii="Times New Roman" w:hAnsi="Times New Roman" w:cs="Times New Roman"/>
          <w:i/>
        </w:rPr>
        <w:t xml:space="preserve">:    </w:t>
      </w:r>
      <w:r w:rsidR="00D77BD7">
        <w:rPr>
          <w:rFonts w:ascii="Times New Roman" w:hAnsi="Times New Roman" w:cs="Times New Roman"/>
          <w:i/>
        </w:rPr>
        <w:tab/>
      </w:r>
      <w:r>
        <w:rPr>
          <w:rFonts w:ascii="Times New Roman" w:hAnsi="Times New Roman" w:cs="Times New Roman"/>
          <w:b/>
          <w:i/>
        </w:rPr>
        <w:t>Global Supervisor Support – Work Engagement</w:t>
      </w:r>
    </w:p>
    <w:p w14:paraId="38F1455C" w14:textId="656FA437" w:rsidR="00425D1A" w:rsidRDefault="00425D1A" w:rsidP="00D77BD7">
      <w:pPr>
        <w:spacing w:line="240" w:lineRule="auto"/>
        <w:ind w:left="2880" w:hanging="2880"/>
        <w:contextualSpacing/>
        <w:rPr>
          <w:rFonts w:ascii="Times New Roman" w:hAnsi="Times New Roman" w:cs="Times New Roman"/>
          <w:b/>
          <w:i/>
        </w:rPr>
      </w:pPr>
      <w:r>
        <w:rPr>
          <w:rFonts w:ascii="Times New Roman" w:hAnsi="Times New Roman" w:cs="Times New Roman"/>
          <w:i/>
        </w:rPr>
        <w:t>FAMSUP-ENG</w:t>
      </w:r>
      <w:r w:rsidR="00136658">
        <w:rPr>
          <w:rFonts w:ascii="Times New Roman" w:hAnsi="Times New Roman" w:cs="Times New Roman"/>
          <w:i/>
        </w:rPr>
        <w:t>AGE</w:t>
      </w:r>
      <w:r>
        <w:rPr>
          <w:rFonts w:ascii="Times New Roman" w:hAnsi="Times New Roman" w:cs="Times New Roman"/>
          <w:i/>
        </w:rPr>
        <w:t xml:space="preserve">:    </w:t>
      </w:r>
      <w:r w:rsidR="00D77BD7">
        <w:rPr>
          <w:rFonts w:ascii="Times New Roman" w:hAnsi="Times New Roman" w:cs="Times New Roman"/>
          <w:i/>
        </w:rPr>
        <w:tab/>
      </w:r>
      <w:r>
        <w:rPr>
          <w:rFonts w:ascii="Times New Roman" w:hAnsi="Times New Roman" w:cs="Times New Roman"/>
          <w:b/>
          <w:i/>
        </w:rPr>
        <w:t>Family Support for Work and Non-Work Roles – Work Engagement</w:t>
      </w:r>
    </w:p>
    <w:p w14:paraId="4A8CAFBC" w14:textId="77777777" w:rsidR="00D77BD7" w:rsidRPr="00425D1A" w:rsidRDefault="00D77BD7" w:rsidP="00D77BD7">
      <w:pPr>
        <w:spacing w:line="240" w:lineRule="auto"/>
        <w:ind w:left="2880" w:hanging="2880"/>
        <w:contextualSpacing/>
        <w:rPr>
          <w:rFonts w:ascii="Times New Roman" w:hAnsi="Times New Roman" w:cs="Times New Roman"/>
          <w:b/>
          <w:i/>
        </w:rPr>
      </w:pPr>
    </w:p>
    <w:p w14:paraId="4D6C3DFE" w14:textId="123E9BD6" w:rsidR="00D06146" w:rsidRPr="00425D1A" w:rsidRDefault="00425D1A" w:rsidP="00D06146">
      <w:pPr>
        <w:rPr>
          <w:rFonts w:ascii="Times New Roman" w:hAnsi="Times New Roman" w:cs="Times New Roman"/>
          <w:b/>
          <w:i/>
        </w:rPr>
      </w:pPr>
      <w:r>
        <w:rPr>
          <w:rFonts w:ascii="Times New Roman" w:hAnsi="Times New Roman" w:cs="Times New Roman"/>
          <w:i/>
        </w:rPr>
        <w:t>NWSUP-ENG</w:t>
      </w:r>
      <w:r w:rsidR="00136658">
        <w:rPr>
          <w:rFonts w:ascii="Times New Roman" w:hAnsi="Times New Roman" w:cs="Times New Roman"/>
          <w:i/>
        </w:rPr>
        <w:t>AGE</w:t>
      </w:r>
      <w:r>
        <w:rPr>
          <w:rFonts w:ascii="Times New Roman" w:hAnsi="Times New Roman" w:cs="Times New Roman"/>
          <w:i/>
        </w:rPr>
        <w:t xml:space="preserve">:     </w:t>
      </w:r>
      <w:r w:rsidR="00D77BD7">
        <w:rPr>
          <w:rFonts w:ascii="Times New Roman" w:hAnsi="Times New Roman" w:cs="Times New Roman"/>
          <w:i/>
        </w:rPr>
        <w:tab/>
      </w:r>
      <w:r>
        <w:rPr>
          <w:rFonts w:ascii="Times New Roman" w:hAnsi="Times New Roman" w:cs="Times New Roman"/>
          <w:b/>
          <w:i/>
        </w:rPr>
        <w:t>Non-Work Support – Work Engagement</w:t>
      </w:r>
    </w:p>
    <w:p w14:paraId="4C932A44" w14:textId="77777777" w:rsidR="00D06146" w:rsidRDefault="00D06146" w:rsidP="00D06146"/>
    <w:p w14:paraId="44C9493F" w14:textId="77777777" w:rsidR="00D06146" w:rsidRDefault="00D06146" w:rsidP="00D06146"/>
    <w:p w14:paraId="790BC7DB" w14:textId="77777777" w:rsidR="00D06146" w:rsidRDefault="00D06146" w:rsidP="00D06146"/>
    <w:p w14:paraId="53FF11D2" w14:textId="77777777" w:rsidR="00D06146" w:rsidRDefault="00D06146" w:rsidP="00D06146"/>
    <w:p w14:paraId="7B5B8977" w14:textId="77777777" w:rsidR="00D06146" w:rsidRDefault="00D06146" w:rsidP="00D06146"/>
    <w:p w14:paraId="01B594D1" w14:textId="77777777" w:rsidR="00D06146" w:rsidRDefault="00D06146" w:rsidP="00D06146"/>
    <w:p w14:paraId="756904FE" w14:textId="77777777" w:rsidR="00D06146" w:rsidRDefault="00D06146" w:rsidP="00D06146">
      <w:pPr>
        <w:sectPr w:rsidR="00D06146" w:rsidSect="000F7994">
          <w:pgSz w:w="12240" w:h="15840" w:code="1"/>
          <w:pgMar w:top="1440" w:right="1440" w:bottom="1440" w:left="1440" w:header="720" w:footer="720" w:gutter="0"/>
          <w:cols w:space="720"/>
          <w:docGrid w:linePitch="360"/>
        </w:sectPr>
      </w:pPr>
    </w:p>
    <w:p w14:paraId="1D4150E7" w14:textId="77777777" w:rsidR="00D06146" w:rsidRDefault="00D1685C" w:rsidP="00940E4F">
      <w:pPr>
        <w:pStyle w:val="BodyText"/>
        <w:spacing w:line="240" w:lineRule="auto"/>
        <w:ind w:left="720" w:firstLine="0"/>
        <w:rPr>
          <w:i/>
        </w:rPr>
        <w:sectPr w:rsidR="00D06146" w:rsidSect="00D06146">
          <w:pgSz w:w="15840" w:h="12240" w:orient="landscape" w:code="1"/>
          <w:pgMar w:top="1440" w:right="1440" w:bottom="1440" w:left="1440" w:header="1440" w:footer="720" w:gutter="0"/>
          <w:cols w:space="720"/>
          <w:docGrid w:linePitch="360"/>
        </w:sectPr>
      </w:pPr>
      <w:r>
        <w:rPr>
          <w:noProof/>
        </w:rPr>
        <w:lastRenderedPageBreak/>
        <w:drawing>
          <wp:inline distT="0" distB="0" distL="0" distR="0" wp14:anchorId="6D6F0C57" wp14:editId="1C393F53">
            <wp:extent cx="7424420" cy="4855987"/>
            <wp:effectExtent l="0" t="0" r="508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7436325" cy="4863773"/>
                    </a:xfrm>
                    <a:prstGeom prst="rect">
                      <a:avLst/>
                    </a:prstGeom>
                  </pic:spPr>
                </pic:pic>
              </a:graphicData>
            </a:graphic>
          </wp:inline>
        </w:drawing>
      </w:r>
    </w:p>
    <w:p w14:paraId="72A8168F" w14:textId="77777777" w:rsidR="00E87B5B" w:rsidRPr="004546D8" w:rsidRDefault="00E87B5B" w:rsidP="00E87B5B">
      <w:pPr>
        <w:pStyle w:val="BodyText"/>
        <w:spacing w:line="240" w:lineRule="auto"/>
        <w:ind w:left="720" w:firstLine="0"/>
        <w:rPr>
          <w:i/>
        </w:rPr>
      </w:pPr>
      <w:r>
        <w:rPr>
          <w:i/>
        </w:rPr>
        <w:lastRenderedPageBreak/>
        <w:t>Hypothesis 6</w:t>
      </w:r>
      <w:r w:rsidRPr="004D02C0">
        <w:rPr>
          <w:i/>
        </w:rPr>
        <w:t>:  Non-</w:t>
      </w:r>
      <w:r>
        <w:rPr>
          <w:i/>
        </w:rPr>
        <w:t>w</w:t>
      </w:r>
      <w:r w:rsidRPr="004D02C0">
        <w:rPr>
          <w:i/>
        </w:rPr>
        <w:t>ork</w:t>
      </w:r>
      <w:r>
        <w:rPr>
          <w:i/>
        </w:rPr>
        <w:t xml:space="preserve"> support</w:t>
      </w:r>
      <w:r w:rsidRPr="004D02C0">
        <w:rPr>
          <w:i/>
        </w:rPr>
        <w:t xml:space="preserve"> (NW</w:t>
      </w:r>
      <w:r>
        <w:rPr>
          <w:i/>
        </w:rPr>
        <w:t>SUP</w:t>
      </w:r>
      <w:r w:rsidRPr="004D02C0">
        <w:rPr>
          <w:i/>
        </w:rPr>
        <w:t>) partially</w:t>
      </w:r>
      <w:r w:rsidRPr="004546D8">
        <w:rPr>
          <w:i/>
        </w:rPr>
        <w:t xml:space="preserve"> mediates the relationships between </w:t>
      </w:r>
      <w:r>
        <w:rPr>
          <w:i/>
        </w:rPr>
        <w:t>work family conflict (CONF)</w:t>
      </w:r>
      <w:r w:rsidRPr="004546D8">
        <w:rPr>
          <w:i/>
        </w:rPr>
        <w:t xml:space="preserve"> and employee work engagement (ENGAGE).</w:t>
      </w:r>
    </w:p>
    <w:p w14:paraId="705FF4FA" w14:textId="77777777" w:rsidR="00940E4F" w:rsidRDefault="00940E4F" w:rsidP="00940E4F">
      <w:pPr>
        <w:spacing w:line="240" w:lineRule="auto"/>
        <w:rPr>
          <w:rFonts w:ascii="Times New Roman" w:hAnsi="Times New Roman" w:cs="Times New Roman"/>
          <w:color w:val="FF0000"/>
        </w:rPr>
      </w:pPr>
    </w:p>
    <w:p w14:paraId="35766EED" w14:textId="77777777" w:rsidR="00E87B5B" w:rsidRDefault="00E87B5B" w:rsidP="00940E4F">
      <w:pPr>
        <w:spacing w:line="240" w:lineRule="auto"/>
        <w:rPr>
          <w:rFonts w:ascii="Times New Roman" w:hAnsi="Times New Roman" w:cs="Times New Roman"/>
          <w:color w:val="FF0000"/>
        </w:rPr>
      </w:pPr>
    </w:p>
    <w:p w14:paraId="428545BD" w14:textId="1EA86AC2" w:rsidR="00266481" w:rsidRPr="00801EE7" w:rsidRDefault="00266481" w:rsidP="00CA170E">
      <w:pPr>
        <w:jc w:val="center"/>
        <w:rPr>
          <w:rFonts w:ascii="Times New Roman" w:hAnsi="Times New Roman" w:cs="Times New Roman"/>
          <w:b/>
        </w:rPr>
      </w:pPr>
      <w:r w:rsidRPr="00801EE7">
        <w:rPr>
          <w:rFonts w:ascii="Times New Roman" w:hAnsi="Times New Roman" w:cs="Times New Roman"/>
          <w:b/>
        </w:rPr>
        <w:t>Data Analyses</w:t>
      </w:r>
    </w:p>
    <w:p w14:paraId="0DD1308A" w14:textId="77777777" w:rsidR="00266481" w:rsidRPr="00801EE7" w:rsidRDefault="00266481" w:rsidP="00801EE7">
      <w:pPr>
        <w:pStyle w:val="BodyText"/>
        <w:ind w:firstLine="0"/>
        <w:rPr>
          <w:b/>
        </w:rPr>
      </w:pPr>
      <w:r w:rsidRPr="00801EE7">
        <w:t>The statistical analysis of this research consisted of descriptive statistics (means, median, mode, alpha, standard deviations, distributions, etc.). Inferential techniques included correlations and structural equation modeling. Hypotheses were tested using correlational analyses and SEM. Correlations test the relationships between constructs. SEM tests direct effects, mediation, and compares the fit of each relationship.</w:t>
      </w:r>
    </w:p>
    <w:p w14:paraId="19FD2072" w14:textId="77777777" w:rsidR="002F0775" w:rsidRDefault="00266481" w:rsidP="00801EE7">
      <w:pPr>
        <w:rPr>
          <w:rFonts w:ascii="Times New Roman" w:hAnsi="Times New Roman" w:cs="Times New Roman"/>
        </w:rPr>
      </w:pPr>
      <w:r w:rsidRPr="00801EE7">
        <w:rPr>
          <w:rFonts w:ascii="Times New Roman" w:hAnsi="Times New Roman" w:cs="Times New Roman"/>
        </w:rPr>
        <w:tab/>
        <w:t xml:space="preserve">Once the measurement model is sound, the full structural model can be assessed by examining goodness of fit as previously described. The level of significance selected for this </w:t>
      </w:r>
    </w:p>
    <w:p w14:paraId="0D34795D" w14:textId="7A932CF5" w:rsidR="00266481" w:rsidRDefault="00266481" w:rsidP="00801EE7">
      <w:pPr>
        <w:rPr>
          <w:rFonts w:ascii="Times New Roman" w:hAnsi="Times New Roman" w:cs="Times New Roman"/>
        </w:rPr>
      </w:pPr>
      <w:r w:rsidRPr="00801EE7">
        <w:rPr>
          <w:rFonts w:ascii="Times New Roman" w:hAnsi="Times New Roman" w:cs="Times New Roman"/>
        </w:rPr>
        <w:t xml:space="preserve">study was </w:t>
      </w:r>
      <w:r w:rsidRPr="00801EE7">
        <w:rPr>
          <w:rFonts w:ascii="Times New Roman" w:hAnsi="Times New Roman" w:cs="Times New Roman"/>
          <w:i/>
        </w:rPr>
        <w:t>p</w:t>
      </w:r>
      <w:r w:rsidRPr="00801EE7">
        <w:rPr>
          <w:rFonts w:ascii="Times New Roman" w:hAnsi="Times New Roman" w:cs="Times New Roman"/>
        </w:rPr>
        <w:t xml:space="preserve"> = .05. Using the accepted measurement models, the structural mode</w:t>
      </w:r>
      <w:r w:rsidR="002F0775">
        <w:rPr>
          <w:rFonts w:ascii="Times New Roman" w:hAnsi="Times New Roman" w:cs="Times New Roman"/>
        </w:rPr>
        <w:t>l for this study consisted</w:t>
      </w:r>
      <w:r w:rsidR="000F7994">
        <w:rPr>
          <w:rFonts w:ascii="Times New Roman" w:hAnsi="Times New Roman" w:cs="Times New Roman"/>
        </w:rPr>
        <w:t xml:space="preserve"> of one</w:t>
      </w:r>
      <w:r w:rsidRPr="00801EE7">
        <w:rPr>
          <w:rFonts w:ascii="Times New Roman" w:hAnsi="Times New Roman" w:cs="Times New Roman"/>
        </w:rPr>
        <w:t xml:space="preserve"> se</w:t>
      </w:r>
      <w:r w:rsidR="000F7994">
        <w:rPr>
          <w:rFonts w:ascii="Times New Roman" w:hAnsi="Times New Roman" w:cs="Times New Roman"/>
        </w:rPr>
        <w:t>cond-order antecedent construct</w:t>
      </w:r>
      <w:r w:rsidR="00CA170E">
        <w:rPr>
          <w:rFonts w:ascii="Times New Roman" w:hAnsi="Times New Roman" w:cs="Times New Roman"/>
        </w:rPr>
        <w:t xml:space="preserve"> of work-</w:t>
      </w:r>
      <w:r w:rsidRPr="00801EE7">
        <w:rPr>
          <w:rFonts w:ascii="Times New Roman" w:hAnsi="Times New Roman" w:cs="Times New Roman"/>
        </w:rPr>
        <w:t>family conflict (</w:t>
      </w:r>
      <w:r w:rsidR="002F0775">
        <w:rPr>
          <w:rFonts w:ascii="Times New Roman" w:hAnsi="Times New Roman" w:cs="Times New Roman"/>
        </w:rPr>
        <w:t xml:space="preserve">consisting of </w:t>
      </w:r>
      <w:r w:rsidR="00CA170E">
        <w:rPr>
          <w:rFonts w:ascii="Times New Roman" w:hAnsi="Times New Roman" w:cs="Times New Roman"/>
        </w:rPr>
        <w:t xml:space="preserve">both </w:t>
      </w:r>
      <w:r w:rsidRPr="00801EE7">
        <w:rPr>
          <w:rFonts w:ascii="Times New Roman" w:hAnsi="Times New Roman" w:cs="Times New Roman"/>
        </w:rPr>
        <w:t>WFC/FWC), six first-order antecedent constructs (WFC time, strain, and behavior and FWC time, strain, and behavior), the first-order mediating construct of work support (GLOSUPSUP, COLSUP, and SUPSUP), the first order mediating construct</w:t>
      </w:r>
      <w:r w:rsidR="00A112CA">
        <w:rPr>
          <w:rFonts w:ascii="Times New Roman" w:hAnsi="Times New Roman" w:cs="Times New Roman"/>
        </w:rPr>
        <w:t>s</w:t>
      </w:r>
      <w:r w:rsidRPr="00801EE7">
        <w:rPr>
          <w:rFonts w:ascii="Times New Roman" w:hAnsi="Times New Roman" w:cs="Times New Roman"/>
        </w:rPr>
        <w:t xml:space="preserve"> of non-work support (NW</w:t>
      </w:r>
      <w:r w:rsidR="000F7994">
        <w:rPr>
          <w:rFonts w:ascii="Times New Roman" w:hAnsi="Times New Roman" w:cs="Times New Roman"/>
        </w:rPr>
        <w:t>SUP</w:t>
      </w:r>
      <w:r w:rsidRPr="00801EE7">
        <w:rPr>
          <w:rFonts w:ascii="Times New Roman" w:hAnsi="Times New Roman" w:cs="Times New Roman"/>
        </w:rPr>
        <w:t xml:space="preserve"> and FAMSUP), and the first-order outcome construct of work engagement (ENGAGE). The full structural model is </w:t>
      </w:r>
      <w:r w:rsidR="000F7994">
        <w:rPr>
          <w:rFonts w:ascii="Times New Roman" w:hAnsi="Times New Roman" w:cs="Times New Roman"/>
        </w:rPr>
        <w:t>shown in Figure 3.12</w:t>
      </w:r>
      <w:r w:rsidRPr="00801EE7">
        <w:rPr>
          <w:rFonts w:ascii="Times New Roman" w:hAnsi="Times New Roman" w:cs="Times New Roman"/>
        </w:rPr>
        <w:t xml:space="preserve">. Based upon the fit statistics, it is an adequate-fitting model:  CMin = </w:t>
      </w:r>
      <w:r w:rsidR="0040520F">
        <w:rPr>
          <w:rFonts w:ascii="Times New Roman" w:hAnsi="Times New Roman" w:cs="Times New Roman"/>
        </w:rPr>
        <w:t>19,403.39</w:t>
      </w:r>
      <w:r w:rsidRPr="00801EE7">
        <w:rPr>
          <w:rFonts w:ascii="Times New Roman" w:hAnsi="Times New Roman" w:cs="Times New Roman"/>
        </w:rPr>
        <w:t>; CMIN/</w:t>
      </w:r>
      <w:r w:rsidRPr="00801EE7">
        <w:rPr>
          <w:rFonts w:ascii="Times New Roman" w:hAnsi="Times New Roman" w:cs="Times New Roman"/>
          <w:i/>
        </w:rPr>
        <w:t>df</w:t>
      </w:r>
      <w:r w:rsidR="0040520F">
        <w:rPr>
          <w:rFonts w:ascii="Times New Roman" w:hAnsi="Times New Roman" w:cs="Times New Roman"/>
        </w:rPr>
        <w:t xml:space="preserve"> = 5.62; CFI = .926; RMSEA = .041; and CAIC = 21,410.08</w:t>
      </w:r>
      <w:r w:rsidRPr="00801EE7">
        <w:rPr>
          <w:rFonts w:ascii="Times New Roman" w:hAnsi="Times New Roman" w:cs="Times New Roman"/>
        </w:rPr>
        <w:t>. The next step was testing of each hypothesis and evaluating the model.</w:t>
      </w:r>
    </w:p>
    <w:p w14:paraId="1B8A410F" w14:textId="77777777" w:rsidR="00E87B5B" w:rsidRPr="00801EE7" w:rsidRDefault="00E87B5B" w:rsidP="00801EE7">
      <w:pPr>
        <w:rPr>
          <w:rFonts w:ascii="Times New Roman" w:hAnsi="Times New Roman" w:cs="Times New Roman"/>
        </w:rPr>
      </w:pPr>
    </w:p>
    <w:p w14:paraId="3120ADB1" w14:textId="77777777" w:rsidR="00266481" w:rsidRPr="00801EE7" w:rsidRDefault="00266481" w:rsidP="00801EE7">
      <w:pPr>
        <w:jc w:val="center"/>
        <w:rPr>
          <w:rFonts w:ascii="Times New Roman" w:hAnsi="Times New Roman" w:cs="Times New Roman"/>
          <w:b/>
        </w:rPr>
      </w:pPr>
      <w:r w:rsidRPr="00801EE7">
        <w:rPr>
          <w:rFonts w:ascii="Times New Roman" w:hAnsi="Times New Roman" w:cs="Times New Roman"/>
          <w:b/>
        </w:rPr>
        <w:lastRenderedPageBreak/>
        <w:t>Summary</w:t>
      </w:r>
    </w:p>
    <w:p w14:paraId="5AEBFDE9" w14:textId="663C86A7" w:rsidR="00266481" w:rsidRPr="00801EE7" w:rsidRDefault="00266481" w:rsidP="0040520F">
      <w:r w:rsidRPr="00801EE7">
        <w:rPr>
          <w:rFonts w:ascii="Times New Roman" w:hAnsi="Times New Roman" w:cs="Times New Roman"/>
        </w:rPr>
        <w:t>The purpose of this study was to determine the direct effect of work-family conflict and family-work conflict on work engagement as well as the mediating effects o</w:t>
      </w:r>
      <w:r w:rsidR="0091733F">
        <w:rPr>
          <w:rFonts w:ascii="Times New Roman" w:hAnsi="Times New Roman" w:cs="Times New Roman"/>
        </w:rPr>
        <w:t>f work</w:t>
      </w:r>
      <w:r w:rsidRPr="00801EE7">
        <w:rPr>
          <w:rFonts w:ascii="Times New Roman" w:hAnsi="Times New Roman" w:cs="Times New Roman"/>
        </w:rPr>
        <w:t xml:space="preserve"> support and non-work support on the relationship between work-family conflict and work engagement. This study employed the use of primary data collected from 2,782 Extension professionals in 46 states. The </w:t>
      </w:r>
      <w:r w:rsidRPr="0040520F">
        <w:rPr>
          <w:rFonts w:ascii="Times New Roman" w:hAnsi="Times New Roman" w:cs="Times New Roman"/>
        </w:rPr>
        <w:t>measurement models were developed using SPSS and AMOS. The result</w:t>
      </w:r>
      <w:r w:rsidR="0040520F">
        <w:rPr>
          <w:rFonts w:ascii="Times New Roman" w:hAnsi="Times New Roman" w:cs="Times New Roman"/>
        </w:rPr>
        <w:t xml:space="preserve">s of AMOS testing on the revised six </w:t>
      </w:r>
      <w:r w:rsidRPr="0040520F">
        <w:rPr>
          <w:rFonts w:ascii="Times New Roman" w:hAnsi="Times New Roman" w:cs="Times New Roman"/>
        </w:rPr>
        <w:t>hypotheses in this study will be discussed in Chapter 4.</w:t>
      </w:r>
    </w:p>
    <w:p w14:paraId="2A78C516" w14:textId="77777777" w:rsidR="00266481" w:rsidRPr="00801EE7" w:rsidRDefault="00266481" w:rsidP="00801EE7">
      <w:pPr>
        <w:pStyle w:val="BodyText"/>
        <w:ind w:firstLine="0"/>
      </w:pPr>
    </w:p>
    <w:p w14:paraId="762DB6FA" w14:textId="77777777" w:rsidR="00266481" w:rsidRPr="00801EE7" w:rsidRDefault="00266481" w:rsidP="00801EE7">
      <w:pPr>
        <w:pStyle w:val="BodyText"/>
        <w:ind w:firstLine="0"/>
      </w:pPr>
    </w:p>
    <w:p w14:paraId="52D19ACB" w14:textId="77777777" w:rsidR="00266481" w:rsidRPr="00801EE7" w:rsidRDefault="00266481" w:rsidP="00801EE7">
      <w:pPr>
        <w:pStyle w:val="BodyText"/>
        <w:ind w:firstLine="0"/>
      </w:pPr>
    </w:p>
    <w:p w14:paraId="4E2C2EE5" w14:textId="77777777" w:rsidR="00266481" w:rsidRPr="00801EE7" w:rsidRDefault="00266481" w:rsidP="00801EE7">
      <w:pPr>
        <w:pStyle w:val="BodyText"/>
        <w:ind w:firstLine="0"/>
      </w:pPr>
    </w:p>
    <w:p w14:paraId="100FD62B" w14:textId="77777777" w:rsidR="00266481" w:rsidRDefault="00266481" w:rsidP="00801EE7">
      <w:pPr>
        <w:pStyle w:val="BodyText"/>
        <w:ind w:firstLine="0"/>
      </w:pPr>
    </w:p>
    <w:p w14:paraId="3268B0DE" w14:textId="77777777" w:rsidR="009761D1" w:rsidRDefault="009761D1" w:rsidP="00801EE7">
      <w:pPr>
        <w:pStyle w:val="BodyText"/>
        <w:ind w:firstLine="0"/>
      </w:pPr>
    </w:p>
    <w:p w14:paraId="7555F9BB" w14:textId="77777777" w:rsidR="009761D1" w:rsidRPr="00801EE7" w:rsidRDefault="009761D1" w:rsidP="00801EE7">
      <w:pPr>
        <w:pStyle w:val="BodyText"/>
        <w:ind w:firstLine="0"/>
      </w:pPr>
    </w:p>
    <w:p w14:paraId="4A97F454" w14:textId="77777777" w:rsidR="00266481" w:rsidRDefault="00266481" w:rsidP="00801EE7">
      <w:pPr>
        <w:pStyle w:val="BodyText"/>
        <w:ind w:firstLine="0"/>
      </w:pPr>
    </w:p>
    <w:p w14:paraId="21EE9074" w14:textId="77777777" w:rsidR="00E87B5B" w:rsidRDefault="00E87B5B" w:rsidP="00801EE7">
      <w:pPr>
        <w:pStyle w:val="BodyText"/>
        <w:ind w:firstLine="0"/>
      </w:pPr>
    </w:p>
    <w:p w14:paraId="582867DD" w14:textId="77777777" w:rsidR="00E87B5B" w:rsidRDefault="00E87B5B" w:rsidP="00801EE7">
      <w:pPr>
        <w:pStyle w:val="BodyText"/>
        <w:ind w:firstLine="0"/>
      </w:pPr>
    </w:p>
    <w:p w14:paraId="21256C31" w14:textId="77777777" w:rsidR="00E87B5B" w:rsidRDefault="00E87B5B" w:rsidP="00801EE7">
      <w:pPr>
        <w:pStyle w:val="BodyText"/>
        <w:ind w:firstLine="0"/>
      </w:pPr>
    </w:p>
    <w:p w14:paraId="33B464A6" w14:textId="77777777" w:rsidR="00E87B5B" w:rsidRDefault="00E87B5B" w:rsidP="00801EE7">
      <w:pPr>
        <w:pStyle w:val="BodyText"/>
        <w:ind w:firstLine="0"/>
      </w:pPr>
    </w:p>
    <w:p w14:paraId="2A860DC5" w14:textId="77777777" w:rsidR="00E87B5B" w:rsidRPr="00801EE7" w:rsidRDefault="00E87B5B" w:rsidP="00801EE7">
      <w:pPr>
        <w:pStyle w:val="BodyText"/>
        <w:ind w:firstLine="0"/>
      </w:pPr>
    </w:p>
    <w:p w14:paraId="18A460FF" w14:textId="77777777" w:rsidR="00266481" w:rsidRPr="00801EE7" w:rsidRDefault="00266481" w:rsidP="00801EE7">
      <w:pPr>
        <w:pStyle w:val="BodyText"/>
        <w:ind w:firstLine="0"/>
        <w:jc w:val="center"/>
        <w:rPr>
          <w:b/>
        </w:rPr>
      </w:pPr>
      <w:r w:rsidRPr="00801EE7">
        <w:rPr>
          <w:b/>
        </w:rPr>
        <w:lastRenderedPageBreak/>
        <w:t>CHAPTER 4</w:t>
      </w:r>
    </w:p>
    <w:p w14:paraId="7529DF64" w14:textId="77777777" w:rsidR="00266481" w:rsidRPr="00801EE7" w:rsidRDefault="00266481" w:rsidP="00801EE7">
      <w:pPr>
        <w:pStyle w:val="BodyText"/>
        <w:ind w:firstLine="0"/>
        <w:jc w:val="center"/>
        <w:rPr>
          <w:b/>
        </w:rPr>
      </w:pPr>
      <w:r w:rsidRPr="00801EE7">
        <w:rPr>
          <w:b/>
        </w:rPr>
        <w:t>RESULTS</w:t>
      </w:r>
    </w:p>
    <w:p w14:paraId="626BE77A" w14:textId="77777777" w:rsidR="00266481" w:rsidRPr="00801EE7" w:rsidRDefault="00266481" w:rsidP="00801EE7">
      <w:pPr>
        <w:pStyle w:val="BodyText"/>
        <w:jc w:val="center"/>
      </w:pPr>
    </w:p>
    <w:p w14:paraId="609C1FBD"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This chapter will present the findings of this study and will include descriptive statistics, correlational and SEM analyses. Results will be discussed according to each hypothesis.</w:t>
      </w:r>
    </w:p>
    <w:p w14:paraId="607A8F7E" w14:textId="77777777" w:rsidR="00266481" w:rsidRPr="00801EE7" w:rsidRDefault="00266481" w:rsidP="00801EE7">
      <w:pPr>
        <w:pStyle w:val="BodyText"/>
        <w:ind w:firstLine="0"/>
        <w:rPr>
          <w:b/>
        </w:rPr>
      </w:pPr>
      <w:r w:rsidRPr="00801EE7">
        <w:rPr>
          <w:b/>
        </w:rPr>
        <w:t>Descriptive Statistics</w:t>
      </w:r>
    </w:p>
    <w:p w14:paraId="58DFBBF3" w14:textId="13BD24D2" w:rsidR="00266481" w:rsidRPr="00801EE7" w:rsidRDefault="00266481" w:rsidP="00801EE7">
      <w:pPr>
        <w:pStyle w:val="BodyText"/>
        <w:ind w:firstLine="0"/>
      </w:pPr>
      <w:r w:rsidRPr="00801EE7">
        <w:tab/>
        <w:t>Table 4.1 provides the mean, mode, median, standard deviation, range, and Cronbach’s alpha coefficient for the instruments used in this research. Table 4.2 presents variable correlations</w:t>
      </w:r>
      <w:r w:rsidR="00A12F7C">
        <w:t xml:space="preserve"> from the measurement model</w:t>
      </w:r>
      <w:r w:rsidRPr="00801EE7">
        <w:t xml:space="preserve">. All of the latent constructs were correlated at the .001 significance level. </w:t>
      </w:r>
    </w:p>
    <w:p w14:paraId="1A3A37B1" w14:textId="77777777" w:rsidR="00266481" w:rsidRPr="00801EE7" w:rsidRDefault="00266481" w:rsidP="00801EE7">
      <w:pPr>
        <w:rPr>
          <w:rFonts w:ascii="Times New Roman" w:hAnsi="Times New Roman" w:cs="Times New Roman"/>
          <w:b/>
        </w:rPr>
      </w:pPr>
      <w:r w:rsidRPr="00801EE7">
        <w:rPr>
          <w:rFonts w:ascii="Times New Roman" w:hAnsi="Times New Roman" w:cs="Times New Roman"/>
          <w:b/>
        </w:rPr>
        <w:t>Hypothesis Testing Results</w:t>
      </w:r>
    </w:p>
    <w:p w14:paraId="46772FAE" w14:textId="6550C94E" w:rsidR="00266481" w:rsidRPr="00801EE7" w:rsidRDefault="00266481" w:rsidP="00801EE7">
      <w:pPr>
        <w:outlineLvl w:val="0"/>
        <w:rPr>
          <w:rFonts w:ascii="Times New Roman" w:hAnsi="Times New Roman" w:cs="Times New Roman"/>
        </w:rPr>
      </w:pPr>
      <w:r w:rsidRPr="00801EE7">
        <w:rPr>
          <w:rFonts w:ascii="Times New Roman" w:hAnsi="Times New Roman" w:cs="Times New Roman"/>
        </w:rPr>
        <w:tab/>
        <w:t>Hypotheses were tested using correlational and SEM analys</w:t>
      </w:r>
      <w:r w:rsidR="0040520F">
        <w:rPr>
          <w:rFonts w:ascii="Times New Roman" w:hAnsi="Times New Roman" w:cs="Times New Roman"/>
        </w:rPr>
        <w:t>es. Figure 3.12</w:t>
      </w:r>
      <w:r w:rsidRPr="00801EE7">
        <w:rPr>
          <w:rFonts w:ascii="Times New Roman" w:hAnsi="Times New Roman" w:cs="Times New Roman"/>
        </w:rPr>
        <w:t xml:space="preserve"> in Chapter 3 displays the accepted structural model which the SEM analysis is based upon. Initial fit statistics in the default model indicated a</w:t>
      </w:r>
      <w:r w:rsidR="00475149">
        <w:rPr>
          <w:rFonts w:ascii="Times New Roman" w:hAnsi="Times New Roman" w:cs="Times New Roman"/>
        </w:rPr>
        <w:t>n</w:t>
      </w:r>
      <w:r w:rsidRPr="00801EE7">
        <w:rPr>
          <w:rFonts w:ascii="Times New Roman" w:hAnsi="Times New Roman" w:cs="Times New Roman"/>
        </w:rPr>
        <w:t xml:space="preserve"> adequate fitting model (</w:t>
      </w:r>
      <w:r w:rsidR="0040520F" w:rsidRPr="00801EE7">
        <w:rPr>
          <w:rFonts w:ascii="Times New Roman" w:hAnsi="Times New Roman" w:cs="Times New Roman"/>
        </w:rPr>
        <w:t xml:space="preserve">CMin = </w:t>
      </w:r>
      <w:r w:rsidR="0040520F">
        <w:rPr>
          <w:rFonts w:ascii="Times New Roman" w:hAnsi="Times New Roman" w:cs="Times New Roman"/>
        </w:rPr>
        <w:t>19,403.39</w:t>
      </w:r>
      <w:r w:rsidR="0040520F" w:rsidRPr="00801EE7">
        <w:rPr>
          <w:rFonts w:ascii="Times New Roman" w:hAnsi="Times New Roman" w:cs="Times New Roman"/>
        </w:rPr>
        <w:t>; CMIN/</w:t>
      </w:r>
      <w:r w:rsidR="0040520F" w:rsidRPr="00801EE7">
        <w:rPr>
          <w:rFonts w:ascii="Times New Roman" w:hAnsi="Times New Roman" w:cs="Times New Roman"/>
          <w:i/>
        </w:rPr>
        <w:t>df</w:t>
      </w:r>
      <w:r w:rsidR="0040520F">
        <w:rPr>
          <w:rFonts w:ascii="Times New Roman" w:hAnsi="Times New Roman" w:cs="Times New Roman"/>
        </w:rPr>
        <w:t xml:space="preserve"> = 5.62; CFI = .926; RMSEA = .041; and CAIC = 21,410.08</w:t>
      </w:r>
      <w:r w:rsidR="00475149">
        <w:rPr>
          <w:rFonts w:ascii="Times New Roman" w:hAnsi="Times New Roman" w:cs="Times New Roman"/>
        </w:rPr>
        <w:t>). A</w:t>
      </w:r>
      <w:r w:rsidRPr="00801EE7">
        <w:rPr>
          <w:rFonts w:ascii="Times New Roman" w:hAnsi="Times New Roman" w:cs="Times New Roman"/>
        </w:rPr>
        <w:t>ll hypotheses were tested simultaneously</w:t>
      </w:r>
      <w:r w:rsidR="003047B9">
        <w:rPr>
          <w:rFonts w:ascii="Times New Roman" w:hAnsi="Times New Roman" w:cs="Times New Roman"/>
        </w:rPr>
        <w:t xml:space="preserve"> using nested models</w:t>
      </w:r>
      <w:r w:rsidRPr="00801EE7">
        <w:rPr>
          <w:rFonts w:ascii="Times New Roman" w:hAnsi="Times New Roman" w:cs="Times New Roman"/>
        </w:rPr>
        <w:t xml:space="preserve">. </w:t>
      </w:r>
    </w:p>
    <w:p w14:paraId="656D10C2" w14:textId="2B787B08" w:rsidR="00266481" w:rsidRPr="00801EE7" w:rsidRDefault="00266481" w:rsidP="00801EE7">
      <w:pPr>
        <w:outlineLvl w:val="0"/>
        <w:rPr>
          <w:rFonts w:ascii="Times New Roman" w:hAnsi="Times New Roman" w:cs="Times New Roman"/>
        </w:rPr>
        <w:sectPr w:rsidR="00266481" w:rsidRPr="00801EE7" w:rsidSect="00D77BD7">
          <w:pgSz w:w="12240" w:h="15840" w:code="1"/>
          <w:pgMar w:top="1440" w:right="1440" w:bottom="1440" w:left="1440" w:header="1440" w:footer="720" w:gutter="0"/>
          <w:cols w:space="720"/>
          <w:docGrid w:linePitch="360"/>
        </w:sectPr>
      </w:pPr>
      <w:r w:rsidRPr="00801EE7">
        <w:rPr>
          <w:rFonts w:ascii="Times New Roman" w:hAnsi="Times New Roman" w:cs="Times New Roman"/>
        </w:rPr>
        <w:tab/>
        <w:t xml:space="preserve">The large N of cases (N = 2,782) in this study resulted in incredible statistical power. This can create fit statistics which have very marginal differences and therefore make it difficult to find the most parsimonious model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&lt;EndNote&gt;&lt;Cite&gt;&lt;Author&gt;Byrne&lt;/Author&gt;&lt;Year&gt;2010&lt;/Year&gt;&lt;RecNum&gt;478&lt;/RecNum&gt;&lt;Prefix&gt;e.g. &lt;/Prefix&gt;&lt;DisplayText&gt;(e.g. Byrne, 2010)&lt;/DisplayText&gt;&lt;record&gt;&lt;rec-number&gt;478&lt;/rec-number&gt;&lt;foreign-keys&gt;&lt;key app="EN" db-id="w925pd9xrv2fpmepr0bxffw2t9re95vaa050"&gt;478&lt;/key&gt;&lt;/foreign-keys&gt;&lt;ref-type name="Book"&gt;6&lt;/ref-type&gt;&lt;contributors&gt;&lt;authors&gt;&lt;author&gt;Byrne, B.M. &lt;/author&gt;&lt;/authors&gt;&lt;/contributors&gt;&lt;titles&gt;&lt;title&gt;Structural Equation Modeling with AMOS - Basic Concepts, Applications, and Programming.&lt;/title&gt;&lt;/titles&gt;&lt;edition&gt;2nd&lt;/edition&gt;&lt;dates&gt;&lt;year&gt;2010&lt;/year&gt;&lt;/dates&gt;&lt;pub-location&gt;New York&lt;/pub-location&gt;&lt;publisher&gt;Taylor &amp;amp; Francis Group&lt;/publisher&gt;&lt;urls&gt;&lt;/urls&gt;&lt;/record&gt;&lt;/Cite&gt;&lt;/EndNote&gt;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45" w:tooltip="Byrne, 2010 #478" w:history="1">
        <w:r w:rsidR="00C7376D" w:rsidRPr="00801EE7">
          <w:rPr>
            <w:rFonts w:ascii="Times New Roman" w:hAnsi="Times New Roman" w:cs="Times New Roman"/>
            <w:noProof/>
          </w:rPr>
          <w:t>e.g. Byrne, 2010</w:t>
        </w:r>
      </w:hyperlink>
      <w:r w:rsidRPr="00801EE7">
        <w:rPr>
          <w:rFonts w:ascii="Times New Roman" w:hAnsi="Times New Roman" w:cs="Times New Roman"/>
          <w:noProof/>
        </w:rPr>
        <w:t>)</w:t>
      </w:r>
      <w:r w:rsidRPr="00801EE7">
        <w:rPr>
          <w:rFonts w:ascii="Times New Roman" w:hAnsi="Times New Roman" w:cs="Times New Roman"/>
        </w:rPr>
        <w:fldChar w:fldCharType="end"/>
      </w:r>
      <w:r w:rsidR="00ED0CD6">
        <w:rPr>
          <w:rFonts w:ascii="Times New Roman" w:hAnsi="Times New Roman" w:cs="Times New Roman"/>
        </w:rPr>
        <w:t xml:space="preserve">. </w:t>
      </w:r>
      <w:r w:rsidR="00A112CA">
        <w:rPr>
          <w:rFonts w:ascii="Times New Roman" w:hAnsi="Times New Roman" w:cs="Times New Roman"/>
        </w:rPr>
        <w:t xml:space="preserve"> </w:t>
      </w:r>
      <w:r w:rsidR="00A112CA" w:rsidRPr="00801EE7">
        <w:rPr>
          <w:rFonts w:ascii="Times New Roman" w:hAnsi="Times New Roman" w:cs="Times New Roman"/>
        </w:rPr>
        <w:t xml:space="preserve">The fit statistics in large samples can </w:t>
      </w:r>
    </w:p>
    <w:tbl>
      <w:tblPr>
        <w:tblpPr w:leftFromText="180" w:rightFromText="180" w:vertAnchor="page" w:horzAnchor="margin" w:tblpY="3901"/>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5"/>
        <w:gridCol w:w="1643"/>
        <w:gridCol w:w="900"/>
        <w:gridCol w:w="720"/>
        <w:gridCol w:w="720"/>
        <w:gridCol w:w="900"/>
        <w:gridCol w:w="810"/>
        <w:gridCol w:w="990"/>
        <w:gridCol w:w="1170"/>
      </w:tblGrid>
      <w:tr w:rsidR="00266481" w:rsidRPr="00801EE7" w14:paraId="0171124B" w14:textId="77777777" w:rsidTr="0040520F">
        <w:tc>
          <w:tcPr>
            <w:tcW w:w="1525" w:type="dxa"/>
            <w:tcBorders>
              <w:bottom w:val="single" w:sz="4" w:space="0" w:color="auto"/>
            </w:tcBorders>
            <w:shd w:val="clear" w:color="auto" w:fill="C2D69B"/>
          </w:tcPr>
          <w:p w14:paraId="2428C78F" w14:textId="77777777" w:rsidR="00266481" w:rsidRPr="00801EE7" w:rsidRDefault="00266481" w:rsidP="00801EE7">
            <w:pPr>
              <w:spacing w:line="240" w:lineRule="auto"/>
              <w:rPr>
                <w:rFonts w:ascii="Times New Roman" w:hAnsi="Times New Roman" w:cs="Times New Roman"/>
                <w:sz w:val="20"/>
                <w:szCs w:val="20"/>
              </w:rPr>
            </w:pPr>
            <w:r w:rsidRPr="00801EE7">
              <w:rPr>
                <w:rFonts w:ascii="Times New Roman" w:hAnsi="Times New Roman" w:cs="Times New Roman"/>
                <w:sz w:val="20"/>
                <w:szCs w:val="20"/>
              </w:rPr>
              <w:lastRenderedPageBreak/>
              <w:t>Construct</w:t>
            </w:r>
          </w:p>
        </w:tc>
        <w:tc>
          <w:tcPr>
            <w:tcW w:w="1643" w:type="dxa"/>
            <w:tcBorders>
              <w:bottom w:val="single" w:sz="4" w:space="0" w:color="auto"/>
            </w:tcBorders>
            <w:shd w:val="clear" w:color="auto" w:fill="C2D69B"/>
          </w:tcPr>
          <w:p w14:paraId="4B7C6DB3" w14:textId="77777777" w:rsidR="00266481" w:rsidRPr="00801EE7" w:rsidRDefault="00266481" w:rsidP="00801EE7">
            <w:pPr>
              <w:spacing w:line="240" w:lineRule="auto"/>
              <w:rPr>
                <w:rFonts w:ascii="Times New Roman" w:hAnsi="Times New Roman" w:cs="Times New Roman"/>
                <w:sz w:val="20"/>
                <w:szCs w:val="20"/>
              </w:rPr>
            </w:pPr>
            <w:r w:rsidRPr="00801EE7">
              <w:rPr>
                <w:rFonts w:ascii="Times New Roman" w:hAnsi="Times New Roman" w:cs="Times New Roman"/>
                <w:sz w:val="20"/>
                <w:szCs w:val="20"/>
              </w:rPr>
              <w:t>Scale</w:t>
            </w:r>
          </w:p>
        </w:tc>
        <w:tc>
          <w:tcPr>
            <w:tcW w:w="900" w:type="dxa"/>
            <w:tcBorders>
              <w:bottom w:val="single" w:sz="4" w:space="0" w:color="auto"/>
            </w:tcBorders>
            <w:shd w:val="clear" w:color="auto" w:fill="C2D69B"/>
          </w:tcPr>
          <w:p w14:paraId="7F894111" w14:textId="77777777" w:rsidR="00266481" w:rsidRPr="00801EE7" w:rsidRDefault="00266481" w:rsidP="00801EE7">
            <w:pPr>
              <w:spacing w:line="240" w:lineRule="auto"/>
              <w:rPr>
                <w:rFonts w:ascii="Times New Roman" w:hAnsi="Times New Roman" w:cs="Times New Roman"/>
                <w:sz w:val="20"/>
                <w:szCs w:val="20"/>
              </w:rPr>
            </w:pPr>
            <w:r w:rsidRPr="00801EE7">
              <w:rPr>
                <w:rFonts w:ascii="Times New Roman" w:hAnsi="Times New Roman" w:cs="Times New Roman"/>
                <w:sz w:val="20"/>
                <w:szCs w:val="20"/>
              </w:rPr>
              <w:t>No.</w:t>
            </w:r>
          </w:p>
          <w:p w14:paraId="4F922F99" w14:textId="77777777" w:rsidR="00266481" w:rsidRPr="00801EE7" w:rsidRDefault="00266481" w:rsidP="00801EE7">
            <w:pPr>
              <w:spacing w:line="240" w:lineRule="auto"/>
              <w:rPr>
                <w:rFonts w:ascii="Times New Roman" w:hAnsi="Times New Roman" w:cs="Times New Roman"/>
                <w:sz w:val="20"/>
                <w:szCs w:val="20"/>
              </w:rPr>
            </w:pPr>
            <w:r w:rsidRPr="00801EE7">
              <w:rPr>
                <w:rFonts w:ascii="Times New Roman" w:hAnsi="Times New Roman" w:cs="Times New Roman"/>
                <w:sz w:val="20"/>
                <w:szCs w:val="20"/>
              </w:rPr>
              <w:t>Items</w:t>
            </w:r>
          </w:p>
        </w:tc>
        <w:tc>
          <w:tcPr>
            <w:tcW w:w="720" w:type="dxa"/>
            <w:tcBorders>
              <w:bottom w:val="single" w:sz="4" w:space="0" w:color="auto"/>
            </w:tcBorders>
            <w:shd w:val="clear" w:color="auto" w:fill="C2D69B"/>
          </w:tcPr>
          <w:p w14:paraId="3638D554" w14:textId="77777777" w:rsidR="00266481" w:rsidRPr="00801EE7" w:rsidRDefault="00266481" w:rsidP="00801EE7">
            <w:pPr>
              <w:spacing w:line="240" w:lineRule="auto"/>
              <w:rPr>
                <w:rFonts w:ascii="Times New Roman" w:hAnsi="Times New Roman" w:cs="Times New Roman"/>
                <w:sz w:val="20"/>
                <w:szCs w:val="20"/>
              </w:rPr>
            </w:pPr>
            <w:r w:rsidRPr="00801EE7">
              <w:rPr>
                <w:rFonts w:ascii="Times New Roman" w:hAnsi="Times New Roman" w:cs="Times New Roman"/>
                <w:sz w:val="20"/>
                <w:szCs w:val="20"/>
              </w:rPr>
              <w:t>Mean</w:t>
            </w:r>
          </w:p>
        </w:tc>
        <w:tc>
          <w:tcPr>
            <w:tcW w:w="720" w:type="dxa"/>
            <w:tcBorders>
              <w:bottom w:val="single" w:sz="4" w:space="0" w:color="auto"/>
            </w:tcBorders>
            <w:shd w:val="clear" w:color="auto" w:fill="C2D69B"/>
          </w:tcPr>
          <w:p w14:paraId="3D5CBBB3" w14:textId="77777777" w:rsidR="00266481" w:rsidRPr="00801EE7" w:rsidRDefault="00266481" w:rsidP="00801EE7">
            <w:pPr>
              <w:spacing w:line="240" w:lineRule="auto"/>
              <w:rPr>
                <w:rFonts w:ascii="Times New Roman" w:hAnsi="Times New Roman" w:cs="Times New Roman"/>
                <w:sz w:val="20"/>
                <w:szCs w:val="20"/>
              </w:rPr>
            </w:pPr>
            <w:r w:rsidRPr="00801EE7">
              <w:rPr>
                <w:rFonts w:ascii="Times New Roman" w:hAnsi="Times New Roman" w:cs="Times New Roman"/>
                <w:sz w:val="20"/>
                <w:szCs w:val="20"/>
              </w:rPr>
              <w:t>Mode</w:t>
            </w:r>
          </w:p>
        </w:tc>
        <w:tc>
          <w:tcPr>
            <w:tcW w:w="900" w:type="dxa"/>
            <w:tcBorders>
              <w:bottom w:val="single" w:sz="4" w:space="0" w:color="auto"/>
            </w:tcBorders>
            <w:shd w:val="clear" w:color="auto" w:fill="C2D69B"/>
          </w:tcPr>
          <w:p w14:paraId="2999A71B" w14:textId="77777777" w:rsidR="00266481" w:rsidRPr="00801EE7" w:rsidRDefault="00266481" w:rsidP="00801EE7">
            <w:pPr>
              <w:spacing w:line="240" w:lineRule="auto"/>
              <w:rPr>
                <w:rFonts w:ascii="Times New Roman" w:hAnsi="Times New Roman" w:cs="Times New Roman"/>
                <w:sz w:val="20"/>
                <w:szCs w:val="20"/>
              </w:rPr>
            </w:pPr>
            <w:r w:rsidRPr="00801EE7">
              <w:rPr>
                <w:rFonts w:ascii="Times New Roman" w:hAnsi="Times New Roman" w:cs="Times New Roman"/>
                <w:sz w:val="20"/>
                <w:szCs w:val="20"/>
              </w:rPr>
              <w:t>Median</w:t>
            </w:r>
          </w:p>
        </w:tc>
        <w:tc>
          <w:tcPr>
            <w:tcW w:w="810" w:type="dxa"/>
            <w:tcBorders>
              <w:bottom w:val="single" w:sz="4" w:space="0" w:color="auto"/>
            </w:tcBorders>
            <w:shd w:val="clear" w:color="auto" w:fill="C2D69B"/>
          </w:tcPr>
          <w:p w14:paraId="06AC91ED" w14:textId="77777777" w:rsidR="00266481" w:rsidRPr="00801EE7" w:rsidRDefault="00266481" w:rsidP="00801EE7">
            <w:pPr>
              <w:spacing w:line="240" w:lineRule="auto"/>
              <w:rPr>
                <w:rFonts w:ascii="Times New Roman" w:hAnsi="Times New Roman" w:cs="Times New Roman"/>
                <w:sz w:val="20"/>
                <w:szCs w:val="20"/>
              </w:rPr>
            </w:pPr>
            <w:r w:rsidRPr="00801EE7">
              <w:rPr>
                <w:rFonts w:ascii="Times New Roman" w:hAnsi="Times New Roman" w:cs="Times New Roman"/>
                <w:sz w:val="20"/>
                <w:szCs w:val="20"/>
              </w:rPr>
              <w:t>Std. Dev.</w:t>
            </w:r>
          </w:p>
        </w:tc>
        <w:tc>
          <w:tcPr>
            <w:tcW w:w="990" w:type="dxa"/>
            <w:tcBorders>
              <w:bottom w:val="single" w:sz="4" w:space="0" w:color="auto"/>
            </w:tcBorders>
            <w:shd w:val="clear" w:color="auto" w:fill="C2D69B"/>
          </w:tcPr>
          <w:p w14:paraId="2566DFC8" w14:textId="77777777" w:rsidR="00266481" w:rsidRPr="00801EE7" w:rsidRDefault="00266481" w:rsidP="00801EE7">
            <w:pPr>
              <w:spacing w:line="240" w:lineRule="auto"/>
              <w:rPr>
                <w:rFonts w:ascii="Times New Roman" w:hAnsi="Times New Roman" w:cs="Times New Roman"/>
                <w:sz w:val="20"/>
                <w:szCs w:val="20"/>
              </w:rPr>
            </w:pPr>
            <w:r w:rsidRPr="00801EE7">
              <w:rPr>
                <w:rFonts w:ascii="Times New Roman" w:hAnsi="Times New Roman" w:cs="Times New Roman"/>
                <w:sz w:val="20"/>
                <w:szCs w:val="20"/>
              </w:rPr>
              <w:t>Range</w:t>
            </w:r>
          </w:p>
        </w:tc>
        <w:tc>
          <w:tcPr>
            <w:tcW w:w="1170" w:type="dxa"/>
            <w:tcBorders>
              <w:bottom w:val="single" w:sz="4" w:space="0" w:color="auto"/>
            </w:tcBorders>
            <w:shd w:val="clear" w:color="auto" w:fill="C2D69B"/>
          </w:tcPr>
          <w:p w14:paraId="76A3B559" w14:textId="77777777" w:rsidR="00266481" w:rsidRPr="00801EE7" w:rsidRDefault="00266481" w:rsidP="00801EE7">
            <w:pPr>
              <w:spacing w:line="240" w:lineRule="auto"/>
              <w:rPr>
                <w:rFonts w:ascii="Times New Roman" w:hAnsi="Times New Roman" w:cs="Times New Roman"/>
                <w:sz w:val="20"/>
                <w:szCs w:val="20"/>
              </w:rPr>
            </w:pPr>
            <w:r w:rsidRPr="00801EE7">
              <w:rPr>
                <w:rFonts w:ascii="Times New Roman" w:hAnsi="Times New Roman" w:cs="Times New Roman"/>
                <w:sz w:val="20"/>
                <w:szCs w:val="20"/>
              </w:rPr>
              <w:t>Cronbach’s Alpha</w:t>
            </w:r>
          </w:p>
        </w:tc>
      </w:tr>
      <w:tr w:rsidR="00266481" w:rsidRPr="00801EE7" w14:paraId="05853C21" w14:textId="77777777" w:rsidTr="0040520F">
        <w:tc>
          <w:tcPr>
            <w:tcW w:w="1525" w:type="dxa"/>
            <w:tcBorders>
              <w:bottom w:val="single" w:sz="4" w:space="0" w:color="auto"/>
            </w:tcBorders>
            <w:shd w:val="clear" w:color="auto" w:fill="auto"/>
          </w:tcPr>
          <w:p w14:paraId="69D77D91" w14:textId="77777777" w:rsidR="00266481" w:rsidRPr="00801EE7" w:rsidRDefault="00266481" w:rsidP="00801EE7">
            <w:pPr>
              <w:spacing w:line="240" w:lineRule="auto"/>
              <w:rPr>
                <w:rFonts w:ascii="Times New Roman" w:hAnsi="Times New Roman" w:cs="Times New Roman"/>
                <w:sz w:val="20"/>
                <w:szCs w:val="20"/>
              </w:rPr>
            </w:pPr>
            <w:r w:rsidRPr="00801EE7">
              <w:rPr>
                <w:rFonts w:ascii="Times New Roman" w:hAnsi="Times New Roman" w:cs="Times New Roman"/>
                <w:sz w:val="20"/>
                <w:szCs w:val="20"/>
              </w:rPr>
              <w:t>Work Engagement (ENGAGE)</w:t>
            </w:r>
          </w:p>
          <w:p w14:paraId="0AF917F8" w14:textId="77777777" w:rsidR="00266481" w:rsidRPr="00801EE7" w:rsidRDefault="00266481" w:rsidP="00801EE7">
            <w:pPr>
              <w:spacing w:line="240" w:lineRule="auto"/>
              <w:rPr>
                <w:rFonts w:ascii="Times New Roman" w:hAnsi="Times New Roman" w:cs="Times New Roman"/>
                <w:sz w:val="20"/>
                <w:szCs w:val="20"/>
              </w:rPr>
            </w:pPr>
            <w:r w:rsidRPr="00801EE7">
              <w:rPr>
                <w:rFonts w:ascii="Times New Roman" w:hAnsi="Times New Roman" w:cs="Times New Roman"/>
                <w:sz w:val="20"/>
                <w:szCs w:val="20"/>
              </w:rPr>
              <w:t>(Endogenous)</w:t>
            </w:r>
          </w:p>
        </w:tc>
        <w:tc>
          <w:tcPr>
            <w:tcW w:w="1643" w:type="dxa"/>
            <w:tcBorders>
              <w:bottom w:val="single" w:sz="4" w:space="0" w:color="auto"/>
            </w:tcBorders>
            <w:shd w:val="clear" w:color="auto" w:fill="auto"/>
          </w:tcPr>
          <w:p w14:paraId="11194071" w14:textId="77777777" w:rsidR="00266481" w:rsidRPr="00801EE7" w:rsidRDefault="00266481" w:rsidP="00801EE7">
            <w:pPr>
              <w:spacing w:line="240" w:lineRule="auto"/>
              <w:rPr>
                <w:rFonts w:ascii="Times New Roman" w:hAnsi="Times New Roman" w:cs="Times New Roman"/>
                <w:sz w:val="20"/>
                <w:szCs w:val="20"/>
                <w:vertAlign w:val="superscript"/>
              </w:rPr>
            </w:pPr>
            <w:r w:rsidRPr="00801EE7">
              <w:rPr>
                <w:rFonts w:ascii="Times New Roman" w:hAnsi="Times New Roman" w:cs="Times New Roman"/>
                <w:sz w:val="20"/>
                <w:szCs w:val="20"/>
              </w:rPr>
              <w:t>Work Engagement (Full scale)</w:t>
            </w:r>
          </w:p>
        </w:tc>
        <w:tc>
          <w:tcPr>
            <w:tcW w:w="900" w:type="dxa"/>
            <w:tcBorders>
              <w:bottom w:val="single" w:sz="4" w:space="0" w:color="auto"/>
            </w:tcBorders>
            <w:shd w:val="clear" w:color="auto" w:fill="auto"/>
          </w:tcPr>
          <w:p w14:paraId="10C9DD23" w14:textId="77777777" w:rsidR="00266481" w:rsidRPr="00801EE7" w:rsidRDefault="00266481" w:rsidP="00801EE7">
            <w:pPr>
              <w:spacing w:line="240" w:lineRule="auto"/>
              <w:rPr>
                <w:rFonts w:ascii="Times New Roman" w:hAnsi="Times New Roman" w:cs="Times New Roman"/>
                <w:sz w:val="20"/>
                <w:szCs w:val="20"/>
              </w:rPr>
            </w:pPr>
            <w:r w:rsidRPr="00801EE7">
              <w:rPr>
                <w:rFonts w:ascii="Times New Roman" w:hAnsi="Times New Roman" w:cs="Times New Roman"/>
                <w:sz w:val="20"/>
                <w:szCs w:val="20"/>
              </w:rPr>
              <w:t>17</w:t>
            </w:r>
          </w:p>
          <w:p w14:paraId="2B353007" w14:textId="77777777" w:rsidR="00266481" w:rsidRPr="00801EE7" w:rsidRDefault="00266481" w:rsidP="00801EE7">
            <w:pPr>
              <w:spacing w:line="240" w:lineRule="auto"/>
              <w:rPr>
                <w:rFonts w:ascii="Times New Roman" w:hAnsi="Times New Roman" w:cs="Times New Roman"/>
                <w:sz w:val="20"/>
                <w:szCs w:val="20"/>
              </w:rPr>
            </w:pPr>
            <w:r w:rsidRPr="00801EE7">
              <w:rPr>
                <w:rFonts w:ascii="Times New Roman" w:hAnsi="Times New Roman" w:cs="Times New Roman"/>
                <w:sz w:val="20"/>
                <w:szCs w:val="20"/>
              </w:rPr>
              <w:t>(1 item deleted)</w:t>
            </w:r>
          </w:p>
        </w:tc>
        <w:tc>
          <w:tcPr>
            <w:tcW w:w="720" w:type="dxa"/>
            <w:tcBorders>
              <w:bottom w:val="single" w:sz="4" w:space="0" w:color="auto"/>
            </w:tcBorders>
            <w:shd w:val="clear" w:color="auto" w:fill="auto"/>
          </w:tcPr>
          <w:p w14:paraId="32804BBE" w14:textId="77777777" w:rsidR="00266481" w:rsidRPr="00801EE7" w:rsidRDefault="00266481" w:rsidP="00801EE7">
            <w:pPr>
              <w:rPr>
                <w:rFonts w:ascii="Times New Roman" w:hAnsi="Times New Roman" w:cs="Times New Roman"/>
                <w:sz w:val="20"/>
                <w:szCs w:val="20"/>
              </w:rPr>
            </w:pPr>
            <w:r w:rsidRPr="00801EE7">
              <w:rPr>
                <w:rFonts w:ascii="Times New Roman" w:hAnsi="Times New Roman" w:cs="Times New Roman"/>
                <w:sz w:val="20"/>
                <w:szCs w:val="20"/>
              </w:rPr>
              <w:t>93.73</w:t>
            </w:r>
          </w:p>
        </w:tc>
        <w:tc>
          <w:tcPr>
            <w:tcW w:w="720" w:type="dxa"/>
            <w:tcBorders>
              <w:bottom w:val="single" w:sz="4" w:space="0" w:color="auto"/>
            </w:tcBorders>
            <w:shd w:val="clear" w:color="auto" w:fill="auto"/>
          </w:tcPr>
          <w:p w14:paraId="7EE691A2" w14:textId="77777777" w:rsidR="00266481" w:rsidRPr="00801EE7" w:rsidRDefault="00266481" w:rsidP="00801EE7">
            <w:pPr>
              <w:rPr>
                <w:rFonts w:ascii="Times New Roman" w:hAnsi="Times New Roman" w:cs="Times New Roman"/>
                <w:sz w:val="20"/>
                <w:szCs w:val="20"/>
              </w:rPr>
            </w:pPr>
            <w:r w:rsidRPr="00801EE7">
              <w:rPr>
                <w:rFonts w:ascii="Times New Roman" w:hAnsi="Times New Roman" w:cs="Times New Roman"/>
                <w:sz w:val="20"/>
                <w:szCs w:val="20"/>
              </w:rPr>
              <w:t>89</w:t>
            </w:r>
          </w:p>
        </w:tc>
        <w:tc>
          <w:tcPr>
            <w:tcW w:w="900" w:type="dxa"/>
            <w:tcBorders>
              <w:bottom w:val="single" w:sz="4" w:space="0" w:color="auto"/>
            </w:tcBorders>
            <w:shd w:val="clear" w:color="auto" w:fill="auto"/>
          </w:tcPr>
          <w:p w14:paraId="6E6DFD58" w14:textId="77777777" w:rsidR="00266481" w:rsidRPr="00801EE7" w:rsidRDefault="00266481" w:rsidP="00801EE7">
            <w:pPr>
              <w:rPr>
                <w:rFonts w:ascii="Times New Roman" w:hAnsi="Times New Roman" w:cs="Times New Roman"/>
                <w:sz w:val="20"/>
                <w:szCs w:val="20"/>
              </w:rPr>
            </w:pPr>
            <w:r w:rsidRPr="00801EE7">
              <w:rPr>
                <w:rFonts w:ascii="Times New Roman" w:hAnsi="Times New Roman" w:cs="Times New Roman"/>
                <w:sz w:val="20"/>
                <w:szCs w:val="20"/>
              </w:rPr>
              <w:t>84.0</w:t>
            </w:r>
          </w:p>
        </w:tc>
        <w:tc>
          <w:tcPr>
            <w:tcW w:w="810" w:type="dxa"/>
            <w:tcBorders>
              <w:bottom w:val="single" w:sz="4" w:space="0" w:color="auto"/>
            </w:tcBorders>
            <w:shd w:val="clear" w:color="auto" w:fill="auto"/>
          </w:tcPr>
          <w:p w14:paraId="0C9CFECD" w14:textId="77777777" w:rsidR="00266481" w:rsidRPr="00801EE7" w:rsidRDefault="00266481" w:rsidP="00801EE7">
            <w:pPr>
              <w:rPr>
                <w:rFonts w:ascii="Times New Roman" w:hAnsi="Times New Roman" w:cs="Times New Roman"/>
                <w:sz w:val="20"/>
                <w:szCs w:val="20"/>
              </w:rPr>
            </w:pPr>
            <w:r w:rsidRPr="00801EE7">
              <w:rPr>
                <w:rFonts w:ascii="Times New Roman" w:hAnsi="Times New Roman" w:cs="Times New Roman"/>
                <w:sz w:val="20"/>
                <w:szCs w:val="20"/>
              </w:rPr>
              <w:t>12.76</w:t>
            </w:r>
          </w:p>
        </w:tc>
        <w:tc>
          <w:tcPr>
            <w:tcW w:w="990" w:type="dxa"/>
            <w:tcBorders>
              <w:bottom w:val="single" w:sz="4" w:space="0" w:color="auto"/>
            </w:tcBorders>
          </w:tcPr>
          <w:p w14:paraId="7DE7AC40" w14:textId="77777777" w:rsidR="00266481" w:rsidRPr="00801EE7" w:rsidRDefault="00266481" w:rsidP="00801EE7">
            <w:pPr>
              <w:rPr>
                <w:rFonts w:ascii="Times New Roman" w:hAnsi="Times New Roman" w:cs="Times New Roman"/>
                <w:sz w:val="20"/>
                <w:szCs w:val="20"/>
              </w:rPr>
            </w:pPr>
            <w:r w:rsidRPr="00801EE7">
              <w:rPr>
                <w:rFonts w:ascii="Times New Roman" w:hAnsi="Times New Roman" w:cs="Times New Roman"/>
                <w:sz w:val="20"/>
                <w:szCs w:val="20"/>
              </w:rPr>
              <w:t>17 – 119</w:t>
            </w:r>
          </w:p>
        </w:tc>
        <w:tc>
          <w:tcPr>
            <w:tcW w:w="1170" w:type="dxa"/>
            <w:tcBorders>
              <w:bottom w:val="single" w:sz="4" w:space="0" w:color="auto"/>
            </w:tcBorders>
            <w:shd w:val="clear" w:color="auto" w:fill="auto"/>
          </w:tcPr>
          <w:p w14:paraId="3BC812C7" w14:textId="77777777" w:rsidR="00266481" w:rsidRPr="00801EE7" w:rsidRDefault="00266481" w:rsidP="00801EE7">
            <w:pPr>
              <w:rPr>
                <w:rFonts w:ascii="Times New Roman" w:hAnsi="Times New Roman" w:cs="Times New Roman"/>
                <w:sz w:val="20"/>
                <w:szCs w:val="20"/>
              </w:rPr>
            </w:pPr>
            <w:r w:rsidRPr="00801EE7">
              <w:rPr>
                <w:rFonts w:ascii="Times New Roman" w:hAnsi="Times New Roman" w:cs="Times New Roman"/>
                <w:sz w:val="20"/>
                <w:szCs w:val="20"/>
              </w:rPr>
              <w:t>.93</w:t>
            </w:r>
          </w:p>
        </w:tc>
      </w:tr>
      <w:tr w:rsidR="00266481" w:rsidRPr="00801EE7" w14:paraId="44E49546" w14:textId="77777777" w:rsidTr="0040520F">
        <w:trPr>
          <w:trHeight w:val="782"/>
        </w:trPr>
        <w:tc>
          <w:tcPr>
            <w:tcW w:w="1525" w:type="dxa"/>
            <w:shd w:val="clear" w:color="auto" w:fill="auto"/>
          </w:tcPr>
          <w:p w14:paraId="63607DAD" w14:textId="0A1FB7AF" w:rsidR="00266481" w:rsidRPr="00801EE7" w:rsidRDefault="00A12F7C" w:rsidP="00801EE7">
            <w:pPr>
              <w:spacing w:line="240" w:lineRule="auto"/>
              <w:rPr>
                <w:rFonts w:ascii="Times New Roman" w:hAnsi="Times New Roman" w:cs="Times New Roman"/>
                <w:sz w:val="20"/>
                <w:szCs w:val="20"/>
              </w:rPr>
            </w:pPr>
            <w:r>
              <w:rPr>
                <w:rFonts w:ascii="Times New Roman" w:hAnsi="Times New Roman" w:cs="Times New Roman"/>
                <w:sz w:val="20"/>
                <w:szCs w:val="20"/>
              </w:rPr>
              <w:t>Work-Family Conflict (CONF</w:t>
            </w:r>
            <w:r w:rsidR="00266481" w:rsidRPr="00801EE7">
              <w:rPr>
                <w:rFonts w:ascii="Times New Roman" w:hAnsi="Times New Roman" w:cs="Times New Roman"/>
                <w:sz w:val="20"/>
                <w:szCs w:val="20"/>
              </w:rPr>
              <w:t>) (Exogenous)</w:t>
            </w:r>
          </w:p>
        </w:tc>
        <w:tc>
          <w:tcPr>
            <w:tcW w:w="1643" w:type="dxa"/>
            <w:shd w:val="clear" w:color="auto" w:fill="auto"/>
          </w:tcPr>
          <w:p w14:paraId="07C23ED3" w14:textId="20B2CCFD" w:rsidR="00266481" w:rsidRPr="00801EE7" w:rsidRDefault="00266481" w:rsidP="006E61C9">
            <w:pPr>
              <w:spacing w:line="240" w:lineRule="auto"/>
              <w:rPr>
                <w:rFonts w:ascii="Times New Roman" w:hAnsi="Times New Roman" w:cs="Times New Roman"/>
                <w:sz w:val="20"/>
                <w:szCs w:val="20"/>
                <w:vertAlign w:val="superscript"/>
              </w:rPr>
            </w:pPr>
            <w:r w:rsidRPr="00801EE7">
              <w:rPr>
                <w:rFonts w:ascii="Times New Roman" w:hAnsi="Times New Roman" w:cs="Times New Roman"/>
                <w:sz w:val="20"/>
                <w:szCs w:val="20"/>
              </w:rPr>
              <w:t>Work-Interference with Family</w:t>
            </w:r>
            <w:r w:rsidR="00A12F7C">
              <w:rPr>
                <w:rFonts w:ascii="Times New Roman" w:hAnsi="Times New Roman" w:cs="Times New Roman"/>
                <w:sz w:val="20"/>
                <w:szCs w:val="20"/>
              </w:rPr>
              <w:t xml:space="preserve"> &amp; Family Interference with Work Scales combined</w:t>
            </w:r>
            <w:r w:rsidRPr="00801EE7">
              <w:rPr>
                <w:rFonts w:ascii="Times New Roman" w:hAnsi="Times New Roman" w:cs="Times New Roman"/>
                <w:sz w:val="20"/>
                <w:szCs w:val="20"/>
              </w:rPr>
              <w:t xml:space="preserve"> </w:t>
            </w:r>
          </w:p>
        </w:tc>
        <w:tc>
          <w:tcPr>
            <w:tcW w:w="900" w:type="dxa"/>
            <w:shd w:val="clear" w:color="auto" w:fill="auto"/>
          </w:tcPr>
          <w:p w14:paraId="41F0EA7C" w14:textId="0D4D1495" w:rsidR="00266481" w:rsidRPr="00801EE7" w:rsidRDefault="006E61C9" w:rsidP="00801EE7">
            <w:pPr>
              <w:spacing w:line="240" w:lineRule="auto"/>
              <w:rPr>
                <w:rFonts w:ascii="Times New Roman" w:hAnsi="Times New Roman" w:cs="Times New Roman"/>
                <w:sz w:val="20"/>
                <w:szCs w:val="20"/>
              </w:rPr>
            </w:pPr>
            <w:r>
              <w:rPr>
                <w:rFonts w:ascii="Times New Roman" w:hAnsi="Times New Roman" w:cs="Times New Roman"/>
                <w:sz w:val="20"/>
                <w:szCs w:val="20"/>
              </w:rPr>
              <w:t>18</w:t>
            </w:r>
          </w:p>
        </w:tc>
        <w:tc>
          <w:tcPr>
            <w:tcW w:w="720" w:type="dxa"/>
            <w:shd w:val="clear" w:color="auto" w:fill="auto"/>
          </w:tcPr>
          <w:p w14:paraId="52607BF9" w14:textId="2B4A2EB7" w:rsidR="00266481" w:rsidRPr="00801EE7" w:rsidRDefault="006E61C9" w:rsidP="00801EE7">
            <w:pPr>
              <w:spacing w:line="240" w:lineRule="auto"/>
              <w:rPr>
                <w:rFonts w:ascii="Times New Roman" w:hAnsi="Times New Roman" w:cs="Times New Roman"/>
                <w:sz w:val="20"/>
                <w:szCs w:val="20"/>
              </w:rPr>
            </w:pPr>
            <w:r>
              <w:rPr>
                <w:rFonts w:ascii="Times New Roman" w:hAnsi="Times New Roman" w:cs="Times New Roman"/>
                <w:sz w:val="20"/>
                <w:szCs w:val="20"/>
              </w:rPr>
              <w:t>48.51</w:t>
            </w:r>
          </w:p>
        </w:tc>
        <w:tc>
          <w:tcPr>
            <w:tcW w:w="720" w:type="dxa"/>
            <w:shd w:val="clear" w:color="auto" w:fill="auto"/>
          </w:tcPr>
          <w:p w14:paraId="5A80F2FF" w14:textId="0B5007D1" w:rsidR="00266481" w:rsidRPr="00801EE7" w:rsidRDefault="006E61C9" w:rsidP="00801EE7">
            <w:pPr>
              <w:spacing w:line="240" w:lineRule="auto"/>
              <w:rPr>
                <w:rFonts w:ascii="Times New Roman" w:hAnsi="Times New Roman" w:cs="Times New Roman"/>
                <w:sz w:val="20"/>
                <w:szCs w:val="20"/>
              </w:rPr>
            </w:pPr>
            <w:r>
              <w:rPr>
                <w:rFonts w:ascii="Times New Roman" w:hAnsi="Times New Roman" w:cs="Times New Roman"/>
                <w:sz w:val="20"/>
                <w:szCs w:val="20"/>
              </w:rPr>
              <w:t>48</w:t>
            </w:r>
          </w:p>
        </w:tc>
        <w:tc>
          <w:tcPr>
            <w:tcW w:w="900" w:type="dxa"/>
            <w:shd w:val="clear" w:color="auto" w:fill="auto"/>
          </w:tcPr>
          <w:p w14:paraId="1FF6FDED" w14:textId="739319BB" w:rsidR="00266481" w:rsidRPr="00801EE7" w:rsidRDefault="006E61C9" w:rsidP="00801EE7">
            <w:pPr>
              <w:spacing w:line="240" w:lineRule="auto"/>
              <w:rPr>
                <w:rFonts w:ascii="Times New Roman" w:hAnsi="Times New Roman" w:cs="Times New Roman"/>
                <w:sz w:val="20"/>
                <w:szCs w:val="20"/>
              </w:rPr>
            </w:pPr>
            <w:r>
              <w:rPr>
                <w:rFonts w:ascii="Times New Roman" w:hAnsi="Times New Roman" w:cs="Times New Roman"/>
                <w:sz w:val="20"/>
                <w:szCs w:val="20"/>
              </w:rPr>
              <w:t>48</w:t>
            </w:r>
          </w:p>
        </w:tc>
        <w:tc>
          <w:tcPr>
            <w:tcW w:w="810" w:type="dxa"/>
            <w:shd w:val="clear" w:color="auto" w:fill="auto"/>
          </w:tcPr>
          <w:p w14:paraId="6178260B" w14:textId="02E8CEC8" w:rsidR="00266481" w:rsidRPr="00801EE7" w:rsidRDefault="006E61C9" w:rsidP="00801EE7">
            <w:pPr>
              <w:spacing w:line="240" w:lineRule="auto"/>
              <w:rPr>
                <w:rFonts w:ascii="Times New Roman" w:hAnsi="Times New Roman" w:cs="Times New Roman"/>
                <w:sz w:val="20"/>
                <w:szCs w:val="20"/>
              </w:rPr>
            </w:pPr>
            <w:r>
              <w:rPr>
                <w:rFonts w:ascii="Times New Roman" w:hAnsi="Times New Roman" w:cs="Times New Roman"/>
                <w:sz w:val="20"/>
                <w:szCs w:val="20"/>
              </w:rPr>
              <w:t>10.36</w:t>
            </w:r>
          </w:p>
        </w:tc>
        <w:tc>
          <w:tcPr>
            <w:tcW w:w="990" w:type="dxa"/>
          </w:tcPr>
          <w:p w14:paraId="59584FA2" w14:textId="1635A279" w:rsidR="00266481" w:rsidRPr="00801EE7" w:rsidRDefault="006E61C9" w:rsidP="00801EE7">
            <w:pPr>
              <w:spacing w:line="240" w:lineRule="auto"/>
              <w:rPr>
                <w:rFonts w:ascii="Times New Roman" w:hAnsi="Times New Roman" w:cs="Times New Roman"/>
                <w:sz w:val="20"/>
                <w:szCs w:val="20"/>
              </w:rPr>
            </w:pPr>
            <w:r>
              <w:rPr>
                <w:rFonts w:ascii="Times New Roman" w:hAnsi="Times New Roman" w:cs="Times New Roman"/>
                <w:sz w:val="20"/>
                <w:szCs w:val="20"/>
              </w:rPr>
              <w:t>18 - 90</w:t>
            </w:r>
          </w:p>
        </w:tc>
        <w:tc>
          <w:tcPr>
            <w:tcW w:w="1170" w:type="dxa"/>
            <w:shd w:val="clear" w:color="auto" w:fill="auto"/>
          </w:tcPr>
          <w:p w14:paraId="2BF3D950" w14:textId="310CA5C8" w:rsidR="00266481" w:rsidRPr="00801EE7" w:rsidRDefault="006E61C9" w:rsidP="00801EE7">
            <w:pPr>
              <w:spacing w:line="240" w:lineRule="auto"/>
              <w:rPr>
                <w:rFonts w:ascii="Times New Roman" w:hAnsi="Times New Roman" w:cs="Times New Roman"/>
                <w:sz w:val="20"/>
                <w:szCs w:val="20"/>
              </w:rPr>
            </w:pPr>
            <w:r>
              <w:rPr>
                <w:rFonts w:ascii="Times New Roman" w:hAnsi="Times New Roman" w:cs="Times New Roman"/>
                <w:sz w:val="20"/>
                <w:szCs w:val="20"/>
              </w:rPr>
              <w:t>.88</w:t>
            </w:r>
          </w:p>
        </w:tc>
      </w:tr>
      <w:tr w:rsidR="00266481" w:rsidRPr="00801EE7" w14:paraId="7FA01273" w14:textId="77777777" w:rsidTr="0040520F">
        <w:trPr>
          <w:trHeight w:val="782"/>
        </w:trPr>
        <w:tc>
          <w:tcPr>
            <w:tcW w:w="1525" w:type="dxa"/>
            <w:shd w:val="clear" w:color="auto" w:fill="auto"/>
          </w:tcPr>
          <w:p w14:paraId="7E889EBC" w14:textId="26BA6D2E" w:rsidR="00266481" w:rsidRPr="00801EE7" w:rsidRDefault="00266481" w:rsidP="0014728F">
            <w:pPr>
              <w:spacing w:line="240" w:lineRule="auto"/>
              <w:rPr>
                <w:rFonts w:ascii="Times New Roman" w:hAnsi="Times New Roman" w:cs="Times New Roman"/>
                <w:sz w:val="20"/>
                <w:szCs w:val="20"/>
              </w:rPr>
            </w:pPr>
            <w:r w:rsidRPr="00801EE7">
              <w:rPr>
                <w:rFonts w:ascii="Times New Roman" w:hAnsi="Times New Roman" w:cs="Times New Roman"/>
                <w:sz w:val="20"/>
                <w:szCs w:val="20"/>
              </w:rPr>
              <w:t xml:space="preserve">Supervisor Support </w:t>
            </w:r>
            <w:r w:rsidR="007D3BDB">
              <w:rPr>
                <w:rFonts w:ascii="Times New Roman" w:hAnsi="Times New Roman" w:cs="Times New Roman"/>
                <w:sz w:val="20"/>
                <w:szCs w:val="20"/>
              </w:rPr>
              <w:t xml:space="preserve">for </w:t>
            </w:r>
            <w:r w:rsidR="0014728F">
              <w:rPr>
                <w:rFonts w:ascii="Times New Roman" w:hAnsi="Times New Roman" w:cs="Times New Roman"/>
                <w:sz w:val="20"/>
                <w:szCs w:val="20"/>
              </w:rPr>
              <w:t>Work, Personal, and Family</w:t>
            </w:r>
            <w:r w:rsidR="007D3BDB">
              <w:rPr>
                <w:rFonts w:ascii="Times New Roman" w:hAnsi="Times New Roman" w:cs="Times New Roman"/>
                <w:sz w:val="20"/>
                <w:szCs w:val="20"/>
              </w:rPr>
              <w:t xml:space="preserve"> Life </w:t>
            </w:r>
            <w:r w:rsidRPr="00801EE7">
              <w:rPr>
                <w:rFonts w:ascii="Times New Roman" w:hAnsi="Times New Roman" w:cs="Times New Roman"/>
                <w:sz w:val="20"/>
                <w:szCs w:val="20"/>
              </w:rPr>
              <w:t>(SUPSUP) (Mediator)</w:t>
            </w:r>
          </w:p>
        </w:tc>
        <w:tc>
          <w:tcPr>
            <w:tcW w:w="1643" w:type="dxa"/>
            <w:shd w:val="clear" w:color="auto" w:fill="auto"/>
          </w:tcPr>
          <w:p w14:paraId="5A3E8CCE" w14:textId="216673A7" w:rsidR="00266481" w:rsidRPr="00801EE7" w:rsidRDefault="00266481" w:rsidP="0014728F">
            <w:pPr>
              <w:spacing w:line="240" w:lineRule="auto"/>
              <w:rPr>
                <w:rFonts w:ascii="Times New Roman" w:hAnsi="Times New Roman" w:cs="Times New Roman"/>
                <w:sz w:val="20"/>
                <w:szCs w:val="20"/>
                <w:vertAlign w:val="superscript"/>
              </w:rPr>
            </w:pPr>
            <w:r w:rsidRPr="00801EE7">
              <w:rPr>
                <w:rFonts w:ascii="Times New Roman" w:hAnsi="Times New Roman" w:cs="Times New Roman"/>
                <w:sz w:val="20"/>
                <w:szCs w:val="20"/>
              </w:rPr>
              <w:t>Supervisor Support</w:t>
            </w:r>
            <w:r w:rsidR="0014728F">
              <w:rPr>
                <w:rFonts w:ascii="Times New Roman" w:hAnsi="Times New Roman" w:cs="Times New Roman"/>
                <w:sz w:val="20"/>
                <w:szCs w:val="20"/>
              </w:rPr>
              <w:t xml:space="preserve"> to Manage Work, Personal, and Family </w:t>
            </w:r>
            <w:r w:rsidRPr="00801EE7">
              <w:rPr>
                <w:rFonts w:ascii="Times New Roman" w:hAnsi="Times New Roman" w:cs="Times New Roman"/>
                <w:sz w:val="20"/>
                <w:szCs w:val="20"/>
              </w:rPr>
              <w:t xml:space="preserve">Life </w:t>
            </w:r>
          </w:p>
        </w:tc>
        <w:tc>
          <w:tcPr>
            <w:tcW w:w="900" w:type="dxa"/>
            <w:shd w:val="clear" w:color="auto" w:fill="auto"/>
          </w:tcPr>
          <w:p w14:paraId="2CAC9414" w14:textId="77777777" w:rsidR="00266481" w:rsidRPr="00801EE7" w:rsidRDefault="00266481" w:rsidP="00801EE7">
            <w:pPr>
              <w:spacing w:line="240" w:lineRule="auto"/>
              <w:rPr>
                <w:rFonts w:ascii="Times New Roman" w:hAnsi="Times New Roman" w:cs="Times New Roman"/>
                <w:sz w:val="20"/>
                <w:szCs w:val="20"/>
              </w:rPr>
            </w:pPr>
            <w:r w:rsidRPr="00801EE7">
              <w:rPr>
                <w:rFonts w:ascii="Times New Roman" w:hAnsi="Times New Roman" w:cs="Times New Roman"/>
                <w:sz w:val="20"/>
                <w:szCs w:val="20"/>
              </w:rPr>
              <w:t>5</w:t>
            </w:r>
          </w:p>
        </w:tc>
        <w:tc>
          <w:tcPr>
            <w:tcW w:w="720" w:type="dxa"/>
            <w:shd w:val="clear" w:color="auto" w:fill="auto"/>
          </w:tcPr>
          <w:p w14:paraId="73B9838D" w14:textId="77777777" w:rsidR="00266481" w:rsidRPr="00801EE7" w:rsidRDefault="00266481" w:rsidP="00801EE7">
            <w:pPr>
              <w:spacing w:line="240" w:lineRule="auto"/>
              <w:rPr>
                <w:rFonts w:ascii="Times New Roman" w:hAnsi="Times New Roman" w:cs="Times New Roman"/>
                <w:sz w:val="20"/>
                <w:szCs w:val="20"/>
              </w:rPr>
            </w:pPr>
            <w:r w:rsidRPr="00801EE7">
              <w:rPr>
                <w:rFonts w:ascii="Times New Roman" w:hAnsi="Times New Roman" w:cs="Times New Roman"/>
                <w:sz w:val="20"/>
                <w:szCs w:val="20"/>
              </w:rPr>
              <w:t>14.79</w:t>
            </w:r>
          </w:p>
        </w:tc>
        <w:tc>
          <w:tcPr>
            <w:tcW w:w="720" w:type="dxa"/>
            <w:shd w:val="clear" w:color="auto" w:fill="auto"/>
          </w:tcPr>
          <w:p w14:paraId="2EF8B295" w14:textId="77777777" w:rsidR="00266481" w:rsidRPr="00801EE7" w:rsidRDefault="00266481" w:rsidP="00801EE7">
            <w:pPr>
              <w:spacing w:line="240" w:lineRule="auto"/>
              <w:rPr>
                <w:rFonts w:ascii="Times New Roman" w:hAnsi="Times New Roman" w:cs="Times New Roman"/>
                <w:sz w:val="20"/>
                <w:szCs w:val="20"/>
              </w:rPr>
            </w:pPr>
            <w:r w:rsidRPr="00801EE7">
              <w:rPr>
                <w:rFonts w:ascii="Times New Roman" w:hAnsi="Times New Roman" w:cs="Times New Roman"/>
                <w:sz w:val="20"/>
                <w:szCs w:val="20"/>
              </w:rPr>
              <w:t>15</w:t>
            </w:r>
          </w:p>
        </w:tc>
        <w:tc>
          <w:tcPr>
            <w:tcW w:w="900" w:type="dxa"/>
            <w:shd w:val="clear" w:color="auto" w:fill="auto"/>
          </w:tcPr>
          <w:p w14:paraId="15E7C96F" w14:textId="77777777" w:rsidR="00266481" w:rsidRPr="00801EE7" w:rsidRDefault="00266481" w:rsidP="00801EE7">
            <w:pPr>
              <w:spacing w:line="240" w:lineRule="auto"/>
              <w:rPr>
                <w:rFonts w:ascii="Times New Roman" w:hAnsi="Times New Roman" w:cs="Times New Roman"/>
                <w:sz w:val="20"/>
                <w:szCs w:val="20"/>
              </w:rPr>
            </w:pPr>
            <w:r w:rsidRPr="00801EE7">
              <w:rPr>
                <w:rFonts w:ascii="Times New Roman" w:hAnsi="Times New Roman" w:cs="Times New Roman"/>
                <w:sz w:val="20"/>
                <w:szCs w:val="20"/>
              </w:rPr>
              <w:t>15</w:t>
            </w:r>
          </w:p>
        </w:tc>
        <w:tc>
          <w:tcPr>
            <w:tcW w:w="810" w:type="dxa"/>
            <w:shd w:val="clear" w:color="auto" w:fill="auto"/>
          </w:tcPr>
          <w:p w14:paraId="78276FDA" w14:textId="77777777" w:rsidR="00266481" w:rsidRPr="00801EE7" w:rsidRDefault="00266481" w:rsidP="00801EE7">
            <w:pPr>
              <w:spacing w:line="240" w:lineRule="auto"/>
              <w:rPr>
                <w:rFonts w:ascii="Times New Roman" w:hAnsi="Times New Roman" w:cs="Times New Roman"/>
                <w:sz w:val="20"/>
                <w:szCs w:val="20"/>
              </w:rPr>
            </w:pPr>
            <w:r w:rsidRPr="00801EE7">
              <w:rPr>
                <w:rFonts w:ascii="Times New Roman" w:hAnsi="Times New Roman" w:cs="Times New Roman"/>
                <w:sz w:val="20"/>
                <w:szCs w:val="20"/>
              </w:rPr>
              <w:t>3.32</w:t>
            </w:r>
          </w:p>
        </w:tc>
        <w:tc>
          <w:tcPr>
            <w:tcW w:w="990" w:type="dxa"/>
          </w:tcPr>
          <w:p w14:paraId="1BFAF7CE" w14:textId="77777777" w:rsidR="00266481" w:rsidRPr="00801EE7" w:rsidRDefault="00266481" w:rsidP="00801EE7">
            <w:pPr>
              <w:spacing w:line="240" w:lineRule="auto"/>
              <w:rPr>
                <w:rFonts w:ascii="Times New Roman" w:hAnsi="Times New Roman" w:cs="Times New Roman"/>
                <w:sz w:val="20"/>
                <w:szCs w:val="20"/>
              </w:rPr>
            </w:pPr>
            <w:r w:rsidRPr="00801EE7">
              <w:rPr>
                <w:rFonts w:ascii="Times New Roman" w:hAnsi="Times New Roman" w:cs="Times New Roman"/>
                <w:sz w:val="20"/>
                <w:szCs w:val="20"/>
              </w:rPr>
              <w:t>5 – 20</w:t>
            </w:r>
          </w:p>
        </w:tc>
        <w:tc>
          <w:tcPr>
            <w:tcW w:w="1170" w:type="dxa"/>
            <w:shd w:val="clear" w:color="auto" w:fill="auto"/>
          </w:tcPr>
          <w:p w14:paraId="06016C30" w14:textId="77777777" w:rsidR="00266481" w:rsidRPr="00801EE7" w:rsidRDefault="00266481" w:rsidP="00801EE7">
            <w:pPr>
              <w:spacing w:line="240" w:lineRule="auto"/>
              <w:rPr>
                <w:rFonts w:ascii="Times New Roman" w:hAnsi="Times New Roman" w:cs="Times New Roman"/>
                <w:sz w:val="20"/>
                <w:szCs w:val="20"/>
              </w:rPr>
            </w:pPr>
            <w:r w:rsidRPr="00801EE7">
              <w:rPr>
                <w:rFonts w:ascii="Times New Roman" w:hAnsi="Times New Roman" w:cs="Times New Roman"/>
                <w:sz w:val="20"/>
                <w:szCs w:val="20"/>
              </w:rPr>
              <w:t>.91</w:t>
            </w:r>
          </w:p>
        </w:tc>
      </w:tr>
      <w:tr w:rsidR="00266481" w:rsidRPr="00801EE7" w14:paraId="18E264DB" w14:textId="77777777" w:rsidTr="0040520F">
        <w:trPr>
          <w:trHeight w:val="782"/>
        </w:trPr>
        <w:tc>
          <w:tcPr>
            <w:tcW w:w="1525" w:type="dxa"/>
            <w:shd w:val="clear" w:color="auto" w:fill="auto"/>
          </w:tcPr>
          <w:p w14:paraId="3AF0BBA4" w14:textId="510D16E0" w:rsidR="00266481" w:rsidRPr="00801EE7" w:rsidRDefault="007D3BDB" w:rsidP="00801EE7">
            <w:pPr>
              <w:spacing w:line="240" w:lineRule="auto"/>
              <w:rPr>
                <w:rFonts w:ascii="Times New Roman" w:hAnsi="Times New Roman" w:cs="Times New Roman"/>
                <w:sz w:val="20"/>
                <w:szCs w:val="20"/>
              </w:rPr>
            </w:pPr>
            <w:r>
              <w:rPr>
                <w:rFonts w:ascii="Times New Roman" w:hAnsi="Times New Roman" w:cs="Times New Roman"/>
                <w:sz w:val="20"/>
                <w:szCs w:val="20"/>
              </w:rPr>
              <w:br w:type="page"/>
              <w:t xml:space="preserve">Global </w:t>
            </w:r>
            <w:r w:rsidR="00266481" w:rsidRPr="00801EE7">
              <w:rPr>
                <w:rFonts w:ascii="Times New Roman" w:hAnsi="Times New Roman" w:cs="Times New Roman"/>
                <w:sz w:val="20"/>
                <w:szCs w:val="20"/>
              </w:rPr>
              <w:t>Supervisor</w:t>
            </w:r>
          </w:p>
          <w:p w14:paraId="405B51C7" w14:textId="7E336F0E" w:rsidR="00266481" w:rsidRPr="00801EE7" w:rsidRDefault="007D3BDB" w:rsidP="00801EE7">
            <w:pPr>
              <w:spacing w:line="240" w:lineRule="auto"/>
              <w:rPr>
                <w:rFonts w:ascii="Times New Roman" w:hAnsi="Times New Roman" w:cs="Times New Roman"/>
                <w:sz w:val="20"/>
                <w:szCs w:val="20"/>
              </w:rPr>
            </w:pPr>
            <w:r>
              <w:rPr>
                <w:rFonts w:ascii="Times New Roman" w:hAnsi="Times New Roman" w:cs="Times New Roman"/>
                <w:sz w:val="20"/>
                <w:szCs w:val="20"/>
              </w:rPr>
              <w:t xml:space="preserve">Support </w:t>
            </w:r>
            <w:r w:rsidR="00266481" w:rsidRPr="00801EE7">
              <w:rPr>
                <w:rFonts w:ascii="Times New Roman" w:hAnsi="Times New Roman" w:cs="Times New Roman"/>
                <w:sz w:val="20"/>
                <w:szCs w:val="20"/>
              </w:rPr>
              <w:t>(GLOSUPSUP) (Mediator)</w:t>
            </w:r>
          </w:p>
        </w:tc>
        <w:tc>
          <w:tcPr>
            <w:tcW w:w="1643" w:type="dxa"/>
            <w:shd w:val="clear" w:color="auto" w:fill="auto"/>
          </w:tcPr>
          <w:p w14:paraId="0A5D18E9" w14:textId="77777777" w:rsidR="00266481" w:rsidRPr="00801EE7" w:rsidRDefault="00266481" w:rsidP="00801EE7">
            <w:pPr>
              <w:spacing w:line="240" w:lineRule="auto"/>
              <w:rPr>
                <w:rFonts w:ascii="Times New Roman" w:hAnsi="Times New Roman" w:cs="Times New Roman"/>
                <w:sz w:val="20"/>
                <w:szCs w:val="20"/>
              </w:rPr>
            </w:pPr>
            <w:r w:rsidRPr="00801EE7">
              <w:rPr>
                <w:rFonts w:ascii="Times New Roman" w:hAnsi="Times New Roman" w:cs="Times New Roman"/>
                <w:sz w:val="20"/>
                <w:szCs w:val="20"/>
              </w:rPr>
              <w:t>Support Appraisal for Work Stressors (Direct Supervisor)</w:t>
            </w:r>
          </w:p>
          <w:p w14:paraId="30915F6A" w14:textId="77777777" w:rsidR="00266481" w:rsidRPr="00801EE7" w:rsidRDefault="00266481" w:rsidP="00801EE7">
            <w:pPr>
              <w:spacing w:line="240" w:lineRule="auto"/>
              <w:rPr>
                <w:rFonts w:ascii="Times New Roman" w:hAnsi="Times New Roman" w:cs="Times New Roman"/>
                <w:sz w:val="20"/>
                <w:szCs w:val="20"/>
              </w:rPr>
            </w:pPr>
            <w:r w:rsidRPr="00801EE7">
              <w:rPr>
                <w:rFonts w:ascii="Times New Roman" w:hAnsi="Times New Roman" w:cs="Times New Roman"/>
                <w:sz w:val="20"/>
                <w:szCs w:val="20"/>
              </w:rPr>
              <w:t xml:space="preserve">(Full Scale) </w:t>
            </w:r>
          </w:p>
        </w:tc>
        <w:tc>
          <w:tcPr>
            <w:tcW w:w="900" w:type="dxa"/>
            <w:shd w:val="clear" w:color="auto" w:fill="auto"/>
          </w:tcPr>
          <w:p w14:paraId="540624E5" w14:textId="77777777" w:rsidR="00266481" w:rsidRPr="00801EE7" w:rsidRDefault="00266481" w:rsidP="00801EE7">
            <w:pPr>
              <w:spacing w:line="240" w:lineRule="auto"/>
              <w:rPr>
                <w:rFonts w:ascii="Times New Roman" w:hAnsi="Times New Roman" w:cs="Times New Roman"/>
                <w:sz w:val="20"/>
                <w:szCs w:val="20"/>
              </w:rPr>
            </w:pPr>
            <w:r w:rsidRPr="00801EE7">
              <w:rPr>
                <w:rFonts w:ascii="Times New Roman" w:hAnsi="Times New Roman" w:cs="Times New Roman"/>
                <w:sz w:val="20"/>
                <w:szCs w:val="20"/>
              </w:rPr>
              <w:t>12</w:t>
            </w:r>
          </w:p>
        </w:tc>
        <w:tc>
          <w:tcPr>
            <w:tcW w:w="720" w:type="dxa"/>
            <w:shd w:val="clear" w:color="auto" w:fill="auto"/>
          </w:tcPr>
          <w:p w14:paraId="0AC258A9" w14:textId="77777777" w:rsidR="00266481" w:rsidRPr="00801EE7" w:rsidRDefault="00266481" w:rsidP="00801EE7">
            <w:pPr>
              <w:spacing w:line="240" w:lineRule="auto"/>
              <w:rPr>
                <w:rFonts w:ascii="Times New Roman" w:hAnsi="Times New Roman" w:cs="Times New Roman"/>
                <w:sz w:val="20"/>
                <w:szCs w:val="20"/>
              </w:rPr>
            </w:pPr>
            <w:r w:rsidRPr="00801EE7">
              <w:rPr>
                <w:rFonts w:ascii="Times New Roman" w:hAnsi="Times New Roman" w:cs="Times New Roman"/>
                <w:sz w:val="20"/>
                <w:szCs w:val="20"/>
              </w:rPr>
              <w:t>33.55</w:t>
            </w:r>
          </w:p>
        </w:tc>
        <w:tc>
          <w:tcPr>
            <w:tcW w:w="720" w:type="dxa"/>
            <w:shd w:val="clear" w:color="auto" w:fill="auto"/>
          </w:tcPr>
          <w:p w14:paraId="5CCFFB59" w14:textId="77777777" w:rsidR="00266481" w:rsidRPr="00801EE7" w:rsidRDefault="00266481" w:rsidP="00801EE7">
            <w:pPr>
              <w:spacing w:line="240" w:lineRule="auto"/>
              <w:rPr>
                <w:rFonts w:ascii="Times New Roman" w:hAnsi="Times New Roman" w:cs="Times New Roman"/>
                <w:sz w:val="20"/>
                <w:szCs w:val="20"/>
              </w:rPr>
            </w:pPr>
            <w:r w:rsidRPr="00801EE7">
              <w:rPr>
                <w:rFonts w:ascii="Times New Roman" w:hAnsi="Times New Roman" w:cs="Times New Roman"/>
                <w:sz w:val="20"/>
                <w:szCs w:val="20"/>
              </w:rPr>
              <w:t>48</w:t>
            </w:r>
          </w:p>
        </w:tc>
        <w:tc>
          <w:tcPr>
            <w:tcW w:w="900" w:type="dxa"/>
            <w:shd w:val="clear" w:color="auto" w:fill="auto"/>
          </w:tcPr>
          <w:p w14:paraId="31EA68C3" w14:textId="77777777" w:rsidR="00266481" w:rsidRPr="00801EE7" w:rsidRDefault="00266481" w:rsidP="00801EE7">
            <w:pPr>
              <w:spacing w:line="240" w:lineRule="auto"/>
              <w:rPr>
                <w:rFonts w:ascii="Times New Roman" w:hAnsi="Times New Roman" w:cs="Times New Roman"/>
                <w:sz w:val="20"/>
                <w:szCs w:val="20"/>
              </w:rPr>
            </w:pPr>
            <w:r w:rsidRPr="00801EE7">
              <w:rPr>
                <w:rFonts w:ascii="Times New Roman" w:hAnsi="Times New Roman" w:cs="Times New Roman"/>
                <w:sz w:val="20"/>
                <w:szCs w:val="20"/>
              </w:rPr>
              <w:t>35</w:t>
            </w:r>
          </w:p>
        </w:tc>
        <w:tc>
          <w:tcPr>
            <w:tcW w:w="810" w:type="dxa"/>
            <w:shd w:val="clear" w:color="auto" w:fill="auto"/>
          </w:tcPr>
          <w:p w14:paraId="08C1DC1B" w14:textId="77777777" w:rsidR="00266481" w:rsidRPr="00801EE7" w:rsidRDefault="00266481" w:rsidP="00801EE7">
            <w:pPr>
              <w:spacing w:line="240" w:lineRule="auto"/>
              <w:rPr>
                <w:rFonts w:ascii="Times New Roman" w:hAnsi="Times New Roman" w:cs="Times New Roman"/>
                <w:sz w:val="20"/>
                <w:szCs w:val="20"/>
              </w:rPr>
            </w:pPr>
            <w:r w:rsidRPr="00801EE7">
              <w:rPr>
                <w:rFonts w:ascii="Times New Roman" w:hAnsi="Times New Roman" w:cs="Times New Roman"/>
                <w:sz w:val="20"/>
                <w:szCs w:val="20"/>
              </w:rPr>
              <w:t>10.75</w:t>
            </w:r>
          </w:p>
        </w:tc>
        <w:tc>
          <w:tcPr>
            <w:tcW w:w="990" w:type="dxa"/>
          </w:tcPr>
          <w:p w14:paraId="1025B46E" w14:textId="77777777" w:rsidR="00266481" w:rsidRPr="00801EE7" w:rsidRDefault="00266481" w:rsidP="00801EE7">
            <w:pPr>
              <w:spacing w:line="240" w:lineRule="auto"/>
              <w:rPr>
                <w:rFonts w:ascii="Times New Roman" w:hAnsi="Times New Roman" w:cs="Times New Roman"/>
                <w:sz w:val="20"/>
                <w:szCs w:val="20"/>
              </w:rPr>
            </w:pPr>
            <w:r w:rsidRPr="00801EE7">
              <w:rPr>
                <w:rFonts w:ascii="Times New Roman" w:hAnsi="Times New Roman" w:cs="Times New Roman"/>
                <w:sz w:val="20"/>
                <w:szCs w:val="20"/>
              </w:rPr>
              <w:t>12 – 48</w:t>
            </w:r>
          </w:p>
        </w:tc>
        <w:tc>
          <w:tcPr>
            <w:tcW w:w="1170" w:type="dxa"/>
            <w:shd w:val="clear" w:color="auto" w:fill="auto"/>
          </w:tcPr>
          <w:p w14:paraId="1187916B" w14:textId="77777777" w:rsidR="00266481" w:rsidRPr="00801EE7" w:rsidRDefault="00266481" w:rsidP="00801EE7">
            <w:pPr>
              <w:spacing w:line="240" w:lineRule="auto"/>
              <w:rPr>
                <w:rFonts w:ascii="Times New Roman" w:hAnsi="Times New Roman" w:cs="Times New Roman"/>
                <w:sz w:val="20"/>
                <w:szCs w:val="20"/>
              </w:rPr>
            </w:pPr>
            <w:r w:rsidRPr="00801EE7">
              <w:rPr>
                <w:rFonts w:ascii="Times New Roman" w:hAnsi="Times New Roman" w:cs="Times New Roman"/>
                <w:sz w:val="20"/>
                <w:szCs w:val="20"/>
              </w:rPr>
              <w:t>.97</w:t>
            </w:r>
          </w:p>
        </w:tc>
      </w:tr>
      <w:tr w:rsidR="00266481" w:rsidRPr="00801EE7" w14:paraId="30D09E7E" w14:textId="77777777" w:rsidTr="0040520F">
        <w:trPr>
          <w:trHeight w:val="782"/>
        </w:trPr>
        <w:tc>
          <w:tcPr>
            <w:tcW w:w="1525" w:type="dxa"/>
            <w:shd w:val="clear" w:color="auto" w:fill="auto"/>
          </w:tcPr>
          <w:p w14:paraId="4043D4C4" w14:textId="77777777" w:rsidR="00266481" w:rsidRPr="00801EE7" w:rsidRDefault="00266481" w:rsidP="00801EE7">
            <w:pPr>
              <w:spacing w:line="240" w:lineRule="auto"/>
              <w:rPr>
                <w:rFonts w:ascii="Times New Roman" w:hAnsi="Times New Roman" w:cs="Times New Roman"/>
                <w:sz w:val="20"/>
                <w:szCs w:val="20"/>
              </w:rPr>
            </w:pPr>
            <w:r w:rsidRPr="00801EE7">
              <w:rPr>
                <w:rFonts w:ascii="Times New Roman" w:hAnsi="Times New Roman" w:cs="Times New Roman"/>
                <w:sz w:val="20"/>
                <w:szCs w:val="20"/>
              </w:rPr>
              <w:t>Colleague Support-Colleague</w:t>
            </w:r>
          </w:p>
          <w:p w14:paraId="05462751" w14:textId="77777777" w:rsidR="00266481" w:rsidRPr="00801EE7" w:rsidRDefault="00266481" w:rsidP="00801EE7">
            <w:pPr>
              <w:spacing w:line="240" w:lineRule="auto"/>
              <w:rPr>
                <w:rFonts w:ascii="Times New Roman" w:hAnsi="Times New Roman" w:cs="Times New Roman"/>
                <w:sz w:val="20"/>
                <w:szCs w:val="20"/>
              </w:rPr>
            </w:pPr>
            <w:r w:rsidRPr="00801EE7">
              <w:rPr>
                <w:rFonts w:ascii="Times New Roman" w:hAnsi="Times New Roman" w:cs="Times New Roman"/>
                <w:sz w:val="20"/>
                <w:szCs w:val="20"/>
              </w:rPr>
              <w:t>(COLSUP)</w:t>
            </w:r>
          </w:p>
        </w:tc>
        <w:tc>
          <w:tcPr>
            <w:tcW w:w="1643" w:type="dxa"/>
            <w:shd w:val="clear" w:color="auto" w:fill="auto"/>
          </w:tcPr>
          <w:p w14:paraId="6F5F062B" w14:textId="77777777" w:rsidR="00266481" w:rsidRPr="00801EE7" w:rsidRDefault="00266481" w:rsidP="00801EE7">
            <w:pPr>
              <w:spacing w:line="240" w:lineRule="auto"/>
              <w:rPr>
                <w:rFonts w:ascii="Times New Roman" w:hAnsi="Times New Roman" w:cs="Times New Roman"/>
                <w:sz w:val="20"/>
                <w:szCs w:val="20"/>
              </w:rPr>
            </w:pPr>
            <w:r w:rsidRPr="00801EE7">
              <w:rPr>
                <w:rFonts w:ascii="Times New Roman" w:hAnsi="Times New Roman" w:cs="Times New Roman"/>
                <w:sz w:val="20"/>
                <w:szCs w:val="20"/>
              </w:rPr>
              <w:t xml:space="preserve">Support Appraisal for Work Stressors Scale  (Colleague) </w:t>
            </w:r>
          </w:p>
          <w:p w14:paraId="2B7CA538" w14:textId="77777777" w:rsidR="00266481" w:rsidRPr="00801EE7" w:rsidRDefault="00266481" w:rsidP="00801EE7">
            <w:pPr>
              <w:spacing w:line="240" w:lineRule="auto"/>
              <w:rPr>
                <w:rFonts w:ascii="Times New Roman" w:hAnsi="Times New Roman" w:cs="Times New Roman"/>
                <w:sz w:val="20"/>
                <w:szCs w:val="20"/>
                <w:vertAlign w:val="superscript"/>
              </w:rPr>
            </w:pPr>
            <w:r w:rsidRPr="00801EE7">
              <w:rPr>
                <w:rFonts w:ascii="Times New Roman" w:hAnsi="Times New Roman" w:cs="Times New Roman"/>
                <w:sz w:val="20"/>
                <w:szCs w:val="20"/>
              </w:rPr>
              <w:t>(Full scale)</w:t>
            </w:r>
          </w:p>
        </w:tc>
        <w:tc>
          <w:tcPr>
            <w:tcW w:w="900" w:type="dxa"/>
            <w:shd w:val="clear" w:color="auto" w:fill="auto"/>
          </w:tcPr>
          <w:p w14:paraId="67DB2A16" w14:textId="77777777" w:rsidR="00266481" w:rsidRPr="00801EE7" w:rsidRDefault="00266481" w:rsidP="00801EE7">
            <w:pPr>
              <w:spacing w:line="240" w:lineRule="auto"/>
              <w:rPr>
                <w:rFonts w:ascii="Times New Roman" w:hAnsi="Times New Roman" w:cs="Times New Roman"/>
                <w:sz w:val="20"/>
                <w:szCs w:val="20"/>
              </w:rPr>
            </w:pPr>
            <w:r w:rsidRPr="00801EE7">
              <w:rPr>
                <w:rFonts w:ascii="Times New Roman" w:hAnsi="Times New Roman" w:cs="Times New Roman"/>
                <w:sz w:val="20"/>
                <w:szCs w:val="20"/>
              </w:rPr>
              <w:t>12</w:t>
            </w:r>
          </w:p>
        </w:tc>
        <w:tc>
          <w:tcPr>
            <w:tcW w:w="720" w:type="dxa"/>
            <w:shd w:val="clear" w:color="auto" w:fill="auto"/>
          </w:tcPr>
          <w:p w14:paraId="5DEA788A" w14:textId="77777777" w:rsidR="00266481" w:rsidRPr="00801EE7" w:rsidRDefault="00266481" w:rsidP="00801EE7">
            <w:pPr>
              <w:spacing w:line="240" w:lineRule="auto"/>
              <w:rPr>
                <w:rFonts w:ascii="Times New Roman" w:hAnsi="Times New Roman" w:cs="Times New Roman"/>
                <w:sz w:val="20"/>
                <w:szCs w:val="20"/>
              </w:rPr>
            </w:pPr>
            <w:r w:rsidRPr="00801EE7">
              <w:rPr>
                <w:rFonts w:ascii="Times New Roman" w:hAnsi="Times New Roman" w:cs="Times New Roman"/>
                <w:sz w:val="20"/>
                <w:szCs w:val="20"/>
              </w:rPr>
              <w:t>36.38</w:t>
            </w:r>
          </w:p>
        </w:tc>
        <w:tc>
          <w:tcPr>
            <w:tcW w:w="720" w:type="dxa"/>
            <w:shd w:val="clear" w:color="auto" w:fill="auto"/>
          </w:tcPr>
          <w:p w14:paraId="071F2B37" w14:textId="77777777" w:rsidR="00266481" w:rsidRPr="00801EE7" w:rsidRDefault="00266481" w:rsidP="00801EE7">
            <w:pPr>
              <w:spacing w:line="240" w:lineRule="auto"/>
              <w:rPr>
                <w:rFonts w:ascii="Times New Roman" w:hAnsi="Times New Roman" w:cs="Times New Roman"/>
                <w:sz w:val="20"/>
                <w:szCs w:val="20"/>
              </w:rPr>
            </w:pPr>
            <w:r w:rsidRPr="00801EE7">
              <w:rPr>
                <w:rFonts w:ascii="Times New Roman" w:hAnsi="Times New Roman" w:cs="Times New Roman"/>
                <w:sz w:val="20"/>
                <w:szCs w:val="20"/>
              </w:rPr>
              <w:t>48</w:t>
            </w:r>
          </w:p>
        </w:tc>
        <w:tc>
          <w:tcPr>
            <w:tcW w:w="900" w:type="dxa"/>
            <w:shd w:val="clear" w:color="auto" w:fill="auto"/>
          </w:tcPr>
          <w:p w14:paraId="51C991BB" w14:textId="77777777" w:rsidR="00266481" w:rsidRPr="00801EE7" w:rsidRDefault="00266481" w:rsidP="00801EE7">
            <w:pPr>
              <w:spacing w:line="240" w:lineRule="auto"/>
              <w:rPr>
                <w:rFonts w:ascii="Times New Roman" w:hAnsi="Times New Roman" w:cs="Times New Roman"/>
                <w:sz w:val="20"/>
                <w:szCs w:val="20"/>
              </w:rPr>
            </w:pPr>
            <w:r w:rsidRPr="00801EE7">
              <w:rPr>
                <w:rFonts w:ascii="Times New Roman" w:hAnsi="Times New Roman" w:cs="Times New Roman"/>
                <w:sz w:val="20"/>
                <w:szCs w:val="20"/>
              </w:rPr>
              <w:t>36</w:t>
            </w:r>
          </w:p>
        </w:tc>
        <w:tc>
          <w:tcPr>
            <w:tcW w:w="810" w:type="dxa"/>
            <w:shd w:val="clear" w:color="auto" w:fill="auto"/>
          </w:tcPr>
          <w:p w14:paraId="3CE887FA" w14:textId="77777777" w:rsidR="00266481" w:rsidRPr="00801EE7" w:rsidRDefault="00266481" w:rsidP="00801EE7">
            <w:pPr>
              <w:spacing w:line="240" w:lineRule="auto"/>
              <w:rPr>
                <w:rFonts w:ascii="Times New Roman" w:hAnsi="Times New Roman" w:cs="Times New Roman"/>
                <w:sz w:val="20"/>
                <w:szCs w:val="20"/>
              </w:rPr>
            </w:pPr>
            <w:r w:rsidRPr="00801EE7">
              <w:rPr>
                <w:rFonts w:ascii="Times New Roman" w:hAnsi="Times New Roman" w:cs="Times New Roman"/>
                <w:sz w:val="20"/>
                <w:szCs w:val="20"/>
              </w:rPr>
              <w:t>9.68</w:t>
            </w:r>
          </w:p>
        </w:tc>
        <w:tc>
          <w:tcPr>
            <w:tcW w:w="990" w:type="dxa"/>
          </w:tcPr>
          <w:p w14:paraId="3FB561E1" w14:textId="77777777" w:rsidR="00266481" w:rsidRPr="00801EE7" w:rsidRDefault="00266481" w:rsidP="00801EE7">
            <w:pPr>
              <w:spacing w:line="240" w:lineRule="auto"/>
              <w:rPr>
                <w:rFonts w:ascii="Times New Roman" w:hAnsi="Times New Roman" w:cs="Times New Roman"/>
                <w:sz w:val="20"/>
                <w:szCs w:val="20"/>
              </w:rPr>
            </w:pPr>
            <w:r w:rsidRPr="00801EE7">
              <w:rPr>
                <w:rFonts w:ascii="Times New Roman" w:hAnsi="Times New Roman" w:cs="Times New Roman"/>
                <w:sz w:val="20"/>
                <w:szCs w:val="20"/>
              </w:rPr>
              <w:t>12 - 48</w:t>
            </w:r>
          </w:p>
        </w:tc>
        <w:tc>
          <w:tcPr>
            <w:tcW w:w="1170" w:type="dxa"/>
            <w:shd w:val="clear" w:color="auto" w:fill="auto"/>
          </w:tcPr>
          <w:p w14:paraId="2C78C955" w14:textId="77777777" w:rsidR="00266481" w:rsidRPr="00801EE7" w:rsidRDefault="00266481" w:rsidP="00801EE7">
            <w:pPr>
              <w:spacing w:line="240" w:lineRule="auto"/>
              <w:rPr>
                <w:rFonts w:ascii="Times New Roman" w:hAnsi="Times New Roman" w:cs="Times New Roman"/>
                <w:sz w:val="20"/>
                <w:szCs w:val="20"/>
              </w:rPr>
            </w:pPr>
            <w:r w:rsidRPr="00801EE7">
              <w:rPr>
                <w:rFonts w:ascii="Times New Roman" w:hAnsi="Times New Roman" w:cs="Times New Roman"/>
                <w:sz w:val="20"/>
                <w:szCs w:val="20"/>
              </w:rPr>
              <w:t>.97</w:t>
            </w:r>
          </w:p>
        </w:tc>
      </w:tr>
      <w:tr w:rsidR="00266481" w:rsidRPr="00801EE7" w14:paraId="3E6572D5" w14:textId="77777777" w:rsidTr="0040520F">
        <w:trPr>
          <w:trHeight w:val="782"/>
        </w:trPr>
        <w:tc>
          <w:tcPr>
            <w:tcW w:w="1525" w:type="dxa"/>
            <w:shd w:val="clear" w:color="auto" w:fill="auto"/>
          </w:tcPr>
          <w:p w14:paraId="4E5D0EBB" w14:textId="77777777" w:rsidR="00266481" w:rsidRPr="00801EE7" w:rsidRDefault="00266481" w:rsidP="00801EE7">
            <w:pPr>
              <w:spacing w:line="240" w:lineRule="auto"/>
              <w:rPr>
                <w:rFonts w:ascii="Times New Roman" w:hAnsi="Times New Roman" w:cs="Times New Roman"/>
                <w:sz w:val="20"/>
                <w:szCs w:val="20"/>
              </w:rPr>
            </w:pPr>
            <w:r w:rsidRPr="00801EE7">
              <w:rPr>
                <w:rFonts w:ascii="Times New Roman" w:hAnsi="Times New Roman" w:cs="Times New Roman"/>
                <w:sz w:val="20"/>
                <w:szCs w:val="20"/>
              </w:rPr>
              <w:t>Non-Work Support (NWSUP)</w:t>
            </w:r>
          </w:p>
          <w:p w14:paraId="630AF64C" w14:textId="77777777" w:rsidR="00266481" w:rsidRPr="00801EE7" w:rsidRDefault="00266481" w:rsidP="00801EE7">
            <w:pPr>
              <w:spacing w:line="240" w:lineRule="auto"/>
              <w:rPr>
                <w:rFonts w:ascii="Times New Roman" w:hAnsi="Times New Roman" w:cs="Times New Roman"/>
                <w:sz w:val="20"/>
                <w:szCs w:val="20"/>
              </w:rPr>
            </w:pPr>
            <w:r w:rsidRPr="00801EE7">
              <w:rPr>
                <w:rFonts w:ascii="Times New Roman" w:hAnsi="Times New Roman" w:cs="Times New Roman"/>
                <w:sz w:val="20"/>
                <w:szCs w:val="20"/>
              </w:rPr>
              <w:t>(Mediator)</w:t>
            </w:r>
          </w:p>
        </w:tc>
        <w:tc>
          <w:tcPr>
            <w:tcW w:w="1643" w:type="dxa"/>
            <w:shd w:val="clear" w:color="auto" w:fill="auto"/>
          </w:tcPr>
          <w:p w14:paraId="36979DB2" w14:textId="77777777" w:rsidR="00266481" w:rsidRPr="00801EE7" w:rsidRDefault="00266481" w:rsidP="00801EE7">
            <w:pPr>
              <w:spacing w:line="240" w:lineRule="auto"/>
              <w:rPr>
                <w:rFonts w:ascii="Times New Roman" w:hAnsi="Times New Roman" w:cs="Times New Roman"/>
                <w:sz w:val="20"/>
                <w:szCs w:val="20"/>
              </w:rPr>
            </w:pPr>
            <w:r w:rsidRPr="00801EE7">
              <w:rPr>
                <w:rFonts w:ascii="Times New Roman" w:hAnsi="Times New Roman" w:cs="Times New Roman"/>
                <w:sz w:val="20"/>
                <w:szCs w:val="20"/>
              </w:rPr>
              <w:t>Support Appraisal for Work Stressors (Non-work)</w:t>
            </w:r>
          </w:p>
          <w:p w14:paraId="71899891" w14:textId="77777777" w:rsidR="00266481" w:rsidRPr="00801EE7" w:rsidRDefault="00266481" w:rsidP="00801EE7">
            <w:pPr>
              <w:spacing w:line="240" w:lineRule="auto"/>
              <w:rPr>
                <w:rFonts w:ascii="Times New Roman" w:hAnsi="Times New Roman" w:cs="Times New Roman"/>
                <w:sz w:val="20"/>
                <w:szCs w:val="20"/>
              </w:rPr>
            </w:pPr>
            <w:r w:rsidRPr="00801EE7">
              <w:rPr>
                <w:rFonts w:ascii="Times New Roman" w:hAnsi="Times New Roman" w:cs="Times New Roman"/>
                <w:sz w:val="20"/>
                <w:szCs w:val="20"/>
              </w:rPr>
              <w:t xml:space="preserve">(Full Scale) </w:t>
            </w:r>
          </w:p>
        </w:tc>
        <w:tc>
          <w:tcPr>
            <w:tcW w:w="900" w:type="dxa"/>
            <w:shd w:val="clear" w:color="auto" w:fill="auto"/>
          </w:tcPr>
          <w:p w14:paraId="46AEE9E3" w14:textId="77777777" w:rsidR="00266481" w:rsidRPr="00801EE7" w:rsidRDefault="00266481" w:rsidP="00801EE7">
            <w:pPr>
              <w:spacing w:line="240" w:lineRule="auto"/>
              <w:rPr>
                <w:rFonts w:ascii="Times New Roman" w:hAnsi="Times New Roman" w:cs="Times New Roman"/>
                <w:sz w:val="20"/>
                <w:szCs w:val="20"/>
              </w:rPr>
            </w:pPr>
            <w:r w:rsidRPr="00801EE7">
              <w:rPr>
                <w:rFonts w:ascii="Times New Roman" w:hAnsi="Times New Roman" w:cs="Times New Roman"/>
                <w:sz w:val="20"/>
                <w:szCs w:val="20"/>
              </w:rPr>
              <w:t>12</w:t>
            </w:r>
          </w:p>
          <w:p w14:paraId="3F4F8301" w14:textId="77777777" w:rsidR="00266481" w:rsidRPr="00801EE7" w:rsidRDefault="00266481" w:rsidP="00801EE7">
            <w:pPr>
              <w:spacing w:line="240" w:lineRule="auto"/>
              <w:rPr>
                <w:rFonts w:ascii="Times New Roman" w:hAnsi="Times New Roman" w:cs="Times New Roman"/>
                <w:sz w:val="20"/>
                <w:szCs w:val="20"/>
              </w:rPr>
            </w:pPr>
          </w:p>
          <w:p w14:paraId="68619986" w14:textId="77777777" w:rsidR="00266481" w:rsidRPr="00801EE7" w:rsidRDefault="00266481" w:rsidP="00801EE7">
            <w:pPr>
              <w:spacing w:line="240" w:lineRule="auto"/>
              <w:rPr>
                <w:rFonts w:ascii="Times New Roman" w:hAnsi="Times New Roman" w:cs="Times New Roman"/>
                <w:sz w:val="20"/>
                <w:szCs w:val="20"/>
              </w:rPr>
            </w:pPr>
          </w:p>
        </w:tc>
        <w:tc>
          <w:tcPr>
            <w:tcW w:w="720" w:type="dxa"/>
            <w:shd w:val="clear" w:color="auto" w:fill="auto"/>
          </w:tcPr>
          <w:p w14:paraId="034B938F" w14:textId="77777777" w:rsidR="00266481" w:rsidRPr="00801EE7" w:rsidRDefault="00266481" w:rsidP="00801EE7">
            <w:pPr>
              <w:spacing w:line="240" w:lineRule="auto"/>
              <w:rPr>
                <w:rFonts w:ascii="Times New Roman" w:hAnsi="Times New Roman" w:cs="Times New Roman"/>
                <w:sz w:val="20"/>
                <w:szCs w:val="20"/>
              </w:rPr>
            </w:pPr>
            <w:r w:rsidRPr="00801EE7">
              <w:rPr>
                <w:rFonts w:ascii="Times New Roman" w:hAnsi="Times New Roman" w:cs="Times New Roman"/>
                <w:sz w:val="20"/>
                <w:szCs w:val="20"/>
              </w:rPr>
              <w:t>39.84</w:t>
            </w:r>
          </w:p>
        </w:tc>
        <w:tc>
          <w:tcPr>
            <w:tcW w:w="720" w:type="dxa"/>
            <w:shd w:val="clear" w:color="auto" w:fill="auto"/>
          </w:tcPr>
          <w:p w14:paraId="05687B51" w14:textId="77777777" w:rsidR="00266481" w:rsidRPr="00801EE7" w:rsidRDefault="00266481" w:rsidP="00801EE7">
            <w:pPr>
              <w:spacing w:line="240" w:lineRule="auto"/>
              <w:rPr>
                <w:rFonts w:ascii="Times New Roman" w:hAnsi="Times New Roman" w:cs="Times New Roman"/>
                <w:sz w:val="20"/>
                <w:szCs w:val="20"/>
              </w:rPr>
            </w:pPr>
            <w:r w:rsidRPr="00801EE7">
              <w:rPr>
                <w:rFonts w:ascii="Times New Roman" w:hAnsi="Times New Roman" w:cs="Times New Roman"/>
                <w:sz w:val="20"/>
                <w:szCs w:val="20"/>
              </w:rPr>
              <w:t>52</w:t>
            </w:r>
          </w:p>
        </w:tc>
        <w:tc>
          <w:tcPr>
            <w:tcW w:w="900" w:type="dxa"/>
            <w:shd w:val="clear" w:color="auto" w:fill="auto"/>
          </w:tcPr>
          <w:p w14:paraId="144F85E8" w14:textId="77777777" w:rsidR="00266481" w:rsidRPr="00801EE7" w:rsidRDefault="00266481" w:rsidP="00801EE7">
            <w:pPr>
              <w:spacing w:line="240" w:lineRule="auto"/>
              <w:rPr>
                <w:rFonts w:ascii="Times New Roman" w:hAnsi="Times New Roman" w:cs="Times New Roman"/>
                <w:sz w:val="20"/>
                <w:szCs w:val="20"/>
              </w:rPr>
            </w:pPr>
            <w:r w:rsidRPr="00801EE7">
              <w:rPr>
                <w:rFonts w:ascii="Times New Roman" w:hAnsi="Times New Roman" w:cs="Times New Roman"/>
                <w:sz w:val="20"/>
                <w:szCs w:val="20"/>
              </w:rPr>
              <w:t>41</w:t>
            </w:r>
          </w:p>
        </w:tc>
        <w:tc>
          <w:tcPr>
            <w:tcW w:w="810" w:type="dxa"/>
            <w:shd w:val="clear" w:color="auto" w:fill="auto"/>
          </w:tcPr>
          <w:p w14:paraId="49D0D795" w14:textId="77777777" w:rsidR="00266481" w:rsidRPr="00801EE7" w:rsidRDefault="00266481" w:rsidP="00801EE7">
            <w:pPr>
              <w:spacing w:line="240" w:lineRule="auto"/>
              <w:rPr>
                <w:rFonts w:ascii="Times New Roman" w:hAnsi="Times New Roman" w:cs="Times New Roman"/>
                <w:sz w:val="20"/>
                <w:szCs w:val="20"/>
              </w:rPr>
            </w:pPr>
            <w:r w:rsidRPr="00801EE7">
              <w:rPr>
                <w:rFonts w:ascii="Times New Roman" w:hAnsi="Times New Roman" w:cs="Times New Roman"/>
                <w:sz w:val="20"/>
                <w:szCs w:val="20"/>
              </w:rPr>
              <w:t>9.41</w:t>
            </w:r>
          </w:p>
        </w:tc>
        <w:tc>
          <w:tcPr>
            <w:tcW w:w="990" w:type="dxa"/>
          </w:tcPr>
          <w:p w14:paraId="6BEB5691" w14:textId="77777777" w:rsidR="00266481" w:rsidRPr="00801EE7" w:rsidRDefault="00266481" w:rsidP="00801EE7">
            <w:pPr>
              <w:spacing w:line="240" w:lineRule="auto"/>
              <w:rPr>
                <w:rFonts w:ascii="Times New Roman" w:hAnsi="Times New Roman" w:cs="Times New Roman"/>
                <w:sz w:val="20"/>
                <w:szCs w:val="20"/>
              </w:rPr>
            </w:pPr>
            <w:r w:rsidRPr="00801EE7">
              <w:rPr>
                <w:rFonts w:ascii="Times New Roman" w:hAnsi="Times New Roman" w:cs="Times New Roman"/>
                <w:sz w:val="20"/>
                <w:szCs w:val="20"/>
              </w:rPr>
              <w:t>12 - 48</w:t>
            </w:r>
          </w:p>
        </w:tc>
        <w:tc>
          <w:tcPr>
            <w:tcW w:w="1170" w:type="dxa"/>
            <w:shd w:val="clear" w:color="auto" w:fill="auto"/>
          </w:tcPr>
          <w:p w14:paraId="3E64DC55" w14:textId="77777777" w:rsidR="00266481" w:rsidRPr="00801EE7" w:rsidRDefault="00266481" w:rsidP="00801EE7">
            <w:pPr>
              <w:spacing w:line="240" w:lineRule="auto"/>
              <w:rPr>
                <w:rFonts w:ascii="Times New Roman" w:hAnsi="Times New Roman" w:cs="Times New Roman"/>
                <w:sz w:val="20"/>
                <w:szCs w:val="20"/>
              </w:rPr>
            </w:pPr>
            <w:r w:rsidRPr="00801EE7">
              <w:rPr>
                <w:rFonts w:ascii="Times New Roman" w:hAnsi="Times New Roman" w:cs="Times New Roman"/>
                <w:sz w:val="20"/>
                <w:szCs w:val="20"/>
              </w:rPr>
              <w:t>.96</w:t>
            </w:r>
          </w:p>
        </w:tc>
      </w:tr>
      <w:tr w:rsidR="00266481" w:rsidRPr="00801EE7" w14:paraId="6FF227BC" w14:textId="77777777" w:rsidTr="0040520F">
        <w:trPr>
          <w:trHeight w:val="782"/>
        </w:trPr>
        <w:tc>
          <w:tcPr>
            <w:tcW w:w="1525" w:type="dxa"/>
            <w:shd w:val="clear" w:color="auto" w:fill="auto"/>
          </w:tcPr>
          <w:p w14:paraId="54F339EF" w14:textId="748F2A4F" w:rsidR="00266481" w:rsidRPr="00801EE7" w:rsidRDefault="00266481" w:rsidP="00801EE7">
            <w:pPr>
              <w:spacing w:line="240" w:lineRule="auto"/>
              <w:rPr>
                <w:rFonts w:ascii="Times New Roman" w:hAnsi="Times New Roman" w:cs="Times New Roman"/>
                <w:sz w:val="20"/>
                <w:szCs w:val="20"/>
              </w:rPr>
            </w:pPr>
            <w:r w:rsidRPr="00801EE7">
              <w:rPr>
                <w:rFonts w:ascii="Times New Roman" w:hAnsi="Times New Roman" w:cs="Times New Roman"/>
                <w:sz w:val="20"/>
                <w:szCs w:val="20"/>
              </w:rPr>
              <w:t>Family Support</w:t>
            </w:r>
            <w:r w:rsidR="00A112CA">
              <w:rPr>
                <w:rFonts w:ascii="Times New Roman" w:hAnsi="Times New Roman" w:cs="Times New Roman"/>
                <w:sz w:val="20"/>
                <w:szCs w:val="20"/>
              </w:rPr>
              <w:t xml:space="preserve"> for Work and Non-Work Roles</w:t>
            </w:r>
            <w:r w:rsidRPr="00801EE7">
              <w:rPr>
                <w:rFonts w:ascii="Times New Roman" w:hAnsi="Times New Roman" w:cs="Times New Roman"/>
                <w:sz w:val="20"/>
                <w:szCs w:val="20"/>
              </w:rPr>
              <w:t xml:space="preserve"> (FAMSUP)</w:t>
            </w:r>
          </w:p>
          <w:p w14:paraId="12025686" w14:textId="77777777" w:rsidR="00266481" w:rsidRPr="00801EE7" w:rsidRDefault="00266481" w:rsidP="00801EE7">
            <w:pPr>
              <w:spacing w:line="240" w:lineRule="auto"/>
              <w:rPr>
                <w:rFonts w:ascii="Times New Roman" w:hAnsi="Times New Roman" w:cs="Times New Roman"/>
                <w:sz w:val="20"/>
                <w:szCs w:val="20"/>
              </w:rPr>
            </w:pPr>
            <w:r w:rsidRPr="00801EE7">
              <w:rPr>
                <w:rFonts w:ascii="Times New Roman" w:hAnsi="Times New Roman" w:cs="Times New Roman"/>
                <w:sz w:val="20"/>
                <w:szCs w:val="20"/>
              </w:rPr>
              <w:t>(Mediator)</w:t>
            </w:r>
          </w:p>
        </w:tc>
        <w:tc>
          <w:tcPr>
            <w:tcW w:w="1643" w:type="dxa"/>
            <w:shd w:val="clear" w:color="auto" w:fill="auto"/>
          </w:tcPr>
          <w:p w14:paraId="7EBE1E34" w14:textId="77777777" w:rsidR="00266481" w:rsidRPr="00801EE7" w:rsidRDefault="00266481" w:rsidP="00801EE7">
            <w:pPr>
              <w:spacing w:line="240" w:lineRule="auto"/>
              <w:rPr>
                <w:rFonts w:ascii="Times New Roman" w:hAnsi="Times New Roman" w:cs="Times New Roman"/>
                <w:sz w:val="20"/>
                <w:szCs w:val="20"/>
              </w:rPr>
            </w:pPr>
            <w:r w:rsidRPr="00801EE7">
              <w:rPr>
                <w:rFonts w:ascii="Times New Roman" w:hAnsi="Times New Roman" w:cs="Times New Roman"/>
                <w:sz w:val="20"/>
                <w:szCs w:val="20"/>
              </w:rPr>
              <w:t>Family Support for Work &amp; Non-Work Roles</w:t>
            </w:r>
          </w:p>
          <w:p w14:paraId="5E99B4B0" w14:textId="77777777" w:rsidR="00266481" w:rsidRPr="00801EE7" w:rsidRDefault="00266481" w:rsidP="00801EE7">
            <w:pPr>
              <w:spacing w:line="240" w:lineRule="auto"/>
              <w:rPr>
                <w:rFonts w:ascii="Times New Roman" w:hAnsi="Times New Roman" w:cs="Times New Roman"/>
                <w:sz w:val="20"/>
                <w:szCs w:val="20"/>
                <w:vertAlign w:val="superscript"/>
              </w:rPr>
            </w:pPr>
            <w:r w:rsidRPr="00801EE7">
              <w:rPr>
                <w:rFonts w:ascii="Times New Roman" w:hAnsi="Times New Roman" w:cs="Times New Roman"/>
                <w:sz w:val="20"/>
                <w:szCs w:val="20"/>
              </w:rPr>
              <w:t>(FAMSUP)</w:t>
            </w:r>
          </w:p>
        </w:tc>
        <w:tc>
          <w:tcPr>
            <w:tcW w:w="900" w:type="dxa"/>
            <w:shd w:val="clear" w:color="auto" w:fill="auto"/>
          </w:tcPr>
          <w:p w14:paraId="49B5B142" w14:textId="77777777" w:rsidR="00266481" w:rsidRPr="00801EE7" w:rsidRDefault="00266481" w:rsidP="00801EE7">
            <w:pPr>
              <w:spacing w:line="240" w:lineRule="auto"/>
              <w:rPr>
                <w:rFonts w:ascii="Times New Roman" w:hAnsi="Times New Roman" w:cs="Times New Roman"/>
                <w:sz w:val="20"/>
                <w:szCs w:val="20"/>
              </w:rPr>
            </w:pPr>
            <w:r w:rsidRPr="00801EE7">
              <w:rPr>
                <w:rFonts w:ascii="Times New Roman" w:hAnsi="Times New Roman" w:cs="Times New Roman"/>
                <w:sz w:val="20"/>
                <w:szCs w:val="20"/>
              </w:rPr>
              <w:t>10</w:t>
            </w:r>
          </w:p>
        </w:tc>
        <w:tc>
          <w:tcPr>
            <w:tcW w:w="720" w:type="dxa"/>
            <w:shd w:val="clear" w:color="auto" w:fill="auto"/>
          </w:tcPr>
          <w:p w14:paraId="5A5E0B57" w14:textId="77777777" w:rsidR="00266481" w:rsidRPr="00801EE7" w:rsidRDefault="00266481" w:rsidP="00801EE7">
            <w:pPr>
              <w:spacing w:line="240" w:lineRule="auto"/>
              <w:rPr>
                <w:rFonts w:ascii="Times New Roman" w:hAnsi="Times New Roman" w:cs="Times New Roman"/>
                <w:sz w:val="20"/>
                <w:szCs w:val="20"/>
              </w:rPr>
            </w:pPr>
            <w:r w:rsidRPr="00801EE7">
              <w:rPr>
                <w:rFonts w:ascii="Times New Roman" w:hAnsi="Times New Roman" w:cs="Times New Roman"/>
                <w:sz w:val="20"/>
                <w:szCs w:val="20"/>
              </w:rPr>
              <w:t>40.68</w:t>
            </w:r>
          </w:p>
        </w:tc>
        <w:tc>
          <w:tcPr>
            <w:tcW w:w="720" w:type="dxa"/>
            <w:shd w:val="clear" w:color="auto" w:fill="auto"/>
          </w:tcPr>
          <w:p w14:paraId="64E5E4B1" w14:textId="77777777" w:rsidR="00266481" w:rsidRPr="00801EE7" w:rsidRDefault="00266481" w:rsidP="00801EE7">
            <w:pPr>
              <w:spacing w:line="240" w:lineRule="auto"/>
              <w:rPr>
                <w:rFonts w:ascii="Times New Roman" w:hAnsi="Times New Roman" w:cs="Times New Roman"/>
                <w:sz w:val="20"/>
                <w:szCs w:val="20"/>
              </w:rPr>
            </w:pPr>
            <w:r w:rsidRPr="00801EE7">
              <w:rPr>
                <w:rFonts w:ascii="Times New Roman" w:hAnsi="Times New Roman" w:cs="Times New Roman"/>
                <w:sz w:val="20"/>
                <w:szCs w:val="20"/>
              </w:rPr>
              <w:t>50</w:t>
            </w:r>
          </w:p>
        </w:tc>
        <w:tc>
          <w:tcPr>
            <w:tcW w:w="900" w:type="dxa"/>
            <w:shd w:val="clear" w:color="auto" w:fill="auto"/>
          </w:tcPr>
          <w:p w14:paraId="62833D34" w14:textId="77777777" w:rsidR="00266481" w:rsidRPr="00801EE7" w:rsidRDefault="00266481" w:rsidP="00801EE7">
            <w:pPr>
              <w:spacing w:line="240" w:lineRule="auto"/>
              <w:rPr>
                <w:rFonts w:ascii="Times New Roman" w:hAnsi="Times New Roman" w:cs="Times New Roman"/>
                <w:sz w:val="20"/>
                <w:szCs w:val="20"/>
              </w:rPr>
            </w:pPr>
            <w:r w:rsidRPr="00801EE7">
              <w:rPr>
                <w:rFonts w:ascii="Times New Roman" w:hAnsi="Times New Roman" w:cs="Times New Roman"/>
                <w:sz w:val="20"/>
                <w:szCs w:val="20"/>
              </w:rPr>
              <w:t>40.68</w:t>
            </w:r>
          </w:p>
        </w:tc>
        <w:tc>
          <w:tcPr>
            <w:tcW w:w="810" w:type="dxa"/>
            <w:shd w:val="clear" w:color="auto" w:fill="auto"/>
          </w:tcPr>
          <w:p w14:paraId="5FCFEB1A" w14:textId="77777777" w:rsidR="00266481" w:rsidRPr="00801EE7" w:rsidRDefault="00266481" w:rsidP="00801EE7">
            <w:pPr>
              <w:spacing w:line="240" w:lineRule="auto"/>
              <w:rPr>
                <w:rFonts w:ascii="Times New Roman" w:hAnsi="Times New Roman" w:cs="Times New Roman"/>
                <w:sz w:val="20"/>
                <w:szCs w:val="20"/>
              </w:rPr>
            </w:pPr>
            <w:r w:rsidRPr="00801EE7">
              <w:rPr>
                <w:rFonts w:ascii="Times New Roman" w:hAnsi="Times New Roman" w:cs="Times New Roman"/>
                <w:sz w:val="20"/>
                <w:szCs w:val="20"/>
              </w:rPr>
              <w:t>6.94</w:t>
            </w:r>
          </w:p>
        </w:tc>
        <w:tc>
          <w:tcPr>
            <w:tcW w:w="990" w:type="dxa"/>
          </w:tcPr>
          <w:p w14:paraId="467B1DE9" w14:textId="77777777" w:rsidR="00266481" w:rsidRPr="00801EE7" w:rsidRDefault="00266481" w:rsidP="00801EE7">
            <w:pPr>
              <w:spacing w:line="240" w:lineRule="auto"/>
              <w:rPr>
                <w:rFonts w:ascii="Times New Roman" w:hAnsi="Times New Roman" w:cs="Times New Roman"/>
                <w:sz w:val="20"/>
                <w:szCs w:val="20"/>
              </w:rPr>
            </w:pPr>
            <w:r w:rsidRPr="00801EE7">
              <w:rPr>
                <w:rFonts w:ascii="Times New Roman" w:hAnsi="Times New Roman" w:cs="Times New Roman"/>
                <w:sz w:val="20"/>
                <w:szCs w:val="20"/>
              </w:rPr>
              <w:t>10-60</w:t>
            </w:r>
          </w:p>
        </w:tc>
        <w:tc>
          <w:tcPr>
            <w:tcW w:w="1170" w:type="dxa"/>
            <w:shd w:val="clear" w:color="auto" w:fill="auto"/>
          </w:tcPr>
          <w:p w14:paraId="7C3748D6" w14:textId="77777777" w:rsidR="00266481" w:rsidRPr="00801EE7" w:rsidRDefault="00266481" w:rsidP="00801EE7">
            <w:pPr>
              <w:spacing w:line="240" w:lineRule="auto"/>
              <w:rPr>
                <w:rFonts w:ascii="Times New Roman" w:hAnsi="Times New Roman" w:cs="Times New Roman"/>
                <w:sz w:val="20"/>
                <w:szCs w:val="20"/>
              </w:rPr>
            </w:pPr>
            <w:r w:rsidRPr="00801EE7">
              <w:rPr>
                <w:rFonts w:ascii="Times New Roman" w:hAnsi="Times New Roman" w:cs="Times New Roman"/>
                <w:sz w:val="20"/>
                <w:szCs w:val="20"/>
              </w:rPr>
              <w:t>.92</w:t>
            </w:r>
          </w:p>
        </w:tc>
      </w:tr>
    </w:tbl>
    <w:p w14:paraId="37EB4A03" w14:textId="77777777" w:rsidR="00266481" w:rsidRPr="00801EE7" w:rsidRDefault="00266481" w:rsidP="00801EE7">
      <w:pPr>
        <w:outlineLvl w:val="0"/>
        <w:rPr>
          <w:rFonts w:ascii="Times New Roman" w:hAnsi="Times New Roman" w:cs="Times New Roman"/>
          <w:b/>
        </w:rPr>
        <w:sectPr w:rsidR="00266481" w:rsidRPr="00801EE7" w:rsidSect="00D06146">
          <w:pgSz w:w="12240" w:h="15840" w:code="1"/>
          <w:pgMar w:top="1440" w:right="1440" w:bottom="1440" w:left="1440" w:header="1440" w:footer="720" w:gutter="0"/>
          <w:cols w:space="720"/>
          <w:docGrid w:linePitch="360"/>
        </w:sectPr>
      </w:pPr>
      <w:r w:rsidRPr="00801EE7">
        <w:rPr>
          <w:rFonts w:ascii="Times New Roman" w:hAnsi="Times New Roman" w:cs="Times New Roman"/>
        </w:rPr>
        <w:t xml:space="preserve"> </w:t>
      </w:r>
      <w:r w:rsidRPr="00801EE7">
        <w:rPr>
          <w:rFonts w:ascii="Times New Roman" w:hAnsi="Times New Roman" w:cs="Times New Roman"/>
          <w:b/>
        </w:rPr>
        <w:t>Table 4.1 Scales with Mean, Mode, Median, Standard Deviation, Range, and Alpha</w:t>
      </w:r>
    </w:p>
    <w:p w14:paraId="58833286" w14:textId="456D53F4" w:rsidR="00266481" w:rsidRPr="00801EE7" w:rsidRDefault="00266481" w:rsidP="00801EE7">
      <w:pPr>
        <w:spacing w:line="240" w:lineRule="auto"/>
        <w:rPr>
          <w:rFonts w:ascii="Times New Roman" w:hAnsi="Times New Roman" w:cs="Times New Roman"/>
          <w:b/>
        </w:rPr>
      </w:pPr>
      <w:r w:rsidRPr="0053123C">
        <w:rPr>
          <w:rFonts w:ascii="Times New Roman" w:hAnsi="Times New Roman" w:cs="Times New Roman"/>
          <w:b/>
        </w:rPr>
        <w:lastRenderedPageBreak/>
        <w:t>Table 4.2 WFC and WFC, Engagement, and Social Support Mediator Correlations</w:t>
      </w:r>
      <w:r w:rsidR="0068179E">
        <w:rPr>
          <w:rFonts w:ascii="Times New Roman" w:hAnsi="Times New Roman" w:cs="Times New Roman"/>
          <w:b/>
        </w:rPr>
        <w:t xml:space="preserve"> </w:t>
      </w:r>
    </w:p>
    <w:p w14:paraId="3C362BED" w14:textId="77777777" w:rsidR="00266481" w:rsidRPr="00801EE7" w:rsidRDefault="00266481" w:rsidP="00801EE7">
      <w:pPr>
        <w:spacing w:line="240" w:lineRule="auto"/>
        <w:rPr>
          <w:rFonts w:ascii="Times New Roman" w:hAnsi="Times New Roman" w:cs="Times New Roman"/>
        </w:rPr>
      </w:pPr>
    </w:p>
    <w:tbl>
      <w:tblPr>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810"/>
        <w:gridCol w:w="810"/>
        <w:gridCol w:w="900"/>
        <w:gridCol w:w="900"/>
        <w:gridCol w:w="900"/>
        <w:gridCol w:w="810"/>
      </w:tblGrid>
      <w:tr w:rsidR="00022C7C" w:rsidRPr="00801EE7" w14:paraId="7BD06B07" w14:textId="77777777" w:rsidTr="00022C7C">
        <w:tc>
          <w:tcPr>
            <w:tcW w:w="2268" w:type="dxa"/>
            <w:shd w:val="clear" w:color="auto" w:fill="auto"/>
          </w:tcPr>
          <w:p w14:paraId="053FF67F" w14:textId="77777777" w:rsidR="00022C7C" w:rsidRPr="00801EE7" w:rsidRDefault="00022C7C" w:rsidP="00801EE7">
            <w:pPr>
              <w:rPr>
                <w:rFonts w:ascii="Times New Roman" w:hAnsi="Times New Roman" w:cs="Times New Roman"/>
                <w:b/>
              </w:rPr>
            </w:pPr>
          </w:p>
        </w:tc>
        <w:tc>
          <w:tcPr>
            <w:tcW w:w="810" w:type="dxa"/>
            <w:shd w:val="clear" w:color="auto" w:fill="auto"/>
          </w:tcPr>
          <w:p w14:paraId="01E01FFC" w14:textId="77777777" w:rsidR="00022C7C" w:rsidRPr="00801EE7" w:rsidRDefault="00022C7C" w:rsidP="00801EE7">
            <w:pPr>
              <w:rPr>
                <w:rFonts w:ascii="Times New Roman" w:hAnsi="Times New Roman" w:cs="Times New Roman"/>
                <w:b/>
              </w:rPr>
            </w:pPr>
            <w:r w:rsidRPr="00801EE7">
              <w:rPr>
                <w:rFonts w:ascii="Times New Roman" w:hAnsi="Times New Roman" w:cs="Times New Roman"/>
                <w:b/>
              </w:rPr>
              <w:t>1</w:t>
            </w:r>
          </w:p>
        </w:tc>
        <w:tc>
          <w:tcPr>
            <w:tcW w:w="810" w:type="dxa"/>
            <w:shd w:val="clear" w:color="auto" w:fill="auto"/>
          </w:tcPr>
          <w:p w14:paraId="0E37C2B8" w14:textId="77777777" w:rsidR="00022C7C" w:rsidRPr="00801EE7" w:rsidRDefault="00022C7C" w:rsidP="00801EE7">
            <w:pPr>
              <w:rPr>
                <w:rFonts w:ascii="Times New Roman" w:hAnsi="Times New Roman" w:cs="Times New Roman"/>
                <w:b/>
              </w:rPr>
            </w:pPr>
            <w:r w:rsidRPr="00801EE7">
              <w:rPr>
                <w:rFonts w:ascii="Times New Roman" w:hAnsi="Times New Roman" w:cs="Times New Roman"/>
                <w:b/>
              </w:rPr>
              <w:t>2</w:t>
            </w:r>
          </w:p>
        </w:tc>
        <w:tc>
          <w:tcPr>
            <w:tcW w:w="900" w:type="dxa"/>
            <w:shd w:val="clear" w:color="auto" w:fill="auto"/>
          </w:tcPr>
          <w:p w14:paraId="0C35BADB" w14:textId="77777777" w:rsidR="00022C7C" w:rsidRPr="00801EE7" w:rsidRDefault="00022C7C" w:rsidP="00801EE7">
            <w:pPr>
              <w:rPr>
                <w:rFonts w:ascii="Times New Roman" w:hAnsi="Times New Roman" w:cs="Times New Roman"/>
                <w:b/>
              </w:rPr>
            </w:pPr>
            <w:r w:rsidRPr="00801EE7">
              <w:rPr>
                <w:rFonts w:ascii="Times New Roman" w:hAnsi="Times New Roman" w:cs="Times New Roman"/>
                <w:b/>
              </w:rPr>
              <w:t>3</w:t>
            </w:r>
          </w:p>
        </w:tc>
        <w:tc>
          <w:tcPr>
            <w:tcW w:w="900" w:type="dxa"/>
            <w:shd w:val="clear" w:color="auto" w:fill="auto"/>
          </w:tcPr>
          <w:p w14:paraId="044E1BE9" w14:textId="77777777" w:rsidR="00022C7C" w:rsidRPr="00801EE7" w:rsidRDefault="00022C7C" w:rsidP="00801EE7">
            <w:pPr>
              <w:rPr>
                <w:rFonts w:ascii="Times New Roman" w:hAnsi="Times New Roman" w:cs="Times New Roman"/>
                <w:b/>
              </w:rPr>
            </w:pPr>
            <w:r w:rsidRPr="00801EE7">
              <w:rPr>
                <w:rFonts w:ascii="Times New Roman" w:hAnsi="Times New Roman" w:cs="Times New Roman"/>
                <w:b/>
              </w:rPr>
              <w:t>4</w:t>
            </w:r>
          </w:p>
        </w:tc>
        <w:tc>
          <w:tcPr>
            <w:tcW w:w="900" w:type="dxa"/>
            <w:shd w:val="clear" w:color="auto" w:fill="auto"/>
          </w:tcPr>
          <w:p w14:paraId="43915D89" w14:textId="77777777" w:rsidR="00022C7C" w:rsidRPr="00801EE7" w:rsidRDefault="00022C7C" w:rsidP="00801EE7">
            <w:pPr>
              <w:rPr>
                <w:rFonts w:ascii="Times New Roman" w:hAnsi="Times New Roman" w:cs="Times New Roman"/>
                <w:b/>
              </w:rPr>
            </w:pPr>
            <w:r w:rsidRPr="00801EE7">
              <w:rPr>
                <w:rFonts w:ascii="Times New Roman" w:hAnsi="Times New Roman" w:cs="Times New Roman"/>
                <w:b/>
              </w:rPr>
              <w:t>5</w:t>
            </w:r>
          </w:p>
        </w:tc>
        <w:tc>
          <w:tcPr>
            <w:tcW w:w="810" w:type="dxa"/>
            <w:shd w:val="clear" w:color="auto" w:fill="auto"/>
          </w:tcPr>
          <w:p w14:paraId="3ABE2AD6" w14:textId="77777777" w:rsidR="00022C7C" w:rsidRPr="00801EE7" w:rsidRDefault="00022C7C" w:rsidP="00801EE7">
            <w:pPr>
              <w:rPr>
                <w:rFonts w:ascii="Times New Roman" w:hAnsi="Times New Roman" w:cs="Times New Roman"/>
                <w:b/>
              </w:rPr>
            </w:pPr>
            <w:r w:rsidRPr="00801EE7">
              <w:rPr>
                <w:rFonts w:ascii="Times New Roman" w:hAnsi="Times New Roman" w:cs="Times New Roman"/>
                <w:b/>
              </w:rPr>
              <w:t>6</w:t>
            </w:r>
          </w:p>
        </w:tc>
      </w:tr>
      <w:tr w:rsidR="00022C7C" w:rsidRPr="00801EE7" w14:paraId="7263B695" w14:textId="77777777" w:rsidTr="00022C7C">
        <w:tc>
          <w:tcPr>
            <w:tcW w:w="2268" w:type="dxa"/>
            <w:shd w:val="clear" w:color="auto" w:fill="auto"/>
          </w:tcPr>
          <w:p w14:paraId="05A6E142" w14:textId="69296DDF" w:rsidR="00022C7C" w:rsidRPr="00801EE7" w:rsidRDefault="00022C7C" w:rsidP="00801EE7">
            <w:pPr>
              <w:rPr>
                <w:rFonts w:ascii="Times New Roman" w:hAnsi="Times New Roman" w:cs="Times New Roman"/>
                <w:b/>
              </w:rPr>
            </w:pPr>
            <w:r>
              <w:rPr>
                <w:rFonts w:ascii="Times New Roman" w:hAnsi="Times New Roman" w:cs="Times New Roman"/>
                <w:b/>
              </w:rPr>
              <w:t>1. CONFLICT</w:t>
            </w:r>
          </w:p>
        </w:tc>
        <w:tc>
          <w:tcPr>
            <w:tcW w:w="810" w:type="dxa"/>
            <w:shd w:val="clear" w:color="auto" w:fill="auto"/>
          </w:tcPr>
          <w:p w14:paraId="6E1C623D" w14:textId="77777777" w:rsidR="00022C7C" w:rsidRPr="00801EE7" w:rsidRDefault="00022C7C" w:rsidP="00801EE7">
            <w:pPr>
              <w:rPr>
                <w:rFonts w:ascii="Times New Roman" w:hAnsi="Times New Roman" w:cs="Times New Roman"/>
                <w:b/>
              </w:rPr>
            </w:pPr>
          </w:p>
        </w:tc>
        <w:tc>
          <w:tcPr>
            <w:tcW w:w="810" w:type="dxa"/>
            <w:shd w:val="clear" w:color="auto" w:fill="auto"/>
          </w:tcPr>
          <w:p w14:paraId="51F1A004" w14:textId="77777777" w:rsidR="00022C7C" w:rsidRPr="00801EE7" w:rsidRDefault="00022C7C" w:rsidP="00801EE7">
            <w:pPr>
              <w:rPr>
                <w:rFonts w:ascii="Times New Roman" w:hAnsi="Times New Roman" w:cs="Times New Roman"/>
              </w:rPr>
            </w:pPr>
          </w:p>
        </w:tc>
        <w:tc>
          <w:tcPr>
            <w:tcW w:w="900" w:type="dxa"/>
            <w:shd w:val="clear" w:color="auto" w:fill="auto"/>
          </w:tcPr>
          <w:p w14:paraId="3D949BFC" w14:textId="77777777" w:rsidR="00022C7C" w:rsidRPr="00801EE7" w:rsidRDefault="00022C7C" w:rsidP="00801EE7">
            <w:pPr>
              <w:rPr>
                <w:rFonts w:ascii="Times New Roman" w:hAnsi="Times New Roman" w:cs="Times New Roman"/>
              </w:rPr>
            </w:pPr>
          </w:p>
        </w:tc>
        <w:tc>
          <w:tcPr>
            <w:tcW w:w="900" w:type="dxa"/>
            <w:shd w:val="clear" w:color="auto" w:fill="auto"/>
          </w:tcPr>
          <w:p w14:paraId="0930E6EB" w14:textId="77777777" w:rsidR="00022C7C" w:rsidRPr="00801EE7" w:rsidRDefault="00022C7C" w:rsidP="00801EE7">
            <w:pPr>
              <w:rPr>
                <w:rFonts w:ascii="Times New Roman" w:hAnsi="Times New Roman" w:cs="Times New Roman"/>
              </w:rPr>
            </w:pPr>
          </w:p>
        </w:tc>
        <w:tc>
          <w:tcPr>
            <w:tcW w:w="900" w:type="dxa"/>
            <w:shd w:val="clear" w:color="auto" w:fill="auto"/>
          </w:tcPr>
          <w:p w14:paraId="34178D14" w14:textId="77777777" w:rsidR="00022C7C" w:rsidRPr="00801EE7" w:rsidRDefault="00022C7C" w:rsidP="00801EE7">
            <w:pPr>
              <w:rPr>
                <w:rFonts w:ascii="Times New Roman" w:hAnsi="Times New Roman" w:cs="Times New Roman"/>
              </w:rPr>
            </w:pPr>
          </w:p>
        </w:tc>
        <w:tc>
          <w:tcPr>
            <w:tcW w:w="810" w:type="dxa"/>
            <w:shd w:val="clear" w:color="auto" w:fill="auto"/>
          </w:tcPr>
          <w:p w14:paraId="068C0B97" w14:textId="77777777" w:rsidR="00022C7C" w:rsidRPr="00801EE7" w:rsidRDefault="00022C7C" w:rsidP="00801EE7">
            <w:pPr>
              <w:rPr>
                <w:rFonts w:ascii="Times New Roman" w:hAnsi="Times New Roman" w:cs="Times New Roman"/>
              </w:rPr>
            </w:pPr>
          </w:p>
        </w:tc>
      </w:tr>
      <w:tr w:rsidR="00022C7C" w:rsidRPr="00801EE7" w14:paraId="53CDDEC2" w14:textId="77777777" w:rsidTr="00022C7C">
        <w:tc>
          <w:tcPr>
            <w:tcW w:w="2268" w:type="dxa"/>
            <w:shd w:val="clear" w:color="auto" w:fill="auto"/>
          </w:tcPr>
          <w:p w14:paraId="389B6011" w14:textId="73C60EFA" w:rsidR="00022C7C" w:rsidRPr="00801EE7" w:rsidRDefault="00022C7C" w:rsidP="00A915B3">
            <w:pPr>
              <w:rPr>
                <w:rFonts w:ascii="Times New Roman" w:hAnsi="Times New Roman" w:cs="Times New Roman"/>
                <w:b/>
              </w:rPr>
            </w:pPr>
            <w:r>
              <w:rPr>
                <w:rFonts w:ascii="Times New Roman" w:hAnsi="Times New Roman" w:cs="Times New Roman"/>
                <w:b/>
              </w:rPr>
              <w:t>2</w:t>
            </w:r>
            <w:r w:rsidRPr="00801EE7">
              <w:rPr>
                <w:rFonts w:ascii="Times New Roman" w:hAnsi="Times New Roman" w:cs="Times New Roman"/>
                <w:b/>
              </w:rPr>
              <w:t>. ENGAGE</w:t>
            </w:r>
          </w:p>
        </w:tc>
        <w:tc>
          <w:tcPr>
            <w:tcW w:w="810" w:type="dxa"/>
            <w:shd w:val="clear" w:color="auto" w:fill="auto"/>
          </w:tcPr>
          <w:p w14:paraId="3BC146FD" w14:textId="202E4C29" w:rsidR="00022C7C" w:rsidRPr="00801EE7" w:rsidRDefault="00E81E82" w:rsidP="00801EE7">
            <w:pPr>
              <w:rPr>
                <w:rFonts w:ascii="Times New Roman" w:hAnsi="Times New Roman" w:cs="Times New Roman"/>
              </w:rPr>
            </w:pPr>
            <w:r>
              <w:rPr>
                <w:rFonts w:ascii="Times New Roman" w:hAnsi="Times New Roman" w:cs="Times New Roman"/>
              </w:rPr>
              <w:t>-.380</w:t>
            </w:r>
          </w:p>
        </w:tc>
        <w:tc>
          <w:tcPr>
            <w:tcW w:w="810" w:type="dxa"/>
            <w:shd w:val="clear" w:color="auto" w:fill="auto"/>
          </w:tcPr>
          <w:p w14:paraId="00CD3773" w14:textId="60EACF92" w:rsidR="00022C7C" w:rsidRPr="00801EE7" w:rsidRDefault="00022C7C" w:rsidP="00801EE7">
            <w:pPr>
              <w:rPr>
                <w:rFonts w:ascii="Times New Roman" w:hAnsi="Times New Roman" w:cs="Times New Roman"/>
              </w:rPr>
            </w:pPr>
          </w:p>
        </w:tc>
        <w:tc>
          <w:tcPr>
            <w:tcW w:w="900" w:type="dxa"/>
            <w:shd w:val="clear" w:color="auto" w:fill="auto"/>
          </w:tcPr>
          <w:p w14:paraId="5BD4DA97" w14:textId="77777777" w:rsidR="00022C7C" w:rsidRPr="00801EE7" w:rsidRDefault="00022C7C" w:rsidP="00801EE7">
            <w:pPr>
              <w:rPr>
                <w:rFonts w:ascii="Times New Roman" w:hAnsi="Times New Roman" w:cs="Times New Roman"/>
              </w:rPr>
            </w:pPr>
          </w:p>
        </w:tc>
        <w:tc>
          <w:tcPr>
            <w:tcW w:w="900" w:type="dxa"/>
            <w:shd w:val="clear" w:color="auto" w:fill="auto"/>
          </w:tcPr>
          <w:p w14:paraId="0FD2CC52" w14:textId="77777777" w:rsidR="00022C7C" w:rsidRPr="00801EE7" w:rsidRDefault="00022C7C" w:rsidP="00801EE7">
            <w:pPr>
              <w:rPr>
                <w:rFonts w:ascii="Times New Roman" w:hAnsi="Times New Roman" w:cs="Times New Roman"/>
              </w:rPr>
            </w:pPr>
          </w:p>
        </w:tc>
        <w:tc>
          <w:tcPr>
            <w:tcW w:w="900" w:type="dxa"/>
            <w:shd w:val="clear" w:color="auto" w:fill="auto"/>
          </w:tcPr>
          <w:p w14:paraId="24F50F3A" w14:textId="77777777" w:rsidR="00022C7C" w:rsidRPr="00801EE7" w:rsidRDefault="00022C7C" w:rsidP="00801EE7">
            <w:pPr>
              <w:rPr>
                <w:rFonts w:ascii="Times New Roman" w:hAnsi="Times New Roman" w:cs="Times New Roman"/>
              </w:rPr>
            </w:pPr>
          </w:p>
        </w:tc>
        <w:tc>
          <w:tcPr>
            <w:tcW w:w="810" w:type="dxa"/>
            <w:shd w:val="clear" w:color="auto" w:fill="auto"/>
          </w:tcPr>
          <w:p w14:paraId="6855E8B4" w14:textId="77777777" w:rsidR="00022C7C" w:rsidRPr="00801EE7" w:rsidRDefault="00022C7C" w:rsidP="00801EE7">
            <w:pPr>
              <w:rPr>
                <w:rFonts w:ascii="Times New Roman" w:hAnsi="Times New Roman" w:cs="Times New Roman"/>
              </w:rPr>
            </w:pPr>
          </w:p>
        </w:tc>
      </w:tr>
      <w:tr w:rsidR="00022C7C" w:rsidRPr="00801EE7" w14:paraId="4EF49C3D" w14:textId="77777777" w:rsidTr="00022C7C">
        <w:tc>
          <w:tcPr>
            <w:tcW w:w="2268" w:type="dxa"/>
            <w:shd w:val="clear" w:color="auto" w:fill="auto"/>
          </w:tcPr>
          <w:p w14:paraId="1BE78FC5" w14:textId="06E49EF8" w:rsidR="00022C7C" w:rsidRPr="00801EE7" w:rsidRDefault="00022C7C" w:rsidP="00801EE7">
            <w:pPr>
              <w:spacing w:line="240" w:lineRule="auto"/>
              <w:rPr>
                <w:rFonts w:ascii="Times New Roman" w:hAnsi="Times New Roman" w:cs="Times New Roman"/>
                <w:b/>
              </w:rPr>
            </w:pPr>
            <w:r>
              <w:rPr>
                <w:rFonts w:ascii="Times New Roman" w:hAnsi="Times New Roman" w:cs="Times New Roman"/>
                <w:b/>
              </w:rPr>
              <w:t>3</w:t>
            </w:r>
            <w:r w:rsidRPr="00801EE7">
              <w:rPr>
                <w:rFonts w:ascii="Times New Roman" w:hAnsi="Times New Roman" w:cs="Times New Roman"/>
                <w:b/>
              </w:rPr>
              <w:t>. SUPSUP</w:t>
            </w:r>
          </w:p>
        </w:tc>
        <w:tc>
          <w:tcPr>
            <w:tcW w:w="810" w:type="dxa"/>
            <w:shd w:val="clear" w:color="auto" w:fill="auto"/>
          </w:tcPr>
          <w:p w14:paraId="1D83437F" w14:textId="02D11FD4" w:rsidR="00022C7C" w:rsidRPr="00801EE7" w:rsidRDefault="00022C7C" w:rsidP="00801EE7">
            <w:pPr>
              <w:rPr>
                <w:rFonts w:ascii="Times New Roman" w:hAnsi="Times New Roman" w:cs="Times New Roman"/>
              </w:rPr>
            </w:pPr>
            <w:r>
              <w:rPr>
                <w:rFonts w:ascii="Times New Roman" w:hAnsi="Times New Roman" w:cs="Times New Roman"/>
              </w:rPr>
              <w:t>-.357</w:t>
            </w:r>
          </w:p>
        </w:tc>
        <w:tc>
          <w:tcPr>
            <w:tcW w:w="810" w:type="dxa"/>
            <w:shd w:val="clear" w:color="auto" w:fill="auto"/>
          </w:tcPr>
          <w:p w14:paraId="4FC12B30" w14:textId="66227388" w:rsidR="00022C7C" w:rsidRPr="00801EE7" w:rsidRDefault="00E81E82" w:rsidP="00801EE7">
            <w:pPr>
              <w:rPr>
                <w:rFonts w:ascii="Times New Roman" w:hAnsi="Times New Roman" w:cs="Times New Roman"/>
              </w:rPr>
            </w:pPr>
            <w:r>
              <w:rPr>
                <w:rFonts w:ascii="Times New Roman" w:hAnsi="Times New Roman" w:cs="Times New Roman"/>
              </w:rPr>
              <w:t>.276</w:t>
            </w:r>
          </w:p>
        </w:tc>
        <w:tc>
          <w:tcPr>
            <w:tcW w:w="900" w:type="dxa"/>
            <w:shd w:val="clear" w:color="auto" w:fill="auto"/>
          </w:tcPr>
          <w:p w14:paraId="40A2B84A" w14:textId="56CFF2E1" w:rsidR="00022C7C" w:rsidRPr="00801EE7" w:rsidRDefault="00022C7C" w:rsidP="00801EE7">
            <w:pPr>
              <w:rPr>
                <w:rFonts w:ascii="Times New Roman" w:hAnsi="Times New Roman" w:cs="Times New Roman"/>
              </w:rPr>
            </w:pPr>
          </w:p>
        </w:tc>
        <w:tc>
          <w:tcPr>
            <w:tcW w:w="900" w:type="dxa"/>
            <w:shd w:val="clear" w:color="auto" w:fill="auto"/>
          </w:tcPr>
          <w:p w14:paraId="3D84BF48" w14:textId="77777777" w:rsidR="00022C7C" w:rsidRPr="00801EE7" w:rsidRDefault="00022C7C" w:rsidP="00801EE7">
            <w:pPr>
              <w:rPr>
                <w:rFonts w:ascii="Times New Roman" w:hAnsi="Times New Roman" w:cs="Times New Roman"/>
              </w:rPr>
            </w:pPr>
          </w:p>
        </w:tc>
        <w:tc>
          <w:tcPr>
            <w:tcW w:w="900" w:type="dxa"/>
            <w:shd w:val="clear" w:color="auto" w:fill="auto"/>
          </w:tcPr>
          <w:p w14:paraId="28AB032D" w14:textId="77777777" w:rsidR="00022C7C" w:rsidRPr="00801EE7" w:rsidRDefault="00022C7C" w:rsidP="00801EE7">
            <w:pPr>
              <w:rPr>
                <w:rFonts w:ascii="Times New Roman" w:hAnsi="Times New Roman" w:cs="Times New Roman"/>
              </w:rPr>
            </w:pPr>
          </w:p>
        </w:tc>
        <w:tc>
          <w:tcPr>
            <w:tcW w:w="810" w:type="dxa"/>
            <w:shd w:val="clear" w:color="auto" w:fill="auto"/>
          </w:tcPr>
          <w:p w14:paraId="43A59CE7" w14:textId="77777777" w:rsidR="00022C7C" w:rsidRPr="00801EE7" w:rsidRDefault="00022C7C" w:rsidP="00801EE7">
            <w:pPr>
              <w:rPr>
                <w:rFonts w:ascii="Times New Roman" w:hAnsi="Times New Roman" w:cs="Times New Roman"/>
              </w:rPr>
            </w:pPr>
          </w:p>
        </w:tc>
      </w:tr>
      <w:tr w:rsidR="00022C7C" w:rsidRPr="00801EE7" w14:paraId="2A4D0B65" w14:textId="77777777" w:rsidTr="00022C7C">
        <w:tc>
          <w:tcPr>
            <w:tcW w:w="2268" w:type="dxa"/>
            <w:shd w:val="clear" w:color="auto" w:fill="auto"/>
          </w:tcPr>
          <w:p w14:paraId="191AB611" w14:textId="79928E6C" w:rsidR="00022C7C" w:rsidRPr="00801EE7" w:rsidRDefault="00022C7C" w:rsidP="00801EE7">
            <w:pPr>
              <w:spacing w:line="240" w:lineRule="auto"/>
              <w:rPr>
                <w:rFonts w:ascii="Times New Roman" w:hAnsi="Times New Roman" w:cs="Times New Roman"/>
                <w:b/>
              </w:rPr>
            </w:pPr>
            <w:r>
              <w:rPr>
                <w:rFonts w:ascii="Times New Roman" w:hAnsi="Times New Roman" w:cs="Times New Roman"/>
                <w:b/>
              </w:rPr>
              <w:t>4</w:t>
            </w:r>
            <w:r w:rsidRPr="00801EE7">
              <w:rPr>
                <w:rFonts w:ascii="Times New Roman" w:hAnsi="Times New Roman" w:cs="Times New Roman"/>
                <w:b/>
              </w:rPr>
              <w:t>. FAMSUP</w:t>
            </w:r>
          </w:p>
        </w:tc>
        <w:tc>
          <w:tcPr>
            <w:tcW w:w="810" w:type="dxa"/>
            <w:shd w:val="clear" w:color="auto" w:fill="auto"/>
          </w:tcPr>
          <w:p w14:paraId="30C75EDA" w14:textId="4E3FED0D" w:rsidR="00022C7C" w:rsidRPr="00801EE7" w:rsidRDefault="00022C7C" w:rsidP="00801EE7">
            <w:pPr>
              <w:rPr>
                <w:rFonts w:ascii="Times New Roman" w:hAnsi="Times New Roman" w:cs="Times New Roman"/>
              </w:rPr>
            </w:pPr>
            <w:r>
              <w:rPr>
                <w:rFonts w:ascii="Times New Roman" w:hAnsi="Times New Roman" w:cs="Times New Roman"/>
              </w:rPr>
              <w:t>-.302</w:t>
            </w:r>
          </w:p>
        </w:tc>
        <w:tc>
          <w:tcPr>
            <w:tcW w:w="810" w:type="dxa"/>
            <w:shd w:val="clear" w:color="auto" w:fill="auto"/>
          </w:tcPr>
          <w:p w14:paraId="6B8E9F45" w14:textId="24C448EF" w:rsidR="00022C7C" w:rsidRPr="00801EE7" w:rsidRDefault="00022C7C" w:rsidP="00801EE7">
            <w:pPr>
              <w:rPr>
                <w:rFonts w:ascii="Times New Roman" w:hAnsi="Times New Roman" w:cs="Times New Roman"/>
              </w:rPr>
            </w:pPr>
            <w:r>
              <w:rPr>
                <w:rFonts w:ascii="Times New Roman" w:hAnsi="Times New Roman" w:cs="Times New Roman"/>
              </w:rPr>
              <w:t>.206</w:t>
            </w:r>
          </w:p>
        </w:tc>
        <w:tc>
          <w:tcPr>
            <w:tcW w:w="900" w:type="dxa"/>
            <w:shd w:val="clear" w:color="auto" w:fill="auto"/>
          </w:tcPr>
          <w:p w14:paraId="5980FE3F" w14:textId="3363374C" w:rsidR="00022C7C" w:rsidRPr="00801EE7" w:rsidRDefault="00022C7C" w:rsidP="00801EE7">
            <w:pPr>
              <w:rPr>
                <w:rFonts w:ascii="Times New Roman" w:hAnsi="Times New Roman" w:cs="Times New Roman"/>
              </w:rPr>
            </w:pPr>
            <w:r>
              <w:rPr>
                <w:rFonts w:ascii="Times New Roman" w:hAnsi="Times New Roman" w:cs="Times New Roman"/>
              </w:rPr>
              <w:t>.216</w:t>
            </w:r>
          </w:p>
        </w:tc>
        <w:tc>
          <w:tcPr>
            <w:tcW w:w="900" w:type="dxa"/>
            <w:shd w:val="clear" w:color="auto" w:fill="auto"/>
          </w:tcPr>
          <w:p w14:paraId="44A68B2E" w14:textId="004D2FD6" w:rsidR="00022C7C" w:rsidRPr="00801EE7" w:rsidRDefault="00022C7C" w:rsidP="00801EE7">
            <w:pPr>
              <w:rPr>
                <w:rFonts w:ascii="Times New Roman" w:hAnsi="Times New Roman" w:cs="Times New Roman"/>
              </w:rPr>
            </w:pPr>
          </w:p>
        </w:tc>
        <w:tc>
          <w:tcPr>
            <w:tcW w:w="900" w:type="dxa"/>
            <w:shd w:val="clear" w:color="auto" w:fill="auto"/>
          </w:tcPr>
          <w:p w14:paraId="44364AD0" w14:textId="77777777" w:rsidR="00022C7C" w:rsidRPr="00801EE7" w:rsidRDefault="00022C7C" w:rsidP="00801EE7">
            <w:pPr>
              <w:rPr>
                <w:rFonts w:ascii="Times New Roman" w:hAnsi="Times New Roman" w:cs="Times New Roman"/>
              </w:rPr>
            </w:pPr>
          </w:p>
        </w:tc>
        <w:tc>
          <w:tcPr>
            <w:tcW w:w="810" w:type="dxa"/>
            <w:shd w:val="clear" w:color="auto" w:fill="auto"/>
          </w:tcPr>
          <w:p w14:paraId="71E0E500" w14:textId="77777777" w:rsidR="00022C7C" w:rsidRPr="00801EE7" w:rsidRDefault="00022C7C" w:rsidP="00801EE7">
            <w:pPr>
              <w:rPr>
                <w:rFonts w:ascii="Times New Roman" w:hAnsi="Times New Roman" w:cs="Times New Roman"/>
              </w:rPr>
            </w:pPr>
          </w:p>
        </w:tc>
      </w:tr>
      <w:tr w:rsidR="00022C7C" w:rsidRPr="00801EE7" w14:paraId="2834F355" w14:textId="77777777" w:rsidTr="00022C7C">
        <w:tc>
          <w:tcPr>
            <w:tcW w:w="2268" w:type="dxa"/>
            <w:shd w:val="clear" w:color="auto" w:fill="auto"/>
          </w:tcPr>
          <w:p w14:paraId="68BAF1DD" w14:textId="5EB3B83C" w:rsidR="00022C7C" w:rsidRPr="00801EE7" w:rsidRDefault="00022C7C" w:rsidP="00801EE7">
            <w:pPr>
              <w:spacing w:line="240" w:lineRule="auto"/>
              <w:rPr>
                <w:rFonts w:ascii="Times New Roman" w:hAnsi="Times New Roman" w:cs="Times New Roman"/>
                <w:b/>
              </w:rPr>
            </w:pPr>
            <w:r>
              <w:rPr>
                <w:rFonts w:ascii="Times New Roman" w:hAnsi="Times New Roman" w:cs="Times New Roman"/>
                <w:b/>
              </w:rPr>
              <w:t>5</w:t>
            </w:r>
            <w:r w:rsidRPr="00801EE7">
              <w:rPr>
                <w:rFonts w:ascii="Times New Roman" w:hAnsi="Times New Roman" w:cs="Times New Roman"/>
                <w:b/>
              </w:rPr>
              <w:t>. GLOSUPSUP</w:t>
            </w:r>
          </w:p>
        </w:tc>
        <w:tc>
          <w:tcPr>
            <w:tcW w:w="810" w:type="dxa"/>
            <w:shd w:val="clear" w:color="auto" w:fill="auto"/>
          </w:tcPr>
          <w:p w14:paraId="66DD92C2" w14:textId="193C1CBC" w:rsidR="00022C7C" w:rsidRPr="00801EE7" w:rsidRDefault="00022C7C" w:rsidP="00801EE7">
            <w:pPr>
              <w:rPr>
                <w:rFonts w:ascii="Times New Roman" w:hAnsi="Times New Roman" w:cs="Times New Roman"/>
              </w:rPr>
            </w:pPr>
            <w:r>
              <w:rPr>
                <w:rFonts w:ascii="Times New Roman" w:hAnsi="Times New Roman" w:cs="Times New Roman"/>
              </w:rPr>
              <w:t>-.307</w:t>
            </w:r>
          </w:p>
        </w:tc>
        <w:tc>
          <w:tcPr>
            <w:tcW w:w="810" w:type="dxa"/>
            <w:shd w:val="clear" w:color="auto" w:fill="auto"/>
          </w:tcPr>
          <w:p w14:paraId="5D5416C2" w14:textId="684E34BD" w:rsidR="00022C7C" w:rsidRPr="00801EE7" w:rsidRDefault="00022C7C" w:rsidP="00801EE7">
            <w:pPr>
              <w:rPr>
                <w:rFonts w:ascii="Times New Roman" w:hAnsi="Times New Roman" w:cs="Times New Roman"/>
              </w:rPr>
            </w:pPr>
            <w:r>
              <w:rPr>
                <w:rFonts w:ascii="Times New Roman" w:hAnsi="Times New Roman" w:cs="Times New Roman"/>
              </w:rPr>
              <w:t>.318</w:t>
            </w:r>
          </w:p>
        </w:tc>
        <w:tc>
          <w:tcPr>
            <w:tcW w:w="900" w:type="dxa"/>
            <w:shd w:val="clear" w:color="auto" w:fill="auto"/>
          </w:tcPr>
          <w:p w14:paraId="7DF9FB19" w14:textId="08DCD153" w:rsidR="00022C7C" w:rsidRPr="00801EE7" w:rsidRDefault="00022C7C" w:rsidP="00801EE7">
            <w:pPr>
              <w:rPr>
                <w:rFonts w:ascii="Times New Roman" w:hAnsi="Times New Roman" w:cs="Times New Roman"/>
              </w:rPr>
            </w:pPr>
            <w:r>
              <w:rPr>
                <w:rFonts w:ascii="Times New Roman" w:hAnsi="Times New Roman" w:cs="Times New Roman"/>
              </w:rPr>
              <w:t>.756</w:t>
            </w:r>
          </w:p>
        </w:tc>
        <w:tc>
          <w:tcPr>
            <w:tcW w:w="900" w:type="dxa"/>
            <w:shd w:val="clear" w:color="auto" w:fill="auto"/>
          </w:tcPr>
          <w:p w14:paraId="7A22DA20" w14:textId="17E3D0A6" w:rsidR="00022C7C" w:rsidRPr="00801EE7" w:rsidRDefault="00022C7C" w:rsidP="00801EE7">
            <w:pPr>
              <w:rPr>
                <w:rFonts w:ascii="Times New Roman" w:hAnsi="Times New Roman" w:cs="Times New Roman"/>
              </w:rPr>
            </w:pPr>
            <w:r>
              <w:rPr>
                <w:rFonts w:ascii="Times New Roman" w:hAnsi="Times New Roman" w:cs="Times New Roman"/>
              </w:rPr>
              <w:t>.203</w:t>
            </w:r>
          </w:p>
        </w:tc>
        <w:tc>
          <w:tcPr>
            <w:tcW w:w="900" w:type="dxa"/>
            <w:shd w:val="clear" w:color="auto" w:fill="auto"/>
          </w:tcPr>
          <w:p w14:paraId="2616FB22" w14:textId="19C82488" w:rsidR="00022C7C" w:rsidRPr="00801EE7" w:rsidRDefault="00022C7C" w:rsidP="00801EE7">
            <w:pPr>
              <w:rPr>
                <w:rFonts w:ascii="Times New Roman" w:hAnsi="Times New Roman" w:cs="Times New Roman"/>
              </w:rPr>
            </w:pPr>
          </w:p>
        </w:tc>
        <w:tc>
          <w:tcPr>
            <w:tcW w:w="810" w:type="dxa"/>
            <w:shd w:val="clear" w:color="auto" w:fill="auto"/>
          </w:tcPr>
          <w:p w14:paraId="5AAD046B" w14:textId="77777777" w:rsidR="00022C7C" w:rsidRPr="00801EE7" w:rsidRDefault="00022C7C" w:rsidP="00801EE7">
            <w:pPr>
              <w:rPr>
                <w:rFonts w:ascii="Times New Roman" w:hAnsi="Times New Roman" w:cs="Times New Roman"/>
              </w:rPr>
            </w:pPr>
          </w:p>
        </w:tc>
      </w:tr>
      <w:tr w:rsidR="00022C7C" w:rsidRPr="00801EE7" w14:paraId="6FA1F857" w14:textId="77777777" w:rsidTr="00022C7C">
        <w:tc>
          <w:tcPr>
            <w:tcW w:w="2268" w:type="dxa"/>
            <w:shd w:val="clear" w:color="auto" w:fill="auto"/>
          </w:tcPr>
          <w:p w14:paraId="1267DBB3" w14:textId="0375E06F" w:rsidR="00022C7C" w:rsidRPr="00801EE7" w:rsidRDefault="00022C7C" w:rsidP="00801EE7">
            <w:pPr>
              <w:spacing w:line="240" w:lineRule="auto"/>
              <w:rPr>
                <w:rFonts w:ascii="Times New Roman" w:hAnsi="Times New Roman" w:cs="Times New Roman"/>
                <w:b/>
              </w:rPr>
            </w:pPr>
            <w:r>
              <w:rPr>
                <w:rFonts w:ascii="Times New Roman" w:hAnsi="Times New Roman" w:cs="Times New Roman"/>
                <w:b/>
              </w:rPr>
              <w:t>6</w:t>
            </w:r>
            <w:r w:rsidRPr="00801EE7">
              <w:rPr>
                <w:rFonts w:ascii="Times New Roman" w:hAnsi="Times New Roman" w:cs="Times New Roman"/>
                <w:b/>
              </w:rPr>
              <w:t>. COLSUP</w:t>
            </w:r>
          </w:p>
        </w:tc>
        <w:tc>
          <w:tcPr>
            <w:tcW w:w="810" w:type="dxa"/>
            <w:shd w:val="clear" w:color="auto" w:fill="auto"/>
          </w:tcPr>
          <w:p w14:paraId="35641102" w14:textId="2006D094" w:rsidR="00022C7C" w:rsidRPr="00801EE7" w:rsidRDefault="00022C7C" w:rsidP="00801EE7">
            <w:pPr>
              <w:rPr>
                <w:rFonts w:ascii="Times New Roman" w:hAnsi="Times New Roman" w:cs="Times New Roman"/>
              </w:rPr>
            </w:pPr>
            <w:r>
              <w:rPr>
                <w:rFonts w:ascii="Times New Roman" w:hAnsi="Times New Roman" w:cs="Times New Roman"/>
              </w:rPr>
              <w:t>-.299</w:t>
            </w:r>
          </w:p>
        </w:tc>
        <w:tc>
          <w:tcPr>
            <w:tcW w:w="810" w:type="dxa"/>
            <w:shd w:val="clear" w:color="auto" w:fill="auto"/>
          </w:tcPr>
          <w:p w14:paraId="5AED4F4B" w14:textId="3F5B6FD0" w:rsidR="00022C7C" w:rsidRPr="00801EE7" w:rsidRDefault="00022C7C" w:rsidP="00801EE7">
            <w:pPr>
              <w:rPr>
                <w:rFonts w:ascii="Times New Roman" w:hAnsi="Times New Roman" w:cs="Times New Roman"/>
              </w:rPr>
            </w:pPr>
            <w:r>
              <w:rPr>
                <w:rFonts w:ascii="Times New Roman" w:hAnsi="Times New Roman" w:cs="Times New Roman"/>
              </w:rPr>
              <w:t>.255</w:t>
            </w:r>
          </w:p>
        </w:tc>
        <w:tc>
          <w:tcPr>
            <w:tcW w:w="900" w:type="dxa"/>
            <w:shd w:val="clear" w:color="auto" w:fill="auto"/>
          </w:tcPr>
          <w:p w14:paraId="5D07DAB8" w14:textId="126766AC" w:rsidR="00022C7C" w:rsidRPr="00801EE7" w:rsidRDefault="00022C7C" w:rsidP="00801EE7">
            <w:pPr>
              <w:rPr>
                <w:rFonts w:ascii="Times New Roman" w:hAnsi="Times New Roman" w:cs="Times New Roman"/>
              </w:rPr>
            </w:pPr>
            <w:r>
              <w:rPr>
                <w:rFonts w:ascii="Times New Roman" w:hAnsi="Times New Roman" w:cs="Times New Roman"/>
              </w:rPr>
              <w:t>.306</w:t>
            </w:r>
          </w:p>
        </w:tc>
        <w:tc>
          <w:tcPr>
            <w:tcW w:w="900" w:type="dxa"/>
            <w:shd w:val="clear" w:color="auto" w:fill="auto"/>
          </w:tcPr>
          <w:p w14:paraId="115EA2F5" w14:textId="13288853" w:rsidR="00022C7C" w:rsidRPr="00801EE7" w:rsidRDefault="00022C7C" w:rsidP="00801EE7">
            <w:pPr>
              <w:rPr>
                <w:rFonts w:ascii="Times New Roman" w:hAnsi="Times New Roman" w:cs="Times New Roman"/>
              </w:rPr>
            </w:pPr>
            <w:r>
              <w:rPr>
                <w:rFonts w:ascii="Times New Roman" w:hAnsi="Times New Roman" w:cs="Times New Roman"/>
              </w:rPr>
              <w:t>.154</w:t>
            </w:r>
          </w:p>
        </w:tc>
        <w:tc>
          <w:tcPr>
            <w:tcW w:w="900" w:type="dxa"/>
            <w:shd w:val="clear" w:color="auto" w:fill="auto"/>
          </w:tcPr>
          <w:p w14:paraId="769E49DF" w14:textId="1F42FF30" w:rsidR="00022C7C" w:rsidRPr="00801EE7" w:rsidRDefault="00022C7C" w:rsidP="00801EE7">
            <w:pPr>
              <w:rPr>
                <w:rFonts w:ascii="Times New Roman" w:hAnsi="Times New Roman" w:cs="Times New Roman"/>
              </w:rPr>
            </w:pPr>
            <w:r>
              <w:rPr>
                <w:rFonts w:ascii="Times New Roman" w:hAnsi="Times New Roman" w:cs="Times New Roman"/>
              </w:rPr>
              <w:t>.362</w:t>
            </w:r>
          </w:p>
        </w:tc>
        <w:tc>
          <w:tcPr>
            <w:tcW w:w="810" w:type="dxa"/>
            <w:shd w:val="clear" w:color="auto" w:fill="auto"/>
          </w:tcPr>
          <w:p w14:paraId="3184EB0C" w14:textId="68448A16" w:rsidR="00022C7C" w:rsidRPr="00801EE7" w:rsidRDefault="00022C7C" w:rsidP="00801EE7">
            <w:pPr>
              <w:rPr>
                <w:rFonts w:ascii="Times New Roman" w:hAnsi="Times New Roman" w:cs="Times New Roman"/>
              </w:rPr>
            </w:pPr>
          </w:p>
        </w:tc>
      </w:tr>
      <w:tr w:rsidR="00022C7C" w:rsidRPr="00801EE7" w14:paraId="3F1CC47E" w14:textId="77777777" w:rsidTr="00022C7C">
        <w:tc>
          <w:tcPr>
            <w:tcW w:w="2268" w:type="dxa"/>
            <w:shd w:val="clear" w:color="auto" w:fill="auto"/>
          </w:tcPr>
          <w:p w14:paraId="33C11A77" w14:textId="2A6A4D29" w:rsidR="00022C7C" w:rsidRPr="00801EE7" w:rsidRDefault="00022C7C" w:rsidP="00801EE7">
            <w:pPr>
              <w:spacing w:line="240" w:lineRule="auto"/>
              <w:rPr>
                <w:rFonts w:ascii="Times New Roman" w:hAnsi="Times New Roman" w:cs="Times New Roman"/>
                <w:b/>
              </w:rPr>
            </w:pPr>
            <w:r>
              <w:rPr>
                <w:rFonts w:ascii="Times New Roman" w:hAnsi="Times New Roman" w:cs="Times New Roman"/>
                <w:b/>
              </w:rPr>
              <w:t>7</w:t>
            </w:r>
            <w:r w:rsidRPr="00801EE7">
              <w:rPr>
                <w:rFonts w:ascii="Times New Roman" w:hAnsi="Times New Roman" w:cs="Times New Roman"/>
                <w:b/>
              </w:rPr>
              <w:t>. NWSUP</w:t>
            </w:r>
          </w:p>
        </w:tc>
        <w:tc>
          <w:tcPr>
            <w:tcW w:w="810" w:type="dxa"/>
            <w:shd w:val="clear" w:color="auto" w:fill="auto"/>
          </w:tcPr>
          <w:p w14:paraId="1221209F" w14:textId="010E4954" w:rsidR="00022C7C" w:rsidRPr="00801EE7" w:rsidRDefault="00022C7C" w:rsidP="00801EE7">
            <w:pPr>
              <w:rPr>
                <w:rFonts w:ascii="Times New Roman" w:hAnsi="Times New Roman" w:cs="Times New Roman"/>
              </w:rPr>
            </w:pPr>
            <w:r>
              <w:rPr>
                <w:rFonts w:ascii="Times New Roman" w:hAnsi="Times New Roman" w:cs="Times New Roman"/>
              </w:rPr>
              <w:t>-.290</w:t>
            </w:r>
          </w:p>
        </w:tc>
        <w:tc>
          <w:tcPr>
            <w:tcW w:w="810" w:type="dxa"/>
            <w:shd w:val="clear" w:color="auto" w:fill="auto"/>
          </w:tcPr>
          <w:p w14:paraId="1BED41FD" w14:textId="438B046E" w:rsidR="00022C7C" w:rsidRPr="00801EE7" w:rsidRDefault="00022C7C" w:rsidP="00801EE7">
            <w:pPr>
              <w:rPr>
                <w:rFonts w:ascii="Times New Roman" w:hAnsi="Times New Roman" w:cs="Times New Roman"/>
              </w:rPr>
            </w:pPr>
            <w:r>
              <w:rPr>
                <w:rFonts w:ascii="Times New Roman" w:hAnsi="Times New Roman" w:cs="Times New Roman"/>
              </w:rPr>
              <w:t>.231</w:t>
            </w:r>
          </w:p>
        </w:tc>
        <w:tc>
          <w:tcPr>
            <w:tcW w:w="900" w:type="dxa"/>
            <w:shd w:val="clear" w:color="auto" w:fill="auto"/>
          </w:tcPr>
          <w:p w14:paraId="780952A9" w14:textId="756ED06F" w:rsidR="00022C7C" w:rsidRPr="00801EE7" w:rsidRDefault="00022C7C" w:rsidP="00801EE7">
            <w:pPr>
              <w:rPr>
                <w:rFonts w:ascii="Times New Roman" w:hAnsi="Times New Roman" w:cs="Times New Roman"/>
              </w:rPr>
            </w:pPr>
            <w:r>
              <w:rPr>
                <w:rFonts w:ascii="Times New Roman" w:hAnsi="Times New Roman" w:cs="Times New Roman"/>
              </w:rPr>
              <w:t>.135</w:t>
            </w:r>
          </w:p>
        </w:tc>
        <w:tc>
          <w:tcPr>
            <w:tcW w:w="900" w:type="dxa"/>
            <w:shd w:val="clear" w:color="auto" w:fill="auto"/>
          </w:tcPr>
          <w:p w14:paraId="18B50FBD" w14:textId="0EDE32A8" w:rsidR="00022C7C" w:rsidRPr="00801EE7" w:rsidRDefault="00022C7C" w:rsidP="00801EE7">
            <w:pPr>
              <w:rPr>
                <w:rFonts w:ascii="Times New Roman" w:hAnsi="Times New Roman" w:cs="Times New Roman"/>
              </w:rPr>
            </w:pPr>
            <w:r>
              <w:rPr>
                <w:rFonts w:ascii="Times New Roman" w:hAnsi="Times New Roman" w:cs="Times New Roman"/>
              </w:rPr>
              <w:t>.495</w:t>
            </w:r>
          </w:p>
        </w:tc>
        <w:tc>
          <w:tcPr>
            <w:tcW w:w="900" w:type="dxa"/>
            <w:shd w:val="clear" w:color="auto" w:fill="auto"/>
          </w:tcPr>
          <w:p w14:paraId="75298053" w14:textId="1AF8209E" w:rsidR="00022C7C" w:rsidRPr="00801EE7" w:rsidRDefault="00022C7C" w:rsidP="00801EE7">
            <w:pPr>
              <w:rPr>
                <w:rFonts w:ascii="Times New Roman" w:hAnsi="Times New Roman" w:cs="Times New Roman"/>
              </w:rPr>
            </w:pPr>
            <w:r>
              <w:rPr>
                <w:rFonts w:ascii="Times New Roman" w:hAnsi="Times New Roman" w:cs="Times New Roman"/>
              </w:rPr>
              <w:t>.188</w:t>
            </w:r>
          </w:p>
        </w:tc>
        <w:tc>
          <w:tcPr>
            <w:tcW w:w="810" w:type="dxa"/>
            <w:shd w:val="clear" w:color="auto" w:fill="auto"/>
          </w:tcPr>
          <w:p w14:paraId="542CF8F8" w14:textId="1E26F43C" w:rsidR="00022C7C" w:rsidRPr="00801EE7" w:rsidRDefault="00022C7C" w:rsidP="00801EE7">
            <w:pPr>
              <w:rPr>
                <w:rFonts w:ascii="Times New Roman" w:hAnsi="Times New Roman" w:cs="Times New Roman"/>
              </w:rPr>
            </w:pPr>
            <w:r>
              <w:rPr>
                <w:rFonts w:ascii="Times New Roman" w:hAnsi="Times New Roman" w:cs="Times New Roman"/>
              </w:rPr>
              <w:t>.263</w:t>
            </w:r>
          </w:p>
        </w:tc>
      </w:tr>
    </w:tbl>
    <w:p w14:paraId="4DAAE07A" w14:textId="77777777" w:rsidR="00266481" w:rsidRPr="00801EE7" w:rsidRDefault="00266481" w:rsidP="00801EE7">
      <w:pPr>
        <w:pStyle w:val="BodyText"/>
        <w:ind w:firstLine="0"/>
        <w:sectPr w:rsidR="00266481" w:rsidRPr="00801EE7" w:rsidSect="00D06146">
          <w:pgSz w:w="12240" w:h="15840" w:code="1"/>
          <w:pgMar w:top="1440" w:right="1440" w:bottom="1440" w:left="1440" w:header="1440" w:footer="720" w:gutter="0"/>
          <w:cols w:space="720"/>
          <w:docGrid w:linePitch="360"/>
        </w:sectPr>
      </w:pPr>
      <w:r w:rsidRPr="00801EE7">
        <w:t xml:space="preserve">*** Note:  All are significant at the </w:t>
      </w:r>
      <w:r w:rsidRPr="00801EE7">
        <w:rPr>
          <w:i/>
        </w:rPr>
        <w:t xml:space="preserve">p </w:t>
      </w:r>
      <w:r w:rsidRPr="00801EE7">
        <w:rPr>
          <w:i/>
          <w:u w:val="single"/>
        </w:rPr>
        <w:t>&lt;</w:t>
      </w:r>
      <w:r w:rsidRPr="00801EE7">
        <w:t xml:space="preserve"> .001 level (2-tailed).</w:t>
      </w:r>
    </w:p>
    <w:p w14:paraId="770EC20A" w14:textId="77777777" w:rsidR="00A112CA" w:rsidRDefault="00A112CA" w:rsidP="00801EE7">
      <w:pPr>
        <w:rPr>
          <w:rFonts w:ascii="Times New Roman" w:hAnsi="Times New Roman" w:cs="Times New Roman"/>
        </w:rPr>
      </w:pPr>
      <w:r w:rsidRPr="00801EE7">
        <w:rPr>
          <w:rFonts w:ascii="Times New Roman" w:hAnsi="Times New Roman" w:cs="Times New Roman"/>
        </w:rPr>
        <w:lastRenderedPageBreak/>
        <w:t>imply very marginal differences, which can mask the results, making it difficult to find the most parsimonious model.</w:t>
      </w:r>
      <w:r>
        <w:rPr>
          <w:rFonts w:ascii="Times New Roman" w:hAnsi="Times New Roman" w:cs="Times New Roman"/>
        </w:rPr>
        <w:t xml:space="preserve"> Therefore, comparisons cannot adequately be made using the Chi-square statistic. The CFI, RMSEA, and CAIC will be used to make comparisons.  </w:t>
      </w:r>
    </w:p>
    <w:p w14:paraId="25E648B6" w14:textId="62C6AC19" w:rsidR="00266481" w:rsidRPr="00801EE7" w:rsidRDefault="00266481" w:rsidP="00A112CA">
      <w:pPr>
        <w:ind w:firstLine="720"/>
        <w:rPr>
          <w:rFonts w:ascii="Times New Roman" w:hAnsi="Times New Roman" w:cs="Times New Roman"/>
        </w:rPr>
      </w:pPr>
      <w:r w:rsidRPr="00801EE7">
        <w:rPr>
          <w:rFonts w:ascii="Times New Roman" w:hAnsi="Times New Roman" w:cs="Times New Roman"/>
        </w:rPr>
        <w:t xml:space="preserve">The </w:t>
      </w:r>
      <w:r w:rsidRPr="00801EE7">
        <w:rPr>
          <w:rFonts w:ascii="Times New Roman" w:hAnsi="Times New Roman" w:cs="Times New Roman"/>
          <w:i/>
        </w:rPr>
        <w:t>All Paths</w:t>
      </w:r>
      <w:r w:rsidRPr="00801EE7">
        <w:rPr>
          <w:rFonts w:ascii="Times New Roman" w:hAnsi="Times New Roman" w:cs="Times New Roman"/>
        </w:rPr>
        <w:t xml:space="preserve"> model in Table 4.3 is the apriori or default model. All paths are unconstrained. Altho</w:t>
      </w:r>
      <w:r w:rsidR="0040520F">
        <w:rPr>
          <w:rFonts w:ascii="Times New Roman" w:hAnsi="Times New Roman" w:cs="Times New Roman"/>
        </w:rPr>
        <w:t xml:space="preserve">ugh this model has adequate fit, two </w:t>
      </w:r>
      <w:r w:rsidRPr="00801EE7">
        <w:rPr>
          <w:rFonts w:ascii="Times New Roman" w:hAnsi="Times New Roman" w:cs="Times New Roman"/>
        </w:rPr>
        <w:t xml:space="preserve">of the paths were insignificant: </w:t>
      </w:r>
      <w:r w:rsidR="0040520F">
        <w:rPr>
          <w:rFonts w:ascii="Times New Roman" w:hAnsi="Times New Roman" w:cs="Times New Roman"/>
        </w:rPr>
        <w:t>SUPSUP-ENG</w:t>
      </w:r>
      <w:r w:rsidR="00643888">
        <w:rPr>
          <w:rFonts w:ascii="Times New Roman" w:hAnsi="Times New Roman" w:cs="Times New Roman"/>
        </w:rPr>
        <w:t>AGE</w:t>
      </w:r>
      <w:r w:rsidR="0040520F">
        <w:rPr>
          <w:rFonts w:ascii="Times New Roman" w:hAnsi="Times New Roman" w:cs="Times New Roman"/>
        </w:rPr>
        <w:t xml:space="preserve"> (-.036, </w:t>
      </w:r>
      <w:r w:rsidR="0040520F">
        <w:rPr>
          <w:rFonts w:ascii="Times New Roman" w:hAnsi="Times New Roman" w:cs="Times New Roman"/>
          <w:i/>
        </w:rPr>
        <w:t>p</w:t>
      </w:r>
      <w:r w:rsidR="0040520F">
        <w:rPr>
          <w:rFonts w:ascii="Times New Roman" w:hAnsi="Times New Roman" w:cs="Times New Roman"/>
        </w:rPr>
        <w:t xml:space="preserve"> = .141) and</w:t>
      </w:r>
      <w:r w:rsidRPr="00801EE7">
        <w:rPr>
          <w:rFonts w:ascii="Times New Roman" w:hAnsi="Times New Roman" w:cs="Times New Roman"/>
        </w:rPr>
        <w:t xml:space="preserve"> </w:t>
      </w:r>
      <w:r w:rsidR="0040520F">
        <w:rPr>
          <w:rFonts w:ascii="Times New Roman" w:hAnsi="Times New Roman" w:cs="Times New Roman"/>
        </w:rPr>
        <w:t>FAMSUP-ENGAGE (</w:t>
      </w:r>
      <w:r w:rsidRPr="00801EE7">
        <w:rPr>
          <w:rFonts w:ascii="Times New Roman" w:hAnsi="Times New Roman" w:cs="Times New Roman"/>
        </w:rPr>
        <w:t xml:space="preserve">.013, </w:t>
      </w:r>
      <w:r w:rsidRPr="00801EE7">
        <w:rPr>
          <w:rFonts w:ascii="Times New Roman" w:hAnsi="Times New Roman" w:cs="Times New Roman"/>
          <w:i/>
        </w:rPr>
        <w:t>p</w:t>
      </w:r>
      <w:r w:rsidR="0040520F">
        <w:rPr>
          <w:rFonts w:ascii="Times New Roman" w:hAnsi="Times New Roman" w:cs="Times New Roman"/>
        </w:rPr>
        <w:t xml:space="preserve"> = .565)</w:t>
      </w:r>
      <w:r w:rsidRPr="00801EE7">
        <w:rPr>
          <w:rFonts w:ascii="Times New Roman" w:hAnsi="Times New Roman" w:cs="Times New Roman"/>
        </w:rPr>
        <w:t xml:space="preserve">. Consequently, they need to be removed from the model. All other paths were significant and were therefore retained. Based on the results from the </w:t>
      </w:r>
      <w:r w:rsidRPr="00801EE7">
        <w:rPr>
          <w:rFonts w:ascii="Times New Roman" w:hAnsi="Times New Roman" w:cs="Times New Roman"/>
          <w:i/>
        </w:rPr>
        <w:t>All Paths</w:t>
      </w:r>
      <w:r w:rsidRPr="00801EE7">
        <w:rPr>
          <w:rFonts w:ascii="Times New Roman" w:hAnsi="Times New Roman" w:cs="Times New Roman"/>
        </w:rPr>
        <w:t xml:space="preserve"> model </w:t>
      </w:r>
      <w:r w:rsidR="0040520F">
        <w:rPr>
          <w:rFonts w:ascii="Times New Roman" w:hAnsi="Times New Roman" w:cs="Times New Roman"/>
        </w:rPr>
        <w:t>H3 and H5</w:t>
      </w:r>
      <w:r w:rsidRPr="00801EE7">
        <w:rPr>
          <w:rFonts w:ascii="Times New Roman" w:hAnsi="Times New Roman" w:cs="Times New Roman"/>
        </w:rPr>
        <w:t xml:space="preserve"> are automatically rejected. Once an insignificant path is eliminated, testing for mediation is not possible. </w:t>
      </w:r>
    </w:p>
    <w:p w14:paraId="65984A40" w14:textId="6B957FA1" w:rsidR="00266481" w:rsidRPr="008F7067" w:rsidRDefault="0040520F" w:rsidP="008F7067">
      <w:pPr>
        <w:rPr>
          <w:rFonts w:ascii="Times New Roman" w:hAnsi="Times New Roman" w:cs="Times New Roman"/>
        </w:rPr>
      </w:pPr>
      <w:r>
        <w:rPr>
          <w:rFonts w:ascii="Times New Roman" w:hAnsi="Times New Roman" w:cs="Times New Roman"/>
          <w:b/>
        </w:rPr>
        <w:tab/>
        <w:t>Hypothesis 1</w:t>
      </w:r>
      <w:r w:rsidR="00266481" w:rsidRPr="00801EE7">
        <w:rPr>
          <w:rFonts w:ascii="Times New Roman" w:hAnsi="Times New Roman" w:cs="Times New Roman"/>
          <w:b/>
        </w:rPr>
        <w:t xml:space="preserve">. </w:t>
      </w:r>
      <w:r>
        <w:rPr>
          <w:rFonts w:ascii="Times New Roman" w:hAnsi="Times New Roman" w:cs="Times New Roman"/>
        </w:rPr>
        <w:t>Hypothesis 1</w:t>
      </w:r>
      <w:r w:rsidR="00266481" w:rsidRPr="00801EE7">
        <w:rPr>
          <w:rFonts w:ascii="Times New Roman" w:hAnsi="Times New Roman" w:cs="Times New Roman"/>
        </w:rPr>
        <w:t xml:space="preserve"> predicted that w</w:t>
      </w:r>
      <w:r>
        <w:rPr>
          <w:rFonts w:ascii="Times New Roman" w:hAnsi="Times New Roman" w:cs="Times New Roman"/>
        </w:rPr>
        <w:t>ork-family conflict (CONF</w:t>
      </w:r>
      <w:r w:rsidR="00266481" w:rsidRPr="00801EE7">
        <w:rPr>
          <w:rFonts w:ascii="Times New Roman" w:hAnsi="Times New Roman" w:cs="Times New Roman"/>
        </w:rPr>
        <w:t>) is negatively re</w:t>
      </w:r>
      <w:r>
        <w:rPr>
          <w:rFonts w:ascii="Times New Roman" w:hAnsi="Times New Roman" w:cs="Times New Roman"/>
        </w:rPr>
        <w:t>lated to work engagement (ENG</w:t>
      </w:r>
      <w:r w:rsidR="00136658">
        <w:rPr>
          <w:rFonts w:ascii="Times New Roman" w:hAnsi="Times New Roman" w:cs="Times New Roman"/>
        </w:rPr>
        <w:t>AGE</w:t>
      </w:r>
      <w:r w:rsidR="00266481" w:rsidRPr="00801EE7">
        <w:rPr>
          <w:rFonts w:ascii="Times New Roman" w:hAnsi="Times New Roman" w:cs="Times New Roman"/>
        </w:rPr>
        <w:t xml:space="preserve">). The correlation between work-family conflict (WFC) and work engagement (ENGAGE) was </w:t>
      </w:r>
      <w:r w:rsidR="00266481" w:rsidRPr="00801EE7">
        <w:rPr>
          <w:rFonts w:ascii="Times New Roman" w:hAnsi="Times New Roman" w:cs="Times New Roman"/>
          <w:i/>
        </w:rPr>
        <w:t>r</w:t>
      </w:r>
      <w:r w:rsidR="00934023">
        <w:rPr>
          <w:rFonts w:ascii="Times New Roman" w:hAnsi="Times New Roman" w:cs="Times New Roman"/>
        </w:rPr>
        <w:t xml:space="preserve"> = - .380</w:t>
      </w:r>
      <w:r w:rsidR="00266481" w:rsidRPr="00801EE7">
        <w:rPr>
          <w:rFonts w:ascii="Times New Roman" w:hAnsi="Times New Roman" w:cs="Times New Roman"/>
        </w:rPr>
        <w:t xml:space="preserve">, </w:t>
      </w:r>
      <w:r w:rsidR="00266481" w:rsidRPr="00801EE7">
        <w:rPr>
          <w:rFonts w:ascii="Times New Roman" w:hAnsi="Times New Roman" w:cs="Times New Roman"/>
          <w:i/>
        </w:rPr>
        <w:t xml:space="preserve">p </w:t>
      </w:r>
      <w:r w:rsidR="00266481" w:rsidRPr="00801EE7">
        <w:rPr>
          <w:rFonts w:ascii="Times New Roman" w:hAnsi="Times New Roman" w:cs="Times New Roman"/>
          <w:u w:val="single"/>
        </w:rPr>
        <w:t>&lt;</w:t>
      </w:r>
      <w:r w:rsidR="00A12F7C">
        <w:rPr>
          <w:rFonts w:ascii="Times New Roman" w:hAnsi="Times New Roman" w:cs="Times New Roman"/>
        </w:rPr>
        <w:t xml:space="preserve"> .0</w:t>
      </w:r>
      <w:r w:rsidR="00934023">
        <w:rPr>
          <w:rFonts w:ascii="Times New Roman" w:hAnsi="Times New Roman" w:cs="Times New Roman"/>
        </w:rPr>
        <w:t>0</w:t>
      </w:r>
      <w:r w:rsidR="00136658">
        <w:rPr>
          <w:rFonts w:ascii="Times New Roman" w:hAnsi="Times New Roman" w:cs="Times New Roman"/>
        </w:rPr>
        <w:t>1, providing support for H1</w:t>
      </w:r>
      <w:r w:rsidR="00266481" w:rsidRPr="00801EE7">
        <w:rPr>
          <w:rFonts w:ascii="Times New Roman" w:hAnsi="Times New Roman" w:cs="Times New Roman"/>
        </w:rPr>
        <w:t xml:space="preserve">. A handful of studies have noted negative relationships between work-family conflict and work engagement </w:t>
      </w:r>
      <w:r w:rsidR="00266481" w:rsidRPr="00801EE7">
        <w:rPr>
          <w:rFonts w:ascii="Times New Roman" w:hAnsi="Times New Roman" w:cs="Times New Roman"/>
        </w:rPr>
        <w:fldChar w:fldCharType="begin">
          <w:fldData xml:space="preserve">PEVuZE5vdGU+PENpdGU+PEF1dGhvcj5IYWxiZXNsZWJhbjwvQXV0aG9yPjxZZWFyPjIwMTE8L1ll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</w:fldData>
        </w:fldChar>
      </w:r>
      <w:r w:rsidR="00DE0656">
        <w:rPr>
          <w:rFonts w:ascii="Times New Roman" w:hAnsi="Times New Roman" w:cs="Times New Roman"/>
        </w:rPr>
        <w:instrText xml:space="preserve"> ADDIN EN.CITE </w:instrText>
      </w:r>
      <w:r w:rsidR="00DE0656">
        <w:rPr>
          <w:rFonts w:ascii="Times New Roman" w:hAnsi="Times New Roman" w:cs="Times New Roman"/>
        </w:rPr>
        <w:fldChar w:fldCharType="begin">
          <w:fldData xml:space="preserve">PEVuZE5vdGU+PENpdGU+PEF1dGhvcj5IYWxiZXNsZWJhbjwvQXV0aG9yPjxZZWFyPjIwMTE8L1ll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</w:fldData>
        </w:fldChar>
      </w:r>
      <w:r w:rsidR="00DE0656">
        <w:rPr>
          <w:rFonts w:ascii="Times New Roman" w:hAnsi="Times New Roman" w:cs="Times New Roman"/>
        </w:rPr>
        <w:instrText xml:space="preserve"> ADDIN EN.CITE.DATA </w:instrText>
      </w:r>
      <w:r w:rsidR="00DE0656">
        <w:rPr>
          <w:rFonts w:ascii="Times New Roman" w:hAnsi="Times New Roman" w:cs="Times New Roman"/>
        </w:rPr>
      </w:r>
      <w:r w:rsidR="00DE0656">
        <w:rPr>
          <w:rFonts w:ascii="Times New Roman" w:hAnsi="Times New Roman" w:cs="Times New Roman"/>
        </w:rPr>
        <w:fldChar w:fldCharType="end"/>
      </w:r>
      <w:r w:rsidR="00266481" w:rsidRPr="00801EE7">
        <w:rPr>
          <w:rFonts w:ascii="Times New Roman" w:hAnsi="Times New Roman" w:cs="Times New Roman"/>
        </w:rPr>
      </w:r>
      <w:r w:rsidR="00266481" w:rsidRPr="00801EE7">
        <w:rPr>
          <w:rFonts w:ascii="Times New Roman" w:hAnsi="Times New Roman" w:cs="Times New Roman"/>
        </w:rPr>
        <w:fldChar w:fldCharType="separate"/>
      </w:r>
      <w:r w:rsidR="00266481" w:rsidRPr="00801EE7">
        <w:rPr>
          <w:rFonts w:ascii="Times New Roman" w:hAnsi="Times New Roman" w:cs="Times New Roman"/>
          <w:noProof/>
        </w:rPr>
        <w:t xml:space="preserve">(e.g. </w:t>
      </w:r>
      <w:hyperlink w:anchor="_ENREF_114" w:tooltip="Halbesleban, 2011 #384" w:history="1">
        <w:r w:rsidR="00C7376D" w:rsidRPr="00801EE7">
          <w:rPr>
            <w:rFonts w:ascii="Times New Roman" w:hAnsi="Times New Roman" w:cs="Times New Roman"/>
            <w:noProof/>
          </w:rPr>
          <w:t>Halbesleban, 2011</w:t>
        </w:r>
      </w:hyperlink>
      <w:r w:rsidR="00266481" w:rsidRPr="00801EE7">
        <w:rPr>
          <w:rFonts w:ascii="Times New Roman" w:hAnsi="Times New Roman" w:cs="Times New Roman"/>
          <w:noProof/>
        </w:rPr>
        <w:t xml:space="preserve">; </w:t>
      </w:r>
      <w:hyperlink w:anchor="_ENREF_115" w:tooltip="Halbesleban, 2009 #377" w:history="1">
        <w:r w:rsidR="00C7376D" w:rsidRPr="00801EE7">
          <w:rPr>
            <w:rFonts w:ascii="Times New Roman" w:hAnsi="Times New Roman" w:cs="Times New Roman"/>
            <w:noProof/>
          </w:rPr>
          <w:t>Halbesleban et al., 2009</w:t>
        </w:r>
      </w:hyperlink>
      <w:r w:rsidR="00266481" w:rsidRPr="00801EE7">
        <w:rPr>
          <w:rFonts w:ascii="Times New Roman" w:hAnsi="Times New Roman" w:cs="Times New Roman"/>
          <w:noProof/>
        </w:rPr>
        <w:t xml:space="preserve">; </w:t>
      </w:r>
      <w:hyperlink w:anchor="_ENREF_170" w:tooltip="Lawrence, 2011 #671" w:history="1">
        <w:r w:rsidR="00C7376D" w:rsidRPr="00801EE7">
          <w:rPr>
            <w:rFonts w:ascii="Times New Roman" w:hAnsi="Times New Roman" w:cs="Times New Roman"/>
            <w:noProof/>
          </w:rPr>
          <w:t>Lawrence, 2011</w:t>
        </w:r>
      </w:hyperlink>
      <w:r w:rsidR="00266481" w:rsidRPr="00801EE7">
        <w:rPr>
          <w:rFonts w:ascii="Times New Roman" w:hAnsi="Times New Roman" w:cs="Times New Roman"/>
          <w:noProof/>
        </w:rPr>
        <w:t xml:space="preserve">; </w:t>
      </w:r>
      <w:hyperlink w:anchor="_ENREF_282" w:tooltip="Wilczek-Ruzyczka, 2012 #672" w:history="1">
        <w:r w:rsidR="00C7376D" w:rsidRPr="00801EE7">
          <w:rPr>
            <w:rFonts w:ascii="Times New Roman" w:hAnsi="Times New Roman" w:cs="Times New Roman"/>
            <w:noProof/>
          </w:rPr>
          <w:t>Wilczek-Ruzyczka, Basinska, &amp; Dåderman, 2012</w:t>
        </w:r>
      </w:hyperlink>
      <w:r w:rsidR="00266481" w:rsidRPr="00801EE7">
        <w:rPr>
          <w:rFonts w:ascii="Times New Roman" w:hAnsi="Times New Roman" w:cs="Times New Roman"/>
          <w:noProof/>
        </w:rPr>
        <w:t>)</w:t>
      </w:r>
      <w:r w:rsidR="00266481" w:rsidRPr="00801EE7">
        <w:rPr>
          <w:rFonts w:ascii="Times New Roman" w:hAnsi="Times New Roman" w:cs="Times New Roman"/>
        </w:rPr>
        <w:fldChar w:fldCharType="end"/>
      </w:r>
      <w:r w:rsidR="00266481" w:rsidRPr="00801EE7">
        <w:rPr>
          <w:rFonts w:ascii="Times New Roman" w:hAnsi="Times New Roman" w:cs="Times New Roman"/>
        </w:rPr>
        <w:t xml:space="preserve">. In recent meta-analyses </w:t>
      </w:r>
      <w:r w:rsidR="00266481" w:rsidRPr="00801EE7">
        <w:rPr>
          <w:rFonts w:ascii="Times New Roman" w:hAnsi="Times New Roman" w:cs="Times New Roman"/>
        </w:rPr>
        <w:fldChar w:fldCharType="begin">
          <w:fldData xml:space="preserve">PEVuZE5vdGU+PENpdGU+PEF1dGhvcj5FYnk8L0F1dGhvcj48WWVhcj4yMDA1PC9ZZWFyPjxSZWNO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</w:fldData>
        </w:fldChar>
      </w:r>
      <w:r w:rsidR="005C2980">
        <w:rPr>
          <w:rFonts w:ascii="Times New Roman" w:hAnsi="Times New Roman" w:cs="Times New Roman"/>
        </w:rPr>
        <w:instrText xml:space="preserve"> ADDIN EN.CITE </w:instrText>
      </w:r>
      <w:r w:rsidR="005C2980">
        <w:rPr>
          <w:rFonts w:ascii="Times New Roman" w:hAnsi="Times New Roman" w:cs="Times New Roman"/>
        </w:rPr>
        <w:fldChar w:fldCharType="begin">
          <w:fldData xml:space="preserve">PEVuZE5vdGU+PENpdGU+PEF1dGhvcj5FYnk8L0F1dGhvcj48WWVhcj4yMDA1PC9ZZWFyPjxSZWNO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</w:fldData>
        </w:fldChar>
      </w:r>
      <w:r w:rsidR="005C2980">
        <w:rPr>
          <w:rFonts w:ascii="Times New Roman" w:hAnsi="Times New Roman" w:cs="Times New Roman"/>
        </w:rPr>
        <w:instrText xml:space="preserve"> ADDIN EN.CITE.DATA </w:instrText>
      </w:r>
      <w:r w:rsidR="005C2980">
        <w:rPr>
          <w:rFonts w:ascii="Times New Roman" w:hAnsi="Times New Roman" w:cs="Times New Roman"/>
        </w:rPr>
      </w:r>
      <w:r w:rsidR="005C2980">
        <w:rPr>
          <w:rFonts w:ascii="Times New Roman" w:hAnsi="Times New Roman" w:cs="Times New Roman"/>
        </w:rPr>
        <w:fldChar w:fldCharType="end"/>
      </w:r>
      <w:r w:rsidR="00266481" w:rsidRPr="00801EE7">
        <w:rPr>
          <w:rFonts w:ascii="Times New Roman" w:hAnsi="Times New Roman" w:cs="Times New Roman"/>
        </w:rPr>
      </w:r>
      <w:r w:rsidR="00266481" w:rsidRPr="00801EE7">
        <w:rPr>
          <w:rFonts w:ascii="Times New Roman" w:hAnsi="Times New Roman" w:cs="Times New Roman"/>
        </w:rPr>
        <w:fldChar w:fldCharType="separate"/>
      </w:r>
      <w:r w:rsidR="00266481" w:rsidRPr="00801EE7">
        <w:rPr>
          <w:rFonts w:ascii="Times New Roman" w:hAnsi="Times New Roman" w:cs="Times New Roman"/>
          <w:noProof/>
        </w:rPr>
        <w:t xml:space="preserve">(e.g. </w:t>
      </w:r>
      <w:hyperlink w:anchor="_ENREF_5" w:tooltip="Amstad, 2011 #583" w:history="1">
        <w:r w:rsidR="00C7376D" w:rsidRPr="00801EE7">
          <w:rPr>
            <w:rFonts w:ascii="Times New Roman" w:hAnsi="Times New Roman" w:cs="Times New Roman"/>
            <w:noProof/>
          </w:rPr>
          <w:t>Amstad et al., 2011</w:t>
        </w:r>
      </w:hyperlink>
      <w:r w:rsidR="00266481" w:rsidRPr="00801EE7">
        <w:rPr>
          <w:rFonts w:ascii="Times New Roman" w:hAnsi="Times New Roman" w:cs="Times New Roman"/>
          <w:noProof/>
        </w:rPr>
        <w:t xml:space="preserve">; </w:t>
      </w:r>
      <w:hyperlink w:anchor="_ENREF_46" w:tooltip="Byron, 2005 #120" w:history="1">
        <w:r w:rsidR="00C7376D" w:rsidRPr="00801EE7">
          <w:rPr>
            <w:rFonts w:ascii="Times New Roman" w:hAnsi="Times New Roman" w:cs="Times New Roman"/>
            <w:noProof/>
          </w:rPr>
          <w:t>Byron, 2005</w:t>
        </w:r>
      </w:hyperlink>
      <w:r w:rsidR="00266481" w:rsidRPr="00801EE7">
        <w:rPr>
          <w:rFonts w:ascii="Times New Roman" w:hAnsi="Times New Roman" w:cs="Times New Roman"/>
          <w:noProof/>
        </w:rPr>
        <w:t xml:space="preserve">; </w:t>
      </w:r>
      <w:hyperlink w:anchor="_ENREF_75" w:tooltip="Eby, 2005 #203" w:history="1">
        <w:r w:rsidR="00C7376D" w:rsidRPr="00801EE7">
          <w:rPr>
            <w:rFonts w:ascii="Times New Roman" w:hAnsi="Times New Roman" w:cs="Times New Roman"/>
            <w:noProof/>
          </w:rPr>
          <w:t>Eby et al., 2005</w:t>
        </w:r>
      </w:hyperlink>
      <w:r w:rsidR="00266481" w:rsidRPr="00801EE7">
        <w:rPr>
          <w:rFonts w:ascii="Times New Roman" w:hAnsi="Times New Roman" w:cs="Times New Roman"/>
          <w:noProof/>
        </w:rPr>
        <w:t>)</w:t>
      </w:r>
      <w:r w:rsidR="00266481" w:rsidRPr="00801EE7">
        <w:rPr>
          <w:rFonts w:ascii="Times New Roman" w:hAnsi="Times New Roman" w:cs="Times New Roman"/>
        </w:rPr>
        <w:fldChar w:fldCharType="end"/>
      </w:r>
      <w:r w:rsidR="00266481" w:rsidRPr="00801EE7">
        <w:rPr>
          <w:rFonts w:ascii="Times New Roman" w:hAnsi="Times New Roman" w:cs="Times New Roman"/>
        </w:rPr>
        <w:t>, research has also found negative effects of work-family conflict and its consequences for outcomes such as job satisfaction, absent</w:t>
      </w:r>
      <w:r w:rsidR="008F7067">
        <w:rPr>
          <w:rFonts w:ascii="Times New Roman" w:hAnsi="Times New Roman" w:cs="Times New Roman"/>
        </w:rPr>
        <w:t xml:space="preserve">eeism, and intent to turnover. </w:t>
      </w:r>
    </w:p>
    <w:p w14:paraId="1E655F61" w14:textId="77777777" w:rsidR="00266481" w:rsidRPr="00801EE7" w:rsidRDefault="00266481" w:rsidP="00801EE7">
      <w:pPr>
        <w:pStyle w:val="BodyText"/>
        <w:ind w:firstLine="0"/>
        <w:rPr>
          <w:b/>
        </w:rPr>
      </w:pPr>
      <w:r w:rsidRPr="00801EE7">
        <w:rPr>
          <w:b/>
        </w:rPr>
        <w:t>Mediation Testing Using SEM</w:t>
      </w:r>
    </w:p>
    <w:p w14:paraId="3208D5D2" w14:textId="320FBC00" w:rsidR="00266481" w:rsidRPr="00801EE7" w:rsidRDefault="00266481" w:rsidP="00801EE7">
      <w:pPr>
        <w:pStyle w:val="BodyText"/>
        <w:ind w:firstLine="0"/>
      </w:pPr>
      <w:r w:rsidRPr="00801EE7">
        <w:tab/>
        <w:t xml:space="preserve">Baron and Kenny’s </w:t>
      </w:r>
      <w:r w:rsidRPr="00801EE7">
        <w:fldChar w:fldCharType="begin">
          <w:fldData xml:space="preserve">PEVuZE5vdGU+PENpdGUgRXhjbHVkZUF1dGg9IjEiPjxBdXRob3I+QmFyb248L0F1dGhvcj48WWVh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</w:fldData>
        </w:fldChar>
      </w:r>
      <w:r w:rsidR="00801EE7" w:rsidRPr="00801EE7">
        <w:instrText xml:space="preserve"> ADDIN EN.CITE </w:instrText>
      </w:r>
      <w:r w:rsidR="00801EE7" w:rsidRPr="00801EE7">
        <w:fldChar w:fldCharType="begin">
          <w:fldData xml:space="preserve">PEVuZE5vdGU+PENpdGUgRXhjbHVkZUF1dGg9IjEiPjxBdXRob3I+QmFyb248L0F1dGhvcj48WWVh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</w:fldData>
        </w:fldChar>
      </w:r>
      <w:r w:rsidR="00801EE7" w:rsidRPr="00801EE7">
        <w:instrText xml:space="preserve"> ADDIN EN.CITE.DATA </w:instrText>
      </w:r>
      <w:r w:rsidR="00801EE7" w:rsidRPr="00801EE7">
        <w:fldChar w:fldCharType="end"/>
      </w:r>
      <w:r w:rsidRPr="00801EE7">
        <w:fldChar w:fldCharType="separate"/>
      </w:r>
      <w:r w:rsidRPr="00801EE7">
        <w:rPr>
          <w:noProof/>
        </w:rPr>
        <w:t>(</w:t>
      </w:r>
      <w:hyperlink w:anchor="_ENREF_21" w:tooltip="Baron, 1986 #78" w:history="1">
        <w:r w:rsidR="00C7376D" w:rsidRPr="00801EE7">
          <w:rPr>
            <w:noProof/>
          </w:rPr>
          <w:t>1986</w:t>
        </w:r>
      </w:hyperlink>
      <w:r w:rsidRPr="00801EE7">
        <w:rPr>
          <w:noProof/>
        </w:rPr>
        <w:t>)</w:t>
      </w:r>
      <w:r w:rsidRPr="00801EE7">
        <w:fldChar w:fldCharType="end"/>
      </w:r>
      <w:r w:rsidRPr="00801EE7">
        <w:t xml:space="preserve"> method of testing for mediation was utilized for hypotheses </w:t>
      </w:r>
    </w:p>
    <w:p w14:paraId="17FF9B01" w14:textId="77777777" w:rsidR="00266481" w:rsidRPr="00801EE7" w:rsidRDefault="00266481" w:rsidP="00801EE7">
      <w:pPr>
        <w:pStyle w:val="BodyText"/>
        <w:ind w:firstLine="0"/>
        <w:rPr>
          <w:b/>
        </w:rPr>
      </w:pPr>
      <w:r w:rsidRPr="00801EE7">
        <w:t>2 – 6. As previously stated, to test for mediation, four steps are required:</w:t>
      </w:r>
    </w:p>
    <w:p w14:paraId="43EA344E" w14:textId="77777777" w:rsidR="00266481" w:rsidRPr="00801EE7" w:rsidRDefault="00266481" w:rsidP="00266481">
      <w:pPr>
        <w:pStyle w:val="ListParagraph"/>
        <w:numPr>
          <w:ilvl w:val="0"/>
          <w:numId w:val="10"/>
        </w:numPr>
        <w:rPr>
          <w:rFonts w:ascii="Times New Roman" w:hAnsi="Times New Roman" w:cs="Times New Roman"/>
        </w:rPr>
      </w:pPr>
      <w:r w:rsidRPr="00801EE7">
        <w:rPr>
          <w:rFonts w:ascii="Times New Roman" w:hAnsi="Times New Roman" w:cs="Times New Roman"/>
        </w:rPr>
        <w:t>Determine the effect of IV (independent variable) on DV (dependent variable) (direct effect).</w:t>
      </w:r>
    </w:p>
    <w:p w14:paraId="0AE55DFE" w14:textId="77777777" w:rsidR="00266481" w:rsidRPr="00801EE7" w:rsidRDefault="00266481" w:rsidP="00266481">
      <w:pPr>
        <w:pStyle w:val="ListParagraph"/>
        <w:numPr>
          <w:ilvl w:val="0"/>
          <w:numId w:val="10"/>
        </w:numPr>
        <w:rPr>
          <w:rFonts w:ascii="Times New Roman" w:hAnsi="Times New Roman" w:cs="Times New Roman"/>
        </w:rPr>
      </w:pPr>
      <w:r w:rsidRPr="00801EE7">
        <w:rPr>
          <w:rFonts w:ascii="Times New Roman" w:hAnsi="Times New Roman" w:cs="Times New Roman"/>
        </w:rPr>
        <w:lastRenderedPageBreak/>
        <w:t>Determine the effect of IV on the mediator.</w:t>
      </w:r>
    </w:p>
    <w:p w14:paraId="1C53A1F5" w14:textId="77777777" w:rsidR="00266481" w:rsidRPr="00801EE7" w:rsidRDefault="00266481" w:rsidP="00266481">
      <w:pPr>
        <w:pStyle w:val="ListParagraph"/>
        <w:numPr>
          <w:ilvl w:val="0"/>
          <w:numId w:val="10"/>
        </w:numPr>
        <w:rPr>
          <w:rFonts w:ascii="Times New Roman" w:hAnsi="Times New Roman" w:cs="Times New Roman"/>
        </w:rPr>
      </w:pPr>
      <w:r w:rsidRPr="00801EE7">
        <w:rPr>
          <w:rFonts w:ascii="Times New Roman" w:hAnsi="Times New Roman" w:cs="Times New Roman"/>
        </w:rPr>
        <w:t>Determine the effect of the mediator on DV (partial mediating effect).</w:t>
      </w:r>
    </w:p>
    <w:p w14:paraId="4F78EED2" w14:textId="77777777" w:rsidR="00266481" w:rsidRPr="00801EE7" w:rsidRDefault="00266481" w:rsidP="00266481">
      <w:pPr>
        <w:pStyle w:val="ListParagraph"/>
        <w:numPr>
          <w:ilvl w:val="0"/>
          <w:numId w:val="10"/>
        </w:numPr>
        <w:rPr>
          <w:rFonts w:ascii="Times New Roman" w:hAnsi="Times New Roman" w:cs="Times New Roman"/>
        </w:rPr>
      </w:pPr>
      <w:r w:rsidRPr="00801EE7">
        <w:rPr>
          <w:rFonts w:ascii="Times New Roman" w:hAnsi="Times New Roman" w:cs="Times New Roman"/>
        </w:rPr>
        <w:t>Determine whether the mediator completely mediates the effect of IV on DV (full mediating effect).</w:t>
      </w:r>
    </w:p>
    <w:p w14:paraId="6D6EDEAE"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ab/>
        <w:t>In order to confirm findings of partial mediation, complete mediation must be tested and the possibility of its existence eliminated. If the effect of the independent variable is non-significant when the mediator is added, then full mediation has occurred; however, if the effect only shrinks, yet remains significant when the mediator is present, then partial mediation has been demonstrated. This four-step process was performed for each hypotheses involving mediation.</w:t>
      </w:r>
    </w:p>
    <w:p w14:paraId="5161A4BB" w14:textId="6AE92EC9" w:rsidR="00266481" w:rsidRPr="00801EE7" w:rsidRDefault="00266481" w:rsidP="00801EE7">
      <w:pPr>
        <w:outlineLvl w:val="0"/>
        <w:rPr>
          <w:rFonts w:ascii="Times New Roman" w:hAnsi="Times New Roman" w:cs="Times New Roman"/>
        </w:rPr>
      </w:pPr>
      <w:r w:rsidRPr="00801EE7">
        <w:rPr>
          <w:rFonts w:ascii="Times New Roman" w:hAnsi="Times New Roman" w:cs="Times New Roman"/>
        </w:rPr>
        <w:tab/>
        <w:t xml:space="preserve">Based on James et al.’s.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 ExcludeAuth="1"&gt;&lt;Author&gt;James&lt;/Author&gt;&lt;Year&gt;1982&lt;/Year&gt;&lt;RecNum&gt;574&lt;/RecNum&gt;&lt;DisplayText&gt;(1982)&lt;/DisplayText&gt;&lt;record&gt;&lt;rec-number&gt;574&lt;/rec-number&gt;&lt;foreign-keys&gt;&lt;key app="EN" db-id="w925pd9xrv2fpmepr0bxffw2t9re95vaa050"&gt;574&lt;/key&gt;&lt;/foreign-keys&gt;&lt;ref-type name="Book"&gt;6&lt;/ref-type&gt;&lt;contributors&gt;&lt;authors&gt;&lt;author&gt;James, L.R.&lt;/author&gt;&lt;author&gt;Mulaik, S.A.&lt;/author&gt;&lt;author&gt;Brett, J. M.  &lt;/author&gt;&lt;/authors&gt;&lt;/contributors&gt;&lt;titles&gt;&lt;title&gt;Causal analysis: Assumptions, models and data.&lt;/title&gt;&lt;/titles&gt;&lt;dates&gt;&lt;year&gt;1982&lt;/year&gt;&lt;/dates&gt;&lt;pub-location&gt;London&lt;/pub-location&gt;&lt;publisher&gt;Sage Publications&lt;/publisher&gt;&lt;urls&gt;&lt;/urls&gt;&lt;/record&gt;&lt;/Cite&gt;&lt;/EndNote&gt;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141" w:tooltip="James, 1982 #574" w:history="1">
        <w:r w:rsidR="00C7376D" w:rsidRPr="00801EE7">
          <w:rPr>
            <w:rFonts w:ascii="Times New Roman" w:hAnsi="Times New Roman" w:cs="Times New Roman"/>
            <w:noProof/>
          </w:rPr>
          <w:t>1982</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condition 9 requirement that all paths must be practically and statistically significant, in addition to the insignificant paths in the </w:t>
      </w:r>
      <w:r w:rsidRPr="00801EE7">
        <w:rPr>
          <w:rFonts w:ascii="Times New Roman" w:hAnsi="Times New Roman" w:cs="Times New Roman"/>
          <w:i/>
        </w:rPr>
        <w:t>Allpaths</w:t>
      </w:r>
      <w:r w:rsidRPr="00801EE7">
        <w:rPr>
          <w:rFonts w:ascii="Times New Roman" w:hAnsi="Times New Roman" w:cs="Times New Roman"/>
        </w:rPr>
        <w:t xml:space="preserve"> model (i.e. FAMSUP-ENGAGE, and </w:t>
      </w:r>
      <w:r w:rsidR="008F7067">
        <w:rPr>
          <w:rFonts w:ascii="Times New Roman" w:hAnsi="Times New Roman" w:cs="Times New Roman"/>
        </w:rPr>
        <w:t>SUPS</w:t>
      </w:r>
      <w:r w:rsidRPr="00801EE7">
        <w:rPr>
          <w:rFonts w:ascii="Times New Roman" w:hAnsi="Times New Roman" w:cs="Times New Roman"/>
        </w:rPr>
        <w:t>UP-ENGAGE), partial mediation</w:t>
      </w:r>
      <w:r w:rsidR="00033AE5">
        <w:rPr>
          <w:rFonts w:ascii="Times New Roman" w:hAnsi="Times New Roman" w:cs="Times New Roman"/>
        </w:rPr>
        <w:t xml:space="preserve"> will only be tested for three</w:t>
      </w:r>
      <w:r w:rsidRPr="00801EE7">
        <w:rPr>
          <w:rFonts w:ascii="Times New Roman" w:hAnsi="Times New Roman" w:cs="Times New Roman"/>
        </w:rPr>
        <w:t xml:space="preserve"> constructs: </w:t>
      </w:r>
      <w:r w:rsidR="008F7067">
        <w:rPr>
          <w:rFonts w:ascii="Times New Roman" w:hAnsi="Times New Roman" w:cs="Times New Roman"/>
        </w:rPr>
        <w:t xml:space="preserve"> globa</w:t>
      </w:r>
      <w:r w:rsidR="00A753E6">
        <w:rPr>
          <w:rFonts w:ascii="Times New Roman" w:hAnsi="Times New Roman" w:cs="Times New Roman"/>
        </w:rPr>
        <w:t>l supervisor support, colleague support and non-work support</w:t>
      </w:r>
      <w:r w:rsidRPr="00801EE7">
        <w:rPr>
          <w:rFonts w:ascii="Times New Roman" w:hAnsi="Times New Roman" w:cs="Times New Roman"/>
        </w:rPr>
        <w:t>. Specifically, the following relations</w:t>
      </w:r>
      <w:r w:rsidR="00A753E6">
        <w:rPr>
          <w:rFonts w:ascii="Times New Roman" w:hAnsi="Times New Roman" w:cs="Times New Roman"/>
        </w:rPr>
        <w:t>hips will be tested:  (1) global supervisor support partially mediates work-family conflict and work engagement (i.e. H2); (2) colleague support partially mediates work-family conflict and work engagement (i.e. H4); and (3) non-work support</w:t>
      </w:r>
      <w:r w:rsidRPr="00801EE7">
        <w:rPr>
          <w:rFonts w:ascii="Times New Roman" w:hAnsi="Times New Roman" w:cs="Times New Roman"/>
        </w:rPr>
        <w:t xml:space="preserve"> partially mediate</w:t>
      </w:r>
      <w:r w:rsidR="00A753E6">
        <w:rPr>
          <w:rFonts w:ascii="Times New Roman" w:hAnsi="Times New Roman" w:cs="Times New Roman"/>
        </w:rPr>
        <w:t>s</w:t>
      </w:r>
      <w:r w:rsidRPr="00801EE7">
        <w:rPr>
          <w:rFonts w:ascii="Times New Roman" w:hAnsi="Times New Roman" w:cs="Times New Roman"/>
        </w:rPr>
        <w:t xml:space="preserve"> </w:t>
      </w:r>
      <w:r w:rsidR="00A753E6">
        <w:rPr>
          <w:rFonts w:ascii="Times New Roman" w:hAnsi="Times New Roman" w:cs="Times New Roman"/>
        </w:rPr>
        <w:t>work-family conflict and work engagement (i.e. H6</w:t>
      </w:r>
      <w:r w:rsidRPr="00801EE7">
        <w:rPr>
          <w:rFonts w:ascii="Times New Roman" w:hAnsi="Times New Roman" w:cs="Times New Roman"/>
        </w:rPr>
        <w:t>). Additionally, complete mediation will be tes</w:t>
      </w:r>
      <w:r w:rsidR="00A753E6">
        <w:rPr>
          <w:rFonts w:ascii="Times New Roman" w:hAnsi="Times New Roman" w:cs="Times New Roman"/>
        </w:rPr>
        <w:t xml:space="preserve">ted for the </w:t>
      </w:r>
      <w:r w:rsidR="009E3FA2">
        <w:rPr>
          <w:rFonts w:ascii="Times New Roman" w:hAnsi="Times New Roman" w:cs="Times New Roman"/>
        </w:rPr>
        <w:t xml:space="preserve">global </w:t>
      </w:r>
      <w:r w:rsidR="00A753E6">
        <w:rPr>
          <w:rFonts w:ascii="Times New Roman" w:hAnsi="Times New Roman" w:cs="Times New Roman"/>
        </w:rPr>
        <w:t>supervisor support</w:t>
      </w:r>
      <w:r w:rsidR="009E3FA2">
        <w:rPr>
          <w:rFonts w:ascii="Times New Roman" w:hAnsi="Times New Roman" w:cs="Times New Roman"/>
        </w:rPr>
        <w:t>, colleague support, and non-work support constructs</w:t>
      </w:r>
      <w:r w:rsidRPr="00801EE7">
        <w:rPr>
          <w:rFonts w:ascii="Times New Roman" w:hAnsi="Times New Roman" w:cs="Times New Roman"/>
        </w:rPr>
        <w:t>. Specifically, the following relationsh</w:t>
      </w:r>
      <w:r w:rsidR="00E94A57">
        <w:rPr>
          <w:rFonts w:ascii="Times New Roman" w:hAnsi="Times New Roman" w:cs="Times New Roman"/>
        </w:rPr>
        <w:t xml:space="preserve">ips will be tested:  (1) </w:t>
      </w:r>
      <w:r w:rsidR="009E3FA2">
        <w:rPr>
          <w:rFonts w:ascii="Times New Roman" w:hAnsi="Times New Roman" w:cs="Times New Roman"/>
        </w:rPr>
        <w:t>global super</w:t>
      </w:r>
      <w:r w:rsidR="00E94A57">
        <w:rPr>
          <w:rFonts w:ascii="Times New Roman" w:hAnsi="Times New Roman" w:cs="Times New Roman"/>
        </w:rPr>
        <w:t xml:space="preserve">visor support </w:t>
      </w:r>
      <w:r w:rsidRPr="00801EE7">
        <w:rPr>
          <w:rFonts w:ascii="Times New Roman" w:hAnsi="Times New Roman" w:cs="Times New Roman"/>
        </w:rPr>
        <w:t>completely mediate</w:t>
      </w:r>
      <w:r w:rsidR="009E3FA2">
        <w:rPr>
          <w:rFonts w:ascii="Times New Roman" w:hAnsi="Times New Roman" w:cs="Times New Roman"/>
        </w:rPr>
        <w:t xml:space="preserve">s work </w:t>
      </w:r>
      <w:r w:rsidR="00E94A57">
        <w:rPr>
          <w:rFonts w:ascii="Times New Roman" w:hAnsi="Times New Roman" w:cs="Times New Roman"/>
        </w:rPr>
        <w:t>family conflict</w:t>
      </w:r>
      <w:r w:rsidRPr="00801EE7">
        <w:rPr>
          <w:rFonts w:ascii="Times New Roman" w:hAnsi="Times New Roman" w:cs="Times New Roman"/>
        </w:rPr>
        <w:t xml:space="preserve"> and </w:t>
      </w:r>
      <w:r w:rsidR="00E94A57">
        <w:rPr>
          <w:rFonts w:ascii="Times New Roman" w:hAnsi="Times New Roman" w:cs="Times New Roman"/>
        </w:rPr>
        <w:t xml:space="preserve">work-engagement </w:t>
      </w:r>
      <w:r w:rsidR="009E3FA2">
        <w:rPr>
          <w:rFonts w:ascii="Times New Roman" w:hAnsi="Times New Roman" w:cs="Times New Roman"/>
        </w:rPr>
        <w:t xml:space="preserve">(i.e. H2); (2) colleague support completely </w:t>
      </w:r>
      <w:r w:rsidR="009E3FA2">
        <w:rPr>
          <w:rFonts w:ascii="Times New Roman" w:hAnsi="Times New Roman" w:cs="Times New Roman"/>
        </w:rPr>
        <w:lastRenderedPageBreak/>
        <w:t>mediates work-family conflict and work engagement (i.e. H4); and (3) non-work</w:t>
      </w:r>
      <w:r w:rsidR="00E94A57">
        <w:rPr>
          <w:rFonts w:ascii="Times New Roman" w:hAnsi="Times New Roman" w:cs="Times New Roman"/>
        </w:rPr>
        <w:t xml:space="preserve"> support</w:t>
      </w:r>
      <w:r w:rsidRPr="00801EE7">
        <w:rPr>
          <w:rFonts w:ascii="Times New Roman" w:hAnsi="Times New Roman" w:cs="Times New Roman"/>
        </w:rPr>
        <w:t xml:space="preserve"> completely mediate</w:t>
      </w:r>
      <w:r w:rsidR="00E94A57">
        <w:rPr>
          <w:rFonts w:ascii="Times New Roman" w:hAnsi="Times New Roman" w:cs="Times New Roman"/>
        </w:rPr>
        <w:t>s work-family conflict and work engagement</w:t>
      </w:r>
      <w:r w:rsidR="009E3FA2">
        <w:rPr>
          <w:rFonts w:ascii="Times New Roman" w:hAnsi="Times New Roman" w:cs="Times New Roman"/>
        </w:rPr>
        <w:t xml:space="preserve"> (i.e. H6</w:t>
      </w:r>
      <w:r w:rsidR="00033AE5">
        <w:rPr>
          <w:rFonts w:ascii="Times New Roman" w:hAnsi="Times New Roman" w:cs="Times New Roman"/>
        </w:rPr>
        <w:t>)</w:t>
      </w:r>
      <w:r w:rsidRPr="00801EE7">
        <w:rPr>
          <w:rFonts w:ascii="Times New Roman" w:hAnsi="Times New Roman" w:cs="Times New Roman"/>
        </w:rPr>
        <w:t>.</w:t>
      </w:r>
    </w:p>
    <w:p w14:paraId="29F98CF3" w14:textId="77777777" w:rsidR="00266481" w:rsidRPr="00801EE7" w:rsidRDefault="00266481" w:rsidP="00801EE7">
      <w:pPr>
        <w:outlineLvl w:val="0"/>
        <w:rPr>
          <w:rFonts w:ascii="Times New Roman" w:hAnsi="Times New Roman" w:cs="Times New Roman"/>
          <w:b/>
        </w:rPr>
      </w:pPr>
      <w:r w:rsidRPr="00801EE7">
        <w:rPr>
          <w:rFonts w:ascii="Times New Roman" w:hAnsi="Times New Roman" w:cs="Times New Roman"/>
          <w:b/>
        </w:rPr>
        <w:t>Discussion of Hypotheses 2 – 6</w:t>
      </w:r>
    </w:p>
    <w:p w14:paraId="3591D127" w14:textId="6349ECBC" w:rsidR="00BC6A00" w:rsidRDefault="002A4E5D" w:rsidP="00BC6A00">
      <w:pPr>
        <w:outlineLvl w:val="0"/>
        <w:rPr>
          <w:rFonts w:ascii="Times New Roman" w:hAnsi="Times New Roman" w:cs="Times New Roman"/>
        </w:rPr>
      </w:pPr>
      <w:r>
        <w:rPr>
          <w:rFonts w:ascii="Times New Roman" w:hAnsi="Times New Roman" w:cs="Times New Roman"/>
          <w:b/>
        </w:rPr>
        <w:tab/>
        <w:t>Hypothesis 2</w:t>
      </w:r>
      <w:r w:rsidR="00266481" w:rsidRPr="00801EE7">
        <w:rPr>
          <w:rFonts w:ascii="Times New Roman" w:hAnsi="Times New Roman" w:cs="Times New Roman"/>
          <w:i/>
        </w:rPr>
        <w:t xml:space="preserve">. </w:t>
      </w:r>
      <w:r>
        <w:rPr>
          <w:rFonts w:ascii="Times New Roman" w:hAnsi="Times New Roman" w:cs="Times New Roman"/>
        </w:rPr>
        <w:t>Hypothesis 2</w:t>
      </w:r>
      <w:r w:rsidR="00266481" w:rsidRPr="00801EE7">
        <w:rPr>
          <w:rFonts w:ascii="Times New Roman" w:hAnsi="Times New Roman" w:cs="Times New Roman"/>
        </w:rPr>
        <w:t xml:space="preserve"> predicted that </w:t>
      </w:r>
      <w:r>
        <w:rPr>
          <w:rFonts w:ascii="Times New Roman" w:hAnsi="Times New Roman" w:cs="Times New Roman"/>
        </w:rPr>
        <w:t xml:space="preserve">global supervisor </w:t>
      </w:r>
      <w:r w:rsidR="00266481" w:rsidRPr="00801EE7">
        <w:rPr>
          <w:rFonts w:ascii="Times New Roman" w:hAnsi="Times New Roman" w:cs="Times New Roman"/>
        </w:rPr>
        <w:t>support</w:t>
      </w:r>
      <w:r w:rsidR="00FF7BC4">
        <w:rPr>
          <w:rFonts w:ascii="Times New Roman" w:hAnsi="Times New Roman" w:cs="Times New Roman"/>
        </w:rPr>
        <w:t xml:space="preserve"> (GLOSUPSUP)</w:t>
      </w:r>
      <w:r w:rsidR="00266481" w:rsidRPr="00801EE7">
        <w:rPr>
          <w:rFonts w:ascii="Times New Roman" w:hAnsi="Times New Roman" w:cs="Times New Roman"/>
        </w:rPr>
        <w:t xml:space="preserve"> partially mediates the relationship b</w:t>
      </w:r>
      <w:r>
        <w:rPr>
          <w:rFonts w:ascii="Times New Roman" w:hAnsi="Times New Roman" w:cs="Times New Roman"/>
        </w:rPr>
        <w:t>etween work-family conflict (CONF</w:t>
      </w:r>
      <w:r w:rsidR="00266481" w:rsidRPr="00801EE7">
        <w:rPr>
          <w:rFonts w:ascii="Times New Roman" w:hAnsi="Times New Roman" w:cs="Times New Roman"/>
        </w:rPr>
        <w:t xml:space="preserve">) and work engagement (ENGAGE). </w:t>
      </w:r>
      <w:r w:rsidR="00FF7BC4" w:rsidRPr="00FF7BC4">
        <w:rPr>
          <w:rFonts w:ascii="Times New Roman" w:hAnsi="Times New Roman" w:cs="Times New Roman"/>
        </w:rPr>
        <w:t xml:space="preserve">The first step in testing for partial mediation is to test the direct effect between work-family conflict and work engagement. This path was found significant in the </w:t>
      </w:r>
      <w:r w:rsidR="00FF7BC4" w:rsidRPr="00FF7BC4">
        <w:rPr>
          <w:rFonts w:ascii="Times New Roman" w:hAnsi="Times New Roman" w:cs="Times New Roman"/>
          <w:i/>
        </w:rPr>
        <w:t>Allpaths</w:t>
      </w:r>
      <w:r w:rsidR="00FF7BC4" w:rsidRPr="00FF7BC4">
        <w:rPr>
          <w:rFonts w:ascii="Times New Roman" w:hAnsi="Times New Roman" w:cs="Times New Roman"/>
        </w:rPr>
        <w:t xml:space="preserve"> model. The standardized pat</w:t>
      </w:r>
      <w:r w:rsidR="00810BA1">
        <w:rPr>
          <w:rFonts w:ascii="Times New Roman" w:hAnsi="Times New Roman" w:cs="Times New Roman"/>
        </w:rPr>
        <w:t xml:space="preserve">h weight for the </w:t>
      </w:r>
      <w:r w:rsidR="00FF7BC4">
        <w:rPr>
          <w:rFonts w:ascii="Times New Roman" w:hAnsi="Times New Roman" w:cs="Times New Roman"/>
        </w:rPr>
        <w:t>C</w:t>
      </w:r>
      <w:r w:rsidR="00810BA1">
        <w:rPr>
          <w:rFonts w:ascii="Times New Roman" w:hAnsi="Times New Roman" w:cs="Times New Roman"/>
        </w:rPr>
        <w:t>ONF</w:t>
      </w:r>
      <w:r w:rsidR="00FF7BC4">
        <w:rPr>
          <w:rFonts w:ascii="Times New Roman" w:hAnsi="Times New Roman" w:cs="Times New Roman"/>
        </w:rPr>
        <w:t>-ENGAGE</w:t>
      </w:r>
      <w:r w:rsidR="00810BA1">
        <w:rPr>
          <w:rFonts w:ascii="Times New Roman" w:hAnsi="Times New Roman" w:cs="Times New Roman"/>
        </w:rPr>
        <w:t xml:space="preserve"> path</w:t>
      </w:r>
      <w:r w:rsidR="00FF7BC4">
        <w:rPr>
          <w:rFonts w:ascii="Times New Roman" w:hAnsi="Times New Roman" w:cs="Times New Roman"/>
        </w:rPr>
        <w:t xml:space="preserve"> was -.355</w:t>
      </w:r>
      <w:r w:rsidR="00FF7BC4" w:rsidRPr="00FF7BC4">
        <w:rPr>
          <w:rFonts w:ascii="Times New Roman" w:hAnsi="Times New Roman" w:cs="Times New Roman"/>
        </w:rPr>
        <w:t xml:space="preserve">, </w:t>
      </w:r>
      <w:r w:rsidR="00FF7BC4" w:rsidRPr="00FF7BC4">
        <w:rPr>
          <w:rFonts w:ascii="Times New Roman" w:hAnsi="Times New Roman" w:cs="Times New Roman"/>
          <w:i/>
        </w:rPr>
        <w:t>p</w:t>
      </w:r>
      <w:r w:rsidR="00810BA1">
        <w:rPr>
          <w:rFonts w:ascii="Times New Roman" w:hAnsi="Times New Roman" w:cs="Times New Roman"/>
        </w:rPr>
        <w:t xml:space="preserve"> &lt; .001, </w:t>
      </w:r>
      <w:r w:rsidR="00FF7BC4" w:rsidRPr="00FF7BC4">
        <w:rPr>
          <w:rFonts w:ascii="Times New Roman" w:hAnsi="Times New Roman" w:cs="Times New Roman"/>
        </w:rPr>
        <w:t xml:space="preserve">demonstrating that a strong direct effect exists, </w:t>
      </w:r>
      <w:r w:rsidR="00810BA1">
        <w:rPr>
          <w:rFonts w:ascii="Times New Roman" w:hAnsi="Times New Roman" w:cs="Times New Roman"/>
        </w:rPr>
        <w:t xml:space="preserve">and </w:t>
      </w:r>
      <w:r w:rsidR="00FF7BC4" w:rsidRPr="00FF7BC4">
        <w:rPr>
          <w:rFonts w:ascii="Times New Roman" w:hAnsi="Times New Roman" w:cs="Times New Roman"/>
        </w:rPr>
        <w:t>providing initial support for this hypothesis.</w:t>
      </w:r>
      <w:r w:rsidR="00BE4DD3">
        <w:rPr>
          <w:rFonts w:ascii="Times New Roman" w:hAnsi="Times New Roman" w:cs="Times New Roman"/>
        </w:rPr>
        <w:t xml:space="preserve"> </w:t>
      </w:r>
      <w:r w:rsidR="00BC6A00" w:rsidRPr="00BC6A00">
        <w:rPr>
          <w:rFonts w:ascii="Times New Roman" w:hAnsi="Times New Roman" w:cs="Times New Roman"/>
        </w:rPr>
        <w:t xml:space="preserve">The negative effect was an expected finding since conflict is generally negatively related to positive outcomes such as work engagement </w:t>
      </w:r>
      <w:r w:rsidR="00BC6A00" w:rsidRPr="00BC6A00">
        <w:rPr>
          <w:rFonts w:ascii="Times New Roman" w:hAnsi="Times New Roman" w:cs="Times New Roman"/>
        </w:rPr>
        <w:fldChar w:fldCharType="begin">
          <w:fldData xml:space="preserve">PEVuZE5vdGU+PENpdGU+PEF1dGhvcj5NZXllcjwvQXV0aG9yPjxZZWFyPjIwMDI8L1llYXI+PFJl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</w:fldData>
        </w:fldChar>
      </w:r>
      <w:r w:rsidR="00DE0656">
        <w:rPr>
          <w:rFonts w:ascii="Times New Roman" w:hAnsi="Times New Roman" w:cs="Times New Roman"/>
        </w:rPr>
        <w:instrText xml:space="preserve"> ADDIN EN.CITE </w:instrText>
      </w:r>
      <w:r w:rsidR="00DE0656">
        <w:rPr>
          <w:rFonts w:ascii="Times New Roman" w:hAnsi="Times New Roman" w:cs="Times New Roman"/>
        </w:rPr>
        <w:fldChar w:fldCharType="begin">
          <w:fldData xml:space="preserve">PEVuZE5vdGU+PENpdGU+PEF1dGhvcj5NZXllcjwvQXV0aG9yPjxZZWFyPjIwMDI8L1llYXI+PFJl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</w:fldData>
        </w:fldChar>
      </w:r>
      <w:r w:rsidR="00DE0656">
        <w:rPr>
          <w:rFonts w:ascii="Times New Roman" w:hAnsi="Times New Roman" w:cs="Times New Roman"/>
        </w:rPr>
        <w:instrText xml:space="preserve"> ADDIN EN.CITE.DATA </w:instrText>
      </w:r>
      <w:r w:rsidR="00DE0656">
        <w:rPr>
          <w:rFonts w:ascii="Times New Roman" w:hAnsi="Times New Roman" w:cs="Times New Roman"/>
        </w:rPr>
      </w:r>
      <w:r w:rsidR="00DE0656">
        <w:rPr>
          <w:rFonts w:ascii="Times New Roman" w:hAnsi="Times New Roman" w:cs="Times New Roman"/>
        </w:rPr>
        <w:fldChar w:fldCharType="end"/>
      </w:r>
      <w:r w:rsidR="00BC6A00" w:rsidRPr="00BC6A00">
        <w:rPr>
          <w:rFonts w:ascii="Times New Roman" w:hAnsi="Times New Roman" w:cs="Times New Roman"/>
        </w:rPr>
      </w:r>
      <w:r w:rsidR="00BC6A00" w:rsidRPr="00BC6A00">
        <w:rPr>
          <w:rFonts w:ascii="Times New Roman" w:hAnsi="Times New Roman" w:cs="Times New Roman"/>
        </w:rPr>
        <w:fldChar w:fldCharType="separate"/>
      </w:r>
      <w:r w:rsidR="00BC6A00" w:rsidRPr="00BC6A00">
        <w:rPr>
          <w:rFonts w:ascii="Times New Roman" w:hAnsi="Times New Roman" w:cs="Times New Roman"/>
          <w:noProof/>
        </w:rPr>
        <w:t xml:space="preserve">(e.g. </w:t>
      </w:r>
      <w:hyperlink w:anchor="_ENREF_88" w:tooltip="Ford, 2007 #338" w:history="1">
        <w:r w:rsidR="00C7376D" w:rsidRPr="00BC6A00">
          <w:rPr>
            <w:rFonts w:ascii="Times New Roman" w:hAnsi="Times New Roman" w:cs="Times New Roman"/>
            <w:noProof/>
          </w:rPr>
          <w:t>Ford et al., 2007</w:t>
        </w:r>
      </w:hyperlink>
      <w:r w:rsidR="00BC6A00" w:rsidRPr="00BC6A00">
        <w:rPr>
          <w:rFonts w:ascii="Times New Roman" w:hAnsi="Times New Roman" w:cs="Times New Roman"/>
          <w:noProof/>
        </w:rPr>
        <w:t xml:space="preserve">; </w:t>
      </w:r>
      <w:hyperlink w:anchor="_ENREF_193" w:tooltip="Meyer, 2002 #280" w:history="1">
        <w:r w:rsidR="00C7376D" w:rsidRPr="00BC6A00">
          <w:rPr>
            <w:rFonts w:ascii="Times New Roman" w:hAnsi="Times New Roman" w:cs="Times New Roman"/>
            <w:noProof/>
          </w:rPr>
          <w:t>Meyer, Stanley, Herscovitch, &amp; Topolnytsky, 2002</w:t>
        </w:r>
      </w:hyperlink>
      <w:r w:rsidR="00BC6A00" w:rsidRPr="00BC6A00">
        <w:rPr>
          <w:rFonts w:ascii="Times New Roman" w:hAnsi="Times New Roman" w:cs="Times New Roman"/>
          <w:noProof/>
        </w:rPr>
        <w:t>)</w:t>
      </w:r>
      <w:r w:rsidR="00BC6A00" w:rsidRPr="00BC6A00">
        <w:rPr>
          <w:rFonts w:ascii="Times New Roman" w:hAnsi="Times New Roman" w:cs="Times New Roman"/>
        </w:rPr>
        <w:fldChar w:fldCharType="end"/>
      </w:r>
      <w:r w:rsidR="00BC6A00" w:rsidRPr="00801EE7">
        <w:t>.</w:t>
      </w:r>
    </w:p>
    <w:p w14:paraId="6E4E5F29" w14:textId="5868FE5B" w:rsidR="00BE4DD3" w:rsidRDefault="00BE4DD3" w:rsidP="00BE4DD3">
      <w:pPr>
        <w:ind w:firstLine="720"/>
        <w:outlineLvl w:val="0"/>
        <w:rPr>
          <w:rFonts w:ascii="Times New Roman" w:hAnsi="Times New Roman" w:cs="Times New Roman"/>
        </w:rPr>
      </w:pPr>
      <w:r w:rsidRPr="00801EE7">
        <w:rPr>
          <w:rFonts w:ascii="Times New Roman" w:hAnsi="Times New Roman" w:cs="Times New Roman"/>
        </w:rPr>
        <w:t>F</w:t>
      </w:r>
      <w:r>
        <w:rPr>
          <w:rFonts w:ascii="Times New Roman" w:hAnsi="Times New Roman" w:cs="Times New Roman"/>
        </w:rPr>
        <w:t>or the partial mediation test, global supervisor support</w:t>
      </w:r>
      <w:r w:rsidRPr="00801EE7">
        <w:rPr>
          <w:rFonts w:ascii="Times New Roman" w:hAnsi="Times New Roman" w:cs="Times New Roman"/>
        </w:rPr>
        <w:t xml:space="preserve"> (</w:t>
      </w:r>
      <w:r>
        <w:rPr>
          <w:rFonts w:ascii="Times New Roman" w:hAnsi="Times New Roman" w:cs="Times New Roman"/>
        </w:rPr>
        <w:t>GLO</w:t>
      </w:r>
      <w:r w:rsidRPr="00801EE7">
        <w:rPr>
          <w:rFonts w:ascii="Times New Roman" w:hAnsi="Times New Roman" w:cs="Times New Roman"/>
        </w:rPr>
        <w:t>SUPSUP) was tested as a partial media</w:t>
      </w:r>
      <w:r>
        <w:rPr>
          <w:rFonts w:ascii="Times New Roman" w:hAnsi="Times New Roman" w:cs="Times New Roman"/>
        </w:rPr>
        <w:t>tor of work-family conflict (CONF</w:t>
      </w:r>
      <w:r w:rsidRPr="00801EE7">
        <w:rPr>
          <w:rFonts w:ascii="Times New Roman" w:hAnsi="Times New Roman" w:cs="Times New Roman"/>
        </w:rPr>
        <w:t xml:space="preserve">) and work engagement (ENGAGE). The partial mediation test provided acceptable fit indices (see Table 4.3) and the standardized estimates for </w:t>
      </w:r>
    </w:p>
    <w:p w14:paraId="276974A8" w14:textId="32E16528" w:rsidR="00BE4DD3" w:rsidRDefault="00BE4DD3" w:rsidP="00BE4DD3">
      <w:pPr>
        <w:outlineLvl w:val="0"/>
        <w:rPr>
          <w:rFonts w:ascii="Times New Roman" w:hAnsi="Times New Roman" w:cs="Times New Roman"/>
        </w:rPr>
      </w:pPr>
      <w:r>
        <w:rPr>
          <w:rFonts w:ascii="Times New Roman" w:hAnsi="Times New Roman" w:cs="Times New Roman"/>
        </w:rPr>
        <w:t xml:space="preserve">CONF-ENGAGE (-.311, </w:t>
      </w:r>
      <w:r>
        <w:rPr>
          <w:rFonts w:ascii="Times New Roman" w:hAnsi="Times New Roman" w:cs="Times New Roman"/>
          <w:i/>
        </w:rPr>
        <w:t>p</w:t>
      </w:r>
      <w:r>
        <w:rPr>
          <w:rFonts w:ascii="Times New Roman" w:hAnsi="Times New Roman" w:cs="Times New Roman"/>
        </w:rPr>
        <w:t xml:space="preserve"> = .001), CONF-GLOSUPSUP (-.306, </w:t>
      </w:r>
      <w:r>
        <w:rPr>
          <w:rFonts w:ascii="Times New Roman" w:hAnsi="Times New Roman" w:cs="Times New Roman"/>
          <w:i/>
        </w:rPr>
        <w:t>p</w:t>
      </w:r>
      <w:r>
        <w:rPr>
          <w:rFonts w:ascii="Times New Roman" w:hAnsi="Times New Roman" w:cs="Times New Roman"/>
        </w:rPr>
        <w:t xml:space="preserve"> = .001), and GLOSUPSUP-ENGAGE (.222, </w:t>
      </w:r>
      <w:r>
        <w:rPr>
          <w:rFonts w:ascii="Times New Roman" w:hAnsi="Times New Roman" w:cs="Times New Roman"/>
          <w:i/>
        </w:rPr>
        <w:t>p</w:t>
      </w:r>
      <w:r>
        <w:rPr>
          <w:rFonts w:ascii="Times New Roman" w:hAnsi="Times New Roman" w:cs="Times New Roman"/>
        </w:rPr>
        <w:t xml:space="preserve"> = .001)</w:t>
      </w:r>
      <w:r w:rsidR="00810BA1">
        <w:rPr>
          <w:rFonts w:ascii="Times New Roman" w:hAnsi="Times New Roman" w:cs="Times New Roman"/>
        </w:rPr>
        <w:t xml:space="preserve"> </w:t>
      </w:r>
      <w:r w:rsidR="009E3FA2">
        <w:rPr>
          <w:rFonts w:ascii="Times New Roman" w:hAnsi="Times New Roman" w:cs="Times New Roman"/>
        </w:rPr>
        <w:t xml:space="preserve">paths </w:t>
      </w:r>
      <w:r w:rsidR="00810BA1">
        <w:rPr>
          <w:rFonts w:ascii="Times New Roman" w:hAnsi="Times New Roman" w:cs="Times New Roman"/>
        </w:rPr>
        <w:t>were significant</w:t>
      </w:r>
      <w:r>
        <w:rPr>
          <w:rFonts w:ascii="Times New Roman" w:hAnsi="Times New Roman" w:cs="Times New Roman"/>
        </w:rPr>
        <w:t>.</w:t>
      </w:r>
    </w:p>
    <w:p w14:paraId="65A11925" w14:textId="7E5E009F" w:rsidR="00266481" w:rsidRDefault="00266481" w:rsidP="00BE4DD3">
      <w:pPr>
        <w:ind w:firstLine="720"/>
        <w:outlineLvl w:val="0"/>
        <w:rPr>
          <w:rFonts w:ascii="Times New Roman" w:hAnsi="Times New Roman" w:cs="Times New Roman"/>
        </w:rPr>
      </w:pPr>
      <w:r w:rsidRPr="00801EE7">
        <w:rPr>
          <w:rFonts w:ascii="Times New Roman" w:hAnsi="Times New Roman" w:cs="Times New Roman"/>
        </w:rPr>
        <w:t xml:space="preserve">Therefore, </w:t>
      </w:r>
      <w:r w:rsidR="00BE4DD3">
        <w:rPr>
          <w:rFonts w:ascii="Times New Roman" w:hAnsi="Times New Roman" w:cs="Times New Roman"/>
        </w:rPr>
        <w:t>global s</w:t>
      </w:r>
      <w:r w:rsidRPr="00801EE7">
        <w:rPr>
          <w:rFonts w:ascii="Times New Roman" w:hAnsi="Times New Roman" w:cs="Times New Roman"/>
        </w:rPr>
        <w:t>upervisor partially mediate</w:t>
      </w:r>
      <w:r w:rsidR="00BE4DD3">
        <w:rPr>
          <w:rFonts w:ascii="Times New Roman" w:hAnsi="Times New Roman" w:cs="Times New Roman"/>
        </w:rPr>
        <w:t>s</w:t>
      </w:r>
      <w:r w:rsidRPr="00801EE7">
        <w:rPr>
          <w:rFonts w:ascii="Times New Roman" w:hAnsi="Times New Roman" w:cs="Times New Roman"/>
        </w:rPr>
        <w:t xml:space="preserve"> the relationship between work-family conflict and</w:t>
      </w:r>
      <w:r w:rsidR="00721337">
        <w:rPr>
          <w:rFonts w:ascii="Times New Roman" w:hAnsi="Times New Roman" w:cs="Times New Roman"/>
        </w:rPr>
        <w:t xml:space="preserve"> work engagement. While there was an unexpected inverse relationship between CONF-GLOSUPSUP, the po</w:t>
      </w:r>
      <w:r w:rsidR="009E3FA2">
        <w:rPr>
          <w:rFonts w:ascii="Times New Roman" w:hAnsi="Times New Roman" w:cs="Times New Roman"/>
        </w:rPr>
        <w:t xml:space="preserve">sitive GLOSUPSUP-ENGAGE path </w:t>
      </w:r>
      <w:r w:rsidR="00721337">
        <w:rPr>
          <w:rFonts w:ascii="Times New Roman" w:hAnsi="Times New Roman" w:cs="Times New Roman"/>
        </w:rPr>
        <w:t xml:space="preserve">was an </w:t>
      </w:r>
      <w:r w:rsidRPr="00801EE7">
        <w:rPr>
          <w:rFonts w:ascii="Times New Roman" w:hAnsi="Times New Roman" w:cs="Times New Roman"/>
        </w:rPr>
        <w:t>expected fi</w:t>
      </w:r>
      <w:r w:rsidR="00721337">
        <w:rPr>
          <w:rFonts w:ascii="Times New Roman" w:hAnsi="Times New Roman" w:cs="Times New Roman"/>
        </w:rPr>
        <w:t>nding. There is</w:t>
      </w:r>
      <w:r w:rsidRPr="00801EE7">
        <w:rPr>
          <w:rFonts w:ascii="Times New Roman" w:hAnsi="Times New Roman" w:cs="Times New Roman"/>
        </w:rPr>
        <w:t xml:space="preserve"> no </w:t>
      </w:r>
      <w:r w:rsidR="00721337">
        <w:rPr>
          <w:rFonts w:ascii="Times New Roman" w:hAnsi="Times New Roman" w:cs="Times New Roman"/>
        </w:rPr>
        <w:t>existing research that has examined</w:t>
      </w:r>
      <w:r w:rsidR="00810BA1">
        <w:rPr>
          <w:rFonts w:ascii="Times New Roman" w:hAnsi="Times New Roman" w:cs="Times New Roman"/>
        </w:rPr>
        <w:t xml:space="preserve"> the work-family conflict, global supervisor support, and work engagement</w:t>
      </w:r>
      <w:r w:rsidRPr="00801EE7">
        <w:rPr>
          <w:rFonts w:ascii="Times New Roman" w:hAnsi="Times New Roman" w:cs="Times New Roman"/>
        </w:rPr>
        <w:t xml:space="preserve"> </w:t>
      </w:r>
      <w:r w:rsidR="00810BA1">
        <w:rPr>
          <w:rFonts w:ascii="Times New Roman" w:hAnsi="Times New Roman" w:cs="Times New Roman"/>
        </w:rPr>
        <w:t xml:space="preserve">mediation </w:t>
      </w:r>
      <w:r w:rsidRPr="00801EE7">
        <w:rPr>
          <w:rFonts w:ascii="Times New Roman" w:hAnsi="Times New Roman" w:cs="Times New Roman"/>
        </w:rPr>
        <w:t xml:space="preserve">relationship specifically, </w:t>
      </w:r>
      <w:r w:rsidR="00721337">
        <w:rPr>
          <w:rFonts w:ascii="Times New Roman" w:hAnsi="Times New Roman" w:cs="Times New Roman"/>
        </w:rPr>
        <w:t xml:space="preserve">but </w:t>
      </w:r>
      <w:r w:rsidRPr="00801EE7">
        <w:rPr>
          <w:rFonts w:ascii="Times New Roman" w:hAnsi="Times New Roman" w:cs="Times New Roman"/>
        </w:rPr>
        <w:t xml:space="preserve">numerous studies have </w:t>
      </w:r>
      <w:r w:rsidRPr="00801EE7">
        <w:rPr>
          <w:rFonts w:ascii="Times New Roman" w:hAnsi="Times New Roman" w:cs="Times New Roman"/>
        </w:rPr>
        <w:lastRenderedPageBreak/>
        <w:t xml:space="preserve">highlighted the mediating effects of supervisor and colleague support in terms of work-family conflict </w:t>
      </w:r>
      <w:r w:rsidRPr="00801EE7">
        <w:rPr>
          <w:rFonts w:ascii="Times New Roman" w:hAnsi="Times New Roman" w:cs="Times New Roman"/>
        </w:rPr>
        <w:fldChar w:fldCharType="begin">
          <w:fldData xml:space="preserve">PEVuZE5vdGU+PENpdGU+PEF1dGhvcj5BcnllZTwvQXV0aG9yPjxZZWFyPjE5OTk8L1llYXI+PFJl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</w:fldData>
        </w:fldChar>
      </w:r>
      <w:r w:rsidR="005C2980">
        <w:rPr>
          <w:rFonts w:ascii="Times New Roman" w:hAnsi="Times New Roman" w:cs="Times New Roman"/>
        </w:rPr>
        <w:instrText xml:space="preserve"> ADDIN EN.CITE </w:instrText>
      </w:r>
      <w:r w:rsidR="005C2980">
        <w:rPr>
          <w:rFonts w:ascii="Times New Roman" w:hAnsi="Times New Roman" w:cs="Times New Roman"/>
        </w:rPr>
        <w:fldChar w:fldCharType="begin">
          <w:fldData xml:space="preserve">PEVuZE5vdGU+PENpdGU+PEF1dGhvcj5BcnllZTwvQXV0aG9yPjxZZWFyPjE5OTk8L1llYXI+PFJl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</w:fldData>
        </w:fldChar>
      </w:r>
      <w:r w:rsidR="005C2980">
        <w:rPr>
          <w:rFonts w:ascii="Times New Roman" w:hAnsi="Times New Roman" w:cs="Times New Roman"/>
        </w:rPr>
        <w:instrText xml:space="preserve"> ADDIN EN.CITE.DATA </w:instrText>
      </w:r>
      <w:r w:rsidR="005C2980">
        <w:rPr>
          <w:rFonts w:ascii="Times New Roman" w:hAnsi="Times New Roman" w:cs="Times New Roman"/>
        </w:rPr>
      </w:r>
      <w:r w:rsidR="005C2980">
        <w:rPr>
          <w:rFonts w:ascii="Times New Roman" w:hAnsi="Times New Roman" w:cs="Times New Roman"/>
        </w:rPr>
        <w:fldChar w:fldCharType="end"/>
      </w:r>
      <w:r w:rsidRPr="00801EE7">
        <w:rPr>
          <w:rFonts w:ascii="Times New Roman" w:hAnsi="Times New Roman" w:cs="Times New Roman"/>
        </w:rPr>
      </w:r>
      <w:r w:rsidRPr="00801EE7">
        <w:rPr>
          <w:rFonts w:ascii="Times New Roman" w:hAnsi="Times New Roman" w:cs="Times New Roman"/>
        </w:rPr>
        <w:fldChar w:fldCharType="separate"/>
      </w:r>
      <w:r w:rsidRPr="00801EE7">
        <w:rPr>
          <w:rFonts w:ascii="Times New Roman" w:hAnsi="Times New Roman" w:cs="Times New Roman"/>
          <w:noProof/>
        </w:rPr>
        <w:t xml:space="preserve">(e.g. </w:t>
      </w:r>
      <w:hyperlink w:anchor="_ENREF_9" w:tooltip="Aryee, 1999 #123" w:history="1">
        <w:r w:rsidR="00C7376D" w:rsidRPr="00801EE7">
          <w:rPr>
            <w:rFonts w:ascii="Times New Roman" w:hAnsi="Times New Roman" w:cs="Times New Roman"/>
            <w:noProof/>
          </w:rPr>
          <w:t>Aryee et al., 1999</w:t>
        </w:r>
      </w:hyperlink>
      <w:r w:rsidRPr="00801EE7">
        <w:rPr>
          <w:rFonts w:ascii="Times New Roman" w:hAnsi="Times New Roman" w:cs="Times New Roman"/>
          <w:noProof/>
        </w:rPr>
        <w:t xml:space="preserve">; </w:t>
      </w:r>
      <w:hyperlink w:anchor="_ENREF_61" w:tooltip="Cohen, 1998 #91" w:history="1">
        <w:r w:rsidR="00C7376D" w:rsidRPr="00801EE7">
          <w:rPr>
            <w:rFonts w:ascii="Times New Roman" w:hAnsi="Times New Roman" w:cs="Times New Roman"/>
            <w:noProof/>
          </w:rPr>
          <w:t>Cohen et al., 1998</w:t>
        </w:r>
      </w:hyperlink>
      <w:r w:rsidRPr="00801EE7">
        <w:rPr>
          <w:rFonts w:ascii="Times New Roman" w:hAnsi="Times New Roman" w:cs="Times New Roman"/>
          <w:noProof/>
        </w:rPr>
        <w:t xml:space="preserve">; </w:t>
      </w:r>
      <w:hyperlink w:anchor="_ENREF_118" w:tooltip="Halpern, 2005 #58" w:history="1">
        <w:r w:rsidR="00C7376D" w:rsidRPr="00801EE7">
          <w:rPr>
            <w:rFonts w:ascii="Times New Roman" w:hAnsi="Times New Roman" w:cs="Times New Roman"/>
            <w:noProof/>
          </w:rPr>
          <w:t>Halpern, 2005</w:t>
        </w:r>
      </w:hyperlink>
      <w:r w:rsidRPr="00801EE7">
        <w:rPr>
          <w:rFonts w:ascii="Times New Roman" w:hAnsi="Times New Roman" w:cs="Times New Roman"/>
          <w:noProof/>
        </w:rPr>
        <w:t xml:space="preserve">; </w:t>
      </w:r>
      <w:hyperlink w:anchor="_ENREF_127" w:tooltip="Hill, 2005 #15" w:history="1">
        <w:r w:rsidR="00C7376D" w:rsidRPr="00801EE7">
          <w:rPr>
            <w:rFonts w:ascii="Times New Roman" w:hAnsi="Times New Roman" w:cs="Times New Roman"/>
            <w:noProof/>
          </w:rPr>
          <w:t>Hill, 2005</w:t>
        </w:r>
      </w:hyperlink>
      <w:r w:rsidRPr="00801EE7">
        <w:rPr>
          <w:rFonts w:ascii="Times New Roman" w:hAnsi="Times New Roman" w:cs="Times New Roman"/>
          <w:noProof/>
        </w:rPr>
        <w:t xml:space="preserve">; </w:t>
      </w:r>
      <w:hyperlink w:anchor="_ENREF_151" w:tooltip="Kelloway, 1999 #69" w:history="1">
        <w:r w:rsidR="00C7376D" w:rsidRPr="00801EE7">
          <w:rPr>
            <w:rFonts w:ascii="Times New Roman" w:hAnsi="Times New Roman" w:cs="Times New Roman"/>
            <w:noProof/>
          </w:rPr>
          <w:t>Kelloway et al., 1999</w:t>
        </w:r>
      </w:hyperlink>
      <w:r w:rsidRPr="00801EE7">
        <w:rPr>
          <w:rFonts w:ascii="Times New Roman" w:hAnsi="Times New Roman" w:cs="Times New Roman"/>
          <w:noProof/>
        </w:rPr>
        <w:t xml:space="preserve">; </w:t>
      </w:r>
      <w:hyperlink w:anchor="_ENREF_212" w:tooltip="Parsuraman, 2002 #134" w:history="1">
        <w:r w:rsidR="00C7376D" w:rsidRPr="00801EE7">
          <w:rPr>
            <w:rFonts w:ascii="Times New Roman" w:hAnsi="Times New Roman" w:cs="Times New Roman"/>
            <w:noProof/>
          </w:rPr>
          <w:t>Parsuraman &amp; Greenhaus, 2002</w:t>
        </w:r>
      </w:hyperlink>
      <w:r w:rsidRPr="00801EE7">
        <w:rPr>
          <w:rFonts w:ascii="Times New Roman" w:hAnsi="Times New Roman" w:cs="Times New Roman"/>
          <w:noProof/>
        </w:rPr>
        <w:t xml:space="preserve">; </w:t>
      </w:r>
      <w:hyperlink w:anchor="_ENREF_264" w:tooltip="Tatum, 2001 #119" w:history="1">
        <w:r w:rsidR="00C7376D" w:rsidRPr="00801EE7">
          <w:rPr>
            <w:rFonts w:ascii="Times New Roman" w:hAnsi="Times New Roman" w:cs="Times New Roman"/>
            <w:noProof/>
          </w:rPr>
          <w:t>Tatum, 2001</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Empirical research has consistently demonstrated that social support from supervisors is a predictor for work engagement </w:t>
      </w:r>
      <w:r w:rsidRPr="00801EE7">
        <w:rPr>
          <w:rFonts w:ascii="Times New Roman" w:hAnsi="Times New Roman" w:cs="Times New Roman"/>
        </w:rPr>
        <w:fldChar w:fldCharType="begin">
          <w:fldData xml:space="preserve">PEVuZE5vdGU+PENpdGU+PEF1dGhvcj5IYWxiZXNsZWJhbjwvQXV0aG9yPjxZZWFyPjIwMDY8L1ll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</w:fldData>
        </w:fldChar>
      </w:r>
      <w:r w:rsidR="00DE0656">
        <w:rPr>
          <w:rFonts w:ascii="Times New Roman" w:hAnsi="Times New Roman" w:cs="Times New Roman"/>
        </w:rPr>
        <w:instrText xml:space="preserve"> ADDIN EN.CITE </w:instrText>
      </w:r>
      <w:r w:rsidR="00DE0656">
        <w:rPr>
          <w:rFonts w:ascii="Times New Roman" w:hAnsi="Times New Roman" w:cs="Times New Roman"/>
        </w:rPr>
        <w:fldChar w:fldCharType="begin">
          <w:fldData xml:space="preserve">PEVuZE5vdGU+PENpdGU+PEF1dGhvcj5IYWxiZXNsZWJhbjwvQXV0aG9yPjxZZWFyPjIwMDY8L1ll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</w:fldData>
        </w:fldChar>
      </w:r>
      <w:r w:rsidR="00DE0656">
        <w:rPr>
          <w:rFonts w:ascii="Times New Roman" w:hAnsi="Times New Roman" w:cs="Times New Roman"/>
        </w:rPr>
        <w:instrText xml:space="preserve"> ADDIN EN.CITE.DATA </w:instrText>
      </w:r>
      <w:r w:rsidR="00DE0656">
        <w:rPr>
          <w:rFonts w:ascii="Times New Roman" w:hAnsi="Times New Roman" w:cs="Times New Roman"/>
        </w:rPr>
      </w:r>
      <w:r w:rsidR="00DE0656">
        <w:rPr>
          <w:rFonts w:ascii="Times New Roman" w:hAnsi="Times New Roman" w:cs="Times New Roman"/>
        </w:rPr>
        <w:fldChar w:fldCharType="end"/>
      </w:r>
      <w:r w:rsidRPr="00801EE7">
        <w:rPr>
          <w:rFonts w:ascii="Times New Roman" w:hAnsi="Times New Roman" w:cs="Times New Roman"/>
        </w:rPr>
      </w:r>
      <w:r w:rsidRPr="00801EE7">
        <w:rPr>
          <w:rFonts w:ascii="Times New Roman" w:hAnsi="Times New Roman" w:cs="Times New Roman"/>
        </w:rPr>
        <w:fldChar w:fldCharType="separate"/>
      </w:r>
      <w:r w:rsidRPr="00801EE7">
        <w:rPr>
          <w:rFonts w:ascii="Times New Roman" w:hAnsi="Times New Roman" w:cs="Times New Roman"/>
          <w:noProof/>
        </w:rPr>
        <w:t xml:space="preserve">(e.g. </w:t>
      </w:r>
      <w:hyperlink w:anchor="_ENREF_1" w:tooltip="Adams, 1996 #124" w:history="1">
        <w:r w:rsidR="00C7376D" w:rsidRPr="00801EE7">
          <w:rPr>
            <w:rFonts w:ascii="Times New Roman" w:hAnsi="Times New Roman" w:cs="Times New Roman"/>
            <w:noProof/>
          </w:rPr>
          <w:t>Adams et al., 1996</w:t>
        </w:r>
      </w:hyperlink>
      <w:r w:rsidRPr="00801EE7">
        <w:rPr>
          <w:rFonts w:ascii="Times New Roman" w:hAnsi="Times New Roman" w:cs="Times New Roman"/>
          <w:noProof/>
        </w:rPr>
        <w:t xml:space="preserve">; </w:t>
      </w:r>
      <w:hyperlink w:anchor="_ENREF_16" w:tooltip="Bakker, 2011 #391" w:history="1">
        <w:r w:rsidR="00C7376D" w:rsidRPr="00801EE7">
          <w:rPr>
            <w:rFonts w:ascii="Times New Roman" w:hAnsi="Times New Roman" w:cs="Times New Roman"/>
            <w:noProof/>
          </w:rPr>
          <w:t>Bakker, Albrecht, &amp; Leiter, 2011b</w:t>
        </w:r>
      </w:hyperlink>
      <w:r w:rsidRPr="00801EE7">
        <w:rPr>
          <w:rFonts w:ascii="Times New Roman" w:hAnsi="Times New Roman" w:cs="Times New Roman"/>
          <w:noProof/>
        </w:rPr>
        <w:t xml:space="preserve">; </w:t>
      </w:r>
      <w:hyperlink w:anchor="_ENREF_106" w:tooltip="Greenhaus, 2006 #102" w:history="1">
        <w:r w:rsidR="00C7376D" w:rsidRPr="00801EE7">
          <w:rPr>
            <w:rFonts w:ascii="Times New Roman" w:hAnsi="Times New Roman" w:cs="Times New Roman"/>
            <w:noProof/>
          </w:rPr>
          <w:t>Greenhaus &amp; Powell, 2006</w:t>
        </w:r>
      </w:hyperlink>
      <w:r w:rsidRPr="00801EE7">
        <w:rPr>
          <w:rFonts w:ascii="Times New Roman" w:hAnsi="Times New Roman" w:cs="Times New Roman"/>
          <w:noProof/>
        </w:rPr>
        <w:t xml:space="preserve">; </w:t>
      </w:r>
      <w:hyperlink w:anchor="_ENREF_113" w:tooltip="Halbesleban, 2006 #580" w:history="1">
        <w:r w:rsidR="00C7376D" w:rsidRPr="00801EE7">
          <w:rPr>
            <w:rFonts w:ascii="Times New Roman" w:hAnsi="Times New Roman" w:cs="Times New Roman"/>
            <w:noProof/>
          </w:rPr>
          <w:t>Halbesleban, 2006</w:t>
        </w:r>
      </w:hyperlink>
      <w:r w:rsidRPr="00801EE7">
        <w:rPr>
          <w:rFonts w:ascii="Times New Roman" w:hAnsi="Times New Roman" w:cs="Times New Roman"/>
          <w:noProof/>
        </w:rPr>
        <w:t xml:space="preserve">; </w:t>
      </w:r>
      <w:hyperlink w:anchor="_ENREF_116" w:tooltip="Halbesleben, 2009 #283" w:history="1">
        <w:r w:rsidR="00C7376D" w:rsidRPr="00801EE7">
          <w:rPr>
            <w:rFonts w:ascii="Times New Roman" w:hAnsi="Times New Roman" w:cs="Times New Roman"/>
            <w:noProof/>
          </w:rPr>
          <w:t>Halbesleben, 2009</w:t>
        </w:r>
      </w:hyperlink>
      <w:r w:rsidRPr="00801EE7">
        <w:rPr>
          <w:rFonts w:ascii="Times New Roman" w:hAnsi="Times New Roman" w:cs="Times New Roman"/>
          <w:noProof/>
        </w:rPr>
        <w:t xml:space="preserve">; </w:t>
      </w:r>
      <w:hyperlink w:anchor="_ENREF_268" w:tooltip="Thomas, 1995 #118" w:history="1">
        <w:r w:rsidR="00C7376D" w:rsidRPr="00801EE7">
          <w:rPr>
            <w:rFonts w:ascii="Times New Roman" w:hAnsi="Times New Roman" w:cs="Times New Roman"/>
            <w:noProof/>
          </w:rPr>
          <w:t>Thomas &amp; Ganster, 1995</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w:t>
      </w:r>
    </w:p>
    <w:p w14:paraId="61399230" w14:textId="0207947B" w:rsidR="00BC6A00" w:rsidRPr="00361435" w:rsidRDefault="00BC6A00" w:rsidP="00BE4DD3">
      <w:pPr>
        <w:ind w:firstLine="720"/>
        <w:outlineLvl w:val="0"/>
        <w:rPr>
          <w:rFonts w:ascii="Times New Roman" w:hAnsi="Times New Roman" w:cs="Times New Roman"/>
        </w:rPr>
      </w:pPr>
      <w:r>
        <w:rPr>
          <w:rFonts w:ascii="Times New Roman" w:hAnsi="Times New Roman" w:cs="Times New Roman"/>
        </w:rPr>
        <w:t>Although partial mediation was found for this hypothesis, complete mediation was also tested to ensure</w:t>
      </w:r>
      <w:r w:rsidR="00361435">
        <w:rPr>
          <w:rFonts w:ascii="Times New Roman" w:hAnsi="Times New Roman" w:cs="Times New Roman"/>
        </w:rPr>
        <w:t xml:space="preserve"> </w:t>
      </w:r>
      <w:r w:rsidR="00361435" w:rsidRPr="00801EE7">
        <w:rPr>
          <w:rFonts w:ascii="Times New Roman" w:hAnsi="Times New Roman" w:cs="Times New Roman"/>
        </w:rPr>
        <w:t>that a better fitting model did not exist.</w:t>
      </w:r>
      <w:r w:rsidR="00361435">
        <w:rPr>
          <w:rFonts w:ascii="Times New Roman" w:hAnsi="Times New Roman" w:cs="Times New Roman"/>
        </w:rPr>
        <w:t xml:space="preserve"> </w:t>
      </w:r>
      <w:r w:rsidR="00361435" w:rsidRPr="00801EE7">
        <w:rPr>
          <w:rFonts w:ascii="Times New Roman" w:hAnsi="Times New Roman" w:cs="Times New Roman"/>
        </w:rPr>
        <w:t>Also shown in Table 4.3, the complete mediation test provided acceptable fit and the standardized estimates for</w:t>
      </w:r>
      <w:r w:rsidR="00361435">
        <w:rPr>
          <w:rFonts w:ascii="Times New Roman" w:hAnsi="Times New Roman" w:cs="Times New Roman"/>
        </w:rPr>
        <w:t xml:space="preserve"> </w:t>
      </w:r>
      <w:r w:rsidR="00810BA1">
        <w:rPr>
          <w:rFonts w:ascii="Times New Roman" w:hAnsi="Times New Roman" w:cs="Times New Roman"/>
        </w:rPr>
        <w:t xml:space="preserve">the </w:t>
      </w:r>
      <w:r w:rsidR="00361435">
        <w:rPr>
          <w:rFonts w:ascii="Times New Roman" w:hAnsi="Times New Roman" w:cs="Times New Roman"/>
        </w:rPr>
        <w:t xml:space="preserve">CONF-GLOSUPSUP (-.307, </w:t>
      </w:r>
      <w:r w:rsidR="00361435">
        <w:rPr>
          <w:rFonts w:ascii="Times New Roman" w:hAnsi="Times New Roman" w:cs="Times New Roman"/>
          <w:i/>
        </w:rPr>
        <w:t>p</w:t>
      </w:r>
      <w:r w:rsidR="00361435">
        <w:rPr>
          <w:rFonts w:ascii="Times New Roman" w:hAnsi="Times New Roman" w:cs="Times New Roman"/>
        </w:rPr>
        <w:t xml:space="preserve"> = .001) and GLOSUPSUP-ENGAGE (.319, </w:t>
      </w:r>
      <w:r w:rsidR="00361435">
        <w:rPr>
          <w:rFonts w:ascii="Times New Roman" w:hAnsi="Times New Roman" w:cs="Times New Roman"/>
          <w:i/>
        </w:rPr>
        <w:t>p</w:t>
      </w:r>
      <w:r w:rsidR="00361435">
        <w:rPr>
          <w:rFonts w:ascii="Times New Roman" w:hAnsi="Times New Roman" w:cs="Times New Roman"/>
        </w:rPr>
        <w:t xml:space="preserve"> = .001)</w:t>
      </w:r>
      <w:r w:rsidR="00810BA1">
        <w:rPr>
          <w:rFonts w:ascii="Times New Roman" w:hAnsi="Times New Roman" w:cs="Times New Roman"/>
        </w:rPr>
        <w:t xml:space="preserve"> paths</w:t>
      </w:r>
      <w:r w:rsidR="00361435">
        <w:rPr>
          <w:rFonts w:ascii="Times New Roman" w:hAnsi="Times New Roman" w:cs="Times New Roman"/>
        </w:rPr>
        <w:t xml:space="preserve"> </w:t>
      </w:r>
      <w:r w:rsidR="00810BA1">
        <w:rPr>
          <w:rFonts w:ascii="Times New Roman" w:hAnsi="Times New Roman" w:cs="Times New Roman"/>
        </w:rPr>
        <w:t xml:space="preserve">were significant, </w:t>
      </w:r>
      <w:r w:rsidR="00361435" w:rsidRPr="00801EE7">
        <w:rPr>
          <w:rFonts w:ascii="Times New Roman" w:hAnsi="Times New Roman" w:cs="Times New Roman"/>
        </w:rPr>
        <w:t xml:space="preserve">providing initial support for complete mediation. However, the </w:t>
      </w:r>
      <w:r w:rsidR="00361435">
        <w:rPr>
          <w:rFonts w:ascii="Times New Roman" w:hAnsi="Times New Roman" w:cs="Times New Roman"/>
        </w:rPr>
        <w:t xml:space="preserve">CMin, CFI, RMSEA, and </w:t>
      </w:r>
      <w:r w:rsidR="00361435" w:rsidRPr="00801EE7">
        <w:rPr>
          <w:rFonts w:ascii="Times New Roman" w:hAnsi="Times New Roman" w:cs="Times New Roman"/>
        </w:rPr>
        <w:t>CAIC statistic</w:t>
      </w:r>
      <w:r w:rsidR="00361435">
        <w:rPr>
          <w:rFonts w:ascii="Times New Roman" w:hAnsi="Times New Roman" w:cs="Times New Roman"/>
        </w:rPr>
        <w:t>s were</w:t>
      </w:r>
      <w:r w:rsidR="00361435" w:rsidRPr="00801EE7">
        <w:rPr>
          <w:rFonts w:ascii="Times New Roman" w:hAnsi="Times New Roman" w:cs="Times New Roman"/>
        </w:rPr>
        <w:t xml:space="preserve"> lower for the partial mediation test than the complete mediation test. </w:t>
      </w:r>
      <w:r w:rsidR="00090DD5" w:rsidRPr="00090DD5">
        <w:rPr>
          <w:rFonts w:ascii="Times New Roman" w:hAnsi="Times New Roman" w:cs="Times New Roman"/>
        </w:rPr>
        <w:t xml:space="preserve">Additionally, the difference in chi-square values between the partial and complete mediation tests was examined (smaller numbers indicate acceptance of the hypothesis). </w:t>
      </w:r>
      <w:r w:rsidR="009E3FA2">
        <w:rPr>
          <w:rFonts w:ascii="Times New Roman" w:hAnsi="Times New Roman" w:cs="Times New Roman"/>
        </w:rPr>
        <w:t>Nested model comparisons found</w:t>
      </w:r>
      <w:r w:rsidR="00090DD5" w:rsidRPr="00090DD5">
        <w:rPr>
          <w:rFonts w:ascii="Times New Roman" w:hAnsi="Times New Roman" w:cs="Times New Roman"/>
        </w:rPr>
        <w:t xml:space="preserve"> difference</w:t>
      </w:r>
      <w:r w:rsidR="009E3FA2">
        <w:rPr>
          <w:rFonts w:ascii="Times New Roman" w:hAnsi="Times New Roman" w:cs="Times New Roman"/>
        </w:rPr>
        <w:t>s in chi-squared values of</w:t>
      </w:r>
      <w:r w:rsidR="00090DD5" w:rsidRPr="00090DD5">
        <w:rPr>
          <w:rFonts w:ascii="Times New Roman" w:hAnsi="Times New Roman" w:cs="Times New Roman"/>
        </w:rPr>
        <w:t xml:space="preserve"> </w:t>
      </w:r>
      <w:r w:rsidR="00090DD5">
        <w:rPr>
          <w:rFonts w:ascii="Times New Roman" w:hAnsi="Times New Roman" w:cs="Times New Roman"/>
        </w:rPr>
        <w:t>181.60</w:t>
      </w:r>
      <w:r w:rsidR="00090DD5" w:rsidRPr="00090DD5">
        <w:rPr>
          <w:rFonts w:ascii="Times New Roman" w:hAnsi="Times New Roman" w:cs="Times New Roman"/>
        </w:rPr>
        <w:t xml:space="preserve">, </w:t>
      </w:r>
      <w:r w:rsidR="00090DD5" w:rsidRPr="00090DD5">
        <w:rPr>
          <w:rFonts w:ascii="Times New Roman" w:hAnsi="Times New Roman" w:cs="Times New Roman"/>
          <w:i/>
        </w:rPr>
        <w:t xml:space="preserve">p </w:t>
      </w:r>
      <w:r w:rsidR="00090DD5" w:rsidRPr="00090DD5">
        <w:rPr>
          <w:rFonts w:ascii="Times New Roman" w:hAnsi="Times New Roman" w:cs="Times New Roman"/>
        </w:rPr>
        <w:t>= .000, indicating a rejection of complete mediation and support for partial mediation.</w:t>
      </w:r>
      <w:r w:rsidR="00090DD5">
        <w:rPr>
          <w:rFonts w:ascii="Times New Roman" w:hAnsi="Times New Roman" w:cs="Times New Roman"/>
        </w:rPr>
        <w:t xml:space="preserve"> </w:t>
      </w:r>
      <w:r w:rsidR="00361435" w:rsidRPr="00801EE7">
        <w:rPr>
          <w:rFonts w:ascii="Times New Roman" w:hAnsi="Times New Roman" w:cs="Times New Roman"/>
        </w:rPr>
        <w:t>Therefore it can be concluded that the there is a stronger partial m</w:t>
      </w:r>
      <w:r w:rsidR="00361435">
        <w:rPr>
          <w:rFonts w:ascii="Times New Roman" w:hAnsi="Times New Roman" w:cs="Times New Roman"/>
        </w:rPr>
        <w:t xml:space="preserve">ediation relationship between </w:t>
      </w:r>
      <w:r w:rsidR="00810BA1">
        <w:rPr>
          <w:rFonts w:ascii="Times New Roman" w:hAnsi="Times New Roman" w:cs="Times New Roman"/>
        </w:rPr>
        <w:t xml:space="preserve">work-family conflict, global supervisor support, and work engagement </w:t>
      </w:r>
      <w:r w:rsidR="00361435" w:rsidRPr="00801EE7">
        <w:rPr>
          <w:rFonts w:ascii="Times New Roman" w:hAnsi="Times New Roman" w:cs="Times New Roman"/>
        </w:rPr>
        <w:t xml:space="preserve">than complete mediation relationship </w:t>
      </w:r>
      <w:r w:rsidR="00361435" w:rsidRPr="00801EE7">
        <w:rPr>
          <w:rFonts w:ascii="Times New Roman" w:hAnsi="Times New Roman" w:cs="Times New Roman"/>
        </w:rPr>
        <w:fldChar w:fldCharType="begin"/>
      </w:r>
      <w:r w:rsidR="00361435" w:rsidRPr="00801EE7">
        <w:rPr>
          <w:rFonts w:ascii="Times New Roman" w:hAnsi="Times New Roman" w:cs="Times New Roman"/>
        </w:rPr>
        <w:instrText xml:space="preserve"> ADDIN EN.CITE &lt;EndNote&gt;&lt;Cite&gt;&lt;Author&gt;Byrne&lt;/Author&gt;&lt;Year&gt;2010&lt;/Year&gt;&lt;RecNum&gt;478&lt;/RecNum&gt;&lt;DisplayText&gt;(Byrne, 2010)&lt;/DisplayText&gt;&lt;record&gt;&lt;rec-number&gt;478&lt;/rec-number&gt;&lt;foreign-keys&gt;&lt;key app="EN" db-id="w925pd9xrv2fpmepr0bxffw2t9re95vaa050"&gt;478&lt;/key&gt;&lt;/foreign-keys&gt;&lt;ref-type name="Book"&gt;6&lt;/ref-type&gt;&lt;contributors&gt;&lt;authors&gt;&lt;author&gt;Byrne, B.M. &lt;/author&gt;&lt;/authors&gt;&lt;/contributors&gt;&lt;titles&gt;&lt;title&gt;Structural Equation Modeling with AMOS - Basic Concepts, Applications, and Programming.&lt;/title&gt;&lt;/titles&gt;&lt;edition&gt;2nd&lt;/edition&gt;&lt;dates&gt;&lt;year&gt;2010&lt;/year&gt;&lt;/dates&gt;&lt;pub-location&gt;New York&lt;/pub-location&gt;&lt;publisher&gt;Taylor &amp;amp; Francis Group&lt;/publisher&gt;&lt;urls&gt;&lt;/urls&gt;&lt;/record&gt;&lt;/Cite&gt;&lt;/EndNote&gt;</w:instrText>
      </w:r>
      <w:r w:rsidR="00361435" w:rsidRPr="00801EE7">
        <w:rPr>
          <w:rFonts w:ascii="Times New Roman" w:hAnsi="Times New Roman" w:cs="Times New Roman"/>
        </w:rPr>
        <w:fldChar w:fldCharType="separate"/>
      </w:r>
      <w:r w:rsidR="00361435" w:rsidRPr="00801EE7">
        <w:rPr>
          <w:rFonts w:ascii="Times New Roman" w:hAnsi="Times New Roman" w:cs="Times New Roman"/>
          <w:noProof/>
        </w:rPr>
        <w:t>(</w:t>
      </w:r>
      <w:hyperlink w:anchor="_ENREF_45" w:tooltip="Byrne, 2010 #478" w:history="1">
        <w:r w:rsidR="00C7376D" w:rsidRPr="00801EE7">
          <w:rPr>
            <w:rFonts w:ascii="Times New Roman" w:hAnsi="Times New Roman" w:cs="Times New Roman"/>
            <w:noProof/>
          </w:rPr>
          <w:t>Byrne, 2010</w:t>
        </w:r>
      </w:hyperlink>
      <w:r w:rsidR="00361435" w:rsidRPr="00801EE7">
        <w:rPr>
          <w:rFonts w:ascii="Times New Roman" w:hAnsi="Times New Roman" w:cs="Times New Roman"/>
          <w:noProof/>
        </w:rPr>
        <w:t>)</w:t>
      </w:r>
      <w:r w:rsidR="00361435" w:rsidRPr="00801EE7">
        <w:rPr>
          <w:rFonts w:ascii="Times New Roman" w:hAnsi="Times New Roman" w:cs="Times New Roman"/>
        </w:rPr>
        <w:fldChar w:fldCharType="end"/>
      </w:r>
      <w:r w:rsidR="00361435" w:rsidRPr="00801EE7">
        <w:rPr>
          <w:rFonts w:ascii="Times New Roman" w:hAnsi="Times New Roman" w:cs="Times New Roman"/>
        </w:rPr>
        <w:t>, providing support for</w:t>
      </w:r>
      <w:r w:rsidR="00361435">
        <w:rPr>
          <w:rFonts w:ascii="Times New Roman" w:hAnsi="Times New Roman" w:cs="Times New Roman"/>
        </w:rPr>
        <w:t xml:space="preserve"> hypothesis 2.</w:t>
      </w:r>
    </w:p>
    <w:p w14:paraId="3D8140B2" w14:textId="77777777" w:rsidR="00E87B5B" w:rsidRDefault="00266481" w:rsidP="0014728F">
      <w:pPr>
        <w:pStyle w:val="BodyText"/>
        <w:ind w:left="720" w:hanging="720"/>
      </w:pPr>
      <w:r w:rsidRPr="00801EE7">
        <w:tab/>
      </w:r>
      <w:r w:rsidR="00721337">
        <w:rPr>
          <w:b/>
        </w:rPr>
        <w:t>Hypothesis 3</w:t>
      </w:r>
      <w:r w:rsidRPr="00801EE7">
        <w:rPr>
          <w:b/>
        </w:rPr>
        <w:t xml:space="preserve">. </w:t>
      </w:r>
      <w:r w:rsidRPr="00801EE7">
        <w:t>Hypothesis 3 predicted that supervisor support for</w:t>
      </w:r>
      <w:r w:rsidR="0014728F">
        <w:t xml:space="preserve"> work,</w:t>
      </w:r>
      <w:r w:rsidRPr="00801EE7">
        <w:t xml:space="preserve"> personal, and</w:t>
      </w:r>
    </w:p>
    <w:p w14:paraId="08C1F8B6" w14:textId="4E518691" w:rsidR="0014728F" w:rsidRDefault="00266481" w:rsidP="0014728F">
      <w:pPr>
        <w:pStyle w:val="BodyText"/>
        <w:ind w:left="720" w:hanging="720"/>
      </w:pPr>
      <w:r w:rsidRPr="00801EE7">
        <w:t>family life (SUPSUP) partially mediates the relationship between work-family</w:t>
      </w:r>
      <w:r w:rsidR="00BC6A00">
        <w:t xml:space="preserve"> conflict (CONF</w:t>
      </w:r>
      <w:r w:rsidR="0014728F">
        <w:t>)</w:t>
      </w:r>
      <w:r w:rsidR="00E87B5B">
        <w:t xml:space="preserve"> </w:t>
      </w:r>
    </w:p>
    <w:p w14:paraId="4D09343A" w14:textId="6DA7E583" w:rsidR="00BE0302" w:rsidRDefault="00837B3D" w:rsidP="0014728F">
      <w:pPr>
        <w:pStyle w:val="BodyText"/>
        <w:ind w:left="720" w:hanging="720"/>
      </w:pPr>
      <w:r>
        <w:t>and</w:t>
      </w:r>
      <w:r w:rsidR="0014728F">
        <w:t xml:space="preserve"> </w:t>
      </w:r>
      <w:r w:rsidR="00266481" w:rsidRPr="00801EE7">
        <w:t xml:space="preserve">employee work engagement (ENGAGE). </w:t>
      </w:r>
      <w:r w:rsidR="00BE0302">
        <w:t xml:space="preserve">As noted previously in the </w:t>
      </w:r>
      <w:r w:rsidR="00BE0302">
        <w:rPr>
          <w:i/>
        </w:rPr>
        <w:t>Allpaths</w:t>
      </w:r>
      <w:r w:rsidR="00BE0302">
        <w:t xml:space="preserve"> model, this </w:t>
      </w:r>
    </w:p>
    <w:p w14:paraId="391F66AE" w14:textId="77777777" w:rsidR="00BE0302" w:rsidRDefault="00BE0302" w:rsidP="00BE0302">
      <w:pPr>
        <w:pStyle w:val="BodyText"/>
        <w:ind w:left="720" w:hanging="720"/>
      </w:pPr>
      <w:r>
        <w:lastRenderedPageBreak/>
        <w:t>hypothesis could not be tested for any type of mediation due to the insignificant SUPSUP-</w:t>
      </w:r>
    </w:p>
    <w:p w14:paraId="70C0DE7C" w14:textId="77777777" w:rsidR="0014728F" w:rsidRDefault="00BE0302" w:rsidP="00BE0302">
      <w:pPr>
        <w:pStyle w:val="BodyText"/>
        <w:ind w:left="720" w:hanging="720"/>
      </w:pPr>
      <w:r>
        <w:t>ENGAGE path. Therefore</w:t>
      </w:r>
      <w:r w:rsidRPr="00801EE7">
        <w:t>, it cannot be concluded t</w:t>
      </w:r>
      <w:r w:rsidR="0014728F">
        <w:t>hat supervisor support for work,</w:t>
      </w:r>
      <w:r w:rsidRPr="00801EE7">
        <w:t xml:space="preserve"> personal</w:t>
      </w:r>
      <w:r w:rsidR="0014728F">
        <w:t>,</w:t>
      </w:r>
    </w:p>
    <w:p w14:paraId="143725AA" w14:textId="77777777" w:rsidR="0014728F" w:rsidRDefault="0014728F" w:rsidP="00BE0302">
      <w:pPr>
        <w:pStyle w:val="BodyText"/>
        <w:ind w:left="720" w:hanging="720"/>
      </w:pPr>
      <w:r>
        <w:t xml:space="preserve">and family </w:t>
      </w:r>
      <w:r w:rsidR="00BE0302" w:rsidRPr="00801EE7">
        <w:t xml:space="preserve">life (SUPSUP) </w:t>
      </w:r>
      <w:r w:rsidR="00BE0302">
        <w:t>partially mediate</w:t>
      </w:r>
      <w:r w:rsidR="00810BA1">
        <w:t>s</w:t>
      </w:r>
      <w:r w:rsidR="00BE0302" w:rsidRPr="00801EE7">
        <w:t xml:space="preserve"> the relationship b</w:t>
      </w:r>
      <w:r>
        <w:t>etween family-work conflict</w:t>
      </w:r>
    </w:p>
    <w:p w14:paraId="5F418F1F" w14:textId="77777777" w:rsidR="0014728F" w:rsidRDefault="00BE0302" w:rsidP="0014728F">
      <w:pPr>
        <w:pStyle w:val="BodyText"/>
        <w:ind w:left="720" w:hanging="720"/>
      </w:pPr>
      <w:r>
        <w:t>(CONF</w:t>
      </w:r>
      <w:r w:rsidRPr="00801EE7">
        <w:t>)</w:t>
      </w:r>
      <w:r>
        <w:t xml:space="preserve"> and work engagement (ENGAGE) and H3 must be rejected. This is an un</w:t>
      </w:r>
      <w:r w:rsidR="0014728F">
        <w:t>expected</w:t>
      </w:r>
    </w:p>
    <w:p w14:paraId="09828D42" w14:textId="77777777" w:rsidR="0014728F" w:rsidRDefault="00266481" w:rsidP="0014728F">
      <w:pPr>
        <w:pStyle w:val="BodyText"/>
        <w:ind w:left="720" w:hanging="720"/>
      </w:pPr>
      <w:r w:rsidRPr="00801EE7">
        <w:t xml:space="preserve">finding since researchers have argued that support is an important resource that helps to alleviate </w:t>
      </w:r>
    </w:p>
    <w:p w14:paraId="0C642254" w14:textId="77777777" w:rsidR="0014728F" w:rsidRDefault="00266481" w:rsidP="00567EB7">
      <w:pPr>
        <w:pStyle w:val="BodyText"/>
        <w:ind w:left="90" w:hanging="90"/>
      </w:pPr>
      <w:r w:rsidRPr="00801EE7">
        <w:t>stress and burnout which can ultimately lead to higher levels o</w:t>
      </w:r>
      <w:r w:rsidR="0014728F">
        <w:t>f engagement. Past research has</w:t>
      </w:r>
    </w:p>
    <w:p w14:paraId="47744E67" w14:textId="77777777" w:rsidR="0014728F" w:rsidRDefault="00266481" w:rsidP="0014728F">
      <w:pPr>
        <w:pStyle w:val="BodyText"/>
        <w:ind w:left="720" w:hanging="720"/>
      </w:pPr>
      <w:r w:rsidRPr="00801EE7">
        <w:t xml:space="preserve">highlighted the positive mediating effects of supervisors in terms of work-family conflict </w:t>
      </w:r>
    </w:p>
    <w:p w14:paraId="3E27CC18" w14:textId="5DC13EE7" w:rsidR="00266481" w:rsidRPr="00BE0302" w:rsidRDefault="00266481" w:rsidP="00567EB7">
      <w:pPr>
        <w:pStyle w:val="BodyText"/>
        <w:ind w:firstLine="0"/>
      </w:pPr>
      <w:r w:rsidRPr="00801EE7">
        <w:fldChar w:fldCharType="begin">
          <w:fldData xml:space="preserve">PEVuZE5vdGU+PENpdGU+PEF1dGhvcj5BcnllZTwvQXV0aG9yPjxZZWFyPjE5OTk8L1llYXI+PFJl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</w:fldData>
        </w:fldChar>
      </w:r>
      <w:r w:rsidR="005C2980">
        <w:instrText xml:space="preserve"> ADDIN EN.CITE </w:instrText>
      </w:r>
      <w:r w:rsidR="005C2980">
        <w:fldChar w:fldCharType="begin">
          <w:fldData xml:space="preserve">PEVuZE5vdGU+PENpdGU+PEF1dGhvcj5BcnllZTwvQXV0aG9yPjxZZWFyPjE5OTk8L1llYXI+PFJl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</w:fldData>
        </w:fldChar>
      </w:r>
      <w:r w:rsidR="005C2980">
        <w:instrText xml:space="preserve"> ADDIN EN.CITE.DATA </w:instrText>
      </w:r>
      <w:r w:rsidR="005C2980">
        <w:fldChar w:fldCharType="end"/>
      </w:r>
      <w:r w:rsidRPr="00801EE7">
        <w:fldChar w:fldCharType="separate"/>
      </w:r>
      <w:r w:rsidR="00AB65A4">
        <w:rPr>
          <w:noProof/>
        </w:rPr>
        <w:t xml:space="preserve">(e.g. </w:t>
      </w:r>
      <w:hyperlink w:anchor="_ENREF_9" w:tooltip="Aryee, 1999 #123" w:history="1">
        <w:r w:rsidR="00C7376D">
          <w:rPr>
            <w:noProof/>
          </w:rPr>
          <w:t>Aryee et al., 1999</w:t>
        </w:r>
      </w:hyperlink>
      <w:r w:rsidR="00AB65A4">
        <w:rPr>
          <w:noProof/>
        </w:rPr>
        <w:t xml:space="preserve">; </w:t>
      </w:r>
      <w:hyperlink w:anchor="_ENREF_61" w:tooltip="Cohen, 1998 #91" w:history="1">
        <w:r w:rsidR="00C7376D">
          <w:rPr>
            <w:noProof/>
          </w:rPr>
          <w:t>Cohen et al., 1998</w:t>
        </w:r>
      </w:hyperlink>
      <w:r w:rsidR="00AB65A4">
        <w:rPr>
          <w:noProof/>
        </w:rPr>
        <w:t xml:space="preserve">; </w:t>
      </w:r>
      <w:hyperlink w:anchor="_ENREF_118" w:tooltip="Halpern, 2005 #58" w:history="1">
        <w:r w:rsidR="00C7376D">
          <w:rPr>
            <w:noProof/>
          </w:rPr>
          <w:t>Halpern, 2005</w:t>
        </w:r>
      </w:hyperlink>
      <w:r w:rsidR="00AB65A4">
        <w:rPr>
          <w:noProof/>
        </w:rPr>
        <w:t xml:space="preserve">; </w:t>
      </w:r>
      <w:hyperlink w:anchor="_ENREF_127" w:tooltip="Hill, 2005 #15" w:history="1">
        <w:r w:rsidR="00C7376D">
          <w:rPr>
            <w:noProof/>
          </w:rPr>
          <w:t>Hill, 2005</w:t>
        </w:r>
      </w:hyperlink>
      <w:r w:rsidR="00AB65A4">
        <w:rPr>
          <w:noProof/>
        </w:rPr>
        <w:t xml:space="preserve">; </w:t>
      </w:r>
      <w:hyperlink w:anchor="_ENREF_149" w:tooltip="Karatepe, 2007 #573" w:history="1">
        <w:r w:rsidR="00C7376D">
          <w:rPr>
            <w:noProof/>
          </w:rPr>
          <w:t>Karatepe &amp; Kilic, 2007</w:t>
        </w:r>
      </w:hyperlink>
      <w:r w:rsidR="00AB65A4">
        <w:rPr>
          <w:noProof/>
        </w:rPr>
        <w:t xml:space="preserve">; </w:t>
      </w:r>
      <w:hyperlink w:anchor="_ENREF_151" w:tooltip="Kelloway, 1999 #69" w:history="1">
        <w:r w:rsidR="00C7376D">
          <w:rPr>
            <w:noProof/>
          </w:rPr>
          <w:t>Kelloway et al., 1999</w:t>
        </w:r>
      </w:hyperlink>
      <w:r w:rsidR="00AB65A4">
        <w:rPr>
          <w:noProof/>
        </w:rPr>
        <w:t xml:space="preserve">; </w:t>
      </w:r>
      <w:hyperlink w:anchor="_ENREF_212" w:tooltip="Parsuraman, 2002 #134" w:history="1">
        <w:r w:rsidR="00C7376D">
          <w:rPr>
            <w:noProof/>
          </w:rPr>
          <w:t>Parsuraman &amp; Greenhaus, 2002</w:t>
        </w:r>
      </w:hyperlink>
      <w:r w:rsidR="00AB65A4">
        <w:rPr>
          <w:noProof/>
        </w:rPr>
        <w:t xml:space="preserve">; </w:t>
      </w:r>
      <w:hyperlink w:anchor="_ENREF_264" w:tooltip="Tatum, 2001 #119" w:history="1">
        <w:r w:rsidR="00C7376D">
          <w:rPr>
            <w:noProof/>
          </w:rPr>
          <w:t>Tatum, 2001</w:t>
        </w:r>
      </w:hyperlink>
      <w:r w:rsidR="00AB65A4">
        <w:rPr>
          <w:noProof/>
        </w:rPr>
        <w:t xml:space="preserve">; </w:t>
      </w:r>
      <w:hyperlink w:anchor="_ENREF_272" w:tooltip="Valcour, 2011 #373" w:history="1">
        <w:r w:rsidR="00C7376D">
          <w:rPr>
            <w:noProof/>
          </w:rPr>
          <w:t>Valcour, Ollier-Malaterre, Matz-Costa, Pitt-Catsouphes, &amp; Brown, 2011</w:t>
        </w:r>
      </w:hyperlink>
      <w:r w:rsidR="00AB65A4">
        <w:rPr>
          <w:noProof/>
        </w:rPr>
        <w:t xml:space="preserve">; </w:t>
      </w:r>
      <w:hyperlink w:anchor="_ENREF_286" w:tooltip="Xanthopoulou, 2009 #250" w:history="1">
        <w:r w:rsidR="00C7376D">
          <w:rPr>
            <w:noProof/>
          </w:rPr>
          <w:t>Xanthopoulou et al., 2009</w:t>
        </w:r>
      </w:hyperlink>
      <w:r w:rsidR="00AB65A4">
        <w:rPr>
          <w:noProof/>
        </w:rPr>
        <w:t>)</w:t>
      </w:r>
      <w:r w:rsidRPr="00801EE7">
        <w:fldChar w:fldCharType="end"/>
      </w:r>
      <w:r w:rsidRPr="00801EE7">
        <w:t xml:space="preserve">. </w:t>
      </w:r>
    </w:p>
    <w:p w14:paraId="657B257E" w14:textId="4E55BC64" w:rsidR="00EF4DA8" w:rsidRDefault="00266481" w:rsidP="00801EE7">
      <w:pPr>
        <w:pStyle w:val="BodyText"/>
        <w:ind w:firstLine="0"/>
      </w:pPr>
      <w:r w:rsidRPr="00801EE7">
        <w:rPr>
          <w:b/>
        </w:rPr>
        <w:tab/>
      </w:r>
      <w:r w:rsidR="00BE0302">
        <w:rPr>
          <w:b/>
        </w:rPr>
        <w:t>Hypothesis 4</w:t>
      </w:r>
      <w:r w:rsidRPr="00801EE7">
        <w:rPr>
          <w:b/>
        </w:rPr>
        <w:t xml:space="preserve">. </w:t>
      </w:r>
      <w:r w:rsidR="00EF4DA8">
        <w:t>Hypothesis 4 predicted that colleague s</w:t>
      </w:r>
      <w:r w:rsidRPr="00801EE7">
        <w:t>upport (COLSUP)</w:t>
      </w:r>
      <w:r w:rsidRPr="00801EE7">
        <w:rPr>
          <w:b/>
        </w:rPr>
        <w:t xml:space="preserve"> </w:t>
      </w:r>
      <w:r w:rsidRPr="00801EE7">
        <w:t xml:space="preserve">partially mediates the relationship </w:t>
      </w:r>
      <w:r w:rsidR="00EF4DA8">
        <w:t>between work-family conflict (</w:t>
      </w:r>
      <w:r w:rsidRPr="00801EE7">
        <w:t>C</w:t>
      </w:r>
      <w:r w:rsidR="00EF4DA8">
        <w:t>ONF</w:t>
      </w:r>
      <w:r w:rsidRPr="00801EE7">
        <w:t xml:space="preserve">) and employee work engagement (ENGAGE). </w:t>
      </w:r>
      <w:r w:rsidR="00EF4DA8">
        <w:t>As noted previou</w:t>
      </w:r>
      <w:r w:rsidR="00810BA1">
        <w:t xml:space="preserve">sly, the direct effect test of the </w:t>
      </w:r>
      <w:r w:rsidR="00EF4DA8">
        <w:t>CONF-ENGAGE</w:t>
      </w:r>
      <w:r w:rsidR="00810BA1">
        <w:t xml:space="preserve"> paths</w:t>
      </w:r>
      <w:r w:rsidR="00EF4DA8">
        <w:t xml:space="preserve"> was found significant in the </w:t>
      </w:r>
      <w:r w:rsidR="00EF4DA8" w:rsidRPr="00EF4DA8">
        <w:rPr>
          <w:i/>
        </w:rPr>
        <w:t>Allpaths</w:t>
      </w:r>
      <w:r w:rsidR="00EF4DA8">
        <w:t xml:space="preserve"> model. </w:t>
      </w:r>
    </w:p>
    <w:p w14:paraId="17CD8B1D" w14:textId="544BC813" w:rsidR="00266481" w:rsidRDefault="00EF4DA8" w:rsidP="00EF4DA8">
      <w:pPr>
        <w:ind w:firstLine="720"/>
        <w:outlineLvl w:val="0"/>
      </w:pPr>
      <w:r w:rsidRPr="00801EE7">
        <w:rPr>
          <w:rFonts w:ascii="Times New Roman" w:hAnsi="Times New Roman" w:cs="Times New Roman"/>
        </w:rPr>
        <w:t>F</w:t>
      </w:r>
      <w:r>
        <w:rPr>
          <w:rFonts w:ascii="Times New Roman" w:hAnsi="Times New Roman" w:cs="Times New Roman"/>
        </w:rPr>
        <w:t>or the partial mediation test, colleague support</w:t>
      </w:r>
      <w:r w:rsidRPr="00801EE7">
        <w:rPr>
          <w:rFonts w:ascii="Times New Roman" w:hAnsi="Times New Roman" w:cs="Times New Roman"/>
        </w:rPr>
        <w:t xml:space="preserve"> (</w:t>
      </w:r>
      <w:r>
        <w:rPr>
          <w:rFonts w:ascii="Times New Roman" w:hAnsi="Times New Roman" w:cs="Times New Roman"/>
        </w:rPr>
        <w:t>COL</w:t>
      </w:r>
      <w:r w:rsidRPr="00801EE7">
        <w:rPr>
          <w:rFonts w:ascii="Times New Roman" w:hAnsi="Times New Roman" w:cs="Times New Roman"/>
        </w:rPr>
        <w:t>SUP) was tested as a partial media</w:t>
      </w:r>
      <w:r>
        <w:rPr>
          <w:rFonts w:ascii="Times New Roman" w:hAnsi="Times New Roman" w:cs="Times New Roman"/>
        </w:rPr>
        <w:t>tor of work-family conflict (CONF</w:t>
      </w:r>
      <w:r w:rsidRPr="00801EE7">
        <w:rPr>
          <w:rFonts w:ascii="Times New Roman" w:hAnsi="Times New Roman" w:cs="Times New Roman"/>
        </w:rPr>
        <w:t xml:space="preserve">) and work engagement (ENGAGE). The partial mediation test provided acceptable fit indices (see Table 4.3) and the standardized estimates for </w:t>
      </w:r>
      <w:r w:rsidR="00810BA1">
        <w:rPr>
          <w:rFonts w:ascii="Times New Roman" w:hAnsi="Times New Roman" w:cs="Times New Roman"/>
        </w:rPr>
        <w:t>CONF-ENGAGE (-.329</w:t>
      </w:r>
      <w:r>
        <w:rPr>
          <w:rFonts w:ascii="Times New Roman" w:hAnsi="Times New Roman" w:cs="Times New Roman"/>
        </w:rPr>
        <w:t xml:space="preserve">, </w:t>
      </w:r>
      <w:r>
        <w:rPr>
          <w:rFonts w:ascii="Times New Roman" w:hAnsi="Times New Roman" w:cs="Times New Roman"/>
          <w:i/>
        </w:rPr>
        <w:t>p</w:t>
      </w:r>
      <w:r>
        <w:rPr>
          <w:rFonts w:ascii="Times New Roman" w:hAnsi="Times New Roman" w:cs="Times New Roman"/>
        </w:rPr>
        <w:t xml:space="preserve"> = .001), CONF-COLSUP (-.298, </w:t>
      </w:r>
      <w:r>
        <w:rPr>
          <w:rFonts w:ascii="Times New Roman" w:hAnsi="Times New Roman" w:cs="Times New Roman"/>
          <w:i/>
        </w:rPr>
        <w:t>p</w:t>
      </w:r>
      <w:r>
        <w:rPr>
          <w:rFonts w:ascii="Times New Roman" w:hAnsi="Times New Roman" w:cs="Times New Roman"/>
        </w:rPr>
        <w:t xml:space="preserve"> = .001), and COLSUP-ENGAGE (.157, </w:t>
      </w:r>
      <w:r>
        <w:rPr>
          <w:rFonts w:ascii="Times New Roman" w:hAnsi="Times New Roman" w:cs="Times New Roman"/>
          <w:i/>
        </w:rPr>
        <w:t>p</w:t>
      </w:r>
      <w:r>
        <w:rPr>
          <w:rFonts w:ascii="Times New Roman" w:hAnsi="Times New Roman" w:cs="Times New Roman"/>
        </w:rPr>
        <w:t xml:space="preserve"> = .001). </w:t>
      </w:r>
      <w:r w:rsidR="00266481" w:rsidRPr="00EF4DA8">
        <w:rPr>
          <w:rFonts w:ascii="Times New Roman" w:hAnsi="Times New Roman" w:cs="Times New Roman"/>
        </w:rPr>
        <w:t>Past studies have found mixed results. While no specifi</w:t>
      </w:r>
      <w:r>
        <w:rPr>
          <w:rFonts w:ascii="Times New Roman" w:hAnsi="Times New Roman" w:cs="Times New Roman"/>
        </w:rPr>
        <w:t xml:space="preserve">c studies exist examining the </w:t>
      </w:r>
      <w:r w:rsidR="00810BA1">
        <w:rPr>
          <w:rFonts w:ascii="Times New Roman" w:hAnsi="Times New Roman" w:cs="Times New Roman"/>
        </w:rPr>
        <w:t>work-family conflict, colleague support, and work engagement mediating</w:t>
      </w:r>
      <w:r w:rsidR="00266481" w:rsidRPr="00EF4DA8">
        <w:rPr>
          <w:rFonts w:ascii="Times New Roman" w:hAnsi="Times New Roman" w:cs="Times New Roman"/>
        </w:rPr>
        <w:t xml:space="preserve"> relationship, a handful of studies have reported significant negative correlations between coworker support and work-family conflict </w:t>
      </w:r>
      <w:r w:rsidR="00266481" w:rsidRPr="00EF4DA8">
        <w:rPr>
          <w:rFonts w:ascii="Times New Roman" w:hAnsi="Times New Roman" w:cs="Times New Roman"/>
        </w:rPr>
        <w:fldChar w:fldCharType="begin">
          <w:fldData xml:space="preserve">PEVuZE5vdGU+PENpdGU+PEF1dGhvcj5DYXJsc29uPC9BdXRob3I+PFllYXI+MTk5OTwvWWVhcj48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</w:fldData>
        </w:fldChar>
      </w:r>
      <w:r w:rsidR="005C2980">
        <w:rPr>
          <w:rFonts w:ascii="Times New Roman" w:hAnsi="Times New Roman" w:cs="Times New Roman"/>
        </w:rPr>
        <w:instrText xml:space="preserve"> ADDIN EN.CITE </w:instrText>
      </w:r>
      <w:r w:rsidR="005C2980">
        <w:rPr>
          <w:rFonts w:ascii="Times New Roman" w:hAnsi="Times New Roman" w:cs="Times New Roman"/>
        </w:rPr>
        <w:fldChar w:fldCharType="begin">
          <w:fldData xml:space="preserve">PEVuZE5vdGU+PENpdGU+PEF1dGhvcj5DYXJsc29uPC9BdXRob3I+PFllYXI+MTk5OTwvWWVhcj48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</w:fldData>
        </w:fldChar>
      </w:r>
      <w:r w:rsidR="005C2980">
        <w:rPr>
          <w:rFonts w:ascii="Times New Roman" w:hAnsi="Times New Roman" w:cs="Times New Roman"/>
        </w:rPr>
        <w:instrText xml:space="preserve"> ADDIN EN.CITE.DATA </w:instrText>
      </w:r>
      <w:r w:rsidR="005C2980">
        <w:rPr>
          <w:rFonts w:ascii="Times New Roman" w:hAnsi="Times New Roman" w:cs="Times New Roman"/>
        </w:rPr>
      </w:r>
      <w:r w:rsidR="005C2980">
        <w:rPr>
          <w:rFonts w:ascii="Times New Roman" w:hAnsi="Times New Roman" w:cs="Times New Roman"/>
        </w:rPr>
        <w:fldChar w:fldCharType="end"/>
      </w:r>
      <w:r w:rsidR="00266481" w:rsidRPr="00EF4DA8">
        <w:rPr>
          <w:rFonts w:ascii="Times New Roman" w:hAnsi="Times New Roman" w:cs="Times New Roman"/>
        </w:rPr>
      </w:r>
      <w:r w:rsidR="00266481" w:rsidRPr="00EF4DA8">
        <w:rPr>
          <w:rFonts w:ascii="Times New Roman" w:hAnsi="Times New Roman" w:cs="Times New Roman"/>
        </w:rPr>
        <w:fldChar w:fldCharType="separate"/>
      </w:r>
      <w:r w:rsidR="00266481" w:rsidRPr="00EF4DA8">
        <w:rPr>
          <w:rFonts w:ascii="Times New Roman" w:hAnsi="Times New Roman" w:cs="Times New Roman"/>
          <w:noProof/>
        </w:rPr>
        <w:t xml:space="preserve">(e.g. </w:t>
      </w:r>
      <w:hyperlink w:anchor="_ENREF_30" w:tooltip="Bernard, 2007 #582" w:history="1">
        <w:r w:rsidR="00C7376D" w:rsidRPr="00EF4DA8">
          <w:rPr>
            <w:rFonts w:ascii="Times New Roman" w:hAnsi="Times New Roman" w:cs="Times New Roman"/>
            <w:noProof/>
          </w:rPr>
          <w:t>Bernard &amp; Phillips, 2007</w:t>
        </w:r>
      </w:hyperlink>
      <w:r w:rsidR="00266481" w:rsidRPr="00EF4DA8">
        <w:rPr>
          <w:rFonts w:ascii="Times New Roman" w:hAnsi="Times New Roman" w:cs="Times New Roman"/>
          <w:noProof/>
        </w:rPr>
        <w:t xml:space="preserve">; </w:t>
      </w:r>
      <w:hyperlink w:anchor="_ENREF_50" w:tooltip="Carlson, 1999 #126" w:history="1">
        <w:r w:rsidR="00C7376D" w:rsidRPr="00EF4DA8">
          <w:rPr>
            <w:rFonts w:ascii="Times New Roman" w:hAnsi="Times New Roman" w:cs="Times New Roman"/>
            <w:noProof/>
          </w:rPr>
          <w:t>Carlson &amp; Perrewe, 1999</w:t>
        </w:r>
      </w:hyperlink>
      <w:r w:rsidR="00266481" w:rsidRPr="00EF4DA8">
        <w:rPr>
          <w:rFonts w:ascii="Times New Roman" w:hAnsi="Times New Roman" w:cs="Times New Roman"/>
          <w:noProof/>
        </w:rPr>
        <w:t xml:space="preserve">; </w:t>
      </w:r>
      <w:hyperlink w:anchor="_ENREF_273" w:tooltip="van Daalen a, 2006 #146" w:history="1">
        <w:r w:rsidR="00C7376D" w:rsidRPr="00EF4DA8">
          <w:rPr>
            <w:rFonts w:ascii="Times New Roman" w:hAnsi="Times New Roman" w:cs="Times New Roman"/>
            <w:noProof/>
          </w:rPr>
          <w:t xml:space="preserve">van Daalen a et </w:t>
        </w:r>
        <w:r w:rsidR="00C7376D" w:rsidRPr="00EF4DA8">
          <w:rPr>
            <w:rFonts w:ascii="Times New Roman" w:hAnsi="Times New Roman" w:cs="Times New Roman"/>
            <w:noProof/>
          </w:rPr>
          <w:lastRenderedPageBreak/>
          <w:t>al., 2006</w:t>
        </w:r>
      </w:hyperlink>
      <w:r w:rsidR="00266481" w:rsidRPr="00EF4DA8">
        <w:rPr>
          <w:rFonts w:ascii="Times New Roman" w:hAnsi="Times New Roman" w:cs="Times New Roman"/>
          <w:noProof/>
        </w:rPr>
        <w:t>)</w:t>
      </w:r>
      <w:r w:rsidR="00266481" w:rsidRPr="00EF4DA8">
        <w:rPr>
          <w:rFonts w:ascii="Times New Roman" w:hAnsi="Times New Roman" w:cs="Times New Roman"/>
        </w:rPr>
        <w:fldChar w:fldCharType="end"/>
      </w:r>
      <w:r w:rsidR="00266481" w:rsidRPr="00EF4DA8">
        <w:rPr>
          <w:rFonts w:ascii="Times New Roman" w:hAnsi="Times New Roman" w:cs="Times New Roman"/>
        </w:rPr>
        <w:t xml:space="preserve"> while others have reported weak or even non-significant correlations with work-family conflict </w:t>
      </w:r>
      <w:r w:rsidR="00266481" w:rsidRPr="00EF4DA8">
        <w:rPr>
          <w:rFonts w:ascii="Times New Roman" w:hAnsi="Times New Roman" w:cs="Times New Roman"/>
        </w:rPr>
        <w:fldChar w:fldCharType="begin">
          <w:fldData xml:space="preserve">PEVuZE5vdGU+PENpdGU+PEF1dGhvcj5CZWVocjwvQXV0aG9yPjxZZWFyPjIwMDA8L1llYXI+PFJl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</w:fldData>
        </w:fldChar>
      </w:r>
      <w:r w:rsidR="005C2980">
        <w:rPr>
          <w:rFonts w:ascii="Times New Roman" w:hAnsi="Times New Roman" w:cs="Times New Roman"/>
        </w:rPr>
        <w:instrText xml:space="preserve"> ADDIN EN.CITE </w:instrText>
      </w:r>
      <w:r w:rsidR="005C2980">
        <w:rPr>
          <w:rFonts w:ascii="Times New Roman" w:hAnsi="Times New Roman" w:cs="Times New Roman"/>
        </w:rPr>
        <w:fldChar w:fldCharType="begin">
          <w:fldData xml:space="preserve">PEVuZE5vdGU+PENpdGU+PEF1dGhvcj5CZWVocjwvQXV0aG9yPjxZZWFyPjIwMDA8L1llYXI+PFJl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</w:fldData>
        </w:fldChar>
      </w:r>
      <w:r w:rsidR="005C2980">
        <w:rPr>
          <w:rFonts w:ascii="Times New Roman" w:hAnsi="Times New Roman" w:cs="Times New Roman"/>
        </w:rPr>
        <w:instrText xml:space="preserve"> ADDIN EN.CITE.DATA </w:instrText>
      </w:r>
      <w:r w:rsidR="005C2980">
        <w:rPr>
          <w:rFonts w:ascii="Times New Roman" w:hAnsi="Times New Roman" w:cs="Times New Roman"/>
        </w:rPr>
      </w:r>
      <w:r w:rsidR="005C2980">
        <w:rPr>
          <w:rFonts w:ascii="Times New Roman" w:hAnsi="Times New Roman" w:cs="Times New Roman"/>
        </w:rPr>
        <w:fldChar w:fldCharType="end"/>
      </w:r>
      <w:r w:rsidR="00266481" w:rsidRPr="00EF4DA8">
        <w:rPr>
          <w:rFonts w:ascii="Times New Roman" w:hAnsi="Times New Roman" w:cs="Times New Roman"/>
        </w:rPr>
      </w:r>
      <w:r w:rsidR="00266481" w:rsidRPr="00EF4DA8">
        <w:rPr>
          <w:rFonts w:ascii="Times New Roman" w:hAnsi="Times New Roman" w:cs="Times New Roman"/>
        </w:rPr>
        <w:fldChar w:fldCharType="separate"/>
      </w:r>
      <w:r w:rsidR="00266481" w:rsidRPr="00EF4DA8">
        <w:rPr>
          <w:rFonts w:ascii="Times New Roman" w:hAnsi="Times New Roman" w:cs="Times New Roman"/>
          <w:noProof/>
        </w:rPr>
        <w:t xml:space="preserve">(e.g. </w:t>
      </w:r>
      <w:hyperlink w:anchor="_ENREF_25" w:tooltip="Beehr, 2000 #352" w:history="1">
        <w:r w:rsidR="00C7376D" w:rsidRPr="00EF4DA8">
          <w:rPr>
            <w:rFonts w:ascii="Times New Roman" w:hAnsi="Times New Roman" w:cs="Times New Roman"/>
            <w:noProof/>
          </w:rPr>
          <w:t>Beehr et al., 2000</w:t>
        </w:r>
      </w:hyperlink>
      <w:r w:rsidR="00266481" w:rsidRPr="00EF4DA8">
        <w:rPr>
          <w:rFonts w:ascii="Times New Roman" w:hAnsi="Times New Roman" w:cs="Times New Roman"/>
          <w:noProof/>
        </w:rPr>
        <w:t xml:space="preserve">; </w:t>
      </w:r>
      <w:hyperlink w:anchor="_ENREF_93" w:tooltip="Frone, 1997 #143" w:history="1">
        <w:r w:rsidR="00C7376D" w:rsidRPr="00EF4DA8">
          <w:rPr>
            <w:rFonts w:ascii="Times New Roman" w:hAnsi="Times New Roman" w:cs="Times New Roman"/>
            <w:noProof/>
          </w:rPr>
          <w:t>Frone et al., 1997</w:t>
        </w:r>
      </w:hyperlink>
      <w:r w:rsidR="00266481" w:rsidRPr="00EF4DA8">
        <w:rPr>
          <w:rFonts w:ascii="Times New Roman" w:hAnsi="Times New Roman" w:cs="Times New Roman"/>
          <w:noProof/>
        </w:rPr>
        <w:t xml:space="preserve">; </w:t>
      </w:r>
      <w:hyperlink w:anchor="_ENREF_102" w:tooltip="Greenberger, 1989 #129" w:history="1">
        <w:r w:rsidR="00C7376D" w:rsidRPr="00EF4DA8">
          <w:rPr>
            <w:rFonts w:ascii="Times New Roman" w:hAnsi="Times New Roman" w:cs="Times New Roman"/>
            <w:noProof/>
          </w:rPr>
          <w:t>Greenberger et al., 1989</w:t>
        </w:r>
      </w:hyperlink>
      <w:r w:rsidR="00266481" w:rsidRPr="00EF4DA8">
        <w:rPr>
          <w:rFonts w:ascii="Times New Roman" w:hAnsi="Times New Roman" w:cs="Times New Roman"/>
          <w:noProof/>
        </w:rPr>
        <w:t>)</w:t>
      </w:r>
      <w:r w:rsidR="00266481" w:rsidRPr="00EF4DA8">
        <w:rPr>
          <w:rFonts w:ascii="Times New Roman" w:hAnsi="Times New Roman" w:cs="Times New Roman"/>
        </w:rPr>
        <w:fldChar w:fldCharType="end"/>
      </w:r>
      <w:r w:rsidR="00266481" w:rsidRPr="00EF4DA8">
        <w:rPr>
          <w:rFonts w:ascii="Times New Roman" w:hAnsi="Times New Roman" w:cs="Times New Roman"/>
        </w:rPr>
        <w:t>.</w:t>
      </w:r>
      <w:r w:rsidR="00266481" w:rsidRPr="00801EE7">
        <w:t xml:space="preserve"> </w:t>
      </w:r>
    </w:p>
    <w:p w14:paraId="36899CE3" w14:textId="26BC4AA1" w:rsidR="00EF4DA8" w:rsidRPr="00EF4DA8" w:rsidRDefault="00EF4DA8" w:rsidP="00693606">
      <w:pPr>
        <w:ind w:firstLine="720"/>
        <w:outlineLvl w:val="0"/>
        <w:rPr>
          <w:rFonts w:ascii="Times New Roman" w:hAnsi="Times New Roman" w:cs="Times New Roman"/>
        </w:rPr>
      </w:pPr>
      <w:r>
        <w:rPr>
          <w:rFonts w:ascii="Times New Roman" w:hAnsi="Times New Roman" w:cs="Times New Roman"/>
        </w:rPr>
        <w:t xml:space="preserve">Although partial mediation was found for this hypothesis, complete mediation was also tested to ensure </w:t>
      </w:r>
      <w:r w:rsidRPr="00801EE7">
        <w:rPr>
          <w:rFonts w:ascii="Times New Roman" w:hAnsi="Times New Roman" w:cs="Times New Roman"/>
        </w:rPr>
        <w:t>that a better fitting model did not exist.</w:t>
      </w:r>
      <w:r>
        <w:rPr>
          <w:rFonts w:ascii="Times New Roman" w:hAnsi="Times New Roman" w:cs="Times New Roman"/>
        </w:rPr>
        <w:t xml:space="preserve"> </w:t>
      </w:r>
      <w:r w:rsidRPr="00801EE7">
        <w:rPr>
          <w:rFonts w:ascii="Times New Roman" w:hAnsi="Times New Roman" w:cs="Times New Roman"/>
        </w:rPr>
        <w:t xml:space="preserve">Also shown in Table 4.3, the complete mediation test provided acceptable fit and </w:t>
      </w:r>
      <w:r w:rsidR="00810BA1">
        <w:rPr>
          <w:rFonts w:ascii="Times New Roman" w:hAnsi="Times New Roman" w:cs="Times New Roman"/>
        </w:rPr>
        <w:t>significant</w:t>
      </w:r>
      <w:r w:rsidRPr="00801EE7">
        <w:rPr>
          <w:rFonts w:ascii="Times New Roman" w:hAnsi="Times New Roman" w:cs="Times New Roman"/>
        </w:rPr>
        <w:t xml:space="preserve"> standardized estimates for</w:t>
      </w:r>
      <w:r>
        <w:rPr>
          <w:rFonts w:ascii="Times New Roman" w:hAnsi="Times New Roman" w:cs="Times New Roman"/>
        </w:rPr>
        <w:t xml:space="preserve"> </w:t>
      </w:r>
      <w:r w:rsidR="00810BA1">
        <w:rPr>
          <w:rFonts w:ascii="Times New Roman" w:hAnsi="Times New Roman" w:cs="Times New Roman"/>
        </w:rPr>
        <w:t xml:space="preserve">the </w:t>
      </w:r>
      <w:r>
        <w:rPr>
          <w:rFonts w:ascii="Times New Roman" w:hAnsi="Times New Roman" w:cs="Times New Roman"/>
        </w:rPr>
        <w:t xml:space="preserve">CONF-COLSUP (-.299, </w:t>
      </w:r>
      <w:r>
        <w:rPr>
          <w:rFonts w:ascii="Times New Roman" w:hAnsi="Times New Roman" w:cs="Times New Roman"/>
          <w:i/>
        </w:rPr>
        <w:t>p</w:t>
      </w:r>
      <w:r w:rsidR="00693606">
        <w:rPr>
          <w:rFonts w:ascii="Times New Roman" w:hAnsi="Times New Roman" w:cs="Times New Roman"/>
        </w:rPr>
        <w:t xml:space="preserve"> = .001) and COLSUP-ENGAGE (.258</w:t>
      </w:r>
      <w:r>
        <w:rPr>
          <w:rFonts w:ascii="Times New Roman" w:hAnsi="Times New Roman" w:cs="Times New Roman"/>
        </w:rPr>
        <w:t xml:space="preserve">, </w:t>
      </w:r>
      <w:r>
        <w:rPr>
          <w:rFonts w:ascii="Times New Roman" w:hAnsi="Times New Roman" w:cs="Times New Roman"/>
          <w:i/>
        </w:rPr>
        <w:t>p</w:t>
      </w:r>
      <w:r>
        <w:rPr>
          <w:rFonts w:ascii="Times New Roman" w:hAnsi="Times New Roman" w:cs="Times New Roman"/>
        </w:rPr>
        <w:t xml:space="preserve"> = .001)</w:t>
      </w:r>
      <w:r w:rsidR="00810BA1">
        <w:rPr>
          <w:rFonts w:ascii="Times New Roman" w:hAnsi="Times New Roman" w:cs="Times New Roman"/>
        </w:rPr>
        <w:t xml:space="preserve"> paths,</w:t>
      </w:r>
      <w:r w:rsidRPr="00801EE7">
        <w:rPr>
          <w:rFonts w:ascii="Times New Roman" w:hAnsi="Times New Roman" w:cs="Times New Roman"/>
        </w:rPr>
        <w:t xml:space="preserve"> providing initial support for complete mediation. However, the </w:t>
      </w:r>
      <w:r>
        <w:rPr>
          <w:rFonts w:ascii="Times New Roman" w:hAnsi="Times New Roman" w:cs="Times New Roman"/>
        </w:rPr>
        <w:t xml:space="preserve">CMin, CFI, RMSEA, and </w:t>
      </w:r>
      <w:r w:rsidRPr="00801EE7">
        <w:rPr>
          <w:rFonts w:ascii="Times New Roman" w:hAnsi="Times New Roman" w:cs="Times New Roman"/>
        </w:rPr>
        <w:t>CAIC statistic</w:t>
      </w:r>
      <w:r>
        <w:rPr>
          <w:rFonts w:ascii="Times New Roman" w:hAnsi="Times New Roman" w:cs="Times New Roman"/>
        </w:rPr>
        <w:t>s were</w:t>
      </w:r>
      <w:r w:rsidRPr="00801EE7">
        <w:rPr>
          <w:rFonts w:ascii="Times New Roman" w:hAnsi="Times New Roman" w:cs="Times New Roman"/>
        </w:rPr>
        <w:t xml:space="preserve"> lower for the partial mediation test than the complete mediation test. </w:t>
      </w:r>
      <w:r w:rsidR="00090DD5" w:rsidRPr="00090DD5">
        <w:rPr>
          <w:rFonts w:ascii="Times New Roman" w:hAnsi="Times New Roman" w:cs="Times New Roman"/>
        </w:rPr>
        <w:t xml:space="preserve">Additionally, </w:t>
      </w:r>
      <w:r w:rsidR="009E3FA2">
        <w:rPr>
          <w:rFonts w:ascii="Times New Roman" w:hAnsi="Times New Roman" w:cs="Times New Roman"/>
        </w:rPr>
        <w:t>nested model comparisons found</w:t>
      </w:r>
      <w:r w:rsidR="00090DD5" w:rsidRPr="00090DD5">
        <w:rPr>
          <w:rFonts w:ascii="Times New Roman" w:hAnsi="Times New Roman" w:cs="Times New Roman"/>
        </w:rPr>
        <w:t xml:space="preserve"> difference</w:t>
      </w:r>
      <w:r w:rsidR="009E3FA2">
        <w:rPr>
          <w:rFonts w:ascii="Times New Roman" w:hAnsi="Times New Roman" w:cs="Times New Roman"/>
        </w:rPr>
        <w:t>s</w:t>
      </w:r>
      <w:r w:rsidR="00090DD5" w:rsidRPr="00090DD5">
        <w:rPr>
          <w:rFonts w:ascii="Times New Roman" w:hAnsi="Times New Roman" w:cs="Times New Roman"/>
        </w:rPr>
        <w:t xml:space="preserve"> in chi-square values between the partial and complete mediation tests (smaller numbers indicate acceptance of the hypothesis). The difference in chi-squared values was </w:t>
      </w:r>
      <w:r w:rsidR="00090DD5">
        <w:rPr>
          <w:rFonts w:ascii="Times New Roman" w:hAnsi="Times New Roman" w:cs="Times New Roman"/>
        </w:rPr>
        <w:t>199.63</w:t>
      </w:r>
      <w:r w:rsidR="00090DD5" w:rsidRPr="00090DD5">
        <w:rPr>
          <w:rFonts w:ascii="Times New Roman" w:hAnsi="Times New Roman" w:cs="Times New Roman"/>
        </w:rPr>
        <w:t xml:space="preserve">, </w:t>
      </w:r>
      <w:r w:rsidR="00090DD5" w:rsidRPr="00090DD5">
        <w:rPr>
          <w:rFonts w:ascii="Times New Roman" w:hAnsi="Times New Roman" w:cs="Times New Roman"/>
          <w:i/>
        </w:rPr>
        <w:t xml:space="preserve">p </w:t>
      </w:r>
      <w:r w:rsidR="00090DD5" w:rsidRPr="00090DD5">
        <w:rPr>
          <w:rFonts w:ascii="Times New Roman" w:hAnsi="Times New Roman" w:cs="Times New Roman"/>
        </w:rPr>
        <w:t>= .000, indicating a rejection of complete mediation and support for partial mediation.</w:t>
      </w:r>
      <w:r w:rsidR="00090DD5">
        <w:rPr>
          <w:rFonts w:ascii="Times New Roman" w:hAnsi="Times New Roman" w:cs="Times New Roman"/>
        </w:rPr>
        <w:t xml:space="preserve"> </w:t>
      </w:r>
      <w:r w:rsidRPr="00801EE7">
        <w:rPr>
          <w:rFonts w:ascii="Times New Roman" w:hAnsi="Times New Roman" w:cs="Times New Roman"/>
        </w:rPr>
        <w:t>Therefore it can be concluded that the there is a stronger partial m</w:t>
      </w:r>
      <w:r>
        <w:rPr>
          <w:rFonts w:ascii="Times New Roman" w:hAnsi="Times New Roman" w:cs="Times New Roman"/>
        </w:rPr>
        <w:t xml:space="preserve">ediation relationship between </w:t>
      </w:r>
      <w:r w:rsidR="00810BA1">
        <w:rPr>
          <w:rFonts w:ascii="Times New Roman" w:hAnsi="Times New Roman" w:cs="Times New Roman"/>
        </w:rPr>
        <w:t>work-family conflict, colleague support, and work engagement</w:t>
      </w:r>
      <w:r w:rsidRPr="00801EE7">
        <w:rPr>
          <w:rFonts w:ascii="Times New Roman" w:hAnsi="Times New Roman" w:cs="Times New Roman"/>
        </w:rPr>
        <w:t xml:space="preserve"> than complete mediation relationship </w:t>
      </w:r>
      <w:r w:rsidRPr="00801EE7">
        <w:rPr>
          <w:rFonts w:ascii="Times New Roman" w:hAnsi="Times New Roman" w:cs="Times New Roman"/>
        </w:rPr>
        <w:fldChar w:fldCharType="begin"/>
      </w:r>
      <w:r w:rsidRPr="00801EE7">
        <w:rPr>
          <w:rFonts w:ascii="Times New Roman" w:hAnsi="Times New Roman" w:cs="Times New Roman"/>
        </w:rPr>
        <w:instrText xml:space="preserve"> ADDIN EN.CITE &lt;EndNote&gt;&lt;Cite&gt;&lt;Author&gt;Byrne&lt;/Author&gt;&lt;Year&gt;2010&lt;/Year&gt;&lt;RecNum&gt;478&lt;/RecNum&gt;&lt;DisplayText&gt;(Byrne, 2010)&lt;/DisplayText&gt;&lt;record&gt;&lt;rec-number&gt;478&lt;/rec-number&gt;&lt;foreign-keys&gt;&lt;key app="EN" db-id="w925pd9xrv2fpmepr0bxffw2t9re95vaa050"&gt;478&lt;/key&gt;&lt;/foreign-keys&gt;&lt;ref-type name="Book"&gt;6&lt;/ref-type&gt;&lt;contributors&gt;&lt;authors&gt;&lt;author&gt;Byrne, B.M. &lt;/author&gt;&lt;/authors&gt;&lt;/contributors&gt;&lt;titles&gt;&lt;title&gt;Structural Equation Modeling with AMOS - Basic Concepts, Applications, and Programming.&lt;/title&gt;&lt;/titles&gt;&lt;edition&gt;2nd&lt;/edition&gt;&lt;dates&gt;&lt;year&gt;2010&lt;/year&gt;&lt;/dates&gt;&lt;pub-location&gt;New York&lt;/pub-location&gt;&lt;publisher&gt;Taylor &amp;amp; Francis Group&lt;/publisher&gt;&lt;urls&gt;&lt;/urls&gt;&lt;/record&gt;&lt;/Cite&gt;&lt;/EndNote&gt;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45" w:tooltip="Byrne, 2010 #478" w:history="1">
        <w:r w:rsidR="00C7376D" w:rsidRPr="00801EE7">
          <w:rPr>
            <w:rFonts w:ascii="Times New Roman" w:hAnsi="Times New Roman" w:cs="Times New Roman"/>
            <w:noProof/>
          </w:rPr>
          <w:t>Byrne, 2010</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providing support for</w:t>
      </w:r>
      <w:r w:rsidR="00693606">
        <w:rPr>
          <w:rFonts w:ascii="Times New Roman" w:hAnsi="Times New Roman" w:cs="Times New Roman"/>
        </w:rPr>
        <w:t xml:space="preserve"> hypothesis 4</w:t>
      </w:r>
      <w:r>
        <w:rPr>
          <w:rFonts w:ascii="Times New Roman" w:hAnsi="Times New Roman" w:cs="Times New Roman"/>
        </w:rPr>
        <w:t>.</w:t>
      </w:r>
    </w:p>
    <w:p w14:paraId="4ABB0779" w14:textId="77777777" w:rsidR="00693606" w:rsidRDefault="00266481" w:rsidP="00693606">
      <w:pPr>
        <w:pStyle w:val="BodyText"/>
        <w:ind w:firstLine="0"/>
      </w:pPr>
      <w:r w:rsidRPr="00801EE7">
        <w:t xml:space="preserve"> </w:t>
      </w:r>
      <w:r w:rsidRPr="00801EE7">
        <w:tab/>
      </w:r>
      <w:r w:rsidR="00693606">
        <w:rPr>
          <w:b/>
        </w:rPr>
        <w:t>Hypothesis 5</w:t>
      </w:r>
      <w:r w:rsidRPr="00801EE7">
        <w:rPr>
          <w:b/>
        </w:rPr>
        <w:t xml:space="preserve">. </w:t>
      </w:r>
      <w:r w:rsidR="00693606">
        <w:t>Hypothesis 5</w:t>
      </w:r>
      <w:r w:rsidRPr="00801EE7">
        <w:t xml:space="preserve"> predicted that family support</w:t>
      </w:r>
      <w:r w:rsidR="00693606">
        <w:t xml:space="preserve"> for work and non-work roles</w:t>
      </w:r>
    </w:p>
    <w:p w14:paraId="68CC9C56" w14:textId="3402D242" w:rsidR="00266481" w:rsidRPr="00801EE7" w:rsidRDefault="00266481" w:rsidP="00801EE7">
      <w:pPr>
        <w:pStyle w:val="BodyText"/>
        <w:ind w:firstLine="0"/>
        <w:rPr>
          <w:b/>
        </w:rPr>
      </w:pPr>
      <w:r w:rsidRPr="00801EE7">
        <w:t>(FAMSUP)</w:t>
      </w:r>
      <w:r w:rsidR="00693606">
        <w:t xml:space="preserve"> </w:t>
      </w:r>
      <w:r w:rsidRPr="00801EE7">
        <w:t>partially mediates the</w:t>
      </w:r>
      <w:r w:rsidRPr="00801EE7">
        <w:rPr>
          <w:b/>
        </w:rPr>
        <w:t xml:space="preserve"> </w:t>
      </w:r>
      <w:r w:rsidRPr="00801EE7">
        <w:t xml:space="preserve">relationship </w:t>
      </w:r>
      <w:r w:rsidR="00693606">
        <w:t>between work-family conflict (</w:t>
      </w:r>
      <w:r w:rsidRPr="00801EE7">
        <w:t>C</w:t>
      </w:r>
      <w:r w:rsidR="00693606">
        <w:t>ONF</w:t>
      </w:r>
      <w:r w:rsidRPr="00801EE7">
        <w:t xml:space="preserve">) and employee work engagement (ENGAGE). As previously mentioned, this hypothesis could not be tested for partial nor complete mediation due to the insignificant path FAMSUP-ENGAGE </w:t>
      </w:r>
      <w:r w:rsidR="00693606">
        <w:t>(</w:t>
      </w:r>
      <w:r w:rsidR="00693606" w:rsidRPr="00801EE7">
        <w:t xml:space="preserve">.013, </w:t>
      </w:r>
      <w:r w:rsidR="00693606" w:rsidRPr="00801EE7">
        <w:rPr>
          <w:i/>
        </w:rPr>
        <w:t>p</w:t>
      </w:r>
      <w:r w:rsidR="00693606">
        <w:t xml:space="preserve"> = .565)</w:t>
      </w:r>
      <w:r w:rsidRPr="00801EE7">
        <w:t xml:space="preserve"> path. Therefore, </w:t>
      </w:r>
      <w:r w:rsidR="00693606">
        <w:t>H5</w:t>
      </w:r>
      <w:r w:rsidRPr="00801EE7">
        <w:t xml:space="preserve"> was rejected.</w:t>
      </w:r>
    </w:p>
    <w:p w14:paraId="034CA528" w14:textId="0E9D61C5" w:rsidR="00266481" w:rsidRPr="00693606" w:rsidRDefault="00266481" w:rsidP="00801EE7">
      <w:pPr>
        <w:pStyle w:val="BodyText"/>
        <w:ind w:firstLine="0"/>
      </w:pPr>
      <w:r w:rsidRPr="00801EE7">
        <w:tab/>
        <w:t xml:space="preserve">This finding was unexpected. While no studies exist examining the </w:t>
      </w:r>
      <w:r w:rsidR="00693606">
        <w:t xml:space="preserve">specific relationship between </w:t>
      </w:r>
      <w:r w:rsidRPr="00801EE7">
        <w:t>C</w:t>
      </w:r>
      <w:r w:rsidR="00693606">
        <w:t>ONF</w:t>
      </w:r>
      <w:r w:rsidRPr="00801EE7">
        <w:t>-FAMSUP-ENGAGE, non-work social support such as family support</w:t>
      </w:r>
      <w:r w:rsidR="00693606">
        <w:t xml:space="preserve"> </w:t>
      </w:r>
      <w:r w:rsidR="009E3FA2">
        <w:t>for work and non-work roles has</w:t>
      </w:r>
      <w:r w:rsidRPr="00801EE7">
        <w:t xml:space="preserve"> been found to be </w:t>
      </w:r>
      <w:r w:rsidR="009E3FA2">
        <w:t>a significant resource</w:t>
      </w:r>
      <w:r w:rsidRPr="00801EE7">
        <w:t xml:space="preserve"> in mediating work-family </w:t>
      </w:r>
      <w:r w:rsidRPr="00801EE7">
        <w:lastRenderedPageBreak/>
        <w:t xml:space="preserve">conflict/family-work conflict with related outcomes such as life satisfaction and job satisfaction </w:t>
      </w:r>
      <w:r w:rsidRPr="00801EE7">
        <w:fldChar w:fldCharType="begin">
          <w:fldData xml:space="preserve">PEVuZE5vdGU+PENpdGU+PEF1dGhvcj5CdXJrZTwvQXV0aG9yPjxZZWFyPjE5ODA8L1llYXI+PFJl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</w:fldData>
        </w:fldChar>
      </w:r>
      <w:r w:rsidR="005C2980">
        <w:instrText xml:space="preserve"> ADDIN EN.CITE </w:instrText>
      </w:r>
      <w:r w:rsidR="005C2980">
        <w:fldChar w:fldCharType="begin">
          <w:fldData xml:space="preserve">PEVuZE5vdGU+PENpdGU+PEF1dGhvcj5CdXJrZTwvQXV0aG9yPjxZZWFyPjE5ODA8L1llYXI+PFJl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</w:fldData>
        </w:fldChar>
      </w:r>
      <w:r w:rsidR="005C2980">
        <w:instrText xml:space="preserve"> ADDIN EN.CITE.DATA </w:instrText>
      </w:r>
      <w:r w:rsidR="005C2980">
        <w:fldChar w:fldCharType="end"/>
      </w:r>
      <w:r w:rsidRPr="00801EE7">
        <w:fldChar w:fldCharType="separate"/>
      </w:r>
      <w:r w:rsidRPr="00801EE7">
        <w:rPr>
          <w:noProof/>
        </w:rPr>
        <w:t xml:space="preserve">(e.g. </w:t>
      </w:r>
      <w:hyperlink w:anchor="_ENREF_9" w:tooltip="Aryee, 1999 #123" w:history="1">
        <w:r w:rsidR="00C7376D" w:rsidRPr="00801EE7">
          <w:rPr>
            <w:noProof/>
          </w:rPr>
          <w:t>Aryee et al., 1999</w:t>
        </w:r>
      </w:hyperlink>
      <w:r w:rsidRPr="00801EE7">
        <w:rPr>
          <w:noProof/>
        </w:rPr>
        <w:t xml:space="preserve">; </w:t>
      </w:r>
      <w:hyperlink w:anchor="_ENREF_33" w:tooltip="Blanton, 1999 #185" w:history="1">
        <w:r w:rsidR="00C7376D" w:rsidRPr="00801EE7">
          <w:rPr>
            <w:noProof/>
          </w:rPr>
          <w:t>Blanton &amp; Morris, 1999</w:t>
        </w:r>
      </w:hyperlink>
      <w:r w:rsidRPr="00801EE7">
        <w:rPr>
          <w:noProof/>
        </w:rPr>
        <w:t xml:space="preserve">; </w:t>
      </w:r>
      <w:hyperlink w:anchor="_ENREF_44" w:tooltip="Burke, 1980 #247" w:history="1">
        <w:r w:rsidR="00C7376D" w:rsidRPr="00801EE7">
          <w:rPr>
            <w:noProof/>
          </w:rPr>
          <w:t>Burke et al., 1980</w:t>
        </w:r>
      </w:hyperlink>
      <w:r w:rsidRPr="00801EE7">
        <w:rPr>
          <w:noProof/>
        </w:rPr>
        <w:t xml:space="preserve">; </w:t>
      </w:r>
      <w:hyperlink w:anchor="_ENREF_46" w:tooltip="Byron, 2005 #120" w:history="1">
        <w:r w:rsidR="00C7376D" w:rsidRPr="00801EE7">
          <w:rPr>
            <w:noProof/>
          </w:rPr>
          <w:t>Byron, 2005</w:t>
        </w:r>
      </w:hyperlink>
      <w:r w:rsidRPr="00801EE7">
        <w:rPr>
          <w:noProof/>
        </w:rPr>
        <w:t>)</w:t>
      </w:r>
      <w:r w:rsidRPr="00801EE7">
        <w:fldChar w:fldCharType="end"/>
      </w:r>
      <w:r w:rsidR="00693606">
        <w:t>.</w:t>
      </w:r>
      <w:r w:rsidRPr="00801EE7">
        <w:t xml:space="preserve"> </w:t>
      </w:r>
    </w:p>
    <w:p w14:paraId="2E6899CB" w14:textId="61882860" w:rsidR="00266481" w:rsidRDefault="00693606" w:rsidP="00801EE7">
      <w:pPr>
        <w:pStyle w:val="BodyText"/>
        <w:ind w:firstLine="0"/>
      </w:pPr>
      <w:r>
        <w:rPr>
          <w:b/>
        </w:rPr>
        <w:tab/>
        <w:t>Hypothesis 6</w:t>
      </w:r>
      <w:r w:rsidR="00266481" w:rsidRPr="00801EE7">
        <w:rPr>
          <w:b/>
        </w:rPr>
        <w:t xml:space="preserve">. </w:t>
      </w:r>
      <w:r>
        <w:t>Hypothesis 6</w:t>
      </w:r>
      <w:r w:rsidR="00266481" w:rsidRPr="00801EE7">
        <w:t xml:space="preserve"> predicted that non-work support</w:t>
      </w:r>
      <w:r w:rsidR="00266481" w:rsidRPr="00801EE7">
        <w:rPr>
          <w:b/>
        </w:rPr>
        <w:t xml:space="preserve"> </w:t>
      </w:r>
      <w:r w:rsidR="00266481" w:rsidRPr="00801EE7">
        <w:t xml:space="preserve">(NWSUP) partially mediates the relationship </w:t>
      </w:r>
      <w:r>
        <w:t>between work-family conflict (</w:t>
      </w:r>
      <w:r w:rsidR="00266481" w:rsidRPr="00801EE7">
        <w:t>C</w:t>
      </w:r>
      <w:r>
        <w:t>ONF</w:t>
      </w:r>
      <w:r w:rsidR="00266481" w:rsidRPr="00801EE7">
        <w:t xml:space="preserve">) and employee work engagement (ENGAGE). As previously discussed in the </w:t>
      </w:r>
      <w:r w:rsidR="00266481" w:rsidRPr="00801EE7">
        <w:rPr>
          <w:i/>
        </w:rPr>
        <w:t>Allpaths</w:t>
      </w:r>
      <w:r>
        <w:t xml:space="preserve"> model, the </w:t>
      </w:r>
      <w:r w:rsidR="00266481" w:rsidRPr="00801EE7">
        <w:t>C</w:t>
      </w:r>
      <w:r>
        <w:t>ONF</w:t>
      </w:r>
      <w:r w:rsidR="00266481" w:rsidRPr="00801EE7">
        <w:t xml:space="preserve">-ENGAGE path was significant providing a direct effect relationship. As shown in Table 4.3, the partial mediation test provided acceptable fit indices and significant standardized </w:t>
      </w:r>
      <w:r>
        <w:t xml:space="preserve">estimates for </w:t>
      </w:r>
      <w:r w:rsidR="00810BA1">
        <w:t xml:space="preserve">the </w:t>
      </w:r>
      <w:r>
        <w:t>CONF-ENGAGE (.-.33</w:t>
      </w:r>
      <w:r w:rsidR="00266481" w:rsidRPr="00801EE7">
        <w:t xml:space="preserve">8, </w:t>
      </w:r>
      <w:r w:rsidR="00266481" w:rsidRPr="00693606">
        <w:rPr>
          <w:i/>
        </w:rPr>
        <w:t>p</w:t>
      </w:r>
      <w:r w:rsidR="00266481" w:rsidRPr="00801EE7">
        <w:t xml:space="preserve"> =</w:t>
      </w:r>
      <w:r>
        <w:t xml:space="preserve"> .001), CONF-NWSUP (-.290</w:t>
      </w:r>
      <w:r w:rsidRPr="00801EE7">
        <w:t xml:space="preserve">, </w:t>
      </w:r>
      <w:r w:rsidRPr="00801EE7">
        <w:rPr>
          <w:i/>
        </w:rPr>
        <w:t>p</w:t>
      </w:r>
      <w:r>
        <w:t xml:space="preserve"> = .001</w:t>
      </w:r>
      <w:r w:rsidRPr="00801EE7">
        <w:t>)</w:t>
      </w:r>
      <w:r>
        <w:t>, and NWSUP-ENGAGE (.133</w:t>
      </w:r>
      <w:r w:rsidR="00266481" w:rsidRPr="00801EE7">
        <w:t xml:space="preserve">, </w:t>
      </w:r>
      <w:r w:rsidR="00266481" w:rsidRPr="00801EE7">
        <w:rPr>
          <w:i/>
        </w:rPr>
        <w:t>p</w:t>
      </w:r>
      <w:r>
        <w:t xml:space="preserve"> = .001)</w:t>
      </w:r>
      <w:r w:rsidR="00810BA1">
        <w:t xml:space="preserve"> paths</w:t>
      </w:r>
      <w:r>
        <w:t>, providing support for H6</w:t>
      </w:r>
      <w:r w:rsidR="00266481" w:rsidRPr="00801EE7">
        <w:t>. Therefore, it can be concluded that the relationship between work-family conflict and work engagement was partially mediated by non-work</w:t>
      </w:r>
      <w:r w:rsidR="009E3FA2">
        <w:t xml:space="preserve"> support</w:t>
      </w:r>
      <w:r w:rsidR="00266481" w:rsidRPr="00801EE7">
        <w:t>.</w:t>
      </w:r>
    </w:p>
    <w:p w14:paraId="58FD5AD5" w14:textId="2EF49C87" w:rsidR="009A03C2" w:rsidRPr="009A03C2" w:rsidRDefault="009A03C2" w:rsidP="009A03C2">
      <w:pPr>
        <w:pStyle w:val="BodyText"/>
      </w:pPr>
      <w:r w:rsidRPr="00801EE7">
        <w:t>This finding was expected. As noted in H1a, although these specific relationships have not been found in the literature, negative relationships have been found for similar outcomes such as job satisfaction (e.g. Gipson-Jones, 2005; Lambert, 2006; Netemeyer, 1996; Daves, 2002; O'Driscoll, 1992; Greenhaus, 1985; Boles, 2001; Carlson, 1999; Bedeian, 1988; Frye, 2004) and organizational commitment (e.g. Lambert, 2006; Thompson, 1999; Daves, 2002 ; Greenhaus, 1985).</w:t>
      </w:r>
    </w:p>
    <w:p w14:paraId="448E9AEA" w14:textId="4F1546D6" w:rsidR="00090DD5" w:rsidRDefault="00266481" w:rsidP="00FF5D73">
      <w:pPr>
        <w:pStyle w:val="BodyText"/>
        <w:ind w:firstLine="0"/>
      </w:pPr>
      <w:r w:rsidRPr="00801EE7">
        <w:tab/>
        <w:t>Although th</w:t>
      </w:r>
      <w:r w:rsidR="009E3E28">
        <w:t>e partial mediation test for H6</w:t>
      </w:r>
      <w:r w:rsidRPr="00801EE7">
        <w:t xml:space="preserve"> was accepted, another mediation test was conducted to ensure that complete mediation was not present. As shown in Table 4.3, the complete mediation test provided acceptable fit and the standar</w:t>
      </w:r>
      <w:r w:rsidR="009E3E28">
        <w:t xml:space="preserve">dized estimates for </w:t>
      </w:r>
      <w:r w:rsidRPr="00801EE7">
        <w:t>C</w:t>
      </w:r>
      <w:r w:rsidR="009E3E28">
        <w:t>ONF-NWSUP (-.292</w:t>
      </w:r>
      <w:r w:rsidRPr="00801EE7">
        <w:t xml:space="preserve">, </w:t>
      </w:r>
      <w:r w:rsidRPr="00801EE7">
        <w:rPr>
          <w:i/>
        </w:rPr>
        <w:t>p</w:t>
      </w:r>
      <w:r w:rsidR="009E3E28">
        <w:t xml:space="preserve"> = .001) and NWSUP-ENGAGE (.23</w:t>
      </w:r>
      <w:r w:rsidRPr="00801EE7">
        <w:t xml:space="preserve">5, </w:t>
      </w:r>
      <w:r w:rsidRPr="00801EE7">
        <w:rPr>
          <w:i/>
        </w:rPr>
        <w:t>p</w:t>
      </w:r>
      <w:r w:rsidR="009E3E28">
        <w:t xml:space="preserve"> = .001</w:t>
      </w:r>
      <w:r w:rsidRPr="00801EE7">
        <w:t>)</w:t>
      </w:r>
      <w:r w:rsidR="009E3FA2">
        <w:t xml:space="preserve"> paths</w:t>
      </w:r>
      <w:r w:rsidRPr="00801EE7">
        <w:t xml:space="preserve">. However, the </w:t>
      </w:r>
      <w:r w:rsidR="00090DD5">
        <w:t xml:space="preserve">CMin, CFI, RMSEA, and </w:t>
      </w:r>
      <w:r w:rsidRPr="00801EE7">
        <w:t>CAIC statistic</w:t>
      </w:r>
      <w:r w:rsidR="00090DD5">
        <w:t>s were</w:t>
      </w:r>
      <w:r w:rsidRPr="00801EE7">
        <w:t xml:space="preserve"> lower for the partial mediation test than the complete </w:t>
      </w:r>
    </w:p>
    <w:p w14:paraId="7EBB41DF" w14:textId="77777777" w:rsidR="00266481" w:rsidRPr="00801EE7" w:rsidRDefault="00266481" w:rsidP="00801EE7">
      <w:pPr>
        <w:spacing w:line="240" w:lineRule="auto"/>
        <w:outlineLvl w:val="0"/>
        <w:rPr>
          <w:rFonts w:ascii="Times New Roman" w:hAnsi="Times New Roman" w:cs="Times New Roman"/>
          <w:b/>
        </w:rPr>
      </w:pPr>
      <w:r w:rsidRPr="00801EE7">
        <w:rPr>
          <w:rFonts w:ascii="Times New Roman" w:hAnsi="Times New Roman" w:cs="Times New Roman"/>
          <w:b/>
        </w:rPr>
        <w:lastRenderedPageBreak/>
        <w:t>Table 4.3 Structural Model Work/Family Conflict and Work Engagement Goodness of Fit</w:t>
      </w:r>
    </w:p>
    <w:p w14:paraId="70DAFDB9" w14:textId="77777777" w:rsidR="00266481" w:rsidRPr="00801EE7" w:rsidRDefault="00266481" w:rsidP="00801EE7">
      <w:pPr>
        <w:spacing w:line="240" w:lineRule="auto"/>
        <w:rPr>
          <w:rFonts w:ascii="Times New Roman" w:hAnsi="Times New Roman" w:cs="Times New Roman"/>
          <w:b/>
        </w:rPr>
      </w:pPr>
    </w:p>
    <w:tbl>
      <w:tblPr>
        <w:tblW w:w="9680" w:type="dxa"/>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
        <w:gridCol w:w="1268"/>
        <w:gridCol w:w="10"/>
        <w:gridCol w:w="720"/>
        <w:gridCol w:w="30"/>
        <w:gridCol w:w="700"/>
        <w:gridCol w:w="530"/>
        <w:gridCol w:w="290"/>
        <w:gridCol w:w="430"/>
        <w:gridCol w:w="830"/>
        <w:gridCol w:w="340"/>
        <w:gridCol w:w="1170"/>
        <w:gridCol w:w="720"/>
        <w:gridCol w:w="1260"/>
        <w:gridCol w:w="1350"/>
      </w:tblGrid>
      <w:tr w:rsidR="00266481" w:rsidRPr="00801EE7" w14:paraId="025D555E" w14:textId="77777777" w:rsidTr="00801EE7">
        <w:trPr>
          <w:gridBefore w:val="1"/>
          <w:wBefore w:w="32" w:type="dxa"/>
        </w:trPr>
        <w:tc>
          <w:tcPr>
            <w:tcW w:w="1278" w:type="dxa"/>
            <w:gridSpan w:val="2"/>
            <w:shd w:val="clear" w:color="auto" w:fill="EEECE1"/>
          </w:tcPr>
          <w:p w14:paraId="1C4489D6"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Model</w:t>
            </w:r>
          </w:p>
        </w:tc>
        <w:tc>
          <w:tcPr>
            <w:tcW w:w="720" w:type="dxa"/>
            <w:shd w:val="clear" w:color="auto" w:fill="EEECE1"/>
          </w:tcPr>
          <w:p w14:paraId="0C689250"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Df</w:t>
            </w:r>
          </w:p>
        </w:tc>
        <w:tc>
          <w:tcPr>
            <w:tcW w:w="1260" w:type="dxa"/>
            <w:gridSpan w:val="3"/>
            <w:shd w:val="clear" w:color="auto" w:fill="EEECE1"/>
          </w:tcPr>
          <w:p w14:paraId="22C1CA0D" w14:textId="77777777" w:rsidR="00266481" w:rsidRPr="00801EE7" w:rsidRDefault="00266481" w:rsidP="00801EE7">
            <w:pPr>
              <w:rPr>
                <w:rFonts w:ascii="Times New Roman" w:hAnsi="Times New Roman" w:cs="Times New Roman"/>
                <w:vertAlign w:val="superscript"/>
              </w:rPr>
            </w:pPr>
            <w:r w:rsidRPr="00801EE7">
              <w:rPr>
                <w:rFonts w:ascii="Times New Roman" w:hAnsi="Times New Roman" w:cs="Times New Roman"/>
              </w:rPr>
              <w:t>Chi-Sq</w:t>
            </w:r>
            <w:r w:rsidRPr="00801EE7">
              <w:rPr>
                <w:rFonts w:ascii="Times New Roman" w:hAnsi="Times New Roman" w:cs="Times New Roman"/>
                <w:i/>
              </w:rPr>
              <w:t>.</w:t>
            </w:r>
          </w:p>
        </w:tc>
        <w:tc>
          <w:tcPr>
            <w:tcW w:w="720" w:type="dxa"/>
            <w:gridSpan w:val="2"/>
            <w:shd w:val="clear" w:color="auto" w:fill="EEECE1"/>
          </w:tcPr>
          <w:p w14:paraId="7F711708"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P</w:t>
            </w:r>
          </w:p>
        </w:tc>
        <w:tc>
          <w:tcPr>
            <w:tcW w:w="1170" w:type="dxa"/>
            <w:gridSpan w:val="2"/>
            <w:shd w:val="clear" w:color="auto" w:fill="EEECE1"/>
          </w:tcPr>
          <w:p w14:paraId="308D8498"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RMSEA</w:t>
            </w:r>
            <w:r w:rsidRPr="00801EE7">
              <w:rPr>
                <w:rFonts w:ascii="Times New Roman" w:hAnsi="Times New Roman" w:cs="Times New Roman"/>
                <w:vertAlign w:val="superscript"/>
              </w:rPr>
              <w:t>1</w:t>
            </w:r>
          </w:p>
        </w:tc>
        <w:tc>
          <w:tcPr>
            <w:tcW w:w="1170" w:type="dxa"/>
            <w:shd w:val="clear" w:color="auto" w:fill="EEECE1"/>
          </w:tcPr>
          <w:p w14:paraId="40248A45"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PCLOSE</w:t>
            </w:r>
          </w:p>
        </w:tc>
        <w:tc>
          <w:tcPr>
            <w:tcW w:w="720" w:type="dxa"/>
            <w:shd w:val="clear" w:color="auto" w:fill="EEECE1"/>
          </w:tcPr>
          <w:p w14:paraId="54D944BE"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CFI</w:t>
            </w:r>
            <w:r w:rsidRPr="00801EE7">
              <w:rPr>
                <w:rFonts w:ascii="Times New Roman" w:hAnsi="Times New Roman" w:cs="Times New Roman"/>
                <w:vertAlign w:val="superscript"/>
              </w:rPr>
              <w:t>2</w:t>
            </w:r>
          </w:p>
        </w:tc>
        <w:tc>
          <w:tcPr>
            <w:tcW w:w="1260" w:type="dxa"/>
            <w:shd w:val="clear" w:color="auto" w:fill="EEECE1"/>
          </w:tcPr>
          <w:p w14:paraId="2E2F1866" w14:textId="77777777" w:rsidR="00266481" w:rsidRPr="00801EE7" w:rsidRDefault="00266481" w:rsidP="00801EE7">
            <w:pPr>
              <w:rPr>
                <w:rFonts w:ascii="Times New Roman" w:hAnsi="Times New Roman" w:cs="Times New Roman"/>
                <w:vertAlign w:val="superscript"/>
              </w:rPr>
            </w:pPr>
            <w:r w:rsidRPr="00801EE7">
              <w:rPr>
                <w:rFonts w:ascii="Times New Roman" w:hAnsi="Times New Roman" w:cs="Times New Roman"/>
              </w:rPr>
              <w:t>CAIC</w:t>
            </w:r>
            <w:r w:rsidRPr="00801EE7">
              <w:rPr>
                <w:rFonts w:ascii="Times New Roman" w:hAnsi="Times New Roman" w:cs="Times New Roman"/>
                <w:vertAlign w:val="superscript"/>
              </w:rPr>
              <w:t>3</w:t>
            </w:r>
          </w:p>
        </w:tc>
        <w:tc>
          <w:tcPr>
            <w:tcW w:w="1350" w:type="dxa"/>
            <w:shd w:val="clear" w:color="auto" w:fill="EEECE1"/>
          </w:tcPr>
          <w:p w14:paraId="5FC7BFB1"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ΔCMIN (</w:t>
            </w:r>
            <w:r w:rsidRPr="00801EE7">
              <w:rPr>
                <w:rFonts w:ascii="Times New Roman" w:hAnsi="Times New Roman" w:cs="Times New Roman"/>
                <w:i/>
              </w:rPr>
              <w:t>p</w:t>
            </w:r>
            <w:r w:rsidRPr="00801EE7">
              <w:rPr>
                <w:rFonts w:ascii="Times New Roman" w:hAnsi="Times New Roman" w:cs="Times New Roman"/>
              </w:rPr>
              <w:t>)</w:t>
            </w:r>
          </w:p>
          <w:p w14:paraId="0D11E3D0"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from Default ^</w:t>
            </w:r>
          </w:p>
        </w:tc>
      </w:tr>
      <w:tr w:rsidR="00266481" w:rsidRPr="00801EE7" w14:paraId="4C855146" w14:textId="77777777" w:rsidTr="00801EE7">
        <w:trPr>
          <w:gridBefore w:val="1"/>
          <w:wBefore w:w="32" w:type="dxa"/>
        </w:trPr>
        <w:tc>
          <w:tcPr>
            <w:tcW w:w="1278" w:type="dxa"/>
            <w:gridSpan w:val="2"/>
          </w:tcPr>
          <w:p w14:paraId="51A0B078"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Default (All Paths)</w:t>
            </w:r>
          </w:p>
        </w:tc>
        <w:tc>
          <w:tcPr>
            <w:tcW w:w="720" w:type="dxa"/>
          </w:tcPr>
          <w:p w14:paraId="1C9EC3B7" w14:textId="1A535EA6" w:rsidR="00266481" w:rsidRPr="00801EE7" w:rsidRDefault="0053123C" w:rsidP="00801EE7">
            <w:pPr>
              <w:spacing w:line="240" w:lineRule="auto"/>
              <w:rPr>
                <w:rFonts w:ascii="Times New Roman" w:hAnsi="Times New Roman" w:cs="Times New Roman"/>
              </w:rPr>
            </w:pPr>
            <w:r>
              <w:rPr>
                <w:rFonts w:ascii="Times New Roman" w:hAnsi="Times New Roman" w:cs="Times New Roman"/>
              </w:rPr>
              <w:t>3390</w:t>
            </w:r>
          </w:p>
        </w:tc>
        <w:tc>
          <w:tcPr>
            <w:tcW w:w="1260" w:type="dxa"/>
            <w:gridSpan w:val="3"/>
          </w:tcPr>
          <w:p w14:paraId="11C6FEFA" w14:textId="654D2186" w:rsidR="00266481" w:rsidRPr="00801EE7" w:rsidRDefault="0053123C" w:rsidP="00801EE7">
            <w:pPr>
              <w:spacing w:line="240" w:lineRule="auto"/>
              <w:rPr>
                <w:rFonts w:ascii="Times New Roman" w:hAnsi="Times New Roman" w:cs="Times New Roman"/>
              </w:rPr>
            </w:pPr>
            <w:r>
              <w:rPr>
                <w:rFonts w:ascii="Times New Roman" w:hAnsi="Times New Roman" w:cs="Times New Roman"/>
              </w:rPr>
              <w:t>19,043.38</w:t>
            </w:r>
          </w:p>
        </w:tc>
        <w:tc>
          <w:tcPr>
            <w:tcW w:w="720" w:type="dxa"/>
            <w:gridSpan w:val="2"/>
          </w:tcPr>
          <w:p w14:paraId="1A3078D7"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.000</w:t>
            </w:r>
          </w:p>
        </w:tc>
        <w:tc>
          <w:tcPr>
            <w:tcW w:w="1170" w:type="dxa"/>
            <w:gridSpan w:val="2"/>
          </w:tcPr>
          <w:p w14:paraId="5098968A" w14:textId="10FF25B6" w:rsidR="00266481" w:rsidRPr="00801EE7" w:rsidRDefault="0053123C" w:rsidP="00801EE7">
            <w:pPr>
              <w:spacing w:line="240" w:lineRule="auto"/>
              <w:rPr>
                <w:rFonts w:ascii="Times New Roman" w:hAnsi="Times New Roman" w:cs="Times New Roman"/>
              </w:rPr>
            </w:pPr>
            <w:r>
              <w:rPr>
                <w:rFonts w:ascii="Times New Roman" w:hAnsi="Times New Roman" w:cs="Times New Roman"/>
              </w:rPr>
              <w:t>.041</w:t>
            </w:r>
          </w:p>
        </w:tc>
        <w:tc>
          <w:tcPr>
            <w:tcW w:w="1170" w:type="dxa"/>
          </w:tcPr>
          <w:p w14:paraId="08D3FC16"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1.00</w:t>
            </w:r>
          </w:p>
        </w:tc>
        <w:tc>
          <w:tcPr>
            <w:tcW w:w="720" w:type="dxa"/>
          </w:tcPr>
          <w:p w14:paraId="477A8433" w14:textId="0CE07AE7" w:rsidR="00266481" w:rsidRPr="00801EE7" w:rsidRDefault="0053123C" w:rsidP="00801EE7">
            <w:pPr>
              <w:spacing w:line="240" w:lineRule="auto"/>
              <w:rPr>
                <w:rFonts w:ascii="Times New Roman" w:hAnsi="Times New Roman" w:cs="Times New Roman"/>
              </w:rPr>
            </w:pPr>
            <w:r>
              <w:rPr>
                <w:rFonts w:ascii="Times New Roman" w:hAnsi="Times New Roman" w:cs="Times New Roman"/>
              </w:rPr>
              <w:t>.926</w:t>
            </w:r>
          </w:p>
        </w:tc>
        <w:tc>
          <w:tcPr>
            <w:tcW w:w="1260" w:type="dxa"/>
          </w:tcPr>
          <w:p w14:paraId="422E78CF" w14:textId="7B9DF293" w:rsidR="00266481" w:rsidRPr="00801EE7" w:rsidRDefault="0053123C" w:rsidP="00801EE7">
            <w:pPr>
              <w:spacing w:line="240" w:lineRule="auto"/>
              <w:rPr>
                <w:rFonts w:ascii="Times New Roman" w:hAnsi="Times New Roman" w:cs="Times New Roman"/>
              </w:rPr>
            </w:pPr>
            <w:r>
              <w:rPr>
                <w:rFonts w:ascii="Times New Roman" w:hAnsi="Times New Roman" w:cs="Times New Roman"/>
              </w:rPr>
              <w:t>21,410.08</w:t>
            </w:r>
          </w:p>
        </w:tc>
        <w:tc>
          <w:tcPr>
            <w:tcW w:w="1350" w:type="dxa"/>
          </w:tcPr>
          <w:p w14:paraId="0BDD86B4"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w:t>
            </w:r>
          </w:p>
        </w:tc>
      </w:tr>
      <w:tr w:rsidR="00266481" w:rsidRPr="00801EE7" w14:paraId="03F81A93" w14:textId="77777777" w:rsidTr="00801EE7">
        <w:trPr>
          <w:gridBefore w:val="1"/>
          <w:wBefore w:w="32" w:type="dxa"/>
        </w:trPr>
        <w:tc>
          <w:tcPr>
            <w:tcW w:w="1278" w:type="dxa"/>
            <w:gridSpan w:val="2"/>
          </w:tcPr>
          <w:p w14:paraId="318BD8E0"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Partial Mediation </w:t>
            </w:r>
          </w:p>
          <w:p w14:paraId="5D0BD92C" w14:textId="0C8EDCE4" w:rsidR="00266481" w:rsidRPr="00801EE7" w:rsidRDefault="0053123C" w:rsidP="00801EE7">
            <w:pPr>
              <w:spacing w:line="240" w:lineRule="auto"/>
              <w:rPr>
                <w:rFonts w:ascii="Times New Roman" w:hAnsi="Times New Roman" w:cs="Times New Roman"/>
              </w:rPr>
            </w:pPr>
            <w:r>
              <w:rPr>
                <w:rFonts w:ascii="Times New Roman" w:hAnsi="Times New Roman" w:cs="Times New Roman"/>
              </w:rPr>
              <w:t>H2</w:t>
            </w:r>
          </w:p>
        </w:tc>
        <w:tc>
          <w:tcPr>
            <w:tcW w:w="720" w:type="dxa"/>
          </w:tcPr>
          <w:p w14:paraId="2A9757FC" w14:textId="26D1B091" w:rsidR="00266481" w:rsidRPr="00801EE7" w:rsidRDefault="0053123C" w:rsidP="00801EE7">
            <w:pPr>
              <w:spacing w:line="240" w:lineRule="auto"/>
              <w:rPr>
                <w:rFonts w:ascii="Times New Roman" w:hAnsi="Times New Roman" w:cs="Times New Roman"/>
              </w:rPr>
            </w:pPr>
            <w:r>
              <w:rPr>
                <w:rFonts w:ascii="Times New Roman" w:hAnsi="Times New Roman" w:cs="Times New Roman"/>
              </w:rPr>
              <w:t>3398</w:t>
            </w:r>
          </w:p>
        </w:tc>
        <w:tc>
          <w:tcPr>
            <w:tcW w:w="1260" w:type="dxa"/>
            <w:gridSpan w:val="3"/>
          </w:tcPr>
          <w:p w14:paraId="0B1720B6" w14:textId="0909A889" w:rsidR="00266481" w:rsidRPr="00801EE7" w:rsidRDefault="0053123C" w:rsidP="00801EE7">
            <w:pPr>
              <w:spacing w:line="240" w:lineRule="auto"/>
              <w:rPr>
                <w:rFonts w:ascii="Times New Roman" w:hAnsi="Times New Roman" w:cs="Times New Roman"/>
              </w:rPr>
            </w:pPr>
            <w:r>
              <w:rPr>
                <w:rFonts w:ascii="Times New Roman" w:hAnsi="Times New Roman" w:cs="Times New Roman"/>
              </w:rPr>
              <w:t>20,349.01</w:t>
            </w:r>
          </w:p>
        </w:tc>
        <w:tc>
          <w:tcPr>
            <w:tcW w:w="720" w:type="dxa"/>
            <w:gridSpan w:val="2"/>
          </w:tcPr>
          <w:p w14:paraId="114EA882"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.000</w:t>
            </w:r>
          </w:p>
        </w:tc>
        <w:tc>
          <w:tcPr>
            <w:tcW w:w="1170" w:type="dxa"/>
            <w:gridSpan w:val="2"/>
          </w:tcPr>
          <w:p w14:paraId="11A33428" w14:textId="6E6EEB73" w:rsidR="00266481" w:rsidRPr="00801EE7" w:rsidRDefault="0053123C" w:rsidP="00801EE7">
            <w:pPr>
              <w:spacing w:line="240" w:lineRule="auto"/>
              <w:rPr>
                <w:rFonts w:ascii="Times New Roman" w:hAnsi="Times New Roman" w:cs="Times New Roman"/>
              </w:rPr>
            </w:pPr>
            <w:r>
              <w:rPr>
                <w:rFonts w:ascii="Times New Roman" w:hAnsi="Times New Roman" w:cs="Times New Roman"/>
              </w:rPr>
              <w:t>.042</w:t>
            </w:r>
          </w:p>
        </w:tc>
        <w:tc>
          <w:tcPr>
            <w:tcW w:w="1170" w:type="dxa"/>
          </w:tcPr>
          <w:p w14:paraId="3D14AD76"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1.00</w:t>
            </w:r>
          </w:p>
        </w:tc>
        <w:tc>
          <w:tcPr>
            <w:tcW w:w="720" w:type="dxa"/>
          </w:tcPr>
          <w:p w14:paraId="5D4F53EB" w14:textId="7A12D14D" w:rsidR="00266481" w:rsidRPr="00801EE7" w:rsidRDefault="0053123C" w:rsidP="00801EE7">
            <w:pPr>
              <w:spacing w:line="240" w:lineRule="auto"/>
              <w:rPr>
                <w:rFonts w:ascii="Times New Roman" w:hAnsi="Times New Roman" w:cs="Times New Roman"/>
              </w:rPr>
            </w:pPr>
            <w:r>
              <w:rPr>
                <w:rFonts w:ascii="Times New Roman" w:hAnsi="Times New Roman" w:cs="Times New Roman"/>
              </w:rPr>
              <w:t>.920</w:t>
            </w:r>
          </w:p>
        </w:tc>
        <w:tc>
          <w:tcPr>
            <w:tcW w:w="1260" w:type="dxa"/>
          </w:tcPr>
          <w:p w14:paraId="47534639" w14:textId="24CC7B8D" w:rsidR="00266481" w:rsidRPr="00801EE7" w:rsidRDefault="0053123C" w:rsidP="00801EE7">
            <w:pPr>
              <w:spacing w:line="240" w:lineRule="auto"/>
              <w:rPr>
                <w:rFonts w:ascii="Times New Roman" w:hAnsi="Times New Roman" w:cs="Times New Roman"/>
              </w:rPr>
            </w:pPr>
            <w:r>
              <w:rPr>
                <w:rFonts w:ascii="Times New Roman" w:hAnsi="Times New Roman" w:cs="Times New Roman"/>
              </w:rPr>
              <w:t>22,644.26</w:t>
            </w:r>
          </w:p>
        </w:tc>
        <w:tc>
          <w:tcPr>
            <w:tcW w:w="1350" w:type="dxa"/>
          </w:tcPr>
          <w:p w14:paraId="60B9C91A" w14:textId="7213E104" w:rsidR="00266481" w:rsidRPr="00801EE7" w:rsidRDefault="000F7777" w:rsidP="00801EE7">
            <w:pPr>
              <w:spacing w:line="240" w:lineRule="auto"/>
              <w:rPr>
                <w:rFonts w:ascii="Times New Roman" w:hAnsi="Times New Roman" w:cs="Times New Roman"/>
              </w:rPr>
            </w:pPr>
            <w:r>
              <w:rPr>
                <w:rFonts w:ascii="Times New Roman" w:hAnsi="Times New Roman" w:cs="Times New Roman"/>
              </w:rPr>
              <w:t>1305.63</w:t>
            </w:r>
          </w:p>
          <w:p w14:paraId="5264E6D3"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(.000)</w:t>
            </w:r>
          </w:p>
        </w:tc>
      </w:tr>
      <w:tr w:rsidR="00266481" w:rsidRPr="00801EE7" w14:paraId="7AC3E466" w14:textId="77777777" w:rsidTr="00801EE7">
        <w:trPr>
          <w:gridBefore w:val="1"/>
          <w:wBefore w:w="32" w:type="dxa"/>
        </w:trPr>
        <w:tc>
          <w:tcPr>
            <w:tcW w:w="1278" w:type="dxa"/>
            <w:gridSpan w:val="2"/>
          </w:tcPr>
          <w:p w14:paraId="60203EC9" w14:textId="5FBCD731" w:rsidR="00266481" w:rsidRPr="00801EE7" w:rsidRDefault="0053123C" w:rsidP="00801EE7">
            <w:pPr>
              <w:spacing w:line="240" w:lineRule="auto"/>
              <w:rPr>
                <w:rFonts w:ascii="Times New Roman" w:hAnsi="Times New Roman" w:cs="Times New Roman"/>
              </w:rPr>
            </w:pPr>
            <w:r>
              <w:rPr>
                <w:rFonts w:ascii="Times New Roman" w:hAnsi="Times New Roman" w:cs="Times New Roman"/>
              </w:rPr>
              <w:t>Complete Mediation H2</w:t>
            </w:r>
          </w:p>
        </w:tc>
        <w:tc>
          <w:tcPr>
            <w:tcW w:w="720" w:type="dxa"/>
          </w:tcPr>
          <w:p w14:paraId="50158680" w14:textId="1A204742" w:rsidR="00266481" w:rsidRPr="00801EE7" w:rsidRDefault="0053123C" w:rsidP="00801EE7">
            <w:pPr>
              <w:spacing w:line="240" w:lineRule="auto"/>
              <w:rPr>
                <w:rFonts w:ascii="Times New Roman" w:hAnsi="Times New Roman" w:cs="Times New Roman"/>
              </w:rPr>
            </w:pPr>
            <w:r>
              <w:rPr>
                <w:rFonts w:ascii="Times New Roman" w:hAnsi="Times New Roman" w:cs="Times New Roman"/>
              </w:rPr>
              <w:t>3399</w:t>
            </w:r>
          </w:p>
        </w:tc>
        <w:tc>
          <w:tcPr>
            <w:tcW w:w="1260" w:type="dxa"/>
            <w:gridSpan w:val="3"/>
          </w:tcPr>
          <w:p w14:paraId="64D5C267" w14:textId="40FA0A6F" w:rsidR="00266481" w:rsidRPr="00801EE7" w:rsidRDefault="0053123C" w:rsidP="00801EE7">
            <w:pPr>
              <w:spacing w:line="240" w:lineRule="auto"/>
              <w:rPr>
                <w:rFonts w:ascii="Times New Roman" w:hAnsi="Times New Roman" w:cs="Times New Roman"/>
              </w:rPr>
            </w:pPr>
            <w:r>
              <w:rPr>
                <w:rFonts w:ascii="Times New Roman" w:hAnsi="Times New Roman" w:cs="Times New Roman"/>
              </w:rPr>
              <w:t>20,530.62</w:t>
            </w:r>
          </w:p>
        </w:tc>
        <w:tc>
          <w:tcPr>
            <w:tcW w:w="720" w:type="dxa"/>
            <w:gridSpan w:val="2"/>
          </w:tcPr>
          <w:p w14:paraId="778FC474"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.000</w:t>
            </w:r>
          </w:p>
        </w:tc>
        <w:tc>
          <w:tcPr>
            <w:tcW w:w="1170" w:type="dxa"/>
            <w:gridSpan w:val="2"/>
          </w:tcPr>
          <w:p w14:paraId="61708A94" w14:textId="61E2189A" w:rsidR="00266481" w:rsidRPr="00801EE7" w:rsidRDefault="0053123C" w:rsidP="00801EE7">
            <w:pPr>
              <w:spacing w:line="240" w:lineRule="auto"/>
              <w:rPr>
                <w:rFonts w:ascii="Times New Roman" w:hAnsi="Times New Roman" w:cs="Times New Roman"/>
              </w:rPr>
            </w:pPr>
            <w:r>
              <w:rPr>
                <w:rFonts w:ascii="Times New Roman" w:hAnsi="Times New Roman" w:cs="Times New Roman"/>
              </w:rPr>
              <w:t>.043</w:t>
            </w:r>
          </w:p>
        </w:tc>
        <w:tc>
          <w:tcPr>
            <w:tcW w:w="1170" w:type="dxa"/>
          </w:tcPr>
          <w:p w14:paraId="35813418"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1.00</w:t>
            </w:r>
          </w:p>
        </w:tc>
        <w:tc>
          <w:tcPr>
            <w:tcW w:w="720" w:type="dxa"/>
          </w:tcPr>
          <w:p w14:paraId="38B85EE0" w14:textId="731A4565" w:rsidR="00266481" w:rsidRPr="00801EE7" w:rsidRDefault="0053123C" w:rsidP="00801EE7">
            <w:pPr>
              <w:spacing w:line="240" w:lineRule="auto"/>
              <w:rPr>
                <w:rFonts w:ascii="Times New Roman" w:hAnsi="Times New Roman" w:cs="Times New Roman"/>
              </w:rPr>
            </w:pPr>
            <w:r>
              <w:rPr>
                <w:rFonts w:ascii="Times New Roman" w:hAnsi="Times New Roman" w:cs="Times New Roman"/>
              </w:rPr>
              <w:t>.919</w:t>
            </w:r>
          </w:p>
        </w:tc>
        <w:tc>
          <w:tcPr>
            <w:tcW w:w="1260" w:type="dxa"/>
          </w:tcPr>
          <w:p w14:paraId="141C8F45" w14:textId="28F4F6CA" w:rsidR="00266481" w:rsidRPr="00801EE7" w:rsidRDefault="0053123C" w:rsidP="00801EE7">
            <w:pPr>
              <w:spacing w:line="240" w:lineRule="auto"/>
              <w:rPr>
                <w:rFonts w:ascii="Times New Roman" w:hAnsi="Times New Roman" w:cs="Times New Roman"/>
              </w:rPr>
            </w:pPr>
            <w:r>
              <w:rPr>
                <w:rFonts w:ascii="Times New Roman" w:hAnsi="Times New Roman" w:cs="Times New Roman"/>
              </w:rPr>
              <w:t>22,816.93</w:t>
            </w:r>
          </w:p>
        </w:tc>
        <w:tc>
          <w:tcPr>
            <w:tcW w:w="1350" w:type="dxa"/>
          </w:tcPr>
          <w:p w14:paraId="26B10004" w14:textId="6AED6A56" w:rsidR="00266481" w:rsidRPr="00801EE7" w:rsidRDefault="00312660" w:rsidP="00801EE7">
            <w:pPr>
              <w:spacing w:line="240" w:lineRule="auto"/>
              <w:rPr>
                <w:rFonts w:ascii="Times New Roman" w:hAnsi="Times New Roman" w:cs="Times New Roman"/>
              </w:rPr>
            </w:pPr>
            <w:r>
              <w:rPr>
                <w:rFonts w:ascii="Times New Roman" w:hAnsi="Times New Roman" w:cs="Times New Roman"/>
              </w:rPr>
              <w:t>1487.23</w:t>
            </w:r>
          </w:p>
          <w:p w14:paraId="6F5A6AE6"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(.000)</w:t>
            </w:r>
          </w:p>
        </w:tc>
      </w:tr>
      <w:tr w:rsidR="00266481" w:rsidRPr="00801EE7" w14:paraId="65D87D64" w14:textId="77777777" w:rsidTr="00801EE7">
        <w:trPr>
          <w:gridBefore w:val="1"/>
          <w:wBefore w:w="32" w:type="dxa"/>
        </w:trPr>
        <w:tc>
          <w:tcPr>
            <w:tcW w:w="1278" w:type="dxa"/>
            <w:gridSpan w:val="2"/>
          </w:tcPr>
          <w:p w14:paraId="121149D6" w14:textId="3C4A4772" w:rsidR="00266481" w:rsidRDefault="0053123C" w:rsidP="00801EE7">
            <w:pPr>
              <w:spacing w:line="240" w:lineRule="auto"/>
              <w:rPr>
                <w:rFonts w:ascii="Times New Roman" w:hAnsi="Times New Roman" w:cs="Times New Roman"/>
              </w:rPr>
            </w:pPr>
            <w:r>
              <w:rPr>
                <w:rFonts w:ascii="Times New Roman" w:hAnsi="Times New Roman" w:cs="Times New Roman"/>
              </w:rPr>
              <w:t>Complete Mediation</w:t>
            </w:r>
          </w:p>
          <w:p w14:paraId="481E1E28" w14:textId="08A3BCCE" w:rsidR="0053123C" w:rsidRPr="00801EE7" w:rsidRDefault="0053123C" w:rsidP="00801EE7">
            <w:pPr>
              <w:spacing w:line="240" w:lineRule="auto"/>
              <w:rPr>
                <w:rFonts w:ascii="Times New Roman" w:hAnsi="Times New Roman" w:cs="Times New Roman"/>
              </w:rPr>
            </w:pPr>
            <w:r>
              <w:rPr>
                <w:rFonts w:ascii="Times New Roman" w:hAnsi="Times New Roman" w:cs="Times New Roman"/>
              </w:rPr>
              <w:t>H3</w:t>
            </w:r>
          </w:p>
        </w:tc>
        <w:tc>
          <w:tcPr>
            <w:tcW w:w="720" w:type="dxa"/>
          </w:tcPr>
          <w:p w14:paraId="4677BD2C" w14:textId="507A0200" w:rsidR="00266481" w:rsidRPr="00801EE7" w:rsidRDefault="0053123C" w:rsidP="00801EE7">
            <w:pPr>
              <w:spacing w:line="240" w:lineRule="auto"/>
              <w:rPr>
                <w:rFonts w:ascii="Times New Roman" w:hAnsi="Times New Roman" w:cs="Times New Roman"/>
              </w:rPr>
            </w:pPr>
            <w:r>
              <w:rPr>
                <w:rFonts w:ascii="Times New Roman" w:hAnsi="Times New Roman" w:cs="Times New Roman"/>
              </w:rPr>
              <w:t>3399</w:t>
            </w:r>
          </w:p>
        </w:tc>
        <w:tc>
          <w:tcPr>
            <w:tcW w:w="1260" w:type="dxa"/>
            <w:gridSpan w:val="3"/>
          </w:tcPr>
          <w:p w14:paraId="7AA11640" w14:textId="5E194494" w:rsidR="00266481" w:rsidRPr="00801EE7" w:rsidRDefault="0053123C" w:rsidP="00801EE7">
            <w:pPr>
              <w:spacing w:line="240" w:lineRule="auto"/>
              <w:rPr>
                <w:rFonts w:ascii="Times New Roman" w:hAnsi="Times New Roman" w:cs="Times New Roman"/>
              </w:rPr>
            </w:pPr>
            <w:r>
              <w:rPr>
                <w:rFonts w:ascii="Times New Roman" w:hAnsi="Times New Roman" w:cs="Times New Roman"/>
              </w:rPr>
              <w:t>20,537.32</w:t>
            </w:r>
          </w:p>
        </w:tc>
        <w:tc>
          <w:tcPr>
            <w:tcW w:w="720" w:type="dxa"/>
            <w:gridSpan w:val="2"/>
          </w:tcPr>
          <w:p w14:paraId="10DF8A37"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.000</w:t>
            </w:r>
          </w:p>
        </w:tc>
        <w:tc>
          <w:tcPr>
            <w:tcW w:w="1170" w:type="dxa"/>
            <w:gridSpan w:val="2"/>
          </w:tcPr>
          <w:p w14:paraId="6AC62849" w14:textId="6D8B6EEF" w:rsidR="00266481" w:rsidRPr="00801EE7" w:rsidRDefault="0053123C" w:rsidP="00801EE7">
            <w:pPr>
              <w:spacing w:line="240" w:lineRule="auto"/>
              <w:rPr>
                <w:rFonts w:ascii="Times New Roman" w:hAnsi="Times New Roman" w:cs="Times New Roman"/>
              </w:rPr>
            </w:pPr>
            <w:r>
              <w:rPr>
                <w:rFonts w:ascii="Times New Roman" w:hAnsi="Times New Roman" w:cs="Times New Roman"/>
              </w:rPr>
              <w:t>.043</w:t>
            </w:r>
          </w:p>
        </w:tc>
        <w:tc>
          <w:tcPr>
            <w:tcW w:w="1170" w:type="dxa"/>
          </w:tcPr>
          <w:p w14:paraId="4F045D39"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1.00</w:t>
            </w:r>
          </w:p>
        </w:tc>
        <w:tc>
          <w:tcPr>
            <w:tcW w:w="720" w:type="dxa"/>
          </w:tcPr>
          <w:p w14:paraId="75793257" w14:textId="3993B6FE" w:rsidR="00266481" w:rsidRPr="00801EE7" w:rsidRDefault="0053123C" w:rsidP="00801EE7">
            <w:pPr>
              <w:spacing w:line="240" w:lineRule="auto"/>
              <w:rPr>
                <w:rFonts w:ascii="Times New Roman" w:hAnsi="Times New Roman" w:cs="Times New Roman"/>
              </w:rPr>
            </w:pPr>
            <w:r>
              <w:rPr>
                <w:rFonts w:ascii="Times New Roman" w:hAnsi="Times New Roman" w:cs="Times New Roman"/>
              </w:rPr>
              <w:t>.919</w:t>
            </w:r>
          </w:p>
        </w:tc>
        <w:tc>
          <w:tcPr>
            <w:tcW w:w="1260" w:type="dxa"/>
          </w:tcPr>
          <w:p w14:paraId="458D1D41" w14:textId="789BBD5C" w:rsidR="00266481" w:rsidRPr="00801EE7" w:rsidRDefault="0053123C" w:rsidP="00801EE7">
            <w:pPr>
              <w:spacing w:line="240" w:lineRule="auto"/>
              <w:rPr>
                <w:rFonts w:ascii="Times New Roman" w:hAnsi="Times New Roman" w:cs="Times New Roman"/>
              </w:rPr>
            </w:pPr>
            <w:r>
              <w:rPr>
                <w:rFonts w:ascii="Times New Roman" w:hAnsi="Times New Roman" w:cs="Times New Roman"/>
              </w:rPr>
              <w:t>22,823.64</w:t>
            </w:r>
          </w:p>
        </w:tc>
        <w:tc>
          <w:tcPr>
            <w:tcW w:w="1350" w:type="dxa"/>
          </w:tcPr>
          <w:p w14:paraId="51A824F2" w14:textId="00CD27F4" w:rsidR="00266481" w:rsidRPr="00801EE7" w:rsidRDefault="000F7777" w:rsidP="00801EE7">
            <w:pPr>
              <w:spacing w:line="240" w:lineRule="auto"/>
              <w:rPr>
                <w:rFonts w:ascii="Times New Roman" w:hAnsi="Times New Roman" w:cs="Times New Roman"/>
              </w:rPr>
            </w:pPr>
            <w:r>
              <w:rPr>
                <w:rFonts w:ascii="Times New Roman" w:hAnsi="Times New Roman" w:cs="Times New Roman"/>
              </w:rPr>
              <w:t>1493.94</w:t>
            </w:r>
          </w:p>
          <w:p w14:paraId="3A9E4C0E"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(.000)</w:t>
            </w:r>
          </w:p>
        </w:tc>
      </w:tr>
      <w:tr w:rsidR="00266481" w:rsidRPr="00801EE7" w14:paraId="2DB76E5E" w14:textId="77777777" w:rsidTr="00801EE7">
        <w:trPr>
          <w:gridBefore w:val="1"/>
          <w:wBefore w:w="32" w:type="dxa"/>
        </w:trPr>
        <w:tc>
          <w:tcPr>
            <w:tcW w:w="1278" w:type="dxa"/>
            <w:gridSpan w:val="2"/>
          </w:tcPr>
          <w:p w14:paraId="3D4F4A08" w14:textId="1D77D699" w:rsidR="00266481" w:rsidRPr="00801EE7" w:rsidRDefault="0053123C" w:rsidP="00801EE7">
            <w:pPr>
              <w:spacing w:line="240" w:lineRule="auto"/>
              <w:rPr>
                <w:rFonts w:ascii="Times New Roman" w:hAnsi="Times New Roman" w:cs="Times New Roman"/>
              </w:rPr>
            </w:pPr>
            <w:r>
              <w:rPr>
                <w:rFonts w:ascii="Times New Roman" w:hAnsi="Times New Roman" w:cs="Times New Roman"/>
              </w:rPr>
              <w:t>Partial Mediation H4</w:t>
            </w:r>
          </w:p>
        </w:tc>
        <w:tc>
          <w:tcPr>
            <w:tcW w:w="720" w:type="dxa"/>
          </w:tcPr>
          <w:p w14:paraId="25D7F38B" w14:textId="6EC0AEE1" w:rsidR="00266481" w:rsidRPr="00801EE7" w:rsidRDefault="0053123C" w:rsidP="00801EE7">
            <w:pPr>
              <w:spacing w:line="240" w:lineRule="auto"/>
              <w:rPr>
                <w:rFonts w:ascii="Times New Roman" w:hAnsi="Times New Roman" w:cs="Times New Roman"/>
              </w:rPr>
            </w:pPr>
            <w:r>
              <w:rPr>
                <w:rFonts w:ascii="Times New Roman" w:hAnsi="Times New Roman" w:cs="Times New Roman"/>
              </w:rPr>
              <w:t>3398</w:t>
            </w:r>
          </w:p>
        </w:tc>
        <w:tc>
          <w:tcPr>
            <w:tcW w:w="1260" w:type="dxa"/>
            <w:gridSpan w:val="3"/>
          </w:tcPr>
          <w:p w14:paraId="68A6DEC8" w14:textId="3CA2F42C" w:rsidR="00266481" w:rsidRPr="00801EE7" w:rsidRDefault="0053123C" w:rsidP="00801EE7">
            <w:pPr>
              <w:spacing w:line="240" w:lineRule="auto"/>
              <w:rPr>
                <w:rFonts w:ascii="Times New Roman" w:hAnsi="Times New Roman" w:cs="Times New Roman"/>
              </w:rPr>
            </w:pPr>
            <w:r>
              <w:rPr>
                <w:rFonts w:ascii="Times New Roman" w:hAnsi="Times New Roman" w:cs="Times New Roman"/>
              </w:rPr>
              <w:t>20,430.48</w:t>
            </w:r>
          </w:p>
        </w:tc>
        <w:tc>
          <w:tcPr>
            <w:tcW w:w="720" w:type="dxa"/>
            <w:gridSpan w:val="2"/>
          </w:tcPr>
          <w:p w14:paraId="64BD7CD7"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.000</w:t>
            </w:r>
          </w:p>
        </w:tc>
        <w:tc>
          <w:tcPr>
            <w:tcW w:w="1170" w:type="dxa"/>
            <w:gridSpan w:val="2"/>
          </w:tcPr>
          <w:p w14:paraId="546B2A4F" w14:textId="26A69BD9" w:rsidR="00266481" w:rsidRPr="00801EE7" w:rsidRDefault="0053123C" w:rsidP="00801EE7">
            <w:pPr>
              <w:spacing w:line="240" w:lineRule="auto"/>
              <w:rPr>
                <w:rFonts w:ascii="Times New Roman" w:hAnsi="Times New Roman" w:cs="Times New Roman"/>
              </w:rPr>
            </w:pPr>
            <w:r>
              <w:rPr>
                <w:rFonts w:ascii="Times New Roman" w:hAnsi="Times New Roman" w:cs="Times New Roman"/>
              </w:rPr>
              <w:t>.042</w:t>
            </w:r>
          </w:p>
        </w:tc>
        <w:tc>
          <w:tcPr>
            <w:tcW w:w="1170" w:type="dxa"/>
          </w:tcPr>
          <w:p w14:paraId="2E42E940"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1.00</w:t>
            </w:r>
          </w:p>
        </w:tc>
        <w:tc>
          <w:tcPr>
            <w:tcW w:w="720" w:type="dxa"/>
          </w:tcPr>
          <w:p w14:paraId="57FAF9D7" w14:textId="7179126A" w:rsidR="00266481" w:rsidRPr="00801EE7" w:rsidRDefault="0053123C" w:rsidP="00801EE7">
            <w:pPr>
              <w:spacing w:line="240" w:lineRule="auto"/>
              <w:rPr>
                <w:rFonts w:ascii="Times New Roman" w:hAnsi="Times New Roman" w:cs="Times New Roman"/>
              </w:rPr>
            </w:pPr>
            <w:r>
              <w:rPr>
                <w:rFonts w:ascii="Times New Roman" w:hAnsi="Times New Roman" w:cs="Times New Roman"/>
              </w:rPr>
              <w:t>.919</w:t>
            </w:r>
          </w:p>
        </w:tc>
        <w:tc>
          <w:tcPr>
            <w:tcW w:w="1260" w:type="dxa"/>
          </w:tcPr>
          <w:p w14:paraId="524F92C8" w14:textId="53DDD42D" w:rsidR="00266481" w:rsidRPr="00801EE7" w:rsidRDefault="0053123C" w:rsidP="00801EE7">
            <w:pPr>
              <w:spacing w:line="240" w:lineRule="auto"/>
              <w:rPr>
                <w:rFonts w:ascii="Times New Roman" w:hAnsi="Times New Roman" w:cs="Times New Roman"/>
              </w:rPr>
            </w:pPr>
            <w:r>
              <w:rPr>
                <w:rFonts w:ascii="Times New Roman" w:hAnsi="Times New Roman" w:cs="Times New Roman"/>
              </w:rPr>
              <w:t>22,725.73</w:t>
            </w:r>
          </w:p>
        </w:tc>
        <w:tc>
          <w:tcPr>
            <w:tcW w:w="1350" w:type="dxa"/>
          </w:tcPr>
          <w:p w14:paraId="51BEEF27" w14:textId="77AA879B" w:rsidR="00266481" w:rsidRPr="00801EE7" w:rsidRDefault="00312660" w:rsidP="00801EE7">
            <w:pPr>
              <w:spacing w:line="240" w:lineRule="auto"/>
              <w:rPr>
                <w:rFonts w:ascii="Times New Roman" w:hAnsi="Times New Roman" w:cs="Times New Roman"/>
              </w:rPr>
            </w:pPr>
            <w:r>
              <w:rPr>
                <w:rFonts w:ascii="Times New Roman" w:hAnsi="Times New Roman" w:cs="Times New Roman"/>
              </w:rPr>
              <w:t>1387.09</w:t>
            </w:r>
          </w:p>
          <w:p w14:paraId="24E9859C"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(.000)</w:t>
            </w:r>
          </w:p>
        </w:tc>
      </w:tr>
      <w:tr w:rsidR="00266481" w:rsidRPr="00801EE7" w14:paraId="349989A6" w14:textId="77777777" w:rsidTr="00801EE7">
        <w:trPr>
          <w:gridBefore w:val="1"/>
          <w:wBefore w:w="32" w:type="dxa"/>
        </w:trPr>
        <w:tc>
          <w:tcPr>
            <w:tcW w:w="1278" w:type="dxa"/>
            <w:gridSpan w:val="2"/>
          </w:tcPr>
          <w:p w14:paraId="7111C491" w14:textId="24E4A9F0" w:rsidR="00266481" w:rsidRPr="00801EE7" w:rsidRDefault="0053123C" w:rsidP="00801EE7">
            <w:pPr>
              <w:spacing w:line="240" w:lineRule="auto"/>
              <w:rPr>
                <w:rFonts w:ascii="Times New Roman" w:hAnsi="Times New Roman" w:cs="Times New Roman"/>
              </w:rPr>
            </w:pPr>
            <w:r>
              <w:rPr>
                <w:rFonts w:ascii="Times New Roman" w:hAnsi="Times New Roman" w:cs="Times New Roman"/>
              </w:rPr>
              <w:t>Complete Mediation H4</w:t>
            </w:r>
          </w:p>
        </w:tc>
        <w:tc>
          <w:tcPr>
            <w:tcW w:w="720" w:type="dxa"/>
          </w:tcPr>
          <w:p w14:paraId="51AEE643" w14:textId="6AE5AFD0" w:rsidR="00266481" w:rsidRPr="00801EE7" w:rsidRDefault="0053123C" w:rsidP="00801EE7">
            <w:pPr>
              <w:spacing w:line="240" w:lineRule="auto"/>
              <w:rPr>
                <w:rFonts w:ascii="Times New Roman" w:hAnsi="Times New Roman" w:cs="Times New Roman"/>
              </w:rPr>
            </w:pPr>
            <w:r>
              <w:rPr>
                <w:rFonts w:ascii="Times New Roman" w:hAnsi="Times New Roman" w:cs="Times New Roman"/>
              </w:rPr>
              <w:t>3399</w:t>
            </w:r>
          </w:p>
        </w:tc>
        <w:tc>
          <w:tcPr>
            <w:tcW w:w="1260" w:type="dxa"/>
            <w:gridSpan w:val="3"/>
          </w:tcPr>
          <w:p w14:paraId="3DC46E48" w14:textId="36FF18DB" w:rsidR="00266481" w:rsidRPr="00801EE7" w:rsidRDefault="0053123C" w:rsidP="00801EE7">
            <w:pPr>
              <w:spacing w:line="240" w:lineRule="auto"/>
              <w:rPr>
                <w:rFonts w:ascii="Times New Roman" w:hAnsi="Times New Roman" w:cs="Times New Roman"/>
              </w:rPr>
            </w:pPr>
            <w:r>
              <w:rPr>
                <w:rFonts w:ascii="Times New Roman" w:hAnsi="Times New Roman" w:cs="Times New Roman"/>
              </w:rPr>
              <w:t>20,630.11</w:t>
            </w:r>
          </w:p>
        </w:tc>
        <w:tc>
          <w:tcPr>
            <w:tcW w:w="720" w:type="dxa"/>
            <w:gridSpan w:val="2"/>
          </w:tcPr>
          <w:p w14:paraId="33C7A71C"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.000</w:t>
            </w:r>
          </w:p>
        </w:tc>
        <w:tc>
          <w:tcPr>
            <w:tcW w:w="1170" w:type="dxa"/>
            <w:gridSpan w:val="2"/>
          </w:tcPr>
          <w:p w14:paraId="0D62A6AE" w14:textId="573732BE" w:rsidR="00266481" w:rsidRPr="00801EE7" w:rsidRDefault="0053123C" w:rsidP="00801EE7">
            <w:pPr>
              <w:spacing w:line="240" w:lineRule="auto"/>
              <w:rPr>
                <w:rFonts w:ascii="Times New Roman" w:hAnsi="Times New Roman" w:cs="Times New Roman"/>
              </w:rPr>
            </w:pPr>
            <w:r>
              <w:rPr>
                <w:rFonts w:ascii="Times New Roman" w:hAnsi="Times New Roman" w:cs="Times New Roman"/>
              </w:rPr>
              <w:t>.043</w:t>
            </w:r>
          </w:p>
        </w:tc>
        <w:tc>
          <w:tcPr>
            <w:tcW w:w="1170" w:type="dxa"/>
          </w:tcPr>
          <w:p w14:paraId="1CA11BF5"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1.00</w:t>
            </w:r>
          </w:p>
        </w:tc>
        <w:tc>
          <w:tcPr>
            <w:tcW w:w="720" w:type="dxa"/>
          </w:tcPr>
          <w:p w14:paraId="6BBA4910" w14:textId="3A9D2256" w:rsidR="00266481" w:rsidRPr="00801EE7" w:rsidRDefault="0053123C" w:rsidP="00801EE7">
            <w:pPr>
              <w:spacing w:line="240" w:lineRule="auto"/>
              <w:rPr>
                <w:rFonts w:ascii="Times New Roman" w:hAnsi="Times New Roman" w:cs="Times New Roman"/>
              </w:rPr>
            </w:pPr>
            <w:r>
              <w:rPr>
                <w:rFonts w:ascii="Times New Roman" w:hAnsi="Times New Roman" w:cs="Times New Roman"/>
              </w:rPr>
              <w:t>.919</w:t>
            </w:r>
          </w:p>
        </w:tc>
        <w:tc>
          <w:tcPr>
            <w:tcW w:w="1260" w:type="dxa"/>
          </w:tcPr>
          <w:p w14:paraId="6491DA74" w14:textId="22E5E66F" w:rsidR="00266481" w:rsidRPr="00801EE7" w:rsidRDefault="0053123C" w:rsidP="00801EE7">
            <w:pPr>
              <w:spacing w:line="240" w:lineRule="auto"/>
              <w:rPr>
                <w:rFonts w:ascii="Times New Roman" w:hAnsi="Times New Roman" w:cs="Times New Roman"/>
              </w:rPr>
            </w:pPr>
            <w:r>
              <w:rPr>
                <w:rFonts w:ascii="Times New Roman" w:hAnsi="Times New Roman" w:cs="Times New Roman"/>
              </w:rPr>
              <w:t>22,916.43</w:t>
            </w:r>
          </w:p>
        </w:tc>
        <w:tc>
          <w:tcPr>
            <w:tcW w:w="1350" w:type="dxa"/>
          </w:tcPr>
          <w:p w14:paraId="4A7686DB" w14:textId="1D1835C8" w:rsidR="00266481" w:rsidRPr="00801EE7" w:rsidRDefault="00312660" w:rsidP="00801EE7">
            <w:pPr>
              <w:spacing w:line="240" w:lineRule="auto"/>
              <w:rPr>
                <w:rFonts w:ascii="Times New Roman" w:hAnsi="Times New Roman" w:cs="Times New Roman"/>
              </w:rPr>
            </w:pPr>
            <w:r>
              <w:rPr>
                <w:rFonts w:ascii="Times New Roman" w:hAnsi="Times New Roman" w:cs="Times New Roman"/>
              </w:rPr>
              <w:t>1586.73</w:t>
            </w:r>
          </w:p>
          <w:p w14:paraId="40205CEB"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(.000)</w:t>
            </w:r>
          </w:p>
        </w:tc>
      </w:tr>
      <w:tr w:rsidR="0053123C" w:rsidRPr="00801EE7" w14:paraId="0C391BED" w14:textId="77777777" w:rsidTr="00801EE7">
        <w:trPr>
          <w:gridBefore w:val="1"/>
          <w:wBefore w:w="32" w:type="dxa"/>
        </w:trPr>
        <w:tc>
          <w:tcPr>
            <w:tcW w:w="1278" w:type="dxa"/>
            <w:gridSpan w:val="2"/>
          </w:tcPr>
          <w:p w14:paraId="513A3939" w14:textId="77777777" w:rsidR="0053123C" w:rsidRDefault="0053123C" w:rsidP="00801EE7">
            <w:pPr>
              <w:spacing w:line="240" w:lineRule="auto"/>
              <w:rPr>
                <w:rFonts w:ascii="Times New Roman" w:hAnsi="Times New Roman" w:cs="Times New Roman"/>
              </w:rPr>
            </w:pPr>
            <w:r>
              <w:rPr>
                <w:rFonts w:ascii="Times New Roman" w:hAnsi="Times New Roman" w:cs="Times New Roman"/>
              </w:rPr>
              <w:t>Complete</w:t>
            </w:r>
          </w:p>
          <w:p w14:paraId="05F10813" w14:textId="41B21FB1" w:rsidR="0053123C" w:rsidRDefault="0053123C" w:rsidP="00801EE7">
            <w:pPr>
              <w:spacing w:line="240" w:lineRule="auto"/>
              <w:rPr>
                <w:rFonts w:ascii="Times New Roman" w:hAnsi="Times New Roman" w:cs="Times New Roman"/>
              </w:rPr>
            </w:pPr>
            <w:r>
              <w:rPr>
                <w:rFonts w:ascii="Times New Roman" w:hAnsi="Times New Roman" w:cs="Times New Roman"/>
              </w:rPr>
              <w:t>Mediation</w:t>
            </w:r>
          </w:p>
          <w:p w14:paraId="4875AAC2" w14:textId="561A831B" w:rsidR="0053123C" w:rsidRDefault="0053123C" w:rsidP="00801EE7">
            <w:pPr>
              <w:spacing w:line="240" w:lineRule="auto"/>
              <w:rPr>
                <w:rFonts w:ascii="Times New Roman" w:hAnsi="Times New Roman" w:cs="Times New Roman"/>
              </w:rPr>
            </w:pPr>
            <w:r>
              <w:rPr>
                <w:rFonts w:ascii="Times New Roman" w:hAnsi="Times New Roman" w:cs="Times New Roman"/>
              </w:rPr>
              <w:t>H5</w:t>
            </w:r>
          </w:p>
        </w:tc>
        <w:tc>
          <w:tcPr>
            <w:tcW w:w="720" w:type="dxa"/>
          </w:tcPr>
          <w:p w14:paraId="6524A8EB" w14:textId="697696ED" w:rsidR="0053123C" w:rsidRDefault="0053123C" w:rsidP="00801EE7">
            <w:pPr>
              <w:spacing w:line="240" w:lineRule="auto"/>
              <w:rPr>
                <w:rFonts w:ascii="Times New Roman" w:hAnsi="Times New Roman" w:cs="Times New Roman"/>
              </w:rPr>
            </w:pPr>
            <w:r>
              <w:rPr>
                <w:rFonts w:ascii="Times New Roman" w:hAnsi="Times New Roman" w:cs="Times New Roman"/>
              </w:rPr>
              <w:t>3399</w:t>
            </w:r>
          </w:p>
        </w:tc>
        <w:tc>
          <w:tcPr>
            <w:tcW w:w="1260" w:type="dxa"/>
            <w:gridSpan w:val="3"/>
          </w:tcPr>
          <w:p w14:paraId="4A713469" w14:textId="0588E2D5" w:rsidR="0053123C" w:rsidRDefault="0053123C" w:rsidP="00801EE7">
            <w:pPr>
              <w:spacing w:line="240" w:lineRule="auto"/>
              <w:rPr>
                <w:rFonts w:ascii="Times New Roman" w:hAnsi="Times New Roman" w:cs="Times New Roman"/>
              </w:rPr>
            </w:pPr>
            <w:r>
              <w:rPr>
                <w:rFonts w:ascii="Times New Roman" w:hAnsi="Times New Roman" w:cs="Times New Roman"/>
              </w:rPr>
              <w:t>20,695.88</w:t>
            </w:r>
          </w:p>
        </w:tc>
        <w:tc>
          <w:tcPr>
            <w:tcW w:w="720" w:type="dxa"/>
            <w:gridSpan w:val="2"/>
          </w:tcPr>
          <w:p w14:paraId="73F46F57" w14:textId="6F72CBF5" w:rsidR="0053123C" w:rsidRPr="00801EE7" w:rsidRDefault="0053123C" w:rsidP="00801EE7">
            <w:pPr>
              <w:spacing w:line="240" w:lineRule="auto"/>
              <w:rPr>
                <w:rFonts w:ascii="Times New Roman" w:hAnsi="Times New Roman" w:cs="Times New Roman"/>
              </w:rPr>
            </w:pPr>
            <w:r>
              <w:rPr>
                <w:rFonts w:ascii="Times New Roman" w:hAnsi="Times New Roman" w:cs="Times New Roman"/>
              </w:rPr>
              <w:t>.000</w:t>
            </w:r>
          </w:p>
        </w:tc>
        <w:tc>
          <w:tcPr>
            <w:tcW w:w="1170" w:type="dxa"/>
            <w:gridSpan w:val="2"/>
          </w:tcPr>
          <w:p w14:paraId="03605C96" w14:textId="22077A41" w:rsidR="0053123C" w:rsidRDefault="0053123C" w:rsidP="00801EE7">
            <w:pPr>
              <w:spacing w:line="240" w:lineRule="auto"/>
              <w:rPr>
                <w:rFonts w:ascii="Times New Roman" w:hAnsi="Times New Roman" w:cs="Times New Roman"/>
              </w:rPr>
            </w:pPr>
            <w:r>
              <w:rPr>
                <w:rFonts w:ascii="Times New Roman" w:hAnsi="Times New Roman" w:cs="Times New Roman"/>
              </w:rPr>
              <w:t>.043</w:t>
            </w:r>
          </w:p>
        </w:tc>
        <w:tc>
          <w:tcPr>
            <w:tcW w:w="1170" w:type="dxa"/>
          </w:tcPr>
          <w:p w14:paraId="22CCA343" w14:textId="13E9DA05" w:rsidR="0053123C" w:rsidRPr="00801EE7" w:rsidRDefault="0053123C" w:rsidP="00801EE7">
            <w:pPr>
              <w:spacing w:line="240" w:lineRule="auto"/>
              <w:rPr>
                <w:rFonts w:ascii="Times New Roman" w:hAnsi="Times New Roman" w:cs="Times New Roman"/>
              </w:rPr>
            </w:pPr>
            <w:r>
              <w:rPr>
                <w:rFonts w:ascii="Times New Roman" w:hAnsi="Times New Roman" w:cs="Times New Roman"/>
              </w:rPr>
              <w:t>1.00</w:t>
            </w:r>
          </w:p>
        </w:tc>
        <w:tc>
          <w:tcPr>
            <w:tcW w:w="720" w:type="dxa"/>
          </w:tcPr>
          <w:p w14:paraId="1FA000BB" w14:textId="0D5DB375" w:rsidR="0053123C" w:rsidRDefault="0053123C" w:rsidP="00801EE7">
            <w:pPr>
              <w:spacing w:line="240" w:lineRule="auto"/>
              <w:rPr>
                <w:rFonts w:ascii="Times New Roman" w:hAnsi="Times New Roman" w:cs="Times New Roman"/>
              </w:rPr>
            </w:pPr>
            <w:r>
              <w:rPr>
                <w:rFonts w:ascii="Times New Roman" w:hAnsi="Times New Roman" w:cs="Times New Roman"/>
              </w:rPr>
              <w:t>.918</w:t>
            </w:r>
          </w:p>
        </w:tc>
        <w:tc>
          <w:tcPr>
            <w:tcW w:w="1260" w:type="dxa"/>
          </w:tcPr>
          <w:p w14:paraId="5848D309" w14:textId="5EBA4779" w:rsidR="0053123C" w:rsidRDefault="0053123C" w:rsidP="00801EE7">
            <w:pPr>
              <w:spacing w:line="240" w:lineRule="auto"/>
              <w:rPr>
                <w:rFonts w:ascii="Times New Roman" w:hAnsi="Times New Roman" w:cs="Times New Roman"/>
              </w:rPr>
            </w:pPr>
            <w:r>
              <w:rPr>
                <w:rFonts w:ascii="Times New Roman" w:hAnsi="Times New Roman" w:cs="Times New Roman"/>
              </w:rPr>
              <w:t>22,982.19</w:t>
            </w:r>
          </w:p>
        </w:tc>
        <w:tc>
          <w:tcPr>
            <w:tcW w:w="1350" w:type="dxa"/>
          </w:tcPr>
          <w:p w14:paraId="44D3F90C" w14:textId="77777777" w:rsidR="0053123C" w:rsidRDefault="00312660" w:rsidP="00801EE7">
            <w:pPr>
              <w:spacing w:line="240" w:lineRule="auto"/>
              <w:rPr>
                <w:rFonts w:ascii="Times New Roman" w:hAnsi="Times New Roman" w:cs="Times New Roman"/>
              </w:rPr>
            </w:pPr>
            <w:r>
              <w:rPr>
                <w:rFonts w:ascii="Times New Roman" w:hAnsi="Times New Roman" w:cs="Times New Roman"/>
              </w:rPr>
              <w:t>1652.49</w:t>
            </w:r>
          </w:p>
          <w:p w14:paraId="7CD4D695" w14:textId="6A659B2F" w:rsidR="00312660" w:rsidRPr="00801EE7" w:rsidRDefault="00312660" w:rsidP="00801EE7">
            <w:pPr>
              <w:spacing w:line="240" w:lineRule="auto"/>
              <w:rPr>
                <w:rFonts w:ascii="Times New Roman" w:hAnsi="Times New Roman" w:cs="Times New Roman"/>
              </w:rPr>
            </w:pPr>
            <w:r>
              <w:rPr>
                <w:rFonts w:ascii="Times New Roman" w:hAnsi="Times New Roman" w:cs="Times New Roman"/>
              </w:rPr>
              <w:t>(.000)</w:t>
            </w:r>
          </w:p>
        </w:tc>
      </w:tr>
      <w:tr w:rsidR="000F7777" w:rsidRPr="00801EE7" w14:paraId="7538900A" w14:textId="77777777" w:rsidTr="00801EE7">
        <w:trPr>
          <w:gridBefore w:val="1"/>
          <w:wBefore w:w="32" w:type="dxa"/>
        </w:trPr>
        <w:tc>
          <w:tcPr>
            <w:tcW w:w="1278" w:type="dxa"/>
            <w:gridSpan w:val="2"/>
          </w:tcPr>
          <w:p w14:paraId="15FAD4EF" w14:textId="13060E77" w:rsidR="000F7777" w:rsidRDefault="000F7777" w:rsidP="00801EE7">
            <w:pPr>
              <w:spacing w:line="240" w:lineRule="auto"/>
              <w:rPr>
                <w:rFonts w:ascii="Times New Roman" w:hAnsi="Times New Roman" w:cs="Times New Roman"/>
              </w:rPr>
            </w:pPr>
            <w:r>
              <w:rPr>
                <w:rFonts w:ascii="Times New Roman" w:hAnsi="Times New Roman" w:cs="Times New Roman"/>
              </w:rPr>
              <w:t>Partial Mediation</w:t>
            </w:r>
          </w:p>
          <w:p w14:paraId="7CCEF5F0" w14:textId="4C93BA55" w:rsidR="000F7777" w:rsidRDefault="000F7777" w:rsidP="00801EE7">
            <w:pPr>
              <w:spacing w:line="240" w:lineRule="auto"/>
              <w:rPr>
                <w:rFonts w:ascii="Times New Roman" w:hAnsi="Times New Roman" w:cs="Times New Roman"/>
              </w:rPr>
            </w:pPr>
            <w:r>
              <w:rPr>
                <w:rFonts w:ascii="Times New Roman" w:hAnsi="Times New Roman" w:cs="Times New Roman"/>
              </w:rPr>
              <w:t>H6</w:t>
            </w:r>
          </w:p>
        </w:tc>
        <w:tc>
          <w:tcPr>
            <w:tcW w:w="720" w:type="dxa"/>
          </w:tcPr>
          <w:p w14:paraId="2ABE01C2" w14:textId="5A603275" w:rsidR="000F7777" w:rsidRDefault="000F7777" w:rsidP="00801EE7">
            <w:pPr>
              <w:spacing w:line="240" w:lineRule="auto"/>
              <w:rPr>
                <w:rFonts w:ascii="Times New Roman" w:hAnsi="Times New Roman" w:cs="Times New Roman"/>
              </w:rPr>
            </w:pPr>
            <w:r>
              <w:rPr>
                <w:rFonts w:ascii="Times New Roman" w:hAnsi="Times New Roman" w:cs="Times New Roman"/>
              </w:rPr>
              <w:t>3398</w:t>
            </w:r>
          </w:p>
        </w:tc>
        <w:tc>
          <w:tcPr>
            <w:tcW w:w="1260" w:type="dxa"/>
            <w:gridSpan w:val="3"/>
          </w:tcPr>
          <w:p w14:paraId="565635D5" w14:textId="377C9BB4" w:rsidR="000F7777" w:rsidRDefault="000F7777" w:rsidP="00801EE7">
            <w:pPr>
              <w:spacing w:line="240" w:lineRule="auto"/>
              <w:rPr>
                <w:rFonts w:ascii="Times New Roman" w:hAnsi="Times New Roman" w:cs="Times New Roman"/>
              </w:rPr>
            </w:pPr>
            <w:r>
              <w:rPr>
                <w:rFonts w:ascii="Times New Roman" w:hAnsi="Times New Roman" w:cs="Times New Roman"/>
              </w:rPr>
              <w:t>20,464.21</w:t>
            </w:r>
          </w:p>
        </w:tc>
        <w:tc>
          <w:tcPr>
            <w:tcW w:w="720" w:type="dxa"/>
            <w:gridSpan w:val="2"/>
          </w:tcPr>
          <w:p w14:paraId="445C1BB9" w14:textId="426E2321" w:rsidR="000F7777" w:rsidRDefault="000F7777" w:rsidP="00801EE7">
            <w:pPr>
              <w:spacing w:line="240" w:lineRule="auto"/>
              <w:rPr>
                <w:rFonts w:ascii="Times New Roman" w:hAnsi="Times New Roman" w:cs="Times New Roman"/>
              </w:rPr>
            </w:pPr>
            <w:r>
              <w:rPr>
                <w:rFonts w:ascii="Times New Roman" w:hAnsi="Times New Roman" w:cs="Times New Roman"/>
              </w:rPr>
              <w:t>.000</w:t>
            </w:r>
          </w:p>
        </w:tc>
        <w:tc>
          <w:tcPr>
            <w:tcW w:w="1170" w:type="dxa"/>
            <w:gridSpan w:val="2"/>
          </w:tcPr>
          <w:p w14:paraId="1CA05EE7" w14:textId="1646818E" w:rsidR="000F7777" w:rsidRDefault="000F7777" w:rsidP="00801EE7">
            <w:pPr>
              <w:spacing w:line="240" w:lineRule="auto"/>
              <w:rPr>
                <w:rFonts w:ascii="Times New Roman" w:hAnsi="Times New Roman" w:cs="Times New Roman"/>
              </w:rPr>
            </w:pPr>
            <w:r>
              <w:rPr>
                <w:rFonts w:ascii="Times New Roman" w:hAnsi="Times New Roman" w:cs="Times New Roman"/>
              </w:rPr>
              <w:t>.042</w:t>
            </w:r>
          </w:p>
        </w:tc>
        <w:tc>
          <w:tcPr>
            <w:tcW w:w="1170" w:type="dxa"/>
          </w:tcPr>
          <w:p w14:paraId="4F657D76" w14:textId="29E4F2E3" w:rsidR="000F7777" w:rsidRDefault="000F7777" w:rsidP="00801EE7">
            <w:pPr>
              <w:spacing w:line="240" w:lineRule="auto"/>
              <w:rPr>
                <w:rFonts w:ascii="Times New Roman" w:hAnsi="Times New Roman" w:cs="Times New Roman"/>
              </w:rPr>
            </w:pPr>
            <w:r>
              <w:rPr>
                <w:rFonts w:ascii="Times New Roman" w:hAnsi="Times New Roman" w:cs="Times New Roman"/>
              </w:rPr>
              <w:t>1.00</w:t>
            </w:r>
          </w:p>
        </w:tc>
        <w:tc>
          <w:tcPr>
            <w:tcW w:w="720" w:type="dxa"/>
          </w:tcPr>
          <w:p w14:paraId="038B04E4" w14:textId="4F46C12F" w:rsidR="000F7777" w:rsidRDefault="000F7777" w:rsidP="00801EE7">
            <w:pPr>
              <w:spacing w:line="240" w:lineRule="auto"/>
              <w:rPr>
                <w:rFonts w:ascii="Times New Roman" w:hAnsi="Times New Roman" w:cs="Times New Roman"/>
              </w:rPr>
            </w:pPr>
            <w:r>
              <w:rPr>
                <w:rFonts w:ascii="Times New Roman" w:hAnsi="Times New Roman" w:cs="Times New Roman"/>
              </w:rPr>
              <w:t>.919</w:t>
            </w:r>
          </w:p>
        </w:tc>
        <w:tc>
          <w:tcPr>
            <w:tcW w:w="1260" w:type="dxa"/>
          </w:tcPr>
          <w:p w14:paraId="07475D52" w14:textId="686E164B" w:rsidR="000F7777" w:rsidRDefault="000F7777" w:rsidP="00801EE7">
            <w:pPr>
              <w:spacing w:line="240" w:lineRule="auto"/>
              <w:rPr>
                <w:rFonts w:ascii="Times New Roman" w:hAnsi="Times New Roman" w:cs="Times New Roman"/>
              </w:rPr>
            </w:pPr>
            <w:r>
              <w:rPr>
                <w:rFonts w:ascii="Times New Roman" w:hAnsi="Times New Roman" w:cs="Times New Roman"/>
              </w:rPr>
              <w:t>22,759.46</w:t>
            </w:r>
          </w:p>
        </w:tc>
        <w:tc>
          <w:tcPr>
            <w:tcW w:w="1350" w:type="dxa"/>
          </w:tcPr>
          <w:p w14:paraId="56FF3D81" w14:textId="77777777" w:rsidR="000F7777" w:rsidRDefault="00312660" w:rsidP="00801EE7">
            <w:pPr>
              <w:spacing w:line="240" w:lineRule="auto"/>
              <w:rPr>
                <w:rFonts w:ascii="Times New Roman" w:hAnsi="Times New Roman" w:cs="Times New Roman"/>
              </w:rPr>
            </w:pPr>
            <w:r>
              <w:rPr>
                <w:rFonts w:ascii="Times New Roman" w:hAnsi="Times New Roman" w:cs="Times New Roman"/>
              </w:rPr>
              <w:t>1420.83</w:t>
            </w:r>
          </w:p>
          <w:p w14:paraId="57D3D8FF" w14:textId="7E53039A" w:rsidR="00312660" w:rsidRPr="00801EE7" w:rsidRDefault="00312660" w:rsidP="00801EE7">
            <w:pPr>
              <w:spacing w:line="240" w:lineRule="auto"/>
              <w:rPr>
                <w:rFonts w:ascii="Times New Roman" w:hAnsi="Times New Roman" w:cs="Times New Roman"/>
              </w:rPr>
            </w:pPr>
            <w:r>
              <w:rPr>
                <w:rFonts w:ascii="Times New Roman" w:hAnsi="Times New Roman" w:cs="Times New Roman"/>
              </w:rPr>
              <w:t>(.000)</w:t>
            </w:r>
          </w:p>
        </w:tc>
      </w:tr>
      <w:tr w:rsidR="00266481" w:rsidRPr="00801EE7" w14:paraId="57DABEAF" w14:textId="77777777" w:rsidTr="00801EE7">
        <w:trPr>
          <w:gridBefore w:val="1"/>
          <w:wBefore w:w="32" w:type="dxa"/>
        </w:trPr>
        <w:tc>
          <w:tcPr>
            <w:tcW w:w="1278" w:type="dxa"/>
            <w:gridSpan w:val="2"/>
          </w:tcPr>
          <w:p w14:paraId="01427CD3" w14:textId="18E75921" w:rsidR="00266481" w:rsidRPr="00801EE7" w:rsidRDefault="000F7777" w:rsidP="00801EE7">
            <w:pPr>
              <w:spacing w:line="240" w:lineRule="auto"/>
              <w:rPr>
                <w:rFonts w:ascii="Times New Roman" w:hAnsi="Times New Roman" w:cs="Times New Roman"/>
              </w:rPr>
            </w:pPr>
            <w:r>
              <w:rPr>
                <w:rFonts w:ascii="Times New Roman" w:hAnsi="Times New Roman" w:cs="Times New Roman"/>
              </w:rPr>
              <w:t>Complete Mediation H6</w:t>
            </w:r>
          </w:p>
        </w:tc>
        <w:tc>
          <w:tcPr>
            <w:tcW w:w="720" w:type="dxa"/>
          </w:tcPr>
          <w:p w14:paraId="6EBB641F" w14:textId="784EA930" w:rsidR="00266481" w:rsidRPr="00801EE7" w:rsidRDefault="000F7777" w:rsidP="00801EE7">
            <w:pPr>
              <w:spacing w:line="240" w:lineRule="auto"/>
              <w:rPr>
                <w:rFonts w:ascii="Times New Roman" w:hAnsi="Times New Roman" w:cs="Times New Roman"/>
              </w:rPr>
            </w:pPr>
            <w:r>
              <w:rPr>
                <w:rFonts w:ascii="Times New Roman" w:hAnsi="Times New Roman" w:cs="Times New Roman"/>
              </w:rPr>
              <w:t>3399</w:t>
            </w:r>
          </w:p>
        </w:tc>
        <w:tc>
          <w:tcPr>
            <w:tcW w:w="1260" w:type="dxa"/>
            <w:gridSpan w:val="3"/>
          </w:tcPr>
          <w:p w14:paraId="25FCDF51" w14:textId="4FE8718B" w:rsidR="00266481" w:rsidRPr="00801EE7" w:rsidRDefault="000F7777" w:rsidP="00801EE7">
            <w:pPr>
              <w:spacing w:line="240" w:lineRule="auto"/>
              <w:rPr>
                <w:rFonts w:ascii="Times New Roman" w:hAnsi="Times New Roman" w:cs="Times New Roman"/>
              </w:rPr>
            </w:pPr>
            <w:r>
              <w:rPr>
                <w:rFonts w:ascii="Times New Roman" w:hAnsi="Times New Roman" w:cs="Times New Roman"/>
              </w:rPr>
              <w:t>20,673.22</w:t>
            </w:r>
          </w:p>
        </w:tc>
        <w:tc>
          <w:tcPr>
            <w:tcW w:w="720" w:type="dxa"/>
            <w:gridSpan w:val="2"/>
          </w:tcPr>
          <w:p w14:paraId="710FF493"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.000</w:t>
            </w:r>
          </w:p>
        </w:tc>
        <w:tc>
          <w:tcPr>
            <w:tcW w:w="1170" w:type="dxa"/>
            <w:gridSpan w:val="2"/>
          </w:tcPr>
          <w:p w14:paraId="0C26968E" w14:textId="2772660B" w:rsidR="00266481" w:rsidRPr="00801EE7" w:rsidRDefault="000F7777" w:rsidP="00801EE7">
            <w:pPr>
              <w:spacing w:line="240" w:lineRule="auto"/>
              <w:rPr>
                <w:rFonts w:ascii="Times New Roman" w:hAnsi="Times New Roman" w:cs="Times New Roman"/>
              </w:rPr>
            </w:pPr>
            <w:r>
              <w:rPr>
                <w:rFonts w:ascii="Times New Roman" w:hAnsi="Times New Roman" w:cs="Times New Roman"/>
              </w:rPr>
              <w:t>.043</w:t>
            </w:r>
          </w:p>
        </w:tc>
        <w:tc>
          <w:tcPr>
            <w:tcW w:w="1170" w:type="dxa"/>
          </w:tcPr>
          <w:p w14:paraId="3F6A6F79"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1.00</w:t>
            </w:r>
          </w:p>
        </w:tc>
        <w:tc>
          <w:tcPr>
            <w:tcW w:w="720" w:type="dxa"/>
          </w:tcPr>
          <w:p w14:paraId="71433D09" w14:textId="461B5A0A" w:rsidR="00266481" w:rsidRPr="00801EE7" w:rsidRDefault="000F7777" w:rsidP="00801EE7">
            <w:pPr>
              <w:spacing w:line="240" w:lineRule="auto"/>
              <w:rPr>
                <w:rFonts w:ascii="Times New Roman" w:hAnsi="Times New Roman" w:cs="Times New Roman"/>
              </w:rPr>
            </w:pPr>
            <w:r>
              <w:rPr>
                <w:rFonts w:ascii="Times New Roman" w:hAnsi="Times New Roman" w:cs="Times New Roman"/>
              </w:rPr>
              <w:t>.918</w:t>
            </w:r>
          </w:p>
        </w:tc>
        <w:tc>
          <w:tcPr>
            <w:tcW w:w="1260" w:type="dxa"/>
          </w:tcPr>
          <w:p w14:paraId="3B89786F" w14:textId="3B97219B" w:rsidR="00266481" w:rsidRPr="00801EE7" w:rsidRDefault="000F7777" w:rsidP="00801EE7">
            <w:pPr>
              <w:spacing w:line="240" w:lineRule="auto"/>
              <w:rPr>
                <w:rFonts w:ascii="Times New Roman" w:hAnsi="Times New Roman" w:cs="Times New Roman"/>
              </w:rPr>
            </w:pPr>
            <w:r>
              <w:rPr>
                <w:rFonts w:ascii="Times New Roman" w:hAnsi="Times New Roman" w:cs="Times New Roman"/>
              </w:rPr>
              <w:t>22,959.54</w:t>
            </w:r>
          </w:p>
        </w:tc>
        <w:tc>
          <w:tcPr>
            <w:tcW w:w="1350" w:type="dxa"/>
          </w:tcPr>
          <w:p w14:paraId="23DDFF09" w14:textId="073C85F9" w:rsidR="00266481" w:rsidRPr="00801EE7" w:rsidRDefault="00312660" w:rsidP="00801EE7">
            <w:pPr>
              <w:spacing w:line="240" w:lineRule="auto"/>
              <w:rPr>
                <w:rFonts w:ascii="Times New Roman" w:hAnsi="Times New Roman" w:cs="Times New Roman"/>
              </w:rPr>
            </w:pPr>
            <w:r>
              <w:rPr>
                <w:rFonts w:ascii="Times New Roman" w:hAnsi="Times New Roman" w:cs="Times New Roman"/>
              </w:rPr>
              <w:t>1629.83</w:t>
            </w:r>
          </w:p>
          <w:p w14:paraId="168DC567"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(.000)</w:t>
            </w:r>
          </w:p>
        </w:tc>
      </w:tr>
      <w:tr w:rsidR="00266481" w:rsidRPr="00801EE7" w14:paraId="119079F2" w14:textId="77777777" w:rsidTr="00801E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gridAfter w:val="5"/>
          <w:wAfter w:w="4840" w:type="dxa"/>
        </w:trPr>
        <w:tc>
          <w:tcPr>
            <w:tcW w:w="1300" w:type="dxa"/>
            <w:gridSpan w:val="2"/>
            <w:tcMar>
              <w:top w:w="15" w:type="dxa"/>
              <w:left w:w="140" w:type="dxa"/>
              <w:bottom w:w="15" w:type="dxa"/>
              <w:right w:w="140" w:type="dxa"/>
            </w:tcMar>
            <w:vAlign w:val="center"/>
            <w:hideMark/>
          </w:tcPr>
          <w:p w14:paraId="7DD2173D" w14:textId="77777777" w:rsidR="00266481" w:rsidRPr="00801EE7" w:rsidRDefault="00266481" w:rsidP="00801EE7">
            <w:pPr>
              <w:spacing w:line="240" w:lineRule="auto"/>
              <w:jc w:val="right"/>
              <w:rPr>
                <w:rFonts w:ascii="Times New Roman" w:hAnsi="Times New Roman" w:cs="Times New Roman"/>
              </w:rPr>
            </w:pPr>
          </w:p>
        </w:tc>
        <w:tc>
          <w:tcPr>
            <w:tcW w:w="760" w:type="dxa"/>
            <w:gridSpan w:val="3"/>
            <w:tcMar>
              <w:top w:w="15" w:type="dxa"/>
              <w:left w:w="140" w:type="dxa"/>
              <w:bottom w:w="15" w:type="dxa"/>
              <w:right w:w="140" w:type="dxa"/>
            </w:tcMar>
            <w:vAlign w:val="center"/>
            <w:hideMark/>
          </w:tcPr>
          <w:p w14:paraId="7FD26CED" w14:textId="77777777" w:rsidR="00266481" w:rsidRPr="00801EE7" w:rsidRDefault="00266481" w:rsidP="00801EE7">
            <w:pPr>
              <w:spacing w:line="240" w:lineRule="auto"/>
              <w:jc w:val="right"/>
              <w:rPr>
                <w:rFonts w:ascii="Times New Roman" w:hAnsi="Times New Roman" w:cs="Times New Roman"/>
              </w:rPr>
            </w:pPr>
          </w:p>
        </w:tc>
        <w:tc>
          <w:tcPr>
            <w:tcW w:w="700" w:type="dxa"/>
            <w:tcMar>
              <w:top w:w="15" w:type="dxa"/>
              <w:left w:w="140" w:type="dxa"/>
              <w:bottom w:w="15" w:type="dxa"/>
              <w:right w:w="140" w:type="dxa"/>
            </w:tcMar>
            <w:vAlign w:val="center"/>
            <w:hideMark/>
          </w:tcPr>
          <w:p w14:paraId="46A9C459" w14:textId="77777777" w:rsidR="00266481" w:rsidRPr="00801EE7" w:rsidRDefault="00266481" w:rsidP="00801EE7">
            <w:pPr>
              <w:spacing w:line="240" w:lineRule="auto"/>
              <w:jc w:val="right"/>
              <w:rPr>
                <w:rFonts w:ascii="Times New Roman" w:hAnsi="Times New Roman" w:cs="Times New Roman"/>
              </w:rPr>
            </w:pPr>
          </w:p>
        </w:tc>
        <w:tc>
          <w:tcPr>
            <w:tcW w:w="820" w:type="dxa"/>
            <w:gridSpan w:val="2"/>
            <w:tcMar>
              <w:top w:w="15" w:type="dxa"/>
              <w:left w:w="140" w:type="dxa"/>
              <w:bottom w:w="15" w:type="dxa"/>
              <w:right w:w="140" w:type="dxa"/>
            </w:tcMar>
            <w:vAlign w:val="center"/>
            <w:hideMark/>
          </w:tcPr>
          <w:p w14:paraId="79DE54BC" w14:textId="77777777" w:rsidR="00266481" w:rsidRPr="00801EE7" w:rsidRDefault="00266481" w:rsidP="00801EE7">
            <w:pPr>
              <w:spacing w:line="240" w:lineRule="auto"/>
              <w:rPr>
                <w:rFonts w:ascii="Times New Roman" w:hAnsi="Times New Roman" w:cs="Times New Roman"/>
              </w:rPr>
            </w:pPr>
          </w:p>
        </w:tc>
        <w:tc>
          <w:tcPr>
            <w:tcW w:w="1260" w:type="dxa"/>
            <w:gridSpan w:val="2"/>
          </w:tcPr>
          <w:p w14:paraId="6165984C" w14:textId="77777777" w:rsidR="00266481" w:rsidRPr="00801EE7" w:rsidRDefault="00266481" w:rsidP="00801EE7">
            <w:pPr>
              <w:spacing w:line="240" w:lineRule="auto"/>
              <w:rPr>
                <w:rFonts w:ascii="Times New Roman" w:hAnsi="Times New Roman" w:cs="Times New Roman"/>
              </w:rPr>
            </w:pPr>
          </w:p>
        </w:tc>
      </w:tr>
    </w:tbl>
    <w:p w14:paraId="6EA306B0" w14:textId="3B55082D"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vertAlign w:val="superscript"/>
        </w:rPr>
        <w:t>1</w:t>
      </w:r>
      <w:r w:rsidRPr="00801EE7">
        <w:rPr>
          <w:rFonts w:ascii="Times New Roman" w:hAnsi="Times New Roman" w:cs="Times New Roman"/>
        </w:rPr>
        <w:t xml:space="preserve">&lt;.05 = very good, &lt; .08 = acceptable, &lt;.10 = mediocre, </w:t>
      </w:r>
      <w:r w:rsidRPr="00801EE7">
        <w:rPr>
          <w:rFonts w:ascii="Times New Roman" w:hAnsi="Times New Roman" w:cs="Times New Roman"/>
          <w:u w:val="single"/>
        </w:rPr>
        <w:t>&gt;</w:t>
      </w:r>
      <w:r w:rsidRPr="00801EE7">
        <w:rPr>
          <w:rFonts w:ascii="Times New Roman" w:hAnsi="Times New Roman" w:cs="Times New Roman"/>
        </w:rPr>
        <w:t>.10 = poor</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&lt;EndNote&gt;&lt;Cite&gt;&lt;Author&gt;Byrne&lt;/Author&gt;&lt;Year&gt;2010&lt;/Year&gt;&lt;RecNum&gt;478&lt;/RecNum&gt;&lt;DisplayText&gt;(Byrne, 2010)&lt;/DisplayText&gt;&lt;record&gt;&lt;rec-number&gt;478&lt;/rec-number&gt;&lt;foreign-keys&gt;&lt;key app="EN" db-id="w925pd9xrv2fpmepr0bxffw2t9re95vaa050"&gt;478&lt;/key&gt;&lt;/foreign-keys&gt;&lt;ref-type name="Book"&gt;6&lt;/ref-type&gt;&lt;contributors&gt;&lt;authors&gt;&lt;author&gt;Byrne, B.M. &lt;/author&gt;&lt;/authors&gt;&lt;/contributors&gt;&lt;titles&gt;&lt;title&gt;Structural Equation Modeling with AMOS - Basic Concepts, Applications, and Programming.&lt;/title&gt;&lt;/titles&gt;&lt;edition&gt;2nd&lt;/edition&gt;&lt;dates&gt;&lt;year&gt;2010&lt;/year&gt;&lt;/dates&gt;&lt;pub-location&gt;New York&lt;/pub-location&gt;&lt;publisher&gt;Taylor &amp;amp; Francis Group&lt;/publisher&gt;&lt;urls&gt;&lt;/urls&gt;&lt;/record&gt;&lt;/Cite&gt;&lt;/EndNote&gt;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45" w:tooltip="Byrne, 2010 #478" w:history="1">
        <w:r w:rsidR="00C7376D" w:rsidRPr="00801EE7">
          <w:rPr>
            <w:rFonts w:ascii="Times New Roman" w:hAnsi="Times New Roman" w:cs="Times New Roman"/>
            <w:noProof/>
          </w:rPr>
          <w:t>Byrne, 2010</w:t>
        </w:r>
      </w:hyperlink>
      <w:r w:rsidRPr="00801EE7">
        <w:rPr>
          <w:rFonts w:ascii="Times New Roman" w:hAnsi="Times New Roman" w:cs="Times New Roman"/>
          <w:noProof/>
        </w:rPr>
        <w:t>)</w:t>
      </w:r>
      <w:r w:rsidRPr="00801EE7">
        <w:rPr>
          <w:rFonts w:ascii="Times New Roman" w:hAnsi="Times New Roman" w:cs="Times New Roman"/>
        </w:rPr>
        <w:fldChar w:fldCharType="end"/>
      </w:r>
    </w:p>
    <w:p w14:paraId="7F447C9A" w14:textId="4870148A"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vertAlign w:val="superscript"/>
        </w:rPr>
        <w:t>2</w:t>
      </w:r>
      <w:r w:rsidRPr="00801EE7">
        <w:rPr>
          <w:rFonts w:ascii="Times New Roman" w:hAnsi="Times New Roman" w:cs="Times New Roman"/>
        </w:rPr>
        <w:t xml:space="preserve"> .90 - .94 = good fit, </w:t>
      </w:r>
      <w:r w:rsidRPr="00801EE7">
        <w:rPr>
          <w:rFonts w:ascii="Times New Roman" w:hAnsi="Times New Roman" w:cs="Times New Roman"/>
          <w:u w:val="single"/>
        </w:rPr>
        <w:t>&gt;</w:t>
      </w:r>
      <w:r w:rsidRPr="00801EE7">
        <w:rPr>
          <w:rFonts w:ascii="Times New Roman" w:hAnsi="Times New Roman" w:cs="Times New Roman"/>
        </w:rPr>
        <w:t xml:space="preserve"> .95 = very good fit</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&lt;EndNote&gt;&lt;Cite&gt;&lt;Author&gt;Byrne&lt;/Author&gt;&lt;Year&gt;2010&lt;/Year&gt;&lt;RecNum&gt;478&lt;/RecNum&gt;&lt;DisplayText&gt;(Byrne, 2010)&lt;/DisplayText&gt;&lt;record&gt;&lt;rec-number&gt;478&lt;/rec-number&gt;&lt;foreign-keys&gt;&lt;key app="EN" db-id="w925pd9xrv2fpmepr0bxffw2t9re95vaa050"&gt;478&lt;/key&gt;&lt;/foreign-keys&gt;&lt;ref-type name="Book"&gt;6&lt;/ref-type&gt;&lt;contributors&gt;&lt;authors&gt;&lt;author&gt;Byrne, B.M. &lt;/author&gt;&lt;/authors&gt;&lt;/contributors&gt;&lt;titles&gt;&lt;title&gt;Structural Equation Modeling with AMOS - Basic Concepts, Applications, and Programming.&lt;/title&gt;&lt;/titles&gt;&lt;edition&gt;2nd&lt;/edition&gt;&lt;dates&gt;&lt;year&gt;2010&lt;/year&gt;&lt;/dates&gt;&lt;pub-location&gt;New York&lt;/pub-location&gt;&lt;publisher&gt;Taylor &amp;amp; Francis Group&lt;/publisher&gt;&lt;urls&gt;&lt;/urls&gt;&lt;/record&gt;&lt;/Cite&gt;&lt;/EndNote&gt;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45" w:tooltip="Byrne, 2010 #478" w:history="1">
        <w:r w:rsidR="00C7376D" w:rsidRPr="00801EE7">
          <w:rPr>
            <w:rFonts w:ascii="Times New Roman" w:hAnsi="Times New Roman" w:cs="Times New Roman"/>
            <w:noProof/>
          </w:rPr>
          <w:t>Byrne, 2010</w:t>
        </w:r>
      </w:hyperlink>
      <w:r w:rsidRPr="00801EE7">
        <w:rPr>
          <w:rFonts w:ascii="Times New Roman" w:hAnsi="Times New Roman" w:cs="Times New Roman"/>
          <w:noProof/>
        </w:rPr>
        <w:t>)</w:t>
      </w:r>
      <w:r w:rsidRPr="00801EE7">
        <w:rPr>
          <w:rFonts w:ascii="Times New Roman" w:hAnsi="Times New Roman" w:cs="Times New Roman"/>
        </w:rPr>
        <w:fldChar w:fldCharType="end"/>
      </w:r>
    </w:p>
    <w:p w14:paraId="016D2B17" w14:textId="7E659193"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vertAlign w:val="superscript"/>
        </w:rPr>
        <w:t>3</w:t>
      </w:r>
      <w:r w:rsidRPr="00801EE7">
        <w:rPr>
          <w:rFonts w:ascii="Times New Roman" w:hAnsi="Times New Roman" w:cs="Times New Roman"/>
        </w:rPr>
        <w:t xml:space="preserve"> Smaller values indicate better fitting models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&lt;EndNote&gt;&lt;Cite&gt;&lt;Author&gt;Hu&lt;/Author&gt;&lt;Year&gt;1995&lt;/Year&gt;&lt;RecNum&gt;577&lt;/RecNum&gt;&lt;DisplayText&gt;(Hu &amp;amp; Bentler, 1995)&lt;/DisplayText&gt;&lt;record&gt;&lt;rec-number&gt;577&lt;/rec-number&gt;&lt;foreign-keys&gt;&lt;key app="EN" db-id="w925pd9xrv2fpmepr0bxffw2t9re95vaa050"&gt;577&lt;/key&gt;&lt;/foreign-keys&gt;&lt;ref-type name="Book"&gt;6&lt;/ref-type&gt;&lt;contributors&gt;&lt;authors&gt;&lt;author&gt;Hu, L.&lt;/author&gt;&lt;author&gt;Bentler, P.M. &lt;/author&gt;&lt;/authors&gt;&lt;secondary-authors&gt;&lt;author&gt;R. H. Hoyle&lt;/author&gt;&lt;/secondary-authors&gt;&lt;/contributors&gt;&lt;titles&gt;&lt;title&gt;Evaluating model fit.&lt;/title&gt;&lt;/titles&gt;&lt;section&gt;76-99&lt;/section&gt;&lt;dates&gt;&lt;year&gt;1995&lt;/year&gt;&lt;/dates&gt;&lt;pub-location&gt;London&lt;/pub-location&gt;&lt;publisher&gt;Sage&lt;/publisher&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137" w:tooltip="Hu, 1995 #577" w:history="1">
        <w:r w:rsidR="00C7376D" w:rsidRPr="00801EE7">
          <w:rPr>
            <w:rFonts w:ascii="Times New Roman" w:hAnsi="Times New Roman" w:cs="Times New Roman"/>
            <w:noProof/>
          </w:rPr>
          <w:t>Hu &amp; Bentler, 1995</w:t>
        </w:r>
      </w:hyperlink>
      <w:r w:rsidRPr="00801EE7">
        <w:rPr>
          <w:rFonts w:ascii="Times New Roman" w:hAnsi="Times New Roman" w:cs="Times New Roman"/>
          <w:noProof/>
        </w:rPr>
        <w:t>)</w:t>
      </w:r>
      <w:r w:rsidRPr="00801EE7">
        <w:rPr>
          <w:rFonts w:ascii="Times New Roman" w:hAnsi="Times New Roman" w:cs="Times New Roman"/>
        </w:rPr>
        <w:fldChar w:fldCharType="end"/>
      </w:r>
    </w:p>
    <w:p w14:paraId="541AD0AB" w14:textId="77777777" w:rsidR="00266481" w:rsidRPr="00801EE7" w:rsidRDefault="00266481" w:rsidP="00801EE7">
      <w:pPr>
        <w:pStyle w:val="BodyText"/>
      </w:pPr>
    </w:p>
    <w:p w14:paraId="23C41C9F" w14:textId="77777777" w:rsidR="00266481" w:rsidRPr="00801EE7" w:rsidRDefault="00266481" w:rsidP="00801EE7">
      <w:pPr>
        <w:pStyle w:val="BodyText"/>
        <w:ind w:firstLine="0"/>
      </w:pPr>
    </w:p>
    <w:p w14:paraId="358ABF4D" w14:textId="77777777" w:rsidR="00266481" w:rsidRPr="00801EE7" w:rsidRDefault="00266481" w:rsidP="00801EE7">
      <w:pPr>
        <w:pStyle w:val="BodyText"/>
        <w:ind w:firstLine="0"/>
      </w:pPr>
    </w:p>
    <w:p w14:paraId="01D27106" w14:textId="77777777" w:rsidR="00C92F06" w:rsidRDefault="00C92F06" w:rsidP="00C92F06">
      <w:pPr>
        <w:pStyle w:val="BodyText"/>
        <w:ind w:firstLine="0"/>
      </w:pPr>
      <w:r>
        <w:lastRenderedPageBreak/>
        <w:t xml:space="preserve">mediation. Additionally, the nested model comparisons test found differences in chi-square values between the partial and complete mediation tests (smaller numbers indicate acceptance of the hypothesis). The difference in chi-squared values was 209.01, </w:t>
      </w:r>
      <w:r>
        <w:rPr>
          <w:i/>
        </w:rPr>
        <w:t xml:space="preserve">p </w:t>
      </w:r>
      <w:r>
        <w:t>= .000, indicating a rejection of complete mediation and support for partial mediation. It can be concluded that the there is a stronger partial mediation relationship between work-family conflict, non-work support, and work engagement than a completely mediating relationship.</w:t>
      </w:r>
    </w:p>
    <w:p w14:paraId="0146B74B" w14:textId="77777777" w:rsidR="00C92F06" w:rsidRDefault="00C92F06" w:rsidP="00C92F06">
      <w:pPr>
        <w:pStyle w:val="BodyText"/>
        <w:ind w:firstLine="0"/>
      </w:pPr>
      <w:r>
        <w:rPr>
          <w:b/>
        </w:rPr>
        <w:t>Final Model Confirmation Using Jackknife Testing</w:t>
      </w:r>
    </w:p>
    <w:p w14:paraId="6925C8DB" w14:textId="1BC9271B" w:rsidR="009A03C2" w:rsidRDefault="00C92F06" w:rsidP="009A03C2">
      <w:pPr>
        <w:outlineLvl w:val="0"/>
        <w:rPr>
          <w:rFonts w:ascii="Times New Roman" w:hAnsi="Times New Roman" w:cs="Times New Roman"/>
        </w:rPr>
      </w:pPr>
      <w:r>
        <w:rPr>
          <w:rFonts w:ascii="Times New Roman" w:hAnsi="Times New Roman" w:cs="Times New Roman"/>
        </w:rPr>
        <w:tab/>
        <w:t xml:space="preserve">The last step in this data analysis was to test the final structural model by removing the insignificant paths noted in the hypothesis results. The large N of cases (N = 2,782) in this study produced tremendous statistical power. The fit statistics in large samples can imply very marginal differences, which can mask the results, making it difficult to find the most parsimonious model. This can make most condition-10 tests inappropriate (i.e. paths which should be equal to zero are in fact, zero </w:t>
      </w:r>
      <w:r>
        <w:rPr>
          <w:rFonts w:ascii="Times New Roman" w:hAnsi="Times New Roman" w:cs="Times New Roman"/>
        </w:rPr>
        <w:fldChar w:fldCharType="begin"/>
      </w:r>
      <w:r>
        <w:rPr>
          <w:rFonts w:ascii="Times New Roman" w:hAnsi="Times New Roman" w:cs="Times New Roman"/>
        </w:rPr>
        <w:instrText xml:space="preserve"> ADDIN EN.CITE &lt;EndNote&gt;&lt;Cite&gt;&lt;Author&gt;Byrne&lt;/Author&gt;&lt;Year&gt;2010&lt;/Year&gt;&lt;RecNum&gt;478&lt;/RecNum&gt;&lt;Prefix&gt;e.g. &lt;/Prefix&gt;&lt;DisplayText&gt;(e.g. Byrne, 2010)&lt;/DisplayText&gt;&lt;record&gt;&lt;rec-number&gt;478&lt;/rec-number&gt;&lt;foreign-keys&gt;&lt;key app="EN" db-id="w925pd9xrv2fpmepr0bxffw2t9re95vaa050"&gt;478&lt;/key&gt;&lt;/foreign-keys&gt;&lt;ref-type name="Book"&gt;6&lt;/ref-type&gt;&lt;contributors&gt;&lt;authors&gt;&lt;author&gt;Byrne, B.M. &lt;/author&gt;&lt;/authors&gt;&lt;/contributors&gt;&lt;titles&gt;&lt;title&gt;Structural Equation Modeling with AMOS - Basic Concepts, Applications, and Programming.&lt;/title&gt;&lt;/titles&gt;&lt;edition&gt;2nd&lt;/edition&gt;&lt;dates&gt;&lt;year&gt;2010&lt;/year&gt;&lt;/dates&gt;&lt;pub-location&gt;New York&lt;/pub-location&gt;&lt;publisher&gt;Taylor &amp;amp; Francis Group&lt;/publisher&gt;&lt;urls&gt;&lt;/urls&gt;&lt;/record&gt;&lt;/Cite&gt;&lt;/EndNote&gt;</w:instrText>
      </w:r>
      <w:r>
        <w:rPr>
          <w:rFonts w:ascii="Times New Roman" w:hAnsi="Times New Roman" w:cs="Times New Roman"/>
        </w:rPr>
        <w:fldChar w:fldCharType="separate"/>
      </w:r>
      <w:r>
        <w:rPr>
          <w:rFonts w:ascii="Times New Roman" w:hAnsi="Times New Roman" w:cs="Times New Roman"/>
          <w:noProof/>
        </w:rPr>
        <w:t>(</w:t>
      </w:r>
      <w:hyperlink w:anchor="_ENREF_45" w:tooltip="Byrne, 2010 #478" w:history="1">
        <w:r w:rsidR="00C7376D" w:rsidRPr="00AB65A4">
          <w:rPr>
            <w:rFonts w:ascii="Times New Roman" w:hAnsi="Times New Roman" w:cs="Times New Roman"/>
            <w:noProof/>
          </w:rPr>
          <w:t>e.g. Byrne, 2010</w:t>
        </w:r>
      </w:hyperlink>
      <w:r>
        <w:rPr>
          <w:rFonts w:ascii="Times New Roman" w:hAnsi="Times New Roman" w:cs="Times New Roman"/>
          <w:noProof/>
        </w:rPr>
        <w:t>)</w:t>
      </w:r>
      <w:r>
        <w:rPr>
          <w:rFonts w:ascii="Times New Roman" w:hAnsi="Times New Roman" w:cs="Times New Roman"/>
        </w:rPr>
        <w:fldChar w:fldCharType="end"/>
      </w:r>
      <w:r>
        <w:rPr>
          <w:rFonts w:ascii="Times New Roman" w:hAnsi="Times New Roman" w:cs="Times New Roman"/>
        </w:rPr>
        <w:t xml:space="preserve">. To relieve concerns regarding </w:t>
      </w:r>
      <w:r w:rsidR="009A03C2" w:rsidRPr="00C3634F">
        <w:rPr>
          <w:rFonts w:ascii="Times New Roman" w:hAnsi="Times New Roman" w:cs="Times New Roman"/>
        </w:rPr>
        <w:t>condition 10 (paths predicted to be equal to approximately zero, are zero), the</w:t>
      </w:r>
      <w:r w:rsidR="009A03C2">
        <w:rPr>
          <w:rFonts w:ascii="Times New Roman" w:hAnsi="Times New Roman" w:cs="Times New Roman"/>
        </w:rPr>
        <w:t xml:space="preserve"> </w:t>
      </w:r>
      <w:r w:rsidR="009A03C2" w:rsidRPr="00C3634F">
        <w:rPr>
          <w:rFonts w:ascii="Times New Roman" w:hAnsi="Times New Roman" w:cs="Times New Roman"/>
        </w:rPr>
        <w:t xml:space="preserve">jackknife test was used. The jackknife systematically constrains individual </w:t>
      </w:r>
      <w:r w:rsidR="009A03C2">
        <w:rPr>
          <w:rFonts w:ascii="Times New Roman" w:hAnsi="Times New Roman" w:cs="Times New Roman"/>
        </w:rPr>
        <w:t xml:space="preserve">insignificant </w:t>
      </w:r>
      <w:r w:rsidR="009A03C2" w:rsidRPr="00C3634F">
        <w:rPr>
          <w:rFonts w:ascii="Times New Roman" w:hAnsi="Times New Roman" w:cs="Times New Roman"/>
        </w:rPr>
        <w:t xml:space="preserve">paths to zero to test for model worsening </w:t>
      </w:r>
      <w:r w:rsidR="009A03C2" w:rsidRPr="00C3634F">
        <w:rPr>
          <w:rFonts w:ascii="Times New Roman" w:hAnsi="Times New Roman" w:cs="Times New Roman"/>
        </w:rPr>
        <w:fldChar w:fldCharType="begin"/>
      </w:r>
      <w:r w:rsidR="009A03C2" w:rsidRPr="00C3634F">
        <w:rPr>
          <w:rFonts w:ascii="Times New Roman" w:hAnsi="Times New Roman" w:cs="Times New Roman"/>
        </w:rPr>
        <w:instrText xml:space="preserve"> ADDIN EN.CITE &lt;EndNote&gt;&lt;Cite&gt;&lt;Author&gt;James&lt;/Author&gt;&lt;Year&gt;1982&lt;/Year&gt;&lt;RecNum&gt;574&lt;/RecNum&gt;&lt;DisplayText&gt;(James et al., 1982)&lt;/DisplayText&gt;&lt;record&gt;&lt;rec-number&gt;574&lt;/rec-number&gt;&lt;foreign-keys&gt;&lt;key app="EN" db-id="w925pd9xrv2fpmepr0bxffw2t9re95vaa050"&gt;574&lt;/key&gt;&lt;/foreign-keys&gt;&lt;ref-type name="Book"&gt;6&lt;/ref-type&gt;&lt;contributors&gt;&lt;authors&gt;&lt;author&gt;James, L.R.&lt;/author&gt;&lt;author&gt;Mulaik, S.A.&lt;/author&gt;&lt;author&gt;Brett, J. M.  &lt;/author&gt;&lt;/authors&gt;&lt;/contributors&gt;&lt;titles&gt;&lt;title&gt;Causal analysis: Assumptions, models and data.&lt;/title&gt;&lt;/titles&gt;&lt;dates&gt;&lt;year&gt;1982&lt;/year&gt;&lt;/dates&gt;&lt;pub-location&gt;London&lt;/pub-location&gt;&lt;publisher&gt;Sage Publications&lt;/publisher&gt;&lt;urls&gt;&lt;/urls&gt;&lt;/record&gt;&lt;/Cite&gt;&lt;/EndNote&gt;</w:instrText>
      </w:r>
      <w:r w:rsidR="009A03C2" w:rsidRPr="00C3634F">
        <w:rPr>
          <w:rFonts w:ascii="Times New Roman" w:hAnsi="Times New Roman" w:cs="Times New Roman"/>
        </w:rPr>
        <w:fldChar w:fldCharType="separate"/>
      </w:r>
      <w:r w:rsidR="009A03C2" w:rsidRPr="00C3634F">
        <w:rPr>
          <w:rFonts w:ascii="Times New Roman" w:hAnsi="Times New Roman" w:cs="Times New Roman"/>
          <w:noProof/>
        </w:rPr>
        <w:t>(</w:t>
      </w:r>
      <w:hyperlink w:anchor="_ENREF_141" w:tooltip="James, 1982 #574" w:history="1">
        <w:r w:rsidR="00C7376D" w:rsidRPr="00C3634F">
          <w:rPr>
            <w:rFonts w:ascii="Times New Roman" w:hAnsi="Times New Roman" w:cs="Times New Roman"/>
            <w:noProof/>
          </w:rPr>
          <w:t>James et al., 1982</w:t>
        </w:r>
      </w:hyperlink>
      <w:r w:rsidR="009A03C2" w:rsidRPr="00C3634F">
        <w:rPr>
          <w:rFonts w:ascii="Times New Roman" w:hAnsi="Times New Roman" w:cs="Times New Roman"/>
          <w:noProof/>
        </w:rPr>
        <w:t>)</w:t>
      </w:r>
      <w:r w:rsidR="009A03C2" w:rsidRPr="00C3634F">
        <w:rPr>
          <w:rFonts w:ascii="Times New Roman" w:hAnsi="Times New Roman" w:cs="Times New Roman"/>
        </w:rPr>
        <w:fldChar w:fldCharType="end"/>
      </w:r>
      <w:r w:rsidR="009A03C2" w:rsidRPr="00C3634F">
        <w:rPr>
          <w:rFonts w:ascii="Times New Roman" w:hAnsi="Times New Roman" w:cs="Times New Roman"/>
        </w:rPr>
        <w:t xml:space="preserve">. </w:t>
      </w:r>
      <w:r w:rsidR="009A03C2">
        <w:rPr>
          <w:rFonts w:ascii="Times New Roman" w:hAnsi="Times New Roman" w:cs="Times New Roman"/>
        </w:rPr>
        <w:t xml:space="preserve">A nested model comparison was used. </w:t>
      </w:r>
      <w:r w:rsidR="009A03C2" w:rsidRPr="00C3634F">
        <w:rPr>
          <w:rFonts w:ascii="Times New Roman" w:hAnsi="Times New Roman" w:cs="Times New Roman"/>
        </w:rPr>
        <w:t>Increasing differences in chi-square and higher CAIC values are indicative of paths which are</w:t>
      </w:r>
    </w:p>
    <w:p w14:paraId="3784C78C" w14:textId="726CAA89" w:rsidR="00C3634F" w:rsidRDefault="00266481" w:rsidP="00C3634F">
      <w:pPr>
        <w:outlineLvl w:val="0"/>
        <w:rPr>
          <w:rFonts w:ascii="Times New Roman" w:hAnsi="Times New Roman" w:cs="Times New Roman"/>
        </w:rPr>
      </w:pPr>
      <w:r w:rsidRPr="00C3634F">
        <w:rPr>
          <w:rFonts w:ascii="Times New Roman" w:hAnsi="Times New Roman" w:cs="Times New Roman"/>
        </w:rPr>
        <w:t xml:space="preserve">not equal to zero and are therefore necessary for inclusion in the model </w:t>
      </w:r>
      <w:r w:rsidRPr="00C3634F">
        <w:rPr>
          <w:rFonts w:ascii="Times New Roman" w:hAnsi="Times New Roman" w:cs="Times New Roman"/>
        </w:rPr>
        <w:fldChar w:fldCharType="begin"/>
      </w:r>
      <w:r w:rsidR="00801EE7" w:rsidRPr="00C3634F">
        <w:rPr>
          <w:rFonts w:ascii="Times New Roman" w:hAnsi="Times New Roman" w:cs="Times New Roman"/>
        </w:rPr>
        <w:instrText xml:space="preserve"> ADDIN EN.CITE &lt;EndNote&gt;&lt;Cite&gt;&lt;Author&gt;Wu&lt;/Author&gt;&lt;Year&gt;1986&lt;/Year&gt;&lt;RecNum&gt;575&lt;/RecNum&gt;&lt;DisplayText&gt;(Wu, 1986)&lt;/DisplayText&gt;&lt;record&gt;&lt;rec-number&gt;575&lt;/rec-number&gt;&lt;foreign-keys&gt;&lt;key app="EN" db-id="w925pd9xrv2fpmepr0bxffw2t9re95vaa050"&gt;575&lt;/key&gt;&lt;/foreign-keys&gt;&lt;ref-type name="Journal Article"&gt;17&lt;/ref-type&gt;&lt;contributors&gt;&lt;authors&gt;&lt;author&gt;Wu, C. F.&lt;/author&gt;&lt;/authors&gt;&lt;/contributors&gt;&lt;titles&gt;&lt;title&gt;Jackknife, Bootstrap and other resampling methods in regression analysis. &lt;/title&gt;&lt;secondary-title&gt;The Annals of Statistics&lt;/secondary-title&gt;&lt;/titles&gt;&lt;pages&gt;1261-1295&lt;/pages&gt;&lt;volume&gt;14&lt;/volume&gt;&lt;number&gt;4&lt;/number&gt;&lt;dates&gt;&lt;year&gt;1986&lt;/year&gt;&lt;/dates&gt;&lt;urls&gt;&lt;/urls&gt;&lt;/record&gt;&lt;/Cite&gt;&lt;Cite&gt;&lt;Author&gt;Wu&lt;/Author&gt;&lt;Year&gt;1986&lt;/Year&gt;&lt;RecNum&gt;575&lt;/RecNum&gt;&lt;record&gt;&lt;rec-number&gt;575&lt;/rec-number&gt;&lt;foreign-keys&gt;&lt;key app="EN" db-id="w925pd9xrv2fpmepr0bxffw2t9re95vaa050"&gt;575&lt;/key&gt;&lt;/foreign-keys&gt;&lt;ref-type name="Journal Article"&gt;17&lt;/ref-type&gt;&lt;contributors&gt;&lt;authors&gt;&lt;author&gt;Wu, C. F.&lt;/author&gt;&lt;/authors&gt;&lt;/contributors&gt;&lt;titles&gt;&lt;title&gt;Jackknife, Bootstrap and other resampling methods in regression analysis. &lt;/title&gt;&lt;secondary-title&gt;The Annals of Statistics&lt;/secondary-title&gt;&lt;/titles&gt;&lt;pages&gt;1261-1295&lt;/pages&gt;&lt;volume&gt;14&lt;/volume&gt;&lt;number&gt;4&lt;/number&gt;&lt;dates&gt;&lt;year&gt;1986&lt;/year&gt;&lt;/dates&gt;&lt;urls&gt;&lt;/urls&gt;&lt;/record&gt;&lt;/Cite&gt;&lt;Cite&gt;&lt;Author&gt;Wu&lt;/Author&gt;&lt;Year&gt;1986&lt;/Year&gt;&lt;RecNum&gt;575&lt;/RecNum&gt;&lt;record&gt;&lt;rec-number&gt;575&lt;/rec-number&gt;&lt;foreign-keys&gt;&lt;key app="EN" db-id="w925pd9xrv2fpmepr0bxffw2t9re95vaa050"&gt;575&lt;/key&gt;&lt;/foreign-keys&gt;&lt;ref-type name="Journal Article"&gt;17&lt;/ref-type&gt;&lt;contributors&gt;&lt;authors&gt;&lt;author&gt;Wu, C. F.&lt;/author&gt;&lt;/authors&gt;&lt;/contributors&gt;&lt;titles&gt;&lt;title&gt;Jackknife, Bootstrap and other resampling methods in regression analysis. &lt;/title&gt;&lt;secondary-title&gt;The Annals of Statistics&lt;/secondary-title&gt;&lt;/titles&gt;&lt;pages&gt;1261-1295&lt;/pages&gt;&lt;volume&gt;14&lt;/volume&gt;&lt;number&gt;4&lt;/number&gt;&lt;dates&gt;&lt;year&gt;1986&lt;/year&gt;&lt;/dates&gt;&lt;urls&gt;&lt;/urls&gt;&lt;/record&gt;&lt;/Cite&gt;&lt;/EndNote&gt;</w:instrText>
      </w:r>
      <w:r w:rsidRPr="00C3634F">
        <w:rPr>
          <w:rFonts w:ascii="Times New Roman" w:hAnsi="Times New Roman" w:cs="Times New Roman"/>
        </w:rPr>
        <w:fldChar w:fldCharType="separate"/>
      </w:r>
      <w:r w:rsidRPr="00C3634F">
        <w:rPr>
          <w:rFonts w:ascii="Times New Roman" w:hAnsi="Times New Roman" w:cs="Times New Roman"/>
          <w:noProof/>
        </w:rPr>
        <w:t>(</w:t>
      </w:r>
      <w:hyperlink w:anchor="_ENREF_285" w:tooltip="Wu, 1986 #575" w:history="1">
        <w:r w:rsidR="00C7376D" w:rsidRPr="00C3634F">
          <w:rPr>
            <w:rFonts w:ascii="Times New Roman" w:hAnsi="Times New Roman" w:cs="Times New Roman"/>
            <w:noProof/>
          </w:rPr>
          <w:t>Wu, 1986</w:t>
        </w:r>
      </w:hyperlink>
      <w:r w:rsidRPr="00C3634F">
        <w:rPr>
          <w:rFonts w:ascii="Times New Roman" w:hAnsi="Times New Roman" w:cs="Times New Roman"/>
          <w:noProof/>
        </w:rPr>
        <w:t>)</w:t>
      </w:r>
      <w:r w:rsidRPr="00C3634F">
        <w:rPr>
          <w:rFonts w:ascii="Times New Roman" w:hAnsi="Times New Roman" w:cs="Times New Roman"/>
        </w:rPr>
        <w:fldChar w:fldCharType="end"/>
      </w:r>
      <w:r w:rsidRPr="00C3634F">
        <w:rPr>
          <w:rFonts w:ascii="Times New Roman" w:hAnsi="Times New Roman" w:cs="Times New Roman"/>
        </w:rPr>
        <w:t xml:space="preserve">. </w:t>
      </w:r>
    </w:p>
    <w:p w14:paraId="4A381BA4" w14:textId="77777777" w:rsidR="006F48A9" w:rsidRDefault="00266481" w:rsidP="00C92F06">
      <w:pPr>
        <w:ind w:firstLine="720"/>
        <w:outlineLvl w:val="0"/>
        <w:rPr>
          <w:rFonts w:ascii="Times New Roman" w:hAnsi="Times New Roman" w:cs="Times New Roman"/>
        </w:rPr>
      </w:pPr>
      <w:r w:rsidRPr="00C3634F">
        <w:rPr>
          <w:rFonts w:ascii="Times New Roman" w:hAnsi="Times New Roman" w:cs="Times New Roman"/>
        </w:rPr>
        <w:t>The results of the jackknife test shown in Table 4.4 conf</w:t>
      </w:r>
      <w:r w:rsidR="00AE23B4">
        <w:rPr>
          <w:rFonts w:ascii="Times New Roman" w:hAnsi="Times New Roman" w:cs="Times New Roman"/>
        </w:rPr>
        <w:t xml:space="preserve">irm earlier findings of the SUPSUP-ENGAGE and FAMSUP-ENGAGE </w:t>
      </w:r>
      <w:r w:rsidRPr="00C3634F">
        <w:rPr>
          <w:rFonts w:ascii="Times New Roman" w:hAnsi="Times New Roman" w:cs="Times New Roman"/>
        </w:rPr>
        <w:t>paths that failed to be significantly diffe</w:t>
      </w:r>
      <w:r w:rsidR="006E448D">
        <w:rPr>
          <w:rFonts w:ascii="Times New Roman" w:hAnsi="Times New Roman" w:cs="Times New Roman"/>
        </w:rPr>
        <w:t>rent from the default model. Two</w:t>
      </w:r>
      <w:r w:rsidRPr="00C3634F">
        <w:rPr>
          <w:rFonts w:ascii="Times New Roman" w:hAnsi="Times New Roman" w:cs="Times New Roman"/>
        </w:rPr>
        <w:t xml:space="preserve"> iterations of the jackknife test were performe</w:t>
      </w:r>
      <w:r w:rsidR="00C3634F">
        <w:rPr>
          <w:rFonts w:ascii="Times New Roman" w:hAnsi="Times New Roman" w:cs="Times New Roman"/>
        </w:rPr>
        <w:t xml:space="preserve">d. The iteration for </w:t>
      </w:r>
    </w:p>
    <w:p w14:paraId="19F5D5EF" w14:textId="77777777" w:rsidR="006F48A9" w:rsidRDefault="006F48A9" w:rsidP="006F48A9">
      <w:pPr>
        <w:outlineLvl w:val="0"/>
        <w:rPr>
          <w:rFonts w:ascii="Times New Roman" w:hAnsi="Times New Roman" w:cs="Times New Roman"/>
        </w:rPr>
      </w:pPr>
    </w:p>
    <w:p w14:paraId="5EC9F9B7" w14:textId="77777777" w:rsidR="006F48A9" w:rsidRPr="00801EE7" w:rsidRDefault="006F48A9" w:rsidP="006F48A9">
      <w:pPr>
        <w:pStyle w:val="BodyText"/>
        <w:ind w:firstLine="0"/>
        <w:rPr>
          <w:b/>
        </w:rPr>
      </w:pPr>
      <w:r w:rsidRPr="00801EE7">
        <w:rPr>
          <w:b/>
        </w:rPr>
        <w:lastRenderedPageBreak/>
        <w:t>Table 4.4 Model Confirmation using the Jackknife Technique – Initial Structural Model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8"/>
        <w:gridCol w:w="1708"/>
        <w:gridCol w:w="1076"/>
        <w:gridCol w:w="1259"/>
        <w:gridCol w:w="1259"/>
      </w:tblGrid>
      <w:tr w:rsidR="006F48A9" w:rsidRPr="00801EE7" w14:paraId="28A00EAB" w14:textId="77777777" w:rsidTr="00D65332">
        <w:tc>
          <w:tcPr>
            <w:tcW w:w="4048" w:type="dxa"/>
            <w:shd w:val="clear" w:color="auto" w:fill="auto"/>
          </w:tcPr>
          <w:p w14:paraId="057DDB51" w14:textId="77777777" w:rsidR="006F48A9" w:rsidRPr="00801EE7" w:rsidRDefault="006F48A9" w:rsidP="00D65332">
            <w:pPr>
              <w:pStyle w:val="BodyText"/>
              <w:ind w:firstLine="0"/>
              <w:jc w:val="center"/>
              <w:rPr>
                <w:b/>
                <w:vertAlign w:val="superscript"/>
              </w:rPr>
            </w:pPr>
            <w:r w:rsidRPr="00801EE7">
              <w:rPr>
                <w:b/>
              </w:rPr>
              <w:t>Model Tested</w:t>
            </w:r>
          </w:p>
        </w:tc>
        <w:tc>
          <w:tcPr>
            <w:tcW w:w="1708" w:type="dxa"/>
            <w:shd w:val="clear" w:color="auto" w:fill="auto"/>
          </w:tcPr>
          <w:p w14:paraId="4853733D" w14:textId="77777777" w:rsidR="006F48A9" w:rsidRPr="00801EE7" w:rsidRDefault="006F48A9" w:rsidP="00D65332">
            <w:pPr>
              <w:pStyle w:val="BodyText"/>
              <w:ind w:firstLine="0"/>
              <w:jc w:val="center"/>
              <w:rPr>
                <w:b/>
              </w:rPr>
            </w:pPr>
            <w:r w:rsidRPr="00801EE7">
              <w:rPr>
                <w:b/>
              </w:rPr>
              <w:t>CMin (df)</w:t>
            </w:r>
          </w:p>
        </w:tc>
        <w:tc>
          <w:tcPr>
            <w:tcW w:w="1076" w:type="dxa"/>
            <w:shd w:val="clear" w:color="auto" w:fill="auto"/>
          </w:tcPr>
          <w:p w14:paraId="4478C992" w14:textId="77777777" w:rsidR="006F48A9" w:rsidRPr="00801EE7" w:rsidRDefault="006F48A9" w:rsidP="00D65332">
            <w:pPr>
              <w:pStyle w:val="BodyText"/>
              <w:spacing w:line="240" w:lineRule="auto"/>
              <w:ind w:firstLine="0"/>
              <w:jc w:val="center"/>
              <w:rPr>
                <w:b/>
              </w:rPr>
            </w:pPr>
            <w:r w:rsidRPr="00801EE7">
              <w:rPr>
                <w:b/>
              </w:rPr>
              <w:t>CFI</w:t>
            </w:r>
          </w:p>
          <w:p w14:paraId="68D9BAC8" w14:textId="77777777" w:rsidR="006F48A9" w:rsidRPr="00801EE7" w:rsidRDefault="006F48A9" w:rsidP="00D65332">
            <w:pPr>
              <w:pStyle w:val="BodyText"/>
              <w:spacing w:line="240" w:lineRule="auto"/>
              <w:ind w:firstLine="0"/>
              <w:jc w:val="center"/>
              <w:rPr>
                <w:b/>
              </w:rPr>
            </w:pPr>
          </w:p>
        </w:tc>
        <w:tc>
          <w:tcPr>
            <w:tcW w:w="1259" w:type="dxa"/>
            <w:shd w:val="clear" w:color="auto" w:fill="auto"/>
          </w:tcPr>
          <w:p w14:paraId="03DF7535" w14:textId="77777777" w:rsidR="006F48A9" w:rsidRPr="00801EE7" w:rsidRDefault="006F48A9" w:rsidP="00D65332">
            <w:pPr>
              <w:pStyle w:val="BodyText"/>
              <w:spacing w:line="240" w:lineRule="auto"/>
              <w:ind w:firstLine="0"/>
              <w:jc w:val="center"/>
              <w:rPr>
                <w:b/>
              </w:rPr>
            </w:pPr>
            <w:r w:rsidRPr="00801EE7">
              <w:rPr>
                <w:b/>
              </w:rPr>
              <w:t>RMSEA</w:t>
            </w:r>
          </w:p>
          <w:p w14:paraId="2EA030F8" w14:textId="77777777" w:rsidR="006F48A9" w:rsidRPr="00801EE7" w:rsidRDefault="006F48A9" w:rsidP="00D65332">
            <w:pPr>
              <w:pStyle w:val="BodyText"/>
              <w:spacing w:line="240" w:lineRule="auto"/>
              <w:ind w:firstLine="0"/>
              <w:jc w:val="center"/>
              <w:rPr>
                <w:b/>
              </w:rPr>
            </w:pPr>
            <w:r w:rsidRPr="00801EE7">
              <w:rPr>
                <w:b/>
              </w:rPr>
              <w:t>CAIC</w:t>
            </w:r>
          </w:p>
        </w:tc>
        <w:tc>
          <w:tcPr>
            <w:tcW w:w="1259" w:type="dxa"/>
            <w:shd w:val="clear" w:color="auto" w:fill="auto"/>
          </w:tcPr>
          <w:p w14:paraId="52837535" w14:textId="77777777" w:rsidR="006F48A9" w:rsidRPr="00801EE7" w:rsidRDefault="006F48A9" w:rsidP="00D65332">
            <w:pPr>
              <w:pStyle w:val="BodyText"/>
              <w:spacing w:line="240" w:lineRule="auto"/>
              <w:ind w:firstLine="0"/>
              <w:jc w:val="center"/>
              <w:rPr>
                <w:rFonts w:eastAsia="Calibri"/>
                <w:b/>
              </w:rPr>
            </w:pPr>
            <w:r w:rsidRPr="00801EE7">
              <w:rPr>
                <w:rFonts w:eastAsia="Calibri"/>
                <w:b/>
              </w:rPr>
              <w:t>ΔCMin (</w:t>
            </w:r>
            <w:r w:rsidRPr="00801EE7">
              <w:rPr>
                <w:rFonts w:eastAsia="Calibri"/>
                <w:b/>
                <w:i/>
              </w:rPr>
              <w:t>p</w:t>
            </w:r>
            <w:r w:rsidRPr="00801EE7">
              <w:rPr>
                <w:rFonts w:eastAsia="Calibri"/>
                <w:b/>
              </w:rPr>
              <w:t>)</w:t>
            </w:r>
          </w:p>
          <w:p w14:paraId="1834474D" w14:textId="77777777" w:rsidR="006F48A9" w:rsidRPr="00801EE7" w:rsidRDefault="006F48A9" w:rsidP="00D65332">
            <w:pPr>
              <w:pStyle w:val="BodyText"/>
              <w:spacing w:line="240" w:lineRule="auto"/>
              <w:ind w:firstLine="0"/>
              <w:jc w:val="center"/>
              <w:rPr>
                <w:rFonts w:eastAsia="Calibri"/>
                <w:b/>
              </w:rPr>
            </w:pPr>
            <w:r w:rsidRPr="00801EE7">
              <w:rPr>
                <w:rFonts w:eastAsia="Calibri"/>
                <w:b/>
              </w:rPr>
              <w:t>From Default^</w:t>
            </w:r>
          </w:p>
        </w:tc>
      </w:tr>
      <w:tr w:rsidR="006F48A9" w:rsidRPr="00801EE7" w14:paraId="77BB0849" w14:textId="77777777" w:rsidTr="00D65332">
        <w:tc>
          <w:tcPr>
            <w:tcW w:w="4048" w:type="dxa"/>
            <w:shd w:val="clear" w:color="auto" w:fill="auto"/>
          </w:tcPr>
          <w:p w14:paraId="1F5F8AB8" w14:textId="77777777" w:rsidR="006F48A9" w:rsidRPr="00801EE7" w:rsidRDefault="006F48A9" w:rsidP="00D65332">
            <w:pPr>
              <w:pStyle w:val="BodyText"/>
              <w:spacing w:line="240" w:lineRule="auto"/>
              <w:ind w:firstLine="0"/>
            </w:pPr>
            <w:r w:rsidRPr="00801EE7">
              <w:t>All Paths (Default Model - all paths freely estimated)</w:t>
            </w:r>
          </w:p>
        </w:tc>
        <w:tc>
          <w:tcPr>
            <w:tcW w:w="1708" w:type="dxa"/>
            <w:shd w:val="clear" w:color="auto" w:fill="auto"/>
          </w:tcPr>
          <w:p w14:paraId="2F596B18" w14:textId="77777777" w:rsidR="006F48A9" w:rsidRPr="00801EE7" w:rsidRDefault="006F48A9" w:rsidP="00D65332">
            <w:pPr>
              <w:pStyle w:val="BodyText"/>
              <w:spacing w:line="240" w:lineRule="auto"/>
              <w:ind w:firstLine="0"/>
            </w:pPr>
            <w:r>
              <w:t>19,043.38</w:t>
            </w:r>
            <w:r w:rsidRPr="00801EE7">
              <w:t>***</w:t>
            </w:r>
          </w:p>
          <w:p w14:paraId="146E3EAE" w14:textId="77777777" w:rsidR="006F48A9" w:rsidRPr="00801EE7" w:rsidRDefault="006F48A9" w:rsidP="00D65332">
            <w:pPr>
              <w:pStyle w:val="BodyText"/>
              <w:spacing w:line="240" w:lineRule="auto"/>
              <w:ind w:firstLine="0"/>
            </w:pPr>
            <w:r>
              <w:t>(3390</w:t>
            </w:r>
            <w:r w:rsidRPr="00801EE7">
              <w:t>)</w:t>
            </w:r>
          </w:p>
        </w:tc>
        <w:tc>
          <w:tcPr>
            <w:tcW w:w="1076" w:type="dxa"/>
            <w:shd w:val="clear" w:color="auto" w:fill="auto"/>
          </w:tcPr>
          <w:p w14:paraId="64674D36" w14:textId="77777777" w:rsidR="006F48A9" w:rsidRPr="00801EE7" w:rsidRDefault="006F48A9" w:rsidP="00D65332">
            <w:pPr>
              <w:pStyle w:val="BodyText"/>
              <w:spacing w:line="240" w:lineRule="auto"/>
              <w:ind w:firstLine="0"/>
            </w:pPr>
            <w:r>
              <w:t>.926</w:t>
            </w:r>
          </w:p>
          <w:p w14:paraId="6A09ECB4" w14:textId="77777777" w:rsidR="006F48A9" w:rsidRPr="00801EE7" w:rsidRDefault="006F48A9" w:rsidP="00D65332">
            <w:pPr>
              <w:pStyle w:val="BodyText"/>
              <w:spacing w:line="240" w:lineRule="auto"/>
              <w:ind w:firstLine="0"/>
            </w:pPr>
          </w:p>
        </w:tc>
        <w:tc>
          <w:tcPr>
            <w:tcW w:w="1259" w:type="dxa"/>
            <w:shd w:val="clear" w:color="auto" w:fill="auto"/>
          </w:tcPr>
          <w:p w14:paraId="19CA984C" w14:textId="77777777" w:rsidR="006F48A9" w:rsidRPr="00801EE7" w:rsidRDefault="006F48A9" w:rsidP="00D65332">
            <w:pPr>
              <w:pStyle w:val="BodyText"/>
              <w:spacing w:line="240" w:lineRule="auto"/>
              <w:ind w:firstLine="0"/>
            </w:pPr>
            <w:r>
              <w:t>.041</w:t>
            </w:r>
          </w:p>
          <w:p w14:paraId="0C416C76" w14:textId="77777777" w:rsidR="006F48A9" w:rsidRPr="00801EE7" w:rsidRDefault="006F48A9" w:rsidP="00D65332">
            <w:pPr>
              <w:pStyle w:val="BodyText"/>
              <w:spacing w:line="240" w:lineRule="auto"/>
              <w:ind w:firstLine="0"/>
            </w:pPr>
            <w:r>
              <w:t>21,410.08</w:t>
            </w:r>
          </w:p>
        </w:tc>
        <w:tc>
          <w:tcPr>
            <w:tcW w:w="1259" w:type="dxa"/>
            <w:shd w:val="clear" w:color="auto" w:fill="auto"/>
          </w:tcPr>
          <w:p w14:paraId="44EA9DF8" w14:textId="77777777" w:rsidR="006F48A9" w:rsidRPr="00801EE7" w:rsidRDefault="006F48A9" w:rsidP="00D65332">
            <w:pPr>
              <w:pStyle w:val="BodyText"/>
              <w:spacing w:line="240" w:lineRule="auto"/>
              <w:ind w:firstLine="0"/>
            </w:pPr>
            <w:r w:rsidRPr="00801EE7">
              <w:t xml:space="preserve">   ---</w:t>
            </w:r>
          </w:p>
        </w:tc>
      </w:tr>
      <w:tr w:rsidR="006F48A9" w:rsidRPr="00801EE7" w14:paraId="0E1DC75B" w14:textId="77777777" w:rsidTr="00D65332">
        <w:tc>
          <w:tcPr>
            <w:tcW w:w="4048" w:type="dxa"/>
            <w:shd w:val="clear" w:color="auto" w:fill="auto"/>
          </w:tcPr>
          <w:p w14:paraId="5D39C683" w14:textId="77777777" w:rsidR="006F48A9" w:rsidRPr="00801EE7" w:rsidRDefault="006F48A9" w:rsidP="00D65332">
            <w:pPr>
              <w:pStyle w:val="BodyText"/>
              <w:spacing w:line="240" w:lineRule="auto"/>
              <w:ind w:firstLine="0"/>
            </w:pPr>
            <w:r>
              <w:t>Jackknife 1 (FAM</w:t>
            </w:r>
            <w:r w:rsidRPr="00801EE7">
              <w:t>SUP-ENG</w:t>
            </w:r>
            <w:r>
              <w:t>AGE</w:t>
            </w:r>
            <w:r w:rsidRPr="00801EE7">
              <w:t>=0)</w:t>
            </w:r>
          </w:p>
        </w:tc>
        <w:tc>
          <w:tcPr>
            <w:tcW w:w="1708" w:type="dxa"/>
            <w:shd w:val="clear" w:color="auto" w:fill="auto"/>
          </w:tcPr>
          <w:p w14:paraId="0C81824F" w14:textId="77777777" w:rsidR="006F48A9" w:rsidRPr="00801EE7" w:rsidRDefault="006F48A9" w:rsidP="00D65332">
            <w:pPr>
              <w:pStyle w:val="BodyText"/>
              <w:spacing w:line="240" w:lineRule="auto"/>
              <w:ind w:firstLine="0"/>
            </w:pPr>
            <w:r>
              <w:t>19,043.67</w:t>
            </w:r>
            <w:r w:rsidRPr="00801EE7">
              <w:t>***</w:t>
            </w:r>
          </w:p>
          <w:p w14:paraId="5F70C7B2" w14:textId="77777777" w:rsidR="006F48A9" w:rsidRPr="00801EE7" w:rsidRDefault="006F48A9" w:rsidP="00D65332">
            <w:pPr>
              <w:pStyle w:val="BodyText"/>
              <w:spacing w:line="240" w:lineRule="auto"/>
              <w:ind w:firstLine="0"/>
            </w:pPr>
            <w:r>
              <w:t>(3391</w:t>
            </w:r>
            <w:r w:rsidRPr="00801EE7">
              <w:t>)</w:t>
            </w:r>
          </w:p>
        </w:tc>
        <w:tc>
          <w:tcPr>
            <w:tcW w:w="1076" w:type="dxa"/>
            <w:shd w:val="clear" w:color="auto" w:fill="auto"/>
          </w:tcPr>
          <w:p w14:paraId="04A9DDF2" w14:textId="77777777" w:rsidR="006F48A9" w:rsidRPr="00801EE7" w:rsidRDefault="006F48A9" w:rsidP="00D65332">
            <w:pPr>
              <w:pStyle w:val="BodyText"/>
              <w:spacing w:line="240" w:lineRule="auto"/>
              <w:ind w:firstLine="0"/>
            </w:pPr>
            <w:r>
              <w:t>.926</w:t>
            </w:r>
          </w:p>
          <w:p w14:paraId="03B43E12" w14:textId="77777777" w:rsidR="006F48A9" w:rsidRPr="00801EE7" w:rsidRDefault="006F48A9" w:rsidP="00D65332">
            <w:pPr>
              <w:pStyle w:val="BodyText"/>
              <w:spacing w:line="240" w:lineRule="auto"/>
              <w:ind w:firstLine="0"/>
            </w:pPr>
          </w:p>
        </w:tc>
        <w:tc>
          <w:tcPr>
            <w:tcW w:w="1259" w:type="dxa"/>
            <w:shd w:val="clear" w:color="auto" w:fill="auto"/>
          </w:tcPr>
          <w:p w14:paraId="34BDF203" w14:textId="77777777" w:rsidR="006F48A9" w:rsidRPr="00801EE7" w:rsidRDefault="006F48A9" w:rsidP="00D65332">
            <w:pPr>
              <w:pStyle w:val="BodyText"/>
              <w:spacing w:line="240" w:lineRule="auto"/>
              <w:ind w:firstLine="0"/>
            </w:pPr>
            <w:r>
              <w:t>.041</w:t>
            </w:r>
          </w:p>
          <w:p w14:paraId="75FA1CC7" w14:textId="77777777" w:rsidR="006F48A9" w:rsidRPr="00801EE7" w:rsidRDefault="006F48A9" w:rsidP="00D65332">
            <w:pPr>
              <w:pStyle w:val="BodyText"/>
              <w:spacing w:line="240" w:lineRule="auto"/>
              <w:ind w:firstLine="0"/>
            </w:pPr>
            <w:r>
              <w:t>22401.44</w:t>
            </w:r>
          </w:p>
        </w:tc>
        <w:tc>
          <w:tcPr>
            <w:tcW w:w="1259" w:type="dxa"/>
            <w:shd w:val="clear" w:color="auto" w:fill="auto"/>
          </w:tcPr>
          <w:p w14:paraId="172EE745" w14:textId="77777777" w:rsidR="006F48A9" w:rsidRPr="00801EE7" w:rsidRDefault="006F48A9" w:rsidP="00D65332">
            <w:pPr>
              <w:pStyle w:val="BodyText"/>
              <w:spacing w:line="240" w:lineRule="auto"/>
              <w:ind w:firstLine="0"/>
            </w:pPr>
            <w:r>
              <w:t>.291</w:t>
            </w:r>
          </w:p>
          <w:p w14:paraId="7D6B07F9" w14:textId="77777777" w:rsidR="006F48A9" w:rsidRPr="00801EE7" w:rsidRDefault="006F48A9" w:rsidP="00D65332">
            <w:pPr>
              <w:pStyle w:val="BodyText"/>
              <w:spacing w:line="240" w:lineRule="auto"/>
              <w:ind w:firstLine="0"/>
            </w:pPr>
            <w:r>
              <w:t>(.589</w:t>
            </w:r>
            <w:r w:rsidRPr="00801EE7">
              <w:t>)</w:t>
            </w:r>
          </w:p>
        </w:tc>
      </w:tr>
      <w:tr w:rsidR="006F48A9" w:rsidRPr="00801EE7" w14:paraId="04014D25" w14:textId="77777777" w:rsidTr="00D65332">
        <w:tc>
          <w:tcPr>
            <w:tcW w:w="4048" w:type="dxa"/>
            <w:shd w:val="clear" w:color="auto" w:fill="auto"/>
          </w:tcPr>
          <w:p w14:paraId="2775B71E" w14:textId="77777777" w:rsidR="006F48A9" w:rsidRPr="00801EE7" w:rsidRDefault="006F48A9" w:rsidP="00D65332">
            <w:pPr>
              <w:pStyle w:val="BodyText"/>
              <w:spacing w:line="240" w:lineRule="auto"/>
              <w:ind w:firstLine="0"/>
              <w:rPr>
                <w:highlight w:val="yellow"/>
              </w:rPr>
            </w:pPr>
            <w:r>
              <w:t>Jackknife 2 (SUPSUP</w:t>
            </w:r>
            <w:r w:rsidRPr="00801EE7">
              <w:t>-ENG</w:t>
            </w:r>
            <w:r>
              <w:t>AGE</w:t>
            </w:r>
            <w:r w:rsidRPr="00801EE7">
              <w:t>=0)</w:t>
            </w:r>
          </w:p>
        </w:tc>
        <w:tc>
          <w:tcPr>
            <w:tcW w:w="1708" w:type="dxa"/>
            <w:shd w:val="clear" w:color="auto" w:fill="auto"/>
          </w:tcPr>
          <w:p w14:paraId="69FEB131" w14:textId="77777777" w:rsidR="006F48A9" w:rsidRPr="00801EE7" w:rsidRDefault="006F48A9" w:rsidP="00D65332">
            <w:pPr>
              <w:pStyle w:val="BodyText"/>
              <w:spacing w:line="240" w:lineRule="auto"/>
              <w:ind w:firstLine="0"/>
            </w:pPr>
            <w:r>
              <w:t>19,044.85</w:t>
            </w:r>
            <w:r w:rsidRPr="00801EE7">
              <w:t>***</w:t>
            </w:r>
          </w:p>
          <w:p w14:paraId="6AE0A6F3" w14:textId="77777777" w:rsidR="006F48A9" w:rsidRPr="00801EE7" w:rsidRDefault="006F48A9" w:rsidP="00D65332">
            <w:pPr>
              <w:pStyle w:val="BodyText"/>
              <w:spacing w:line="240" w:lineRule="auto"/>
              <w:ind w:firstLine="0"/>
            </w:pPr>
            <w:r w:rsidRPr="00801EE7">
              <w:t>(3392)</w:t>
            </w:r>
          </w:p>
        </w:tc>
        <w:tc>
          <w:tcPr>
            <w:tcW w:w="1076" w:type="dxa"/>
            <w:shd w:val="clear" w:color="auto" w:fill="auto"/>
          </w:tcPr>
          <w:p w14:paraId="4771A5AC" w14:textId="77777777" w:rsidR="006F48A9" w:rsidRPr="00801EE7" w:rsidRDefault="006F48A9" w:rsidP="00D65332">
            <w:pPr>
              <w:pStyle w:val="BodyText"/>
              <w:spacing w:line="240" w:lineRule="auto"/>
              <w:ind w:firstLine="0"/>
            </w:pPr>
            <w:r>
              <w:t>.926</w:t>
            </w:r>
          </w:p>
        </w:tc>
        <w:tc>
          <w:tcPr>
            <w:tcW w:w="1259" w:type="dxa"/>
            <w:shd w:val="clear" w:color="auto" w:fill="auto"/>
          </w:tcPr>
          <w:p w14:paraId="6DED98D0" w14:textId="77777777" w:rsidR="006F48A9" w:rsidRPr="00801EE7" w:rsidRDefault="006F48A9" w:rsidP="00D65332">
            <w:pPr>
              <w:pStyle w:val="BodyText"/>
              <w:spacing w:line="240" w:lineRule="auto"/>
              <w:ind w:firstLine="0"/>
            </w:pPr>
            <w:r>
              <w:t>.041</w:t>
            </w:r>
          </w:p>
          <w:p w14:paraId="4F0C61E4" w14:textId="77777777" w:rsidR="006F48A9" w:rsidRPr="00801EE7" w:rsidRDefault="006F48A9" w:rsidP="00D65332">
            <w:pPr>
              <w:pStyle w:val="BodyText"/>
              <w:spacing w:line="240" w:lineRule="auto"/>
              <w:ind w:firstLine="0"/>
            </w:pPr>
            <w:r>
              <w:t>21,402.62</w:t>
            </w:r>
          </w:p>
        </w:tc>
        <w:tc>
          <w:tcPr>
            <w:tcW w:w="1259" w:type="dxa"/>
            <w:shd w:val="clear" w:color="auto" w:fill="auto"/>
          </w:tcPr>
          <w:p w14:paraId="29144B42" w14:textId="77777777" w:rsidR="006F48A9" w:rsidRPr="00801EE7" w:rsidRDefault="006F48A9" w:rsidP="00D65332">
            <w:pPr>
              <w:pStyle w:val="BodyText"/>
              <w:spacing w:line="240" w:lineRule="auto"/>
              <w:ind w:firstLine="0"/>
            </w:pPr>
            <w:r>
              <w:t>1.46</w:t>
            </w:r>
          </w:p>
          <w:p w14:paraId="0A97FE3E" w14:textId="77777777" w:rsidR="006F48A9" w:rsidRPr="00801EE7" w:rsidRDefault="006F48A9" w:rsidP="00D65332">
            <w:pPr>
              <w:pStyle w:val="BodyText"/>
              <w:spacing w:line="240" w:lineRule="auto"/>
              <w:ind w:firstLine="0"/>
            </w:pPr>
            <w:r>
              <w:t>(.226</w:t>
            </w:r>
            <w:r w:rsidRPr="00801EE7">
              <w:t>)</w:t>
            </w:r>
          </w:p>
        </w:tc>
      </w:tr>
    </w:tbl>
    <w:p w14:paraId="40F935E5" w14:textId="77777777" w:rsidR="006F48A9" w:rsidRPr="00801EE7" w:rsidRDefault="006F48A9" w:rsidP="006F48A9">
      <w:pPr>
        <w:pStyle w:val="BodyText"/>
        <w:spacing w:line="240" w:lineRule="auto"/>
        <w:ind w:firstLine="0"/>
        <w:rPr>
          <w:rFonts w:eastAsia="Calibri"/>
        </w:rPr>
      </w:pPr>
      <w:r w:rsidRPr="00801EE7">
        <w:rPr>
          <w:rFonts w:eastAsia="Calibri"/>
          <w:b/>
        </w:rPr>
        <w:t>^</w:t>
      </w:r>
      <w:r w:rsidRPr="00801EE7">
        <w:rPr>
          <w:rFonts w:eastAsia="Calibri"/>
        </w:rPr>
        <w:t>CMin difference tests</w:t>
      </w:r>
    </w:p>
    <w:p w14:paraId="33956789" w14:textId="77777777" w:rsidR="006F48A9" w:rsidRDefault="006F48A9" w:rsidP="006F48A9">
      <w:pPr>
        <w:pStyle w:val="BodyText"/>
        <w:spacing w:line="240" w:lineRule="auto"/>
        <w:ind w:firstLine="0"/>
        <w:rPr>
          <w:rFonts w:eastAsia="Calibri"/>
        </w:rPr>
      </w:pPr>
      <w:r w:rsidRPr="00801EE7">
        <w:rPr>
          <w:rFonts w:eastAsia="Calibri"/>
          <w:i/>
        </w:rPr>
        <w:t xml:space="preserve">*p </w:t>
      </w:r>
      <w:r w:rsidRPr="00801EE7">
        <w:rPr>
          <w:rFonts w:eastAsia="Calibri"/>
          <w:i/>
          <w:u w:val="single"/>
        </w:rPr>
        <w:t>&lt;</w:t>
      </w:r>
      <w:r w:rsidRPr="00801EE7">
        <w:rPr>
          <w:rFonts w:eastAsia="Calibri"/>
        </w:rPr>
        <w:t>.05,</w:t>
      </w:r>
      <w:r w:rsidRPr="00801EE7">
        <w:rPr>
          <w:rFonts w:eastAsia="Calibri"/>
          <w:i/>
        </w:rPr>
        <w:t xml:space="preserve"> **p </w:t>
      </w:r>
      <w:r w:rsidRPr="00801EE7">
        <w:rPr>
          <w:rFonts w:eastAsia="Calibri"/>
          <w:i/>
          <w:u w:val="single"/>
        </w:rPr>
        <w:t>&lt;</w:t>
      </w:r>
      <w:r w:rsidRPr="00801EE7">
        <w:rPr>
          <w:rFonts w:eastAsia="Calibri"/>
        </w:rPr>
        <w:t>.01,</w:t>
      </w:r>
      <w:r w:rsidRPr="00801EE7">
        <w:rPr>
          <w:rFonts w:eastAsia="Calibri"/>
          <w:i/>
        </w:rPr>
        <w:t xml:space="preserve"> ***p </w:t>
      </w:r>
      <w:r w:rsidRPr="00801EE7">
        <w:rPr>
          <w:rFonts w:eastAsia="Calibri"/>
          <w:i/>
          <w:u w:val="single"/>
        </w:rPr>
        <w:t>&lt;</w:t>
      </w:r>
      <w:r w:rsidRPr="00801EE7">
        <w:rPr>
          <w:rFonts w:eastAsia="Calibri"/>
          <w:i/>
        </w:rPr>
        <w:t xml:space="preserve"> .</w:t>
      </w:r>
      <w:r w:rsidRPr="00801EE7">
        <w:rPr>
          <w:rFonts w:eastAsia="Calibri"/>
        </w:rPr>
        <w:t>001</w:t>
      </w:r>
    </w:p>
    <w:p w14:paraId="071CE3A8" w14:textId="77777777" w:rsidR="006F48A9" w:rsidRDefault="006F48A9" w:rsidP="006F48A9">
      <w:pPr>
        <w:outlineLvl w:val="0"/>
        <w:rPr>
          <w:rFonts w:ascii="Times New Roman" w:hAnsi="Times New Roman" w:cs="Times New Roman"/>
        </w:rPr>
      </w:pPr>
    </w:p>
    <w:p w14:paraId="7A564F7D" w14:textId="77777777" w:rsidR="006F48A9" w:rsidRDefault="006F48A9" w:rsidP="006F48A9">
      <w:pPr>
        <w:outlineLvl w:val="0"/>
        <w:rPr>
          <w:rFonts w:ascii="Times New Roman" w:hAnsi="Times New Roman" w:cs="Times New Roman"/>
        </w:rPr>
      </w:pPr>
    </w:p>
    <w:p w14:paraId="5C3455BC" w14:textId="77777777" w:rsidR="006F48A9" w:rsidRDefault="006F48A9" w:rsidP="006F48A9">
      <w:pPr>
        <w:outlineLvl w:val="0"/>
        <w:rPr>
          <w:rFonts w:ascii="Times New Roman" w:hAnsi="Times New Roman" w:cs="Times New Roman"/>
        </w:rPr>
      </w:pPr>
    </w:p>
    <w:p w14:paraId="594042BB" w14:textId="65893812" w:rsidR="00266481" w:rsidRPr="00801EE7" w:rsidRDefault="00C3634F" w:rsidP="006F48A9">
      <w:pPr>
        <w:outlineLvl w:val="0"/>
      </w:pPr>
      <w:r>
        <w:rPr>
          <w:rFonts w:ascii="Times New Roman" w:hAnsi="Times New Roman" w:cs="Times New Roman"/>
        </w:rPr>
        <w:t>jackknife 1 (FAMSUP-ENGAGE</w:t>
      </w:r>
      <w:r w:rsidR="00266481" w:rsidRPr="00C3634F">
        <w:rPr>
          <w:rFonts w:ascii="Times New Roman" w:hAnsi="Times New Roman" w:cs="Times New Roman"/>
        </w:rPr>
        <w:t xml:space="preserve"> = 0) </w:t>
      </w:r>
      <w:r w:rsidR="006E448D">
        <w:rPr>
          <w:rFonts w:ascii="Times New Roman" w:hAnsi="Times New Roman" w:cs="Times New Roman"/>
        </w:rPr>
        <w:t xml:space="preserve">indicates that the FAMSUP-ENGAGE path should be removed from the model. Fit statistics for this model (CMin = 19,043.67, </w:t>
      </w:r>
      <w:r w:rsidR="006E448D" w:rsidRPr="006E448D">
        <w:rPr>
          <w:rFonts w:ascii="Times New Roman" w:hAnsi="Times New Roman" w:cs="Times New Roman"/>
          <w:i/>
        </w:rPr>
        <w:t>df</w:t>
      </w:r>
      <w:r w:rsidR="006E448D">
        <w:rPr>
          <w:rFonts w:ascii="Times New Roman" w:hAnsi="Times New Roman" w:cs="Times New Roman"/>
        </w:rPr>
        <w:t xml:space="preserve"> = 3391, CFI = .926, RMSEA = .041, and CAIC = 22,401.44) are indicative of a better fitting model </w:t>
      </w:r>
      <w:r w:rsidR="00266481" w:rsidRPr="00C3634F">
        <w:rPr>
          <w:rFonts w:ascii="Times New Roman" w:hAnsi="Times New Roman" w:cs="Times New Roman"/>
        </w:rPr>
        <w:t>than the origi</w:t>
      </w:r>
      <w:r w:rsidR="006E448D">
        <w:rPr>
          <w:rFonts w:ascii="Times New Roman" w:hAnsi="Times New Roman" w:cs="Times New Roman"/>
        </w:rPr>
        <w:t>nal structural model (Figure 3.11</w:t>
      </w:r>
      <w:r w:rsidR="00266481" w:rsidRPr="00C3634F">
        <w:rPr>
          <w:rFonts w:ascii="Times New Roman" w:hAnsi="Times New Roman" w:cs="Times New Roman"/>
        </w:rPr>
        <w:t xml:space="preserve">). </w:t>
      </w:r>
      <w:r w:rsidR="006E448D">
        <w:rPr>
          <w:rFonts w:ascii="Times New Roman" w:hAnsi="Times New Roman" w:cs="Times New Roman"/>
        </w:rPr>
        <w:t>Likewise, the iteration for jackknife 2 (SUPSUP-ENGAGE = 0) indicates that the SUPSUP-ENGAGE path should be removed from the model. Fit statistics for this model (CMin</w:t>
      </w:r>
      <w:r w:rsidR="00226BA7">
        <w:rPr>
          <w:rFonts w:ascii="Times New Roman" w:hAnsi="Times New Roman" w:cs="Times New Roman"/>
        </w:rPr>
        <w:t xml:space="preserve"> = 19,044.85, </w:t>
      </w:r>
      <w:r w:rsidR="00226BA7">
        <w:rPr>
          <w:rFonts w:ascii="Times New Roman" w:hAnsi="Times New Roman" w:cs="Times New Roman"/>
          <w:i/>
        </w:rPr>
        <w:t xml:space="preserve">df </w:t>
      </w:r>
      <w:r w:rsidR="00226BA7">
        <w:rPr>
          <w:rFonts w:ascii="Times New Roman" w:hAnsi="Times New Roman" w:cs="Times New Roman"/>
        </w:rPr>
        <w:t xml:space="preserve">= 3392, CFI = .926, RMSEA = .041, and CAIC = 21,402.62) indicating a better fitting model than the original structural model. </w:t>
      </w:r>
      <w:r w:rsidR="00226BA7" w:rsidRPr="00C3634F">
        <w:rPr>
          <w:rFonts w:ascii="Times New Roman" w:hAnsi="Times New Roman" w:cs="Times New Roman"/>
        </w:rPr>
        <w:t>Since there was not a significant difference in the</w:t>
      </w:r>
      <w:r w:rsidR="00226BA7">
        <w:rPr>
          <w:rFonts w:ascii="Times New Roman" w:hAnsi="Times New Roman" w:cs="Times New Roman"/>
        </w:rPr>
        <w:t>se</w:t>
      </w:r>
      <w:r w:rsidR="00226BA7" w:rsidRPr="00C3634F">
        <w:rPr>
          <w:rFonts w:ascii="Times New Roman" w:hAnsi="Times New Roman" w:cs="Times New Roman"/>
        </w:rPr>
        <w:t xml:space="preserve"> chi-square values, it can be concluded that the models are statistically the same and </w:t>
      </w:r>
      <w:r w:rsidR="00226BA7">
        <w:rPr>
          <w:rFonts w:ascii="Times New Roman" w:hAnsi="Times New Roman" w:cs="Times New Roman"/>
        </w:rPr>
        <w:t xml:space="preserve">that </w:t>
      </w:r>
      <w:r w:rsidR="00226BA7" w:rsidRPr="00C3634F">
        <w:rPr>
          <w:rFonts w:ascii="Times New Roman" w:hAnsi="Times New Roman" w:cs="Times New Roman"/>
        </w:rPr>
        <w:t xml:space="preserve">the </w:t>
      </w:r>
      <w:r w:rsidR="00226BA7">
        <w:rPr>
          <w:rFonts w:ascii="Times New Roman" w:hAnsi="Times New Roman" w:cs="Times New Roman"/>
        </w:rPr>
        <w:t xml:space="preserve">FAMSUP-ENGAGE and SUPSUP-ENGAGE </w:t>
      </w:r>
      <w:r w:rsidR="00226BA7" w:rsidRPr="00C3634F">
        <w:rPr>
          <w:rFonts w:ascii="Times New Roman" w:hAnsi="Times New Roman" w:cs="Times New Roman"/>
        </w:rPr>
        <w:t xml:space="preserve">paths need to be </w:t>
      </w:r>
      <w:r w:rsidR="00226BA7">
        <w:rPr>
          <w:rFonts w:ascii="Times New Roman" w:hAnsi="Times New Roman" w:cs="Times New Roman"/>
        </w:rPr>
        <w:t xml:space="preserve">removed from the model. </w:t>
      </w:r>
      <w:r w:rsidR="00226BA7" w:rsidRPr="00C3634F">
        <w:rPr>
          <w:rFonts w:ascii="Times New Roman" w:hAnsi="Times New Roman" w:cs="Times New Roman"/>
        </w:rPr>
        <w:t xml:space="preserve">Removing these paths </w:t>
      </w:r>
      <w:r w:rsidR="00F35266" w:rsidRPr="00C3634F">
        <w:rPr>
          <w:rFonts w:ascii="Times New Roman" w:hAnsi="Times New Roman" w:cs="Times New Roman"/>
        </w:rPr>
        <w:t>provide</w:t>
      </w:r>
      <w:r w:rsidR="00226BA7">
        <w:rPr>
          <w:rFonts w:ascii="Times New Roman" w:hAnsi="Times New Roman" w:cs="Times New Roman"/>
        </w:rPr>
        <w:t>s</w:t>
      </w:r>
      <w:r w:rsidR="00F35266" w:rsidRPr="00C3634F">
        <w:rPr>
          <w:rFonts w:ascii="Times New Roman" w:hAnsi="Times New Roman" w:cs="Times New Roman"/>
        </w:rPr>
        <w:t xml:space="preserve"> a more parsimonious model. This confirms the results from all hypotheses.</w:t>
      </w:r>
    </w:p>
    <w:p w14:paraId="7B5CACD6" w14:textId="77777777" w:rsidR="00226BA7" w:rsidRDefault="00266481" w:rsidP="00226BA7">
      <w:pPr>
        <w:pStyle w:val="BodyText"/>
        <w:ind w:left="720" w:firstLine="0"/>
      </w:pPr>
      <w:r w:rsidRPr="00801EE7">
        <w:t>A second jackknife test was conducted to confirm the removal of these paths</w:t>
      </w:r>
      <w:r w:rsidR="00226BA7">
        <w:t>.</w:t>
      </w:r>
    </w:p>
    <w:p w14:paraId="20CFF79E" w14:textId="77777777" w:rsidR="009A03C2" w:rsidRDefault="009A03C2" w:rsidP="009A03C2">
      <w:pPr>
        <w:pStyle w:val="BodyText"/>
        <w:ind w:firstLine="0"/>
      </w:pPr>
      <w:r w:rsidRPr="00801EE7">
        <w:lastRenderedPageBreak/>
        <w:t xml:space="preserve">The final model fit statistics shown in Table 4.5 confirm that the final model which excludes the previously discussed paths is a more parsimonious model than the original </w:t>
      </w:r>
      <w:r w:rsidRPr="00801EE7">
        <w:rPr>
          <w:i/>
        </w:rPr>
        <w:t>Allpaths</w:t>
      </w:r>
      <w:r w:rsidRPr="00801EE7">
        <w:t xml:space="preserve"> model. The fit statistics are acceptable for both the </w:t>
      </w:r>
      <w:r w:rsidRPr="00801EE7">
        <w:rPr>
          <w:i/>
        </w:rPr>
        <w:t xml:space="preserve">Allpaths </w:t>
      </w:r>
      <w:r w:rsidRPr="00801EE7">
        <w:t xml:space="preserve">model and the final model; however, the CAIC statistic was </w:t>
      </w:r>
      <w:r>
        <w:t xml:space="preserve">slightly </w:t>
      </w:r>
      <w:r w:rsidRPr="00801EE7">
        <w:t>low</w:t>
      </w:r>
      <w:r>
        <w:t>er for the final model (21,393.97 vs. 21,410.08</w:t>
      </w:r>
      <w:r w:rsidRPr="00801EE7">
        <w:t xml:space="preserve">). As shown in Figure </w:t>
      </w:r>
    </w:p>
    <w:p w14:paraId="2790A02C" w14:textId="3DF21A24" w:rsidR="00266481" w:rsidRDefault="00F44E8C" w:rsidP="00801EE7">
      <w:pPr>
        <w:pStyle w:val="BodyText"/>
        <w:ind w:firstLine="0"/>
      </w:pPr>
      <w:r w:rsidRPr="00801EE7">
        <w:t xml:space="preserve">4.1, </w:t>
      </w:r>
      <w:r w:rsidR="009A03C2">
        <w:t xml:space="preserve">the path diagram </w:t>
      </w:r>
      <w:r w:rsidRPr="00801EE7">
        <w:t xml:space="preserve">illustrates the finding that the </w:t>
      </w:r>
      <w:r>
        <w:t xml:space="preserve">FAMSUP-ENGAGE and the </w:t>
      </w:r>
      <w:r w:rsidRPr="00801EE7">
        <w:t>SUPSUP</w:t>
      </w:r>
      <w:r>
        <w:t xml:space="preserve">-ENGAGE </w:t>
      </w:r>
      <w:r w:rsidRPr="00801EE7">
        <w:t>path</w:t>
      </w:r>
      <w:r>
        <w:t xml:space="preserve">s were not </w:t>
      </w:r>
      <w:r w:rsidR="00DB6BD0" w:rsidRPr="00801EE7">
        <w:t>necessary.</w:t>
      </w:r>
      <w:r w:rsidR="009A03C2">
        <w:t xml:space="preserve"> The final structural model with coefficients is shown in Figure 4.2.</w:t>
      </w:r>
      <w:r w:rsidR="00266481" w:rsidRPr="00801EE7">
        <w:t xml:space="preserve"> By removing the insignificant paths (FAMSUP-ENGAGE</w:t>
      </w:r>
      <w:r>
        <w:t xml:space="preserve"> and SUPSUP-ENGAGE</w:t>
      </w:r>
      <w:r w:rsidR="00266481" w:rsidRPr="00801EE7">
        <w:t xml:space="preserve">), Condition 9, which states that paths that should be nonzero, are in fact, different from zero, was satisfied. The final jackknife test satisfied Condition 10 in that the removal of these insignificant paths during each iteration did not worsen the model fit statistics substantially </w:t>
      </w:r>
      <w:r w:rsidR="00266481" w:rsidRPr="00801EE7">
        <w:fldChar w:fldCharType="begin"/>
      </w:r>
      <w:r w:rsidR="00801EE7" w:rsidRPr="00801EE7">
        <w:instrText xml:space="preserve"> ADDIN EN.CITE &lt;EndNote&gt;&lt;Cite&gt;&lt;Author&gt;James&lt;/Author&gt;&lt;Year&gt;1982&lt;/Year&gt;&lt;RecNum&gt;574&lt;/RecNum&gt;&lt;DisplayText&gt;(James et al., 1982)&lt;/DisplayText&gt;&lt;record&gt;&lt;rec-number&gt;574&lt;/rec-number&gt;&lt;foreign-keys&gt;&lt;key app="EN" db-id="w925pd9xrv2fpmepr0bxffw2t9re95vaa050"&gt;574&lt;/key&gt;&lt;/foreign-keys&gt;&lt;ref-type name="Book"&gt;6&lt;/ref-type&gt;&lt;contributors&gt;&lt;authors&gt;&lt;author&gt;James, L.R.&lt;/author&gt;&lt;author&gt;Mulaik, S.A.&lt;/author&gt;&lt;author&gt;Brett, J. M.  &lt;/author&gt;&lt;/authors&gt;&lt;/contributors&gt;&lt;titles&gt;&lt;title&gt;Causal analysis: Assumptions, models and data.&lt;/title&gt;&lt;/titles&gt;&lt;dates&gt;&lt;year&gt;1982&lt;/year&gt;&lt;/dates&gt;&lt;pub-location&gt;London&lt;/pub-location&gt;&lt;publisher&gt;Sage Publications&lt;/publisher&gt;&lt;urls&gt;&lt;/urls&gt;&lt;/record&gt;&lt;/Cite&gt;&lt;/EndNote&gt;</w:instrText>
      </w:r>
      <w:r w:rsidR="00266481" w:rsidRPr="00801EE7">
        <w:fldChar w:fldCharType="separate"/>
      </w:r>
      <w:r w:rsidR="00266481" w:rsidRPr="00801EE7">
        <w:rPr>
          <w:noProof/>
        </w:rPr>
        <w:t>(</w:t>
      </w:r>
      <w:hyperlink w:anchor="_ENREF_141" w:tooltip="James, 1982 #574" w:history="1">
        <w:r w:rsidR="00C7376D" w:rsidRPr="00801EE7">
          <w:rPr>
            <w:noProof/>
          </w:rPr>
          <w:t>James et al., 1982</w:t>
        </w:r>
      </w:hyperlink>
      <w:r w:rsidR="00266481" w:rsidRPr="00801EE7">
        <w:rPr>
          <w:noProof/>
        </w:rPr>
        <w:t>)</w:t>
      </w:r>
      <w:r w:rsidR="00266481" w:rsidRPr="00801EE7">
        <w:fldChar w:fldCharType="end"/>
      </w:r>
      <w:r w:rsidR="00266481" w:rsidRPr="00801EE7">
        <w:t>.</w:t>
      </w:r>
    </w:p>
    <w:p w14:paraId="0B207F49" w14:textId="77777777" w:rsidR="006F48A9" w:rsidRDefault="006F48A9" w:rsidP="00801EE7">
      <w:pPr>
        <w:pStyle w:val="BodyText"/>
        <w:ind w:firstLine="0"/>
      </w:pPr>
    </w:p>
    <w:p w14:paraId="78BFCEB6" w14:textId="77777777" w:rsidR="006F48A9" w:rsidRDefault="006F48A9" w:rsidP="00801EE7">
      <w:pPr>
        <w:pStyle w:val="BodyText"/>
        <w:ind w:firstLine="0"/>
      </w:pPr>
    </w:p>
    <w:p w14:paraId="0BE7A8E8" w14:textId="77777777" w:rsidR="006F48A9" w:rsidRPr="00801EE7" w:rsidRDefault="006F48A9" w:rsidP="006F48A9">
      <w:pPr>
        <w:pStyle w:val="BodyText"/>
        <w:ind w:firstLine="0"/>
        <w:rPr>
          <w:b/>
        </w:rPr>
      </w:pPr>
      <w:r w:rsidRPr="00801EE7">
        <w:rPr>
          <w:b/>
        </w:rPr>
        <w:t>Table 4.5 Model Confirmation using the Jackknife Technique – Final Structural Model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1"/>
        <w:gridCol w:w="1675"/>
        <w:gridCol w:w="1134"/>
        <w:gridCol w:w="1243"/>
        <w:gridCol w:w="1116"/>
      </w:tblGrid>
      <w:tr w:rsidR="006F48A9" w:rsidRPr="00801EE7" w14:paraId="46800D5C" w14:textId="77777777" w:rsidTr="00D65332">
        <w:tc>
          <w:tcPr>
            <w:tcW w:w="3201" w:type="dxa"/>
            <w:shd w:val="clear" w:color="auto" w:fill="auto"/>
          </w:tcPr>
          <w:p w14:paraId="51477B69" w14:textId="77777777" w:rsidR="006F48A9" w:rsidRPr="00801EE7" w:rsidRDefault="006F48A9" w:rsidP="00D65332">
            <w:pPr>
              <w:pStyle w:val="BodyText"/>
              <w:ind w:firstLine="0"/>
              <w:jc w:val="center"/>
              <w:rPr>
                <w:b/>
                <w:vertAlign w:val="superscript"/>
              </w:rPr>
            </w:pPr>
            <w:r w:rsidRPr="00801EE7">
              <w:rPr>
                <w:b/>
              </w:rPr>
              <w:t>Model Tested</w:t>
            </w:r>
          </w:p>
        </w:tc>
        <w:tc>
          <w:tcPr>
            <w:tcW w:w="1675" w:type="dxa"/>
            <w:shd w:val="clear" w:color="auto" w:fill="auto"/>
          </w:tcPr>
          <w:p w14:paraId="3E564EA6" w14:textId="77777777" w:rsidR="006F48A9" w:rsidRPr="00801EE7" w:rsidRDefault="006F48A9" w:rsidP="00D65332">
            <w:pPr>
              <w:pStyle w:val="BodyText"/>
              <w:ind w:firstLine="0"/>
              <w:jc w:val="center"/>
              <w:rPr>
                <w:b/>
              </w:rPr>
            </w:pPr>
            <w:r w:rsidRPr="00801EE7">
              <w:rPr>
                <w:b/>
              </w:rPr>
              <w:t>CMin (df)</w:t>
            </w:r>
          </w:p>
        </w:tc>
        <w:tc>
          <w:tcPr>
            <w:tcW w:w="1134" w:type="dxa"/>
            <w:shd w:val="clear" w:color="auto" w:fill="auto"/>
          </w:tcPr>
          <w:p w14:paraId="1014188A" w14:textId="77777777" w:rsidR="006F48A9" w:rsidRPr="00801EE7" w:rsidRDefault="006F48A9" w:rsidP="00D65332">
            <w:pPr>
              <w:pStyle w:val="BodyText"/>
              <w:spacing w:line="240" w:lineRule="auto"/>
              <w:ind w:firstLine="0"/>
              <w:jc w:val="center"/>
              <w:rPr>
                <w:b/>
              </w:rPr>
            </w:pPr>
            <w:r w:rsidRPr="00801EE7">
              <w:rPr>
                <w:b/>
              </w:rPr>
              <w:t>CFI</w:t>
            </w:r>
          </w:p>
          <w:p w14:paraId="6DFE1EA0" w14:textId="77777777" w:rsidR="006F48A9" w:rsidRPr="00801EE7" w:rsidRDefault="006F48A9" w:rsidP="00D65332">
            <w:pPr>
              <w:pStyle w:val="BodyText"/>
              <w:spacing w:line="240" w:lineRule="auto"/>
              <w:ind w:firstLine="0"/>
              <w:rPr>
                <w:b/>
              </w:rPr>
            </w:pPr>
          </w:p>
        </w:tc>
        <w:tc>
          <w:tcPr>
            <w:tcW w:w="1243" w:type="dxa"/>
            <w:shd w:val="clear" w:color="auto" w:fill="auto"/>
          </w:tcPr>
          <w:p w14:paraId="48E9DEAE" w14:textId="77777777" w:rsidR="006F48A9" w:rsidRPr="00801EE7" w:rsidRDefault="006F48A9" w:rsidP="00D65332">
            <w:pPr>
              <w:pStyle w:val="BodyText"/>
              <w:spacing w:line="240" w:lineRule="auto"/>
              <w:ind w:firstLine="0"/>
              <w:jc w:val="center"/>
              <w:rPr>
                <w:b/>
              </w:rPr>
            </w:pPr>
            <w:r w:rsidRPr="00801EE7">
              <w:rPr>
                <w:b/>
              </w:rPr>
              <w:t>RMSEA</w:t>
            </w:r>
          </w:p>
          <w:p w14:paraId="4F108B1B" w14:textId="77777777" w:rsidR="006F48A9" w:rsidRPr="00801EE7" w:rsidRDefault="006F48A9" w:rsidP="00D65332">
            <w:pPr>
              <w:pStyle w:val="BodyText"/>
              <w:spacing w:line="240" w:lineRule="auto"/>
              <w:ind w:firstLine="0"/>
              <w:jc w:val="center"/>
              <w:rPr>
                <w:b/>
              </w:rPr>
            </w:pPr>
            <w:r w:rsidRPr="00801EE7">
              <w:rPr>
                <w:b/>
              </w:rPr>
              <w:t>CAIC</w:t>
            </w:r>
          </w:p>
        </w:tc>
        <w:tc>
          <w:tcPr>
            <w:tcW w:w="1049" w:type="dxa"/>
          </w:tcPr>
          <w:p w14:paraId="48B5791A" w14:textId="77777777" w:rsidR="006F48A9" w:rsidRPr="00801EE7" w:rsidRDefault="006F48A9" w:rsidP="00D65332">
            <w:pPr>
              <w:pStyle w:val="BodyText"/>
              <w:spacing w:line="240" w:lineRule="auto"/>
              <w:ind w:firstLine="0"/>
              <w:jc w:val="center"/>
              <w:rPr>
                <w:rFonts w:eastAsia="Calibri"/>
                <w:b/>
              </w:rPr>
            </w:pPr>
            <w:r w:rsidRPr="00801EE7">
              <w:rPr>
                <w:rFonts w:eastAsia="Calibri"/>
                <w:b/>
              </w:rPr>
              <w:t>ΔCMin (</w:t>
            </w:r>
            <w:r w:rsidRPr="00801EE7">
              <w:rPr>
                <w:rFonts w:eastAsia="Calibri"/>
                <w:b/>
                <w:i/>
              </w:rPr>
              <w:t>p</w:t>
            </w:r>
            <w:r w:rsidRPr="00801EE7">
              <w:rPr>
                <w:rFonts w:eastAsia="Calibri"/>
                <w:b/>
              </w:rPr>
              <w:t>)</w:t>
            </w:r>
          </w:p>
          <w:p w14:paraId="74F3C2AB" w14:textId="77777777" w:rsidR="006F48A9" w:rsidRPr="00801EE7" w:rsidRDefault="006F48A9" w:rsidP="00D65332">
            <w:pPr>
              <w:pStyle w:val="BodyText"/>
              <w:spacing w:line="240" w:lineRule="auto"/>
              <w:ind w:firstLine="0"/>
              <w:jc w:val="center"/>
              <w:rPr>
                <w:b/>
              </w:rPr>
            </w:pPr>
            <w:r w:rsidRPr="00801EE7">
              <w:rPr>
                <w:rFonts w:eastAsia="Calibri"/>
                <w:b/>
              </w:rPr>
              <w:t>From Default^</w:t>
            </w:r>
          </w:p>
        </w:tc>
      </w:tr>
      <w:tr w:rsidR="006F48A9" w:rsidRPr="00801EE7" w14:paraId="324EDA46" w14:textId="77777777" w:rsidTr="00D65332">
        <w:tc>
          <w:tcPr>
            <w:tcW w:w="3201" w:type="dxa"/>
            <w:shd w:val="clear" w:color="auto" w:fill="auto"/>
          </w:tcPr>
          <w:p w14:paraId="398D6A59" w14:textId="77777777" w:rsidR="006F48A9" w:rsidRPr="00801EE7" w:rsidRDefault="006F48A9" w:rsidP="00D65332">
            <w:pPr>
              <w:pStyle w:val="BodyText"/>
              <w:spacing w:line="240" w:lineRule="auto"/>
              <w:ind w:firstLine="0"/>
            </w:pPr>
            <w:r>
              <w:t xml:space="preserve">Revised </w:t>
            </w:r>
            <w:r w:rsidRPr="00801EE7">
              <w:t xml:space="preserve">All Paths </w:t>
            </w:r>
            <w:r>
              <w:t>(</w:t>
            </w:r>
            <w:r w:rsidRPr="00801EE7">
              <w:t>all paths freely estimated)</w:t>
            </w:r>
          </w:p>
        </w:tc>
        <w:tc>
          <w:tcPr>
            <w:tcW w:w="1675" w:type="dxa"/>
            <w:shd w:val="clear" w:color="auto" w:fill="auto"/>
          </w:tcPr>
          <w:p w14:paraId="0135AFB4" w14:textId="77777777" w:rsidR="006F48A9" w:rsidRPr="00801EE7" w:rsidRDefault="006F48A9" w:rsidP="00D65332">
            <w:pPr>
              <w:pStyle w:val="BodyText"/>
              <w:spacing w:line="240" w:lineRule="auto"/>
              <w:ind w:firstLine="0"/>
            </w:pPr>
            <w:r>
              <w:t>19,043.38</w:t>
            </w:r>
            <w:r w:rsidRPr="00801EE7">
              <w:t>***</w:t>
            </w:r>
          </w:p>
          <w:p w14:paraId="03A237EE" w14:textId="77777777" w:rsidR="006F48A9" w:rsidRPr="00801EE7" w:rsidRDefault="006F48A9" w:rsidP="00D65332">
            <w:pPr>
              <w:pStyle w:val="BodyText"/>
              <w:spacing w:line="240" w:lineRule="auto"/>
              <w:ind w:firstLine="0"/>
            </w:pPr>
            <w:r>
              <w:t>(3390</w:t>
            </w:r>
            <w:r w:rsidRPr="00801EE7">
              <w:t>)</w:t>
            </w:r>
          </w:p>
        </w:tc>
        <w:tc>
          <w:tcPr>
            <w:tcW w:w="1134" w:type="dxa"/>
            <w:shd w:val="clear" w:color="auto" w:fill="auto"/>
          </w:tcPr>
          <w:p w14:paraId="01484709" w14:textId="77777777" w:rsidR="006F48A9" w:rsidRPr="00801EE7" w:rsidRDefault="006F48A9" w:rsidP="00D65332">
            <w:pPr>
              <w:pStyle w:val="BodyText"/>
              <w:spacing w:line="240" w:lineRule="auto"/>
              <w:ind w:firstLine="0"/>
            </w:pPr>
            <w:r>
              <w:t>.926</w:t>
            </w:r>
          </w:p>
          <w:p w14:paraId="4CD9CB44" w14:textId="77777777" w:rsidR="006F48A9" w:rsidRPr="00801EE7" w:rsidRDefault="006F48A9" w:rsidP="00D65332">
            <w:pPr>
              <w:pStyle w:val="BodyText"/>
              <w:spacing w:line="240" w:lineRule="auto"/>
              <w:ind w:firstLine="0"/>
            </w:pPr>
          </w:p>
        </w:tc>
        <w:tc>
          <w:tcPr>
            <w:tcW w:w="1243" w:type="dxa"/>
            <w:shd w:val="clear" w:color="auto" w:fill="auto"/>
          </w:tcPr>
          <w:p w14:paraId="5A57C399" w14:textId="77777777" w:rsidR="006F48A9" w:rsidRPr="00801EE7" w:rsidRDefault="006F48A9" w:rsidP="00D65332">
            <w:pPr>
              <w:pStyle w:val="BodyText"/>
              <w:spacing w:line="240" w:lineRule="auto"/>
              <w:ind w:firstLine="0"/>
            </w:pPr>
            <w:r>
              <w:t>.041</w:t>
            </w:r>
          </w:p>
          <w:p w14:paraId="73F7BAE4" w14:textId="77777777" w:rsidR="006F48A9" w:rsidRPr="00801EE7" w:rsidRDefault="006F48A9" w:rsidP="00D65332">
            <w:pPr>
              <w:pStyle w:val="BodyText"/>
              <w:spacing w:line="240" w:lineRule="auto"/>
              <w:ind w:firstLine="0"/>
            </w:pPr>
            <w:r>
              <w:t>21,410.08</w:t>
            </w:r>
          </w:p>
        </w:tc>
        <w:tc>
          <w:tcPr>
            <w:tcW w:w="1049" w:type="dxa"/>
          </w:tcPr>
          <w:p w14:paraId="01C9B5C4" w14:textId="77777777" w:rsidR="006F48A9" w:rsidRPr="00801EE7" w:rsidRDefault="006F48A9" w:rsidP="00D65332"/>
        </w:tc>
      </w:tr>
      <w:tr w:rsidR="006F48A9" w:rsidRPr="00801EE7" w14:paraId="144473AE" w14:textId="77777777" w:rsidTr="00D65332">
        <w:tc>
          <w:tcPr>
            <w:tcW w:w="3201" w:type="dxa"/>
            <w:shd w:val="clear" w:color="auto" w:fill="auto"/>
          </w:tcPr>
          <w:p w14:paraId="16188082" w14:textId="77777777" w:rsidR="006F48A9" w:rsidRPr="00801EE7" w:rsidRDefault="006F48A9" w:rsidP="00D65332">
            <w:pPr>
              <w:pStyle w:val="BodyText"/>
              <w:spacing w:line="240" w:lineRule="auto"/>
              <w:ind w:firstLine="0"/>
            </w:pPr>
            <w:r w:rsidRPr="00801EE7">
              <w:t>Final Model</w:t>
            </w:r>
            <w:r>
              <w:t xml:space="preserve"> (FAMSUP-ENGAGE and SUPSUP-ENGAGE removed)</w:t>
            </w:r>
          </w:p>
        </w:tc>
        <w:tc>
          <w:tcPr>
            <w:tcW w:w="1675" w:type="dxa"/>
            <w:shd w:val="clear" w:color="auto" w:fill="auto"/>
          </w:tcPr>
          <w:p w14:paraId="4506B3DF" w14:textId="77777777" w:rsidR="006F48A9" w:rsidRPr="00801EE7" w:rsidRDefault="006F48A9" w:rsidP="00D65332">
            <w:pPr>
              <w:pStyle w:val="BodyText"/>
              <w:spacing w:line="240" w:lineRule="auto"/>
              <w:ind w:firstLine="0"/>
            </w:pPr>
            <w:r>
              <w:t>19,045.13</w:t>
            </w:r>
            <w:r w:rsidRPr="00801EE7">
              <w:t>***</w:t>
            </w:r>
          </w:p>
          <w:p w14:paraId="2D2F5824" w14:textId="77777777" w:rsidR="006F48A9" w:rsidRPr="00801EE7" w:rsidRDefault="006F48A9" w:rsidP="00D65332">
            <w:pPr>
              <w:pStyle w:val="BodyText"/>
              <w:spacing w:line="240" w:lineRule="auto"/>
              <w:ind w:firstLine="0"/>
            </w:pPr>
            <w:r>
              <w:t>(3392</w:t>
            </w:r>
            <w:r w:rsidRPr="00801EE7">
              <w:t>)</w:t>
            </w:r>
          </w:p>
        </w:tc>
        <w:tc>
          <w:tcPr>
            <w:tcW w:w="1134" w:type="dxa"/>
            <w:shd w:val="clear" w:color="auto" w:fill="auto"/>
          </w:tcPr>
          <w:p w14:paraId="0C5526A9" w14:textId="77777777" w:rsidR="006F48A9" w:rsidRPr="00801EE7" w:rsidRDefault="006F48A9" w:rsidP="00D65332">
            <w:pPr>
              <w:pStyle w:val="BodyText"/>
              <w:spacing w:line="240" w:lineRule="auto"/>
              <w:ind w:firstLine="0"/>
            </w:pPr>
            <w:r>
              <w:t>.926</w:t>
            </w:r>
          </w:p>
          <w:p w14:paraId="39B8E31B" w14:textId="77777777" w:rsidR="006F48A9" w:rsidRPr="00801EE7" w:rsidRDefault="006F48A9" w:rsidP="00D65332">
            <w:pPr>
              <w:pStyle w:val="BodyText"/>
              <w:spacing w:line="240" w:lineRule="auto"/>
              <w:ind w:firstLine="0"/>
            </w:pPr>
          </w:p>
        </w:tc>
        <w:tc>
          <w:tcPr>
            <w:tcW w:w="1243" w:type="dxa"/>
            <w:shd w:val="clear" w:color="auto" w:fill="auto"/>
          </w:tcPr>
          <w:p w14:paraId="04ED681E" w14:textId="77777777" w:rsidR="006F48A9" w:rsidRPr="00801EE7" w:rsidRDefault="006F48A9" w:rsidP="00D65332">
            <w:pPr>
              <w:pStyle w:val="BodyText"/>
              <w:spacing w:line="240" w:lineRule="auto"/>
              <w:ind w:firstLine="0"/>
            </w:pPr>
            <w:r>
              <w:t>.041</w:t>
            </w:r>
          </w:p>
          <w:p w14:paraId="22BFEA31" w14:textId="77777777" w:rsidR="006F48A9" w:rsidRPr="00801EE7" w:rsidRDefault="006F48A9" w:rsidP="00D65332">
            <w:pPr>
              <w:pStyle w:val="BodyText"/>
              <w:spacing w:line="240" w:lineRule="auto"/>
              <w:ind w:firstLine="0"/>
            </w:pPr>
            <w:r>
              <w:t>21,393.97</w:t>
            </w:r>
          </w:p>
        </w:tc>
        <w:tc>
          <w:tcPr>
            <w:tcW w:w="1049" w:type="dxa"/>
          </w:tcPr>
          <w:p w14:paraId="3788227B" w14:textId="77777777" w:rsidR="006F48A9" w:rsidRDefault="006F48A9" w:rsidP="00D65332">
            <w:pPr>
              <w:pStyle w:val="BodyText"/>
              <w:spacing w:line="240" w:lineRule="auto"/>
              <w:ind w:firstLine="0"/>
            </w:pPr>
            <w:r>
              <w:t>1.75</w:t>
            </w:r>
          </w:p>
          <w:p w14:paraId="7C9FA9DD" w14:textId="77777777" w:rsidR="006F48A9" w:rsidRDefault="006F48A9" w:rsidP="00D65332">
            <w:pPr>
              <w:pStyle w:val="BodyText"/>
              <w:spacing w:line="240" w:lineRule="auto"/>
              <w:ind w:firstLine="0"/>
            </w:pPr>
            <w:r>
              <w:t>(.000)</w:t>
            </w:r>
          </w:p>
        </w:tc>
      </w:tr>
    </w:tbl>
    <w:p w14:paraId="21169F5F" w14:textId="77777777" w:rsidR="006F48A9" w:rsidRPr="00801EE7" w:rsidRDefault="006F48A9" w:rsidP="006F48A9">
      <w:pPr>
        <w:pStyle w:val="BodyText"/>
        <w:spacing w:line="240" w:lineRule="auto"/>
        <w:ind w:firstLine="0"/>
        <w:rPr>
          <w:rFonts w:eastAsia="Calibri"/>
        </w:rPr>
      </w:pPr>
      <w:r w:rsidRPr="00801EE7">
        <w:rPr>
          <w:rFonts w:eastAsia="Calibri"/>
          <w:b/>
        </w:rPr>
        <w:t>^</w:t>
      </w:r>
      <w:r w:rsidRPr="00801EE7">
        <w:rPr>
          <w:rFonts w:eastAsia="Calibri"/>
        </w:rPr>
        <w:t>CMin difference tests</w:t>
      </w:r>
    </w:p>
    <w:p w14:paraId="2A56E5C8" w14:textId="77777777" w:rsidR="00D65332" w:rsidRDefault="006F48A9" w:rsidP="006F48A9">
      <w:pPr>
        <w:pStyle w:val="BodyText"/>
        <w:spacing w:line="240" w:lineRule="auto"/>
        <w:ind w:firstLine="0"/>
        <w:rPr>
          <w:rFonts w:eastAsia="Calibri"/>
        </w:rPr>
        <w:sectPr w:rsidR="00D65332" w:rsidSect="00D06146">
          <w:pgSz w:w="12240" w:h="15840" w:code="1"/>
          <w:pgMar w:top="1440" w:right="1440" w:bottom="1440" w:left="1440" w:header="720" w:footer="720" w:gutter="0"/>
          <w:cols w:space="720"/>
          <w:docGrid w:linePitch="360"/>
        </w:sectPr>
      </w:pPr>
      <w:r w:rsidRPr="00801EE7">
        <w:rPr>
          <w:rFonts w:eastAsia="Calibri"/>
          <w:i/>
        </w:rPr>
        <w:t xml:space="preserve">*p </w:t>
      </w:r>
      <w:r w:rsidRPr="00801EE7">
        <w:rPr>
          <w:rFonts w:eastAsia="Calibri"/>
          <w:i/>
          <w:u w:val="single"/>
        </w:rPr>
        <w:t>&lt;</w:t>
      </w:r>
      <w:r w:rsidRPr="00801EE7">
        <w:rPr>
          <w:rFonts w:eastAsia="Calibri"/>
        </w:rPr>
        <w:t>.05,</w:t>
      </w:r>
      <w:r w:rsidRPr="00801EE7">
        <w:rPr>
          <w:rFonts w:eastAsia="Calibri"/>
          <w:i/>
        </w:rPr>
        <w:t xml:space="preserve"> **p </w:t>
      </w:r>
      <w:r w:rsidRPr="00801EE7">
        <w:rPr>
          <w:rFonts w:eastAsia="Calibri"/>
          <w:i/>
          <w:u w:val="single"/>
        </w:rPr>
        <w:t>&lt;</w:t>
      </w:r>
      <w:r w:rsidRPr="00801EE7">
        <w:rPr>
          <w:rFonts w:eastAsia="Calibri"/>
        </w:rPr>
        <w:t>.01,</w:t>
      </w:r>
      <w:r w:rsidRPr="00801EE7">
        <w:rPr>
          <w:rFonts w:eastAsia="Calibri"/>
          <w:i/>
        </w:rPr>
        <w:t xml:space="preserve"> ***p </w:t>
      </w:r>
      <w:r w:rsidRPr="00801EE7">
        <w:rPr>
          <w:rFonts w:eastAsia="Calibri"/>
          <w:i/>
          <w:u w:val="single"/>
        </w:rPr>
        <w:t>&lt;</w:t>
      </w:r>
      <w:r w:rsidRPr="00801EE7">
        <w:rPr>
          <w:rFonts w:eastAsia="Calibri"/>
          <w:i/>
        </w:rPr>
        <w:t xml:space="preserve"> .</w:t>
      </w:r>
      <w:r w:rsidRPr="00801EE7">
        <w:rPr>
          <w:rFonts w:eastAsia="Calibri"/>
        </w:rPr>
        <w:t>001</w:t>
      </w:r>
    </w:p>
    <w:p w14:paraId="465E5A42" w14:textId="77777777" w:rsidR="006F48A9" w:rsidRPr="00801EE7" w:rsidRDefault="006F48A9" w:rsidP="00801EE7">
      <w:pPr>
        <w:pStyle w:val="BodyText"/>
        <w:ind w:firstLine="0"/>
        <w:rPr>
          <w:rFonts w:eastAsia="Calibri"/>
        </w:rPr>
      </w:pPr>
    </w:p>
    <w:p w14:paraId="53301909" w14:textId="1CF7BB87" w:rsidR="002C252F" w:rsidRDefault="002C252F" w:rsidP="002C252F">
      <w:r>
        <w:rPr>
          <w:noProof/>
        </w:rPr>
        <mc:AlternateContent>
          <mc:Choice Requires="wps">
            <w:drawing>
              <wp:anchor distT="0" distB="0" distL="114300" distR="114300" simplePos="0" relativeHeight="251669504" behindDoc="0" locked="0" layoutInCell="1" allowOverlap="1" wp14:anchorId="346F5D8E" wp14:editId="00E6ED9D">
                <wp:simplePos x="0" y="0"/>
                <wp:positionH relativeFrom="column">
                  <wp:posOffset>1404518</wp:posOffset>
                </wp:positionH>
                <wp:positionV relativeFrom="paragraph">
                  <wp:posOffset>15240</wp:posOffset>
                </wp:positionV>
                <wp:extent cx="1324052" cy="1023696"/>
                <wp:effectExtent l="0" t="0" r="28575" b="24130"/>
                <wp:wrapNone/>
                <wp:docPr id="197" name="Oval 197"/>
                <wp:cNvGraphicFramePr/>
                <a:graphic xmlns:a="http://schemas.openxmlformats.org/drawingml/2006/main">
                  <a:graphicData uri="http://schemas.microsoft.com/office/word/2010/wordprocessingShape">
                    <wps:wsp>
                      <wps:cNvSpPr/>
                      <wps:spPr>
                        <a:xfrm>
                          <a:off x="0" y="0"/>
                          <a:ext cx="1324052" cy="1023696"/>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B5CBE2F" w14:textId="77777777" w:rsidR="008E6411" w:rsidRPr="00EA5A24" w:rsidRDefault="008E6411" w:rsidP="002C252F">
                            <w:pPr>
                              <w:jc w:val="center"/>
                              <w:rPr>
                                <w:rFonts w:ascii="Times New Roman" w:hAnsi="Times New Roman" w:cs="Times New Roman"/>
                              </w:rPr>
                            </w:pPr>
                            <w:r w:rsidRPr="00EA5A24">
                              <w:rPr>
                                <w:rFonts w:ascii="Times New Roman" w:hAnsi="Times New Roman" w:cs="Times New Roman"/>
                              </w:rPr>
                              <w:t>Colleague</w:t>
                            </w:r>
                          </w:p>
                          <w:p w14:paraId="1FF8EA9E" w14:textId="77777777" w:rsidR="008E6411" w:rsidRPr="00EA5A24" w:rsidRDefault="008E6411" w:rsidP="002C252F">
                            <w:pPr>
                              <w:jc w:val="center"/>
                              <w:rPr>
                                <w:rFonts w:ascii="Times New Roman" w:hAnsi="Times New Roman" w:cs="Times New Roman"/>
                              </w:rPr>
                            </w:pPr>
                            <w:r w:rsidRPr="00EA5A24">
                              <w:rPr>
                                <w:rFonts w:ascii="Times New Roman" w:hAnsi="Times New Roman" w:cs="Times New Roman"/>
                              </w:rPr>
                              <w:t>Support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46F5D8E" id="Oval 197" o:spid="_x0000_s1065" style="position:absolute;margin-left:110.6pt;margin-top:1.2pt;width:104.25pt;height:80.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" fillcolor="#4f81bd [3204]" strokecolor="#243f60 [1604]" strokeweight="2pt">
                <v:textbox>
                  <w:txbxContent>
                    <w:p w14:paraId="2B5CBE2F" w14:textId="77777777" w:rsidR="008E6411" w:rsidRPr="00EA5A24" w:rsidRDefault="008E6411" w:rsidP="002C252F">
                      <w:pPr>
                        <w:jc w:val="center"/>
                        <w:rPr>
                          <w:rFonts w:ascii="Times New Roman" w:hAnsi="Times New Roman" w:cs="Times New Roman"/>
                        </w:rPr>
                      </w:pPr>
                      <w:r w:rsidRPr="00EA5A24">
                        <w:rPr>
                          <w:rFonts w:ascii="Times New Roman" w:hAnsi="Times New Roman" w:cs="Times New Roman"/>
                        </w:rPr>
                        <w:t>Colleague</w:t>
                      </w:r>
                    </w:p>
                    <w:p w14:paraId="1FF8EA9E" w14:textId="77777777" w:rsidR="008E6411" w:rsidRPr="00EA5A24" w:rsidRDefault="008E6411" w:rsidP="002C252F">
                      <w:pPr>
                        <w:jc w:val="center"/>
                        <w:rPr>
                          <w:rFonts w:ascii="Times New Roman" w:hAnsi="Times New Roman" w:cs="Times New Roman"/>
                        </w:rPr>
                      </w:pPr>
                      <w:r w:rsidRPr="00EA5A24">
                        <w:rPr>
                          <w:rFonts w:ascii="Times New Roman" w:hAnsi="Times New Roman" w:cs="Times New Roman"/>
                        </w:rPr>
                        <w:t>Support</w:t>
                      </w:r>
                    </w:p>
                  </w:txbxContent>
                </v:textbox>
              </v:oval>
            </w:pict>
          </mc:Fallback>
        </mc:AlternateContent>
      </w:r>
    </w:p>
    <w:p w14:paraId="32A6FA2C" w14:textId="77777777" w:rsidR="00D65332" w:rsidRDefault="00EA5A24" w:rsidP="002C252F">
      <w:pPr>
        <w:rPr>
          <w:rFonts w:ascii="Times New Roman" w:hAnsi="Times New Roman" w:cs="Times New Roman"/>
          <w:b/>
          <w:szCs w:val="24"/>
        </w:rPr>
        <w:sectPr w:rsidR="00D65332" w:rsidSect="00D65332">
          <w:pgSz w:w="15840" w:h="12240" w:orient="landscape" w:code="1"/>
          <w:pgMar w:top="1440" w:right="1440" w:bottom="1440" w:left="1440" w:header="720" w:footer="720" w:gutter="0"/>
          <w:cols w:space="720"/>
          <w:docGrid w:linePitch="360"/>
        </w:sectPr>
      </w:pPr>
      <w:r>
        <w:rPr>
          <w:noProof/>
        </w:rPr>
        <mc:AlternateContent>
          <mc:Choice Requires="wps">
            <w:drawing>
              <wp:anchor distT="45720" distB="45720" distL="114300" distR="114300" simplePos="0" relativeHeight="251693056" behindDoc="0" locked="0" layoutInCell="1" allowOverlap="1" wp14:anchorId="337CC33A" wp14:editId="01A164D6">
                <wp:simplePos x="0" y="0"/>
                <wp:positionH relativeFrom="column">
                  <wp:posOffset>4132580</wp:posOffset>
                </wp:positionH>
                <wp:positionV relativeFrom="paragraph">
                  <wp:posOffset>1869033</wp:posOffset>
                </wp:positionV>
                <wp:extent cx="723900" cy="321945"/>
                <wp:effectExtent l="0" t="0" r="0" b="1905"/>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321945"/>
                        </a:xfrm>
                        <a:prstGeom prst="rect">
                          <a:avLst/>
                        </a:prstGeom>
                        <a:solidFill>
                          <a:srgbClr val="FFFFFF"/>
                        </a:solidFill>
                        <a:ln w="9525">
                          <a:noFill/>
                          <a:miter lim="800000"/>
                          <a:headEnd/>
                          <a:tailEnd/>
                        </a:ln>
                      </wps:spPr>
                      <wps:txbx>
                        <w:txbxContent>
                          <w:p w14:paraId="0A90B05B" w14:textId="7ED456F3" w:rsidR="008E6411" w:rsidRPr="00EA5A24" w:rsidRDefault="008E6411" w:rsidP="002C252F">
                            <w:pPr>
                              <w:rPr>
                                <w:rFonts w:ascii="Times New Roman" w:hAnsi="Times New Roman" w:cs="Times New Roman"/>
                              </w:rPr>
                            </w:pPr>
                            <w:r>
                              <w:rPr>
                                <w:rFonts w:ascii="Times New Roman" w:hAnsi="Times New Roman" w:cs="Times New Roman"/>
                              </w:rPr>
                              <w:t>-.355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7CC33A" id="Text Box 2" o:spid="_x0000_s1066" type="#_x0000_t202" style="position:absolute;margin-left:325.4pt;margin-top:147.15pt;width:57pt;height:25.35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" stroked="f">
                <v:textbox>
                  <w:txbxContent>
                    <w:p w14:paraId="0A90B05B" w14:textId="7ED456F3" w:rsidR="008E6411" w:rsidRPr="00EA5A24" w:rsidRDefault="008E6411" w:rsidP="002C252F">
                      <w:pPr>
                        <w:rPr>
                          <w:rFonts w:ascii="Times New Roman" w:hAnsi="Times New Roman" w:cs="Times New Roman"/>
                        </w:rPr>
                      </w:pPr>
                      <w:r>
                        <w:rPr>
                          <w:rFonts w:ascii="Times New Roman" w:hAnsi="Times New Roman" w:cs="Times New Roman"/>
                        </w:rPr>
                        <w:t>-.355</w:t>
                      </w:r>
                    </w:p>
                  </w:txbxContent>
                </v:textbox>
                <w10:wrap type="square"/>
              </v:shape>
            </w:pict>
          </mc:Fallback>
        </mc:AlternateContent>
      </w:r>
      <w:r w:rsidR="002C252F">
        <w:rPr>
          <w:noProof/>
        </w:rPr>
        <mc:AlternateContent>
          <mc:Choice Requires="wps">
            <w:drawing>
              <wp:anchor distT="0" distB="0" distL="114300" distR="114300" simplePos="0" relativeHeight="251673600" behindDoc="0" locked="0" layoutInCell="1" allowOverlap="1" wp14:anchorId="32FEAA9A" wp14:editId="4C15D4B3">
                <wp:simplePos x="0" y="0"/>
                <wp:positionH relativeFrom="column">
                  <wp:posOffset>2516428</wp:posOffset>
                </wp:positionH>
                <wp:positionV relativeFrom="paragraph">
                  <wp:posOffset>3202407</wp:posOffset>
                </wp:positionV>
                <wp:extent cx="1836115" cy="1114425"/>
                <wp:effectExtent l="0" t="0" r="12065" b="28575"/>
                <wp:wrapNone/>
                <wp:docPr id="9" name="Oval 9"/>
                <wp:cNvGraphicFramePr/>
                <a:graphic xmlns:a="http://schemas.openxmlformats.org/drawingml/2006/main">
                  <a:graphicData uri="http://schemas.microsoft.com/office/word/2010/wordprocessingShape">
                    <wps:wsp>
                      <wps:cNvSpPr/>
                      <wps:spPr>
                        <a:xfrm>
                          <a:off x="0" y="0"/>
                          <a:ext cx="1836115" cy="11144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C0E1327" w14:textId="184A8717" w:rsidR="008E6411" w:rsidRPr="00EA5A24" w:rsidRDefault="008E6411" w:rsidP="002C252F">
                            <w:pPr>
                              <w:spacing w:line="240" w:lineRule="auto"/>
                              <w:contextualSpacing/>
                              <w:jc w:val="center"/>
                              <w:rPr>
                                <w:rFonts w:ascii="Times New Roman" w:hAnsi="Times New Roman" w:cs="Times New Roman"/>
                              </w:rPr>
                            </w:pPr>
                            <w:r w:rsidRPr="00EA5A24">
                              <w:rPr>
                                <w:rFonts w:ascii="Times New Roman" w:hAnsi="Times New Roman" w:cs="Times New Roman"/>
                              </w:rPr>
                              <w:t>Family Support for Work and Non-Work Roles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2FEAA9A" id="Oval 9" o:spid="_x0000_s1067" style="position:absolute;margin-left:198.15pt;margin-top:252.15pt;width:144.6pt;height:87.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" fillcolor="#4f81bd [3204]" strokecolor="#243f60 [1604]" strokeweight="2pt">
                <v:textbox>
                  <w:txbxContent>
                    <w:p w14:paraId="1C0E1327" w14:textId="184A8717" w:rsidR="008E6411" w:rsidRPr="00EA5A24" w:rsidRDefault="008E6411" w:rsidP="002C252F">
                      <w:pPr>
                        <w:spacing w:line="240" w:lineRule="auto"/>
                        <w:contextualSpacing/>
                        <w:jc w:val="center"/>
                        <w:rPr>
                          <w:rFonts w:ascii="Times New Roman" w:hAnsi="Times New Roman" w:cs="Times New Roman"/>
                        </w:rPr>
                      </w:pPr>
                      <w:r w:rsidRPr="00EA5A24">
                        <w:rPr>
                          <w:rFonts w:ascii="Times New Roman" w:hAnsi="Times New Roman" w:cs="Times New Roman"/>
                        </w:rPr>
                        <w:t>Family Support for Work and Non-Work Roles</w:t>
                      </w:r>
                    </w:p>
                  </w:txbxContent>
                </v:textbox>
              </v:oval>
            </w:pict>
          </mc:Fallback>
        </mc:AlternateContent>
      </w:r>
      <w:r w:rsidR="002C252F">
        <w:rPr>
          <w:noProof/>
        </w:rPr>
        <mc:AlternateContent>
          <mc:Choice Requires="wps">
            <w:drawing>
              <wp:anchor distT="0" distB="0" distL="114300" distR="114300" simplePos="0" relativeHeight="251674624" behindDoc="0" locked="0" layoutInCell="1" allowOverlap="1" wp14:anchorId="364B487B" wp14:editId="66D48BD8">
                <wp:simplePos x="0" y="0"/>
                <wp:positionH relativeFrom="column">
                  <wp:posOffset>5010912</wp:posOffset>
                </wp:positionH>
                <wp:positionV relativeFrom="paragraph">
                  <wp:posOffset>3063418</wp:posOffset>
                </wp:positionV>
                <wp:extent cx="1411834" cy="936345"/>
                <wp:effectExtent l="0" t="0" r="17145" b="16510"/>
                <wp:wrapNone/>
                <wp:docPr id="195" name="Oval 195"/>
                <wp:cNvGraphicFramePr/>
                <a:graphic xmlns:a="http://schemas.openxmlformats.org/drawingml/2006/main">
                  <a:graphicData uri="http://schemas.microsoft.com/office/word/2010/wordprocessingShape">
                    <wps:wsp>
                      <wps:cNvSpPr/>
                      <wps:spPr>
                        <a:xfrm>
                          <a:off x="0" y="0"/>
                          <a:ext cx="1411834" cy="93634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FC1CF1B" w14:textId="77777777" w:rsidR="008E6411" w:rsidRPr="00EA5A24" w:rsidRDefault="008E6411" w:rsidP="002C252F">
                            <w:pPr>
                              <w:jc w:val="center"/>
                              <w:rPr>
                                <w:rFonts w:ascii="Times New Roman" w:hAnsi="Times New Roman" w:cs="Times New Roman"/>
                              </w:rPr>
                            </w:pPr>
                            <w:r w:rsidRPr="00EA5A24">
                              <w:rPr>
                                <w:rFonts w:ascii="Times New Roman" w:hAnsi="Times New Roman" w:cs="Times New Roman"/>
                              </w:rPr>
                              <w:t>Non-Work Support</w:t>
                            </w:r>
                          </w:p>
                          <w:p w14:paraId="49333EF0" w14:textId="77777777" w:rsidR="008E6411" w:rsidRDefault="008E6411" w:rsidP="002C252F">
                            <w:pPr>
                              <w:jc w:val="center"/>
                            </w:pPr>
                            <w:r>
                              <w:t>SU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64B487B" id="Oval 195" o:spid="_x0000_s1068" style="position:absolute;margin-left:394.55pt;margin-top:241.2pt;width:111.15pt;height:73.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" fillcolor="#4f81bd [3204]" strokecolor="#243f60 [1604]" strokeweight="2pt">
                <v:textbox>
                  <w:txbxContent>
                    <w:p w14:paraId="7FC1CF1B" w14:textId="77777777" w:rsidR="008E6411" w:rsidRPr="00EA5A24" w:rsidRDefault="008E6411" w:rsidP="002C252F">
                      <w:pPr>
                        <w:jc w:val="center"/>
                        <w:rPr>
                          <w:rFonts w:ascii="Times New Roman" w:hAnsi="Times New Roman" w:cs="Times New Roman"/>
                        </w:rPr>
                      </w:pPr>
                      <w:r w:rsidRPr="00EA5A24">
                        <w:rPr>
                          <w:rFonts w:ascii="Times New Roman" w:hAnsi="Times New Roman" w:cs="Times New Roman"/>
                        </w:rPr>
                        <w:t>Non-Work Support</w:t>
                      </w:r>
                    </w:p>
                    <w:p w14:paraId="49333EF0" w14:textId="77777777" w:rsidR="008E6411" w:rsidRDefault="008E6411" w:rsidP="002C252F">
                      <w:pPr>
                        <w:jc w:val="center"/>
                      </w:pPr>
                      <w:r>
                        <w:t>SU</w:t>
                      </w:r>
                    </w:p>
                  </w:txbxContent>
                </v:textbox>
              </v:oval>
            </w:pict>
          </mc:Fallback>
        </mc:AlternateContent>
      </w:r>
      <w:r w:rsidR="002C252F">
        <w:rPr>
          <w:noProof/>
        </w:rPr>
        <mc:AlternateContent>
          <mc:Choice Requires="wps">
            <w:drawing>
              <wp:anchor distT="0" distB="0" distL="114300" distR="114300" simplePos="0" relativeHeight="251672576" behindDoc="0" locked="0" layoutInCell="1" allowOverlap="1" wp14:anchorId="2141F85A" wp14:editId="6459634B">
                <wp:simplePos x="0" y="0"/>
                <wp:positionH relativeFrom="column">
                  <wp:posOffset>5705856</wp:posOffset>
                </wp:positionH>
                <wp:positionV relativeFrom="paragraph">
                  <wp:posOffset>1563802</wp:posOffset>
                </wp:positionV>
                <wp:extent cx="1521562" cy="840740"/>
                <wp:effectExtent l="0" t="0" r="21590" b="16510"/>
                <wp:wrapNone/>
                <wp:docPr id="8" name="Oval 8"/>
                <wp:cNvGraphicFramePr/>
                <a:graphic xmlns:a="http://schemas.openxmlformats.org/drawingml/2006/main">
                  <a:graphicData uri="http://schemas.microsoft.com/office/word/2010/wordprocessingShape">
                    <wps:wsp>
                      <wps:cNvSpPr/>
                      <wps:spPr>
                        <a:xfrm>
                          <a:off x="0" y="0"/>
                          <a:ext cx="1521562" cy="84074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325A1D9" w14:textId="77777777" w:rsidR="008E6411" w:rsidRPr="00EA5A24" w:rsidRDefault="008E6411" w:rsidP="002C252F">
                            <w:pPr>
                              <w:spacing w:line="240" w:lineRule="auto"/>
                              <w:contextualSpacing/>
                              <w:jc w:val="center"/>
                              <w:rPr>
                                <w:rFonts w:ascii="Times New Roman" w:hAnsi="Times New Roman" w:cs="Times New Roman"/>
                              </w:rPr>
                            </w:pPr>
                            <w:r w:rsidRPr="00EA5A24">
                              <w:rPr>
                                <w:rFonts w:ascii="Times New Roman" w:hAnsi="Times New Roman" w:cs="Times New Roman"/>
                              </w:rPr>
                              <w:t>Work</w:t>
                            </w:r>
                          </w:p>
                          <w:p w14:paraId="35BEEEB4" w14:textId="77777777" w:rsidR="008E6411" w:rsidRPr="00EA5A24" w:rsidRDefault="008E6411" w:rsidP="002C252F">
                            <w:pPr>
                              <w:spacing w:line="240" w:lineRule="auto"/>
                              <w:contextualSpacing/>
                              <w:jc w:val="center"/>
                              <w:rPr>
                                <w:rFonts w:ascii="Times New Roman" w:hAnsi="Times New Roman" w:cs="Times New Roman"/>
                              </w:rPr>
                            </w:pPr>
                            <w:r w:rsidRPr="00EA5A24">
                              <w:rPr>
                                <w:rFonts w:ascii="Times New Roman" w:hAnsi="Times New Roman" w:cs="Times New Roman"/>
                              </w:rPr>
                              <w:t>Engagement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2141F85A" id="Oval 8" o:spid="_x0000_s1069" style="position:absolute;margin-left:449.3pt;margin-top:123.15pt;width:119.8pt;height:66.2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" fillcolor="#4f81bd [3204]" strokecolor="#243f60 [1604]" strokeweight="2pt">
                <v:textbox>
                  <w:txbxContent>
                    <w:p w14:paraId="6325A1D9" w14:textId="77777777" w:rsidR="008E6411" w:rsidRPr="00EA5A24" w:rsidRDefault="008E6411" w:rsidP="002C252F">
                      <w:pPr>
                        <w:spacing w:line="240" w:lineRule="auto"/>
                        <w:contextualSpacing/>
                        <w:jc w:val="center"/>
                        <w:rPr>
                          <w:rFonts w:ascii="Times New Roman" w:hAnsi="Times New Roman" w:cs="Times New Roman"/>
                        </w:rPr>
                      </w:pPr>
                      <w:r w:rsidRPr="00EA5A24">
                        <w:rPr>
                          <w:rFonts w:ascii="Times New Roman" w:hAnsi="Times New Roman" w:cs="Times New Roman"/>
                        </w:rPr>
                        <w:t>Work</w:t>
                      </w:r>
                    </w:p>
                    <w:p w14:paraId="35BEEEB4" w14:textId="77777777" w:rsidR="008E6411" w:rsidRPr="00EA5A24" w:rsidRDefault="008E6411" w:rsidP="002C252F">
                      <w:pPr>
                        <w:spacing w:line="240" w:lineRule="auto"/>
                        <w:contextualSpacing/>
                        <w:jc w:val="center"/>
                        <w:rPr>
                          <w:rFonts w:ascii="Times New Roman" w:hAnsi="Times New Roman" w:cs="Times New Roman"/>
                        </w:rPr>
                      </w:pPr>
                      <w:r w:rsidRPr="00EA5A24">
                        <w:rPr>
                          <w:rFonts w:ascii="Times New Roman" w:hAnsi="Times New Roman" w:cs="Times New Roman"/>
                        </w:rPr>
                        <w:t>Engagement</w:t>
                      </w:r>
                    </w:p>
                  </w:txbxContent>
                </v:textbox>
              </v:oval>
            </w:pict>
          </mc:Fallback>
        </mc:AlternateContent>
      </w:r>
      <w:r w:rsidR="002C252F">
        <w:rPr>
          <w:noProof/>
        </w:rPr>
        <mc:AlternateContent>
          <mc:Choice Requires="wps">
            <w:drawing>
              <wp:anchor distT="0" distB="0" distL="114300" distR="114300" simplePos="0" relativeHeight="251670528" behindDoc="0" locked="0" layoutInCell="1" allowOverlap="1" wp14:anchorId="2D40A1B2" wp14:editId="215693B5">
                <wp:simplePos x="0" y="0"/>
                <wp:positionH relativeFrom="column">
                  <wp:posOffset>3009900</wp:posOffset>
                </wp:positionH>
                <wp:positionV relativeFrom="paragraph">
                  <wp:posOffset>-38100</wp:posOffset>
                </wp:positionV>
                <wp:extent cx="1425575" cy="1115695"/>
                <wp:effectExtent l="0" t="0" r="22225" b="27305"/>
                <wp:wrapNone/>
                <wp:docPr id="15" name="Oval 15"/>
                <wp:cNvGraphicFramePr/>
                <a:graphic xmlns:a="http://schemas.openxmlformats.org/drawingml/2006/main">
                  <a:graphicData uri="http://schemas.microsoft.com/office/word/2010/wordprocessingShape">
                    <wps:wsp>
                      <wps:cNvSpPr/>
                      <wps:spPr>
                        <a:xfrm>
                          <a:off x="0" y="0"/>
                          <a:ext cx="1425575" cy="111569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AA069B7" w14:textId="77777777" w:rsidR="008E6411" w:rsidRPr="00EA5A24" w:rsidRDefault="008E6411" w:rsidP="002C252F">
                            <w:pPr>
                              <w:spacing w:line="240" w:lineRule="auto"/>
                              <w:contextualSpacing/>
                              <w:jc w:val="center"/>
                              <w:rPr>
                                <w:rFonts w:ascii="Times New Roman" w:hAnsi="Times New Roman" w:cs="Times New Roman"/>
                              </w:rPr>
                            </w:pPr>
                            <w:r w:rsidRPr="00EA5A24">
                              <w:rPr>
                                <w:rFonts w:ascii="Times New Roman" w:hAnsi="Times New Roman" w:cs="Times New Roman"/>
                              </w:rPr>
                              <w:t>Supervisor</w:t>
                            </w:r>
                          </w:p>
                          <w:p w14:paraId="07046F5F" w14:textId="77777777" w:rsidR="008E6411" w:rsidRDefault="008E6411" w:rsidP="002C252F">
                            <w:pPr>
                              <w:spacing w:line="240" w:lineRule="auto"/>
                              <w:contextualSpacing/>
                              <w:jc w:val="center"/>
                            </w:pPr>
                            <w:r w:rsidRPr="00EA5A24">
                              <w:rPr>
                                <w:rFonts w:ascii="Times New Roman" w:hAnsi="Times New Roman" w:cs="Times New Roman"/>
                              </w:rPr>
                              <w:t>Support – Personal and Family</w:t>
                            </w:r>
                            <w:r>
                              <w:t xml:space="preserve"> Life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D40A1B2" id="Oval 15" o:spid="_x0000_s1070" style="position:absolute;margin-left:237pt;margin-top:-3pt;width:112.25pt;height:87.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" fillcolor="#4f81bd [3204]" strokecolor="#243f60 [1604]" strokeweight="2pt">
                <v:textbox>
                  <w:txbxContent>
                    <w:p w14:paraId="4AA069B7" w14:textId="77777777" w:rsidR="008E6411" w:rsidRPr="00EA5A24" w:rsidRDefault="008E6411" w:rsidP="002C252F">
                      <w:pPr>
                        <w:spacing w:line="240" w:lineRule="auto"/>
                        <w:contextualSpacing/>
                        <w:jc w:val="center"/>
                        <w:rPr>
                          <w:rFonts w:ascii="Times New Roman" w:hAnsi="Times New Roman" w:cs="Times New Roman"/>
                        </w:rPr>
                      </w:pPr>
                      <w:r w:rsidRPr="00EA5A24">
                        <w:rPr>
                          <w:rFonts w:ascii="Times New Roman" w:hAnsi="Times New Roman" w:cs="Times New Roman"/>
                        </w:rPr>
                        <w:t>Supervisor</w:t>
                      </w:r>
                    </w:p>
                    <w:p w14:paraId="07046F5F" w14:textId="77777777" w:rsidR="008E6411" w:rsidRDefault="008E6411" w:rsidP="002C252F">
                      <w:pPr>
                        <w:spacing w:line="240" w:lineRule="auto"/>
                        <w:contextualSpacing/>
                        <w:jc w:val="center"/>
                      </w:pPr>
                      <w:r w:rsidRPr="00EA5A24">
                        <w:rPr>
                          <w:rFonts w:ascii="Times New Roman" w:hAnsi="Times New Roman" w:cs="Times New Roman"/>
                        </w:rPr>
                        <w:t>Support – Personal and Family</w:t>
                      </w:r>
                      <w:r>
                        <w:t xml:space="preserve"> Life</w:t>
                      </w:r>
                    </w:p>
                  </w:txbxContent>
                </v:textbox>
              </v:oval>
            </w:pict>
          </mc:Fallback>
        </mc:AlternateContent>
      </w:r>
      <w:r w:rsidR="002C252F">
        <w:rPr>
          <w:noProof/>
        </w:rPr>
        <mc:AlternateContent>
          <mc:Choice Requires="wps">
            <w:drawing>
              <wp:anchor distT="45720" distB="45720" distL="114300" distR="114300" simplePos="0" relativeHeight="251686912" behindDoc="0" locked="0" layoutInCell="1" allowOverlap="1" wp14:anchorId="28C74C33" wp14:editId="00C30DC8">
                <wp:simplePos x="0" y="0"/>
                <wp:positionH relativeFrom="column">
                  <wp:posOffset>4959833</wp:posOffset>
                </wp:positionH>
                <wp:positionV relativeFrom="paragraph">
                  <wp:posOffset>1403781</wp:posOffset>
                </wp:positionV>
                <wp:extent cx="643255" cy="280035"/>
                <wp:effectExtent l="0" t="0" r="4445" b="5715"/>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255" cy="280035"/>
                        </a:xfrm>
                        <a:prstGeom prst="rect">
                          <a:avLst/>
                        </a:prstGeom>
                        <a:solidFill>
                          <a:srgbClr val="FFFFFF"/>
                        </a:solidFill>
                        <a:ln w="9525">
                          <a:noFill/>
                          <a:miter lim="800000"/>
                          <a:headEnd/>
                          <a:tailEnd/>
                        </a:ln>
                      </wps:spPr>
                      <wps:txbx>
                        <w:txbxContent>
                          <w:p w14:paraId="4B4B5892" w14:textId="77777777" w:rsidR="008E6411" w:rsidRPr="00EA5A24" w:rsidRDefault="008E6411" w:rsidP="002C252F">
                            <w:pPr>
                              <w:rPr>
                                <w:rFonts w:ascii="Times New Roman" w:hAnsi="Times New Roman" w:cs="Times New Roman"/>
                              </w:rPr>
                            </w:pPr>
                            <w:r w:rsidRPr="00EA5A24">
                              <w:rPr>
                                <w:rFonts w:ascii="Times New Roman" w:hAnsi="Times New Roman" w:cs="Times New Roman"/>
                              </w:rPr>
                              <w:t>.059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C74C33" id="_x0000_s1071" type="#_x0000_t202" style="position:absolute;margin-left:390.55pt;margin-top:110.55pt;width:50.65pt;height:22.05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" stroked="f">
                <v:textbox>
                  <w:txbxContent>
                    <w:p w14:paraId="4B4B5892" w14:textId="77777777" w:rsidR="008E6411" w:rsidRPr="00EA5A24" w:rsidRDefault="008E6411" w:rsidP="002C252F">
                      <w:pPr>
                        <w:rPr>
                          <w:rFonts w:ascii="Times New Roman" w:hAnsi="Times New Roman" w:cs="Times New Roman"/>
                        </w:rPr>
                      </w:pPr>
                      <w:r w:rsidRPr="00EA5A24">
                        <w:rPr>
                          <w:rFonts w:ascii="Times New Roman" w:hAnsi="Times New Roman" w:cs="Times New Roman"/>
                        </w:rPr>
                        <w:t>.059</w:t>
                      </w:r>
                    </w:p>
                  </w:txbxContent>
                </v:textbox>
                <w10:wrap type="square"/>
              </v:shape>
            </w:pict>
          </mc:Fallback>
        </mc:AlternateContent>
      </w:r>
      <w:r w:rsidR="002C252F">
        <w:rPr>
          <w:noProof/>
        </w:rPr>
        <mc:AlternateContent>
          <mc:Choice Requires="wps">
            <w:drawing>
              <wp:anchor distT="0" distB="0" distL="114300" distR="114300" simplePos="0" relativeHeight="251692032" behindDoc="0" locked="0" layoutInCell="1" allowOverlap="1" wp14:anchorId="55F46F8C" wp14:editId="1D68290D">
                <wp:simplePos x="0" y="0"/>
                <wp:positionH relativeFrom="column">
                  <wp:posOffset>1682495</wp:posOffset>
                </wp:positionH>
                <wp:positionV relativeFrom="paragraph">
                  <wp:posOffset>2128799</wp:posOffset>
                </wp:positionV>
                <wp:extent cx="4089197" cy="270587"/>
                <wp:effectExtent l="0" t="57150" r="26035" b="34290"/>
                <wp:wrapNone/>
                <wp:docPr id="23" name="Straight Arrow Connector 23"/>
                <wp:cNvGraphicFramePr/>
                <a:graphic xmlns:a="http://schemas.openxmlformats.org/drawingml/2006/main">
                  <a:graphicData uri="http://schemas.microsoft.com/office/word/2010/wordprocessingShape">
                    <wps:wsp>
                      <wps:cNvCnPr/>
                      <wps:spPr>
                        <a:xfrm flipV="1">
                          <a:off x="0" y="0"/>
                          <a:ext cx="4089197" cy="27058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809211C" id="Straight Arrow Connector 23" o:spid="_x0000_s1026" type="#_x0000_t32" style="position:absolute;margin-left:132.5pt;margin-top:167.6pt;width:322pt;height:21.3pt;flip:y;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" strokecolor="#4579b8 [3044]">
                <v:stroke endarrow="block"/>
              </v:shape>
            </w:pict>
          </mc:Fallback>
        </mc:AlternateContent>
      </w:r>
      <w:r w:rsidR="002C252F">
        <w:rPr>
          <w:noProof/>
        </w:rPr>
        <mc:AlternateContent>
          <mc:Choice Requires="wps">
            <w:drawing>
              <wp:anchor distT="45720" distB="45720" distL="114300" distR="114300" simplePos="0" relativeHeight="251685888" behindDoc="0" locked="0" layoutInCell="1" allowOverlap="1" wp14:anchorId="3FFB98D6" wp14:editId="32231DAA">
                <wp:simplePos x="0" y="0"/>
                <wp:positionH relativeFrom="column">
                  <wp:posOffset>3255671</wp:posOffset>
                </wp:positionH>
                <wp:positionV relativeFrom="paragraph">
                  <wp:posOffset>1699692</wp:posOffset>
                </wp:positionV>
                <wp:extent cx="643255" cy="280035"/>
                <wp:effectExtent l="0" t="0" r="4445" b="5715"/>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255" cy="280035"/>
                        </a:xfrm>
                        <a:prstGeom prst="rect">
                          <a:avLst/>
                        </a:prstGeom>
                        <a:solidFill>
                          <a:srgbClr val="FFFFFF"/>
                        </a:solidFill>
                        <a:ln w="9525">
                          <a:noFill/>
                          <a:miter lim="800000"/>
                          <a:headEnd/>
                          <a:tailEnd/>
                        </a:ln>
                      </wps:spPr>
                      <wps:txbx>
                        <w:txbxContent>
                          <w:p w14:paraId="02718B78" w14:textId="77777777" w:rsidR="008E6411" w:rsidRPr="00EA5A24" w:rsidRDefault="008E6411" w:rsidP="002C252F">
                            <w:pPr>
                              <w:rPr>
                                <w:rFonts w:ascii="Times New Roman" w:hAnsi="Times New Roman" w:cs="Times New Roman"/>
                              </w:rPr>
                            </w:pPr>
                            <w:r w:rsidRPr="00EA5A24">
                              <w:rPr>
                                <w:rFonts w:ascii="Times New Roman" w:hAnsi="Times New Roman" w:cs="Times New Roman"/>
                              </w:rPr>
                              <w:t>-.500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FB98D6" id="_x0000_s1072" type="#_x0000_t202" style="position:absolute;margin-left:256.35pt;margin-top:133.85pt;width:50.65pt;height:22.0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" stroked="f">
                <v:textbox>
                  <w:txbxContent>
                    <w:p w14:paraId="02718B78" w14:textId="77777777" w:rsidR="008E6411" w:rsidRPr="00EA5A24" w:rsidRDefault="008E6411" w:rsidP="002C252F">
                      <w:pPr>
                        <w:rPr>
                          <w:rFonts w:ascii="Times New Roman" w:hAnsi="Times New Roman" w:cs="Times New Roman"/>
                        </w:rPr>
                      </w:pPr>
                      <w:r w:rsidRPr="00EA5A24">
                        <w:rPr>
                          <w:rFonts w:ascii="Times New Roman" w:hAnsi="Times New Roman" w:cs="Times New Roman"/>
                        </w:rPr>
                        <w:t>-.500</w:t>
                      </w:r>
                    </w:p>
                  </w:txbxContent>
                </v:textbox>
                <w10:wrap type="square"/>
              </v:shape>
            </w:pict>
          </mc:Fallback>
        </mc:AlternateContent>
      </w:r>
      <w:r w:rsidR="002C252F">
        <w:rPr>
          <w:noProof/>
        </w:rPr>
        <mc:AlternateContent>
          <mc:Choice Requires="wps">
            <w:drawing>
              <wp:anchor distT="0" distB="0" distL="114300" distR="114300" simplePos="0" relativeHeight="251680768" behindDoc="0" locked="0" layoutInCell="1" allowOverlap="1" wp14:anchorId="0835C705" wp14:editId="1220D081">
                <wp:simplePos x="0" y="0"/>
                <wp:positionH relativeFrom="column">
                  <wp:posOffset>1644066</wp:posOffset>
                </wp:positionH>
                <wp:positionV relativeFrom="paragraph">
                  <wp:posOffset>2589124</wp:posOffset>
                </wp:positionV>
                <wp:extent cx="1141450" cy="651053"/>
                <wp:effectExtent l="0" t="0" r="59055" b="53975"/>
                <wp:wrapNone/>
                <wp:docPr id="19" name="Straight Arrow Connector 19"/>
                <wp:cNvGraphicFramePr/>
                <a:graphic xmlns:a="http://schemas.openxmlformats.org/drawingml/2006/main">
                  <a:graphicData uri="http://schemas.microsoft.com/office/word/2010/wordprocessingShape">
                    <wps:wsp>
                      <wps:cNvCnPr/>
                      <wps:spPr>
                        <a:xfrm>
                          <a:off x="0" y="0"/>
                          <a:ext cx="1141450" cy="65105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4137C30" id="Straight Arrow Connector 19" o:spid="_x0000_s1026" type="#_x0000_t32" style="position:absolute;margin-left:129.45pt;margin-top:203.85pt;width:89.9pt;height:51.25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" strokecolor="#4579b8 [3044]">
                <v:stroke endarrow="block"/>
              </v:shape>
            </w:pict>
          </mc:Fallback>
        </mc:AlternateContent>
      </w:r>
      <w:r w:rsidR="002C252F">
        <w:rPr>
          <w:noProof/>
        </w:rPr>
        <mc:AlternateContent>
          <mc:Choice Requires="wps">
            <w:drawing>
              <wp:anchor distT="45720" distB="45720" distL="114300" distR="114300" simplePos="0" relativeHeight="251689984" behindDoc="0" locked="0" layoutInCell="1" allowOverlap="1" wp14:anchorId="0FEB957F" wp14:editId="5BD2D831">
                <wp:simplePos x="0" y="0"/>
                <wp:positionH relativeFrom="column">
                  <wp:posOffset>5888203</wp:posOffset>
                </wp:positionH>
                <wp:positionV relativeFrom="paragraph">
                  <wp:posOffset>2686278</wp:posOffset>
                </wp:positionV>
                <wp:extent cx="643255" cy="280035"/>
                <wp:effectExtent l="0" t="0" r="4445" b="5715"/>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255" cy="280035"/>
                        </a:xfrm>
                        <a:prstGeom prst="rect">
                          <a:avLst/>
                        </a:prstGeom>
                        <a:solidFill>
                          <a:srgbClr val="FFFFFF"/>
                        </a:solidFill>
                        <a:ln w="9525">
                          <a:noFill/>
                          <a:miter lim="800000"/>
                          <a:headEnd/>
                          <a:tailEnd/>
                        </a:ln>
                      </wps:spPr>
                      <wps:txbx>
                        <w:txbxContent>
                          <w:p w14:paraId="76C63C48" w14:textId="77777777" w:rsidR="008E6411" w:rsidRPr="00EA5A24" w:rsidRDefault="008E6411" w:rsidP="002C252F">
                            <w:pPr>
                              <w:rPr>
                                <w:rFonts w:ascii="Times New Roman" w:hAnsi="Times New Roman" w:cs="Times New Roman"/>
                              </w:rPr>
                            </w:pPr>
                            <w:r w:rsidRPr="00EA5A24">
                              <w:rPr>
                                <w:rFonts w:ascii="Times New Roman" w:hAnsi="Times New Roman" w:cs="Times New Roman"/>
                              </w:rPr>
                              <w:t>.068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EB957F" id="_x0000_s1073" type="#_x0000_t202" style="position:absolute;margin-left:463.65pt;margin-top:211.5pt;width:50.65pt;height:22.05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" stroked="f">
                <v:textbox>
                  <w:txbxContent>
                    <w:p w14:paraId="76C63C48" w14:textId="77777777" w:rsidR="008E6411" w:rsidRPr="00EA5A24" w:rsidRDefault="008E6411" w:rsidP="002C252F">
                      <w:pPr>
                        <w:rPr>
                          <w:rFonts w:ascii="Times New Roman" w:hAnsi="Times New Roman" w:cs="Times New Roman"/>
                        </w:rPr>
                      </w:pPr>
                      <w:r w:rsidRPr="00EA5A24">
                        <w:rPr>
                          <w:rFonts w:ascii="Times New Roman" w:hAnsi="Times New Roman" w:cs="Times New Roman"/>
                        </w:rPr>
                        <w:t>.068</w:t>
                      </w:r>
                    </w:p>
                  </w:txbxContent>
                </v:textbox>
                <w10:wrap type="square"/>
              </v:shape>
            </w:pict>
          </mc:Fallback>
        </mc:AlternateContent>
      </w:r>
      <w:r w:rsidR="002C252F">
        <w:rPr>
          <w:noProof/>
        </w:rPr>
        <mc:AlternateContent>
          <mc:Choice Requires="wps">
            <w:drawing>
              <wp:anchor distT="0" distB="0" distL="114300" distR="114300" simplePos="0" relativeHeight="251678720" behindDoc="0" locked="0" layoutInCell="1" allowOverlap="1" wp14:anchorId="42BCAC56" wp14:editId="5B2C4598">
                <wp:simplePos x="0" y="0"/>
                <wp:positionH relativeFrom="column">
                  <wp:posOffset>1682496</wp:posOffset>
                </wp:positionH>
                <wp:positionV relativeFrom="paragraph">
                  <wp:posOffset>884276</wp:posOffset>
                </wp:positionV>
                <wp:extent cx="3920947" cy="1361236"/>
                <wp:effectExtent l="0" t="38100" r="60960" b="29845"/>
                <wp:wrapNone/>
                <wp:docPr id="20" name="Straight Arrow Connector 20"/>
                <wp:cNvGraphicFramePr/>
                <a:graphic xmlns:a="http://schemas.openxmlformats.org/drawingml/2006/main">
                  <a:graphicData uri="http://schemas.microsoft.com/office/word/2010/wordprocessingShape">
                    <wps:wsp>
                      <wps:cNvCnPr/>
                      <wps:spPr>
                        <a:xfrm flipV="1">
                          <a:off x="0" y="0"/>
                          <a:ext cx="3920947" cy="136123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8A1F29F" id="Straight Arrow Connector 20" o:spid="_x0000_s1026" type="#_x0000_t32" style="position:absolute;margin-left:132.5pt;margin-top:69.65pt;width:308.75pt;height:107.2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" strokecolor="#4579b8 [3044]">
                <v:stroke endarrow="block"/>
              </v:shape>
            </w:pict>
          </mc:Fallback>
        </mc:AlternateContent>
      </w:r>
      <w:r w:rsidR="002C252F">
        <w:rPr>
          <w:noProof/>
        </w:rPr>
        <mc:AlternateContent>
          <mc:Choice Requires="wps">
            <w:drawing>
              <wp:anchor distT="0" distB="0" distL="114300" distR="114300" simplePos="0" relativeHeight="251679744" behindDoc="0" locked="0" layoutInCell="1" allowOverlap="1" wp14:anchorId="4C76B6B4" wp14:editId="014BF31B">
                <wp:simplePos x="0" y="0"/>
                <wp:positionH relativeFrom="column">
                  <wp:posOffset>6027395</wp:posOffset>
                </wp:positionH>
                <wp:positionV relativeFrom="paragraph">
                  <wp:posOffset>914400</wp:posOffset>
                </wp:positionV>
                <wp:extent cx="117195" cy="643534"/>
                <wp:effectExtent l="0" t="0" r="73660" b="61595"/>
                <wp:wrapNone/>
                <wp:docPr id="22" name="Straight Arrow Connector 22"/>
                <wp:cNvGraphicFramePr/>
                <a:graphic xmlns:a="http://schemas.openxmlformats.org/drawingml/2006/main">
                  <a:graphicData uri="http://schemas.microsoft.com/office/word/2010/wordprocessingShape">
                    <wps:wsp>
                      <wps:cNvCnPr/>
                      <wps:spPr>
                        <a:xfrm>
                          <a:off x="0" y="0"/>
                          <a:ext cx="117195" cy="64353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E743507" id="Straight Arrow Connector 22" o:spid="_x0000_s1026" type="#_x0000_t32" style="position:absolute;margin-left:474.6pt;margin-top:1in;width:9.25pt;height:50.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" strokecolor="#4579b8 [3044]">
                <v:stroke endarrow="block"/>
              </v:shape>
            </w:pict>
          </mc:Fallback>
        </mc:AlternateContent>
      </w:r>
      <w:r w:rsidR="002C252F">
        <w:rPr>
          <w:noProof/>
        </w:rPr>
        <mc:AlternateContent>
          <mc:Choice Requires="wps">
            <w:drawing>
              <wp:anchor distT="0" distB="0" distL="114300" distR="114300" simplePos="0" relativeHeight="251671552" behindDoc="0" locked="0" layoutInCell="1" allowOverlap="1" wp14:anchorId="59BA12DF" wp14:editId="5272DA77">
                <wp:simplePos x="0" y="0"/>
                <wp:positionH relativeFrom="column">
                  <wp:posOffset>5135245</wp:posOffset>
                </wp:positionH>
                <wp:positionV relativeFrom="paragraph">
                  <wp:posOffset>-160122</wp:posOffset>
                </wp:positionV>
                <wp:extent cx="1682496" cy="1045819"/>
                <wp:effectExtent l="0" t="0" r="13335" b="21590"/>
                <wp:wrapNone/>
                <wp:docPr id="25" name="Oval 25"/>
                <wp:cNvGraphicFramePr/>
                <a:graphic xmlns:a="http://schemas.openxmlformats.org/drawingml/2006/main">
                  <a:graphicData uri="http://schemas.microsoft.com/office/word/2010/wordprocessingShape">
                    <wps:wsp>
                      <wps:cNvSpPr/>
                      <wps:spPr>
                        <a:xfrm>
                          <a:off x="0" y="0"/>
                          <a:ext cx="1682496" cy="1045819"/>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6AFA701" w14:textId="77777777" w:rsidR="008E6411" w:rsidRPr="00EA5A24" w:rsidRDefault="008E6411" w:rsidP="002C252F">
                            <w:pPr>
                              <w:spacing w:line="240" w:lineRule="auto"/>
                              <w:contextualSpacing/>
                              <w:jc w:val="center"/>
                              <w:rPr>
                                <w:rFonts w:ascii="Times New Roman" w:hAnsi="Times New Roman" w:cs="Times New Roman"/>
                              </w:rPr>
                            </w:pPr>
                            <w:r w:rsidRPr="00EA5A24">
                              <w:rPr>
                                <w:rFonts w:ascii="Times New Roman" w:hAnsi="Times New Roman" w:cs="Times New Roman"/>
                              </w:rPr>
                              <w:t>Global</w:t>
                            </w:r>
                          </w:p>
                          <w:p w14:paraId="2BA6AFED" w14:textId="77777777" w:rsidR="008E6411" w:rsidRPr="00EA5A24" w:rsidRDefault="008E6411" w:rsidP="002C252F">
                            <w:pPr>
                              <w:spacing w:line="240" w:lineRule="auto"/>
                              <w:contextualSpacing/>
                              <w:jc w:val="center"/>
                              <w:rPr>
                                <w:rFonts w:ascii="Times New Roman" w:hAnsi="Times New Roman" w:cs="Times New Roman"/>
                              </w:rPr>
                            </w:pPr>
                            <w:r w:rsidRPr="00EA5A24">
                              <w:rPr>
                                <w:rFonts w:ascii="Times New Roman" w:hAnsi="Times New Roman" w:cs="Times New Roman"/>
                              </w:rPr>
                              <w:t>Supervisor Support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9BA12DF" id="Oval 25" o:spid="_x0000_s1074" style="position:absolute;margin-left:404.35pt;margin-top:-12.6pt;width:132.5pt;height:82.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" fillcolor="#4f81bd [3204]" strokecolor="#243f60 [1604]" strokeweight="2pt">
                <v:textbox>
                  <w:txbxContent>
                    <w:p w14:paraId="56AFA701" w14:textId="77777777" w:rsidR="008E6411" w:rsidRPr="00EA5A24" w:rsidRDefault="008E6411" w:rsidP="002C252F">
                      <w:pPr>
                        <w:spacing w:line="240" w:lineRule="auto"/>
                        <w:contextualSpacing/>
                        <w:jc w:val="center"/>
                        <w:rPr>
                          <w:rFonts w:ascii="Times New Roman" w:hAnsi="Times New Roman" w:cs="Times New Roman"/>
                        </w:rPr>
                      </w:pPr>
                      <w:r w:rsidRPr="00EA5A24">
                        <w:rPr>
                          <w:rFonts w:ascii="Times New Roman" w:hAnsi="Times New Roman" w:cs="Times New Roman"/>
                        </w:rPr>
                        <w:t>Global</w:t>
                      </w:r>
                    </w:p>
                    <w:p w14:paraId="2BA6AFED" w14:textId="77777777" w:rsidR="008E6411" w:rsidRPr="00EA5A24" w:rsidRDefault="008E6411" w:rsidP="002C252F">
                      <w:pPr>
                        <w:spacing w:line="240" w:lineRule="auto"/>
                        <w:contextualSpacing/>
                        <w:jc w:val="center"/>
                        <w:rPr>
                          <w:rFonts w:ascii="Times New Roman" w:hAnsi="Times New Roman" w:cs="Times New Roman"/>
                        </w:rPr>
                      </w:pPr>
                      <w:r w:rsidRPr="00EA5A24">
                        <w:rPr>
                          <w:rFonts w:ascii="Times New Roman" w:hAnsi="Times New Roman" w:cs="Times New Roman"/>
                        </w:rPr>
                        <w:t>Supervisor Support</w:t>
                      </w:r>
                    </w:p>
                  </w:txbxContent>
                </v:textbox>
              </v:oval>
            </w:pict>
          </mc:Fallback>
        </mc:AlternateContent>
      </w:r>
      <w:r w:rsidR="002C252F">
        <w:rPr>
          <w:noProof/>
        </w:rPr>
        <mc:AlternateContent>
          <mc:Choice Requires="wps">
            <w:drawing>
              <wp:anchor distT="45720" distB="45720" distL="114300" distR="114300" simplePos="0" relativeHeight="251691008" behindDoc="0" locked="0" layoutInCell="1" allowOverlap="1" wp14:anchorId="1B33EA4A" wp14:editId="31AFD14E">
                <wp:simplePos x="0" y="0"/>
                <wp:positionH relativeFrom="column">
                  <wp:posOffset>6144590</wp:posOffset>
                </wp:positionH>
                <wp:positionV relativeFrom="paragraph">
                  <wp:posOffset>1196086</wp:posOffset>
                </wp:positionV>
                <wp:extent cx="643255" cy="280035"/>
                <wp:effectExtent l="0" t="0" r="4445" b="5715"/>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255" cy="280035"/>
                        </a:xfrm>
                        <a:prstGeom prst="rect">
                          <a:avLst/>
                        </a:prstGeom>
                        <a:solidFill>
                          <a:srgbClr val="FFFFFF"/>
                        </a:solidFill>
                        <a:ln w="9525">
                          <a:noFill/>
                          <a:miter lim="800000"/>
                          <a:headEnd/>
                          <a:tailEnd/>
                        </a:ln>
                      </wps:spPr>
                      <wps:txbx>
                        <w:txbxContent>
                          <w:p w14:paraId="0B366BD1" w14:textId="77777777" w:rsidR="008E6411" w:rsidRPr="00EA5A24" w:rsidRDefault="008E6411" w:rsidP="002C252F">
                            <w:pPr>
                              <w:rPr>
                                <w:rFonts w:ascii="Times New Roman" w:hAnsi="Times New Roman" w:cs="Times New Roman"/>
                              </w:rPr>
                            </w:pPr>
                            <w:r w:rsidRPr="00EA5A24">
                              <w:rPr>
                                <w:rFonts w:ascii="Times New Roman" w:hAnsi="Times New Roman" w:cs="Times New Roman"/>
                              </w:rPr>
                              <w:t>.112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33EA4A" id="_x0000_s1075" type="#_x0000_t202" style="position:absolute;margin-left:483.85pt;margin-top:94.2pt;width:50.65pt;height:22.05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" stroked="f">
                <v:textbox>
                  <w:txbxContent>
                    <w:p w14:paraId="0B366BD1" w14:textId="77777777" w:rsidR="008E6411" w:rsidRPr="00EA5A24" w:rsidRDefault="008E6411" w:rsidP="002C252F">
                      <w:pPr>
                        <w:rPr>
                          <w:rFonts w:ascii="Times New Roman" w:hAnsi="Times New Roman" w:cs="Times New Roman"/>
                        </w:rPr>
                      </w:pPr>
                      <w:r w:rsidRPr="00EA5A24">
                        <w:rPr>
                          <w:rFonts w:ascii="Times New Roman" w:hAnsi="Times New Roman" w:cs="Times New Roman"/>
                        </w:rPr>
                        <w:t>.112</w:t>
                      </w:r>
                    </w:p>
                  </w:txbxContent>
                </v:textbox>
                <w10:wrap type="square"/>
              </v:shape>
            </w:pict>
          </mc:Fallback>
        </mc:AlternateContent>
      </w:r>
      <w:r w:rsidR="002C252F">
        <w:rPr>
          <w:noProof/>
        </w:rPr>
        <mc:AlternateContent>
          <mc:Choice Requires="wps">
            <w:drawing>
              <wp:anchor distT="45720" distB="45720" distL="114300" distR="114300" simplePos="0" relativeHeight="251688960" behindDoc="0" locked="0" layoutInCell="1" allowOverlap="1" wp14:anchorId="40FD6E8F" wp14:editId="558739E4">
                <wp:simplePos x="0" y="0"/>
                <wp:positionH relativeFrom="column">
                  <wp:posOffset>1873148</wp:posOffset>
                </wp:positionH>
                <wp:positionV relativeFrom="paragraph">
                  <wp:posOffset>3074137</wp:posOffset>
                </wp:positionV>
                <wp:extent cx="643255" cy="280035"/>
                <wp:effectExtent l="0" t="0" r="4445" b="5715"/>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255" cy="280035"/>
                        </a:xfrm>
                        <a:prstGeom prst="rect">
                          <a:avLst/>
                        </a:prstGeom>
                        <a:solidFill>
                          <a:srgbClr val="FFFFFF"/>
                        </a:solidFill>
                        <a:ln w="9525">
                          <a:noFill/>
                          <a:miter lim="800000"/>
                          <a:headEnd/>
                          <a:tailEnd/>
                        </a:ln>
                      </wps:spPr>
                      <wps:txbx>
                        <w:txbxContent>
                          <w:p w14:paraId="545D0066" w14:textId="77777777" w:rsidR="008E6411" w:rsidRPr="00EA5A24" w:rsidRDefault="008E6411" w:rsidP="002C252F">
                            <w:pPr>
                              <w:rPr>
                                <w:rFonts w:ascii="Times New Roman" w:hAnsi="Times New Roman" w:cs="Times New Roman"/>
                              </w:rPr>
                            </w:pPr>
                            <w:r w:rsidRPr="00EA5A24">
                              <w:rPr>
                                <w:rFonts w:ascii="Times New Roman" w:hAnsi="Times New Roman" w:cs="Times New Roman"/>
                              </w:rPr>
                              <w:t>-.391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FD6E8F" id="_x0000_s1076" type="#_x0000_t202" style="position:absolute;margin-left:147.5pt;margin-top:242.05pt;width:50.65pt;height:22.05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" stroked="f">
                <v:textbox>
                  <w:txbxContent>
                    <w:p w14:paraId="545D0066" w14:textId="77777777" w:rsidR="008E6411" w:rsidRPr="00EA5A24" w:rsidRDefault="008E6411" w:rsidP="002C252F">
                      <w:pPr>
                        <w:rPr>
                          <w:rFonts w:ascii="Times New Roman" w:hAnsi="Times New Roman" w:cs="Times New Roman"/>
                        </w:rPr>
                      </w:pPr>
                      <w:r w:rsidRPr="00EA5A24">
                        <w:rPr>
                          <w:rFonts w:ascii="Times New Roman" w:hAnsi="Times New Roman" w:cs="Times New Roman"/>
                        </w:rPr>
                        <w:t>-.391</w:t>
                      </w:r>
                    </w:p>
                  </w:txbxContent>
                </v:textbox>
                <w10:wrap type="square"/>
              </v:shape>
            </w:pict>
          </mc:Fallback>
        </mc:AlternateContent>
      </w:r>
      <w:r w:rsidR="002C252F">
        <w:rPr>
          <w:noProof/>
        </w:rPr>
        <mc:AlternateContent>
          <mc:Choice Requires="wps">
            <w:drawing>
              <wp:anchor distT="45720" distB="45720" distL="114300" distR="114300" simplePos="0" relativeHeight="251687936" behindDoc="0" locked="0" layoutInCell="1" allowOverlap="1" wp14:anchorId="3FC4C6C8" wp14:editId="7B0AB028">
                <wp:simplePos x="0" y="0"/>
                <wp:positionH relativeFrom="column">
                  <wp:posOffset>3423844</wp:posOffset>
                </wp:positionH>
                <wp:positionV relativeFrom="paragraph">
                  <wp:posOffset>2554656</wp:posOffset>
                </wp:positionV>
                <wp:extent cx="643255" cy="280035"/>
                <wp:effectExtent l="0" t="0" r="4445" b="5715"/>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255" cy="280035"/>
                        </a:xfrm>
                        <a:prstGeom prst="rect">
                          <a:avLst/>
                        </a:prstGeom>
                        <a:solidFill>
                          <a:srgbClr val="FFFFFF"/>
                        </a:solidFill>
                        <a:ln w="9525">
                          <a:noFill/>
                          <a:miter lim="800000"/>
                          <a:headEnd/>
                          <a:tailEnd/>
                        </a:ln>
                      </wps:spPr>
                      <wps:txbx>
                        <w:txbxContent>
                          <w:p w14:paraId="06534A0F" w14:textId="77777777" w:rsidR="008E6411" w:rsidRPr="00EA5A24" w:rsidRDefault="008E6411" w:rsidP="002C252F">
                            <w:pPr>
                              <w:rPr>
                                <w:rFonts w:ascii="Times New Roman" w:hAnsi="Times New Roman" w:cs="Times New Roman"/>
                              </w:rPr>
                            </w:pPr>
                            <w:r w:rsidRPr="00EA5A24">
                              <w:rPr>
                                <w:rFonts w:ascii="Times New Roman" w:hAnsi="Times New Roman" w:cs="Times New Roman"/>
                              </w:rPr>
                              <w:t>-.369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C4C6C8" id="_x0000_s1077" type="#_x0000_t202" style="position:absolute;margin-left:269.6pt;margin-top:201.15pt;width:50.65pt;height:22.05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2PzIwIAACM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" stroked="f">
                <v:textbox>
                  <w:txbxContent>
                    <w:p w14:paraId="06534A0F" w14:textId="77777777" w:rsidR="008E6411" w:rsidRPr="00EA5A24" w:rsidRDefault="008E6411" w:rsidP="002C252F">
                      <w:pPr>
                        <w:rPr>
                          <w:rFonts w:ascii="Times New Roman" w:hAnsi="Times New Roman" w:cs="Times New Roman"/>
                        </w:rPr>
                      </w:pPr>
                      <w:r w:rsidRPr="00EA5A24">
                        <w:rPr>
                          <w:rFonts w:ascii="Times New Roman" w:hAnsi="Times New Roman" w:cs="Times New Roman"/>
                        </w:rPr>
                        <w:t>-.369</w:t>
                      </w:r>
                    </w:p>
                  </w:txbxContent>
                </v:textbox>
                <w10:wrap type="square"/>
              </v:shape>
            </w:pict>
          </mc:Fallback>
        </mc:AlternateContent>
      </w:r>
      <w:r w:rsidR="002C252F">
        <w:rPr>
          <w:noProof/>
        </w:rPr>
        <mc:AlternateContent>
          <mc:Choice Requires="wps">
            <w:drawing>
              <wp:anchor distT="45720" distB="45720" distL="114300" distR="114300" simplePos="0" relativeHeight="251684864" behindDoc="0" locked="0" layoutInCell="1" allowOverlap="1" wp14:anchorId="6414F600" wp14:editId="132E476D">
                <wp:simplePos x="0" y="0"/>
                <wp:positionH relativeFrom="column">
                  <wp:posOffset>2143354</wp:posOffset>
                </wp:positionH>
                <wp:positionV relativeFrom="paragraph">
                  <wp:posOffset>1264920</wp:posOffset>
                </wp:positionV>
                <wp:extent cx="643255" cy="280035"/>
                <wp:effectExtent l="0" t="0" r="4445" b="5715"/>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255" cy="280035"/>
                        </a:xfrm>
                        <a:prstGeom prst="rect">
                          <a:avLst/>
                        </a:prstGeom>
                        <a:solidFill>
                          <a:srgbClr val="FFFFFF"/>
                        </a:solidFill>
                        <a:ln w="9525">
                          <a:noFill/>
                          <a:miter lim="800000"/>
                          <a:headEnd/>
                          <a:tailEnd/>
                        </a:ln>
                      </wps:spPr>
                      <wps:txbx>
                        <w:txbxContent>
                          <w:p w14:paraId="5240DD64" w14:textId="77777777" w:rsidR="008E6411" w:rsidRPr="00EA5A24" w:rsidRDefault="008E6411" w:rsidP="002C252F">
                            <w:pPr>
                              <w:rPr>
                                <w:rFonts w:ascii="Times New Roman" w:hAnsi="Times New Roman" w:cs="Times New Roman"/>
                              </w:rPr>
                            </w:pPr>
                            <w:r w:rsidRPr="00EA5A24">
                              <w:rPr>
                                <w:rFonts w:ascii="Times New Roman" w:hAnsi="Times New Roman" w:cs="Times New Roman"/>
                              </w:rPr>
                              <w:t>-.527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14F600" id="_x0000_s1078" type="#_x0000_t202" style="position:absolute;margin-left:168.75pt;margin-top:99.6pt;width:50.65pt;height:22.05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" stroked="f">
                <v:textbox>
                  <w:txbxContent>
                    <w:p w14:paraId="5240DD64" w14:textId="77777777" w:rsidR="008E6411" w:rsidRPr="00EA5A24" w:rsidRDefault="008E6411" w:rsidP="002C252F">
                      <w:pPr>
                        <w:rPr>
                          <w:rFonts w:ascii="Times New Roman" w:hAnsi="Times New Roman" w:cs="Times New Roman"/>
                        </w:rPr>
                      </w:pPr>
                      <w:r w:rsidRPr="00EA5A24">
                        <w:rPr>
                          <w:rFonts w:ascii="Times New Roman" w:hAnsi="Times New Roman" w:cs="Times New Roman"/>
                        </w:rPr>
                        <w:t>-.527</w:t>
                      </w:r>
                    </w:p>
                  </w:txbxContent>
                </v:textbox>
                <w10:wrap type="square"/>
              </v:shape>
            </w:pict>
          </mc:Fallback>
        </mc:AlternateContent>
      </w:r>
      <w:r w:rsidR="002C252F">
        <w:rPr>
          <w:noProof/>
        </w:rPr>
        <mc:AlternateContent>
          <mc:Choice Requires="wps">
            <w:drawing>
              <wp:anchor distT="45720" distB="45720" distL="114300" distR="114300" simplePos="0" relativeHeight="251683840" behindDoc="0" locked="0" layoutInCell="1" allowOverlap="1" wp14:anchorId="7176E9E0" wp14:editId="79F728F0">
                <wp:simplePos x="0" y="0"/>
                <wp:positionH relativeFrom="column">
                  <wp:posOffset>922046</wp:posOffset>
                </wp:positionH>
                <wp:positionV relativeFrom="paragraph">
                  <wp:posOffset>913841</wp:posOffset>
                </wp:positionV>
                <wp:extent cx="643255" cy="280035"/>
                <wp:effectExtent l="0" t="0" r="4445" b="571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255" cy="280035"/>
                        </a:xfrm>
                        <a:prstGeom prst="rect">
                          <a:avLst/>
                        </a:prstGeom>
                        <a:solidFill>
                          <a:srgbClr val="FFFFFF"/>
                        </a:solidFill>
                        <a:ln w="9525">
                          <a:noFill/>
                          <a:miter lim="800000"/>
                          <a:headEnd/>
                          <a:tailEnd/>
                        </a:ln>
                      </wps:spPr>
                      <wps:txbx>
                        <w:txbxContent>
                          <w:p w14:paraId="7104C68D" w14:textId="77777777" w:rsidR="008E6411" w:rsidRPr="00EA5A24" w:rsidRDefault="008E6411" w:rsidP="002C252F">
                            <w:pPr>
                              <w:rPr>
                                <w:rFonts w:ascii="Times New Roman" w:hAnsi="Times New Roman" w:cs="Times New Roman"/>
                              </w:rPr>
                            </w:pPr>
                            <w:r w:rsidRPr="00EA5A24">
                              <w:rPr>
                                <w:rFonts w:ascii="Times New Roman" w:hAnsi="Times New Roman" w:cs="Times New Roman"/>
                              </w:rPr>
                              <w:t>-.403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76E9E0" id="_x0000_s1079" type="#_x0000_t202" style="position:absolute;margin-left:72.6pt;margin-top:71.95pt;width:50.65pt;height:22.0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" stroked="f">
                <v:textbox>
                  <w:txbxContent>
                    <w:p w14:paraId="7104C68D" w14:textId="77777777" w:rsidR="008E6411" w:rsidRPr="00EA5A24" w:rsidRDefault="008E6411" w:rsidP="002C252F">
                      <w:pPr>
                        <w:rPr>
                          <w:rFonts w:ascii="Times New Roman" w:hAnsi="Times New Roman" w:cs="Times New Roman"/>
                        </w:rPr>
                      </w:pPr>
                      <w:r w:rsidRPr="00EA5A24">
                        <w:rPr>
                          <w:rFonts w:ascii="Times New Roman" w:hAnsi="Times New Roman" w:cs="Times New Roman"/>
                        </w:rPr>
                        <w:t>-.403</w:t>
                      </w:r>
                    </w:p>
                  </w:txbxContent>
                </v:textbox>
                <w10:wrap type="square"/>
              </v:shape>
            </w:pict>
          </mc:Fallback>
        </mc:AlternateContent>
      </w:r>
      <w:r w:rsidR="002C252F">
        <w:rPr>
          <w:noProof/>
        </w:rPr>
        <mc:AlternateContent>
          <mc:Choice Requires="wps">
            <w:drawing>
              <wp:anchor distT="0" distB="0" distL="114300" distR="114300" simplePos="0" relativeHeight="251682816" behindDoc="0" locked="0" layoutInCell="1" allowOverlap="1" wp14:anchorId="19EA750D" wp14:editId="529942EC">
                <wp:simplePos x="0" y="0"/>
                <wp:positionH relativeFrom="column">
                  <wp:posOffset>5654421</wp:posOffset>
                </wp:positionH>
                <wp:positionV relativeFrom="paragraph">
                  <wp:posOffset>2398878</wp:posOffset>
                </wp:positionV>
                <wp:extent cx="373304" cy="673100"/>
                <wp:effectExtent l="0" t="38100" r="65405" b="31750"/>
                <wp:wrapNone/>
                <wp:docPr id="30" name="Straight Arrow Connector 30"/>
                <wp:cNvGraphicFramePr/>
                <a:graphic xmlns:a="http://schemas.openxmlformats.org/drawingml/2006/main">
                  <a:graphicData uri="http://schemas.microsoft.com/office/word/2010/wordprocessingShape">
                    <wps:wsp>
                      <wps:cNvCnPr/>
                      <wps:spPr>
                        <a:xfrm flipV="1">
                          <a:off x="0" y="0"/>
                          <a:ext cx="373304" cy="6731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09B1E4F" id="Straight Arrow Connector 30" o:spid="_x0000_s1026" type="#_x0000_t32" style="position:absolute;margin-left:445.25pt;margin-top:188.9pt;width:29.4pt;height:53pt;flip:y;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" strokecolor="#4579b8 [3044]">
                <v:stroke endarrow="block"/>
              </v:shape>
            </w:pict>
          </mc:Fallback>
        </mc:AlternateContent>
      </w:r>
      <w:r w:rsidR="002C252F">
        <w:rPr>
          <w:noProof/>
        </w:rPr>
        <mc:AlternateContent>
          <mc:Choice Requires="wps">
            <w:drawing>
              <wp:anchor distT="0" distB="0" distL="114300" distR="114300" simplePos="0" relativeHeight="251681792" behindDoc="0" locked="0" layoutInCell="1" allowOverlap="1" wp14:anchorId="5CA93159" wp14:editId="61D70676">
                <wp:simplePos x="0" y="0"/>
                <wp:positionH relativeFrom="column">
                  <wp:posOffset>1791944</wp:posOffset>
                </wp:positionH>
                <wp:positionV relativeFrom="paragraph">
                  <wp:posOffset>2465222</wp:posOffset>
                </wp:positionV>
                <wp:extent cx="3343325" cy="738658"/>
                <wp:effectExtent l="0" t="0" r="66675" b="80645"/>
                <wp:wrapNone/>
                <wp:docPr id="31" name="Straight Arrow Connector 31"/>
                <wp:cNvGraphicFramePr/>
                <a:graphic xmlns:a="http://schemas.openxmlformats.org/drawingml/2006/main">
                  <a:graphicData uri="http://schemas.microsoft.com/office/word/2010/wordprocessingShape">
                    <wps:wsp>
                      <wps:cNvCnPr/>
                      <wps:spPr>
                        <a:xfrm>
                          <a:off x="0" y="0"/>
                          <a:ext cx="3343325" cy="73865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6317E54" id="Straight Arrow Connector 31" o:spid="_x0000_s1026" type="#_x0000_t32" style="position:absolute;margin-left:141.1pt;margin-top:194.1pt;width:263.25pt;height:58.15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" strokecolor="#4579b8 [3044]">
                <v:stroke endarrow="block"/>
              </v:shape>
            </w:pict>
          </mc:Fallback>
        </mc:AlternateContent>
      </w:r>
      <w:r w:rsidR="002C252F">
        <w:rPr>
          <w:noProof/>
        </w:rPr>
        <mc:AlternateContent>
          <mc:Choice Requires="wps">
            <w:drawing>
              <wp:anchor distT="0" distB="0" distL="114300" distR="114300" simplePos="0" relativeHeight="251677696" behindDoc="0" locked="0" layoutInCell="1" allowOverlap="1" wp14:anchorId="111FC29F" wp14:editId="0A7A1ADE">
                <wp:simplePos x="0" y="0"/>
                <wp:positionH relativeFrom="column">
                  <wp:posOffset>1565453</wp:posOffset>
                </wp:positionH>
                <wp:positionV relativeFrom="paragraph">
                  <wp:posOffset>1075080</wp:posOffset>
                </wp:positionV>
                <wp:extent cx="2136038" cy="1053643"/>
                <wp:effectExtent l="0" t="38100" r="55245" b="32385"/>
                <wp:wrapNone/>
                <wp:docPr id="192" name="Straight Arrow Connector 192"/>
                <wp:cNvGraphicFramePr/>
                <a:graphic xmlns:a="http://schemas.openxmlformats.org/drawingml/2006/main">
                  <a:graphicData uri="http://schemas.microsoft.com/office/word/2010/wordprocessingShape">
                    <wps:wsp>
                      <wps:cNvCnPr/>
                      <wps:spPr>
                        <a:xfrm flipV="1">
                          <a:off x="0" y="0"/>
                          <a:ext cx="2136038" cy="105364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076F5E7" id="Straight Arrow Connector 192" o:spid="_x0000_s1026" type="#_x0000_t32" style="position:absolute;margin-left:123.25pt;margin-top:84.65pt;width:168.2pt;height:82.95pt;flip:y;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" strokecolor="#4579b8 [3044]">
                <v:stroke endarrow="block"/>
              </v:shape>
            </w:pict>
          </mc:Fallback>
        </mc:AlternateContent>
      </w:r>
      <w:r w:rsidR="002C252F">
        <w:rPr>
          <w:noProof/>
        </w:rPr>
        <mc:AlternateContent>
          <mc:Choice Requires="wps">
            <w:drawing>
              <wp:anchor distT="0" distB="0" distL="114300" distR="114300" simplePos="0" relativeHeight="251676672" behindDoc="0" locked="0" layoutInCell="1" allowOverlap="1" wp14:anchorId="0965669B" wp14:editId="121E0561">
                <wp:simplePos x="0" y="0"/>
                <wp:positionH relativeFrom="column">
                  <wp:posOffset>1945842</wp:posOffset>
                </wp:positionH>
                <wp:positionV relativeFrom="paragraph">
                  <wp:posOffset>694512</wp:posOffset>
                </wp:positionV>
                <wp:extent cx="3760013" cy="1229792"/>
                <wp:effectExtent l="0" t="0" r="69215" b="66040"/>
                <wp:wrapNone/>
                <wp:docPr id="193" name="Straight Arrow Connector 193"/>
                <wp:cNvGraphicFramePr/>
                <a:graphic xmlns:a="http://schemas.openxmlformats.org/drawingml/2006/main">
                  <a:graphicData uri="http://schemas.microsoft.com/office/word/2010/wordprocessingShape">
                    <wps:wsp>
                      <wps:cNvCnPr/>
                      <wps:spPr>
                        <a:xfrm>
                          <a:off x="0" y="0"/>
                          <a:ext cx="3760013" cy="122979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CF9C5CD" id="Straight Arrow Connector 193" o:spid="_x0000_s1026" type="#_x0000_t32" style="position:absolute;margin-left:153.2pt;margin-top:54.7pt;width:296.05pt;height:96.85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" strokecolor="#4579b8 [3044]">
                <v:stroke endarrow="block"/>
              </v:shape>
            </w:pict>
          </mc:Fallback>
        </mc:AlternateContent>
      </w:r>
      <w:r w:rsidR="002C252F">
        <w:rPr>
          <w:noProof/>
        </w:rPr>
        <mc:AlternateContent>
          <mc:Choice Requires="wps">
            <w:drawing>
              <wp:anchor distT="0" distB="0" distL="114300" distR="114300" simplePos="0" relativeHeight="251675648" behindDoc="0" locked="0" layoutInCell="1" allowOverlap="1" wp14:anchorId="24C10F24" wp14:editId="286CACEA">
                <wp:simplePos x="0" y="0"/>
                <wp:positionH relativeFrom="column">
                  <wp:posOffset>1265530</wp:posOffset>
                </wp:positionH>
                <wp:positionV relativeFrom="paragraph">
                  <wp:posOffset>694512</wp:posOffset>
                </wp:positionV>
                <wp:extent cx="526415" cy="1229386"/>
                <wp:effectExtent l="0" t="38100" r="64135" b="27940"/>
                <wp:wrapNone/>
                <wp:docPr id="194" name="Straight Arrow Connector 194"/>
                <wp:cNvGraphicFramePr/>
                <a:graphic xmlns:a="http://schemas.openxmlformats.org/drawingml/2006/main">
                  <a:graphicData uri="http://schemas.microsoft.com/office/word/2010/wordprocessingShape">
                    <wps:wsp>
                      <wps:cNvCnPr/>
                      <wps:spPr>
                        <a:xfrm flipV="1">
                          <a:off x="0" y="0"/>
                          <a:ext cx="526415" cy="122938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2FC3B27" id="Straight Arrow Connector 194" o:spid="_x0000_s1026" type="#_x0000_t32" style="position:absolute;margin-left:99.65pt;margin-top:54.7pt;width:41.45pt;height:96.8pt;flip:y;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" strokecolor="#4579b8 [3044]">
                <v:stroke endarrow="block"/>
              </v:shape>
            </w:pict>
          </mc:Fallback>
        </mc:AlternateContent>
      </w:r>
      <w:r w:rsidR="002C252F">
        <w:rPr>
          <w:noProof/>
        </w:rPr>
        <mc:AlternateContent>
          <mc:Choice Requires="wps">
            <w:drawing>
              <wp:anchor distT="0" distB="0" distL="114300" distR="114300" simplePos="0" relativeHeight="251668480" behindDoc="0" locked="0" layoutInCell="1" allowOverlap="1" wp14:anchorId="06C51E1D" wp14:editId="66E1DBD6">
                <wp:simplePos x="0" y="0"/>
                <wp:positionH relativeFrom="column">
                  <wp:posOffset>534010</wp:posOffset>
                </wp:positionH>
                <wp:positionV relativeFrom="paragraph">
                  <wp:posOffset>1923898</wp:posOffset>
                </wp:positionV>
                <wp:extent cx="1257935" cy="1148486"/>
                <wp:effectExtent l="0" t="0" r="18415" b="13970"/>
                <wp:wrapNone/>
                <wp:docPr id="196" name="Oval 196"/>
                <wp:cNvGraphicFramePr/>
                <a:graphic xmlns:a="http://schemas.openxmlformats.org/drawingml/2006/main">
                  <a:graphicData uri="http://schemas.microsoft.com/office/word/2010/wordprocessingShape">
                    <wps:wsp>
                      <wps:cNvSpPr/>
                      <wps:spPr>
                        <a:xfrm>
                          <a:off x="0" y="0"/>
                          <a:ext cx="1257935" cy="1148486"/>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8929314" w14:textId="77777777" w:rsidR="008E6411" w:rsidRDefault="008E6411" w:rsidP="002C252F">
                            <w:pPr>
                              <w:jc w:val="center"/>
                            </w:pPr>
                            <w:r w:rsidRPr="00EA5A24">
                              <w:rPr>
                                <w:rFonts w:ascii="Times New Roman" w:hAnsi="Times New Roman" w:cs="Times New Roman"/>
                              </w:rPr>
                              <w:t>Work Family</w:t>
                            </w:r>
                            <w:r>
                              <w:t xml:space="preserve"> Conflict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06C51E1D" id="Oval 196" o:spid="_x0000_s1080" style="position:absolute;margin-left:42.05pt;margin-top:151.5pt;width:99.05pt;height:90.4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" fillcolor="#4f81bd [3204]" strokecolor="#243f60 [1604]" strokeweight="2pt">
                <v:textbox>
                  <w:txbxContent>
                    <w:p w14:paraId="48929314" w14:textId="77777777" w:rsidR="008E6411" w:rsidRDefault="008E6411" w:rsidP="002C252F">
                      <w:pPr>
                        <w:jc w:val="center"/>
                      </w:pPr>
                      <w:r w:rsidRPr="00EA5A24">
                        <w:rPr>
                          <w:rFonts w:ascii="Times New Roman" w:hAnsi="Times New Roman" w:cs="Times New Roman"/>
                        </w:rPr>
                        <w:t>Work Family</w:t>
                      </w:r>
                      <w:r>
                        <w:t xml:space="preserve"> Conflict</w:t>
                      </w:r>
                    </w:p>
                  </w:txbxContent>
                </v:textbox>
              </v:oval>
            </w:pict>
          </mc:Fallback>
        </mc:AlternateContent>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tab/>
      </w:r>
      <w:r w:rsidR="002C252F">
        <w:rPr>
          <w:rFonts w:ascii="Times New Roman" w:hAnsi="Times New Roman" w:cs="Times New Roman"/>
          <w:b/>
          <w:szCs w:val="24"/>
        </w:rPr>
        <w:t>Figure 4.1. Final Path Model</w:t>
      </w:r>
    </w:p>
    <w:p w14:paraId="61EC4086" w14:textId="5437DCF6" w:rsidR="00266481" w:rsidRPr="00DD0CC1" w:rsidRDefault="00D1695B" w:rsidP="00801EE7">
      <w:pPr>
        <w:pStyle w:val="Caption"/>
        <w:rPr>
          <w:rFonts w:ascii="Times New Roman" w:hAnsi="Times New Roman" w:cs="Times New Roman"/>
          <w:color w:val="auto"/>
          <w:sz w:val="24"/>
          <w:szCs w:val="24"/>
        </w:rPr>
      </w:pPr>
      <w:r>
        <w:rPr>
          <w:rFonts w:ascii="Times New Roman" w:hAnsi="Times New Roman" w:cs="Times New Roman"/>
          <w:color w:val="auto"/>
          <w:sz w:val="24"/>
          <w:szCs w:val="24"/>
        </w:rPr>
        <w:lastRenderedPageBreak/>
        <w:t>Figure 4.2</w:t>
      </w:r>
      <w:r w:rsidR="00266481" w:rsidRPr="00DD0CC1">
        <w:rPr>
          <w:rFonts w:ascii="Times New Roman" w:hAnsi="Times New Roman" w:cs="Times New Roman"/>
          <w:color w:val="auto"/>
          <w:sz w:val="24"/>
          <w:szCs w:val="24"/>
        </w:rPr>
        <w:t xml:space="preserve"> Final Structural Model with Path Weights Legend Page</w:t>
      </w:r>
    </w:p>
    <w:p w14:paraId="3F7432F1" w14:textId="77777777" w:rsidR="00266481" w:rsidRPr="00801EE7" w:rsidRDefault="008E6411" w:rsidP="00801EE7">
      <w:pPr>
        <w:pStyle w:val="Caption"/>
        <w:rPr>
          <w:rFonts w:ascii="Times New Roman" w:hAnsi="Times New Roman" w:cs="Times New Roman"/>
          <w:sz w:val="24"/>
          <w:szCs w:val="24"/>
        </w:rPr>
      </w:pPr>
      <w:r>
        <w:rPr>
          <w:rFonts w:ascii="Times New Roman" w:hAnsi="Times New Roman" w:cs="Times New Roman"/>
          <w:noProof/>
        </w:rPr>
        <w:pict w14:anchorId="6B45CBF3">
          <v:shape id="Text Box 2" o:spid="_x0000_s1065" type="#_x0000_t202" style="position:absolute;margin-left:0;margin-top:0;width:420.75pt;height:356.25pt;z-index:251662336;visibility:visible;mso-position-horizontal:center;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">
            <v:textbox style="mso-next-textbox:#Text Box 2">
              <w:txbxContent>
                <w:p w14:paraId="41ECFDA8" w14:textId="1130E719" w:rsidR="008E6411" w:rsidRPr="00AF3B1D" w:rsidRDefault="008E6411" w:rsidP="00801EE7">
                  <w:pPr>
                    <w:jc w:val="center"/>
                    <w:rPr>
                      <w:rFonts w:ascii="Times New Roman" w:hAnsi="Times New Roman" w:cs="Times New Roman"/>
                    </w:rPr>
                  </w:pPr>
                  <w:r w:rsidRPr="00AF3B1D">
                    <w:rPr>
                      <w:rFonts w:ascii="Times New Roman" w:hAnsi="Times New Roman" w:cs="Times New Roman"/>
                    </w:rPr>
                    <w:t>CONF</w:t>
                  </w:r>
                  <w:r>
                    <w:rPr>
                      <w:rFonts w:ascii="Times New Roman" w:hAnsi="Times New Roman" w:cs="Times New Roman"/>
                    </w:rPr>
                    <w:t>-ENGAGE: -.346</w:t>
                  </w:r>
                </w:p>
                <w:p w14:paraId="0F8D9F84" w14:textId="3548ABDB" w:rsidR="008E6411" w:rsidRPr="00AF3B1D" w:rsidRDefault="008E6411" w:rsidP="00AF3B1D">
                  <w:pPr>
                    <w:jc w:val="center"/>
                    <w:rPr>
                      <w:rFonts w:ascii="Times New Roman" w:hAnsi="Times New Roman" w:cs="Times New Roman"/>
                    </w:rPr>
                  </w:pPr>
                  <w:r>
                    <w:rPr>
                      <w:rFonts w:ascii="Times New Roman" w:hAnsi="Times New Roman" w:cs="Times New Roman"/>
                    </w:rPr>
                    <w:t>COLSUP-ENGAGE:  .059</w:t>
                  </w:r>
                </w:p>
                <w:p w14:paraId="3FF5BB90" w14:textId="51295655" w:rsidR="008E6411" w:rsidRDefault="008E6411" w:rsidP="00AF3B1D">
                  <w:pPr>
                    <w:jc w:val="center"/>
                    <w:rPr>
                      <w:rFonts w:ascii="Times New Roman" w:hAnsi="Times New Roman" w:cs="Times New Roman"/>
                    </w:rPr>
                  </w:pPr>
                  <w:r>
                    <w:rPr>
                      <w:rFonts w:ascii="Times New Roman" w:hAnsi="Times New Roman" w:cs="Times New Roman"/>
                    </w:rPr>
                    <w:t>GLOSUPSUP-ENGAGE = .112</w:t>
                  </w:r>
                </w:p>
                <w:p w14:paraId="2B239811" w14:textId="2925D772" w:rsidR="008E6411" w:rsidRPr="00AF3B1D" w:rsidRDefault="008E6411" w:rsidP="00AF3B1D">
                  <w:pPr>
                    <w:jc w:val="center"/>
                    <w:rPr>
                      <w:rFonts w:ascii="Times New Roman" w:hAnsi="Times New Roman" w:cs="Times New Roman"/>
                    </w:rPr>
                  </w:pPr>
                  <w:r>
                    <w:rPr>
                      <w:rFonts w:ascii="Times New Roman" w:hAnsi="Times New Roman" w:cs="Times New Roman"/>
                    </w:rPr>
                    <w:t>NWSUP-ENGAGE:  .068</w:t>
                  </w:r>
                </w:p>
                <w:p w14:paraId="3BCBE023" w14:textId="0CC77DF6" w:rsidR="008E6411" w:rsidRPr="00AF3B1D" w:rsidRDefault="008E6411" w:rsidP="00801EE7">
                  <w:pPr>
                    <w:jc w:val="center"/>
                    <w:rPr>
                      <w:rFonts w:ascii="Times New Roman" w:hAnsi="Times New Roman" w:cs="Times New Roman"/>
                    </w:rPr>
                  </w:pPr>
                  <w:r w:rsidRPr="00AF3B1D">
                    <w:rPr>
                      <w:rFonts w:ascii="Times New Roman" w:hAnsi="Times New Roman" w:cs="Times New Roman"/>
                    </w:rPr>
                    <w:t xml:space="preserve">CONF-GLOSUPSUP: </w:t>
                  </w:r>
                  <w:r>
                    <w:rPr>
                      <w:rFonts w:ascii="Times New Roman" w:hAnsi="Times New Roman" w:cs="Times New Roman"/>
                    </w:rPr>
                    <w:t xml:space="preserve"> -.500</w:t>
                  </w:r>
                </w:p>
                <w:p w14:paraId="17626AD8" w14:textId="6D6F82FF" w:rsidR="008E6411" w:rsidRPr="00AF3B1D" w:rsidRDefault="008E6411" w:rsidP="00801EE7">
                  <w:pPr>
                    <w:jc w:val="center"/>
                    <w:rPr>
                      <w:rFonts w:ascii="Times New Roman" w:hAnsi="Times New Roman" w:cs="Times New Roman"/>
                    </w:rPr>
                  </w:pPr>
                  <w:r w:rsidRPr="00AF3B1D">
                    <w:rPr>
                      <w:rFonts w:ascii="Times New Roman" w:hAnsi="Times New Roman" w:cs="Times New Roman"/>
                    </w:rPr>
                    <w:t>CONF</w:t>
                  </w:r>
                  <w:r>
                    <w:rPr>
                      <w:rFonts w:ascii="Times New Roman" w:hAnsi="Times New Roman" w:cs="Times New Roman"/>
                    </w:rPr>
                    <w:t>-COLSUP:  -.403</w:t>
                  </w:r>
                </w:p>
                <w:p w14:paraId="48C25860" w14:textId="5230926C" w:rsidR="008E6411" w:rsidRPr="00AF3B1D" w:rsidRDefault="008E6411" w:rsidP="00801EE7">
                  <w:pPr>
                    <w:jc w:val="center"/>
                    <w:rPr>
                      <w:rFonts w:ascii="Times New Roman" w:hAnsi="Times New Roman" w:cs="Times New Roman"/>
                    </w:rPr>
                  </w:pPr>
                  <w:r w:rsidRPr="00AF3B1D">
                    <w:rPr>
                      <w:rFonts w:ascii="Times New Roman" w:hAnsi="Times New Roman" w:cs="Times New Roman"/>
                    </w:rPr>
                    <w:t>CONF</w:t>
                  </w:r>
                  <w:r>
                    <w:rPr>
                      <w:rFonts w:ascii="Times New Roman" w:hAnsi="Times New Roman" w:cs="Times New Roman"/>
                    </w:rPr>
                    <w:t>-NWSUP: -.369</w:t>
                  </w:r>
                </w:p>
                <w:p w14:paraId="62C53144" w14:textId="19344B2B" w:rsidR="008E6411" w:rsidRPr="00AF3B1D" w:rsidRDefault="008E6411" w:rsidP="00801EE7">
                  <w:pPr>
                    <w:jc w:val="center"/>
                    <w:rPr>
                      <w:rFonts w:ascii="Times New Roman" w:hAnsi="Times New Roman" w:cs="Times New Roman"/>
                    </w:rPr>
                  </w:pPr>
                  <w:r w:rsidRPr="00AF3B1D">
                    <w:rPr>
                      <w:rFonts w:ascii="Times New Roman" w:hAnsi="Times New Roman" w:cs="Times New Roman"/>
                    </w:rPr>
                    <w:t>CONF</w:t>
                  </w:r>
                  <w:r>
                    <w:rPr>
                      <w:rFonts w:ascii="Times New Roman" w:hAnsi="Times New Roman" w:cs="Times New Roman"/>
                    </w:rPr>
                    <w:t>-FAMSUP:  -.391</w:t>
                  </w:r>
                </w:p>
              </w:txbxContent>
            </v:textbox>
          </v:shape>
        </w:pict>
      </w:r>
    </w:p>
    <w:p w14:paraId="67D30E5B" w14:textId="77777777" w:rsidR="00266481" w:rsidRPr="00801EE7" w:rsidRDefault="00266481" w:rsidP="00801EE7">
      <w:pPr>
        <w:pStyle w:val="Caption"/>
        <w:rPr>
          <w:rFonts w:ascii="Times New Roman" w:hAnsi="Times New Roman" w:cs="Times New Roman"/>
          <w:sz w:val="24"/>
          <w:szCs w:val="24"/>
        </w:rPr>
      </w:pPr>
    </w:p>
    <w:p w14:paraId="26DAABDA" w14:textId="77777777" w:rsidR="00266481" w:rsidRPr="00801EE7" w:rsidRDefault="00266481" w:rsidP="00801EE7">
      <w:pPr>
        <w:pStyle w:val="Caption"/>
        <w:rPr>
          <w:rFonts w:ascii="Times New Roman" w:hAnsi="Times New Roman" w:cs="Times New Roman"/>
          <w:sz w:val="24"/>
          <w:szCs w:val="24"/>
        </w:rPr>
      </w:pPr>
    </w:p>
    <w:p w14:paraId="2DFF882A" w14:textId="77777777" w:rsidR="00266481" w:rsidRPr="00801EE7" w:rsidRDefault="00266481" w:rsidP="00801EE7">
      <w:pPr>
        <w:rPr>
          <w:rFonts w:ascii="Times New Roman" w:hAnsi="Times New Roman" w:cs="Times New Roman"/>
        </w:rPr>
      </w:pPr>
    </w:p>
    <w:p w14:paraId="3F176F0D" w14:textId="77777777" w:rsidR="00266481" w:rsidRPr="00801EE7" w:rsidRDefault="00266481" w:rsidP="00801EE7">
      <w:pPr>
        <w:rPr>
          <w:rFonts w:ascii="Times New Roman" w:hAnsi="Times New Roman" w:cs="Times New Roman"/>
        </w:rPr>
      </w:pPr>
    </w:p>
    <w:p w14:paraId="010C1D9E" w14:textId="77777777" w:rsidR="00266481" w:rsidRPr="00801EE7" w:rsidRDefault="00266481" w:rsidP="00801EE7">
      <w:pPr>
        <w:rPr>
          <w:rFonts w:ascii="Times New Roman" w:hAnsi="Times New Roman" w:cs="Times New Roman"/>
        </w:rPr>
      </w:pPr>
    </w:p>
    <w:p w14:paraId="48D8EC59" w14:textId="77777777" w:rsidR="00266481" w:rsidRPr="00801EE7" w:rsidRDefault="00266481" w:rsidP="00801EE7">
      <w:pPr>
        <w:rPr>
          <w:rFonts w:ascii="Times New Roman" w:hAnsi="Times New Roman" w:cs="Times New Roman"/>
        </w:rPr>
      </w:pPr>
    </w:p>
    <w:p w14:paraId="44EFE3C8" w14:textId="77777777" w:rsidR="00266481" w:rsidRPr="00801EE7" w:rsidRDefault="00266481" w:rsidP="00801EE7">
      <w:pPr>
        <w:rPr>
          <w:rFonts w:ascii="Times New Roman" w:hAnsi="Times New Roman" w:cs="Times New Roman"/>
        </w:rPr>
      </w:pPr>
    </w:p>
    <w:p w14:paraId="42023F9B" w14:textId="77777777" w:rsidR="00266481" w:rsidRPr="00801EE7" w:rsidRDefault="00266481" w:rsidP="00801EE7">
      <w:pPr>
        <w:rPr>
          <w:rFonts w:ascii="Times New Roman" w:hAnsi="Times New Roman" w:cs="Times New Roman"/>
        </w:rPr>
      </w:pPr>
    </w:p>
    <w:p w14:paraId="6B4EEFE1" w14:textId="77777777" w:rsidR="00266481" w:rsidRPr="00801EE7" w:rsidRDefault="00266481" w:rsidP="00801EE7">
      <w:pPr>
        <w:rPr>
          <w:rFonts w:ascii="Times New Roman" w:hAnsi="Times New Roman" w:cs="Times New Roman"/>
        </w:rPr>
      </w:pPr>
    </w:p>
    <w:p w14:paraId="4E556B05" w14:textId="77777777" w:rsidR="00266481" w:rsidRPr="00801EE7" w:rsidRDefault="00266481" w:rsidP="00801EE7">
      <w:pPr>
        <w:rPr>
          <w:rFonts w:ascii="Times New Roman" w:hAnsi="Times New Roman" w:cs="Times New Roman"/>
        </w:rPr>
      </w:pPr>
    </w:p>
    <w:p w14:paraId="3DF78864" w14:textId="77777777" w:rsidR="00266481" w:rsidRPr="00801EE7" w:rsidRDefault="00266481" w:rsidP="00801EE7">
      <w:pPr>
        <w:rPr>
          <w:rFonts w:ascii="Times New Roman" w:hAnsi="Times New Roman" w:cs="Times New Roman"/>
        </w:rPr>
      </w:pPr>
    </w:p>
    <w:p w14:paraId="5C383B8B" w14:textId="77777777" w:rsidR="00266481" w:rsidRPr="00801EE7" w:rsidRDefault="00266481" w:rsidP="00801EE7">
      <w:pPr>
        <w:rPr>
          <w:rFonts w:ascii="Times New Roman" w:hAnsi="Times New Roman" w:cs="Times New Roman"/>
        </w:rPr>
      </w:pPr>
    </w:p>
    <w:p w14:paraId="74512DD1" w14:textId="77777777" w:rsidR="00266481" w:rsidRPr="00801EE7" w:rsidRDefault="00266481" w:rsidP="00801EE7">
      <w:pPr>
        <w:rPr>
          <w:rFonts w:ascii="Times New Roman" w:hAnsi="Times New Roman" w:cs="Times New Roman"/>
        </w:rPr>
      </w:pPr>
    </w:p>
    <w:p w14:paraId="6957A176" w14:textId="77777777" w:rsidR="00266481" w:rsidRPr="00801EE7" w:rsidRDefault="00266481" w:rsidP="00801EE7">
      <w:pPr>
        <w:rPr>
          <w:rFonts w:ascii="Times New Roman" w:hAnsi="Times New Roman" w:cs="Times New Roman"/>
        </w:rPr>
      </w:pPr>
    </w:p>
    <w:p w14:paraId="61DA137E" w14:textId="77777777" w:rsidR="00266481" w:rsidRPr="00801EE7" w:rsidRDefault="00266481" w:rsidP="00801EE7">
      <w:pPr>
        <w:rPr>
          <w:rFonts w:ascii="Times New Roman" w:hAnsi="Times New Roman" w:cs="Times New Roman"/>
        </w:rPr>
      </w:pPr>
    </w:p>
    <w:p w14:paraId="64027A98" w14:textId="77777777" w:rsidR="00D65332" w:rsidRDefault="00D65332" w:rsidP="00801EE7">
      <w:pPr>
        <w:rPr>
          <w:rFonts w:ascii="Times New Roman" w:hAnsi="Times New Roman" w:cs="Times New Roman"/>
        </w:rPr>
        <w:sectPr w:rsidR="00D65332" w:rsidSect="00D65332">
          <w:pgSz w:w="12240" w:h="15840" w:code="1"/>
          <w:pgMar w:top="1440" w:right="1440" w:bottom="1440" w:left="1440" w:header="720" w:footer="720" w:gutter="0"/>
          <w:cols w:space="720"/>
          <w:docGrid w:linePitch="360"/>
        </w:sectPr>
      </w:pPr>
    </w:p>
    <w:p w14:paraId="7C2A7F2D" w14:textId="77777777" w:rsidR="00D65332" w:rsidRDefault="00DD0CC1" w:rsidP="00801EE7">
      <w:pPr>
        <w:rPr>
          <w:rFonts w:ascii="Times New Roman" w:hAnsi="Times New Roman" w:cs="Times New Roman"/>
        </w:rPr>
        <w:sectPr w:rsidR="00D65332" w:rsidSect="00D65332">
          <w:pgSz w:w="15840" w:h="12240" w:orient="landscape" w:code="1"/>
          <w:pgMar w:top="1440" w:right="1440" w:bottom="1440" w:left="1440" w:header="720" w:footer="720" w:gutter="0"/>
          <w:cols w:space="720"/>
          <w:docGrid w:linePitch="360"/>
        </w:sectPr>
      </w:pPr>
      <w:r>
        <w:rPr>
          <w:noProof/>
        </w:rPr>
        <w:lastRenderedPageBreak/>
        <w:drawing>
          <wp:inline distT="0" distB="0" distL="0" distR="0" wp14:anchorId="57454964" wp14:editId="181D74CC">
            <wp:extent cx="7691755" cy="594360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7691755" cy="5943600"/>
                    </a:xfrm>
                    <a:prstGeom prst="rect">
                      <a:avLst/>
                    </a:prstGeom>
                  </pic:spPr>
                </pic:pic>
              </a:graphicData>
            </a:graphic>
          </wp:inline>
        </w:drawing>
      </w:r>
    </w:p>
    <w:p w14:paraId="2FDD5164" w14:textId="0B5913FA" w:rsidR="00D1695B" w:rsidRDefault="00266481" w:rsidP="00801EE7">
      <w:pPr>
        <w:outlineLvl w:val="0"/>
        <w:rPr>
          <w:rFonts w:ascii="Times New Roman" w:hAnsi="Times New Roman" w:cs="Times New Roman"/>
        </w:rPr>
      </w:pPr>
      <w:r w:rsidRPr="00801EE7">
        <w:rPr>
          <w:rFonts w:ascii="Times New Roman" w:hAnsi="Times New Roman" w:cs="Times New Roman"/>
        </w:rPr>
        <w:lastRenderedPageBreak/>
        <w:t>The final str</w:t>
      </w:r>
      <w:r w:rsidR="00D1695B">
        <w:rPr>
          <w:rFonts w:ascii="Times New Roman" w:hAnsi="Times New Roman" w:cs="Times New Roman"/>
        </w:rPr>
        <w:t>uctural model (Figure 4.2</w:t>
      </w:r>
      <w:r w:rsidRPr="00801EE7">
        <w:rPr>
          <w:rFonts w:ascii="Times New Roman" w:hAnsi="Times New Roman" w:cs="Times New Roman"/>
        </w:rPr>
        <w:t xml:space="preserve">) removed the paths FAMSUP-ENGAGE </w:t>
      </w:r>
      <w:r w:rsidR="00D1695B">
        <w:rPr>
          <w:rFonts w:ascii="Times New Roman" w:hAnsi="Times New Roman" w:cs="Times New Roman"/>
        </w:rPr>
        <w:t>and SUPSUP-ENGAGE</w:t>
      </w:r>
      <w:r w:rsidRPr="00801EE7">
        <w:rPr>
          <w:rFonts w:ascii="Times New Roman" w:hAnsi="Times New Roman" w:cs="Times New Roman"/>
        </w:rPr>
        <w:t>. The fit statistics in this model were better in comparison to the</w:t>
      </w:r>
      <w:r w:rsidR="00D1695B">
        <w:rPr>
          <w:rFonts w:ascii="Times New Roman" w:hAnsi="Times New Roman" w:cs="Times New Roman"/>
        </w:rPr>
        <w:t xml:space="preserve"> original model </w:t>
      </w:r>
    </w:p>
    <w:p w14:paraId="6FEA405B" w14:textId="58882472" w:rsidR="00266481" w:rsidRDefault="00D1695B" w:rsidP="00801EE7">
      <w:pPr>
        <w:outlineLvl w:val="0"/>
        <w:rPr>
          <w:rFonts w:ascii="Times New Roman" w:hAnsi="Times New Roman" w:cs="Times New Roman"/>
        </w:rPr>
      </w:pPr>
      <w:r>
        <w:rPr>
          <w:rFonts w:ascii="Times New Roman" w:hAnsi="Times New Roman" w:cs="Times New Roman"/>
        </w:rPr>
        <w:t>(CMIN = 19,045.13</w:t>
      </w:r>
      <w:r w:rsidRPr="00801EE7">
        <w:rPr>
          <w:rFonts w:ascii="Times New Roman" w:hAnsi="Times New Roman" w:cs="Times New Roman"/>
        </w:rPr>
        <w:t xml:space="preserve">; </w:t>
      </w:r>
      <w:r w:rsidRPr="00801EE7">
        <w:rPr>
          <w:rFonts w:ascii="Times New Roman" w:hAnsi="Times New Roman" w:cs="Times New Roman"/>
          <w:i/>
        </w:rPr>
        <w:t>df</w:t>
      </w:r>
      <w:r>
        <w:rPr>
          <w:rFonts w:ascii="Times New Roman" w:hAnsi="Times New Roman" w:cs="Times New Roman"/>
        </w:rPr>
        <w:t xml:space="preserve"> = 3392; CFI = .926; RMSEA = .041; and CAIC = 21,393.97 versus CMIN = 19,043.38</w:t>
      </w:r>
      <w:r w:rsidR="00266481" w:rsidRPr="00801EE7">
        <w:rPr>
          <w:rFonts w:ascii="Times New Roman" w:hAnsi="Times New Roman" w:cs="Times New Roman"/>
        </w:rPr>
        <w:t xml:space="preserve">; </w:t>
      </w:r>
      <w:r w:rsidR="00266481" w:rsidRPr="00801EE7">
        <w:rPr>
          <w:rFonts w:ascii="Times New Roman" w:hAnsi="Times New Roman" w:cs="Times New Roman"/>
          <w:i/>
        </w:rPr>
        <w:t>df</w:t>
      </w:r>
      <w:r>
        <w:rPr>
          <w:rFonts w:ascii="Times New Roman" w:hAnsi="Times New Roman" w:cs="Times New Roman"/>
        </w:rPr>
        <w:t xml:space="preserve"> = 3390; CFI = .926</w:t>
      </w:r>
      <w:r w:rsidR="00266481" w:rsidRPr="00801EE7">
        <w:rPr>
          <w:rFonts w:ascii="Times New Roman" w:hAnsi="Times New Roman" w:cs="Times New Roman"/>
        </w:rPr>
        <w:t xml:space="preserve">; </w:t>
      </w:r>
      <w:r>
        <w:rPr>
          <w:rFonts w:ascii="Times New Roman" w:hAnsi="Times New Roman" w:cs="Times New Roman"/>
        </w:rPr>
        <w:t>RMSEA = .041; and CAIC = 21,410.08</w:t>
      </w:r>
      <w:r w:rsidR="00266481" w:rsidRPr="00801EE7">
        <w:rPr>
          <w:rFonts w:ascii="Times New Roman" w:hAnsi="Times New Roman" w:cs="Times New Roman"/>
        </w:rPr>
        <w:t xml:space="preserve">). Chapter 5 will discuss the conclusions, potential limitations of the study and future directors for researchers.  </w:t>
      </w:r>
    </w:p>
    <w:p w14:paraId="4CA05979" w14:textId="77777777" w:rsidR="00555DC9" w:rsidRPr="00801EE7" w:rsidRDefault="00555DC9" w:rsidP="00555DC9">
      <w:pPr>
        <w:jc w:val="center"/>
        <w:outlineLvl w:val="0"/>
        <w:rPr>
          <w:rFonts w:ascii="Times New Roman" w:hAnsi="Times New Roman" w:cs="Times New Roman"/>
          <w:b/>
        </w:rPr>
      </w:pPr>
      <w:r w:rsidRPr="00801EE7">
        <w:rPr>
          <w:rFonts w:ascii="Times New Roman" w:hAnsi="Times New Roman" w:cs="Times New Roman"/>
          <w:b/>
        </w:rPr>
        <w:t>Summary</w:t>
      </w:r>
    </w:p>
    <w:p w14:paraId="3E955E35" w14:textId="77777777" w:rsidR="00555DC9" w:rsidRDefault="00555DC9" w:rsidP="00555DC9">
      <w:pPr>
        <w:rPr>
          <w:rFonts w:ascii="Times New Roman" w:hAnsi="Times New Roman" w:cs="Times New Roman"/>
        </w:rPr>
        <w:sectPr w:rsidR="00555DC9" w:rsidSect="00D51E5A">
          <w:pgSz w:w="12240" w:h="15840" w:code="1"/>
          <w:pgMar w:top="1440" w:right="1440" w:bottom="1440" w:left="1440" w:header="720" w:footer="720" w:gutter="0"/>
          <w:cols w:space="720"/>
          <w:docGrid w:linePitch="360"/>
        </w:sectPr>
      </w:pPr>
      <w:r>
        <w:rPr>
          <w:rFonts w:ascii="Times New Roman" w:hAnsi="Times New Roman" w:cs="Times New Roman"/>
        </w:rPr>
        <w:t>Table 4.6</w:t>
      </w:r>
      <w:r w:rsidRPr="00801EE7">
        <w:rPr>
          <w:rFonts w:ascii="Times New Roman" w:hAnsi="Times New Roman" w:cs="Times New Roman"/>
        </w:rPr>
        <w:t xml:space="preserve"> shows the results of the final hypotheses in th</w:t>
      </w:r>
      <w:r>
        <w:rPr>
          <w:rFonts w:ascii="Times New Roman" w:hAnsi="Times New Roman" w:cs="Times New Roman"/>
        </w:rPr>
        <w:t>is study. Four (4) of the six (6</w:t>
      </w:r>
      <w:r w:rsidRPr="00801EE7">
        <w:rPr>
          <w:rFonts w:ascii="Times New Roman" w:hAnsi="Times New Roman" w:cs="Times New Roman"/>
        </w:rPr>
        <w:t xml:space="preserve">) original hypotheses were supported. </w:t>
      </w:r>
      <w:r>
        <w:rPr>
          <w:rFonts w:ascii="Times New Roman" w:hAnsi="Times New Roman" w:cs="Times New Roman"/>
        </w:rPr>
        <w:t xml:space="preserve">Complete mediation was tested for hypotheses 2, 4, and 6. There was a stronger partial mediation relationship than complete mediation relationship for each of these hypotheses. </w:t>
      </w:r>
      <w:r w:rsidRPr="00801EE7">
        <w:rPr>
          <w:rFonts w:ascii="Times New Roman" w:hAnsi="Times New Roman" w:cs="Times New Roman"/>
        </w:rPr>
        <w:t>Regarding directions of relationships (i.e. positive/negative) the model behaved as expected except for the</w:t>
      </w:r>
      <w:r>
        <w:rPr>
          <w:rFonts w:ascii="Times New Roman" w:hAnsi="Times New Roman" w:cs="Times New Roman"/>
        </w:rPr>
        <w:t xml:space="preserve"> inverse</w:t>
      </w:r>
      <w:r w:rsidRPr="00801EE7">
        <w:rPr>
          <w:rFonts w:ascii="Times New Roman" w:hAnsi="Times New Roman" w:cs="Times New Roman"/>
        </w:rPr>
        <w:t xml:space="preserve"> relationship between work-family conflict and </w:t>
      </w:r>
      <w:r>
        <w:rPr>
          <w:rFonts w:ascii="Times New Roman" w:hAnsi="Times New Roman" w:cs="Times New Roman"/>
        </w:rPr>
        <w:t xml:space="preserve">each of the mediators. </w:t>
      </w:r>
      <w:r w:rsidRPr="00801EE7">
        <w:rPr>
          <w:rFonts w:ascii="Times New Roman" w:hAnsi="Times New Roman" w:cs="Times New Roman"/>
        </w:rPr>
        <w:t xml:space="preserve"> </w:t>
      </w:r>
      <w:r>
        <w:rPr>
          <w:rFonts w:ascii="Times New Roman" w:hAnsi="Times New Roman" w:cs="Times New Roman"/>
        </w:rPr>
        <w:t>However, the paths from the mediators to work engagement were all positive, which was expected.</w:t>
      </w:r>
    </w:p>
    <w:p w14:paraId="70BEF76B" w14:textId="77777777" w:rsidR="00266481" w:rsidRPr="00801EE7" w:rsidRDefault="00266481" w:rsidP="00801EE7">
      <w:pPr>
        <w:outlineLvl w:val="0"/>
        <w:rPr>
          <w:rFonts w:ascii="Times New Roman" w:hAnsi="Times New Roman" w:cs="Times New Roman"/>
          <w:b/>
        </w:rPr>
      </w:pPr>
      <w:r w:rsidRPr="00801EE7">
        <w:rPr>
          <w:rFonts w:ascii="Times New Roman" w:hAnsi="Times New Roman" w:cs="Times New Roman"/>
          <w:b/>
        </w:rPr>
        <w:lastRenderedPageBreak/>
        <w:t>Table 4.6 Summary of Hypotheses Results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
        <w:gridCol w:w="7252"/>
        <w:gridCol w:w="1362"/>
      </w:tblGrid>
      <w:tr w:rsidR="00266481" w:rsidRPr="00801EE7" w14:paraId="5FDF5198" w14:textId="77777777" w:rsidTr="00D1695B">
        <w:trPr>
          <w:trHeight w:val="512"/>
        </w:trPr>
        <w:tc>
          <w:tcPr>
            <w:tcW w:w="736" w:type="dxa"/>
            <w:shd w:val="clear" w:color="auto" w:fill="D9D9D9"/>
          </w:tcPr>
          <w:p w14:paraId="6926BA68" w14:textId="77777777" w:rsidR="00266481" w:rsidRPr="00801EE7" w:rsidRDefault="00266481" w:rsidP="00801EE7">
            <w:pPr>
              <w:rPr>
                <w:rFonts w:ascii="Times New Roman" w:hAnsi="Times New Roman" w:cs="Times New Roman"/>
              </w:rPr>
            </w:pPr>
          </w:p>
        </w:tc>
        <w:tc>
          <w:tcPr>
            <w:tcW w:w="7252" w:type="dxa"/>
            <w:shd w:val="clear" w:color="auto" w:fill="D9D9D9"/>
          </w:tcPr>
          <w:p w14:paraId="0DCA0F69" w14:textId="77777777" w:rsidR="00266481" w:rsidRPr="00801EE7" w:rsidRDefault="00266481" w:rsidP="00801EE7">
            <w:pPr>
              <w:rPr>
                <w:rFonts w:ascii="Times New Roman" w:hAnsi="Times New Roman" w:cs="Times New Roman"/>
                <w:b/>
              </w:rPr>
            </w:pPr>
            <w:r w:rsidRPr="00801EE7">
              <w:rPr>
                <w:rFonts w:ascii="Times New Roman" w:hAnsi="Times New Roman" w:cs="Times New Roman"/>
                <w:b/>
              </w:rPr>
              <w:t>Hypothesis</w:t>
            </w:r>
          </w:p>
        </w:tc>
        <w:tc>
          <w:tcPr>
            <w:tcW w:w="1362" w:type="dxa"/>
            <w:shd w:val="clear" w:color="auto" w:fill="D9D9D9"/>
          </w:tcPr>
          <w:p w14:paraId="1BBDEAA4" w14:textId="77777777" w:rsidR="00266481" w:rsidRPr="00801EE7" w:rsidRDefault="00266481" w:rsidP="00801EE7">
            <w:pPr>
              <w:rPr>
                <w:rFonts w:ascii="Times New Roman" w:hAnsi="Times New Roman" w:cs="Times New Roman"/>
                <w:b/>
              </w:rPr>
            </w:pPr>
            <w:r w:rsidRPr="00801EE7">
              <w:rPr>
                <w:rFonts w:ascii="Times New Roman" w:hAnsi="Times New Roman" w:cs="Times New Roman"/>
                <w:b/>
              </w:rPr>
              <w:t>Result</w:t>
            </w:r>
          </w:p>
        </w:tc>
      </w:tr>
      <w:tr w:rsidR="00266481" w:rsidRPr="00801EE7" w14:paraId="28637D32" w14:textId="77777777" w:rsidTr="00D1695B">
        <w:trPr>
          <w:trHeight w:val="953"/>
        </w:trPr>
        <w:tc>
          <w:tcPr>
            <w:tcW w:w="736" w:type="dxa"/>
            <w:shd w:val="clear" w:color="auto" w:fill="auto"/>
          </w:tcPr>
          <w:p w14:paraId="154A2104" w14:textId="1FE36463" w:rsidR="00266481" w:rsidRPr="00801EE7" w:rsidRDefault="00D1695B" w:rsidP="00801EE7">
            <w:pPr>
              <w:spacing w:line="360" w:lineRule="auto"/>
              <w:rPr>
                <w:rFonts w:ascii="Times New Roman" w:hAnsi="Times New Roman" w:cs="Times New Roman"/>
              </w:rPr>
            </w:pPr>
            <w:r>
              <w:rPr>
                <w:rFonts w:ascii="Times New Roman" w:hAnsi="Times New Roman" w:cs="Times New Roman"/>
              </w:rPr>
              <w:t>H1</w:t>
            </w:r>
          </w:p>
        </w:tc>
        <w:tc>
          <w:tcPr>
            <w:tcW w:w="7252" w:type="dxa"/>
            <w:shd w:val="clear" w:color="auto" w:fill="auto"/>
          </w:tcPr>
          <w:p w14:paraId="57E16667" w14:textId="49B77177" w:rsidR="00266481" w:rsidRPr="00801EE7" w:rsidRDefault="00D1695B" w:rsidP="00801EE7">
            <w:pPr>
              <w:rPr>
                <w:rFonts w:ascii="Times New Roman" w:hAnsi="Times New Roman" w:cs="Times New Roman"/>
              </w:rPr>
            </w:pPr>
            <w:r>
              <w:rPr>
                <w:rFonts w:ascii="Times New Roman" w:hAnsi="Times New Roman" w:cs="Times New Roman"/>
              </w:rPr>
              <w:t>Work/Family conflict (CONF</w:t>
            </w:r>
            <w:r w:rsidR="00266481" w:rsidRPr="00801EE7">
              <w:rPr>
                <w:rFonts w:ascii="Times New Roman" w:hAnsi="Times New Roman" w:cs="Times New Roman"/>
              </w:rPr>
              <w:t>) is negatively related to employee work engagement.</w:t>
            </w:r>
          </w:p>
        </w:tc>
        <w:tc>
          <w:tcPr>
            <w:tcW w:w="1362" w:type="dxa"/>
            <w:shd w:val="clear" w:color="auto" w:fill="auto"/>
          </w:tcPr>
          <w:p w14:paraId="7D224FFC"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Supported</w:t>
            </w:r>
          </w:p>
        </w:tc>
      </w:tr>
      <w:tr w:rsidR="00266481" w:rsidRPr="00801EE7" w14:paraId="43CF52B6" w14:textId="77777777" w:rsidTr="00D1695B">
        <w:tc>
          <w:tcPr>
            <w:tcW w:w="736" w:type="dxa"/>
            <w:shd w:val="clear" w:color="auto" w:fill="auto"/>
          </w:tcPr>
          <w:p w14:paraId="1C213614" w14:textId="151C1853" w:rsidR="00266481" w:rsidRPr="00801EE7" w:rsidRDefault="00D1695B" w:rsidP="00801EE7">
            <w:pPr>
              <w:spacing w:line="360" w:lineRule="auto"/>
              <w:rPr>
                <w:rFonts w:ascii="Times New Roman" w:hAnsi="Times New Roman" w:cs="Times New Roman"/>
              </w:rPr>
            </w:pPr>
            <w:r>
              <w:rPr>
                <w:rFonts w:ascii="Times New Roman" w:hAnsi="Times New Roman" w:cs="Times New Roman"/>
              </w:rPr>
              <w:t>H2</w:t>
            </w:r>
          </w:p>
        </w:tc>
        <w:tc>
          <w:tcPr>
            <w:tcW w:w="7252" w:type="dxa"/>
            <w:shd w:val="clear" w:color="auto" w:fill="auto"/>
          </w:tcPr>
          <w:p w14:paraId="41247130" w14:textId="66FA8443" w:rsidR="00266481" w:rsidRPr="00801EE7" w:rsidRDefault="00266481" w:rsidP="00801EE7">
            <w:pPr>
              <w:rPr>
                <w:rFonts w:ascii="Times New Roman" w:hAnsi="Times New Roman" w:cs="Times New Roman"/>
              </w:rPr>
            </w:pPr>
            <w:r w:rsidRPr="00801EE7">
              <w:rPr>
                <w:rFonts w:ascii="Times New Roman" w:hAnsi="Times New Roman" w:cs="Times New Roman"/>
              </w:rPr>
              <w:t>Global Supervisor Support (GLOSUPSUP) partially mediates the relationship b</w:t>
            </w:r>
            <w:r w:rsidR="00D1695B">
              <w:rPr>
                <w:rFonts w:ascii="Times New Roman" w:hAnsi="Times New Roman" w:cs="Times New Roman"/>
              </w:rPr>
              <w:t>etween work-family conflict (CONF</w:t>
            </w:r>
            <w:r w:rsidRPr="00801EE7">
              <w:rPr>
                <w:rFonts w:ascii="Times New Roman" w:hAnsi="Times New Roman" w:cs="Times New Roman"/>
              </w:rPr>
              <w:t>) and employee work engagement (ENGAGE).</w:t>
            </w:r>
          </w:p>
        </w:tc>
        <w:tc>
          <w:tcPr>
            <w:tcW w:w="1362" w:type="dxa"/>
            <w:shd w:val="clear" w:color="auto" w:fill="auto"/>
          </w:tcPr>
          <w:p w14:paraId="2E1702B3" w14:textId="33B0EE0F" w:rsidR="00266481" w:rsidRPr="00801EE7" w:rsidRDefault="00266481" w:rsidP="00801EE7">
            <w:pPr>
              <w:rPr>
                <w:rFonts w:ascii="Times New Roman" w:hAnsi="Times New Roman" w:cs="Times New Roman"/>
              </w:rPr>
            </w:pPr>
            <w:r w:rsidRPr="00801EE7">
              <w:rPr>
                <w:rFonts w:ascii="Times New Roman" w:hAnsi="Times New Roman" w:cs="Times New Roman"/>
              </w:rPr>
              <w:t>Supported</w:t>
            </w:r>
          </w:p>
        </w:tc>
      </w:tr>
      <w:tr w:rsidR="00266481" w:rsidRPr="00801EE7" w14:paraId="246EEED5" w14:textId="77777777" w:rsidTr="00D1695B">
        <w:tc>
          <w:tcPr>
            <w:tcW w:w="736" w:type="dxa"/>
            <w:shd w:val="clear" w:color="auto" w:fill="auto"/>
          </w:tcPr>
          <w:p w14:paraId="2958EAD9" w14:textId="73EB0710" w:rsidR="00266481" w:rsidRPr="00801EE7" w:rsidRDefault="00D1695B" w:rsidP="00801EE7">
            <w:pPr>
              <w:spacing w:line="360" w:lineRule="auto"/>
              <w:rPr>
                <w:rFonts w:ascii="Times New Roman" w:hAnsi="Times New Roman" w:cs="Times New Roman"/>
              </w:rPr>
            </w:pPr>
            <w:r>
              <w:rPr>
                <w:rFonts w:ascii="Times New Roman" w:hAnsi="Times New Roman" w:cs="Times New Roman"/>
              </w:rPr>
              <w:t>H3</w:t>
            </w:r>
          </w:p>
        </w:tc>
        <w:tc>
          <w:tcPr>
            <w:tcW w:w="7252" w:type="dxa"/>
            <w:shd w:val="clear" w:color="auto" w:fill="auto"/>
          </w:tcPr>
          <w:p w14:paraId="53364A1E" w14:textId="2BABD365" w:rsidR="00266481" w:rsidRPr="00801EE7" w:rsidRDefault="00266481" w:rsidP="00801EE7">
            <w:pPr>
              <w:rPr>
                <w:rFonts w:ascii="Times New Roman" w:hAnsi="Times New Roman" w:cs="Times New Roman"/>
              </w:rPr>
            </w:pPr>
            <w:r w:rsidRPr="00801EE7">
              <w:rPr>
                <w:rFonts w:ascii="Times New Roman" w:hAnsi="Times New Roman" w:cs="Times New Roman"/>
              </w:rPr>
              <w:t xml:space="preserve">Supervisor Support for </w:t>
            </w:r>
            <w:r w:rsidR="00793FE6">
              <w:rPr>
                <w:rFonts w:ascii="Times New Roman" w:hAnsi="Times New Roman" w:cs="Times New Roman"/>
              </w:rPr>
              <w:t xml:space="preserve">work, </w:t>
            </w:r>
            <w:r w:rsidRPr="00801EE7">
              <w:rPr>
                <w:rFonts w:ascii="Times New Roman" w:hAnsi="Times New Roman" w:cs="Times New Roman"/>
              </w:rPr>
              <w:t>personal and family life (SUPSUP) partially mediates the relationship b</w:t>
            </w:r>
            <w:r w:rsidR="00D1695B">
              <w:rPr>
                <w:rFonts w:ascii="Times New Roman" w:hAnsi="Times New Roman" w:cs="Times New Roman"/>
              </w:rPr>
              <w:t>etween work-family conflict (CONF</w:t>
            </w:r>
            <w:r w:rsidRPr="00801EE7">
              <w:rPr>
                <w:rFonts w:ascii="Times New Roman" w:hAnsi="Times New Roman" w:cs="Times New Roman"/>
              </w:rPr>
              <w:t>) and employee work engagement (ENGAGE).</w:t>
            </w:r>
          </w:p>
        </w:tc>
        <w:tc>
          <w:tcPr>
            <w:tcW w:w="1362" w:type="dxa"/>
            <w:shd w:val="clear" w:color="auto" w:fill="auto"/>
          </w:tcPr>
          <w:p w14:paraId="64C63F15" w14:textId="1A7ADFB6" w:rsidR="00266481" w:rsidRPr="00801EE7" w:rsidRDefault="00D1695B" w:rsidP="00801EE7">
            <w:pPr>
              <w:rPr>
                <w:rFonts w:ascii="Times New Roman" w:hAnsi="Times New Roman" w:cs="Times New Roman"/>
              </w:rPr>
            </w:pPr>
            <w:r>
              <w:rPr>
                <w:rFonts w:ascii="Times New Roman" w:hAnsi="Times New Roman" w:cs="Times New Roman"/>
              </w:rPr>
              <w:t xml:space="preserve">Not </w:t>
            </w:r>
            <w:r w:rsidR="00266481" w:rsidRPr="00801EE7">
              <w:rPr>
                <w:rFonts w:ascii="Times New Roman" w:hAnsi="Times New Roman" w:cs="Times New Roman"/>
              </w:rPr>
              <w:t>Supported</w:t>
            </w:r>
          </w:p>
        </w:tc>
      </w:tr>
      <w:tr w:rsidR="00266481" w:rsidRPr="00801EE7" w14:paraId="388FD395" w14:textId="77777777" w:rsidTr="00D1695B">
        <w:tc>
          <w:tcPr>
            <w:tcW w:w="736" w:type="dxa"/>
            <w:shd w:val="clear" w:color="auto" w:fill="auto"/>
          </w:tcPr>
          <w:p w14:paraId="6F607F72" w14:textId="3D0F1878" w:rsidR="00266481" w:rsidRPr="00801EE7" w:rsidRDefault="00D1695B" w:rsidP="00801EE7">
            <w:pPr>
              <w:spacing w:line="360" w:lineRule="auto"/>
              <w:rPr>
                <w:rFonts w:ascii="Times New Roman" w:hAnsi="Times New Roman" w:cs="Times New Roman"/>
              </w:rPr>
            </w:pPr>
            <w:r>
              <w:rPr>
                <w:rFonts w:ascii="Times New Roman" w:hAnsi="Times New Roman" w:cs="Times New Roman"/>
              </w:rPr>
              <w:t>H4</w:t>
            </w:r>
          </w:p>
        </w:tc>
        <w:tc>
          <w:tcPr>
            <w:tcW w:w="7252" w:type="dxa"/>
            <w:shd w:val="clear" w:color="auto" w:fill="auto"/>
          </w:tcPr>
          <w:p w14:paraId="64063D8F" w14:textId="039B0E5E" w:rsidR="00266481" w:rsidRPr="00801EE7" w:rsidRDefault="00266481" w:rsidP="00801EE7">
            <w:pPr>
              <w:rPr>
                <w:rFonts w:ascii="Times New Roman" w:hAnsi="Times New Roman" w:cs="Times New Roman"/>
              </w:rPr>
            </w:pPr>
            <w:r w:rsidRPr="00801EE7">
              <w:rPr>
                <w:rFonts w:ascii="Times New Roman" w:hAnsi="Times New Roman" w:cs="Times New Roman"/>
              </w:rPr>
              <w:t>Colleague Support (COLSUP) partially mediates the relationship b</w:t>
            </w:r>
            <w:r w:rsidR="00D1695B">
              <w:rPr>
                <w:rFonts w:ascii="Times New Roman" w:hAnsi="Times New Roman" w:cs="Times New Roman"/>
              </w:rPr>
              <w:t>etween work-family conflict (CONF</w:t>
            </w:r>
            <w:r w:rsidRPr="00801EE7">
              <w:rPr>
                <w:rFonts w:ascii="Times New Roman" w:hAnsi="Times New Roman" w:cs="Times New Roman"/>
              </w:rPr>
              <w:t>) and employee work engagement (ENGAGE).</w:t>
            </w:r>
          </w:p>
        </w:tc>
        <w:tc>
          <w:tcPr>
            <w:tcW w:w="1362" w:type="dxa"/>
            <w:shd w:val="clear" w:color="auto" w:fill="auto"/>
          </w:tcPr>
          <w:p w14:paraId="5E748E9C" w14:textId="6E82D43C" w:rsidR="00266481" w:rsidRPr="00801EE7" w:rsidRDefault="00266481" w:rsidP="00801EE7">
            <w:pPr>
              <w:rPr>
                <w:rFonts w:ascii="Times New Roman" w:hAnsi="Times New Roman" w:cs="Times New Roman"/>
              </w:rPr>
            </w:pPr>
            <w:r w:rsidRPr="00801EE7">
              <w:rPr>
                <w:rFonts w:ascii="Times New Roman" w:hAnsi="Times New Roman" w:cs="Times New Roman"/>
              </w:rPr>
              <w:t>Supported</w:t>
            </w:r>
          </w:p>
        </w:tc>
      </w:tr>
      <w:tr w:rsidR="00D1695B" w:rsidRPr="00801EE7" w14:paraId="3D2CBF1C" w14:textId="77777777" w:rsidTr="00D1695B">
        <w:tc>
          <w:tcPr>
            <w:tcW w:w="736" w:type="dxa"/>
            <w:shd w:val="clear" w:color="auto" w:fill="auto"/>
          </w:tcPr>
          <w:p w14:paraId="32333405" w14:textId="24EA9E85" w:rsidR="00D1695B" w:rsidRDefault="00D1695B" w:rsidP="00801EE7">
            <w:pPr>
              <w:spacing w:line="360" w:lineRule="auto"/>
              <w:rPr>
                <w:rFonts w:ascii="Times New Roman" w:hAnsi="Times New Roman" w:cs="Times New Roman"/>
              </w:rPr>
            </w:pPr>
            <w:r>
              <w:rPr>
                <w:rFonts w:ascii="Times New Roman" w:hAnsi="Times New Roman" w:cs="Times New Roman"/>
              </w:rPr>
              <w:t>H5</w:t>
            </w:r>
          </w:p>
        </w:tc>
        <w:tc>
          <w:tcPr>
            <w:tcW w:w="7252" w:type="dxa"/>
            <w:shd w:val="clear" w:color="auto" w:fill="auto"/>
          </w:tcPr>
          <w:p w14:paraId="715F62C1" w14:textId="2901A3F3" w:rsidR="00D1695B" w:rsidRPr="00801EE7" w:rsidRDefault="00D1695B" w:rsidP="00801EE7">
            <w:pPr>
              <w:rPr>
                <w:rFonts w:ascii="Times New Roman" w:hAnsi="Times New Roman" w:cs="Times New Roman"/>
              </w:rPr>
            </w:pPr>
            <w:r>
              <w:rPr>
                <w:rFonts w:ascii="Times New Roman" w:hAnsi="Times New Roman" w:cs="Times New Roman"/>
              </w:rPr>
              <w:t xml:space="preserve">Family support for work and non-work roles (FAMSUP) partially mediates </w:t>
            </w:r>
            <w:r w:rsidRPr="00801EE7">
              <w:rPr>
                <w:rFonts w:ascii="Times New Roman" w:hAnsi="Times New Roman" w:cs="Times New Roman"/>
              </w:rPr>
              <w:t>the relationship b</w:t>
            </w:r>
            <w:r>
              <w:rPr>
                <w:rFonts w:ascii="Times New Roman" w:hAnsi="Times New Roman" w:cs="Times New Roman"/>
              </w:rPr>
              <w:t>etween work-family conflict (CONF</w:t>
            </w:r>
            <w:r w:rsidRPr="00801EE7">
              <w:rPr>
                <w:rFonts w:ascii="Times New Roman" w:hAnsi="Times New Roman" w:cs="Times New Roman"/>
              </w:rPr>
              <w:t>) and employee work engagement (ENGAGE).</w:t>
            </w:r>
          </w:p>
        </w:tc>
        <w:tc>
          <w:tcPr>
            <w:tcW w:w="1362" w:type="dxa"/>
            <w:shd w:val="clear" w:color="auto" w:fill="auto"/>
          </w:tcPr>
          <w:p w14:paraId="735C7621" w14:textId="1846B557" w:rsidR="00D1695B" w:rsidRPr="00801EE7" w:rsidRDefault="00D1695B" w:rsidP="00801EE7">
            <w:pPr>
              <w:rPr>
                <w:rFonts w:ascii="Times New Roman" w:hAnsi="Times New Roman" w:cs="Times New Roman"/>
              </w:rPr>
            </w:pPr>
            <w:r>
              <w:rPr>
                <w:rFonts w:ascii="Times New Roman" w:hAnsi="Times New Roman" w:cs="Times New Roman"/>
              </w:rPr>
              <w:t>Not Supported</w:t>
            </w:r>
          </w:p>
        </w:tc>
      </w:tr>
      <w:tr w:rsidR="00D1695B" w:rsidRPr="00801EE7" w14:paraId="2F4C8081" w14:textId="77777777" w:rsidTr="00D1695B">
        <w:tc>
          <w:tcPr>
            <w:tcW w:w="736" w:type="dxa"/>
            <w:shd w:val="clear" w:color="auto" w:fill="auto"/>
          </w:tcPr>
          <w:p w14:paraId="6C603D83" w14:textId="4EB23676" w:rsidR="00D1695B" w:rsidRDefault="00D1695B" w:rsidP="00801EE7">
            <w:pPr>
              <w:spacing w:line="360" w:lineRule="auto"/>
              <w:rPr>
                <w:rFonts w:ascii="Times New Roman" w:hAnsi="Times New Roman" w:cs="Times New Roman"/>
              </w:rPr>
            </w:pPr>
            <w:r>
              <w:rPr>
                <w:rFonts w:ascii="Times New Roman" w:hAnsi="Times New Roman" w:cs="Times New Roman"/>
              </w:rPr>
              <w:t>H6</w:t>
            </w:r>
          </w:p>
        </w:tc>
        <w:tc>
          <w:tcPr>
            <w:tcW w:w="7252" w:type="dxa"/>
            <w:shd w:val="clear" w:color="auto" w:fill="auto"/>
          </w:tcPr>
          <w:p w14:paraId="4324C300" w14:textId="67B7FBE0" w:rsidR="00D1695B" w:rsidRPr="00801EE7" w:rsidRDefault="00D1695B" w:rsidP="00801EE7">
            <w:pPr>
              <w:rPr>
                <w:rFonts w:ascii="Times New Roman" w:hAnsi="Times New Roman" w:cs="Times New Roman"/>
              </w:rPr>
            </w:pPr>
            <w:r>
              <w:rPr>
                <w:rFonts w:ascii="Times New Roman" w:hAnsi="Times New Roman" w:cs="Times New Roman"/>
              </w:rPr>
              <w:t xml:space="preserve">Non-work support (NWSUP) partially mediates </w:t>
            </w:r>
            <w:r w:rsidRPr="00801EE7">
              <w:rPr>
                <w:rFonts w:ascii="Times New Roman" w:hAnsi="Times New Roman" w:cs="Times New Roman"/>
              </w:rPr>
              <w:t>the relationship b</w:t>
            </w:r>
            <w:r>
              <w:rPr>
                <w:rFonts w:ascii="Times New Roman" w:hAnsi="Times New Roman" w:cs="Times New Roman"/>
              </w:rPr>
              <w:t>etween work-family conflict (CONF</w:t>
            </w:r>
            <w:r w:rsidRPr="00801EE7">
              <w:rPr>
                <w:rFonts w:ascii="Times New Roman" w:hAnsi="Times New Roman" w:cs="Times New Roman"/>
              </w:rPr>
              <w:t>) and employee work engagement (ENGAGE).</w:t>
            </w:r>
          </w:p>
        </w:tc>
        <w:tc>
          <w:tcPr>
            <w:tcW w:w="1362" w:type="dxa"/>
            <w:shd w:val="clear" w:color="auto" w:fill="auto"/>
          </w:tcPr>
          <w:p w14:paraId="7459ACF1" w14:textId="6BA792D6" w:rsidR="00D1695B" w:rsidRPr="00801EE7" w:rsidRDefault="00D1695B" w:rsidP="00801EE7">
            <w:pPr>
              <w:rPr>
                <w:rFonts w:ascii="Times New Roman" w:hAnsi="Times New Roman" w:cs="Times New Roman"/>
              </w:rPr>
            </w:pPr>
            <w:r>
              <w:rPr>
                <w:rFonts w:ascii="Times New Roman" w:hAnsi="Times New Roman" w:cs="Times New Roman"/>
              </w:rPr>
              <w:t>Supported</w:t>
            </w:r>
          </w:p>
        </w:tc>
      </w:tr>
    </w:tbl>
    <w:p w14:paraId="0EBCCB57" w14:textId="37BA90FD" w:rsidR="00266481" w:rsidRPr="00801EE7" w:rsidRDefault="00266481" w:rsidP="00801EE7">
      <w:pPr>
        <w:rPr>
          <w:rFonts w:ascii="Times New Roman" w:hAnsi="Times New Roman" w:cs="Times New Roman"/>
        </w:rPr>
      </w:pPr>
      <w:r w:rsidRPr="00801EE7">
        <w:rPr>
          <w:rFonts w:ascii="Times New Roman" w:hAnsi="Times New Roman" w:cs="Times New Roman"/>
        </w:rPr>
        <w:br w:type="page"/>
      </w:r>
    </w:p>
    <w:p w14:paraId="2DF6CA49" w14:textId="77777777" w:rsidR="00266481" w:rsidRPr="00801EE7" w:rsidRDefault="00266481" w:rsidP="00801EE7">
      <w:pPr>
        <w:jc w:val="center"/>
        <w:rPr>
          <w:rFonts w:ascii="Times New Roman" w:hAnsi="Times New Roman" w:cs="Times New Roman"/>
          <w:b/>
        </w:rPr>
      </w:pPr>
      <w:r w:rsidRPr="00801EE7">
        <w:rPr>
          <w:rFonts w:ascii="Times New Roman" w:hAnsi="Times New Roman" w:cs="Times New Roman"/>
          <w:b/>
        </w:rPr>
        <w:lastRenderedPageBreak/>
        <w:t>CHAPTER 5 – DISCUSSION</w:t>
      </w:r>
    </w:p>
    <w:p w14:paraId="6FBB2444" w14:textId="77777777" w:rsidR="00266481" w:rsidRPr="00801EE7" w:rsidRDefault="00266481" w:rsidP="00801EE7">
      <w:pPr>
        <w:rPr>
          <w:rFonts w:ascii="Times New Roman" w:hAnsi="Times New Roman" w:cs="Times New Roman"/>
        </w:rPr>
      </w:pPr>
    </w:p>
    <w:p w14:paraId="796B250F" w14:textId="77777777" w:rsidR="00266481" w:rsidRPr="00801EE7" w:rsidRDefault="00266481" w:rsidP="00801EE7">
      <w:pPr>
        <w:jc w:val="center"/>
        <w:rPr>
          <w:rFonts w:ascii="Times New Roman" w:hAnsi="Times New Roman" w:cs="Times New Roman"/>
          <w:b/>
        </w:rPr>
      </w:pPr>
      <w:r w:rsidRPr="00801EE7">
        <w:rPr>
          <w:rFonts w:ascii="Times New Roman" w:hAnsi="Times New Roman" w:cs="Times New Roman"/>
          <w:b/>
        </w:rPr>
        <w:t>Conclusions</w:t>
      </w:r>
    </w:p>
    <w:p w14:paraId="1E79A112" w14:textId="57591716" w:rsidR="00266481" w:rsidRPr="00801EE7" w:rsidRDefault="00266481" w:rsidP="00801EE7">
      <w:pPr>
        <w:rPr>
          <w:rFonts w:ascii="Times New Roman" w:hAnsi="Times New Roman" w:cs="Times New Roman"/>
        </w:rPr>
      </w:pPr>
      <w:r w:rsidRPr="00801EE7">
        <w:rPr>
          <w:rFonts w:ascii="Times New Roman" w:hAnsi="Times New Roman" w:cs="Times New Roman"/>
        </w:rPr>
        <w:t>The last 40 years have brought a steady increase in research within the work-family field. What was initially regarded as a family studies research area has more recently overlapped with other disciplines including management, industrial-organizational psychology, health, and economics. While there has been a prolific amount of research in the work-family field in a broad sense, the volume of empirical research examining the s</w:t>
      </w:r>
      <w:r w:rsidR="00043571">
        <w:rPr>
          <w:rFonts w:ascii="Times New Roman" w:hAnsi="Times New Roman" w:cs="Times New Roman"/>
        </w:rPr>
        <w:t>pecific relationship between work-family conflict</w:t>
      </w:r>
      <w:r w:rsidRPr="00801EE7">
        <w:rPr>
          <w:rFonts w:ascii="Times New Roman" w:hAnsi="Times New Roman" w:cs="Times New Roman"/>
        </w:rPr>
        <w:t xml:space="preserve"> and work engagement has begun to expand only in the last 10 years </w:t>
      </w:r>
      <w:r w:rsidRPr="00801EE7">
        <w:rPr>
          <w:rFonts w:ascii="Times New Roman" w:hAnsi="Times New Roman" w:cs="Times New Roman"/>
        </w:rPr>
        <w:fldChar w:fldCharType="begin">
          <w:fldData xml:space="preserve">PEVuZE5vdGU+PENpdGU+PEF1dGhvcj5IYWxiZXNsZWJhbjwvQXV0aG9yPjxZZWFyPjIwMDk8L1ll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=
</w:fldData>
        </w:fldChar>
      </w:r>
      <w:r w:rsidR="00DE0656">
        <w:rPr>
          <w:rFonts w:ascii="Times New Roman" w:hAnsi="Times New Roman" w:cs="Times New Roman"/>
        </w:rPr>
        <w:instrText xml:space="preserve"> ADDIN EN.CITE </w:instrText>
      </w:r>
      <w:r w:rsidR="00DE0656">
        <w:rPr>
          <w:rFonts w:ascii="Times New Roman" w:hAnsi="Times New Roman" w:cs="Times New Roman"/>
        </w:rPr>
        <w:fldChar w:fldCharType="begin">
          <w:fldData xml:space="preserve">PEVuZE5vdGU+PENpdGU+PEF1dGhvcj5IYWxiZXNsZWJhbjwvQXV0aG9yPjxZZWFyPjIwMDk8L1ll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=
</w:fldData>
        </w:fldChar>
      </w:r>
      <w:r w:rsidR="00DE0656">
        <w:rPr>
          <w:rFonts w:ascii="Times New Roman" w:hAnsi="Times New Roman" w:cs="Times New Roman"/>
        </w:rPr>
        <w:instrText xml:space="preserve"> ADDIN EN.CITE.DATA </w:instrText>
      </w:r>
      <w:r w:rsidR="00DE0656">
        <w:rPr>
          <w:rFonts w:ascii="Times New Roman" w:hAnsi="Times New Roman" w:cs="Times New Roman"/>
        </w:rPr>
      </w:r>
      <w:r w:rsidR="00DE0656">
        <w:rPr>
          <w:rFonts w:ascii="Times New Roman" w:hAnsi="Times New Roman" w:cs="Times New Roman"/>
        </w:rPr>
        <w:fldChar w:fldCharType="end"/>
      </w:r>
      <w:r w:rsidRPr="00801EE7">
        <w:rPr>
          <w:rFonts w:ascii="Times New Roman" w:hAnsi="Times New Roman" w:cs="Times New Roman"/>
        </w:rPr>
      </w:r>
      <w:r w:rsidRPr="00801EE7">
        <w:rPr>
          <w:rFonts w:ascii="Times New Roman" w:hAnsi="Times New Roman" w:cs="Times New Roman"/>
        </w:rPr>
        <w:fldChar w:fldCharType="separate"/>
      </w:r>
      <w:r w:rsidRPr="00801EE7">
        <w:rPr>
          <w:rFonts w:ascii="Times New Roman" w:hAnsi="Times New Roman" w:cs="Times New Roman"/>
          <w:noProof/>
        </w:rPr>
        <w:t xml:space="preserve">(e.g. </w:t>
      </w:r>
      <w:hyperlink w:anchor="_ENREF_115" w:tooltip="Halbesleban, 2009 #377" w:history="1">
        <w:r w:rsidR="00C7376D" w:rsidRPr="00801EE7">
          <w:rPr>
            <w:rFonts w:ascii="Times New Roman" w:hAnsi="Times New Roman" w:cs="Times New Roman"/>
            <w:noProof/>
          </w:rPr>
          <w:t>Halbesleban et al., 2009</w:t>
        </w:r>
      </w:hyperlink>
      <w:r w:rsidRPr="00801EE7">
        <w:rPr>
          <w:rFonts w:ascii="Times New Roman" w:hAnsi="Times New Roman" w:cs="Times New Roman"/>
          <w:noProof/>
        </w:rPr>
        <w:t xml:space="preserve">; </w:t>
      </w:r>
      <w:hyperlink w:anchor="_ENREF_116" w:tooltip="Halbesleben, 2009 #283" w:history="1">
        <w:r w:rsidR="00C7376D" w:rsidRPr="00801EE7">
          <w:rPr>
            <w:rFonts w:ascii="Times New Roman" w:hAnsi="Times New Roman" w:cs="Times New Roman"/>
            <w:noProof/>
          </w:rPr>
          <w:t>Halbesleben, 2009</w:t>
        </w:r>
      </w:hyperlink>
      <w:r w:rsidRPr="00801EE7">
        <w:rPr>
          <w:rFonts w:ascii="Times New Roman" w:hAnsi="Times New Roman" w:cs="Times New Roman"/>
          <w:noProof/>
        </w:rPr>
        <w:t xml:space="preserve">; </w:t>
      </w:r>
      <w:hyperlink w:anchor="_ENREF_184" w:tooltip="Mauno, 2007 #286" w:history="1">
        <w:r w:rsidR="00C7376D" w:rsidRPr="00801EE7">
          <w:rPr>
            <w:rFonts w:ascii="Times New Roman" w:hAnsi="Times New Roman" w:cs="Times New Roman"/>
            <w:noProof/>
          </w:rPr>
          <w:t>Mauno et al., 2007</w:t>
        </w:r>
      </w:hyperlink>
      <w:r w:rsidRPr="00801EE7">
        <w:rPr>
          <w:rFonts w:ascii="Times New Roman" w:hAnsi="Times New Roman" w:cs="Times New Roman"/>
          <w:noProof/>
        </w:rPr>
        <w:t xml:space="preserve">; </w:t>
      </w:r>
      <w:hyperlink w:anchor="_ENREF_258" w:tooltip="Sonnentag, 2011 #386" w:history="1">
        <w:r w:rsidR="00C7376D" w:rsidRPr="00801EE7">
          <w:rPr>
            <w:rFonts w:ascii="Times New Roman" w:hAnsi="Times New Roman" w:cs="Times New Roman"/>
            <w:noProof/>
          </w:rPr>
          <w:t>Sonnentag, 2011</w:t>
        </w:r>
      </w:hyperlink>
      <w:r w:rsidRPr="00801EE7">
        <w:rPr>
          <w:rFonts w:ascii="Times New Roman" w:hAnsi="Times New Roman" w:cs="Times New Roman"/>
          <w:noProof/>
        </w:rPr>
        <w:t xml:space="preserve">; </w:t>
      </w:r>
      <w:hyperlink w:anchor="_ENREF_266" w:tooltip="ten Brummelhuis, 2010 #600" w:history="1">
        <w:r w:rsidR="00C7376D" w:rsidRPr="00801EE7">
          <w:rPr>
            <w:rFonts w:ascii="Times New Roman" w:hAnsi="Times New Roman" w:cs="Times New Roman"/>
            <w:noProof/>
          </w:rPr>
          <w:t>ten Brummelhuis et al., 2010</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Additionally, research examining this relationship within the Extension occupational group is non-existent. </w:t>
      </w:r>
    </w:p>
    <w:p w14:paraId="3B24E351"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ab/>
        <w:t xml:space="preserve">This study utilized stress theory to explore the effects of work-family conflict and family-work conflict upon the work engagement outcomes of Extension employees. The study tested a sample of 2,782 full time Extension professionals employed by land grant institutions in 46 states. The structural equation modeling analytic technique was used to examine the relationship between work-family conflict and work engagement, as well as the meditating effects of work and non-work available social support. Results revealed current needs of this occupational group and their struggle with work and family conflict, particularly as it affects work engagement. This study examined the interrelationships between work-family conflict, perceived available support from work and non-work areas, and work engagement. Perceived available support from the work domain (i.e. supervisors and colleagues) and the non-work domain (i.e. spouse, family, and </w:t>
      </w:r>
      <w:r w:rsidRPr="00801EE7">
        <w:rPr>
          <w:rFonts w:ascii="Times New Roman" w:hAnsi="Times New Roman" w:cs="Times New Roman"/>
        </w:rPr>
        <w:lastRenderedPageBreak/>
        <w:t xml:space="preserve">friends) were hypothesized to partially mediate the relationship between work-family conflict/family-work conflict and work engagement. </w:t>
      </w:r>
    </w:p>
    <w:p w14:paraId="1131619C" w14:textId="77777777" w:rsidR="00266481" w:rsidRPr="00801EE7" w:rsidRDefault="00266481" w:rsidP="00801EE7">
      <w:pPr>
        <w:jc w:val="center"/>
        <w:rPr>
          <w:rFonts w:ascii="Times New Roman" w:hAnsi="Times New Roman" w:cs="Times New Roman"/>
          <w:b/>
        </w:rPr>
      </w:pPr>
      <w:r w:rsidRPr="00801EE7">
        <w:rPr>
          <w:rFonts w:ascii="Times New Roman" w:hAnsi="Times New Roman" w:cs="Times New Roman"/>
          <w:b/>
        </w:rPr>
        <w:t>Findings</w:t>
      </w:r>
    </w:p>
    <w:p w14:paraId="0CEEEB5D" w14:textId="77777777" w:rsidR="000A3381" w:rsidRDefault="00266481" w:rsidP="00801EE7">
      <w:pPr>
        <w:rPr>
          <w:rFonts w:ascii="Times New Roman" w:hAnsi="Times New Roman" w:cs="Times New Roman"/>
        </w:rPr>
      </w:pPr>
      <w:r w:rsidRPr="00801EE7">
        <w:rPr>
          <w:rFonts w:ascii="Times New Roman" w:hAnsi="Times New Roman" w:cs="Times New Roman"/>
        </w:rPr>
        <w:t xml:space="preserve">The current study had several important findings. This chapter will begin with some noteworthy </w:t>
      </w:r>
    </w:p>
    <w:p w14:paraId="2E7A6694" w14:textId="44C81106" w:rsidR="00266481" w:rsidRPr="00801EE7" w:rsidRDefault="00266481" w:rsidP="00801EE7">
      <w:pPr>
        <w:rPr>
          <w:rFonts w:ascii="Times New Roman" w:hAnsi="Times New Roman" w:cs="Times New Roman"/>
        </w:rPr>
      </w:pPr>
      <w:r w:rsidRPr="00801EE7">
        <w:rPr>
          <w:rFonts w:ascii="Times New Roman" w:hAnsi="Times New Roman" w:cs="Times New Roman"/>
        </w:rPr>
        <w:t>comparisons of the means to the general population, and a discussion of unexpected direction</w:t>
      </w:r>
      <w:r w:rsidR="00043571">
        <w:rPr>
          <w:rFonts w:ascii="Times New Roman" w:hAnsi="Times New Roman" w:cs="Times New Roman"/>
        </w:rPr>
        <w:t>ality from the</w:t>
      </w:r>
      <w:r w:rsidRPr="00801EE7">
        <w:rPr>
          <w:rFonts w:ascii="Times New Roman" w:hAnsi="Times New Roman" w:cs="Times New Roman"/>
        </w:rPr>
        <w:t xml:space="preserve"> SEM analyses will follow. The findings of each hypothesis will be discussed in the research questions section including the empirical testing of the SEM models. Finally, the limitations, and implications for research, theory, and practice will be presented. Before proceeding, a brief discussion of the means is prudent.</w:t>
      </w:r>
    </w:p>
    <w:p w14:paraId="5DF4AC57" w14:textId="77777777" w:rsidR="00043571" w:rsidRDefault="00266481" w:rsidP="00801EE7">
      <w:pPr>
        <w:rPr>
          <w:rFonts w:ascii="Times New Roman" w:hAnsi="Times New Roman" w:cs="Times New Roman"/>
        </w:rPr>
      </w:pPr>
      <w:r w:rsidRPr="00801EE7">
        <w:rPr>
          <w:rFonts w:ascii="Times New Roman" w:hAnsi="Times New Roman" w:cs="Times New Roman"/>
        </w:rPr>
        <w:tab/>
        <w:t>Due to some of the unexpected outcomes in this study, the following discussion of the means is included in order to compare and contrast the Extension employee population with other occupational populations. The means for several of the scales were very different from other occupational populations while other means were very similar.</w:t>
      </w:r>
    </w:p>
    <w:p w14:paraId="0A39C877" w14:textId="77777777" w:rsidR="00043571" w:rsidRDefault="00043571" w:rsidP="00A77EFE">
      <w:pPr>
        <w:ind w:firstLine="720"/>
        <w:rPr>
          <w:rFonts w:ascii="Times New Roman" w:hAnsi="Times New Roman" w:cs="Times New Roman"/>
        </w:rPr>
      </w:pPr>
      <w:r w:rsidRPr="00801EE7">
        <w:rPr>
          <w:rFonts w:ascii="Times New Roman" w:hAnsi="Times New Roman" w:cs="Times New Roman"/>
        </w:rPr>
        <w:t>Regarding work-family conflict/family work conflict, the overall mean</w:t>
      </w:r>
      <w:r>
        <w:rPr>
          <w:rFonts w:ascii="Times New Roman" w:hAnsi="Times New Roman" w:cs="Times New Roman"/>
        </w:rPr>
        <w:t xml:space="preserve"> for both scales</w:t>
      </w:r>
      <w:r w:rsidRPr="00801EE7">
        <w:rPr>
          <w:rFonts w:ascii="Times New Roman" w:hAnsi="Times New Roman" w:cs="Times New Roman"/>
        </w:rPr>
        <w:t xml:space="preserve"> </w:t>
      </w:r>
    </w:p>
    <w:p w14:paraId="28BE0B7E" w14:textId="4EA75A56" w:rsidR="00266481" w:rsidRPr="00801EE7" w:rsidRDefault="00043571" w:rsidP="00043571">
      <w:pPr>
        <w:rPr>
          <w:rFonts w:ascii="Times New Roman" w:hAnsi="Times New Roman" w:cs="Times New Roman"/>
        </w:rPr>
      </w:pPr>
      <w:r w:rsidRPr="00801EE7">
        <w:rPr>
          <w:rFonts w:ascii="Times New Roman" w:hAnsi="Times New Roman" w:cs="Times New Roman"/>
        </w:rPr>
        <w:t>(</w:t>
      </w:r>
      <w:r w:rsidRPr="00801EE7">
        <w:rPr>
          <w:rStyle w:val="unicode"/>
          <w:rFonts w:ascii="Times New Roman" w:hAnsi="Times New Roman" w:cs="Times New Roman"/>
          <w:i/>
        </w:rPr>
        <w:t>x̅</w:t>
      </w:r>
      <w:r>
        <w:rPr>
          <w:rFonts w:ascii="Times New Roman" w:hAnsi="Times New Roman" w:cs="Times New Roman"/>
        </w:rPr>
        <w:t xml:space="preserve"> = 48.51</w:t>
      </w:r>
      <w:r w:rsidRPr="00801EE7">
        <w:rPr>
          <w:rFonts w:ascii="Times New Roman" w:hAnsi="Times New Roman" w:cs="Times New Roman"/>
        </w:rPr>
        <w:t xml:space="preserve">) was mid-range (“neutral”) indicating that Extension professionals neither agree nor disagree that their work conflicts with their family. </w:t>
      </w:r>
      <w:r>
        <w:rPr>
          <w:rFonts w:ascii="Times New Roman" w:hAnsi="Times New Roman" w:cs="Times New Roman"/>
        </w:rPr>
        <w:t>The work-family conflict domain mean was mid-range (“neutral) (</w:t>
      </w:r>
      <w:r w:rsidRPr="00801EE7">
        <w:rPr>
          <w:rStyle w:val="unicode"/>
          <w:rFonts w:ascii="Times New Roman" w:hAnsi="Times New Roman" w:cs="Times New Roman"/>
          <w:i/>
        </w:rPr>
        <w:t>x̅</w:t>
      </w:r>
      <w:r>
        <w:rPr>
          <w:rFonts w:ascii="Times New Roman" w:hAnsi="Times New Roman" w:cs="Times New Roman"/>
        </w:rPr>
        <w:t xml:space="preserve"> = 27.88) and the family-work conflict domain was “slightly disagree” (</w:t>
      </w:r>
      <w:r w:rsidRPr="00801EE7">
        <w:rPr>
          <w:rStyle w:val="unicode"/>
          <w:rFonts w:ascii="Times New Roman" w:hAnsi="Times New Roman" w:cs="Times New Roman"/>
          <w:i/>
        </w:rPr>
        <w:t>x̅</w:t>
      </w:r>
      <w:r>
        <w:rPr>
          <w:rFonts w:ascii="Times New Roman" w:hAnsi="Times New Roman" w:cs="Times New Roman"/>
        </w:rPr>
        <w:t xml:space="preserve"> = 20.62).</w:t>
      </w:r>
      <w:r w:rsidR="00266481" w:rsidRPr="00801EE7">
        <w:rPr>
          <w:rFonts w:ascii="Times New Roman" w:hAnsi="Times New Roman" w:cs="Times New Roman"/>
        </w:rPr>
        <w:tab/>
      </w:r>
    </w:p>
    <w:p w14:paraId="1DCB9E71"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ab/>
        <w:t xml:space="preserve">The overall mean for the Work Engagement (ENGAGE) Scale was high range          </w:t>
      </w:r>
    </w:p>
    <w:p w14:paraId="18C8C4A8" w14:textId="43546D48" w:rsidR="00043571" w:rsidRPr="00801EE7" w:rsidRDefault="00266481" w:rsidP="00043571">
      <w:pPr>
        <w:rPr>
          <w:rFonts w:ascii="Times New Roman" w:hAnsi="Times New Roman" w:cs="Times New Roman"/>
        </w:rPr>
      </w:pPr>
      <w:r w:rsidRPr="00801EE7">
        <w:rPr>
          <w:rFonts w:ascii="Times New Roman" w:hAnsi="Times New Roman" w:cs="Times New Roman"/>
        </w:rPr>
        <w:t>(</w:t>
      </w:r>
      <w:r w:rsidRPr="00801EE7">
        <w:rPr>
          <w:rStyle w:val="unicode"/>
          <w:rFonts w:ascii="Times New Roman" w:hAnsi="Times New Roman" w:cs="Times New Roman"/>
          <w:i/>
        </w:rPr>
        <w:t>x̅</w:t>
      </w:r>
      <w:r w:rsidRPr="00801EE7">
        <w:rPr>
          <w:rFonts w:ascii="Times New Roman" w:hAnsi="Times New Roman" w:cs="Times New Roman"/>
        </w:rPr>
        <w:t xml:space="preserve"> = 93.73). Of the participants, 52.3 % were very often or always engaged, 45.8 % were sometimes/often engaged, and 1.9% were rarely/almost never engaged, indicating that the majority of Extension professionals are very engaged in their work. Interesting comparisons may </w:t>
      </w:r>
      <w:r w:rsidRPr="00801EE7">
        <w:rPr>
          <w:rFonts w:ascii="Times New Roman" w:hAnsi="Times New Roman" w:cs="Times New Roman"/>
        </w:rPr>
        <w:lastRenderedPageBreak/>
        <w:t xml:space="preserve">be made with the work engagement levels in this study and the 2012 Towers Watson Global Workforce study, which included over 32,000 employees from multiple industries around the world. While the research indicates only 35% of employees are highly engaged, followed by 22% </w:t>
      </w:r>
      <w:r w:rsidR="00026F4A" w:rsidRPr="00801EE7">
        <w:rPr>
          <w:rFonts w:ascii="Times New Roman" w:hAnsi="Times New Roman" w:cs="Times New Roman"/>
        </w:rPr>
        <w:t xml:space="preserve">Towers Watson study used a different engagement scale </w:t>
      </w:r>
      <w:r w:rsidR="00026F4A" w:rsidRPr="00801EE7">
        <w:rPr>
          <w:rFonts w:ascii="Times New Roman" w:hAnsi="Times New Roman" w:cs="Times New Roman"/>
        </w:rPr>
        <w:fldChar w:fldCharType="begin"/>
      </w:r>
      <w:r w:rsidR="00026F4A" w:rsidRPr="00801EE7">
        <w:rPr>
          <w:rFonts w:ascii="Times New Roman" w:hAnsi="Times New Roman" w:cs="Times New Roman"/>
        </w:rPr>
        <w:instrText xml:space="preserve"> ADDIN EN.CITE &lt;EndNote&gt;&lt;Cite&gt;&lt;Author&gt;Watson&lt;/Author&gt;&lt;Year&gt;2012&lt;/Year&gt;&lt;RecNum&gt;611&lt;/RecNum&gt;&lt;DisplayText&gt;(Watson, 2012)&lt;/DisplayText&gt;&lt;record&gt;&lt;rec-number&gt;611&lt;/rec-number&gt;&lt;foreign-keys&gt;&lt;key app="EN" db-id="w925pd9xrv2fpmepr0bxffw2t9re95vaa050"&gt;611&lt;/key&gt;&lt;/foreign-keys&gt;&lt;ref-type name="Unpublished Work"&gt;34&lt;/ref-type&gt;&lt;contributors&gt;&lt;authors&gt;&lt;author&gt;Towers Watson&lt;/author&gt;&lt;/authors&gt;&lt;/contributors&gt;&lt;titles&gt;&lt;title&gt;Engagement at Risk:  Driving Strong Performance in a Volatile Global Environment&lt;/title&gt;&lt;secondary-title&gt;Global Workforce Study&lt;/secondary-title&gt;&lt;/titles&gt;&lt;dates&gt;&lt;year&gt;2012&lt;/year&gt;&lt;/dates&gt;&lt;publisher&gt;Towers Watson&lt;/publisher&gt;&lt;urls&gt;&lt;related-urls&gt;&lt;url&gt;http://towerswatson.com/assets/pdf/2012-Towers-Watson-Global-Workforce-Study.pdf&lt;/url&gt;&lt;/related-urls&gt;&lt;/urls&gt;&lt;/record&gt;&lt;/Cite&gt;&lt;/EndNote&gt;</w:instrText>
      </w:r>
      <w:r w:rsidR="00026F4A" w:rsidRPr="00801EE7">
        <w:rPr>
          <w:rFonts w:ascii="Times New Roman" w:hAnsi="Times New Roman" w:cs="Times New Roman"/>
        </w:rPr>
        <w:fldChar w:fldCharType="separate"/>
      </w:r>
      <w:r w:rsidR="00026F4A" w:rsidRPr="00801EE7">
        <w:rPr>
          <w:rFonts w:ascii="Times New Roman" w:hAnsi="Times New Roman" w:cs="Times New Roman"/>
          <w:noProof/>
        </w:rPr>
        <w:t>(</w:t>
      </w:r>
      <w:hyperlink w:anchor="_ENREF_278" w:tooltip="Watson, 2012 #611" w:history="1">
        <w:r w:rsidR="00C7376D" w:rsidRPr="00801EE7">
          <w:rPr>
            <w:rFonts w:ascii="Times New Roman" w:hAnsi="Times New Roman" w:cs="Times New Roman"/>
            <w:noProof/>
          </w:rPr>
          <w:t>Watson, 2012</w:t>
        </w:r>
      </w:hyperlink>
      <w:r w:rsidR="00026F4A" w:rsidRPr="00801EE7">
        <w:rPr>
          <w:rFonts w:ascii="Times New Roman" w:hAnsi="Times New Roman" w:cs="Times New Roman"/>
          <w:noProof/>
        </w:rPr>
        <w:t>)</w:t>
      </w:r>
      <w:r w:rsidR="00026F4A" w:rsidRPr="00801EE7">
        <w:rPr>
          <w:rFonts w:ascii="Times New Roman" w:hAnsi="Times New Roman" w:cs="Times New Roman"/>
        </w:rPr>
        <w:fldChar w:fldCharType="end"/>
      </w:r>
      <w:r w:rsidR="00026F4A" w:rsidRPr="00801EE7">
        <w:rPr>
          <w:rFonts w:ascii="Times New Roman" w:hAnsi="Times New Roman" w:cs="Times New Roman"/>
        </w:rPr>
        <w:t xml:space="preserve"> and the means are not available, the closest comparison that can be made to the current study are around percentages. Their </w:t>
      </w:r>
      <w:r w:rsidRPr="00801EE7">
        <w:rPr>
          <w:rFonts w:ascii="Times New Roman" w:hAnsi="Times New Roman" w:cs="Times New Roman"/>
        </w:rPr>
        <w:t xml:space="preserve">unsupported (traditionally engaged, but lack support/energy); 17% detached (individuals who have support/energy, but lack traditional engagement) and 26% disengaged (those who scored low on all aspects of engagement). Previous empirical research over the last 10 years has indicated similar findings </w:t>
      </w:r>
      <w:r w:rsidRPr="00801EE7">
        <w:rPr>
          <w:rFonts w:ascii="Times New Roman" w:hAnsi="Times New Roman" w:cs="Times New Roman"/>
        </w:rPr>
        <w:fldChar w:fldCharType="begin">
          <w:fldData xml:space="preserve">PEVuZE5vdGU+PENpdGU+PEF1dGhvcj5IYXJ0ZXI8L0F1dGhvcj48WWVhcj4yMDAyPC9ZZWFyPjxS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=
</w:fldData>
        </w:fldChar>
      </w:r>
      <w:r w:rsidR="00DE0656">
        <w:rPr>
          <w:rFonts w:ascii="Times New Roman" w:hAnsi="Times New Roman" w:cs="Times New Roman"/>
        </w:rPr>
        <w:instrText xml:space="preserve"> ADDIN EN.CITE </w:instrText>
      </w:r>
      <w:r w:rsidR="00DE0656">
        <w:rPr>
          <w:rFonts w:ascii="Times New Roman" w:hAnsi="Times New Roman" w:cs="Times New Roman"/>
        </w:rPr>
        <w:fldChar w:fldCharType="begin">
          <w:fldData xml:space="preserve">PEVuZE5vdGU+PENpdGU+PEF1dGhvcj5IYXJ0ZXI8L0F1dGhvcj48WWVhcj4yMDAyPC9ZZWFyPjxS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=
</w:fldData>
        </w:fldChar>
      </w:r>
      <w:r w:rsidR="00DE0656">
        <w:rPr>
          <w:rFonts w:ascii="Times New Roman" w:hAnsi="Times New Roman" w:cs="Times New Roman"/>
        </w:rPr>
        <w:instrText xml:space="preserve"> ADDIN EN.CITE.DATA </w:instrText>
      </w:r>
      <w:r w:rsidR="00DE0656">
        <w:rPr>
          <w:rFonts w:ascii="Times New Roman" w:hAnsi="Times New Roman" w:cs="Times New Roman"/>
        </w:rPr>
      </w:r>
      <w:r w:rsidR="00DE0656">
        <w:rPr>
          <w:rFonts w:ascii="Times New Roman" w:hAnsi="Times New Roman" w:cs="Times New Roman"/>
        </w:rPr>
        <w:fldChar w:fldCharType="end"/>
      </w:r>
      <w:r w:rsidRPr="00801EE7">
        <w:rPr>
          <w:rFonts w:ascii="Times New Roman" w:hAnsi="Times New Roman" w:cs="Times New Roman"/>
        </w:rPr>
      </w:r>
      <w:r w:rsidRPr="00801EE7">
        <w:rPr>
          <w:rFonts w:ascii="Times New Roman" w:hAnsi="Times New Roman" w:cs="Times New Roman"/>
        </w:rPr>
        <w:fldChar w:fldCharType="separate"/>
      </w:r>
      <w:r w:rsidRPr="00801EE7">
        <w:rPr>
          <w:rFonts w:ascii="Times New Roman" w:hAnsi="Times New Roman" w:cs="Times New Roman"/>
          <w:noProof/>
        </w:rPr>
        <w:t xml:space="preserve">(e.g. </w:t>
      </w:r>
      <w:hyperlink w:anchor="_ENREF_34" w:tooltip="BlessingWhite, 2011 #612" w:history="1">
        <w:r w:rsidR="00C7376D" w:rsidRPr="00801EE7">
          <w:rPr>
            <w:rFonts w:ascii="Times New Roman" w:hAnsi="Times New Roman" w:cs="Times New Roman"/>
            <w:noProof/>
          </w:rPr>
          <w:t>BlessingWhite, 2011</w:t>
        </w:r>
      </w:hyperlink>
      <w:r w:rsidRPr="00801EE7">
        <w:rPr>
          <w:rFonts w:ascii="Times New Roman" w:hAnsi="Times New Roman" w:cs="Times New Roman"/>
          <w:noProof/>
        </w:rPr>
        <w:t xml:space="preserve">; </w:t>
      </w:r>
      <w:hyperlink w:anchor="_ENREF_65" w:tooltip=", 2004 #613" w:history="1">
        <w:r w:rsidR="00C7376D" w:rsidRPr="00801EE7">
          <w:rPr>
            <w:rFonts w:ascii="Times New Roman" w:hAnsi="Times New Roman" w:cs="Times New Roman"/>
            <w:i/>
            <w:noProof/>
          </w:rPr>
          <w:t>Corporate Leadership Council employee engagement survey 2004</w:t>
        </w:r>
        <w:r w:rsidR="00C7376D" w:rsidRPr="00801EE7">
          <w:rPr>
            <w:rFonts w:ascii="Times New Roman" w:hAnsi="Times New Roman" w:cs="Times New Roman"/>
            <w:noProof/>
          </w:rPr>
          <w:t>, 2004</w:t>
        </w:r>
      </w:hyperlink>
      <w:r w:rsidRPr="00801EE7">
        <w:rPr>
          <w:rFonts w:ascii="Times New Roman" w:hAnsi="Times New Roman" w:cs="Times New Roman"/>
          <w:noProof/>
        </w:rPr>
        <w:t xml:space="preserve">; </w:t>
      </w:r>
      <w:hyperlink w:anchor="_ENREF_121" w:tooltip="Harter, 2002 #242" w:history="1">
        <w:r w:rsidR="00C7376D" w:rsidRPr="00801EE7">
          <w:rPr>
            <w:rFonts w:ascii="Times New Roman" w:hAnsi="Times New Roman" w:cs="Times New Roman"/>
            <w:noProof/>
          </w:rPr>
          <w:t>Harter et al., 2002b</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The engagement level from this current study is a positive finding for Extension organizations, yet contrary to the majority of the remaining population. The high level of work engagement of Extension professionals may be due to their neutral level of work-family conflict. Since the work-family conflict level is neutral, it is reasonable to expect that their work engagement would be higher. For example, when an Extension professional must attend a week-long meeting away from home, their spouse may provide support at home by caring for the children. This decreases the employee’s work-family conflict which could ultimately </w:t>
      </w:r>
      <w:r w:rsidR="0083761D">
        <w:rPr>
          <w:rFonts w:ascii="Times New Roman" w:hAnsi="Times New Roman" w:cs="Times New Roman"/>
        </w:rPr>
        <w:t>increase their work engagement.</w:t>
      </w:r>
    </w:p>
    <w:p w14:paraId="6843BC6D" w14:textId="57665A1F" w:rsidR="00266481" w:rsidRPr="00801EE7" w:rsidRDefault="00266481" w:rsidP="00801EE7">
      <w:pPr>
        <w:rPr>
          <w:rFonts w:ascii="Times New Roman" w:hAnsi="Times New Roman" w:cs="Times New Roman"/>
        </w:rPr>
      </w:pPr>
      <w:r w:rsidRPr="00801EE7">
        <w:rPr>
          <w:rFonts w:ascii="Times New Roman" w:hAnsi="Times New Roman" w:cs="Times New Roman"/>
        </w:rPr>
        <w:tab/>
        <w:t xml:space="preserve">Regarding the perceived available support levels from the </w:t>
      </w:r>
      <w:r w:rsidRPr="00801EE7">
        <w:rPr>
          <w:rFonts w:ascii="Times New Roman" w:hAnsi="Times New Roman" w:cs="Times New Roman"/>
          <w:i/>
        </w:rPr>
        <w:t>work domain</w:t>
      </w:r>
      <w:r w:rsidRPr="00801EE7">
        <w:rPr>
          <w:rFonts w:ascii="Times New Roman" w:hAnsi="Times New Roman" w:cs="Times New Roman"/>
        </w:rPr>
        <w:t>, the overall mean (</w:t>
      </w:r>
      <w:r w:rsidRPr="00801EE7">
        <w:rPr>
          <w:rStyle w:val="unicode"/>
          <w:rFonts w:ascii="Times New Roman" w:hAnsi="Times New Roman" w:cs="Times New Roman"/>
          <w:i/>
        </w:rPr>
        <w:t xml:space="preserve">x̅ = </w:t>
      </w:r>
      <w:r w:rsidRPr="00801EE7">
        <w:rPr>
          <w:rStyle w:val="unicode"/>
          <w:rFonts w:ascii="Times New Roman" w:hAnsi="Times New Roman" w:cs="Times New Roman"/>
        </w:rPr>
        <w:t xml:space="preserve">36.38) </w:t>
      </w:r>
      <w:r w:rsidRPr="00801EE7">
        <w:rPr>
          <w:rFonts w:ascii="Times New Roman" w:hAnsi="Times New Roman" w:cs="Times New Roman"/>
        </w:rPr>
        <w:t>for support appraisal for work stressors – colleague</w:t>
      </w:r>
      <w:r w:rsidR="00826C1D">
        <w:rPr>
          <w:rFonts w:ascii="Times New Roman" w:hAnsi="Times New Roman" w:cs="Times New Roman"/>
        </w:rPr>
        <w:t xml:space="preserve"> (for colleague support construct)</w:t>
      </w:r>
      <w:r w:rsidRPr="00801EE7">
        <w:rPr>
          <w:rFonts w:ascii="Times New Roman" w:hAnsi="Times New Roman" w:cs="Times New Roman"/>
        </w:rPr>
        <w:t xml:space="preserve"> was mid to high-range (“somewhat” to “very much”) suggesting that Extension employees have some level of coworker support for stressors at work. The mean (</w:t>
      </w:r>
      <w:r w:rsidRPr="00801EE7">
        <w:rPr>
          <w:rStyle w:val="unicode"/>
          <w:rFonts w:ascii="Times New Roman" w:hAnsi="Times New Roman" w:cs="Times New Roman"/>
          <w:i/>
        </w:rPr>
        <w:t>x̅</w:t>
      </w:r>
      <w:r w:rsidRPr="00801EE7">
        <w:rPr>
          <w:rStyle w:val="unicode"/>
          <w:rFonts w:ascii="Times New Roman" w:hAnsi="Times New Roman" w:cs="Times New Roman"/>
        </w:rPr>
        <w:t xml:space="preserve"> = 33.55) </w:t>
      </w:r>
      <w:r w:rsidRPr="00801EE7">
        <w:rPr>
          <w:rFonts w:ascii="Times New Roman" w:hAnsi="Times New Roman" w:cs="Times New Roman"/>
        </w:rPr>
        <w:t xml:space="preserve">for support appraisal for work stressors – supervisor </w:t>
      </w:r>
      <w:r w:rsidR="00826C1D">
        <w:rPr>
          <w:rFonts w:ascii="Times New Roman" w:hAnsi="Times New Roman" w:cs="Times New Roman"/>
        </w:rPr>
        <w:t xml:space="preserve">(for global supervisor support construct) </w:t>
      </w:r>
      <w:r w:rsidRPr="00801EE7">
        <w:rPr>
          <w:rFonts w:ascii="Times New Roman" w:hAnsi="Times New Roman" w:cs="Times New Roman"/>
        </w:rPr>
        <w:t xml:space="preserve">was mid- range </w:t>
      </w:r>
      <w:r w:rsidRPr="00801EE7">
        <w:rPr>
          <w:rFonts w:ascii="Times New Roman" w:hAnsi="Times New Roman" w:cs="Times New Roman"/>
        </w:rPr>
        <w:lastRenderedPageBreak/>
        <w:t>(“somewhat”) which indicates that this group of employees feels some level of general support from their supervisors for work stressors. The overall mean (</w:t>
      </w:r>
      <w:r w:rsidRPr="00801EE7">
        <w:rPr>
          <w:rStyle w:val="unicode"/>
          <w:rFonts w:ascii="Times New Roman" w:hAnsi="Times New Roman" w:cs="Times New Roman"/>
          <w:i/>
        </w:rPr>
        <w:t>x̅</w:t>
      </w:r>
      <w:r w:rsidRPr="00801EE7">
        <w:rPr>
          <w:rStyle w:val="unicode"/>
          <w:rFonts w:ascii="Times New Roman" w:hAnsi="Times New Roman" w:cs="Times New Roman"/>
        </w:rPr>
        <w:t xml:space="preserve"> = 25.98) </w:t>
      </w:r>
      <w:r w:rsidRPr="00801EE7">
        <w:rPr>
          <w:rFonts w:ascii="Times New Roman" w:hAnsi="Times New Roman" w:cs="Times New Roman"/>
        </w:rPr>
        <w:t xml:space="preserve">for </w:t>
      </w:r>
      <w:r w:rsidR="00793FE6">
        <w:rPr>
          <w:rFonts w:ascii="Times New Roman" w:hAnsi="Times New Roman" w:cs="Times New Roman"/>
        </w:rPr>
        <w:t>supervisor support for work, personal and family life</w:t>
      </w:r>
      <w:r w:rsidR="00826C1D">
        <w:rPr>
          <w:rFonts w:ascii="Times New Roman" w:hAnsi="Times New Roman" w:cs="Times New Roman"/>
        </w:rPr>
        <w:t xml:space="preserve"> </w:t>
      </w:r>
      <w:r w:rsidRPr="00801EE7">
        <w:rPr>
          <w:rFonts w:ascii="Times New Roman" w:hAnsi="Times New Roman" w:cs="Times New Roman"/>
        </w:rPr>
        <w:t>tended to be mid to high-range (“agree” to “strongly agree”).</w:t>
      </w:r>
    </w:p>
    <w:p w14:paraId="09A08123" w14:textId="4DBC5435" w:rsidR="00266481" w:rsidRPr="00801EE7" w:rsidRDefault="00266481" w:rsidP="00801EE7">
      <w:pPr>
        <w:rPr>
          <w:rFonts w:ascii="Times New Roman" w:hAnsi="Times New Roman" w:cs="Times New Roman"/>
        </w:rPr>
      </w:pPr>
      <w:r w:rsidRPr="00801EE7">
        <w:rPr>
          <w:rFonts w:ascii="Times New Roman" w:hAnsi="Times New Roman" w:cs="Times New Roman"/>
        </w:rPr>
        <w:tab/>
        <w:t xml:space="preserve">Regarding the perceived levels of available support from the </w:t>
      </w:r>
      <w:r w:rsidRPr="00801EE7">
        <w:rPr>
          <w:rFonts w:ascii="Times New Roman" w:hAnsi="Times New Roman" w:cs="Times New Roman"/>
          <w:i/>
        </w:rPr>
        <w:t>non-work domain</w:t>
      </w:r>
      <w:r w:rsidRPr="00801EE7">
        <w:rPr>
          <w:rFonts w:ascii="Times New Roman" w:hAnsi="Times New Roman" w:cs="Times New Roman"/>
        </w:rPr>
        <w:t>, the mean (</w:t>
      </w:r>
      <w:r w:rsidRPr="00801EE7">
        <w:rPr>
          <w:rStyle w:val="unicode"/>
          <w:rFonts w:ascii="Times New Roman" w:hAnsi="Times New Roman" w:cs="Times New Roman"/>
          <w:i/>
        </w:rPr>
        <w:t>x̅</w:t>
      </w:r>
      <w:r w:rsidRPr="00801EE7">
        <w:rPr>
          <w:rStyle w:val="unicode"/>
          <w:rFonts w:ascii="Times New Roman" w:hAnsi="Times New Roman" w:cs="Times New Roman"/>
        </w:rPr>
        <w:t xml:space="preserve"> = 40.68) </w:t>
      </w:r>
      <w:r w:rsidRPr="00801EE7">
        <w:rPr>
          <w:rFonts w:ascii="Times New Roman" w:hAnsi="Times New Roman" w:cs="Times New Roman"/>
        </w:rPr>
        <w:t xml:space="preserve">for family support for work and non-work roles </w:t>
      </w:r>
      <w:r w:rsidR="00826C1D">
        <w:rPr>
          <w:rFonts w:ascii="Times New Roman" w:hAnsi="Times New Roman" w:cs="Times New Roman"/>
        </w:rPr>
        <w:t xml:space="preserve">(for family support for work and non-work roles construct) </w:t>
      </w:r>
      <w:r w:rsidRPr="00801EE7">
        <w:rPr>
          <w:rFonts w:ascii="Times New Roman" w:hAnsi="Times New Roman" w:cs="Times New Roman"/>
        </w:rPr>
        <w:t>was mid to high-range (“agree” to “strongly agree”) indicating that support from the non-work domain assists this occupational group in balancing their work and non-work roles. Similarly, the mean (</w:t>
      </w:r>
      <w:r w:rsidRPr="00801EE7">
        <w:rPr>
          <w:rStyle w:val="unicode"/>
          <w:rFonts w:ascii="Times New Roman" w:hAnsi="Times New Roman" w:cs="Times New Roman"/>
          <w:i/>
        </w:rPr>
        <w:t>x̅</w:t>
      </w:r>
      <w:r w:rsidRPr="00801EE7">
        <w:rPr>
          <w:rStyle w:val="unicode"/>
          <w:rFonts w:ascii="Times New Roman" w:hAnsi="Times New Roman" w:cs="Times New Roman"/>
        </w:rPr>
        <w:t xml:space="preserve"> = 39.84)</w:t>
      </w:r>
      <w:r w:rsidRPr="00801EE7">
        <w:rPr>
          <w:rFonts w:ascii="Times New Roman" w:hAnsi="Times New Roman" w:cs="Times New Roman"/>
        </w:rPr>
        <w:t xml:space="preserve"> for support appraisal for work stressors – non-work </w:t>
      </w:r>
      <w:r w:rsidR="00826C1D">
        <w:rPr>
          <w:rFonts w:ascii="Times New Roman" w:hAnsi="Times New Roman" w:cs="Times New Roman"/>
        </w:rPr>
        <w:t xml:space="preserve">(for non-work support construct) </w:t>
      </w:r>
      <w:r w:rsidRPr="00801EE7">
        <w:rPr>
          <w:rFonts w:ascii="Times New Roman" w:hAnsi="Times New Roman" w:cs="Times New Roman"/>
        </w:rPr>
        <w:t xml:space="preserve">was mid-range to high (“somewhat” to “very much”) suggesting that support for work stressors from the non-work domain is present. The available </w:t>
      </w:r>
      <w:r w:rsidRPr="00801EE7">
        <w:rPr>
          <w:rFonts w:ascii="Times New Roman" w:hAnsi="Times New Roman" w:cs="Times New Roman"/>
          <w:i/>
        </w:rPr>
        <w:t>non-work</w:t>
      </w:r>
      <w:r w:rsidRPr="00801EE7">
        <w:rPr>
          <w:rFonts w:ascii="Times New Roman" w:hAnsi="Times New Roman" w:cs="Times New Roman"/>
        </w:rPr>
        <w:t xml:space="preserve"> support levels for this sample of Extension professionals are similar to other populations.</w:t>
      </w:r>
    </w:p>
    <w:p w14:paraId="6D86BF87"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ab/>
        <w:t>While a discussion of the means is normally reserved for the results section of research, comparing the similarities and differences between the Extension occupational population and other occupational populations was important to include here in order to better understand some of the unexpected findings. This discussion also provides support for the examination of the research questions in this study which now follows.</w:t>
      </w:r>
    </w:p>
    <w:p w14:paraId="656E9780" w14:textId="77777777" w:rsidR="00266481" w:rsidRPr="00801EE7" w:rsidRDefault="00266481" w:rsidP="00801EE7">
      <w:pPr>
        <w:rPr>
          <w:rFonts w:ascii="Times New Roman" w:hAnsi="Times New Roman" w:cs="Times New Roman"/>
          <w:b/>
        </w:rPr>
      </w:pPr>
      <w:r w:rsidRPr="00801EE7">
        <w:rPr>
          <w:rFonts w:ascii="Times New Roman" w:hAnsi="Times New Roman" w:cs="Times New Roman"/>
        </w:rPr>
        <w:tab/>
        <w:t xml:space="preserve"> </w:t>
      </w:r>
      <w:r w:rsidRPr="00801EE7">
        <w:rPr>
          <w:rFonts w:ascii="Times New Roman" w:hAnsi="Times New Roman" w:cs="Times New Roman"/>
        </w:rPr>
        <w:tab/>
      </w:r>
      <w:r w:rsidRPr="00801EE7">
        <w:rPr>
          <w:rFonts w:ascii="Times New Roman" w:hAnsi="Times New Roman" w:cs="Times New Roman"/>
        </w:rPr>
        <w:tab/>
      </w:r>
      <w:r w:rsidRPr="00801EE7">
        <w:rPr>
          <w:rFonts w:ascii="Times New Roman" w:hAnsi="Times New Roman" w:cs="Times New Roman"/>
        </w:rPr>
        <w:tab/>
      </w:r>
      <w:r w:rsidRPr="00801EE7">
        <w:rPr>
          <w:rFonts w:ascii="Times New Roman" w:hAnsi="Times New Roman" w:cs="Times New Roman"/>
          <w:b/>
        </w:rPr>
        <w:t>Discussion of Research Questions</w:t>
      </w:r>
    </w:p>
    <w:p w14:paraId="5EB6F445"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 xml:space="preserve">A brief discussion of the correlational findings as well as the paths which behaved unexpectedly is warranted here to frame the subsequent discussion of research questions.  </w:t>
      </w:r>
    </w:p>
    <w:p w14:paraId="2BC5F50D"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ab/>
        <w:t xml:space="preserve">The data in this study fully supported 33% of the hypotheses and partially supported 17%. The significant inverse correlation between work-family conflict and work engagement </w:t>
      </w:r>
    </w:p>
    <w:p w14:paraId="6456C278" w14:textId="7C89B329" w:rsidR="00266481" w:rsidRPr="00801EE7" w:rsidRDefault="00266481" w:rsidP="00801EE7">
      <w:pPr>
        <w:rPr>
          <w:rFonts w:ascii="Times New Roman" w:hAnsi="Times New Roman" w:cs="Times New Roman"/>
        </w:rPr>
      </w:pPr>
      <w:r w:rsidRPr="00801EE7">
        <w:rPr>
          <w:rFonts w:ascii="Times New Roman" w:hAnsi="Times New Roman" w:cs="Times New Roman"/>
        </w:rPr>
        <w:lastRenderedPageBreak/>
        <w:t>(r</w:t>
      </w:r>
      <w:r w:rsidRPr="00801EE7">
        <w:rPr>
          <w:rFonts w:ascii="Times New Roman" w:hAnsi="Times New Roman" w:cs="Times New Roman"/>
          <w:i/>
        </w:rPr>
        <w:t xml:space="preserve"> </w:t>
      </w:r>
      <w:r w:rsidR="00826C1D">
        <w:rPr>
          <w:rFonts w:ascii="Times New Roman" w:hAnsi="Times New Roman" w:cs="Times New Roman"/>
        </w:rPr>
        <w:t>= - .380</w:t>
      </w:r>
      <w:r w:rsidRPr="00801EE7">
        <w:rPr>
          <w:rFonts w:ascii="Times New Roman" w:hAnsi="Times New Roman" w:cs="Times New Roman"/>
        </w:rPr>
        <w:t xml:space="preserve">, </w:t>
      </w:r>
      <w:r w:rsidRPr="00801EE7">
        <w:rPr>
          <w:rFonts w:ascii="Times New Roman" w:hAnsi="Times New Roman" w:cs="Times New Roman"/>
          <w:i/>
        </w:rPr>
        <w:t>p</w:t>
      </w:r>
      <w:r w:rsidRPr="00801EE7">
        <w:rPr>
          <w:rFonts w:ascii="Times New Roman" w:hAnsi="Times New Roman" w:cs="Times New Roman"/>
        </w:rPr>
        <w:t xml:space="preserve"> </w:t>
      </w:r>
      <w:r w:rsidRPr="00801EE7">
        <w:rPr>
          <w:rFonts w:ascii="Times New Roman" w:hAnsi="Times New Roman" w:cs="Times New Roman"/>
          <w:u w:val="single"/>
        </w:rPr>
        <w:t xml:space="preserve">&lt; </w:t>
      </w:r>
      <w:r w:rsidR="00826C1D">
        <w:rPr>
          <w:rFonts w:ascii="Times New Roman" w:hAnsi="Times New Roman" w:cs="Times New Roman"/>
        </w:rPr>
        <w:t>.001) confirmed H1</w:t>
      </w:r>
      <w:r w:rsidR="00FE27C2">
        <w:rPr>
          <w:rFonts w:ascii="Times New Roman" w:hAnsi="Times New Roman" w:cs="Times New Roman"/>
        </w:rPr>
        <w:t xml:space="preserve">. </w:t>
      </w:r>
    </w:p>
    <w:p w14:paraId="63D1645C" w14:textId="18605C78" w:rsidR="00026F4A" w:rsidRDefault="00266481" w:rsidP="00826C1D">
      <w:pPr>
        <w:rPr>
          <w:rFonts w:ascii="Times New Roman" w:hAnsi="Times New Roman" w:cs="Times New Roman"/>
        </w:rPr>
      </w:pPr>
      <w:r w:rsidRPr="00801EE7">
        <w:rPr>
          <w:rFonts w:ascii="Times New Roman" w:hAnsi="Times New Roman" w:cs="Times New Roman"/>
        </w:rPr>
        <w:tab/>
        <w:t>Concerning the directions of p</w:t>
      </w:r>
      <w:r w:rsidR="00826C1D">
        <w:rPr>
          <w:rFonts w:ascii="Times New Roman" w:hAnsi="Times New Roman" w:cs="Times New Roman"/>
        </w:rPr>
        <w:t xml:space="preserve">aths, five </w:t>
      </w:r>
      <w:r w:rsidR="0071495A">
        <w:rPr>
          <w:rFonts w:ascii="Times New Roman" w:hAnsi="Times New Roman" w:cs="Times New Roman"/>
        </w:rPr>
        <w:t xml:space="preserve">of </w:t>
      </w:r>
      <w:r w:rsidRPr="00801EE7">
        <w:rPr>
          <w:rFonts w:ascii="Times New Roman" w:hAnsi="Times New Roman" w:cs="Times New Roman"/>
        </w:rPr>
        <w:t xml:space="preserve">the </w:t>
      </w:r>
      <w:r w:rsidR="00826C1D">
        <w:rPr>
          <w:rFonts w:ascii="Times New Roman" w:hAnsi="Times New Roman" w:cs="Times New Roman"/>
        </w:rPr>
        <w:t>nine</w:t>
      </w:r>
      <w:r w:rsidRPr="00801EE7">
        <w:rPr>
          <w:rFonts w:ascii="Times New Roman" w:hAnsi="Times New Roman" w:cs="Times New Roman"/>
        </w:rPr>
        <w:t xml:space="preserve"> paths behaved unexpectedly. </w:t>
      </w:r>
      <w:r w:rsidR="004318E5">
        <w:rPr>
          <w:rFonts w:ascii="Times New Roman" w:hAnsi="Times New Roman" w:cs="Times New Roman"/>
        </w:rPr>
        <w:t>The paths (see Figure 4.1) from work-family conflict to all of the mediators had an inverse effect, which was unexpected.</w:t>
      </w:r>
      <w:r w:rsidR="0071495A">
        <w:rPr>
          <w:rFonts w:ascii="Times New Roman" w:hAnsi="Times New Roman" w:cs="Times New Roman"/>
        </w:rPr>
        <w:t xml:space="preserve"> Consequently, as work-family conflict increased for employees, their support levels decreased in both the work and non-work domains.</w:t>
      </w:r>
      <w:r w:rsidR="00026F4A">
        <w:rPr>
          <w:rFonts w:ascii="Times New Roman" w:hAnsi="Times New Roman" w:cs="Times New Roman"/>
        </w:rPr>
        <w:t xml:space="preserve"> One reason this may have occurred is due to the </w:t>
      </w:r>
      <w:r w:rsidR="0071495A">
        <w:rPr>
          <w:rFonts w:ascii="Times New Roman" w:hAnsi="Times New Roman" w:cs="Times New Roman"/>
        </w:rPr>
        <w:t xml:space="preserve">mid-range </w:t>
      </w:r>
      <w:r w:rsidR="000547CC">
        <w:rPr>
          <w:rFonts w:ascii="Times New Roman" w:hAnsi="Times New Roman" w:cs="Times New Roman"/>
        </w:rPr>
        <w:t>level of work-family conflict (</w:t>
      </w:r>
      <w:r w:rsidR="000547CC" w:rsidRPr="00801EE7">
        <w:rPr>
          <w:rStyle w:val="unicode"/>
          <w:rFonts w:ascii="Times New Roman" w:hAnsi="Times New Roman" w:cs="Times New Roman"/>
          <w:i/>
        </w:rPr>
        <w:t>x̅</w:t>
      </w:r>
      <w:r w:rsidR="000547CC">
        <w:rPr>
          <w:rFonts w:ascii="Times New Roman" w:hAnsi="Times New Roman" w:cs="Times New Roman"/>
        </w:rPr>
        <w:t xml:space="preserve"> = 27.88) and the low-range level of family-work conflict (</w:t>
      </w:r>
      <w:r w:rsidR="000547CC" w:rsidRPr="00801EE7">
        <w:rPr>
          <w:rStyle w:val="unicode"/>
          <w:rFonts w:ascii="Times New Roman" w:hAnsi="Times New Roman" w:cs="Times New Roman"/>
          <w:i/>
        </w:rPr>
        <w:t>x̅</w:t>
      </w:r>
      <w:r w:rsidR="00026F4A">
        <w:rPr>
          <w:rFonts w:ascii="Times New Roman" w:hAnsi="Times New Roman" w:cs="Times New Roman"/>
        </w:rPr>
        <w:t xml:space="preserve"> = 20.62).</w:t>
      </w:r>
      <w:r w:rsidR="000547CC">
        <w:rPr>
          <w:rFonts w:ascii="Times New Roman" w:hAnsi="Times New Roman" w:cs="Times New Roman"/>
        </w:rPr>
        <w:t xml:space="preserve"> </w:t>
      </w:r>
      <w:r w:rsidR="00026F4A">
        <w:rPr>
          <w:rFonts w:ascii="Times New Roman" w:hAnsi="Times New Roman" w:cs="Times New Roman"/>
        </w:rPr>
        <w:t xml:space="preserve">It </w:t>
      </w:r>
      <w:r w:rsidR="00026F4A" w:rsidRPr="00801EE7">
        <w:rPr>
          <w:rFonts w:ascii="Times New Roman" w:hAnsi="Times New Roman" w:cs="Times New Roman"/>
        </w:rPr>
        <w:t>was interesting t</w:t>
      </w:r>
      <w:r w:rsidR="00026F4A">
        <w:rPr>
          <w:rFonts w:ascii="Times New Roman" w:hAnsi="Times New Roman" w:cs="Times New Roman"/>
        </w:rPr>
        <w:t xml:space="preserve">o find that the overall level of </w:t>
      </w:r>
      <w:r w:rsidR="00026F4A" w:rsidRPr="00801EE7">
        <w:rPr>
          <w:rFonts w:ascii="Times New Roman" w:hAnsi="Times New Roman" w:cs="Times New Roman"/>
        </w:rPr>
        <w:t>work</w:t>
      </w:r>
      <w:r w:rsidR="00026F4A">
        <w:rPr>
          <w:rFonts w:ascii="Times New Roman" w:hAnsi="Times New Roman" w:cs="Times New Roman"/>
        </w:rPr>
        <w:t>-family</w:t>
      </w:r>
      <w:r w:rsidR="00026F4A" w:rsidRPr="00801EE7">
        <w:rPr>
          <w:rFonts w:ascii="Times New Roman" w:hAnsi="Times New Roman" w:cs="Times New Roman"/>
        </w:rPr>
        <w:t xml:space="preserve"> conflict for this Extension population was much lower than other occupational populations </w:t>
      </w:r>
      <w:r w:rsidR="00026F4A" w:rsidRPr="00801EE7">
        <w:rPr>
          <w:rFonts w:ascii="Times New Roman" w:hAnsi="Times New Roman" w:cs="Times New Roman"/>
        </w:rPr>
        <w:fldChar w:fldCharType="begin">
          <w:fldData xml:space="preserve">PEVuZE5vdGU+PENpdGU+PEF1dGhvcj5OZXRlbWV5ZXI8L0F1dGhvcj48WWVhcj4xOTk2PC9ZZWFy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</w:fldData>
        </w:fldChar>
      </w:r>
      <w:r w:rsidR="00C7376D">
        <w:rPr>
          <w:rFonts w:ascii="Times New Roman" w:hAnsi="Times New Roman" w:cs="Times New Roman"/>
        </w:rPr>
        <w:instrText xml:space="preserve"> ADDIN EN.CITE </w:instrText>
      </w:r>
      <w:r w:rsidR="00C7376D">
        <w:rPr>
          <w:rFonts w:ascii="Times New Roman" w:hAnsi="Times New Roman" w:cs="Times New Roman"/>
        </w:rPr>
        <w:fldChar w:fldCharType="begin">
          <w:fldData xml:space="preserve">PEVuZE5vdGU+PENpdGU+PEF1dGhvcj5OZXRlbWV5ZXI8L0F1dGhvcj48WWVhcj4xOTk2PC9ZZWFy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</w:fldData>
        </w:fldChar>
      </w:r>
      <w:r w:rsidR="00C7376D">
        <w:rPr>
          <w:rFonts w:ascii="Times New Roman" w:hAnsi="Times New Roman" w:cs="Times New Roman"/>
        </w:rPr>
        <w:instrText xml:space="preserve"> ADDIN EN.CITE.DATA </w:instrText>
      </w:r>
      <w:r w:rsidR="00C7376D">
        <w:rPr>
          <w:rFonts w:ascii="Times New Roman" w:hAnsi="Times New Roman" w:cs="Times New Roman"/>
        </w:rPr>
      </w:r>
      <w:r w:rsidR="00C7376D">
        <w:rPr>
          <w:rFonts w:ascii="Times New Roman" w:hAnsi="Times New Roman" w:cs="Times New Roman"/>
        </w:rPr>
        <w:fldChar w:fldCharType="end"/>
      </w:r>
      <w:r w:rsidR="00026F4A" w:rsidRPr="00801EE7">
        <w:rPr>
          <w:rFonts w:ascii="Times New Roman" w:hAnsi="Times New Roman" w:cs="Times New Roman"/>
        </w:rPr>
      </w:r>
      <w:r w:rsidR="00026F4A" w:rsidRPr="00801EE7">
        <w:rPr>
          <w:rFonts w:ascii="Times New Roman" w:hAnsi="Times New Roman" w:cs="Times New Roman"/>
        </w:rPr>
        <w:fldChar w:fldCharType="separate"/>
      </w:r>
      <w:r w:rsidR="00C7376D">
        <w:rPr>
          <w:rFonts w:ascii="Times New Roman" w:hAnsi="Times New Roman" w:cs="Times New Roman"/>
          <w:noProof/>
        </w:rPr>
        <w:t xml:space="preserve">(e.g. </w:t>
      </w:r>
      <w:hyperlink w:anchor="_ENREF_49" w:tooltip="Carlson, 2000 #92" w:history="1">
        <w:r w:rsidR="00C7376D">
          <w:rPr>
            <w:rFonts w:ascii="Times New Roman" w:hAnsi="Times New Roman" w:cs="Times New Roman"/>
            <w:noProof/>
          </w:rPr>
          <w:t>Carlson et al., 2000</w:t>
        </w:r>
      </w:hyperlink>
      <w:r w:rsidR="00C7376D">
        <w:rPr>
          <w:rFonts w:ascii="Times New Roman" w:hAnsi="Times New Roman" w:cs="Times New Roman"/>
          <w:noProof/>
        </w:rPr>
        <w:t xml:space="preserve">; </w:t>
      </w:r>
      <w:hyperlink w:anchor="_ENREF_110" w:tooltip="Gutek, 1988 #614" w:history="1">
        <w:r w:rsidR="00C7376D">
          <w:rPr>
            <w:rFonts w:ascii="Times New Roman" w:hAnsi="Times New Roman" w:cs="Times New Roman"/>
            <w:noProof/>
          </w:rPr>
          <w:t>Gutek, Repetti, &amp; Silver, 1988</w:t>
        </w:r>
      </w:hyperlink>
      <w:r w:rsidR="00C7376D">
        <w:rPr>
          <w:rFonts w:ascii="Times New Roman" w:hAnsi="Times New Roman" w:cs="Times New Roman"/>
          <w:noProof/>
        </w:rPr>
        <w:t xml:space="preserve">; </w:t>
      </w:r>
      <w:hyperlink w:anchor="_ENREF_144" w:tooltip="Judge, 1994 #615" w:history="1">
        <w:r w:rsidR="00C7376D">
          <w:rPr>
            <w:rFonts w:ascii="Times New Roman" w:hAnsi="Times New Roman" w:cs="Times New Roman"/>
            <w:noProof/>
          </w:rPr>
          <w:t>Judge, Boudreau, &amp; Bretz, 1994</w:t>
        </w:r>
      </w:hyperlink>
      <w:r w:rsidR="00C7376D">
        <w:rPr>
          <w:rFonts w:ascii="Times New Roman" w:hAnsi="Times New Roman" w:cs="Times New Roman"/>
          <w:noProof/>
        </w:rPr>
        <w:t xml:space="preserve">; </w:t>
      </w:r>
      <w:hyperlink w:anchor="_ENREF_183" w:tooltip="Matthews, 2010 #592" w:history="1">
        <w:r w:rsidR="00C7376D">
          <w:rPr>
            <w:rFonts w:ascii="Times New Roman" w:hAnsi="Times New Roman" w:cs="Times New Roman"/>
            <w:noProof/>
          </w:rPr>
          <w:t>Matthews et al., 2010</w:t>
        </w:r>
      </w:hyperlink>
      <w:r w:rsidR="00C7376D">
        <w:rPr>
          <w:rFonts w:ascii="Times New Roman" w:hAnsi="Times New Roman" w:cs="Times New Roman"/>
          <w:noProof/>
        </w:rPr>
        <w:t xml:space="preserve">; </w:t>
      </w:r>
      <w:hyperlink w:anchor="_ENREF_186" w:tooltip="McMillan, 2011 #616" w:history="1">
        <w:r w:rsidR="00C7376D">
          <w:rPr>
            <w:rFonts w:ascii="Times New Roman" w:hAnsi="Times New Roman" w:cs="Times New Roman"/>
            <w:noProof/>
          </w:rPr>
          <w:t>McMillan, 2011a</w:t>
        </w:r>
      </w:hyperlink>
      <w:r w:rsidR="00C7376D">
        <w:rPr>
          <w:rFonts w:ascii="Times New Roman" w:hAnsi="Times New Roman" w:cs="Times New Roman"/>
          <w:noProof/>
        </w:rPr>
        <w:t xml:space="preserve">; </w:t>
      </w:r>
      <w:hyperlink w:anchor="_ENREF_201" w:tooltip="Netemeyer, 1996 #35" w:history="1">
        <w:r w:rsidR="00C7376D">
          <w:rPr>
            <w:rFonts w:ascii="Times New Roman" w:hAnsi="Times New Roman" w:cs="Times New Roman"/>
            <w:noProof/>
          </w:rPr>
          <w:t>Netemeyer, Boles, &amp; McMurrian, 1996</w:t>
        </w:r>
      </w:hyperlink>
      <w:r w:rsidR="00C7376D">
        <w:rPr>
          <w:rFonts w:ascii="Times New Roman" w:hAnsi="Times New Roman" w:cs="Times New Roman"/>
          <w:noProof/>
        </w:rPr>
        <w:t xml:space="preserve">; </w:t>
      </w:r>
      <w:hyperlink w:anchor="_ENREF_207" w:tooltip="Odle-Dusseau, 2012 #598" w:history="1">
        <w:r w:rsidR="00C7376D">
          <w:rPr>
            <w:rFonts w:ascii="Times New Roman" w:hAnsi="Times New Roman" w:cs="Times New Roman"/>
            <w:noProof/>
          </w:rPr>
          <w:t>Odle-Dusseau, Britt, &amp; Greene-Shortridge, 2012</w:t>
        </w:r>
      </w:hyperlink>
      <w:r w:rsidR="00C7376D">
        <w:rPr>
          <w:rFonts w:ascii="Times New Roman" w:hAnsi="Times New Roman" w:cs="Times New Roman"/>
          <w:noProof/>
        </w:rPr>
        <w:t>)</w:t>
      </w:r>
      <w:r w:rsidR="00026F4A" w:rsidRPr="00801EE7">
        <w:rPr>
          <w:rFonts w:ascii="Times New Roman" w:hAnsi="Times New Roman" w:cs="Times New Roman"/>
        </w:rPr>
        <w:fldChar w:fldCharType="end"/>
      </w:r>
      <w:r w:rsidR="00026F4A" w:rsidRPr="00801EE7">
        <w:rPr>
          <w:rFonts w:ascii="Times New Roman" w:hAnsi="Times New Roman" w:cs="Times New Roman"/>
        </w:rPr>
        <w:t>.</w:t>
      </w:r>
      <w:r w:rsidR="00026F4A">
        <w:rPr>
          <w:rFonts w:ascii="Times New Roman" w:hAnsi="Times New Roman" w:cs="Times New Roman"/>
        </w:rPr>
        <w:t xml:space="preserve"> </w:t>
      </w:r>
      <w:r w:rsidR="000547CC">
        <w:rPr>
          <w:rFonts w:ascii="Times New Roman" w:hAnsi="Times New Roman" w:cs="Times New Roman"/>
        </w:rPr>
        <w:t>Extension employees may not feel the need for support from either the work or non-work domains.</w:t>
      </w:r>
    </w:p>
    <w:p w14:paraId="080E0D96" w14:textId="74832B22" w:rsidR="0071495A" w:rsidRPr="00801EE7" w:rsidRDefault="00026F4A" w:rsidP="007F0B03">
      <w:pPr>
        <w:ind w:firstLine="720"/>
        <w:rPr>
          <w:rFonts w:ascii="Times New Roman" w:hAnsi="Times New Roman" w:cs="Times New Roman"/>
        </w:rPr>
      </w:pPr>
      <w:r>
        <w:rPr>
          <w:rFonts w:ascii="Times New Roman" w:hAnsi="Times New Roman" w:cs="Times New Roman"/>
        </w:rPr>
        <w:t>The possibility ex</w:t>
      </w:r>
      <w:r w:rsidR="008F4C97">
        <w:rPr>
          <w:rFonts w:ascii="Times New Roman" w:hAnsi="Times New Roman" w:cs="Times New Roman"/>
        </w:rPr>
        <w:t>ists that these inverse paths, as well as the insignificant SUPSUP-ENGAGE and FAMSUP-ENGAGE paths were</w:t>
      </w:r>
      <w:r>
        <w:rPr>
          <w:rFonts w:ascii="Times New Roman" w:hAnsi="Times New Roman" w:cs="Times New Roman"/>
        </w:rPr>
        <w:t xml:space="preserve"> m</w:t>
      </w:r>
      <w:r w:rsidR="008F4C97">
        <w:rPr>
          <w:rFonts w:ascii="Times New Roman" w:hAnsi="Times New Roman" w:cs="Times New Roman"/>
        </w:rPr>
        <w:t>oderated by parental status</w:t>
      </w:r>
      <w:r w:rsidR="0083761D">
        <w:rPr>
          <w:rFonts w:ascii="Times New Roman" w:hAnsi="Times New Roman" w:cs="Times New Roman"/>
        </w:rPr>
        <w:t>, the age of the participants,</w:t>
      </w:r>
      <w:r w:rsidR="008F4C97">
        <w:rPr>
          <w:rFonts w:ascii="Times New Roman" w:hAnsi="Times New Roman" w:cs="Times New Roman"/>
        </w:rPr>
        <w:t xml:space="preserve"> and </w:t>
      </w:r>
      <w:r w:rsidR="0083761D">
        <w:rPr>
          <w:rFonts w:ascii="Times New Roman" w:hAnsi="Times New Roman" w:cs="Times New Roman"/>
        </w:rPr>
        <w:t xml:space="preserve">the </w:t>
      </w:r>
      <w:r w:rsidR="008F4C97">
        <w:rPr>
          <w:rFonts w:ascii="Times New Roman" w:hAnsi="Times New Roman" w:cs="Times New Roman"/>
        </w:rPr>
        <w:t xml:space="preserve">age of </w:t>
      </w:r>
      <w:r w:rsidR="0083761D">
        <w:rPr>
          <w:rFonts w:ascii="Times New Roman" w:hAnsi="Times New Roman" w:cs="Times New Roman"/>
        </w:rPr>
        <w:t xml:space="preserve">the </w:t>
      </w:r>
      <w:r w:rsidR="008F4C97">
        <w:rPr>
          <w:rFonts w:ascii="Times New Roman" w:hAnsi="Times New Roman" w:cs="Times New Roman"/>
        </w:rPr>
        <w:t>children living at home</w:t>
      </w:r>
      <w:r>
        <w:rPr>
          <w:rFonts w:ascii="Times New Roman" w:hAnsi="Times New Roman" w:cs="Times New Roman"/>
        </w:rPr>
        <w:t>.</w:t>
      </w:r>
      <w:r w:rsidR="008F4C97">
        <w:rPr>
          <w:rFonts w:ascii="Times New Roman" w:hAnsi="Times New Roman" w:cs="Times New Roman"/>
        </w:rPr>
        <w:t xml:space="preserve"> As noted in Chapter 3, nearly half of the sample (48.2%, n = 1,340</w:t>
      </w:r>
      <w:r w:rsidR="008F4C97" w:rsidRPr="00801EE7">
        <w:rPr>
          <w:rFonts w:ascii="Times New Roman" w:hAnsi="Times New Roman" w:cs="Times New Roman"/>
        </w:rPr>
        <w:t xml:space="preserve">) had </w:t>
      </w:r>
      <w:r w:rsidR="008F4C97">
        <w:rPr>
          <w:rFonts w:ascii="Times New Roman" w:hAnsi="Times New Roman" w:cs="Times New Roman"/>
        </w:rPr>
        <w:t>at least one child living at home. There were 1,442</w:t>
      </w:r>
      <w:r w:rsidR="008F4C97" w:rsidRPr="00801EE7">
        <w:rPr>
          <w:rFonts w:ascii="Times New Roman" w:hAnsi="Times New Roman" w:cs="Times New Roman"/>
        </w:rPr>
        <w:t xml:space="preserve"> who had non-parental status. Of those who had children</w:t>
      </w:r>
      <w:r w:rsidR="008F4C97">
        <w:rPr>
          <w:rFonts w:ascii="Times New Roman" w:hAnsi="Times New Roman" w:cs="Times New Roman"/>
        </w:rPr>
        <w:t xml:space="preserve"> living at home</w:t>
      </w:r>
      <w:r w:rsidR="008F4C97" w:rsidRPr="00801EE7">
        <w:rPr>
          <w:rFonts w:ascii="Times New Roman" w:hAnsi="Times New Roman" w:cs="Times New Roman"/>
        </w:rPr>
        <w:t>,</w:t>
      </w:r>
      <w:r w:rsidR="008F4C97">
        <w:rPr>
          <w:rFonts w:ascii="Times New Roman" w:hAnsi="Times New Roman" w:cs="Times New Roman"/>
        </w:rPr>
        <w:t xml:space="preserve"> 52.6% (n = 705</w:t>
      </w:r>
      <w:r w:rsidR="008F4C97" w:rsidRPr="00801EE7">
        <w:rPr>
          <w:rFonts w:ascii="Times New Roman" w:hAnsi="Times New Roman" w:cs="Times New Roman"/>
        </w:rPr>
        <w:t xml:space="preserve">) </w:t>
      </w:r>
      <w:r w:rsidR="008F4C97">
        <w:rPr>
          <w:rFonts w:ascii="Times New Roman" w:hAnsi="Times New Roman" w:cs="Times New Roman"/>
        </w:rPr>
        <w:t>were</w:t>
      </w:r>
      <w:r w:rsidR="008F4C97" w:rsidRPr="00801EE7">
        <w:rPr>
          <w:rFonts w:ascii="Times New Roman" w:hAnsi="Times New Roman" w:cs="Times New Roman"/>
        </w:rPr>
        <w:t xml:space="preserve"> between the ages of 11</w:t>
      </w:r>
      <w:r w:rsidR="008F4C97">
        <w:rPr>
          <w:rFonts w:ascii="Times New Roman" w:hAnsi="Times New Roman" w:cs="Times New Roman"/>
        </w:rPr>
        <w:t xml:space="preserve"> – 18, 35.1% (n = 471) were between the ages 5 – 10, 21.4% (n = 287) ages 1 – 4; and 7.5% (n = 100</w:t>
      </w:r>
      <w:r w:rsidR="008F4C97" w:rsidRPr="00801EE7">
        <w:rPr>
          <w:rFonts w:ascii="Times New Roman" w:hAnsi="Times New Roman" w:cs="Times New Roman"/>
        </w:rPr>
        <w:t>) under age 1.</w:t>
      </w:r>
      <w:r w:rsidR="008F4C97">
        <w:rPr>
          <w:rFonts w:ascii="Times New Roman" w:hAnsi="Times New Roman" w:cs="Times New Roman"/>
        </w:rPr>
        <w:t xml:space="preserve"> Simila</w:t>
      </w:r>
      <w:r w:rsidR="0083761D">
        <w:rPr>
          <w:rFonts w:ascii="Times New Roman" w:hAnsi="Times New Roman" w:cs="Times New Roman"/>
        </w:rPr>
        <w:t>rly, as noted in Chapter 3, over half of the participants or 51.7% (n = 1,439) were between the ages of 43 – 56. Typically those in this age range would not have small children which would, therefore, reduce their work-family conflict and consequently their need for work and non-work domain support.</w:t>
      </w:r>
      <w:r>
        <w:rPr>
          <w:rFonts w:ascii="Times New Roman" w:hAnsi="Times New Roman" w:cs="Times New Roman"/>
        </w:rPr>
        <w:t xml:space="preserve">  </w:t>
      </w:r>
    </w:p>
    <w:p w14:paraId="580F58F8" w14:textId="22A19862" w:rsidR="00266481" w:rsidRDefault="00266481" w:rsidP="00801EE7">
      <w:pPr>
        <w:rPr>
          <w:rFonts w:ascii="Times New Roman" w:hAnsi="Times New Roman" w:cs="Times New Roman"/>
        </w:rPr>
      </w:pPr>
      <w:r w:rsidRPr="00801EE7">
        <w:rPr>
          <w:rFonts w:ascii="Times New Roman" w:hAnsi="Times New Roman" w:cs="Times New Roman"/>
        </w:rPr>
        <w:lastRenderedPageBreak/>
        <w:tab/>
        <w:t xml:space="preserve">Another potential reason for this finding is that “work-family backlash” may be present in this study. That is to say, the </w:t>
      </w:r>
      <w:r w:rsidR="00793FE6">
        <w:rPr>
          <w:rFonts w:ascii="Times New Roman" w:hAnsi="Times New Roman" w:cs="Times New Roman"/>
        </w:rPr>
        <w:t xml:space="preserve">supervisor support for work, personal and family life </w:t>
      </w:r>
      <w:r w:rsidRPr="00801EE7">
        <w:rPr>
          <w:rFonts w:ascii="Times New Roman" w:hAnsi="Times New Roman" w:cs="Times New Roman"/>
        </w:rPr>
        <w:t xml:space="preserve">may have resulted in a negative backlash effect for individuals with low work-family conflict who may resent that attention was being given to family work support that they did not need or use. Employees who need a lower level of </w:t>
      </w:r>
      <w:r w:rsidR="00793FE6">
        <w:rPr>
          <w:rFonts w:ascii="Times New Roman" w:hAnsi="Times New Roman" w:cs="Times New Roman"/>
        </w:rPr>
        <w:t xml:space="preserve">this type of </w:t>
      </w:r>
      <w:r w:rsidR="00793FE6">
        <w:rPr>
          <w:rFonts w:ascii="Times New Roman" w:hAnsi="Times New Roman" w:cs="Times New Roman"/>
          <w:i/>
        </w:rPr>
        <w:t xml:space="preserve">family facilitative </w:t>
      </w:r>
      <w:r w:rsidRPr="00801EE7">
        <w:rPr>
          <w:rFonts w:ascii="Times New Roman" w:hAnsi="Times New Roman" w:cs="Times New Roman"/>
        </w:rPr>
        <w:t>supervisor support, such as single individuals or individuals without children</w:t>
      </w:r>
      <w:r w:rsidR="000547CC">
        <w:rPr>
          <w:rFonts w:ascii="Times New Roman" w:hAnsi="Times New Roman" w:cs="Times New Roman"/>
        </w:rPr>
        <w:t>,</w:t>
      </w:r>
      <w:r w:rsidRPr="00801EE7">
        <w:rPr>
          <w:rFonts w:ascii="Times New Roman" w:hAnsi="Times New Roman" w:cs="Times New Roman"/>
        </w:rPr>
        <w:t xml:space="preserve"> may react negatively because they do not directly benefit from the support and they perceive it as unfair </w:t>
      </w:r>
      <w:r w:rsidRPr="00801EE7">
        <w:rPr>
          <w:rFonts w:ascii="Times New Roman" w:hAnsi="Times New Roman" w:cs="Times New Roman"/>
        </w:rPr>
        <w:fldChar w:fldCharType="begin">
          <w:fldData xml:space="preserve">PEVuZE5vdGU+PENpdGU+PEF1dGhvcj5UaG9tcHNvbjwvQXV0aG9yPjxZZWFyPjIwMDY8L1llYXI+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</w:fldData>
        </w:fldChar>
      </w:r>
      <w:r w:rsidR="00DE0656">
        <w:rPr>
          <w:rFonts w:ascii="Times New Roman" w:hAnsi="Times New Roman" w:cs="Times New Roman"/>
        </w:rPr>
        <w:instrText xml:space="preserve"> ADDIN EN.CITE </w:instrText>
      </w:r>
      <w:r w:rsidR="00DE0656">
        <w:rPr>
          <w:rFonts w:ascii="Times New Roman" w:hAnsi="Times New Roman" w:cs="Times New Roman"/>
        </w:rPr>
        <w:fldChar w:fldCharType="begin">
          <w:fldData xml:space="preserve">PEVuZE5vdGU+PENpdGU+PEF1dGhvcj5UaG9tcHNvbjwvQXV0aG9yPjxZZWFyPjIwMDY8L1llYXI+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</w:fldData>
        </w:fldChar>
      </w:r>
      <w:r w:rsidR="00DE0656">
        <w:rPr>
          <w:rFonts w:ascii="Times New Roman" w:hAnsi="Times New Roman" w:cs="Times New Roman"/>
        </w:rPr>
        <w:instrText xml:space="preserve"> ADDIN EN.CITE.DATA </w:instrText>
      </w:r>
      <w:r w:rsidR="00DE0656">
        <w:rPr>
          <w:rFonts w:ascii="Times New Roman" w:hAnsi="Times New Roman" w:cs="Times New Roman"/>
        </w:rPr>
      </w:r>
      <w:r w:rsidR="00DE0656">
        <w:rPr>
          <w:rFonts w:ascii="Times New Roman" w:hAnsi="Times New Roman" w:cs="Times New Roman"/>
        </w:rPr>
        <w:fldChar w:fldCharType="end"/>
      </w:r>
      <w:r w:rsidRPr="00801EE7">
        <w:rPr>
          <w:rFonts w:ascii="Times New Roman" w:hAnsi="Times New Roman" w:cs="Times New Roman"/>
        </w:rPr>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107" w:tooltip="Grover, 1991 #137" w:history="1">
        <w:r w:rsidR="00C7376D" w:rsidRPr="00801EE7">
          <w:rPr>
            <w:rFonts w:ascii="Times New Roman" w:hAnsi="Times New Roman" w:cs="Times New Roman"/>
            <w:noProof/>
          </w:rPr>
          <w:t>e.g. Grover, 1991</w:t>
        </w:r>
      </w:hyperlink>
      <w:r w:rsidRPr="00801EE7">
        <w:rPr>
          <w:rFonts w:ascii="Times New Roman" w:hAnsi="Times New Roman" w:cs="Times New Roman"/>
          <w:noProof/>
        </w:rPr>
        <w:t xml:space="preserve">; </w:t>
      </w:r>
      <w:hyperlink w:anchor="_ENREF_119" w:tooltip="Hammer, 2011 #376" w:history="1">
        <w:r w:rsidR="00C7376D" w:rsidRPr="00801EE7">
          <w:rPr>
            <w:rFonts w:ascii="Times New Roman" w:hAnsi="Times New Roman" w:cs="Times New Roman"/>
            <w:noProof/>
          </w:rPr>
          <w:t>Hammer et al., 2011</w:t>
        </w:r>
      </w:hyperlink>
      <w:r w:rsidRPr="00801EE7">
        <w:rPr>
          <w:rFonts w:ascii="Times New Roman" w:hAnsi="Times New Roman" w:cs="Times New Roman"/>
          <w:noProof/>
        </w:rPr>
        <w:t xml:space="preserve">; </w:t>
      </w:r>
      <w:hyperlink w:anchor="_ENREF_211" w:tooltip="Parker, 2001 #617" w:history="1">
        <w:r w:rsidR="00C7376D" w:rsidRPr="00801EE7">
          <w:rPr>
            <w:rFonts w:ascii="Times New Roman" w:hAnsi="Times New Roman" w:cs="Times New Roman"/>
            <w:noProof/>
          </w:rPr>
          <w:t>Parker &amp; Allen, 2001</w:t>
        </w:r>
      </w:hyperlink>
      <w:r w:rsidRPr="00801EE7">
        <w:rPr>
          <w:rFonts w:ascii="Times New Roman" w:hAnsi="Times New Roman" w:cs="Times New Roman"/>
          <w:noProof/>
        </w:rPr>
        <w:t xml:space="preserve">; </w:t>
      </w:r>
      <w:hyperlink w:anchor="_ENREF_269" w:tooltip="Thompson, 2006 #597" w:history="1">
        <w:r w:rsidR="00C7376D" w:rsidRPr="00801EE7">
          <w:rPr>
            <w:rFonts w:ascii="Times New Roman" w:hAnsi="Times New Roman" w:cs="Times New Roman"/>
            <w:noProof/>
          </w:rPr>
          <w:t>Thompson, Beauvais, &amp; Allen, 2006</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w:t>
      </w:r>
    </w:p>
    <w:p w14:paraId="5FD4F4D0" w14:textId="51C080B3" w:rsidR="00266481" w:rsidRPr="00801EE7" w:rsidRDefault="00266481" w:rsidP="00801EE7">
      <w:pPr>
        <w:rPr>
          <w:rFonts w:ascii="Times New Roman" w:hAnsi="Times New Roman" w:cs="Times New Roman"/>
        </w:rPr>
      </w:pPr>
      <w:r w:rsidRPr="00801EE7">
        <w:rPr>
          <w:rFonts w:ascii="Times New Roman" w:hAnsi="Times New Roman" w:cs="Times New Roman"/>
        </w:rPr>
        <w:tab/>
        <w:t>The structural equation model introduced in Chapter 3 and tested in Ch</w:t>
      </w:r>
      <w:r w:rsidR="00BE1F46">
        <w:rPr>
          <w:rFonts w:ascii="Times New Roman" w:hAnsi="Times New Roman" w:cs="Times New Roman"/>
        </w:rPr>
        <w:t>apter 4 was designed to test five of the six revised</w:t>
      </w:r>
      <w:r w:rsidRPr="00801EE7">
        <w:rPr>
          <w:rFonts w:ascii="Times New Roman" w:hAnsi="Times New Roman" w:cs="Times New Roman"/>
        </w:rPr>
        <w:t xml:space="preserve"> hypotheses. The research questions of this study will lead the </w:t>
      </w:r>
      <w:r w:rsidR="00BE1F46">
        <w:rPr>
          <w:rFonts w:ascii="Times New Roman" w:hAnsi="Times New Roman" w:cs="Times New Roman"/>
        </w:rPr>
        <w:t>discussion of the hypotheses 2– 6</w:t>
      </w:r>
      <w:r w:rsidRPr="00801EE7">
        <w:rPr>
          <w:rFonts w:ascii="Times New Roman" w:hAnsi="Times New Roman" w:cs="Times New Roman"/>
        </w:rPr>
        <w:t xml:space="preserve"> results.</w:t>
      </w:r>
    </w:p>
    <w:p w14:paraId="07C0BDC9" w14:textId="0F243141" w:rsidR="00266481" w:rsidRDefault="00266481" w:rsidP="00801EE7">
      <w:pPr>
        <w:rPr>
          <w:rFonts w:ascii="Times New Roman" w:hAnsi="Times New Roman" w:cs="Times New Roman"/>
          <w:b/>
        </w:rPr>
      </w:pPr>
      <w:r w:rsidRPr="00801EE7">
        <w:rPr>
          <w:rFonts w:ascii="Times New Roman" w:hAnsi="Times New Roman" w:cs="Times New Roman"/>
          <w:b/>
        </w:rPr>
        <w:t>Research Question 1: How do various dimensions of work-fami</w:t>
      </w:r>
      <w:r w:rsidR="004318E5">
        <w:rPr>
          <w:rFonts w:ascii="Times New Roman" w:hAnsi="Times New Roman" w:cs="Times New Roman"/>
          <w:b/>
        </w:rPr>
        <w:t>ly conflict</w:t>
      </w:r>
      <w:r w:rsidRPr="00801EE7">
        <w:rPr>
          <w:rFonts w:ascii="Times New Roman" w:hAnsi="Times New Roman" w:cs="Times New Roman"/>
          <w:b/>
        </w:rPr>
        <w:t xml:space="preserve"> affect employee work engagement?</w:t>
      </w:r>
    </w:p>
    <w:p w14:paraId="0E6F1542" w14:textId="21BAA114" w:rsidR="00532F6C" w:rsidRDefault="002A4072" w:rsidP="00532F6C">
      <w:pPr>
        <w:rPr>
          <w:rFonts w:ascii="Times New Roman" w:hAnsi="Times New Roman" w:cs="Times New Roman"/>
        </w:rPr>
      </w:pPr>
      <w:r>
        <w:rPr>
          <w:rFonts w:ascii="Times New Roman" w:hAnsi="Times New Roman" w:cs="Times New Roman"/>
        </w:rPr>
        <w:tab/>
      </w:r>
      <w:r w:rsidR="00FE27C2" w:rsidRPr="00801EE7">
        <w:rPr>
          <w:rFonts w:ascii="Times New Roman" w:hAnsi="Times New Roman" w:cs="Times New Roman"/>
        </w:rPr>
        <w:t>This question was directly addressed in the structural equation model direct effects testing</w:t>
      </w:r>
      <w:r w:rsidR="00EB6B6E">
        <w:rPr>
          <w:rFonts w:ascii="Times New Roman" w:hAnsi="Times New Roman" w:cs="Times New Roman"/>
        </w:rPr>
        <w:t xml:space="preserve"> for hypothesis 1</w:t>
      </w:r>
      <w:r w:rsidR="00FE27C2" w:rsidRPr="00801EE7">
        <w:rPr>
          <w:rFonts w:ascii="Times New Roman" w:hAnsi="Times New Roman" w:cs="Times New Roman"/>
        </w:rPr>
        <w:t>.</w:t>
      </w:r>
      <w:r w:rsidR="00FE27C2">
        <w:rPr>
          <w:rFonts w:ascii="Times New Roman" w:hAnsi="Times New Roman" w:cs="Times New Roman"/>
        </w:rPr>
        <w:t xml:space="preserve"> W</w:t>
      </w:r>
      <w:r w:rsidR="00FE27C2" w:rsidRPr="00801EE7">
        <w:rPr>
          <w:rFonts w:ascii="Times New Roman" w:hAnsi="Times New Roman" w:cs="Times New Roman"/>
        </w:rPr>
        <w:t xml:space="preserve">ork-family conflict </w:t>
      </w:r>
      <w:r w:rsidR="00934023">
        <w:rPr>
          <w:rFonts w:ascii="Times New Roman" w:hAnsi="Times New Roman" w:cs="Times New Roman"/>
        </w:rPr>
        <w:t xml:space="preserve">had an inverse </w:t>
      </w:r>
      <w:r w:rsidR="00EA5A24">
        <w:rPr>
          <w:rFonts w:ascii="Times New Roman" w:hAnsi="Times New Roman" w:cs="Times New Roman"/>
        </w:rPr>
        <w:t>direct effect</w:t>
      </w:r>
      <w:r w:rsidR="00934023">
        <w:rPr>
          <w:rFonts w:ascii="Times New Roman" w:hAnsi="Times New Roman" w:cs="Times New Roman"/>
        </w:rPr>
        <w:t xml:space="preserve"> with work engagement</w:t>
      </w:r>
      <w:r w:rsidR="00EA5A24">
        <w:rPr>
          <w:rFonts w:ascii="Times New Roman" w:hAnsi="Times New Roman" w:cs="Times New Roman"/>
        </w:rPr>
        <w:t xml:space="preserve"> with the</w:t>
      </w:r>
      <w:r w:rsidR="00EA5A24" w:rsidRPr="00FF7BC4">
        <w:rPr>
          <w:rFonts w:ascii="Times New Roman" w:hAnsi="Times New Roman" w:cs="Times New Roman"/>
        </w:rPr>
        <w:t xml:space="preserve"> standardized pat</w:t>
      </w:r>
      <w:r w:rsidR="00EA5A24">
        <w:rPr>
          <w:rFonts w:ascii="Times New Roman" w:hAnsi="Times New Roman" w:cs="Times New Roman"/>
        </w:rPr>
        <w:t>h weight for the CONF-ENGAGE path (-.355</w:t>
      </w:r>
      <w:r w:rsidR="00EA5A24" w:rsidRPr="00FF7BC4">
        <w:rPr>
          <w:rFonts w:ascii="Times New Roman" w:hAnsi="Times New Roman" w:cs="Times New Roman"/>
        </w:rPr>
        <w:t xml:space="preserve">, </w:t>
      </w:r>
      <w:r w:rsidR="00EA5A24" w:rsidRPr="00FF7BC4">
        <w:rPr>
          <w:rFonts w:ascii="Times New Roman" w:hAnsi="Times New Roman" w:cs="Times New Roman"/>
          <w:i/>
        </w:rPr>
        <w:t>p</w:t>
      </w:r>
      <w:r w:rsidR="00EA5A24">
        <w:rPr>
          <w:rFonts w:ascii="Times New Roman" w:hAnsi="Times New Roman" w:cs="Times New Roman"/>
        </w:rPr>
        <w:t xml:space="preserve"> &lt; .001)</w:t>
      </w:r>
      <w:r w:rsidR="00FE27C2">
        <w:rPr>
          <w:rFonts w:ascii="Times New Roman" w:hAnsi="Times New Roman" w:cs="Times New Roman"/>
        </w:rPr>
        <w:t>, which was expected.</w:t>
      </w:r>
      <w:r w:rsidR="00DB17D0">
        <w:rPr>
          <w:rFonts w:ascii="Times New Roman" w:hAnsi="Times New Roman" w:cs="Times New Roman"/>
        </w:rPr>
        <w:t xml:space="preserve"> Extension professionals in this sample are very similar to other popu</w:t>
      </w:r>
      <w:r w:rsidR="00A77EFE">
        <w:rPr>
          <w:rFonts w:ascii="Times New Roman" w:hAnsi="Times New Roman" w:cs="Times New Roman"/>
        </w:rPr>
        <w:t>lations examined in recent meta-</w:t>
      </w:r>
      <w:r w:rsidR="00DB17D0">
        <w:rPr>
          <w:rFonts w:ascii="Times New Roman" w:hAnsi="Times New Roman" w:cs="Times New Roman"/>
        </w:rPr>
        <w:t xml:space="preserve">analyses </w:t>
      </w:r>
      <w:r w:rsidR="00DB17D0">
        <w:rPr>
          <w:rFonts w:ascii="Times New Roman" w:hAnsi="Times New Roman" w:cs="Times New Roman"/>
        </w:rPr>
        <w:fldChar w:fldCharType="begin">
          <w:fldData xml:space="preserve">PEVuZE5vdGU+PENpdGU+PEF1dGhvcj5BbXN0YWQ8L0F1dGhvcj48WWVhcj4yMDExPC9ZZWFyPjxS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</w:fldData>
        </w:fldChar>
      </w:r>
      <w:r w:rsidR="005C2980">
        <w:rPr>
          <w:rFonts w:ascii="Times New Roman" w:hAnsi="Times New Roman" w:cs="Times New Roman"/>
        </w:rPr>
        <w:instrText xml:space="preserve"> ADDIN EN.CITE </w:instrText>
      </w:r>
      <w:r w:rsidR="005C2980">
        <w:rPr>
          <w:rFonts w:ascii="Times New Roman" w:hAnsi="Times New Roman" w:cs="Times New Roman"/>
        </w:rPr>
        <w:fldChar w:fldCharType="begin">
          <w:fldData xml:space="preserve">PEVuZE5vdGU+PENpdGU+PEF1dGhvcj5BbXN0YWQ8L0F1dGhvcj48WWVhcj4yMDExPC9ZZWFyPjxS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</w:fldData>
        </w:fldChar>
      </w:r>
      <w:r w:rsidR="005C2980">
        <w:rPr>
          <w:rFonts w:ascii="Times New Roman" w:hAnsi="Times New Roman" w:cs="Times New Roman"/>
        </w:rPr>
        <w:instrText xml:space="preserve"> ADDIN EN.CITE.DATA </w:instrText>
      </w:r>
      <w:r w:rsidR="005C2980">
        <w:rPr>
          <w:rFonts w:ascii="Times New Roman" w:hAnsi="Times New Roman" w:cs="Times New Roman"/>
        </w:rPr>
      </w:r>
      <w:r w:rsidR="005C2980">
        <w:rPr>
          <w:rFonts w:ascii="Times New Roman" w:hAnsi="Times New Roman" w:cs="Times New Roman"/>
        </w:rPr>
        <w:fldChar w:fldCharType="end"/>
      </w:r>
      <w:r w:rsidR="00DB17D0">
        <w:rPr>
          <w:rFonts w:ascii="Times New Roman" w:hAnsi="Times New Roman" w:cs="Times New Roman"/>
        </w:rPr>
      </w:r>
      <w:r w:rsidR="00DB17D0">
        <w:rPr>
          <w:rFonts w:ascii="Times New Roman" w:hAnsi="Times New Roman" w:cs="Times New Roman"/>
        </w:rPr>
        <w:fldChar w:fldCharType="separate"/>
      </w:r>
      <w:r w:rsidR="00A77EFE">
        <w:rPr>
          <w:rFonts w:ascii="Times New Roman" w:hAnsi="Times New Roman" w:cs="Times New Roman"/>
          <w:noProof/>
        </w:rPr>
        <w:t xml:space="preserve">(e.g. </w:t>
      </w:r>
      <w:hyperlink w:anchor="_ENREF_5" w:tooltip="Amstad, 2011 #583" w:history="1">
        <w:r w:rsidR="00C7376D">
          <w:rPr>
            <w:rFonts w:ascii="Times New Roman" w:hAnsi="Times New Roman" w:cs="Times New Roman"/>
            <w:noProof/>
          </w:rPr>
          <w:t>Amstad et al., 2011</w:t>
        </w:r>
      </w:hyperlink>
      <w:r w:rsidR="00A77EFE">
        <w:rPr>
          <w:rFonts w:ascii="Times New Roman" w:hAnsi="Times New Roman" w:cs="Times New Roman"/>
          <w:noProof/>
        </w:rPr>
        <w:t xml:space="preserve">; </w:t>
      </w:r>
      <w:hyperlink w:anchor="_ENREF_46" w:tooltip="Byron, 2005 #120" w:history="1">
        <w:r w:rsidR="00C7376D">
          <w:rPr>
            <w:rFonts w:ascii="Times New Roman" w:hAnsi="Times New Roman" w:cs="Times New Roman"/>
            <w:noProof/>
          </w:rPr>
          <w:t>Byron, 2005</w:t>
        </w:r>
      </w:hyperlink>
      <w:r w:rsidR="00A77EFE">
        <w:rPr>
          <w:rFonts w:ascii="Times New Roman" w:hAnsi="Times New Roman" w:cs="Times New Roman"/>
          <w:noProof/>
        </w:rPr>
        <w:t xml:space="preserve">; </w:t>
      </w:r>
      <w:hyperlink w:anchor="_ENREF_75" w:tooltip="Eby, 2005 #203" w:history="1">
        <w:r w:rsidR="00C7376D">
          <w:rPr>
            <w:rFonts w:ascii="Times New Roman" w:hAnsi="Times New Roman" w:cs="Times New Roman"/>
            <w:noProof/>
          </w:rPr>
          <w:t>Eby et al., 2005</w:t>
        </w:r>
      </w:hyperlink>
      <w:r w:rsidR="00A77EFE">
        <w:rPr>
          <w:rFonts w:ascii="Times New Roman" w:hAnsi="Times New Roman" w:cs="Times New Roman"/>
          <w:noProof/>
        </w:rPr>
        <w:t>)</w:t>
      </w:r>
      <w:r w:rsidR="00DB17D0">
        <w:rPr>
          <w:rFonts w:ascii="Times New Roman" w:hAnsi="Times New Roman" w:cs="Times New Roman"/>
        </w:rPr>
        <w:fldChar w:fldCharType="end"/>
      </w:r>
      <w:r w:rsidR="00532F6C">
        <w:rPr>
          <w:rFonts w:ascii="Times New Roman" w:hAnsi="Times New Roman" w:cs="Times New Roman"/>
        </w:rPr>
        <w:t xml:space="preserve"> in that as work-family conflict increases, work outcomes such as work engagement decrease.</w:t>
      </w:r>
    </w:p>
    <w:p w14:paraId="6DFD895A" w14:textId="4BA3A402" w:rsidR="002A4072" w:rsidRPr="002A4072" w:rsidRDefault="002A4072" w:rsidP="00532F6C">
      <w:pPr>
        <w:ind w:firstLine="720"/>
        <w:rPr>
          <w:rFonts w:ascii="Times New Roman" w:hAnsi="Times New Roman" w:cs="Times New Roman"/>
        </w:rPr>
      </w:pPr>
      <w:r>
        <w:rPr>
          <w:rFonts w:ascii="Times New Roman" w:hAnsi="Times New Roman" w:cs="Times New Roman"/>
        </w:rPr>
        <w:t xml:space="preserve">One of the major findings from this study was that work and family may not be two separate domains, as suggested by Frone </w:t>
      </w:r>
      <w:r>
        <w:rPr>
          <w:rFonts w:ascii="Times New Roman" w:hAnsi="Times New Roman" w:cs="Times New Roman"/>
        </w:rPr>
        <w:fldChar w:fldCharType="begin"/>
      </w:r>
      <w:r w:rsidR="005C2980">
        <w:rPr>
          <w:rFonts w:ascii="Times New Roman" w:hAnsi="Times New Roman" w:cs="Times New Roman"/>
        </w:rPr>
        <w:instrText xml:space="preserve"> ADDIN EN.CITE &lt;EndNote&gt;&lt;Cite ExcludeAuth="1"&gt;&lt;Author&gt;Frone&lt;/Author&gt;&lt;Year&gt;1997&lt;/Year&gt;&lt;RecNum&gt;143&lt;/RecNum&gt;&lt;DisplayText&gt;(1997)&lt;/DisplayText&gt;&lt;record&gt;&lt;rec-number&gt;143&lt;/rec-number&gt;&lt;foreign-keys&gt;&lt;key app="EN" db-id="w925pd9xrv2fpmepr0bxffw2t9re95vaa050"&gt;143&lt;/key&gt;&lt;/foreign-keys&gt;&lt;ref-type name="Journal Article"&gt;17&lt;/ref-type&gt;&lt;contributors&gt;&lt;authors&gt;&lt;author&gt;Frone, M.R.&lt;/author&gt;&lt;author&gt;Yardley, J.K.&lt;/author&gt;&lt;author&gt;Markel, K.S. &lt;/author&gt;&lt;/authors&gt;&lt;/contributors&gt;&lt;titles&gt;&lt;title&gt;Developing and testing an integrative model of the work-family interface&lt;/title&gt;&lt;secondary-title&gt;Journal of Vocational Behavior&lt;/secondary-title&gt;&lt;/titles&gt;&lt;periodical&gt;&lt;full-title&gt;Journal of Vocational Behavior&lt;/full-title&gt;&lt;/periodical&gt;&lt;pages&gt;145-167&lt;/pages&gt;&lt;volume&gt;50&lt;/volume&gt;&lt;number&gt;2&lt;/number&gt;&lt;keywords&gt;&lt;keyword&gt;work-family interferance&lt;/keyword&gt;&lt;/keywords&gt;&lt;dates&gt;&lt;year&gt;1997&lt;/year&gt;&lt;/dates&gt;&lt;urls&gt;&lt;/urls&gt;&lt;research-notes&gt;work-family interferance&lt;/research-notes&gt;&lt;/record&gt;&lt;/Cite&gt;&lt;/EndNote&gt;</w:instrText>
      </w:r>
      <w:r>
        <w:rPr>
          <w:rFonts w:ascii="Times New Roman" w:hAnsi="Times New Roman" w:cs="Times New Roman"/>
        </w:rPr>
        <w:fldChar w:fldCharType="separate"/>
      </w:r>
      <w:r>
        <w:rPr>
          <w:rFonts w:ascii="Times New Roman" w:hAnsi="Times New Roman" w:cs="Times New Roman"/>
          <w:noProof/>
        </w:rPr>
        <w:t>(</w:t>
      </w:r>
      <w:hyperlink w:anchor="_ENREF_93" w:tooltip="Frone, 1997 #143" w:history="1">
        <w:r w:rsidR="00C7376D">
          <w:rPr>
            <w:rFonts w:ascii="Times New Roman" w:hAnsi="Times New Roman" w:cs="Times New Roman"/>
            <w:noProof/>
          </w:rPr>
          <w:t>1997</w:t>
        </w:r>
      </w:hyperlink>
      <w:r>
        <w:rPr>
          <w:rFonts w:ascii="Times New Roman" w:hAnsi="Times New Roman" w:cs="Times New Roman"/>
          <w:noProof/>
        </w:rPr>
        <w:t>)</w:t>
      </w:r>
      <w:r>
        <w:rPr>
          <w:rFonts w:ascii="Times New Roman" w:hAnsi="Times New Roman" w:cs="Times New Roman"/>
        </w:rPr>
        <w:fldChar w:fldCharType="end"/>
      </w:r>
      <w:r>
        <w:rPr>
          <w:rFonts w:ascii="Times New Roman" w:hAnsi="Times New Roman" w:cs="Times New Roman"/>
        </w:rPr>
        <w:t xml:space="preserve">. </w:t>
      </w:r>
      <w:r w:rsidRPr="00FE27C2">
        <w:rPr>
          <w:rFonts w:ascii="Times New Roman" w:hAnsi="Times New Roman" w:cs="Times New Roman"/>
        </w:rPr>
        <w:t xml:space="preserve">In contrast to previous research, which </w:t>
      </w:r>
      <w:r w:rsidR="00881772">
        <w:rPr>
          <w:rFonts w:ascii="Times New Roman" w:hAnsi="Times New Roman" w:cs="Times New Roman"/>
        </w:rPr>
        <w:t>h</w:t>
      </w:r>
      <w:r w:rsidRPr="00FE27C2">
        <w:rPr>
          <w:rFonts w:ascii="Times New Roman" w:hAnsi="Times New Roman" w:cs="Times New Roman"/>
        </w:rPr>
        <w:t xml:space="preserve">as operationalized work-family conflict and family-work conflict as two separate second order </w:t>
      </w:r>
      <w:r w:rsidRPr="00FE27C2">
        <w:rPr>
          <w:rFonts w:ascii="Times New Roman" w:hAnsi="Times New Roman" w:cs="Times New Roman"/>
        </w:rPr>
        <w:lastRenderedPageBreak/>
        <w:t>constructs, this study found</w:t>
      </w:r>
      <w:r>
        <w:rPr>
          <w:rFonts w:ascii="Times New Roman" w:hAnsi="Times New Roman" w:cs="Times New Roman"/>
        </w:rPr>
        <w:t xml:space="preserve"> </w:t>
      </w:r>
      <w:r w:rsidR="006F1118">
        <w:rPr>
          <w:rFonts w:ascii="Times New Roman" w:hAnsi="Times New Roman" w:cs="Times New Roman"/>
        </w:rPr>
        <w:t xml:space="preserve">the better fitting </w:t>
      </w:r>
      <w:r w:rsidR="00881772">
        <w:rPr>
          <w:rFonts w:ascii="Times New Roman" w:hAnsi="Times New Roman" w:cs="Times New Roman"/>
        </w:rPr>
        <w:t xml:space="preserve">measurement </w:t>
      </w:r>
      <w:r w:rsidR="006F1118">
        <w:rPr>
          <w:rFonts w:ascii="Times New Roman" w:hAnsi="Times New Roman" w:cs="Times New Roman"/>
        </w:rPr>
        <w:t>model as a single, second order construct which includes six second order constructs of work-family conflict time, strain, and behavior and family-work conflict time, strain, and behavior. Thus the bi-directionality o</w:t>
      </w:r>
      <w:r w:rsidR="00881772">
        <w:rPr>
          <w:rFonts w:ascii="Times New Roman" w:hAnsi="Times New Roman" w:cs="Times New Roman"/>
        </w:rPr>
        <w:t>f the constructs are maintained. This new construct</w:t>
      </w:r>
      <w:r w:rsidR="006F1118">
        <w:rPr>
          <w:rFonts w:ascii="Times New Roman" w:hAnsi="Times New Roman" w:cs="Times New Roman"/>
        </w:rPr>
        <w:t xml:space="preserve"> recognizes that employees are not always able to discern whether the cause of their conflict is work-family or family-work</w:t>
      </w:r>
      <w:r w:rsidR="00881772">
        <w:rPr>
          <w:rFonts w:ascii="Times New Roman" w:hAnsi="Times New Roman" w:cs="Times New Roman"/>
        </w:rPr>
        <w:t xml:space="preserve"> and supports Frone</w:t>
      </w:r>
      <w:r w:rsidR="00141CA4">
        <w:rPr>
          <w:rFonts w:ascii="Times New Roman" w:hAnsi="Times New Roman" w:cs="Times New Roman"/>
        </w:rPr>
        <w:t xml:space="preserve"> et al</w:t>
      </w:r>
      <w:r w:rsidR="00E10652">
        <w:rPr>
          <w:rFonts w:ascii="Times New Roman" w:hAnsi="Times New Roman" w:cs="Times New Roman"/>
        </w:rPr>
        <w:t>’s</w:t>
      </w:r>
      <w:r w:rsidR="00141CA4">
        <w:rPr>
          <w:rFonts w:ascii="Times New Roman" w:hAnsi="Times New Roman" w:cs="Times New Roman"/>
        </w:rPr>
        <w:t xml:space="preserve">. </w:t>
      </w:r>
      <w:r w:rsidR="00141CA4">
        <w:rPr>
          <w:rFonts w:ascii="Times New Roman" w:hAnsi="Times New Roman" w:cs="Times New Roman"/>
        </w:rPr>
        <w:fldChar w:fldCharType="begin"/>
      </w:r>
      <w:r w:rsidR="00DE0656">
        <w:rPr>
          <w:rFonts w:ascii="Times New Roman" w:hAnsi="Times New Roman" w:cs="Times New Roman"/>
        </w:rPr>
        <w:instrText xml:space="preserve"> ADDIN EN.CITE &lt;EndNote&gt;&lt;Cite ExcludeAuth="1"&gt;&lt;Author&gt;Frone&lt;/Author&gt;&lt;Year&gt;1992&lt;/Year&gt;&lt;RecNum&gt;101&lt;/RecNum&gt;&lt;DisplayText&gt;(1992)&lt;/DisplayText&gt;&lt;record&gt;&lt;rec-number&gt;101&lt;/rec-number&gt;&lt;foreign-keys&gt;&lt;key app="EN" db-id="w925pd9xrv2fpmepr0bxffw2t9re95vaa050"&gt;101&lt;/key&gt;&lt;/foreign-keys&gt;&lt;ref-type name="Journal Article"&gt;17&lt;/ref-type&gt;&lt;contributors&gt;&lt;authors&gt;&lt;author&gt;Frone, M.R.&lt;/author&gt;&lt;author&gt;Russell, M.&lt;/author&gt;&lt;author&gt;Cooper, M.L.&lt;/author&gt;&lt;/authors&gt;&lt;/contributors&gt;&lt;titles&gt;&lt;title&gt;Antecendents and outcomes of work-family conflict:  Testing a model of the work-family interface.&lt;/title&gt;&lt;secondary-title&gt;Journal of Applied Psychology&lt;/secondary-title&gt;&lt;/titles&gt;&lt;periodical&gt;&lt;full-title&gt;Journal of applied psychology&lt;/full-title&gt;&lt;/periodical&gt;&lt;pages&gt;65-75&lt;/pages&gt;&lt;volume&gt;77&lt;/volume&gt;&lt;number&gt;1&lt;/number&gt;&lt;dates&gt;&lt;year&gt;1992&lt;/year&gt;&lt;/dates&gt;&lt;urls&gt;&lt;/urls&gt;&lt;/record&gt;&lt;/Cite&gt;&lt;/EndNote&gt;</w:instrText>
      </w:r>
      <w:r w:rsidR="00141CA4">
        <w:rPr>
          <w:rFonts w:ascii="Times New Roman" w:hAnsi="Times New Roman" w:cs="Times New Roman"/>
        </w:rPr>
        <w:fldChar w:fldCharType="separate"/>
      </w:r>
      <w:r w:rsidR="00141CA4">
        <w:rPr>
          <w:rFonts w:ascii="Times New Roman" w:hAnsi="Times New Roman" w:cs="Times New Roman"/>
          <w:noProof/>
        </w:rPr>
        <w:t>(</w:t>
      </w:r>
      <w:hyperlink w:anchor="_ENREF_92" w:tooltip="Frone, 1992 #101" w:history="1">
        <w:r w:rsidR="00C7376D">
          <w:rPr>
            <w:rFonts w:ascii="Times New Roman" w:hAnsi="Times New Roman" w:cs="Times New Roman"/>
            <w:noProof/>
          </w:rPr>
          <w:t>1992</w:t>
        </w:r>
      </w:hyperlink>
      <w:r w:rsidR="00141CA4">
        <w:rPr>
          <w:rFonts w:ascii="Times New Roman" w:hAnsi="Times New Roman" w:cs="Times New Roman"/>
          <w:noProof/>
        </w:rPr>
        <w:t>)</w:t>
      </w:r>
      <w:r w:rsidR="00141CA4">
        <w:rPr>
          <w:rFonts w:ascii="Times New Roman" w:hAnsi="Times New Roman" w:cs="Times New Roman"/>
        </w:rPr>
        <w:fldChar w:fldCharType="end"/>
      </w:r>
      <w:r w:rsidR="00881772">
        <w:rPr>
          <w:rFonts w:ascii="Times New Roman" w:hAnsi="Times New Roman" w:cs="Times New Roman"/>
        </w:rPr>
        <w:t xml:space="preserve"> contention that</w:t>
      </w:r>
      <w:r w:rsidR="00141CA4">
        <w:rPr>
          <w:rFonts w:ascii="Times New Roman" w:hAnsi="Times New Roman" w:cs="Times New Roman"/>
        </w:rPr>
        <w:t xml:space="preserve"> work-family conflict as one construct has a greater aggregated effect than two separate constructs</w:t>
      </w:r>
      <w:r w:rsidR="006F1118">
        <w:rPr>
          <w:rFonts w:ascii="Times New Roman" w:hAnsi="Times New Roman" w:cs="Times New Roman"/>
        </w:rPr>
        <w:t>.</w:t>
      </w:r>
    </w:p>
    <w:p w14:paraId="3EC983FD" w14:textId="77777777" w:rsidR="00266481" w:rsidRPr="00801EE7" w:rsidRDefault="00266481" w:rsidP="00801EE7">
      <w:pPr>
        <w:pStyle w:val="ListParagraph"/>
        <w:rPr>
          <w:rFonts w:ascii="Times New Roman" w:hAnsi="Times New Roman" w:cs="Times New Roman"/>
        </w:rPr>
      </w:pPr>
      <w:r w:rsidRPr="00801EE7">
        <w:rPr>
          <w:rFonts w:ascii="Times New Roman" w:hAnsi="Times New Roman" w:cs="Times New Roman"/>
          <w:b/>
        </w:rPr>
        <w:t>Research Question 2:  How do the dimensions of work support and non-work support mediate the relationship between work-family/family-work conflict and work engagement?</w:t>
      </w:r>
    </w:p>
    <w:p w14:paraId="53D94D30" w14:textId="71012F5C" w:rsidR="00266481" w:rsidRPr="00801EE7" w:rsidRDefault="00266481" w:rsidP="00801EE7">
      <w:pPr>
        <w:rPr>
          <w:rFonts w:ascii="Times New Roman" w:hAnsi="Times New Roman" w:cs="Times New Roman"/>
        </w:rPr>
      </w:pPr>
      <w:r w:rsidRPr="00801EE7">
        <w:rPr>
          <w:rFonts w:ascii="Times New Roman" w:hAnsi="Times New Roman" w:cs="Times New Roman"/>
          <w:i/>
        </w:rPr>
        <w:t>Work support</w:t>
      </w:r>
      <w:r w:rsidRPr="00801EE7">
        <w:rPr>
          <w:rFonts w:ascii="Times New Roman" w:hAnsi="Times New Roman" w:cs="Times New Roman"/>
        </w:rPr>
        <w:t xml:space="preserve"> was tested in this study using three </w:t>
      </w:r>
      <w:r w:rsidR="00793FE6">
        <w:rPr>
          <w:rFonts w:ascii="Times New Roman" w:hAnsi="Times New Roman" w:cs="Times New Roman"/>
        </w:rPr>
        <w:t xml:space="preserve">mediator </w:t>
      </w:r>
      <w:r w:rsidRPr="00801EE7">
        <w:rPr>
          <w:rFonts w:ascii="Times New Roman" w:hAnsi="Times New Roman" w:cs="Times New Roman"/>
        </w:rPr>
        <w:t xml:space="preserve">constructs:  1) </w:t>
      </w:r>
      <w:r w:rsidR="00BE1F46">
        <w:rPr>
          <w:rFonts w:ascii="Times New Roman" w:hAnsi="Times New Roman" w:cs="Times New Roman"/>
        </w:rPr>
        <w:t>global</w:t>
      </w:r>
      <w:r w:rsidRPr="00801EE7">
        <w:rPr>
          <w:rFonts w:ascii="Times New Roman" w:hAnsi="Times New Roman" w:cs="Times New Roman"/>
        </w:rPr>
        <w:t xml:space="preserve"> supervisor</w:t>
      </w:r>
      <w:r w:rsidR="00BE1F46">
        <w:rPr>
          <w:rFonts w:ascii="Times New Roman" w:hAnsi="Times New Roman" w:cs="Times New Roman"/>
        </w:rPr>
        <w:t xml:space="preserve"> support</w:t>
      </w:r>
      <w:r w:rsidRPr="00801EE7">
        <w:rPr>
          <w:rFonts w:ascii="Times New Roman" w:hAnsi="Times New Roman" w:cs="Times New Roman"/>
        </w:rPr>
        <w:t xml:space="preserve">; 2) </w:t>
      </w:r>
      <w:r w:rsidR="00793FE6">
        <w:rPr>
          <w:rFonts w:ascii="Times New Roman" w:hAnsi="Times New Roman" w:cs="Times New Roman"/>
        </w:rPr>
        <w:t>supervisor support for work, personal and family life</w:t>
      </w:r>
      <w:r w:rsidRPr="00801EE7">
        <w:rPr>
          <w:rFonts w:ascii="Times New Roman" w:hAnsi="Times New Roman" w:cs="Times New Roman"/>
        </w:rPr>
        <w:t xml:space="preserve">; and 3) </w:t>
      </w:r>
      <w:r w:rsidR="00BE1F46">
        <w:rPr>
          <w:rFonts w:ascii="Times New Roman" w:hAnsi="Times New Roman" w:cs="Times New Roman"/>
        </w:rPr>
        <w:t>c</w:t>
      </w:r>
      <w:r w:rsidRPr="00801EE7">
        <w:rPr>
          <w:rFonts w:ascii="Times New Roman" w:hAnsi="Times New Roman" w:cs="Times New Roman"/>
        </w:rPr>
        <w:t xml:space="preserve">olleague </w:t>
      </w:r>
      <w:r w:rsidR="00BE1F46">
        <w:rPr>
          <w:rFonts w:ascii="Times New Roman" w:hAnsi="Times New Roman" w:cs="Times New Roman"/>
        </w:rPr>
        <w:t>s</w:t>
      </w:r>
      <w:r w:rsidRPr="00801EE7">
        <w:rPr>
          <w:rFonts w:ascii="Times New Roman" w:hAnsi="Times New Roman" w:cs="Times New Roman"/>
        </w:rPr>
        <w:t>upport</w:t>
      </w:r>
      <w:r w:rsidRPr="00801EE7">
        <w:rPr>
          <w:rFonts w:ascii="Times New Roman" w:hAnsi="Times New Roman" w:cs="Times New Roman"/>
          <w:i/>
        </w:rPr>
        <w:t>. Non-work support</w:t>
      </w:r>
      <w:r w:rsidRPr="00801EE7">
        <w:rPr>
          <w:rFonts w:ascii="Times New Roman" w:hAnsi="Times New Roman" w:cs="Times New Roman"/>
        </w:rPr>
        <w:t xml:space="preserve"> was tested in this study by using two constructs:  1) non-work</w:t>
      </w:r>
      <w:r w:rsidR="00BE1F46">
        <w:rPr>
          <w:rFonts w:ascii="Times New Roman" w:hAnsi="Times New Roman" w:cs="Times New Roman"/>
        </w:rPr>
        <w:t xml:space="preserve"> support and 2) family supp</w:t>
      </w:r>
      <w:r w:rsidRPr="00801EE7">
        <w:rPr>
          <w:rFonts w:ascii="Times New Roman" w:hAnsi="Times New Roman" w:cs="Times New Roman"/>
        </w:rPr>
        <w:t>ort for work a</w:t>
      </w:r>
      <w:r w:rsidR="00BE1F46">
        <w:rPr>
          <w:rFonts w:ascii="Times New Roman" w:hAnsi="Times New Roman" w:cs="Times New Roman"/>
        </w:rPr>
        <w:t>nd non-work roles. Hypotheses 2–4</w:t>
      </w:r>
      <w:r w:rsidRPr="00801EE7">
        <w:rPr>
          <w:rFonts w:ascii="Times New Roman" w:hAnsi="Times New Roman" w:cs="Times New Roman"/>
        </w:rPr>
        <w:t xml:space="preserve"> addressed the work support mediators and hypothes</w:t>
      </w:r>
      <w:r w:rsidR="00BE1F46">
        <w:rPr>
          <w:rFonts w:ascii="Times New Roman" w:hAnsi="Times New Roman" w:cs="Times New Roman"/>
        </w:rPr>
        <w:t>es 5–6</w:t>
      </w:r>
      <w:r w:rsidRPr="00801EE7">
        <w:rPr>
          <w:rFonts w:ascii="Times New Roman" w:hAnsi="Times New Roman" w:cs="Times New Roman"/>
        </w:rPr>
        <w:t xml:space="preserve"> addressed the non-work support mediators.</w:t>
      </w:r>
    </w:p>
    <w:p w14:paraId="3DB382E4" w14:textId="77777777" w:rsidR="004D3E72" w:rsidRDefault="004D3E72" w:rsidP="004D3E72">
      <w:pPr>
        <w:rPr>
          <w:rFonts w:ascii="Times New Roman" w:hAnsi="Times New Roman" w:cs="Times New Roman"/>
        </w:rPr>
      </w:pPr>
      <w:r>
        <w:rPr>
          <w:rFonts w:ascii="Times New Roman" w:hAnsi="Times New Roman" w:cs="Times New Roman"/>
          <w:b/>
        </w:rPr>
        <w:tab/>
        <w:t>Hypotheses 2</w:t>
      </w:r>
      <w:r w:rsidR="00266481" w:rsidRPr="00801EE7">
        <w:rPr>
          <w:rFonts w:ascii="Times New Roman" w:hAnsi="Times New Roman" w:cs="Times New Roman"/>
          <w:b/>
        </w:rPr>
        <w:t xml:space="preserve">. </w:t>
      </w:r>
      <w:r>
        <w:rPr>
          <w:rFonts w:ascii="Times New Roman" w:hAnsi="Times New Roman" w:cs="Times New Roman"/>
        </w:rPr>
        <w:t>Hypothesis 2</w:t>
      </w:r>
      <w:r w:rsidR="00266481" w:rsidRPr="00801EE7">
        <w:rPr>
          <w:rFonts w:ascii="Times New Roman" w:hAnsi="Times New Roman" w:cs="Times New Roman"/>
        </w:rPr>
        <w:t xml:space="preserve">, which tested the mediating effects of </w:t>
      </w:r>
      <w:r>
        <w:rPr>
          <w:rFonts w:ascii="Times New Roman" w:hAnsi="Times New Roman" w:cs="Times New Roman"/>
        </w:rPr>
        <w:t xml:space="preserve">global supervisor </w:t>
      </w:r>
      <w:r w:rsidR="00266481" w:rsidRPr="00801EE7">
        <w:rPr>
          <w:rFonts w:ascii="Times New Roman" w:hAnsi="Times New Roman" w:cs="Times New Roman"/>
        </w:rPr>
        <w:t>support between work-fami</w:t>
      </w:r>
      <w:r>
        <w:rPr>
          <w:rFonts w:ascii="Times New Roman" w:hAnsi="Times New Roman" w:cs="Times New Roman"/>
        </w:rPr>
        <w:t xml:space="preserve">ly conflict and work engagement was fully supported. </w:t>
      </w:r>
      <w:r w:rsidR="00266481" w:rsidRPr="00801EE7">
        <w:rPr>
          <w:rFonts w:ascii="Times New Roman" w:hAnsi="Times New Roman" w:cs="Times New Roman"/>
        </w:rPr>
        <w:t>Numerous studies have demonstrated the mediating effects of supervisor support between work</w:t>
      </w:r>
    </w:p>
    <w:p w14:paraId="20F3AF6B" w14:textId="7795483B" w:rsidR="00266481" w:rsidRPr="00801EE7" w:rsidRDefault="00266481" w:rsidP="004D3E72">
      <w:pPr>
        <w:rPr>
          <w:rFonts w:ascii="Times New Roman" w:hAnsi="Times New Roman" w:cs="Times New Roman"/>
        </w:rPr>
      </w:pPr>
      <w:r w:rsidRPr="00801EE7">
        <w:rPr>
          <w:rFonts w:ascii="Times New Roman" w:hAnsi="Times New Roman" w:cs="Times New Roman"/>
        </w:rPr>
        <w:t xml:space="preserve">family/family-work conflict and work outcomes such as work engagement </w:t>
      </w:r>
      <w:r w:rsidRPr="00801EE7">
        <w:rPr>
          <w:rFonts w:ascii="Times New Roman" w:hAnsi="Times New Roman" w:cs="Times New Roman"/>
        </w:rPr>
        <w:fldChar w:fldCharType="begin">
          <w:fldData xml:space="preserve">PEVuZE5vdGU+PENpdGU+PEF1dGhvcj5CYWtrZXI8L0F1dGhvcj48WWVhcj4yMDA4PC9ZZWFyPjxS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</w:fldData>
        </w:fldChar>
      </w:r>
      <w:r w:rsidR="00801EE7" w:rsidRPr="00801EE7">
        <w:rPr>
          <w:rFonts w:ascii="Times New Roman" w:hAnsi="Times New Roman" w:cs="Times New Roman"/>
        </w:rPr>
        <w:instrText xml:space="preserve"> ADDIN EN.CITE </w:instrText>
      </w:r>
      <w:r w:rsidR="00801EE7" w:rsidRPr="00801EE7">
        <w:rPr>
          <w:rFonts w:ascii="Times New Roman" w:hAnsi="Times New Roman" w:cs="Times New Roman"/>
        </w:rPr>
        <w:fldChar w:fldCharType="begin">
          <w:fldData xml:space="preserve">PEVuZE5vdGU+PENpdGU+PEF1dGhvcj5CYWtrZXI8L0F1dGhvcj48WWVhcj4yMDA4PC9ZZWFyPjxS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</w:fldData>
        </w:fldChar>
      </w:r>
      <w:r w:rsidR="00801EE7" w:rsidRPr="00801EE7">
        <w:rPr>
          <w:rFonts w:ascii="Times New Roman" w:hAnsi="Times New Roman" w:cs="Times New Roman"/>
        </w:rPr>
        <w:instrText xml:space="preserve"> ADDIN EN.CITE.DATA </w:instrText>
      </w:r>
      <w:r w:rsidR="00801EE7" w:rsidRPr="00801EE7">
        <w:rPr>
          <w:rFonts w:ascii="Times New Roman" w:hAnsi="Times New Roman" w:cs="Times New Roman"/>
        </w:rPr>
      </w:r>
      <w:r w:rsidR="00801EE7" w:rsidRPr="00801EE7">
        <w:rPr>
          <w:rFonts w:ascii="Times New Roman" w:hAnsi="Times New Roman" w:cs="Times New Roman"/>
        </w:rPr>
        <w:fldChar w:fldCharType="end"/>
      </w:r>
      <w:r w:rsidRPr="00801EE7">
        <w:rPr>
          <w:rFonts w:ascii="Times New Roman" w:hAnsi="Times New Roman" w:cs="Times New Roman"/>
        </w:rPr>
      </w:r>
      <w:r w:rsidRPr="00801EE7">
        <w:rPr>
          <w:rFonts w:ascii="Times New Roman" w:hAnsi="Times New Roman" w:cs="Times New Roman"/>
        </w:rPr>
        <w:fldChar w:fldCharType="separate"/>
      </w:r>
      <w:r w:rsidRPr="00801EE7">
        <w:rPr>
          <w:rFonts w:ascii="Times New Roman" w:hAnsi="Times New Roman" w:cs="Times New Roman"/>
          <w:noProof/>
        </w:rPr>
        <w:t xml:space="preserve">(e.g. </w:t>
      </w:r>
      <w:hyperlink w:anchor="_ENREF_18" w:tooltip="Bakker, 2008 #240" w:history="1">
        <w:r w:rsidR="00C7376D" w:rsidRPr="00801EE7">
          <w:rPr>
            <w:rFonts w:ascii="Times New Roman" w:hAnsi="Times New Roman" w:cs="Times New Roman"/>
            <w:noProof/>
          </w:rPr>
          <w:t>Bakker et al., 2008</w:t>
        </w:r>
      </w:hyperlink>
      <w:r w:rsidRPr="00801EE7">
        <w:rPr>
          <w:rFonts w:ascii="Times New Roman" w:hAnsi="Times New Roman" w:cs="Times New Roman"/>
          <w:noProof/>
        </w:rPr>
        <w:t xml:space="preserve">; </w:t>
      </w:r>
      <w:hyperlink w:anchor="_ENREF_112" w:tooltip="Hakanena, 2008 #241" w:history="1">
        <w:r w:rsidR="00C7376D" w:rsidRPr="00801EE7">
          <w:rPr>
            <w:rFonts w:ascii="Times New Roman" w:hAnsi="Times New Roman" w:cs="Times New Roman"/>
            <w:noProof/>
          </w:rPr>
          <w:t>Hakanena et al., 2008</w:t>
        </w:r>
      </w:hyperlink>
      <w:r w:rsidRPr="00801EE7">
        <w:rPr>
          <w:rFonts w:ascii="Times New Roman" w:hAnsi="Times New Roman" w:cs="Times New Roman"/>
          <w:noProof/>
        </w:rPr>
        <w:t xml:space="preserve">; </w:t>
      </w:r>
      <w:hyperlink w:anchor="_ENREF_179" w:tooltip="Macey, 2008 #239" w:history="1">
        <w:r w:rsidR="00C7376D" w:rsidRPr="00801EE7">
          <w:rPr>
            <w:rFonts w:ascii="Times New Roman" w:hAnsi="Times New Roman" w:cs="Times New Roman"/>
            <w:noProof/>
          </w:rPr>
          <w:t>Macey &amp; Schneider, 2008</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w:t>
      </w:r>
      <w:r w:rsidR="00183D87">
        <w:rPr>
          <w:rFonts w:ascii="Times New Roman" w:hAnsi="Times New Roman" w:cs="Times New Roman"/>
        </w:rPr>
        <w:t>The final stage of mediation testing found a stronger partial mediation relationship than complete mediation.</w:t>
      </w:r>
    </w:p>
    <w:p w14:paraId="15DD090B" w14:textId="58594ED6" w:rsidR="00266481" w:rsidRPr="00801EE7" w:rsidRDefault="00266481" w:rsidP="00D864BC">
      <w:pPr>
        <w:rPr>
          <w:rFonts w:ascii="Times New Roman" w:hAnsi="Times New Roman" w:cs="Times New Roman"/>
        </w:rPr>
      </w:pPr>
      <w:r w:rsidRPr="00801EE7">
        <w:rPr>
          <w:rFonts w:ascii="Times New Roman" w:hAnsi="Times New Roman" w:cs="Times New Roman"/>
        </w:rPr>
        <w:tab/>
      </w:r>
      <w:r w:rsidR="004D3E72">
        <w:rPr>
          <w:rFonts w:ascii="Times New Roman" w:hAnsi="Times New Roman" w:cs="Times New Roman"/>
          <w:b/>
        </w:rPr>
        <w:t>Hypotheses 3</w:t>
      </w:r>
      <w:r w:rsidRPr="00801EE7">
        <w:rPr>
          <w:rFonts w:ascii="Times New Roman" w:hAnsi="Times New Roman" w:cs="Times New Roman"/>
          <w:b/>
        </w:rPr>
        <w:t xml:space="preserve">. </w:t>
      </w:r>
      <w:r w:rsidR="004D3E72">
        <w:rPr>
          <w:rFonts w:ascii="Times New Roman" w:hAnsi="Times New Roman" w:cs="Times New Roman"/>
        </w:rPr>
        <w:t>Hypothesis 3</w:t>
      </w:r>
      <w:r w:rsidRPr="00801EE7">
        <w:rPr>
          <w:rFonts w:ascii="Times New Roman" w:hAnsi="Times New Roman" w:cs="Times New Roman"/>
        </w:rPr>
        <w:t xml:space="preserve">, which tested the mediating effects of </w:t>
      </w:r>
      <w:r w:rsidR="00793FE6">
        <w:rPr>
          <w:rFonts w:ascii="Times New Roman" w:hAnsi="Times New Roman" w:cs="Times New Roman"/>
        </w:rPr>
        <w:t xml:space="preserve">supervisor support for work, personal and family life </w:t>
      </w:r>
      <w:r w:rsidRPr="00801EE7">
        <w:rPr>
          <w:rFonts w:ascii="Times New Roman" w:hAnsi="Times New Roman" w:cs="Times New Roman"/>
        </w:rPr>
        <w:t>between work-family conflict a</w:t>
      </w:r>
      <w:r w:rsidR="00825841">
        <w:rPr>
          <w:rFonts w:ascii="Times New Roman" w:hAnsi="Times New Roman" w:cs="Times New Roman"/>
        </w:rPr>
        <w:t>nd work engagement, was rejected</w:t>
      </w:r>
      <w:r w:rsidR="00D864BC">
        <w:rPr>
          <w:rFonts w:ascii="Times New Roman" w:hAnsi="Times New Roman" w:cs="Times New Roman"/>
        </w:rPr>
        <w:t xml:space="preserve"> </w:t>
      </w:r>
      <w:r w:rsidR="00D864BC">
        <w:rPr>
          <w:rFonts w:ascii="Times New Roman" w:hAnsi="Times New Roman" w:cs="Times New Roman"/>
        </w:rPr>
        <w:lastRenderedPageBreak/>
        <w:t>due to the</w:t>
      </w:r>
      <w:r w:rsidR="00793FE6">
        <w:rPr>
          <w:rFonts w:ascii="Times New Roman" w:hAnsi="Times New Roman" w:cs="Times New Roman"/>
        </w:rPr>
        <w:t>ir</w:t>
      </w:r>
      <w:r w:rsidR="00D864BC">
        <w:rPr>
          <w:rFonts w:ascii="Times New Roman" w:hAnsi="Times New Roman" w:cs="Times New Roman"/>
        </w:rPr>
        <w:t xml:space="preserve"> in</w:t>
      </w:r>
      <w:r w:rsidR="00F80B2D">
        <w:rPr>
          <w:rFonts w:ascii="Times New Roman" w:hAnsi="Times New Roman" w:cs="Times New Roman"/>
        </w:rPr>
        <w:t>significant</w:t>
      </w:r>
      <w:r w:rsidR="00D864BC">
        <w:rPr>
          <w:rFonts w:ascii="Times New Roman" w:hAnsi="Times New Roman" w:cs="Times New Roman"/>
        </w:rPr>
        <w:t xml:space="preserve"> </w:t>
      </w:r>
      <w:r w:rsidR="00793FE6">
        <w:rPr>
          <w:rFonts w:ascii="Times New Roman" w:hAnsi="Times New Roman" w:cs="Times New Roman"/>
        </w:rPr>
        <w:t>path in the</w:t>
      </w:r>
      <w:r w:rsidR="00183D87">
        <w:rPr>
          <w:rFonts w:ascii="Times New Roman" w:hAnsi="Times New Roman" w:cs="Times New Roman"/>
        </w:rPr>
        <w:t xml:space="preserve"> </w:t>
      </w:r>
      <w:r w:rsidR="00183D87" w:rsidRPr="00183D87">
        <w:rPr>
          <w:rFonts w:ascii="Times New Roman" w:hAnsi="Times New Roman" w:cs="Times New Roman"/>
          <w:i/>
        </w:rPr>
        <w:t>All paths</w:t>
      </w:r>
      <w:r w:rsidR="00183D87">
        <w:rPr>
          <w:rFonts w:ascii="Times New Roman" w:hAnsi="Times New Roman" w:cs="Times New Roman"/>
        </w:rPr>
        <w:t xml:space="preserve"> model</w:t>
      </w:r>
      <w:r w:rsidRPr="00801EE7">
        <w:rPr>
          <w:rFonts w:ascii="Times New Roman" w:hAnsi="Times New Roman" w:cs="Times New Roman"/>
        </w:rPr>
        <w:t xml:space="preserve">. </w:t>
      </w:r>
      <w:r w:rsidR="00183D87">
        <w:rPr>
          <w:rFonts w:ascii="Times New Roman" w:hAnsi="Times New Roman" w:cs="Times New Roman"/>
        </w:rPr>
        <w:t>Therefore this hypothesis could not be tested for any type of mediation.</w:t>
      </w:r>
      <w:r w:rsidR="00793FE6">
        <w:rPr>
          <w:rFonts w:ascii="Times New Roman" w:hAnsi="Times New Roman" w:cs="Times New Roman"/>
        </w:rPr>
        <w:t xml:space="preserve"> </w:t>
      </w:r>
      <w:r w:rsidR="00825841">
        <w:rPr>
          <w:rFonts w:ascii="Times New Roman" w:hAnsi="Times New Roman" w:cs="Times New Roman"/>
        </w:rPr>
        <w:t>This finding was unexpected. T</w:t>
      </w:r>
      <w:r w:rsidR="00825841" w:rsidRPr="00801EE7">
        <w:rPr>
          <w:rFonts w:ascii="Times New Roman" w:hAnsi="Times New Roman" w:cs="Times New Roman"/>
        </w:rPr>
        <w:t xml:space="preserve">he use of </w:t>
      </w:r>
      <w:r w:rsidR="00D864BC">
        <w:rPr>
          <w:rFonts w:ascii="Times New Roman" w:hAnsi="Times New Roman" w:cs="Times New Roman"/>
          <w:i/>
        </w:rPr>
        <w:t>work-</w:t>
      </w:r>
      <w:r w:rsidR="00D864BC" w:rsidRPr="00D864BC">
        <w:rPr>
          <w:rFonts w:ascii="Times New Roman" w:hAnsi="Times New Roman" w:cs="Times New Roman"/>
          <w:i/>
        </w:rPr>
        <w:t>family facilitative</w:t>
      </w:r>
      <w:r w:rsidR="00D864BC">
        <w:rPr>
          <w:rFonts w:ascii="Times New Roman" w:hAnsi="Times New Roman" w:cs="Times New Roman"/>
        </w:rPr>
        <w:t xml:space="preserve"> supervisor</w:t>
      </w:r>
      <w:r w:rsidR="00825841" w:rsidRPr="00801EE7">
        <w:rPr>
          <w:rFonts w:ascii="Times New Roman" w:hAnsi="Times New Roman" w:cs="Times New Roman"/>
        </w:rPr>
        <w:t xml:space="preserve"> support measures such as </w:t>
      </w:r>
      <w:r w:rsidR="00793FE6">
        <w:rPr>
          <w:rFonts w:ascii="Times New Roman" w:hAnsi="Times New Roman" w:cs="Times New Roman"/>
        </w:rPr>
        <w:t xml:space="preserve">supervisor support for work, personal and family life </w:t>
      </w:r>
      <w:r w:rsidR="00D864BC">
        <w:rPr>
          <w:rFonts w:ascii="Times New Roman" w:hAnsi="Times New Roman" w:cs="Times New Roman"/>
        </w:rPr>
        <w:t>tend to be more</w:t>
      </w:r>
      <w:r w:rsidR="00825841" w:rsidRPr="00801EE7">
        <w:rPr>
          <w:rFonts w:ascii="Times New Roman" w:hAnsi="Times New Roman" w:cs="Times New Roman"/>
        </w:rPr>
        <w:t xml:space="preserve"> predictive of work outcomes than more </w:t>
      </w:r>
      <w:r w:rsidR="00D864BC" w:rsidRPr="00D864BC">
        <w:rPr>
          <w:rFonts w:ascii="Times New Roman" w:hAnsi="Times New Roman" w:cs="Times New Roman"/>
          <w:i/>
        </w:rPr>
        <w:t>general</w:t>
      </w:r>
      <w:r w:rsidR="00D864BC">
        <w:rPr>
          <w:rFonts w:ascii="Times New Roman" w:hAnsi="Times New Roman" w:cs="Times New Roman"/>
        </w:rPr>
        <w:t xml:space="preserve"> or </w:t>
      </w:r>
      <w:r w:rsidR="00D864BC">
        <w:rPr>
          <w:rFonts w:ascii="Times New Roman" w:hAnsi="Times New Roman" w:cs="Times New Roman"/>
          <w:i/>
        </w:rPr>
        <w:t>global</w:t>
      </w:r>
      <w:r w:rsidR="00825841" w:rsidRPr="00801EE7">
        <w:rPr>
          <w:rFonts w:ascii="Times New Roman" w:hAnsi="Times New Roman" w:cs="Times New Roman"/>
          <w:i/>
        </w:rPr>
        <w:t xml:space="preserve"> </w:t>
      </w:r>
      <w:r w:rsidR="00825841" w:rsidRPr="00D864BC">
        <w:rPr>
          <w:rFonts w:ascii="Times New Roman" w:hAnsi="Times New Roman" w:cs="Times New Roman"/>
        </w:rPr>
        <w:t>measures</w:t>
      </w:r>
      <w:r w:rsidR="00825841">
        <w:rPr>
          <w:rFonts w:ascii="Times New Roman" w:hAnsi="Times New Roman" w:cs="Times New Roman"/>
        </w:rPr>
        <w:t xml:space="preserve">. </w:t>
      </w:r>
      <w:r w:rsidR="00825841" w:rsidRPr="00801EE7">
        <w:rPr>
          <w:rFonts w:ascii="Times New Roman" w:hAnsi="Times New Roman" w:cs="Times New Roman"/>
        </w:rPr>
        <w:t xml:space="preserve">A recent meta analysis </w:t>
      </w:r>
      <w:r w:rsidR="00825841" w:rsidRPr="00801EE7">
        <w:rPr>
          <w:rFonts w:ascii="Times New Roman" w:hAnsi="Times New Roman" w:cs="Times New Roman"/>
        </w:rPr>
        <w:fldChar w:fldCharType="begin"/>
      </w:r>
      <w:r w:rsidR="00825841" w:rsidRPr="00801EE7">
        <w:rPr>
          <w:rFonts w:ascii="Times New Roman" w:hAnsi="Times New Roman" w:cs="Times New Roman"/>
        </w:rPr>
        <w:instrText xml:space="preserve"> ADDIN EN.CITE &lt;EndNote&gt;&lt;Cite&gt;&lt;Author&gt;Kossek&lt;/Author&gt;&lt;Year&gt;2011&lt;/Year&gt;&lt;RecNum&gt;375&lt;/RecNum&gt;&lt;DisplayText&gt;(Kossek, Pichler, et al., 2011)&lt;/DisplayText&gt;&lt;record&gt;&lt;rec-number&gt;375&lt;/rec-number&gt;&lt;foreign-keys&gt;&lt;key app="EN" db-id="w925pd9xrv2fpmepr0bxffw2t9re95vaa050"&gt;375&lt;/key&gt;&lt;/foreign-keys&gt;&lt;ref-type name="Journal Article"&gt;17&lt;/ref-type&gt;&lt;contributors&gt;&lt;authors&gt;&lt;author&gt;Kossek, E.E.&lt;/author&gt;&lt;author&gt;Pichler, S.&lt;/author&gt;&lt;author&gt;Bodner, T.&lt;/author&gt;&lt;author&gt;Hammer, L.B.&lt;/author&gt;&lt;/authors&gt;&lt;/contributors&gt;&lt;titles&gt;&lt;title&gt;Workplace social support and work-family conflict:  A meta-analysis clarifying the influence of general and work-family specific supervisor and organizational support.&lt;/title&gt;&lt;secondary-title&gt;Personnel Psychology&lt;/secondary-title&gt;&lt;/titles&gt;&lt;pages&gt;289-313&lt;/pages&gt;&lt;volume&gt;64&lt;/volume&gt;&lt;number&gt;2&lt;/number&gt;&lt;keywords&gt;&lt;keyword&gt;PERSONNEL management -- Research&lt;/keyword&gt;&lt;keyword&gt;WORK &amp;amp; family&lt;/keyword&gt;&lt;keyword&gt;SUPERVISORS&lt;/keyword&gt;&lt;keyword&gt;EMPLOYEES&lt;/keyword&gt;&lt;keyword&gt;WORK -- Sociological aspects&lt;/keyword&gt;&lt;keyword&gt;SUPERIOR subordinate relationship&lt;/keyword&gt;&lt;keyword&gt;WORK-life balance&lt;/keyword&gt;&lt;keyword&gt;SOCIAL support&lt;/keyword&gt;&lt;keyword&gt;META-analysis&lt;/keyword&gt;&lt;keyword&gt;PSYCHOLOGY&lt;/keyword&gt;&lt;/keywords&gt;&lt;dates&gt;&lt;year&gt;2011&lt;/year&gt;&lt;pub-dates&gt;&lt;date&gt;Summer2011&lt;/date&gt;&lt;/pub-dates&gt;&lt;/dates&gt;&lt;publisher&gt;Wiley-Blackwell&lt;/publisher&gt;&lt;isbn&gt;00315826&lt;/isbn&gt;&lt;accession-num&gt;60849483&lt;/accession-num&gt;&lt;work-type&gt;Article&lt;/work-type&gt;&lt;urls&gt;&lt;/urls&gt;&lt;electronic-resource-num&gt;10.1111/j.1744-6570.2011.01211.x&lt;/electronic-resource-num&gt;&lt;remote-database-name&gt;buh&lt;/remote-database-name&gt;&lt;remote-database-provider&gt;EBSCOhost&lt;/remote-database-provider&gt;&lt;/record&gt;&lt;/Cite&gt;&lt;/EndNote&gt;</w:instrText>
      </w:r>
      <w:r w:rsidR="00825841" w:rsidRPr="00801EE7">
        <w:rPr>
          <w:rFonts w:ascii="Times New Roman" w:hAnsi="Times New Roman" w:cs="Times New Roman"/>
        </w:rPr>
        <w:fldChar w:fldCharType="separate"/>
      </w:r>
      <w:r w:rsidR="00825841" w:rsidRPr="00801EE7">
        <w:rPr>
          <w:rFonts w:ascii="Times New Roman" w:hAnsi="Times New Roman" w:cs="Times New Roman"/>
          <w:noProof/>
        </w:rPr>
        <w:t>(</w:t>
      </w:r>
      <w:hyperlink w:anchor="_ENREF_164" w:tooltip="Kossek, 2011 #375" w:history="1">
        <w:r w:rsidR="00C7376D" w:rsidRPr="00801EE7">
          <w:rPr>
            <w:rFonts w:ascii="Times New Roman" w:hAnsi="Times New Roman" w:cs="Times New Roman"/>
            <w:noProof/>
          </w:rPr>
          <w:t>Kossek, Pichler, et al., 2011</w:t>
        </w:r>
      </w:hyperlink>
      <w:r w:rsidR="00825841" w:rsidRPr="00801EE7">
        <w:rPr>
          <w:rFonts w:ascii="Times New Roman" w:hAnsi="Times New Roman" w:cs="Times New Roman"/>
          <w:noProof/>
        </w:rPr>
        <w:t>)</w:t>
      </w:r>
      <w:r w:rsidR="00825841" w:rsidRPr="00801EE7">
        <w:rPr>
          <w:rFonts w:ascii="Times New Roman" w:hAnsi="Times New Roman" w:cs="Times New Roman"/>
        </w:rPr>
        <w:fldChar w:fldCharType="end"/>
      </w:r>
      <w:r w:rsidR="00825841" w:rsidRPr="00801EE7">
        <w:rPr>
          <w:rFonts w:ascii="Times New Roman" w:hAnsi="Times New Roman" w:cs="Times New Roman"/>
        </w:rPr>
        <w:t xml:space="preserve"> drawing on 115 samples from 85 studies with 72,507 employees found that work-family specific support from both supervisors and the organization have a stronger positive relationship with work-family conflict than general supervisor support and organization support. A review of literature prior to the initiation of this study did not uncover any findings of work-family specific supervisor support as opposed to general supervisor support as a better predictor of work outcomes.</w:t>
      </w:r>
    </w:p>
    <w:p w14:paraId="7C9FD579" w14:textId="6BCBEE9D" w:rsidR="00266481" w:rsidRPr="00801EE7" w:rsidRDefault="00D864BC" w:rsidP="0064321D">
      <w:pPr>
        <w:pStyle w:val="BodyText"/>
        <w:ind w:firstLine="0"/>
      </w:pPr>
      <w:r>
        <w:rPr>
          <w:b/>
        </w:rPr>
        <w:tab/>
        <w:t>Hypotheses 4</w:t>
      </w:r>
      <w:r w:rsidR="00266481" w:rsidRPr="00801EE7">
        <w:rPr>
          <w:b/>
        </w:rPr>
        <w:t xml:space="preserve">. </w:t>
      </w:r>
      <w:r>
        <w:t>Hypothesis 4</w:t>
      </w:r>
      <w:r w:rsidR="00266481" w:rsidRPr="00801EE7">
        <w:t xml:space="preserve">, which tested the mediating effects of colleague </w:t>
      </w:r>
      <w:r>
        <w:t xml:space="preserve">support </w:t>
      </w:r>
      <w:r w:rsidR="00266481" w:rsidRPr="00801EE7">
        <w:t>between work-family conflict and work engagement, was</w:t>
      </w:r>
      <w:r>
        <w:t xml:space="preserve"> fully supported.</w:t>
      </w:r>
      <w:r w:rsidR="00266481" w:rsidRPr="00801EE7">
        <w:t xml:space="preserve"> </w:t>
      </w:r>
      <w:r>
        <w:t>Numerous</w:t>
      </w:r>
      <w:r w:rsidR="00266481" w:rsidRPr="00801EE7">
        <w:t xml:space="preserve"> studies have found significant effects between coworker support and work-family conflict </w:t>
      </w:r>
      <w:r w:rsidR="00266481" w:rsidRPr="00801EE7">
        <w:fldChar w:fldCharType="begin">
          <w:fldData xml:space="preserve">PEVuZE5vdGU+PENpdGU+PEF1dGhvcj5CZXJuYXJkPC9BdXRob3I+PFllYXI+MjAwNzwvWWVhcj48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</w:fldData>
        </w:fldChar>
      </w:r>
      <w:r w:rsidR="005C2980">
        <w:instrText xml:space="preserve"> ADDIN EN.CITE </w:instrText>
      </w:r>
      <w:r w:rsidR="005C2980">
        <w:fldChar w:fldCharType="begin">
          <w:fldData xml:space="preserve">PEVuZE5vdGU+PENpdGU+PEF1dGhvcj5CZXJuYXJkPC9BdXRob3I+PFllYXI+MjAwNzwvWWVhcj48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</w:fldData>
        </w:fldChar>
      </w:r>
      <w:r w:rsidR="005C2980">
        <w:instrText xml:space="preserve"> ADDIN EN.CITE.DATA </w:instrText>
      </w:r>
      <w:r w:rsidR="005C2980">
        <w:fldChar w:fldCharType="end"/>
      </w:r>
      <w:r w:rsidR="00266481" w:rsidRPr="00801EE7">
        <w:fldChar w:fldCharType="separate"/>
      </w:r>
      <w:r>
        <w:rPr>
          <w:noProof/>
        </w:rPr>
        <w:t xml:space="preserve">(e.g. </w:t>
      </w:r>
      <w:hyperlink w:anchor="_ENREF_30" w:tooltip="Bernard, 2007 #582" w:history="1">
        <w:r w:rsidR="00C7376D">
          <w:rPr>
            <w:noProof/>
          </w:rPr>
          <w:t>Bernard &amp; Phillips, 2007</w:t>
        </w:r>
      </w:hyperlink>
      <w:r>
        <w:rPr>
          <w:noProof/>
        </w:rPr>
        <w:t xml:space="preserve">; </w:t>
      </w:r>
      <w:hyperlink w:anchor="_ENREF_50" w:tooltip="Carlson, 1999 #126" w:history="1">
        <w:r w:rsidR="00C7376D">
          <w:rPr>
            <w:noProof/>
          </w:rPr>
          <w:t>Carlson &amp; Perrewe, 1999</w:t>
        </w:r>
      </w:hyperlink>
      <w:r>
        <w:rPr>
          <w:noProof/>
        </w:rPr>
        <w:t xml:space="preserve">; </w:t>
      </w:r>
      <w:hyperlink w:anchor="_ENREF_190" w:tooltip="Mesmer-Magnus, 2009 #215" w:history="1">
        <w:r w:rsidR="00C7376D">
          <w:rPr>
            <w:noProof/>
          </w:rPr>
          <w:t>Mesmer-Magnus &amp; Viswesvaran, 2009</w:t>
        </w:r>
      </w:hyperlink>
      <w:r>
        <w:rPr>
          <w:noProof/>
        </w:rPr>
        <w:t xml:space="preserve">; </w:t>
      </w:r>
      <w:hyperlink w:anchor="_ENREF_273" w:tooltip="van Daalen a, 2006 #146" w:history="1">
        <w:r w:rsidR="00C7376D">
          <w:rPr>
            <w:noProof/>
          </w:rPr>
          <w:t>van Daalen a et al., 2006</w:t>
        </w:r>
      </w:hyperlink>
      <w:r>
        <w:rPr>
          <w:noProof/>
        </w:rPr>
        <w:t>)</w:t>
      </w:r>
      <w:r w:rsidR="00266481" w:rsidRPr="00801EE7">
        <w:fldChar w:fldCharType="end"/>
      </w:r>
      <w:r w:rsidR="0064321D">
        <w:t>.</w:t>
      </w:r>
      <w:r w:rsidR="00183D87">
        <w:t xml:space="preserve"> The final stage of mediation testing found a stronger partial mediation relationship than complete mediation.</w:t>
      </w:r>
    </w:p>
    <w:p w14:paraId="1ACD72AD" w14:textId="01332016" w:rsidR="00266481" w:rsidRPr="00801EE7" w:rsidRDefault="00266481" w:rsidP="00801EE7">
      <w:pPr>
        <w:pStyle w:val="BodyText"/>
        <w:ind w:firstLine="0"/>
      </w:pPr>
      <w:r w:rsidRPr="00801EE7">
        <w:rPr>
          <w:b/>
        </w:rPr>
        <w:tab/>
      </w:r>
      <w:r w:rsidR="0064321D">
        <w:rPr>
          <w:b/>
        </w:rPr>
        <w:t>Hypotheses 5</w:t>
      </w:r>
      <w:r w:rsidRPr="00801EE7">
        <w:rPr>
          <w:b/>
        </w:rPr>
        <w:t xml:space="preserve">. </w:t>
      </w:r>
      <w:r w:rsidR="0064321D">
        <w:t>Hypotheses 5</w:t>
      </w:r>
      <w:r w:rsidRPr="00801EE7">
        <w:t>, which tested the mediating effect of family support for work and non-work role</w:t>
      </w:r>
      <w:r w:rsidR="0064321D">
        <w:t xml:space="preserve">s between work-family conflict </w:t>
      </w:r>
      <w:r w:rsidRPr="00801EE7">
        <w:t>and work engagement was rejected due to the insignificant family support for work and non-work roles –wor</w:t>
      </w:r>
      <w:r w:rsidR="0064321D">
        <w:t>k engagement path</w:t>
      </w:r>
      <w:r w:rsidR="00183D87">
        <w:t xml:space="preserve"> in the </w:t>
      </w:r>
      <w:r w:rsidR="00183D87">
        <w:rPr>
          <w:i/>
        </w:rPr>
        <w:t>All paths</w:t>
      </w:r>
      <w:r w:rsidR="00183D87">
        <w:t xml:space="preserve"> model</w:t>
      </w:r>
      <w:r w:rsidR="0064321D">
        <w:t>.</w:t>
      </w:r>
      <w:r w:rsidR="00183D87">
        <w:t xml:space="preserve"> This hypothesis could not be tested for any type of mediation.</w:t>
      </w:r>
      <w:r w:rsidRPr="00801EE7">
        <w:t xml:space="preserve"> </w:t>
      </w:r>
    </w:p>
    <w:p w14:paraId="56B52A18" w14:textId="0BAE5B95" w:rsidR="00266481" w:rsidRPr="00801EE7" w:rsidRDefault="00266481" w:rsidP="00801EE7">
      <w:pPr>
        <w:pStyle w:val="BodyText"/>
        <w:ind w:firstLine="0"/>
      </w:pPr>
      <w:r w:rsidRPr="00801EE7">
        <w:tab/>
        <w:t xml:space="preserve">The review of literature found no studies specifically examining non-work support as a mediator of work-family conflict or family-work conflict and work engagement. Non-work </w:t>
      </w:r>
      <w:r w:rsidRPr="00801EE7">
        <w:lastRenderedPageBreak/>
        <w:t xml:space="preserve">social support such as spousal and family support have been studied extensively in the literature and have been found to have significant mediating effects for WFC and work outcomes </w:t>
      </w:r>
      <w:r w:rsidRPr="00801EE7">
        <w:fldChar w:fldCharType="begin">
          <w:fldData xml:space="preserve">PEVuZE5vdGU+PENpdGU+PEF1dGhvcj5CdXJrZTwvQXV0aG9yPjxZZWFyPjE5ODA8L1llYXI+PFJl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</w:fldData>
        </w:fldChar>
      </w:r>
      <w:r w:rsidR="00DE0656">
        <w:instrText xml:space="preserve"> ADDIN EN.CITE </w:instrText>
      </w:r>
      <w:r w:rsidR="00DE0656">
        <w:fldChar w:fldCharType="begin">
          <w:fldData xml:space="preserve">PEVuZE5vdGU+PENpdGU+PEF1dGhvcj5CdXJrZTwvQXV0aG9yPjxZZWFyPjE5ODA8L1llYXI+PFJl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</w:fldData>
        </w:fldChar>
      </w:r>
      <w:r w:rsidR="00DE0656">
        <w:instrText xml:space="preserve"> ADDIN EN.CITE.DATA </w:instrText>
      </w:r>
      <w:r w:rsidR="00DE0656">
        <w:fldChar w:fldCharType="end"/>
      </w:r>
      <w:r w:rsidRPr="00801EE7">
        <w:fldChar w:fldCharType="separate"/>
      </w:r>
      <w:r w:rsidRPr="00801EE7">
        <w:rPr>
          <w:noProof/>
        </w:rPr>
        <w:t xml:space="preserve">(e.g. </w:t>
      </w:r>
      <w:hyperlink w:anchor="_ENREF_1" w:tooltip="Adams, 1996 #124" w:history="1">
        <w:r w:rsidR="00C7376D" w:rsidRPr="00801EE7">
          <w:rPr>
            <w:noProof/>
          </w:rPr>
          <w:t>Adams et al., 1996</w:t>
        </w:r>
      </w:hyperlink>
      <w:r w:rsidRPr="00801EE7">
        <w:rPr>
          <w:noProof/>
        </w:rPr>
        <w:t xml:space="preserve">; </w:t>
      </w:r>
      <w:hyperlink w:anchor="_ENREF_9" w:tooltip="Aryee, 1999 #123" w:history="1">
        <w:r w:rsidR="00C7376D" w:rsidRPr="00801EE7">
          <w:rPr>
            <w:noProof/>
          </w:rPr>
          <w:t>Aryee et al., 1999</w:t>
        </w:r>
      </w:hyperlink>
      <w:r w:rsidRPr="00801EE7">
        <w:rPr>
          <w:noProof/>
        </w:rPr>
        <w:t xml:space="preserve">; </w:t>
      </w:r>
      <w:hyperlink w:anchor="_ENREF_44" w:tooltip="Burke, 1980 #247" w:history="1">
        <w:r w:rsidR="00C7376D" w:rsidRPr="00801EE7">
          <w:rPr>
            <w:noProof/>
          </w:rPr>
          <w:t>Burke et al., 1980</w:t>
        </w:r>
      </w:hyperlink>
      <w:r w:rsidRPr="00801EE7">
        <w:rPr>
          <w:noProof/>
        </w:rPr>
        <w:t xml:space="preserve">; </w:t>
      </w:r>
      <w:hyperlink w:anchor="_ENREF_46" w:tooltip="Byron, 2005 #120" w:history="1">
        <w:r w:rsidR="00C7376D" w:rsidRPr="00801EE7">
          <w:rPr>
            <w:noProof/>
          </w:rPr>
          <w:t>Byron, 2005</w:t>
        </w:r>
      </w:hyperlink>
      <w:r w:rsidRPr="00801EE7">
        <w:rPr>
          <w:noProof/>
        </w:rPr>
        <w:t xml:space="preserve">; </w:t>
      </w:r>
      <w:hyperlink w:anchor="_ENREF_108" w:tooltip="Grzywacz, 2008 #222" w:history="1">
        <w:r w:rsidR="00C7376D" w:rsidRPr="00801EE7">
          <w:rPr>
            <w:noProof/>
          </w:rPr>
          <w:t>Grzywacz et al., 2008</w:t>
        </w:r>
      </w:hyperlink>
      <w:r w:rsidRPr="00801EE7">
        <w:rPr>
          <w:noProof/>
        </w:rPr>
        <w:t xml:space="preserve">; </w:t>
      </w:r>
      <w:hyperlink w:anchor="_ENREF_264" w:tooltip="Tatum, 2001 #119" w:history="1">
        <w:r w:rsidR="00C7376D" w:rsidRPr="00801EE7">
          <w:rPr>
            <w:noProof/>
          </w:rPr>
          <w:t>Tatum, 2001</w:t>
        </w:r>
      </w:hyperlink>
      <w:r w:rsidRPr="00801EE7">
        <w:rPr>
          <w:noProof/>
        </w:rPr>
        <w:t xml:space="preserve">; </w:t>
      </w:r>
      <w:hyperlink w:anchor="_ENREF_268" w:tooltip="Thomas, 1995 #118" w:history="1">
        <w:r w:rsidR="00C7376D" w:rsidRPr="00801EE7">
          <w:rPr>
            <w:noProof/>
          </w:rPr>
          <w:t>Thomas &amp; Ganster, 1995</w:t>
        </w:r>
      </w:hyperlink>
      <w:r w:rsidRPr="00801EE7">
        <w:rPr>
          <w:noProof/>
        </w:rPr>
        <w:t>)</w:t>
      </w:r>
      <w:r w:rsidRPr="00801EE7">
        <w:fldChar w:fldCharType="end"/>
      </w:r>
      <w:r w:rsidRPr="00801EE7">
        <w:t>.</w:t>
      </w:r>
    </w:p>
    <w:p w14:paraId="54951D45" w14:textId="17D03AD6" w:rsidR="00266481" w:rsidRPr="00801EE7" w:rsidRDefault="00F80B2D" w:rsidP="00801EE7">
      <w:pPr>
        <w:pStyle w:val="BodyText"/>
        <w:ind w:firstLine="0"/>
      </w:pPr>
      <w:r>
        <w:tab/>
        <w:t>The results of this hypothesi</w:t>
      </w:r>
      <w:r w:rsidR="00266481" w:rsidRPr="00801EE7">
        <w:t xml:space="preserve">s may suggest that there may potentially be other mediating variables not considered in this study. For example, recovery from work is vital to engagement the next work day. Recovery can be through leisure activities and relaxation such as reading, watching television, using social media, or exercise. Recent research has found social, low-effort, and physical activities (via psychological detachment) to have a significant positive effect upon vigor, a subcomponent of engagement while work-related tasks and household tasks engaged in after work had a negative effect upon vigor the next workday </w:t>
      </w:r>
      <w:r w:rsidR="00266481" w:rsidRPr="00801EE7">
        <w:fldChar w:fldCharType="begin">
          <w:fldData xml:space="preserve">PEVuZE5vdGU+PENpdGU+PEF1dGhvcj50ZW4gQnJ1bW1lbGh1aXM8L0F1dGhvcj48WWVhcj4yMDEy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</w:fldData>
        </w:fldChar>
      </w:r>
      <w:r w:rsidR="00801EE7" w:rsidRPr="00801EE7">
        <w:instrText xml:space="preserve"> ADDIN EN.CITE </w:instrText>
      </w:r>
      <w:r w:rsidR="00801EE7" w:rsidRPr="00801EE7">
        <w:fldChar w:fldCharType="begin">
          <w:fldData xml:space="preserve">PEVuZE5vdGU+PENpdGU+PEF1dGhvcj50ZW4gQnJ1bW1lbGh1aXM8L0F1dGhvcj48WWVhcj4yMDEy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</w:fldData>
        </w:fldChar>
      </w:r>
      <w:r w:rsidR="00801EE7" w:rsidRPr="00801EE7">
        <w:instrText xml:space="preserve"> ADDIN EN.CITE.DATA </w:instrText>
      </w:r>
      <w:r w:rsidR="00801EE7" w:rsidRPr="00801EE7">
        <w:fldChar w:fldCharType="end"/>
      </w:r>
      <w:r w:rsidR="00266481" w:rsidRPr="00801EE7">
        <w:fldChar w:fldCharType="separate"/>
      </w:r>
      <w:r w:rsidR="00266481" w:rsidRPr="00801EE7">
        <w:rPr>
          <w:noProof/>
        </w:rPr>
        <w:t>(</w:t>
      </w:r>
      <w:hyperlink w:anchor="_ENREF_265" w:tooltip="ten Brummelhuis, 2012 #635" w:history="1">
        <w:r w:rsidR="00C7376D" w:rsidRPr="00801EE7">
          <w:rPr>
            <w:noProof/>
          </w:rPr>
          <w:t>ten Brummelhuis &amp; Bakker, 2012</w:t>
        </w:r>
      </w:hyperlink>
      <w:r w:rsidR="00266481" w:rsidRPr="00801EE7">
        <w:rPr>
          <w:noProof/>
        </w:rPr>
        <w:t>)</w:t>
      </w:r>
      <w:r w:rsidR="00266481" w:rsidRPr="00801EE7">
        <w:fldChar w:fldCharType="end"/>
      </w:r>
      <w:r>
        <w:t>.</w:t>
      </w:r>
    </w:p>
    <w:p w14:paraId="1AAE0C1F" w14:textId="0EF5907A" w:rsidR="00266481" w:rsidRPr="00801EE7" w:rsidRDefault="00266481" w:rsidP="00532F6C">
      <w:pPr>
        <w:pStyle w:val="BodyText"/>
        <w:ind w:firstLine="0"/>
      </w:pPr>
      <w:r w:rsidRPr="00801EE7">
        <w:tab/>
      </w:r>
      <w:r w:rsidR="00F80B2D">
        <w:rPr>
          <w:b/>
        </w:rPr>
        <w:t>Hypotheses 6</w:t>
      </w:r>
      <w:r w:rsidRPr="00801EE7">
        <w:rPr>
          <w:b/>
        </w:rPr>
        <w:t>.</w:t>
      </w:r>
      <w:r w:rsidR="00532F6C">
        <w:rPr>
          <w:b/>
        </w:rPr>
        <w:t xml:space="preserve"> </w:t>
      </w:r>
      <w:r w:rsidR="00F80B2D">
        <w:t>Hypotheses 6</w:t>
      </w:r>
      <w:r w:rsidRPr="00801EE7">
        <w:t xml:space="preserve">, which tested the mediating effect of </w:t>
      </w:r>
      <w:r w:rsidR="00F80B2D">
        <w:t xml:space="preserve">non-work support </w:t>
      </w:r>
      <w:r w:rsidRPr="00801EE7">
        <w:t xml:space="preserve">between work-family conflict and work engagement was </w:t>
      </w:r>
      <w:r w:rsidR="00F80B2D">
        <w:t xml:space="preserve">fully </w:t>
      </w:r>
      <w:r w:rsidRPr="00801EE7">
        <w:t xml:space="preserve">supported. </w:t>
      </w:r>
      <w:r w:rsidR="00F80B2D">
        <w:t xml:space="preserve">As noted in H5, </w:t>
      </w:r>
      <w:r w:rsidRPr="00801EE7">
        <w:t xml:space="preserve">significant mediating effects, in the form of non-work support, have been found in past research between work-family conflict and work engagement </w:t>
      </w:r>
      <w:r w:rsidRPr="00801EE7">
        <w:fldChar w:fldCharType="begin">
          <w:fldData xml:space="preserve">PEVuZE5vdGU+PENpdGU+PEF1dGhvcj5CdXJrZTwvQXV0aG9yPjxZZWFyPjE5ODA8L1llYXI+PFJl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</w:fldData>
        </w:fldChar>
      </w:r>
      <w:r w:rsidR="00DE0656">
        <w:instrText xml:space="preserve"> ADDIN EN.CITE </w:instrText>
      </w:r>
      <w:r w:rsidR="00DE0656">
        <w:fldChar w:fldCharType="begin">
          <w:fldData xml:space="preserve">PEVuZE5vdGU+PENpdGU+PEF1dGhvcj5CdXJrZTwvQXV0aG9yPjxZZWFyPjE5ODA8L1llYXI+PFJl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</w:fldData>
        </w:fldChar>
      </w:r>
      <w:r w:rsidR="00DE0656">
        <w:instrText xml:space="preserve"> ADDIN EN.CITE.DATA </w:instrText>
      </w:r>
      <w:r w:rsidR="00DE0656">
        <w:fldChar w:fldCharType="end"/>
      </w:r>
      <w:r w:rsidRPr="00801EE7">
        <w:fldChar w:fldCharType="separate"/>
      </w:r>
      <w:r w:rsidRPr="00801EE7">
        <w:rPr>
          <w:noProof/>
        </w:rPr>
        <w:t xml:space="preserve">(e.g. </w:t>
      </w:r>
      <w:hyperlink w:anchor="_ENREF_1" w:tooltip="Adams, 1996 #124" w:history="1">
        <w:r w:rsidR="00C7376D" w:rsidRPr="00801EE7">
          <w:rPr>
            <w:noProof/>
          </w:rPr>
          <w:t>Adams et al., 1996</w:t>
        </w:r>
      </w:hyperlink>
      <w:r w:rsidRPr="00801EE7">
        <w:rPr>
          <w:noProof/>
        </w:rPr>
        <w:t xml:space="preserve">; </w:t>
      </w:r>
      <w:hyperlink w:anchor="_ENREF_9" w:tooltip="Aryee, 1999 #123" w:history="1">
        <w:r w:rsidR="00C7376D" w:rsidRPr="00801EE7">
          <w:rPr>
            <w:noProof/>
          </w:rPr>
          <w:t>Aryee et al., 1999</w:t>
        </w:r>
      </w:hyperlink>
      <w:r w:rsidRPr="00801EE7">
        <w:rPr>
          <w:noProof/>
        </w:rPr>
        <w:t xml:space="preserve">; </w:t>
      </w:r>
      <w:hyperlink w:anchor="_ENREF_44" w:tooltip="Burke, 1980 #247" w:history="1">
        <w:r w:rsidR="00C7376D" w:rsidRPr="00801EE7">
          <w:rPr>
            <w:noProof/>
          </w:rPr>
          <w:t>Burke et al., 1980</w:t>
        </w:r>
      </w:hyperlink>
      <w:r w:rsidRPr="00801EE7">
        <w:rPr>
          <w:noProof/>
        </w:rPr>
        <w:t xml:space="preserve">; </w:t>
      </w:r>
      <w:hyperlink w:anchor="_ENREF_46" w:tooltip="Byron, 2005 #120" w:history="1">
        <w:r w:rsidR="00C7376D" w:rsidRPr="00801EE7">
          <w:rPr>
            <w:noProof/>
          </w:rPr>
          <w:t>Byron, 2005</w:t>
        </w:r>
      </w:hyperlink>
      <w:r w:rsidRPr="00801EE7">
        <w:rPr>
          <w:noProof/>
        </w:rPr>
        <w:t xml:space="preserve">; </w:t>
      </w:r>
      <w:hyperlink w:anchor="_ENREF_108" w:tooltip="Grzywacz, 2008 #222" w:history="1">
        <w:r w:rsidR="00C7376D" w:rsidRPr="00801EE7">
          <w:rPr>
            <w:noProof/>
          </w:rPr>
          <w:t>Grzywacz et al., 2008</w:t>
        </w:r>
      </w:hyperlink>
      <w:r w:rsidRPr="00801EE7">
        <w:rPr>
          <w:noProof/>
        </w:rPr>
        <w:t xml:space="preserve">; </w:t>
      </w:r>
      <w:hyperlink w:anchor="_ENREF_264" w:tooltip="Tatum, 2001 #119" w:history="1">
        <w:r w:rsidR="00C7376D" w:rsidRPr="00801EE7">
          <w:rPr>
            <w:noProof/>
          </w:rPr>
          <w:t>Tatum, 2001</w:t>
        </w:r>
      </w:hyperlink>
      <w:r w:rsidRPr="00801EE7">
        <w:rPr>
          <w:noProof/>
        </w:rPr>
        <w:t xml:space="preserve">; </w:t>
      </w:r>
      <w:hyperlink w:anchor="_ENREF_268" w:tooltip="Thomas, 1995 #118" w:history="1">
        <w:r w:rsidR="00C7376D" w:rsidRPr="00801EE7">
          <w:rPr>
            <w:noProof/>
          </w:rPr>
          <w:t>Thomas &amp; Ganster, 1995</w:t>
        </w:r>
      </w:hyperlink>
      <w:r w:rsidRPr="00801EE7">
        <w:rPr>
          <w:noProof/>
        </w:rPr>
        <w:t>)</w:t>
      </w:r>
      <w:r w:rsidRPr="00801EE7">
        <w:fldChar w:fldCharType="end"/>
      </w:r>
      <w:r w:rsidRPr="00801EE7">
        <w:t xml:space="preserve">. </w:t>
      </w:r>
      <w:r w:rsidR="00183D87">
        <w:t>The final stage of mediation testing found a stronger partial mediation relationship than complete mediation.</w:t>
      </w:r>
    </w:p>
    <w:p w14:paraId="7AB53EC6" w14:textId="6CF773A0" w:rsidR="00266481" w:rsidRPr="00801EE7" w:rsidRDefault="00266481" w:rsidP="009B0D67">
      <w:pPr>
        <w:jc w:val="center"/>
        <w:rPr>
          <w:rFonts w:ascii="Times New Roman" w:hAnsi="Times New Roman" w:cs="Times New Roman"/>
          <w:b/>
        </w:rPr>
      </w:pPr>
      <w:r w:rsidRPr="00801EE7">
        <w:rPr>
          <w:rFonts w:ascii="Times New Roman" w:hAnsi="Times New Roman" w:cs="Times New Roman"/>
          <w:b/>
        </w:rPr>
        <w:t>Limitations</w:t>
      </w:r>
    </w:p>
    <w:p w14:paraId="35B2D0C1" w14:textId="3937FD5B" w:rsidR="00266481" w:rsidRPr="00801EE7" w:rsidRDefault="005D26D0" w:rsidP="00801EE7">
      <w:pPr>
        <w:rPr>
          <w:rFonts w:ascii="Times New Roman" w:hAnsi="Times New Roman" w:cs="Times New Roman"/>
        </w:rPr>
      </w:pPr>
      <w:r w:rsidRPr="005D26D0">
        <w:rPr>
          <w:rFonts w:ascii="Times New Roman" w:hAnsi="Times New Roman" w:cs="Times New Roman"/>
        </w:rPr>
        <w:t>Several important limitations must</w:t>
      </w:r>
      <w:r>
        <w:rPr>
          <w:rFonts w:ascii="Times New Roman" w:hAnsi="Times New Roman" w:cs="Times New Roman"/>
        </w:rPr>
        <w:t xml:space="preserve"> be discussed with this study. </w:t>
      </w:r>
      <w:r w:rsidRPr="005D26D0">
        <w:rPr>
          <w:rFonts w:ascii="Times New Roman" w:hAnsi="Times New Roman" w:cs="Times New Roman"/>
        </w:rPr>
        <w:t>Self-reported data issues, the u</w:t>
      </w:r>
      <w:r w:rsidR="001F2FEC">
        <w:rPr>
          <w:rFonts w:ascii="Times New Roman" w:hAnsi="Times New Roman" w:cs="Times New Roman"/>
        </w:rPr>
        <w:t xml:space="preserve">se of cross-sectional data, and </w:t>
      </w:r>
      <w:r w:rsidRPr="005D26D0">
        <w:rPr>
          <w:rFonts w:ascii="Times New Roman" w:hAnsi="Times New Roman" w:cs="Times New Roman"/>
        </w:rPr>
        <w:t xml:space="preserve">the inability to generalize the results to the general population are </w:t>
      </w:r>
      <w:r w:rsidRPr="005D26D0">
        <w:rPr>
          <w:rFonts w:ascii="Times New Roman" w:hAnsi="Times New Roman" w:cs="Times New Roman"/>
        </w:rPr>
        <w:lastRenderedPageBreak/>
        <w:t>n</w:t>
      </w:r>
      <w:r>
        <w:rPr>
          <w:rFonts w:ascii="Times New Roman" w:hAnsi="Times New Roman" w:cs="Times New Roman"/>
        </w:rPr>
        <w:t xml:space="preserve">oteworthy. </w:t>
      </w:r>
      <w:r w:rsidR="00266481" w:rsidRPr="00801EE7">
        <w:rPr>
          <w:rFonts w:ascii="Times New Roman" w:hAnsi="Times New Roman" w:cs="Times New Roman"/>
        </w:rPr>
        <w:t>The first and greatest limitation i</w:t>
      </w:r>
      <w:r>
        <w:rPr>
          <w:rFonts w:ascii="Times New Roman" w:hAnsi="Times New Roman" w:cs="Times New Roman"/>
        </w:rPr>
        <w:t xml:space="preserve">s the use of self-report data. </w:t>
      </w:r>
      <w:r w:rsidR="00266481" w:rsidRPr="00801EE7">
        <w:rPr>
          <w:rFonts w:ascii="Times New Roman" w:hAnsi="Times New Roman" w:cs="Times New Roman"/>
        </w:rPr>
        <w:t xml:space="preserve">Although the use of self-report data has several advantages (i.e. ease of use with large samples, economical, efficiency), </w:t>
      </w:r>
      <w:r w:rsidR="00141CA4">
        <w:rPr>
          <w:rFonts w:ascii="Times New Roman" w:hAnsi="Times New Roman" w:cs="Times New Roman"/>
        </w:rPr>
        <w:t xml:space="preserve">there are </w:t>
      </w:r>
      <w:r w:rsidR="00266481" w:rsidRPr="00801EE7">
        <w:rPr>
          <w:rFonts w:ascii="Times New Roman" w:hAnsi="Times New Roman" w:cs="Times New Roman"/>
        </w:rPr>
        <w:t xml:space="preserve">concerns </w:t>
      </w:r>
      <w:r w:rsidR="00141CA4">
        <w:rPr>
          <w:rFonts w:ascii="Times New Roman" w:hAnsi="Times New Roman" w:cs="Times New Roman"/>
        </w:rPr>
        <w:t xml:space="preserve">for </w:t>
      </w:r>
      <w:r w:rsidR="00266481" w:rsidRPr="00801EE7">
        <w:rPr>
          <w:rFonts w:ascii="Times New Roman" w:hAnsi="Times New Roman" w:cs="Times New Roman"/>
        </w:rPr>
        <w:t xml:space="preserve">using self-report data include socially desirability bias, self-evaluation bias, readability of the survey, and forgetfulness </w:t>
      </w:r>
      <w:r w:rsidR="00266481"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&lt;EndNote&gt;&lt;Cite&gt;&lt;Author&gt;Pelham&lt;/Author&gt;&lt;Year&gt;2006&lt;/Year&gt;&lt;RecNum&gt;609&lt;/RecNum&gt;&lt;DisplayText&gt;(Cook &amp;amp; Campbell, 1979; Pelham &amp;amp; Blanton, 2006)&lt;/DisplayText&gt;&lt;record&gt;&lt;rec-number&gt;609&lt;/rec-number&gt;&lt;foreign-keys&gt;&lt;key app="EN" db-id="w925pd9xrv2fpmepr0bxffw2t9re95vaa050"&gt;609&lt;/key&gt;&lt;/foreign-keys&gt;&lt;ref-type name="Book"&gt;6&lt;/ref-type&gt;&lt;contributors&gt;&lt;authors&gt;&lt;author&gt;Pelham, B.W.&lt;/author&gt;&lt;author&gt;Blanton, H. &lt;/author&gt;&lt;/authors&gt;&lt;/contributors&gt;&lt;titles&gt;&lt;title&gt;Conducting Research in Psychology: Measuring the Weight of Smoke&lt;/title&gt;&lt;/titles&gt;&lt;edition&gt;3rd&lt;/edition&gt;&lt;dates&gt;&lt;year&gt;2006&lt;/year&gt;&lt;/dates&gt;&lt;publisher&gt;Wadsworth Publishing&lt;/publisher&gt;&lt;urls&gt;&lt;/urls&gt;&lt;/record&gt;&lt;/Cite&gt;&lt;Cite&gt;&lt;Author&gt;Cook&lt;/Author&gt;&lt;Year&gt;1979&lt;/Year&gt;&lt;RecNum&gt;618&lt;/RecNum&gt;&lt;record&gt;&lt;rec-number&gt;618&lt;/rec-number&gt;&lt;foreign-keys&gt;&lt;key app="EN" db-id="w925pd9xrv2fpmepr0bxffw2t9re95vaa050"&gt;618&lt;/key&gt;&lt;/foreign-keys&gt;&lt;ref-type name="Book"&gt;6&lt;/ref-type&gt;&lt;contributors&gt;&lt;authors&gt;&lt;author&gt;Cook, T.D.&lt;/author&gt;&lt;author&gt;Campbell, D.T. &lt;/author&gt;&lt;/authors&gt;&lt;/contributors&gt;&lt;titles&gt;&lt;title&gt;Quasi-experimentation: Design and analysis issues&lt;/title&gt;&lt;/titles&gt;&lt;dates&gt;&lt;year&gt;1979&lt;/year&gt;&lt;/dates&gt;&lt;pub-location&gt;Boston, MA&lt;/pub-location&gt;&lt;publisher&gt;Houghton Mifflin Company&lt;/publisher&gt;&lt;urls&gt;&lt;/urls&gt;&lt;/record&gt;&lt;/Cite&gt;&lt;/EndNote&gt;</w:instrText>
      </w:r>
      <w:r w:rsidR="00266481" w:rsidRPr="00801EE7">
        <w:rPr>
          <w:rFonts w:ascii="Times New Roman" w:hAnsi="Times New Roman" w:cs="Times New Roman"/>
        </w:rPr>
        <w:fldChar w:fldCharType="separate"/>
      </w:r>
      <w:r w:rsidR="00266481" w:rsidRPr="00801EE7">
        <w:rPr>
          <w:rFonts w:ascii="Times New Roman" w:hAnsi="Times New Roman" w:cs="Times New Roman"/>
          <w:noProof/>
        </w:rPr>
        <w:t>(</w:t>
      </w:r>
      <w:hyperlink w:anchor="_ENREF_64" w:tooltip="Cook, 1979 #618" w:history="1">
        <w:r w:rsidR="00C7376D" w:rsidRPr="00801EE7">
          <w:rPr>
            <w:rFonts w:ascii="Times New Roman" w:hAnsi="Times New Roman" w:cs="Times New Roman"/>
            <w:noProof/>
          </w:rPr>
          <w:t>Cook &amp; Campbell, 1979</w:t>
        </w:r>
      </w:hyperlink>
      <w:r w:rsidR="00266481" w:rsidRPr="00801EE7">
        <w:rPr>
          <w:rFonts w:ascii="Times New Roman" w:hAnsi="Times New Roman" w:cs="Times New Roman"/>
          <w:noProof/>
        </w:rPr>
        <w:t xml:space="preserve">; </w:t>
      </w:r>
      <w:hyperlink w:anchor="_ENREF_214" w:tooltip="Pelham, 2006 #609" w:history="1">
        <w:r w:rsidR="00C7376D" w:rsidRPr="00801EE7">
          <w:rPr>
            <w:rFonts w:ascii="Times New Roman" w:hAnsi="Times New Roman" w:cs="Times New Roman"/>
            <w:noProof/>
          </w:rPr>
          <w:t>Pelham &amp; Blanton, 2006</w:t>
        </w:r>
      </w:hyperlink>
      <w:r w:rsidR="00266481" w:rsidRPr="00801EE7">
        <w:rPr>
          <w:rFonts w:ascii="Times New Roman" w:hAnsi="Times New Roman" w:cs="Times New Roman"/>
          <w:noProof/>
        </w:rPr>
        <w:t>)</w:t>
      </w:r>
      <w:r w:rsidR="00266481" w:rsidRPr="00801EE7">
        <w:rPr>
          <w:rFonts w:ascii="Times New Roman" w:hAnsi="Times New Roman" w:cs="Times New Roman"/>
        </w:rPr>
        <w:fldChar w:fldCharType="end"/>
      </w:r>
      <w:r w:rsidR="00266481" w:rsidRPr="00801EE7">
        <w:rPr>
          <w:rFonts w:ascii="Times New Roman" w:hAnsi="Times New Roman" w:cs="Times New Roman"/>
        </w:rPr>
        <w:t>. Future studies could include assessments from employees’ supervisors and/or coworkers and spouses.</w:t>
      </w:r>
    </w:p>
    <w:p w14:paraId="0A185D3D" w14:textId="334FE1DB" w:rsidR="00266481" w:rsidRPr="00801EE7" w:rsidRDefault="005D26D0" w:rsidP="00801EE7">
      <w:pPr>
        <w:rPr>
          <w:rFonts w:ascii="Times New Roman" w:hAnsi="Times New Roman" w:cs="Times New Roman"/>
        </w:rPr>
      </w:pPr>
      <w:r>
        <w:rPr>
          <w:rFonts w:ascii="Times New Roman" w:hAnsi="Times New Roman" w:cs="Times New Roman"/>
        </w:rPr>
        <w:tab/>
        <w:t>The second</w:t>
      </w:r>
      <w:r w:rsidR="00266481" w:rsidRPr="00801EE7">
        <w:rPr>
          <w:rFonts w:ascii="Times New Roman" w:hAnsi="Times New Roman" w:cs="Times New Roman"/>
        </w:rPr>
        <w:t xml:space="preserve"> limitation in this study was the use of cross sectional data. The highly temporal</w:t>
      </w:r>
      <w:r w:rsidR="009B0D67">
        <w:rPr>
          <w:rFonts w:ascii="Times New Roman" w:hAnsi="Times New Roman" w:cs="Times New Roman"/>
        </w:rPr>
        <w:t xml:space="preserve"> nature of work-family conflict</w:t>
      </w:r>
      <w:r w:rsidR="00266481" w:rsidRPr="00801EE7">
        <w:rPr>
          <w:rFonts w:ascii="Times New Roman" w:hAnsi="Times New Roman" w:cs="Times New Roman"/>
        </w:rPr>
        <w:t xml:space="preserve"> and work engagement may have created a limitation for this study. Daily schedules for most employees can vary considerably over the course of a week and even within a day which can cause their work-family conflict/family-work conflict, available support, and work engagement levels to vary as well </w:t>
      </w:r>
      <w:r w:rsidR="00266481"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&lt;EndNote&gt;&lt;Cite&gt;&lt;Author&gt;Bakker&lt;/Author&gt;&lt;Year&gt;2011&lt;/Year&gt;&lt;RecNum&gt;385&lt;/RecNum&gt;&lt;DisplayText&gt;(Bakker et al., 2011a; Xanthopoulou et al., 2009)&lt;/DisplayText&gt;&lt;record&gt;&lt;rec-number&gt;385&lt;/rec-number&gt;&lt;foreign-keys&gt;&lt;key app="EN" db-id="w925pd9xrv2fpmepr0bxffw2t9re95vaa050"&gt;385&lt;/key&gt;&lt;/foreign-keys&gt;&lt;ref-type name="Journal Article"&gt;17&lt;/ref-type&gt;&lt;contributors&gt;&lt;authors&gt;&lt;author&gt;Bakker, A.B.&lt;/author&gt;&lt;author&gt;Albrecht, S.L.&lt;/author&gt;&lt;author&gt;Leiter, M.P.&lt;/author&gt;&lt;/authors&gt;&lt;/contributors&gt;&lt;titles&gt;&lt;title&gt;Key questions regarding work engagement&lt;/title&gt;&lt;secondary-title&gt;European Journal of Work and Organizational Psychology&lt;/secondary-title&gt;&lt;/titles&gt;&lt;pages&gt;4-28&lt;/pages&gt;&lt;volume&gt;20&lt;/volume&gt;&lt;number&gt;1&lt;/number&gt;&lt;dates&gt;&lt;year&gt;2011&lt;/year&gt;&lt;pub-dates&gt;&lt;date&gt;2011/02/01&lt;/date&gt;&lt;/pub-dates&gt;&lt;/dates&gt;&lt;publisher&gt;Psychology Press&lt;/publisher&gt;&lt;isbn&gt;1359-432X&lt;/isbn&gt;&lt;urls&gt;&lt;related-urls&gt;&lt;url&gt;http://dx.doi.org/10.1080/1359432X.2010.485352&lt;/url&gt;&lt;/related-urls&gt;&lt;/urls&gt;&lt;electronic-resource-num&gt;10.1080/1359432x.2010.485352&lt;/electronic-resource-num&gt;&lt;access-date&gt;2011/09/11&lt;/access-date&gt;&lt;/record&gt;&lt;/Cite&gt;&lt;Cite&gt;&lt;Author&gt;Xanthopoulou&lt;/Author&gt;&lt;Year&gt;2009&lt;/Year&gt;&lt;RecNum&gt;250&lt;/RecNum&gt;&lt;record&gt;&lt;rec-number&gt;250&lt;/rec-number&gt;&lt;foreign-keys&gt;&lt;key app="EN" db-id="w925pd9xrv2fpmepr0bxffw2t9re95vaa050"&gt;250&lt;/key&gt;&lt;/foreign-keys&gt;&lt;ref-type name="Journal Article"&gt;17&lt;/ref-type&gt;&lt;contributors&gt;&lt;authors&gt;&lt;author&gt;Xanthopoulou, D.&lt;/author&gt;&lt;author&gt;Bakker, A.B.&lt;/author&gt;&lt;author&gt;Demerouti, E.&lt;/author&gt;&lt;author&gt;Schaufeli, W.B. &lt;/author&gt;&lt;/authors&gt;&lt;/contributors&gt;&lt;titles&gt;&lt;title&gt;Work engagement and financial returns: A diary study on the role of job and personal resources. &lt;/title&gt;&lt;secondary-title&gt;Journal of Occupational and Organizational Psychology.&lt;/secondary-title&gt;&lt;/titles&gt;&lt;pages&gt;183-200&lt;/pages&gt;&lt;volume&gt;82&lt;/volume&gt;&lt;dates&gt;&lt;year&gt;2009&lt;/year&gt;&lt;/dates&gt;&lt;urls&gt;&lt;/urls&gt;&lt;/record&gt;&lt;/Cite&gt;&lt;/EndNote&gt;</w:instrText>
      </w:r>
      <w:r w:rsidR="00266481" w:rsidRPr="00801EE7">
        <w:rPr>
          <w:rFonts w:ascii="Times New Roman" w:hAnsi="Times New Roman" w:cs="Times New Roman"/>
        </w:rPr>
        <w:fldChar w:fldCharType="separate"/>
      </w:r>
      <w:r w:rsidR="00266481" w:rsidRPr="00801EE7">
        <w:rPr>
          <w:rFonts w:ascii="Times New Roman" w:hAnsi="Times New Roman" w:cs="Times New Roman"/>
          <w:noProof/>
        </w:rPr>
        <w:t>(</w:t>
      </w:r>
      <w:hyperlink w:anchor="_ENREF_15" w:tooltip="Bakker, 2011 #385" w:history="1">
        <w:r w:rsidR="00C7376D" w:rsidRPr="00801EE7">
          <w:rPr>
            <w:rFonts w:ascii="Times New Roman" w:hAnsi="Times New Roman" w:cs="Times New Roman"/>
            <w:noProof/>
          </w:rPr>
          <w:t>Bakker et al., 2011a</w:t>
        </w:r>
      </w:hyperlink>
      <w:r w:rsidR="00266481" w:rsidRPr="00801EE7">
        <w:rPr>
          <w:rFonts w:ascii="Times New Roman" w:hAnsi="Times New Roman" w:cs="Times New Roman"/>
          <w:noProof/>
        </w:rPr>
        <w:t xml:space="preserve">; </w:t>
      </w:r>
      <w:hyperlink w:anchor="_ENREF_286" w:tooltip="Xanthopoulou, 2009 #250" w:history="1">
        <w:r w:rsidR="00C7376D" w:rsidRPr="00801EE7">
          <w:rPr>
            <w:rFonts w:ascii="Times New Roman" w:hAnsi="Times New Roman" w:cs="Times New Roman"/>
            <w:noProof/>
          </w:rPr>
          <w:t>Xanthopoulou et al., 2009</w:t>
        </w:r>
      </w:hyperlink>
      <w:r w:rsidR="00266481" w:rsidRPr="00801EE7">
        <w:rPr>
          <w:rFonts w:ascii="Times New Roman" w:hAnsi="Times New Roman" w:cs="Times New Roman"/>
          <w:noProof/>
        </w:rPr>
        <w:t>)</w:t>
      </w:r>
      <w:r w:rsidR="00266481" w:rsidRPr="00801EE7">
        <w:rPr>
          <w:rFonts w:ascii="Times New Roman" w:hAnsi="Times New Roman" w:cs="Times New Roman"/>
        </w:rPr>
        <w:fldChar w:fldCharType="end"/>
      </w:r>
      <w:r w:rsidR="00266481" w:rsidRPr="00801EE7">
        <w:rPr>
          <w:rFonts w:ascii="Times New Roman" w:hAnsi="Times New Roman" w:cs="Times New Roman"/>
        </w:rPr>
        <w:t xml:space="preserve">. Hence, the day of the week or the time of day that an employee completed the survey could have influenced their responses. Recent </w:t>
      </w:r>
      <w:r w:rsidR="0073715E" w:rsidRPr="00801EE7">
        <w:rPr>
          <w:rFonts w:ascii="Times New Roman" w:hAnsi="Times New Roman" w:cs="Times New Roman"/>
        </w:rPr>
        <w:t>meta-analysis</w:t>
      </w:r>
      <w:r w:rsidR="00266481" w:rsidRPr="00801EE7">
        <w:rPr>
          <w:rFonts w:ascii="Times New Roman" w:hAnsi="Times New Roman" w:cs="Times New Roman"/>
        </w:rPr>
        <w:t xml:space="preserve"> research has called for more longitudinal and diary studies to clarify how work-family conflict and family-work conflict map out over time </w:t>
      </w:r>
      <w:r w:rsidR="00266481" w:rsidRPr="00801EE7">
        <w:rPr>
          <w:rFonts w:ascii="Times New Roman" w:hAnsi="Times New Roman" w:cs="Times New Roman"/>
        </w:rPr>
        <w:fldChar w:fldCharType="begin">
          <w:fldData xml:space="preserve">PEVuZE5vdGU+PENpdGU+PEF1dGhvcj5NZXNtZXItTWFnbnVzPC9BdXRob3I+PFllYXI+MjAwNTwv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</w:fldData>
        </w:fldChar>
      </w:r>
      <w:r w:rsidR="00DE0656">
        <w:rPr>
          <w:rFonts w:ascii="Times New Roman" w:hAnsi="Times New Roman" w:cs="Times New Roman"/>
        </w:rPr>
        <w:instrText xml:space="preserve"> ADDIN EN.CITE </w:instrText>
      </w:r>
      <w:r w:rsidR="00DE0656">
        <w:rPr>
          <w:rFonts w:ascii="Times New Roman" w:hAnsi="Times New Roman" w:cs="Times New Roman"/>
        </w:rPr>
        <w:fldChar w:fldCharType="begin">
          <w:fldData xml:space="preserve">PEVuZE5vdGU+PENpdGU+PEF1dGhvcj5NZXNtZXItTWFnbnVzPC9BdXRob3I+PFllYXI+MjAwNTwv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</w:fldData>
        </w:fldChar>
      </w:r>
      <w:r w:rsidR="00DE0656">
        <w:rPr>
          <w:rFonts w:ascii="Times New Roman" w:hAnsi="Times New Roman" w:cs="Times New Roman"/>
        </w:rPr>
        <w:instrText xml:space="preserve"> ADDIN EN.CITE.DATA </w:instrText>
      </w:r>
      <w:r w:rsidR="00DE0656">
        <w:rPr>
          <w:rFonts w:ascii="Times New Roman" w:hAnsi="Times New Roman" w:cs="Times New Roman"/>
        </w:rPr>
      </w:r>
      <w:r w:rsidR="00DE0656">
        <w:rPr>
          <w:rFonts w:ascii="Times New Roman" w:hAnsi="Times New Roman" w:cs="Times New Roman"/>
        </w:rPr>
        <w:fldChar w:fldCharType="end"/>
      </w:r>
      <w:r w:rsidR="00266481" w:rsidRPr="00801EE7">
        <w:rPr>
          <w:rFonts w:ascii="Times New Roman" w:hAnsi="Times New Roman" w:cs="Times New Roman"/>
        </w:rPr>
      </w:r>
      <w:r w:rsidR="00266481" w:rsidRPr="00801EE7">
        <w:rPr>
          <w:rFonts w:ascii="Times New Roman" w:hAnsi="Times New Roman" w:cs="Times New Roman"/>
        </w:rPr>
        <w:fldChar w:fldCharType="separate"/>
      </w:r>
      <w:r w:rsidR="00266481" w:rsidRPr="00801EE7">
        <w:rPr>
          <w:rFonts w:ascii="Times New Roman" w:hAnsi="Times New Roman" w:cs="Times New Roman"/>
          <w:noProof/>
        </w:rPr>
        <w:t>(</w:t>
      </w:r>
      <w:hyperlink w:anchor="_ENREF_88" w:tooltip="Ford, 2007 #338" w:history="1">
        <w:r w:rsidR="00C7376D" w:rsidRPr="00801EE7">
          <w:rPr>
            <w:rFonts w:ascii="Times New Roman" w:hAnsi="Times New Roman" w:cs="Times New Roman"/>
            <w:noProof/>
          </w:rPr>
          <w:t>Ford et al., 2007</w:t>
        </w:r>
      </w:hyperlink>
      <w:r w:rsidR="00266481" w:rsidRPr="00801EE7">
        <w:rPr>
          <w:rFonts w:ascii="Times New Roman" w:hAnsi="Times New Roman" w:cs="Times New Roman"/>
          <w:noProof/>
        </w:rPr>
        <w:t xml:space="preserve">; </w:t>
      </w:r>
      <w:hyperlink w:anchor="_ENREF_191" w:tooltip="Mesmer-Magnus, 2005 #121" w:history="1">
        <w:r w:rsidR="00C7376D" w:rsidRPr="00801EE7">
          <w:rPr>
            <w:rFonts w:ascii="Times New Roman" w:hAnsi="Times New Roman" w:cs="Times New Roman"/>
            <w:noProof/>
          </w:rPr>
          <w:t>Mesmer-Magnus &amp; Viswesvaran, 2005</w:t>
        </w:r>
      </w:hyperlink>
      <w:r w:rsidR="00266481" w:rsidRPr="00801EE7">
        <w:rPr>
          <w:rFonts w:ascii="Times New Roman" w:hAnsi="Times New Roman" w:cs="Times New Roman"/>
          <w:noProof/>
        </w:rPr>
        <w:t>)</w:t>
      </w:r>
      <w:r w:rsidR="00266481" w:rsidRPr="00801EE7">
        <w:rPr>
          <w:rFonts w:ascii="Times New Roman" w:hAnsi="Times New Roman" w:cs="Times New Roman"/>
        </w:rPr>
        <w:fldChar w:fldCharType="end"/>
      </w:r>
      <w:r w:rsidR="00266481" w:rsidRPr="00801EE7">
        <w:rPr>
          <w:rFonts w:ascii="Times New Roman" w:hAnsi="Times New Roman" w:cs="Times New Roman"/>
        </w:rPr>
        <w:t xml:space="preserve"> as well as how general supervisor </w:t>
      </w:r>
      <w:r w:rsidR="009B37F8">
        <w:rPr>
          <w:rFonts w:ascii="Times New Roman" w:hAnsi="Times New Roman" w:cs="Times New Roman"/>
        </w:rPr>
        <w:t>support and family facilitative</w:t>
      </w:r>
      <w:r w:rsidR="00266481" w:rsidRPr="00801EE7">
        <w:rPr>
          <w:rFonts w:ascii="Times New Roman" w:hAnsi="Times New Roman" w:cs="Times New Roman"/>
        </w:rPr>
        <w:t xml:space="preserve"> supervisor interact with work-family/family-work conflict </w:t>
      </w:r>
      <w:r w:rsidR="00266481"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&lt;EndNote&gt;&lt;Cite&gt;&lt;Author&gt;Kossek&lt;/Author&gt;&lt;Year&gt;2011&lt;/Year&gt;&lt;RecNum&gt;375&lt;/RecNum&gt;&lt;DisplayText&gt;(Kossek, Pichler, et al., 2011)&lt;/DisplayText&gt;&lt;record&gt;&lt;rec-number&gt;375&lt;/rec-number&gt;&lt;foreign-keys&gt;&lt;key app="EN" db-id="w925pd9xrv2fpmepr0bxffw2t9re95vaa050"&gt;375&lt;/key&gt;&lt;/foreign-keys&gt;&lt;ref-type name="Journal Article"&gt;17&lt;/ref-type&gt;&lt;contributors&gt;&lt;authors&gt;&lt;author&gt;Kossek, E.E.&lt;/author&gt;&lt;author&gt;Pichler, S.&lt;/author&gt;&lt;author&gt;Bodner, T.&lt;/author&gt;&lt;author&gt;Hammer, L.B.&lt;/author&gt;&lt;/authors&gt;&lt;/contributors&gt;&lt;titles&gt;&lt;title&gt;Workplace social support and work-family conflict:  A meta-analysis clarifying the influence of general and work-family specific supervisor and organizational support.&lt;/title&gt;&lt;secondary-title&gt;Personnel Psychology&lt;/secondary-title&gt;&lt;/titles&gt;&lt;pages&gt;289-313&lt;/pages&gt;&lt;volume&gt;64&lt;/volume&gt;&lt;number&gt;2&lt;/number&gt;&lt;keywords&gt;&lt;keyword&gt;PERSONNEL management -- Research&lt;/keyword&gt;&lt;keyword&gt;WORK &amp;amp; family&lt;/keyword&gt;&lt;keyword&gt;SUPERVISORS&lt;/keyword&gt;&lt;keyword&gt;EMPLOYEES&lt;/keyword&gt;&lt;keyword&gt;WORK -- Sociological aspects&lt;/keyword&gt;&lt;keyword&gt;SUPERIOR subordinate relationship&lt;/keyword&gt;&lt;keyword&gt;WORK-life balance&lt;/keyword&gt;&lt;keyword&gt;SOCIAL support&lt;/keyword&gt;&lt;keyword&gt;META-analysis&lt;/keyword&gt;&lt;keyword&gt;PSYCHOLOGY&lt;/keyword&gt;&lt;/keywords&gt;&lt;dates&gt;&lt;year&gt;2011&lt;/year&gt;&lt;pub-dates&gt;&lt;date&gt;Summer2011&lt;/date&gt;&lt;/pub-dates&gt;&lt;/dates&gt;&lt;publisher&gt;Wiley-Blackwell&lt;/publisher&gt;&lt;isbn&gt;00315826&lt;/isbn&gt;&lt;accession-num&gt;60849483&lt;/accession-num&gt;&lt;work-type&gt;Article&lt;/work-type&gt;&lt;urls&gt;&lt;/urls&gt;&lt;electronic-resource-num&gt;10.1111/j.1744-6570.2011.01211.x&lt;/electronic-resource-num&gt;&lt;remote-database-name&gt;buh&lt;/remote-database-name&gt;&lt;remote-database-provider&gt;EBSCOhost&lt;/remote-database-provider&gt;&lt;/record&gt;&lt;/Cite&gt;&lt;/EndNote&gt;</w:instrText>
      </w:r>
      <w:r w:rsidR="00266481" w:rsidRPr="00801EE7">
        <w:rPr>
          <w:rFonts w:ascii="Times New Roman" w:hAnsi="Times New Roman" w:cs="Times New Roman"/>
        </w:rPr>
        <w:fldChar w:fldCharType="separate"/>
      </w:r>
      <w:r w:rsidR="00266481" w:rsidRPr="00801EE7">
        <w:rPr>
          <w:rFonts w:ascii="Times New Roman" w:hAnsi="Times New Roman" w:cs="Times New Roman"/>
          <w:noProof/>
        </w:rPr>
        <w:t>(</w:t>
      </w:r>
      <w:hyperlink w:anchor="_ENREF_164" w:tooltip="Kossek, 2011 #375" w:history="1">
        <w:r w:rsidR="00C7376D" w:rsidRPr="00801EE7">
          <w:rPr>
            <w:rFonts w:ascii="Times New Roman" w:hAnsi="Times New Roman" w:cs="Times New Roman"/>
            <w:noProof/>
          </w:rPr>
          <w:t>Kossek, Pichler, et al., 2011</w:t>
        </w:r>
      </w:hyperlink>
      <w:r w:rsidR="00266481" w:rsidRPr="00801EE7">
        <w:rPr>
          <w:rFonts w:ascii="Times New Roman" w:hAnsi="Times New Roman" w:cs="Times New Roman"/>
          <w:noProof/>
        </w:rPr>
        <w:t>)</w:t>
      </w:r>
      <w:r w:rsidR="00266481" w:rsidRPr="00801EE7">
        <w:rPr>
          <w:rFonts w:ascii="Times New Roman" w:hAnsi="Times New Roman" w:cs="Times New Roman"/>
        </w:rPr>
        <w:fldChar w:fldCharType="end"/>
      </w:r>
      <w:r w:rsidR="00266481" w:rsidRPr="00801EE7">
        <w:rPr>
          <w:rFonts w:ascii="Times New Roman" w:hAnsi="Times New Roman" w:cs="Times New Roman"/>
        </w:rPr>
        <w:t>.</w:t>
      </w:r>
    </w:p>
    <w:p w14:paraId="63BD9E50" w14:textId="4309B95F" w:rsidR="00266481" w:rsidRDefault="005D26D0" w:rsidP="00801EE7">
      <w:pPr>
        <w:rPr>
          <w:rFonts w:ascii="Times New Roman" w:hAnsi="Times New Roman" w:cs="Times New Roman"/>
        </w:rPr>
      </w:pPr>
      <w:r>
        <w:rPr>
          <w:rFonts w:ascii="Times New Roman" w:hAnsi="Times New Roman" w:cs="Times New Roman"/>
        </w:rPr>
        <w:tab/>
        <w:t>The third</w:t>
      </w:r>
      <w:r w:rsidR="00266481" w:rsidRPr="00801EE7">
        <w:rPr>
          <w:rFonts w:ascii="Times New Roman" w:hAnsi="Times New Roman" w:cs="Times New Roman"/>
        </w:rPr>
        <w:t xml:space="preserve"> limitation is the lack of generalizability of this study to the general population. The population used in this stu</w:t>
      </w:r>
      <w:r w:rsidR="00141CA4">
        <w:rPr>
          <w:rFonts w:ascii="Times New Roman" w:hAnsi="Times New Roman" w:cs="Times New Roman"/>
        </w:rPr>
        <w:t>dy was very homogenous</w:t>
      </w:r>
      <w:r w:rsidR="009E76DA">
        <w:rPr>
          <w:rFonts w:ascii="Times New Roman" w:hAnsi="Times New Roman" w:cs="Times New Roman"/>
        </w:rPr>
        <w:t>, making it</w:t>
      </w:r>
      <w:r>
        <w:rPr>
          <w:rFonts w:ascii="Times New Roman" w:hAnsi="Times New Roman" w:cs="Times New Roman"/>
        </w:rPr>
        <w:t xml:space="preserve"> difficult to compare</w:t>
      </w:r>
      <w:r w:rsidR="00266481" w:rsidRPr="00801EE7">
        <w:rPr>
          <w:rFonts w:ascii="Times New Roman" w:hAnsi="Times New Roman" w:cs="Times New Roman"/>
        </w:rPr>
        <w:t xml:space="preserve"> to other occupations.</w:t>
      </w:r>
      <w:r>
        <w:rPr>
          <w:rFonts w:ascii="Times New Roman" w:hAnsi="Times New Roman" w:cs="Times New Roman"/>
        </w:rPr>
        <w:t xml:space="preserve"> The Extension profession is a “helping” profession, not unlike clerics, teachers, nurses, and others in a “helping”</w:t>
      </w:r>
      <w:r w:rsidR="00404E6B">
        <w:rPr>
          <w:rFonts w:ascii="Times New Roman" w:hAnsi="Times New Roman" w:cs="Times New Roman"/>
        </w:rPr>
        <w:t xml:space="preserve"> occupations. </w:t>
      </w:r>
      <w:r w:rsidR="008948BF" w:rsidRPr="008948BF">
        <w:rPr>
          <w:rFonts w:ascii="Times New Roman" w:hAnsi="Times New Roman" w:cs="Times New Roman"/>
        </w:rPr>
        <w:t>One important difference in this study and other studies examining work engagement i</w:t>
      </w:r>
      <w:r w:rsidR="009E76DA">
        <w:rPr>
          <w:rFonts w:ascii="Times New Roman" w:hAnsi="Times New Roman" w:cs="Times New Roman"/>
        </w:rPr>
        <w:t>s that the Extension population is part of the</w:t>
      </w:r>
      <w:r w:rsidR="008948BF" w:rsidRPr="008948BF">
        <w:rPr>
          <w:rFonts w:ascii="Times New Roman" w:hAnsi="Times New Roman" w:cs="Times New Roman"/>
        </w:rPr>
        <w:t xml:space="preserve"> </w:t>
      </w:r>
      <w:r w:rsidR="009E76DA">
        <w:rPr>
          <w:rFonts w:ascii="Times New Roman" w:hAnsi="Times New Roman" w:cs="Times New Roman"/>
        </w:rPr>
        <w:t>non-profit</w:t>
      </w:r>
      <w:r w:rsidR="008948BF" w:rsidRPr="008948BF">
        <w:rPr>
          <w:rFonts w:ascii="Times New Roman" w:hAnsi="Times New Roman" w:cs="Times New Roman"/>
        </w:rPr>
        <w:t xml:space="preserve"> </w:t>
      </w:r>
      <w:r w:rsidR="008948BF" w:rsidRPr="008948BF">
        <w:rPr>
          <w:rFonts w:ascii="Times New Roman" w:hAnsi="Times New Roman" w:cs="Times New Roman"/>
        </w:rPr>
        <w:lastRenderedPageBreak/>
        <w:t xml:space="preserve">sector. The majority of studies demonstrating low levels of work engagement, such as the 2003 Towers Perrin </w:t>
      </w:r>
      <w:r w:rsidR="008948BF" w:rsidRPr="008948BF">
        <w:rPr>
          <w:rFonts w:ascii="Times New Roman" w:hAnsi="Times New Roman" w:cs="Times New Roman"/>
        </w:rPr>
        <w:fldChar w:fldCharType="begin"/>
      </w:r>
      <w:r w:rsidR="008948BF" w:rsidRPr="008948BF">
        <w:rPr>
          <w:rFonts w:ascii="Times New Roman" w:hAnsi="Times New Roman" w:cs="Times New Roman"/>
        </w:rPr>
        <w:instrText xml:space="preserve"> ADDIN EN.CITE &lt;EndNote&gt;&lt;Cite ExcludeAuth="1"&gt;&lt;Author&gt;Perrin&lt;/Author&gt;&lt;Year&gt;2003&lt;/Year&gt;&lt;RecNum&gt;638&lt;/RecNum&gt;&lt;DisplayText&gt;(2003)&lt;/DisplayText&gt;&lt;record&gt;&lt;rec-number&gt;638&lt;/rec-number&gt;&lt;foreign-keys&gt;&lt;key app="EN" db-id="w925pd9xrv2fpmepr0bxffw2t9re95vaa050"&gt;638&lt;/key&gt;&lt;/foreign-keys&gt;&lt;ref-type name="Journal Article"&gt;17&lt;/ref-type&gt;&lt;contributors&gt;&lt;authors&gt;&lt;author&gt;Perrin, T.&lt;/author&gt;&lt;/authors&gt;&lt;/contributors&gt;&lt;titles&gt;&lt;title&gt;Towers Perrin global engagement workforce study [White Paper]&lt;/title&gt;&lt;secondary-title&gt;Stamford, CT: Author&lt;/secondary-title&gt;&lt;/titles&gt;&lt;dates&gt;&lt;year&gt;2003&lt;/year&gt;&lt;/dates&gt;&lt;urls&gt;&lt;/urls&gt;&lt;/record&gt;&lt;/Cite&gt;&lt;/EndNote&gt;</w:instrText>
      </w:r>
      <w:r w:rsidR="008948BF" w:rsidRPr="008948BF">
        <w:rPr>
          <w:rFonts w:ascii="Times New Roman" w:hAnsi="Times New Roman" w:cs="Times New Roman"/>
        </w:rPr>
        <w:fldChar w:fldCharType="separate"/>
      </w:r>
      <w:r w:rsidR="008948BF" w:rsidRPr="008948BF">
        <w:rPr>
          <w:rFonts w:ascii="Times New Roman" w:hAnsi="Times New Roman" w:cs="Times New Roman"/>
          <w:noProof/>
        </w:rPr>
        <w:t>(</w:t>
      </w:r>
      <w:hyperlink w:anchor="_ENREF_215" w:tooltip="Perrin, 2003 #638" w:history="1">
        <w:r w:rsidR="00C7376D" w:rsidRPr="008948BF">
          <w:rPr>
            <w:rFonts w:ascii="Times New Roman" w:hAnsi="Times New Roman" w:cs="Times New Roman"/>
            <w:noProof/>
          </w:rPr>
          <w:t>2003</w:t>
        </w:r>
      </w:hyperlink>
      <w:r w:rsidR="008948BF" w:rsidRPr="008948BF">
        <w:rPr>
          <w:rFonts w:ascii="Times New Roman" w:hAnsi="Times New Roman" w:cs="Times New Roman"/>
          <w:noProof/>
        </w:rPr>
        <w:t>)</w:t>
      </w:r>
      <w:r w:rsidR="008948BF" w:rsidRPr="008948BF">
        <w:rPr>
          <w:rFonts w:ascii="Times New Roman" w:hAnsi="Times New Roman" w:cs="Times New Roman"/>
        </w:rPr>
        <w:fldChar w:fldCharType="end"/>
      </w:r>
      <w:r w:rsidR="008948BF" w:rsidRPr="008948BF">
        <w:rPr>
          <w:rFonts w:ascii="Times New Roman" w:hAnsi="Times New Roman" w:cs="Times New Roman"/>
        </w:rPr>
        <w:t xml:space="preserve"> study, examined the private sector as the population. The 2003 Towers Perrin study </w:t>
      </w:r>
      <w:r w:rsidR="008948BF" w:rsidRPr="008948BF">
        <w:rPr>
          <w:rFonts w:ascii="Times New Roman" w:hAnsi="Times New Roman" w:cs="Times New Roman"/>
        </w:rPr>
        <w:fldChar w:fldCharType="begin"/>
      </w:r>
      <w:r w:rsidR="008948BF" w:rsidRPr="008948BF">
        <w:rPr>
          <w:rFonts w:ascii="Times New Roman" w:hAnsi="Times New Roman" w:cs="Times New Roman"/>
        </w:rPr>
        <w:instrText xml:space="preserve"> ADDIN EN.CITE &lt;EndNote&gt;&lt;Cite ExcludeAuth="1"&gt;&lt;Author&gt;Perrin&lt;/Author&gt;&lt;Year&gt;2003&lt;/Year&gt;&lt;RecNum&gt;638&lt;/RecNum&gt;&lt;DisplayText&gt;(2003)&lt;/DisplayText&gt;&lt;record&gt;&lt;rec-number&gt;638&lt;/rec-number&gt;&lt;foreign-keys&gt;&lt;key app="EN" db-id="w925pd9xrv2fpmepr0bxffw2t9re95vaa050"&gt;638&lt;/key&gt;&lt;/foreign-keys&gt;&lt;ref-type name="Journal Article"&gt;17&lt;/ref-type&gt;&lt;contributors&gt;&lt;authors&gt;&lt;author&gt;Perrin, T.&lt;/author&gt;&lt;/authors&gt;&lt;/contributors&gt;&lt;titles&gt;&lt;title&gt;Towers Perrin global engagement workforce study [White Paper]&lt;/title&gt;&lt;secondary-title&gt;Stamford, CT: Author&lt;/secondary-title&gt;&lt;/titles&gt;&lt;dates&gt;&lt;year&gt;2003&lt;/year&gt;&lt;/dates&gt;&lt;urls&gt;&lt;/urls&gt;&lt;/record&gt;&lt;/Cite&gt;&lt;/EndNote&gt;</w:instrText>
      </w:r>
      <w:r w:rsidR="008948BF" w:rsidRPr="008948BF">
        <w:rPr>
          <w:rFonts w:ascii="Times New Roman" w:hAnsi="Times New Roman" w:cs="Times New Roman"/>
        </w:rPr>
        <w:fldChar w:fldCharType="separate"/>
      </w:r>
      <w:r w:rsidR="008948BF" w:rsidRPr="008948BF">
        <w:rPr>
          <w:rFonts w:ascii="Times New Roman" w:hAnsi="Times New Roman" w:cs="Times New Roman"/>
          <w:noProof/>
        </w:rPr>
        <w:t>(</w:t>
      </w:r>
      <w:hyperlink w:anchor="_ENREF_215" w:tooltip="Perrin, 2003 #638" w:history="1">
        <w:r w:rsidR="00C7376D" w:rsidRPr="008948BF">
          <w:rPr>
            <w:rFonts w:ascii="Times New Roman" w:hAnsi="Times New Roman" w:cs="Times New Roman"/>
            <w:noProof/>
          </w:rPr>
          <w:t>2003</w:t>
        </w:r>
      </w:hyperlink>
      <w:r w:rsidR="008948BF" w:rsidRPr="008948BF">
        <w:rPr>
          <w:rFonts w:ascii="Times New Roman" w:hAnsi="Times New Roman" w:cs="Times New Roman"/>
          <w:noProof/>
        </w:rPr>
        <w:t>)</w:t>
      </w:r>
      <w:r w:rsidR="008948BF" w:rsidRPr="008948BF">
        <w:rPr>
          <w:rFonts w:ascii="Times New Roman" w:hAnsi="Times New Roman" w:cs="Times New Roman"/>
        </w:rPr>
        <w:fldChar w:fldCharType="end"/>
      </w:r>
      <w:r w:rsidR="008948BF" w:rsidRPr="008948BF">
        <w:rPr>
          <w:rFonts w:ascii="Times New Roman" w:hAnsi="Times New Roman" w:cs="Times New Roman"/>
        </w:rPr>
        <w:t xml:space="preserve"> concluded that employees in the non-profit sector were substantially more engaged than employees in any other sector. Employees in the private work sector tend to have different values and responses to occupational rewards than public sector workers.</w:t>
      </w:r>
    </w:p>
    <w:p w14:paraId="7C6F42E4" w14:textId="60DA9593" w:rsidR="00266481" w:rsidRPr="00801EE7" w:rsidRDefault="008948BF" w:rsidP="00801EE7">
      <w:pPr>
        <w:jc w:val="center"/>
        <w:rPr>
          <w:rFonts w:ascii="Times New Roman" w:hAnsi="Times New Roman" w:cs="Times New Roman"/>
          <w:b/>
        </w:rPr>
      </w:pPr>
      <w:r>
        <w:rPr>
          <w:rFonts w:ascii="Times New Roman" w:hAnsi="Times New Roman" w:cs="Times New Roman"/>
          <w:b/>
        </w:rPr>
        <w:t xml:space="preserve">Key Contributions and </w:t>
      </w:r>
      <w:r w:rsidR="00266481" w:rsidRPr="00801EE7">
        <w:rPr>
          <w:rFonts w:ascii="Times New Roman" w:hAnsi="Times New Roman" w:cs="Times New Roman"/>
          <w:b/>
        </w:rPr>
        <w:t>Implications for Research and Practice</w:t>
      </w:r>
    </w:p>
    <w:p w14:paraId="486223BE" w14:textId="532B1526" w:rsidR="008F255D" w:rsidRPr="00801EE7" w:rsidRDefault="00266481" w:rsidP="00801EE7">
      <w:pPr>
        <w:rPr>
          <w:rFonts w:ascii="Times New Roman" w:hAnsi="Times New Roman" w:cs="Times New Roman"/>
        </w:rPr>
      </w:pPr>
      <w:r w:rsidRPr="00801EE7">
        <w:rPr>
          <w:rFonts w:ascii="Times New Roman" w:hAnsi="Times New Roman" w:cs="Times New Roman"/>
        </w:rPr>
        <w:t>Although there were limitations for this study, the</w:t>
      </w:r>
      <w:r w:rsidR="00892AC5">
        <w:rPr>
          <w:rFonts w:ascii="Times New Roman" w:hAnsi="Times New Roman" w:cs="Times New Roman"/>
        </w:rPr>
        <w:t xml:space="preserve"> </w:t>
      </w:r>
      <w:r w:rsidRPr="00801EE7">
        <w:rPr>
          <w:rFonts w:ascii="Times New Roman" w:hAnsi="Times New Roman" w:cs="Times New Roman"/>
        </w:rPr>
        <w:t>findings of this study provide an enormous contribution to the work-family conflict/family-work conflict and work engagement research field in two ways</w:t>
      </w:r>
      <w:r w:rsidR="009B0D67">
        <w:rPr>
          <w:rFonts w:ascii="Times New Roman" w:hAnsi="Times New Roman" w:cs="Times New Roman"/>
        </w:rPr>
        <w:t>.</w:t>
      </w:r>
      <w:r w:rsidR="009B37F8">
        <w:rPr>
          <w:rFonts w:ascii="Times New Roman" w:hAnsi="Times New Roman" w:cs="Times New Roman"/>
        </w:rPr>
        <w:t xml:space="preserve"> </w:t>
      </w:r>
      <w:r w:rsidRPr="00801EE7">
        <w:rPr>
          <w:rFonts w:ascii="Times New Roman" w:hAnsi="Times New Roman" w:cs="Times New Roman"/>
        </w:rPr>
        <w:t xml:space="preserve">First, </w:t>
      </w:r>
      <w:r w:rsidR="008F255D">
        <w:rPr>
          <w:rFonts w:ascii="Times New Roman" w:hAnsi="Times New Roman" w:cs="Times New Roman"/>
        </w:rPr>
        <w:t xml:space="preserve">there have been few studies examining </w:t>
      </w:r>
      <w:r w:rsidR="009B37F8">
        <w:rPr>
          <w:rFonts w:ascii="Times New Roman" w:hAnsi="Times New Roman" w:cs="Times New Roman"/>
        </w:rPr>
        <w:t>t</w:t>
      </w:r>
      <w:r w:rsidRPr="00801EE7">
        <w:rPr>
          <w:rFonts w:ascii="Times New Roman" w:hAnsi="Times New Roman" w:cs="Times New Roman"/>
        </w:rPr>
        <w:t xml:space="preserve">he specific mediating relationships of available support (work and non-work) between work-family conflict/family-work conflict as an antecedent and work engagement as the outcome variable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&lt;EndNote&gt;&lt;Cite&gt;&lt;Author&gt;Schaufeli&lt;/Author&gt;&lt;Year&gt;2012&lt;/Year&gt;&lt;RecNum&gt;578&lt;/RecNum&gt;&lt;DisplayText&gt;(Schaufeli, 2012)&lt;/DisplayText&gt;&lt;record&gt;&lt;rec-number&gt;578&lt;/rec-number&gt;&lt;foreign-keys&gt;&lt;key app="EN" db-id="w925pd9xrv2fpmepr0bxffw2t9re95vaa050"&gt;578&lt;/key&gt;&lt;/foreign-keys&gt;&lt;ref-type name="Journal Article"&gt;17&lt;/ref-type&gt;&lt;contributors&gt;&lt;authors&gt;&lt;author&gt;Schaufeli, W.&lt;/author&gt;&lt;/authors&gt;&lt;/contributors&gt;&lt;titles&gt;&lt;title&gt;Work engagement. What do we know and where do we go?&lt;/title&gt;&lt;secondary-title&gt;Romanian Journal of Applied Psychology&lt;/secondary-title&gt;&lt;/titles&gt;&lt;pages&gt;3-10&lt;/pages&gt;&lt;volume&gt;14&lt;/volume&gt;&lt;number&gt;1&lt;/number&gt;&lt;keywords&gt;&lt;keyword&gt;work engagement&lt;/keyword&gt;&lt;/keywords&gt;&lt;dates&gt;&lt;year&gt;2012&lt;/year&gt;&lt;/dates&gt;&lt;urls&gt;&lt;/urls&gt;&lt;/record&gt;&lt;/Cite&gt;&lt;/EndNote&gt;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239" w:tooltip="Schaufeli, 2012 #578" w:history="1">
        <w:r w:rsidR="00C7376D" w:rsidRPr="00801EE7">
          <w:rPr>
            <w:rFonts w:ascii="Times New Roman" w:hAnsi="Times New Roman" w:cs="Times New Roman"/>
            <w:noProof/>
          </w:rPr>
          <w:t>Schaufeli, 2012</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Meta-analysis research has noted a lack of research related to social support and work-family conflict/family-work conflict </w:t>
      </w:r>
      <w:r w:rsidRPr="00801EE7">
        <w:rPr>
          <w:rFonts w:ascii="Times New Roman" w:hAnsi="Times New Roman" w:cs="Times New Roman"/>
        </w:rPr>
        <w:fldChar w:fldCharType="begin">
          <w:fldData xml:space="preserve">PEVuZE5vdGU+PENpdGU+PEF1dGhvcj5FYnk8L0F1dGhvcj48WWVhcj4yMDA1PC9ZZWFyPjxSZWNO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</w:fldData>
        </w:fldChar>
      </w:r>
      <w:r w:rsidR="005C2980">
        <w:rPr>
          <w:rFonts w:ascii="Times New Roman" w:hAnsi="Times New Roman" w:cs="Times New Roman"/>
        </w:rPr>
        <w:instrText xml:space="preserve"> ADDIN EN.CITE </w:instrText>
      </w:r>
      <w:r w:rsidR="005C2980">
        <w:rPr>
          <w:rFonts w:ascii="Times New Roman" w:hAnsi="Times New Roman" w:cs="Times New Roman"/>
        </w:rPr>
        <w:fldChar w:fldCharType="begin">
          <w:fldData xml:space="preserve">PEVuZE5vdGU+PENpdGU+PEF1dGhvcj5FYnk8L0F1dGhvcj48WWVhcj4yMDA1PC9ZZWFyPjxSZWNO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</w:fldData>
        </w:fldChar>
      </w:r>
      <w:r w:rsidR="005C2980">
        <w:rPr>
          <w:rFonts w:ascii="Times New Roman" w:hAnsi="Times New Roman" w:cs="Times New Roman"/>
        </w:rPr>
        <w:instrText xml:space="preserve"> ADDIN EN.CITE.DATA </w:instrText>
      </w:r>
      <w:r w:rsidR="005C2980">
        <w:rPr>
          <w:rFonts w:ascii="Times New Roman" w:hAnsi="Times New Roman" w:cs="Times New Roman"/>
        </w:rPr>
      </w:r>
      <w:r w:rsidR="005C2980">
        <w:rPr>
          <w:rFonts w:ascii="Times New Roman" w:hAnsi="Times New Roman" w:cs="Times New Roman"/>
        </w:rPr>
        <w:fldChar w:fldCharType="end"/>
      </w:r>
      <w:r w:rsidRPr="00801EE7">
        <w:rPr>
          <w:rFonts w:ascii="Times New Roman" w:hAnsi="Times New Roman" w:cs="Times New Roman"/>
        </w:rPr>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75" w:tooltip="Eby, 2005 #203" w:history="1">
        <w:r w:rsidR="00C7376D" w:rsidRPr="00801EE7">
          <w:rPr>
            <w:rFonts w:ascii="Times New Roman" w:hAnsi="Times New Roman" w:cs="Times New Roman"/>
            <w:noProof/>
          </w:rPr>
          <w:t>Eby et al., 2005</w:t>
        </w:r>
      </w:hyperlink>
      <w:r w:rsidRPr="00801EE7">
        <w:rPr>
          <w:rFonts w:ascii="Times New Roman" w:hAnsi="Times New Roman" w:cs="Times New Roman"/>
          <w:noProof/>
        </w:rPr>
        <w:t xml:space="preserve">; </w:t>
      </w:r>
      <w:hyperlink w:anchor="_ENREF_164" w:tooltip="Kossek, 2011 #375" w:history="1">
        <w:r w:rsidR="00C7376D" w:rsidRPr="00801EE7">
          <w:rPr>
            <w:rFonts w:ascii="Times New Roman" w:hAnsi="Times New Roman" w:cs="Times New Roman"/>
            <w:noProof/>
          </w:rPr>
          <w:t>Kossek, Pichler, et al., 2011</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Of these, even fewer have assessed the social support related to family-work conflict. </w:t>
      </w:r>
    </w:p>
    <w:p w14:paraId="1FD61997" w14:textId="117C6758" w:rsidR="00266481" w:rsidRPr="00801EE7" w:rsidRDefault="00266481" w:rsidP="00801EE7">
      <w:pPr>
        <w:pStyle w:val="BodyText"/>
      </w:pPr>
      <w:r w:rsidRPr="00801EE7">
        <w:t xml:space="preserve">The second key finding from this study was that </w:t>
      </w:r>
      <w:r w:rsidR="00FA64A6">
        <w:rPr>
          <w:i/>
        </w:rPr>
        <w:t xml:space="preserve">family facilitative </w:t>
      </w:r>
      <w:r w:rsidR="00FA64A6">
        <w:t>su</w:t>
      </w:r>
      <w:r w:rsidRPr="00801EE7">
        <w:t>pervisor support</w:t>
      </w:r>
      <w:r w:rsidR="00FA64A6">
        <w:t xml:space="preserve"> does not mediate the relationship between work-family conflict and work engagement. </w:t>
      </w:r>
      <w:r w:rsidR="0073715E">
        <w:t>Recent meta-</w:t>
      </w:r>
      <w:r w:rsidRPr="00801EE7">
        <w:t xml:space="preserve">analysis research by Kossek et al </w:t>
      </w:r>
      <w:r w:rsidRPr="00801EE7">
        <w:fldChar w:fldCharType="begin"/>
      </w:r>
      <w:r w:rsidR="00801EE7" w:rsidRPr="00801EE7">
        <w:instrText xml:space="preserve"> ADDIN EN.CITE &lt;EndNote&gt;&lt;Cite ExcludeAuth="1"&gt;&lt;Author&gt;Kossek&lt;/Author&gt;&lt;Year&gt;2011&lt;/Year&gt;&lt;RecNum&gt;375&lt;/RecNum&gt;&lt;DisplayText&gt;(2011)&lt;/DisplayText&gt;&lt;record&gt;&lt;rec-number&gt;375&lt;/rec-number&gt;&lt;foreign-keys&gt;&lt;key app="EN" db-id="w925pd9xrv2fpmepr0bxffw2t9re95vaa050"&gt;375&lt;/key&gt;&lt;/foreign-keys&gt;&lt;ref-type name="Journal Article"&gt;17&lt;/ref-type&gt;&lt;contributors&gt;&lt;authors&gt;&lt;author&gt;Kossek, E.E.&lt;/author&gt;&lt;author&gt;Pichler, S.&lt;/author&gt;&lt;author&gt;Bodner, T.&lt;/author&gt;&lt;author&gt;Hammer, L.B.&lt;/author&gt;&lt;/authors&gt;&lt;/contributors&gt;&lt;titles&gt;&lt;title&gt;Workplace social support and work-family conflict:  A meta-analysis clarifying the influence of general and work-family specific supervisor and organizational support.&lt;/title&gt;&lt;secondary-title&gt;Personnel Psychology&lt;/secondary-title&gt;&lt;/titles&gt;&lt;pages&gt;289-313&lt;/pages&gt;&lt;volume&gt;64&lt;/volume&gt;&lt;number&gt;2&lt;/number&gt;&lt;keywords&gt;&lt;keyword&gt;PERSONNEL management -- Research&lt;/keyword&gt;&lt;keyword&gt;WORK &amp;amp; family&lt;/keyword&gt;&lt;keyword&gt;SUPERVISORS&lt;/keyword&gt;&lt;keyword&gt;EMPLOYEES&lt;/keyword&gt;&lt;keyword&gt;WORK -- Sociological aspects&lt;/keyword&gt;&lt;keyword&gt;SUPERIOR subordinate relationship&lt;/keyword&gt;&lt;keyword&gt;WORK-life balance&lt;/keyword&gt;&lt;keyword&gt;SOCIAL support&lt;/keyword&gt;&lt;keyword&gt;META-analysis&lt;/keyword&gt;&lt;keyword&gt;PSYCHOLOGY&lt;/keyword&gt;&lt;/keywords&gt;&lt;dates&gt;&lt;year&gt;2011&lt;/year&gt;&lt;pub-dates&gt;&lt;date&gt;Summer2011&lt;/date&gt;&lt;/pub-dates&gt;&lt;/dates&gt;&lt;publisher&gt;Wiley-Blackwell&lt;/publisher&gt;&lt;isbn&gt;00315826&lt;/isbn&gt;&lt;accession-num&gt;60849483&lt;/accession-num&gt;&lt;work-type&gt;Article&lt;/work-type&gt;&lt;urls&gt;&lt;/urls&gt;&lt;electronic-resource-num&gt;10.1111/j.1744-6570.2011.01211.x&lt;/electronic-resource-num&gt;&lt;remote-database-name&gt;buh&lt;/remote-database-name&gt;&lt;remote-database-provider&gt;EBSCOhost&lt;/remote-database-provider&gt;&lt;/record&gt;&lt;/Cite&gt;&lt;/EndNote&gt;</w:instrText>
      </w:r>
      <w:r w:rsidRPr="00801EE7">
        <w:fldChar w:fldCharType="separate"/>
      </w:r>
      <w:r w:rsidRPr="00801EE7">
        <w:rPr>
          <w:noProof/>
        </w:rPr>
        <w:t>(</w:t>
      </w:r>
      <w:hyperlink w:anchor="_ENREF_164" w:tooltip="Kossek, 2011 #375" w:history="1">
        <w:r w:rsidR="00C7376D" w:rsidRPr="00801EE7">
          <w:rPr>
            <w:noProof/>
          </w:rPr>
          <w:t>2011</w:t>
        </w:r>
      </w:hyperlink>
      <w:r w:rsidRPr="00801EE7">
        <w:rPr>
          <w:noProof/>
        </w:rPr>
        <w:t>)</w:t>
      </w:r>
      <w:r w:rsidRPr="00801EE7">
        <w:fldChar w:fldCharType="end"/>
      </w:r>
      <w:r w:rsidRPr="00801EE7">
        <w:t xml:space="preserve"> of 115 samples from 85 studies found that studies measuring work-family conflict should use measures which specifically measure work-family support from supervisors rather than global supervisor support measures. </w:t>
      </w:r>
    </w:p>
    <w:p w14:paraId="73A083C7" w14:textId="04507807" w:rsidR="00266481" w:rsidRPr="00801EE7" w:rsidRDefault="00266481" w:rsidP="00801EE7">
      <w:pPr>
        <w:rPr>
          <w:rFonts w:ascii="Times New Roman" w:hAnsi="Times New Roman" w:cs="Times New Roman"/>
        </w:rPr>
      </w:pPr>
      <w:r w:rsidRPr="00801EE7">
        <w:rPr>
          <w:rFonts w:ascii="Times New Roman" w:hAnsi="Times New Roman" w:cs="Times New Roman"/>
        </w:rPr>
        <w:tab/>
        <w:t>The third way in which this study provided an enormous contribution to the work-fami</w:t>
      </w:r>
      <w:r w:rsidR="0073715E">
        <w:rPr>
          <w:rFonts w:ascii="Times New Roman" w:hAnsi="Times New Roman" w:cs="Times New Roman"/>
        </w:rPr>
        <w:t>ly conflict</w:t>
      </w:r>
      <w:r w:rsidRPr="00801EE7">
        <w:rPr>
          <w:rFonts w:ascii="Times New Roman" w:hAnsi="Times New Roman" w:cs="Times New Roman"/>
        </w:rPr>
        <w:t xml:space="preserve"> and work engagement research field was the population being studied and the magnitude in which it was used. Weyhrauch, Culbertson, Mills, and Fullagar’s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 ExcludeAuth="1"&gt;&lt;Author&gt;Weyhrauch&lt;/Author&gt;&lt;Year&gt;2010&lt;/Year&gt;&lt;RecNum&gt;590&lt;/RecNum&gt;&lt;DisplayText&gt;(2010)&lt;/DisplayText&gt;&lt;record&gt;&lt;rec-number&gt;590&lt;/rec-number&gt;&lt;foreign-keys&gt;&lt;key app="EN" db-id="w925pd9xrv2fpmepr0bxffw2t9re95vaa050"&gt;590&lt;/key&gt;&lt;/foreign-keys&gt;&lt;ref-type name="Journal Article"&gt;17&lt;/ref-type&gt;&lt;contributors&gt;&lt;authors&gt;&lt;author&gt;Weyhrauch, W.S.&lt;/author&gt;&lt;author&gt;Culbertson, S.S.&lt;/author&gt;&lt;author&gt;Mills, M.J.&lt;/author&gt;&lt;author&gt;Fullagar, C.J.&lt;/author&gt;&lt;/authors&gt;&lt;/contributors&gt;&lt;titles&gt;&lt;title&gt;Engaging the engagers: Implications for the improvement of extension work design&lt;/title&gt;&lt;secondary-title&gt;Journal of Extension&lt;/secondary-title&gt;&lt;/titles&gt;&lt;pages&gt;1-11&lt;/pages&gt;&lt;volume&gt;48&lt;/volume&gt;&lt;number&gt;3&lt;/number&gt;&lt;dates&gt;&lt;year&gt;2010&lt;/year&gt;&lt;/dates&gt;&lt;urls&gt;&lt;/urls&gt;&lt;/record&gt;&lt;/Cite&gt;&lt;/EndNote&gt;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281" w:tooltip="Weyhrauch, 2010 #590" w:history="1">
        <w:r w:rsidR="00C7376D" w:rsidRPr="00801EE7">
          <w:rPr>
            <w:rFonts w:ascii="Times New Roman" w:hAnsi="Times New Roman" w:cs="Times New Roman"/>
            <w:noProof/>
          </w:rPr>
          <w:t>2010</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study was one of the </w:t>
      </w:r>
      <w:r w:rsidRPr="00801EE7">
        <w:rPr>
          <w:rFonts w:ascii="Times New Roman" w:hAnsi="Times New Roman" w:cs="Times New Roman"/>
        </w:rPr>
        <w:lastRenderedPageBreak/>
        <w:t>few studies found in the literature which examined Extension professionals level of work engagement. They found higher levels of work engagement among employees who have primarily family consumer sciences responsibilities compared to employees with agriculture or 4-H responsibilities. Future studies should consider differences among employees with regard to their work responsibilities, gender, age, parental status, etc. While the findings for gender differences were not discussed in this study, it i</w:t>
      </w:r>
      <w:r w:rsidR="00892AC5">
        <w:rPr>
          <w:rFonts w:ascii="Times New Roman" w:hAnsi="Times New Roman" w:cs="Times New Roman"/>
        </w:rPr>
        <w:t>s important to recognize that gender differences are</w:t>
      </w:r>
      <w:r w:rsidR="00B575C4">
        <w:rPr>
          <w:rFonts w:ascii="Times New Roman" w:hAnsi="Times New Roman" w:cs="Times New Roman"/>
        </w:rPr>
        <w:t xml:space="preserve"> deeply engrained in work-family</w:t>
      </w:r>
      <w:r w:rsidRPr="00801EE7">
        <w:rPr>
          <w:rFonts w:ascii="Times New Roman" w:hAnsi="Times New Roman" w:cs="Times New Roman"/>
        </w:rPr>
        <w:t xml:space="preserve"> relationships </w:t>
      </w:r>
      <w:r w:rsidRPr="00801EE7">
        <w:rPr>
          <w:rFonts w:ascii="Times New Roman" w:hAnsi="Times New Roman" w:cs="Times New Roman"/>
        </w:rPr>
        <w:fldChar w:fldCharType="begin">
          <w:fldData xml:space="preserve">PEVuZE5vdGU+PENpdGU+PEF1dGhvcj5CZWhzb248L0F1dGhvcj48WWVhcj4yMDAyPC9ZZWFyPjxS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</w:fldData>
        </w:fldChar>
      </w:r>
      <w:r w:rsidR="00DE0656">
        <w:rPr>
          <w:rFonts w:ascii="Times New Roman" w:hAnsi="Times New Roman" w:cs="Times New Roman"/>
        </w:rPr>
        <w:instrText xml:space="preserve"> ADDIN EN.CITE </w:instrText>
      </w:r>
      <w:r w:rsidR="00DE0656">
        <w:rPr>
          <w:rFonts w:ascii="Times New Roman" w:hAnsi="Times New Roman" w:cs="Times New Roman"/>
        </w:rPr>
        <w:fldChar w:fldCharType="begin">
          <w:fldData xml:space="preserve">PEVuZE5vdGU+PENpdGU+PEF1dGhvcj5CZWhzb248L0F1dGhvcj48WWVhcj4yMDAyPC9ZZWFyPjxS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</w:fldData>
        </w:fldChar>
      </w:r>
      <w:r w:rsidR="00DE0656">
        <w:rPr>
          <w:rFonts w:ascii="Times New Roman" w:hAnsi="Times New Roman" w:cs="Times New Roman"/>
        </w:rPr>
        <w:instrText xml:space="preserve"> ADDIN EN.CITE.DATA </w:instrText>
      </w:r>
      <w:r w:rsidR="00DE0656">
        <w:rPr>
          <w:rFonts w:ascii="Times New Roman" w:hAnsi="Times New Roman" w:cs="Times New Roman"/>
        </w:rPr>
      </w:r>
      <w:r w:rsidR="00DE0656">
        <w:rPr>
          <w:rFonts w:ascii="Times New Roman" w:hAnsi="Times New Roman" w:cs="Times New Roman"/>
        </w:rPr>
        <w:fldChar w:fldCharType="end"/>
      </w:r>
      <w:r w:rsidRPr="00801EE7">
        <w:rPr>
          <w:rFonts w:ascii="Times New Roman" w:hAnsi="Times New Roman" w:cs="Times New Roman"/>
        </w:rPr>
      </w:r>
      <w:r w:rsidRPr="00801EE7">
        <w:rPr>
          <w:rFonts w:ascii="Times New Roman" w:hAnsi="Times New Roman" w:cs="Times New Roman"/>
        </w:rPr>
        <w:fldChar w:fldCharType="separate"/>
      </w:r>
      <w:r w:rsidRPr="00801EE7">
        <w:rPr>
          <w:rFonts w:ascii="Times New Roman" w:hAnsi="Times New Roman" w:cs="Times New Roman"/>
          <w:noProof/>
        </w:rPr>
        <w:t xml:space="preserve">(e.g. </w:t>
      </w:r>
      <w:hyperlink w:anchor="_ENREF_27" w:tooltip="Behson, 2002 #3" w:history="1">
        <w:r w:rsidR="00C7376D" w:rsidRPr="00801EE7">
          <w:rPr>
            <w:rFonts w:ascii="Times New Roman" w:hAnsi="Times New Roman" w:cs="Times New Roman"/>
            <w:noProof/>
          </w:rPr>
          <w:t>Behson, 2002</w:t>
        </w:r>
      </w:hyperlink>
      <w:r w:rsidRPr="00801EE7">
        <w:rPr>
          <w:rFonts w:ascii="Times New Roman" w:hAnsi="Times New Roman" w:cs="Times New Roman"/>
          <w:noProof/>
        </w:rPr>
        <w:t xml:space="preserve">; </w:t>
      </w:r>
      <w:hyperlink w:anchor="_ENREF_75" w:tooltip="Eby, 2005 #203" w:history="1">
        <w:r w:rsidR="00C7376D" w:rsidRPr="00801EE7">
          <w:rPr>
            <w:rFonts w:ascii="Times New Roman" w:hAnsi="Times New Roman" w:cs="Times New Roman"/>
            <w:noProof/>
          </w:rPr>
          <w:t>Eby et al., 2005</w:t>
        </w:r>
      </w:hyperlink>
      <w:r w:rsidRPr="00801EE7">
        <w:rPr>
          <w:rFonts w:ascii="Times New Roman" w:hAnsi="Times New Roman" w:cs="Times New Roman"/>
          <w:noProof/>
        </w:rPr>
        <w:t xml:space="preserve">; </w:t>
      </w:r>
      <w:hyperlink w:anchor="_ENREF_92" w:tooltip="Frone, 1992 #101" w:history="1">
        <w:r w:rsidR="00C7376D" w:rsidRPr="00801EE7">
          <w:rPr>
            <w:rFonts w:ascii="Times New Roman" w:hAnsi="Times New Roman" w:cs="Times New Roman"/>
            <w:noProof/>
          </w:rPr>
          <w:t>Frone et al., 1992</w:t>
        </w:r>
      </w:hyperlink>
      <w:r w:rsidRPr="00801EE7">
        <w:rPr>
          <w:rFonts w:ascii="Times New Roman" w:hAnsi="Times New Roman" w:cs="Times New Roman"/>
          <w:noProof/>
        </w:rPr>
        <w:t xml:space="preserve">; </w:t>
      </w:r>
      <w:hyperlink w:anchor="_ENREF_210" w:tooltip="Parasurman, 2001 #206" w:history="1">
        <w:r w:rsidR="00C7376D" w:rsidRPr="00801EE7">
          <w:rPr>
            <w:rFonts w:ascii="Times New Roman" w:hAnsi="Times New Roman" w:cs="Times New Roman"/>
            <w:noProof/>
          </w:rPr>
          <w:t>Parasurman &amp; Simmers, 2001</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Family structure should also be strongly considered in work family research. For example, one’s parental status has been linked to work-family conflict </w:t>
      </w:r>
      <w:r w:rsidRPr="00801EE7">
        <w:rPr>
          <w:rFonts w:ascii="Times New Roman" w:hAnsi="Times New Roman" w:cs="Times New Roman"/>
        </w:rPr>
        <w:fldChar w:fldCharType="begin">
          <w:fldData xml:space="preserve">PEVuZE5vdGU+PENpdGU+PEF1dGhvcj5DYXJsc29uPC9BdXRob3I+PFllYXI+MTk5OTwvWWVhcj48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</w:fldData>
        </w:fldChar>
      </w:r>
      <w:r w:rsidR="005C2980">
        <w:rPr>
          <w:rFonts w:ascii="Times New Roman" w:hAnsi="Times New Roman" w:cs="Times New Roman"/>
        </w:rPr>
        <w:instrText xml:space="preserve"> ADDIN EN.CITE </w:instrText>
      </w:r>
      <w:r w:rsidR="005C2980">
        <w:rPr>
          <w:rFonts w:ascii="Times New Roman" w:hAnsi="Times New Roman" w:cs="Times New Roman"/>
        </w:rPr>
        <w:fldChar w:fldCharType="begin">
          <w:fldData xml:space="preserve">PEVuZE5vdGU+PENpdGU+PEF1dGhvcj5DYXJsc29uPC9BdXRob3I+PFllYXI+MTk5OTwvWWVhcj48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</w:fldData>
        </w:fldChar>
      </w:r>
      <w:r w:rsidR="005C2980">
        <w:rPr>
          <w:rFonts w:ascii="Times New Roman" w:hAnsi="Times New Roman" w:cs="Times New Roman"/>
        </w:rPr>
        <w:instrText xml:space="preserve"> ADDIN EN.CITE.DATA </w:instrText>
      </w:r>
      <w:r w:rsidR="005C2980">
        <w:rPr>
          <w:rFonts w:ascii="Times New Roman" w:hAnsi="Times New Roman" w:cs="Times New Roman"/>
        </w:rPr>
      </w:r>
      <w:r w:rsidR="005C2980">
        <w:rPr>
          <w:rFonts w:ascii="Times New Roman" w:hAnsi="Times New Roman" w:cs="Times New Roman"/>
        </w:rPr>
        <w:fldChar w:fldCharType="end"/>
      </w:r>
      <w:r w:rsidRPr="00801EE7">
        <w:rPr>
          <w:rFonts w:ascii="Times New Roman" w:hAnsi="Times New Roman" w:cs="Times New Roman"/>
        </w:rPr>
      </w:r>
      <w:r w:rsidRPr="00801EE7">
        <w:rPr>
          <w:rFonts w:ascii="Times New Roman" w:hAnsi="Times New Roman" w:cs="Times New Roman"/>
        </w:rPr>
        <w:fldChar w:fldCharType="separate"/>
      </w:r>
      <w:r w:rsidRPr="00801EE7">
        <w:rPr>
          <w:rFonts w:ascii="Times New Roman" w:hAnsi="Times New Roman" w:cs="Times New Roman"/>
          <w:noProof/>
        </w:rPr>
        <w:t xml:space="preserve">(e.g. </w:t>
      </w:r>
      <w:hyperlink w:anchor="_ENREF_31" w:tooltip="Bianchi, 2011 #383" w:history="1">
        <w:r w:rsidR="00C7376D" w:rsidRPr="00801EE7">
          <w:rPr>
            <w:rFonts w:ascii="Times New Roman" w:hAnsi="Times New Roman" w:cs="Times New Roman"/>
            <w:noProof/>
          </w:rPr>
          <w:t>Bianchi &amp; Milkie, 2011</w:t>
        </w:r>
      </w:hyperlink>
      <w:r w:rsidRPr="00801EE7">
        <w:rPr>
          <w:rFonts w:ascii="Times New Roman" w:hAnsi="Times New Roman" w:cs="Times New Roman"/>
          <w:noProof/>
        </w:rPr>
        <w:t xml:space="preserve">; </w:t>
      </w:r>
      <w:hyperlink w:anchor="_ENREF_50" w:tooltip="Carlson, 1999 #126" w:history="1">
        <w:r w:rsidR="00C7376D" w:rsidRPr="00801EE7">
          <w:rPr>
            <w:rFonts w:ascii="Times New Roman" w:hAnsi="Times New Roman" w:cs="Times New Roman"/>
            <w:noProof/>
          </w:rPr>
          <w:t>Carlson &amp; Perrewe, 1999</w:t>
        </w:r>
      </w:hyperlink>
      <w:r w:rsidRPr="00801EE7">
        <w:rPr>
          <w:rFonts w:ascii="Times New Roman" w:hAnsi="Times New Roman" w:cs="Times New Roman"/>
          <w:noProof/>
        </w:rPr>
        <w:t xml:space="preserve">; </w:t>
      </w:r>
      <w:hyperlink w:anchor="_ENREF_100" w:tooltip="Grandey, 1998 #153" w:history="1">
        <w:r w:rsidR="00C7376D" w:rsidRPr="00801EE7">
          <w:rPr>
            <w:rFonts w:ascii="Times New Roman" w:hAnsi="Times New Roman" w:cs="Times New Roman"/>
            <w:noProof/>
          </w:rPr>
          <w:t>Grandey &amp; Cropanzano, 1998</w:t>
        </w:r>
      </w:hyperlink>
      <w:r w:rsidRPr="00801EE7">
        <w:rPr>
          <w:rFonts w:ascii="Times New Roman" w:hAnsi="Times New Roman" w:cs="Times New Roman"/>
          <w:noProof/>
        </w:rPr>
        <w:t xml:space="preserve">; </w:t>
      </w:r>
      <w:hyperlink w:anchor="_ENREF_109" w:tooltip="Grzywacz, 2000 #106" w:history="1">
        <w:r w:rsidR="00C7376D" w:rsidRPr="00801EE7">
          <w:rPr>
            <w:rFonts w:ascii="Times New Roman" w:hAnsi="Times New Roman" w:cs="Times New Roman"/>
            <w:noProof/>
          </w:rPr>
          <w:t>Grzywacz &amp; Marks, 2000</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w:t>
      </w:r>
    </w:p>
    <w:p w14:paraId="6FEC65E5"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ab/>
        <w:t>While this study provided several contributions to research, there are several implications for research which will now be discussed.</w:t>
      </w:r>
    </w:p>
    <w:p w14:paraId="5B0E0517" w14:textId="77777777" w:rsidR="00266481" w:rsidRPr="00801EE7" w:rsidRDefault="00266481" w:rsidP="00801EE7">
      <w:pPr>
        <w:rPr>
          <w:rFonts w:ascii="Times New Roman" w:hAnsi="Times New Roman" w:cs="Times New Roman"/>
        </w:rPr>
      </w:pPr>
      <w:r w:rsidRPr="00801EE7">
        <w:rPr>
          <w:rFonts w:ascii="Times New Roman" w:hAnsi="Times New Roman" w:cs="Times New Roman"/>
          <w:b/>
        </w:rPr>
        <w:t>Implications for Research</w:t>
      </w:r>
    </w:p>
    <w:p w14:paraId="571E9939" w14:textId="04B246C3" w:rsidR="00E10652" w:rsidRPr="002A4072" w:rsidRDefault="00433E2F" w:rsidP="00E10652">
      <w:pPr>
        <w:ind w:firstLine="720"/>
        <w:rPr>
          <w:rFonts w:ascii="Times New Roman" w:hAnsi="Times New Roman" w:cs="Times New Roman"/>
        </w:rPr>
      </w:pPr>
      <w:r>
        <w:rPr>
          <w:rFonts w:ascii="Times New Roman" w:hAnsi="Times New Roman" w:cs="Times New Roman"/>
        </w:rPr>
        <w:t xml:space="preserve">The first implication, which may be the most paramount to researchers, was the discovery of work-family conflict as a single, second order construct consisting of six first order constructs of work-family time, strain, and behavior, and family-work time, strain, and behavior. </w:t>
      </w:r>
      <w:r w:rsidR="00AB65A4">
        <w:rPr>
          <w:rFonts w:ascii="Times New Roman" w:hAnsi="Times New Roman" w:cs="Times New Roman"/>
        </w:rPr>
        <w:t xml:space="preserve">McMillan </w:t>
      </w:r>
      <w:r w:rsidR="00AB65A4">
        <w:rPr>
          <w:rFonts w:ascii="Times New Roman" w:hAnsi="Times New Roman" w:cs="Times New Roman"/>
        </w:rPr>
        <w:fldChar w:fldCharType="begin"/>
      </w:r>
      <w:r w:rsidR="00C7376D">
        <w:rPr>
          <w:rFonts w:ascii="Times New Roman" w:hAnsi="Times New Roman" w:cs="Times New Roman"/>
        </w:rPr>
        <w:instrText xml:space="preserve"> ADDIN EN.CITE &lt;EndNote&gt;&lt;Cite ExcludeAuth="1"&gt;&lt;Author&gt;McMillan&lt;/Author&gt;&lt;Year&gt;2011&lt;/Year&gt;&lt;RecNum&gt;677&lt;/RecNum&gt;&lt;DisplayText&gt;(2011b)&lt;/DisplayText&gt;&lt;record&gt;&lt;rec-number&gt;677&lt;/rec-number&gt;&lt;foreign-keys&gt;&lt;key app="EN" db-id="w925pd9xrv2fpmepr0bxffw2t9re95vaa050"&gt;677&lt;/key&gt;&lt;/foreign-keys&gt;&lt;ref-type name="Thesis"&gt;32&lt;/ref-type&gt;&lt;contributors&gt;&lt;authors&gt;&lt;author&gt;McMillan, H.S.&lt;/author&gt;&lt;/authors&gt;&lt;/contributors&gt;&lt;titles&gt;&lt;title&gt;Examining the Relationship between Work/Life Conflict and Life Satisfaction in Executives: The Role of Problem-Focused Coping Techniques&lt;/title&gt;&lt;secondary-title&gt;Management&lt;/secondary-title&gt;&lt;/titles&gt;&lt;volume&gt;PhD&lt;/volume&gt;&lt;dates&gt;&lt;year&gt;2011&lt;/year&gt;&lt;/dates&gt;&lt;publisher&gt;University of Tennessee&lt;/publisher&gt;&lt;urls&gt;&lt;/urls&gt;&lt;/record&gt;&lt;/Cite&gt;&lt;/EndNote&gt;</w:instrText>
      </w:r>
      <w:r w:rsidR="00AB65A4">
        <w:rPr>
          <w:rFonts w:ascii="Times New Roman" w:hAnsi="Times New Roman" w:cs="Times New Roman"/>
        </w:rPr>
        <w:fldChar w:fldCharType="separate"/>
      </w:r>
      <w:r w:rsidR="00C7376D">
        <w:rPr>
          <w:rFonts w:ascii="Times New Roman" w:hAnsi="Times New Roman" w:cs="Times New Roman"/>
          <w:noProof/>
        </w:rPr>
        <w:t>(</w:t>
      </w:r>
      <w:hyperlink w:anchor="_ENREF_187" w:tooltip="McMillan, 2011 #677" w:history="1">
        <w:r w:rsidR="00C7376D">
          <w:rPr>
            <w:rFonts w:ascii="Times New Roman" w:hAnsi="Times New Roman" w:cs="Times New Roman"/>
            <w:noProof/>
          </w:rPr>
          <w:t>2011b</w:t>
        </w:r>
      </w:hyperlink>
      <w:r w:rsidR="00C7376D">
        <w:rPr>
          <w:rFonts w:ascii="Times New Roman" w:hAnsi="Times New Roman" w:cs="Times New Roman"/>
          <w:noProof/>
        </w:rPr>
        <w:t>)</w:t>
      </w:r>
      <w:r w:rsidR="00AB65A4">
        <w:rPr>
          <w:rFonts w:ascii="Times New Roman" w:hAnsi="Times New Roman" w:cs="Times New Roman"/>
        </w:rPr>
        <w:fldChar w:fldCharType="end"/>
      </w:r>
      <w:r w:rsidR="009E76DA">
        <w:rPr>
          <w:rFonts w:ascii="Times New Roman" w:hAnsi="Times New Roman" w:cs="Times New Roman"/>
        </w:rPr>
        <w:t xml:space="preserve"> found</w:t>
      </w:r>
      <w:r w:rsidR="00AB65A4">
        <w:rPr>
          <w:rFonts w:ascii="Times New Roman" w:hAnsi="Times New Roman" w:cs="Times New Roman"/>
        </w:rPr>
        <w:t xml:space="preserve"> similar results. </w:t>
      </w:r>
      <w:r>
        <w:rPr>
          <w:rFonts w:ascii="Times New Roman" w:hAnsi="Times New Roman" w:cs="Times New Roman"/>
        </w:rPr>
        <w:t xml:space="preserve">Past research has recommended treating conflict as two separate domains (i.e. work-family conflict and family-work conflict). </w:t>
      </w:r>
      <w:r w:rsidR="00E10652">
        <w:rPr>
          <w:rFonts w:ascii="Times New Roman" w:hAnsi="Times New Roman" w:cs="Times New Roman"/>
        </w:rPr>
        <w:t xml:space="preserve">This approach, however, fails to fully capture individual’s real work-family conflict experience. </w:t>
      </w:r>
      <w:r w:rsidRPr="00801EE7">
        <w:rPr>
          <w:rFonts w:ascii="Times New Roman" w:hAnsi="Times New Roman" w:cs="Times New Roman"/>
        </w:rPr>
        <w:t xml:space="preserve">Kanter </w:t>
      </w:r>
      <w:r w:rsidRPr="00801EE7">
        <w:rPr>
          <w:rFonts w:ascii="Times New Roman" w:hAnsi="Times New Roman" w:cs="Times New Roman"/>
        </w:rPr>
        <w:fldChar w:fldCharType="begin"/>
      </w:r>
      <w:r w:rsidRPr="00801EE7">
        <w:rPr>
          <w:rFonts w:ascii="Times New Roman" w:hAnsi="Times New Roman" w:cs="Times New Roman"/>
        </w:rPr>
        <w:instrText xml:space="preserve"> ADDIN EN.CITE &lt;EndNote&gt;&lt;Cite ExcludeAuth="1"&gt;&lt;Author&gt;Kanter&lt;/Author&gt;&lt;Year&gt;1977&lt;/Year&gt;&lt;RecNum&gt;165&lt;/RecNum&gt;&lt;DisplayText&gt;(1977)&lt;/DisplayText&gt;&lt;record&gt;&lt;rec-number&gt;165&lt;/rec-number&gt;&lt;foreign-keys&gt;&lt;key app="EN" db-id="w925pd9xrv2fpmepr0bxffw2t9re95vaa050"&gt;165&lt;/key&gt;&lt;/foreign-keys&gt;&lt;ref-type name="Book"&gt;6&lt;/ref-type&gt;&lt;contributors&gt;&lt;authors&gt;&lt;author&gt;Kanter, R.M.&lt;/author&gt;&lt;/authors&gt;&lt;/contributors&gt;&lt;titles&gt;&lt;title&gt;Work and family in the United States:  A critical review and agenda for research and policy.&lt;/title&gt;&lt;/titles&gt;&lt;dates&gt;&lt;year&gt;1977&lt;/year&gt;&lt;/dates&gt;&lt;pub-location&gt;New York&lt;/pub-location&gt;&lt;publisher&gt;Russell Sage Foundation, Social Science Frontiers&lt;/publisher&gt;&lt;urls&gt;&lt;/urls&gt;&lt;/record&gt;&lt;/Cite&gt;&lt;/EndNote&gt;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147" w:tooltip="Kanter, 1977 #165" w:history="1">
        <w:r w:rsidR="00C7376D" w:rsidRPr="00801EE7">
          <w:rPr>
            <w:rFonts w:ascii="Times New Roman" w:hAnsi="Times New Roman" w:cs="Times New Roman"/>
            <w:noProof/>
          </w:rPr>
          <w:t>1977</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was the first to challenge the myth that work and family are separate spheres. </w:t>
      </w:r>
      <w:r w:rsidR="00E10652">
        <w:rPr>
          <w:rFonts w:ascii="Times New Roman" w:hAnsi="Times New Roman" w:cs="Times New Roman"/>
        </w:rPr>
        <w:t xml:space="preserve">This new construct recognizes that employees are not always able to discern whether the cause of their conflict is work-family or </w:t>
      </w:r>
      <w:r w:rsidR="00E10652">
        <w:rPr>
          <w:rFonts w:ascii="Times New Roman" w:hAnsi="Times New Roman" w:cs="Times New Roman"/>
        </w:rPr>
        <w:lastRenderedPageBreak/>
        <w:t xml:space="preserve">family-work and supports Frone et al’s. </w:t>
      </w:r>
      <w:r w:rsidR="00E10652">
        <w:rPr>
          <w:rFonts w:ascii="Times New Roman" w:hAnsi="Times New Roman" w:cs="Times New Roman"/>
        </w:rPr>
        <w:fldChar w:fldCharType="begin"/>
      </w:r>
      <w:r w:rsidR="00DE0656">
        <w:rPr>
          <w:rFonts w:ascii="Times New Roman" w:hAnsi="Times New Roman" w:cs="Times New Roman"/>
        </w:rPr>
        <w:instrText xml:space="preserve"> ADDIN EN.CITE &lt;EndNote&gt;&lt;Cite ExcludeAuth="1"&gt;&lt;Author&gt;Frone&lt;/Author&gt;&lt;Year&gt;1992&lt;/Year&gt;&lt;RecNum&gt;101&lt;/RecNum&gt;&lt;DisplayText&gt;(1992)&lt;/DisplayText&gt;&lt;record&gt;&lt;rec-number&gt;101&lt;/rec-number&gt;&lt;foreign-keys&gt;&lt;key app="EN" db-id="w925pd9xrv2fpmepr0bxffw2t9re95vaa050"&gt;101&lt;/key&gt;&lt;/foreign-keys&gt;&lt;ref-type name="Journal Article"&gt;17&lt;/ref-type&gt;&lt;contributors&gt;&lt;authors&gt;&lt;author&gt;Frone, M.R.&lt;/author&gt;&lt;author&gt;Russell, M.&lt;/author&gt;&lt;author&gt;Cooper, M.L.&lt;/author&gt;&lt;/authors&gt;&lt;/contributors&gt;&lt;titles&gt;&lt;title&gt;Antecendents and outcomes of work-family conflict:  Testing a model of the work-family interface.&lt;/title&gt;&lt;secondary-title&gt;Journal of Applied Psychology&lt;/secondary-title&gt;&lt;/titles&gt;&lt;periodical&gt;&lt;full-title&gt;Journal of applied psychology&lt;/full-title&gt;&lt;/periodical&gt;&lt;pages&gt;65-75&lt;/pages&gt;&lt;volume&gt;77&lt;/volume&gt;&lt;number&gt;1&lt;/number&gt;&lt;dates&gt;&lt;year&gt;1992&lt;/year&gt;&lt;/dates&gt;&lt;urls&gt;&lt;/urls&gt;&lt;/record&gt;&lt;/Cite&gt;&lt;/EndNote&gt;</w:instrText>
      </w:r>
      <w:r w:rsidR="00E10652">
        <w:rPr>
          <w:rFonts w:ascii="Times New Roman" w:hAnsi="Times New Roman" w:cs="Times New Roman"/>
        </w:rPr>
        <w:fldChar w:fldCharType="separate"/>
      </w:r>
      <w:r w:rsidR="00E10652">
        <w:rPr>
          <w:rFonts w:ascii="Times New Roman" w:hAnsi="Times New Roman" w:cs="Times New Roman"/>
          <w:noProof/>
        </w:rPr>
        <w:t>(</w:t>
      </w:r>
      <w:hyperlink w:anchor="_ENREF_92" w:tooltip="Frone, 1992 #101" w:history="1">
        <w:r w:rsidR="00C7376D">
          <w:rPr>
            <w:rFonts w:ascii="Times New Roman" w:hAnsi="Times New Roman" w:cs="Times New Roman"/>
            <w:noProof/>
          </w:rPr>
          <w:t>1992</w:t>
        </w:r>
      </w:hyperlink>
      <w:r w:rsidR="00E10652">
        <w:rPr>
          <w:rFonts w:ascii="Times New Roman" w:hAnsi="Times New Roman" w:cs="Times New Roman"/>
          <w:noProof/>
        </w:rPr>
        <w:t>)</w:t>
      </w:r>
      <w:r w:rsidR="00E10652">
        <w:rPr>
          <w:rFonts w:ascii="Times New Roman" w:hAnsi="Times New Roman" w:cs="Times New Roman"/>
        </w:rPr>
        <w:fldChar w:fldCharType="end"/>
      </w:r>
      <w:r w:rsidR="00E10652">
        <w:rPr>
          <w:rFonts w:ascii="Times New Roman" w:hAnsi="Times New Roman" w:cs="Times New Roman"/>
        </w:rPr>
        <w:t xml:space="preserve"> contention that work-family conflict as one construct has a greater aggregated effect than two separate constructs.</w:t>
      </w:r>
    </w:p>
    <w:p w14:paraId="257FC9F1" w14:textId="00C34301" w:rsidR="00433E2F" w:rsidRDefault="00433E2F" w:rsidP="00764086">
      <w:pPr>
        <w:ind w:firstLine="720"/>
        <w:rPr>
          <w:rFonts w:ascii="Times New Roman" w:hAnsi="Times New Roman" w:cs="Times New Roman"/>
        </w:rPr>
      </w:pPr>
      <w:r>
        <w:rPr>
          <w:rFonts w:ascii="Times New Roman" w:hAnsi="Times New Roman" w:cs="Times New Roman"/>
        </w:rPr>
        <w:t>Work-to-family boundary management</w:t>
      </w:r>
      <w:r w:rsidR="00FB1FF7">
        <w:rPr>
          <w:rFonts w:ascii="Times New Roman" w:hAnsi="Times New Roman" w:cs="Times New Roman"/>
        </w:rPr>
        <w:t xml:space="preserve"> theory proposes that boundaries are created and maintained between several life domains</w:t>
      </w:r>
      <w:r w:rsidR="001032E3">
        <w:rPr>
          <w:rFonts w:ascii="Times New Roman" w:hAnsi="Times New Roman" w:cs="Times New Roman"/>
        </w:rPr>
        <w:t xml:space="preserve"> </w:t>
      </w:r>
      <w:r w:rsidR="001032E3">
        <w:rPr>
          <w:rFonts w:ascii="Times New Roman" w:hAnsi="Times New Roman" w:cs="Times New Roman"/>
        </w:rPr>
        <w:fldChar w:fldCharType="begin">
          <w:fldData xml:space="preserve">PEVuZE5vdGU+PENpdGU+PEF1dGhvcj5Bc2hmb3J0aDwvQXV0aG9yPjxZZWFyPjIwMDA8L1llYXI+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</w:fldData>
        </w:fldChar>
      </w:r>
      <w:r w:rsidR="001032E3">
        <w:rPr>
          <w:rFonts w:ascii="Times New Roman" w:hAnsi="Times New Roman" w:cs="Times New Roman"/>
        </w:rPr>
        <w:instrText xml:space="preserve"> ADDIN EN.CITE </w:instrText>
      </w:r>
      <w:r w:rsidR="001032E3">
        <w:rPr>
          <w:rFonts w:ascii="Times New Roman" w:hAnsi="Times New Roman" w:cs="Times New Roman"/>
        </w:rPr>
        <w:fldChar w:fldCharType="begin">
          <w:fldData xml:space="preserve">PEVuZE5vdGU+PENpdGU+PEF1dGhvcj5Bc2hmb3J0aDwvQXV0aG9yPjxZZWFyPjIwMDA8L1llYXI+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</w:fldData>
        </w:fldChar>
      </w:r>
      <w:r w:rsidR="001032E3">
        <w:rPr>
          <w:rFonts w:ascii="Times New Roman" w:hAnsi="Times New Roman" w:cs="Times New Roman"/>
        </w:rPr>
        <w:instrText xml:space="preserve"> ADDIN EN.CITE.DATA </w:instrText>
      </w:r>
      <w:r w:rsidR="001032E3">
        <w:rPr>
          <w:rFonts w:ascii="Times New Roman" w:hAnsi="Times New Roman" w:cs="Times New Roman"/>
        </w:rPr>
      </w:r>
      <w:r w:rsidR="001032E3">
        <w:rPr>
          <w:rFonts w:ascii="Times New Roman" w:hAnsi="Times New Roman" w:cs="Times New Roman"/>
        </w:rPr>
        <w:fldChar w:fldCharType="end"/>
      </w:r>
      <w:r w:rsidR="001032E3">
        <w:rPr>
          <w:rFonts w:ascii="Times New Roman" w:hAnsi="Times New Roman" w:cs="Times New Roman"/>
        </w:rPr>
      </w:r>
      <w:r w:rsidR="001032E3">
        <w:rPr>
          <w:rFonts w:ascii="Times New Roman" w:hAnsi="Times New Roman" w:cs="Times New Roman"/>
        </w:rPr>
        <w:fldChar w:fldCharType="separate"/>
      </w:r>
      <w:r w:rsidR="001032E3">
        <w:rPr>
          <w:rFonts w:ascii="Times New Roman" w:hAnsi="Times New Roman" w:cs="Times New Roman"/>
          <w:noProof/>
        </w:rPr>
        <w:t>(</w:t>
      </w:r>
      <w:hyperlink w:anchor="_ENREF_10" w:tooltip="Ashforth, 2000 #676" w:history="1">
        <w:r w:rsidR="00C7376D">
          <w:rPr>
            <w:rFonts w:ascii="Times New Roman" w:hAnsi="Times New Roman" w:cs="Times New Roman"/>
            <w:noProof/>
          </w:rPr>
          <w:t>Ashforth, Kreiner, &amp; Fugate, 2000</w:t>
        </w:r>
      </w:hyperlink>
      <w:r w:rsidR="001032E3">
        <w:rPr>
          <w:rFonts w:ascii="Times New Roman" w:hAnsi="Times New Roman" w:cs="Times New Roman"/>
          <w:noProof/>
        </w:rPr>
        <w:t xml:space="preserve">; </w:t>
      </w:r>
      <w:hyperlink w:anchor="_ENREF_59" w:tooltip="Clark, 2000 #32" w:history="1">
        <w:r w:rsidR="00C7376D">
          <w:rPr>
            <w:rFonts w:ascii="Times New Roman" w:hAnsi="Times New Roman" w:cs="Times New Roman"/>
            <w:noProof/>
          </w:rPr>
          <w:t>Clark, 2000</w:t>
        </w:r>
      </w:hyperlink>
      <w:r w:rsidR="001032E3">
        <w:rPr>
          <w:rFonts w:ascii="Times New Roman" w:hAnsi="Times New Roman" w:cs="Times New Roman"/>
          <w:noProof/>
        </w:rPr>
        <w:t>)</w:t>
      </w:r>
      <w:r w:rsidR="001032E3">
        <w:rPr>
          <w:rFonts w:ascii="Times New Roman" w:hAnsi="Times New Roman" w:cs="Times New Roman"/>
        </w:rPr>
        <w:fldChar w:fldCharType="end"/>
      </w:r>
      <w:r w:rsidR="00FB1FF7">
        <w:rPr>
          <w:rFonts w:ascii="Times New Roman" w:hAnsi="Times New Roman" w:cs="Times New Roman"/>
        </w:rPr>
        <w:t>. The relationships between domain</w:t>
      </w:r>
      <w:r w:rsidR="00322F32">
        <w:rPr>
          <w:rFonts w:ascii="Times New Roman" w:hAnsi="Times New Roman" w:cs="Times New Roman"/>
        </w:rPr>
        <w:t xml:space="preserve">s such as work and family are </w:t>
      </w:r>
      <w:r w:rsidR="001032E3">
        <w:rPr>
          <w:rFonts w:ascii="Times New Roman" w:hAnsi="Times New Roman" w:cs="Times New Roman"/>
        </w:rPr>
        <w:t xml:space="preserve">managed by individuals </w:t>
      </w:r>
      <w:r w:rsidR="00322F32">
        <w:rPr>
          <w:rFonts w:ascii="Times New Roman" w:hAnsi="Times New Roman" w:cs="Times New Roman"/>
        </w:rPr>
        <w:t xml:space="preserve">by either 1) </w:t>
      </w:r>
      <w:r w:rsidR="00966B00">
        <w:rPr>
          <w:rFonts w:ascii="Times New Roman" w:hAnsi="Times New Roman" w:cs="Times New Roman"/>
        </w:rPr>
        <w:t>refining</w:t>
      </w:r>
      <w:r w:rsidR="001032E3">
        <w:rPr>
          <w:rFonts w:ascii="Times New Roman" w:hAnsi="Times New Roman" w:cs="Times New Roman"/>
        </w:rPr>
        <w:t xml:space="preserve"> their bou</w:t>
      </w:r>
      <w:r w:rsidR="00161A89">
        <w:rPr>
          <w:rFonts w:ascii="Times New Roman" w:hAnsi="Times New Roman" w:cs="Times New Roman"/>
        </w:rPr>
        <w:t xml:space="preserve">ndaries which results in </w:t>
      </w:r>
      <w:r w:rsidR="001032E3">
        <w:rPr>
          <w:rFonts w:ascii="Times New Roman" w:hAnsi="Times New Roman" w:cs="Times New Roman"/>
        </w:rPr>
        <w:t>segmentation</w:t>
      </w:r>
      <w:r w:rsidR="00161A89">
        <w:rPr>
          <w:rFonts w:ascii="Times New Roman" w:hAnsi="Times New Roman" w:cs="Times New Roman"/>
        </w:rPr>
        <w:t xml:space="preserve"> </w:t>
      </w:r>
      <w:r w:rsidR="00161A89">
        <w:rPr>
          <w:rFonts w:ascii="Times New Roman" w:hAnsi="Times New Roman" w:cs="Times New Roman"/>
        </w:rPr>
        <w:fldChar w:fldCharType="begin"/>
      </w:r>
      <w:r w:rsidR="00161A89">
        <w:rPr>
          <w:rFonts w:ascii="Times New Roman" w:hAnsi="Times New Roman" w:cs="Times New Roman"/>
        </w:rPr>
        <w:instrText xml:space="preserve"> ADDIN EN.CITE &lt;EndNote&gt;&lt;Cite&gt;&lt;Author&gt;Ashforth&lt;/Author&gt;&lt;Year&gt;2000&lt;/Year&gt;&lt;RecNum&gt;676&lt;/RecNum&gt;&lt;DisplayText&gt;(Ashforth et al., 2000)&lt;/DisplayText&gt;&lt;record&gt;&lt;rec-number&gt;676&lt;/rec-number&gt;&lt;foreign-keys&gt;&lt;key app="EN" db-id="w925pd9xrv2fpmepr0bxffw2t9re95vaa050"&gt;676&lt;/key&gt;&lt;/foreign-keys&gt;&lt;ref-type name="Journal Article"&gt;17&lt;/ref-type&gt;&lt;contributors&gt;&lt;authors&gt;&lt;author&gt;Ashforth, Blake E&lt;/author&gt;&lt;author&gt;Kreiner, Glen E&lt;/author&gt;&lt;author&gt;Fugate, Mel&lt;/author&gt;&lt;/authors&gt;&lt;/contributors&gt;&lt;titles&gt;&lt;title&gt;All in a day&amp;apos;s work: Boundaries and micro role transitions&lt;/title&gt;&lt;secondary-title&gt;Academy of Management Review&lt;/secondary-title&gt;&lt;/titles&gt;&lt;periodical&gt;&lt;full-title&gt;Academy of Management Review&lt;/full-title&gt;&lt;/periodical&gt;&lt;pages&gt;472-491&lt;/pages&gt;&lt;dates&gt;&lt;year&gt;2000&lt;/year&gt;&lt;/dates&gt;&lt;isbn&gt;0363-7425&lt;/isbn&gt;&lt;urls&gt;&lt;/urls&gt;&lt;/record&gt;&lt;/Cite&gt;&lt;/EndNote&gt;</w:instrText>
      </w:r>
      <w:r w:rsidR="00161A89">
        <w:rPr>
          <w:rFonts w:ascii="Times New Roman" w:hAnsi="Times New Roman" w:cs="Times New Roman"/>
        </w:rPr>
        <w:fldChar w:fldCharType="separate"/>
      </w:r>
      <w:r w:rsidR="00161A89">
        <w:rPr>
          <w:rFonts w:ascii="Times New Roman" w:hAnsi="Times New Roman" w:cs="Times New Roman"/>
          <w:noProof/>
        </w:rPr>
        <w:t>(</w:t>
      </w:r>
      <w:hyperlink w:anchor="_ENREF_10" w:tooltip="Ashforth, 2000 #676" w:history="1">
        <w:r w:rsidR="00C7376D">
          <w:rPr>
            <w:rFonts w:ascii="Times New Roman" w:hAnsi="Times New Roman" w:cs="Times New Roman"/>
            <w:noProof/>
          </w:rPr>
          <w:t>Ashforth et al., 2000</w:t>
        </w:r>
      </w:hyperlink>
      <w:r w:rsidR="00161A89">
        <w:rPr>
          <w:rFonts w:ascii="Times New Roman" w:hAnsi="Times New Roman" w:cs="Times New Roman"/>
          <w:noProof/>
        </w:rPr>
        <w:t>)</w:t>
      </w:r>
      <w:r w:rsidR="00161A89">
        <w:rPr>
          <w:rFonts w:ascii="Times New Roman" w:hAnsi="Times New Roman" w:cs="Times New Roman"/>
        </w:rPr>
        <w:fldChar w:fldCharType="end"/>
      </w:r>
      <w:r w:rsidR="001032E3">
        <w:rPr>
          <w:rFonts w:ascii="Times New Roman" w:hAnsi="Times New Roman" w:cs="Times New Roman"/>
        </w:rPr>
        <w:t xml:space="preserve"> or </w:t>
      </w:r>
      <w:r w:rsidR="00322F32">
        <w:rPr>
          <w:rFonts w:ascii="Times New Roman" w:hAnsi="Times New Roman" w:cs="Times New Roman"/>
        </w:rPr>
        <w:t xml:space="preserve">2) </w:t>
      </w:r>
      <w:r w:rsidR="001032E3">
        <w:rPr>
          <w:rFonts w:ascii="Times New Roman" w:hAnsi="Times New Roman" w:cs="Times New Roman"/>
        </w:rPr>
        <w:t xml:space="preserve">blurring </w:t>
      </w:r>
      <w:r w:rsidR="00161A89">
        <w:rPr>
          <w:rFonts w:ascii="Times New Roman" w:hAnsi="Times New Roman" w:cs="Times New Roman"/>
        </w:rPr>
        <w:t xml:space="preserve">their boundaries, </w:t>
      </w:r>
      <w:r w:rsidR="00B30672">
        <w:rPr>
          <w:rFonts w:ascii="Times New Roman" w:hAnsi="Times New Roman" w:cs="Times New Roman"/>
        </w:rPr>
        <w:t xml:space="preserve">which results in integration </w:t>
      </w:r>
      <w:r w:rsidR="00B30672">
        <w:rPr>
          <w:rFonts w:ascii="Times New Roman" w:hAnsi="Times New Roman" w:cs="Times New Roman"/>
        </w:rPr>
        <w:fldChar w:fldCharType="begin">
          <w:fldData xml:space="preserve">PEVuZE5vdGU+PENpdGU+PEF1dGhvcj5Bc2hmb3J0aDwvQXV0aG9yPjxZZWFyPjIwMDA8L1llYXI+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</w:fldData>
        </w:fldChar>
      </w:r>
      <w:r w:rsidR="00AB65A4">
        <w:rPr>
          <w:rFonts w:ascii="Times New Roman" w:hAnsi="Times New Roman" w:cs="Times New Roman"/>
        </w:rPr>
        <w:instrText xml:space="preserve"> ADDIN EN.CITE </w:instrText>
      </w:r>
      <w:r w:rsidR="00AB65A4">
        <w:rPr>
          <w:rFonts w:ascii="Times New Roman" w:hAnsi="Times New Roman" w:cs="Times New Roman"/>
        </w:rPr>
        <w:fldChar w:fldCharType="begin">
          <w:fldData xml:space="preserve">PEVuZE5vdGU+PENpdGU+PEF1dGhvcj5Bc2hmb3J0aDwvQXV0aG9yPjxZZWFyPjIwMDA8L1llYXI+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</w:fldData>
        </w:fldChar>
      </w:r>
      <w:r w:rsidR="00AB65A4">
        <w:rPr>
          <w:rFonts w:ascii="Times New Roman" w:hAnsi="Times New Roman" w:cs="Times New Roman"/>
        </w:rPr>
        <w:instrText xml:space="preserve"> ADDIN EN.CITE.DATA </w:instrText>
      </w:r>
      <w:r w:rsidR="00AB65A4">
        <w:rPr>
          <w:rFonts w:ascii="Times New Roman" w:hAnsi="Times New Roman" w:cs="Times New Roman"/>
        </w:rPr>
      </w:r>
      <w:r w:rsidR="00AB65A4">
        <w:rPr>
          <w:rFonts w:ascii="Times New Roman" w:hAnsi="Times New Roman" w:cs="Times New Roman"/>
        </w:rPr>
        <w:fldChar w:fldCharType="end"/>
      </w:r>
      <w:r w:rsidR="00B30672">
        <w:rPr>
          <w:rFonts w:ascii="Times New Roman" w:hAnsi="Times New Roman" w:cs="Times New Roman"/>
        </w:rPr>
      </w:r>
      <w:r w:rsidR="00B30672">
        <w:rPr>
          <w:rFonts w:ascii="Times New Roman" w:hAnsi="Times New Roman" w:cs="Times New Roman"/>
        </w:rPr>
        <w:fldChar w:fldCharType="separate"/>
      </w:r>
      <w:r w:rsidR="00AB65A4">
        <w:rPr>
          <w:rFonts w:ascii="Times New Roman" w:hAnsi="Times New Roman" w:cs="Times New Roman"/>
          <w:noProof/>
        </w:rPr>
        <w:t xml:space="preserve">(e.g. </w:t>
      </w:r>
      <w:hyperlink w:anchor="_ENREF_10" w:tooltip="Ashforth, 2000 #676" w:history="1">
        <w:r w:rsidR="00C7376D">
          <w:rPr>
            <w:rFonts w:ascii="Times New Roman" w:hAnsi="Times New Roman" w:cs="Times New Roman"/>
            <w:noProof/>
          </w:rPr>
          <w:t>Ashforth et al., 2000</w:t>
        </w:r>
      </w:hyperlink>
      <w:r w:rsidR="00AB65A4">
        <w:rPr>
          <w:rFonts w:ascii="Times New Roman" w:hAnsi="Times New Roman" w:cs="Times New Roman"/>
          <w:noProof/>
        </w:rPr>
        <w:t xml:space="preserve">; </w:t>
      </w:r>
      <w:hyperlink w:anchor="_ENREF_59" w:tooltip="Clark, 2000 #32" w:history="1">
        <w:r w:rsidR="00C7376D">
          <w:rPr>
            <w:rFonts w:ascii="Times New Roman" w:hAnsi="Times New Roman" w:cs="Times New Roman"/>
            <w:noProof/>
          </w:rPr>
          <w:t>Clark, 2000</w:t>
        </w:r>
      </w:hyperlink>
      <w:r w:rsidR="00AB65A4">
        <w:rPr>
          <w:rFonts w:ascii="Times New Roman" w:hAnsi="Times New Roman" w:cs="Times New Roman"/>
          <w:noProof/>
        </w:rPr>
        <w:t xml:space="preserve">; </w:t>
      </w:r>
      <w:hyperlink w:anchor="_ENREF_199" w:tooltip="Morris, 2007 #177" w:history="1">
        <w:r w:rsidR="00C7376D">
          <w:rPr>
            <w:rFonts w:ascii="Times New Roman" w:hAnsi="Times New Roman" w:cs="Times New Roman"/>
            <w:noProof/>
          </w:rPr>
          <w:t>Morris &amp; Madsen, 2007</w:t>
        </w:r>
      </w:hyperlink>
      <w:r w:rsidR="00AB65A4">
        <w:rPr>
          <w:rFonts w:ascii="Times New Roman" w:hAnsi="Times New Roman" w:cs="Times New Roman"/>
          <w:noProof/>
        </w:rPr>
        <w:t>)</w:t>
      </w:r>
      <w:r w:rsidR="00B30672">
        <w:rPr>
          <w:rFonts w:ascii="Times New Roman" w:hAnsi="Times New Roman" w:cs="Times New Roman"/>
        </w:rPr>
        <w:fldChar w:fldCharType="end"/>
      </w:r>
      <w:r w:rsidR="00322F32">
        <w:rPr>
          <w:rFonts w:ascii="Times New Roman" w:hAnsi="Times New Roman" w:cs="Times New Roman"/>
        </w:rPr>
        <w:t xml:space="preserve"> </w:t>
      </w:r>
      <w:r w:rsidR="001032E3">
        <w:rPr>
          <w:rFonts w:ascii="Times New Roman" w:hAnsi="Times New Roman" w:cs="Times New Roman"/>
        </w:rPr>
        <w:t>of the domains.</w:t>
      </w:r>
      <w:r w:rsidR="00C31C9E">
        <w:rPr>
          <w:rFonts w:ascii="Times New Roman" w:hAnsi="Times New Roman" w:cs="Times New Roman"/>
        </w:rPr>
        <w:t xml:space="preserve"> Based on the results of this study, I contend that Extension professionals are “border crossers” and make daily transitions between the two domains of work and family. Individuals shape their worlds and mold their boundaries between them. Clark </w:t>
      </w:r>
      <w:r w:rsidR="00C31C9E">
        <w:rPr>
          <w:rFonts w:ascii="Times New Roman" w:hAnsi="Times New Roman" w:cs="Times New Roman"/>
        </w:rPr>
        <w:fldChar w:fldCharType="begin"/>
      </w:r>
      <w:r w:rsidR="00C31C9E">
        <w:rPr>
          <w:rFonts w:ascii="Times New Roman" w:hAnsi="Times New Roman" w:cs="Times New Roman"/>
        </w:rPr>
        <w:instrText xml:space="preserve"> ADDIN EN.CITE &lt;EndNote&gt;&lt;Cite ExcludeAuth="1"&gt;&lt;Author&gt;Clark&lt;/Author&gt;&lt;Year&gt;2000&lt;/Year&gt;&lt;RecNum&gt;32&lt;/RecNum&gt;&lt;DisplayText&gt;(2000)&lt;/DisplayText&gt;&lt;record&gt;&lt;rec-number&gt;32&lt;/rec-number&gt;&lt;foreign-keys&gt;&lt;key app="EN" db-id="w925pd9xrv2fpmepr0bxffw2t9re95vaa050"&gt;32&lt;/key&gt;&lt;/foreign-keys&gt;&lt;ref-type name="Journal Article"&gt;17&lt;/ref-type&gt;&lt;contributors&gt;&lt;authors&gt;&lt;author&gt;Clark, S.C.  &amp;#x9;&lt;/author&gt;&lt;/authors&gt;&lt;/contributors&gt;&lt;titles&gt;&lt;title&gt;Work/family border theory:  a new theory of work/family balance. &lt;/title&gt;&lt;secondary-title&gt;Human Relations&lt;/secondary-title&gt;&lt;/titles&gt;&lt;pages&gt;747-770&lt;/pages&gt;&lt;volume&gt;53&lt;/volume&gt;&lt;number&gt;6&lt;/number&gt;&lt;keywords&gt;&lt;keyword&gt;work-family border theory&lt;/keyword&gt;&lt;keyword&gt;integration&lt;/keyword&gt;&lt;keyword&gt;segmentation&lt;/keyword&gt;&lt;keyword&gt;work-family balance&lt;/keyword&gt;&lt;/keywords&gt;&lt;dates&gt;&lt;year&gt;2000&lt;/year&gt;&lt;/dates&gt;&lt;urls&gt;&lt;/urls&gt;&lt;research-notes&gt;The author is a Professor in the Department of Business at the University of Idaho. This article introduces a new theory:  work/family border theory. The theory poses that people cross over from work and family domains daily. The theory examines how the relationships between domain integration and segmentation, border creation and management, border-crosser participation, and relationships between border-crossers and others at work and home influence work/family balance. Although this is an interesting and thought-provoking theory, this article is the only one.&lt;/research-notes&gt;&lt;/record&gt;&lt;/Cite&gt;&lt;/EndNote&gt;</w:instrText>
      </w:r>
      <w:r w:rsidR="00C31C9E">
        <w:rPr>
          <w:rFonts w:ascii="Times New Roman" w:hAnsi="Times New Roman" w:cs="Times New Roman"/>
        </w:rPr>
        <w:fldChar w:fldCharType="separate"/>
      </w:r>
      <w:r w:rsidR="00C31C9E">
        <w:rPr>
          <w:rFonts w:ascii="Times New Roman" w:hAnsi="Times New Roman" w:cs="Times New Roman"/>
          <w:noProof/>
        </w:rPr>
        <w:t>(</w:t>
      </w:r>
      <w:hyperlink w:anchor="_ENREF_59" w:tooltip="Clark, 2000 #32" w:history="1">
        <w:r w:rsidR="00C7376D">
          <w:rPr>
            <w:rFonts w:ascii="Times New Roman" w:hAnsi="Times New Roman" w:cs="Times New Roman"/>
            <w:noProof/>
          </w:rPr>
          <w:t>2000</w:t>
        </w:r>
      </w:hyperlink>
      <w:r w:rsidR="00C31C9E">
        <w:rPr>
          <w:rFonts w:ascii="Times New Roman" w:hAnsi="Times New Roman" w:cs="Times New Roman"/>
          <w:noProof/>
        </w:rPr>
        <w:t>)</w:t>
      </w:r>
      <w:r w:rsidR="00C31C9E">
        <w:rPr>
          <w:rFonts w:ascii="Times New Roman" w:hAnsi="Times New Roman" w:cs="Times New Roman"/>
        </w:rPr>
        <w:fldChar w:fldCharType="end"/>
      </w:r>
      <w:r w:rsidR="00C31C9E">
        <w:rPr>
          <w:rFonts w:ascii="Times New Roman" w:hAnsi="Times New Roman" w:cs="Times New Roman"/>
        </w:rPr>
        <w:t xml:space="preserve"> suggests that one’s flexibility and permeability of role boundaries and the </w:t>
      </w:r>
      <w:r w:rsidR="009761D1">
        <w:rPr>
          <w:rFonts w:ascii="Times New Roman" w:hAnsi="Times New Roman" w:cs="Times New Roman"/>
        </w:rPr>
        <w:t>contrast in</w:t>
      </w:r>
      <w:r w:rsidR="00C31C9E">
        <w:rPr>
          <w:rFonts w:ascii="Times New Roman" w:hAnsi="Times New Roman" w:cs="Times New Roman"/>
        </w:rPr>
        <w:t xml:space="preserve"> role identities affect how segmented their roles are</w:t>
      </w:r>
      <w:r w:rsidR="009761D1">
        <w:rPr>
          <w:rFonts w:ascii="Times New Roman" w:hAnsi="Times New Roman" w:cs="Times New Roman"/>
        </w:rPr>
        <w:t>.</w:t>
      </w:r>
      <w:r w:rsidR="00B30672">
        <w:rPr>
          <w:rFonts w:ascii="Times New Roman" w:hAnsi="Times New Roman" w:cs="Times New Roman"/>
        </w:rPr>
        <w:t xml:space="preserve"> For most Extension organizations, informal flexibility exists at work. Most employees are able to integrate their work and family domains. For example, a 4-H Agent working at a weekend assignment such as a livestock show might include their family when own child is competing in the show. The development of a single, second-order construct of work-family conflict in this study gives credence to the boundary theory and future research should examine</w:t>
      </w:r>
      <w:r w:rsidR="00764086">
        <w:rPr>
          <w:rFonts w:ascii="Times New Roman" w:hAnsi="Times New Roman" w:cs="Times New Roman"/>
        </w:rPr>
        <w:t xml:space="preserve"> this with other populations.</w:t>
      </w:r>
      <w:r w:rsidR="00266481" w:rsidRPr="00801EE7">
        <w:rPr>
          <w:rFonts w:ascii="Times New Roman" w:hAnsi="Times New Roman" w:cs="Times New Roman"/>
        </w:rPr>
        <w:tab/>
      </w:r>
    </w:p>
    <w:p w14:paraId="6FDDC31B" w14:textId="5C110D8C" w:rsidR="00266481" w:rsidRPr="00801EE7" w:rsidRDefault="00764086" w:rsidP="00801EE7">
      <w:pPr>
        <w:rPr>
          <w:rFonts w:ascii="Times New Roman" w:hAnsi="Times New Roman" w:cs="Times New Roman"/>
        </w:rPr>
      </w:pPr>
      <w:r>
        <w:rPr>
          <w:rFonts w:ascii="Times New Roman" w:hAnsi="Times New Roman" w:cs="Times New Roman"/>
        </w:rPr>
        <w:tab/>
        <w:t>The second</w:t>
      </w:r>
      <w:r w:rsidR="00266481" w:rsidRPr="00801EE7">
        <w:rPr>
          <w:rFonts w:ascii="Times New Roman" w:hAnsi="Times New Roman" w:cs="Times New Roman"/>
        </w:rPr>
        <w:t xml:space="preserve"> research implication from this study is that future analysis should be more fine grained for the Work-Family Conflict, Family-Work Conflict, and Work Engagement Scales.</w:t>
      </w:r>
      <w:r w:rsidR="00266481" w:rsidRPr="00801EE7">
        <w:rPr>
          <w:rFonts w:ascii="Times New Roman" w:hAnsi="Times New Roman" w:cs="Times New Roman"/>
          <w:color w:val="FF0000"/>
        </w:rPr>
        <w:t xml:space="preserve"> </w:t>
      </w:r>
      <w:r w:rsidR="00266481" w:rsidRPr="00801EE7">
        <w:rPr>
          <w:rFonts w:ascii="Times New Roman" w:hAnsi="Times New Roman" w:cs="Times New Roman"/>
        </w:rPr>
        <w:t xml:space="preserve">The level of support that individuals can offer an employee is dependent upon the type of conflict involved. For example, a supervisor can offer support for an employee who is primarily experiencing time conflict. However, if the employee is experiencing more behavioral conflict, </w:t>
      </w:r>
      <w:r w:rsidR="00266481" w:rsidRPr="00801EE7">
        <w:rPr>
          <w:rFonts w:ascii="Times New Roman" w:hAnsi="Times New Roman" w:cs="Times New Roman"/>
        </w:rPr>
        <w:lastRenderedPageBreak/>
        <w:t xml:space="preserve">support from the supervisor may not be available. If the individual is unable to change their behavior to what is expected between roles, conflict may arise </w:t>
      </w:r>
      <w:r w:rsidR="00266481" w:rsidRPr="00801EE7">
        <w:rPr>
          <w:rFonts w:ascii="Times New Roman" w:hAnsi="Times New Roman" w:cs="Times New Roman"/>
        </w:rPr>
        <w:fldChar w:fldCharType="begin"/>
      </w:r>
      <w:r w:rsidR="001032E3">
        <w:rPr>
          <w:rFonts w:ascii="Times New Roman" w:hAnsi="Times New Roman" w:cs="Times New Roman"/>
        </w:rPr>
        <w:instrText xml:space="preserve"> ADDIN EN.CITE &lt;EndNote&gt;&lt;Cite&gt;&lt;Author&gt;Greenhaus&lt;/Author&gt;&lt;Year&gt;1985&lt;/Year&gt;&lt;RecNum&gt;99&lt;/RecNum&gt;&lt;DisplayText&gt;(Greenhaus &amp;amp; Beutell, 1985)&lt;/DisplayText&gt;&lt;record&gt;&lt;rec-number&gt;99&lt;/rec-number&gt;&lt;foreign-keys&gt;&lt;key app="EN" db-id="w925pd9xrv2fpmepr0bxffw2t9re95vaa050"&gt;99&lt;/key&gt;&lt;/foreign-keys&gt;&lt;ref-type name="Journal Article"&gt;17&lt;/ref-type&gt;&lt;contributors&gt;&lt;authors&gt;&lt;author&gt;Greenhaus, J.H.&lt;/author&gt;&lt;author&gt;Beutell, N.J.&lt;/author&gt;&lt;/authors&gt;&lt;/contributors&gt;&lt;titles&gt;&lt;title&gt;Sources of conflict between work and family roles.&lt;/title&gt;&lt;secondary-title&gt;Academy of Management Review&lt;/secondary-title&gt;&lt;/titles&gt;&lt;periodical&gt;&lt;full-title&gt;Academy of Management Review&lt;/full-title&gt;&lt;/periodical&gt;&lt;pages&gt;76-88&lt;/pages&gt;&lt;volume&gt;10&lt;/volume&gt;&lt;number&gt;1&lt;/number&gt;&lt;dates&gt;&lt;year&gt;1985&lt;/year&gt;&lt;/dates&gt;&lt;urls&gt;&lt;/urls&gt;&lt;/record&gt;&lt;/Cite&gt;&lt;/EndNote&gt;</w:instrText>
      </w:r>
      <w:r w:rsidR="00266481" w:rsidRPr="00801EE7">
        <w:rPr>
          <w:rFonts w:ascii="Times New Roman" w:hAnsi="Times New Roman" w:cs="Times New Roman"/>
        </w:rPr>
        <w:fldChar w:fldCharType="separate"/>
      </w:r>
      <w:r w:rsidR="00266481" w:rsidRPr="00801EE7">
        <w:rPr>
          <w:rFonts w:ascii="Times New Roman" w:hAnsi="Times New Roman" w:cs="Times New Roman"/>
          <w:noProof/>
        </w:rPr>
        <w:t>(</w:t>
      </w:r>
      <w:hyperlink w:anchor="_ENREF_103" w:tooltip="Greenhaus, 1985 #99" w:history="1">
        <w:r w:rsidR="00C7376D" w:rsidRPr="00801EE7">
          <w:rPr>
            <w:rFonts w:ascii="Times New Roman" w:hAnsi="Times New Roman" w:cs="Times New Roman"/>
            <w:noProof/>
          </w:rPr>
          <w:t>Greenhaus &amp; Beutell, 1985</w:t>
        </w:r>
      </w:hyperlink>
      <w:r w:rsidR="00266481" w:rsidRPr="00801EE7">
        <w:rPr>
          <w:rFonts w:ascii="Times New Roman" w:hAnsi="Times New Roman" w:cs="Times New Roman"/>
          <w:noProof/>
        </w:rPr>
        <w:t>)</w:t>
      </w:r>
      <w:r w:rsidR="00266481" w:rsidRPr="00801EE7">
        <w:rPr>
          <w:rFonts w:ascii="Times New Roman" w:hAnsi="Times New Roman" w:cs="Times New Roman"/>
        </w:rPr>
        <w:fldChar w:fldCharType="end"/>
      </w:r>
      <w:r w:rsidR="00266481" w:rsidRPr="00801EE7">
        <w:rPr>
          <w:rFonts w:ascii="Times New Roman" w:hAnsi="Times New Roman" w:cs="Times New Roman"/>
        </w:rPr>
        <w:t xml:space="preserve">. Another example is with the Work Engagement Scale which consisted of three subscales:  vigor, dedication, and absorption. An individual may have a high level or vigor or absorption, but that does not mean they have a high level of dedication. Future studies should examine these subscales as separate antecedent variables. </w:t>
      </w:r>
    </w:p>
    <w:p w14:paraId="2992E0C4" w14:textId="4300C416" w:rsidR="00266481" w:rsidRPr="00801EE7" w:rsidRDefault="00266481" w:rsidP="00801EE7">
      <w:pPr>
        <w:rPr>
          <w:rFonts w:ascii="Times New Roman" w:hAnsi="Times New Roman" w:cs="Times New Roman"/>
        </w:rPr>
      </w:pPr>
      <w:r w:rsidRPr="00801EE7">
        <w:rPr>
          <w:rFonts w:ascii="Times New Roman" w:hAnsi="Times New Roman" w:cs="Times New Roman"/>
          <w:color w:val="FF0000"/>
        </w:rPr>
        <w:tab/>
      </w:r>
      <w:r w:rsidR="00AD4A2E">
        <w:rPr>
          <w:rFonts w:ascii="Times New Roman" w:hAnsi="Times New Roman" w:cs="Times New Roman"/>
        </w:rPr>
        <w:t>The thir</w:t>
      </w:r>
      <w:r w:rsidRPr="00801EE7">
        <w:rPr>
          <w:rFonts w:ascii="Times New Roman" w:hAnsi="Times New Roman" w:cs="Times New Roman"/>
        </w:rPr>
        <w:t>d implication for research con</w:t>
      </w:r>
      <w:r w:rsidR="0014728F">
        <w:rPr>
          <w:rFonts w:ascii="Times New Roman" w:hAnsi="Times New Roman" w:cs="Times New Roman"/>
        </w:rPr>
        <w:t xml:space="preserve">cerns the use of </w:t>
      </w:r>
      <w:r w:rsidR="0014728F" w:rsidRPr="0014728F">
        <w:rPr>
          <w:rFonts w:ascii="Times New Roman" w:hAnsi="Times New Roman" w:cs="Times New Roman"/>
          <w:i/>
        </w:rPr>
        <w:t>family facilitative</w:t>
      </w:r>
      <w:r w:rsidRPr="00801EE7">
        <w:rPr>
          <w:rFonts w:ascii="Times New Roman" w:hAnsi="Times New Roman" w:cs="Times New Roman"/>
        </w:rPr>
        <w:t xml:space="preserve"> versus </w:t>
      </w:r>
      <w:r w:rsidRPr="0014728F">
        <w:rPr>
          <w:rFonts w:ascii="Times New Roman" w:hAnsi="Times New Roman" w:cs="Times New Roman"/>
          <w:i/>
        </w:rPr>
        <w:t>global</w:t>
      </w:r>
      <w:r w:rsidRPr="00801EE7">
        <w:rPr>
          <w:rFonts w:ascii="Times New Roman" w:hAnsi="Times New Roman" w:cs="Times New Roman"/>
        </w:rPr>
        <w:t xml:space="preserve"> measures of supervisor support to determine a work-family relationship. At the time that this sample was surveyed research did not exist demonstrating th</w:t>
      </w:r>
      <w:r w:rsidR="0014728F">
        <w:rPr>
          <w:rFonts w:ascii="Times New Roman" w:hAnsi="Times New Roman" w:cs="Times New Roman"/>
        </w:rPr>
        <w:t>at family facilitative</w:t>
      </w:r>
      <w:r w:rsidRPr="00801EE7">
        <w:rPr>
          <w:rFonts w:ascii="Times New Roman" w:hAnsi="Times New Roman" w:cs="Times New Roman"/>
        </w:rPr>
        <w:t xml:space="preserve"> supervisor support measures better predicted work-family relationships. Since that time, Kossek et al’s.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&lt;EndNote&gt;&lt;Cite&gt;&lt;Author&gt;Kossek&lt;/Author&gt;&lt;Year&gt;2011&lt;/Year&gt;&lt;RecNum&gt;375&lt;/RecNum&gt;&lt;DisplayText&gt;(Kossek, Pichler, et al., 2011)&lt;/DisplayText&gt;&lt;record&gt;&lt;rec-number&gt;375&lt;/rec-number&gt;&lt;foreign-keys&gt;&lt;key app="EN" db-id="w925pd9xrv2fpmepr0bxffw2t9re95vaa050"&gt;375&lt;/key&gt;&lt;/foreign-keys&gt;&lt;ref-type name="Journal Article"&gt;17&lt;/ref-type&gt;&lt;contributors&gt;&lt;authors&gt;&lt;author&gt;Kossek, E.E.&lt;/author&gt;&lt;author&gt;Pichler, S.&lt;/author&gt;&lt;author&gt;Bodner, T.&lt;/author&gt;&lt;author&gt;Hammer, L.B.&lt;/author&gt;&lt;/authors&gt;&lt;/contributors&gt;&lt;titles&gt;&lt;title&gt;Workplace social support and work-family conflict:  A meta-analysis clarifying the influence of general and work-family specific supervisor and organizational support.&lt;/title&gt;&lt;secondary-title&gt;Personnel Psychology&lt;/secondary-title&gt;&lt;/titles&gt;&lt;pages&gt;289-313&lt;/pages&gt;&lt;volume&gt;64&lt;/volume&gt;&lt;number&gt;2&lt;/number&gt;&lt;keywords&gt;&lt;keyword&gt;PERSONNEL management -- Research&lt;/keyword&gt;&lt;keyword&gt;WORK &amp;amp; family&lt;/keyword&gt;&lt;keyword&gt;SUPERVISORS&lt;/keyword&gt;&lt;keyword&gt;EMPLOYEES&lt;/keyword&gt;&lt;keyword&gt;WORK -- Sociological aspects&lt;/keyword&gt;&lt;keyword&gt;SUPERIOR subordinate relationship&lt;/keyword&gt;&lt;keyword&gt;WORK-life balance&lt;/keyword&gt;&lt;keyword&gt;SOCIAL support&lt;/keyword&gt;&lt;keyword&gt;META-analysis&lt;/keyword&gt;&lt;keyword&gt;PSYCHOLOGY&lt;/keyword&gt;&lt;/keywords&gt;&lt;dates&gt;&lt;year&gt;2011&lt;/year&gt;&lt;pub-dates&gt;&lt;date&gt;Summer2011&lt;/date&gt;&lt;/pub-dates&gt;&lt;/dates&gt;&lt;publisher&gt;Wiley-Blackwell&lt;/publisher&gt;&lt;isbn&gt;00315826&lt;/isbn&gt;&lt;accession-num&gt;60849483&lt;/accession-num&gt;&lt;work-type&gt;Article&lt;/work-type&gt;&lt;urls&gt;&lt;/urls&gt;&lt;electronic-resource-num&gt;10.1111/j.1744-6570.2011.01211.x&lt;/electronic-resource-num&gt;&lt;remote-database-name&gt;buh&lt;/remote-database-name&gt;&lt;remote-database-provider&gt;EBSCOhost&lt;/remote-database-provider&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164" w:tooltip="Kossek, 2011 #375" w:history="1">
        <w:r w:rsidR="00C7376D" w:rsidRPr="00801EE7">
          <w:rPr>
            <w:rFonts w:ascii="Times New Roman" w:hAnsi="Times New Roman" w:cs="Times New Roman"/>
            <w:noProof/>
          </w:rPr>
          <w:t>Kossek, Pichler, et al., 2011</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recent meta</w:t>
      </w:r>
      <w:r w:rsidR="00764086">
        <w:rPr>
          <w:rFonts w:ascii="Times New Roman" w:hAnsi="Times New Roman" w:cs="Times New Roman"/>
        </w:rPr>
        <w:t>-</w:t>
      </w:r>
      <w:r w:rsidRPr="00801EE7">
        <w:rPr>
          <w:rFonts w:ascii="Times New Roman" w:hAnsi="Times New Roman" w:cs="Times New Roman"/>
        </w:rPr>
        <w:t>analysis drawing on 85 samples, 158 studies, and 72,507 employees, presented new findings related to the type of supervisor support provided. This meta</w:t>
      </w:r>
      <w:r w:rsidR="00764086">
        <w:rPr>
          <w:rFonts w:ascii="Times New Roman" w:hAnsi="Times New Roman" w:cs="Times New Roman"/>
        </w:rPr>
        <w:t>-</w:t>
      </w:r>
      <w:r w:rsidRPr="00801EE7">
        <w:rPr>
          <w:rFonts w:ascii="Times New Roman" w:hAnsi="Times New Roman" w:cs="Times New Roman"/>
        </w:rPr>
        <w:t xml:space="preserve">analysis emphasized the importance of distinguishing between </w:t>
      </w:r>
      <w:r w:rsidRPr="00801EE7">
        <w:rPr>
          <w:rFonts w:ascii="Times New Roman" w:hAnsi="Times New Roman" w:cs="Times New Roman"/>
          <w:i/>
        </w:rPr>
        <w:t>general supervisor support</w:t>
      </w:r>
      <w:r w:rsidRPr="00801EE7">
        <w:rPr>
          <w:rFonts w:ascii="Times New Roman" w:hAnsi="Times New Roman" w:cs="Times New Roman"/>
        </w:rPr>
        <w:t xml:space="preserve"> measures such as the support appraisal for work stressors – supervisor and </w:t>
      </w:r>
      <w:r w:rsidRPr="00801EE7">
        <w:rPr>
          <w:rFonts w:ascii="Times New Roman" w:hAnsi="Times New Roman" w:cs="Times New Roman"/>
          <w:i/>
        </w:rPr>
        <w:t>family facilitative</w:t>
      </w:r>
      <w:r w:rsidRPr="00801EE7">
        <w:rPr>
          <w:rFonts w:ascii="Times New Roman" w:hAnsi="Times New Roman" w:cs="Times New Roman"/>
        </w:rPr>
        <w:t xml:space="preserve"> measures such as the </w:t>
      </w:r>
      <w:r w:rsidR="0014728F">
        <w:rPr>
          <w:rFonts w:ascii="Times New Roman" w:hAnsi="Times New Roman" w:cs="Times New Roman"/>
        </w:rPr>
        <w:t>supervisor support for work, personal and family l</w:t>
      </w:r>
      <w:r w:rsidR="00764086">
        <w:rPr>
          <w:rFonts w:ascii="Times New Roman" w:hAnsi="Times New Roman" w:cs="Times New Roman"/>
        </w:rPr>
        <w:t>ife</w:t>
      </w:r>
      <w:r w:rsidRPr="00801EE7">
        <w:rPr>
          <w:rFonts w:ascii="Times New Roman" w:hAnsi="Times New Roman" w:cs="Times New Roman"/>
        </w:rPr>
        <w:t xml:space="preserve">. While </w:t>
      </w:r>
      <w:r w:rsidR="00764086">
        <w:rPr>
          <w:rFonts w:ascii="Times New Roman" w:hAnsi="Times New Roman" w:cs="Times New Roman"/>
          <w:i/>
        </w:rPr>
        <w:t>global</w:t>
      </w:r>
      <w:r w:rsidRPr="00801EE7">
        <w:rPr>
          <w:rFonts w:ascii="Times New Roman" w:hAnsi="Times New Roman" w:cs="Times New Roman"/>
          <w:i/>
        </w:rPr>
        <w:t xml:space="preserve"> supervisor support</w:t>
      </w:r>
      <w:r w:rsidRPr="00801EE7">
        <w:rPr>
          <w:rFonts w:ascii="Times New Roman" w:hAnsi="Times New Roman" w:cs="Times New Roman"/>
        </w:rPr>
        <w:t xml:space="preserve"> provides support for an employee’s effectiveness at work, </w:t>
      </w:r>
      <w:r w:rsidRPr="00801EE7">
        <w:rPr>
          <w:rFonts w:ascii="Times New Roman" w:hAnsi="Times New Roman" w:cs="Times New Roman"/>
          <w:i/>
        </w:rPr>
        <w:t>family facilitative supervisor support</w:t>
      </w:r>
      <w:r w:rsidRPr="00801EE7">
        <w:rPr>
          <w:rFonts w:ascii="Times New Roman" w:hAnsi="Times New Roman" w:cs="Times New Roman"/>
        </w:rPr>
        <w:t xml:space="preserve"> enables the employee to effectively manage their work and family responsibilities.</w:t>
      </w:r>
      <w:r w:rsidR="00764086">
        <w:rPr>
          <w:rFonts w:ascii="Times New Roman" w:hAnsi="Times New Roman" w:cs="Times New Roman"/>
        </w:rPr>
        <w:t xml:space="preserve"> However, this study contradicted this meta-analysis research. </w:t>
      </w:r>
      <w:r w:rsidR="00AD4A2E">
        <w:rPr>
          <w:rFonts w:ascii="Times New Roman" w:hAnsi="Times New Roman" w:cs="Times New Roman"/>
        </w:rPr>
        <w:t>Global supervisor support, rather than s</w:t>
      </w:r>
      <w:r w:rsidR="00764086">
        <w:rPr>
          <w:rFonts w:ascii="Times New Roman" w:hAnsi="Times New Roman" w:cs="Times New Roman"/>
        </w:rPr>
        <w:t>upervisor support for work, personal and family life</w:t>
      </w:r>
      <w:r w:rsidR="00AD4A2E">
        <w:rPr>
          <w:rFonts w:ascii="Times New Roman" w:hAnsi="Times New Roman" w:cs="Times New Roman"/>
        </w:rPr>
        <w:t>, mediated the relationship between work-family conflict and work engagement.</w:t>
      </w:r>
      <w:r w:rsidR="00A51618">
        <w:rPr>
          <w:rFonts w:ascii="Times New Roman" w:hAnsi="Times New Roman" w:cs="Times New Roman"/>
        </w:rPr>
        <w:t xml:space="preserve"> As previously discussed, one possible explanation for this is work-family backlash. </w:t>
      </w:r>
      <w:r w:rsidR="000A3381">
        <w:rPr>
          <w:rFonts w:ascii="Times New Roman" w:hAnsi="Times New Roman" w:cs="Times New Roman"/>
        </w:rPr>
        <w:t xml:space="preserve">Also, since over half of the participants were 43 and older, over half did not have children, and over half of those had children over 11, </w:t>
      </w:r>
      <w:r w:rsidR="000A3381">
        <w:rPr>
          <w:rFonts w:ascii="Times New Roman" w:hAnsi="Times New Roman" w:cs="Times New Roman"/>
        </w:rPr>
        <w:lastRenderedPageBreak/>
        <w:t xml:space="preserve">there may be a moderating effect. </w:t>
      </w:r>
      <w:r w:rsidR="00A51618">
        <w:rPr>
          <w:rFonts w:ascii="Times New Roman" w:hAnsi="Times New Roman" w:cs="Times New Roman"/>
        </w:rPr>
        <w:t>Future research should examine differences between individuals to determine whether this exists.</w:t>
      </w:r>
    </w:p>
    <w:p w14:paraId="02C57FB8" w14:textId="47F68C12" w:rsidR="00266481" w:rsidRPr="00801EE7" w:rsidRDefault="00266481" w:rsidP="00801EE7">
      <w:pPr>
        <w:rPr>
          <w:rFonts w:ascii="Times New Roman" w:hAnsi="Times New Roman" w:cs="Times New Roman"/>
        </w:rPr>
      </w:pPr>
      <w:r w:rsidRPr="00801EE7">
        <w:rPr>
          <w:rFonts w:ascii="Times New Roman" w:hAnsi="Times New Roman" w:cs="Times New Roman"/>
        </w:rPr>
        <w:tab/>
        <w:t>T</w:t>
      </w:r>
      <w:r w:rsidR="00AD4A2E">
        <w:rPr>
          <w:rFonts w:ascii="Times New Roman" w:hAnsi="Times New Roman" w:cs="Times New Roman"/>
        </w:rPr>
        <w:t>he fourth</w:t>
      </w:r>
      <w:r w:rsidRPr="00801EE7">
        <w:rPr>
          <w:rFonts w:ascii="Times New Roman" w:hAnsi="Times New Roman" w:cs="Times New Roman"/>
        </w:rPr>
        <w:t xml:space="preserve"> implication for research is the need to replicate this study with a wider range of occupations. This study was very narrow in that the only occupation assessed was Extension professionals. There are many other “helping” type occupations such as teachers, nurses, and ministers which might have similar outcomes if comparisons were made. Future studies should examine differences between Extension and the general population.</w:t>
      </w:r>
    </w:p>
    <w:p w14:paraId="6DC17861" w14:textId="75D69B2E" w:rsidR="00266481" w:rsidRPr="00801EE7" w:rsidRDefault="00A51618" w:rsidP="00801EE7">
      <w:pPr>
        <w:rPr>
          <w:rFonts w:ascii="Times New Roman" w:hAnsi="Times New Roman" w:cs="Times New Roman"/>
        </w:rPr>
      </w:pPr>
      <w:r>
        <w:rPr>
          <w:rFonts w:ascii="Times New Roman" w:hAnsi="Times New Roman" w:cs="Times New Roman"/>
        </w:rPr>
        <w:tab/>
        <w:t>The fift</w:t>
      </w:r>
      <w:r w:rsidR="00266481" w:rsidRPr="00801EE7">
        <w:rPr>
          <w:rFonts w:ascii="Times New Roman" w:hAnsi="Times New Roman" w:cs="Times New Roman"/>
        </w:rPr>
        <w:t>h implication for research is to consider other potential mediating variables relevant to this study such as job demands, job control, flexibility, work-family backlash, personality factors (conscientiousness and emotional stability), person-environment fit, and recovery from job activities. M</w:t>
      </w:r>
      <w:r>
        <w:rPr>
          <w:rFonts w:ascii="Times New Roman" w:hAnsi="Times New Roman" w:cs="Times New Roman"/>
        </w:rPr>
        <w:t xml:space="preserve">oderators may also exist such the </w:t>
      </w:r>
      <w:r w:rsidR="007F0B03">
        <w:rPr>
          <w:rFonts w:ascii="Times New Roman" w:hAnsi="Times New Roman" w:cs="Times New Roman"/>
        </w:rPr>
        <w:t xml:space="preserve">parental status and age of participants, age of children living at home, </w:t>
      </w:r>
      <w:r>
        <w:rPr>
          <w:rFonts w:ascii="Times New Roman" w:hAnsi="Times New Roman" w:cs="Times New Roman"/>
        </w:rPr>
        <w:t>employee’s</w:t>
      </w:r>
      <w:r w:rsidR="00266481" w:rsidRPr="00801EE7">
        <w:rPr>
          <w:rFonts w:ascii="Times New Roman" w:hAnsi="Times New Roman" w:cs="Times New Roman"/>
        </w:rPr>
        <w:t xml:space="preserve"> area of responsibility, educational level, etc.</w:t>
      </w:r>
      <w:r w:rsidR="007F0B03">
        <w:rPr>
          <w:rFonts w:ascii="Times New Roman" w:hAnsi="Times New Roman" w:cs="Times New Roman"/>
        </w:rPr>
        <w:t xml:space="preserve"> As noted in Chapter 3, over half of the participants had non-parental status, over half of the participants were between the ages of 43 – 56, and over half of those who were parents had children between the ages of 11-18. These demographic differences may explain some of the unexplained findings.</w:t>
      </w:r>
    </w:p>
    <w:p w14:paraId="32340678" w14:textId="6BB2E952" w:rsidR="00266481" w:rsidRPr="00801EE7" w:rsidRDefault="00A51618" w:rsidP="00801EE7">
      <w:pPr>
        <w:rPr>
          <w:rFonts w:ascii="Times New Roman" w:hAnsi="Times New Roman" w:cs="Times New Roman"/>
          <w:color w:val="FF0000"/>
        </w:rPr>
      </w:pPr>
      <w:r>
        <w:rPr>
          <w:rFonts w:ascii="Times New Roman" w:hAnsi="Times New Roman" w:cs="Times New Roman"/>
        </w:rPr>
        <w:tab/>
        <w:t>The six</w:t>
      </w:r>
      <w:r w:rsidR="00266481" w:rsidRPr="00801EE7">
        <w:rPr>
          <w:rFonts w:ascii="Times New Roman" w:hAnsi="Times New Roman" w:cs="Times New Roman"/>
        </w:rPr>
        <w:t xml:space="preserve">th implication for research is the need for longitudinal or diary studies. As discussed in limitations, work-family conflict, family-work conflict, and work engagement are, in particular, state like constructs. Employees’ schedules can vary substantially over time and even within a day which can also cause these constructs to vary. Longitudinal and diary studies can lessen issues with causality which are frequently found with cross sectional studies </w:t>
      </w:r>
      <w:r w:rsidR="00266481" w:rsidRPr="00801EE7">
        <w:rPr>
          <w:rFonts w:ascii="Times New Roman" w:hAnsi="Times New Roman" w:cs="Times New Roman"/>
        </w:rPr>
        <w:fldChar w:fldCharType="begin">
          <w:fldData xml:space="preserve">PEVuZE5vdGU+PENpdGU+PEF1dGhvcj5CYWtrZXI8L0F1dGhvcj48WWVhcj4yMDExPC9ZZWFyPjxS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</w:fldData>
        </w:fldChar>
      </w:r>
      <w:r w:rsidR="005C2980">
        <w:rPr>
          <w:rFonts w:ascii="Times New Roman" w:hAnsi="Times New Roman" w:cs="Times New Roman"/>
        </w:rPr>
        <w:instrText xml:space="preserve"> ADDIN EN.CITE </w:instrText>
      </w:r>
      <w:r w:rsidR="005C2980">
        <w:rPr>
          <w:rFonts w:ascii="Times New Roman" w:hAnsi="Times New Roman" w:cs="Times New Roman"/>
        </w:rPr>
        <w:fldChar w:fldCharType="begin">
          <w:fldData xml:space="preserve">PEVuZE5vdGU+PENpdGU+PEF1dGhvcj5CYWtrZXI8L0F1dGhvcj48WWVhcj4yMDExPC9ZZWFyPjxS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</w:fldData>
        </w:fldChar>
      </w:r>
      <w:r w:rsidR="005C2980">
        <w:rPr>
          <w:rFonts w:ascii="Times New Roman" w:hAnsi="Times New Roman" w:cs="Times New Roman"/>
        </w:rPr>
        <w:instrText xml:space="preserve"> ADDIN EN.CITE.DATA </w:instrText>
      </w:r>
      <w:r w:rsidR="005C2980">
        <w:rPr>
          <w:rFonts w:ascii="Times New Roman" w:hAnsi="Times New Roman" w:cs="Times New Roman"/>
        </w:rPr>
      </w:r>
      <w:r w:rsidR="005C2980">
        <w:rPr>
          <w:rFonts w:ascii="Times New Roman" w:hAnsi="Times New Roman" w:cs="Times New Roman"/>
        </w:rPr>
        <w:fldChar w:fldCharType="end"/>
      </w:r>
      <w:r w:rsidR="00266481" w:rsidRPr="00801EE7">
        <w:rPr>
          <w:rFonts w:ascii="Times New Roman" w:hAnsi="Times New Roman" w:cs="Times New Roman"/>
        </w:rPr>
      </w:r>
      <w:r w:rsidR="00266481" w:rsidRPr="00801EE7">
        <w:rPr>
          <w:rFonts w:ascii="Times New Roman" w:hAnsi="Times New Roman" w:cs="Times New Roman"/>
        </w:rPr>
        <w:fldChar w:fldCharType="separate"/>
      </w:r>
      <w:r w:rsidR="00266481" w:rsidRPr="00801EE7">
        <w:rPr>
          <w:rFonts w:ascii="Times New Roman" w:hAnsi="Times New Roman" w:cs="Times New Roman"/>
          <w:noProof/>
        </w:rPr>
        <w:t xml:space="preserve">(e.g. </w:t>
      </w:r>
      <w:hyperlink w:anchor="_ENREF_16" w:tooltip="Bakker, 2011 #391" w:history="1">
        <w:r w:rsidR="00C7376D" w:rsidRPr="00801EE7">
          <w:rPr>
            <w:rFonts w:ascii="Times New Roman" w:hAnsi="Times New Roman" w:cs="Times New Roman"/>
            <w:noProof/>
          </w:rPr>
          <w:t>Bakker et al., 2011b</w:t>
        </w:r>
      </w:hyperlink>
      <w:r w:rsidR="00266481" w:rsidRPr="00801EE7">
        <w:rPr>
          <w:rFonts w:ascii="Times New Roman" w:hAnsi="Times New Roman" w:cs="Times New Roman"/>
          <w:noProof/>
        </w:rPr>
        <w:t xml:space="preserve">; </w:t>
      </w:r>
      <w:hyperlink w:anchor="_ENREF_87" w:tooltip="Ford,  2002 #9" w:history="1">
        <w:r w:rsidR="00C7376D" w:rsidRPr="00801EE7">
          <w:rPr>
            <w:rFonts w:ascii="Times New Roman" w:hAnsi="Times New Roman" w:cs="Times New Roman"/>
            <w:noProof/>
          </w:rPr>
          <w:t>Ford &amp; Locke, 2002</w:t>
        </w:r>
      </w:hyperlink>
      <w:r w:rsidR="00266481" w:rsidRPr="00801EE7">
        <w:rPr>
          <w:rFonts w:ascii="Times New Roman" w:hAnsi="Times New Roman" w:cs="Times New Roman"/>
          <w:noProof/>
        </w:rPr>
        <w:t xml:space="preserve">; </w:t>
      </w:r>
      <w:hyperlink w:anchor="_ENREF_191" w:tooltip="Mesmer-Magnus, 2005 #121" w:history="1">
        <w:r w:rsidR="00C7376D" w:rsidRPr="00801EE7">
          <w:rPr>
            <w:rFonts w:ascii="Times New Roman" w:hAnsi="Times New Roman" w:cs="Times New Roman"/>
            <w:noProof/>
          </w:rPr>
          <w:t>Mesmer-Magnus &amp; Viswesvaran, 2005</w:t>
        </w:r>
      </w:hyperlink>
      <w:r w:rsidR="00266481" w:rsidRPr="00801EE7">
        <w:rPr>
          <w:rFonts w:ascii="Times New Roman" w:hAnsi="Times New Roman" w:cs="Times New Roman"/>
          <w:noProof/>
        </w:rPr>
        <w:t xml:space="preserve">; </w:t>
      </w:r>
      <w:hyperlink w:anchor="_ENREF_265" w:tooltip="ten Brummelhuis, 2012 #635" w:history="1">
        <w:r w:rsidR="00C7376D" w:rsidRPr="00801EE7">
          <w:rPr>
            <w:rFonts w:ascii="Times New Roman" w:hAnsi="Times New Roman" w:cs="Times New Roman"/>
            <w:noProof/>
          </w:rPr>
          <w:t>ten Brummelhuis &amp; Bakker, 2012</w:t>
        </w:r>
      </w:hyperlink>
      <w:r w:rsidR="00266481" w:rsidRPr="00801EE7">
        <w:rPr>
          <w:rFonts w:ascii="Times New Roman" w:hAnsi="Times New Roman" w:cs="Times New Roman"/>
          <w:noProof/>
        </w:rPr>
        <w:t xml:space="preserve">; </w:t>
      </w:r>
      <w:hyperlink w:anchor="_ENREF_286" w:tooltip="Xanthopoulou, 2009 #250" w:history="1">
        <w:r w:rsidR="00C7376D" w:rsidRPr="00801EE7">
          <w:rPr>
            <w:rFonts w:ascii="Times New Roman" w:hAnsi="Times New Roman" w:cs="Times New Roman"/>
            <w:noProof/>
          </w:rPr>
          <w:t>Xanthopoulou et al., 2009</w:t>
        </w:r>
      </w:hyperlink>
      <w:r w:rsidR="00266481" w:rsidRPr="00801EE7">
        <w:rPr>
          <w:rFonts w:ascii="Times New Roman" w:hAnsi="Times New Roman" w:cs="Times New Roman"/>
          <w:noProof/>
        </w:rPr>
        <w:t>)</w:t>
      </w:r>
      <w:r w:rsidR="00266481" w:rsidRPr="00801EE7">
        <w:rPr>
          <w:rFonts w:ascii="Times New Roman" w:hAnsi="Times New Roman" w:cs="Times New Roman"/>
        </w:rPr>
        <w:fldChar w:fldCharType="end"/>
      </w:r>
      <w:r w:rsidR="00266481" w:rsidRPr="00801EE7">
        <w:rPr>
          <w:rFonts w:ascii="Times New Roman" w:hAnsi="Times New Roman" w:cs="Times New Roman"/>
        </w:rPr>
        <w:t>.</w:t>
      </w:r>
    </w:p>
    <w:p w14:paraId="10E90349" w14:textId="4C4D4469" w:rsidR="00266481" w:rsidRPr="00801EE7" w:rsidRDefault="00266481" w:rsidP="00801EE7">
      <w:pPr>
        <w:rPr>
          <w:rFonts w:ascii="Times New Roman" w:hAnsi="Times New Roman" w:cs="Times New Roman"/>
        </w:rPr>
      </w:pPr>
      <w:r w:rsidRPr="00801EE7">
        <w:rPr>
          <w:rFonts w:ascii="Times New Roman" w:hAnsi="Times New Roman" w:cs="Times New Roman"/>
        </w:rPr>
        <w:tab/>
        <w:t xml:space="preserve">Another consideration for future research is the use of a moderated mediation method of testing. Lawrence and Callan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 ExcludeAuth="1"&gt;&lt;Author&gt;Lawrence&lt;/Author&gt;&lt;Year&gt;2011&lt;/Year&gt;&lt;RecNum&gt;587&lt;/RecNum&gt;&lt;DisplayText&gt;(2011)&lt;/DisplayText&gt;&lt;record&gt;&lt;rec-number&gt;587&lt;/rec-number&gt;&lt;foreign-keys&gt;&lt;key app="EN" db-id="w925pd9xrv2fpmepr0bxffw2t9re95vaa050"&gt;587&lt;/key&gt;&lt;/foreign-keys&gt;&lt;ref-type name="Journal Article"&gt;17&lt;/ref-type&gt;&lt;contributors&gt;&lt;authors&gt;&lt;author&gt;Lawrence, S.A.&lt;/author&gt;&lt;author&gt;Callan, Victor J.&lt;/author&gt;&lt;/authors&gt;&lt;/contributors&gt;&lt;titles&gt;&lt;title&gt;The Role of Social Support in Coping during the Anticipatory Stage of Organizational Change: A Test of an Integrative Model&lt;/title&gt;&lt;secondary-title&gt;British Journal of Management&lt;/secondary-title&gt;&lt;/titles&gt;&lt;pages&gt;567-585&lt;/pages&gt;&lt;volume&gt;22&lt;/volume&gt;&lt;number&gt;4&lt;/number&gt;&lt;dates&gt;&lt;year&gt;2011&lt;/year&gt;&lt;/dates&gt;&lt;publisher&gt;Blackwell Publishing Ltd&lt;/publisher&gt;&lt;isbn&gt;1467-8551&lt;/isbn&gt;&lt;urls&gt;&lt;related-urls&gt;&lt;url&gt;http://dx.doi.org/10.1111/j.1467-8551.2010.00692.x&lt;/url&gt;&lt;/related-urls&gt;&lt;/urls&gt;&lt;electronic-resource-num&gt;10.1111/j.1467-8551.2010.00692.x&lt;/electronic-resource-num&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171" w:tooltip="Lawrence, 2011 #587" w:history="1">
        <w:r w:rsidR="00C7376D" w:rsidRPr="00801EE7">
          <w:rPr>
            <w:rFonts w:ascii="Times New Roman" w:hAnsi="Times New Roman" w:cs="Times New Roman"/>
            <w:noProof/>
          </w:rPr>
          <w:t>2011</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note that perceived available support has been separately tested for moderation and mediation effect in the past.</w:t>
      </w:r>
      <w:r w:rsidR="00A51618">
        <w:rPr>
          <w:rFonts w:ascii="Times New Roman" w:hAnsi="Times New Roman" w:cs="Times New Roman"/>
        </w:rPr>
        <w:t xml:space="preserve"> </w:t>
      </w:r>
      <w:r w:rsidRPr="00801EE7">
        <w:rPr>
          <w:rFonts w:ascii="Times New Roman" w:hAnsi="Times New Roman" w:cs="Times New Roman"/>
        </w:rPr>
        <w:t>The process of how perceived available support affects the coping process has not been entirely clear in past research.</w:t>
      </w:r>
    </w:p>
    <w:p w14:paraId="562FCB41" w14:textId="20AB4B45" w:rsidR="00266481" w:rsidRPr="00801EE7" w:rsidRDefault="00266481" w:rsidP="00801EE7">
      <w:pPr>
        <w:rPr>
          <w:rFonts w:ascii="Times New Roman" w:hAnsi="Times New Roman" w:cs="Times New Roman"/>
        </w:rPr>
      </w:pPr>
      <w:r w:rsidRPr="00801EE7">
        <w:rPr>
          <w:rFonts w:ascii="Times New Roman" w:hAnsi="Times New Roman" w:cs="Times New Roman"/>
        </w:rPr>
        <w:tab/>
        <w:t>A review of the literature found no existing studies examining the specific relationships with an Extension occupation that were tested in this study. This study assessed the Extension popula</w:t>
      </w:r>
      <w:r w:rsidR="00AA1C72">
        <w:rPr>
          <w:rFonts w:ascii="Times New Roman" w:hAnsi="Times New Roman" w:cs="Times New Roman"/>
        </w:rPr>
        <w:t>tion on a national level with 46</w:t>
      </w:r>
      <w:r w:rsidRPr="00801EE7">
        <w:rPr>
          <w:rFonts w:ascii="Times New Roman" w:hAnsi="Times New Roman" w:cs="Times New Roman"/>
        </w:rPr>
        <w:t xml:space="preserve"> of the 50 states participating and a final sample size of 2,782. The participants’ level within the organization varied from county employee, county supervisors, regional supervisors, and state supervisors. </w:t>
      </w:r>
    </w:p>
    <w:p w14:paraId="02955E40"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ab/>
        <w:t>The implications of this research are easily transferrable to practices within the Extension population and will now be discussed.</w:t>
      </w:r>
    </w:p>
    <w:p w14:paraId="374D645D" w14:textId="77777777" w:rsidR="00266481" w:rsidRPr="00801EE7" w:rsidRDefault="00266481" w:rsidP="00801EE7">
      <w:pPr>
        <w:rPr>
          <w:rFonts w:ascii="Times New Roman" w:hAnsi="Times New Roman" w:cs="Times New Roman"/>
          <w:b/>
        </w:rPr>
      </w:pPr>
      <w:r w:rsidRPr="00801EE7">
        <w:rPr>
          <w:rFonts w:ascii="Times New Roman" w:hAnsi="Times New Roman" w:cs="Times New Roman"/>
          <w:b/>
        </w:rPr>
        <w:t>Implications for Practice</w:t>
      </w:r>
    </w:p>
    <w:p w14:paraId="2F101696" w14:textId="6609D56B" w:rsidR="00266481" w:rsidRPr="00801EE7" w:rsidRDefault="00266481" w:rsidP="00801EE7">
      <w:pPr>
        <w:rPr>
          <w:rFonts w:ascii="Times New Roman" w:hAnsi="Times New Roman" w:cs="Times New Roman"/>
        </w:rPr>
      </w:pPr>
      <w:r w:rsidRPr="00801EE7">
        <w:rPr>
          <w:rFonts w:ascii="Times New Roman" w:hAnsi="Times New Roman" w:cs="Times New Roman"/>
          <w:color w:val="FF0000"/>
        </w:rPr>
        <w:tab/>
      </w:r>
      <w:r w:rsidRPr="00801EE7">
        <w:rPr>
          <w:rFonts w:ascii="Times New Roman" w:hAnsi="Times New Roman" w:cs="Times New Roman"/>
        </w:rPr>
        <w:t>The findings from this study provide future directions for practice within the Extension organization. The most relevant implications for practice include training for supervisors and organization</w:t>
      </w:r>
      <w:r w:rsidR="009B613B">
        <w:rPr>
          <w:rFonts w:ascii="Times New Roman" w:hAnsi="Times New Roman" w:cs="Times New Roman"/>
        </w:rPr>
        <w:t>al</w:t>
      </w:r>
      <w:r w:rsidRPr="00801EE7">
        <w:rPr>
          <w:rFonts w:ascii="Times New Roman" w:hAnsi="Times New Roman" w:cs="Times New Roman"/>
        </w:rPr>
        <w:t xml:space="preserve"> support</w:t>
      </w:r>
      <w:r w:rsidR="009B613B">
        <w:rPr>
          <w:rFonts w:ascii="Times New Roman" w:hAnsi="Times New Roman" w:cs="Times New Roman"/>
        </w:rPr>
        <w:t xml:space="preserve"> </w:t>
      </w:r>
      <w:r w:rsidRPr="00801EE7">
        <w:rPr>
          <w:rFonts w:ascii="Times New Roman" w:hAnsi="Times New Roman" w:cs="Times New Roman"/>
        </w:rPr>
        <w:t xml:space="preserve">(work-family policies, work culture, and job design). Although not directly related to human resource practices, implications will also be discussed regarding how non-work support sources serve to mediate the family-work conflict and work engagement relationship. </w:t>
      </w:r>
    </w:p>
    <w:p w14:paraId="173F37F6" w14:textId="14F8C67E" w:rsidR="00266481" w:rsidRPr="00801EE7" w:rsidRDefault="00266481" w:rsidP="00801EE7">
      <w:pPr>
        <w:rPr>
          <w:rFonts w:ascii="Times New Roman" w:hAnsi="Times New Roman" w:cs="Times New Roman"/>
        </w:rPr>
      </w:pPr>
      <w:r w:rsidRPr="00801EE7">
        <w:rPr>
          <w:rFonts w:ascii="Times New Roman" w:hAnsi="Times New Roman" w:cs="Times New Roman"/>
          <w:b/>
        </w:rPr>
        <w:tab/>
        <w:t>Training for supervisors</w:t>
      </w:r>
      <w:r w:rsidR="00B575C4">
        <w:rPr>
          <w:rFonts w:ascii="Times New Roman" w:hAnsi="Times New Roman" w:cs="Times New Roman"/>
          <w:b/>
        </w:rPr>
        <w:t xml:space="preserve"> and colleagues</w:t>
      </w:r>
      <w:r w:rsidRPr="00801EE7">
        <w:rPr>
          <w:rFonts w:ascii="Times New Roman" w:hAnsi="Times New Roman" w:cs="Times New Roman"/>
          <w:b/>
        </w:rPr>
        <w:t xml:space="preserve">. </w:t>
      </w:r>
      <w:r w:rsidRPr="00801EE7">
        <w:rPr>
          <w:rFonts w:ascii="Times New Roman" w:hAnsi="Times New Roman" w:cs="Times New Roman"/>
        </w:rPr>
        <w:t xml:space="preserve">Supervisor training is one of the most widely recommended interventions encouraged for organizations addressing the work-family conflict </w:t>
      </w:r>
      <w:r w:rsidRPr="00801EE7">
        <w:rPr>
          <w:rFonts w:ascii="Times New Roman" w:hAnsi="Times New Roman" w:cs="Times New Roman"/>
        </w:rPr>
        <w:lastRenderedPageBreak/>
        <w:t xml:space="preserve">interface </w:t>
      </w:r>
      <w:r w:rsidRPr="00801EE7">
        <w:rPr>
          <w:rFonts w:ascii="Times New Roman" w:hAnsi="Times New Roman" w:cs="Times New Roman"/>
        </w:rPr>
        <w:fldChar w:fldCharType="begin">
          <w:fldData xml:space="preserve">PEVuZE5vdGU+PENpdGU+PEF1dGhvcj5IYW1tZXI8L0F1dGhvcj48WWVhcj4yMDExPC9ZZWFyPjxS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</w:fldData>
        </w:fldChar>
      </w:r>
      <w:r w:rsidR="00DE0656">
        <w:rPr>
          <w:rFonts w:ascii="Times New Roman" w:hAnsi="Times New Roman" w:cs="Times New Roman"/>
        </w:rPr>
        <w:instrText xml:space="preserve"> ADDIN EN.CITE </w:instrText>
      </w:r>
      <w:r w:rsidR="00DE0656">
        <w:rPr>
          <w:rFonts w:ascii="Times New Roman" w:hAnsi="Times New Roman" w:cs="Times New Roman"/>
        </w:rPr>
        <w:fldChar w:fldCharType="begin">
          <w:fldData xml:space="preserve">PEVuZE5vdGU+PENpdGU+PEF1dGhvcj5IYW1tZXI8L0F1dGhvcj48WWVhcj4yMDExPC9ZZWFyPjxS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</w:fldData>
        </w:fldChar>
      </w:r>
      <w:r w:rsidR="00DE0656">
        <w:rPr>
          <w:rFonts w:ascii="Times New Roman" w:hAnsi="Times New Roman" w:cs="Times New Roman"/>
        </w:rPr>
        <w:instrText xml:space="preserve"> ADDIN EN.CITE.DATA </w:instrText>
      </w:r>
      <w:r w:rsidR="00DE0656">
        <w:rPr>
          <w:rFonts w:ascii="Times New Roman" w:hAnsi="Times New Roman" w:cs="Times New Roman"/>
        </w:rPr>
      </w:r>
      <w:r w:rsidR="00DE0656">
        <w:rPr>
          <w:rFonts w:ascii="Times New Roman" w:hAnsi="Times New Roman" w:cs="Times New Roman"/>
        </w:rPr>
        <w:fldChar w:fldCharType="end"/>
      </w:r>
      <w:r w:rsidRPr="00801EE7">
        <w:rPr>
          <w:rFonts w:ascii="Times New Roman" w:hAnsi="Times New Roman" w:cs="Times New Roman"/>
        </w:rPr>
      </w:r>
      <w:r w:rsidRPr="00801EE7">
        <w:rPr>
          <w:rFonts w:ascii="Times New Roman" w:hAnsi="Times New Roman" w:cs="Times New Roman"/>
        </w:rPr>
        <w:fldChar w:fldCharType="separate"/>
      </w:r>
      <w:r w:rsidR="00AB65A4">
        <w:rPr>
          <w:rFonts w:ascii="Times New Roman" w:hAnsi="Times New Roman" w:cs="Times New Roman"/>
          <w:noProof/>
        </w:rPr>
        <w:t xml:space="preserve">(e.g. </w:t>
      </w:r>
      <w:hyperlink w:anchor="_ENREF_2" w:tooltip="Allen, 2001 #2" w:history="1">
        <w:r w:rsidR="00C7376D">
          <w:rPr>
            <w:rFonts w:ascii="Times New Roman" w:hAnsi="Times New Roman" w:cs="Times New Roman"/>
            <w:noProof/>
          </w:rPr>
          <w:t>Allen, 2001</w:t>
        </w:r>
      </w:hyperlink>
      <w:r w:rsidR="00AB65A4">
        <w:rPr>
          <w:rFonts w:ascii="Times New Roman" w:hAnsi="Times New Roman" w:cs="Times New Roman"/>
          <w:noProof/>
        </w:rPr>
        <w:t xml:space="preserve">; </w:t>
      </w:r>
      <w:hyperlink w:anchor="_ENREF_119" w:tooltip="Hammer, 2011 #376" w:history="1">
        <w:r w:rsidR="00C7376D">
          <w:rPr>
            <w:rFonts w:ascii="Times New Roman" w:hAnsi="Times New Roman" w:cs="Times New Roman"/>
            <w:noProof/>
          </w:rPr>
          <w:t>Hammer et al., 2011</w:t>
        </w:r>
      </w:hyperlink>
      <w:r w:rsidR="00AB65A4">
        <w:rPr>
          <w:rFonts w:ascii="Times New Roman" w:hAnsi="Times New Roman" w:cs="Times New Roman"/>
          <w:noProof/>
        </w:rPr>
        <w:t xml:space="preserve">; </w:t>
      </w:r>
      <w:hyperlink w:anchor="_ENREF_164" w:tooltip="Kossek, 2011 #375" w:history="1">
        <w:r w:rsidR="00C7376D">
          <w:rPr>
            <w:rFonts w:ascii="Times New Roman" w:hAnsi="Times New Roman" w:cs="Times New Roman"/>
            <w:noProof/>
          </w:rPr>
          <w:t>Kossek, Pichler, et al., 2011</w:t>
        </w:r>
      </w:hyperlink>
      <w:r w:rsidR="00AB65A4">
        <w:rPr>
          <w:rFonts w:ascii="Times New Roman" w:hAnsi="Times New Roman" w:cs="Times New Roman"/>
          <w:noProof/>
        </w:rPr>
        <w:t xml:space="preserve">; </w:t>
      </w:r>
      <w:hyperlink w:anchor="_ENREF_268" w:tooltip="Thomas, 1995 #118" w:history="1">
        <w:r w:rsidR="00C7376D">
          <w:rPr>
            <w:rFonts w:ascii="Times New Roman" w:hAnsi="Times New Roman" w:cs="Times New Roman"/>
            <w:noProof/>
          </w:rPr>
          <w:t>Thomas &amp; Ganster, 1995</w:t>
        </w:r>
      </w:hyperlink>
      <w:r w:rsidR="00AB65A4">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w:t>
      </w:r>
      <w:r w:rsidR="004674D8">
        <w:rPr>
          <w:rFonts w:ascii="Times New Roman" w:hAnsi="Times New Roman" w:cs="Times New Roman"/>
        </w:rPr>
        <w:t>Although t</w:t>
      </w:r>
      <w:r w:rsidRPr="00801EE7">
        <w:rPr>
          <w:rFonts w:ascii="Times New Roman" w:hAnsi="Times New Roman" w:cs="Times New Roman"/>
        </w:rPr>
        <w:t xml:space="preserve">his study </w:t>
      </w:r>
      <w:r w:rsidR="004674D8">
        <w:rPr>
          <w:rFonts w:ascii="Times New Roman" w:hAnsi="Times New Roman" w:cs="Times New Roman"/>
        </w:rPr>
        <w:t>did not support</w:t>
      </w:r>
      <w:r w:rsidRPr="00801EE7">
        <w:rPr>
          <w:rFonts w:ascii="Times New Roman" w:hAnsi="Times New Roman" w:cs="Times New Roman"/>
        </w:rPr>
        <w:t xml:space="preserve"> the need for supervisors to offer employees </w:t>
      </w:r>
      <w:r w:rsidRPr="00801EE7">
        <w:rPr>
          <w:rFonts w:ascii="Times New Roman" w:hAnsi="Times New Roman" w:cs="Times New Roman"/>
          <w:i/>
        </w:rPr>
        <w:t xml:space="preserve">family </w:t>
      </w:r>
      <w:r w:rsidRPr="004674D8">
        <w:rPr>
          <w:rFonts w:ascii="Times New Roman" w:hAnsi="Times New Roman" w:cs="Times New Roman"/>
          <w:i/>
        </w:rPr>
        <w:t>facilitative</w:t>
      </w:r>
      <w:r w:rsidRPr="00801EE7">
        <w:rPr>
          <w:rFonts w:ascii="Times New Roman" w:hAnsi="Times New Roman" w:cs="Times New Roman"/>
        </w:rPr>
        <w:t xml:space="preserve"> supervisor support</w:t>
      </w:r>
      <w:r w:rsidR="004674D8">
        <w:rPr>
          <w:rFonts w:ascii="Times New Roman" w:hAnsi="Times New Roman" w:cs="Times New Roman"/>
        </w:rPr>
        <w:t>, total elimination of this type of training should not be considered</w:t>
      </w:r>
      <w:r w:rsidRPr="00801EE7">
        <w:rPr>
          <w:rFonts w:ascii="Times New Roman" w:hAnsi="Times New Roman" w:cs="Times New Roman"/>
        </w:rPr>
        <w:t>.</w:t>
      </w:r>
      <w:r w:rsidR="00B575C4">
        <w:rPr>
          <w:rFonts w:ascii="Times New Roman" w:hAnsi="Times New Roman" w:cs="Times New Roman"/>
        </w:rPr>
        <w:t xml:space="preserve"> This</w:t>
      </w:r>
      <w:r w:rsidR="004674D8">
        <w:rPr>
          <w:rFonts w:ascii="Times New Roman" w:hAnsi="Times New Roman" w:cs="Times New Roman"/>
        </w:rPr>
        <w:t xml:space="preserve"> Extens</w:t>
      </w:r>
      <w:r w:rsidR="00AA1C72">
        <w:rPr>
          <w:rFonts w:ascii="Times New Roman" w:hAnsi="Times New Roman" w:cs="Times New Roman"/>
        </w:rPr>
        <w:t>ion population was a very homogenous</w:t>
      </w:r>
      <w:r w:rsidR="004674D8">
        <w:rPr>
          <w:rFonts w:ascii="Times New Roman" w:hAnsi="Times New Roman" w:cs="Times New Roman"/>
        </w:rPr>
        <w:t xml:space="preserve"> population and </w:t>
      </w:r>
      <w:r w:rsidR="00AB65A4">
        <w:rPr>
          <w:rFonts w:ascii="Times New Roman" w:hAnsi="Times New Roman" w:cs="Times New Roman"/>
        </w:rPr>
        <w:t>its</w:t>
      </w:r>
      <w:r w:rsidR="00D51E5A">
        <w:rPr>
          <w:rFonts w:ascii="Times New Roman" w:hAnsi="Times New Roman" w:cs="Times New Roman"/>
        </w:rPr>
        <w:t xml:space="preserve"> work-family conflict levels were </w:t>
      </w:r>
      <w:r w:rsidR="004674D8">
        <w:rPr>
          <w:rFonts w:ascii="Times New Roman" w:hAnsi="Times New Roman" w:cs="Times New Roman"/>
        </w:rPr>
        <w:t>not representative of the general population. The possibility exists, due to low work-family conflict and family-work conflict levels, that this type of supervisor support is not warranted. For the general population</w:t>
      </w:r>
      <w:r w:rsidRPr="00801EE7">
        <w:rPr>
          <w:rFonts w:ascii="Times New Roman" w:hAnsi="Times New Roman" w:cs="Times New Roman"/>
        </w:rPr>
        <w:t xml:space="preserve"> work family issues</w:t>
      </w:r>
      <w:r w:rsidR="004674D8">
        <w:rPr>
          <w:rFonts w:ascii="Times New Roman" w:hAnsi="Times New Roman" w:cs="Times New Roman"/>
        </w:rPr>
        <w:t xml:space="preserve"> have </w:t>
      </w:r>
      <w:r w:rsidR="00365CF0">
        <w:rPr>
          <w:rFonts w:ascii="Times New Roman" w:hAnsi="Times New Roman" w:cs="Times New Roman"/>
        </w:rPr>
        <w:t xml:space="preserve">only recently </w:t>
      </w:r>
      <w:r w:rsidRPr="00801EE7">
        <w:rPr>
          <w:rFonts w:ascii="Times New Roman" w:hAnsi="Times New Roman" w:cs="Times New Roman"/>
        </w:rPr>
        <w:t xml:space="preserve">become part of a supervisor’s leadership role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&lt;EndNote&gt;&lt;Cite&gt;&lt;Author&gt;Kossek&lt;/Author&gt;&lt;Year&gt;2010&lt;/Year&gt;&lt;RecNum&gt;639&lt;/RecNum&gt;&lt;DisplayText&gt;(Kossek, Lewis, &amp;amp; Hammer, 2010)&lt;/DisplayText&gt;&lt;record&gt;&lt;rec-number&gt;639&lt;/rec-number&gt;&lt;foreign-keys&gt;&lt;key app="EN" db-id="w925pd9xrv2fpmepr0bxffw2t9re95vaa050"&gt;639&lt;/key&gt;&lt;/foreign-keys&gt;&lt;ref-type name="Journal Article"&gt;17&lt;/ref-type&gt;&lt;contributors&gt;&lt;authors&gt;&lt;author&gt;Kossek, E.E.&lt;/author&gt;&lt;author&gt;Lewis, S.&lt;/author&gt;&lt;author&gt;Hammer, L.B.&lt;/author&gt;&lt;/authors&gt;&lt;/contributors&gt;&lt;titles&gt;&lt;title&gt;Work—life initiatives and organizational change: Overcoming mixed messages to move from the margin to the mainstream&lt;/title&gt;&lt;secondary-title&gt;Human Relations&lt;/secondary-title&gt;&lt;/titles&gt;&lt;pages&gt;3-19&lt;/pages&gt;&lt;volume&gt;63&lt;/volume&gt;&lt;number&gt;1&lt;/number&gt;&lt;dates&gt;&lt;year&gt;2010&lt;/year&gt;&lt;/dates&gt;&lt;isbn&gt;0018-7267&lt;/isbn&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160" w:tooltip="Kossek, 2010 #639" w:history="1">
        <w:r w:rsidR="00C7376D" w:rsidRPr="00801EE7">
          <w:rPr>
            <w:rFonts w:ascii="Times New Roman" w:hAnsi="Times New Roman" w:cs="Times New Roman"/>
            <w:noProof/>
          </w:rPr>
          <w:t>Kossek, Lewis, &amp; Hammer, 2010</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Consequently, supervisors may not demons</w:t>
      </w:r>
      <w:r w:rsidR="00150A5B">
        <w:rPr>
          <w:rFonts w:ascii="Times New Roman" w:hAnsi="Times New Roman" w:cs="Times New Roman"/>
        </w:rPr>
        <w:t>trate high levels of</w:t>
      </w:r>
      <w:r w:rsidRPr="00801EE7">
        <w:rPr>
          <w:rFonts w:ascii="Times New Roman" w:hAnsi="Times New Roman" w:cs="Times New Roman"/>
        </w:rPr>
        <w:t xml:space="preserve"> support without proper training. Therefore, Extension organizations should consider implementing sup</w:t>
      </w:r>
      <w:r w:rsidR="00AB65A4">
        <w:rPr>
          <w:rFonts w:ascii="Times New Roman" w:hAnsi="Times New Roman" w:cs="Times New Roman"/>
        </w:rPr>
        <w:t xml:space="preserve">ervisor training. </w:t>
      </w:r>
    </w:p>
    <w:p w14:paraId="6F528612" w14:textId="601C3453" w:rsidR="00266481" w:rsidRDefault="00266481" w:rsidP="00801EE7">
      <w:pPr>
        <w:rPr>
          <w:rFonts w:ascii="Times New Roman" w:hAnsi="Times New Roman" w:cs="Times New Roman"/>
        </w:rPr>
      </w:pPr>
      <w:r w:rsidRPr="00801EE7">
        <w:rPr>
          <w:rFonts w:ascii="Times New Roman" w:hAnsi="Times New Roman" w:cs="Times New Roman"/>
        </w:rPr>
        <w:tab/>
        <w:t xml:space="preserve">Consistent with training research, it is crucial that supervisor training includes a format that encourages motivation to transfer the content learned in training to the job. Burke and Hutchins’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 ExcludeAuth="1"&gt;&lt;Author&gt;Burke&lt;/Author&gt;&lt;Year&gt;2007&lt;/Year&gt;&lt;RecNum&gt;642&lt;/RecNum&gt;&lt;DisplayText&gt;(2007)&lt;/DisplayText&gt;&lt;record&gt;&lt;rec-number&gt;642&lt;/rec-number&gt;&lt;foreign-keys&gt;&lt;key app="EN" db-id="w925pd9xrv2fpmepr0bxffw2t9re95vaa050"&gt;642&lt;/key&gt;&lt;/foreign-keys&gt;&lt;ref-type name="Journal Article"&gt;17&lt;/ref-type&gt;&lt;contributors&gt;&lt;authors&gt;&lt;author&gt;Burke, L.A.&lt;/author&gt;&lt;author&gt;Hutchins, H.M.&lt;/author&gt;&lt;/authors&gt;&lt;/contributors&gt;&lt;titles&gt;&lt;title&gt;Training transfer: An integrative literature review&lt;/title&gt;&lt;secondary-title&gt;Human Resource Development Review&lt;/secondary-title&gt;&lt;/titles&gt;&lt;pages&gt;263-296&lt;/pages&gt;&lt;volume&gt;6&lt;/volume&gt;&lt;number&gt;3&lt;/number&gt;&lt;dates&gt;&lt;year&gt;2007&lt;/year&gt;&lt;/dates&gt;&lt;isbn&gt;1534-4843&lt;/isbn&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42" w:tooltip="Burke, 2007 #642" w:history="1">
        <w:r w:rsidR="00C7376D" w:rsidRPr="00801EE7">
          <w:rPr>
            <w:rFonts w:ascii="Times New Roman" w:hAnsi="Times New Roman" w:cs="Times New Roman"/>
            <w:noProof/>
          </w:rPr>
          <w:t>2007</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review of transfer of training literature recommends self-management strategies such as setting specific challenging goals, using action plans, and using self-monitoring behaviors. Self-management strategies such as these should be considered for Extension supervisors within their own performance evaluations for Extension organizations across the United States in addition to in-depth face-to-face training. Closely related to super</w:t>
      </w:r>
      <w:r w:rsidR="00B575C4">
        <w:rPr>
          <w:rFonts w:ascii="Times New Roman" w:hAnsi="Times New Roman" w:cs="Times New Roman"/>
        </w:rPr>
        <w:t>visor work-family support is colleague support</w:t>
      </w:r>
      <w:r w:rsidRPr="00801EE7">
        <w:rPr>
          <w:rFonts w:ascii="Times New Roman" w:hAnsi="Times New Roman" w:cs="Times New Roman"/>
        </w:rPr>
        <w:t>.</w:t>
      </w:r>
    </w:p>
    <w:p w14:paraId="69339A9A" w14:textId="788EC188" w:rsidR="00B575C4" w:rsidRPr="00801EE7" w:rsidRDefault="00B575C4" w:rsidP="00801EE7">
      <w:pPr>
        <w:rPr>
          <w:rFonts w:ascii="Times New Roman" w:hAnsi="Times New Roman" w:cs="Times New Roman"/>
        </w:rPr>
      </w:pPr>
      <w:r>
        <w:rPr>
          <w:rFonts w:ascii="Times New Roman" w:hAnsi="Times New Roman" w:cs="Times New Roman"/>
        </w:rPr>
        <w:tab/>
      </w:r>
      <w:r w:rsidR="00BF58D6" w:rsidRPr="00801EE7">
        <w:rPr>
          <w:rFonts w:ascii="Times New Roman" w:hAnsi="Times New Roman" w:cs="Times New Roman"/>
        </w:rPr>
        <w:t>Empirical research has consistently proven that social support from colleagues an</w:t>
      </w:r>
      <w:r w:rsidR="00BF58D6">
        <w:rPr>
          <w:rFonts w:ascii="Times New Roman" w:hAnsi="Times New Roman" w:cs="Times New Roman"/>
        </w:rPr>
        <w:t xml:space="preserve">d </w:t>
      </w:r>
      <w:r w:rsidR="00BF58D6" w:rsidRPr="00801EE7">
        <w:rPr>
          <w:rFonts w:ascii="Times New Roman" w:hAnsi="Times New Roman" w:cs="Times New Roman"/>
        </w:rPr>
        <w:t>predicts work outcomes such as job satisfaction, intent to turnover, employee retention, and work engagement (Bakkera, 2008; Hakanena, 2008; Macey, 2008; Clark, 2001; Behson, 2005; NG, 2008)</w:t>
      </w:r>
      <w:r w:rsidR="00BF58D6">
        <w:rPr>
          <w:rFonts w:ascii="Times New Roman" w:hAnsi="Times New Roman" w:cs="Times New Roman"/>
        </w:rPr>
        <w:t xml:space="preserve">. Extension organizations should consider implementing training or in-services that address </w:t>
      </w:r>
      <w:r w:rsidR="00BF58D6">
        <w:rPr>
          <w:rFonts w:ascii="Times New Roman" w:hAnsi="Times New Roman" w:cs="Times New Roman"/>
        </w:rPr>
        <w:lastRenderedPageBreak/>
        <w:t>the need and benefit for employees to provide colleague support. Extension employees are very good at assisting their colleagues when needed. For example, an employee may take on a colleague’s responsibilities while they are away from work caring for an elder parent or a sick child. It is very common for Extension professionals to work as a team, whether it be in a county office environment or a state subject matter specialist office environment.</w:t>
      </w:r>
    </w:p>
    <w:p w14:paraId="4BEE5919" w14:textId="3BE9970C" w:rsidR="00266481" w:rsidRPr="00801EE7" w:rsidRDefault="00266481" w:rsidP="00801EE7">
      <w:pPr>
        <w:rPr>
          <w:rFonts w:ascii="Times New Roman" w:hAnsi="Times New Roman" w:cs="Times New Roman"/>
        </w:rPr>
      </w:pPr>
      <w:r w:rsidRPr="00801EE7">
        <w:rPr>
          <w:rFonts w:ascii="Times New Roman" w:hAnsi="Times New Roman" w:cs="Times New Roman"/>
          <w:b/>
        </w:rPr>
        <w:tab/>
        <w:t xml:space="preserve">Organizational support. </w:t>
      </w:r>
      <w:r w:rsidRPr="00801EE7">
        <w:rPr>
          <w:rFonts w:ascii="Times New Roman" w:hAnsi="Times New Roman" w:cs="Times New Roman"/>
        </w:rPr>
        <w:t xml:space="preserve">Although this study did not examine perceived organizational support, there are components of this area of research that closely relate to some of the implications gleaned from the findings. </w:t>
      </w:r>
    </w:p>
    <w:p w14:paraId="11124BFD" w14:textId="39508BC0" w:rsidR="00DE0656" w:rsidRPr="00801EE7" w:rsidRDefault="00266481" w:rsidP="00D13A7D">
      <w:pPr>
        <w:rPr>
          <w:rFonts w:ascii="Times New Roman" w:hAnsi="Times New Roman" w:cs="Times New Roman"/>
        </w:rPr>
      </w:pPr>
      <w:r w:rsidRPr="00801EE7">
        <w:rPr>
          <w:rFonts w:ascii="Times New Roman" w:hAnsi="Times New Roman" w:cs="Times New Roman"/>
        </w:rPr>
        <w:tab/>
        <w:t xml:space="preserve">Kossek, Baltes and Matthews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 ExcludeAuth="1"&gt;&lt;Author&gt;Kossek&lt;/Author&gt;&lt;Year&gt;2011&lt;/Year&gt;&lt;RecNum&gt;589&lt;/RecNum&gt;&lt;DisplayText&gt;(2011)&lt;/DisplayText&gt;&lt;record&gt;&lt;rec-number&gt;589&lt;/rec-number&gt;&lt;foreign-keys&gt;&lt;key app="EN" db-id="w925pd9xrv2fpmepr0bxffw2t9re95vaa050"&gt;589&lt;/key&gt;&lt;/foreign-keys&gt;&lt;ref-type name="Journal Article"&gt;17&lt;/ref-type&gt;&lt;contributors&gt;&lt;authors&gt;&lt;author&gt;Kossek, E.E.&lt;/author&gt;&lt;author&gt;Baltes, B.B.&lt;/author&gt;&lt;author&gt;Matthews, R.A.&lt;/author&gt;&lt;/authors&gt;&lt;/contributors&gt;&lt;titles&gt;&lt;title&gt;How Work–Family Research Can Finally Have an Impact in Organizations&lt;/title&gt;&lt;secondary-title&gt;Industrial and Organizational Psychology&lt;/secondary-title&gt;&lt;/titles&gt;&lt;pages&gt;352-369&lt;/pages&gt;&lt;volume&gt;4&lt;/volume&gt;&lt;number&gt;3&lt;/number&gt;&lt;dates&gt;&lt;year&gt;2011&lt;/year&gt;&lt;/dates&gt;&lt;publisher&gt;Blackwell Publishing Ltd&lt;/publisher&gt;&lt;isbn&gt;1754-9434&lt;/isbn&gt;&lt;urls&gt;&lt;related-urls&gt;&lt;url&gt;http://dx.doi.org/10.1111/j.1754-9434.2011.01353.x&lt;/url&gt;&lt;/related-urls&gt;&lt;/urls&gt;&lt;electronic-resource-num&gt;10.1111/j.1754-9434.2011.01353.x&lt;/electronic-resource-num&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159" w:tooltip="Kossek, 2011 #589" w:history="1">
        <w:r w:rsidR="00C7376D" w:rsidRPr="00801EE7">
          <w:rPr>
            <w:rFonts w:ascii="Times New Roman" w:hAnsi="Times New Roman" w:cs="Times New Roman"/>
            <w:noProof/>
          </w:rPr>
          <w:t>2011</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define organizational support as pertaining “to the degree to which the workplace is designed to reduce work-family conflict and enhance work-family interaction (p. 3)” Research examining the impact of supportive organizational work-family culture on employees’ work-family conflict has consistently resulted in positive findings </w:t>
      </w:r>
      <w:r w:rsidRPr="00801EE7">
        <w:rPr>
          <w:rFonts w:ascii="Times New Roman" w:hAnsi="Times New Roman" w:cs="Times New Roman"/>
        </w:rPr>
        <w:fldChar w:fldCharType="begin">
          <w:fldData xml:space="preserve">PEVuZE5vdGU+PENpdGU+PEF1dGhvcj5BbGxlbjwvQXV0aG9yPjxZZWFyPjIwMDE8L1llYXI+PFJl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</w:fldData>
        </w:fldChar>
      </w:r>
      <w:r w:rsidR="005C2980">
        <w:rPr>
          <w:rFonts w:ascii="Times New Roman" w:hAnsi="Times New Roman" w:cs="Times New Roman"/>
        </w:rPr>
        <w:instrText xml:space="preserve"> ADDIN EN.CITE </w:instrText>
      </w:r>
      <w:r w:rsidR="005C2980">
        <w:rPr>
          <w:rFonts w:ascii="Times New Roman" w:hAnsi="Times New Roman" w:cs="Times New Roman"/>
        </w:rPr>
        <w:fldChar w:fldCharType="begin">
          <w:fldData xml:space="preserve">PEVuZE5vdGU+PENpdGU+PEF1dGhvcj5BbGxlbjwvQXV0aG9yPjxZZWFyPjIwMDE8L1llYXI+PFJl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</w:fldData>
        </w:fldChar>
      </w:r>
      <w:r w:rsidR="005C2980">
        <w:rPr>
          <w:rFonts w:ascii="Times New Roman" w:hAnsi="Times New Roman" w:cs="Times New Roman"/>
        </w:rPr>
        <w:instrText xml:space="preserve"> ADDIN EN.CITE.DATA </w:instrText>
      </w:r>
      <w:r w:rsidR="005C2980">
        <w:rPr>
          <w:rFonts w:ascii="Times New Roman" w:hAnsi="Times New Roman" w:cs="Times New Roman"/>
        </w:rPr>
      </w:r>
      <w:r w:rsidR="005C2980">
        <w:rPr>
          <w:rFonts w:ascii="Times New Roman" w:hAnsi="Times New Roman" w:cs="Times New Roman"/>
        </w:rPr>
        <w:fldChar w:fldCharType="end"/>
      </w:r>
      <w:r w:rsidRPr="00801EE7">
        <w:rPr>
          <w:rFonts w:ascii="Times New Roman" w:hAnsi="Times New Roman" w:cs="Times New Roman"/>
        </w:rPr>
      </w:r>
      <w:r w:rsidRPr="00801EE7">
        <w:rPr>
          <w:rFonts w:ascii="Times New Roman" w:hAnsi="Times New Roman" w:cs="Times New Roman"/>
        </w:rPr>
        <w:fldChar w:fldCharType="separate"/>
      </w:r>
      <w:r w:rsidRPr="00801EE7">
        <w:rPr>
          <w:rFonts w:ascii="Times New Roman" w:hAnsi="Times New Roman" w:cs="Times New Roman"/>
          <w:noProof/>
        </w:rPr>
        <w:t xml:space="preserve">(e.g. </w:t>
      </w:r>
      <w:hyperlink w:anchor="_ENREF_2" w:tooltip="Allen, 2001 #2" w:history="1">
        <w:r w:rsidR="00C7376D" w:rsidRPr="00801EE7">
          <w:rPr>
            <w:rFonts w:ascii="Times New Roman" w:hAnsi="Times New Roman" w:cs="Times New Roman"/>
            <w:noProof/>
          </w:rPr>
          <w:t>Allen, 2001</w:t>
        </w:r>
      </w:hyperlink>
      <w:r w:rsidRPr="00801EE7">
        <w:rPr>
          <w:rFonts w:ascii="Times New Roman" w:hAnsi="Times New Roman" w:cs="Times New Roman"/>
          <w:noProof/>
        </w:rPr>
        <w:t xml:space="preserve">; </w:t>
      </w:r>
      <w:hyperlink w:anchor="_ENREF_23" w:tooltip="Batt, 2003 #199" w:history="1">
        <w:r w:rsidR="00C7376D" w:rsidRPr="00801EE7">
          <w:rPr>
            <w:rFonts w:ascii="Times New Roman" w:hAnsi="Times New Roman" w:cs="Times New Roman"/>
            <w:noProof/>
          </w:rPr>
          <w:t>Batt &amp; Valcour, 2003</w:t>
        </w:r>
      </w:hyperlink>
      <w:r w:rsidRPr="00801EE7">
        <w:rPr>
          <w:rFonts w:ascii="Times New Roman" w:hAnsi="Times New Roman" w:cs="Times New Roman"/>
          <w:noProof/>
        </w:rPr>
        <w:t xml:space="preserve">; </w:t>
      </w:r>
      <w:hyperlink w:anchor="_ENREF_28" w:tooltip="Behson, 2005 #586" w:history="1">
        <w:r w:rsidR="00C7376D" w:rsidRPr="00801EE7">
          <w:rPr>
            <w:rFonts w:ascii="Times New Roman" w:hAnsi="Times New Roman" w:cs="Times New Roman"/>
            <w:noProof/>
          </w:rPr>
          <w:t>S. J. Behson, 2005</w:t>
        </w:r>
      </w:hyperlink>
      <w:r w:rsidRPr="00801EE7">
        <w:rPr>
          <w:rFonts w:ascii="Times New Roman" w:hAnsi="Times New Roman" w:cs="Times New Roman"/>
          <w:noProof/>
        </w:rPr>
        <w:t xml:space="preserve">; </w:t>
      </w:r>
      <w:hyperlink w:anchor="_ENREF_95" w:tooltip="Galinsky, 1996 #310" w:history="1">
        <w:r w:rsidR="00C7376D" w:rsidRPr="00801EE7">
          <w:rPr>
            <w:rFonts w:ascii="Times New Roman" w:hAnsi="Times New Roman" w:cs="Times New Roman"/>
            <w:noProof/>
          </w:rPr>
          <w:t>Galinsky et al., 1996</w:t>
        </w:r>
      </w:hyperlink>
      <w:r w:rsidRPr="00801EE7">
        <w:rPr>
          <w:rFonts w:ascii="Times New Roman" w:hAnsi="Times New Roman" w:cs="Times New Roman"/>
          <w:noProof/>
        </w:rPr>
        <w:t xml:space="preserve">; </w:t>
      </w:r>
      <w:hyperlink w:anchor="_ENREF_127" w:tooltip="Hill, 2005 #15" w:history="1">
        <w:r w:rsidR="00C7376D" w:rsidRPr="00801EE7">
          <w:rPr>
            <w:rFonts w:ascii="Times New Roman" w:hAnsi="Times New Roman" w:cs="Times New Roman"/>
            <w:noProof/>
          </w:rPr>
          <w:t>Hill, 2005</w:t>
        </w:r>
      </w:hyperlink>
      <w:r w:rsidRPr="00801EE7">
        <w:rPr>
          <w:rFonts w:ascii="Times New Roman" w:hAnsi="Times New Roman" w:cs="Times New Roman"/>
          <w:noProof/>
        </w:rPr>
        <w:t xml:space="preserve">; </w:t>
      </w:r>
      <w:hyperlink w:anchor="_ENREF_271" w:tooltip="Thompson, 1999 #507" w:history="1">
        <w:r w:rsidR="00C7376D" w:rsidRPr="00801EE7">
          <w:rPr>
            <w:rFonts w:ascii="Times New Roman" w:hAnsi="Times New Roman" w:cs="Times New Roman"/>
            <w:noProof/>
          </w:rPr>
          <w:t>Thompson, L.L., &amp; Lyness, 1999b</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Organizational work-family support in the workplace consists of three elements that affect the interface between work and family relationships:  (1) work-family policies that are supportive of employees managing their work and family roles; (2) work-family culture and its influence on expectations of work and non-work relationships and (3) job design, such as work schedule and the structure of work that give employees control over how, where and when they work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&lt;EndNote&gt;&lt;Cite&gt;&lt;Author&gt;Kossek&lt;/Author&gt;&lt;Year&gt;2011&lt;/Year&gt;&lt;RecNum&gt;589&lt;/RecNum&gt;&lt;DisplayText&gt;(Kossek, Baltes, et al., 2011)&lt;/DisplayText&gt;&lt;record&gt;&lt;rec-number&gt;589&lt;/rec-number&gt;&lt;foreign-keys&gt;&lt;key app="EN" db-id="w925pd9xrv2fpmepr0bxffw2t9re95vaa050"&gt;589&lt;/key&gt;&lt;/foreign-keys&gt;&lt;ref-type name="Journal Article"&gt;17&lt;/ref-type&gt;&lt;contributors&gt;&lt;authors&gt;&lt;author&gt;Kossek, E.E.&lt;/author&gt;&lt;author&gt;Baltes, B.B.&lt;/author&gt;&lt;author&gt;Matthews, R.A.&lt;/author&gt;&lt;/authors&gt;&lt;/contributors&gt;&lt;titles&gt;&lt;title&gt;How Work–Family Research Can Finally Have an Impact in Organizations&lt;/title&gt;&lt;secondary-title&gt;Industrial and Organizational Psychology&lt;/secondary-title&gt;&lt;/titles&gt;&lt;pages&gt;352-369&lt;/pages&gt;&lt;volume&gt;4&lt;/volume&gt;&lt;number&gt;3&lt;/number&gt;&lt;dates&gt;&lt;year&gt;2011&lt;/year&gt;&lt;/dates&gt;&lt;publisher&gt;Blackwell Publishing Ltd&lt;/publisher&gt;&lt;isbn&gt;1754-9434&lt;/isbn&gt;&lt;urls&gt;&lt;related-urls&gt;&lt;url&gt;http://dx.doi.org/10.1111/j.1754-9434.2011.01353.x&lt;/url&gt;&lt;/related-urls&gt;&lt;/urls&gt;&lt;electronic-resource-num&gt;10.1111/j.1754-9434.2011.01353.x&lt;/electronic-resource-num&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159" w:tooltip="Kossek, 2011 #589" w:history="1">
        <w:r w:rsidR="00C7376D" w:rsidRPr="00801EE7">
          <w:rPr>
            <w:rFonts w:ascii="Times New Roman" w:hAnsi="Times New Roman" w:cs="Times New Roman"/>
            <w:noProof/>
          </w:rPr>
          <w:t>Kossek, Baltes, et al., 2011</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These three workplace elements will now be discussed with specific recommendations for Extension organizations.</w:t>
      </w:r>
    </w:p>
    <w:p w14:paraId="65217713" w14:textId="735D6F7B" w:rsidR="00266481" w:rsidRPr="00801EE7" w:rsidRDefault="00266481" w:rsidP="00801EE7">
      <w:pPr>
        <w:rPr>
          <w:rFonts w:ascii="Times New Roman" w:eastAsia="Calibri" w:hAnsi="Times New Roman" w:cs="Times New Roman"/>
          <w:color w:val="000000"/>
        </w:rPr>
      </w:pPr>
      <w:r w:rsidRPr="00801EE7">
        <w:rPr>
          <w:rFonts w:ascii="Times New Roman" w:eastAsia="Calibri" w:hAnsi="Times New Roman" w:cs="Times New Roman"/>
          <w:b/>
          <w:i/>
          <w:color w:val="000000"/>
        </w:rPr>
        <w:tab/>
        <w:t>Work family policies.</w:t>
      </w:r>
      <w:r w:rsidRPr="00801EE7">
        <w:rPr>
          <w:rFonts w:ascii="Times New Roman" w:eastAsia="Calibri" w:hAnsi="Times New Roman" w:cs="Times New Roman"/>
          <w:color w:val="000000"/>
        </w:rPr>
        <w:t xml:space="preserve"> Since the expansion of work-family research began in the early nineties, numerous companies and organizations have increasingly responded to public pressure, </w:t>
      </w:r>
      <w:r w:rsidRPr="00801EE7">
        <w:rPr>
          <w:rFonts w:ascii="Times New Roman" w:eastAsia="Calibri" w:hAnsi="Times New Roman" w:cs="Times New Roman"/>
          <w:color w:val="000000"/>
        </w:rPr>
        <w:lastRenderedPageBreak/>
        <w:t xml:space="preserve">to demographic changes, and to work-family advocates by creating work-family friendly policies. From expanding family leaves, restructuring work schedules, to providing on-site child care, the work-family friendly policies/benefits companies and organizations are now providing has increased at a steady pace. Media campaigns such as “Working Mother Best 100 Companies” demonstrate that organizations realize that to stay competitive they must offer work-friendly benefits to attract and keep talent. Numerous studies suggest that organizations providing work-family friendly policies benefit by retaining their talent and creating employees who are more satisfied and engaged with their jobs </w:t>
      </w:r>
      <w:r w:rsidRPr="00801EE7">
        <w:rPr>
          <w:rFonts w:ascii="Times New Roman" w:eastAsia="Calibri" w:hAnsi="Times New Roman" w:cs="Times New Roman"/>
          <w:color w:val="000000"/>
        </w:rPr>
        <w:fldChar w:fldCharType="begin">
          <w:fldData xml:space="preserve">PEVuZE5vdGU+PENpdGU+PEF1dGhvcj5CbGFpci1Mb3k8L0F1dGhvcj48WWVhcj4yMDAyPC9ZZWFy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</w:fldData>
        </w:fldChar>
      </w:r>
      <w:r w:rsidR="00801EE7" w:rsidRPr="00801EE7">
        <w:rPr>
          <w:rFonts w:ascii="Times New Roman" w:eastAsia="Calibri" w:hAnsi="Times New Roman" w:cs="Times New Roman"/>
          <w:color w:val="000000"/>
        </w:rPr>
        <w:instrText xml:space="preserve"> ADDIN EN.CITE </w:instrText>
      </w:r>
      <w:r w:rsidR="00801EE7" w:rsidRPr="00801EE7">
        <w:rPr>
          <w:rFonts w:ascii="Times New Roman" w:eastAsia="Calibri" w:hAnsi="Times New Roman" w:cs="Times New Roman"/>
          <w:color w:val="000000"/>
        </w:rPr>
        <w:fldChar w:fldCharType="begin">
          <w:fldData xml:space="preserve">PEVuZE5vdGU+PENpdGU+PEF1dGhvcj5CbGFpci1Mb3k8L0F1dGhvcj48WWVhcj4yMDAyPC9ZZWFy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</w:fldData>
        </w:fldChar>
      </w:r>
      <w:r w:rsidR="00801EE7" w:rsidRPr="00801EE7">
        <w:rPr>
          <w:rFonts w:ascii="Times New Roman" w:eastAsia="Calibri" w:hAnsi="Times New Roman" w:cs="Times New Roman"/>
          <w:color w:val="000000"/>
        </w:rPr>
        <w:instrText xml:space="preserve"> ADDIN EN.CITE.DATA </w:instrText>
      </w:r>
      <w:r w:rsidR="00801EE7" w:rsidRPr="00801EE7">
        <w:rPr>
          <w:rFonts w:ascii="Times New Roman" w:eastAsia="Calibri" w:hAnsi="Times New Roman" w:cs="Times New Roman"/>
          <w:color w:val="000000"/>
        </w:rPr>
      </w:r>
      <w:r w:rsidR="00801EE7" w:rsidRPr="00801EE7">
        <w:rPr>
          <w:rFonts w:ascii="Times New Roman" w:eastAsia="Calibri" w:hAnsi="Times New Roman" w:cs="Times New Roman"/>
          <w:color w:val="000000"/>
        </w:rPr>
        <w:fldChar w:fldCharType="end"/>
      </w:r>
      <w:r w:rsidRPr="00801EE7">
        <w:rPr>
          <w:rFonts w:ascii="Times New Roman" w:eastAsia="Calibri" w:hAnsi="Times New Roman" w:cs="Times New Roman"/>
          <w:color w:val="000000"/>
        </w:rPr>
      </w:r>
      <w:r w:rsidRPr="00801EE7">
        <w:rPr>
          <w:rFonts w:ascii="Times New Roman" w:eastAsia="Calibri" w:hAnsi="Times New Roman" w:cs="Times New Roman"/>
          <w:color w:val="000000"/>
        </w:rPr>
        <w:fldChar w:fldCharType="separate"/>
      </w:r>
      <w:r w:rsidRPr="00801EE7">
        <w:rPr>
          <w:rFonts w:ascii="Times New Roman" w:eastAsia="Calibri" w:hAnsi="Times New Roman" w:cs="Times New Roman"/>
          <w:noProof/>
          <w:color w:val="000000"/>
        </w:rPr>
        <w:t xml:space="preserve">(e.g. </w:t>
      </w:r>
      <w:hyperlink w:anchor="_ENREF_32" w:tooltip="Blair-Loy, 2002 #7" w:history="1">
        <w:r w:rsidR="00C7376D" w:rsidRPr="00801EE7">
          <w:rPr>
            <w:rFonts w:ascii="Times New Roman" w:eastAsia="Calibri" w:hAnsi="Times New Roman" w:cs="Times New Roman"/>
            <w:noProof/>
            <w:color w:val="000000"/>
          </w:rPr>
          <w:t>Blair-Loy &amp; Wharton, 2002</w:t>
        </w:r>
      </w:hyperlink>
      <w:r w:rsidRPr="00801EE7">
        <w:rPr>
          <w:rFonts w:ascii="Times New Roman" w:eastAsia="Calibri" w:hAnsi="Times New Roman" w:cs="Times New Roman"/>
          <w:noProof/>
          <w:color w:val="000000"/>
        </w:rPr>
        <w:t xml:space="preserve">; </w:t>
      </w:r>
      <w:hyperlink w:anchor="_ENREF_36" w:tooltip="Bond, 2005 #75" w:history="1">
        <w:r w:rsidR="00C7376D" w:rsidRPr="00801EE7">
          <w:rPr>
            <w:rFonts w:ascii="Times New Roman" w:eastAsia="Calibri" w:hAnsi="Times New Roman" w:cs="Times New Roman"/>
            <w:noProof/>
            <w:color w:val="000000"/>
          </w:rPr>
          <w:t>Bond et al., 2005</w:t>
        </w:r>
      </w:hyperlink>
      <w:r w:rsidRPr="00801EE7">
        <w:rPr>
          <w:rFonts w:ascii="Times New Roman" w:eastAsia="Calibri" w:hAnsi="Times New Roman" w:cs="Times New Roman"/>
          <w:noProof/>
          <w:color w:val="000000"/>
        </w:rPr>
        <w:t xml:space="preserve">; </w:t>
      </w:r>
      <w:hyperlink w:anchor="_ENREF_152" w:tooltip="Kelly, 2008 #602" w:history="1">
        <w:r w:rsidR="00C7376D" w:rsidRPr="00801EE7">
          <w:rPr>
            <w:rFonts w:ascii="Times New Roman" w:eastAsia="Calibri" w:hAnsi="Times New Roman" w:cs="Times New Roman"/>
            <w:noProof/>
            <w:color w:val="000000"/>
          </w:rPr>
          <w:t>Kelly et al., 2008</w:t>
        </w:r>
      </w:hyperlink>
      <w:r w:rsidRPr="00801EE7">
        <w:rPr>
          <w:rFonts w:ascii="Times New Roman" w:eastAsia="Calibri" w:hAnsi="Times New Roman" w:cs="Times New Roman"/>
          <w:noProof/>
          <w:color w:val="000000"/>
        </w:rPr>
        <w:t xml:space="preserve">; </w:t>
      </w:r>
      <w:hyperlink w:anchor="_ENREF_158" w:tooltip="Kossek, 2005 #255" w:history="1">
        <w:r w:rsidR="00C7376D" w:rsidRPr="00801EE7">
          <w:rPr>
            <w:rFonts w:ascii="Times New Roman" w:eastAsia="Calibri" w:hAnsi="Times New Roman" w:cs="Times New Roman"/>
            <w:noProof/>
            <w:color w:val="000000"/>
          </w:rPr>
          <w:t>Kossek, 2005</w:t>
        </w:r>
      </w:hyperlink>
      <w:r w:rsidRPr="00801EE7">
        <w:rPr>
          <w:rFonts w:ascii="Times New Roman" w:eastAsia="Calibri" w:hAnsi="Times New Roman" w:cs="Times New Roman"/>
          <w:noProof/>
          <w:color w:val="000000"/>
        </w:rPr>
        <w:t xml:space="preserve">; </w:t>
      </w:r>
      <w:hyperlink w:anchor="_ENREF_161" w:tooltip="Kossek, 2010 #648" w:history="1">
        <w:r w:rsidR="00C7376D" w:rsidRPr="00801EE7">
          <w:rPr>
            <w:rFonts w:ascii="Times New Roman" w:eastAsia="Calibri" w:hAnsi="Times New Roman" w:cs="Times New Roman"/>
            <w:noProof/>
            <w:color w:val="000000"/>
          </w:rPr>
          <w:t>Kossek &amp; Michel, 2010</w:t>
        </w:r>
      </w:hyperlink>
      <w:r w:rsidRPr="00801EE7">
        <w:rPr>
          <w:rFonts w:ascii="Times New Roman" w:eastAsia="Calibri" w:hAnsi="Times New Roman" w:cs="Times New Roman"/>
          <w:noProof/>
          <w:color w:val="000000"/>
        </w:rPr>
        <w:t xml:space="preserve">; </w:t>
      </w:r>
      <w:hyperlink w:anchor="_ENREF_196" w:tooltip="Milliken, 1998 #22" w:history="1">
        <w:r w:rsidR="00C7376D" w:rsidRPr="00801EE7">
          <w:rPr>
            <w:rFonts w:ascii="Times New Roman" w:eastAsia="Calibri" w:hAnsi="Times New Roman" w:cs="Times New Roman"/>
            <w:noProof/>
            <w:color w:val="000000"/>
          </w:rPr>
          <w:t>Milliken &amp; Martinis, 1998</w:t>
        </w:r>
      </w:hyperlink>
      <w:r w:rsidRPr="00801EE7">
        <w:rPr>
          <w:rFonts w:ascii="Times New Roman" w:eastAsia="Calibri" w:hAnsi="Times New Roman" w:cs="Times New Roman"/>
          <w:noProof/>
          <w:color w:val="000000"/>
        </w:rPr>
        <w:t>)</w:t>
      </w:r>
      <w:r w:rsidRPr="00801EE7">
        <w:rPr>
          <w:rFonts w:ascii="Times New Roman" w:eastAsia="Calibri" w:hAnsi="Times New Roman" w:cs="Times New Roman"/>
          <w:color w:val="000000"/>
        </w:rPr>
        <w:fldChar w:fldCharType="end"/>
      </w:r>
      <w:r w:rsidRPr="00801EE7">
        <w:rPr>
          <w:rFonts w:ascii="Times New Roman" w:eastAsia="Calibri" w:hAnsi="Times New Roman" w:cs="Times New Roman"/>
          <w:color w:val="000000"/>
        </w:rPr>
        <w:t xml:space="preserve">. Work-family friendly policies have also been found to save money through decreases in turnover and absenteeism </w:t>
      </w:r>
      <w:r w:rsidRPr="00801EE7">
        <w:rPr>
          <w:rFonts w:ascii="Times New Roman" w:eastAsia="Calibri" w:hAnsi="Times New Roman" w:cs="Times New Roman"/>
          <w:color w:val="000000"/>
        </w:rPr>
        <w:fldChar w:fldCharType="begin"/>
      </w:r>
      <w:r w:rsidR="00801EE7" w:rsidRPr="00801EE7">
        <w:rPr>
          <w:rFonts w:ascii="Times New Roman" w:eastAsia="Calibri" w:hAnsi="Times New Roman" w:cs="Times New Roman"/>
          <w:color w:val="000000"/>
        </w:rPr>
        <w:instrText xml:space="preserve"> ADDIN EN.CITE &lt;EndNote&gt;&lt;Cite&gt;&lt;Author&gt;Kossek&lt;/Author&gt;&lt;Year&gt;2010&lt;/Year&gt;&lt;RecNum&gt;648&lt;/RecNum&gt;&lt;DisplayText&gt;(Kossek &amp;amp; Michel, 2010)&lt;/DisplayText&gt;&lt;record&gt;&lt;rec-number&gt;648&lt;/rec-number&gt;&lt;foreign-keys&gt;&lt;key app="EN" db-id="w925pd9xrv2fpmepr0bxffw2t9re95vaa050"&gt;648&lt;/key&gt;&lt;/foreign-keys&gt;&lt;ref-type name="Journal Article"&gt;17&lt;/ref-type&gt;&lt;contributors&gt;&lt;authors&gt;&lt;author&gt;Kossek, E.E.&lt;/author&gt;&lt;author&gt;Michel, J.&lt;/author&gt;&lt;/authors&gt;&lt;/contributors&gt;&lt;titles&gt;&lt;title&gt;Flexible work schedules&lt;/title&gt;&lt;secondary-title&gt;Handbook of industrial-organizational psychology&lt;/secondary-title&gt;&lt;/titles&gt;&lt;pages&gt;535-72&lt;/pages&gt;&lt;volume&gt;1&lt;/volume&gt;&lt;dates&gt;&lt;year&gt;2010&lt;/year&gt;&lt;/dates&gt;&lt;urls&gt;&lt;/urls&gt;&lt;/record&gt;&lt;/Cite&gt;&lt;/EndNote&gt;</w:instrText>
      </w:r>
      <w:r w:rsidRPr="00801EE7">
        <w:rPr>
          <w:rFonts w:ascii="Times New Roman" w:eastAsia="Calibri" w:hAnsi="Times New Roman" w:cs="Times New Roman"/>
          <w:color w:val="000000"/>
        </w:rPr>
        <w:fldChar w:fldCharType="separate"/>
      </w:r>
      <w:r w:rsidRPr="00801EE7">
        <w:rPr>
          <w:rFonts w:ascii="Times New Roman" w:eastAsia="Calibri" w:hAnsi="Times New Roman" w:cs="Times New Roman"/>
          <w:noProof/>
          <w:color w:val="000000"/>
        </w:rPr>
        <w:t>(</w:t>
      </w:r>
      <w:hyperlink w:anchor="_ENREF_161" w:tooltip="Kossek, 2010 #648" w:history="1">
        <w:r w:rsidR="00C7376D" w:rsidRPr="00801EE7">
          <w:rPr>
            <w:rFonts w:ascii="Times New Roman" w:eastAsia="Calibri" w:hAnsi="Times New Roman" w:cs="Times New Roman"/>
            <w:noProof/>
            <w:color w:val="000000"/>
          </w:rPr>
          <w:t>Kossek &amp; Michel, 2010</w:t>
        </w:r>
      </w:hyperlink>
      <w:r w:rsidRPr="00801EE7">
        <w:rPr>
          <w:rFonts w:ascii="Times New Roman" w:eastAsia="Calibri" w:hAnsi="Times New Roman" w:cs="Times New Roman"/>
          <w:noProof/>
          <w:color w:val="000000"/>
        </w:rPr>
        <w:t>)</w:t>
      </w:r>
      <w:r w:rsidRPr="00801EE7">
        <w:rPr>
          <w:rFonts w:ascii="Times New Roman" w:eastAsia="Calibri" w:hAnsi="Times New Roman" w:cs="Times New Roman"/>
          <w:color w:val="000000"/>
        </w:rPr>
        <w:fldChar w:fldCharType="end"/>
      </w:r>
      <w:r w:rsidRPr="00801EE7">
        <w:rPr>
          <w:rFonts w:ascii="Times New Roman" w:eastAsia="Calibri" w:hAnsi="Times New Roman" w:cs="Times New Roman"/>
          <w:color w:val="000000"/>
        </w:rPr>
        <w:t>.</w:t>
      </w:r>
    </w:p>
    <w:p w14:paraId="4FE20485" w14:textId="5FCF3927" w:rsidR="00266481" w:rsidRPr="00801EE7" w:rsidRDefault="00266481" w:rsidP="00801EE7">
      <w:pPr>
        <w:rPr>
          <w:rFonts w:ascii="Times New Roman" w:eastAsia="Calibri" w:hAnsi="Times New Roman" w:cs="Times New Roman"/>
          <w:color w:val="000000"/>
        </w:rPr>
      </w:pPr>
      <w:r w:rsidRPr="00801EE7">
        <w:rPr>
          <w:rFonts w:ascii="Times New Roman" w:eastAsia="Calibri" w:hAnsi="Times New Roman" w:cs="Times New Roman"/>
          <w:color w:val="000000"/>
        </w:rPr>
        <w:tab/>
        <w:t xml:space="preserve">Kossek et al. </w:t>
      </w:r>
      <w:r w:rsidRPr="00801EE7">
        <w:rPr>
          <w:rFonts w:ascii="Times New Roman" w:eastAsia="Calibri" w:hAnsi="Times New Roman" w:cs="Times New Roman"/>
          <w:color w:val="000000"/>
        </w:rPr>
        <w:fldChar w:fldCharType="begin"/>
      </w:r>
      <w:r w:rsidR="00801EE7" w:rsidRPr="00801EE7">
        <w:rPr>
          <w:rFonts w:ascii="Times New Roman" w:eastAsia="Calibri" w:hAnsi="Times New Roman" w:cs="Times New Roman"/>
          <w:color w:val="000000"/>
        </w:rPr>
        <w:instrText xml:space="preserve"> ADDIN EN.CITE &lt;EndNote&gt;&lt;Cite ExcludeAuth="1"&gt;&lt;Author&gt;Kossek&lt;/Author&gt;&lt;Year&gt;2011&lt;/Year&gt;&lt;RecNum&gt;589&lt;/RecNum&gt;&lt;DisplayText&gt;(2011)&lt;/DisplayText&gt;&lt;record&gt;&lt;rec-number&gt;589&lt;/rec-number&gt;&lt;foreign-keys&gt;&lt;key app="EN" db-id="w925pd9xrv2fpmepr0bxffw2t9re95vaa050"&gt;589&lt;/key&gt;&lt;/foreign-keys&gt;&lt;ref-type name="Journal Article"&gt;17&lt;/ref-type&gt;&lt;contributors&gt;&lt;authors&gt;&lt;author&gt;Kossek, E.E.&lt;/author&gt;&lt;author&gt;Baltes, B.B.&lt;/author&gt;&lt;author&gt;Matthews, R.A.&lt;/author&gt;&lt;/authors&gt;&lt;/contributors&gt;&lt;titles&gt;&lt;title&gt;How Work–Family Research Can Finally Have an Impact in Organizations&lt;/title&gt;&lt;secondary-title&gt;Industrial and Organizational Psychology&lt;/secondary-title&gt;&lt;/titles&gt;&lt;pages&gt;352-369&lt;/pages&gt;&lt;volume&gt;4&lt;/volume&gt;&lt;number&gt;3&lt;/number&gt;&lt;dates&gt;&lt;year&gt;2011&lt;/year&gt;&lt;/dates&gt;&lt;publisher&gt;Blackwell Publishing Ltd&lt;/publisher&gt;&lt;isbn&gt;1754-9434&lt;/isbn&gt;&lt;urls&gt;&lt;related-urls&gt;&lt;url&gt;http://dx.doi.org/10.1111/j.1754-9434.2011.01353.x&lt;/url&gt;&lt;/related-urls&gt;&lt;/urls&gt;&lt;electronic-resource-num&gt;10.1111/j.1754-9434.2011.01353.x&lt;/electronic-resource-num&gt;&lt;/record&gt;&lt;/Cite&gt;&lt;/EndNote&gt;</w:instrText>
      </w:r>
      <w:r w:rsidRPr="00801EE7">
        <w:rPr>
          <w:rFonts w:ascii="Times New Roman" w:eastAsia="Calibri" w:hAnsi="Times New Roman" w:cs="Times New Roman"/>
          <w:color w:val="000000"/>
        </w:rPr>
        <w:fldChar w:fldCharType="separate"/>
      </w:r>
      <w:r w:rsidRPr="00801EE7">
        <w:rPr>
          <w:rFonts w:ascii="Times New Roman" w:eastAsia="Calibri" w:hAnsi="Times New Roman" w:cs="Times New Roman"/>
          <w:noProof/>
          <w:color w:val="000000"/>
        </w:rPr>
        <w:t>(</w:t>
      </w:r>
      <w:hyperlink w:anchor="_ENREF_159" w:tooltip="Kossek, 2011 #589" w:history="1">
        <w:r w:rsidR="00C7376D" w:rsidRPr="00801EE7">
          <w:rPr>
            <w:rFonts w:ascii="Times New Roman" w:eastAsia="Calibri" w:hAnsi="Times New Roman" w:cs="Times New Roman"/>
            <w:noProof/>
            <w:color w:val="000000"/>
          </w:rPr>
          <w:t>2011</w:t>
        </w:r>
      </w:hyperlink>
      <w:r w:rsidRPr="00801EE7">
        <w:rPr>
          <w:rFonts w:ascii="Times New Roman" w:eastAsia="Calibri" w:hAnsi="Times New Roman" w:cs="Times New Roman"/>
          <w:noProof/>
          <w:color w:val="000000"/>
        </w:rPr>
        <w:t>)</w:t>
      </w:r>
      <w:r w:rsidRPr="00801EE7">
        <w:rPr>
          <w:rFonts w:ascii="Times New Roman" w:eastAsia="Calibri" w:hAnsi="Times New Roman" w:cs="Times New Roman"/>
          <w:color w:val="000000"/>
        </w:rPr>
        <w:fldChar w:fldCharType="end"/>
      </w:r>
      <w:r w:rsidRPr="00801EE7">
        <w:rPr>
          <w:rFonts w:ascii="Times New Roman" w:eastAsia="Calibri" w:hAnsi="Times New Roman" w:cs="Times New Roman"/>
          <w:color w:val="000000"/>
        </w:rPr>
        <w:t xml:space="preserve"> defines work-family polices as “organizational programs, policies, and practices that are designed to assist employees with the joint management of a paid work role with non-work roles such as parenting, elder care, leisure, education, volunteering, and self-care” (p. 3). While the number of work-friendly benefits has dramatically increased over the last 20 years, recent research points to an implementation gap between research and practice </w:t>
      </w:r>
      <w:r w:rsidRPr="00801EE7">
        <w:rPr>
          <w:rFonts w:ascii="Times New Roman" w:eastAsia="Calibri" w:hAnsi="Times New Roman" w:cs="Times New Roman"/>
          <w:color w:val="000000"/>
        </w:rPr>
        <w:fldChar w:fldCharType="begin">
          <w:fldData xml:space="preserve">PEVuZE5vdGU+PENpdGU+PEF1dGhvcj5Lb3NzZWs8L0F1dGhvcj48WWVhcj4yMDExPC9ZZWFyPjxS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</w:fldData>
        </w:fldChar>
      </w:r>
      <w:r w:rsidR="00801EE7" w:rsidRPr="00801EE7">
        <w:rPr>
          <w:rFonts w:ascii="Times New Roman" w:eastAsia="Calibri" w:hAnsi="Times New Roman" w:cs="Times New Roman"/>
          <w:color w:val="000000"/>
        </w:rPr>
        <w:instrText xml:space="preserve"> ADDIN EN.CITE </w:instrText>
      </w:r>
      <w:r w:rsidR="00801EE7" w:rsidRPr="00801EE7">
        <w:rPr>
          <w:rFonts w:ascii="Times New Roman" w:eastAsia="Calibri" w:hAnsi="Times New Roman" w:cs="Times New Roman"/>
          <w:color w:val="000000"/>
        </w:rPr>
        <w:fldChar w:fldCharType="begin">
          <w:fldData xml:space="preserve">PEVuZE5vdGU+PENpdGU+PEF1dGhvcj5Lb3NzZWs8L0F1dGhvcj48WWVhcj4yMDExPC9ZZWFyPjxS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</w:fldData>
        </w:fldChar>
      </w:r>
      <w:r w:rsidR="00801EE7" w:rsidRPr="00801EE7">
        <w:rPr>
          <w:rFonts w:ascii="Times New Roman" w:eastAsia="Calibri" w:hAnsi="Times New Roman" w:cs="Times New Roman"/>
          <w:color w:val="000000"/>
        </w:rPr>
        <w:instrText xml:space="preserve"> ADDIN EN.CITE.DATA </w:instrText>
      </w:r>
      <w:r w:rsidR="00801EE7" w:rsidRPr="00801EE7">
        <w:rPr>
          <w:rFonts w:ascii="Times New Roman" w:eastAsia="Calibri" w:hAnsi="Times New Roman" w:cs="Times New Roman"/>
          <w:color w:val="000000"/>
        </w:rPr>
      </w:r>
      <w:r w:rsidR="00801EE7" w:rsidRPr="00801EE7">
        <w:rPr>
          <w:rFonts w:ascii="Times New Roman" w:eastAsia="Calibri" w:hAnsi="Times New Roman" w:cs="Times New Roman"/>
          <w:color w:val="000000"/>
        </w:rPr>
        <w:fldChar w:fldCharType="end"/>
      </w:r>
      <w:r w:rsidRPr="00801EE7">
        <w:rPr>
          <w:rFonts w:ascii="Times New Roman" w:eastAsia="Calibri" w:hAnsi="Times New Roman" w:cs="Times New Roman"/>
          <w:color w:val="000000"/>
        </w:rPr>
      </w:r>
      <w:r w:rsidRPr="00801EE7">
        <w:rPr>
          <w:rFonts w:ascii="Times New Roman" w:eastAsia="Calibri" w:hAnsi="Times New Roman" w:cs="Times New Roman"/>
          <w:color w:val="000000"/>
        </w:rPr>
        <w:fldChar w:fldCharType="separate"/>
      </w:r>
      <w:r w:rsidRPr="00801EE7">
        <w:rPr>
          <w:rFonts w:ascii="Times New Roman" w:eastAsia="Calibri" w:hAnsi="Times New Roman" w:cs="Times New Roman"/>
          <w:noProof/>
          <w:color w:val="000000"/>
        </w:rPr>
        <w:t>(</w:t>
      </w:r>
      <w:hyperlink w:anchor="_ENREF_159" w:tooltip="Kossek, 2011 #589" w:history="1">
        <w:r w:rsidR="00C7376D" w:rsidRPr="00801EE7">
          <w:rPr>
            <w:rFonts w:ascii="Times New Roman" w:eastAsia="Calibri" w:hAnsi="Times New Roman" w:cs="Times New Roman"/>
            <w:noProof/>
            <w:color w:val="000000"/>
          </w:rPr>
          <w:t>Kossek, Baltes, et al., 2011</w:t>
        </w:r>
      </w:hyperlink>
      <w:r w:rsidRPr="00801EE7">
        <w:rPr>
          <w:rFonts w:ascii="Times New Roman" w:eastAsia="Calibri" w:hAnsi="Times New Roman" w:cs="Times New Roman"/>
          <w:noProof/>
          <w:color w:val="000000"/>
        </w:rPr>
        <w:t xml:space="preserve">; </w:t>
      </w:r>
      <w:hyperlink w:anchor="_ENREF_168" w:tooltip="Lambert, 2005 #76" w:history="1">
        <w:r w:rsidR="00C7376D" w:rsidRPr="00801EE7">
          <w:rPr>
            <w:rFonts w:ascii="Times New Roman" w:eastAsia="Calibri" w:hAnsi="Times New Roman" w:cs="Times New Roman"/>
            <w:noProof/>
            <w:color w:val="000000"/>
          </w:rPr>
          <w:t>Lambert &amp; Waxman, 2005</w:t>
        </w:r>
      </w:hyperlink>
      <w:r w:rsidRPr="00801EE7">
        <w:rPr>
          <w:rFonts w:ascii="Times New Roman" w:eastAsia="Calibri" w:hAnsi="Times New Roman" w:cs="Times New Roman"/>
          <w:noProof/>
          <w:color w:val="000000"/>
        </w:rPr>
        <w:t xml:space="preserve">; </w:t>
      </w:r>
      <w:hyperlink w:anchor="_ENREF_274" w:tooltip="Van Deusen, 2008 #371" w:history="1">
        <w:r w:rsidR="00C7376D" w:rsidRPr="00801EE7">
          <w:rPr>
            <w:rFonts w:ascii="Times New Roman" w:eastAsia="Calibri" w:hAnsi="Times New Roman" w:cs="Times New Roman"/>
            <w:noProof/>
            <w:color w:val="000000"/>
          </w:rPr>
          <w:t>Van Deusen, James, Gill, &amp; McKechnie, 2008</w:t>
        </w:r>
      </w:hyperlink>
      <w:r w:rsidRPr="00801EE7">
        <w:rPr>
          <w:rFonts w:ascii="Times New Roman" w:eastAsia="Calibri" w:hAnsi="Times New Roman" w:cs="Times New Roman"/>
          <w:noProof/>
          <w:color w:val="000000"/>
        </w:rPr>
        <w:t>)</w:t>
      </w:r>
      <w:r w:rsidRPr="00801EE7">
        <w:rPr>
          <w:rFonts w:ascii="Times New Roman" w:eastAsia="Calibri" w:hAnsi="Times New Roman" w:cs="Times New Roman"/>
          <w:color w:val="000000"/>
        </w:rPr>
        <w:fldChar w:fldCharType="end"/>
      </w:r>
      <w:r w:rsidRPr="00801EE7">
        <w:rPr>
          <w:rFonts w:ascii="Times New Roman" w:eastAsia="Calibri" w:hAnsi="Times New Roman" w:cs="Times New Roman"/>
          <w:color w:val="000000"/>
        </w:rPr>
        <w:t xml:space="preserve">. There are three primary reasons this gap exists. First, it can be difficult to translate work-family research into practice. Supervisors may lack work-family training or experience and organizations may uncertain of how work-family policies should be implemented into existing policies. Second, organizations may be unsure whether certain policies, such as flextime, should be offered to all employees. Additionally, the growing diversity of the </w:t>
      </w:r>
      <w:r w:rsidRPr="00801EE7">
        <w:rPr>
          <w:rFonts w:ascii="Times New Roman" w:eastAsia="Calibri" w:hAnsi="Times New Roman" w:cs="Times New Roman"/>
          <w:color w:val="000000"/>
        </w:rPr>
        <w:lastRenderedPageBreak/>
        <w:t xml:space="preserve">workforce can make it difficult to decide which policies provide a better fit for which employees. Third, researchers and practitioners have different agendas </w:t>
      </w:r>
      <w:r w:rsidRPr="00801EE7">
        <w:rPr>
          <w:rFonts w:ascii="Times New Roman" w:eastAsia="Calibri" w:hAnsi="Times New Roman" w:cs="Times New Roman"/>
          <w:color w:val="000000"/>
        </w:rPr>
        <w:fldChar w:fldCharType="begin"/>
      </w:r>
      <w:r w:rsidR="00801EE7" w:rsidRPr="00801EE7">
        <w:rPr>
          <w:rFonts w:ascii="Times New Roman" w:eastAsia="Calibri" w:hAnsi="Times New Roman" w:cs="Times New Roman"/>
          <w:color w:val="000000"/>
        </w:rPr>
        <w:instrText xml:space="preserve"> ADDIN EN.CITE &lt;EndNote&gt;&lt;Cite&gt;&lt;Author&gt;Kossek&lt;/Author&gt;&lt;Year&gt;2011&lt;/Year&gt;&lt;RecNum&gt;589&lt;/RecNum&gt;&lt;DisplayText&gt;(Kossek, Baltes, et al., 2011)&lt;/DisplayText&gt;&lt;record&gt;&lt;rec-number&gt;589&lt;/rec-number&gt;&lt;foreign-keys&gt;&lt;key app="EN" db-id="w925pd9xrv2fpmepr0bxffw2t9re95vaa050"&gt;589&lt;/key&gt;&lt;/foreign-keys&gt;&lt;ref-type name="Journal Article"&gt;17&lt;/ref-type&gt;&lt;contributors&gt;&lt;authors&gt;&lt;author&gt;Kossek, E.E.&lt;/author&gt;&lt;author&gt;Baltes, B.B.&lt;/author&gt;&lt;author&gt;Matthews, R.A.&lt;/author&gt;&lt;/authors&gt;&lt;/contributors&gt;&lt;titles&gt;&lt;title&gt;How Work–Family Research Can Finally Have an Impact in Organizations&lt;/title&gt;&lt;secondary-title&gt;Industrial and Organizational Psychology&lt;/secondary-title&gt;&lt;/titles&gt;&lt;pages&gt;352-369&lt;/pages&gt;&lt;volume&gt;4&lt;/volume&gt;&lt;number&gt;3&lt;/number&gt;&lt;dates&gt;&lt;year&gt;2011&lt;/year&gt;&lt;/dates&gt;&lt;publisher&gt;Blackwell Publishing Ltd&lt;/publisher&gt;&lt;isbn&gt;1754-9434&lt;/isbn&gt;&lt;urls&gt;&lt;related-urls&gt;&lt;url&gt;http://dx.doi.org/10.1111/j.1754-9434.2011.01353.x&lt;/url&gt;&lt;/related-urls&gt;&lt;/urls&gt;&lt;electronic-resource-num&gt;10.1111/j.1754-9434.2011.01353.x&lt;/electronic-resource-num&gt;&lt;/record&gt;&lt;/Cite&gt;&lt;/EndNote&gt;</w:instrText>
      </w:r>
      <w:r w:rsidRPr="00801EE7">
        <w:rPr>
          <w:rFonts w:ascii="Times New Roman" w:eastAsia="Calibri" w:hAnsi="Times New Roman" w:cs="Times New Roman"/>
          <w:color w:val="000000"/>
        </w:rPr>
        <w:fldChar w:fldCharType="separate"/>
      </w:r>
      <w:r w:rsidRPr="00801EE7">
        <w:rPr>
          <w:rFonts w:ascii="Times New Roman" w:eastAsia="Calibri" w:hAnsi="Times New Roman" w:cs="Times New Roman"/>
          <w:noProof/>
          <w:color w:val="000000"/>
        </w:rPr>
        <w:t>(</w:t>
      </w:r>
      <w:hyperlink w:anchor="_ENREF_159" w:tooltip="Kossek, 2011 #589" w:history="1">
        <w:r w:rsidR="00C7376D" w:rsidRPr="00801EE7">
          <w:rPr>
            <w:rFonts w:ascii="Times New Roman" w:eastAsia="Calibri" w:hAnsi="Times New Roman" w:cs="Times New Roman"/>
            <w:noProof/>
            <w:color w:val="000000"/>
          </w:rPr>
          <w:t>Kossek, Baltes, et al., 2011</w:t>
        </w:r>
      </w:hyperlink>
      <w:r w:rsidRPr="00801EE7">
        <w:rPr>
          <w:rFonts w:ascii="Times New Roman" w:eastAsia="Calibri" w:hAnsi="Times New Roman" w:cs="Times New Roman"/>
          <w:noProof/>
          <w:color w:val="000000"/>
        </w:rPr>
        <w:t>)</w:t>
      </w:r>
      <w:r w:rsidRPr="00801EE7">
        <w:rPr>
          <w:rFonts w:ascii="Times New Roman" w:eastAsia="Calibri" w:hAnsi="Times New Roman" w:cs="Times New Roman"/>
          <w:color w:val="000000"/>
        </w:rPr>
        <w:fldChar w:fldCharType="end"/>
      </w:r>
      <w:r w:rsidRPr="00801EE7">
        <w:rPr>
          <w:rFonts w:ascii="Times New Roman" w:eastAsia="Calibri" w:hAnsi="Times New Roman" w:cs="Times New Roman"/>
          <w:color w:val="000000"/>
        </w:rPr>
        <w:t>.</w:t>
      </w:r>
    </w:p>
    <w:p w14:paraId="2CD43C62" w14:textId="1291D4BA" w:rsidR="00266481" w:rsidRPr="00801EE7" w:rsidRDefault="00266481" w:rsidP="00801EE7">
      <w:pPr>
        <w:rPr>
          <w:rFonts w:ascii="Times New Roman" w:eastAsia="Calibri" w:hAnsi="Times New Roman" w:cs="Times New Roman"/>
          <w:color w:val="000000"/>
        </w:rPr>
      </w:pPr>
      <w:r w:rsidRPr="00801EE7">
        <w:rPr>
          <w:rFonts w:ascii="Times New Roman" w:eastAsia="Calibri" w:hAnsi="Times New Roman" w:cs="Times New Roman"/>
          <w:color w:val="000000"/>
        </w:rPr>
        <w:tab/>
        <w:t xml:space="preserve">The work-family policies available within Extension organizations vary from state to state. Since Extension professionals are employed by land grant colleges and universities, they have access to a wide array of policies, but flexible scheduling policies such as flextime, compressed work weeks, telecommuting, and on-off ramping are rare. The work location of Extension professionals are usually scattered across each state and may not have access to the same level of work-family policies that on campus professionals have. For example, in Tennessee a </w:t>
      </w:r>
      <w:r w:rsidR="00D51E5A">
        <w:rPr>
          <w:rFonts w:ascii="Times New Roman" w:eastAsia="Calibri" w:hAnsi="Times New Roman" w:cs="Times New Roman"/>
          <w:color w:val="000000"/>
        </w:rPr>
        <w:t xml:space="preserve">formal </w:t>
      </w:r>
      <w:r w:rsidRPr="00801EE7">
        <w:rPr>
          <w:rFonts w:ascii="Times New Roman" w:eastAsia="Calibri" w:hAnsi="Times New Roman" w:cs="Times New Roman"/>
          <w:color w:val="000000"/>
        </w:rPr>
        <w:t>flextime</w:t>
      </w:r>
      <w:r w:rsidR="00D51E5A">
        <w:rPr>
          <w:rFonts w:ascii="Times New Roman" w:eastAsia="Calibri" w:hAnsi="Times New Roman" w:cs="Times New Roman"/>
          <w:color w:val="000000"/>
        </w:rPr>
        <w:t>, telecommuting,</w:t>
      </w:r>
      <w:r w:rsidRPr="00801EE7">
        <w:rPr>
          <w:rFonts w:ascii="Times New Roman" w:eastAsia="Calibri" w:hAnsi="Times New Roman" w:cs="Times New Roman"/>
          <w:color w:val="000000"/>
        </w:rPr>
        <w:t xml:space="preserve"> and compressed work week policy exists for employees working on campus that </w:t>
      </w:r>
      <w:r w:rsidR="00D51E5A">
        <w:rPr>
          <w:rFonts w:ascii="Times New Roman" w:eastAsia="Calibri" w:hAnsi="Times New Roman" w:cs="Times New Roman"/>
          <w:color w:val="000000"/>
        </w:rPr>
        <w:t>are not applicable to Extension</w:t>
      </w:r>
      <w:r w:rsidRPr="00801EE7">
        <w:rPr>
          <w:rFonts w:ascii="Times New Roman" w:eastAsia="Calibri" w:hAnsi="Times New Roman" w:cs="Times New Roman"/>
          <w:color w:val="000000"/>
        </w:rPr>
        <w:t xml:space="preserve"> employees. Extension administrators often pay “lip service” to having an informal flexible work schedule and encourage employees to balance their work and family lives, but do not provide support in terms of formal policies for employees who use flextime. In some instances, the county supervisor may not support this type of schedule, even after it has been supported by state administration. Additionally, most states have multi-level supervision. Therefore, an Extension professional may have as many as four supervisors at various levels including the county, regional, and state. A regional or state administrator may be supportive of Extension professionals informally using flextime, but a county supervisor may not be so supportive.</w:t>
      </w:r>
    </w:p>
    <w:p w14:paraId="651D3BD0" w14:textId="77777777" w:rsidR="00266481" w:rsidRPr="00801EE7" w:rsidRDefault="00266481" w:rsidP="00801EE7">
      <w:pPr>
        <w:rPr>
          <w:rFonts w:ascii="Times New Roman" w:eastAsia="Calibri" w:hAnsi="Times New Roman" w:cs="Times New Roman"/>
          <w:color w:val="000000"/>
        </w:rPr>
      </w:pPr>
      <w:r w:rsidRPr="00801EE7">
        <w:rPr>
          <w:rFonts w:ascii="Times New Roman" w:eastAsia="Calibri" w:hAnsi="Times New Roman" w:cs="Times New Roman"/>
          <w:color w:val="000000"/>
        </w:rPr>
        <w:tab/>
        <w:t>This study points to the need for Extension organizations across the country to examine their work-family related policies. If Extension professionals are going to be asked to work long hours, often at night and on weekends, then they need the availability of alternate work schedules.</w:t>
      </w:r>
    </w:p>
    <w:p w14:paraId="2D8C8DF4" w14:textId="205A14DE" w:rsidR="00266481" w:rsidRDefault="00266481" w:rsidP="00801EE7">
      <w:pPr>
        <w:rPr>
          <w:rFonts w:ascii="Times New Roman" w:eastAsia="Calibri" w:hAnsi="Times New Roman" w:cs="Times New Roman"/>
          <w:color w:val="000000"/>
        </w:rPr>
      </w:pPr>
      <w:r w:rsidRPr="00801EE7">
        <w:rPr>
          <w:rFonts w:ascii="Times New Roman" w:eastAsia="Calibri" w:hAnsi="Times New Roman" w:cs="Times New Roman"/>
          <w:b/>
          <w:i/>
          <w:color w:val="000000"/>
        </w:rPr>
        <w:lastRenderedPageBreak/>
        <w:tab/>
        <w:t xml:space="preserve">Work-family culture. </w:t>
      </w:r>
      <w:r w:rsidRPr="00801EE7">
        <w:rPr>
          <w:rFonts w:ascii="Times New Roman" w:eastAsia="Calibri" w:hAnsi="Times New Roman" w:cs="Times New Roman"/>
          <w:color w:val="000000"/>
        </w:rPr>
        <w:t xml:space="preserve">Closely related to </w:t>
      </w:r>
      <w:r w:rsidR="000773E3">
        <w:rPr>
          <w:rFonts w:ascii="Times New Roman" w:eastAsia="Calibri" w:hAnsi="Times New Roman" w:cs="Times New Roman"/>
          <w:color w:val="000000"/>
        </w:rPr>
        <w:t xml:space="preserve">formal work-family policies, </w:t>
      </w:r>
      <w:r w:rsidRPr="00801EE7">
        <w:rPr>
          <w:rFonts w:ascii="Times New Roman" w:eastAsia="Calibri" w:hAnsi="Times New Roman" w:cs="Times New Roman"/>
          <w:color w:val="000000"/>
        </w:rPr>
        <w:t>supervisor support</w:t>
      </w:r>
      <w:r w:rsidR="000773E3">
        <w:rPr>
          <w:rFonts w:ascii="Times New Roman" w:eastAsia="Calibri" w:hAnsi="Times New Roman" w:cs="Times New Roman"/>
          <w:color w:val="000000"/>
        </w:rPr>
        <w:t>, and colleague support</w:t>
      </w:r>
      <w:r w:rsidRPr="00801EE7">
        <w:rPr>
          <w:rFonts w:ascii="Times New Roman" w:eastAsia="Calibri" w:hAnsi="Times New Roman" w:cs="Times New Roman"/>
          <w:color w:val="000000"/>
        </w:rPr>
        <w:t xml:space="preserve"> is the concept of work-family culture, a form of organizational support. Thompson et al. </w:t>
      </w:r>
      <w:r w:rsidRPr="00801EE7">
        <w:rPr>
          <w:rFonts w:ascii="Times New Roman" w:eastAsia="Calibri" w:hAnsi="Times New Roman" w:cs="Times New Roman"/>
          <w:color w:val="000000"/>
        </w:rPr>
        <w:fldChar w:fldCharType="begin">
          <w:fldData xml:space="preserve">PEVuZE5vdGU+PENpdGUgRXhjbHVkZUF1dGg9IjEiPjxBdXRob3I+VGhvbXBzb248L0F1dGhvcj48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=
</w:fldData>
        </w:fldChar>
      </w:r>
      <w:r w:rsidR="00801EE7" w:rsidRPr="00801EE7">
        <w:rPr>
          <w:rFonts w:ascii="Times New Roman" w:eastAsia="Calibri" w:hAnsi="Times New Roman" w:cs="Times New Roman"/>
          <w:color w:val="000000"/>
        </w:rPr>
        <w:instrText xml:space="preserve"> ADDIN EN.CITE </w:instrText>
      </w:r>
      <w:r w:rsidR="00801EE7" w:rsidRPr="00801EE7">
        <w:rPr>
          <w:rFonts w:ascii="Times New Roman" w:eastAsia="Calibri" w:hAnsi="Times New Roman" w:cs="Times New Roman"/>
          <w:color w:val="000000"/>
        </w:rPr>
        <w:fldChar w:fldCharType="begin">
          <w:fldData xml:space="preserve">PEVuZE5vdGU+PENpdGUgRXhjbHVkZUF1dGg9IjEiPjxBdXRob3I+VGhvbXBzb248L0F1dGhvcj48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=
</w:fldData>
        </w:fldChar>
      </w:r>
      <w:r w:rsidR="00801EE7" w:rsidRPr="00801EE7">
        <w:rPr>
          <w:rFonts w:ascii="Times New Roman" w:eastAsia="Calibri" w:hAnsi="Times New Roman" w:cs="Times New Roman"/>
          <w:color w:val="000000"/>
        </w:rPr>
        <w:instrText xml:space="preserve"> ADDIN EN.CITE.DATA </w:instrText>
      </w:r>
      <w:r w:rsidR="00801EE7" w:rsidRPr="00801EE7">
        <w:rPr>
          <w:rFonts w:ascii="Times New Roman" w:eastAsia="Calibri" w:hAnsi="Times New Roman" w:cs="Times New Roman"/>
          <w:color w:val="000000"/>
        </w:rPr>
      </w:r>
      <w:r w:rsidR="00801EE7" w:rsidRPr="00801EE7">
        <w:rPr>
          <w:rFonts w:ascii="Times New Roman" w:eastAsia="Calibri" w:hAnsi="Times New Roman" w:cs="Times New Roman"/>
          <w:color w:val="000000"/>
        </w:rPr>
        <w:fldChar w:fldCharType="end"/>
      </w:r>
      <w:r w:rsidRPr="00801EE7">
        <w:rPr>
          <w:rFonts w:ascii="Times New Roman" w:eastAsia="Calibri" w:hAnsi="Times New Roman" w:cs="Times New Roman"/>
          <w:color w:val="000000"/>
        </w:rPr>
      </w:r>
      <w:r w:rsidRPr="00801EE7">
        <w:rPr>
          <w:rFonts w:ascii="Times New Roman" w:eastAsia="Calibri" w:hAnsi="Times New Roman" w:cs="Times New Roman"/>
          <w:color w:val="000000"/>
        </w:rPr>
        <w:fldChar w:fldCharType="separate"/>
      </w:r>
      <w:r w:rsidRPr="00801EE7">
        <w:rPr>
          <w:rFonts w:ascii="Times New Roman" w:eastAsia="Calibri" w:hAnsi="Times New Roman" w:cs="Times New Roman"/>
          <w:noProof/>
          <w:color w:val="000000"/>
        </w:rPr>
        <w:t>(</w:t>
      </w:r>
      <w:hyperlink w:anchor="_ENREF_271" w:tooltip="Thompson, 1999 #507" w:history="1">
        <w:r w:rsidR="00C7376D" w:rsidRPr="00801EE7">
          <w:rPr>
            <w:rFonts w:ascii="Times New Roman" w:eastAsia="Calibri" w:hAnsi="Times New Roman" w:cs="Times New Roman"/>
            <w:noProof/>
            <w:color w:val="000000"/>
          </w:rPr>
          <w:t>1999b</w:t>
        </w:r>
      </w:hyperlink>
      <w:r w:rsidRPr="00801EE7">
        <w:rPr>
          <w:rFonts w:ascii="Times New Roman" w:eastAsia="Calibri" w:hAnsi="Times New Roman" w:cs="Times New Roman"/>
          <w:noProof/>
          <w:color w:val="000000"/>
        </w:rPr>
        <w:t>)</w:t>
      </w:r>
      <w:r w:rsidRPr="00801EE7">
        <w:rPr>
          <w:rFonts w:ascii="Times New Roman" w:eastAsia="Calibri" w:hAnsi="Times New Roman" w:cs="Times New Roman"/>
          <w:color w:val="000000"/>
        </w:rPr>
        <w:fldChar w:fldCharType="end"/>
      </w:r>
      <w:r w:rsidRPr="00801EE7">
        <w:rPr>
          <w:rFonts w:ascii="Times New Roman" w:eastAsia="Calibri" w:hAnsi="Times New Roman" w:cs="Times New Roman"/>
          <w:color w:val="000000"/>
        </w:rPr>
        <w:t xml:space="preserve"> defined work-family culture as the “shared assumptions, beliefs, and values regarding the extent to which an organization supports and values the integration of employees’ work and family lives” (p. 394). Empirical support has been found for work-family culture as a predictor of organizational outcomes </w:t>
      </w:r>
      <w:r w:rsidRPr="00801EE7">
        <w:rPr>
          <w:rFonts w:ascii="Times New Roman" w:eastAsia="Calibri" w:hAnsi="Times New Roman" w:cs="Times New Roman"/>
          <w:color w:val="000000"/>
        </w:rPr>
        <w:fldChar w:fldCharType="begin">
          <w:fldData xml:space="preserve">PEVuZE5vdGU+PENpdGU+PEF1dGhvcj5LaW5udW5lbjwvQXV0aG9yPjxZZWFyPjIwMDQ8L1llYXI+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</w:fldData>
        </w:fldChar>
      </w:r>
      <w:r w:rsidR="005C2980">
        <w:rPr>
          <w:rFonts w:ascii="Times New Roman" w:eastAsia="Calibri" w:hAnsi="Times New Roman" w:cs="Times New Roman"/>
          <w:color w:val="000000"/>
        </w:rPr>
        <w:instrText xml:space="preserve"> ADDIN EN.CITE </w:instrText>
      </w:r>
      <w:r w:rsidR="005C2980">
        <w:rPr>
          <w:rFonts w:ascii="Times New Roman" w:eastAsia="Calibri" w:hAnsi="Times New Roman" w:cs="Times New Roman"/>
          <w:color w:val="000000"/>
        </w:rPr>
        <w:fldChar w:fldCharType="begin">
          <w:fldData xml:space="preserve">PEVuZE5vdGU+PENpdGU+PEF1dGhvcj5LaW5udW5lbjwvQXV0aG9yPjxZZWFyPjIwMDQ8L1llYXI+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</w:fldData>
        </w:fldChar>
      </w:r>
      <w:r w:rsidR="005C2980">
        <w:rPr>
          <w:rFonts w:ascii="Times New Roman" w:eastAsia="Calibri" w:hAnsi="Times New Roman" w:cs="Times New Roman"/>
          <w:color w:val="000000"/>
        </w:rPr>
        <w:instrText xml:space="preserve"> ADDIN EN.CITE.DATA </w:instrText>
      </w:r>
      <w:r w:rsidR="005C2980">
        <w:rPr>
          <w:rFonts w:ascii="Times New Roman" w:eastAsia="Calibri" w:hAnsi="Times New Roman" w:cs="Times New Roman"/>
          <w:color w:val="000000"/>
        </w:rPr>
      </w:r>
      <w:r w:rsidR="005C2980">
        <w:rPr>
          <w:rFonts w:ascii="Times New Roman" w:eastAsia="Calibri" w:hAnsi="Times New Roman" w:cs="Times New Roman"/>
          <w:color w:val="000000"/>
        </w:rPr>
        <w:fldChar w:fldCharType="end"/>
      </w:r>
      <w:r w:rsidRPr="00801EE7">
        <w:rPr>
          <w:rFonts w:ascii="Times New Roman" w:eastAsia="Calibri" w:hAnsi="Times New Roman" w:cs="Times New Roman"/>
          <w:color w:val="000000"/>
        </w:rPr>
      </w:r>
      <w:r w:rsidRPr="00801EE7">
        <w:rPr>
          <w:rFonts w:ascii="Times New Roman" w:eastAsia="Calibri" w:hAnsi="Times New Roman" w:cs="Times New Roman"/>
          <w:color w:val="000000"/>
        </w:rPr>
        <w:fldChar w:fldCharType="separate"/>
      </w:r>
      <w:r w:rsidR="00FE58D2">
        <w:rPr>
          <w:rFonts w:ascii="Times New Roman" w:eastAsia="Calibri" w:hAnsi="Times New Roman" w:cs="Times New Roman"/>
          <w:noProof/>
          <w:color w:val="000000"/>
        </w:rPr>
        <w:t xml:space="preserve">(e.g. </w:t>
      </w:r>
      <w:hyperlink w:anchor="_ENREF_154" w:tooltip="Kinnunen, 2004 #200" w:history="1">
        <w:r w:rsidR="00C7376D">
          <w:rPr>
            <w:rFonts w:ascii="Times New Roman" w:eastAsia="Calibri" w:hAnsi="Times New Roman" w:cs="Times New Roman"/>
            <w:noProof/>
            <w:color w:val="000000"/>
          </w:rPr>
          <w:t>Kinnunen et al., 2004</w:t>
        </w:r>
      </w:hyperlink>
      <w:r w:rsidR="00FE58D2">
        <w:rPr>
          <w:rFonts w:ascii="Times New Roman" w:eastAsia="Calibri" w:hAnsi="Times New Roman" w:cs="Times New Roman"/>
          <w:noProof/>
          <w:color w:val="000000"/>
        </w:rPr>
        <w:t xml:space="preserve">; </w:t>
      </w:r>
      <w:hyperlink w:anchor="_ENREF_191" w:tooltip="Mesmer-Magnus, 2005 #121" w:history="1">
        <w:r w:rsidR="00C7376D">
          <w:rPr>
            <w:rFonts w:ascii="Times New Roman" w:eastAsia="Calibri" w:hAnsi="Times New Roman" w:cs="Times New Roman"/>
            <w:noProof/>
            <w:color w:val="000000"/>
          </w:rPr>
          <w:t>Mesmer-Magnus &amp; Viswesvaran, 2005</w:t>
        </w:r>
      </w:hyperlink>
      <w:r w:rsidR="00FE58D2">
        <w:rPr>
          <w:rFonts w:ascii="Times New Roman" w:eastAsia="Calibri" w:hAnsi="Times New Roman" w:cs="Times New Roman"/>
          <w:noProof/>
          <w:color w:val="000000"/>
        </w:rPr>
        <w:t>)</w:t>
      </w:r>
      <w:r w:rsidRPr="00801EE7">
        <w:rPr>
          <w:rFonts w:ascii="Times New Roman" w:eastAsia="Calibri" w:hAnsi="Times New Roman" w:cs="Times New Roman"/>
          <w:color w:val="000000"/>
        </w:rPr>
        <w:fldChar w:fldCharType="end"/>
      </w:r>
      <w:r w:rsidRPr="00801EE7">
        <w:rPr>
          <w:rFonts w:ascii="Times New Roman" w:eastAsia="Calibri" w:hAnsi="Times New Roman" w:cs="Times New Roman"/>
          <w:color w:val="000000"/>
        </w:rPr>
        <w:t xml:space="preserve">. Similarly, several researchers have noted that organizational work-family benefits and a supportive work family culture are positively related to job satisfaction, motivation and a reduction in work stress </w:t>
      </w:r>
      <w:r w:rsidRPr="00801EE7">
        <w:rPr>
          <w:rFonts w:ascii="Times New Roman" w:eastAsia="Calibri" w:hAnsi="Times New Roman" w:cs="Times New Roman"/>
          <w:color w:val="000000"/>
        </w:rPr>
        <w:fldChar w:fldCharType="begin">
          <w:fldData xml:space="preserve">PEVuZE5vdGU+PENpdGU+PEF1dGhvcj5BbGxlbjwvQXV0aG9yPjxZZWFyPjIwMDE8L1llYXI+PFJl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</w:fldData>
        </w:fldChar>
      </w:r>
      <w:r w:rsidR="005C2980">
        <w:rPr>
          <w:rFonts w:ascii="Times New Roman" w:eastAsia="Calibri" w:hAnsi="Times New Roman" w:cs="Times New Roman"/>
          <w:color w:val="000000"/>
        </w:rPr>
        <w:instrText xml:space="preserve"> ADDIN EN.CITE </w:instrText>
      </w:r>
      <w:r w:rsidR="005C2980">
        <w:rPr>
          <w:rFonts w:ascii="Times New Roman" w:eastAsia="Calibri" w:hAnsi="Times New Roman" w:cs="Times New Roman"/>
          <w:color w:val="000000"/>
        </w:rPr>
        <w:fldChar w:fldCharType="begin">
          <w:fldData xml:space="preserve">PEVuZE5vdGU+PENpdGU+PEF1dGhvcj5BbGxlbjwvQXV0aG9yPjxZZWFyPjIwMDE8L1llYXI+PFJl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</w:fldData>
        </w:fldChar>
      </w:r>
      <w:r w:rsidR="005C2980">
        <w:rPr>
          <w:rFonts w:ascii="Times New Roman" w:eastAsia="Calibri" w:hAnsi="Times New Roman" w:cs="Times New Roman"/>
          <w:color w:val="000000"/>
        </w:rPr>
        <w:instrText xml:space="preserve"> ADDIN EN.CITE.DATA </w:instrText>
      </w:r>
      <w:r w:rsidR="005C2980">
        <w:rPr>
          <w:rFonts w:ascii="Times New Roman" w:eastAsia="Calibri" w:hAnsi="Times New Roman" w:cs="Times New Roman"/>
          <w:color w:val="000000"/>
        </w:rPr>
      </w:r>
      <w:r w:rsidR="005C2980">
        <w:rPr>
          <w:rFonts w:ascii="Times New Roman" w:eastAsia="Calibri" w:hAnsi="Times New Roman" w:cs="Times New Roman"/>
          <w:color w:val="000000"/>
        </w:rPr>
        <w:fldChar w:fldCharType="end"/>
      </w:r>
      <w:r w:rsidRPr="00801EE7">
        <w:rPr>
          <w:rFonts w:ascii="Times New Roman" w:eastAsia="Calibri" w:hAnsi="Times New Roman" w:cs="Times New Roman"/>
          <w:color w:val="000000"/>
        </w:rPr>
      </w:r>
      <w:r w:rsidRPr="00801EE7">
        <w:rPr>
          <w:rFonts w:ascii="Times New Roman" w:eastAsia="Calibri" w:hAnsi="Times New Roman" w:cs="Times New Roman"/>
          <w:color w:val="000000"/>
        </w:rPr>
        <w:fldChar w:fldCharType="separate"/>
      </w:r>
      <w:r w:rsidRPr="00801EE7">
        <w:rPr>
          <w:rFonts w:ascii="Times New Roman" w:eastAsia="Calibri" w:hAnsi="Times New Roman" w:cs="Times New Roman"/>
          <w:noProof/>
          <w:color w:val="000000"/>
        </w:rPr>
        <w:t xml:space="preserve">(e.g. </w:t>
      </w:r>
      <w:hyperlink w:anchor="_ENREF_2" w:tooltip="Allen, 2001 #2" w:history="1">
        <w:r w:rsidR="00C7376D" w:rsidRPr="00801EE7">
          <w:rPr>
            <w:rFonts w:ascii="Times New Roman" w:eastAsia="Calibri" w:hAnsi="Times New Roman" w:cs="Times New Roman"/>
            <w:noProof/>
            <w:color w:val="000000"/>
          </w:rPr>
          <w:t>Allen, 2001</w:t>
        </w:r>
      </w:hyperlink>
      <w:r w:rsidRPr="00801EE7">
        <w:rPr>
          <w:rFonts w:ascii="Times New Roman" w:eastAsia="Calibri" w:hAnsi="Times New Roman" w:cs="Times New Roman"/>
          <w:noProof/>
          <w:color w:val="000000"/>
        </w:rPr>
        <w:t xml:space="preserve">; </w:t>
      </w:r>
      <w:hyperlink w:anchor="_ENREF_28" w:tooltip="Behson, 2005 #586" w:history="1">
        <w:r w:rsidR="00C7376D" w:rsidRPr="00801EE7">
          <w:rPr>
            <w:rFonts w:ascii="Times New Roman" w:eastAsia="Calibri" w:hAnsi="Times New Roman" w:cs="Times New Roman"/>
            <w:noProof/>
            <w:color w:val="000000"/>
          </w:rPr>
          <w:t>S. J. Behson, 2005</w:t>
        </w:r>
      </w:hyperlink>
      <w:r w:rsidRPr="00801EE7">
        <w:rPr>
          <w:rFonts w:ascii="Times New Roman" w:eastAsia="Calibri" w:hAnsi="Times New Roman" w:cs="Times New Roman"/>
          <w:noProof/>
          <w:color w:val="000000"/>
        </w:rPr>
        <w:t xml:space="preserve">; </w:t>
      </w:r>
      <w:hyperlink w:anchor="_ENREF_53" w:tooltip="Casper, 2003 #5" w:history="1">
        <w:r w:rsidR="00C7376D" w:rsidRPr="00801EE7">
          <w:rPr>
            <w:rFonts w:ascii="Times New Roman" w:eastAsia="Calibri" w:hAnsi="Times New Roman" w:cs="Times New Roman"/>
            <w:noProof/>
            <w:color w:val="000000"/>
          </w:rPr>
          <w:t>Casper &amp; Buffardi, 2003</w:t>
        </w:r>
      </w:hyperlink>
      <w:r w:rsidRPr="00801EE7">
        <w:rPr>
          <w:rFonts w:ascii="Times New Roman" w:eastAsia="Calibri" w:hAnsi="Times New Roman" w:cs="Times New Roman"/>
          <w:noProof/>
          <w:color w:val="000000"/>
        </w:rPr>
        <w:t xml:space="preserve">; </w:t>
      </w:r>
      <w:hyperlink w:anchor="_ENREF_271" w:tooltip="Thompson, 1999 #507" w:history="1">
        <w:r w:rsidR="00C7376D" w:rsidRPr="00801EE7">
          <w:rPr>
            <w:rFonts w:ascii="Times New Roman" w:eastAsia="Calibri" w:hAnsi="Times New Roman" w:cs="Times New Roman"/>
            <w:noProof/>
            <w:color w:val="000000"/>
          </w:rPr>
          <w:t>Thompson et al., 1999b</w:t>
        </w:r>
      </w:hyperlink>
      <w:r w:rsidRPr="00801EE7">
        <w:rPr>
          <w:rFonts w:ascii="Times New Roman" w:eastAsia="Calibri" w:hAnsi="Times New Roman" w:cs="Times New Roman"/>
          <w:noProof/>
          <w:color w:val="000000"/>
        </w:rPr>
        <w:t>)</w:t>
      </w:r>
      <w:r w:rsidRPr="00801EE7">
        <w:rPr>
          <w:rFonts w:ascii="Times New Roman" w:eastAsia="Calibri" w:hAnsi="Times New Roman" w:cs="Times New Roman"/>
          <w:color w:val="000000"/>
        </w:rPr>
        <w:fldChar w:fldCharType="end"/>
      </w:r>
      <w:r w:rsidRPr="00801EE7">
        <w:rPr>
          <w:rFonts w:ascii="Times New Roman" w:eastAsia="Calibri" w:hAnsi="Times New Roman" w:cs="Times New Roman"/>
          <w:color w:val="000000"/>
        </w:rPr>
        <w:t xml:space="preserve">. Formal work-family benefits, in the absence of a supportive work-family culture, will not benefit an organization or its employees </w:t>
      </w:r>
      <w:r w:rsidRPr="00801EE7">
        <w:rPr>
          <w:rFonts w:ascii="Times New Roman" w:eastAsia="Calibri" w:hAnsi="Times New Roman" w:cs="Times New Roman"/>
          <w:color w:val="000000"/>
        </w:rPr>
        <w:fldChar w:fldCharType="begin">
          <w:fldData xml:space="preserve">PEVuZE5vdGU+PENpdGU+PEF1dGhvcj5BbGxlbjwvQXV0aG9yPjxZZWFyPjIwMDE8L1llYXI+PFJl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</w:fldData>
        </w:fldChar>
      </w:r>
      <w:r w:rsidR="005C2980">
        <w:rPr>
          <w:rFonts w:ascii="Times New Roman" w:eastAsia="Calibri" w:hAnsi="Times New Roman" w:cs="Times New Roman"/>
          <w:color w:val="000000"/>
        </w:rPr>
        <w:instrText xml:space="preserve"> ADDIN EN.CITE </w:instrText>
      </w:r>
      <w:r w:rsidR="005C2980">
        <w:rPr>
          <w:rFonts w:ascii="Times New Roman" w:eastAsia="Calibri" w:hAnsi="Times New Roman" w:cs="Times New Roman"/>
          <w:color w:val="000000"/>
        </w:rPr>
        <w:fldChar w:fldCharType="begin">
          <w:fldData xml:space="preserve">PEVuZE5vdGU+PENpdGU+PEF1dGhvcj5BbGxlbjwvQXV0aG9yPjxZZWFyPjIwMDE8L1llYXI+PFJl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</w:fldData>
        </w:fldChar>
      </w:r>
      <w:r w:rsidR="005C2980">
        <w:rPr>
          <w:rFonts w:ascii="Times New Roman" w:eastAsia="Calibri" w:hAnsi="Times New Roman" w:cs="Times New Roman"/>
          <w:color w:val="000000"/>
        </w:rPr>
        <w:instrText xml:space="preserve"> ADDIN EN.CITE.DATA </w:instrText>
      </w:r>
      <w:r w:rsidR="005C2980">
        <w:rPr>
          <w:rFonts w:ascii="Times New Roman" w:eastAsia="Calibri" w:hAnsi="Times New Roman" w:cs="Times New Roman"/>
          <w:color w:val="000000"/>
        </w:rPr>
      </w:r>
      <w:r w:rsidR="005C2980">
        <w:rPr>
          <w:rFonts w:ascii="Times New Roman" w:eastAsia="Calibri" w:hAnsi="Times New Roman" w:cs="Times New Roman"/>
          <w:color w:val="000000"/>
        </w:rPr>
        <w:fldChar w:fldCharType="end"/>
      </w:r>
      <w:r w:rsidRPr="00801EE7">
        <w:rPr>
          <w:rFonts w:ascii="Times New Roman" w:eastAsia="Calibri" w:hAnsi="Times New Roman" w:cs="Times New Roman"/>
          <w:color w:val="000000"/>
        </w:rPr>
      </w:r>
      <w:r w:rsidRPr="00801EE7">
        <w:rPr>
          <w:rFonts w:ascii="Times New Roman" w:eastAsia="Calibri" w:hAnsi="Times New Roman" w:cs="Times New Roman"/>
          <w:color w:val="000000"/>
        </w:rPr>
        <w:fldChar w:fldCharType="separate"/>
      </w:r>
      <w:r w:rsidRPr="00801EE7">
        <w:rPr>
          <w:rFonts w:ascii="Times New Roman" w:eastAsia="Calibri" w:hAnsi="Times New Roman" w:cs="Times New Roman"/>
          <w:noProof/>
          <w:color w:val="000000"/>
        </w:rPr>
        <w:t>(</w:t>
      </w:r>
      <w:hyperlink w:anchor="_ENREF_2" w:tooltip="Allen, 2001 #2" w:history="1">
        <w:r w:rsidR="00C7376D" w:rsidRPr="00801EE7">
          <w:rPr>
            <w:rFonts w:ascii="Times New Roman" w:eastAsia="Calibri" w:hAnsi="Times New Roman" w:cs="Times New Roman"/>
            <w:noProof/>
            <w:color w:val="000000"/>
          </w:rPr>
          <w:t>Allen, 2001</w:t>
        </w:r>
      </w:hyperlink>
      <w:r w:rsidRPr="00801EE7">
        <w:rPr>
          <w:rFonts w:ascii="Times New Roman" w:eastAsia="Calibri" w:hAnsi="Times New Roman" w:cs="Times New Roman"/>
          <w:noProof/>
          <w:color w:val="000000"/>
        </w:rPr>
        <w:t xml:space="preserve">; </w:t>
      </w:r>
      <w:hyperlink w:anchor="_ENREF_271" w:tooltip="Thompson, 1999 #507" w:history="1">
        <w:r w:rsidR="00C7376D" w:rsidRPr="00801EE7">
          <w:rPr>
            <w:rFonts w:ascii="Times New Roman" w:eastAsia="Calibri" w:hAnsi="Times New Roman" w:cs="Times New Roman"/>
            <w:noProof/>
            <w:color w:val="000000"/>
          </w:rPr>
          <w:t>Thompson et al., 1999b</w:t>
        </w:r>
      </w:hyperlink>
      <w:r w:rsidRPr="00801EE7">
        <w:rPr>
          <w:rFonts w:ascii="Times New Roman" w:eastAsia="Calibri" w:hAnsi="Times New Roman" w:cs="Times New Roman"/>
          <w:noProof/>
          <w:color w:val="000000"/>
        </w:rPr>
        <w:t>)</w:t>
      </w:r>
      <w:r w:rsidRPr="00801EE7">
        <w:rPr>
          <w:rFonts w:ascii="Times New Roman" w:eastAsia="Calibri" w:hAnsi="Times New Roman" w:cs="Times New Roman"/>
          <w:color w:val="000000"/>
        </w:rPr>
        <w:fldChar w:fldCharType="end"/>
      </w:r>
      <w:r w:rsidRPr="00801EE7">
        <w:rPr>
          <w:rFonts w:ascii="Times New Roman" w:eastAsia="Calibri" w:hAnsi="Times New Roman" w:cs="Times New Roman"/>
          <w:color w:val="000000"/>
        </w:rPr>
        <w:t xml:space="preserve">. While work-family culture was not specifically examined in this study, it is an important consideration for Extension organizations. Negative career consequences may exist for employees who use work-family benefits. The traditional supervisor in Extension values “face time”. Extension organizations, top administrators, and immediate supervisors play a vital role in the work-family culture, but it is essential that the top administrators, in particular, lead in this effort. A first step would be to assess individual employees’ perceptions of the Extension organization’s work-family culture. The findings of the assessment should then be discussed in focus groups at all levels within the organization and recommendations made for organizational strategies and policies to be implemented. It is crucial, however, that supervisors and administrators at all levels serve as role models with the strategies and policies that are put into </w:t>
      </w:r>
      <w:r w:rsidRPr="00801EE7">
        <w:rPr>
          <w:rFonts w:ascii="Times New Roman" w:eastAsia="Calibri" w:hAnsi="Times New Roman" w:cs="Times New Roman"/>
          <w:color w:val="000000"/>
        </w:rPr>
        <w:lastRenderedPageBreak/>
        <w:t>place. If Extension professionals merely see “lip service” from management, a negative work-family culture will remain within the organization.</w:t>
      </w:r>
    </w:p>
    <w:p w14:paraId="4329BA90" w14:textId="3B66964F" w:rsidR="00D13A7D" w:rsidRPr="00801EE7" w:rsidRDefault="00864F00" w:rsidP="00D13A7D">
      <w:pPr>
        <w:ind w:firstLine="720"/>
        <w:rPr>
          <w:rFonts w:ascii="Times New Roman" w:hAnsi="Times New Roman" w:cs="Times New Roman"/>
        </w:rPr>
      </w:pPr>
      <w:r>
        <w:rPr>
          <w:rFonts w:ascii="Times New Roman" w:hAnsi="Times New Roman" w:cs="Times New Roman"/>
        </w:rPr>
        <w:t xml:space="preserve">Organizations have tended to provide more work-family support for married employees or those with children. </w:t>
      </w:r>
      <w:r w:rsidR="00D13A7D">
        <w:rPr>
          <w:rFonts w:ascii="Times New Roman" w:hAnsi="Times New Roman" w:cs="Times New Roman"/>
        </w:rPr>
        <w:t xml:space="preserve">Past research has found that single employees can suffer from “work-family backlash” and be treated different from employees with families. This can leave single employees with feelings of being excluded socially, unequal work opportunities, unequal access to employment benefits, unequal respect for non-work roles,  and unequal work expectations </w:t>
      </w:r>
      <w:r w:rsidR="00D13A7D">
        <w:rPr>
          <w:rFonts w:ascii="Times New Roman" w:hAnsi="Times New Roman" w:cs="Times New Roman"/>
        </w:rPr>
        <w:fldChar w:fldCharType="begin"/>
      </w:r>
      <w:r w:rsidR="00D13A7D">
        <w:rPr>
          <w:rFonts w:ascii="Times New Roman" w:hAnsi="Times New Roman" w:cs="Times New Roman"/>
        </w:rPr>
        <w:instrText xml:space="preserve"> ADDIN EN.CITE &lt;EndNote&gt;&lt;Cite&gt;&lt;Author&gt;Casper&lt;/Author&gt;&lt;Year&gt;2007&lt;/Year&gt;&lt;RecNum&gt;678&lt;/RecNum&gt;&lt;DisplayText&gt;(Casper, Weltman, &amp;amp; Kwesiga, 2007)&lt;/DisplayText&gt;&lt;record&gt;&lt;rec-number&gt;678&lt;/rec-number&gt;&lt;foreign-keys&gt;&lt;key app="EN" db-id="w925pd9xrv2fpmepr0bxffw2t9re95vaa050"&gt;678&lt;/key&gt;&lt;/foreign-keys&gt;&lt;ref-type name="Journal Article"&gt;17&lt;/ref-type&gt;&lt;contributors&gt;&lt;authors&gt;&lt;author&gt;Casper, Wendy J&lt;/author&gt;&lt;author&gt;Weltman, David&lt;/author&gt;&lt;author&gt;Kwesiga, Eileen&lt;/author&gt;&lt;/authors&gt;&lt;/contributors&gt;&lt;titles&gt;&lt;title&gt;Beyond family-friendly: The construct and measurement of singles-friendly work culture&lt;/title&gt;&lt;secondary-title&gt;Journal of Vocational Behavior&lt;/secondary-title&gt;&lt;/titles&gt;&lt;periodical&gt;&lt;full-title&gt;Journal of Vocational Behavior&lt;/full-title&gt;&lt;/periodical&gt;&lt;pages&gt;478-501&lt;/pages&gt;&lt;volume&gt;70&lt;/volume&gt;&lt;number&gt;3&lt;/number&gt;&lt;dates&gt;&lt;year&gt;2007&lt;/year&gt;&lt;/dates&gt;&lt;isbn&gt;0001-8791&lt;/isbn&gt;&lt;urls&gt;&lt;/urls&gt;&lt;/record&gt;&lt;/Cite&gt;&lt;/EndNote&gt;</w:instrText>
      </w:r>
      <w:r w:rsidR="00D13A7D">
        <w:rPr>
          <w:rFonts w:ascii="Times New Roman" w:hAnsi="Times New Roman" w:cs="Times New Roman"/>
        </w:rPr>
        <w:fldChar w:fldCharType="separate"/>
      </w:r>
      <w:r w:rsidR="00D13A7D">
        <w:rPr>
          <w:rFonts w:ascii="Times New Roman" w:hAnsi="Times New Roman" w:cs="Times New Roman"/>
          <w:noProof/>
        </w:rPr>
        <w:t>(</w:t>
      </w:r>
      <w:hyperlink w:anchor="_ENREF_54" w:tooltip="Casper, 2007 #678" w:history="1">
        <w:r w:rsidR="00C7376D">
          <w:rPr>
            <w:rFonts w:ascii="Times New Roman" w:hAnsi="Times New Roman" w:cs="Times New Roman"/>
            <w:noProof/>
          </w:rPr>
          <w:t>Casper, Weltman, &amp; Kwesiga, 2007</w:t>
        </w:r>
      </w:hyperlink>
      <w:r w:rsidR="00D13A7D">
        <w:rPr>
          <w:rFonts w:ascii="Times New Roman" w:hAnsi="Times New Roman" w:cs="Times New Roman"/>
          <w:noProof/>
        </w:rPr>
        <w:t>)</w:t>
      </w:r>
      <w:r w:rsidR="00D13A7D">
        <w:rPr>
          <w:rFonts w:ascii="Times New Roman" w:hAnsi="Times New Roman" w:cs="Times New Roman"/>
        </w:rPr>
        <w:fldChar w:fldCharType="end"/>
      </w:r>
      <w:r w:rsidR="00D13A7D">
        <w:rPr>
          <w:rFonts w:ascii="Times New Roman" w:hAnsi="Times New Roman" w:cs="Times New Roman"/>
        </w:rPr>
        <w:t xml:space="preserve">. Since past research has linked perceived inequity to negative work outcomes such as job satisfaction and work engagement, Extension organizations are encouraged to support work-family issues in an more equitable manner </w:t>
      </w:r>
      <w:r w:rsidR="00D13A7D">
        <w:rPr>
          <w:rFonts w:ascii="Times New Roman" w:hAnsi="Times New Roman" w:cs="Times New Roman"/>
        </w:rPr>
        <w:fldChar w:fldCharType="begin"/>
      </w:r>
      <w:r w:rsidR="00D13A7D">
        <w:rPr>
          <w:rFonts w:ascii="Times New Roman" w:hAnsi="Times New Roman" w:cs="Times New Roman"/>
        </w:rPr>
        <w:instrText xml:space="preserve"> ADDIN EN.CITE &lt;EndNote&gt;&lt;Cite&gt;&lt;Author&gt;Casper&lt;/Author&gt;&lt;Year&gt;2007&lt;/Year&gt;&lt;RecNum&gt;678&lt;/RecNum&gt;&lt;DisplayText&gt;(Casper et al., 2007; Greenberg, 1990)&lt;/DisplayText&gt;&lt;record&gt;&lt;rec-number&gt;678&lt;/rec-number&gt;&lt;foreign-keys&gt;&lt;key app="EN" db-id="w925pd9xrv2fpmepr0bxffw2t9re95vaa050"&gt;678&lt;/key&gt;&lt;/foreign-keys&gt;&lt;ref-type name="Journal Article"&gt;17&lt;/ref-type&gt;&lt;contributors&gt;&lt;authors&gt;&lt;author&gt;Casper, Wendy J&lt;/author&gt;&lt;author&gt;Weltman, David&lt;/author&gt;&lt;author&gt;Kwesiga, Eileen&lt;/author&gt;&lt;/authors&gt;&lt;/contributors&gt;&lt;titles&gt;&lt;title&gt;Beyond family-friendly: The construct and measurement of singles-friendly work culture&lt;/title&gt;&lt;secondary-title&gt;Journal of Vocational Behavior&lt;/secondary-title&gt;&lt;/titles&gt;&lt;periodical&gt;&lt;full-title&gt;Journal of Vocational Behavior&lt;/full-title&gt;&lt;/periodical&gt;&lt;pages&gt;478-501&lt;/pages&gt;&lt;volume&gt;70&lt;/volume&gt;&lt;number&gt;3&lt;/number&gt;&lt;dates&gt;&lt;year&gt;2007&lt;/year&gt;&lt;/dates&gt;&lt;isbn&gt;0001-8791&lt;/isbn&gt;&lt;urls&gt;&lt;/urls&gt;&lt;/record&gt;&lt;/Cite&gt;&lt;Cite&gt;&lt;Author&gt;Greenberg&lt;/Author&gt;&lt;Year&gt;1990&lt;/Year&gt;&lt;RecNum&gt;679&lt;/RecNum&gt;&lt;record&gt;&lt;rec-number&gt;679&lt;/rec-number&gt;&lt;foreign-keys&gt;&lt;key app="EN" db-id="w925pd9xrv2fpmepr0bxffw2t9re95vaa050"&gt;679&lt;/key&gt;&lt;/foreign-keys&gt;&lt;ref-type name="Journal Article"&gt;17&lt;/ref-type&gt;&lt;contributors&gt;&lt;authors&gt;&lt;author&gt;Greenberg, Jerald&lt;/author&gt;&lt;/authors&gt;&lt;/contributors&gt;&lt;titles&gt;&lt;title&gt;Employee theft as a reaction to underpayment inequity: The hidden cost of pay cuts&lt;/title&gt;&lt;secondary-title&gt;Journal of applied psychology&lt;/secondary-title&gt;&lt;/titles&gt;&lt;periodical&gt;&lt;full-title&gt;Journal of applied psychology&lt;/full-title&gt;&lt;/periodical&gt;&lt;pages&gt;561-568&lt;/pages&gt;&lt;volume&gt;75&lt;/volume&gt;&lt;number&gt;5&lt;/number&gt;&lt;dates&gt;&lt;year&gt;1990&lt;/year&gt;&lt;/dates&gt;&lt;urls&gt;&lt;/urls&gt;&lt;/record&gt;&lt;/Cite&gt;&lt;/EndNote&gt;</w:instrText>
      </w:r>
      <w:r w:rsidR="00D13A7D">
        <w:rPr>
          <w:rFonts w:ascii="Times New Roman" w:hAnsi="Times New Roman" w:cs="Times New Roman"/>
        </w:rPr>
        <w:fldChar w:fldCharType="separate"/>
      </w:r>
      <w:r w:rsidR="00D13A7D">
        <w:rPr>
          <w:rFonts w:ascii="Times New Roman" w:hAnsi="Times New Roman" w:cs="Times New Roman"/>
          <w:noProof/>
        </w:rPr>
        <w:t>(</w:t>
      </w:r>
      <w:hyperlink w:anchor="_ENREF_54" w:tooltip="Casper, 2007 #678" w:history="1">
        <w:r w:rsidR="00C7376D">
          <w:rPr>
            <w:rFonts w:ascii="Times New Roman" w:hAnsi="Times New Roman" w:cs="Times New Roman"/>
            <w:noProof/>
          </w:rPr>
          <w:t>Casper et al., 2007</w:t>
        </w:r>
      </w:hyperlink>
      <w:r w:rsidR="00D13A7D">
        <w:rPr>
          <w:rFonts w:ascii="Times New Roman" w:hAnsi="Times New Roman" w:cs="Times New Roman"/>
          <w:noProof/>
        </w:rPr>
        <w:t xml:space="preserve">; </w:t>
      </w:r>
      <w:hyperlink w:anchor="_ENREF_101" w:tooltip="Greenberg, 1990 #679" w:history="1">
        <w:r w:rsidR="00C7376D">
          <w:rPr>
            <w:rFonts w:ascii="Times New Roman" w:hAnsi="Times New Roman" w:cs="Times New Roman"/>
            <w:noProof/>
          </w:rPr>
          <w:t>Greenberg, 1990</w:t>
        </w:r>
      </w:hyperlink>
      <w:r w:rsidR="00D13A7D">
        <w:rPr>
          <w:rFonts w:ascii="Times New Roman" w:hAnsi="Times New Roman" w:cs="Times New Roman"/>
          <w:noProof/>
        </w:rPr>
        <w:t>)</w:t>
      </w:r>
      <w:r w:rsidR="00D13A7D">
        <w:rPr>
          <w:rFonts w:ascii="Times New Roman" w:hAnsi="Times New Roman" w:cs="Times New Roman"/>
        </w:rPr>
        <w:fldChar w:fldCharType="end"/>
      </w:r>
      <w:r w:rsidR="00D13A7D">
        <w:rPr>
          <w:rFonts w:ascii="Times New Roman" w:hAnsi="Times New Roman" w:cs="Times New Roman"/>
        </w:rPr>
        <w:t>. To avoid “work-family backlash”, training should be designed so that not only employees who are married and/or have children are the only employees receiving the end benefit.</w:t>
      </w:r>
    </w:p>
    <w:p w14:paraId="042E98FE" w14:textId="0E58D8AC" w:rsidR="00266481" w:rsidRPr="00801EE7" w:rsidRDefault="00266481" w:rsidP="00801EE7">
      <w:pPr>
        <w:rPr>
          <w:rFonts w:ascii="Times New Roman" w:hAnsi="Times New Roman" w:cs="Times New Roman"/>
        </w:rPr>
      </w:pPr>
      <w:r w:rsidRPr="00801EE7">
        <w:rPr>
          <w:rFonts w:ascii="Times New Roman" w:hAnsi="Times New Roman" w:cs="Times New Roman"/>
        </w:rPr>
        <w:tab/>
      </w:r>
      <w:r w:rsidRPr="00801EE7">
        <w:rPr>
          <w:rFonts w:ascii="Times New Roman" w:hAnsi="Times New Roman" w:cs="Times New Roman"/>
          <w:b/>
          <w:i/>
        </w:rPr>
        <w:t>Job design.</w:t>
      </w:r>
      <w:r w:rsidRPr="00801EE7">
        <w:rPr>
          <w:rFonts w:ascii="Times New Roman" w:hAnsi="Times New Roman" w:cs="Times New Roman"/>
        </w:rPr>
        <w:t xml:space="preserve"> While this study did not specially examine job design, the results suggest that it may hold part of the key to the work-family interface of Extension professionals. Holman, Clegg, and Waterson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 ExcludeAuth="1"&gt;&lt;Author&gt;Holman&lt;/Author&gt;&lt;Year&gt;2002&lt;/Year&gt;&lt;RecNum&gt;644&lt;/RecNum&gt;&lt;DisplayText&gt;(2002)&lt;/DisplayText&gt;&lt;record&gt;&lt;rec-number&gt;644&lt;/rec-number&gt;&lt;foreign-keys&gt;&lt;key app="EN" db-id="w925pd9xrv2fpmepr0bxffw2t9re95vaa050"&gt;644&lt;/key&gt;&lt;/foreign-keys&gt;&lt;ref-type name="Journal Article"&gt;17&lt;/ref-type&gt;&lt;contributors&gt;&lt;authors&gt;&lt;author&gt;Holman, D.&lt;/author&gt;&lt;author&gt;Clegg, C.&lt;/author&gt;&lt;author&gt;Waterson, P.&lt;/author&gt;&lt;/authors&gt;&lt;/contributors&gt;&lt;titles&gt;&lt;title&gt;Navigating the territory of job design&lt;/title&gt;&lt;secondary-title&gt;Applied Ergonomics&lt;/secondary-title&gt;&lt;/titles&gt;&lt;pages&gt;197-205&lt;/pages&gt;&lt;volume&gt;33&lt;/volume&gt;&lt;number&gt;3&lt;/number&gt;&lt;dates&gt;&lt;year&gt;2002&lt;/year&gt;&lt;/dates&gt;&lt;isbn&gt;0003-6870&lt;/isbn&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133" w:tooltip="Holman, 2002 #644" w:history="1">
        <w:r w:rsidR="00C7376D" w:rsidRPr="00801EE7">
          <w:rPr>
            <w:rFonts w:ascii="Times New Roman" w:hAnsi="Times New Roman" w:cs="Times New Roman"/>
            <w:noProof/>
          </w:rPr>
          <w:t>2002</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defined job design as “the content of the job that a group or individual undertakes (for example, the tasks and roles they fulfill) and the methods they use to undertake their work” (p. 197). Job design can play a vital role in an organization’s success and the employees’ goals. Productivity and costs can be impacted by the way in which tasks and responsibilities are grouped. Meta</w:t>
      </w:r>
      <w:r w:rsidR="00864F00">
        <w:rPr>
          <w:rFonts w:ascii="Times New Roman" w:hAnsi="Times New Roman" w:cs="Times New Roman"/>
        </w:rPr>
        <w:t>-</w:t>
      </w:r>
      <w:r w:rsidRPr="00801EE7">
        <w:rPr>
          <w:rFonts w:ascii="Times New Roman" w:hAnsi="Times New Roman" w:cs="Times New Roman"/>
        </w:rPr>
        <w:t xml:space="preserve">analyses have noted that there is less work-family conflict among employees with more control over their work schedule </w:t>
      </w:r>
      <w:r w:rsidRPr="00801EE7">
        <w:rPr>
          <w:rFonts w:ascii="Times New Roman" w:hAnsi="Times New Roman" w:cs="Times New Roman"/>
        </w:rPr>
        <w:fldChar w:fldCharType="begin">
          <w:fldData xml:space="preserve">PEVuZE5vdGU+PENpdGU+PEF1dGhvcj5CeXJvbjwvQXV0aG9yPjxZZWFyPjIwMDU8L1llYXI+PFJl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</w:fldData>
        </w:fldChar>
      </w:r>
      <w:r w:rsidR="005C2980">
        <w:rPr>
          <w:rFonts w:ascii="Times New Roman" w:hAnsi="Times New Roman" w:cs="Times New Roman"/>
        </w:rPr>
        <w:instrText xml:space="preserve"> ADDIN EN.CITE </w:instrText>
      </w:r>
      <w:r w:rsidR="005C2980">
        <w:rPr>
          <w:rFonts w:ascii="Times New Roman" w:hAnsi="Times New Roman" w:cs="Times New Roman"/>
        </w:rPr>
        <w:fldChar w:fldCharType="begin">
          <w:fldData xml:space="preserve">PEVuZE5vdGU+PENpdGU+PEF1dGhvcj5CeXJvbjwvQXV0aG9yPjxZZWFyPjIwMDU8L1llYXI+PFJl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</w:fldData>
        </w:fldChar>
      </w:r>
      <w:r w:rsidR="005C2980">
        <w:rPr>
          <w:rFonts w:ascii="Times New Roman" w:hAnsi="Times New Roman" w:cs="Times New Roman"/>
        </w:rPr>
        <w:instrText xml:space="preserve"> ADDIN EN.CITE.DATA </w:instrText>
      </w:r>
      <w:r w:rsidR="005C2980">
        <w:rPr>
          <w:rFonts w:ascii="Times New Roman" w:hAnsi="Times New Roman" w:cs="Times New Roman"/>
        </w:rPr>
      </w:r>
      <w:r w:rsidR="005C2980">
        <w:rPr>
          <w:rFonts w:ascii="Times New Roman" w:hAnsi="Times New Roman" w:cs="Times New Roman"/>
        </w:rPr>
        <w:fldChar w:fldCharType="end"/>
      </w:r>
      <w:r w:rsidRPr="00801EE7">
        <w:rPr>
          <w:rFonts w:ascii="Times New Roman" w:hAnsi="Times New Roman" w:cs="Times New Roman"/>
        </w:rPr>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46" w:tooltip="Byron, 2005 #120" w:history="1">
        <w:r w:rsidR="00C7376D" w:rsidRPr="00801EE7">
          <w:rPr>
            <w:rFonts w:ascii="Times New Roman" w:hAnsi="Times New Roman" w:cs="Times New Roman"/>
            <w:noProof/>
          </w:rPr>
          <w:t>Byron, 2005</w:t>
        </w:r>
      </w:hyperlink>
      <w:r w:rsidRPr="00801EE7">
        <w:rPr>
          <w:rFonts w:ascii="Times New Roman" w:hAnsi="Times New Roman" w:cs="Times New Roman"/>
          <w:noProof/>
        </w:rPr>
        <w:t xml:space="preserve">; </w:t>
      </w:r>
      <w:hyperlink w:anchor="_ENREF_191" w:tooltip="Mesmer-Magnus, 2005 #121" w:history="1">
        <w:r w:rsidR="00C7376D" w:rsidRPr="00801EE7">
          <w:rPr>
            <w:rFonts w:ascii="Times New Roman" w:hAnsi="Times New Roman" w:cs="Times New Roman"/>
            <w:noProof/>
          </w:rPr>
          <w:t>Mesmer-Magnus &amp; Viswesvaran, 2005</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w:t>
      </w:r>
    </w:p>
    <w:p w14:paraId="0AB00977" w14:textId="1E81C797" w:rsidR="00266481" w:rsidRPr="00801EE7" w:rsidRDefault="00266481" w:rsidP="00801EE7">
      <w:pPr>
        <w:rPr>
          <w:rFonts w:ascii="Times New Roman" w:hAnsi="Times New Roman" w:cs="Times New Roman"/>
        </w:rPr>
      </w:pPr>
      <w:r w:rsidRPr="00801EE7">
        <w:rPr>
          <w:rFonts w:ascii="Times New Roman" w:hAnsi="Times New Roman" w:cs="Times New Roman"/>
        </w:rPr>
        <w:lastRenderedPageBreak/>
        <w:tab/>
        <w:t xml:space="preserve">A review of the literature did not uncover any studies using an Extension sample to address job design in an effort to alleviate work-family/family-work conflict. Still, some do touch on job design and its effect on turnover, job satisfaction and intent to leave rates </w:t>
      </w:r>
      <w:r w:rsidRPr="00801EE7">
        <w:rPr>
          <w:rFonts w:ascii="Times New Roman" w:hAnsi="Times New Roman" w:cs="Times New Roman"/>
        </w:rPr>
        <w:fldChar w:fldCharType="begin">
          <w:fldData xml:space="preserve">PEVuZE5vdGU+PENpdGU+PEF1dGhvcj5FbnNsZTwvQXV0aG9yPjxZZWFyPjIwMDU8L1llYXI+PFJl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=
</w:fldData>
        </w:fldChar>
      </w:r>
      <w:r w:rsidR="00FE58D2">
        <w:rPr>
          <w:rFonts w:ascii="Times New Roman" w:hAnsi="Times New Roman" w:cs="Times New Roman"/>
        </w:rPr>
        <w:instrText xml:space="preserve"> ADDIN EN.CITE </w:instrText>
      </w:r>
      <w:r w:rsidR="00FE58D2">
        <w:rPr>
          <w:rFonts w:ascii="Times New Roman" w:hAnsi="Times New Roman" w:cs="Times New Roman"/>
        </w:rPr>
        <w:fldChar w:fldCharType="begin">
          <w:fldData xml:space="preserve">PEVuZE5vdGU+PENpdGU+PEF1dGhvcj5FbnNsZTwvQXV0aG9yPjxZZWFyPjIwMDU8L1llYXI+PFJl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=
</w:fldData>
        </w:fldChar>
      </w:r>
      <w:r w:rsidR="00FE58D2">
        <w:rPr>
          <w:rFonts w:ascii="Times New Roman" w:hAnsi="Times New Roman" w:cs="Times New Roman"/>
        </w:rPr>
        <w:instrText xml:space="preserve"> ADDIN EN.CITE.DATA </w:instrText>
      </w:r>
      <w:r w:rsidR="00FE58D2">
        <w:rPr>
          <w:rFonts w:ascii="Times New Roman" w:hAnsi="Times New Roman" w:cs="Times New Roman"/>
        </w:rPr>
      </w:r>
      <w:r w:rsidR="00FE58D2">
        <w:rPr>
          <w:rFonts w:ascii="Times New Roman" w:hAnsi="Times New Roman" w:cs="Times New Roman"/>
        </w:rPr>
        <w:fldChar w:fldCharType="end"/>
      </w:r>
      <w:r w:rsidRPr="00801EE7">
        <w:rPr>
          <w:rFonts w:ascii="Times New Roman" w:hAnsi="Times New Roman" w:cs="Times New Roman"/>
        </w:rPr>
      </w:r>
      <w:r w:rsidRPr="00801EE7">
        <w:rPr>
          <w:rFonts w:ascii="Times New Roman" w:hAnsi="Times New Roman" w:cs="Times New Roman"/>
        </w:rPr>
        <w:fldChar w:fldCharType="separate"/>
      </w:r>
      <w:r w:rsidR="00FE58D2">
        <w:rPr>
          <w:rFonts w:ascii="Times New Roman" w:hAnsi="Times New Roman" w:cs="Times New Roman"/>
          <w:noProof/>
        </w:rPr>
        <w:t xml:space="preserve">(e.g. </w:t>
      </w:r>
      <w:hyperlink w:anchor="_ENREF_80" w:tooltip="Ensle, 2005 #82" w:history="1">
        <w:r w:rsidR="00C7376D">
          <w:rPr>
            <w:rFonts w:ascii="Times New Roman" w:hAnsi="Times New Roman" w:cs="Times New Roman"/>
            <w:noProof/>
          </w:rPr>
          <w:t>Ensle, 2005</w:t>
        </w:r>
      </w:hyperlink>
      <w:r w:rsidR="00FE58D2">
        <w:rPr>
          <w:rFonts w:ascii="Times New Roman" w:hAnsi="Times New Roman" w:cs="Times New Roman"/>
          <w:noProof/>
        </w:rPr>
        <w:t xml:space="preserve">; </w:t>
      </w:r>
      <w:hyperlink w:anchor="_ENREF_82" w:tooltip="Ezell, 2003 #164" w:history="1">
        <w:r w:rsidR="00C7376D">
          <w:rPr>
            <w:rFonts w:ascii="Times New Roman" w:hAnsi="Times New Roman" w:cs="Times New Roman"/>
            <w:noProof/>
          </w:rPr>
          <w:t>Ezell, 2003</w:t>
        </w:r>
      </w:hyperlink>
      <w:r w:rsidR="00FE58D2">
        <w:rPr>
          <w:rFonts w:ascii="Times New Roman" w:hAnsi="Times New Roman" w:cs="Times New Roman"/>
          <w:noProof/>
        </w:rPr>
        <w:t xml:space="preserve">; </w:t>
      </w:r>
      <w:hyperlink w:anchor="_ENREF_180" w:tooltip="Martin, 2001 #88" w:history="1">
        <w:r w:rsidR="00C7376D">
          <w:rPr>
            <w:rFonts w:ascii="Times New Roman" w:hAnsi="Times New Roman" w:cs="Times New Roman"/>
            <w:noProof/>
          </w:rPr>
          <w:t>Martin, 2001</w:t>
        </w:r>
      </w:hyperlink>
      <w:r w:rsidR="00FE58D2">
        <w:rPr>
          <w:rFonts w:ascii="Times New Roman" w:hAnsi="Times New Roman" w:cs="Times New Roman"/>
          <w:noProof/>
        </w:rPr>
        <w:t xml:space="preserve">; </w:t>
      </w:r>
      <w:hyperlink w:anchor="_ENREF_232" w:tooltip="Rousan, 1996 #646" w:history="1">
        <w:r w:rsidR="00C7376D">
          <w:rPr>
            <w:rFonts w:ascii="Times New Roman" w:hAnsi="Times New Roman" w:cs="Times New Roman"/>
            <w:noProof/>
          </w:rPr>
          <w:t>Rousan &amp; Henderson, 1996</w:t>
        </w:r>
      </w:hyperlink>
      <w:r w:rsidR="00FE58D2">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A recent national Delphi study of 30 Extension professionals attending a national leadership development program asked the participants what they believed would be the most important issues over the next 5 – 7 years to attract, motivate, and retain Extension professionals. While “competitive salaries and benefits” was the highest ranking response, the second highest ranking response was “Assuring an environment that supports the accomplishment of work, including autonomy, resources, recognition, removing barriers, and a reasonable workload.” This was followed by the third highest ranking response of “balancing work and life.”</w:t>
      </w:r>
    </w:p>
    <w:p w14:paraId="1E67CEC2" w14:textId="048CDBF4" w:rsidR="00266481" w:rsidRPr="00801EE7" w:rsidRDefault="00266481" w:rsidP="00801EE7">
      <w:pPr>
        <w:rPr>
          <w:rFonts w:ascii="Times New Roman" w:hAnsi="Times New Roman" w:cs="Times New Roman"/>
        </w:rPr>
      </w:pPr>
      <w:r w:rsidRPr="00801EE7">
        <w:rPr>
          <w:rFonts w:ascii="Times New Roman" w:hAnsi="Times New Roman" w:cs="Times New Roman"/>
        </w:rPr>
        <w:tab/>
        <w:t xml:space="preserve">The Job Resources (JD-R) model demonstrates that job resources (colleague support, supervisor support, performance feedback, and autonomy) create motivation among employees which leads to work engagement. When employees encounter high job demands, such as work overload, these job resources become more relevant and motivational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&lt;EndNote&gt;&lt;Cite&gt;&lt;Author&gt;Demerouti&lt;/Author&gt;&lt;Year&gt;2011&lt;/Year&gt;&lt;RecNum&gt;649&lt;/RecNum&gt;&lt;DisplayText&gt;(Demerouti &amp;amp; Bakker, 2011)&lt;/DisplayText&gt;&lt;record&gt;&lt;rec-number&gt;649&lt;/rec-number&gt;&lt;foreign-keys&gt;&lt;key app="EN" db-id="w925pd9xrv2fpmepr0bxffw2t9re95vaa050"&gt;649&lt;/key&gt;&lt;/foreign-keys&gt;&lt;ref-type name="Journal Article"&gt;17&lt;/ref-type&gt;&lt;contributors&gt;&lt;authors&gt;&lt;author&gt;Demerouti, E.&lt;/author&gt;&lt;author&gt;Bakker, A.B.&lt;/author&gt;&lt;/authors&gt;&lt;/contributors&gt;&lt;titles&gt;&lt;title&gt;The job demands–resources model: Challenges for future research&lt;/title&gt;&lt;secondary-title&gt;SA Journal of Industrial Psychology&lt;/secondary-title&gt;&lt;/titles&gt;&lt;pages&gt;01-09&lt;/pages&gt;&lt;volume&gt;37&lt;/volume&gt;&lt;number&gt;2&lt;/number&gt;&lt;dates&gt;&lt;year&gt;2011&lt;/year&gt;&lt;/dates&gt;&lt;isbn&gt;2071-0763&lt;/isbn&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69" w:tooltip="Demerouti, 2011 #649" w:history="1">
        <w:r w:rsidR="00C7376D" w:rsidRPr="00801EE7">
          <w:rPr>
            <w:rFonts w:ascii="Times New Roman" w:hAnsi="Times New Roman" w:cs="Times New Roman"/>
            <w:noProof/>
          </w:rPr>
          <w:t>Demerouti &amp; Bakker, 2011</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Job resources are positively associated with work engagement </w:t>
      </w:r>
      <w:r w:rsidRPr="00801EE7">
        <w:rPr>
          <w:rFonts w:ascii="Times New Roman" w:hAnsi="Times New Roman" w:cs="Times New Roman"/>
        </w:rPr>
        <w:fldChar w:fldCharType="begin"/>
      </w:r>
      <w:r w:rsidR="00801EE7" w:rsidRPr="00801EE7">
        <w:rPr>
          <w:rFonts w:ascii="Times New Roman" w:hAnsi="Times New Roman" w:cs="Times New Roman"/>
        </w:rPr>
        <w:instrText xml:space="preserve"> ADDIN EN.CITE &lt;EndNote&gt;&lt;Cite&gt;&lt;Author&gt;Bakker&lt;/Author&gt;&lt;Year&gt;2008a&lt;/Year&gt;&lt;RecNum&gt;282&lt;/RecNum&gt;&lt;DisplayText&gt;(Bakker &amp;amp; Demerouti, 2008a; Halbesleben, 2009)&lt;/DisplayText&gt;&lt;record&gt;&lt;rec-number&gt;282&lt;/rec-number&gt;&lt;foreign-keys&gt;&lt;key app="EN" db-id="w925pd9xrv2fpmepr0bxffw2t9re95vaa050"&gt;282&lt;/key&gt;&lt;/foreign-keys&gt;&lt;ref-type name="Journal Article"&gt;17&lt;/ref-type&gt;&lt;contributors&gt;&lt;authors&gt;&lt;author&gt;Bakker, A.B. &lt;/author&gt;&lt;author&gt;Demerouti, E. &lt;/author&gt;&lt;/authors&gt;&lt;/contributors&gt;&lt;titles&gt;&lt;title&gt;Towards a model of work engagement&lt;/title&gt;&lt;secondary-title&gt;Career Development International&lt;/secondary-title&gt;&lt;/titles&gt;&lt;pages&gt;209-223&lt;/pages&gt;&lt;volume&gt;13&lt;/volume&gt;&lt;dates&gt;&lt;year&gt;2008a&lt;/year&gt;&lt;/dates&gt;&lt;urls&gt;&lt;/urls&gt;&lt;/record&gt;&lt;/Cite&gt;&lt;Cite&gt;&lt;Author&gt;Halbesleben&lt;/Author&gt;&lt;Year&gt;2009&lt;/Year&gt;&lt;RecNum&gt;283&lt;/RecNum&gt;&lt;record&gt;&lt;rec-number&gt;283&lt;/rec-number&gt;&lt;foreign-keys&gt;&lt;key app="EN" db-id="w925pd9xrv2fpmepr0bxffw2t9re95vaa050"&gt;283&lt;/key&gt;&lt;/foreign-keys&gt;&lt;ref-type name="Book Section"&gt;5&lt;/ref-type&gt;&lt;contributors&gt;&lt;authors&gt;&lt;author&gt;Halbesleben, J.R.B. &lt;/author&gt;&lt;/authors&gt;&lt;secondary-authors&gt;&lt;author&gt;A.B. Bakker &lt;/author&gt;&lt;author&gt;M.P. Leiter&lt;/author&gt;&lt;/secondary-authors&gt;&lt;/contributors&gt;&lt;titles&gt;&lt;title&gt;A meta-analysis of work engagement: Relationships with burnout, demands, resources and consequences.&lt;/title&gt;&lt;secondary-title&gt;Work engagement: Recent developments in theory and research.&lt;/secondary-title&gt;&lt;/titles&gt;&lt;dates&gt;&lt;year&gt;2009&lt;/year&gt;&lt;/dates&gt;&lt;pub-location&gt;New York&lt;/pub-location&gt;&lt;publisher&gt;Psychology Press&lt;/publisher&gt;&lt;urls&gt;&lt;/urls&gt;&lt;/record&gt;&lt;/Cite&gt;&lt;/EndNote&gt;</w:instrText>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17" w:tooltip="Bakker, 2008a #282" w:history="1">
        <w:r w:rsidR="00C7376D" w:rsidRPr="00801EE7">
          <w:rPr>
            <w:rFonts w:ascii="Times New Roman" w:hAnsi="Times New Roman" w:cs="Times New Roman"/>
            <w:noProof/>
          </w:rPr>
          <w:t>Bakker &amp; Demerouti, 2008a</w:t>
        </w:r>
      </w:hyperlink>
      <w:r w:rsidRPr="00801EE7">
        <w:rPr>
          <w:rFonts w:ascii="Times New Roman" w:hAnsi="Times New Roman" w:cs="Times New Roman"/>
          <w:noProof/>
        </w:rPr>
        <w:t xml:space="preserve">; </w:t>
      </w:r>
      <w:hyperlink w:anchor="_ENREF_116" w:tooltip="Halbesleben, 2009 #283" w:history="1">
        <w:r w:rsidR="00C7376D" w:rsidRPr="00801EE7">
          <w:rPr>
            <w:rFonts w:ascii="Times New Roman" w:hAnsi="Times New Roman" w:cs="Times New Roman"/>
            <w:noProof/>
          </w:rPr>
          <w:t>Halbesleben, 2009</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w:t>
      </w:r>
    </w:p>
    <w:p w14:paraId="0F73A89E" w14:textId="43EB428B" w:rsidR="00266481" w:rsidRPr="00801EE7" w:rsidRDefault="00266481" w:rsidP="00801EE7">
      <w:pPr>
        <w:rPr>
          <w:rFonts w:ascii="Times New Roman" w:hAnsi="Times New Roman" w:cs="Times New Roman"/>
        </w:rPr>
      </w:pPr>
      <w:r w:rsidRPr="00801EE7">
        <w:rPr>
          <w:rFonts w:ascii="Times New Roman" w:hAnsi="Times New Roman" w:cs="Times New Roman"/>
        </w:rPr>
        <w:tab/>
        <w:t xml:space="preserve">Job design can benefit Extension organizations by addressing work overload, control over work, shiftwork, and excessive work hours. Extension professionals are asked to work long hours, including nights and weekends. Numerous studies verify the high number of work hours of Extension professionals </w:t>
      </w:r>
      <w:r w:rsidRPr="00801EE7">
        <w:rPr>
          <w:rFonts w:ascii="Times New Roman" w:hAnsi="Times New Roman" w:cs="Times New Roman"/>
        </w:rPr>
        <w:fldChar w:fldCharType="begin">
          <w:fldData xml:space="preserve">PEVuZE5vdGU+PENpdGU+PEF1dGhvcj5FbnNsZTwvQXV0aG9yPjxZZWFyPjIwMDU8L1llYXI+PFJl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</w:fldData>
        </w:fldChar>
      </w:r>
      <w:r w:rsidR="00FE58D2">
        <w:rPr>
          <w:rFonts w:ascii="Times New Roman" w:hAnsi="Times New Roman" w:cs="Times New Roman"/>
        </w:rPr>
        <w:instrText xml:space="preserve"> ADDIN EN.CITE </w:instrText>
      </w:r>
      <w:r w:rsidR="00FE58D2">
        <w:rPr>
          <w:rFonts w:ascii="Times New Roman" w:hAnsi="Times New Roman" w:cs="Times New Roman"/>
        </w:rPr>
        <w:fldChar w:fldCharType="begin">
          <w:fldData xml:space="preserve">PEVuZE5vdGU+PENpdGU+PEF1dGhvcj5FbnNsZTwvQXV0aG9yPjxZZWFyPjIwMDU8L1llYXI+PFJl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</w:fldData>
        </w:fldChar>
      </w:r>
      <w:r w:rsidR="00FE58D2">
        <w:rPr>
          <w:rFonts w:ascii="Times New Roman" w:hAnsi="Times New Roman" w:cs="Times New Roman"/>
        </w:rPr>
        <w:instrText xml:space="preserve"> ADDIN EN.CITE.DATA </w:instrText>
      </w:r>
      <w:r w:rsidR="00FE58D2">
        <w:rPr>
          <w:rFonts w:ascii="Times New Roman" w:hAnsi="Times New Roman" w:cs="Times New Roman"/>
        </w:rPr>
      </w:r>
      <w:r w:rsidR="00FE58D2">
        <w:rPr>
          <w:rFonts w:ascii="Times New Roman" w:hAnsi="Times New Roman" w:cs="Times New Roman"/>
        </w:rPr>
        <w:fldChar w:fldCharType="end"/>
      </w:r>
      <w:r w:rsidRPr="00801EE7">
        <w:rPr>
          <w:rFonts w:ascii="Times New Roman" w:hAnsi="Times New Roman" w:cs="Times New Roman"/>
        </w:rPr>
      </w:r>
      <w:r w:rsidRPr="00801EE7">
        <w:rPr>
          <w:rFonts w:ascii="Times New Roman" w:hAnsi="Times New Roman" w:cs="Times New Roman"/>
        </w:rPr>
        <w:fldChar w:fldCharType="separate"/>
      </w:r>
      <w:r w:rsidR="00FE58D2">
        <w:rPr>
          <w:rFonts w:ascii="Times New Roman" w:hAnsi="Times New Roman" w:cs="Times New Roman"/>
          <w:noProof/>
        </w:rPr>
        <w:t xml:space="preserve">(e.g. </w:t>
      </w:r>
      <w:hyperlink w:anchor="_ENREF_80" w:tooltip="Ensle, 2005 #82" w:history="1">
        <w:r w:rsidR="00C7376D">
          <w:rPr>
            <w:rFonts w:ascii="Times New Roman" w:hAnsi="Times New Roman" w:cs="Times New Roman"/>
            <w:noProof/>
          </w:rPr>
          <w:t>Ensle, 2005</w:t>
        </w:r>
      </w:hyperlink>
      <w:r w:rsidR="00FE58D2">
        <w:rPr>
          <w:rFonts w:ascii="Times New Roman" w:hAnsi="Times New Roman" w:cs="Times New Roman"/>
          <w:noProof/>
        </w:rPr>
        <w:t xml:space="preserve">; </w:t>
      </w:r>
      <w:hyperlink w:anchor="_ENREF_82" w:tooltip="Ezell, 2003 #164" w:history="1">
        <w:r w:rsidR="00C7376D">
          <w:rPr>
            <w:rFonts w:ascii="Times New Roman" w:hAnsi="Times New Roman" w:cs="Times New Roman"/>
            <w:noProof/>
          </w:rPr>
          <w:t>Ezell, 2003</w:t>
        </w:r>
      </w:hyperlink>
      <w:r w:rsidR="00FE58D2">
        <w:rPr>
          <w:rFonts w:ascii="Times New Roman" w:hAnsi="Times New Roman" w:cs="Times New Roman"/>
          <w:noProof/>
        </w:rPr>
        <w:t xml:space="preserve">; </w:t>
      </w:r>
      <w:hyperlink w:anchor="_ENREF_167" w:tooltip="Kutilek, 2002 #84" w:history="1">
        <w:r w:rsidR="00C7376D">
          <w:rPr>
            <w:rFonts w:ascii="Times New Roman" w:hAnsi="Times New Roman" w:cs="Times New Roman"/>
            <w:noProof/>
          </w:rPr>
          <w:t>Kutilek et al., 2002</w:t>
        </w:r>
      </w:hyperlink>
      <w:r w:rsidR="00FE58D2">
        <w:rPr>
          <w:rFonts w:ascii="Times New Roman" w:hAnsi="Times New Roman" w:cs="Times New Roman"/>
          <w:noProof/>
        </w:rPr>
        <w:t xml:space="preserve">; </w:t>
      </w:r>
      <w:hyperlink w:anchor="_ENREF_180" w:tooltip="Martin, 2001 #88" w:history="1">
        <w:r w:rsidR="00C7376D">
          <w:rPr>
            <w:rFonts w:ascii="Times New Roman" w:hAnsi="Times New Roman" w:cs="Times New Roman"/>
            <w:noProof/>
          </w:rPr>
          <w:t>Martin, 2001</w:t>
        </w:r>
      </w:hyperlink>
      <w:r w:rsidR="00FE58D2">
        <w:rPr>
          <w:rFonts w:ascii="Times New Roman" w:hAnsi="Times New Roman" w:cs="Times New Roman"/>
          <w:noProof/>
        </w:rPr>
        <w:t xml:space="preserve">; </w:t>
      </w:r>
      <w:hyperlink w:anchor="_ENREF_232" w:tooltip="Rousan, 1996 #646" w:history="1">
        <w:r w:rsidR="00C7376D">
          <w:rPr>
            <w:rFonts w:ascii="Times New Roman" w:hAnsi="Times New Roman" w:cs="Times New Roman"/>
            <w:noProof/>
          </w:rPr>
          <w:t>Rousan &amp; Henderson, 1996</w:t>
        </w:r>
      </w:hyperlink>
      <w:r w:rsidR="00FE58D2">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In this study, 53 % of employees reported working between 50 – </w:t>
      </w:r>
      <w:r w:rsidRPr="00801EE7">
        <w:rPr>
          <w:rFonts w:ascii="Times New Roman" w:hAnsi="Times New Roman" w:cs="Times New Roman"/>
        </w:rPr>
        <w:lastRenderedPageBreak/>
        <w:t>60 hours per week. Depending upon one’s supervisor, an Extension professional who conducts a night meeting may be expected to report to work the following morning at the norm</w:t>
      </w:r>
      <w:r w:rsidR="00FE58D2">
        <w:rPr>
          <w:rFonts w:ascii="Times New Roman" w:hAnsi="Times New Roman" w:cs="Times New Roman"/>
        </w:rPr>
        <w:t xml:space="preserve">al starting time. </w:t>
      </w:r>
      <w:r w:rsidRPr="00801EE7">
        <w:rPr>
          <w:rFonts w:ascii="Times New Roman" w:hAnsi="Times New Roman" w:cs="Times New Roman"/>
        </w:rPr>
        <w:t>Extension organizations should consider alternate forms of work such as telecommuting, flextime, and compressed work weeks which have proven to be effective in reducing work-family/family-work conflict. Past meta</w:t>
      </w:r>
      <w:r w:rsidR="00FE58D2">
        <w:rPr>
          <w:rFonts w:ascii="Times New Roman" w:hAnsi="Times New Roman" w:cs="Times New Roman"/>
        </w:rPr>
        <w:t>-</w:t>
      </w:r>
      <w:r w:rsidRPr="00801EE7">
        <w:rPr>
          <w:rFonts w:ascii="Times New Roman" w:hAnsi="Times New Roman" w:cs="Times New Roman"/>
        </w:rPr>
        <w:t xml:space="preserve">analyses have provided support for flexible and compressed schedules positively affecting work outcomes such as job satisfaction and productivity, and negatively affecting absenteeism </w:t>
      </w:r>
      <w:r w:rsidRPr="00801EE7">
        <w:rPr>
          <w:rFonts w:ascii="Times New Roman" w:hAnsi="Times New Roman" w:cs="Times New Roman"/>
        </w:rPr>
        <w:fldChar w:fldCharType="begin">
          <w:fldData xml:space="preserve">PEVuZE5vdGU+PENpdGU+PEF1dGhvcj5CYWx0ZXM8L0F1dGhvcj48WWVhcj4xOTk5PC9ZZWFyPjxS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</w:fldData>
        </w:fldChar>
      </w:r>
      <w:r w:rsidR="00DE0656">
        <w:rPr>
          <w:rFonts w:ascii="Times New Roman" w:hAnsi="Times New Roman" w:cs="Times New Roman"/>
        </w:rPr>
        <w:instrText xml:space="preserve"> ADDIN EN.CITE </w:instrText>
      </w:r>
      <w:r w:rsidR="00DE0656">
        <w:rPr>
          <w:rFonts w:ascii="Times New Roman" w:hAnsi="Times New Roman" w:cs="Times New Roman"/>
        </w:rPr>
        <w:fldChar w:fldCharType="begin">
          <w:fldData xml:space="preserve">PEVuZE5vdGU+PENpdGU+PEF1dGhvcj5CYWx0ZXM8L0F1dGhvcj48WWVhcj4xOTk5PC9ZZWFyPjxS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</w:fldData>
        </w:fldChar>
      </w:r>
      <w:r w:rsidR="00DE0656">
        <w:rPr>
          <w:rFonts w:ascii="Times New Roman" w:hAnsi="Times New Roman" w:cs="Times New Roman"/>
        </w:rPr>
        <w:instrText xml:space="preserve"> ADDIN EN.CITE.DATA </w:instrText>
      </w:r>
      <w:r w:rsidR="00DE0656">
        <w:rPr>
          <w:rFonts w:ascii="Times New Roman" w:hAnsi="Times New Roman" w:cs="Times New Roman"/>
        </w:rPr>
      </w:r>
      <w:r w:rsidR="00DE0656">
        <w:rPr>
          <w:rFonts w:ascii="Times New Roman" w:hAnsi="Times New Roman" w:cs="Times New Roman"/>
        </w:rPr>
        <w:fldChar w:fldCharType="end"/>
      </w:r>
      <w:r w:rsidRPr="00801EE7">
        <w:rPr>
          <w:rFonts w:ascii="Times New Roman" w:hAnsi="Times New Roman" w:cs="Times New Roman"/>
        </w:rPr>
      </w:r>
      <w:r w:rsidRPr="00801EE7">
        <w:rPr>
          <w:rFonts w:ascii="Times New Roman" w:hAnsi="Times New Roman" w:cs="Times New Roman"/>
        </w:rPr>
        <w:fldChar w:fldCharType="separate"/>
      </w:r>
      <w:r w:rsidRPr="00801EE7">
        <w:rPr>
          <w:rFonts w:ascii="Times New Roman" w:hAnsi="Times New Roman" w:cs="Times New Roman"/>
          <w:noProof/>
        </w:rPr>
        <w:t>(</w:t>
      </w:r>
      <w:hyperlink w:anchor="_ENREF_20" w:tooltip="Baltes, 1999 #216" w:history="1">
        <w:r w:rsidR="00C7376D" w:rsidRPr="00801EE7">
          <w:rPr>
            <w:rFonts w:ascii="Times New Roman" w:hAnsi="Times New Roman" w:cs="Times New Roman"/>
            <w:noProof/>
          </w:rPr>
          <w:t>Baltes, Briggs, Huff, Wright, &amp; Neuman, 1999</w:t>
        </w:r>
      </w:hyperlink>
      <w:r w:rsidRPr="00801EE7">
        <w:rPr>
          <w:rFonts w:ascii="Times New Roman" w:hAnsi="Times New Roman" w:cs="Times New Roman"/>
          <w:noProof/>
        </w:rPr>
        <w:t xml:space="preserve">; </w:t>
      </w:r>
      <w:hyperlink w:anchor="_ENREF_46" w:tooltip="Byron, 2005 #120" w:history="1">
        <w:r w:rsidR="00C7376D" w:rsidRPr="00801EE7">
          <w:rPr>
            <w:rFonts w:ascii="Times New Roman" w:hAnsi="Times New Roman" w:cs="Times New Roman"/>
            <w:noProof/>
          </w:rPr>
          <w:t>Byron, 2005</w:t>
        </w:r>
      </w:hyperlink>
      <w:r w:rsidRPr="00801EE7">
        <w:rPr>
          <w:rFonts w:ascii="Times New Roman" w:hAnsi="Times New Roman" w:cs="Times New Roman"/>
          <w:noProof/>
        </w:rPr>
        <w:t>)</w:t>
      </w:r>
      <w:r w:rsidRPr="00801EE7">
        <w:rPr>
          <w:rFonts w:ascii="Times New Roman" w:hAnsi="Times New Roman" w:cs="Times New Roman"/>
        </w:rPr>
        <w:fldChar w:fldCharType="end"/>
      </w:r>
      <w:r w:rsidRPr="00801EE7">
        <w:rPr>
          <w:rFonts w:ascii="Times New Roman" w:hAnsi="Times New Roman" w:cs="Times New Roman"/>
        </w:rPr>
        <w:t xml:space="preserve">. Flexible work schedules would allow Extension professionals to vary the start and end times of their work depending upon their needs. For example, an employee who has just completed a full week of night meetings with clientele may need to adjust the time they report to their office the next morning. Telecommuting, used sparingly, would allow Extension professionals to work from alternate locations other than the office. For example, an employee could conceivably be able to complete some of their work tasks from home at their computer and/or telephone while caring for a sick child. </w:t>
      </w:r>
    </w:p>
    <w:p w14:paraId="3D450AF9" w14:textId="791E984A" w:rsidR="00266481" w:rsidRPr="00864F00" w:rsidRDefault="00266481" w:rsidP="00801EE7">
      <w:pPr>
        <w:rPr>
          <w:rFonts w:ascii="Times New Roman" w:eastAsia="Calibri" w:hAnsi="Times New Roman" w:cs="Times New Roman"/>
          <w:color w:val="000000"/>
        </w:rPr>
      </w:pPr>
      <w:r w:rsidRPr="00801EE7">
        <w:rPr>
          <w:rFonts w:ascii="Times New Roman" w:hAnsi="Times New Roman" w:cs="Times New Roman"/>
        </w:rPr>
        <w:tab/>
        <w:t xml:space="preserve">While flexible work schedules and telecommuting becoming more common for Extension organizations, compressed work schedules are uncommon. Compressed work schedules are a type of flexible work arrangement </w:t>
      </w:r>
      <w:r w:rsidRPr="00801EE7">
        <w:rPr>
          <w:rFonts w:ascii="Times New Roman" w:eastAsia="Calibri" w:hAnsi="Times New Roman" w:cs="Times New Roman"/>
          <w:color w:val="000000"/>
        </w:rPr>
        <w:t xml:space="preserve">in which there are longer shifts for fewer days of the week as opposed to the typical workday that is 8 hours and 5 days a week </w:t>
      </w:r>
      <w:r w:rsidRPr="00801EE7">
        <w:rPr>
          <w:rFonts w:ascii="Times New Roman" w:eastAsia="Calibri" w:hAnsi="Times New Roman" w:cs="Times New Roman"/>
          <w:color w:val="000000"/>
        </w:rPr>
        <w:fldChar w:fldCharType="begin"/>
      </w:r>
      <w:r w:rsidR="00E943DD">
        <w:rPr>
          <w:rFonts w:ascii="Times New Roman" w:eastAsia="Calibri" w:hAnsi="Times New Roman" w:cs="Times New Roman"/>
          <w:color w:val="000000"/>
        </w:rPr>
        <w:instrText xml:space="preserve"> ADDIN EN.CITE &lt;EndNote&gt;&lt;Cite&gt;&lt;Author&gt;Rau&lt;/Author&gt;&lt;Year&gt;2003&lt;/Year&gt;&lt;RecNum&gt;647&lt;/RecNum&gt;&lt;DisplayText&gt;(Rau, 2003)&lt;/DisplayText&gt;&lt;record&gt;&lt;rec-number&gt;647&lt;/rec-number&gt;&lt;foreign-keys&gt;&lt;key app="EN" db-id="w925pd9xrv2fpmepr0bxffw2t9re95vaa050"&gt;647&lt;/key&gt;&lt;/foreign-keys&gt;&lt;ref-type name="Web Page"&gt;12&lt;/ref-type&gt;&lt;contributors&gt;&lt;authors&gt;&lt;author&gt;Rau, B.&lt;/author&gt;&lt;/authors&gt;&lt;/contributors&gt;&lt;titles&gt;&lt;title&gt;Flexible work arrangements&lt;/title&gt;&lt;/titles&gt;&lt;number&gt;January 11, 2013&lt;/number&gt;&lt;dates&gt;&lt;year&gt;2003&lt;/year&gt;&lt;/dates&gt;&lt;urls&gt;&lt;related-urls&gt;&lt;url&gt;http://wfnetwork.bc.edu/encyclopedia_entry.php?id=240&amp;amp;area=All.&lt;/url&gt;&lt;/related-urls&gt;&lt;/urls&gt;&lt;/record&gt;&lt;/Cite&gt;&lt;/EndNote&gt;</w:instrText>
      </w:r>
      <w:r w:rsidRPr="00801EE7">
        <w:rPr>
          <w:rFonts w:ascii="Times New Roman" w:eastAsia="Calibri" w:hAnsi="Times New Roman" w:cs="Times New Roman"/>
          <w:color w:val="000000"/>
        </w:rPr>
        <w:fldChar w:fldCharType="separate"/>
      </w:r>
      <w:r w:rsidR="00E943DD">
        <w:rPr>
          <w:rFonts w:ascii="Times New Roman" w:eastAsia="Calibri" w:hAnsi="Times New Roman" w:cs="Times New Roman"/>
          <w:noProof/>
          <w:color w:val="000000"/>
        </w:rPr>
        <w:t>(</w:t>
      </w:r>
      <w:hyperlink w:anchor="_ENREF_223" w:tooltip="Rau, 2003 #647" w:history="1">
        <w:r w:rsidR="00C7376D">
          <w:rPr>
            <w:rFonts w:ascii="Times New Roman" w:eastAsia="Calibri" w:hAnsi="Times New Roman" w:cs="Times New Roman"/>
            <w:noProof/>
            <w:color w:val="000000"/>
          </w:rPr>
          <w:t>Rau, 2003</w:t>
        </w:r>
      </w:hyperlink>
      <w:r w:rsidR="00E943DD">
        <w:rPr>
          <w:rFonts w:ascii="Times New Roman" w:eastAsia="Calibri" w:hAnsi="Times New Roman" w:cs="Times New Roman"/>
          <w:noProof/>
          <w:color w:val="000000"/>
        </w:rPr>
        <w:t>)</w:t>
      </w:r>
      <w:r w:rsidRPr="00801EE7">
        <w:rPr>
          <w:rFonts w:ascii="Times New Roman" w:eastAsia="Calibri" w:hAnsi="Times New Roman" w:cs="Times New Roman"/>
          <w:color w:val="000000"/>
        </w:rPr>
        <w:fldChar w:fldCharType="end"/>
      </w:r>
      <w:r w:rsidRPr="00801EE7">
        <w:rPr>
          <w:rFonts w:ascii="Times New Roman" w:eastAsia="Calibri" w:hAnsi="Times New Roman" w:cs="Times New Roman"/>
          <w:color w:val="000000"/>
        </w:rPr>
        <w:t xml:space="preserve">. Employees with this type of schedule generally work a 40-hour week, but may only work 3 or 4 days during the week and working a 10 – 13 hour day. Compressed work schedules also offer a viable option for job design within the Extension organization. In a longitudinal study, the Best Buy company headquarters recently implemented a “Results-Only Work Environment” </w:t>
      </w:r>
      <w:r w:rsidRPr="00801EE7">
        <w:rPr>
          <w:rFonts w:ascii="Times New Roman" w:eastAsia="Calibri" w:hAnsi="Times New Roman" w:cs="Times New Roman"/>
          <w:color w:val="000000"/>
        </w:rPr>
        <w:lastRenderedPageBreak/>
        <w:t>(ROWE). The initiative differed from flexible scheduling in that it included an organizational culture shift where the norm was the flexibility of working when and where an employee wanted as long as the work was done. The ROWE initiative positively affected work-family conflict for the employees. Extension organizations should pilot these types of alternate work schedules, as a first step to addressing the work-family/family-work – work engagement rela</w:t>
      </w:r>
      <w:r w:rsidR="00864F00">
        <w:rPr>
          <w:rFonts w:ascii="Times New Roman" w:eastAsia="Calibri" w:hAnsi="Times New Roman" w:cs="Times New Roman"/>
          <w:color w:val="000000"/>
        </w:rPr>
        <w:t>tionship.</w:t>
      </w:r>
      <w:r w:rsidRPr="00801EE7">
        <w:rPr>
          <w:rFonts w:ascii="Times New Roman" w:hAnsi="Times New Roman" w:cs="Times New Roman"/>
        </w:rPr>
        <w:t xml:space="preserve"> </w:t>
      </w:r>
    </w:p>
    <w:p w14:paraId="45FDAEC2" w14:textId="3D672485" w:rsidR="00812008" w:rsidRDefault="00266481" w:rsidP="00801EE7">
      <w:pPr>
        <w:rPr>
          <w:rFonts w:ascii="Times New Roman" w:hAnsi="Times New Roman" w:cs="Times New Roman"/>
        </w:rPr>
      </w:pPr>
      <w:r w:rsidRPr="00801EE7">
        <w:rPr>
          <w:rFonts w:ascii="Times New Roman" w:hAnsi="Times New Roman" w:cs="Times New Roman"/>
        </w:rPr>
        <w:tab/>
      </w:r>
      <w:r w:rsidRPr="00801EE7">
        <w:rPr>
          <w:rFonts w:ascii="Times New Roman" w:hAnsi="Times New Roman" w:cs="Times New Roman"/>
          <w:b/>
        </w:rPr>
        <w:t xml:space="preserve">Non-work support. </w:t>
      </w:r>
      <w:r w:rsidR="00812008" w:rsidRPr="00801EE7">
        <w:rPr>
          <w:rFonts w:ascii="Times New Roman" w:hAnsi="Times New Roman" w:cs="Times New Roman"/>
        </w:rPr>
        <w:t>The second major finding from this study was that non-work support makes a significant contribution to the relationship between work-family/family-work conflict and work engagement.</w:t>
      </w:r>
      <w:r w:rsidR="00812008">
        <w:rPr>
          <w:rFonts w:ascii="Times New Roman" w:hAnsi="Times New Roman" w:cs="Times New Roman"/>
        </w:rPr>
        <w:t xml:space="preserve"> Non-work support may come from family, friends, and/or spouse or partner. </w:t>
      </w:r>
      <w:r w:rsidR="000A3381" w:rsidRPr="000A3381">
        <w:rPr>
          <w:rFonts w:ascii="Times New Roman" w:hAnsi="Times New Roman" w:cs="Times New Roman"/>
        </w:rPr>
        <w:t xml:space="preserve">Spousal support has been found to be a significant non-work resource in mediating work-family conflict </w:t>
      </w:r>
      <w:r w:rsidR="000A3381" w:rsidRPr="000A3381">
        <w:rPr>
          <w:rFonts w:ascii="Times New Roman" w:hAnsi="Times New Roman" w:cs="Times New Roman"/>
        </w:rPr>
        <w:fldChar w:fldCharType="begin">
          <w:fldData xml:space="preserve">PEVuZE5vdGU+PENpdGU+PEF1dGhvcj5CdXJrZTwvQXV0aG9yPjxZZWFyPjE5ODA8L1llYXI+PFJl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</w:fldData>
        </w:fldChar>
      </w:r>
      <w:r w:rsidR="000A3381" w:rsidRPr="000A3381">
        <w:rPr>
          <w:rFonts w:ascii="Times New Roman" w:hAnsi="Times New Roman" w:cs="Times New Roman"/>
        </w:rPr>
        <w:instrText xml:space="preserve"> ADDIN EN.CITE </w:instrText>
      </w:r>
      <w:r w:rsidR="000A3381" w:rsidRPr="000A3381">
        <w:rPr>
          <w:rFonts w:ascii="Times New Roman" w:hAnsi="Times New Roman" w:cs="Times New Roman"/>
        </w:rPr>
        <w:fldChar w:fldCharType="begin">
          <w:fldData xml:space="preserve">PEVuZE5vdGU+PENpdGU+PEF1dGhvcj5CdXJrZTwvQXV0aG9yPjxZZWFyPjE5ODA8L1llYXI+PFJl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</w:fldData>
        </w:fldChar>
      </w:r>
      <w:r w:rsidR="000A3381" w:rsidRPr="000A3381">
        <w:rPr>
          <w:rFonts w:ascii="Times New Roman" w:hAnsi="Times New Roman" w:cs="Times New Roman"/>
        </w:rPr>
        <w:instrText xml:space="preserve"> ADDIN EN.CITE.DATA </w:instrText>
      </w:r>
      <w:r w:rsidR="000A3381" w:rsidRPr="000A3381">
        <w:rPr>
          <w:rFonts w:ascii="Times New Roman" w:hAnsi="Times New Roman" w:cs="Times New Roman"/>
        </w:rPr>
      </w:r>
      <w:r w:rsidR="000A3381" w:rsidRPr="000A3381">
        <w:rPr>
          <w:rFonts w:ascii="Times New Roman" w:hAnsi="Times New Roman" w:cs="Times New Roman"/>
        </w:rPr>
        <w:fldChar w:fldCharType="end"/>
      </w:r>
      <w:r w:rsidR="000A3381" w:rsidRPr="000A3381">
        <w:rPr>
          <w:rFonts w:ascii="Times New Roman" w:hAnsi="Times New Roman" w:cs="Times New Roman"/>
        </w:rPr>
      </w:r>
      <w:r w:rsidR="000A3381" w:rsidRPr="000A3381">
        <w:rPr>
          <w:rFonts w:ascii="Times New Roman" w:hAnsi="Times New Roman" w:cs="Times New Roman"/>
        </w:rPr>
        <w:fldChar w:fldCharType="separate"/>
      </w:r>
      <w:r w:rsidR="000A3381" w:rsidRPr="000A3381">
        <w:rPr>
          <w:rFonts w:ascii="Times New Roman" w:hAnsi="Times New Roman" w:cs="Times New Roman"/>
          <w:noProof/>
        </w:rPr>
        <w:t xml:space="preserve">(e.g. </w:t>
      </w:r>
      <w:hyperlink w:anchor="_ENREF_9" w:tooltip="Aryee, 1999 #123" w:history="1">
        <w:r w:rsidR="00C7376D" w:rsidRPr="000A3381">
          <w:rPr>
            <w:rFonts w:ascii="Times New Roman" w:hAnsi="Times New Roman" w:cs="Times New Roman"/>
            <w:noProof/>
          </w:rPr>
          <w:t>Aryee et al., 1999</w:t>
        </w:r>
      </w:hyperlink>
      <w:r w:rsidR="000A3381" w:rsidRPr="000A3381">
        <w:rPr>
          <w:rFonts w:ascii="Times New Roman" w:hAnsi="Times New Roman" w:cs="Times New Roman"/>
          <w:noProof/>
        </w:rPr>
        <w:t xml:space="preserve">; </w:t>
      </w:r>
      <w:hyperlink w:anchor="_ENREF_33" w:tooltip="Blanton, 1999 #185" w:history="1">
        <w:r w:rsidR="00C7376D" w:rsidRPr="000A3381">
          <w:rPr>
            <w:rFonts w:ascii="Times New Roman" w:hAnsi="Times New Roman" w:cs="Times New Roman"/>
            <w:noProof/>
          </w:rPr>
          <w:t>Blanton &amp; Morris, 1999</w:t>
        </w:r>
      </w:hyperlink>
      <w:r w:rsidR="000A3381" w:rsidRPr="000A3381">
        <w:rPr>
          <w:rFonts w:ascii="Times New Roman" w:hAnsi="Times New Roman" w:cs="Times New Roman"/>
          <w:noProof/>
        </w:rPr>
        <w:t xml:space="preserve">; </w:t>
      </w:r>
      <w:hyperlink w:anchor="_ENREF_44" w:tooltip="Burke, 1980 #247" w:history="1">
        <w:r w:rsidR="00C7376D" w:rsidRPr="000A3381">
          <w:rPr>
            <w:rFonts w:ascii="Times New Roman" w:hAnsi="Times New Roman" w:cs="Times New Roman"/>
            <w:noProof/>
          </w:rPr>
          <w:t>Burke et al., 1980</w:t>
        </w:r>
      </w:hyperlink>
      <w:r w:rsidR="000A3381" w:rsidRPr="000A3381">
        <w:rPr>
          <w:rFonts w:ascii="Times New Roman" w:hAnsi="Times New Roman" w:cs="Times New Roman"/>
          <w:noProof/>
        </w:rPr>
        <w:t xml:space="preserve">; </w:t>
      </w:r>
      <w:hyperlink w:anchor="_ENREF_46" w:tooltip="Byron, 2005 #120" w:history="1">
        <w:r w:rsidR="00C7376D" w:rsidRPr="000A3381">
          <w:rPr>
            <w:rFonts w:ascii="Times New Roman" w:hAnsi="Times New Roman" w:cs="Times New Roman"/>
            <w:noProof/>
          </w:rPr>
          <w:t>Byron, 2005</w:t>
        </w:r>
      </w:hyperlink>
      <w:r w:rsidR="000A3381" w:rsidRPr="000A3381">
        <w:rPr>
          <w:rFonts w:ascii="Times New Roman" w:hAnsi="Times New Roman" w:cs="Times New Roman"/>
          <w:noProof/>
        </w:rPr>
        <w:t xml:space="preserve">; </w:t>
      </w:r>
      <w:hyperlink w:anchor="_ENREF_108" w:tooltip="Grzywacz, 2008 #222" w:history="1">
        <w:r w:rsidR="00C7376D" w:rsidRPr="000A3381">
          <w:rPr>
            <w:rFonts w:ascii="Times New Roman" w:hAnsi="Times New Roman" w:cs="Times New Roman"/>
            <w:noProof/>
          </w:rPr>
          <w:t>Grzywacz et al., 2008</w:t>
        </w:r>
      </w:hyperlink>
      <w:r w:rsidR="000A3381" w:rsidRPr="000A3381">
        <w:rPr>
          <w:rFonts w:ascii="Times New Roman" w:hAnsi="Times New Roman" w:cs="Times New Roman"/>
          <w:noProof/>
        </w:rPr>
        <w:t>)</w:t>
      </w:r>
      <w:r w:rsidR="000A3381" w:rsidRPr="000A3381">
        <w:rPr>
          <w:rFonts w:ascii="Times New Roman" w:hAnsi="Times New Roman" w:cs="Times New Roman"/>
        </w:rPr>
        <w:fldChar w:fldCharType="end"/>
      </w:r>
      <w:r w:rsidR="000A3381" w:rsidRPr="000A3381">
        <w:rPr>
          <w:rFonts w:ascii="Times New Roman" w:hAnsi="Times New Roman" w:cs="Times New Roman"/>
        </w:rPr>
        <w:t xml:space="preserve">. High levels of spousal support have been found to reduce inter-role conflict </w:t>
      </w:r>
      <w:r w:rsidR="000A3381" w:rsidRPr="000A3381">
        <w:rPr>
          <w:rFonts w:ascii="Times New Roman" w:hAnsi="Times New Roman" w:cs="Times New Roman"/>
        </w:rPr>
        <w:fldChar w:fldCharType="begin"/>
      </w:r>
      <w:r w:rsidR="000A3381" w:rsidRPr="000A3381">
        <w:rPr>
          <w:rFonts w:ascii="Times New Roman" w:hAnsi="Times New Roman" w:cs="Times New Roman"/>
        </w:rPr>
        <w:instrText xml:space="preserve"> ADDIN EN.CITE &lt;EndNote&gt;&lt;Cite&gt;&lt;Author&gt;Carlson&lt;/Author&gt;&lt;Year&gt;1999&lt;/Year&gt;&lt;RecNum&gt;126&lt;/RecNum&gt;&lt;DisplayText&gt;(Carlson &amp;amp; Perrewe, 1999)&lt;/DisplayText&gt;&lt;record&gt;&lt;rec-number&gt;126&lt;/rec-number&gt;&lt;foreign-keys&gt;&lt;key app="EN" db-id="w925pd9xrv2fpmepr0bxffw2t9re95vaa050"&gt;126&lt;/key&gt;&lt;/foreign-keys&gt;&lt;ref-type name="Journal Article"&gt;17&lt;/ref-type&gt;&lt;contributors&gt;&lt;authors&gt;&lt;author&gt;Carlson, D.&lt;/author&gt;&lt;author&gt;Pamela L. Perrewe&lt;/author&gt;&lt;/authors&gt;&lt;/contributors&gt;&lt;titles&gt;&lt;title&gt;The role of social support in the stressor-strain relationship: an examination of work-family conflict.&lt;/title&gt;&lt;secondary-title&gt;Journal of Management&lt;/secondary-title&gt;&lt;/titles&gt;&lt;pages&gt;513-540&lt;/pages&gt;&lt;volume&gt;25&lt;/volume&gt;&lt;number&gt;4&lt;/number&gt;&lt;dates&gt;&lt;year&gt;1999&lt;/year&gt;&lt;/dates&gt;&lt;urls&gt;&lt;/urls&gt;&lt;/record&gt;&lt;/Cite&gt;&lt;/EndNote&gt;</w:instrText>
      </w:r>
      <w:r w:rsidR="000A3381" w:rsidRPr="000A3381">
        <w:rPr>
          <w:rFonts w:ascii="Times New Roman" w:hAnsi="Times New Roman" w:cs="Times New Roman"/>
        </w:rPr>
        <w:fldChar w:fldCharType="separate"/>
      </w:r>
      <w:r w:rsidR="000A3381" w:rsidRPr="000A3381">
        <w:rPr>
          <w:rFonts w:ascii="Times New Roman" w:hAnsi="Times New Roman" w:cs="Times New Roman"/>
          <w:noProof/>
        </w:rPr>
        <w:t>(</w:t>
      </w:r>
      <w:hyperlink w:anchor="_ENREF_50" w:tooltip="Carlson, 1999 #126" w:history="1">
        <w:r w:rsidR="00C7376D" w:rsidRPr="000A3381">
          <w:rPr>
            <w:rFonts w:ascii="Times New Roman" w:hAnsi="Times New Roman" w:cs="Times New Roman"/>
            <w:noProof/>
          </w:rPr>
          <w:t>Carlson &amp; Perrewe, 1999</w:t>
        </w:r>
      </w:hyperlink>
      <w:r w:rsidR="000A3381" w:rsidRPr="000A3381">
        <w:rPr>
          <w:rFonts w:ascii="Times New Roman" w:hAnsi="Times New Roman" w:cs="Times New Roman"/>
          <w:noProof/>
        </w:rPr>
        <w:t>)</w:t>
      </w:r>
      <w:r w:rsidR="000A3381" w:rsidRPr="000A3381">
        <w:rPr>
          <w:rFonts w:ascii="Times New Roman" w:hAnsi="Times New Roman" w:cs="Times New Roman"/>
        </w:rPr>
        <w:fldChar w:fldCharType="end"/>
      </w:r>
      <w:r w:rsidR="000A3381" w:rsidRPr="000A3381">
        <w:rPr>
          <w:rFonts w:ascii="Times New Roman" w:hAnsi="Times New Roman" w:cs="Times New Roman"/>
        </w:rPr>
        <w:t xml:space="preserve"> and low levels to be negatively related to family-work conflict</w:t>
      </w:r>
      <w:r w:rsidR="000A3381" w:rsidRPr="00801EE7">
        <w:t>.</w:t>
      </w:r>
      <w:r w:rsidR="000A3381">
        <w:t xml:space="preserve"> </w:t>
      </w:r>
      <w:r w:rsidR="00812008">
        <w:rPr>
          <w:rFonts w:ascii="Times New Roman" w:hAnsi="Times New Roman" w:cs="Times New Roman"/>
        </w:rPr>
        <w:t xml:space="preserve">Since the majority of participants in this study (76%) were married, this finding was not surprising. </w:t>
      </w:r>
      <w:r w:rsidR="00292AD2">
        <w:rPr>
          <w:rFonts w:ascii="Times New Roman" w:hAnsi="Times New Roman" w:cs="Times New Roman"/>
        </w:rPr>
        <w:t>The way in which Extension organizations could promote non-work support for their employees is unclear. One possibility is providing work programs that include spousal or family participation such as company social events and benefits such as family therapy.</w:t>
      </w:r>
    </w:p>
    <w:p w14:paraId="78C3D699" w14:textId="15578A09" w:rsidR="00266481" w:rsidRPr="00801EE7" w:rsidRDefault="00266481" w:rsidP="00FE58D2">
      <w:pPr>
        <w:jc w:val="center"/>
        <w:rPr>
          <w:rFonts w:ascii="Times New Roman" w:hAnsi="Times New Roman" w:cs="Times New Roman"/>
          <w:b/>
        </w:rPr>
      </w:pPr>
      <w:r w:rsidRPr="00801EE7">
        <w:rPr>
          <w:rFonts w:ascii="Times New Roman" w:hAnsi="Times New Roman" w:cs="Times New Roman"/>
          <w:b/>
        </w:rPr>
        <w:t>Summary</w:t>
      </w:r>
    </w:p>
    <w:p w14:paraId="0C0CA75E" w14:textId="19CF20EF" w:rsidR="00266481" w:rsidRPr="00801EE7" w:rsidRDefault="0006052F" w:rsidP="00801EE7">
      <w:pPr>
        <w:rPr>
          <w:rFonts w:ascii="Times New Roman" w:hAnsi="Times New Roman" w:cs="Times New Roman"/>
        </w:rPr>
      </w:pPr>
      <w:r w:rsidRPr="0006052F">
        <w:rPr>
          <w:rFonts w:ascii="Times New Roman" w:hAnsi="Times New Roman" w:cs="Times New Roman"/>
        </w:rPr>
        <w:t>This study utilized stress theory to explore the effects of work-family conflict and family-work conflict upon the work engagement outcomes of employees.</w:t>
      </w:r>
      <w:r w:rsidRPr="00801EE7">
        <w:t xml:space="preserve"> </w:t>
      </w:r>
      <w:r w:rsidR="000F055A">
        <w:rPr>
          <w:rFonts w:ascii="Times New Roman" w:hAnsi="Times New Roman" w:cs="Times New Roman"/>
        </w:rPr>
        <w:t>The findings from this study, which used a</w:t>
      </w:r>
      <w:r w:rsidR="00FE58D2">
        <w:rPr>
          <w:rFonts w:ascii="Times New Roman" w:hAnsi="Times New Roman" w:cs="Times New Roman"/>
        </w:rPr>
        <w:t xml:space="preserve"> sample of 2,782 Extension professionals </w:t>
      </w:r>
      <w:r w:rsidR="000F055A">
        <w:rPr>
          <w:rFonts w:ascii="Times New Roman" w:hAnsi="Times New Roman" w:cs="Times New Roman"/>
        </w:rPr>
        <w:t xml:space="preserve">in 46 states, </w:t>
      </w:r>
      <w:r w:rsidR="00FE58D2">
        <w:rPr>
          <w:rFonts w:ascii="Times New Roman" w:hAnsi="Times New Roman" w:cs="Times New Roman"/>
        </w:rPr>
        <w:t>made several contributions t</w:t>
      </w:r>
      <w:r w:rsidR="000F055A">
        <w:rPr>
          <w:rFonts w:ascii="Times New Roman" w:hAnsi="Times New Roman" w:cs="Times New Roman"/>
        </w:rPr>
        <w:t>o the literature</w:t>
      </w:r>
      <w:r w:rsidR="00FE58D2">
        <w:rPr>
          <w:rFonts w:ascii="Times New Roman" w:hAnsi="Times New Roman" w:cs="Times New Roman"/>
        </w:rPr>
        <w:t xml:space="preserve">. </w:t>
      </w:r>
      <w:r w:rsidR="000F055A">
        <w:rPr>
          <w:rFonts w:ascii="Times New Roman" w:hAnsi="Times New Roman" w:cs="Times New Roman"/>
        </w:rPr>
        <w:t xml:space="preserve">Results indicate that a single, second order construct of work-family conflict which includes six first-order constructs of work-family time, strain, behavior and family-work time, </w:t>
      </w:r>
      <w:r w:rsidR="000F055A">
        <w:rPr>
          <w:rFonts w:ascii="Times New Roman" w:hAnsi="Times New Roman" w:cs="Times New Roman"/>
        </w:rPr>
        <w:lastRenderedPageBreak/>
        <w:t>strain, and behavior. The bi-directionality of work-family confl</w:t>
      </w:r>
      <w:r w:rsidR="0001723D">
        <w:rPr>
          <w:rFonts w:ascii="Times New Roman" w:hAnsi="Times New Roman" w:cs="Times New Roman"/>
        </w:rPr>
        <w:t>ict and family-work conflict was sustained</w:t>
      </w:r>
      <w:r w:rsidR="000F055A">
        <w:rPr>
          <w:rFonts w:ascii="Times New Roman" w:hAnsi="Times New Roman" w:cs="Times New Roman"/>
        </w:rPr>
        <w:t xml:space="preserve">, as numerous research studies have recommended </w:t>
      </w:r>
      <w:r w:rsidR="000F055A">
        <w:rPr>
          <w:rFonts w:ascii="Times New Roman" w:hAnsi="Times New Roman" w:cs="Times New Roman"/>
        </w:rPr>
        <w:fldChar w:fldCharType="begin">
          <w:fldData xml:space="preserve">PEVuZE5vdGU+PENpdGU+PEF1dGhvcj5DYXJsc29uPC9BdXRob3I+PFllYXI+MjAwMDwvWWVhcj48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==
</w:fldData>
        </w:fldChar>
      </w:r>
      <w:r w:rsidR="005C2980">
        <w:rPr>
          <w:rFonts w:ascii="Times New Roman" w:hAnsi="Times New Roman" w:cs="Times New Roman"/>
        </w:rPr>
        <w:instrText xml:space="preserve"> ADDIN EN.CITE </w:instrText>
      </w:r>
      <w:r w:rsidR="005C2980">
        <w:rPr>
          <w:rFonts w:ascii="Times New Roman" w:hAnsi="Times New Roman" w:cs="Times New Roman"/>
        </w:rPr>
        <w:fldChar w:fldCharType="begin">
          <w:fldData xml:space="preserve">PEVuZE5vdGU+PENpdGU+PEF1dGhvcj5DYXJsc29uPC9BdXRob3I+PFllYXI+MjAwMDwvWWVhcj48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==
</w:fldData>
        </w:fldChar>
      </w:r>
      <w:r w:rsidR="005C2980">
        <w:rPr>
          <w:rFonts w:ascii="Times New Roman" w:hAnsi="Times New Roman" w:cs="Times New Roman"/>
        </w:rPr>
        <w:instrText xml:space="preserve"> ADDIN EN.CITE.DATA </w:instrText>
      </w:r>
      <w:r w:rsidR="005C2980">
        <w:rPr>
          <w:rFonts w:ascii="Times New Roman" w:hAnsi="Times New Roman" w:cs="Times New Roman"/>
        </w:rPr>
      </w:r>
      <w:r w:rsidR="005C2980">
        <w:rPr>
          <w:rFonts w:ascii="Times New Roman" w:hAnsi="Times New Roman" w:cs="Times New Roman"/>
        </w:rPr>
        <w:fldChar w:fldCharType="end"/>
      </w:r>
      <w:r w:rsidR="000F055A">
        <w:rPr>
          <w:rFonts w:ascii="Times New Roman" w:hAnsi="Times New Roman" w:cs="Times New Roman"/>
        </w:rPr>
      </w:r>
      <w:r w:rsidR="000F055A">
        <w:rPr>
          <w:rFonts w:ascii="Times New Roman" w:hAnsi="Times New Roman" w:cs="Times New Roman"/>
        </w:rPr>
        <w:fldChar w:fldCharType="separate"/>
      </w:r>
      <w:r w:rsidR="001F7E9A">
        <w:rPr>
          <w:rFonts w:ascii="Times New Roman" w:hAnsi="Times New Roman" w:cs="Times New Roman"/>
          <w:noProof/>
        </w:rPr>
        <w:t xml:space="preserve">(e.g. </w:t>
      </w:r>
      <w:hyperlink w:anchor="_ENREF_49" w:tooltip="Carlson, 2000 #92" w:history="1">
        <w:r w:rsidR="00C7376D">
          <w:rPr>
            <w:rFonts w:ascii="Times New Roman" w:hAnsi="Times New Roman" w:cs="Times New Roman"/>
            <w:noProof/>
          </w:rPr>
          <w:t>Carlson et al., 2000</w:t>
        </w:r>
      </w:hyperlink>
      <w:r w:rsidR="001F7E9A">
        <w:rPr>
          <w:rFonts w:ascii="Times New Roman" w:hAnsi="Times New Roman" w:cs="Times New Roman"/>
          <w:noProof/>
        </w:rPr>
        <w:t xml:space="preserve">; </w:t>
      </w:r>
      <w:hyperlink w:anchor="_ENREF_91" w:tooltip="Frone, 2003 #150" w:history="1">
        <w:r w:rsidR="00C7376D">
          <w:rPr>
            <w:rFonts w:ascii="Times New Roman" w:hAnsi="Times New Roman" w:cs="Times New Roman"/>
            <w:noProof/>
          </w:rPr>
          <w:t>Frone, 2003</w:t>
        </w:r>
      </w:hyperlink>
      <w:r w:rsidR="001F7E9A">
        <w:rPr>
          <w:rFonts w:ascii="Times New Roman" w:hAnsi="Times New Roman" w:cs="Times New Roman"/>
          <w:noProof/>
        </w:rPr>
        <w:t xml:space="preserve">; </w:t>
      </w:r>
      <w:hyperlink w:anchor="_ENREF_103" w:tooltip="Greenhaus, 1985 #99" w:history="1">
        <w:r w:rsidR="00C7376D">
          <w:rPr>
            <w:rFonts w:ascii="Times New Roman" w:hAnsi="Times New Roman" w:cs="Times New Roman"/>
            <w:noProof/>
          </w:rPr>
          <w:t>Greenhaus &amp; Beutell, 1985</w:t>
        </w:r>
      </w:hyperlink>
      <w:r w:rsidR="001F7E9A">
        <w:rPr>
          <w:rFonts w:ascii="Times New Roman" w:hAnsi="Times New Roman" w:cs="Times New Roman"/>
          <w:noProof/>
        </w:rPr>
        <w:t xml:space="preserve">; </w:t>
      </w:r>
      <w:hyperlink w:anchor="_ENREF_109" w:tooltip="Grzywacz, 2000 #106" w:history="1">
        <w:r w:rsidR="00C7376D">
          <w:rPr>
            <w:rFonts w:ascii="Times New Roman" w:hAnsi="Times New Roman" w:cs="Times New Roman"/>
            <w:noProof/>
          </w:rPr>
          <w:t>Grzywacz &amp; Marks, 2000</w:t>
        </w:r>
      </w:hyperlink>
      <w:r w:rsidR="001F7E9A">
        <w:rPr>
          <w:rFonts w:ascii="Times New Roman" w:hAnsi="Times New Roman" w:cs="Times New Roman"/>
          <w:noProof/>
        </w:rPr>
        <w:t xml:space="preserve">; </w:t>
      </w:r>
      <w:hyperlink w:anchor="_ENREF_151" w:tooltip="Kelloway, 1999 #69" w:history="1">
        <w:r w:rsidR="00C7376D">
          <w:rPr>
            <w:rFonts w:ascii="Times New Roman" w:hAnsi="Times New Roman" w:cs="Times New Roman"/>
            <w:noProof/>
          </w:rPr>
          <w:t>Kelloway et al., 1999</w:t>
        </w:r>
      </w:hyperlink>
      <w:r w:rsidR="001F7E9A">
        <w:rPr>
          <w:rFonts w:ascii="Times New Roman" w:hAnsi="Times New Roman" w:cs="Times New Roman"/>
          <w:noProof/>
        </w:rPr>
        <w:t>)</w:t>
      </w:r>
      <w:r w:rsidR="000F055A">
        <w:rPr>
          <w:rFonts w:ascii="Times New Roman" w:hAnsi="Times New Roman" w:cs="Times New Roman"/>
        </w:rPr>
        <w:fldChar w:fldCharType="end"/>
      </w:r>
      <w:r w:rsidR="001F7E9A">
        <w:rPr>
          <w:rFonts w:ascii="Times New Roman" w:hAnsi="Times New Roman" w:cs="Times New Roman"/>
        </w:rPr>
        <w:t>.</w:t>
      </w:r>
      <w:r w:rsidR="000F055A">
        <w:rPr>
          <w:rFonts w:ascii="Times New Roman" w:hAnsi="Times New Roman" w:cs="Times New Roman"/>
        </w:rPr>
        <w:t xml:space="preserve"> </w:t>
      </w:r>
      <w:r w:rsidR="00266481" w:rsidRPr="00801EE7">
        <w:rPr>
          <w:rFonts w:ascii="Times New Roman" w:hAnsi="Times New Roman" w:cs="Times New Roman"/>
        </w:rPr>
        <w:t xml:space="preserve">Results from this study revealed that perceived available support in the form of </w:t>
      </w:r>
      <w:r w:rsidR="00FE58D2">
        <w:rPr>
          <w:rFonts w:ascii="Times New Roman" w:hAnsi="Times New Roman" w:cs="Times New Roman"/>
        </w:rPr>
        <w:t>global supervisor</w:t>
      </w:r>
      <w:r w:rsidR="00266481" w:rsidRPr="00801EE7">
        <w:rPr>
          <w:rFonts w:ascii="Times New Roman" w:hAnsi="Times New Roman" w:cs="Times New Roman"/>
        </w:rPr>
        <w:t xml:space="preserve"> support</w:t>
      </w:r>
      <w:r w:rsidR="00FE58D2">
        <w:rPr>
          <w:rFonts w:ascii="Times New Roman" w:hAnsi="Times New Roman" w:cs="Times New Roman"/>
        </w:rPr>
        <w:t xml:space="preserve">, colleague support and non-work support partially mediated </w:t>
      </w:r>
      <w:r w:rsidR="00266481" w:rsidRPr="00801EE7">
        <w:rPr>
          <w:rFonts w:ascii="Times New Roman" w:hAnsi="Times New Roman" w:cs="Times New Roman"/>
        </w:rPr>
        <w:t>work</w:t>
      </w:r>
      <w:r w:rsidR="00FE58D2">
        <w:rPr>
          <w:rFonts w:ascii="Times New Roman" w:hAnsi="Times New Roman" w:cs="Times New Roman"/>
        </w:rPr>
        <w:t>-family</w:t>
      </w:r>
      <w:r w:rsidR="00266481" w:rsidRPr="00801EE7">
        <w:rPr>
          <w:rFonts w:ascii="Times New Roman" w:hAnsi="Times New Roman" w:cs="Times New Roman"/>
        </w:rPr>
        <w:t xml:space="preserve"> conflict and work engagement. </w:t>
      </w:r>
      <w:r w:rsidR="00FE58D2">
        <w:rPr>
          <w:rFonts w:ascii="Times New Roman" w:hAnsi="Times New Roman" w:cs="Times New Roman"/>
        </w:rPr>
        <w:t xml:space="preserve">The work-family conflict levels for this sample were low and the work engagement levels were very high. </w:t>
      </w:r>
      <w:r w:rsidR="00266481" w:rsidRPr="00801EE7">
        <w:rPr>
          <w:rFonts w:ascii="Times New Roman" w:hAnsi="Times New Roman" w:cs="Times New Roman"/>
        </w:rPr>
        <w:t>Extension human resource professionals should recommend to organiza</w:t>
      </w:r>
      <w:r w:rsidR="00FE58D2">
        <w:rPr>
          <w:rFonts w:ascii="Times New Roman" w:hAnsi="Times New Roman" w:cs="Times New Roman"/>
        </w:rPr>
        <w:t>tions to increase formal work-family support</w:t>
      </w:r>
      <w:r w:rsidR="00266481" w:rsidRPr="00801EE7">
        <w:rPr>
          <w:rFonts w:ascii="Times New Roman" w:hAnsi="Times New Roman" w:cs="Times New Roman"/>
        </w:rPr>
        <w:t>. Organizations should ensure that their employees feel supported both by their supervisor and the organization. Extension organizations should consider evaluating their work-family culture and the job design of the employee. Finally, Extension organizations should encourage and facilitate healthy relationship outside of work.</w:t>
      </w:r>
    </w:p>
    <w:p w14:paraId="5C7D7752" w14:textId="77777777" w:rsidR="00266481" w:rsidRDefault="00266481" w:rsidP="00801EE7">
      <w:pPr>
        <w:rPr>
          <w:rFonts w:ascii="Times New Roman" w:hAnsi="Times New Roman" w:cs="Times New Roman"/>
        </w:rPr>
      </w:pPr>
    </w:p>
    <w:p w14:paraId="186C38E4" w14:textId="77777777" w:rsidR="000A3381" w:rsidRDefault="000A3381" w:rsidP="00801EE7">
      <w:pPr>
        <w:rPr>
          <w:rFonts w:ascii="Times New Roman" w:hAnsi="Times New Roman" w:cs="Times New Roman"/>
        </w:rPr>
      </w:pPr>
    </w:p>
    <w:p w14:paraId="0ACF3F39" w14:textId="77777777" w:rsidR="000A3381" w:rsidRDefault="000A3381" w:rsidP="00801EE7">
      <w:pPr>
        <w:rPr>
          <w:rFonts w:ascii="Times New Roman" w:hAnsi="Times New Roman" w:cs="Times New Roman"/>
        </w:rPr>
      </w:pPr>
    </w:p>
    <w:p w14:paraId="4BB9309E" w14:textId="77777777" w:rsidR="000A3381" w:rsidRDefault="000A3381" w:rsidP="00801EE7">
      <w:pPr>
        <w:rPr>
          <w:rFonts w:ascii="Times New Roman" w:hAnsi="Times New Roman" w:cs="Times New Roman"/>
        </w:rPr>
      </w:pPr>
    </w:p>
    <w:p w14:paraId="1A8AFF1C" w14:textId="77777777" w:rsidR="000A3381" w:rsidRDefault="000A3381" w:rsidP="00801EE7">
      <w:pPr>
        <w:rPr>
          <w:rFonts w:ascii="Times New Roman" w:hAnsi="Times New Roman" w:cs="Times New Roman"/>
        </w:rPr>
      </w:pPr>
    </w:p>
    <w:p w14:paraId="61698340" w14:textId="77777777" w:rsidR="000A3381" w:rsidRDefault="000A3381" w:rsidP="00801EE7">
      <w:pPr>
        <w:rPr>
          <w:rFonts w:ascii="Times New Roman" w:hAnsi="Times New Roman" w:cs="Times New Roman"/>
        </w:rPr>
      </w:pPr>
    </w:p>
    <w:p w14:paraId="27DD234A" w14:textId="77777777" w:rsidR="000A3381" w:rsidRDefault="000A3381" w:rsidP="00801EE7">
      <w:pPr>
        <w:rPr>
          <w:rFonts w:ascii="Times New Roman" w:hAnsi="Times New Roman" w:cs="Times New Roman"/>
        </w:rPr>
      </w:pPr>
    </w:p>
    <w:p w14:paraId="699F9D14" w14:textId="77777777" w:rsidR="000A3381" w:rsidRDefault="000A3381" w:rsidP="00801EE7">
      <w:pPr>
        <w:rPr>
          <w:rFonts w:ascii="Times New Roman" w:hAnsi="Times New Roman" w:cs="Times New Roman"/>
        </w:rPr>
      </w:pPr>
    </w:p>
    <w:p w14:paraId="2B5A083F" w14:textId="77777777" w:rsidR="000A3381" w:rsidRDefault="000A3381" w:rsidP="00801EE7">
      <w:pPr>
        <w:rPr>
          <w:rFonts w:ascii="Times New Roman" w:hAnsi="Times New Roman" w:cs="Times New Roman"/>
        </w:rPr>
      </w:pPr>
    </w:p>
    <w:p w14:paraId="7BB06F7A" w14:textId="77777777" w:rsidR="000A3381" w:rsidRDefault="000A3381" w:rsidP="00801EE7">
      <w:pPr>
        <w:rPr>
          <w:rFonts w:ascii="Times New Roman" w:hAnsi="Times New Roman" w:cs="Times New Roman"/>
        </w:rPr>
      </w:pPr>
    </w:p>
    <w:p w14:paraId="2EBAECDF" w14:textId="77777777" w:rsidR="00C82D9A" w:rsidRDefault="00C82D9A" w:rsidP="00801EE7">
      <w:pPr>
        <w:rPr>
          <w:rFonts w:ascii="Times New Roman" w:hAnsi="Times New Roman" w:cs="Times New Roman"/>
        </w:rPr>
      </w:pPr>
    </w:p>
    <w:p w14:paraId="383FF5D6" w14:textId="77777777" w:rsidR="00266481" w:rsidRPr="00801EE7" w:rsidRDefault="00266481" w:rsidP="00801EE7">
      <w:pPr>
        <w:jc w:val="center"/>
        <w:rPr>
          <w:rFonts w:ascii="Times New Roman" w:hAnsi="Times New Roman" w:cs="Times New Roman"/>
        </w:rPr>
      </w:pPr>
      <w:r w:rsidRPr="00801EE7">
        <w:rPr>
          <w:rFonts w:ascii="Times New Roman" w:hAnsi="Times New Roman" w:cs="Times New Roman"/>
        </w:rPr>
        <w:lastRenderedPageBreak/>
        <w:t>List of References</w:t>
      </w:r>
    </w:p>
    <w:p w14:paraId="08C6E58B"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ab/>
      </w:r>
    </w:p>
    <w:p w14:paraId="79B26D51" w14:textId="77777777" w:rsidR="00C7376D" w:rsidRPr="00A475C2" w:rsidRDefault="00266481" w:rsidP="00C7376D">
      <w:pPr>
        <w:spacing w:line="240" w:lineRule="auto"/>
        <w:ind w:left="720" w:hanging="720"/>
        <w:rPr>
          <w:rFonts w:ascii="Times New Roman" w:hAnsi="Times New Roman" w:cs="Times New Roman"/>
          <w:noProof/>
        </w:rPr>
      </w:pPr>
      <w:r w:rsidRPr="00A475C2">
        <w:rPr>
          <w:rFonts w:ascii="Times New Roman" w:hAnsi="Times New Roman" w:cs="Times New Roman"/>
        </w:rPr>
        <w:fldChar w:fldCharType="begin"/>
      </w:r>
      <w:r w:rsidRPr="00A475C2">
        <w:rPr>
          <w:rFonts w:ascii="Times New Roman" w:hAnsi="Times New Roman" w:cs="Times New Roman"/>
        </w:rPr>
        <w:instrText xml:space="preserve"> ADDIN EN.REFLIST </w:instrText>
      </w:r>
      <w:r w:rsidRPr="00A475C2">
        <w:rPr>
          <w:rFonts w:ascii="Times New Roman" w:hAnsi="Times New Roman" w:cs="Times New Roman"/>
        </w:rPr>
        <w:fldChar w:fldCharType="separate"/>
      </w:r>
      <w:bookmarkStart w:id="1" w:name="_ENREF_1"/>
      <w:r w:rsidR="00C7376D" w:rsidRPr="00A475C2">
        <w:rPr>
          <w:rFonts w:ascii="Times New Roman" w:hAnsi="Times New Roman" w:cs="Times New Roman"/>
          <w:noProof/>
        </w:rPr>
        <w:t xml:space="preserve">Adams, G. A., King, L. A., &amp; King, D. W. (1996). Relationships of job and family involvement, family social support, and work-family conflict with job and life satisfaction. </w:t>
      </w:r>
      <w:r w:rsidR="00C7376D" w:rsidRPr="00A475C2">
        <w:rPr>
          <w:rFonts w:ascii="Times New Roman" w:hAnsi="Times New Roman" w:cs="Times New Roman"/>
          <w:i/>
          <w:noProof/>
        </w:rPr>
        <w:t>Journal of Applied Psychology, 81</w:t>
      </w:r>
      <w:r w:rsidR="00C7376D" w:rsidRPr="00A475C2">
        <w:rPr>
          <w:rFonts w:ascii="Times New Roman" w:hAnsi="Times New Roman" w:cs="Times New Roman"/>
          <w:noProof/>
        </w:rPr>
        <w:t xml:space="preserve">(4), 411-420. </w:t>
      </w:r>
      <w:bookmarkEnd w:id="1"/>
    </w:p>
    <w:p w14:paraId="5B547510" w14:textId="77777777" w:rsidR="00C7376D" w:rsidRPr="00A475C2" w:rsidRDefault="00C7376D" w:rsidP="00C7376D">
      <w:pPr>
        <w:spacing w:line="240" w:lineRule="auto"/>
        <w:ind w:left="720" w:hanging="720"/>
        <w:rPr>
          <w:rFonts w:ascii="Times New Roman" w:hAnsi="Times New Roman" w:cs="Times New Roman"/>
          <w:noProof/>
        </w:rPr>
      </w:pPr>
      <w:bookmarkStart w:id="2" w:name="_ENREF_2"/>
      <w:r w:rsidRPr="00A475C2">
        <w:rPr>
          <w:rFonts w:ascii="Times New Roman" w:hAnsi="Times New Roman" w:cs="Times New Roman"/>
          <w:noProof/>
        </w:rPr>
        <w:t xml:space="preserve">Allen, T. D. (2001). Family-supportive work environments:  the role of organizational perceptions. </w:t>
      </w:r>
      <w:r w:rsidRPr="00A475C2">
        <w:rPr>
          <w:rFonts w:ascii="Times New Roman" w:hAnsi="Times New Roman" w:cs="Times New Roman"/>
          <w:i/>
          <w:noProof/>
        </w:rPr>
        <w:t>Journal of Vocational Behavior, 58</w:t>
      </w:r>
      <w:r w:rsidRPr="00A475C2">
        <w:rPr>
          <w:rFonts w:ascii="Times New Roman" w:hAnsi="Times New Roman" w:cs="Times New Roman"/>
          <w:noProof/>
        </w:rPr>
        <w:t xml:space="preserve">(3), 414-435. </w:t>
      </w:r>
      <w:bookmarkEnd w:id="2"/>
    </w:p>
    <w:p w14:paraId="1EA9AFE2" w14:textId="77777777" w:rsidR="00C7376D" w:rsidRPr="00A475C2" w:rsidRDefault="00C7376D" w:rsidP="00C7376D">
      <w:pPr>
        <w:spacing w:line="240" w:lineRule="auto"/>
        <w:ind w:left="720" w:hanging="720"/>
        <w:rPr>
          <w:rFonts w:ascii="Times New Roman" w:hAnsi="Times New Roman" w:cs="Times New Roman"/>
          <w:noProof/>
        </w:rPr>
      </w:pPr>
      <w:bookmarkStart w:id="3" w:name="_ENREF_3"/>
      <w:r w:rsidRPr="00A475C2">
        <w:rPr>
          <w:rFonts w:ascii="Times New Roman" w:hAnsi="Times New Roman" w:cs="Times New Roman"/>
          <w:noProof/>
        </w:rPr>
        <w:t xml:space="preserve">Allen, T. D., Herst, D. L., Bruck, C. S., &amp; Sutton, M. (2000). Consequences associated with work-to-family conflict: a review and agenda for future research. </w:t>
      </w:r>
      <w:r w:rsidRPr="00A475C2">
        <w:rPr>
          <w:rFonts w:ascii="Times New Roman" w:hAnsi="Times New Roman" w:cs="Times New Roman"/>
          <w:i/>
          <w:noProof/>
        </w:rPr>
        <w:t>Journal of Occupational Health Psychology, 5</w:t>
      </w:r>
      <w:r w:rsidRPr="00A475C2">
        <w:rPr>
          <w:rFonts w:ascii="Times New Roman" w:hAnsi="Times New Roman" w:cs="Times New Roman"/>
          <w:noProof/>
        </w:rPr>
        <w:t xml:space="preserve">(2), 278–308. </w:t>
      </w:r>
      <w:bookmarkEnd w:id="3"/>
    </w:p>
    <w:p w14:paraId="3E1AC47C" w14:textId="77777777" w:rsidR="00C7376D" w:rsidRPr="00A475C2" w:rsidRDefault="00C7376D" w:rsidP="00C7376D">
      <w:pPr>
        <w:spacing w:line="240" w:lineRule="auto"/>
        <w:ind w:left="720" w:hanging="720"/>
        <w:rPr>
          <w:rFonts w:ascii="Times New Roman" w:hAnsi="Times New Roman" w:cs="Times New Roman"/>
          <w:noProof/>
        </w:rPr>
      </w:pPr>
      <w:bookmarkStart w:id="4" w:name="_ENREF_4"/>
      <w:r w:rsidRPr="00A475C2">
        <w:rPr>
          <w:rFonts w:ascii="Times New Roman" w:hAnsi="Times New Roman" w:cs="Times New Roman"/>
          <w:noProof/>
        </w:rPr>
        <w:t xml:space="preserve">Allen, T. D., Johnson, R. C., Saboe, K. N., Choe, E., Dumani, S., &amp; Evans, S. (2011). Dispositional variables and work–family conflict: A meta-analysis. </w:t>
      </w:r>
      <w:r w:rsidRPr="00A475C2">
        <w:rPr>
          <w:rFonts w:ascii="Times New Roman" w:hAnsi="Times New Roman" w:cs="Times New Roman"/>
          <w:i/>
          <w:noProof/>
        </w:rPr>
        <w:t>Journal of Vocational Behavior</w:t>
      </w:r>
      <w:r w:rsidRPr="00A475C2">
        <w:rPr>
          <w:rFonts w:ascii="Times New Roman" w:hAnsi="Times New Roman" w:cs="Times New Roman"/>
          <w:noProof/>
        </w:rPr>
        <w:t xml:space="preserve">. </w:t>
      </w:r>
      <w:bookmarkEnd w:id="4"/>
    </w:p>
    <w:p w14:paraId="4C65C384" w14:textId="77777777" w:rsidR="00C7376D" w:rsidRPr="00A475C2" w:rsidRDefault="00C7376D" w:rsidP="00C7376D">
      <w:pPr>
        <w:spacing w:line="240" w:lineRule="auto"/>
        <w:ind w:left="720" w:hanging="720"/>
        <w:rPr>
          <w:rFonts w:ascii="Times New Roman" w:hAnsi="Times New Roman" w:cs="Times New Roman"/>
          <w:noProof/>
        </w:rPr>
      </w:pPr>
      <w:bookmarkStart w:id="5" w:name="_ENREF_5"/>
      <w:r w:rsidRPr="00A475C2">
        <w:rPr>
          <w:rFonts w:ascii="Times New Roman" w:hAnsi="Times New Roman" w:cs="Times New Roman"/>
          <w:noProof/>
        </w:rPr>
        <w:t xml:space="preserve">Amstad, F., Meier, L. L., Fasel, U., Elfering, A., &amp; Semmer, N. K. (2011). A meta-analysis of work–family conflict and various outcomes with a special emphasis on cross-domain versus matching-domain relations. </w:t>
      </w:r>
      <w:r w:rsidRPr="00A475C2">
        <w:rPr>
          <w:rFonts w:ascii="Times New Roman" w:hAnsi="Times New Roman" w:cs="Times New Roman"/>
          <w:i/>
          <w:noProof/>
        </w:rPr>
        <w:t>Journal Occupational Health Psychology, 16</w:t>
      </w:r>
      <w:r w:rsidRPr="00A475C2">
        <w:rPr>
          <w:rFonts w:ascii="Times New Roman" w:hAnsi="Times New Roman" w:cs="Times New Roman"/>
          <w:noProof/>
        </w:rPr>
        <w:t xml:space="preserve">(2), 151-169. </w:t>
      </w:r>
      <w:bookmarkEnd w:id="5"/>
    </w:p>
    <w:p w14:paraId="683050C3" w14:textId="77777777" w:rsidR="00C7376D" w:rsidRPr="00A475C2" w:rsidRDefault="00C7376D" w:rsidP="00C7376D">
      <w:pPr>
        <w:spacing w:line="240" w:lineRule="auto"/>
        <w:ind w:left="720" w:hanging="720"/>
        <w:rPr>
          <w:rFonts w:ascii="Times New Roman" w:hAnsi="Times New Roman" w:cs="Times New Roman"/>
          <w:noProof/>
        </w:rPr>
      </w:pPr>
      <w:bookmarkStart w:id="6" w:name="_ENREF_6"/>
      <w:r w:rsidRPr="00A475C2">
        <w:rPr>
          <w:rFonts w:ascii="Times New Roman" w:hAnsi="Times New Roman" w:cs="Times New Roman"/>
          <w:noProof/>
        </w:rPr>
        <w:t xml:space="preserve">Anderson, J. C., &amp; Gerbing, D. W. (1988). Structural equation modeling in practice:  A review and recommended two-step approach. </w:t>
      </w:r>
      <w:r w:rsidRPr="00A475C2">
        <w:rPr>
          <w:rFonts w:ascii="Times New Roman" w:hAnsi="Times New Roman" w:cs="Times New Roman"/>
          <w:i/>
          <w:noProof/>
        </w:rPr>
        <w:t>Psychological Bulletin, 103</w:t>
      </w:r>
      <w:r w:rsidRPr="00A475C2">
        <w:rPr>
          <w:rFonts w:ascii="Times New Roman" w:hAnsi="Times New Roman" w:cs="Times New Roman"/>
          <w:noProof/>
        </w:rPr>
        <w:t xml:space="preserve">(3), 411-423. </w:t>
      </w:r>
      <w:bookmarkEnd w:id="6"/>
    </w:p>
    <w:p w14:paraId="5885B67E" w14:textId="21121C9E" w:rsidR="00C7376D" w:rsidRPr="00A475C2" w:rsidRDefault="00C7376D" w:rsidP="00C7376D">
      <w:pPr>
        <w:spacing w:line="240" w:lineRule="auto"/>
        <w:ind w:left="720" w:hanging="720"/>
        <w:rPr>
          <w:rFonts w:ascii="Times New Roman" w:hAnsi="Times New Roman" w:cs="Times New Roman"/>
          <w:noProof/>
        </w:rPr>
      </w:pPr>
      <w:bookmarkStart w:id="7" w:name="_ENREF_7"/>
      <w:r w:rsidRPr="00A475C2">
        <w:rPr>
          <w:rFonts w:ascii="Times New Roman" w:hAnsi="Times New Roman" w:cs="Times New Roman"/>
          <w:noProof/>
        </w:rPr>
        <w:t xml:space="preserve">Andreassi, J., &amp; Thompson, C. (2004). Work-family culture, A Sloan Work and Family Encyclopedia Entry  Retrieved February 20, 2006, 2004, from </w:t>
      </w:r>
      <w:hyperlink r:id="rId28" w:history="1">
        <w:r w:rsidRPr="00A475C2">
          <w:rPr>
            <w:rStyle w:val="Hyperlink"/>
            <w:rFonts w:ascii="Times New Roman" w:hAnsi="Times New Roman" w:cs="Times New Roman"/>
            <w:noProof/>
          </w:rPr>
          <w:t>http://wfnetwork.bc.edu/encyclopedia_entry.php?id=262&amp;area=academics</w:t>
        </w:r>
        <w:bookmarkEnd w:id="7"/>
      </w:hyperlink>
    </w:p>
    <w:p w14:paraId="6093921A" w14:textId="77777777" w:rsidR="00C7376D" w:rsidRPr="00A475C2" w:rsidRDefault="00C7376D" w:rsidP="00C7376D">
      <w:pPr>
        <w:spacing w:line="240" w:lineRule="auto"/>
        <w:ind w:left="720" w:hanging="720"/>
        <w:rPr>
          <w:rFonts w:ascii="Times New Roman" w:hAnsi="Times New Roman" w:cs="Times New Roman"/>
          <w:noProof/>
        </w:rPr>
      </w:pPr>
      <w:bookmarkStart w:id="8" w:name="_ENREF_8"/>
      <w:r w:rsidRPr="00A475C2">
        <w:rPr>
          <w:rFonts w:ascii="Times New Roman" w:hAnsi="Times New Roman" w:cs="Times New Roman"/>
          <w:noProof/>
        </w:rPr>
        <w:t>Arthur, M. M., &amp; Cook, A. (2004). Taking stock of work-family initiatives:  how announcements of “family-friendly” human resource decisions affect shareholder value.</w:t>
      </w:r>
      <w:r w:rsidRPr="00A475C2">
        <w:rPr>
          <w:rFonts w:ascii="Times New Roman" w:hAnsi="Times New Roman" w:cs="Times New Roman"/>
          <w:i/>
          <w:noProof/>
        </w:rPr>
        <w:t xml:space="preserve"> Industrial and Labor Relations Review, 57</w:t>
      </w:r>
      <w:r w:rsidRPr="00A475C2">
        <w:rPr>
          <w:rFonts w:ascii="Times New Roman" w:hAnsi="Times New Roman" w:cs="Times New Roman"/>
          <w:noProof/>
        </w:rPr>
        <w:t xml:space="preserve">(4), 599-613. </w:t>
      </w:r>
      <w:bookmarkEnd w:id="8"/>
    </w:p>
    <w:p w14:paraId="2A11D6EB" w14:textId="77777777" w:rsidR="00C7376D" w:rsidRPr="00A475C2" w:rsidRDefault="00C7376D" w:rsidP="00C7376D">
      <w:pPr>
        <w:spacing w:line="240" w:lineRule="auto"/>
        <w:ind w:left="720" w:hanging="720"/>
        <w:rPr>
          <w:rFonts w:ascii="Times New Roman" w:hAnsi="Times New Roman" w:cs="Times New Roman"/>
          <w:noProof/>
        </w:rPr>
      </w:pPr>
      <w:bookmarkStart w:id="9" w:name="_ENREF_9"/>
      <w:r w:rsidRPr="00A475C2">
        <w:rPr>
          <w:rFonts w:ascii="Times New Roman" w:hAnsi="Times New Roman" w:cs="Times New Roman"/>
          <w:noProof/>
        </w:rPr>
        <w:t xml:space="preserve">Aryee, S., Luk, V., Leung, A., &amp; Lo, S. (1999). Role stressors, interrole conflict, and well-being: the moderating influence of spousal support and coping behaviors among employed parents in Hong Kong. </w:t>
      </w:r>
      <w:r w:rsidRPr="00A475C2">
        <w:rPr>
          <w:rFonts w:ascii="Times New Roman" w:hAnsi="Times New Roman" w:cs="Times New Roman"/>
          <w:i/>
          <w:noProof/>
        </w:rPr>
        <w:t>Journal of Vocational Behavior, 54</w:t>
      </w:r>
      <w:r w:rsidRPr="00A475C2">
        <w:rPr>
          <w:rFonts w:ascii="Times New Roman" w:hAnsi="Times New Roman" w:cs="Times New Roman"/>
          <w:noProof/>
        </w:rPr>
        <w:t xml:space="preserve">(2), 259-278. </w:t>
      </w:r>
      <w:bookmarkEnd w:id="9"/>
    </w:p>
    <w:p w14:paraId="231B34CE" w14:textId="77777777" w:rsidR="00C7376D" w:rsidRPr="00A475C2" w:rsidRDefault="00C7376D" w:rsidP="00C7376D">
      <w:pPr>
        <w:spacing w:line="240" w:lineRule="auto"/>
        <w:ind w:left="720" w:hanging="720"/>
        <w:rPr>
          <w:rFonts w:ascii="Times New Roman" w:hAnsi="Times New Roman" w:cs="Times New Roman"/>
          <w:noProof/>
        </w:rPr>
      </w:pPr>
      <w:bookmarkStart w:id="10" w:name="_ENREF_10"/>
      <w:r w:rsidRPr="00A475C2">
        <w:rPr>
          <w:rFonts w:ascii="Times New Roman" w:hAnsi="Times New Roman" w:cs="Times New Roman"/>
          <w:noProof/>
        </w:rPr>
        <w:t xml:space="preserve">Ashforth, B. E., Kreiner, G. E., &amp; Fugate, M. (2000). All in a day's work: Boundaries and micro role transitions. </w:t>
      </w:r>
      <w:r w:rsidRPr="00A475C2">
        <w:rPr>
          <w:rFonts w:ascii="Times New Roman" w:hAnsi="Times New Roman" w:cs="Times New Roman"/>
          <w:i/>
          <w:noProof/>
        </w:rPr>
        <w:t>Academy of Management Review</w:t>
      </w:r>
      <w:r w:rsidRPr="00A475C2">
        <w:rPr>
          <w:rFonts w:ascii="Times New Roman" w:hAnsi="Times New Roman" w:cs="Times New Roman"/>
          <w:noProof/>
        </w:rPr>
        <w:t xml:space="preserve">, 472-491. </w:t>
      </w:r>
      <w:bookmarkEnd w:id="10"/>
    </w:p>
    <w:p w14:paraId="6882F13E" w14:textId="65128E6D" w:rsidR="00C7376D" w:rsidRPr="00A475C2" w:rsidRDefault="00C7376D" w:rsidP="00C7376D">
      <w:pPr>
        <w:spacing w:line="240" w:lineRule="auto"/>
        <w:ind w:left="720" w:hanging="720"/>
        <w:rPr>
          <w:rFonts w:ascii="Times New Roman" w:hAnsi="Times New Roman" w:cs="Times New Roman"/>
          <w:noProof/>
        </w:rPr>
      </w:pPr>
      <w:bookmarkStart w:id="11" w:name="_ENREF_11"/>
      <w:r w:rsidRPr="00A475C2">
        <w:rPr>
          <w:rFonts w:ascii="Times New Roman" w:hAnsi="Times New Roman" w:cs="Times New Roman"/>
          <w:noProof/>
        </w:rPr>
        <w:t xml:space="preserve">Attridge, M. (2009). Employee Work Engagement: Best Best Best Practices for Employers. </w:t>
      </w:r>
      <w:r w:rsidRPr="00A475C2">
        <w:rPr>
          <w:rFonts w:ascii="Times New Roman" w:hAnsi="Times New Roman" w:cs="Times New Roman"/>
          <w:i/>
          <w:noProof/>
        </w:rPr>
        <w:t xml:space="preserve">Research Works: Partnership for Workplace Mental health, </w:t>
      </w:r>
      <w:r w:rsidRPr="00A475C2">
        <w:rPr>
          <w:rFonts w:ascii="Times New Roman" w:hAnsi="Times New Roman" w:cs="Times New Roman"/>
          <w:noProof/>
        </w:rPr>
        <w:t xml:space="preserve">(June), 1-12. Retrieved from </w:t>
      </w:r>
      <w:hyperlink r:id="rId29" w:history="1">
        <w:r w:rsidRPr="00A475C2">
          <w:rPr>
            <w:rStyle w:val="Hyperlink"/>
            <w:rFonts w:ascii="Times New Roman" w:hAnsi="Times New Roman" w:cs="Times New Roman"/>
            <w:noProof/>
          </w:rPr>
          <w:t>http://workplacementalhealth.org/pdf/Engagement20090604.pdf</w:t>
        </w:r>
        <w:bookmarkEnd w:id="11"/>
      </w:hyperlink>
    </w:p>
    <w:p w14:paraId="042713C1" w14:textId="77777777" w:rsidR="00C7376D" w:rsidRPr="00A475C2" w:rsidRDefault="00C7376D" w:rsidP="00C7376D">
      <w:pPr>
        <w:spacing w:line="240" w:lineRule="auto"/>
        <w:ind w:left="720" w:hanging="720"/>
        <w:rPr>
          <w:rFonts w:ascii="Times New Roman" w:hAnsi="Times New Roman" w:cs="Times New Roman"/>
          <w:noProof/>
        </w:rPr>
      </w:pPr>
      <w:bookmarkStart w:id="12" w:name="_ENREF_12"/>
      <w:r w:rsidRPr="00A475C2">
        <w:rPr>
          <w:rFonts w:ascii="Times New Roman" w:hAnsi="Times New Roman" w:cs="Times New Roman"/>
          <w:noProof/>
        </w:rPr>
        <w:t>Aumann, K., &amp; Galinsky, E. (2009). The State of Health in the American Workforce:  Does Having an Effective Workplace Matter? : Families and Work Institute.</w:t>
      </w:r>
      <w:bookmarkEnd w:id="12"/>
    </w:p>
    <w:p w14:paraId="39414708" w14:textId="77777777" w:rsidR="00C7376D" w:rsidRPr="00A475C2" w:rsidRDefault="00C7376D" w:rsidP="00C7376D">
      <w:pPr>
        <w:spacing w:line="240" w:lineRule="auto"/>
        <w:ind w:left="720" w:hanging="720"/>
        <w:rPr>
          <w:rFonts w:ascii="Times New Roman" w:hAnsi="Times New Roman" w:cs="Times New Roman"/>
          <w:noProof/>
        </w:rPr>
      </w:pPr>
      <w:bookmarkStart w:id="13" w:name="_ENREF_13"/>
      <w:r w:rsidRPr="00A475C2">
        <w:rPr>
          <w:rFonts w:ascii="Times New Roman" w:hAnsi="Times New Roman" w:cs="Times New Roman"/>
          <w:noProof/>
        </w:rPr>
        <w:t xml:space="preserve">Bagozzi, R. P., Yi, Y., &amp; Phillips, L. W. (1991). Assessing construct validity in organizational research. </w:t>
      </w:r>
      <w:r w:rsidRPr="00A475C2">
        <w:rPr>
          <w:rFonts w:ascii="Times New Roman" w:hAnsi="Times New Roman" w:cs="Times New Roman"/>
          <w:i/>
          <w:noProof/>
        </w:rPr>
        <w:t>Administrative science quarterly</w:t>
      </w:r>
      <w:r w:rsidRPr="00A475C2">
        <w:rPr>
          <w:rFonts w:ascii="Times New Roman" w:hAnsi="Times New Roman" w:cs="Times New Roman"/>
          <w:noProof/>
        </w:rPr>
        <w:t xml:space="preserve">, 421-458. </w:t>
      </w:r>
      <w:bookmarkEnd w:id="13"/>
    </w:p>
    <w:p w14:paraId="21112A95" w14:textId="77777777" w:rsidR="00C7376D" w:rsidRPr="00A475C2" w:rsidRDefault="00C7376D" w:rsidP="00C7376D">
      <w:pPr>
        <w:spacing w:line="240" w:lineRule="auto"/>
        <w:ind w:left="720" w:hanging="720"/>
        <w:rPr>
          <w:rFonts w:ascii="Times New Roman" w:hAnsi="Times New Roman" w:cs="Times New Roman"/>
          <w:noProof/>
        </w:rPr>
      </w:pPr>
      <w:bookmarkStart w:id="14" w:name="_ENREF_14"/>
      <w:r w:rsidRPr="00A475C2">
        <w:rPr>
          <w:rFonts w:ascii="Times New Roman" w:hAnsi="Times New Roman" w:cs="Times New Roman"/>
          <w:noProof/>
        </w:rPr>
        <w:t>Bakker, A., Demerouti, E., &amp; Xanthopoulou, D. (2012). How do employees stay engaged?</w:t>
      </w:r>
      <w:r w:rsidRPr="00A475C2">
        <w:rPr>
          <w:rFonts w:ascii="Times New Roman" w:hAnsi="Times New Roman" w:cs="Times New Roman"/>
          <w:i/>
          <w:noProof/>
        </w:rPr>
        <w:t xml:space="preserve"> Ciencia &amp; Trabajo, 14</w:t>
      </w:r>
      <w:r w:rsidRPr="00A475C2">
        <w:rPr>
          <w:rFonts w:ascii="Times New Roman" w:hAnsi="Times New Roman" w:cs="Times New Roman"/>
          <w:noProof/>
        </w:rPr>
        <w:t xml:space="preserve">, 15-21. </w:t>
      </w:r>
      <w:bookmarkEnd w:id="14"/>
    </w:p>
    <w:p w14:paraId="5499BF8C" w14:textId="77777777" w:rsidR="00C7376D" w:rsidRPr="00A475C2" w:rsidRDefault="00C7376D" w:rsidP="00C7376D">
      <w:pPr>
        <w:spacing w:line="240" w:lineRule="auto"/>
        <w:ind w:left="720" w:hanging="720"/>
        <w:rPr>
          <w:rFonts w:ascii="Times New Roman" w:hAnsi="Times New Roman" w:cs="Times New Roman"/>
          <w:noProof/>
        </w:rPr>
      </w:pPr>
      <w:bookmarkStart w:id="15" w:name="_ENREF_15"/>
      <w:r w:rsidRPr="00A475C2">
        <w:rPr>
          <w:rFonts w:ascii="Times New Roman" w:hAnsi="Times New Roman" w:cs="Times New Roman"/>
          <w:noProof/>
        </w:rPr>
        <w:lastRenderedPageBreak/>
        <w:t xml:space="preserve">Bakker, A. B., Albrecht, S. L., &amp; Leiter, M. P. (2011a). Key questions regarding work engagement. </w:t>
      </w:r>
      <w:r w:rsidRPr="00A475C2">
        <w:rPr>
          <w:rFonts w:ascii="Times New Roman" w:hAnsi="Times New Roman" w:cs="Times New Roman"/>
          <w:i/>
          <w:noProof/>
        </w:rPr>
        <w:t>European Journal of Work and Organizational Psychology, 20</w:t>
      </w:r>
      <w:r w:rsidRPr="00A475C2">
        <w:rPr>
          <w:rFonts w:ascii="Times New Roman" w:hAnsi="Times New Roman" w:cs="Times New Roman"/>
          <w:noProof/>
        </w:rPr>
        <w:t>(1), 4-28. doi: 10.1080/1359432x.2010.485352</w:t>
      </w:r>
      <w:bookmarkEnd w:id="15"/>
    </w:p>
    <w:p w14:paraId="71086738" w14:textId="77777777" w:rsidR="00C7376D" w:rsidRPr="00A475C2" w:rsidRDefault="00C7376D" w:rsidP="00C7376D">
      <w:pPr>
        <w:spacing w:line="240" w:lineRule="auto"/>
        <w:ind w:left="720" w:hanging="720"/>
        <w:rPr>
          <w:rFonts w:ascii="Times New Roman" w:hAnsi="Times New Roman" w:cs="Times New Roman"/>
          <w:noProof/>
        </w:rPr>
      </w:pPr>
      <w:bookmarkStart w:id="16" w:name="_ENREF_16"/>
      <w:r w:rsidRPr="00A475C2">
        <w:rPr>
          <w:rFonts w:ascii="Times New Roman" w:hAnsi="Times New Roman" w:cs="Times New Roman"/>
          <w:noProof/>
        </w:rPr>
        <w:t xml:space="preserve">Bakker, A. B., Albrecht, S. L., &amp; Leiter, M. P. (2011b). Work engagement: Further reflections on the state of play. </w:t>
      </w:r>
      <w:r w:rsidRPr="00A475C2">
        <w:rPr>
          <w:rFonts w:ascii="Times New Roman" w:hAnsi="Times New Roman" w:cs="Times New Roman"/>
          <w:i/>
          <w:noProof/>
        </w:rPr>
        <w:t>European Journal of Work and Organizational Psychology, 20</w:t>
      </w:r>
      <w:r w:rsidRPr="00A475C2">
        <w:rPr>
          <w:rFonts w:ascii="Times New Roman" w:hAnsi="Times New Roman" w:cs="Times New Roman"/>
          <w:noProof/>
        </w:rPr>
        <w:t>(1), 74-88. doi: 10.1080/1359432x.2010.546711</w:t>
      </w:r>
      <w:bookmarkEnd w:id="16"/>
    </w:p>
    <w:p w14:paraId="698B94D0" w14:textId="77777777" w:rsidR="00C7376D" w:rsidRPr="00A475C2" w:rsidRDefault="00C7376D" w:rsidP="00C7376D">
      <w:pPr>
        <w:spacing w:line="240" w:lineRule="auto"/>
        <w:ind w:left="720" w:hanging="720"/>
        <w:rPr>
          <w:rFonts w:ascii="Times New Roman" w:hAnsi="Times New Roman" w:cs="Times New Roman"/>
          <w:noProof/>
        </w:rPr>
      </w:pPr>
      <w:bookmarkStart w:id="17" w:name="_ENREF_17"/>
      <w:r w:rsidRPr="00A475C2">
        <w:rPr>
          <w:rFonts w:ascii="Times New Roman" w:hAnsi="Times New Roman" w:cs="Times New Roman"/>
          <w:noProof/>
        </w:rPr>
        <w:t xml:space="preserve">Bakker, A. B., &amp; Demerouti, E. (2008a). Towards a model of work engagement. </w:t>
      </w:r>
      <w:r w:rsidRPr="00A475C2">
        <w:rPr>
          <w:rFonts w:ascii="Times New Roman" w:hAnsi="Times New Roman" w:cs="Times New Roman"/>
          <w:i/>
          <w:noProof/>
        </w:rPr>
        <w:t>Career Development International, 13</w:t>
      </w:r>
      <w:r w:rsidRPr="00A475C2">
        <w:rPr>
          <w:rFonts w:ascii="Times New Roman" w:hAnsi="Times New Roman" w:cs="Times New Roman"/>
          <w:noProof/>
        </w:rPr>
        <w:t xml:space="preserve">, 209-223. </w:t>
      </w:r>
      <w:bookmarkEnd w:id="17"/>
    </w:p>
    <w:p w14:paraId="666D6BAE" w14:textId="77777777" w:rsidR="00C7376D" w:rsidRPr="00A475C2" w:rsidRDefault="00C7376D" w:rsidP="00C7376D">
      <w:pPr>
        <w:spacing w:line="240" w:lineRule="auto"/>
        <w:ind w:left="720" w:hanging="720"/>
        <w:rPr>
          <w:rFonts w:ascii="Times New Roman" w:hAnsi="Times New Roman" w:cs="Times New Roman"/>
          <w:noProof/>
        </w:rPr>
      </w:pPr>
      <w:bookmarkStart w:id="18" w:name="_ENREF_18"/>
      <w:r w:rsidRPr="00A475C2">
        <w:rPr>
          <w:rFonts w:ascii="Times New Roman" w:hAnsi="Times New Roman" w:cs="Times New Roman"/>
          <w:noProof/>
        </w:rPr>
        <w:t xml:space="preserve">Bakker, A. B., Schaufelib, W. B., Leiter, M. P., &amp; Taris, T. W. (2008). Work engagement: An emerging concept in occupational health psychology. </w:t>
      </w:r>
      <w:r w:rsidRPr="00A475C2">
        <w:rPr>
          <w:rFonts w:ascii="Times New Roman" w:hAnsi="Times New Roman" w:cs="Times New Roman"/>
          <w:i/>
          <w:noProof/>
        </w:rPr>
        <w:t>Work &amp; Stress, 22</w:t>
      </w:r>
      <w:r w:rsidRPr="00A475C2">
        <w:rPr>
          <w:rFonts w:ascii="Times New Roman" w:hAnsi="Times New Roman" w:cs="Times New Roman"/>
          <w:noProof/>
        </w:rPr>
        <w:t xml:space="preserve">(3), 187-200. </w:t>
      </w:r>
      <w:bookmarkEnd w:id="18"/>
    </w:p>
    <w:p w14:paraId="3FF360A8" w14:textId="77777777" w:rsidR="00C7376D" w:rsidRPr="00A475C2" w:rsidRDefault="00C7376D" w:rsidP="00C7376D">
      <w:pPr>
        <w:spacing w:line="240" w:lineRule="auto"/>
        <w:ind w:left="720" w:hanging="720"/>
        <w:rPr>
          <w:rFonts w:ascii="Times New Roman" w:hAnsi="Times New Roman" w:cs="Times New Roman"/>
          <w:noProof/>
        </w:rPr>
      </w:pPr>
      <w:bookmarkStart w:id="19" w:name="_ENREF_19"/>
      <w:r w:rsidRPr="00A475C2">
        <w:rPr>
          <w:rFonts w:ascii="Times New Roman" w:hAnsi="Times New Roman" w:cs="Times New Roman"/>
          <w:noProof/>
        </w:rPr>
        <w:t xml:space="preserve">Bakker, A. B., van Emmerik, I. H., &amp; Euwema, M. C. (2006). Crossover of burnout and engagement in work teams. </w:t>
      </w:r>
      <w:r w:rsidRPr="00A475C2">
        <w:rPr>
          <w:rFonts w:ascii="Times New Roman" w:hAnsi="Times New Roman" w:cs="Times New Roman"/>
          <w:i/>
          <w:noProof/>
        </w:rPr>
        <w:t>Work and Occupations, 33</w:t>
      </w:r>
      <w:r w:rsidRPr="00A475C2">
        <w:rPr>
          <w:rFonts w:ascii="Times New Roman" w:hAnsi="Times New Roman" w:cs="Times New Roman"/>
          <w:noProof/>
        </w:rPr>
        <w:t xml:space="preserve">, 464-489. </w:t>
      </w:r>
      <w:bookmarkEnd w:id="19"/>
    </w:p>
    <w:p w14:paraId="200CB3DE" w14:textId="77777777" w:rsidR="00C7376D" w:rsidRPr="00A475C2" w:rsidRDefault="00C7376D" w:rsidP="00C7376D">
      <w:pPr>
        <w:spacing w:line="240" w:lineRule="auto"/>
        <w:ind w:left="720" w:hanging="720"/>
        <w:rPr>
          <w:rFonts w:ascii="Times New Roman" w:hAnsi="Times New Roman" w:cs="Times New Roman"/>
          <w:noProof/>
        </w:rPr>
      </w:pPr>
      <w:bookmarkStart w:id="20" w:name="_ENREF_20"/>
      <w:r w:rsidRPr="00A475C2">
        <w:rPr>
          <w:rFonts w:ascii="Times New Roman" w:hAnsi="Times New Roman" w:cs="Times New Roman"/>
          <w:noProof/>
        </w:rPr>
        <w:t xml:space="preserve">Baltes, B. B., Briggs, T. E., Huff, J. W., Wright, J. A., &amp; Neuman, G. A. (1999). Flexible and Compressed Workweek Schedules: A Meta-Analysis of Their Effects on Work-Related Criteria. </w:t>
      </w:r>
      <w:r w:rsidRPr="00A475C2">
        <w:rPr>
          <w:rFonts w:ascii="Times New Roman" w:hAnsi="Times New Roman" w:cs="Times New Roman"/>
          <w:i/>
          <w:noProof/>
        </w:rPr>
        <w:t>Journal of Applied Psychology, 84</w:t>
      </w:r>
      <w:r w:rsidRPr="00A475C2">
        <w:rPr>
          <w:rFonts w:ascii="Times New Roman" w:hAnsi="Times New Roman" w:cs="Times New Roman"/>
          <w:noProof/>
        </w:rPr>
        <w:t xml:space="preserve">(4), 496-513. </w:t>
      </w:r>
      <w:bookmarkEnd w:id="20"/>
    </w:p>
    <w:p w14:paraId="10FE3274" w14:textId="77777777" w:rsidR="00C7376D" w:rsidRPr="00A475C2" w:rsidRDefault="00C7376D" w:rsidP="00C7376D">
      <w:pPr>
        <w:spacing w:line="240" w:lineRule="auto"/>
        <w:ind w:left="720" w:hanging="720"/>
        <w:rPr>
          <w:rFonts w:ascii="Times New Roman" w:hAnsi="Times New Roman" w:cs="Times New Roman"/>
          <w:noProof/>
        </w:rPr>
      </w:pPr>
      <w:bookmarkStart w:id="21" w:name="_ENREF_21"/>
      <w:r w:rsidRPr="00A475C2">
        <w:rPr>
          <w:rFonts w:ascii="Times New Roman" w:hAnsi="Times New Roman" w:cs="Times New Roman"/>
          <w:noProof/>
        </w:rPr>
        <w:t xml:space="preserve">Baron, R. M., &amp; Kenny, D. A. (1986). The moderator-mediator variable distinction in social psychological research:  conceptual, strategic, and statistical considerations. </w:t>
      </w:r>
      <w:r w:rsidRPr="00A475C2">
        <w:rPr>
          <w:rFonts w:ascii="Times New Roman" w:hAnsi="Times New Roman" w:cs="Times New Roman"/>
          <w:i/>
          <w:noProof/>
        </w:rPr>
        <w:t>Journal of Personality and Social Psychology, 51</w:t>
      </w:r>
      <w:r w:rsidRPr="00A475C2">
        <w:rPr>
          <w:rFonts w:ascii="Times New Roman" w:hAnsi="Times New Roman" w:cs="Times New Roman"/>
          <w:noProof/>
        </w:rPr>
        <w:t xml:space="preserve">, 1173-1182. </w:t>
      </w:r>
      <w:bookmarkEnd w:id="21"/>
    </w:p>
    <w:p w14:paraId="5ECA3C11" w14:textId="77777777" w:rsidR="00C7376D" w:rsidRPr="00A475C2" w:rsidRDefault="00C7376D" w:rsidP="00C7376D">
      <w:pPr>
        <w:spacing w:line="240" w:lineRule="auto"/>
        <w:ind w:left="720" w:hanging="720"/>
        <w:rPr>
          <w:rFonts w:ascii="Times New Roman" w:hAnsi="Times New Roman" w:cs="Times New Roman"/>
          <w:noProof/>
        </w:rPr>
      </w:pPr>
      <w:bookmarkStart w:id="22" w:name="_ENREF_22"/>
      <w:r w:rsidRPr="00A475C2">
        <w:rPr>
          <w:rFonts w:ascii="Times New Roman" w:hAnsi="Times New Roman" w:cs="Times New Roman"/>
          <w:noProof/>
        </w:rPr>
        <w:t>Bass, B. M. (2005).</w:t>
      </w:r>
      <w:r w:rsidRPr="00A475C2">
        <w:rPr>
          <w:rFonts w:ascii="Times New Roman" w:hAnsi="Times New Roman" w:cs="Times New Roman"/>
          <w:i/>
          <w:noProof/>
        </w:rPr>
        <w:t xml:space="preserve"> Transformational leadership</w:t>
      </w:r>
      <w:r w:rsidRPr="00A475C2">
        <w:rPr>
          <w:rFonts w:ascii="Times New Roman" w:hAnsi="Times New Roman" w:cs="Times New Roman"/>
          <w:noProof/>
        </w:rPr>
        <w:t>. New York: Routledge.</w:t>
      </w:r>
      <w:bookmarkEnd w:id="22"/>
    </w:p>
    <w:p w14:paraId="3917E707" w14:textId="77777777" w:rsidR="00C7376D" w:rsidRPr="00A475C2" w:rsidRDefault="00C7376D" w:rsidP="00C7376D">
      <w:pPr>
        <w:spacing w:line="240" w:lineRule="auto"/>
        <w:ind w:left="720" w:hanging="720"/>
        <w:rPr>
          <w:rFonts w:ascii="Times New Roman" w:hAnsi="Times New Roman" w:cs="Times New Roman"/>
          <w:noProof/>
        </w:rPr>
      </w:pPr>
      <w:bookmarkStart w:id="23" w:name="_ENREF_23"/>
      <w:r w:rsidRPr="00A475C2">
        <w:rPr>
          <w:rFonts w:ascii="Times New Roman" w:hAnsi="Times New Roman" w:cs="Times New Roman"/>
          <w:noProof/>
        </w:rPr>
        <w:t xml:space="preserve">Batt, R., &amp; Valcour, P. M. (2003). Human resources practices as predictors of work-family outcomes and employee turnover. </w:t>
      </w:r>
      <w:r w:rsidRPr="00A475C2">
        <w:rPr>
          <w:rFonts w:ascii="Times New Roman" w:hAnsi="Times New Roman" w:cs="Times New Roman"/>
          <w:i/>
          <w:noProof/>
        </w:rPr>
        <w:t>Industrial Relations, 42</w:t>
      </w:r>
      <w:r w:rsidRPr="00A475C2">
        <w:rPr>
          <w:rFonts w:ascii="Times New Roman" w:hAnsi="Times New Roman" w:cs="Times New Roman"/>
          <w:noProof/>
        </w:rPr>
        <w:t xml:space="preserve">(2), 189-220. </w:t>
      </w:r>
      <w:bookmarkEnd w:id="23"/>
    </w:p>
    <w:p w14:paraId="6C37732E" w14:textId="77777777" w:rsidR="00C7376D" w:rsidRPr="00A475C2" w:rsidRDefault="00C7376D" w:rsidP="00C7376D">
      <w:pPr>
        <w:spacing w:line="240" w:lineRule="auto"/>
        <w:ind w:left="720" w:hanging="720"/>
        <w:rPr>
          <w:rFonts w:ascii="Times New Roman" w:hAnsi="Times New Roman" w:cs="Times New Roman"/>
          <w:noProof/>
        </w:rPr>
      </w:pPr>
      <w:bookmarkStart w:id="24" w:name="_ENREF_24"/>
      <w:r w:rsidRPr="00A475C2">
        <w:rPr>
          <w:rFonts w:ascii="Times New Roman" w:hAnsi="Times New Roman" w:cs="Times New Roman"/>
          <w:noProof/>
        </w:rPr>
        <w:t xml:space="preserve">Bedeian, A. G., Burke, B. G., &amp; Moffett, R. G. (1988). Outcomes of work–family conflict among married male and female professionals. </w:t>
      </w:r>
      <w:r w:rsidRPr="00A475C2">
        <w:rPr>
          <w:rFonts w:ascii="Times New Roman" w:hAnsi="Times New Roman" w:cs="Times New Roman"/>
          <w:i/>
          <w:noProof/>
        </w:rPr>
        <w:t>Journal of Management, 14</w:t>
      </w:r>
      <w:r w:rsidRPr="00A475C2">
        <w:rPr>
          <w:rFonts w:ascii="Times New Roman" w:hAnsi="Times New Roman" w:cs="Times New Roman"/>
          <w:noProof/>
        </w:rPr>
        <w:t xml:space="preserve">, 475-491. </w:t>
      </w:r>
      <w:bookmarkEnd w:id="24"/>
    </w:p>
    <w:p w14:paraId="0A2E043A" w14:textId="77777777" w:rsidR="00C7376D" w:rsidRPr="00A475C2" w:rsidRDefault="00C7376D" w:rsidP="00C7376D">
      <w:pPr>
        <w:spacing w:line="240" w:lineRule="auto"/>
        <w:ind w:left="720" w:hanging="720"/>
        <w:rPr>
          <w:rFonts w:ascii="Times New Roman" w:hAnsi="Times New Roman" w:cs="Times New Roman"/>
          <w:noProof/>
        </w:rPr>
      </w:pPr>
      <w:bookmarkStart w:id="25" w:name="_ENREF_25"/>
      <w:r w:rsidRPr="00A475C2">
        <w:rPr>
          <w:rFonts w:ascii="Times New Roman" w:hAnsi="Times New Roman" w:cs="Times New Roman"/>
          <w:noProof/>
        </w:rPr>
        <w:t xml:space="preserve">Beehr, T. A., Jex, S. M., Stacy, B. A., &amp; Murray, M. A. (2000). Work stressors and coworker support as predictors of individual strain and job performance. </w:t>
      </w:r>
      <w:r w:rsidRPr="00A475C2">
        <w:rPr>
          <w:rFonts w:ascii="Times New Roman" w:hAnsi="Times New Roman" w:cs="Times New Roman"/>
          <w:i/>
          <w:noProof/>
        </w:rPr>
        <w:t>Journal of Organizational Behavior, 21</w:t>
      </w:r>
      <w:r w:rsidRPr="00A475C2">
        <w:rPr>
          <w:rFonts w:ascii="Times New Roman" w:hAnsi="Times New Roman" w:cs="Times New Roman"/>
          <w:noProof/>
        </w:rPr>
        <w:t xml:space="preserve">, 391-405. </w:t>
      </w:r>
      <w:bookmarkEnd w:id="25"/>
    </w:p>
    <w:p w14:paraId="122A80A8" w14:textId="77777777" w:rsidR="00C7376D" w:rsidRPr="00A475C2" w:rsidRDefault="00C7376D" w:rsidP="00C7376D">
      <w:pPr>
        <w:spacing w:line="240" w:lineRule="auto"/>
        <w:ind w:left="720" w:hanging="720"/>
        <w:rPr>
          <w:rFonts w:ascii="Times New Roman" w:hAnsi="Times New Roman" w:cs="Times New Roman"/>
          <w:noProof/>
        </w:rPr>
      </w:pPr>
      <w:bookmarkStart w:id="26" w:name="_ENREF_26"/>
      <w:r w:rsidRPr="00A475C2">
        <w:rPr>
          <w:rFonts w:ascii="Times New Roman" w:hAnsi="Times New Roman" w:cs="Times New Roman"/>
          <w:noProof/>
        </w:rPr>
        <w:t xml:space="preserve">Behson, S. (2005). The relative contribution of formal and informal organizational work-family support. </w:t>
      </w:r>
      <w:r w:rsidRPr="00A475C2">
        <w:rPr>
          <w:rFonts w:ascii="Times New Roman" w:hAnsi="Times New Roman" w:cs="Times New Roman"/>
          <w:i/>
          <w:noProof/>
        </w:rPr>
        <w:t>Journal of Vocational Behavior, 66</w:t>
      </w:r>
      <w:r w:rsidRPr="00A475C2">
        <w:rPr>
          <w:rFonts w:ascii="Times New Roman" w:hAnsi="Times New Roman" w:cs="Times New Roman"/>
          <w:noProof/>
        </w:rPr>
        <w:t xml:space="preserve">(3), 1-14. </w:t>
      </w:r>
      <w:bookmarkEnd w:id="26"/>
    </w:p>
    <w:p w14:paraId="0622AA12" w14:textId="77777777" w:rsidR="00C7376D" w:rsidRPr="00A475C2" w:rsidRDefault="00C7376D" w:rsidP="00C7376D">
      <w:pPr>
        <w:spacing w:line="240" w:lineRule="auto"/>
        <w:ind w:left="720" w:hanging="720"/>
        <w:rPr>
          <w:rFonts w:ascii="Times New Roman" w:hAnsi="Times New Roman" w:cs="Times New Roman"/>
          <w:noProof/>
        </w:rPr>
      </w:pPr>
      <w:bookmarkStart w:id="27" w:name="_ENREF_27"/>
      <w:r w:rsidRPr="00A475C2">
        <w:rPr>
          <w:rFonts w:ascii="Times New Roman" w:hAnsi="Times New Roman" w:cs="Times New Roman"/>
          <w:noProof/>
        </w:rPr>
        <w:t xml:space="preserve">Behson, S. J. (2002). Which dominates? The relative importance of work-family organizational support and general organizational context on employee outcomes. </w:t>
      </w:r>
      <w:r w:rsidRPr="00A475C2">
        <w:rPr>
          <w:rFonts w:ascii="Times New Roman" w:hAnsi="Times New Roman" w:cs="Times New Roman"/>
          <w:i/>
          <w:noProof/>
        </w:rPr>
        <w:t>Journal of Vocational Behavior, 61</w:t>
      </w:r>
      <w:r w:rsidRPr="00A475C2">
        <w:rPr>
          <w:rFonts w:ascii="Times New Roman" w:hAnsi="Times New Roman" w:cs="Times New Roman"/>
          <w:noProof/>
        </w:rPr>
        <w:t xml:space="preserve">, 53-72. </w:t>
      </w:r>
      <w:bookmarkEnd w:id="27"/>
    </w:p>
    <w:p w14:paraId="48DF68A8" w14:textId="77777777" w:rsidR="00C7376D" w:rsidRPr="00A475C2" w:rsidRDefault="00C7376D" w:rsidP="00C7376D">
      <w:pPr>
        <w:spacing w:line="240" w:lineRule="auto"/>
        <w:ind w:left="720" w:hanging="720"/>
        <w:rPr>
          <w:rFonts w:ascii="Times New Roman" w:hAnsi="Times New Roman" w:cs="Times New Roman"/>
          <w:noProof/>
        </w:rPr>
      </w:pPr>
      <w:bookmarkStart w:id="28" w:name="_ENREF_28"/>
      <w:r w:rsidRPr="00A475C2">
        <w:rPr>
          <w:rFonts w:ascii="Times New Roman" w:hAnsi="Times New Roman" w:cs="Times New Roman"/>
          <w:noProof/>
        </w:rPr>
        <w:t xml:space="preserve">Behson, S. J. (2005). The relative contribution of formal and informal organizational work–family support. </w:t>
      </w:r>
      <w:r w:rsidRPr="00A475C2">
        <w:rPr>
          <w:rFonts w:ascii="Times New Roman" w:hAnsi="Times New Roman" w:cs="Times New Roman"/>
          <w:i/>
          <w:noProof/>
        </w:rPr>
        <w:t>Journal of Vocational Behavior, 66</w:t>
      </w:r>
      <w:r w:rsidRPr="00A475C2">
        <w:rPr>
          <w:rFonts w:ascii="Times New Roman" w:hAnsi="Times New Roman" w:cs="Times New Roman"/>
          <w:noProof/>
        </w:rPr>
        <w:t>(3), 487-500. doi: 10.1016/j.jvb.2004.02.004</w:t>
      </w:r>
      <w:bookmarkEnd w:id="28"/>
    </w:p>
    <w:p w14:paraId="5EFE710F" w14:textId="77777777" w:rsidR="00C7376D" w:rsidRPr="00A475C2" w:rsidRDefault="00C7376D" w:rsidP="00C7376D">
      <w:pPr>
        <w:spacing w:line="240" w:lineRule="auto"/>
        <w:ind w:left="720" w:hanging="720"/>
        <w:rPr>
          <w:rFonts w:ascii="Times New Roman" w:hAnsi="Times New Roman" w:cs="Times New Roman"/>
          <w:noProof/>
        </w:rPr>
      </w:pPr>
      <w:bookmarkStart w:id="29" w:name="_ENREF_29"/>
      <w:r w:rsidRPr="00A475C2">
        <w:rPr>
          <w:rFonts w:ascii="Times New Roman" w:hAnsi="Times New Roman" w:cs="Times New Roman"/>
          <w:noProof/>
        </w:rPr>
        <w:t xml:space="preserve">Benkhoff, B. (1997). Disentangling organizational commitment:  The dangers of the OCQ for research and policy. </w:t>
      </w:r>
      <w:r w:rsidRPr="00A475C2">
        <w:rPr>
          <w:rFonts w:ascii="Times New Roman" w:hAnsi="Times New Roman" w:cs="Times New Roman"/>
          <w:i/>
          <w:noProof/>
        </w:rPr>
        <w:t>Personnel Review, 26</w:t>
      </w:r>
      <w:r w:rsidRPr="00A475C2">
        <w:rPr>
          <w:rFonts w:ascii="Times New Roman" w:hAnsi="Times New Roman" w:cs="Times New Roman"/>
          <w:noProof/>
        </w:rPr>
        <w:t xml:space="preserve">(1), 114- 131. </w:t>
      </w:r>
      <w:bookmarkEnd w:id="29"/>
    </w:p>
    <w:p w14:paraId="3D11A7B2" w14:textId="77777777" w:rsidR="00C7376D" w:rsidRPr="00A475C2" w:rsidRDefault="00C7376D" w:rsidP="00C7376D">
      <w:pPr>
        <w:spacing w:line="240" w:lineRule="auto"/>
        <w:ind w:left="720" w:hanging="720"/>
        <w:rPr>
          <w:rFonts w:ascii="Times New Roman" w:hAnsi="Times New Roman" w:cs="Times New Roman"/>
          <w:noProof/>
        </w:rPr>
      </w:pPr>
      <w:bookmarkStart w:id="30" w:name="_ENREF_30"/>
      <w:r w:rsidRPr="00A475C2">
        <w:rPr>
          <w:rFonts w:ascii="Times New Roman" w:hAnsi="Times New Roman" w:cs="Times New Roman"/>
          <w:noProof/>
        </w:rPr>
        <w:t>Bernard, M., &amp; Phillips, J. E. (2007). Working carers of older adults: What helps and what hinders in juggling work and care?</w:t>
      </w:r>
    </w:p>
    <w:p w14:paraId="6A7B740D" w14:textId="77777777" w:rsidR="00C7376D" w:rsidRPr="00A475C2" w:rsidRDefault="00C7376D" w:rsidP="00C7376D">
      <w:pPr>
        <w:spacing w:line="240" w:lineRule="auto"/>
        <w:ind w:left="720" w:hanging="720"/>
        <w:rPr>
          <w:rFonts w:ascii="Times New Roman" w:hAnsi="Times New Roman" w:cs="Times New Roman"/>
          <w:noProof/>
        </w:rPr>
      </w:pPr>
      <w:r w:rsidRPr="00A475C2">
        <w:rPr>
          <w:rFonts w:ascii="Times New Roman" w:hAnsi="Times New Roman" w:cs="Times New Roman"/>
          <w:noProof/>
        </w:rPr>
        <w:t xml:space="preserve">Community. </w:t>
      </w:r>
      <w:r w:rsidRPr="00A475C2">
        <w:rPr>
          <w:rFonts w:ascii="Times New Roman" w:hAnsi="Times New Roman" w:cs="Times New Roman"/>
          <w:i/>
          <w:noProof/>
        </w:rPr>
        <w:t>Work, &amp; Family, 10</w:t>
      </w:r>
      <w:r w:rsidRPr="00A475C2">
        <w:rPr>
          <w:rFonts w:ascii="Times New Roman" w:hAnsi="Times New Roman" w:cs="Times New Roman"/>
          <w:noProof/>
        </w:rPr>
        <w:t xml:space="preserve">, 139-160. </w:t>
      </w:r>
      <w:bookmarkEnd w:id="30"/>
    </w:p>
    <w:p w14:paraId="42CF428A" w14:textId="77777777" w:rsidR="00C7376D" w:rsidRPr="00A475C2" w:rsidRDefault="00C7376D" w:rsidP="00C7376D">
      <w:pPr>
        <w:spacing w:line="240" w:lineRule="auto"/>
        <w:ind w:left="720" w:hanging="720"/>
        <w:rPr>
          <w:rFonts w:ascii="Times New Roman" w:hAnsi="Times New Roman" w:cs="Times New Roman"/>
          <w:noProof/>
        </w:rPr>
      </w:pPr>
      <w:bookmarkStart w:id="31" w:name="_ENREF_31"/>
      <w:r w:rsidRPr="00A475C2">
        <w:rPr>
          <w:rFonts w:ascii="Times New Roman" w:hAnsi="Times New Roman" w:cs="Times New Roman"/>
          <w:noProof/>
        </w:rPr>
        <w:t xml:space="preserve">Bianchi, S. M., &amp; Milkie, M. A. (2011). Work and family research in the first decade of the 21st century. </w:t>
      </w:r>
      <w:r w:rsidRPr="00A475C2">
        <w:rPr>
          <w:rFonts w:ascii="Times New Roman" w:hAnsi="Times New Roman" w:cs="Times New Roman"/>
          <w:i/>
          <w:noProof/>
        </w:rPr>
        <w:t>Journal of Marriage and Family, 72</w:t>
      </w:r>
      <w:r w:rsidRPr="00A475C2">
        <w:rPr>
          <w:rFonts w:ascii="Times New Roman" w:hAnsi="Times New Roman" w:cs="Times New Roman"/>
          <w:noProof/>
        </w:rPr>
        <w:t xml:space="preserve">, 705-725. </w:t>
      </w:r>
      <w:bookmarkEnd w:id="31"/>
    </w:p>
    <w:p w14:paraId="25A88D19" w14:textId="77777777" w:rsidR="00C7376D" w:rsidRPr="00A475C2" w:rsidRDefault="00C7376D" w:rsidP="00C7376D">
      <w:pPr>
        <w:spacing w:line="240" w:lineRule="auto"/>
        <w:ind w:left="720" w:hanging="720"/>
        <w:rPr>
          <w:rFonts w:ascii="Times New Roman" w:hAnsi="Times New Roman" w:cs="Times New Roman"/>
          <w:noProof/>
        </w:rPr>
      </w:pPr>
      <w:bookmarkStart w:id="32" w:name="_ENREF_32"/>
      <w:r w:rsidRPr="00A475C2">
        <w:rPr>
          <w:rFonts w:ascii="Times New Roman" w:hAnsi="Times New Roman" w:cs="Times New Roman"/>
          <w:noProof/>
        </w:rPr>
        <w:t xml:space="preserve">Blair-Loy, M., &amp; Wharton, A. S. (2002). Employees' use of work-family policies and the workplace social context. </w:t>
      </w:r>
      <w:r w:rsidRPr="00A475C2">
        <w:rPr>
          <w:rFonts w:ascii="Times New Roman" w:hAnsi="Times New Roman" w:cs="Times New Roman"/>
          <w:i/>
          <w:noProof/>
        </w:rPr>
        <w:t>Social Forces, 80</w:t>
      </w:r>
      <w:r w:rsidRPr="00A475C2">
        <w:rPr>
          <w:rFonts w:ascii="Times New Roman" w:hAnsi="Times New Roman" w:cs="Times New Roman"/>
          <w:noProof/>
        </w:rPr>
        <w:t xml:space="preserve">(3), 813-845. </w:t>
      </w:r>
      <w:bookmarkEnd w:id="32"/>
    </w:p>
    <w:p w14:paraId="3686BE22" w14:textId="77777777" w:rsidR="00C7376D" w:rsidRPr="00A475C2" w:rsidRDefault="00C7376D" w:rsidP="00C7376D">
      <w:pPr>
        <w:spacing w:line="240" w:lineRule="auto"/>
        <w:ind w:left="720" w:hanging="720"/>
        <w:rPr>
          <w:rFonts w:ascii="Times New Roman" w:hAnsi="Times New Roman" w:cs="Times New Roman"/>
          <w:noProof/>
        </w:rPr>
      </w:pPr>
      <w:bookmarkStart w:id="33" w:name="_ENREF_33"/>
      <w:r w:rsidRPr="00A475C2">
        <w:rPr>
          <w:rFonts w:ascii="Times New Roman" w:hAnsi="Times New Roman" w:cs="Times New Roman"/>
          <w:noProof/>
        </w:rPr>
        <w:lastRenderedPageBreak/>
        <w:t xml:space="preserve">Blanton, P., &amp; Morris, M. L. (1999). Work-related predictors of physical symptomatology and emotional well-being among clergy and spouses. </w:t>
      </w:r>
      <w:r w:rsidRPr="00A475C2">
        <w:rPr>
          <w:rFonts w:ascii="Times New Roman" w:hAnsi="Times New Roman" w:cs="Times New Roman"/>
          <w:i/>
          <w:noProof/>
        </w:rPr>
        <w:t>Review of Religious Research, 40</w:t>
      </w:r>
      <w:r w:rsidRPr="00A475C2">
        <w:rPr>
          <w:rFonts w:ascii="Times New Roman" w:hAnsi="Times New Roman" w:cs="Times New Roman"/>
          <w:noProof/>
        </w:rPr>
        <w:t xml:space="preserve">(4), 331-348. </w:t>
      </w:r>
      <w:bookmarkEnd w:id="33"/>
    </w:p>
    <w:p w14:paraId="248DF8E2" w14:textId="77777777" w:rsidR="00C7376D" w:rsidRPr="00A475C2" w:rsidRDefault="00C7376D" w:rsidP="00C7376D">
      <w:pPr>
        <w:spacing w:line="240" w:lineRule="auto"/>
        <w:ind w:left="720" w:hanging="720"/>
        <w:rPr>
          <w:rFonts w:ascii="Times New Roman" w:hAnsi="Times New Roman" w:cs="Times New Roman"/>
          <w:i/>
          <w:noProof/>
        </w:rPr>
      </w:pPr>
      <w:bookmarkStart w:id="34" w:name="_ENREF_34"/>
      <w:r w:rsidRPr="00A475C2">
        <w:rPr>
          <w:rFonts w:ascii="Times New Roman" w:hAnsi="Times New Roman" w:cs="Times New Roman"/>
          <w:noProof/>
        </w:rPr>
        <w:t xml:space="preserve">BlessingWhite. (2011). </w:t>
      </w:r>
      <w:r w:rsidRPr="00A475C2">
        <w:rPr>
          <w:rFonts w:ascii="Times New Roman" w:hAnsi="Times New Roman" w:cs="Times New Roman"/>
          <w:i/>
          <w:noProof/>
        </w:rPr>
        <w:t>Beyond the numbers: A practical approach for individuals, managers and executives</w:t>
      </w:r>
    </w:p>
    <w:p w14:paraId="4B9A5FFD" w14:textId="0B02ADF5" w:rsidR="00C7376D" w:rsidRPr="00A475C2" w:rsidRDefault="00C7376D" w:rsidP="00C7376D">
      <w:pPr>
        <w:spacing w:line="240" w:lineRule="auto"/>
        <w:ind w:left="720" w:hanging="720"/>
        <w:rPr>
          <w:rFonts w:ascii="Times New Roman" w:hAnsi="Times New Roman" w:cs="Times New Roman"/>
          <w:noProof/>
        </w:rPr>
      </w:pPr>
      <w:r w:rsidRPr="00A475C2">
        <w:rPr>
          <w:rFonts w:ascii="Times New Roman" w:hAnsi="Times New Roman" w:cs="Times New Roman"/>
          <w:noProof/>
        </w:rPr>
        <w:t xml:space="preserve">Employee Engagement Report 2011. Princeton, N.J. Retrieved from </w:t>
      </w:r>
      <w:hyperlink r:id="rId30" w:history="1">
        <w:r w:rsidRPr="00A475C2">
          <w:rPr>
            <w:rStyle w:val="Hyperlink"/>
            <w:rFonts w:ascii="Times New Roman" w:hAnsi="Times New Roman" w:cs="Times New Roman"/>
            <w:noProof/>
          </w:rPr>
          <w:t>http://www.blessingwhite.com/eee__report.asp</w:t>
        </w:r>
        <w:bookmarkEnd w:id="34"/>
      </w:hyperlink>
    </w:p>
    <w:p w14:paraId="3B1D82D6" w14:textId="77777777" w:rsidR="00C7376D" w:rsidRPr="00A475C2" w:rsidRDefault="00C7376D" w:rsidP="00C7376D">
      <w:pPr>
        <w:spacing w:line="240" w:lineRule="auto"/>
        <w:ind w:left="720" w:hanging="720"/>
        <w:rPr>
          <w:rFonts w:ascii="Times New Roman" w:hAnsi="Times New Roman" w:cs="Times New Roman"/>
          <w:noProof/>
        </w:rPr>
      </w:pPr>
      <w:bookmarkStart w:id="35" w:name="_ENREF_35"/>
      <w:r w:rsidRPr="00A475C2">
        <w:rPr>
          <w:rFonts w:ascii="Times New Roman" w:hAnsi="Times New Roman" w:cs="Times New Roman"/>
          <w:noProof/>
        </w:rPr>
        <w:t xml:space="preserve">Bollen, K. A. (1989). </w:t>
      </w:r>
      <w:r w:rsidRPr="00A475C2">
        <w:rPr>
          <w:rFonts w:ascii="Times New Roman" w:hAnsi="Times New Roman" w:cs="Times New Roman"/>
          <w:i/>
          <w:noProof/>
        </w:rPr>
        <w:t>Structural Equations with Latent Variables</w:t>
      </w:r>
      <w:r w:rsidRPr="00A475C2">
        <w:rPr>
          <w:rFonts w:ascii="Times New Roman" w:hAnsi="Times New Roman" w:cs="Times New Roman"/>
          <w:noProof/>
        </w:rPr>
        <w:t>. New York: Wiley.</w:t>
      </w:r>
      <w:bookmarkEnd w:id="35"/>
    </w:p>
    <w:p w14:paraId="6853F8C2" w14:textId="77777777" w:rsidR="00C7376D" w:rsidRPr="00A475C2" w:rsidRDefault="00C7376D" w:rsidP="00C7376D">
      <w:pPr>
        <w:spacing w:line="240" w:lineRule="auto"/>
        <w:ind w:left="720" w:hanging="720"/>
        <w:rPr>
          <w:rFonts w:ascii="Times New Roman" w:hAnsi="Times New Roman" w:cs="Times New Roman"/>
          <w:noProof/>
        </w:rPr>
      </w:pPr>
      <w:bookmarkStart w:id="36" w:name="_ENREF_36"/>
      <w:r w:rsidRPr="00A475C2">
        <w:rPr>
          <w:rFonts w:ascii="Times New Roman" w:hAnsi="Times New Roman" w:cs="Times New Roman"/>
          <w:noProof/>
        </w:rPr>
        <w:t xml:space="preserve">Bond, J. T., Galinsky, E., &amp; Hill, E. J. (2005). When work works:  summary and findings of family and work institute research findings. </w:t>
      </w:r>
      <w:r w:rsidRPr="00A475C2">
        <w:rPr>
          <w:rFonts w:ascii="Times New Roman" w:hAnsi="Times New Roman" w:cs="Times New Roman"/>
          <w:i/>
          <w:noProof/>
        </w:rPr>
        <w:t>When Work Works</w:t>
      </w:r>
      <w:r w:rsidRPr="00A475C2">
        <w:rPr>
          <w:rFonts w:ascii="Times New Roman" w:hAnsi="Times New Roman" w:cs="Times New Roman"/>
          <w:noProof/>
        </w:rPr>
        <w:t xml:space="preserve">(September 13, 2006). </w:t>
      </w:r>
      <w:bookmarkEnd w:id="36"/>
    </w:p>
    <w:p w14:paraId="275EE3EA" w14:textId="13B7B433" w:rsidR="00C7376D" w:rsidRPr="00A475C2" w:rsidRDefault="00C7376D" w:rsidP="00C7376D">
      <w:pPr>
        <w:spacing w:line="240" w:lineRule="auto"/>
        <w:ind w:left="720" w:hanging="720"/>
        <w:rPr>
          <w:rFonts w:ascii="Times New Roman" w:hAnsi="Times New Roman" w:cs="Times New Roman"/>
          <w:noProof/>
        </w:rPr>
      </w:pPr>
      <w:bookmarkStart w:id="37" w:name="_ENREF_37"/>
      <w:r w:rsidRPr="00A475C2">
        <w:rPr>
          <w:rFonts w:ascii="Times New Roman" w:hAnsi="Times New Roman" w:cs="Times New Roman"/>
          <w:noProof/>
        </w:rPr>
        <w:t xml:space="preserve">Bond, J. T., Thompson, C., Galinsky, E., &amp; Prottas, D. (2002). Highlights of the National Study of the Changing Workforce: Executive summary.  Retrieved Retrieved May 24, 2006, from </w:t>
      </w:r>
      <w:hyperlink r:id="rId31" w:history="1">
        <w:r w:rsidRPr="00A475C2">
          <w:rPr>
            <w:rStyle w:val="Hyperlink"/>
            <w:rFonts w:ascii="Times New Roman" w:hAnsi="Times New Roman" w:cs="Times New Roman"/>
            <w:noProof/>
          </w:rPr>
          <w:t>http://www.familiesandwork.org/summary/nscw2002.pdf</w:t>
        </w:r>
        <w:bookmarkEnd w:id="37"/>
      </w:hyperlink>
    </w:p>
    <w:p w14:paraId="683E237B" w14:textId="77777777" w:rsidR="00C7376D" w:rsidRPr="00A475C2" w:rsidRDefault="00C7376D" w:rsidP="00C7376D">
      <w:pPr>
        <w:spacing w:line="240" w:lineRule="auto"/>
        <w:ind w:left="720" w:hanging="720"/>
        <w:rPr>
          <w:rFonts w:ascii="Times New Roman" w:hAnsi="Times New Roman" w:cs="Times New Roman"/>
          <w:noProof/>
        </w:rPr>
      </w:pPr>
      <w:bookmarkStart w:id="38" w:name="_ENREF_38"/>
      <w:r w:rsidRPr="00A475C2">
        <w:rPr>
          <w:rFonts w:ascii="Times New Roman" w:hAnsi="Times New Roman" w:cs="Times New Roman"/>
          <w:noProof/>
        </w:rPr>
        <w:t xml:space="preserve">Boss, P. (1988). Definitions:  A Guide to Family Stress Theory. In R. J. Gelles (Ed.), </w:t>
      </w:r>
      <w:r w:rsidRPr="00A475C2">
        <w:rPr>
          <w:rFonts w:ascii="Times New Roman" w:hAnsi="Times New Roman" w:cs="Times New Roman"/>
          <w:i/>
          <w:noProof/>
        </w:rPr>
        <w:t>Family Stress Management</w:t>
      </w:r>
      <w:r w:rsidRPr="00A475C2">
        <w:rPr>
          <w:rFonts w:ascii="Times New Roman" w:hAnsi="Times New Roman" w:cs="Times New Roman"/>
          <w:noProof/>
        </w:rPr>
        <w:t xml:space="preserve"> (Vol. 8). Newbury Park: Sage Publications.</w:t>
      </w:r>
      <w:bookmarkEnd w:id="38"/>
    </w:p>
    <w:p w14:paraId="5B752472" w14:textId="7988FFF7" w:rsidR="00C7376D" w:rsidRPr="00A475C2" w:rsidRDefault="00C7376D" w:rsidP="00C7376D">
      <w:pPr>
        <w:spacing w:line="240" w:lineRule="auto"/>
        <w:ind w:left="720" w:hanging="720"/>
        <w:rPr>
          <w:rFonts w:ascii="Times New Roman" w:hAnsi="Times New Roman" w:cs="Times New Roman"/>
          <w:noProof/>
        </w:rPr>
      </w:pPr>
      <w:bookmarkStart w:id="39" w:name="_ENREF_39"/>
      <w:r w:rsidRPr="00A475C2">
        <w:rPr>
          <w:rFonts w:ascii="Times New Roman" w:hAnsi="Times New Roman" w:cs="Times New Roman"/>
          <w:noProof/>
        </w:rPr>
        <w:t>Bowen, C. F., &amp; Radhakrishna, R. B. (1994). Job satisfaction and commitment of 4-H agents</w:t>
      </w:r>
      <w:r w:rsidR="00CD6E8B" w:rsidRPr="00A475C2">
        <w:rPr>
          <w:rFonts w:ascii="Times New Roman" w:hAnsi="Times New Roman" w:cs="Times New Roman"/>
          <w:noProof/>
        </w:rPr>
        <w:t xml:space="preserve">. </w:t>
      </w:r>
      <w:r w:rsidRPr="00A475C2">
        <w:rPr>
          <w:rFonts w:ascii="Times New Roman" w:hAnsi="Times New Roman" w:cs="Times New Roman"/>
          <w:i/>
          <w:noProof/>
        </w:rPr>
        <w:t>Journal of Extension, 32</w:t>
      </w:r>
      <w:r w:rsidRPr="00A475C2">
        <w:rPr>
          <w:rFonts w:ascii="Times New Roman" w:hAnsi="Times New Roman" w:cs="Times New Roman"/>
          <w:noProof/>
        </w:rPr>
        <w:t xml:space="preserve">(1). </w:t>
      </w:r>
      <w:bookmarkEnd w:id="39"/>
    </w:p>
    <w:p w14:paraId="4FDF73C0" w14:textId="77777777" w:rsidR="00C7376D" w:rsidRPr="00A475C2" w:rsidRDefault="00C7376D" w:rsidP="00C7376D">
      <w:pPr>
        <w:spacing w:line="240" w:lineRule="auto"/>
        <w:ind w:left="720" w:hanging="720"/>
        <w:rPr>
          <w:rFonts w:ascii="Times New Roman" w:hAnsi="Times New Roman" w:cs="Times New Roman"/>
          <w:noProof/>
        </w:rPr>
      </w:pPr>
      <w:bookmarkStart w:id="40" w:name="_ENREF_40"/>
      <w:r w:rsidRPr="00A475C2">
        <w:rPr>
          <w:rFonts w:ascii="Times New Roman" w:hAnsi="Times New Roman" w:cs="Times New Roman"/>
          <w:noProof/>
        </w:rPr>
        <w:t xml:space="preserve">Boz, M., Martinez, I., &amp; Munduate, L. (2009). Breaking negative consequences of relationship conflicts at work: The moderating role of work family enrichment and supervisor support. </w:t>
      </w:r>
      <w:r w:rsidRPr="00A475C2">
        <w:rPr>
          <w:rFonts w:ascii="Times New Roman" w:hAnsi="Times New Roman" w:cs="Times New Roman"/>
          <w:i/>
          <w:noProof/>
        </w:rPr>
        <w:t>Journal of Organizational Psychology, 25</w:t>
      </w:r>
      <w:r w:rsidRPr="00A475C2">
        <w:rPr>
          <w:rFonts w:ascii="Times New Roman" w:hAnsi="Times New Roman" w:cs="Times New Roman"/>
          <w:noProof/>
        </w:rPr>
        <w:t xml:space="preserve">(2), 113-121. </w:t>
      </w:r>
      <w:bookmarkEnd w:id="40"/>
    </w:p>
    <w:p w14:paraId="22CFB98C" w14:textId="77777777" w:rsidR="00C7376D" w:rsidRPr="00A475C2" w:rsidRDefault="00C7376D" w:rsidP="00C7376D">
      <w:pPr>
        <w:spacing w:line="240" w:lineRule="auto"/>
        <w:ind w:left="720" w:hanging="720"/>
        <w:rPr>
          <w:rFonts w:ascii="Times New Roman" w:hAnsi="Times New Roman" w:cs="Times New Roman"/>
          <w:noProof/>
        </w:rPr>
      </w:pPr>
      <w:bookmarkStart w:id="41" w:name="_ENREF_41"/>
      <w:r w:rsidRPr="00A475C2">
        <w:rPr>
          <w:rFonts w:ascii="Times New Roman" w:hAnsi="Times New Roman" w:cs="Times New Roman"/>
          <w:noProof/>
        </w:rPr>
        <w:t xml:space="preserve">Bruck, C. S., Allen, T. D., &amp; Spector, P. E. (2002). </w:t>
      </w:r>
      <w:r w:rsidRPr="00A475C2">
        <w:rPr>
          <w:rFonts w:ascii="Times New Roman" w:hAnsi="Times New Roman" w:cs="Times New Roman"/>
          <w:i/>
          <w:noProof/>
        </w:rPr>
        <w:t>Journal of Vocational Behavior, 60</w:t>
      </w:r>
      <w:r w:rsidRPr="00A475C2">
        <w:rPr>
          <w:rFonts w:ascii="Times New Roman" w:hAnsi="Times New Roman" w:cs="Times New Roman"/>
          <w:noProof/>
        </w:rPr>
        <w:t xml:space="preserve">, 336-353. </w:t>
      </w:r>
      <w:bookmarkEnd w:id="41"/>
    </w:p>
    <w:p w14:paraId="0D243EE8" w14:textId="77777777" w:rsidR="00C7376D" w:rsidRPr="00A475C2" w:rsidRDefault="00C7376D" w:rsidP="00C7376D">
      <w:pPr>
        <w:spacing w:line="240" w:lineRule="auto"/>
        <w:ind w:left="720" w:hanging="720"/>
        <w:rPr>
          <w:rFonts w:ascii="Times New Roman" w:hAnsi="Times New Roman" w:cs="Times New Roman"/>
          <w:noProof/>
        </w:rPr>
      </w:pPr>
      <w:bookmarkStart w:id="42" w:name="_ENREF_42"/>
      <w:r w:rsidRPr="00A475C2">
        <w:rPr>
          <w:rFonts w:ascii="Times New Roman" w:hAnsi="Times New Roman" w:cs="Times New Roman"/>
          <w:noProof/>
        </w:rPr>
        <w:t xml:space="preserve">Burke, L. A., &amp; Hutchins, H. M. (2007). Training transfer: An integrative literature review. </w:t>
      </w:r>
      <w:r w:rsidRPr="00A475C2">
        <w:rPr>
          <w:rFonts w:ascii="Times New Roman" w:hAnsi="Times New Roman" w:cs="Times New Roman"/>
          <w:i/>
          <w:noProof/>
        </w:rPr>
        <w:t>Human Resource Development Review, 6</w:t>
      </w:r>
      <w:r w:rsidRPr="00A475C2">
        <w:rPr>
          <w:rFonts w:ascii="Times New Roman" w:hAnsi="Times New Roman" w:cs="Times New Roman"/>
          <w:noProof/>
        </w:rPr>
        <w:t xml:space="preserve">(3), 263-296. </w:t>
      </w:r>
      <w:bookmarkEnd w:id="42"/>
    </w:p>
    <w:p w14:paraId="5A334555" w14:textId="77777777" w:rsidR="00C7376D" w:rsidRPr="00A475C2" w:rsidRDefault="00C7376D" w:rsidP="00C7376D">
      <w:pPr>
        <w:spacing w:line="240" w:lineRule="auto"/>
        <w:ind w:left="720" w:hanging="720"/>
        <w:rPr>
          <w:rFonts w:ascii="Times New Roman" w:hAnsi="Times New Roman" w:cs="Times New Roman"/>
          <w:noProof/>
        </w:rPr>
      </w:pPr>
      <w:bookmarkStart w:id="43" w:name="_ENREF_43"/>
      <w:r w:rsidRPr="00A475C2">
        <w:rPr>
          <w:rFonts w:ascii="Times New Roman" w:hAnsi="Times New Roman" w:cs="Times New Roman"/>
          <w:noProof/>
        </w:rPr>
        <w:t xml:space="preserve">Burke, R. J. (1988). Some antecendents and consequences of work-family conflict. </w:t>
      </w:r>
      <w:r w:rsidRPr="00A475C2">
        <w:rPr>
          <w:rFonts w:ascii="Times New Roman" w:hAnsi="Times New Roman" w:cs="Times New Roman"/>
          <w:i/>
          <w:noProof/>
        </w:rPr>
        <w:t>Journal of Social Behavior and Personality, 3</w:t>
      </w:r>
      <w:r w:rsidRPr="00A475C2">
        <w:rPr>
          <w:rFonts w:ascii="Times New Roman" w:hAnsi="Times New Roman" w:cs="Times New Roman"/>
          <w:noProof/>
        </w:rPr>
        <w:t xml:space="preserve">, 287-302. </w:t>
      </w:r>
      <w:bookmarkEnd w:id="43"/>
    </w:p>
    <w:p w14:paraId="091C3628" w14:textId="77777777" w:rsidR="00C7376D" w:rsidRPr="00A475C2" w:rsidRDefault="00C7376D" w:rsidP="00C7376D">
      <w:pPr>
        <w:spacing w:line="240" w:lineRule="auto"/>
        <w:ind w:left="720" w:hanging="720"/>
        <w:rPr>
          <w:rFonts w:ascii="Times New Roman" w:hAnsi="Times New Roman" w:cs="Times New Roman"/>
          <w:noProof/>
        </w:rPr>
      </w:pPr>
      <w:bookmarkStart w:id="44" w:name="_ENREF_44"/>
      <w:r w:rsidRPr="00A475C2">
        <w:rPr>
          <w:rFonts w:ascii="Times New Roman" w:hAnsi="Times New Roman" w:cs="Times New Roman"/>
          <w:noProof/>
        </w:rPr>
        <w:t xml:space="preserve">Burke, R. J., Weir, T., &amp; Duwors, R. E. (1980). Work demands on administrators and spouse's well-being. </w:t>
      </w:r>
      <w:r w:rsidRPr="00A475C2">
        <w:rPr>
          <w:rFonts w:ascii="Times New Roman" w:hAnsi="Times New Roman" w:cs="Times New Roman"/>
          <w:i/>
          <w:noProof/>
        </w:rPr>
        <w:t>Human Relations, 1</w:t>
      </w:r>
      <w:r w:rsidRPr="00A475C2">
        <w:rPr>
          <w:rFonts w:ascii="Times New Roman" w:hAnsi="Times New Roman" w:cs="Times New Roman"/>
          <w:noProof/>
        </w:rPr>
        <w:t xml:space="preserve">, 139-150. </w:t>
      </w:r>
      <w:bookmarkEnd w:id="44"/>
    </w:p>
    <w:p w14:paraId="7DC67D32" w14:textId="77777777" w:rsidR="00C7376D" w:rsidRPr="00A475C2" w:rsidRDefault="00C7376D" w:rsidP="00C7376D">
      <w:pPr>
        <w:spacing w:line="240" w:lineRule="auto"/>
        <w:ind w:left="720" w:hanging="720"/>
        <w:rPr>
          <w:rFonts w:ascii="Times New Roman" w:hAnsi="Times New Roman" w:cs="Times New Roman"/>
          <w:noProof/>
        </w:rPr>
      </w:pPr>
      <w:bookmarkStart w:id="45" w:name="_ENREF_45"/>
      <w:r w:rsidRPr="00A475C2">
        <w:rPr>
          <w:rFonts w:ascii="Times New Roman" w:hAnsi="Times New Roman" w:cs="Times New Roman"/>
          <w:noProof/>
        </w:rPr>
        <w:t xml:space="preserve">Byrne, B. M. (2010). </w:t>
      </w:r>
      <w:r w:rsidRPr="00A475C2">
        <w:rPr>
          <w:rFonts w:ascii="Times New Roman" w:hAnsi="Times New Roman" w:cs="Times New Roman"/>
          <w:i/>
          <w:noProof/>
        </w:rPr>
        <w:t>Structural Equation Modeling with AMOS - Basic Concepts, Applications, and Programming.</w:t>
      </w:r>
      <w:r w:rsidRPr="00A475C2">
        <w:rPr>
          <w:rFonts w:ascii="Times New Roman" w:hAnsi="Times New Roman" w:cs="Times New Roman"/>
          <w:noProof/>
        </w:rPr>
        <w:t xml:space="preserve"> (2nd ed.). New York: Taylor &amp; Francis Group.</w:t>
      </w:r>
      <w:bookmarkEnd w:id="45"/>
    </w:p>
    <w:p w14:paraId="7DD21225" w14:textId="77777777" w:rsidR="00C7376D" w:rsidRPr="00A475C2" w:rsidRDefault="00C7376D" w:rsidP="00C7376D">
      <w:pPr>
        <w:spacing w:line="240" w:lineRule="auto"/>
        <w:ind w:left="720" w:hanging="720"/>
        <w:rPr>
          <w:rFonts w:ascii="Times New Roman" w:hAnsi="Times New Roman" w:cs="Times New Roman"/>
          <w:noProof/>
        </w:rPr>
      </w:pPr>
      <w:bookmarkStart w:id="46" w:name="_ENREF_46"/>
      <w:r w:rsidRPr="00A475C2">
        <w:rPr>
          <w:rFonts w:ascii="Times New Roman" w:hAnsi="Times New Roman" w:cs="Times New Roman"/>
          <w:noProof/>
        </w:rPr>
        <w:t xml:space="preserve">Byron, K. (2005). A meta-analytic review of work-family conflict and its antecedents. </w:t>
      </w:r>
      <w:r w:rsidRPr="00A475C2">
        <w:rPr>
          <w:rFonts w:ascii="Times New Roman" w:hAnsi="Times New Roman" w:cs="Times New Roman"/>
          <w:i/>
          <w:noProof/>
        </w:rPr>
        <w:t>Journal of Vocational Behavior, 67</w:t>
      </w:r>
      <w:r w:rsidRPr="00A475C2">
        <w:rPr>
          <w:rFonts w:ascii="Times New Roman" w:hAnsi="Times New Roman" w:cs="Times New Roman"/>
          <w:noProof/>
        </w:rPr>
        <w:t xml:space="preserve">(2), 169-198. </w:t>
      </w:r>
      <w:bookmarkEnd w:id="46"/>
    </w:p>
    <w:p w14:paraId="00ACED78" w14:textId="77777777" w:rsidR="00C7376D" w:rsidRPr="00A475C2" w:rsidRDefault="00C7376D" w:rsidP="00C7376D">
      <w:pPr>
        <w:spacing w:line="240" w:lineRule="auto"/>
        <w:ind w:left="720" w:hanging="720"/>
        <w:rPr>
          <w:rFonts w:ascii="Times New Roman" w:hAnsi="Times New Roman" w:cs="Times New Roman"/>
          <w:noProof/>
        </w:rPr>
      </w:pPr>
      <w:bookmarkStart w:id="47" w:name="_ENREF_47"/>
      <w:r w:rsidRPr="00A475C2">
        <w:rPr>
          <w:rFonts w:ascii="Times New Roman" w:hAnsi="Times New Roman" w:cs="Times New Roman"/>
          <w:noProof/>
        </w:rPr>
        <w:t>Calvert, C. (2010). Families Responsibilities Discrimination:  Litigation Update 2010: The Center for WorkLife Law.</w:t>
      </w:r>
      <w:bookmarkEnd w:id="47"/>
    </w:p>
    <w:p w14:paraId="364816C8" w14:textId="77777777" w:rsidR="00C7376D" w:rsidRPr="00A475C2" w:rsidRDefault="00C7376D" w:rsidP="00C7376D">
      <w:pPr>
        <w:spacing w:line="240" w:lineRule="auto"/>
        <w:ind w:left="720" w:hanging="720"/>
        <w:rPr>
          <w:rFonts w:ascii="Times New Roman" w:hAnsi="Times New Roman" w:cs="Times New Roman"/>
          <w:noProof/>
        </w:rPr>
      </w:pPr>
      <w:bookmarkStart w:id="48" w:name="_ENREF_48"/>
      <w:r w:rsidRPr="00A475C2">
        <w:rPr>
          <w:rFonts w:ascii="Times New Roman" w:hAnsi="Times New Roman" w:cs="Times New Roman"/>
          <w:noProof/>
        </w:rPr>
        <w:t xml:space="preserve">Caplan, R. D. (1987). Person-environment fit theory and organizations:  Commensurate dimensions, time perspectives, and mechanisms. </w:t>
      </w:r>
      <w:r w:rsidRPr="00A475C2">
        <w:rPr>
          <w:rFonts w:ascii="Times New Roman" w:hAnsi="Times New Roman" w:cs="Times New Roman"/>
          <w:i/>
          <w:noProof/>
        </w:rPr>
        <w:t>Journal of Vocational Behavior, 31</w:t>
      </w:r>
      <w:r w:rsidRPr="00A475C2">
        <w:rPr>
          <w:rFonts w:ascii="Times New Roman" w:hAnsi="Times New Roman" w:cs="Times New Roman"/>
          <w:noProof/>
        </w:rPr>
        <w:t xml:space="preserve">, 248-267. </w:t>
      </w:r>
      <w:bookmarkEnd w:id="48"/>
    </w:p>
    <w:p w14:paraId="076A452A" w14:textId="561714C8" w:rsidR="00C7376D" w:rsidRPr="00A475C2" w:rsidRDefault="00C7376D" w:rsidP="00C7376D">
      <w:pPr>
        <w:spacing w:line="240" w:lineRule="auto"/>
        <w:ind w:left="720" w:hanging="720"/>
        <w:rPr>
          <w:rFonts w:ascii="Times New Roman" w:hAnsi="Times New Roman" w:cs="Times New Roman"/>
          <w:noProof/>
        </w:rPr>
      </w:pPr>
      <w:bookmarkStart w:id="49" w:name="_ENREF_49"/>
      <w:r w:rsidRPr="00A475C2">
        <w:rPr>
          <w:rFonts w:ascii="Times New Roman" w:hAnsi="Times New Roman" w:cs="Times New Roman"/>
          <w:noProof/>
        </w:rPr>
        <w:t xml:space="preserve">Carlson, D., Kacmar, K. M., &amp; Williams, L. J. (2000). Construction and initial validation of a multidimensional measure of work-family conflict. </w:t>
      </w:r>
      <w:r w:rsidRPr="00A475C2">
        <w:rPr>
          <w:rFonts w:ascii="Times New Roman" w:hAnsi="Times New Roman" w:cs="Times New Roman"/>
          <w:i/>
          <w:noProof/>
        </w:rPr>
        <w:t>Journal of Vocational Behavior, 56</w:t>
      </w:r>
      <w:r w:rsidRPr="00A475C2">
        <w:rPr>
          <w:rFonts w:ascii="Times New Roman" w:hAnsi="Times New Roman" w:cs="Times New Roman"/>
          <w:noProof/>
        </w:rPr>
        <w:t xml:space="preserve">, 249-276. </w:t>
      </w:r>
      <w:bookmarkEnd w:id="49"/>
    </w:p>
    <w:p w14:paraId="24C9EC79" w14:textId="77777777" w:rsidR="00C7376D" w:rsidRPr="00A475C2" w:rsidRDefault="00C7376D" w:rsidP="00C7376D">
      <w:pPr>
        <w:spacing w:line="240" w:lineRule="auto"/>
        <w:ind w:left="720" w:hanging="720"/>
        <w:rPr>
          <w:rFonts w:ascii="Times New Roman" w:hAnsi="Times New Roman" w:cs="Times New Roman"/>
          <w:noProof/>
        </w:rPr>
      </w:pPr>
      <w:bookmarkStart w:id="50" w:name="_ENREF_50"/>
      <w:r w:rsidRPr="00A475C2">
        <w:rPr>
          <w:rFonts w:ascii="Times New Roman" w:hAnsi="Times New Roman" w:cs="Times New Roman"/>
          <w:noProof/>
        </w:rPr>
        <w:t xml:space="preserve">Carlson, D., &amp; Perrewe, P. L. (1999). The role of social support in the stressor-strain relationship: an examination of work-family conflict. </w:t>
      </w:r>
      <w:r w:rsidRPr="00A475C2">
        <w:rPr>
          <w:rFonts w:ascii="Times New Roman" w:hAnsi="Times New Roman" w:cs="Times New Roman"/>
          <w:i/>
          <w:noProof/>
        </w:rPr>
        <w:t>Journal of Management, 25</w:t>
      </w:r>
      <w:r w:rsidRPr="00A475C2">
        <w:rPr>
          <w:rFonts w:ascii="Times New Roman" w:hAnsi="Times New Roman" w:cs="Times New Roman"/>
          <w:noProof/>
        </w:rPr>
        <w:t xml:space="preserve">(4), 513-540. </w:t>
      </w:r>
      <w:bookmarkEnd w:id="50"/>
    </w:p>
    <w:p w14:paraId="17A5E818" w14:textId="4E851196" w:rsidR="00C7376D" w:rsidRPr="00A475C2" w:rsidRDefault="00C7376D" w:rsidP="00C7376D">
      <w:pPr>
        <w:spacing w:line="240" w:lineRule="auto"/>
        <w:ind w:left="720" w:hanging="720"/>
        <w:rPr>
          <w:rFonts w:ascii="Times New Roman" w:hAnsi="Times New Roman" w:cs="Times New Roman"/>
          <w:noProof/>
        </w:rPr>
      </w:pPr>
      <w:bookmarkStart w:id="51" w:name="_ENREF_51"/>
      <w:r w:rsidRPr="00A475C2">
        <w:rPr>
          <w:rFonts w:ascii="Times New Roman" w:hAnsi="Times New Roman" w:cs="Times New Roman"/>
          <w:noProof/>
        </w:rPr>
        <w:t xml:space="preserve">Casey, J., &amp; Denton, B. (2006). Generation X and Y. </w:t>
      </w:r>
      <w:r w:rsidRPr="00A475C2">
        <w:rPr>
          <w:rFonts w:ascii="Times New Roman" w:hAnsi="Times New Roman" w:cs="Times New Roman"/>
          <w:i/>
          <w:noProof/>
        </w:rPr>
        <w:t xml:space="preserve">Effective Workplace Series, </w:t>
      </w:r>
      <w:r w:rsidRPr="00A475C2">
        <w:rPr>
          <w:rFonts w:ascii="Times New Roman" w:hAnsi="Times New Roman" w:cs="Times New Roman"/>
          <w:noProof/>
        </w:rPr>
        <w:t xml:space="preserve">(4). </w:t>
      </w:r>
      <w:bookmarkEnd w:id="51"/>
    </w:p>
    <w:p w14:paraId="050063BB" w14:textId="6200903D" w:rsidR="00C7376D" w:rsidRPr="00A475C2" w:rsidRDefault="00C7376D" w:rsidP="00C7376D">
      <w:pPr>
        <w:spacing w:line="240" w:lineRule="auto"/>
        <w:ind w:left="720" w:hanging="720"/>
        <w:rPr>
          <w:rFonts w:ascii="Times New Roman" w:hAnsi="Times New Roman" w:cs="Times New Roman"/>
          <w:noProof/>
        </w:rPr>
      </w:pPr>
      <w:bookmarkStart w:id="52" w:name="_ENREF_52"/>
      <w:r w:rsidRPr="00A475C2">
        <w:rPr>
          <w:rFonts w:ascii="Times New Roman" w:hAnsi="Times New Roman" w:cs="Times New Roman"/>
          <w:noProof/>
        </w:rPr>
        <w:lastRenderedPageBreak/>
        <w:t xml:space="preserve">Casey, J., &amp; Morrison, S. (2007). Telework. </w:t>
      </w:r>
      <w:r w:rsidRPr="00A475C2">
        <w:rPr>
          <w:rFonts w:ascii="Times New Roman" w:hAnsi="Times New Roman" w:cs="Times New Roman"/>
          <w:i/>
          <w:noProof/>
        </w:rPr>
        <w:t xml:space="preserve">Effective Workplace Series, </w:t>
      </w:r>
      <w:r w:rsidRPr="00A475C2">
        <w:rPr>
          <w:rFonts w:ascii="Times New Roman" w:hAnsi="Times New Roman" w:cs="Times New Roman"/>
          <w:noProof/>
        </w:rPr>
        <w:t xml:space="preserve">(7). </w:t>
      </w:r>
      <w:bookmarkEnd w:id="52"/>
    </w:p>
    <w:p w14:paraId="233B5EC9" w14:textId="77777777" w:rsidR="00C7376D" w:rsidRPr="00A475C2" w:rsidRDefault="00C7376D" w:rsidP="00C7376D">
      <w:pPr>
        <w:spacing w:line="240" w:lineRule="auto"/>
        <w:ind w:left="720" w:hanging="720"/>
        <w:rPr>
          <w:rFonts w:ascii="Times New Roman" w:hAnsi="Times New Roman" w:cs="Times New Roman"/>
          <w:noProof/>
        </w:rPr>
      </w:pPr>
      <w:bookmarkStart w:id="53" w:name="_ENREF_53"/>
      <w:r w:rsidRPr="00A475C2">
        <w:rPr>
          <w:rFonts w:ascii="Times New Roman" w:hAnsi="Times New Roman" w:cs="Times New Roman"/>
          <w:noProof/>
        </w:rPr>
        <w:t xml:space="preserve">Casper, W. J., &amp; Buffardi. (2003). Work-life benefits and job pursuit intentions:  The role of anticipated organizational support. </w:t>
      </w:r>
      <w:r w:rsidRPr="00A475C2">
        <w:rPr>
          <w:rFonts w:ascii="Times New Roman" w:hAnsi="Times New Roman" w:cs="Times New Roman"/>
          <w:i/>
          <w:noProof/>
        </w:rPr>
        <w:t>Journal of Vocational Behavior, 65</w:t>
      </w:r>
      <w:r w:rsidRPr="00A475C2">
        <w:rPr>
          <w:rFonts w:ascii="Times New Roman" w:hAnsi="Times New Roman" w:cs="Times New Roman"/>
          <w:noProof/>
        </w:rPr>
        <w:t xml:space="preserve">, 391-410. </w:t>
      </w:r>
      <w:bookmarkEnd w:id="53"/>
    </w:p>
    <w:p w14:paraId="4AA80AE7" w14:textId="77777777" w:rsidR="00C7376D" w:rsidRPr="00A475C2" w:rsidRDefault="00C7376D" w:rsidP="00C7376D">
      <w:pPr>
        <w:spacing w:line="240" w:lineRule="auto"/>
        <w:ind w:left="720" w:hanging="720"/>
        <w:rPr>
          <w:rFonts w:ascii="Times New Roman" w:hAnsi="Times New Roman" w:cs="Times New Roman"/>
          <w:noProof/>
        </w:rPr>
      </w:pPr>
      <w:bookmarkStart w:id="54" w:name="_ENREF_54"/>
      <w:r w:rsidRPr="00A475C2">
        <w:rPr>
          <w:rFonts w:ascii="Times New Roman" w:hAnsi="Times New Roman" w:cs="Times New Roman"/>
          <w:noProof/>
        </w:rPr>
        <w:t xml:space="preserve">Casper, W. J., Weltman, D., &amp; Kwesiga, E. (2007). Beyond family-friendly: The construct and measurement of singles-friendly work culture. </w:t>
      </w:r>
      <w:r w:rsidRPr="00A475C2">
        <w:rPr>
          <w:rFonts w:ascii="Times New Roman" w:hAnsi="Times New Roman" w:cs="Times New Roman"/>
          <w:i/>
          <w:noProof/>
        </w:rPr>
        <w:t>Journal of Vocational Behavior, 70</w:t>
      </w:r>
      <w:r w:rsidRPr="00A475C2">
        <w:rPr>
          <w:rFonts w:ascii="Times New Roman" w:hAnsi="Times New Roman" w:cs="Times New Roman"/>
          <w:noProof/>
        </w:rPr>
        <w:t xml:space="preserve">(3), 478-501. </w:t>
      </w:r>
      <w:bookmarkEnd w:id="54"/>
    </w:p>
    <w:p w14:paraId="29A081F2" w14:textId="77777777" w:rsidR="00C7376D" w:rsidRPr="00A475C2" w:rsidRDefault="00C7376D" w:rsidP="00C7376D">
      <w:pPr>
        <w:spacing w:line="240" w:lineRule="auto"/>
        <w:ind w:left="720" w:hanging="720"/>
        <w:rPr>
          <w:rFonts w:ascii="Times New Roman" w:hAnsi="Times New Roman" w:cs="Times New Roman"/>
          <w:noProof/>
        </w:rPr>
      </w:pPr>
      <w:bookmarkStart w:id="55" w:name="_ENREF_55"/>
      <w:r w:rsidRPr="00A475C2">
        <w:rPr>
          <w:rFonts w:ascii="Times New Roman" w:hAnsi="Times New Roman" w:cs="Times New Roman"/>
          <w:noProof/>
        </w:rPr>
        <w:t xml:space="preserve">Cassell, J. (1976). The contribution of the social environment to host resistance. </w:t>
      </w:r>
      <w:r w:rsidRPr="00A475C2">
        <w:rPr>
          <w:rFonts w:ascii="Times New Roman" w:hAnsi="Times New Roman" w:cs="Times New Roman"/>
          <w:i/>
          <w:noProof/>
        </w:rPr>
        <w:t>American Journal of Epidemiology, 104</w:t>
      </w:r>
      <w:r w:rsidRPr="00A475C2">
        <w:rPr>
          <w:rFonts w:ascii="Times New Roman" w:hAnsi="Times New Roman" w:cs="Times New Roman"/>
          <w:noProof/>
        </w:rPr>
        <w:t xml:space="preserve">, 107-123. </w:t>
      </w:r>
      <w:bookmarkEnd w:id="55"/>
    </w:p>
    <w:p w14:paraId="02B42EFE" w14:textId="77777777" w:rsidR="00C7376D" w:rsidRPr="00A475C2" w:rsidRDefault="00C7376D" w:rsidP="00C7376D">
      <w:pPr>
        <w:spacing w:line="240" w:lineRule="auto"/>
        <w:ind w:left="720" w:hanging="720"/>
        <w:rPr>
          <w:rFonts w:ascii="Times New Roman" w:hAnsi="Times New Roman" w:cs="Times New Roman"/>
          <w:noProof/>
        </w:rPr>
      </w:pPr>
      <w:bookmarkStart w:id="56" w:name="_ENREF_56"/>
      <w:r w:rsidRPr="00A475C2">
        <w:rPr>
          <w:rFonts w:ascii="Times New Roman" w:hAnsi="Times New Roman" w:cs="Times New Roman"/>
          <w:noProof/>
        </w:rPr>
        <w:t xml:space="preserve">Christian, M. S., &amp; Slaughter, J. E. (2007). </w:t>
      </w:r>
      <w:r w:rsidRPr="00A475C2">
        <w:rPr>
          <w:rFonts w:ascii="Times New Roman" w:hAnsi="Times New Roman" w:cs="Times New Roman"/>
          <w:i/>
          <w:noProof/>
        </w:rPr>
        <w:t>Work engagement:  A meta-analytic review and directions for research in an emerging area.</w:t>
      </w:r>
      <w:r w:rsidRPr="00A475C2">
        <w:rPr>
          <w:rFonts w:ascii="Times New Roman" w:hAnsi="Times New Roman" w:cs="Times New Roman"/>
          <w:noProof/>
        </w:rPr>
        <w:t xml:space="preserve"> Paper presented at the Academy of Management, Philadelphia, Pennsylvania. </w:t>
      </w:r>
      <w:bookmarkEnd w:id="56"/>
    </w:p>
    <w:p w14:paraId="73BE508D" w14:textId="77777777" w:rsidR="00C7376D" w:rsidRPr="00A475C2" w:rsidRDefault="00C7376D" w:rsidP="00C7376D">
      <w:pPr>
        <w:spacing w:line="240" w:lineRule="auto"/>
        <w:ind w:left="720" w:hanging="720"/>
        <w:rPr>
          <w:rFonts w:ascii="Times New Roman" w:hAnsi="Times New Roman" w:cs="Times New Roman"/>
          <w:noProof/>
        </w:rPr>
      </w:pPr>
      <w:bookmarkStart w:id="57" w:name="_ENREF_57"/>
      <w:r w:rsidRPr="00A475C2">
        <w:rPr>
          <w:rFonts w:ascii="Times New Roman" w:hAnsi="Times New Roman" w:cs="Times New Roman"/>
          <w:noProof/>
        </w:rPr>
        <w:t>Clark, M., &amp; Schramm, J. (2009). Future Insights: The top trends according to SHRM’s HR subject matter expert panels. In K. Scanlan (Ed.), (pp. 1-12). Alexandria, VA: Soceity for Human Resource Management.</w:t>
      </w:r>
      <w:bookmarkEnd w:id="57"/>
    </w:p>
    <w:p w14:paraId="14B8A475" w14:textId="77777777" w:rsidR="00C7376D" w:rsidRPr="00A475C2" w:rsidRDefault="00C7376D" w:rsidP="00C7376D">
      <w:pPr>
        <w:spacing w:line="240" w:lineRule="auto"/>
        <w:ind w:left="720" w:hanging="720"/>
        <w:rPr>
          <w:rFonts w:ascii="Times New Roman" w:hAnsi="Times New Roman" w:cs="Times New Roman"/>
          <w:noProof/>
        </w:rPr>
      </w:pPr>
      <w:bookmarkStart w:id="58" w:name="_ENREF_58"/>
      <w:r w:rsidRPr="00A475C2">
        <w:rPr>
          <w:rFonts w:ascii="Times New Roman" w:hAnsi="Times New Roman" w:cs="Times New Roman"/>
          <w:noProof/>
        </w:rPr>
        <w:t xml:space="preserve">Clark, R. W., Norland, E., &amp; Smith, K. (1992). Stress and turnover among Extension directors. </w:t>
      </w:r>
      <w:r w:rsidRPr="00A475C2">
        <w:rPr>
          <w:rFonts w:ascii="Times New Roman" w:hAnsi="Times New Roman" w:cs="Times New Roman"/>
          <w:i/>
          <w:noProof/>
        </w:rPr>
        <w:t>Journal of Extension, 30</w:t>
      </w:r>
      <w:r w:rsidRPr="00A475C2">
        <w:rPr>
          <w:rFonts w:ascii="Times New Roman" w:hAnsi="Times New Roman" w:cs="Times New Roman"/>
          <w:noProof/>
        </w:rPr>
        <w:t xml:space="preserve">(2). </w:t>
      </w:r>
      <w:bookmarkEnd w:id="58"/>
    </w:p>
    <w:p w14:paraId="4A47DE9F" w14:textId="77777777" w:rsidR="00C7376D" w:rsidRPr="00A475C2" w:rsidRDefault="00C7376D" w:rsidP="00C7376D">
      <w:pPr>
        <w:spacing w:line="240" w:lineRule="auto"/>
        <w:ind w:left="720" w:hanging="720"/>
        <w:rPr>
          <w:rFonts w:ascii="Times New Roman" w:hAnsi="Times New Roman" w:cs="Times New Roman"/>
          <w:noProof/>
        </w:rPr>
      </w:pPr>
      <w:bookmarkStart w:id="59" w:name="_ENREF_59"/>
      <w:r w:rsidRPr="00A475C2">
        <w:rPr>
          <w:rFonts w:ascii="Times New Roman" w:hAnsi="Times New Roman" w:cs="Times New Roman"/>
          <w:noProof/>
        </w:rPr>
        <w:t xml:space="preserve">Clark, S. C. (2000). Work/family border theory:  a new theory of work/family balance. . </w:t>
      </w:r>
      <w:r w:rsidRPr="00A475C2">
        <w:rPr>
          <w:rFonts w:ascii="Times New Roman" w:hAnsi="Times New Roman" w:cs="Times New Roman"/>
          <w:i/>
          <w:noProof/>
        </w:rPr>
        <w:t>Human Relations, 53</w:t>
      </w:r>
      <w:r w:rsidRPr="00A475C2">
        <w:rPr>
          <w:rFonts w:ascii="Times New Roman" w:hAnsi="Times New Roman" w:cs="Times New Roman"/>
          <w:noProof/>
        </w:rPr>
        <w:t xml:space="preserve">(6), 747-770. </w:t>
      </w:r>
      <w:bookmarkEnd w:id="59"/>
    </w:p>
    <w:p w14:paraId="6E7D7556" w14:textId="77777777" w:rsidR="00C7376D" w:rsidRPr="00A475C2" w:rsidRDefault="00C7376D" w:rsidP="00C7376D">
      <w:pPr>
        <w:spacing w:line="240" w:lineRule="auto"/>
        <w:ind w:left="720" w:hanging="720"/>
        <w:rPr>
          <w:rFonts w:ascii="Times New Roman" w:hAnsi="Times New Roman" w:cs="Times New Roman"/>
          <w:noProof/>
        </w:rPr>
      </w:pPr>
      <w:bookmarkStart w:id="60" w:name="_ENREF_60"/>
      <w:r w:rsidRPr="00A475C2">
        <w:rPr>
          <w:rFonts w:ascii="Times New Roman" w:hAnsi="Times New Roman" w:cs="Times New Roman"/>
          <w:noProof/>
        </w:rPr>
        <w:t xml:space="preserve">Cobb, S. (1976). Social support as a moderator of life stress. </w:t>
      </w:r>
      <w:r w:rsidRPr="00A475C2">
        <w:rPr>
          <w:rFonts w:ascii="Times New Roman" w:hAnsi="Times New Roman" w:cs="Times New Roman"/>
          <w:i/>
          <w:noProof/>
        </w:rPr>
        <w:t>Psychosomatic Medicine, 38</w:t>
      </w:r>
      <w:r w:rsidRPr="00A475C2">
        <w:rPr>
          <w:rFonts w:ascii="Times New Roman" w:hAnsi="Times New Roman" w:cs="Times New Roman"/>
          <w:noProof/>
        </w:rPr>
        <w:t xml:space="preserve">, 300-314. </w:t>
      </w:r>
      <w:bookmarkEnd w:id="60"/>
    </w:p>
    <w:p w14:paraId="1409D3B8" w14:textId="77777777" w:rsidR="00C7376D" w:rsidRPr="00A475C2" w:rsidRDefault="00C7376D" w:rsidP="00C7376D">
      <w:pPr>
        <w:spacing w:line="240" w:lineRule="auto"/>
        <w:ind w:left="720" w:hanging="720"/>
        <w:rPr>
          <w:rFonts w:ascii="Times New Roman" w:hAnsi="Times New Roman" w:cs="Times New Roman"/>
          <w:noProof/>
        </w:rPr>
      </w:pPr>
      <w:bookmarkStart w:id="61" w:name="_ENREF_61"/>
      <w:r w:rsidRPr="00A475C2">
        <w:rPr>
          <w:rFonts w:ascii="Times New Roman" w:hAnsi="Times New Roman" w:cs="Times New Roman"/>
          <w:noProof/>
        </w:rPr>
        <w:t xml:space="preserve">Cohen, S., Frank, E., Doyle, W. J., &amp; Rabin, B. S. (1998). Types of stressors that increase susceptibility to the common cold in healthy adults. [Electronic]. </w:t>
      </w:r>
      <w:r w:rsidRPr="00A475C2">
        <w:rPr>
          <w:rFonts w:ascii="Times New Roman" w:hAnsi="Times New Roman" w:cs="Times New Roman"/>
          <w:i/>
          <w:noProof/>
        </w:rPr>
        <w:t>Health Psychology, 17</w:t>
      </w:r>
      <w:r w:rsidRPr="00A475C2">
        <w:rPr>
          <w:rFonts w:ascii="Times New Roman" w:hAnsi="Times New Roman" w:cs="Times New Roman"/>
          <w:noProof/>
        </w:rPr>
        <w:t xml:space="preserve">(3), 214-223. </w:t>
      </w:r>
      <w:bookmarkEnd w:id="61"/>
    </w:p>
    <w:p w14:paraId="32ADFC91" w14:textId="77777777" w:rsidR="00C7376D" w:rsidRPr="00A475C2" w:rsidRDefault="00C7376D" w:rsidP="00C7376D">
      <w:pPr>
        <w:spacing w:line="240" w:lineRule="auto"/>
        <w:ind w:left="720" w:hanging="720"/>
        <w:rPr>
          <w:rFonts w:ascii="Times New Roman" w:hAnsi="Times New Roman" w:cs="Times New Roman"/>
          <w:noProof/>
        </w:rPr>
      </w:pPr>
      <w:bookmarkStart w:id="62" w:name="_ENREF_62"/>
      <w:r w:rsidRPr="00A475C2">
        <w:rPr>
          <w:rFonts w:ascii="Times New Roman" w:hAnsi="Times New Roman" w:cs="Times New Roman"/>
          <w:noProof/>
        </w:rPr>
        <w:t xml:space="preserve">Cohen, S., &amp; McKay, G. (1984). Social support, stress, and the buVering hypothesis: a theoretical analysis. In A.Baum, G. E. Singer &amp; S. E. Taylor (Eds.), </w:t>
      </w:r>
      <w:r w:rsidRPr="00A475C2">
        <w:rPr>
          <w:rFonts w:ascii="Times New Roman" w:hAnsi="Times New Roman" w:cs="Times New Roman"/>
          <w:i/>
          <w:noProof/>
        </w:rPr>
        <w:t>Handbook of psychology and health</w:t>
      </w:r>
      <w:r w:rsidRPr="00A475C2">
        <w:rPr>
          <w:rFonts w:ascii="Times New Roman" w:hAnsi="Times New Roman" w:cs="Times New Roman"/>
          <w:noProof/>
        </w:rPr>
        <w:t xml:space="preserve"> (Vol. 4, pp. 253-268). Hillsdale,NJ: Erlbaum.</w:t>
      </w:r>
      <w:bookmarkEnd w:id="62"/>
    </w:p>
    <w:p w14:paraId="5A0D1C99" w14:textId="77777777" w:rsidR="00C7376D" w:rsidRPr="00A475C2" w:rsidRDefault="00C7376D" w:rsidP="00C7376D">
      <w:pPr>
        <w:spacing w:line="240" w:lineRule="auto"/>
        <w:ind w:left="720" w:hanging="720"/>
        <w:rPr>
          <w:rFonts w:ascii="Times New Roman" w:hAnsi="Times New Roman" w:cs="Times New Roman"/>
          <w:noProof/>
        </w:rPr>
      </w:pPr>
      <w:bookmarkStart w:id="63" w:name="_ENREF_63"/>
      <w:r w:rsidRPr="00A475C2">
        <w:rPr>
          <w:rFonts w:ascii="Times New Roman" w:hAnsi="Times New Roman" w:cs="Times New Roman"/>
          <w:noProof/>
        </w:rPr>
        <w:t xml:space="preserve">Cohen, S., &amp; Wills, T. A. (1985). Stress, social support, and the buffering hypothesis. </w:t>
      </w:r>
      <w:r w:rsidRPr="00A475C2">
        <w:rPr>
          <w:rFonts w:ascii="Times New Roman" w:hAnsi="Times New Roman" w:cs="Times New Roman"/>
          <w:i/>
          <w:noProof/>
        </w:rPr>
        <w:t>Psychological Bulletin, 98</w:t>
      </w:r>
      <w:r w:rsidRPr="00A475C2">
        <w:rPr>
          <w:rFonts w:ascii="Times New Roman" w:hAnsi="Times New Roman" w:cs="Times New Roman"/>
          <w:noProof/>
        </w:rPr>
        <w:t xml:space="preserve">(2), 310-357. </w:t>
      </w:r>
      <w:bookmarkEnd w:id="63"/>
    </w:p>
    <w:p w14:paraId="437F9CFA" w14:textId="77777777" w:rsidR="00C7376D" w:rsidRPr="00A475C2" w:rsidRDefault="00C7376D" w:rsidP="00C7376D">
      <w:pPr>
        <w:spacing w:line="240" w:lineRule="auto"/>
        <w:ind w:left="720" w:hanging="720"/>
        <w:rPr>
          <w:rFonts w:ascii="Times New Roman" w:hAnsi="Times New Roman" w:cs="Times New Roman"/>
          <w:noProof/>
        </w:rPr>
      </w:pPr>
      <w:bookmarkStart w:id="64" w:name="_ENREF_64"/>
      <w:r w:rsidRPr="00A475C2">
        <w:rPr>
          <w:rFonts w:ascii="Times New Roman" w:hAnsi="Times New Roman" w:cs="Times New Roman"/>
          <w:noProof/>
        </w:rPr>
        <w:t xml:space="preserve">Cook, T. D., &amp; Campbell, D. T. (1979). </w:t>
      </w:r>
      <w:r w:rsidRPr="00A475C2">
        <w:rPr>
          <w:rFonts w:ascii="Times New Roman" w:hAnsi="Times New Roman" w:cs="Times New Roman"/>
          <w:i/>
          <w:noProof/>
        </w:rPr>
        <w:t>Quasi-experimentation: Design and analysis issues</w:t>
      </w:r>
      <w:r w:rsidRPr="00A475C2">
        <w:rPr>
          <w:rFonts w:ascii="Times New Roman" w:hAnsi="Times New Roman" w:cs="Times New Roman"/>
          <w:noProof/>
        </w:rPr>
        <w:t>. Boston, MA: Houghton Mifflin Company.</w:t>
      </w:r>
      <w:bookmarkEnd w:id="64"/>
    </w:p>
    <w:p w14:paraId="0D9F3196" w14:textId="77777777" w:rsidR="00C7376D" w:rsidRPr="00A475C2" w:rsidRDefault="00C7376D" w:rsidP="00C7376D">
      <w:pPr>
        <w:spacing w:line="240" w:lineRule="auto"/>
        <w:ind w:left="720" w:hanging="720"/>
        <w:rPr>
          <w:rFonts w:ascii="Times New Roman" w:hAnsi="Times New Roman" w:cs="Times New Roman"/>
          <w:noProof/>
        </w:rPr>
      </w:pPr>
      <w:bookmarkStart w:id="65" w:name="_ENREF_65"/>
      <w:r w:rsidRPr="00A475C2">
        <w:rPr>
          <w:rFonts w:ascii="Times New Roman" w:hAnsi="Times New Roman" w:cs="Times New Roman"/>
          <w:i/>
          <w:noProof/>
        </w:rPr>
        <w:t>Corporate Leadership Council employee engagement survey 2004</w:t>
      </w:r>
      <w:r w:rsidRPr="00A475C2">
        <w:rPr>
          <w:rFonts w:ascii="Times New Roman" w:hAnsi="Times New Roman" w:cs="Times New Roman"/>
          <w:noProof/>
        </w:rPr>
        <w:t xml:space="preserve">. (2004). Corporate Leadership Council. Washington, DC. </w:t>
      </w:r>
      <w:bookmarkEnd w:id="65"/>
    </w:p>
    <w:p w14:paraId="75AC3631" w14:textId="33B917A9" w:rsidR="00C7376D" w:rsidRPr="00A475C2" w:rsidRDefault="00C7376D" w:rsidP="00C7376D">
      <w:pPr>
        <w:spacing w:line="240" w:lineRule="auto"/>
        <w:ind w:left="720" w:hanging="720"/>
        <w:rPr>
          <w:rFonts w:ascii="Times New Roman" w:hAnsi="Times New Roman" w:cs="Times New Roman"/>
          <w:noProof/>
        </w:rPr>
      </w:pPr>
      <w:bookmarkStart w:id="66" w:name="_ENREF_66"/>
      <w:r w:rsidRPr="00A475C2">
        <w:rPr>
          <w:rFonts w:ascii="Times New Roman" w:hAnsi="Times New Roman" w:cs="Times New Roman"/>
          <w:noProof/>
        </w:rPr>
        <w:t xml:space="preserve">. Costly problem of unscheduled absenteeism continues to perplex employers. (2005). </w:t>
      </w:r>
      <w:r w:rsidRPr="00A475C2">
        <w:rPr>
          <w:rFonts w:ascii="Times New Roman" w:hAnsi="Times New Roman" w:cs="Times New Roman"/>
          <w:i/>
          <w:noProof/>
        </w:rPr>
        <w:t>Topic spotlight</w:t>
      </w:r>
      <w:r w:rsidRPr="00A475C2">
        <w:rPr>
          <w:rFonts w:ascii="Times New Roman" w:hAnsi="Times New Roman" w:cs="Times New Roman"/>
          <w:noProof/>
        </w:rPr>
        <w:t xml:space="preserve">  Retrieved August 10, 2006, 2006, from </w:t>
      </w:r>
      <w:hyperlink r:id="rId32" w:history="1">
        <w:r w:rsidRPr="00A475C2">
          <w:rPr>
            <w:rStyle w:val="Hyperlink"/>
            <w:rFonts w:ascii="Times New Roman" w:hAnsi="Times New Roman" w:cs="Times New Roman"/>
            <w:noProof/>
          </w:rPr>
          <w:t>http://hr.cch.com/topic-spotlight/hrm/101205a.asp</w:t>
        </w:r>
        <w:bookmarkEnd w:id="66"/>
      </w:hyperlink>
    </w:p>
    <w:p w14:paraId="1E60A457" w14:textId="77777777" w:rsidR="00C7376D" w:rsidRPr="00A475C2" w:rsidRDefault="00C7376D" w:rsidP="00C7376D">
      <w:pPr>
        <w:spacing w:line="240" w:lineRule="auto"/>
        <w:ind w:left="720" w:hanging="720"/>
        <w:rPr>
          <w:rFonts w:ascii="Times New Roman" w:hAnsi="Times New Roman" w:cs="Times New Roman"/>
          <w:noProof/>
        </w:rPr>
      </w:pPr>
      <w:bookmarkStart w:id="67" w:name="_ENREF_67"/>
      <w:r w:rsidRPr="00A475C2">
        <w:rPr>
          <w:rFonts w:ascii="Times New Roman" w:hAnsi="Times New Roman" w:cs="Times New Roman"/>
          <w:noProof/>
        </w:rPr>
        <w:t>Csikszentmihalyi, M. (1990).</w:t>
      </w:r>
      <w:r w:rsidRPr="00A475C2">
        <w:rPr>
          <w:rFonts w:ascii="Times New Roman" w:hAnsi="Times New Roman" w:cs="Times New Roman"/>
          <w:i/>
          <w:noProof/>
        </w:rPr>
        <w:t xml:space="preserve"> Flow. The Psychology of Optimal Experience.  </w:t>
      </w:r>
      <w:r w:rsidRPr="00A475C2">
        <w:rPr>
          <w:rFonts w:ascii="Times New Roman" w:hAnsi="Times New Roman" w:cs="Times New Roman"/>
          <w:noProof/>
        </w:rPr>
        <w:t>. New York: Harper.</w:t>
      </w:r>
      <w:bookmarkEnd w:id="67"/>
    </w:p>
    <w:p w14:paraId="578000DD" w14:textId="77777777" w:rsidR="00C7376D" w:rsidRPr="00A475C2" w:rsidRDefault="00C7376D" w:rsidP="00C7376D">
      <w:pPr>
        <w:spacing w:line="240" w:lineRule="auto"/>
        <w:ind w:left="720" w:hanging="720"/>
        <w:rPr>
          <w:rFonts w:ascii="Times New Roman" w:hAnsi="Times New Roman" w:cs="Times New Roman"/>
          <w:noProof/>
        </w:rPr>
      </w:pPr>
      <w:bookmarkStart w:id="68" w:name="_ENREF_68"/>
      <w:r w:rsidRPr="00A475C2">
        <w:rPr>
          <w:rFonts w:ascii="Times New Roman" w:hAnsi="Times New Roman" w:cs="Times New Roman"/>
          <w:noProof/>
        </w:rPr>
        <w:t xml:space="preserve">De Langea, A. H., De Witte, H., &amp; Notelaers, G. (2008). Should I stay or should I go? Examining longitudinal relations among job resources and work engagement for stayers versus movers. </w:t>
      </w:r>
      <w:r w:rsidRPr="00A475C2">
        <w:rPr>
          <w:rFonts w:ascii="Times New Roman" w:hAnsi="Times New Roman" w:cs="Times New Roman"/>
          <w:i/>
          <w:noProof/>
        </w:rPr>
        <w:t>Work &amp; Stress, 22</w:t>
      </w:r>
      <w:r w:rsidRPr="00A475C2">
        <w:rPr>
          <w:rFonts w:ascii="Times New Roman" w:hAnsi="Times New Roman" w:cs="Times New Roman"/>
          <w:noProof/>
        </w:rPr>
        <w:t xml:space="preserve">(3), 201-223. </w:t>
      </w:r>
      <w:bookmarkEnd w:id="68"/>
    </w:p>
    <w:p w14:paraId="689976F2" w14:textId="77777777" w:rsidR="00C7376D" w:rsidRPr="00A475C2" w:rsidRDefault="00C7376D" w:rsidP="00C7376D">
      <w:pPr>
        <w:spacing w:line="240" w:lineRule="auto"/>
        <w:ind w:left="720" w:hanging="720"/>
        <w:rPr>
          <w:rFonts w:ascii="Times New Roman" w:hAnsi="Times New Roman" w:cs="Times New Roman"/>
          <w:noProof/>
        </w:rPr>
      </w:pPr>
      <w:bookmarkStart w:id="69" w:name="_ENREF_69"/>
      <w:r w:rsidRPr="00A475C2">
        <w:rPr>
          <w:rFonts w:ascii="Times New Roman" w:hAnsi="Times New Roman" w:cs="Times New Roman"/>
          <w:noProof/>
        </w:rPr>
        <w:t xml:space="preserve">Demerouti, E., &amp; Bakker, A. B. (2011). The job demands–resources model: Challenges for future research. </w:t>
      </w:r>
      <w:r w:rsidRPr="00A475C2">
        <w:rPr>
          <w:rFonts w:ascii="Times New Roman" w:hAnsi="Times New Roman" w:cs="Times New Roman"/>
          <w:i/>
          <w:noProof/>
        </w:rPr>
        <w:t>SA Journal of Industrial Psychology, 37</w:t>
      </w:r>
      <w:r w:rsidRPr="00A475C2">
        <w:rPr>
          <w:rFonts w:ascii="Times New Roman" w:hAnsi="Times New Roman" w:cs="Times New Roman"/>
          <w:noProof/>
        </w:rPr>
        <w:t xml:space="preserve">(2), 01-09. </w:t>
      </w:r>
      <w:bookmarkEnd w:id="69"/>
    </w:p>
    <w:p w14:paraId="3F9FAD9E" w14:textId="77777777" w:rsidR="00C7376D" w:rsidRPr="00A475C2" w:rsidRDefault="00C7376D" w:rsidP="00C7376D">
      <w:pPr>
        <w:spacing w:line="240" w:lineRule="auto"/>
        <w:ind w:left="720" w:hanging="720"/>
        <w:rPr>
          <w:rFonts w:ascii="Times New Roman" w:hAnsi="Times New Roman" w:cs="Times New Roman"/>
          <w:noProof/>
        </w:rPr>
      </w:pPr>
      <w:bookmarkStart w:id="70" w:name="_ENREF_70"/>
      <w:r w:rsidRPr="00A475C2">
        <w:rPr>
          <w:rFonts w:ascii="Times New Roman" w:hAnsi="Times New Roman" w:cs="Times New Roman"/>
          <w:noProof/>
        </w:rPr>
        <w:lastRenderedPageBreak/>
        <w:t xml:space="preserve">Dillman, D. A. (2000). </w:t>
      </w:r>
      <w:r w:rsidRPr="00A475C2">
        <w:rPr>
          <w:rFonts w:ascii="Times New Roman" w:hAnsi="Times New Roman" w:cs="Times New Roman"/>
          <w:i/>
          <w:noProof/>
        </w:rPr>
        <w:t>Mail and Internet Surveys--the Tailored Design Method</w:t>
      </w:r>
      <w:r w:rsidRPr="00A475C2">
        <w:rPr>
          <w:rFonts w:ascii="Times New Roman" w:hAnsi="Times New Roman" w:cs="Times New Roman"/>
          <w:noProof/>
        </w:rPr>
        <w:t>. New York: John Wiley &amp; Sons.</w:t>
      </w:r>
      <w:bookmarkEnd w:id="70"/>
    </w:p>
    <w:p w14:paraId="412B3E44" w14:textId="77777777" w:rsidR="00C7376D" w:rsidRPr="00A475C2" w:rsidRDefault="00C7376D" w:rsidP="00C7376D">
      <w:pPr>
        <w:spacing w:line="240" w:lineRule="auto"/>
        <w:ind w:left="720" w:hanging="720"/>
        <w:rPr>
          <w:rFonts w:ascii="Times New Roman" w:hAnsi="Times New Roman" w:cs="Times New Roman"/>
          <w:noProof/>
        </w:rPr>
      </w:pPr>
      <w:bookmarkStart w:id="71" w:name="_ENREF_71"/>
      <w:r w:rsidRPr="00A475C2">
        <w:rPr>
          <w:rFonts w:ascii="Times New Roman" w:hAnsi="Times New Roman" w:cs="Times New Roman"/>
          <w:noProof/>
        </w:rPr>
        <w:t xml:space="preserve">Dilsworth, L., &amp; Kingsbury, N. (2005). Home-to-job spillover for generation x, boomers, and matures:  a comparison. </w:t>
      </w:r>
      <w:r w:rsidRPr="00A475C2">
        <w:rPr>
          <w:rFonts w:ascii="Times New Roman" w:hAnsi="Times New Roman" w:cs="Times New Roman"/>
          <w:i/>
          <w:noProof/>
        </w:rPr>
        <w:t>Journal of Family and Economic Issues, 26</w:t>
      </w:r>
      <w:r w:rsidRPr="00A475C2">
        <w:rPr>
          <w:rFonts w:ascii="Times New Roman" w:hAnsi="Times New Roman" w:cs="Times New Roman"/>
          <w:noProof/>
        </w:rPr>
        <w:t xml:space="preserve">(2), 267-281. </w:t>
      </w:r>
      <w:bookmarkEnd w:id="71"/>
    </w:p>
    <w:p w14:paraId="7DC77DE8" w14:textId="77777777" w:rsidR="00C7376D" w:rsidRPr="00A475C2" w:rsidRDefault="00C7376D" w:rsidP="00C7376D">
      <w:pPr>
        <w:spacing w:line="240" w:lineRule="auto"/>
        <w:ind w:left="720" w:hanging="720"/>
        <w:rPr>
          <w:rFonts w:ascii="Times New Roman" w:hAnsi="Times New Roman" w:cs="Times New Roman"/>
          <w:noProof/>
        </w:rPr>
      </w:pPr>
      <w:bookmarkStart w:id="72" w:name="_ENREF_72"/>
      <w:r w:rsidRPr="00A475C2">
        <w:rPr>
          <w:rFonts w:ascii="Times New Roman" w:hAnsi="Times New Roman" w:cs="Times New Roman"/>
          <w:noProof/>
        </w:rPr>
        <w:t xml:space="preserve">Dormann, C., &amp; Zapf, D. (1999). Social support, social stressors at work and depressive symptoms: Testing for main and moderating effects with structural equations in a three-wave longitudinal study. </w:t>
      </w:r>
      <w:r w:rsidRPr="00A475C2">
        <w:rPr>
          <w:rFonts w:ascii="Times New Roman" w:hAnsi="Times New Roman" w:cs="Times New Roman"/>
          <w:i/>
          <w:noProof/>
        </w:rPr>
        <w:t>Journal of Applied Psychology, 84</w:t>
      </w:r>
      <w:r w:rsidRPr="00A475C2">
        <w:rPr>
          <w:rFonts w:ascii="Times New Roman" w:hAnsi="Times New Roman" w:cs="Times New Roman"/>
          <w:noProof/>
        </w:rPr>
        <w:t xml:space="preserve">, 874-884. </w:t>
      </w:r>
      <w:bookmarkEnd w:id="72"/>
    </w:p>
    <w:p w14:paraId="1D9D2A81" w14:textId="77777777" w:rsidR="00C7376D" w:rsidRPr="00A475C2" w:rsidRDefault="00C7376D" w:rsidP="00C7376D">
      <w:pPr>
        <w:spacing w:line="240" w:lineRule="auto"/>
        <w:ind w:left="720" w:hanging="720"/>
        <w:rPr>
          <w:rFonts w:ascii="Times New Roman" w:hAnsi="Times New Roman" w:cs="Times New Roman"/>
          <w:noProof/>
        </w:rPr>
      </w:pPr>
      <w:bookmarkStart w:id="73" w:name="_ENREF_73"/>
      <w:r w:rsidRPr="00A475C2">
        <w:rPr>
          <w:rFonts w:ascii="Times New Roman" w:hAnsi="Times New Roman" w:cs="Times New Roman"/>
          <w:noProof/>
        </w:rPr>
        <w:t xml:space="preserve">Douglas, C. G. (2005). </w:t>
      </w:r>
      <w:r w:rsidRPr="00A475C2">
        <w:rPr>
          <w:rFonts w:ascii="Times New Roman" w:hAnsi="Times New Roman" w:cs="Times New Roman"/>
          <w:i/>
          <w:noProof/>
        </w:rPr>
        <w:t>Organizational and individual factors related to retention of county extension agents employed by Texas Cooperative Extension.</w:t>
      </w:r>
      <w:r w:rsidRPr="00A475C2">
        <w:rPr>
          <w:rFonts w:ascii="Times New Roman" w:hAnsi="Times New Roman" w:cs="Times New Roman"/>
          <w:noProof/>
        </w:rPr>
        <w:t xml:space="preserve">   </w:t>
      </w:r>
      <w:bookmarkEnd w:id="73"/>
    </w:p>
    <w:p w14:paraId="58349C2B" w14:textId="77777777" w:rsidR="00C7376D" w:rsidRPr="00A475C2" w:rsidRDefault="00C7376D" w:rsidP="00C7376D">
      <w:pPr>
        <w:spacing w:line="240" w:lineRule="auto"/>
        <w:ind w:left="720" w:hanging="720"/>
        <w:rPr>
          <w:rFonts w:ascii="Times New Roman" w:hAnsi="Times New Roman" w:cs="Times New Roman"/>
          <w:noProof/>
        </w:rPr>
      </w:pPr>
      <w:bookmarkStart w:id="74" w:name="_ENREF_74"/>
      <w:r w:rsidRPr="00A475C2">
        <w:rPr>
          <w:rFonts w:ascii="Times New Roman" w:hAnsi="Times New Roman" w:cs="Times New Roman"/>
          <w:noProof/>
        </w:rPr>
        <w:t xml:space="preserve">Duxbury, L. E., Higgins, C. A., &amp; Mills, S. (1992). After-hours telecommuting and work-family conflict:  A comparative analysis. </w:t>
      </w:r>
      <w:r w:rsidRPr="00A475C2">
        <w:rPr>
          <w:rFonts w:ascii="Times New Roman" w:hAnsi="Times New Roman" w:cs="Times New Roman"/>
          <w:i/>
          <w:noProof/>
        </w:rPr>
        <w:t>Information Systems Research, 3</w:t>
      </w:r>
      <w:r w:rsidRPr="00A475C2">
        <w:rPr>
          <w:rFonts w:ascii="Times New Roman" w:hAnsi="Times New Roman" w:cs="Times New Roman"/>
          <w:noProof/>
        </w:rPr>
        <w:t xml:space="preserve">, 173-190. </w:t>
      </w:r>
      <w:bookmarkEnd w:id="74"/>
    </w:p>
    <w:p w14:paraId="09655F31" w14:textId="77777777" w:rsidR="00C7376D" w:rsidRPr="00A475C2" w:rsidRDefault="00C7376D" w:rsidP="00C7376D">
      <w:pPr>
        <w:spacing w:line="240" w:lineRule="auto"/>
        <w:ind w:left="720" w:hanging="720"/>
        <w:rPr>
          <w:rFonts w:ascii="Times New Roman" w:hAnsi="Times New Roman" w:cs="Times New Roman"/>
          <w:noProof/>
        </w:rPr>
      </w:pPr>
      <w:bookmarkStart w:id="75" w:name="_ENREF_75"/>
      <w:r w:rsidRPr="00A475C2">
        <w:rPr>
          <w:rFonts w:ascii="Times New Roman" w:hAnsi="Times New Roman" w:cs="Times New Roman"/>
          <w:noProof/>
        </w:rPr>
        <w:t xml:space="preserve">Eby, L. T., Casper, W. J., Lockwood, A., Bordeaux, C., &amp; Brinley, A. (2005). Work and family research in IO/OB: Content analysis and review of the literature (1980–2002). </w:t>
      </w:r>
      <w:r w:rsidRPr="00A475C2">
        <w:rPr>
          <w:rFonts w:ascii="Times New Roman" w:hAnsi="Times New Roman" w:cs="Times New Roman"/>
          <w:i/>
          <w:noProof/>
        </w:rPr>
        <w:t>Journal of Vocational Behavior, 66</w:t>
      </w:r>
      <w:r w:rsidRPr="00A475C2">
        <w:rPr>
          <w:rFonts w:ascii="Times New Roman" w:hAnsi="Times New Roman" w:cs="Times New Roman"/>
          <w:noProof/>
        </w:rPr>
        <w:t xml:space="preserve">(1), 124-197. </w:t>
      </w:r>
      <w:bookmarkEnd w:id="75"/>
    </w:p>
    <w:p w14:paraId="75980BDB" w14:textId="77777777" w:rsidR="00C7376D" w:rsidRPr="00A475C2" w:rsidRDefault="00C7376D" w:rsidP="00C7376D">
      <w:pPr>
        <w:spacing w:line="240" w:lineRule="auto"/>
        <w:ind w:left="720" w:hanging="720"/>
        <w:rPr>
          <w:rFonts w:ascii="Times New Roman" w:hAnsi="Times New Roman" w:cs="Times New Roman"/>
          <w:noProof/>
        </w:rPr>
      </w:pPr>
      <w:bookmarkStart w:id="76" w:name="_ENREF_76"/>
      <w:r w:rsidRPr="00A475C2">
        <w:rPr>
          <w:rFonts w:ascii="Times New Roman" w:hAnsi="Times New Roman" w:cs="Times New Roman"/>
          <w:noProof/>
        </w:rPr>
        <w:t>ECOP. (1981). Extension's Role: Strengthening American Families. Lincoln: University of Nebraska.</w:t>
      </w:r>
      <w:bookmarkEnd w:id="76"/>
    </w:p>
    <w:p w14:paraId="0DD3C2F1" w14:textId="07DD29DC" w:rsidR="00C7376D" w:rsidRPr="00A475C2" w:rsidRDefault="00C7376D" w:rsidP="00C7376D">
      <w:pPr>
        <w:spacing w:line="240" w:lineRule="auto"/>
        <w:ind w:left="720" w:hanging="720"/>
        <w:rPr>
          <w:rFonts w:ascii="Times New Roman" w:hAnsi="Times New Roman" w:cs="Times New Roman"/>
          <w:noProof/>
        </w:rPr>
      </w:pPr>
      <w:bookmarkStart w:id="77" w:name="_ENREF_77"/>
      <w:r w:rsidRPr="00A475C2">
        <w:rPr>
          <w:rFonts w:ascii="Times New Roman" w:hAnsi="Times New Roman" w:cs="Times New Roman"/>
          <w:noProof/>
        </w:rPr>
        <w:t xml:space="preserve">Edmondson, A. C., &amp; Detert, J. R. (2005). </w:t>
      </w:r>
      <w:r w:rsidRPr="00A475C2">
        <w:rPr>
          <w:rFonts w:ascii="Times New Roman" w:hAnsi="Times New Roman" w:cs="Times New Roman"/>
          <w:i/>
          <w:noProof/>
        </w:rPr>
        <w:t>The role of speaking up in work-life balancing.</w:t>
      </w:r>
      <w:r w:rsidRPr="00A475C2">
        <w:rPr>
          <w:rFonts w:ascii="Times New Roman" w:hAnsi="Times New Roman" w:cs="Times New Roman"/>
          <w:noProof/>
        </w:rPr>
        <w:t xml:space="preserve"> New Jersey: Mahwah.</w:t>
      </w:r>
      <w:bookmarkEnd w:id="77"/>
    </w:p>
    <w:p w14:paraId="111E07FA" w14:textId="77777777" w:rsidR="00C7376D" w:rsidRPr="00A475C2" w:rsidRDefault="00C7376D" w:rsidP="00C7376D">
      <w:pPr>
        <w:spacing w:line="240" w:lineRule="auto"/>
        <w:ind w:left="720" w:hanging="720"/>
        <w:rPr>
          <w:rFonts w:ascii="Times New Roman" w:hAnsi="Times New Roman" w:cs="Times New Roman"/>
          <w:noProof/>
        </w:rPr>
      </w:pPr>
      <w:bookmarkStart w:id="78" w:name="_ENREF_78"/>
      <w:r w:rsidRPr="00A475C2">
        <w:rPr>
          <w:rFonts w:ascii="Times New Roman" w:hAnsi="Times New Roman" w:cs="Times New Roman"/>
          <w:noProof/>
        </w:rPr>
        <w:t xml:space="preserve">Edwards, J. R., &amp; Rothbard, N. P. (2000). Mechanisms linking work and family:  Clarifying the relationship between work and family constructs. </w:t>
      </w:r>
      <w:r w:rsidRPr="00A475C2">
        <w:rPr>
          <w:rFonts w:ascii="Times New Roman" w:hAnsi="Times New Roman" w:cs="Times New Roman"/>
          <w:i/>
          <w:noProof/>
        </w:rPr>
        <w:t>The Academy of Management Review, 25</w:t>
      </w:r>
      <w:r w:rsidRPr="00A475C2">
        <w:rPr>
          <w:rFonts w:ascii="Times New Roman" w:hAnsi="Times New Roman" w:cs="Times New Roman"/>
          <w:noProof/>
        </w:rPr>
        <w:t xml:space="preserve">(1), 178-199. </w:t>
      </w:r>
      <w:bookmarkEnd w:id="78"/>
    </w:p>
    <w:p w14:paraId="3D403310" w14:textId="36EDFA8D" w:rsidR="00C7376D" w:rsidRPr="00A475C2" w:rsidRDefault="00C7376D" w:rsidP="00C7376D">
      <w:pPr>
        <w:spacing w:line="240" w:lineRule="auto"/>
        <w:ind w:left="720" w:hanging="720"/>
        <w:rPr>
          <w:rFonts w:ascii="Times New Roman" w:hAnsi="Times New Roman" w:cs="Times New Roman"/>
          <w:noProof/>
        </w:rPr>
      </w:pPr>
      <w:bookmarkStart w:id="79" w:name="_ENREF_79"/>
      <w:r w:rsidRPr="00A475C2">
        <w:rPr>
          <w:rFonts w:ascii="Times New Roman" w:hAnsi="Times New Roman" w:cs="Times New Roman"/>
          <w:noProof/>
        </w:rPr>
        <w:t>Eisenberger, R., Huntington, R., &amp; Hutchison, S. (1986). Perceived organizational support</w:t>
      </w:r>
      <w:r w:rsidR="00CD6E8B" w:rsidRPr="00A475C2">
        <w:rPr>
          <w:rFonts w:ascii="Times New Roman" w:hAnsi="Times New Roman" w:cs="Times New Roman"/>
          <w:noProof/>
        </w:rPr>
        <w:t xml:space="preserve">. </w:t>
      </w:r>
      <w:r w:rsidRPr="00A475C2">
        <w:rPr>
          <w:rFonts w:ascii="Times New Roman" w:hAnsi="Times New Roman" w:cs="Times New Roman"/>
          <w:i/>
          <w:noProof/>
        </w:rPr>
        <w:t>Journal of Applied Psychology, 71</w:t>
      </w:r>
      <w:r w:rsidRPr="00A475C2">
        <w:rPr>
          <w:rFonts w:ascii="Times New Roman" w:hAnsi="Times New Roman" w:cs="Times New Roman"/>
          <w:noProof/>
        </w:rPr>
        <w:t xml:space="preserve">(3), 500-507. </w:t>
      </w:r>
      <w:bookmarkEnd w:id="79"/>
    </w:p>
    <w:p w14:paraId="1062868E" w14:textId="2F3F74A7" w:rsidR="00C7376D" w:rsidRPr="00A475C2" w:rsidRDefault="00C7376D" w:rsidP="00A475C2">
      <w:pPr>
        <w:spacing w:line="240" w:lineRule="auto"/>
        <w:ind w:left="720" w:hanging="720"/>
        <w:rPr>
          <w:rFonts w:ascii="Times New Roman" w:hAnsi="Times New Roman" w:cs="Times New Roman"/>
          <w:noProof/>
        </w:rPr>
      </w:pPr>
      <w:bookmarkStart w:id="80" w:name="_ENREF_80"/>
      <w:r w:rsidRPr="00A475C2">
        <w:rPr>
          <w:rFonts w:ascii="Times New Roman" w:hAnsi="Times New Roman" w:cs="Times New Roman"/>
          <w:noProof/>
        </w:rPr>
        <w:t xml:space="preserve">Ensle, K. M. (2005). Burnout:  How does extension balance job and family. </w:t>
      </w:r>
      <w:r w:rsidRPr="00A475C2">
        <w:rPr>
          <w:rFonts w:ascii="Times New Roman" w:hAnsi="Times New Roman" w:cs="Times New Roman"/>
          <w:i/>
          <w:noProof/>
        </w:rPr>
        <w:t>Journal of Extension, 43</w:t>
      </w:r>
      <w:r w:rsidR="00CD6E8B" w:rsidRPr="00A475C2">
        <w:rPr>
          <w:rFonts w:ascii="Times New Roman" w:hAnsi="Times New Roman" w:cs="Times New Roman"/>
          <w:noProof/>
        </w:rPr>
        <w:t>(3), 1-15. Retrieved from</w:t>
      </w:r>
      <w:r w:rsidR="00A475C2">
        <w:rPr>
          <w:rFonts w:ascii="Times New Roman" w:hAnsi="Times New Roman" w:cs="Times New Roman"/>
          <w:noProof/>
        </w:rPr>
        <w:t xml:space="preserve"> </w:t>
      </w:r>
      <w:r w:rsidRPr="00A475C2">
        <w:rPr>
          <w:rFonts w:ascii="Times New Roman" w:hAnsi="Times New Roman" w:cs="Times New Roman"/>
          <w:noProof/>
        </w:rPr>
        <w:t>http://www.joe.org/joe/2005june/a5.shtml</w:t>
      </w:r>
      <w:bookmarkEnd w:id="80"/>
      <w:r w:rsidR="00A475C2">
        <w:rPr>
          <w:rFonts w:ascii="Times New Roman" w:hAnsi="Times New Roman" w:cs="Times New Roman"/>
          <w:noProof/>
        </w:rPr>
        <w:t>.</w:t>
      </w:r>
    </w:p>
    <w:p w14:paraId="59E71936" w14:textId="77777777" w:rsidR="00C7376D" w:rsidRPr="00A475C2" w:rsidRDefault="00C7376D" w:rsidP="00C7376D">
      <w:pPr>
        <w:spacing w:line="240" w:lineRule="auto"/>
        <w:ind w:left="720" w:hanging="720"/>
        <w:rPr>
          <w:rFonts w:ascii="Times New Roman" w:hAnsi="Times New Roman" w:cs="Times New Roman"/>
          <w:noProof/>
        </w:rPr>
      </w:pPr>
      <w:bookmarkStart w:id="81" w:name="_ENREF_81"/>
      <w:r w:rsidRPr="00A475C2">
        <w:rPr>
          <w:rFonts w:ascii="Times New Roman" w:hAnsi="Times New Roman" w:cs="Times New Roman"/>
          <w:noProof/>
        </w:rPr>
        <w:t xml:space="preserve">Etzion, D. (1984). Moderating effect of social support on the stress-burnout relationship. </w:t>
      </w:r>
      <w:r w:rsidRPr="00A475C2">
        <w:rPr>
          <w:rFonts w:ascii="Times New Roman" w:hAnsi="Times New Roman" w:cs="Times New Roman"/>
          <w:i/>
          <w:noProof/>
        </w:rPr>
        <w:t>Journal of Applied Psychology, 69</w:t>
      </w:r>
      <w:r w:rsidRPr="00A475C2">
        <w:rPr>
          <w:rFonts w:ascii="Times New Roman" w:hAnsi="Times New Roman" w:cs="Times New Roman"/>
          <w:noProof/>
        </w:rPr>
        <w:t xml:space="preserve">, 615-622. </w:t>
      </w:r>
      <w:bookmarkEnd w:id="81"/>
    </w:p>
    <w:p w14:paraId="69253FA3" w14:textId="77777777" w:rsidR="00C7376D" w:rsidRPr="00A475C2" w:rsidRDefault="00C7376D" w:rsidP="00C7376D">
      <w:pPr>
        <w:spacing w:line="240" w:lineRule="auto"/>
        <w:ind w:left="720" w:hanging="720"/>
        <w:rPr>
          <w:rFonts w:ascii="Times New Roman" w:hAnsi="Times New Roman" w:cs="Times New Roman"/>
          <w:noProof/>
        </w:rPr>
      </w:pPr>
      <w:bookmarkStart w:id="82" w:name="_ENREF_82"/>
      <w:r w:rsidRPr="00A475C2">
        <w:rPr>
          <w:rFonts w:ascii="Times New Roman" w:hAnsi="Times New Roman" w:cs="Times New Roman"/>
          <w:noProof/>
        </w:rPr>
        <w:t xml:space="preserve">Ezell, P. (2003). </w:t>
      </w:r>
      <w:r w:rsidRPr="00A475C2">
        <w:rPr>
          <w:rFonts w:ascii="Times New Roman" w:hAnsi="Times New Roman" w:cs="Times New Roman"/>
          <w:i/>
          <w:noProof/>
        </w:rPr>
        <w:t>Job Stress and Turnover Intentions Among Tennessee Cooperative Extension System Employees.</w:t>
      </w:r>
      <w:r w:rsidRPr="00A475C2">
        <w:rPr>
          <w:rFonts w:ascii="Times New Roman" w:hAnsi="Times New Roman" w:cs="Times New Roman"/>
          <w:noProof/>
        </w:rPr>
        <w:t xml:space="preserve"> Ph.D. Doctoral, Tennessee, Knoxville.   </w:t>
      </w:r>
      <w:bookmarkEnd w:id="82"/>
    </w:p>
    <w:p w14:paraId="2F792D93" w14:textId="1AB998E9" w:rsidR="00C7376D" w:rsidRPr="00A475C2" w:rsidRDefault="00C7376D" w:rsidP="00C7376D">
      <w:pPr>
        <w:spacing w:line="240" w:lineRule="auto"/>
        <w:ind w:left="720" w:hanging="720"/>
        <w:rPr>
          <w:rFonts w:ascii="Times New Roman" w:hAnsi="Times New Roman" w:cs="Times New Roman"/>
          <w:noProof/>
        </w:rPr>
      </w:pPr>
      <w:bookmarkStart w:id="83" w:name="_ENREF_83"/>
      <w:r w:rsidRPr="00A475C2">
        <w:rPr>
          <w:rFonts w:ascii="Times New Roman" w:hAnsi="Times New Roman" w:cs="Times New Roman"/>
          <w:noProof/>
        </w:rPr>
        <w:t xml:space="preserve">Fact Sheet #28: The Family and Medical Leave Act of 1993. (2006)  Retrieved February 25, 2006, from </w:t>
      </w:r>
      <w:hyperlink r:id="rId33" w:history="1">
        <w:r w:rsidRPr="00A475C2">
          <w:rPr>
            <w:rStyle w:val="Hyperlink"/>
            <w:rFonts w:ascii="Times New Roman" w:hAnsi="Times New Roman" w:cs="Times New Roman"/>
            <w:noProof/>
          </w:rPr>
          <w:t>http://www.dol.gov/esa/regs/compliance/whd/whdfs28.htm</w:t>
        </w:r>
        <w:bookmarkEnd w:id="83"/>
      </w:hyperlink>
    </w:p>
    <w:p w14:paraId="6EDC43DD" w14:textId="77777777" w:rsidR="00C7376D" w:rsidRPr="00A475C2" w:rsidRDefault="00C7376D" w:rsidP="00C7376D">
      <w:pPr>
        <w:spacing w:line="240" w:lineRule="auto"/>
        <w:ind w:left="720" w:hanging="720"/>
        <w:rPr>
          <w:rFonts w:ascii="Times New Roman" w:hAnsi="Times New Roman" w:cs="Times New Roman"/>
          <w:noProof/>
        </w:rPr>
      </w:pPr>
      <w:bookmarkStart w:id="84" w:name="_ENREF_84"/>
      <w:r w:rsidRPr="00A475C2">
        <w:rPr>
          <w:rFonts w:ascii="Times New Roman" w:hAnsi="Times New Roman" w:cs="Times New Roman"/>
          <w:noProof/>
        </w:rPr>
        <w:t xml:space="preserve">Fetsch, R. J., &amp; Kennington, M. S. (1997). Balancing work and family in Cooperative Extension: History, effective programs, and future directions.  . </w:t>
      </w:r>
      <w:r w:rsidRPr="00A475C2">
        <w:rPr>
          <w:rFonts w:ascii="Times New Roman" w:hAnsi="Times New Roman" w:cs="Times New Roman"/>
          <w:i/>
          <w:noProof/>
        </w:rPr>
        <w:t>Journal of Extension, 35</w:t>
      </w:r>
      <w:r w:rsidRPr="00A475C2">
        <w:rPr>
          <w:rFonts w:ascii="Times New Roman" w:hAnsi="Times New Roman" w:cs="Times New Roman"/>
          <w:noProof/>
        </w:rPr>
        <w:t xml:space="preserve">(1). </w:t>
      </w:r>
      <w:bookmarkEnd w:id="84"/>
    </w:p>
    <w:p w14:paraId="2EB16AED" w14:textId="77777777" w:rsidR="00C7376D" w:rsidRPr="00A475C2" w:rsidRDefault="00C7376D" w:rsidP="00C7376D">
      <w:pPr>
        <w:spacing w:line="240" w:lineRule="auto"/>
        <w:ind w:left="720" w:hanging="720"/>
        <w:rPr>
          <w:rFonts w:ascii="Times New Roman" w:hAnsi="Times New Roman" w:cs="Times New Roman"/>
          <w:noProof/>
        </w:rPr>
      </w:pPr>
      <w:bookmarkStart w:id="85" w:name="_ENREF_85"/>
      <w:r w:rsidRPr="00A475C2">
        <w:rPr>
          <w:rFonts w:ascii="Times New Roman" w:hAnsi="Times New Roman" w:cs="Times New Roman"/>
          <w:noProof/>
        </w:rPr>
        <w:t xml:space="preserve">Fields, D. L. (2002). </w:t>
      </w:r>
      <w:r w:rsidRPr="00A475C2">
        <w:rPr>
          <w:rFonts w:ascii="Times New Roman" w:hAnsi="Times New Roman" w:cs="Times New Roman"/>
          <w:i/>
          <w:noProof/>
        </w:rPr>
        <w:t>Taking the measure of work</w:t>
      </w:r>
      <w:r w:rsidRPr="00A475C2">
        <w:rPr>
          <w:rFonts w:ascii="Times New Roman" w:hAnsi="Times New Roman" w:cs="Times New Roman"/>
          <w:noProof/>
        </w:rPr>
        <w:t>. Thousand Oaks: Sage Publications.</w:t>
      </w:r>
      <w:bookmarkEnd w:id="85"/>
    </w:p>
    <w:p w14:paraId="6041F859" w14:textId="77777777" w:rsidR="00C7376D" w:rsidRPr="00A475C2" w:rsidRDefault="00C7376D" w:rsidP="00C7376D">
      <w:pPr>
        <w:spacing w:line="240" w:lineRule="auto"/>
        <w:ind w:left="720" w:hanging="720"/>
        <w:rPr>
          <w:rFonts w:ascii="Times New Roman" w:hAnsi="Times New Roman" w:cs="Times New Roman"/>
          <w:noProof/>
        </w:rPr>
      </w:pPr>
      <w:bookmarkStart w:id="86" w:name="_ENREF_86"/>
      <w:r w:rsidRPr="00A475C2">
        <w:rPr>
          <w:rFonts w:ascii="Times New Roman" w:hAnsi="Times New Roman" w:cs="Times New Roman"/>
          <w:noProof/>
        </w:rPr>
        <w:t xml:space="preserve">Fisher, C. D. (1985). Social support and adjustment to work. </w:t>
      </w:r>
      <w:r w:rsidRPr="00A475C2">
        <w:rPr>
          <w:rFonts w:ascii="Times New Roman" w:hAnsi="Times New Roman" w:cs="Times New Roman"/>
          <w:i/>
          <w:noProof/>
        </w:rPr>
        <w:t>Journal of Management, 11</w:t>
      </w:r>
      <w:r w:rsidRPr="00A475C2">
        <w:rPr>
          <w:rFonts w:ascii="Times New Roman" w:hAnsi="Times New Roman" w:cs="Times New Roman"/>
          <w:noProof/>
        </w:rPr>
        <w:t xml:space="preserve">, 39-53. </w:t>
      </w:r>
      <w:bookmarkEnd w:id="86"/>
    </w:p>
    <w:p w14:paraId="26924AB4" w14:textId="77777777" w:rsidR="00C7376D" w:rsidRPr="00A475C2" w:rsidRDefault="00C7376D" w:rsidP="00C7376D">
      <w:pPr>
        <w:spacing w:line="240" w:lineRule="auto"/>
        <w:ind w:left="720" w:hanging="720"/>
        <w:rPr>
          <w:rFonts w:ascii="Times New Roman" w:hAnsi="Times New Roman" w:cs="Times New Roman"/>
          <w:noProof/>
        </w:rPr>
      </w:pPr>
      <w:bookmarkStart w:id="87" w:name="_ENREF_87"/>
      <w:r w:rsidRPr="00A475C2">
        <w:rPr>
          <w:rFonts w:ascii="Times New Roman" w:hAnsi="Times New Roman" w:cs="Times New Roman"/>
          <w:noProof/>
        </w:rPr>
        <w:t xml:space="preserve">Ford, L. R., &amp; Locke, K. ( 2002). Paid time off as a vehicle for self-definition and sensemaking. </w:t>
      </w:r>
      <w:r w:rsidRPr="00A475C2">
        <w:rPr>
          <w:rFonts w:ascii="Times New Roman" w:hAnsi="Times New Roman" w:cs="Times New Roman"/>
          <w:i/>
          <w:noProof/>
        </w:rPr>
        <w:t>Journal of Organizational Behavior, 23</w:t>
      </w:r>
      <w:r w:rsidRPr="00A475C2">
        <w:rPr>
          <w:rFonts w:ascii="Times New Roman" w:hAnsi="Times New Roman" w:cs="Times New Roman"/>
          <w:noProof/>
        </w:rPr>
        <w:t xml:space="preserve">, 489-509. </w:t>
      </w:r>
      <w:bookmarkEnd w:id="87"/>
    </w:p>
    <w:p w14:paraId="5DF0B18C" w14:textId="77777777" w:rsidR="00C7376D" w:rsidRPr="00A475C2" w:rsidRDefault="00C7376D" w:rsidP="00C7376D">
      <w:pPr>
        <w:spacing w:line="240" w:lineRule="auto"/>
        <w:ind w:left="720" w:hanging="720"/>
        <w:rPr>
          <w:rFonts w:ascii="Times New Roman" w:hAnsi="Times New Roman" w:cs="Times New Roman"/>
          <w:noProof/>
        </w:rPr>
      </w:pPr>
      <w:bookmarkStart w:id="88" w:name="_ENREF_88"/>
      <w:r w:rsidRPr="00A475C2">
        <w:rPr>
          <w:rFonts w:ascii="Times New Roman" w:hAnsi="Times New Roman" w:cs="Times New Roman"/>
          <w:noProof/>
        </w:rPr>
        <w:t xml:space="preserve">Ford, M. T., Heinen, B. A., &amp; Langkamer, K. L. (2007). Work and family satisfaction and conflict: A meta-analysis of cross-domain relations. </w:t>
      </w:r>
      <w:r w:rsidRPr="00A475C2">
        <w:rPr>
          <w:rFonts w:ascii="Times New Roman" w:hAnsi="Times New Roman" w:cs="Times New Roman"/>
          <w:i/>
          <w:noProof/>
        </w:rPr>
        <w:t>Journal of Applied Psychology, 92</w:t>
      </w:r>
      <w:r w:rsidRPr="00A475C2">
        <w:rPr>
          <w:rFonts w:ascii="Times New Roman" w:hAnsi="Times New Roman" w:cs="Times New Roman"/>
          <w:noProof/>
        </w:rPr>
        <w:t xml:space="preserve">(1), 57-80. </w:t>
      </w:r>
      <w:bookmarkEnd w:id="88"/>
    </w:p>
    <w:p w14:paraId="68DA6965" w14:textId="77777777" w:rsidR="00C7376D" w:rsidRPr="00A475C2" w:rsidRDefault="00C7376D" w:rsidP="00C7376D">
      <w:pPr>
        <w:spacing w:line="240" w:lineRule="auto"/>
        <w:ind w:left="720" w:hanging="720"/>
        <w:rPr>
          <w:rFonts w:ascii="Times New Roman" w:hAnsi="Times New Roman" w:cs="Times New Roman"/>
          <w:noProof/>
        </w:rPr>
      </w:pPr>
      <w:bookmarkStart w:id="89" w:name="_ENREF_89"/>
      <w:r w:rsidRPr="00A475C2">
        <w:rPr>
          <w:rFonts w:ascii="Times New Roman" w:hAnsi="Times New Roman" w:cs="Times New Roman"/>
          <w:noProof/>
        </w:rPr>
        <w:t xml:space="preserve">Frank, K. E., &amp; Lowe, J. (2003). An examination of alternative work arrangements in private accounting practice. </w:t>
      </w:r>
      <w:r w:rsidRPr="00A475C2">
        <w:rPr>
          <w:rFonts w:ascii="Times New Roman" w:hAnsi="Times New Roman" w:cs="Times New Roman"/>
          <w:i/>
          <w:noProof/>
        </w:rPr>
        <w:t>Accounting Horizons, 17</w:t>
      </w:r>
      <w:r w:rsidRPr="00A475C2">
        <w:rPr>
          <w:rFonts w:ascii="Times New Roman" w:hAnsi="Times New Roman" w:cs="Times New Roman"/>
          <w:noProof/>
        </w:rPr>
        <w:t xml:space="preserve">(2), 139-151. </w:t>
      </w:r>
      <w:bookmarkEnd w:id="89"/>
    </w:p>
    <w:p w14:paraId="6EF38AE6" w14:textId="77777777" w:rsidR="00C7376D" w:rsidRPr="00A475C2" w:rsidRDefault="00C7376D" w:rsidP="00C7376D">
      <w:pPr>
        <w:spacing w:line="240" w:lineRule="auto"/>
        <w:ind w:left="720" w:hanging="720"/>
        <w:rPr>
          <w:rFonts w:ascii="Times New Roman" w:hAnsi="Times New Roman" w:cs="Times New Roman"/>
          <w:noProof/>
        </w:rPr>
      </w:pPr>
      <w:bookmarkStart w:id="90" w:name="_ENREF_90"/>
      <w:r w:rsidRPr="00A475C2">
        <w:rPr>
          <w:rFonts w:ascii="Times New Roman" w:hAnsi="Times New Roman" w:cs="Times New Roman"/>
          <w:noProof/>
        </w:rPr>
        <w:lastRenderedPageBreak/>
        <w:t xml:space="preserve">Friedman, S. D., &amp; Greenhaus, J. H. (2000). </w:t>
      </w:r>
      <w:r w:rsidRPr="00A475C2">
        <w:rPr>
          <w:rFonts w:ascii="Times New Roman" w:hAnsi="Times New Roman" w:cs="Times New Roman"/>
          <w:i/>
          <w:noProof/>
        </w:rPr>
        <w:t>Work and family:  allies or enemies?</w:t>
      </w:r>
      <w:r w:rsidRPr="00A475C2">
        <w:rPr>
          <w:rFonts w:ascii="Times New Roman" w:hAnsi="Times New Roman" w:cs="Times New Roman"/>
          <w:noProof/>
        </w:rPr>
        <w:t xml:space="preserve"> New York: Oxford University Press.</w:t>
      </w:r>
      <w:bookmarkEnd w:id="90"/>
    </w:p>
    <w:p w14:paraId="668A8077" w14:textId="77777777" w:rsidR="00C7376D" w:rsidRPr="00A475C2" w:rsidRDefault="00C7376D" w:rsidP="00C7376D">
      <w:pPr>
        <w:spacing w:line="240" w:lineRule="auto"/>
        <w:ind w:left="720" w:hanging="720"/>
        <w:rPr>
          <w:rFonts w:ascii="Times New Roman" w:hAnsi="Times New Roman" w:cs="Times New Roman"/>
          <w:noProof/>
        </w:rPr>
      </w:pPr>
      <w:bookmarkStart w:id="91" w:name="_ENREF_91"/>
      <w:r w:rsidRPr="00A475C2">
        <w:rPr>
          <w:rFonts w:ascii="Times New Roman" w:hAnsi="Times New Roman" w:cs="Times New Roman"/>
          <w:noProof/>
        </w:rPr>
        <w:t>Frone, M. R. (2003). Work–family balance. In J. C. Quick &amp; L. E. Tetrick (Eds.),</w:t>
      </w:r>
      <w:r w:rsidRPr="00A475C2">
        <w:rPr>
          <w:rFonts w:ascii="Times New Roman" w:hAnsi="Times New Roman" w:cs="Times New Roman"/>
          <w:i/>
          <w:noProof/>
        </w:rPr>
        <w:t xml:space="preserve"> Handbook of occupational health psychology</w:t>
      </w:r>
      <w:r w:rsidRPr="00A475C2">
        <w:rPr>
          <w:rFonts w:ascii="Times New Roman" w:hAnsi="Times New Roman" w:cs="Times New Roman"/>
          <w:noProof/>
        </w:rPr>
        <w:t xml:space="preserve"> (pp. 143–162). Washington, DC: American Psychological Association.</w:t>
      </w:r>
      <w:bookmarkEnd w:id="91"/>
    </w:p>
    <w:p w14:paraId="6170179E" w14:textId="77777777" w:rsidR="00C7376D" w:rsidRPr="00A475C2" w:rsidRDefault="00C7376D" w:rsidP="00C7376D">
      <w:pPr>
        <w:spacing w:line="240" w:lineRule="auto"/>
        <w:ind w:left="720" w:hanging="720"/>
        <w:rPr>
          <w:rFonts w:ascii="Times New Roman" w:hAnsi="Times New Roman" w:cs="Times New Roman"/>
          <w:noProof/>
        </w:rPr>
      </w:pPr>
      <w:bookmarkStart w:id="92" w:name="_ENREF_92"/>
      <w:r w:rsidRPr="00A475C2">
        <w:rPr>
          <w:rFonts w:ascii="Times New Roman" w:hAnsi="Times New Roman" w:cs="Times New Roman"/>
          <w:noProof/>
        </w:rPr>
        <w:t xml:space="preserve">Frone, M. R., Russell, M., &amp; Cooper, M. L. (1992). Antecendents and outcomes of work-family conflict:  Testing a model of the work-family interface. </w:t>
      </w:r>
      <w:r w:rsidRPr="00A475C2">
        <w:rPr>
          <w:rFonts w:ascii="Times New Roman" w:hAnsi="Times New Roman" w:cs="Times New Roman"/>
          <w:i/>
          <w:noProof/>
        </w:rPr>
        <w:t>Journal of Applied Psychology, 77</w:t>
      </w:r>
      <w:r w:rsidRPr="00A475C2">
        <w:rPr>
          <w:rFonts w:ascii="Times New Roman" w:hAnsi="Times New Roman" w:cs="Times New Roman"/>
          <w:noProof/>
        </w:rPr>
        <w:t xml:space="preserve">(1), 65-75. </w:t>
      </w:r>
      <w:bookmarkEnd w:id="92"/>
    </w:p>
    <w:p w14:paraId="7B0A94C7" w14:textId="77777777" w:rsidR="00C7376D" w:rsidRPr="00A475C2" w:rsidRDefault="00C7376D" w:rsidP="00C7376D">
      <w:pPr>
        <w:spacing w:line="240" w:lineRule="auto"/>
        <w:ind w:left="720" w:hanging="720"/>
        <w:rPr>
          <w:rFonts w:ascii="Times New Roman" w:hAnsi="Times New Roman" w:cs="Times New Roman"/>
          <w:noProof/>
        </w:rPr>
      </w:pPr>
      <w:bookmarkStart w:id="93" w:name="_ENREF_93"/>
      <w:r w:rsidRPr="00A475C2">
        <w:rPr>
          <w:rFonts w:ascii="Times New Roman" w:hAnsi="Times New Roman" w:cs="Times New Roman"/>
          <w:noProof/>
        </w:rPr>
        <w:t xml:space="preserve">Frone, M. R., Yardley, J. K., &amp; Markel, K. S. (1997). Developing and testing an integrative model of the work-family interface. </w:t>
      </w:r>
      <w:r w:rsidRPr="00A475C2">
        <w:rPr>
          <w:rFonts w:ascii="Times New Roman" w:hAnsi="Times New Roman" w:cs="Times New Roman"/>
          <w:i/>
          <w:noProof/>
        </w:rPr>
        <w:t>Journal of Vocational Behavior, 50</w:t>
      </w:r>
      <w:r w:rsidRPr="00A475C2">
        <w:rPr>
          <w:rFonts w:ascii="Times New Roman" w:hAnsi="Times New Roman" w:cs="Times New Roman"/>
          <w:noProof/>
        </w:rPr>
        <w:t xml:space="preserve">(2), 145-167. </w:t>
      </w:r>
      <w:bookmarkEnd w:id="93"/>
    </w:p>
    <w:p w14:paraId="4369D58A" w14:textId="77777777" w:rsidR="00C7376D" w:rsidRPr="00A475C2" w:rsidRDefault="00C7376D" w:rsidP="00C7376D">
      <w:pPr>
        <w:spacing w:line="240" w:lineRule="auto"/>
        <w:ind w:left="720" w:hanging="720"/>
        <w:rPr>
          <w:rFonts w:ascii="Times New Roman" w:hAnsi="Times New Roman" w:cs="Times New Roman"/>
          <w:noProof/>
        </w:rPr>
      </w:pPr>
      <w:bookmarkStart w:id="94" w:name="_ENREF_94"/>
      <w:r w:rsidRPr="00A475C2">
        <w:rPr>
          <w:rFonts w:ascii="Times New Roman" w:hAnsi="Times New Roman" w:cs="Times New Roman"/>
          <w:noProof/>
        </w:rPr>
        <w:t xml:space="preserve">Frye, N. K., &amp; Breaugh, J. A. (2004). Family-friendly policies, supervisor support, work-family conflict, family-work conflict, and satisfaction:  A test of a conceptual model </w:t>
      </w:r>
      <w:r w:rsidRPr="00A475C2">
        <w:rPr>
          <w:rFonts w:ascii="Times New Roman" w:hAnsi="Times New Roman" w:cs="Times New Roman"/>
          <w:i/>
          <w:noProof/>
        </w:rPr>
        <w:t>Journal of Business and Psychology</w:t>
      </w:r>
      <w:r w:rsidRPr="00A475C2">
        <w:rPr>
          <w:rFonts w:ascii="Times New Roman" w:hAnsi="Times New Roman" w:cs="Times New Roman"/>
          <w:noProof/>
        </w:rPr>
        <w:t xml:space="preserve"> (Vol. 19, pp. 197-220).</w:t>
      </w:r>
      <w:bookmarkEnd w:id="94"/>
    </w:p>
    <w:p w14:paraId="6AA9B6CD" w14:textId="77777777" w:rsidR="00C7376D" w:rsidRPr="00A475C2" w:rsidRDefault="00C7376D" w:rsidP="00C7376D">
      <w:pPr>
        <w:spacing w:line="240" w:lineRule="auto"/>
        <w:ind w:left="720" w:hanging="720"/>
        <w:rPr>
          <w:rFonts w:ascii="Times New Roman" w:hAnsi="Times New Roman" w:cs="Times New Roman"/>
          <w:noProof/>
        </w:rPr>
      </w:pPr>
      <w:bookmarkStart w:id="95" w:name="_ENREF_95"/>
      <w:r w:rsidRPr="00A475C2">
        <w:rPr>
          <w:rFonts w:ascii="Times New Roman" w:hAnsi="Times New Roman" w:cs="Times New Roman"/>
          <w:noProof/>
        </w:rPr>
        <w:t xml:space="preserve">Galinsky, E., Bond, J. T., &amp; Friedman, D. E. (1996). The role of employers in adressing the needs of employed parents. </w:t>
      </w:r>
      <w:r w:rsidRPr="00A475C2">
        <w:rPr>
          <w:rFonts w:ascii="Times New Roman" w:hAnsi="Times New Roman" w:cs="Times New Roman"/>
          <w:i/>
          <w:noProof/>
        </w:rPr>
        <w:t>Journal of Social Issues, 52</w:t>
      </w:r>
      <w:r w:rsidRPr="00A475C2">
        <w:rPr>
          <w:rFonts w:ascii="Times New Roman" w:hAnsi="Times New Roman" w:cs="Times New Roman"/>
          <w:noProof/>
        </w:rPr>
        <w:t xml:space="preserve">(3), 111-136. </w:t>
      </w:r>
      <w:bookmarkEnd w:id="95"/>
    </w:p>
    <w:p w14:paraId="75DD3ED2" w14:textId="77777777" w:rsidR="00C7376D" w:rsidRPr="00A475C2" w:rsidRDefault="00C7376D" w:rsidP="00C7376D">
      <w:pPr>
        <w:spacing w:line="240" w:lineRule="auto"/>
        <w:ind w:left="720" w:hanging="720"/>
        <w:rPr>
          <w:rFonts w:ascii="Times New Roman" w:hAnsi="Times New Roman" w:cs="Times New Roman"/>
          <w:noProof/>
        </w:rPr>
      </w:pPr>
      <w:bookmarkStart w:id="96" w:name="_ENREF_96"/>
      <w:r w:rsidRPr="00A475C2">
        <w:rPr>
          <w:rFonts w:ascii="Times New Roman" w:hAnsi="Times New Roman" w:cs="Times New Roman"/>
          <w:noProof/>
        </w:rPr>
        <w:t>Galinsky, E., Bond, J. T., Kim, S. S., Backon, L., Brownfield, E., &amp; Sakai, K. (2005). Overwork in America. When the way we work becomes too much (pp. 54). New York: Families and Work Institute.</w:t>
      </w:r>
      <w:bookmarkEnd w:id="96"/>
    </w:p>
    <w:p w14:paraId="3368896D" w14:textId="5D2BF464" w:rsidR="00C7376D" w:rsidRPr="00A475C2" w:rsidRDefault="00C7376D" w:rsidP="00C7376D">
      <w:pPr>
        <w:spacing w:line="240" w:lineRule="auto"/>
        <w:ind w:left="720" w:hanging="720"/>
        <w:rPr>
          <w:rFonts w:ascii="Times New Roman" w:hAnsi="Times New Roman" w:cs="Times New Roman"/>
          <w:noProof/>
        </w:rPr>
      </w:pPr>
      <w:bookmarkStart w:id="97" w:name="_ENREF_97"/>
      <w:r w:rsidRPr="00A475C2">
        <w:rPr>
          <w:rFonts w:ascii="Times New Roman" w:hAnsi="Times New Roman" w:cs="Times New Roman"/>
          <w:noProof/>
        </w:rPr>
        <w:t xml:space="preserve">Gallup Healthways Well-Being Index. (2009), from </w:t>
      </w:r>
      <w:hyperlink r:id="rId34" w:history="1">
        <w:r w:rsidRPr="00A475C2">
          <w:rPr>
            <w:rStyle w:val="Hyperlink"/>
            <w:rFonts w:ascii="Times New Roman" w:hAnsi="Times New Roman" w:cs="Times New Roman"/>
            <w:noProof/>
          </w:rPr>
          <w:t>http://www.well-beingindex.com/</w:t>
        </w:r>
        <w:bookmarkEnd w:id="97"/>
      </w:hyperlink>
    </w:p>
    <w:p w14:paraId="731FA7AA" w14:textId="77777777" w:rsidR="00C7376D" w:rsidRPr="00A475C2" w:rsidRDefault="00C7376D" w:rsidP="00C7376D">
      <w:pPr>
        <w:spacing w:line="240" w:lineRule="auto"/>
        <w:ind w:left="720" w:hanging="720"/>
        <w:rPr>
          <w:rFonts w:ascii="Times New Roman" w:hAnsi="Times New Roman" w:cs="Times New Roman"/>
          <w:noProof/>
        </w:rPr>
      </w:pPr>
      <w:bookmarkStart w:id="98" w:name="_ENREF_98"/>
      <w:r w:rsidRPr="00A475C2">
        <w:rPr>
          <w:rFonts w:ascii="Times New Roman" w:hAnsi="Times New Roman" w:cs="Times New Roman"/>
          <w:noProof/>
        </w:rPr>
        <w:t xml:space="preserve">Gerbing, D. W., &amp; Anderson, J. C. (1984). On the meaning of within-factor correlated measurement errors. </w:t>
      </w:r>
      <w:r w:rsidRPr="00A475C2">
        <w:rPr>
          <w:rFonts w:ascii="Times New Roman" w:hAnsi="Times New Roman" w:cs="Times New Roman"/>
          <w:i/>
          <w:noProof/>
        </w:rPr>
        <w:t>Journal of Consumer Research</w:t>
      </w:r>
      <w:r w:rsidRPr="00A475C2">
        <w:rPr>
          <w:rFonts w:ascii="Times New Roman" w:hAnsi="Times New Roman" w:cs="Times New Roman"/>
          <w:noProof/>
        </w:rPr>
        <w:t xml:space="preserve">, 572-580. </w:t>
      </w:r>
      <w:bookmarkEnd w:id="98"/>
    </w:p>
    <w:p w14:paraId="4D843524" w14:textId="77777777" w:rsidR="00C7376D" w:rsidRPr="00A475C2" w:rsidRDefault="00C7376D" w:rsidP="00C7376D">
      <w:pPr>
        <w:spacing w:line="240" w:lineRule="auto"/>
        <w:ind w:left="720" w:hanging="720"/>
        <w:rPr>
          <w:rFonts w:ascii="Times New Roman" w:hAnsi="Times New Roman" w:cs="Times New Roman"/>
          <w:noProof/>
        </w:rPr>
      </w:pPr>
      <w:bookmarkStart w:id="99" w:name="_ENREF_99"/>
      <w:r w:rsidRPr="00A475C2">
        <w:rPr>
          <w:rFonts w:ascii="Times New Roman" w:hAnsi="Times New Roman" w:cs="Times New Roman"/>
          <w:noProof/>
        </w:rPr>
        <w:t xml:space="preserve">Goff, S. J., Mount, M. K., &amp; Jamison, R. L. (1990). Employer supported child care, work/family conflict, and absenteeism:  A field study. </w:t>
      </w:r>
      <w:r w:rsidRPr="00A475C2">
        <w:rPr>
          <w:rFonts w:ascii="Times New Roman" w:hAnsi="Times New Roman" w:cs="Times New Roman"/>
          <w:i/>
          <w:noProof/>
        </w:rPr>
        <w:t>Personnel Psychology, 43</w:t>
      </w:r>
      <w:r w:rsidRPr="00A475C2">
        <w:rPr>
          <w:rFonts w:ascii="Times New Roman" w:hAnsi="Times New Roman" w:cs="Times New Roman"/>
          <w:noProof/>
        </w:rPr>
        <w:t xml:space="preserve">, 793-809. </w:t>
      </w:r>
      <w:bookmarkEnd w:id="99"/>
    </w:p>
    <w:p w14:paraId="29A56407" w14:textId="7A4B80AF" w:rsidR="00C7376D" w:rsidRPr="00A475C2" w:rsidRDefault="00C7376D" w:rsidP="00C7376D">
      <w:pPr>
        <w:spacing w:line="240" w:lineRule="auto"/>
        <w:ind w:left="720" w:hanging="720"/>
        <w:rPr>
          <w:rFonts w:ascii="Times New Roman" w:hAnsi="Times New Roman" w:cs="Times New Roman"/>
          <w:noProof/>
        </w:rPr>
      </w:pPr>
      <w:bookmarkStart w:id="100" w:name="_ENREF_100"/>
      <w:r w:rsidRPr="00A475C2">
        <w:rPr>
          <w:rFonts w:ascii="Times New Roman" w:hAnsi="Times New Roman" w:cs="Times New Roman"/>
          <w:noProof/>
        </w:rPr>
        <w:t xml:space="preserve">Grandey, A. A., &amp; Cropanzano, R. (1998). The conservation of resources model applied to work-family conflict and strain. </w:t>
      </w:r>
      <w:r w:rsidRPr="00A475C2">
        <w:rPr>
          <w:rFonts w:ascii="Times New Roman" w:hAnsi="Times New Roman" w:cs="Times New Roman"/>
          <w:i/>
          <w:noProof/>
        </w:rPr>
        <w:t>Journal of Vocational Behavior, 54</w:t>
      </w:r>
      <w:r w:rsidRPr="00A475C2">
        <w:rPr>
          <w:rFonts w:ascii="Times New Roman" w:hAnsi="Times New Roman" w:cs="Times New Roman"/>
          <w:noProof/>
        </w:rPr>
        <w:t xml:space="preserve">, 350-370. </w:t>
      </w:r>
      <w:bookmarkEnd w:id="100"/>
    </w:p>
    <w:p w14:paraId="67AF736E" w14:textId="77777777" w:rsidR="00C7376D" w:rsidRPr="00A475C2" w:rsidRDefault="00C7376D" w:rsidP="00C7376D">
      <w:pPr>
        <w:spacing w:line="240" w:lineRule="auto"/>
        <w:ind w:left="720" w:hanging="720"/>
        <w:rPr>
          <w:rFonts w:ascii="Times New Roman" w:hAnsi="Times New Roman" w:cs="Times New Roman"/>
          <w:noProof/>
        </w:rPr>
      </w:pPr>
      <w:bookmarkStart w:id="101" w:name="_ENREF_101"/>
      <w:r w:rsidRPr="00A475C2">
        <w:rPr>
          <w:rFonts w:ascii="Times New Roman" w:hAnsi="Times New Roman" w:cs="Times New Roman"/>
          <w:noProof/>
        </w:rPr>
        <w:t xml:space="preserve">Greenberg, J. (1990). Employee theft as a reaction to underpayment inequity: The hidden cost of pay cuts. </w:t>
      </w:r>
      <w:r w:rsidRPr="00A475C2">
        <w:rPr>
          <w:rFonts w:ascii="Times New Roman" w:hAnsi="Times New Roman" w:cs="Times New Roman"/>
          <w:i/>
          <w:noProof/>
        </w:rPr>
        <w:t>Journal of applied psychology, 75</w:t>
      </w:r>
      <w:r w:rsidRPr="00A475C2">
        <w:rPr>
          <w:rFonts w:ascii="Times New Roman" w:hAnsi="Times New Roman" w:cs="Times New Roman"/>
          <w:noProof/>
        </w:rPr>
        <w:t xml:space="preserve">(5), 561-568. </w:t>
      </w:r>
      <w:bookmarkEnd w:id="101"/>
    </w:p>
    <w:p w14:paraId="340311EB" w14:textId="77777777" w:rsidR="00C7376D" w:rsidRPr="00A475C2" w:rsidRDefault="00C7376D" w:rsidP="00C7376D">
      <w:pPr>
        <w:spacing w:line="240" w:lineRule="auto"/>
        <w:ind w:left="720" w:hanging="720"/>
        <w:rPr>
          <w:rFonts w:ascii="Times New Roman" w:hAnsi="Times New Roman" w:cs="Times New Roman"/>
          <w:noProof/>
        </w:rPr>
      </w:pPr>
      <w:bookmarkStart w:id="102" w:name="_ENREF_102"/>
      <w:r w:rsidRPr="00A475C2">
        <w:rPr>
          <w:rFonts w:ascii="Times New Roman" w:hAnsi="Times New Roman" w:cs="Times New Roman"/>
          <w:noProof/>
        </w:rPr>
        <w:t xml:space="preserve">Greenberger, E., Goldberg, W. A., Hamiil, S., O'Neil, R., &amp; Payne, C. K. (1989). Contributions of a Supportive Work Environment to Parents' Well-Being and Orientation to Work. </w:t>
      </w:r>
      <w:r w:rsidRPr="00A475C2">
        <w:rPr>
          <w:rFonts w:ascii="Times New Roman" w:hAnsi="Times New Roman" w:cs="Times New Roman"/>
          <w:i/>
          <w:noProof/>
        </w:rPr>
        <w:t>American Journal of Community Psychology, 17</w:t>
      </w:r>
      <w:r w:rsidRPr="00A475C2">
        <w:rPr>
          <w:rFonts w:ascii="Times New Roman" w:hAnsi="Times New Roman" w:cs="Times New Roman"/>
          <w:noProof/>
        </w:rPr>
        <w:t xml:space="preserve">(6), 755-782. </w:t>
      </w:r>
      <w:bookmarkEnd w:id="102"/>
    </w:p>
    <w:p w14:paraId="637FD7E5" w14:textId="77777777" w:rsidR="00C7376D" w:rsidRPr="00A475C2" w:rsidRDefault="00C7376D" w:rsidP="00C7376D">
      <w:pPr>
        <w:spacing w:line="240" w:lineRule="auto"/>
        <w:ind w:left="720" w:hanging="720"/>
        <w:rPr>
          <w:rFonts w:ascii="Times New Roman" w:hAnsi="Times New Roman" w:cs="Times New Roman"/>
          <w:noProof/>
        </w:rPr>
      </w:pPr>
      <w:bookmarkStart w:id="103" w:name="_ENREF_103"/>
      <w:r w:rsidRPr="00A475C2">
        <w:rPr>
          <w:rFonts w:ascii="Times New Roman" w:hAnsi="Times New Roman" w:cs="Times New Roman"/>
          <w:noProof/>
        </w:rPr>
        <w:t xml:space="preserve">Greenhaus, J. H., &amp; Beutell, N. J. (1985). Sources of conflict between work and family roles. </w:t>
      </w:r>
      <w:r w:rsidRPr="00A475C2">
        <w:rPr>
          <w:rFonts w:ascii="Times New Roman" w:hAnsi="Times New Roman" w:cs="Times New Roman"/>
          <w:i/>
          <w:noProof/>
        </w:rPr>
        <w:t>Academy of Management Review, 10</w:t>
      </w:r>
      <w:r w:rsidRPr="00A475C2">
        <w:rPr>
          <w:rFonts w:ascii="Times New Roman" w:hAnsi="Times New Roman" w:cs="Times New Roman"/>
          <w:noProof/>
        </w:rPr>
        <w:t xml:space="preserve">(1), 76-88. </w:t>
      </w:r>
      <w:bookmarkEnd w:id="103"/>
    </w:p>
    <w:p w14:paraId="4F49A8EB" w14:textId="77777777" w:rsidR="00C7376D" w:rsidRPr="00A475C2" w:rsidRDefault="00C7376D" w:rsidP="00C7376D">
      <w:pPr>
        <w:spacing w:line="240" w:lineRule="auto"/>
        <w:ind w:left="720" w:hanging="720"/>
        <w:rPr>
          <w:rFonts w:ascii="Times New Roman" w:hAnsi="Times New Roman" w:cs="Times New Roman"/>
          <w:noProof/>
        </w:rPr>
      </w:pPr>
      <w:bookmarkStart w:id="104" w:name="_ENREF_104"/>
      <w:r w:rsidRPr="00A475C2">
        <w:rPr>
          <w:rFonts w:ascii="Times New Roman" w:hAnsi="Times New Roman" w:cs="Times New Roman"/>
          <w:noProof/>
        </w:rPr>
        <w:t xml:space="preserve">Greenhaus, J. H., &amp; Kopelman, R. E. (1981). Conflict between work and nonwork roles:  Implications for the career planning process. </w:t>
      </w:r>
      <w:r w:rsidRPr="00A475C2">
        <w:rPr>
          <w:rFonts w:ascii="Times New Roman" w:hAnsi="Times New Roman" w:cs="Times New Roman"/>
          <w:i/>
          <w:noProof/>
        </w:rPr>
        <w:t>Human Resource Planning, 4</w:t>
      </w:r>
      <w:r w:rsidRPr="00A475C2">
        <w:rPr>
          <w:rFonts w:ascii="Times New Roman" w:hAnsi="Times New Roman" w:cs="Times New Roman"/>
          <w:noProof/>
        </w:rPr>
        <w:t xml:space="preserve">(1), 1-10. </w:t>
      </w:r>
      <w:bookmarkEnd w:id="104"/>
    </w:p>
    <w:p w14:paraId="4F3CD7FB" w14:textId="77777777" w:rsidR="00C7376D" w:rsidRPr="00A475C2" w:rsidRDefault="00C7376D" w:rsidP="00C7376D">
      <w:pPr>
        <w:spacing w:line="240" w:lineRule="auto"/>
        <w:ind w:left="720" w:hanging="720"/>
        <w:rPr>
          <w:rFonts w:ascii="Times New Roman" w:hAnsi="Times New Roman" w:cs="Times New Roman"/>
          <w:noProof/>
        </w:rPr>
      </w:pPr>
      <w:bookmarkStart w:id="105" w:name="_ENREF_105"/>
      <w:r w:rsidRPr="00A475C2">
        <w:rPr>
          <w:rFonts w:ascii="Times New Roman" w:hAnsi="Times New Roman" w:cs="Times New Roman"/>
          <w:noProof/>
        </w:rPr>
        <w:t xml:space="preserve">Greenhaus, J. H., &amp; Parasuraman, S. (1986). A work-nonwork interactive perspective of stress and its consequences. In J. M. Ivancevich &amp; D. C. Ganster (Eds.), </w:t>
      </w:r>
      <w:r w:rsidRPr="00A475C2">
        <w:rPr>
          <w:rFonts w:ascii="Times New Roman" w:hAnsi="Times New Roman" w:cs="Times New Roman"/>
          <w:i/>
          <w:noProof/>
        </w:rPr>
        <w:t>Job Stress: From Theory to Suggestion</w:t>
      </w:r>
      <w:r w:rsidRPr="00A475C2">
        <w:rPr>
          <w:rFonts w:ascii="Times New Roman" w:hAnsi="Times New Roman" w:cs="Times New Roman"/>
          <w:noProof/>
        </w:rPr>
        <w:t>. New York: Haworth Press.</w:t>
      </w:r>
      <w:bookmarkEnd w:id="105"/>
    </w:p>
    <w:p w14:paraId="4069E50F" w14:textId="77777777" w:rsidR="00C7376D" w:rsidRPr="00A475C2" w:rsidRDefault="00C7376D" w:rsidP="00C7376D">
      <w:pPr>
        <w:spacing w:line="240" w:lineRule="auto"/>
        <w:ind w:left="720" w:hanging="720"/>
        <w:rPr>
          <w:rFonts w:ascii="Times New Roman" w:hAnsi="Times New Roman" w:cs="Times New Roman"/>
          <w:noProof/>
        </w:rPr>
      </w:pPr>
      <w:bookmarkStart w:id="106" w:name="_ENREF_106"/>
      <w:r w:rsidRPr="00A475C2">
        <w:rPr>
          <w:rFonts w:ascii="Times New Roman" w:hAnsi="Times New Roman" w:cs="Times New Roman"/>
          <w:noProof/>
        </w:rPr>
        <w:t xml:space="preserve">Greenhaus, J. H., &amp; Powell, G. N. (2006). When work and family are allies:  a theory of work-family enrichment. </w:t>
      </w:r>
      <w:r w:rsidRPr="00A475C2">
        <w:rPr>
          <w:rFonts w:ascii="Times New Roman" w:hAnsi="Times New Roman" w:cs="Times New Roman"/>
          <w:i/>
          <w:noProof/>
        </w:rPr>
        <w:t>Academy of Management Review, 31</w:t>
      </w:r>
      <w:r w:rsidRPr="00A475C2">
        <w:rPr>
          <w:rFonts w:ascii="Times New Roman" w:hAnsi="Times New Roman" w:cs="Times New Roman"/>
          <w:noProof/>
        </w:rPr>
        <w:t xml:space="preserve">(1), 72-92. </w:t>
      </w:r>
      <w:bookmarkEnd w:id="106"/>
    </w:p>
    <w:p w14:paraId="46638E61" w14:textId="306AE5CA" w:rsidR="00C7376D" w:rsidRPr="00A475C2" w:rsidRDefault="00C7376D" w:rsidP="00C7376D">
      <w:pPr>
        <w:spacing w:line="240" w:lineRule="auto"/>
        <w:ind w:left="720" w:hanging="720"/>
        <w:rPr>
          <w:rFonts w:ascii="Times New Roman" w:hAnsi="Times New Roman" w:cs="Times New Roman"/>
          <w:noProof/>
        </w:rPr>
      </w:pPr>
      <w:bookmarkStart w:id="107" w:name="_ENREF_107"/>
      <w:r w:rsidRPr="00A475C2">
        <w:rPr>
          <w:rFonts w:ascii="Times New Roman" w:hAnsi="Times New Roman" w:cs="Times New Roman"/>
          <w:noProof/>
        </w:rPr>
        <w:t xml:space="preserve">Grover, S. L. (1991). Predicting the perceived fairness of parental leave policies. </w:t>
      </w:r>
      <w:r w:rsidRPr="00A475C2">
        <w:rPr>
          <w:rFonts w:ascii="Times New Roman" w:hAnsi="Times New Roman" w:cs="Times New Roman"/>
          <w:i/>
          <w:noProof/>
        </w:rPr>
        <w:t>Journal of Applied Psychology, 76</w:t>
      </w:r>
      <w:r w:rsidRPr="00A475C2">
        <w:rPr>
          <w:rFonts w:ascii="Times New Roman" w:hAnsi="Times New Roman" w:cs="Times New Roman"/>
          <w:noProof/>
        </w:rPr>
        <w:t xml:space="preserve">(2), 247-255. </w:t>
      </w:r>
      <w:bookmarkEnd w:id="107"/>
    </w:p>
    <w:p w14:paraId="6940B1F9" w14:textId="77777777" w:rsidR="00C7376D" w:rsidRPr="00A475C2" w:rsidRDefault="00C7376D" w:rsidP="00C7376D">
      <w:pPr>
        <w:spacing w:line="240" w:lineRule="auto"/>
        <w:ind w:left="720" w:hanging="720"/>
        <w:rPr>
          <w:rFonts w:ascii="Times New Roman" w:hAnsi="Times New Roman" w:cs="Times New Roman"/>
          <w:noProof/>
        </w:rPr>
      </w:pPr>
      <w:bookmarkStart w:id="108" w:name="_ENREF_108"/>
      <w:r w:rsidRPr="00A475C2">
        <w:rPr>
          <w:rFonts w:ascii="Times New Roman" w:hAnsi="Times New Roman" w:cs="Times New Roman"/>
          <w:noProof/>
        </w:rPr>
        <w:lastRenderedPageBreak/>
        <w:t xml:space="preserve">Grzywacz, J. G., Carlson, D. S., &amp; Shulkin, S. (2008). Schedule flexibility and stress: Linking formal flexible arrangements and perceived flexibility to employee health. </w:t>
      </w:r>
      <w:r w:rsidRPr="00A475C2">
        <w:rPr>
          <w:rFonts w:ascii="Times New Roman" w:hAnsi="Times New Roman" w:cs="Times New Roman"/>
          <w:i/>
          <w:noProof/>
        </w:rPr>
        <w:t>Community, Work and Family, 11</w:t>
      </w:r>
      <w:r w:rsidRPr="00A475C2">
        <w:rPr>
          <w:rFonts w:ascii="Times New Roman" w:hAnsi="Times New Roman" w:cs="Times New Roman"/>
          <w:noProof/>
        </w:rPr>
        <w:t xml:space="preserve">(2), 199-214. </w:t>
      </w:r>
      <w:bookmarkEnd w:id="108"/>
    </w:p>
    <w:p w14:paraId="7E22500D" w14:textId="77777777" w:rsidR="00C7376D" w:rsidRPr="00A475C2" w:rsidRDefault="00C7376D" w:rsidP="00C7376D">
      <w:pPr>
        <w:spacing w:line="240" w:lineRule="auto"/>
        <w:ind w:left="720" w:hanging="720"/>
        <w:rPr>
          <w:rFonts w:ascii="Times New Roman" w:hAnsi="Times New Roman" w:cs="Times New Roman"/>
          <w:noProof/>
        </w:rPr>
      </w:pPr>
      <w:bookmarkStart w:id="109" w:name="_ENREF_109"/>
      <w:r w:rsidRPr="00A475C2">
        <w:rPr>
          <w:rFonts w:ascii="Times New Roman" w:hAnsi="Times New Roman" w:cs="Times New Roman"/>
          <w:noProof/>
        </w:rPr>
        <w:t xml:space="preserve">Grzywacz, J. G., &amp; Marks, N. (2000). Family, work, work-family spillover and problem drinking during midlife. </w:t>
      </w:r>
      <w:r w:rsidRPr="00A475C2">
        <w:rPr>
          <w:rFonts w:ascii="Times New Roman" w:hAnsi="Times New Roman" w:cs="Times New Roman"/>
          <w:i/>
          <w:noProof/>
        </w:rPr>
        <w:t>Journal of Marriage and Family, 62</w:t>
      </w:r>
      <w:r w:rsidRPr="00A475C2">
        <w:rPr>
          <w:rFonts w:ascii="Times New Roman" w:hAnsi="Times New Roman" w:cs="Times New Roman"/>
          <w:noProof/>
        </w:rPr>
        <w:t xml:space="preserve">(2), 336-348. </w:t>
      </w:r>
      <w:bookmarkEnd w:id="109"/>
    </w:p>
    <w:p w14:paraId="34D5F7EB" w14:textId="77777777" w:rsidR="00C7376D" w:rsidRPr="00A475C2" w:rsidRDefault="00C7376D" w:rsidP="00C7376D">
      <w:pPr>
        <w:spacing w:line="240" w:lineRule="auto"/>
        <w:ind w:left="720" w:hanging="720"/>
        <w:rPr>
          <w:rFonts w:ascii="Times New Roman" w:hAnsi="Times New Roman" w:cs="Times New Roman"/>
          <w:noProof/>
        </w:rPr>
      </w:pPr>
      <w:bookmarkStart w:id="110" w:name="_ENREF_110"/>
      <w:r w:rsidRPr="00A475C2">
        <w:rPr>
          <w:rFonts w:ascii="Times New Roman" w:hAnsi="Times New Roman" w:cs="Times New Roman"/>
          <w:noProof/>
        </w:rPr>
        <w:t>Gutek, B. A., Repetti, R., &amp; Silver, D. (1988). Nonwork roles and stress at work</w:t>
      </w:r>
    </w:p>
    <w:p w14:paraId="1FDE3F50" w14:textId="0B4C3434" w:rsidR="00C7376D" w:rsidRPr="00A475C2" w:rsidRDefault="00C7376D" w:rsidP="00CD6E8B">
      <w:pPr>
        <w:spacing w:line="240" w:lineRule="auto"/>
        <w:ind w:left="720"/>
        <w:rPr>
          <w:rFonts w:ascii="Times New Roman" w:hAnsi="Times New Roman" w:cs="Times New Roman"/>
          <w:noProof/>
        </w:rPr>
      </w:pPr>
      <w:r w:rsidRPr="00A475C2">
        <w:rPr>
          <w:rFonts w:ascii="Times New Roman" w:hAnsi="Times New Roman" w:cs="Times New Roman"/>
          <w:noProof/>
        </w:rPr>
        <w:t xml:space="preserve">In C. Cooper &amp; R. Payne (Eds.), </w:t>
      </w:r>
      <w:r w:rsidRPr="00A475C2">
        <w:rPr>
          <w:rFonts w:ascii="Times New Roman" w:hAnsi="Times New Roman" w:cs="Times New Roman"/>
          <w:i/>
          <w:noProof/>
        </w:rPr>
        <w:t>Causes,</w:t>
      </w:r>
      <w:r w:rsidR="00CD6E8B" w:rsidRPr="00A475C2">
        <w:rPr>
          <w:rFonts w:ascii="Times New Roman" w:hAnsi="Times New Roman" w:cs="Times New Roman"/>
          <w:i/>
          <w:noProof/>
        </w:rPr>
        <w:t xml:space="preserve"> </w:t>
      </w:r>
      <w:r w:rsidRPr="00A475C2">
        <w:rPr>
          <w:rFonts w:ascii="Times New Roman" w:hAnsi="Times New Roman" w:cs="Times New Roman"/>
          <w:i/>
          <w:noProof/>
        </w:rPr>
        <w:t>coping, and consequences of stress at work</w:t>
      </w:r>
      <w:r w:rsidRPr="00A475C2">
        <w:rPr>
          <w:rFonts w:ascii="Times New Roman" w:hAnsi="Times New Roman" w:cs="Times New Roman"/>
          <w:noProof/>
        </w:rPr>
        <w:t xml:space="preserve"> (pp. 147-174): New York: Wiley.</w:t>
      </w:r>
      <w:bookmarkEnd w:id="110"/>
    </w:p>
    <w:p w14:paraId="0C79701B" w14:textId="77777777" w:rsidR="00C7376D" w:rsidRPr="00A475C2" w:rsidRDefault="00C7376D" w:rsidP="00C7376D">
      <w:pPr>
        <w:spacing w:line="240" w:lineRule="auto"/>
        <w:ind w:left="720" w:hanging="720"/>
        <w:rPr>
          <w:rFonts w:ascii="Times New Roman" w:hAnsi="Times New Roman" w:cs="Times New Roman"/>
          <w:noProof/>
        </w:rPr>
      </w:pPr>
      <w:bookmarkStart w:id="111" w:name="_ENREF_111"/>
      <w:r w:rsidRPr="00A475C2">
        <w:rPr>
          <w:rFonts w:ascii="Times New Roman" w:hAnsi="Times New Roman" w:cs="Times New Roman"/>
          <w:noProof/>
        </w:rPr>
        <w:t xml:space="preserve">Hakanen, J., Bakker, A. B., &amp; Schaufeli, W. B. (2006). Burnout and work engagement among teachers. </w:t>
      </w:r>
      <w:r w:rsidRPr="00A475C2">
        <w:rPr>
          <w:rFonts w:ascii="Times New Roman" w:hAnsi="Times New Roman" w:cs="Times New Roman"/>
          <w:i/>
          <w:noProof/>
        </w:rPr>
        <w:t>Journal of School Psychology, 43</w:t>
      </w:r>
      <w:r w:rsidRPr="00A475C2">
        <w:rPr>
          <w:rFonts w:ascii="Times New Roman" w:hAnsi="Times New Roman" w:cs="Times New Roman"/>
          <w:noProof/>
        </w:rPr>
        <w:t xml:space="preserve">, 495-513. </w:t>
      </w:r>
      <w:bookmarkEnd w:id="111"/>
    </w:p>
    <w:p w14:paraId="5DEB8686" w14:textId="77777777" w:rsidR="00C7376D" w:rsidRPr="00A475C2" w:rsidRDefault="00C7376D" w:rsidP="00C7376D">
      <w:pPr>
        <w:spacing w:line="240" w:lineRule="auto"/>
        <w:ind w:left="720" w:hanging="720"/>
        <w:rPr>
          <w:rFonts w:ascii="Times New Roman" w:hAnsi="Times New Roman" w:cs="Times New Roman"/>
          <w:noProof/>
        </w:rPr>
      </w:pPr>
      <w:bookmarkStart w:id="112" w:name="_ENREF_112"/>
      <w:r w:rsidRPr="00A475C2">
        <w:rPr>
          <w:rFonts w:ascii="Times New Roman" w:hAnsi="Times New Roman" w:cs="Times New Roman"/>
          <w:noProof/>
        </w:rPr>
        <w:t xml:space="preserve">Hakanena, J. J., Schaufelib, W. B., &amp; Ahola, K. (2008). The Job Demands-Resources model: A three-year cross-lagged study of burnout, depression, commitment, and work engagement. </w:t>
      </w:r>
      <w:r w:rsidRPr="00A475C2">
        <w:rPr>
          <w:rFonts w:ascii="Times New Roman" w:hAnsi="Times New Roman" w:cs="Times New Roman"/>
          <w:i/>
          <w:noProof/>
        </w:rPr>
        <w:t>Work &amp; Stress, 22</w:t>
      </w:r>
      <w:r w:rsidRPr="00A475C2">
        <w:rPr>
          <w:rFonts w:ascii="Times New Roman" w:hAnsi="Times New Roman" w:cs="Times New Roman"/>
          <w:noProof/>
        </w:rPr>
        <w:t xml:space="preserve">(3), 222-241. </w:t>
      </w:r>
      <w:bookmarkEnd w:id="112"/>
    </w:p>
    <w:p w14:paraId="72D27129" w14:textId="77777777" w:rsidR="00C7376D" w:rsidRPr="00A475C2" w:rsidRDefault="00C7376D" w:rsidP="00C7376D">
      <w:pPr>
        <w:spacing w:line="240" w:lineRule="auto"/>
        <w:ind w:left="720" w:hanging="720"/>
        <w:rPr>
          <w:rFonts w:ascii="Times New Roman" w:hAnsi="Times New Roman" w:cs="Times New Roman"/>
          <w:noProof/>
        </w:rPr>
      </w:pPr>
      <w:bookmarkStart w:id="113" w:name="_ENREF_113"/>
      <w:r w:rsidRPr="00A475C2">
        <w:rPr>
          <w:rFonts w:ascii="Times New Roman" w:hAnsi="Times New Roman" w:cs="Times New Roman"/>
          <w:noProof/>
        </w:rPr>
        <w:t xml:space="preserve">Halbesleban, J. B. (2006). Sources of social support and burnout: a meta-analytic test of the conservation of resources model. </w:t>
      </w:r>
      <w:r w:rsidRPr="00A475C2">
        <w:rPr>
          <w:rFonts w:ascii="Times New Roman" w:hAnsi="Times New Roman" w:cs="Times New Roman"/>
          <w:i/>
          <w:noProof/>
        </w:rPr>
        <w:t>Journal of Applied Psychology, 91</w:t>
      </w:r>
      <w:r w:rsidRPr="00A475C2">
        <w:rPr>
          <w:rFonts w:ascii="Times New Roman" w:hAnsi="Times New Roman" w:cs="Times New Roman"/>
          <w:noProof/>
        </w:rPr>
        <w:t xml:space="preserve">(5), 1134-1135. </w:t>
      </w:r>
      <w:bookmarkEnd w:id="113"/>
    </w:p>
    <w:p w14:paraId="05A2D365" w14:textId="77777777" w:rsidR="00C7376D" w:rsidRPr="00A475C2" w:rsidRDefault="00C7376D" w:rsidP="00C7376D">
      <w:pPr>
        <w:spacing w:line="240" w:lineRule="auto"/>
        <w:ind w:left="720" w:hanging="720"/>
        <w:rPr>
          <w:rFonts w:ascii="Times New Roman" w:hAnsi="Times New Roman" w:cs="Times New Roman"/>
          <w:noProof/>
        </w:rPr>
      </w:pPr>
      <w:bookmarkStart w:id="114" w:name="_ENREF_114"/>
      <w:r w:rsidRPr="00A475C2">
        <w:rPr>
          <w:rFonts w:ascii="Times New Roman" w:hAnsi="Times New Roman" w:cs="Times New Roman"/>
          <w:noProof/>
        </w:rPr>
        <w:t xml:space="preserve">Halbesleban, J. B. (2011). The consequences of engagement: The good, the bad, and the ugly. </w:t>
      </w:r>
      <w:r w:rsidRPr="00A475C2">
        <w:rPr>
          <w:rFonts w:ascii="Times New Roman" w:hAnsi="Times New Roman" w:cs="Times New Roman"/>
          <w:i/>
          <w:noProof/>
        </w:rPr>
        <w:t>The European Journal of Work and Oranizational Psychology, 20</w:t>
      </w:r>
      <w:r w:rsidRPr="00A475C2">
        <w:rPr>
          <w:rFonts w:ascii="Times New Roman" w:hAnsi="Times New Roman" w:cs="Times New Roman"/>
          <w:noProof/>
        </w:rPr>
        <w:t xml:space="preserve">(1), 68-73. </w:t>
      </w:r>
      <w:bookmarkEnd w:id="114"/>
    </w:p>
    <w:p w14:paraId="791BE1C2" w14:textId="77777777" w:rsidR="00C7376D" w:rsidRPr="00A475C2" w:rsidRDefault="00C7376D" w:rsidP="00C7376D">
      <w:pPr>
        <w:spacing w:line="240" w:lineRule="auto"/>
        <w:ind w:left="720" w:hanging="720"/>
        <w:rPr>
          <w:rFonts w:ascii="Times New Roman" w:hAnsi="Times New Roman" w:cs="Times New Roman"/>
          <w:noProof/>
        </w:rPr>
      </w:pPr>
      <w:bookmarkStart w:id="115" w:name="_ENREF_115"/>
      <w:r w:rsidRPr="00A475C2">
        <w:rPr>
          <w:rFonts w:ascii="Times New Roman" w:hAnsi="Times New Roman" w:cs="Times New Roman"/>
          <w:noProof/>
        </w:rPr>
        <w:t xml:space="preserve">Halbesleban, J. B., Harvey, J., &amp; Bolino, M. C. (2009). Too Engaged? A Conservation of Resources View of the Relationship Between Work Engagement and Work Interference With Family. </w:t>
      </w:r>
      <w:r w:rsidRPr="00A475C2">
        <w:rPr>
          <w:rFonts w:ascii="Times New Roman" w:hAnsi="Times New Roman" w:cs="Times New Roman"/>
          <w:i/>
          <w:noProof/>
        </w:rPr>
        <w:t>Journal of Applied Psychology, 94</w:t>
      </w:r>
      <w:r w:rsidRPr="00A475C2">
        <w:rPr>
          <w:rFonts w:ascii="Times New Roman" w:hAnsi="Times New Roman" w:cs="Times New Roman"/>
          <w:noProof/>
        </w:rPr>
        <w:t xml:space="preserve">(6), 1452-1465. </w:t>
      </w:r>
      <w:bookmarkEnd w:id="115"/>
    </w:p>
    <w:p w14:paraId="1E2B8111" w14:textId="77777777" w:rsidR="00C7376D" w:rsidRPr="00A475C2" w:rsidRDefault="00C7376D" w:rsidP="00C7376D">
      <w:pPr>
        <w:spacing w:line="240" w:lineRule="auto"/>
        <w:ind w:left="720" w:hanging="720"/>
        <w:rPr>
          <w:rFonts w:ascii="Times New Roman" w:hAnsi="Times New Roman" w:cs="Times New Roman"/>
          <w:noProof/>
        </w:rPr>
      </w:pPr>
      <w:bookmarkStart w:id="116" w:name="_ENREF_116"/>
      <w:r w:rsidRPr="00A475C2">
        <w:rPr>
          <w:rFonts w:ascii="Times New Roman" w:hAnsi="Times New Roman" w:cs="Times New Roman"/>
          <w:noProof/>
        </w:rPr>
        <w:t xml:space="preserve">Halbesleben, J. R. B. (2009). A meta-analysis of work engagement: Relationships with burnout, demands, resources and consequences. In A. B. Bakker &amp; M. P. Leiter (Eds.), </w:t>
      </w:r>
      <w:r w:rsidRPr="00A475C2">
        <w:rPr>
          <w:rFonts w:ascii="Times New Roman" w:hAnsi="Times New Roman" w:cs="Times New Roman"/>
          <w:i/>
          <w:noProof/>
        </w:rPr>
        <w:t>Work engagement: Recent developments in theory and research.</w:t>
      </w:r>
      <w:r w:rsidRPr="00A475C2">
        <w:rPr>
          <w:rFonts w:ascii="Times New Roman" w:hAnsi="Times New Roman" w:cs="Times New Roman"/>
          <w:noProof/>
        </w:rPr>
        <w:t xml:space="preserve"> New York: Psychology Press.</w:t>
      </w:r>
      <w:bookmarkEnd w:id="116"/>
    </w:p>
    <w:p w14:paraId="22E3F2DA" w14:textId="77777777" w:rsidR="00C7376D" w:rsidRPr="00A475C2" w:rsidRDefault="00C7376D" w:rsidP="00C7376D">
      <w:pPr>
        <w:spacing w:line="240" w:lineRule="auto"/>
        <w:ind w:left="720" w:hanging="720"/>
        <w:rPr>
          <w:rFonts w:ascii="Times New Roman" w:hAnsi="Times New Roman" w:cs="Times New Roman"/>
          <w:noProof/>
        </w:rPr>
      </w:pPr>
      <w:bookmarkStart w:id="117" w:name="_ENREF_117"/>
      <w:r w:rsidRPr="00A475C2">
        <w:rPr>
          <w:rFonts w:ascii="Times New Roman" w:hAnsi="Times New Roman" w:cs="Times New Roman"/>
          <w:noProof/>
        </w:rPr>
        <w:t xml:space="preserve">Hallberg, U., Johansson, G., &amp; Schaufeli, W. B. (2007). Type A behavior and work situation: Associations with burnout and work engagement. </w:t>
      </w:r>
      <w:r w:rsidRPr="00A475C2">
        <w:rPr>
          <w:rFonts w:ascii="Times New Roman" w:hAnsi="Times New Roman" w:cs="Times New Roman"/>
          <w:i/>
          <w:noProof/>
        </w:rPr>
        <w:t>Scandinavian Journal of Psychology of Women Quarterly, 48</w:t>
      </w:r>
      <w:r w:rsidRPr="00A475C2">
        <w:rPr>
          <w:rFonts w:ascii="Times New Roman" w:hAnsi="Times New Roman" w:cs="Times New Roman"/>
          <w:noProof/>
        </w:rPr>
        <w:t xml:space="preserve">(2), 135-142. </w:t>
      </w:r>
      <w:bookmarkEnd w:id="117"/>
    </w:p>
    <w:p w14:paraId="767D3A85" w14:textId="77777777" w:rsidR="00C7376D" w:rsidRPr="00A475C2" w:rsidRDefault="00C7376D" w:rsidP="00C7376D">
      <w:pPr>
        <w:spacing w:line="240" w:lineRule="auto"/>
        <w:ind w:left="720" w:hanging="720"/>
        <w:rPr>
          <w:rFonts w:ascii="Times New Roman" w:hAnsi="Times New Roman" w:cs="Times New Roman"/>
          <w:noProof/>
        </w:rPr>
      </w:pPr>
      <w:bookmarkStart w:id="118" w:name="_ENREF_118"/>
      <w:r w:rsidRPr="00A475C2">
        <w:rPr>
          <w:rFonts w:ascii="Times New Roman" w:hAnsi="Times New Roman" w:cs="Times New Roman"/>
          <w:noProof/>
        </w:rPr>
        <w:t xml:space="preserve">Halpern, D. F. (2005). How time-flexible work policies can reduce stress, improve health, and save money. </w:t>
      </w:r>
      <w:r w:rsidRPr="00A475C2">
        <w:rPr>
          <w:rFonts w:ascii="Times New Roman" w:hAnsi="Times New Roman" w:cs="Times New Roman"/>
          <w:i/>
          <w:noProof/>
        </w:rPr>
        <w:t>Stress and Health, 21</w:t>
      </w:r>
      <w:r w:rsidRPr="00A475C2">
        <w:rPr>
          <w:rFonts w:ascii="Times New Roman" w:hAnsi="Times New Roman" w:cs="Times New Roman"/>
          <w:noProof/>
        </w:rPr>
        <w:t xml:space="preserve">(3), 157-168. </w:t>
      </w:r>
      <w:bookmarkEnd w:id="118"/>
    </w:p>
    <w:p w14:paraId="1489A780" w14:textId="77777777" w:rsidR="00C7376D" w:rsidRPr="00A475C2" w:rsidRDefault="00C7376D" w:rsidP="00C7376D">
      <w:pPr>
        <w:spacing w:line="240" w:lineRule="auto"/>
        <w:ind w:left="720" w:hanging="720"/>
        <w:rPr>
          <w:rFonts w:ascii="Times New Roman" w:hAnsi="Times New Roman" w:cs="Times New Roman"/>
          <w:noProof/>
        </w:rPr>
      </w:pPr>
      <w:bookmarkStart w:id="119" w:name="_ENREF_119"/>
      <w:r w:rsidRPr="00A475C2">
        <w:rPr>
          <w:rFonts w:ascii="Times New Roman" w:hAnsi="Times New Roman" w:cs="Times New Roman"/>
          <w:noProof/>
        </w:rPr>
        <w:t xml:space="preserve">Hammer, L. B., Kossek, E. E., Anger, W. K., Bodner, T., &amp; Zimmerman, K. L. (2011). Clarifying work–family intervention processes:  The roles of work–family conflict and family-supportive supervisor behaviors. </w:t>
      </w:r>
      <w:r w:rsidRPr="00A475C2">
        <w:rPr>
          <w:rFonts w:ascii="Times New Roman" w:hAnsi="Times New Roman" w:cs="Times New Roman"/>
          <w:i/>
          <w:noProof/>
        </w:rPr>
        <w:t>Journal of Applied Psychology, 96</w:t>
      </w:r>
      <w:r w:rsidRPr="00A475C2">
        <w:rPr>
          <w:rFonts w:ascii="Times New Roman" w:hAnsi="Times New Roman" w:cs="Times New Roman"/>
          <w:noProof/>
        </w:rPr>
        <w:t xml:space="preserve">(1), 134-150. </w:t>
      </w:r>
      <w:bookmarkEnd w:id="119"/>
    </w:p>
    <w:p w14:paraId="313CC824" w14:textId="77777777" w:rsidR="00C7376D" w:rsidRPr="00A475C2" w:rsidRDefault="00C7376D" w:rsidP="00C7376D">
      <w:pPr>
        <w:spacing w:line="240" w:lineRule="auto"/>
        <w:ind w:left="720" w:hanging="720"/>
        <w:rPr>
          <w:rFonts w:ascii="Times New Roman" w:hAnsi="Times New Roman" w:cs="Times New Roman"/>
          <w:noProof/>
        </w:rPr>
      </w:pPr>
      <w:bookmarkStart w:id="120" w:name="_ENREF_120"/>
      <w:r w:rsidRPr="00A475C2">
        <w:rPr>
          <w:rFonts w:ascii="Times New Roman" w:hAnsi="Times New Roman" w:cs="Times New Roman"/>
          <w:noProof/>
        </w:rPr>
        <w:t xml:space="preserve">Harter, J. K., Schmidt, F. L., &amp; Hayes, T. L. (2002a). Business-unit-level relationship between employee satisfaction, employee engagement, and business outcomes: a meta-analysis. </w:t>
      </w:r>
      <w:r w:rsidRPr="00A475C2">
        <w:rPr>
          <w:rFonts w:ascii="Times New Roman" w:hAnsi="Times New Roman" w:cs="Times New Roman"/>
          <w:i/>
          <w:noProof/>
        </w:rPr>
        <w:t>Journal of Applied Psychology, 87</w:t>
      </w:r>
      <w:r w:rsidRPr="00A475C2">
        <w:rPr>
          <w:rFonts w:ascii="Times New Roman" w:hAnsi="Times New Roman" w:cs="Times New Roman"/>
          <w:noProof/>
        </w:rPr>
        <w:t xml:space="preserve">(2), 268-279. </w:t>
      </w:r>
      <w:bookmarkEnd w:id="120"/>
    </w:p>
    <w:p w14:paraId="47628A2C" w14:textId="77777777" w:rsidR="00C7376D" w:rsidRPr="00A475C2" w:rsidRDefault="00C7376D" w:rsidP="00C7376D">
      <w:pPr>
        <w:spacing w:line="240" w:lineRule="auto"/>
        <w:ind w:left="720" w:hanging="720"/>
        <w:rPr>
          <w:rFonts w:ascii="Times New Roman" w:hAnsi="Times New Roman" w:cs="Times New Roman"/>
          <w:noProof/>
        </w:rPr>
      </w:pPr>
      <w:bookmarkStart w:id="121" w:name="_ENREF_121"/>
      <w:r w:rsidRPr="00A475C2">
        <w:rPr>
          <w:rFonts w:ascii="Times New Roman" w:hAnsi="Times New Roman" w:cs="Times New Roman"/>
          <w:noProof/>
        </w:rPr>
        <w:t xml:space="preserve">Harter, J. K., Schmidt, F. L., &amp; Hayes, T. L. (2002b). Business-unit-level relationship between employee satisfaction, employee engagement, and business outcomes: A meta-analysis. </w:t>
      </w:r>
      <w:r w:rsidRPr="00A475C2">
        <w:rPr>
          <w:rFonts w:ascii="Times New Roman" w:hAnsi="Times New Roman" w:cs="Times New Roman"/>
          <w:i/>
          <w:noProof/>
        </w:rPr>
        <w:t>Journal of Applied Psychology, 87</w:t>
      </w:r>
      <w:r w:rsidRPr="00A475C2">
        <w:rPr>
          <w:rFonts w:ascii="Times New Roman" w:hAnsi="Times New Roman" w:cs="Times New Roman"/>
          <w:noProof/>
        </w:rPr>
        <w:t xml:space="preserve">(2), 268-279. </w:t>
      </w:r>
      <w:bookmarkEnd w:id="121"/>
    </w:p>
    <w:p w14:paraId="782F8E78" w14:textId="77777777" w:rsidR="00C7376D" w:rsidRPr="00A475C2" w:rsidRDefault="00C7376D" w:rsidP="00C7376D">
      <w:pPr>
        <w:spacing w:line="240" w:lineRule="auto"/>
        <w:ind w:left="720" w:hanging="720"/>
        <w:rPr>
          <w:rFonts w:ascii="Times New Roman" w:hAnsi="Times New Roman" w:cs="Times New Roman"/>
          <w:noProof/>
        </w:rPr>
      </w:pPr>
      <w:bookmarkStart w:id="122" w:name="_ENREF_122"/>
      <w:r w:rsidRPr="00A475C2">
        <w:rPr>
          <w:rFonts w:ascii="Times New Roman" w:hAnsi="Times New Roman" w:cs="Times New Roman"/>
          <w:noProof/>
        </w:rPr>
        <w:t>Harter, J. K., Schmidt, F. L., &amp; Killham, E. A. (2003). Employee engagement, satisfaction, and business-unit-level outcomes: A meta-analysis. Omaha, EF: The Gallup Organization.</w:t>
      </w:r>
      <w:bookmarkEnd w:id="122"/>
    </w:p>
    <w:p w14:paraId="7F99E6AF" w14:textId="393DD581" w:rsidR="00C7376D" w:rsidRPr="00A475C2" w:rsidRDefault="00C7376D" w:rsidP="00C7376D">
      <w:pPr>
        <w:spacing w:line="240" w:lineRule="auto"/>
        <w:ind w:left="720" w:hanging="720"/>
        <w:rPr>
          <w:rFonts w:ascii="Times New Roman" w:hAnsi="Times New Roman" w:cs="Times New Roman"/>
          <w:noProof/>
        </w:rPr>
      </w:pPr>
      <w:bookmarkStart w:id="123" w:name="_ENREF_123"/>
      <w:r w:rsidRPr="00A475C2">
        <w:rPr>
          <w:rFonts w:ascii="Times New Roman" w:hAnsi="Times New Roman" w:cs="Times New Roman"/>
          <w:noProof/>
        </w:rPr>
        <w:t xml:space="preserve">Healy, C. (2005). A business perspective on workplace flexibility:  when work works, an employer strategy for the 21st century. </w:t>
      </w:r>
      <w:r w:rsidRPr="00A475C2">
        <w:rPr>
          <w:rFonts w:ascii="Times New Roman" w:hAnsi="Times New Roman" w:cs="Times New Roman"/>
          <w:i/>
          <w:noProof/>
        </w:rPr>
        <w:t>When Work Works</w:t>
      </w:r>
      <w:r w:rsidRPr="00A475C2">
        <w:rPr>
          <w:rFonts w:ascii="Times New Roman" w:hAnsi="Times New Roman" w:cs="Times New Roman"/>
          <w:noProof/>
        </w:rPr>
        <w:t xml:space="preserve">  Retrieved February 23, 2005, no date, from </w:t>
      </w:r>
      <w:hyperlink r:id="rId35" w:history="1">
        <w:r w:rsidRPr="00A475C2">
          <w:rPr>
            <w:rStyle w:val="Hyperlink"/>
            <w:rFonts w:ascii="Times New Roman" w:hAnsi="Times New Roman" w:cs="Times New Roman"/>
            <w:noProof/>
          </w:rPr>
          <w:t>http://www.whenworkworks.org</w:t>
        </w:r>
        <w:bookmarkEnd w:id="123"/>
      </w:hyperlink>
    </w:p>
    <w:p w14:paraId="08C440EF" w14:textId="77777777" w:rsidR="00C7376D" w:rsidRPr="00A475C2" w:rsidRDefault="00C7376D" w:rsidP="00C7376D">
      <w:pPr>
        <w:spacing w:line="240" w:lineRule="auto"/>
        <w:ind w:left="720" w:hanging="720"/>
        <w:rPr>
          <w:rFonts w:ascii="Times New Roman" w:hAnsi="Times New Roman" w:cs="Times New Roman"/>
          <w:noProof/>
        </w:rPr>
      </w:pPr>
      <w:bookmarkStart w:id="124" w:name="_ENREF_124"/>
      <w:r w:rsidRPr="00A475C2">
        <w:rPr>
          <w:rFonts w:ascii="Times New Roman" w:hAnsi="Times New Roman" w:cs="Times New Roman"/>
          <w:noProof/>
        </w:rPr>
        <w:lastRenderedPageBreak/>
        <w:t xml:space="preserve">Hegtvedt, K. A., Clay-Warner, J., &amp; Ferrigno, E.D. . (2002). Reactions to injustice: factors affecting workers’ resentment toward family-friendly policies. </w:t>
      </w:r>
      <w:r w:rsidRPr="00A475C2">
        <w:rPr>
          <w:rFonts w:ascii="Times New Roman" w:hAnsi="Times New Roman" w:cs="Times New Roman"/>
          <w:i/>
          <w:noProof/>
        </w:rPr>
        <w:t>Social Psychology Quarterly, 65</w:t>
      </w:r>
      <w:r w:rsidRPr="00A475C2">
        <w:rPr>
          <w:rFonts w:ascii="Times New Roman" w:hAnsi="Times New Roman" w:cs="Times New Roman"/>
          <w:noProof/>
        </w:rPr>
        <w:t xml:space="preserve">(4), 386-400. </w:t>
      </w:r>
      <w:bookmarkEnd w:id="124"/>
    </w:p>
    <w:p w14:paraId="37752F50" w14:textId="77777777" w:rsidR="00C7376D" w:rsidRPr="00A475C2" w:rsidRDefault="00C7376D" w:rsidP="00C7376D">
      <w:pPr>
        <w:spacing w:line="240" w:lineRule="auto"/>
        <w:ind w:left="720" w:hanging="720"/>
        <w:rPr>
          <w:rFonts w:ascii="Times New Roman" w:hAnsi="Times New Roman" w:cs="Times New Roman"/>
          <w:noProof/>
        </w:rPr>
      </w:pPr>
      <w:bookmarkStart w:id="125" w:name="_ENREF_125"/>
      <w:r w:rsidRPr="00A475C2">
        <w:rPr>
          <w:rFonts w:ascii="Times New Roman" w:hAnsi="Times New Roman" w:cs="Times New Roman"/>
          <w:noProof/>
        </w:rPr>
        <w:t xml:space="preserve">Heraclides, A., Chandola, T., Witte, D. R., &amp; Brunner, E. J. (2009). Psychosocial Stress at Work Doubles the Risk of Type 2 Diabetes in Middle-Aged Women Evidence from the Whitehall II Study. </w:t>
      </w:r>
      <w:r w:rsidRPr="00A475C2">
        <w:rPr>
          <w:rFonts w:ascii="Times New Roman" w:hAnsi="Times New Roman" w:cs="Times New Roman"/>
          <w:i/>
          <w:noProof/>
        </w:rPr>
        <w:t>Diabetes Care, 32</w:t>
      </w:r>
      <w:r w:rsidRPr="00A475C2">
        <w:rPr>
          <w:rFonts w:ascii="Times New Roman" w:hAnsi="Times New Roman" w:cs="Times New Roman"/>
          <w:noProof/>
        </w:rPr>
        <w:t xml:space="preserve">(12), 2230-2235. </w:t>
      </w:r>
      <w:bookmarkEnd w:id="125"/>
    </w:p>
    <w:p w14:paraId="760CDECF" w14:textId="77777777" w:rsidR="00C7376D" w:rsidRPr="00A475C2" w:rsidRDefault="00C7376D" w:rsidP="00C7376D">
      <w:pPr>
        <w:spacing w:line="240" w:lineRule="auto"/>
        <w:ind w:left="720" w:hanging="720"/>
        <w:rPr>
          <w:rFonts w:ascii="Times New Roman" w:hAnsi="Times New Roman" w:cs="Times New Roman"/>
          <w:noProof/>
        </w:rPr>
      </w:pPr>
      <w:bookmarkStart w:id="126" w:name="_ENREF_126"/>
      <w:r w:rsidRPr="00A475C2">
        <w:rPr>
          <w:rFonts w:ascii="Times New Roman" w:hAnsi="Times New Roman" w:cs="Times New Roman"/>
          <w:noProof/>
        </w:rPr>
        <w:t xml:space="preserve">Herman, J. G., &amp; Gyllstrom. (1977). Working men and women:  Inter- and intra-role conflict. </w:t>
      </w:r>
      <w:r w:rsidRPr="00A475C2">
        <w:rPr>
          <w:rFonts w:ascii="Times New Roman" w:hAnsi="Times New Roman" w:cs="Times New Roman"/>
          <w:i/>
          <w:noProof/>
        </w:rPr>
        <w:t>Psychology of Women Quarterly, 1</w:t>
      </w:r>
      <w:r w:rsidRPr="00A475C2">
        <w:rPr>
          <w:rFonts w:ascii="Times New Roman" w:hAnsi="Times New Roman" w:cs="Times New Roman"/>
          <w:noProof/>
        </w:rPr>
        <w:t xml:space="preserve">, 319-333. </w:t>
      </w:r>
      <w:bookmarkEnd w:id="126"/>
    </w:p>
    <w:p w14:paraId="2FF9E980" w14:textId="77777777" w:rsidR="00C7376D" w:rsidRPr="00A475C2" w:rsidRDefault="00C7376D" w:rsidP="00C7376D">
      <w:pPr>
        <w:spacing w:line="240" w:lineRule="auto"/>
        <w:ind w:left="720" w:hanging="720"/>
        <w:rPr>
          <w:rFonts w:ascii="Times New Roman" w:hAnsi="Times New Roman" w:cs="Times New Roman"/>
          <w:noProof/>
        </w:rPr>
      </w:pPr>
      <w:bookmarkStart w:id="127" w:name="_ENREF_127"/>
      <w:r w:rsidRPr="00A475C2">
        <w:rPr>
          <w:rFonts w:ascii="Times New Roman" w:hAnsi="Times New Roman" w:cs="Times New Roman"/>
          <w:noProof/>
        </w:rPr>
        <w:t xml:space="preserve">Hill, E. (2005). Work-family facilitation and conflict, working fathers and mothers, work-family stressors and support. </w:t>
      </w:r>
      <w:r w:rsidRPr="00A475C2">
        <w:rPr>
          <w:rFonts w:ascii="Times New Roman" w:hAnsi="Times New Roman" w:cs="Times New Roman"/>
          <w:i/>
          <w:noProof/>
        </w:rPr>
        <w:t>Journal of Family Issues, 26</w:t>
      </w:r>
      <w:r w:rsidRPr="00A475C2">
        <w:rPr>
          <w:rFonts w:ascii="Times New Roman" w:hAnsi="Times New Roman" w:cs="Times New Roman"/>
          <w:noProof/>
        </w:rPr>
        <w:t xml:space="preserve">(6), 793- 819. </w:t>
      </w:r>
      <w:bookmarkEnd w:id="127"/>
    </w:p>
    <w:p w14:paraId="0318D0F5" w14:textId="77777777" w:rsidR="00C7376D" w:rsidRPr="00A475C2" w:rsidRDefault="00C7376D" w:rsidP="00C7376D">
      <w:pPr>
        <w:spacing w:line="240" w:lineRule="auto"/>
        <w:ind w:left="720" w:hanging="720"/>
        <w:rPr>
          <w:rFonts w:ascii="Times New Roman" w:hAnsi="Times New Roman" w:cs="Times New Roman"/>
          <w:noProof/>
        </w:rPr>
      </w:pPr>
      <w:bookmarkStart w:id="128" w:name="_ENREF_128"/>
      <w:r w:rsidRPr="00A475C2">
        <w:rPr>
          <w:rFonts w:ascii="Times New Roman" w:hAnsi="Times New Roman" w:cs="Times New Roman"/>
          <w:noProof/>
        </w:rPr>
        <w:t xml:space="preserve">Hill, E. J., Jacob, J. I., Shannon, L. L., Brennanc, R. T., Blanchard, V. L., &amp; Martinengo, G. (2008). Exploring the relationship of workplace flexibility, gender, and life stage to family-to-work conflict, and stress and burnout. </w:t>
      </w:r>
      <w:r w:rsidRPr="00A475C2">
        <w:rPr>
          <w:rFonts w:ascii="Times New Roman" w:hAnsi="Times New Roman" w:cs="Times New Roman"/>
          <w:i/>
          <w:noProof/>
        </w:rPr>
        <w:t>Community, Work &amp; Family, 11</w:t>
      </w:r>
      <w:r w:rsidRPr="00A475C2">
        <w:rPr>
          <w:rFonts w:ascii="Times New Roman" w:hAnsi="Times New Roman" w:cs="Times New Roman"/>
          <w:noProof/>
        </w:rPr>
        <w:t xml:space="preserve">(2), 165-181. </w:t>
      </w:r>
      <w:bookmarkEnd w:id="128"/>
    </w:p>
    <w:p w14:paraId="43192401" w14:textId="77777777" w:rsidR="00C7376D" w:rsidRPr="00A475C2" w:rsidRDefault="00C7376D" w:rsidP="00C7376D">
      <w:pPr>
        <w:spacing w:line="240" w:lineRule="auto"/>
        <w:ind w:left="720" w:hanging="720"/>
        <w:rPr>
          <w:rFonts w:ascii="Times New Roman" w:hAnsi="Times New Roman" w:cs="Times New Roman"/>
          <w:noProof/>
        </w:rPr>
      </w:pPr>
      <w:bookmarkStart w:id="129" w:name="_ENREF_129"/>
      <w:r w:rsidRPr="00A475C2">
        <w:rPr>
          <w:rFonts w:ascii="Times New Roman" w:hAnsi="Times New Roman" w:cs="Times New Roman"/>
          <w:noProof/>
        </w:rPr>
        <w:t xml:space="preserve">Hill, R. (1949). </w:t>
      </w:r>
      <w:r w:rsidRPr="00A475C2">
        <w:rPr>
          <w:rFonts w:ascii="Times New Roman" w:hAnsi="Times New Roman" w:cs="Times New Roman"/>
          <w:i/>
          <w:noProof/>
        </w:rPr>
        <w:t>Families Under Stress</w:t>
      </w:r>
      <w:r w:rsidRPr="00A475C2">
        <w:rPr>
          <w:rFonts w:ascii="Times New Roman" w:hAnsi="Times New Roman" w:cs="Times New Roman"/>
          <w:noProof/>
        </w:rPr>
        <w:t>. New York: Harper and Row.</w:t>
      </w:r>
      <w:bookmarkEnd w:id="129"/>
    </w:p>
    <w:p w14:paraId="753076CE" w14:textId="77777777" w:rsidR="00C7376D" w:rsidRPr="00A475C2" w:rsidRDefault="00C7376D" w:rsidP="00C7376D">
      <w:pPr>
        <w:spacing w:line="240" w:lineRule="auto"/>
        <w:ind w:left="720" w:hanging="720"/>
        <w:rPr>
          <w:rFonts w:ascii="Times New Roman" w:hAnsi="Times New Roman" w:cs="Times New Roman"/>
          <w:noProof/>
        </w:rPr>
      </w:pPr>
      <w:bookmarkStart w:id="130" w:name="_ENREF_130"/>
      <w:r w:rsidRPr="00A475C2">
        <w:rPr>
          <w:rFonts w:ascii="Times New Roman" w:hAnsi="Times New Roman" w:cs="Times New Roman"/>
          <w:noProof/>
        </w:rPr>
        <w:t xml:space="preserve">Hill, R. (1958). Generic features of families under stress. </w:t>
      </w:r>
      <w:r w:rsidRPr="00A475C2">
        <w:rPr>
          <w:rFonts w:ascii="Times New Roman" w:hAnsi="Times New Roman" w:cs="Times New Roman"/>
          <w:i/>
          <w:noProof/>
        </w:rPr>
        <w:t>Social Casework, 49</w:t>
      </w:r>
      <w:r w:rsidRPr="00A475C2">
        <w:rPr>
          <w:rFonts w:ascii="Times New Roman" w:hAnsi="Times New Roman" w:cs="Times New Roman"/>
          <w:noProof/>
        </w:rPr>
        <w:t xml:space="preserve">(February - March), 139-150. </w:t>
      </w:r>
      <w:bookmarkEnd w:id="130"/>
    </w:p>
    <w:p w14:paraId="0A2EE58F" w14:textId="77777777" w:rsidR="00C7376D" w:rsidRPr="00A475C2" w:rsidRDefault="00C7376D" w:rsidP="00C7376D">
      <w:pPr>
        <w:spacing w:line="240" w:lineRule="auto"/>
        <w:ind w:left="720" w:hanging="720"/>
        <w:rPr>
          <w:rFonts w:ascii="Times New Roman" w:hAnsi="Times New Roman" w:cs="Times New Roman"/>
          <w:noProof/>
        </w:rPr>
      </w:pPr>
      <w:bookmarkStart w:id="131" w:name="_ENREF_131"/>
      <w:r w:rsidRPr="00A475C2">
        <w:rPr>
          <w:rFonts w:ascii="Times New Roman" w:hAnsi="Times New Roman" w:cs="Times New Roman"/>
          <w:noProof/>
        </w:rPr>
        <w:t xml:space="preserve">Hobfoll, S. E. (1989). Conservation of resources: A new attempt at conceptualizing stress. </w:t>
      </w:r>
      <w:r w:rsidRPr="00A475C2">
        <w:rPr>
          <w:rFonts w:ascii="Times New Roman" w:hAnsi="Times New Roman" w:cs="Times New Roman"/>
          <w:i/>
          <w:noProof/>
        </w:rPr>
        <w:t>American Psychologist, 44</w:t>
      </w:r>
      <w:r w:rsidRPr="00A475C2">
        <w:rPr>
          <w:rFonts w:ascii="Times New Roman" w:hAnsi="Times New Roman" w:cs="Times New Roman"/>
          <w:noProof/>
        </w:rPr>
        <w:t xml:space="preserve">, 513-524. </w:t>
      </w:r>
      <w:bookmarkEnd w:id="131"/>
    </w:p>
    <w:p w14:paraId="08598A45" w14:textId="77777777" w:rsidR="00C7376D" w:rsidRPr="00A475C2" w:rsidRDefault="00C7376D" w:rsidP="00C7376D">
      <w:pPr>
        <w:spacing w:line="240" w:lineRule="auto"/>
        <w:ind w:left="720" w:hanging="720"/>
        <w:rPr>
          <w:rFonts w:ascii="Times New Roman" w:hAnsi="Times New Roman" w:cs="Times New Roman"/>
          <w:noProof/>
        </w:rPr>
      </w:pPr>
      <w:bookmarkStart w:id="132" w:name="_ENREF_132"/>
      <w:r w:rsidRPr="00A475C2">
        <w:rPr>
          <w:rFonts w:ascii="Times New Roman" w:hAnsi="Times New Roman" w:cs="Times New Roman"/>
          <w:noProof/>
        </w:rPr>
        <w:t>Hodges, K. (2009). K-State researcers find that employees who are engaged in their work have happier home life. In S. Culbertson (Ed.). Manhattan, KS: Kansas State University.</w:t>
      </w:r>
      <w:bookmarkEnd w:id="132"/>
    </w:p>
    <w:p w14:paraId="7EB85051" w14:textId="77777777" w:rsidR="00C7376D" w:rsidRPr="00A475C2" w:rsidRDefault="00C7376D" w:rsidP="00C7376D">
      <w:pPr>
        <w:spacing w:line="240" w:lineRule="auto"/>
        <w:ind w:left="720" w:hanging="720"/>
        <w:rPr>
          <w:rFonts w:ascii="Times New Roman" w:hAnsi="Times New Roman" w:cs="Times New Roman"/>
          <w:noProof/>
        </w:rPr>
      </w:pPr>
      <w:bookmarkStart w:id="133" w:name="_ENREF_133"/>
      <w:r w:rsidRPr="00A475C2">
        <w:rPr>
          <w:rFonts w:ascii="Times New Roman" w:hAnsi="Times New Roman" w:cs="Times New Roman"/>
          <w:noProof/>
        </w:rPr>
        <w:t xml:space="preserve">Holman, D., Clegg, C., &amp; Waterson, P. (2002). Navigating the territory of job design. </w:t>
      </w:r>
      <w:r w:rsidRPr="00A475C2">
        <w:rPr>
          <w:rFonts w:ascii="Times New Roman" w:hAnsi="Times New Roman" w:cs="Times New Roman"/>
          <w:i/>
          <w:noProof/>
        </w:rPr>
        <w:t>Applied Ergonomics, 33</w:t>
      </w:r>
      <w:r w:rsidRPr="00A475C2">
        <w:rPr>
          <w:rFonts w:ascii="Times New Roman" w:hAnsi="Times New Roman" w:cs="Times New Roman"/>
          <w:noProof/>
        </w:rPr>
        <w:t xml:space="preserve">(3), 197-205. </w:t>
      </w:r>
      <w:bookmarkEnd w:id="133"/>
    </w:p>
    <w:p w14:paraId="7D35920B" w14:textId="77777777" w:rsidR="00C7376D" w:rsidRPr="00A475C2" w:rsidRDefault="00C7376D" w:rsidP="00C7376D">
      <w:pPr>
        <w:spacing w:line="240" w:lineRule="auto"/>
        <w:ind w:left="720" w:hanging="720"/>
        <w:rPr>
          <w:rFonts w:ascii="Times New Roman" w:hAnsi="Times New Roman" w:cs="Times New Roman"/>
          <w:noProof/>
        </w:rPr>
      </w:pPr>
      <w:bookmarkStart w:id="134" w:name="_ENREF_134"/>
      <w:r w:rsidRPr="00A475C2">
        <w:rPr>
          <w:rFonts w:ascii="Times New Roman" w:hAnsi="Times New Roman" w:cs="Times New Roman"/>
          <w:noProof/>
        </w:rPr>
        <w:t xml:space="preserve">Hooks, K. L., &amp; Higgs, J. L. (2002). Workplace environment in a professional services firm. </w:t>
      </w:r>
      <w:r w:rsidRPr="00A475C2">
        <w:rPr>
          <w:rFonts w:ascii="Times New Roman" w:hAnsi="Times New Roman" w:cs="Times New Roman"/>
          <w:i/>
          <w:noProof/>
        </w:rPr>
        <w:t>Behavioral Research in Accounting, 14</w:t>
      </w:r>
      <w:r w:rsidRPr="00A475C2">
        <w:rPr>
          <w:rFonts w:ascii="Times New Roman" w:hAnsi="Times New Roman" w:cs="Times New Roman"/>
          <w:noProof/>
        </w:rPr>
        <w:t xml:space="preserve">, 105- 127. </w:t>
      </w:r>
      <w:bookmarkEnd w:id="134"/>
    </w:p>
    <w:p w14:paraId="638E812C" w14:textId="77777777" w:rsidR="00C7376D" w:rsidRPr="00A475C2" w:rsidRDefault="00C7376D" w:rsidP="00C7376D">
      <w:pPr>
        <w:spacing w:line="240" w:lineRule="auto"/>
        <w:ind w:left="720" w:hanging="720"/>
        <w:rPr>
          <w:rFonts w:ascii="Times New Roman" w:hAnsi="Times New Roman" w:cs="Times New Roman"/>
          <w:noProof/>
        </w:rPr>
      </w:pPr>
      <w:bookmarkStart w:id="135" w:name="_ENREF_135"/>
      <w:r w:rsidRPr="00A475C2">
        <w:rPr>
          <w:rFonts w:ascii="Times New Roman" w:hAnsi="Times New Roman" w:cs="Times New Roman"/>
          <w:noProof/>
        </w:rPr>
        <w:t xml:space="preserve">Hooper, D., Coughlan, J., &amp; Mullen, M. R. (2008). Structural Equation Modelling: Guidelines for Determining Model Fit. </w:t>
      </w:r>
      <w:r w:rsidRPr="00A475C2">
        <w:rPr>
          <w:rFonts w:ascii="Times New Roman" w:hAnsi="Times New Roman" w:cs="Times New Roman"/>
          <w:i/>
          <w:noProof/>
        </w:rPr>
        <w:t>The Electronic Journal of Business Research Methods 6</w:t>
      </w:r>
      <w:r w:rsidRPr="00A475C2">
        <w:rPr>
          <w:rFonts w:ascii="Times New Roman" w:hAnsi="Times New Roman" w:cs="Times New Roman"/>
          <w:noProof/>
        </w:rPr>
        <w:t xml:space="preserve">(1), 53-60. </w:t>
      </w:r>
      <w:bookmarkEnd w:id="135"/>
    </w:p>
    <w:p w14:paraId="627600DC" w14:textId="77777777" w:rsidR="00C7376D" w:rsidRPr="00A475C2" w:rsidRDefault="00C7376D" w:rsidP="00C7376D">
      <w:pPr>
        <w:spacing w:line="240" w:lineRule="auto"/>
        <w:ind w:left="720" w:hanging="720"/>
        <w:rPr>
          <w:rFonts w:ascii="Times New Roman" w:hAnsi="Times New Roman" w:cs="Times New Roman"/>
          <w:noProof/>
        </w:rPr>
      </w:pPr>
      <w:bookmarkStart w:id="136" w:name="_ENREF_136"/>
      <w:r w:rsidRPr="00A475C2">
        <w:rPr>
          <w:rFonts w:ascii="Times New Roman" w:hAnsi="Times New Roman" w:cs="Times New Roman"/>
          <w:noProof/>
        </w:rPr>
        <w:t xml:space="preserve">House, J. S. (1981). </w:t>
      </w:r>
      <w:r w:rsidRPr="00A475C2">
        <w:rPr>
          <w:rFonts w:ascii="Times New Roman" w:hAnsi="Times New Roman" w:cs="Times New Roman"/>
          <w:i/>
          <w:noProof/>
        </w:rPr>
        <w:t>Work Stress and Social Support</w:t>
      </w:r>
      <w:r w:rsidRPr="00A475C2">
        <w:rPr>
          <w:rFonts w:ascii="Times New Roman" w:hAnsi="Times New Roman" w:cs="Times New Roman"/>
          <w:noProof/>
        </w:rPr>
        <w:t>. Sydney: Addison-Wesley.</w:t>
      </w:r>
      <w:bookmarkEnd w:id="136"/>
    </w:p>
    <w:p w14:paraId="371019C5" w14:textId="77777777" w:rsidR="00C7376D" w:rsidRPr="00A475C2" w:rsidRDefault="00C7376D" w:rsidP="00C7376D">
      <w:pPr>
        <w:spacing w:line="240" w:lineRule="auto"/>
        <w:ind w:left="720" w:hanging="720"/>
        <w:rPr>
          <w:rFonts w:ascii="Times New Roman" w:hAnsi="Times New Roman" w:cs="Times New Roman"/>
          <w:noProof/>
        </w:rPr>
      </w:pPr>
      <w:bookmarkStart w:id="137" w:name="_ENREF_137"/>
      <w:r w:rsidRPr="00A475C2">
        <w:rPr>
          <w:rFonts w:ascii="Times New Roman" w:hAnsi="Times New Roman" w:cs="Times New Roman"/>
          <w:noProof/>
        </w:rPr>
        <w:t xml:space="preserve">Hu, L., &amp; Bentler, P. M. (1995). </w:t>
      </w:r>
      <w:r w:rsidRPr="00A475C2">
        <w:rPr>
          <w:rFonts w:ascii="Times New Roman" w:hAnsi="Times New Roman" w:cs="Times New Roman"/>
          <w:i/>
          <w:noProof/>
        </w:rPr>
        <w:t>Evaluating model fit.</w:t>
      </w:r>
      <w:r w:rsidRPr="00A475C2">
        <w:rPr>
          <w:rFonts w:ascii="Times New Roman" w:hAnsi="Times New Roman" w:cs="Times New Roman"/>
          <w:noProof/>
        </w:rPr>
        <w:t xml:space="preserve"> London: Sage.</w:t>
      </w:r>
      <w:bookmarkEnd w:id="137"/>
    </w:p>
    <w:p w14:paraId="65C182EA" w14:textId="153AAFE1" w:rsidR="00C7376D" w:rsidRPr="00A475C2" w:rsidRDefault="00C7376D" w:rsidP="00C7376D">
      <w:pPr>
        <w:spacing w:line="240" w:lineRule="auto"/>
        <w:ind w:left="720" w:hanging="720"/>
        <w:rPr>
          <w:rFonts w:ascii="Times New Roman" w:hAnsi="Times New Roman" w:cs="Times New Roman"/>
          <w:noProof/>
        </w:rPr>
      </w:pPr>
      <w:bookmarkStart w:id="138" w:name="_ENREF_138"/>
      <w:r w:rsidRPr="00A475C2">
        <w:rPr>
          <w:rFonts w:ascii="Times New Roman" w:hAnsi="Times New Roman" w:cs="Times New Roman"/>
          <w:noProof/>
        </w:rPr>
        <w:t xml:space="preserve">The Increasing Call for Work-Life Balance. (2009)  Retrieved November 17, 2009, 2009, from </w:t>
      </w:r>
      <w:hyperlink r:id="rId36" w:history="1">
        <w:r w:rsidRPr="00A475C2">
          <w:rPr>
            <w:rStyle w:val="Hyperlink"/>
            <w:rFonts w:ascii="Times New Roman" w:hAnsi="Times New Roman" w:cs="Times New Roman"/>
            <w:noProof/>
          </w:rPr>
          <w:t>http://www.businessweek.com/managing/content/mar2009/ca20090327_734197.htm?chan=careers_special+report+--+work-life+balance_special+report+--+work-life+balance</w:t>
        </w:r>
        <w:bookmarkEnd w:id="138"/>
      </w:hyperlink>
    </w:p>
    <w:p w14:paraId="47D18C1F" w14:textId="77777777" w:rsidR="00C7376D" w:rsidRPr="00A475C2" w:rsidRDefault="00C7376D" w:rsidP="00C7376D">
      <w:pPr>
        <w:spacing w:line="240" w:lineRule="auto"/>
        <w:ind w:left="720" w:hanging="720"/>
        <w:rPr>
          <w:rFonts w:ascii="Times New Roman" w:hAnsi="Times New Roman" w:cs="Times New Roman"/>
          <w:noProof/>
        </w:rPr>
      </w:pPr>
      <w:bookmarkStart w:id="139" w:name="_ENREF_139"/>
      <w:r w:rsidRPr="00A475C2">
        <w:rPr>
          <w:rFonts w:ascii="Times New Roman" w:hAnsi="Times New Roman" w:cs="Times New Roman"/>
          <w:noProof/>
        </w:rPr>
        <w:t xml:space="preserve">Ispa, J. M., Gray, M. M., &amp; Thornburg, K. R. (1984). Childrearing attitudes of parents in person-oriented and thing-oriented occupations:  A comparison. </w:t>
      </w:r>
      <w:r w:rsidRPr="00A475C2">
        <w:rPr>
          <w:rFonts w:ascii="Times New Roman" w:hAnsi="Times New Roman" w:cs="Times New Roman"/>
          <w:i/>
          <w:noProof/>
        </w:rPr>
        <w:t>Journal of Psychology, 117</w:t>
      </w:r>
      <w:r w:rsidRPr="00A475C2">
        <w:rPr>
          <w:rFonts w:ascii="Times New Roman" w:hAnsi="Times New Roman" w:cs="Times New Roman"/>
          <w:noProof/>
        </w:rPr>
        <w:t xml:space="preserve">, 245-250. </w:t>
      </w:r>
      <w:bookmarkEnd w:id="139"/>
    </w:p>
    <w:p w14:paraId="3CABE48A" w14:textId="77777777" w:rsidR="00C7376D" w:rsidRPr="00A475C2" w:rsidRDefault="00C7376D" w:rsidP="00C7376D">
      <w:pPr>
        <w:spacing w:line="240" w:lineRule="auto"/>
        <w:ind w:left="720" w:hanging="720"/>
        <w:rPr>
          <w:rFonts w:ascii="Times New Roman" w:hAnsi="Times New Roman" w:cs="Times New Roman"/>
          <w:noProof/>
        </w:rPr>
      </w:pPr>
      <w:bookmarkStart w:id="140" w:name="_ENREF_140"/>
      <w:r w:rsidRPr="00A475C2">
        <w:rPr>
          <w:rFonts w:ascii="Times New Roman" w:hAnsi="Times New Roman" w:cs="Times New Roman"/>
          <w:noProof/>
        </w:rPr>
        <w:t xml:space="preserve">Jahn, E. W., Thompson, C. A., &amp; Kopelman, R. E. (2003). Rationale and construct validity evidence for a measure of perceived organizational family support (POFS): because purported practices may not reflect reality. </w:t>
      </w:r>
      <w:r w:rsidRPr="00A475C2">
        <w:rPr>
          <w:rFonts w:ascii="Times New Roman" w:hAnsi="Times New Roman" w:cs="Times New Roman"/>
          <w:i/>
          <w:noProof/>
        </w:rPr>
        <w:t>Community, Work &amp; Family, 6</w:t>
      </w:r>
      <w:r w:rsidRPr="00A475C2">
        <w:rPr>
          <w:rFonts w:ascii="Times New Roman" w:hAnsi="Times New Roman" w:cs="Times New Roman"/>
          <w:noProof/>
        </w:rPr>
        <w:t xml:space="preserve">(2), 123-140. </w:t>
      </w:r>
      <w:bookmarkEnd w:id="140"/>
    </w:p>
    <w:p w14:paraId="15DC9AD5" w14:textId="77777777" w:rsidR="00C7376D" w:rsidRPr="00A475C2" w:rsidRDefault="00C7376D" w:rsidP="00C7376D">
      <w:pPr>
        <w:spacing w:line="240" w:lineRule="auto"/>
        <w:ind w:left="720" w:hanging="720"/>
        <w:rPr>
          <w:rFonts w:ascii="Times New Roman" w:hAnsi="Times New Roman" w:cs="Times New Roman"/>
          <w:noProof/>
        </w:rPr>
      </w:pPr>
      <w:bookmarkStart w:id="141" w:name="_ENREF_141"/>
      <w:r w:rsidRPr="00A475C2">
        <w:rPr>
          <w:rFonts w:ascii="Times New Roman" w:hAnsi="Times New Roman" w:cs="Times New Roman"/>
          <w:noProof/>
        </w:rPr>
        <w:t xml:space="preserve">James, L. R., Mulaik, S. A., &amp; Brett, J. M. (1982). </w:t>
      </w:r>
      <w:r w:rsidRPr="00A475C2">
        <w:rPr>
          <w:rFonts w:ascii="Times New Roman" w:hAnsi="Times New Roman" w:cs="Times New Roman"/>
          <w:i/>
          <w:noProof/>
        </w:rPr>
        <w:t>Causal analysis: Assumptions, models and data.</w:t>
      </w:r>
      <w:r w:rsidRPr="00A475C2">
        <w:rPr>
          <w:rFonts w:ascii="Times New Roman" w:hAnsi="Times New Roman" w:cs="Times New Roman"/>
          <w:noProof/>
        </w:rPr>
        <w:t xml:space="preserve"> London: Sage Publications.</w:t>
      </w:r>
      <w:bookmarkEnd w:id="141"/>
    </w:p>
    <w:p w14:paraId="057C7B50" w14:textId="77777777" w:rsidR="00C7376D" w:rsidRPr="00A475C2" w:rsidRDefault="00C7376D" w:rsidP="00C7376D">
      <w:pPr>
        <w:spacing w:line="240" w:lineRule="auto"/>
        <w:ind w:left="720" w:hanging="720"/>
        <w:rPr>
          <w:rFonts w:ascii="Times New Roman" w:hAnsi="Times New Roman" w:cs="Times New Roman"/>
          <w:noProof/>
        </w:rPr>
      </w:pPr>
      <w:bookmarkStart w:id="142" w:name="_ENREF_142"/>
      <w:r w:rsidRPr="00A475C2">
        <w:rPr>
          <w:rFonts w:ascii="Times New Roman" w:hAnsi="Times New Roman" w:cs="Times New Roman"/>
          <w:noProof/>
        </w:rPr>
        <w:t xml:space="preserve">Johnson, G. D., Thomas, J. S., &amp; Riordan, C. A. (1994). Job stress, social support and health amongst shrimp fisherman. </w:t>
      </w:r>
      <w:r w:rsidRPr="00A475C2">
        <w:rPr>
          <w:rFonts w:ascii="Times New Roman" w:hAnsi="Times New Roman" w:cs="Times New Roman"/>
          <w:i/>
          <w:noProof/>
        </w:rPr>
        <w:t>Work and Stress, 8</w:t>
      </w:r>
      <w:r w:rsidRPr="00A475C2">
        <w:rPr>
          <w:rFonts w:ascii="Times New Roman" w:hAnsi="Times New Roman" w:cs="Times New Roman"/>
          <w:noProof/>
        </w:rPr>
        <w:t xml:space="preserve">, 343–354. </w:t>
      </w:r>
      <w:bookmarkEnd w:id="142"/>
    </w:p>
    <w:p w14:paraId="175207FB" w14:textId="3B00CCEE" w:rsidR="00C7376D" w:rsidRPr="00A475C2" w:rsidRDefault="00C7376D" w:rsidP="00C7376D">
      <w:pPr>
        <w:spacing w:line="240" w:lineRule="auto"/>
        <w:ind w:left="720" w:hanging="720"/>
        <w:rPr>
          <w:rFonts w:ascii="Times New Roman" w:hAnsi="Times New Roman" w:cs="Times New Roman"/>
          <w:noProof/>
        </w:rPr>
      </w:pPr>
      <w:bookmarkStart w:id="143" w:name="_ENREF_143"/>
      <w:r w:rsidRPr="00A475C2">
        <w:rPr>
          <w:rFonts w:ascii="Times New Roman" w:hAnsi="Times New Roman" w:cs="Times New Roman"/>
          <w:noProof/>
        </w:rPr>
        <w:lastRenderedPageBreak/>
        <w:t xml:space="preserve">Jones, A. (2006). About time for a change  Retrieved November 13, 2009, from </w:t>
      </w:r>
      <w:hyperlink r:id="rId37" w:history="1">
        <w:r w:rsidRPr="00A475C2">
          <w:rPr>
            <w:rStyle w:val="Hyperlink"/>
            <w:rFonts w:ascii="Times New Roman" w:hAnsi="Times New Roman" w:cs="Times New Roman"/>
            <w:noProof/>
          </w:rPr>
          <w:t>http://www.theworkfoundation.com/assets/docs/publications/177_About%20time%20for%20change.pdf</w:t>
        </w:r>
        <w:bookmarkEnd w:id="143"/>
      </w:hyperlink>
    </w:p>
    <w:p w14:paraId="324B768C" w14:textId="700E7F26" w:rsidR="00C7376D" w:rsidRPr="00A475C2" w:rsidRDefault="00C7376D" w:rsidP="00C7376D">
      <w:pPr>
        <w:spacing w:line="240" w:lineRule="auto"/>
        <w:ind w:left="720" w:hanging="720"/>
        <w:rPr>
          <w:rFonts w:ascii="Times New Roman" w:hAnsi="Times New Roman" w:cs="Times New Roman"/>
          <w:noProof/>
        </w:rPr>
      </w:pPr>
      <w:bookmarkStart w:id="144" w:name="_ENREF_144"/>
      <w:r w:rsidRPr="00A475C2">
        <w:rPr>
          <w:rFonts w:ascii="Times New Roman" w:hAnsi="Times New Roman" w:cs="Times New Roman"/>
          <w:noProof/>
        </w:rPr>
        <w:t>Judge, T. A., Boudreau, J. W., &amp; Bretz, R. D. (1994). Job and life attitudes of male executives</w:t>
      </w:r>
      <w:r w:rsidR="00CD6E8B" w:rsidRPr="00A475C2">
        <w:rPr>
          <w:rFonts w:ascii="Times New Roman" w:hAnsi="Times New Roman" w:cs="Times New Roman"/>
          <w:noProof/>
        </w:rPr>
        <w:t xml:space="preserve">. </w:t>
      </w:r>
      <w:r w:rsidRPr="00A475C2">
        <w:rPr>
          <w:rFonts w:ascii="Times New Roman" w:hAnsi="Times New Roman" w:cs="Times New Roman"/>
          <w:i/>
          <w:noProof/>
        </w:rPr>
        <w:t>Journal of Applied Psychology, 79</w:t>
      </w:r>
      <w:r w:rsidRPr="00A475C2">
        <w:rPr>
          <w:rFonts w:ascii="Times New Roman" w:hAnsi="Times New Roman" w:cs="Times New Roman"/>
          <w:noProof/>
        </w:rPr>
        <w:t xml:space="preserve">, 767-782. </w:t>
      </w:r>
      <w:bookmarkEnd w:id="144"/>
    </w:p>
    <w:p w14:paraId="1FE3F80B" w14:textId="77777777" w:rsidR="00C7376D" w:rsidRPr="00A475C2" w:rsidRDefault="00C7376D" w:rsidP="00C7376D">
      <w:pPr>
        <w:spacing w:line="240" w:lineRule="auto"/>
        <w:ind w:left="720" w:hanging="720"/>
        <w:rPr>
          <w:rFonts w:ascii="Times New Roman" w:hAnsi="Times New Roman" w:cs="Times New Roman"/>
          <w:noProof/>
        </w:rPr>
      </w:pPr>
      <w:bookmarkStart w:id="145" w:name="_ENREF_145"/>
      <w:r w:rsidRPr="00A475C2">
        <w:rPr>
          <w:rFonts w:ascii="Times New Roman" w:hAnsi="Times New Roman" w:cs="Times New Roman"/>
          <w:noProof/>
        </w:rPr>
        <w:t xml:space="preserve">Kahn, R. L., Wolfe, D. M., Quinn, R., Snoek, J. D., &amp; Rosenthal, R. A. (1964). </w:t>
      </w:r>
      <w:r w:rsidRPr="00A475C2">
        <w:rPr>
          <w:rFonts w:ascii="Times New Roman" w:hAnsi="Times New Roman" w:cs="Times New Roman"/>
          <w:i/>
          <w:noProof/>
        </w:rPr>
        <w:t>Organizational Stress:  studies in role conflict and ambiguity</w:t>
      </w:r>
      <w:r w:rsidRPr="00A475C2">
        <w:rPr>
          <w:rFonts w:ascii="Times New Roman" w:hAnsi="Times New Roman" w:cs="Times New Roman"/>
          <w:noProof/>
        </w:rPr>
        <w:t>. New York: Wiley.</w:t>
      </w:r>
      <w:bookmarkEnd w:id="145"/>
    </w:p>
    <w:p w14:paraId="753B8B9A" w14:textId="77777777" w:rsidR="00C7376D" w:rsidRPr="00A475C2" w:rsidRDefault="00C7376D" w:rsidP="00C7376D">
      <w:pPr>
        <w:spacing w:line="240" w:lineRule="auto"/>
        <w:ind w:left="720" w:hanging="720"/>
        <w:rPr>
          <w:rFonts w:ascii="Times New Roman" w:hAnsi="Times New Roman" w:cs="Times New Roman"/>
          <w:noProof/>
        </w:rPr>
      </w:pPr>
      <w:bookmarkStart w:id="146" w:name="_ENREF_146"/>
      <w:r w:rsidRPr="00A475C2">
        <w:rPr>
          <w:rFonts w:ascii="Times New Roman" w:hAnsi="Times New Roman" w:cs="Times New Roman"/>
          <w:noProof/>
        </w:rPr>
        <w:t xml:space="preserve">Kahn, W. A. (1992). To be fully there: Psychological presence at work. </w:t>
      </w:r>
      <w:r w:rsidRPr="00A475C2">
        <w:rPr>
          <w:rFonts w:ascii="Times New Roman" w:hAnsi="Times New Roman" w:cs="Times New Roman"/>
          <w:i/>
          <w:noProof/>
        </w:rPr>
        <w:t>Human Relations, 45</w:t>
      </w:r>
      <w:r w:rsidRPr="00A475C2">
        <w:rPr>
          <w:rFonts w:ascii="Times New Roman" w:hAnsi="Times New Roman" w:cs="Times New Roman"/>
          <w:noProof/>
        </w:rPr>
        <w:t xml:space="preserve">, 321-349. </w:t>
      </w:r>
      <w:bookmarkEnd w:id="146"/>
    </w:p>
    <w:p w14:paraId="5E736EA4" w14:textId="77777777" w:rsidR="00C7376D" w:rsidRPr="00A475C2" w:rsidRDefault="00C7376D" w:rsidP="00C7376D">
      <w:pPr>
        <w:spacing w:line="240" w:lineRule="auto"/>
        <w:ind w:left="720" w:hanging="720"/>
        <w:rPr>
          <w:rFonts w:ascii="Times New Roman" w:hAnsi="Times New Roman" w:cs="Times New Roman"/>
          <w:noProof/>
        </w:rPr>
      </w:pPr>
      <w:bookmarkStart w:id="147" w:name="_ENREF_147"/>
      <w:r w:rsidRPr="00A475C2">
        <w:rPr>
          <w:rFonts w:ascii="Times New Roman" w:hAnsi="Times New Roman" w:cs="Times New Roman"/>
          <w:noProof/>
        </w:rPr>
        <w:t xml:space="preserve">Kanter, R. M. (1977). </w:t>
      </w:r>
      <w:r w:rsidRPr="00A475C2">
        <w:rPr>
          <w:rFonts w:ascii="Times New Roman" w:hAnsi="Times New Roman" w:cs="Times New Roman"/>
          <w:i/>
          <w:noProof/>
        </w:rPr>
        <w:t>Work and family in the United States:  A critical review and agenda for research and policy.</w:t>
      </w:r>
      <w:r w:rsidRPr="00A475C2">
        <w:rPr>
          <w:rFonts w:ascii="Times New Roman" w:hAnsi="Times New Roman" w:cs="Times New Roman"/>
          <w:noProof/>
        </w:rPr>
        <w:t xml:space="preserve"> New York: Russell Sage Foundation, Social Science Frontiers.</w:t>
      </w:r>
      <w:bookmarkEnd w:id="147"/>
    </w:p>
    <w:p w14:paraId="7A8C7C97" w14:textId="77777777" w:rsidR="00C7376D" w:rsidRPr="00A475C2" w:rsidRDefault="00C7376D" w:rsidP="00C7376D">
      <w:pPr>
        <w:spacing w:line="240" w:lineRule="auto"/>
        <w:ind w:left="720" w:hanging="720"/>
        <w:rPr>
          <w:rFonts w:ascii="Times New Roman" w:hAnsi="Times New Roman" w:cs="Times New Roman"/>
          <w:noProof/>
        </w:rPr>
      </w:pPr>
      <w:bookmarkStart w:id="148" w:name="_ENREF_148"/>
      <w:r w:rsidRPr="00A475C2">
        <w:rPr>
          <w:rFonts w:ascii="Times New Roman" w:hAnsi="Times New Roman" w:cs="Times New Roman"/>
          <w:noProof/>
        </w:rPr>
        <w:t xml:space="preserve">Karasek, R. A. (1979). Job demand, job decision latitude, and mental strain: Implications for job redesign. </w:t>
      </w:r>
      <w:r w:rsidRPr="00A475C2">
        <w:rPr>
          <w:rFonts w:ascii="Times New Roman" w:hAnsi="Times New Roman" w:cs="Times New Roman"/>
          <w:i/>
          <w:noProof/>
        </w:rPr>
        <w:t>Administrative Science Quarterly, 24</w:t>
      </w:r>
      <w:r w:rsidRPr="00A475C2">
        <w:rPr>
          <w:rFonts w:ascii="Times New Roman" w:hAnsi="Times New Roman" w:cs="Times New Roman"/>
          <w:noProof/>
        </w:rPr>
        <w:t xml:space="preserve">(2), 285-308. </w:t>
      </w:r>
      <w:bookmarkEnd w:id="148"/>
    </w:p>
    <w:p w14:paraId="6F38AFC6" w14:textId="77777777" w:rsidR="00C7376D" w:rsidRPr="00A475C2" w:rsidRDefault="00C7376D" w:rsidP="00C7376D">
      <w:pPr>
        <w:spacing w:line="240" w:lineRule="auto"/>
        <w:ind w:left="720" w:hanging="720"/>
        <w:rPr>
          <w:rFonts w:ascii="Times New Roman" w:hAnsi="Times New Roman" w:cs="Times New Roman"/>
          <w:noProof/>
        </w:rPr>
      </w:pPr>
      <w:bookmarkStart w:id="149" w:name="_ENREF_149"/>
      <w:r w:rsidRPr="00A475C2">
        <w:rPr>
          <w:rFonts w:ascii="Times New Roman" w:hAnsi="Times New Roman" w:cs="Times New Roman"/>
          <w:noProof/>
        </w:rPr>
        <w:t xml:space="preserve">Karatepe, O. M., &amp; Kilic, H. (2007). Relationships of supervisor support and conflicts in the work–family interface with the selected job outcomes of frontline employees. </w:t>
      </w:r>
      <w:r w:rsidRPr="00A475C2">
        <w:rPr>
          <w:rFonts w:ascii="Times New Roman" w:hAnsi="Times New Roman" w:cs="Times New Roman"/>
          <w:i/>
          <w:noProof/>
        </w:rPr>
        <w:t>Tourism Management, 28</w:t>
      </w:r>
      <w:r w:rsidRPr="00A475C2">
        <w:rPr>
          <w:rFonts w:ascii="Times New Roman" w:hAnsi="Times New Roman" w:cs="Times New Roman"/>
          <w:noProof/>
        </w:rPr>
        <w:t xml:space="preserve">(1), 238-252. </w:t>
      </w:r>
      <w:bookmarkEnd w:id="149"/>
    </w:p>
    <w:p w14:paraId="0C8CAF1E" w14:textId="77777777" w:rsidR="00C7376D" w:rsidRPr="00A475C2" w:rsidRDefault="00C7376D" w:rsidP="00C7376D">
      <w:pPr>
        <w:spacing w:line="240" w:lineRule="auto"/>
        <w:ind w:left="720" w:hanging="720"/>
        <w:rPr>
          <w:rFonts w:ascii="Times New Roman" w:hAnsi="Times New Roman" w:cs="Times New Roman"/>
          <w:noProof/>
        </w:rPr>
      </w:pPr>
      <w:bookmarkStart w:id="150" w:name="_ENREF_150"/>
      <w:r w:rsidRPr="00A475C2">
        <w:rPr>
          <w:rFonts w:ascii="Times New Roman" w:hAnsi="Times New Roman" w:cs="Times New Roman"/>
          <w:noProof/>
        </w:rPr>
        <w:t xml:space="preserve">Karlsen, E., Dybdahl, R., &amp; Vitters, A. J. (2006). The possible benefits of difficulty: How stress can increase and decrease subjective well-being. </w:t>
      </w:r>
      <w:r w:rsidRPr="00A475C2">
        <w:rPr>
          <w:rFonts w:ascii="Times New Roman" w:hAnsi="Times New Roman" w:cs="Times New Roman"/>
          <w:i/>
          <w:noProof/>
        </w:rPr>
        <w:t>Scandinavian Journal of Psychology, 47</w:t>
      </w:r>
      <w:r w:rsidRPr="00A475C2">
        <w:rPr>
          <w:rFonts w:ascii="Times New Roman" w:hAnsi="Times New Roman" w:cs="Times New Roman"/>
          <w:noProof/>
        </w:rPr>
        <w:t xml:space="preserve">(5), 411-417. </w:t>
      </w:r>
      <w:bookmarkEnd w:id="150"/>
    </w:p>
    <w:p w14:paraId="1C8B61BD" w14:textId="77777777" w:rsidR="00C7376D" w:rsidRPr="00A475C2" w:rsidRDefault="00C7376D" w:rsidP="00C7376D">
      <w:pPr>
        <w:spacing w:line="240" w:lineRule="auto"/>
        <w:ind w:left="720" w:hanging="720"/>
        <w:rPr>
          <w:rFonts w:ascii="Times New Roman" w:hAnsi="Times New Roman" w:cs="Times New Roman"/>
          <w:noProof/>
        </w:rPr>
      </w:pPr>
      <w:bookmarkStart w:id="151" w:name="_ENREF_151"/>
      <w:r w:rsidRPr="00A475C2">
        <w:rPr>
          <w:rFonts w:ascii="Times New Roman" w:hAnsi="Times New Roman" w:cs="Times New Roman"/>
          <w:noProof/>
        </w:rPr>
        <w:t xml:space="preserve">Kelloway, E. K., Gottlieb, B. H., &amp; Barham, L. (1999). The source, nature, and direction of work and family conflict:  A longitudinal investigation. </w:t>
      </w:r>
      <w:r w:rsidRPr="00A475C2">
        <w:rPr>
          <w:rFonts w:ascii="Times New Roman" w:hAnsi="Times New Roman" w:cs="Times New Roman"/>
          <w:i/>
          <w:noProof/>
        </w:rPr>
        <w:t>Journal of Occupational Health Psychology, 4</w:t>
      </w:r>
      <w:r w:rsidRPr="00A475C2">
        <w:rPr>
          <w:rFonts w:ascii="Times New Roman" w:hAnsi="Times New Roman" w:cs="Times New Roman"/>
          <w:noProof/>
        </w:rPr>
        <w:t xml:space="preserve">(4), 337-346. </w:t>
      </w:r>
      <w:bookmarkEnd w:id="151"/>
    </w:p>
    <w:p w14:paraId="3833EBBE" w14:textId="77777777" w:rsidR="00C7376D" w:rsidRPr="00A475C2" w:rsidRDefault="00C7376D" w:rsidP="00C7376D">
      <w:pPr>
        <w:spacing w:line="240" w:lineRule="auto"/>
        <w:ind w:left="720" w:hanging="720"/>
        <w:rPr>
          <w:rFonts w:ascii="Times New Roman" w:hAnsi="Times New Roman" w:cs="Times New Roman"/>
          <w:noProof/>
        </w:rPr>
      </w:pPr>
      <w:bookmarkStart w:id="152" w:name="_ENREF_152"/>
      <w:r w:rsidRPr="00A475C2">
        <w:rPr>
          <w:rFonts w:ascii="Times New Roman" w:hAnsi="Times New Roman" w:cs="Times New Roman"/>
          <w:noProof/>
        </w:rPr>
        <w:t xml:space="preserve">Kelly, E. L., Kossek, E. E., Hammer, L. B., Durham, M., Bray, J., Chermack, K., . . . Kaskubar, D. (2008). Getting There from Here: Research on the Effects of Work–Family Initiatives on Work–Family Conflict and Business Outcomes. </w:t>
      </w:r>
      <w:r w:rsidRPr="00A475C2">
        <w:rPr>
          <w:rFonts w:ascii="Times New Roman" w:hAnsi="Times New Roman" w:cs="Times New Roman"/>
          <w:i/>
          <w:noProof/>
        </w:rPr>
        <w:t>The Academy of Management Annals, 2</w:t>
      </w:r>
      <w:r w:rsidRPr="00A475C2">
        <w:rPr>
          <w:rFonts w:ascii="Times New Roman" w:hAnsi="Times New Roman" w:cs="Times New Roman"/>
          <w:noProof/>
        </w:rPr>
        <w:t>(1), 305-349. doi: 10.1080/19416520802211610</w:t>
      </w:r>
      <w:bookmarkEnd w:id="152"/>
    </w:p>
    <w:p w14:paraId="4EE7FE36" w14:textId="77777777" w:rsidR="00C7376D" w:rsidRPr="00A475C2" w:rsidRDefault="00C7376D" w:rsidP="00C7376D">
      <w:pPr>
        <w:spacing w:line="240" w:lineRule="auto"/>
        <w:ind w:left="720" w:hanging="720"/>
        <w:rPr>
          <w:rFonts w:ascii="Times New Roman" w:hAnsi="Times New Roman" w:cs="Times New Roman"/>
          <w:noProof/>
        </w:rPr>
      </w:pPr>
      <w:bookmarkStart w:id="153" w:name="_ENREF_153"/>
      <w:r w:rsidRPr="00A475C2">
        <w:rPr>
          <w:rFonts w:ascii="Times New Roman" w:hAnsi="Times New Roman" w:cs="Times New Roman"/>
          <w:noProof/>
        </w:rPr>
        <w:t xml:space="preserve">Kemery, E. R., Mossholder, K. W., &amp; Bedeian, A. G. (2012). Role stress, physical symptomatology, and turnover intentions: A causal analysis of three alternative specifications. </w:t>
      </w:r>
      <w:r w:rsidRPr="00A475C2">
        <w:rPr>
          <w:rFonts w:ascii="Times New Roman" w:hAnsi="Times New Roman" w:cs="Times New Roman"/>
          <w:i/>
          <w:noProof/>
        </w:rPr>
        <w:t>Journal of Organizational Behavior, 8</w:t>
      </w:r>
      <w:r w:rsidRPr="00A475C2">
        <w:rPr>
          <w:rFonts w:ascii="Times New Roman" w:hAnsi="Times New Roman" w:cs="Times New Roman"/>
          <w:noProof/>
        </w:rPr>
        <w:t xml:space="preserve">(1), 11-23. </w:t>
      </w:r>
      <w:bookmarkEnd w:id="153"/>
    </w:p>
    <w:p w14:paraId="4171DCD4" w14:textId="77777777" w:rsidR="00C7376D" w:rsidRPr="00A475C2" w:rsidRDefault="00C7376D" w:rsidP="00C7376D">
      <w:pPr>
        <w:spacing w:line="240" w:lineRule="auto"/>
        <w:ind w:left="720" w:hanging="720"/>
        <w:rPr>
          <w:rFonts w:ascii="Times New Roman" w:hAnsi="Times New Roman" w:cs="Times New Roman"/>
          <w:noProof/>
        </w:rPr>
      </w:pPr>
      <w:bookmarkStart w:id="154" w:name="_ENREF_154"/>
      <w:r w:rsidRPr="00A475C2">
        <w:rPr>
          <w:rFonts w:ascii="Times New Roman" w:hAnsi="Times New Roman" w:cs="Times New Roman"/>
          <w:noProof/>
        </w:rPr>
        <w:t xml:space="preserve">Kinnunen, U., Geurts, S., &amp; Mauno, S. (2004). Work-to-family conflict and its relationship with satisfaction and well-being: a one-year longitudinal study on gender differences </w:t>
      </w:r>
      <w:r w:rsidRPr="00A475C2">
        <w:rPr>
          <w:rFonts w:ascii="Times New Roman" w:hAnsi="Times New Roman" w:cs="Times New Roman"/>
          <w:i/>
          <w:noProof/>
        </w:rPr>
        <w:t>Work &amp; Stress, 18</w:t>
      </w:r>
      <w:r w:rsidRPr="00A475C2">
        <w:rPr>
          <w:rFonts w:ascii="Times New Roman" w:hAnsi="Times New Roman" w:cs="Times New Roman"/>
          <w:noProof/>
        </w:rPr>
        <w:t xml:space="preserve">(1), 1-22. </w:t>
      </w:r>
      <w:bookmarkEnd w:id="154"/>
    </w:p>
    <w:p w14:paraId="2F8366EA" w14:textId="77777777" w:rsidR="00C7376D" w:rsidRPr="00A475C2" w:rsidRDefault="00C7376D" w:rsidP="00C7376D">
      <w:pPr>
        <w:spacing w:line="240" w:lineRule="auto"/>
        <w:ind w:left="720" w:hanging="720"/>
        <w:rPr>
          <w:rFonts w:ascii="Times New Roman" w:hAnsi="Times New Roman" w:cs="Times New Roman"/>
          <w:noProof/>
        </w:rPr>
      </w:pPr>
      <w:bookmarkStart w:id="155" w:name="_ENREF_155"/>
      <w:r w:rsidRPr="00A475C2">
        <w:rPr>
          <w:rFonts w:ascii="Times New Roman" w:hAnsi="Times New Roman" w:cs="Times New Roman"/>
          <w:noProof/>
        </w:rPr>
        <w:t xml:space="preserve">Kirmeyer, S. L., &amp; Dougherty, T. W. (1988). Work load, tension, and coping: moderating effects of supervisor support. </w:t>
      </w:r>
      <w:r w:rsidRPr="00A475C2">
        <w:rPr>
          <w:rFonts w:ascii="Times New Roman" w:hAnsi="Times New Roman" w:cs="Times New Roman"/>
          <w:i/>
          <w:noProof/>
        </w:rPr>
        <w:t>Personnel Psychology, 41</w:t>
      </w:r>
      <w:r w:rsidRPr="00A475C2">
        <w:rPr>
          <w:rFonts w:ascii="Times New Roman" w:hAnsi="Times New Roman" w:cs="Times New Roman"/>
          <w:noProof/>
        </w:rPr>
        <w:t xml:space="preserve">, 125-139. </w:t>
      </w:r>
      <w:bookmarkEnd w:id="155"/>
    </w:p>
    <w:p w14:paraId="7A59D8B1" w14:textId="77777777" w:rsidR="00C7376D" w:rsidRPr="00A475C2" w:rsidRDefault="00C7376D" w:rsidP="00C7376D">
      <w:pPr>
        <w:spacing w:line="240" w:lineRule="auto"/>
        <w:ind w:left="720" w:hanging="720"/>
        <w:rPr>
          <w:rFonts w:ascii="Times New Roman" w:hAnsi="Times New Roman" w:cs="Times New Roman"/>
          <w:noProof/>
        </w:rPr>
      </w:pPr>
      <w:bookmarkStart w:id="156" w:name="_ENREF_156"/>
      <w:r w:rsidRPr="00A475C2">
        <w:rPr>
          <w:rFonts w:ascii="Times New Roman" w:hAnsi="Times New Roman" w:cs="Times New Roman"/>
          <w:noProof/>
        </w:rPr>
        <w:t xml:space="preserve">Kline, R. B. (2011). </w:t>
      </w:r>
      <w:r w:rsidRPr="00A475C2">
        <w:rPr>
          <w:rFonts w:ascii="Times New Roman" w:hAnsi="Times New Roman" w:cs="Times New Roman"/>
          <w:i/>
          <w:noProof/>
        </w:rPr>
        <w:t>Principles and Practice of Structural Equation Modeling</w:t>
      </w:r>
      <w:r w:rsidRPr="00A475C2">
        <w:rPr>
          <w:rFonts w:ascii="Times New Roman" w:hAnsi="Times New Roman" w:cs="Times New Roman"/>
          <w:noProof/>
        </w:rPr>
        <w:t xml:space="preserve"> (2nd ed.). New York: Guilford Press.</w:t>
      </w:r>
      <w:bookmarkEnd w:id="156"/>
    </w:p>
    <w:p w14:paraId="613A8570" w14:textId="77777777" w:rsidR="00C7376D" w:rsidRPr="00A475C2" w:rsidRDefault="00C7376D" w:rsidP="00C7376D">
      <w:pPr>
        <w:spacing w:line="240" w:lineRule="auto"/>
        <w:ind w:left="720" w:hanging="720"/>
        <w:rPr>
          <w:rFonts w:ascii="Times New Roman" w:hAnsi="Times New Roman" w:cs="Times New Roman"/>
          <w:noProof/>
        </w:rPr>
      </w:pPr>
      <w:bookmarkStart w:id="157" w:name="_ENREF_157"/>
      <w:r w:rsidRPr="00A475C2">
        <w:rPr>
          <w:rFonts w:ascii="Times New Roman" w:hAnsi="Times New Roman" w:cs="Times New Roman"/>
          <w:noProof/>
        </w:rPr>
        <w:t xml:space="preserve">Kobasa, S. C., &amp; Puccetti, M. C. (1983). Personality and social resources in stress resistance. </w:t>
      </w:r>
      <w:r w:rsidRPr="00A475C2">
        <w:rPr>
          <w:rFonts w:ascii="Times New Roman" w:hAnsi="Times New Roman" w:cs="Times New Roman"/>
          <w:i/>
          <w:noProof/>
        </w:rPr>
        <w:t>Journal of Personality and Social Psychology, 45</w:t>
      </w:r>
      <w:r w:rsidRPr="00A475C2">
        <w:rPr>
          <w:rFonts w:ascii="Times New Roman" w:hAnsi="Times New Roman" w:cs="Times New Roman"/>
          <w:noProof/>
        </w:rPr>
        <w:t xml:space="preserve">(839-850). </w:t>
      </w:r>
      <w:bookmarkEnd w:id="157"/>
    </w:p>
    <w:p w14:paraId="75CEC65E" w14:textId="77777777" w:rsidR="00C7376D" w:rsidRPr="00A475C2" w:rsidRDefault="00C7376D" w:rsidP="00C7376D">
      <w:pPr>
        <w:spacing w:line="240" w:lineRule="auto"/>
        <w:ind w:left="720" w:hanging="720"/>
        <w:rPr>
          <w:rFonts w:ascii="Times New Roman" w:hAnsi="Times New Roman" w:cs="Times New Roman"/>
          <w:noProof/>
        </w:rPr>
      </w:pPr>
      <w:bookmarkStart w:id="158" w:name="_ENREF_158"/>
      <w:r w:rsidRPr="00A475C2">
        <w:rPr>
          <w:rFonts w:ascii="Times New Roman" w:hAnsi="Times New Roman" w:cs="Times New Roman"/>
          <w:noProof/>
        </w:rPr>
        <w:t xml:space="preserve">Kossek, E. E. (2005). Work-family scholarship:  Voice and context. In E. E. Kossek &amp; S. J. Lambert (Eds.), </w:t>
      </w:r>
      <w:r w:rsidRPr="00A475C2">
        <w:rPr>
          <w:rFonts w:ascii="Times New Roman" w:hAnsi="Times New Roman" w:cs="Times New Roman"/>
          <w:i/>
          <w:noProof/>
        </w:rPr>
        <w:t>Work and Life Integration:  Organizational, Cultural, and Individual Perspective</w:t>
      </w:r>
      <w:r w:rsidRPr="00A475C2">
        <w:rPr>
          <w:rFonts w:ascii="Times New Roman" w:hAnsi="Times New Roman" w:cs="Times New Roman"/>
          <w:noProof/>
        </w:rPr>
        <w:t xml:space="preserve"> (pp. 1-17). Mahwah, N.J.: Lawrence Erlbaum Associates.</w:t>
      </w:r>
      <w:bookmarkEnd w:id="158"/>
    </w:p>
    <w:p w14:paraId="3846CBC7" w14:textId="7730BA08" w:rsidR="00C7376D" w:rsidRPr="00A475C2" w:rsidRDefault="00C7376D" w:rsidP="00C7376D">
      <w:pPr>
        <w:spacing w:line="240" w:lineRule="auto"/>
        <w:ind w:left="720" w:hanging="720"/>
        <w:rPr>
          <w:rFonts w:ascii="Times New Roman" w:hAnsi="Times New Roman" w:cs="Times New Roman"/>
          <w:noProof/>
        </w:rPr>
      </w:pPr>
      <w:bookmarkStart w:id="159" w:name="_ENREF_159"/>
      <w:r w:rsidRPr="00A475C2">
        <w:rPr>
          <w:rFonts w:ascii="Times New Roman" w:hAnsi="Times New Roman" w:cs="Times New Roman"/>
          <w:noProof/>
        </w:rPr>
        <w:lastRenderedPageBreak/>
        <w:t xml:space="preserve">Kossek, E. E., Baltes, B. B., &amp; Matthews, R. A. (2011). How Work–Family Research Can Finally Have an Impact in Organizations. </w:t>
      </w:r>
      <w:r w:rsidRPr="00A475C2">
        <w:rPr>
          <w:rFonts w:ascii="Times New Roman" w:hAnsi="Times New Roman" w:cs="Times New Roman"/>
          <w:i/>
          <w:noProof/>
        </w:rPr>
        <w:t>Industrial and Organizational Psychology, 4</w:t>
      </w:r>
      <w:r w:rsidRPr="00A475C2">
        <w:rPr>
          <w:rFonts w:ascii="Times New Roman" w:hAnsi="Times New Roman" w:cs="Times New Roman"/>
          <w:noProof/>
        </w:rPr>
        <w:t xml:space="preserve">(3), 352-369. </w:t>
      </w:r>
      <w:bookmarkEnd w:id="159"/>
    </w:p>
    <w:p w14:paraId="489C0369" w14:textId="77777777" w:rsidR="00C7376D" w:rsidRPr="00A475C2" w:rsidRDefault="00C7376D" w:rsidP="00C7376D">
      <w:pPr>
        <w:spacing w:line="240" w:lineRule="auto"/>
        <w:ind w:left="720" w:hanging="720"/>
        <w:rPr>
          <w:rFonts w:ascii="Times New Roman" w:hAnsi="Times New Roman" w:cs="Times New Roman"/>
          <w:noProof/>
        </w:rPr>
      </w:pPr>
      <w:bookmarkStart w:id="160" w:name="_ENREF_160"/>
      <w:r w:rsidRPr="00A475C2">
        <w:rPr>
          <w:rFonts w:ascii="Times New Roman" w:hAnsi="Times New Roman" w:cs="Times New Roman"/>
          <w:noProof/>
        </w:rPr>
        <w:t xml:space="preserve">Kossek, E. E., Lewis, S., &amp; Hammer, L. B. (2010). Work—life initiatives and organizational change: Overcoming mixed messages to move from the margin to the mainstream. </w:t>
      </w:r>
      <w:r w:rsidRPr="00A475C2">
        <w:rPr>
          <w:rFonts w:ascii="Times New Roman" w:hAnsi="Times New Roman" w:cs="Times New Roman"/>
          <w:i/>
          <w:noProof/>
        </w:rPr>
        <w:t>Human Relations, 63</w:t>
      </w:r>
      <w:r w:rsidRPr="00A475C2">
        <w:rPr>
          <w:rFonts w:ascii="Times New Roman" w:hAnsi="Times New Roman" w:cs="Times New Roman"/>
          <w:noProof/>
        </w:rPr>
        <w:t xml:space="preserve">(1), 3-19. </w:t>
      </w:r>
      <w:bookmarkEnd w:id="160"/>
    </w:p>
    <w:p w14:paraId="22F493DD" w14:textId="77777777" w:rsidR="00C7376D" w:rsidRPr="00A475C2" w:rsidRDefault="00C7376D" w:rsidP="00C7376D">
      <w:pPr>
        <w:spacing w:line="240" w:lineRule="auto"/>
        <w:ind w:left="720" w:hanging="720"/>
        <w:rPr>
          <w:rFonts w:ascii="Times New Roman" w:hAnsi="Times New Roman" w:cs="Times New Roman"/>
          <w:noProof/>
        </w:rPr>
      </w:pPr>
      <w:bookmarkStart w:id="161" w:name="_ENREF_161"/>
      <w:r w:rsidRPr="00A475C2">
        <w:rPr>
          <w:rFonts w:ascii="Times New Roman" w:hAnsi="Times New Roman" w:cs="Times New Roman"/>
          <w:noProof/>
        </w:rPr>
        <w:t xml:space="preserve">Kossek, E. E., &amp; Michel, J. (2010). Flexible work schedules. </w:t>
      </w:r>
      <w:r w:rsidRPr="00A475C2">
        <w:rPr>
          <w:rFonts w:ascii="Times New Roman" w:hAnsi="Times New Roman" w:cs="Times New Roman"/>
          <w:i/>
          <w:noProof/>
        </w:rPr>
        <w:t>Handbook of industrial-organizational psychology, 1</w:t>
      </w:r>
      <w:r w:rsidRPr="00A475C2">
        <w:rPr>
          <w:rFonts w:ascii="Times New Roman" w:hAnsi="Times New Roman" w:cs="Times New Roman"/>
          <w:noProof/>
        </w:rPr>
        <w:t xml:space="preserve">, 535-572. </w:t>
      </w:r>
      <w:bookmarkEnd w:id="161"/>
    </w:p>
    <w:p w14:paraId="55C4E531" w14:textId="235DAE08" w:rsidR="00C7376D" w:rsidRPr="00A475C2" w:rsidRDefault="00C7376D" w:rsidP="00C7376D">
      <w:pPr>
        <w:spacing w:line="240" w:lineRule="auto"/>
        <w:ind w:left="720" w:hanging="720"/>
        <w:rPr>
          <w:rFonts w:ascii="Times New Roman" w:hAnsi="Times New Roman" w:cs="Times New Roman"/>
          <w:noProof/>
        </w:rPr>
      </w:pPr>
      <w:bookmarkStart w:id="162" w:name="_ENREF_162"/>
      <w:r w:rsidRPr="00A475C2">
        <w:rPr>
          <w:rFonts w:ascii="Times New Roman" w:hAnsi="Times New Roman" w:cs="Times New Roman"/>
          <w:noProof/>
        </w:rPr>
        <w:t xml:space="preserve">Kossek, E. E., &amp; Ozeki, C. (1998). Work-family conflict, policies, and the job-life satisfaction relationship: A review and directions for organizational behavior-human resources research. </w:t>
      </w:r>
      <w:r w:rsidRPr="00A475C2">
        <w:rPr>
          <w:rFonts w:ascii="Times New Roman" w:hAnsi="Times New Roman" w:cs="Times New Roman"/>
          <w:i/>
          <w:noProof/>
        </w:rPr>
        <w:t>Journal of Applied Psychology, 83</w:t>
      </w:r>
      <w:r w:rsidRPr="00A475C2">
        <w:rPr>
          <w:rFonts w:ascii="Times New Roman" w:hAnsi="Times New Roman" w:cs="Times New Roman"/>
          <w:noProof/>
        </w:rPr>
        <w:t xml:space="preserve">, 139-149. </w:t>
      </w:r>
      <w:bookmarkEnd w:id="162"/>
    </w:p>
    <w:p w14:paraId="02AA4B8F" w14:textId="44297568" w:rsidR="00C7376D" w:rsidRPr="00A475C2" w:rsidRDefault="00C7376D" w:rsidP="00C7376D">
      <w:pPr>
        <w:spacing w:line="240" w:lineRule="auto"/>
        <w:ind w:left="720" w:hanging="720"/>
        <w:rPr>
          <w:rFonts w:ascii="Times New Roman" w:hAnsi="Times New Roman" w:cs="Times New Roman"/>
          <w:noProof/>
        </w:rPr>
      </w:pPr>
      <w:bookmarkStart w:id="163" w:name="_ENREF_163"/>
      <w:r w:rsidRPr="00A475C2">
        <w:rPr>
          <w:rFonts w:ascii="Times New Roman" w:hAnsi="Times New Roman" w:cs="Times New Roman"/>
          <w:noProof/>
        </w:rPr>
        <w:t xml:space="preserve">Kossek, E. E., Pichler, S., Bodner, T., &amp; Hammer, L. B. (2010). Workplace social support and work-family conflict: A meta-analysis clarifying the influence of general and </w:t>
      </w:r>
      <w:r w:rsidR="00CD6E8B" w:rsidRPr="00A475C2">
        <w:rPr>
          <w:rFonts w:ascii="Times New Roman" w:hAnsi="Times New Roman" w:cs="Times New Roman"/>
          <w:noProof/>
        </w:rPr>
        <w:t>w</w:t>
      </w:r>
      <w:r w:rsidRPr="00A475C2">
        <w:rPr>
          <w:rFonts w:ascii="Times New Roman" w:hAnsi="Times New Roman" w:cs="Times New Roman"/>
          <w:noProof/>
        </w:rPr>
        <w:t xml:space="preserve">ork-family specific supervisor and organizational support. </w:t>
      </w:r>
      <w:r w:rsidRPr="00A475C2">
        <w:rPr>
          <w:rFonts w:ascii="Times New Roman" w:hAnsi="Times New Roman" w:cs="Times New Roman"/>
          <w:i/>
          <w:noProof/>
        </w:rPr>
        <w:t>Personnel Psychology</w:t>
      </w:r>
      <w:r w:rsidRPr="00A475C2">
        <w:rPr>
          <w:rFonts w:ascii="Times New Roman" w:hAnsi="Times New Roman" w:cs="Times New Roman"/>
          <w:noProof/>
        </w:rPr>
        <w:t xml:space="preserve">. </w:t>
      </w:r>
      <w:bookmarkEnd w:id="163"/>
    </w:p>
    <w:p w14:paraId="7DAF4A22" w14:textId="77777777" w:rsidR="00C7376D" w:rsidRPr="00A475C2" w:rsidRDefault="00C7376D" w:rsidP="00C7376D">
      <w:pPr>
        <w:spacing w:line="240" w:lineRule="auto"/>
        <w:ind w:left="720" w:hanging="720"/>
        <w:rPr>
          <w:rFonts w:ascii="Times New Roman" w:hAnsi="Times New Roman" w:cs="Times New Roman"/>
          <w:noProof/>
        </w:rPr>
      </w:pPr>
      <w:bookmarkStart w:id="164" w:name="_ENREF_164"/>
      <w:r w:rsidRPr="00A475C2">
        <w:rPr>
          <w:rFonts w:ascii="Times New Roman" w:hAnsi="Times New Roman" w:cs="Times New Roman"/>
          <w:noProof/>
        </w:rPr>
        <w:t xml:space="preserve">Kossek, E. E., Pichler, S., Bodner, T., &amp; Hammer, L. B. (2011). Workplace social support and work-family conflict:  A meta-analysis clarifying the influence of general and work-family specific supervisor and organizational support. [Article]. </w:t>
      </w:r>
      <w:r w:rsidRPr="00A475C2">
        <w:rPr>
          <w:rFonts w:ascii="Times New Roman" w:hAnsi="Times New Roman" w:cs="Times New Roman"/>
          <w:i/>
          <w:noProof/>
        </w:rPr>
        <w:t>Personnel Psychology, 64</w:t>
      </w:r>
      <w:r w:rsidRPr="00A475C2">
        <w:rPr>
          <w:rFonts w:ascii="Times New Roman" w:hAnsi="Times New Roman" w:cs="Times New Roman"/>
          <w:noProof/>
        </w:rPr>
        <w:t>(2), 289-313. doi: 10.1111/j.1744-6570.2011.01211.x</w:t>
      </w:r>
      <w:bookmarkEnd w:id="164"/>
    </w:p>
    <w:p w14:paraId="6DF831CC" w14:textId="77777777" w:rsidR="00C7376D" w:rsidRPr="00A475C2" w:rsidRDefault="00C7376D" w:rsidP="00C7376D">
      <w:pPr>
        <w:spacing w:line="240" w:lineRule="auto"/>
        <w:ind w:left="720" w:hanging="720"/>
        <w:rPr>
          <w:rFonts w:ascii="Times New Roman" w:hAnsi="Times New Roman" w:cs="Times New Roman"/>
          <w:noProof/>
        </w:rPr>
      </w:pPr>
      <w:bookmarkStart w:id="165" w:name="_ENREF_165"/>
      <w:r w:rsidRPr="00A475C2">
        <w:rPr>
          <w:rFonts w:ascii="Times New Roman" w:hAnsi="Times New Roman" w:cs="Times New Roman"/>
          <w:noProof/>
        </w:rPr>
        <w:t xml:space="preserve">Kutilek, L. (2000). Learning from those who leave. </w:t>
      </w:r>
      <w:r w:rsidRPr="00A475C2">
        <w:rPr>
          <w:rFonts w:ascii="Times New Roman" w:hAnsi="Times New Roman" w:cs="Times New Roman"/>
          <w:i/>
          <w:noProof/>
        </w:rPr>
        <w:t>Journal of Extension, 38</w:t>
      </w:r>
      <w:r w:rsidRPr="00A475C2">
        <w:rPr>
          <w:rFonts w:ascii="Times New Roman" w:hAnsi="Times New Roman" w:cs="Times New Roman"/>
          <w:noProof/>
        </w:rPr>
        <w:t xml:space="preserve">(3). </w:t>
      </w:r>
      <w:bookmarkEnd w:id="165"/>
    </w:p>
    <w:p w14:paraId="443D3E61" w14:textId="1703BF68" w:rsidR="00C7376D" w:rsidRPr="00A475C2" w:rsidRDefault="00C7376D" w:rsidP="00C7376D">
      <w:pPr>
        <w:spacing w:line="240" w:lineRule="auto"/>
        <w:ind w:left="720" w:hanging="720"/>
        <w:rPr>
          <w:rFonts w:ascii="Times New Roman" w:hAnsi="Times New Roman" w:cs="Times New Roman"/>
          <w:noProof/>
        </w:rPr>
      </w:pPr>
      <w:bookmarkStart w:id="166" w:name="_ENREF_166"/>
      <w:r w:rsidRPr="00A475C2">
        <w:rPr>
          <w:rFonts w:ascii="Times New Roman" w:hAnsi="Times New Roman" w:cs="Times New Roman"/>
          <w:noProof/>
        </w:rPr>
        <w:t xml:space="preserve">Kutilek, L. M. (n.d.). </w:t>
      </w:r>
      <w:r w:rsidRPr="00A475C2">
        <w:rPr>
          <w:rFonts w:ascii="Times New Roman" w:hAnsi="Times New Roman" w:cs="Times New Roman"/>
          <w:i/>
          <w:noProof/>
        </w:rPr>
        <w:t>Organizational justice as it relates to the effectiveness of work/life guidelines:  A study of Ohio State Universtiy Extension.</w:t>
      </w:r>
      <w:r w:rsidRPr="00A475C2">
        <w:rPr>
          <w:rFonts w:ascii="Times New Roman" w:hAnsi="Times New Roman" w:cs="Times New Roman"/>
          <w:noProof/>
        </w:rPr>
        <w:t xml:space="preserve"> Ohio State University.  Retrieved from </w:t>
      </w:r>
      <w:hyperlink r:id="rId38" w:history="1">
        <w:r w:rsidRPr="00A475C2">
          <w:rPr>
            <w:rStyle w:val="Hyperlink"/>
            <w:rFonts w:ascii="Times New Roman" w:hAnsi="Times New Roman" w:cs="Times New Roman"/>
            <w:noProof/>
          </w:rPr>
          <w:t>http://hr.ag.ohio-state.edu/resources/WLResources.doc</w:t>
        </w:r>
        <w:bookmarkEnd w:id="166"/>
      </w:hyperlink>
    </w:p>
    <w:p w14:paraId="2AB2870E" w14:textId="3D1A595A" w:rsidR="00C7376D" w:rsidRPr="00A475C2" w:rsidRDefault="00C7376D" w:rsidP="00C7376D">
      <w:pPr>
        <w:spacing w:line="240" w:lineRule="auto"/>
        <w:ind w:left="720" w:hanging="720"/>
        <w:rPr>
          <w:rFonts w:ascii="Times New Roman" w:hAnsi="Times New Roman" w:cs="Times New Roman"/>
          <w:noProof/>
        </w:rPr>
      </w:pPr>
      <w:bookmarkStart w:id="167" w:name="_ENREF_167"/>
      <w:r w:rsidRPr="00A475C2">
        <w:rPr>
          <w:rFonts w:ascii="Times New Roman" w:hAnsi="Times New Roman" w:cs="Times New Roman"/>
          <w:noProof/>
        </w:rPr>
        <w:t xml:space="preserve">Kutilek, L. M., Conklin, N. L., &amp; Gunderson, G. (2002). Investing in the future:  Addressing work/life issues of employees. </w:t>
      </w:r>
      <w:r w:rsidRPr="00A475C2">
        <w:rPr>
          <w:rFonts w:ascii="Times New Roman" w:hAnsi="Times New Roman" w:cs="Times New Roman"/>
          <w:i/>
          <w:noProof/>
        </w:rPr>
        <w:t>Journal of Extension, 40</w:t>
      </w:r>
      <w:r w:rsidRPr="00A475C2">
        <w:rPr>
          <w:rFonts w:ascii="Times New Roman" w:hAnsi="Times New Roman" w:cs="Times New Roman"/>
          <w:noProof/>
        </w:rPr>
        <w:t xml:space="preserve">(1), 1-9. Retrieved from </w:t>
      </w:r>
      <w:hyperlink r:id="rId39" w:history="1">
        <w:r w:rsidRPr="00A475C2">
          <w:rPr>
            <w:rStyle w:val="Hyperlink"/>
            <w:rFonts w:ascii="Times New Roman" w:hAnsi="Times New Roman" w:cs="Times New Roman"/>
            <w:noProof/>
          </w:rPr>
          <w:t>http://www.joe.org/joe/2002february/a6.html</w:t>
        </w:r>
        <w:bookmarkEnd w:id="167"/>
      </w:hyperlink>
    </w:p>
    <w:p w14:paraId="62B6433F" w14:textId="77777777" w:rsidR="00C7376D" w:rsidRPr="00A475C2" w:rsidRDefault="00C7376D" w:rsidP="00C7376D">
      <w:pPr>
        <w:spacing w:line="240" w:lineRule="auto"/>
        <w:ind w:left="720" w:hanging="720"/>
        <w:rPr>
          <w:rFonts w:ascii="Times New Roman" w:hAnsi="Times New Roman" w:cs="Times New Roman"/>
          <w:noProof/>
        </w:rPr>
      </w:pPr>
      <w:bookmarkStart w:id="168" w:name="_ENREF_168"/>
      <w:r w:rsidRPr="00A475C2">
        <w:rPr>
          <w:rFonts w:ascii="Times New Roman" w:hAnsi="Times New Roman" w:cs="Times New Roman"/>
          <w:noProof/>
        </w:rPr>
        <w:t xml:space="preserve">Lambert, S. J., &amp; Waxman, E. (2005). Organizational stratification:  Distributing opportunities for balancing  work and personal life. In E. Kossek, &amp; Lambert, S.J. (Ed.), </w:t>
      </w:r>
      <w:r w:rsidRPr="00A475C2">
        <w:rPr>
          <w:rFonts w:ascii="Times New Roman" w:hAnsi="Times New Roman" w:cs="Times New Roman"/>
          <w:i/>
          <w:noProof/>
        </w:rPr>
        <w:t>Work and Life Integration</w:t>
      </w:r>
      <w:r w:rsidRPr="00A475C2">
        <w:rPr>
          <w:rFonts w:ascii="Times New Roman" w:hAnsi="Times New Roman" w:cs="Times New Roman"/>
          <w:noProof/>
        </w:rPr>
        <w:t xml:space="preserve"> (pp. 103-126). Mahwah: Lawrence Erlbaum Associates.</w:t>
      </w:r>
      <w:bookmarkEnd w:id="168"/>
    </w:p>
    <w:p w14:paraId="6749245A" w14:textId="77777777" w:rsidR="00C7376D" w:rsidRPr="00A475C2" w:rsidRDefault="00C7376D" w:rsidP="00C7376D">
      <w:pPr>
        <w:spacing w:line="240" w:lineRule="auto"/>
        <w:ind w:left="720" w:hanging="720"/>
        <w:rPr>
          <w:rFonts w:ascii="Times New Roman" w:hAnsi="Times New Roman" w:cs="Times New Roman"/>
          <w:noProof/>
        </w:rPr>
      </w:pPr>
      <w:bookmarkStart w:id="169" w:name="_ENREF_169"/>
      <w:r w:rsidRPr="00A475C2">
        <w:rPr>
          <w:rFonts w:ascii="Times New Roman" w:hAnsi="Times New Roman" w:cs="Times New Roman"/>
          <w:noProof/>
        </w:rPr>
        <w:t xml:space="preserve">Langelaan, S., Bakker, A., Van Doornen, L. J. P., &amp; Schaufeli, W. B. (2006). Burnout and work engagement:  Do individual differences make a difference? </w:t>
      </w:r>
      <w:r w:rsidRPr="00A475C2">
        <w:rPr>
          <w:rFonts w:ascii="Times New Roman" w:hAnsi="Times New Roman" w:cs="Times New Roman"/>
          <w:i/>
          <w:noProof/>
        </w:rPr>
        <w:t>Personality and Individual Differences, 40</w:t>
      </w:r>
      <w:r w:rsidRPr="00A475C2">
        <w:rPr>
          <w:rFonts w:ascii="Times New Roman" w:hAnsi="Times New Roman" w:cs="Times New Roman"/>
          <w:noProof/>
        </w:rPr>
        <w:t xml:space="preserve">, 521-532. </w:t>
      </w:r>
      <w:bookmarkEnd w:id="169"/>
    </w:p>
    <w:p w14:paraId="55B07F4E" w14:textId="7BDA0093" w:rsidR="00C7376D" w:rsidRPr="00A475C2" w:rsidRDefault="00C7376D" w:rsidP="00C7376D">
      <w:pPr>
        <w:spacing w:line="240" w:lineRule="auto"/>
        <w:ind w:left="720" w:hanging="720"/>
        <w:rPr>
          <w:rFonts w:ascii="Times New Roman" w:hAnsi="Times New Roman" w:cs="Times New Roman"/>
          <w:noProof/>
        </w:rPr>
      </w:pPr>
      <w:bookmarkStart w:id="170" w:name="_ENREF_170"/>
      <w:r w:rsidRPr="00A475C2">
        <w:rPr>
          <w:rFonts w:ascii="Times New Roman" w:hAnsi="Times New Roman" w:cs="Times New Roman"/>
          <w:noProof/>
        </w:rPr>
        <w:t xml:space="preserve">Lawrence, E. R. (2011). </w:t>
      </w:r>
      <w:r w:rsidR="00CD6E8B" w:rsidRPr="00A475C2">
        <w:rPr>
          <w:rFonts w:ascii="Times New Roman" w:hAnsi="Times New Roman" w:cs="Times New Roman"/>
          <w:noProof/>
        </w:rPr>
        <w:t>The personal cost of being in the in-group:  An examination of the relationships between leader-member exchange qualtiy and work-family conflict.</w:t>
      </w:r>
      <w:r w:rsidRPr="00A475C2">
        <w:rPr>
          <w:rFonts w:ascii="Times New Roman" w:hAnsi="Times New Roman" w:cs="Times New Roman"/>
          <w:noProof/>
        </w:rPr>
        <w:t xml:space="preserve"> The University of Alabama</w:t>
      </w:r>
      <w:r w:rsidR="00CD6E8B" w:rsidRPr="00A475C2">
        <w:rPr>
          <w:rFonts w:ascii="Times New Roman" w:hAnsi="Times New Roman" w:cs="Times New Roman"/>
          <w:noProof/>
        </w:rPr>
        <w:t>, Tuscaloosa.</w:t>
      </w:r>
      <w:r w:rsidRPr="00A475C2">
        <w:rPr>
          <w:rFonts w:ascii="Times New Roman" w:hAnsi="Times New Roman" w:cs="Times New Roman"/>
          <w:noProof/>
        </w:rPr>
        <w:t xml:space="preserve">   </w:t>
      </w:r>
      <w:bookmarkEnd w:id="170"/>
    </w:p>
    <w:p w14:paraId="0CDA042C" w14:textId="77777777" w:rsidR="00C7376D" w:rsidRPr="00A475C2" w:rsidRDefault="00C7376D" w:rsidP="00C7376D">
      <w:pPr>
        <w:spacing w:line="240" w:lineRule="auto"/>
        <w:ind w:left="720" w:hanging="720"/>
        <w:rPr>
          <w:rFonts w:ascii="Times New Roman" w:hAnsi="Times New Roman" w:cs="Times New Roman"/>
          <w:noProof/>
        </w:rPr>
      </w:pPr>
      <w:bookmarkStart w:id="171" w:name="_ENREF_171"/>
      <w:r w:rsidRPr="00A475C2">
        <w:rPr>
          <w:rFonts w:ascii="Times New Roman" w:hAnsi="Times New Roman" w:cs="Times New Roman"/>
          <w:noProof/>
        </w:rPr>
        <w:t xml:space="preserve">Lawrence, S. A., &amp; Callan, V. J. (2011). The Role of Social Support in Coping during the Anticipatory Stage of Organizational Change: A Test of an Integrative Model. </w:t>
      </w:r>
      <w:r w:rsidRPr="00A475C2">
        <w:rPr>
          <w:rFonts w:ascii="Times New Roman" w:hAnsi="Times New Roman" w:cs="Times New Roman"/>
          <w:i/>
          <w:noProof/>
        </w:rPr>
        <w:t>British Journal of Management, 22</w:t>
      </w:r>
      <w:r w:rsidRPr="00A475C2">
        <w:rPr>
          <w:rFonts w:ascii="Times New Roman" w:hAnsi="Times New Roman" w:cs="Times New Roman"/>
          <w:noProof/>
        </w:rPr>
        <w:t>(4), 567-585. doi: 10.1111/j.1467-8551.2010.00692.x</w:t>
      </w:r>
      <w:bookmarkEnd w:id="171"/>
    </w:p>
    <w:p w14:paraId="2D6B9817" w14:textId="77777777" w:rsidR="00C7376D" w:rsidRPr="00A475C2" w:rsidRDefault="00C7376D" w:rsidP="00C7376D">
      <w:pPr>
        <w:spacing w:line="240" w:lineRule="auto"/>
        <w:ind w:left="720" w:hanging="720"/>
        <w:rPr>
          <w:rFonts w:ascii="Times New Roman" w:hAnsi="Times New Roman" w:cs="Times New Roman"/>
          <w:noProof/>
        </w:rPr>
      </w:pPr>
      <w:bookmarkStart w:id="172" w:name="_ENREF_172"/>
      <w:r w:rsidRPr="00A475C2">
        <w:rPr>
          <w:rFonts w:ascii="Times New Roman" w:hAnsi="Times New Roman" w:cs="Times New Roman"/>
          <w:noProof/>
        </w:rPr>
        <w:t xml:space="preserve">Lawrence, S. A., Gardner, J., &amp; Callan, V. J. (2007). The support appraisal for work stressors inventory: Construction and initial validation. </w:t>
      </w:r>
      <w:r w:rsidRPr="00A475C2">
        <w:rPr>
          <w:rFonts w:ascii="Times New Roman" w:hAnsi="Times New Roman" w:cs="Times New Roman"/>
          <w:i/>
          <w:noProof/>
        </w:rPr>
        <w:t>Journal of Vocational Behavior, 70</w:t>
      </w:r>
      <w:r w:rsidRPr="00A475C2">
        <w:rPr>
          <w:rFonts w:ascii="Times New Roman" w:hAnsi="Times New Roman" w:cs="Times New Roman"/>
          <w:noProof/>
        </w:rPr>
        <w:t xml:space="preserve">, 172-204. </w:t>
      </w:r>
      <w:bookmarkEnd w:id="172"/>
    </w:p>
    <w:p w14:paraId="271C5CE6" w14:textId="6AB76F01" w:rsidR="00C7376D" w:rsidRPr="00A475C2" w:rsidRDefault="00C7376D" w:rsidP="00C7376D">
      <w:pPr>
        <w:spacing w:line="240" w:lineRule="auto"/>
        <w:ind w:left="720" w:hanging="720"/>
        <w:rPr>
          <w:rFonts w:ascii="Times New Roman" w:hAnsi="Times New Roman" w:cs="Times New Roman"/>
          <w:noProof/>
        </w:rPr>
      </w:pPr>
      <w:bookmarkStart w:id="173" w:name="_ENREF_173"/>
      <w:r w:rsidRPr="00A475C2">
        <w:rPr>
          <w:rFonts w:ascii="Times New Roman" w:hAnsi="Times New Roman" w:cs="Times New Roman"/>
          <w:noProof/>
        </w:rPr>
        <w:t xml:space="preserve">Lazarus, R. S., &amp; Folkman, S. (1984). </w:t>
      </w:r>
      <w:r w:rsidR="00A475C2">
        <w:rPr>
          <w:rFonts w:ascii="Times New Roman" w:hAnsi="Times New Roman" w:cs="Times New Roman"/>
          <w:i/>
          <w:noProof/>
        </w:rPr>
        <w:t>Stress, appraisal and coping.</w:t>
      </w:r>
      <w:r w:rsidRPr="00A475C2">
        <w:rPr>
          <w:rFonts w:ascii="Times New Roman" w:hAnsi="Times New Roman" w:cs="Times New Roman"/>
          <w:noProof/>
        </w:rPr>
        <w:t xml:space="preserve"> New York: Springer Publishing Company.</w:t>
      </w:r>
      <w:bookmarkEnd w:id="173"/>
    </w:p>
    <w:p w14:paraId="486075EF" w14:textId="77777777" w:rsidR="00C7376D" w:rsidRPr="00A475C2" w:rsidRDefault="00C7376D" w:rsidP="00C7376D">
      <w:pPr>
        <w:spacing w:line="240" w:lineRule="auto"/>
        <w:ind w:left="720" w:hanging="720"/>
        <w:rPr>
          <w:rFonts w:ascii="Times New Roman" w:hAnsi="Times New Roman" w:cs="Times New Roman"/>
          <w:noProof/>
        </w:rPr>
      </w:pPr>
      <w:bookmarkStart w:id="174" w:name="_ENREF_174"/>
      <w:r w:rsidRPr="00A475C2">
        <w:rPr>
          <w:rFonts w:ascii="Times New Roman" w:hAnsi="Times New Roman" w:cs="Times New Roman"/>
          <w:noProof/>
        </w:rPr>
        <w:lastRenderedPageBreak/>
        <w:t xml:space="preserve">Leiter, M. P., &amp; Harvie, P. (1998). Conditions for staff acceptance of organizational change:  burnout as a mediating construct. </w:t>
      </w:r>
      <w:r w:rsidRPr="00A475C2">
        <w:rPr>
          <w:rFonts w:ascii="Times New Roman" w:hAnsi="Times New Roman" w:cs="Times New Roman"/>
          <w:i/>
          <w:noProof/>
        </w:rPr>
        <w:t>Anxiety, Stress &amp; Coping, 11</w:t>
      </w:r>
      <w:r w:rsidRPr="00A475C2">
        <w:rPr>
          <w:rFonts w:ascii="Times New Roman" w:hAnsi="Times New Roman" w:cs="Times New Roman"/>
          <w:noProof/>
        </w:rPr>
        <w:t xml:space="preserve">, 1-25. </w:t>
      </w:r>
      <w:bookmarkEnd w:id="174"/>
    </w:p>
    <w:p w14:paraId="5846B90B" w14:textId="1A2A5D8C" w:rsidR="00C7376D" w:rsidRPr="00A475C2" w:rsidRDefault="00C7376D" w:rsidP="00C7376D">
      <w:pPr>
        <w:spacing w:line="240" w:lineRule="auto"/>
        <w:ind w:left="720" w:hanging="720"/>
        <w:rPr>
          <w:rFonts w:ascii="Times New Roman" w:hAnsi="Times New Roman" w:cs="Times New Roman"/>
          <w:noProof/>
        </w:rPr>
      </w:pPr>
      <w:bookmarkStart w:id="175" w:name="_ENREF_175"/>
      <w:r w:rsidRPr="00A475C2">
        <w:rPr>
          <w:rFonts w:ascii="Times New Roman" w:hAnsi="Times New Roman" w:cs="Times New Roman"/>
          <w:noProof/>
        </w:rPr>
        <w:t>Leiter, M. P., &amp; Maslach, C. (2004). Areas of worklife: A structured approach to organizational predictors of job burnout</w:t>
      </w:r>
      <w:r w:rsidR="00A475C2">
        <w:rPr>
          <w:rFonts w:ascii="Times New Roman" w:hAnsi="Times New Roman" w:cs="Times New Roman"/>
          <w:noProof/>
        </w:rPr>
        <w:t>.</w:t>
      </w:r>
    </w:p>
    <w:p w14:paraId="275DF9C4" w14:textId="77777777" w:rsidR="00C7376D" w:rsidRPr="00A475C2" w:rsidRDefault="00C7376D" w:rsidP="00C7376D">
      <w:pPr>
        <w:spacing w:line="240" w:lineRule="auto"/>
        <w:ind w:left="720" w:hanging="720"/>
        <w:rPr>
          <w:rFonts w:ascii="Times New Roman" w:hAnsi="Times New Roman" w:cs="Times New Roman"/>
          <w:noProof/>
        </w:rPr>
      </w:pPr>
      <w:r w:rsidRPr="00A475C2">
        <w:rPr>
          <w:rFonts w:ascii="Times New Roman" w:hAnsi="Times New Roman" w:cs="Times New Roman"/>
          <w:noProof/>
        </w:rPr>
        <w:t xml:space="preserve">In P. Perrewe &amp; D. C. Ganster (Eds.), </w:t>
      </w:r>
      <w:r w:rsidRPr="00A475C2">
        <w:rPr>
          <w:rFonts w:ascii="Times New Roman" w:hAnsi="Times New Roman" w:cs="Times New Roman"/>
          <w:i/>
          <w:noProof/>
        </w:rPr>
        <w:t>Emotional and Physiological Processes and Positive Interventions Strategies</w:t>
      </w:r>
      <w:r w:rsidRPr="00A475C2">
        <w:rPr>
          <w:rFonts w:ascii="Times New Roman" w:hAnsi="Times New Roman" w:cs="Times New Roman"/>
          <w:noProof/>
        </w:rPr>
        <w:t xml:space="preserve"> (4th ed.). Wolfville, NS: Centre for Organizational Research and Development.</w:t>
      </w:r>
      <w:bookmarkEnd w:id="175"/>
    </w:p>
    <w:p w14:paraId="0D7804AB" w14:textId="77777777" w:rsidR="00C7376D" w:rsidRPr="00A475C2" w:rsidRDefault="00C7376D" w:rsidP="00C7376D">
      <w:pPr>
        <w:spacing w:line="240" w:lineRule="auto"/>
        <w:ind w:left="720" w:hanging="720"/>
        <w:rPr>
          <w:rFonts w:ascii="Times New Roman" w:hAnsi="Times New Roman" w:cs="Times New Roman"/>
          <w:noProof/>
        </w:rPr>
      </w:pPr>
      <w:bookmarkStart w:id="176" w:name="_ENREF_176"/>
      <w:r w:rsidRPr="00A475C2">
        <w:rPr>
          <w:rFonts w:ascii="Times New Roman" w:hAnsi="Times New Roman" w:cs="Times New Roman"/>
          <w:noProof/>
        </w:rPr>
        <w:t xml:space="preserve">Lepley, T. (2004). Ph.D. Dissertation, Texas Agricultural &amp; Mechanical University.   </w:t>
      </w:r>
      <w:bookmarkEnd w:id="176"/>
    </w:p>
    <w:p w14:paraId="52CA87AB" w14:textId="77777777" w:rsidR="00C7376D" w:rsidRPr="00A475C2" w:rsidRDefault="00C7376D" w:rsidP="00C7376D">
      <w:pPr>
        <w:spacing w:line="240" w:lineRule="auto"/>
        <w:ind w:left="720" w:hanging="720"/>
        <w:rPr>
          <w:rFonts w:ascii="Times New Roman" w:hAnsi="Times New Roman" w:cs="Times New Roman"/>
          <w:noProof/>
        </w:rPr>
      </w:pPr>
      <w:bookmarkStart w:id="177" w:name="_ENREF_177"/>
      <w:r w:rsidRPr="00A475C2">
        <w:rPr>
          <w:rFonts w:ascii="Times New Roman" w:hAnsi="Times New Roman" w:cs="Times New Roman"/>
          <w:noProof/>
        </w:rPr>
        <w:t xml:space="preserve">Llorens, S., Bakker, A., Schaufeli, W. B., &amp; Salanova, M. (2006). Testing the robustness of the job demands-resources model. </w:t>
      </w:r>
      <w:r w:rsidRPr="00A475C2">
        <w:rPr>
          <w:rFonts w:ascii="Times New Roman" w:hAnsi="Times New Roman" w:cs="Times New Roman"/>
          <w:i/>
          <w:noProof/>
        </w:rPr>
        <w:t>International Journal of Stress Management, 13</w:t>
      </w:r>
      <w:r w:rsidRPr="00A475C2">
        <w:rPr>
          <w:rFonts w:ascii="Times New Roman" w:hAnsi="Times New Roman" w:cs="Times New Roman"/>
          <w:noProof/>
        </w:rPr>
        <w:t xml:space="preserve">, 378-391. </w:t>
      </w:r>
      <w:bookmarkEnd w:id="177"/>
    </w:p>
    <w:p w14:paraId="257DA4FD" w14:textId="77777777" w:rsidR="00C7376D" w:rsidRPr="00A475C2" w:rsidRDefault="00C7376D" w:rsidP="00C7376D">
      <w:pPr>
        <w:spacing w:line="240" w:lineRule="auto"/>
        <w:ind w:left="720" w:hanging="720"/>
        <w:rPr>
          <w:rFonts w:ascii="Times New Roman" w:hAnsi="Times New Roman" w:cs="Times New Roman"/>
          <w:noProof/>
        </w:rPr>
      </w:pPr>
      <w:bookmarkStart w:id="178" w:name="_ENREF_178"/>
      <w:r w:rsidRPr="00A475C2">
        <w:rPr>
          <w:rFonts w:ascii="Times New Roman" w:hAnsi="Times New Roman" w:cs="Times New Roman"/>
          <w:noProof/>
        </w:rPr>
        <w:t xml:space="preserve">MacDermid, S. M., &amp; Harvey, A. (2006). The work-family conflict construct:  Methodological implications. In M. P. Catsoupes, E. E. Kossek &amp; S. Sweet (Eds.), </w:t>
      </w:r>
      <w:r w:rsidRPr="00A475C2">
        <w:rPr>
          <w:rFonts w:ascii="Times New Roman" w:hAnsi="Times New Roman" w:cs="Times New Roman"/>
          <w:i/>
          <w:noProof/>
        </w:rPr>
        <w:t>Work and Family Handbook</w:t>
      </w:r>
      <w:r w:rsidRPr="00A475C2">
        <w:rPr>
          <w:rFonts w:ascii="Times New Roman" w:hAnsi="Times New Roman" w:cs="Times New Roman"/>
          <w:noProof/>
        </w:rPr>
        <w:t xml:space="preserve"> (pp. 574). Mahway, N.J.: Lawrence Erlbaum.</w:t>
      </w:r>
      <w:bookmarkEnd w:id="178"/>
    </w:p>
    <w:p w14:paraId="20BBB050" w14:textId="77777777" w:rsidR="00C7376D" w:rsidRPr="00A475C2" w:rsidRDefault="00C7376D" w:rsidP="00C7376D">
      <w:pPr>
        <w:spacing w:line="240" w:lineRule="auto"/>
        <w:ind w:left="720" w:hanging="720"/>
        <w:rPr>
          <w:rFonts w:ascii="Times New Roman" w:hAnsi="Times New Roman" w:cs="Times New Roman"/>
          <w:noProof/>
        </w:rPr>
      </w:pPr>
      <w:bookmarkStart w:id="179" w:name="_ENREF_179"/>
      <w:r w:rsidRPr="00A475C2">
        <w:rPr>
          <w:rFonts w:ascii="Times New Roman" w:hAnsi="Times New Roman" w:cs="Times New Roman"/>
          <w:noProof/>
        </w:rPr>
        <w:t xml:space="preserve">Macey, W. H., &amp; Schneider, S. (2008). The meaning of employee engagement. </w:t>
      </w:r>
      <w:r w:rsidRPr="00A475C2">
        <w:rPr>
          <w:rFonts w:ascii="Times New Roman" w:hAnsi="Times New Roman" w:cs="Times New Roman"/>
          <w:i/>
          <w:noProof/>
        </w:rPr>
        <w:t>Industrial and Organizational Psychology, 1</w:t>
      </w:r>
      <w:r w:rsidRPr="00A475C2">
        <w:rPr>
          <w:rFonts w:ascii="Times New Roman" w:hAnsi="Times New Roman" w:cs="Times New Roman"/>
          <w:noProof/>
        </w:rPr>
        <w:t xml:space="preserve">, 3-30. </w:t>
      </w:r>
      <w:bookmarkEnd w:id="179"/>
    </w:p>
    <w:p w14:paraId="329D7343" w14:textId="77777777" w:rsidR="00C7376D" w:rsidRPr="00A475C2" w:rsidRDefault="00C7376D" w:rsidP="00C7376D">
      <w:pPr>
        <w:spacing w:line="240" w:lineRule="auto"/>
        <w:ind w:left="720" w:hanging="720"/>
        <w:rPr>
          <w:rFonts w:ascii="Times New Roman" w:hAnsi="Times New Roman" w:cs="Times New Roman"/>
          <w:noProof/>
        </w:rPr>
      </w:pPr>
      <w:bookmarkStart w:id="180" w:name="_ENREF_180"/>
      <w:r w:rsidRPr="00A475C2">
        <w:rPr>
          <w:rFonts w:ascii="Times New Roman" w:hAnsi="Times New Roman" w:cs="Times New Roman"/>
          <w:noProof/>
        </w:rPr>
        <w:t xml:space="preserve">Martin, A. (2001). </w:t>
      </w:r>
      <w:r w:rsidRPr="00A475C2">
        <w:rPr>
          <w:rFonts w:ascii="Times New Roman" w:hAnsi="Times New Roman" w:cs="Times New Roman"/>
          <w:i/>
          <w:noProof/>
        </w:rPr>
        <w:t>Work/family variables influencing the marital satisfaction of extension agents.</w:t>
      </w:r>
      <w:r w:rsidRPr="00A475C2">
        <w:rPr>
          <w:rFonts w:ascii="Times New Roman" w:hAnsi="Times New Roman" w:cs="Times New Roman"/>
          <w:noProof/>
        </w:rPr>
        <w:t xml:space="preserve"> M.S., The University of Tennessee, Knoxville.   </w:t>
      </w:r>
      <w:bookmarkEnd w:id="180"/>
    </w:p>
    <w:p w14:paraId="3AB78028" w14:textId="77777777" w:rsidR="00C7376D" w:rsidRPr="00A475C2" w:rsidRDefault="00C7376D" w:rsidP="00C7376D">
      <w:pPr>
        <w:spacing w:line="240" w:lineRule="auto"/>
        <w:ind w:left="720" w:hanging="720"/>
        <w:rPr>
          <w:rFonts w:ascii="Times New Roman" w:hAnsi="Times New Roman" w:cs="Times New Roman"/>
          <w:noProof/>
        </w:rPr>
      </w:pPr>
      <w:bookmarkStart w:id="181" w:name="_ENREF_181"/>
      <w:r w:rsidRPr="00A475C2">
        <w:rPr>
          <w:rFonts w:ascii="Times New Roman" w:hAnsi="Times New Roman" w:cs="Times New Roman"/>
          <w:noProof/>
        </w:rPr>
        <w:t xml:space="preserve">Martin, A., &amp; Morris, M. L. (2005). </w:t>
      </w:r>
      <w:r w:rsidRPr="00A475C2">
        <w:rPr>
          <w:rFonts w:ascii="Times New Roman" w:hAnsi="Times New Roman" w:cs="Times New Roman"/>
          <w:i/>
          <w:noProof/>
        </w:rPr>
        <w:t>Work/family variable relationships of county extension agents.</w:t>
      </w:r>
      <w:r w:rsidRPr="00A475C2">
        <w:rPr>
          <w:rFonts w:ascii="Times New Roman" w:hAnsi="Times New Roman" w:cs="Times New Roman"/>
          <w:noProof/>
        </w:rPr>
        <w:t xml:space="preserve"> Paper presented at the National Council of Family Relations, Phoenix, AZ. </w:t>
      </w:r>
      <w:bookmarkEnd w:id="181"/>
    </w:p>
    <w:p w14:paraId="4DF0A4B4" w14:textId="77777777" w:rsidR="00C7376D" w:rsidRPr="00A475C2" w:rsidRDefault="00C7376D" w:rsidP="00C7376D">
      <w:pPr>
        <w:spacing w:line="240" w:lineRule="auto"/>
        <w:ind w:left="720" w:hanging="720"/>
        <w:rPr>
          <w:rFonts w:ascii="Times New Roman" w:hAnsi="Times New Roman" w:cs="Times New Roman"/>
          <w:noProof/>
        </w:rPr>
      </w:pPr>
      <w:bookmarkStart w:id="182" w:name="_ENREF_182"/>
      <w:r w:rsidRPr="00A475C2">
        <w:rPr>
          <w:rFonts w:ascii="Times New Roman" w:hAnsi="Times New Roman" w:cs="Times New Roman"/>
          <w:noProof/>
        </w:rPr>
        <w:t xml:space="preserve">Maslach, C., &amp; Leiter, M. P. (1997). </w:t>
      </w:r>
      <w:r w:rsidRPr="00A475C2">
        <w:rPr>
          <w:rFonts w:ascii="Times New Roman" w:hAnsi="Times New Roman" w:cs="Times New Roman"/>
          <w:i/>
          <w:noProof/>
        </w:rPr>
        <w:t>The Truth About Burnout</w:t>
      </w:r>
      <w:r w:rsidRPr="00A475C2">
        <w:rPr>
          <w:rFonts w:ascii="Times New Roman" w:hAnsi="Times New Roman" w:cs="Times New Roman"/>
          <w:noProof/>
        </w:rPr>
        <w:t>. San Francisco: Jossey-Bass.</w:t>
      </w:r>
      <w:bookmarkEnd w:id="182"/>
    </w:p>
    <w:p w14:paraId="70748F00" w14:textId="62B2EE20" w:rsidR="00C7376D" w:rsidRPr="00A475C2" w:rsidRDefault="00C7376D" w:rsidP="00A475C2">
      <w:pPr>
        <w:spacing w:line="240" w:lineRule="auto"/>
        <w:ind w:left="720" w:hanging="720"/>
        <w:rPr>
          <w:rFonts w:ascii="Times New Roman" w:hAnsi="Times New Roman" w:cs="Times New Roman"/>
          <w:noProof/>
        </w:rPr>
      </w:pPr>
      <w:bookmarkStart w:id="183" w:name="_ENREF_183"/>
      <w:r w:rsidRPr="00A475C2">
        <w:rPr>
          <w:rFonts w:ascii="Times New Roman" w:hAnsi="Times New Roman" w:cs="Times New Roman"/>
          <w:noProof/>
        </w:rPr>
        <w:t xml:space="preserve">Matthews, R. A., Kath, L. M., &amp; Barnes-Farrell, J. L. (2010). A short, valid, predictive measure of work–family conflict: Item selection and scale validation. </w:t>
      </w:r>
      <w:r w:rsidRPr="00A475C2">
        <w:rPr>
          <w:rFonts w:ascii="Times New Roman" w:hAnsi="Times New Roman" w:cs="Times New Roman"/>
          <w:i/>
          <w:noProof/>
        </w:rPr>
        <w:t>Journal of Occupational Health Psychology, 15</w:t>
      </w:r>
      <w:r w:rsidRPr="00A475C2">
        <w:rPr>
          <w:rFonts w:ascii="Times New Roman" w:hAnsi="Times New Roman" w:cs="Times New Roman"/>
          <w:noProof/>
        </w:rPr>
        <w:t xml:space="preserve">(1), 75-90. </w:t>
      </w:r>
      <w:bookmarkEnd w:id="183"/>
    </w:p>
    <w:p w14:paraId="720DFF77" w14:textId="77777777" w:rsidR="00C7376D" w:rsidRPr="00A475C2" w:rsidRDefault="00C7376D" w:rsidP="00C7376D">
      <w:pPr>
        <w:spacing w:line="240" w:lineRule="auto"/>
        <w:ind w:left="720" w:hanging="720"/>
        <w:rPr>
          <w:rFonts w:ascii="Times New Roman" w:hAnsi="Times New Roman" w:cs="Times New Roman"/>
          <w:noProof/>
        </w:rPr>
      </w:pPr>
      <w:bookmarkStart w:id="184" w:name="_ENREF_184"/>
      <w:r w:rsidRPr="00A475C2">
        <w:rPr>
          <w:rFonts w:ascii="Times New Roman" w:hAnsi="Times New Roman" w:cs="Times New Roman"/>
          <w:noProof/>
        </w:rPr>
        <w:t xml:space="preserve">Mauno, S., Kinnunen, U., &amp; Ruokolainen, M. (2007). Job demands and resources as antecedents of work engagement: A longitudinal study. </w:t>
      </w:r>
      <w:r w:rsidRPr="00A475C2">
        <w:rPr>
          <w:rFonts w:ascii="Times New Roman" w:hAnsi="Times New Roman" w:cs="Times New Roman"/>
          <w:i/>
          <w:noProof/>
        </w:rPr>
        <w:t>Journal of Vocational Behavior, 70</w:t>
      </w:r>
      <w:r w:rsidRPr="00A475C2">
        <w:rPr>
          <w:rFonts w:ascii="Times New Roman" w:hAnsi="Times New Roman" w:cs="Times New Roman"/>
          <w:noProof/>
        </w:rPr>
        <w:t xml:space="preserve">(149-171). </w:t>
      </w:r>
      <w:bookmarkEnd w:id="184"/>
    </w:p>
    <w:p w14:paraId="4BAC57AC" w14:textId="77777777" w:rsidR="00C7376D" w:rsidRPr="00A475C2" w:rsidRDefault="00C7376D" w:rsidP="00C7376D">
      <w:pPr>
        <w:spacing w:line="240" w:lineRule="auto"/>
        <w:ind w:left="720" w:hanging="720"/>
        <w:rPr>
          <w:rFonts w:ascii="Times New Roman" w:hAnsi="Times New Roman" w:cs="Times New Roman"/>
          <w:noProof/>
        </w:rPr>
      </w:pPr>
      <w:bookmarkStart w:id="185" w:name="_ENREF_185"/>
      <w:r w:rsidRPr="00A475C2">
        <w:rPr>
          <w:rFonts w:ascii="Times New Roman" w:hAnsi="Times New Roman" w:cs="Times New Roman"/>
          <w:noProof/>
        </w:rPr>
        <w:t xml:space="preserve">McCubbin, H. I., &amp; Patterson, J. M. (1983). Family transitions:  Adaptation to stress. In H. I. McCubbin &amp; C. R. Figley (Eds.), </w:t>
      </w:r>
      <w:r w:rsidRPr="00A475C2">
        <w:rPr>
          <w:rFonts w:ascii="Times New Roman" w:hAnsi="Times New Roman" w:cs="Times New Roman"/>
          <w:i/>
          <w:noProof/>
        </w:rPr>
        <w:t>Stress and the Family:  Volume I:  Coping With Normative Transitions</w:t>
      </w:r>
      <w:r w:rsidRPr="00A475C2">
        <w:rPr>
          <w:rFonts w:ascii="Times New Roman" w:hAnsi="Times New Roman" w:cs="Times New Roman"/>
          <w:noProof/>
        </w:rPr>
        <w:t xml:space="preserve"> (Vol. I, pp. 5-25). New York: Brunner/Mazel.</w:t>
      </w:r>
      <w:bookmarkEnd w:id="185"/>
    </w:p>
    <w:p w14:paraId="41E5C26A" w14:textId="77777777" w:rsidR="00C7376D" w:rsidRPr="00A475C2" w:rsidRDefault="00C7376D" w:rsidP="00C7376D">
      <w:pPr>
        <w:spacing w:line="240" w:lineRule="auto"/>
        <w:ind w:left="720" w:hanging="720"/>
        <w:rPr>
          <w:rFonts w:ascii="Times New Roman" w:hAnsi="Times New Roman" w:cs="Times New Roman"/>
          <w:noProof/>
        </w:rPr>
      </w:pPr>
      <w:bookmarkStart w:id="186" w:name="_ENREF_186"/>
      <w:r w:rsidRPr="00A475C2">
        <w:rPr>
          <w:rFonts w:ascii="Times New Roman" w:hAnsi="Times New Roman" w:cs="Times New Roman"/>
          <w:noProof/>
        </w:rPr>
        <w:t xml:space="preserve">McMillan, H. S. (2011a). </w:t>
      </w:r>
      <w:r w:rsidRPr="00A475C2">
        <w:rPr>
          <w:rFonts w:ascii="Times New Roman" w:hAnsi="Times New Roman" w:cs="Times New Roman"/>
          <w:i/>
          <w:noProof/>
        </w:rPr>
        <w:t>Examining the Relationship between Work/Life Conflict and Life Satisfaction in Executives: The Role of Problem-Focused Coping Techniques.</w:t>
      </w:r>
      <w:r w:rsidRPr="00A475C2">
        <w:rPr>
          <w:rFonts w:ascii="Times New Roman" w:hAnsi="Times New Roman" w:cs="Times New Roman"/>
          <w:noProof/>
        </w:rPr>
        <w:t xml:space="preserve"> Ph.D., University of Tennessee, Knoxville, TN.   </w:t>
      </w:r>
      <w:bookmarkEnd w:id="186"/>
    </w:p>
    <w:p w14:paraId="0C3CB848" w14:textId="77777777" w:rsidR="00C7376D" w:rsidRPr="00A475C2" w:rsidRDefault="00C7376D" w:rsidP="00C7376D">
      <w:pPr>
        <w:spacing w:line="240" w:lineRule="auto"/>
        <w:ind w:left="720" w:hanging="720"/>
        <w:rPr>
          <w:rFonts w:ascii="Times New Roman" w:hAnsi="Times New Roman" w:cs="Times New Roman"/>
          <w:noProof/>
        </w:rPr>
      </w:pPr>
      <w:bookmarkStart w:id="187" w:name="_ENREF_187"/>
      <w:r w:rsidRPr="00A475C2">
        <w:rPr>
          <w:rFonts w:ascii="Times New Roman" w:hAnsi="Times New Roman" w:cs="Times New Roman"/>
          <w:noProof/>
        </w:rPr>
        <w:t xml:space="preserve">McMillan, H. S. (2011b). </w:t>
      </w:r>
      <w:r w:rsidRPr="00A475C2">
        <w:rPr>
          <w:rFonts w:ascii="Times New Roman" w:hAnsi="Times New Roman" w:cs="Times New Roman"/>
          <w:i/>
          <w:noProof/>
        </w:rPr>
        <w:t>Examining the Relationship between Work/Life Conflict and Life Satisfaction in Executives: The Role of Problem-Focused Coping Techniques.</w:t>
      </w:r>
      <w:r w:rsidRPr="00A475C2">
        <w:rPr>
          <w:rFonts w:ascii="Times New Roman" w:hAnsi="Times New Roman" w:cs="Times New Roman"/>
          <w:noProof/>
        </w:rPr>
        <w:t xml:space="preserve"> PhD, University of Tennessee.   </w:t>
      </w:r>
      <w:bookmarkEnd w:id="187"/>
    </w:p>
    <w:p w14:paraId="538BCAAC" w14:textId="77777777" w:rsidR="00C7376D" w:rsidRPr="00A475C2" w:rsidRDefault="00C7376D" w:rsidP="00C7376D">
      <w:pPr>
        <w:spacing w:line="240" w:lineRule="auto"/>
        <w:ind w:left="720" w:hanging="720"/>
        <w:rPr>
          <w:rFonts w:ascii="Times New Roman" w:hAnsi="Times New Roman" w:cs="Times New Roman"/>
          <w:noProof/>
        </w:rPr>
      </w:pPr>
      <w:bookmarkStart w:id="188" w:name="_ENREF_188"/>
      <w:r w:rsidRPr="00A475C2">
        <w:rPr>
          <w:rFonts w:ascii="Times New Roman" w:hAnsi="Times New Roman" w:cs="Times New Roman"/>
          <w:noProof/>
        </w:rPr>
        <w:t xml:space="preserve">Meister, J. C., &amp; Willyerd, K. (2010). Mentoring millennials. </w:t>
      </w:r>
      <w:r w:rsidRPr="00A475C2">
        <w:rPr>
          <w:rFonts w:ascii="Times New Roman" w:hAnsi="Times New Roman" w:cs="Times New Roman"/>
          <w:i/>
          <w:noProof/>
        </w:rPr>
        <w:t>harvard business review, 88</w:t>
      </w:r>
      <w:r w:rsidRPr="00A475C2">
        <w:rPr>
          <w:rFonts w:ascii="Times New Roman" w:hAnsi="Times New Roman" w:cs="Times New Roman"/>
          <w:noProof/>
        </w:rPr>
        <w:t xml:space="preserve">(5), 68-72. </w:t>
      </w:r>
      <w:bookmarkEnd w:id="188"/>
    </w:p>
    <w:p w14:paraId="4F98200B" w14:textId="77777777" w:rsidR="00C7376D" w:rsidRPr="00A475C2" w:rsidRDefault="00C7376D" w:rsidP="00C7376D">
      <w:pPr>
        <w:spacing w:line="240" w:lineRule="auto"/>
        <w:ind w:left="720" w:hanging="720"/>
        <w:rPr>
          <w:rFonts w:ascii="Times New Roman" w:hAnsi="Times New Roman" w:cs="Times New Roman"/>
          <w:noProof/>
        </w:rPr>
      </w:pPr>
      <w:bookmarkStart w:id="189" w:name="_ENREF_189"/>
      <w:r w:rsidRPr="00A475C2">
        <w:rPr>
          <w:rFonts w:ascii="Times New Roman" w:hAnsi="Times New Roman" w:cs="Times New Roman"/>
          <w:noProof/>
        </w:rPr>
        <w:t xml:space="preserve">Melchior, M., Berkman, L. F., Niedhammer, I., Zins, M., &amp; Goldberg, M. (2007). The mental health effects of multiple work and family demands. A prospective study of psychiatric sickness absence in the French GAZEL study. </w:t>
      </w:r>
      <w:r w:rsidRPr="00A475C2">
        <w:rPr>
          <w:rFonts w:ascii="Times New Roman" w:hAnsi="Times New Roman" w:cs="Times New Roman"/>
          <w:i/>
          <w:noProof/>
        </w:rPr>
        <w:t>Social Psychiatry and Psychiatric Epidemiology, 42</w:t>
      </w:r>
      <w:r w:rsidRPr="00A475C2">
        <w:rPr>
          <w:rFonts w:ascii="Times New Roman" w:hAnsi="Times New Roman" w:cs="Times New Roman"/>
          <w:noProof/>
        </w:rPr>
        <w:t xml:space="preserve">(7), 573-582. </w:t>
      </w:r>
      <w:bookmarkEnd w:id="189"/>
    </w:p>
    <w:p w14:paraId="46367113" w14:textId="77777777" w:rsidR="00C7376D" w:rsidRPr="00A475C2" w:rsidRDefault="00C7376D" w:rsidP="00C7376D">
      <w:pPr>
        <w:spacing w:line="240" w:lineRule="auto"/>
        <w:ind w:left="720" w:hanging="720"/>
        <w:rPr>
          <w:rFonts w:ascii="Times New Roman" w:hAnsi="Times New Roman" w:cs="Times New Roman"/>
          <w:noProof/>
        </w:rPr>
      </w:pPr>
      <w:bookmarkStart w:id="190" w:name="_ENREF_190"/>
      <w:r w:rsidRPr="00A475C2">
        <w:rPr>
          <w:rFonts w:ascii="Times New Roman" w:hAnsi="Times New Roman" w:cs="Times New Roman"/>
          <w:noProof/>
        </w:rPr>
        <w:t xml:space="preserve">Mesmer-Magnus, J., &amp; Viswesvaran, C. (2009). The role of the coworker in reducing work–family conflict: A review and directions for future research. </w:t>
      </w:r>
      <w:r w:rsidRPr="00A475C2">
        <w:rPr>
          <w:rFonts w:ascii="Times New Roman" w:hAnsi="Times New Roman" w:cs="Times New Roman"/>
          <w:i/>
          <w:noProof/>
        </w:rPr>
        <w:t>Pratiques Psychologiques, 15</w:t>
      </w:r>
      <w:r w:rsidRPr="00A475C2">
        <w:rPr>
          <w:rFonts w:ascii="Times New Roman" w:hAnsi="Times New Roman" w:cs="Times New Roman"/>
          <w:noProof/>
        </w:rPr>
        <w:t xml:space="preserve">(2), 213-224. </w:t>
      </w:r>
      <w:bookmarkEnd w:id="190"/>
    </w:p>
    <w:p w14:paraId="6F5A364A" w14:textId="77777777" w:rsidR="00C7376D" w:rsidRPr="00A475C2" w:rsidRDefault="00C7376D" w:rsidP="00C7376D">
      <w:pPr>
        <w:spacing w:line="240" w:lineRule="auto"/>
        <w:ind w:left="720" w:hanging="720"/>
        <w:rPr>
          <w:rFonts w:ascii="Times New Roman" w:hAnsi="Times New Roman" w:cs="Times New Roman"/>
          <w:noProof/>
        </w:rPr>
      </w:pPr>
      <w:bookmarkStart w:id="191" w:name="_ENREF_191"/>
      <w:r w:rsidRPr="00A475C2">
        <w:rPr>
          <w:rFonts w:ascii="Times New Roman" w:hAnsi="Times New Roman" w:cs="Times New Roman"/>
          <w:noProof/>
        </w:rPr>
        <w:lastRenderedPageBreak/>
        <w:t xml:space="preserve">Mesmer-Magnus, J. R., &amp; Viswesvaran, C. (2005). Convergence between measures of work-to-family and family-to-work conflict:  a meta-analytic examination. </w:t>
      </w:r>
      <w:r w:rsidRPr="00A475C2">
        <w:rPr>
          <w:rFonts w:ascii="Times New Roman" w:hAnsi="Times New Roman" w:cs="Times New Roman"/>
          <w:i/>
          <w:noProof/>
        </w:rPr>
        <w:t>Journal of Vocational Behavior, 67</w:t>
      </w:r>
      <w:r w:rsidRPr="00A475C2">
        <w:rPr>
          <w:rFonts w:ascii="Times New Roman" w:hAnsi="Times New Roman" w:cs="Times New Roman"/>
          <w:noProof/>
        </w:rPr>
        <w:t xml:space="preserve">(2), 215-232. </w:t>
      </w:r>
      <w:bookmarkEnd w:id="191"/>
    </w:p>
    <w:p w14:paraId="275D2838" w14:textId="0F474D58" w:rsidR="00C7376D" w:rsidRPr="00A475C2" w:rsidRDefault="00C7376D" w:rsidP="00C7376D">
      <w:pPr>
        <w:spacing w:line="240" w:lineRule="auto"/>
        <w:ind w:left="720" w:hanging="720"/>
        <w:rPr>
          <w:rFonts w:ascii="Times New Roman" w:hAnsi="Times New Roman" w:cs="Times New Roman"/>
          <w:noProof/>
        </w:rPr>
      </w:pPr>
      <w:bookmarkStart w:id="192" w:name="_ENREF_192"/>
      <w:r w:rsidRPr="00A475C2">
        <w:rPr>
          <w:rFonts w:ascii="Times New Roman" w:hAnsi="Times New Roman" w:cs="Times New Roman"/>
          <w:noProof/>
        </w:rPr>
        <w:t xml:space="preserve">. The MetLife caregiving cost study:  Productivity losses to U.S. business. (2006), from </w:t>
      </w:r>
      <w:hyperlink r:id="rId40" w:history="1">
        <w:r w:rsidRPr="00A475C2">
          <w:rPr>
            <w:rStyle w:val="Hyperlink"/>
            <w:rFonts w:ascii="Times New Roman" w:hAnsi="Times New Roman" w:cs="Times New Roman"/>
            <w:noProof/>
          </w:rPr>
          <w:t>http://www.pascenter.org/frames/pas_frame.php?site=http%3A%2F%2Fwww.caregiving.org%2Fpubs%2Fdata.htm</w:t>
        </w:r>
        <w:bookmarkEnd w:id="192"/>
      </w:hyperlink>
    </w:p>
    <w:p w14:paraId="71600131" w14:textId="77777777" w:rsidR="00C7376D" w:rsidRPr="00A475C2" w:rsidRDefault="00C7376D" w:rsidP="00C7376D">
      <w:pPr>
        <w:spacing w:line="240" w:lineRule="auto"/>
        <w:ind w:left="720" w:hanging="720"/>
        <w:rPr>
          <w:rFonts w:ascii="Times New Roman" w:hAnsi="Times New Roman" w:cs="Times New Roman"/>
          <w:noProof/>
        </w:rPr>
      </w:pPr>
      <w:bookmarkStart w:id="193" w:name="_ENREF_193"/>
      <w:r w:rsidRPr="00A475C2">
        <w:rPr>
          <w:rFonts w:ascii="Times New Roman" w:hAnsi="Times New Roman" w:cs="Times New Roman"/>
          <w:noProof/>
        </w:rPr>
        <w:t xml:space="preserve">Meyer, J. P., Stanley, D. J., Herscovitch, L., &amp; Topolnytsky, L. (2002). Affective, continuance, and normative commitment to the organization: A meta-analysis of antecedents, correlates, and consequences. . </w:t>
      </w:r>
      <w:r w:rsidRPr="00A475C2">
        <w:rPr>
          <w:rFonts w:ascii="Times New Roman" w:hAnsi="Times New Roman" w:cs="Times New Roman"/>
          <w:i/>
          <w:noProof/>
        </w:rPr>
        <w:t>Journal of Vocational Behavior, 61</w:t>
      </w:r>
      <w:r w:rsidRPr="00A475C2">
        <w:rPr>
          <w:rFonts w:ascii="Times New Roman" w:hAnsi="Times New Roman" w:cs="Times New Roman"/>
          <w:noProof/>
        </w:rPr>
        <w:t xml:space="preserve">, 20-52. </w:t>
      </w:r>
      <w:bookmarkEnd w:id="193"/>
    </w:p>
    <w:p w14:paraId="467CB297" w14:textId="77777777" w:rsidR="00C7376D" w:rsidRPr="00A475C2" w:rsidRDefault="00C7376D" w:rsidP="00C7376D">
      <w:pPr>
        <w:spacing w:line="240" w:lineRule="auto"/>
        <w:ind w:left="720" w:hanging="720"/>
        <w:rPr>
          <w:rFonts w:ascii="Times New Roman" w:hAnsi="Times New Roman" w:cs="Times New Roman"/>
          <w:noProof/>
        </w:rPr>
      </w:pPr>
      <w:bookmarkStart w:id="194" w:name="_ENREF_194"/>
      <w:r w:rsidRPr="00A475C2">
        <w:rPr>
          <w:rFonts w:ascii="Times New Roman" w:hAnsi="Times New Roman" w:cs="Times New Roman"/>
          <w:noProof/>
        </w:rPr>
        <w:t xml:space="preserve">Michel, J. S., Mitchelson, J. K., Kotrba, L. M., LeBreton, J. M., &amp; Baltes, B. B. (2009). A comparative test of work-family conflict models and critical examination of work-family linkages. </w:t>
      </w:r>
      <w:r w:rsidRPr="00A475C2">
        <w:rPr>
          <w:rFonts w:ascii="Times New Roman" w:hAnsi="Times New Roman" w:cs="Times New Roman"/>
          <w:i/>
          <w:noProof/>
        </w:rPr>
        <w:t>Journal of Vocational Behavior, 74</w:t>
      </w:r>
      <w:r w:rsidRPr="00A475C2">
        <w:rPr>
          <w:rFonts w:ascii="Times New Roman" w:hAnsi="Times New Roman" w:cs="Times New Roman"/>
          <w:noProof/>
        </w:rPr>
        <w:t xml:space="preserve">(2), 199-218. </w:t>
      </w:r>
      <w:bookmarkEnd w:id="194"/>
    </w:p>
    <w:p w14:paraId="2521C8EC" w14:textId="77777777" w:rsidR="00C7376D" w:rsidRPr="00A475C2" w:rsidRDefault="00C7376D" w:rsidP="00C7376D">
      <w:pPr>
        <w:spacing w:line="240" w:lineRule="auto"/>
        <w:ind w:left="720" w:hanging="720"/>
        <w:rPr>
          <w:rFonts w:ascii="Times New Roman" w:hAnsi="Times New Roman" w:cs="Times New Roman"/>
          <w:noProof/>
        </w:rPr>
      </w:pPr>
      <w:bookmarkStart w:id="195" w:name="_ENREF_195"/>
      <w:r w:rsidRPr="00A475C2">
        <w:rPr>
          <w:rFonts w:ascii="Times New Roman" w:hAnsi="Times New Roman" w:cs="Times New Roman"/>
          <w:noProof/>
        </w:rPr>
        <w:t xml:space="preserve">Michel, J. S., Mitchelson, J. K., Pichler, S., &amp; Cullen, K. L. (2010). Clarifying relationships among work and family social support, stressors, and work–family conflict. </w:t>
      </w:r>
      <w:r w:rsidRPr="00A475C2">
        <w:rPr>
          <w:rFonts w:ascii="Times New Roman" w:hAnsi="Times New Roman" w:cs="Times New Roman"/>
          <w:i/>
          <w:noProof/>
        </w:rPr>
        <w:t>Journal of Vocational Behavior, 76</w:t>
      </w:r>
      <w:r w:rsidRPr="00A475C2">
        <w:rPr>
          <w:rFonts w:ascii="Times New Roman" w:hAnsi="Times New Roman" w:cs="Times New Roman"/>
          <w:noProof/>
        </w:rPr>
        <w:t xml:space="preserve">, 91-104. </w:t>
      </w:r>
      <w:bookmarkEnd w:id="195"/>
    </w:p>
    <w:p w14:paraId="0E156688" w14:textId="77777777" w:rsidR="00C7376D" w:rsidRPr="00A475C2" w:rsidRDefault="00C7376D" w:rsidP="00C7376D">
      <w:pPr>
        <w:spacing w:line="240" w:lineRule="auto"/>
        <w:ind w:left="720" w:hanging="720"/>
        <w:rPr>
          <w:rFonts w:ascii="Times New Roman" w:hAnsi="Times New Roman" w:cs="Times New Roman"/>
          <w:noProof/>
        </w:rPr>
      </w:pPr>
      <w:bookmarkStart w:id="196" w:name="_ENREF_196"/>
      <w:r w:rsidRPr="00A475C2">
        <w:rPr>
          <w:rFonts w:ascii="Times New Roman" w:hAnsi="Times New Roman" w:cs="Times New Roman"/>
          <w:noProof/>
        </w:rPr>
        <w:t xml:space="preserve">Milliken, F. J., &amp; Martinis, L. L. (1998). Explaining organizational responsiveness to work-family issues: the role of human resource executives as issue interpreters. . </w:t>
      </w:r>
      <w:r w:rsidRPr="00A475C2">
        <w:rPr>
          <w:rFonts w:ascii="Times New Roman" w:hAnsi="Times New Roman" w:cs="Times New Roman"/>
          <w:i/>
          <w:noProof/>
        </w:rPr>
        <w:t>The Academy of Management Journal, 41</w:t>
      </w:r>
      <w:r w:rsidRPr="00A475C2">
        <w:rPr>
          <w:rFonts w:ascii="Times New Roman" w:hAnsi="Times New Roman" w:cs="Times New Roman"/>
          <w:noProof/>
        </w:rPr>
        <w:t xml:space="preserve">(5), 580-592. </w:t>
      </w:r>
      <w:bookmarkEnd w:id="196"/>
    </w:p>
    <w:p w14:paraId="60CC206A" w14:textId="77777777" w:rsidR="00C7376D" w:rsidRPr="00A475C2" w:rsidRDefault="00C7376D" w:rsidP="00C7376D">
      <w:pPr>
        <w:spacing w:line="240" w:lineRule="auto"/>
        <w:ind w:left="720" w:hanging="720"/>
        <w:rPr>
          <w:rFonts w:ascii="Times New Roman" w:hAnsi="Times New Roman" w:cs="Times New Roman"/>
          <w:noProof/>
        </w:rPr>
      </w:pPr>
      <w:bookmarkStart w:id="197" w:name="_ENREF_197"/>
      <w:r w:rsidRPr="00A475C2">
        <w:rPr>
          <w:rFonts w:ascii="Times New Roman" w:hAnsi="Times New Roman" w:cs="Times New Roman"/>
          <w:noProof/>
        </w:rPr>
        <w:t xml:space="preserve">Montgomery, A., Peeters, M. C. W., Schaufeli, W. B., &amp; Den Ouden, M. (2003). Work-home interference among newspaper managers: Its relationship with burnout and engagement. </w:t>
      </w:r>
      <w:r w:rsidRPr="00A475C2">
        <w:rPr>
          <w:rFonts w:ascii="Times New Roman" w:hAnsi="Times New Roman" w:cs="Times New Roman"/>
          <w:i/>
          <w:noProof/>
        </w:rPr>
        <w:t>Anxiety, Stress &amp; Coping, 16</w:t>
      </w:r>
      <w:r w:rsidRPr="00A475C2">
        <w:rPr>
          <w:rFonts w:ascii="Times New Roman" w:hAnsi="Times New Roman" w:cs="Times New Roman"/>
          <w:noProof/>
        </w:rPr>
        <w:t xml:space="preserve">, 195-211. </w:t>
      </w:r>
      <w:bookmarkEnd w:id="197"/>
    </w:p>
    <w:p w14:paraId="6077552D" w14:textId="77777777" w:rsidR="00C7376D" w:rsidRPr="00A475C2" w:rsidRDefault="00C7376D" w:rsidP="00C7376D">
      <w:pPr>
        <w:spacing w:line="240" w:lineRule="auto"/>
        <w:ind w:left="720" w:hanging="720"/>
        <w:rPr>
          <w:rFonts w:ascii="Times New Roman" w:hAnsi="Times New Roman" w:cs="Times New Roman"/>
          <w:noProof/>
        </w:rPr>
      </w:pPr>
      <w:bookmarkStart w:id="198" w:name="_ENREF_198"/>
      <w:r w:rsidRPr="00A475C2">
        <w:rPr>
          <w:rFonts w:ascii="Times New Roman" w:hAnsi="Times New Roman" w:cs="Times New Roman"/>
          <w:noProof/>
        </w:rPr>
        <w:t xml:space="preserve">Morris, M. L. (2009). Promoting Work/Family Balance through Family Life Education. In M. J. Walcheski &amp; D. J. Bredehoft (Eds.), </w:t>
      </w:r>
      <w:r w:rsidRPr="00A475C2">
        <w:rPr>
          <w:rFonts w:ascii="Times New Roman" w:hAnsi="Times New Roman" w:cs="Times New Roman"/>
          <w:i/>
          <w:noProof/>
        </w:rPr>
        <w:t>Family Life Education: Integrating Theory and Practice</w:t>
      </w:r>
      <w:r w:rsidRPr="00A475C2">
        <w:rPr>
          <w:rFonts w:ascii="Times New Roman" w:hAnsi="Times New Roman" w:cs="Times New Roman"/>
          <w:noProof/>
        </w:rPr>
        <w:t xml:space="preserve"> (2nd ed., pp. 73-86). St. Paul, MN: National Council on Family Relations.</w:t>
      </w:r>
      <w:bookmarkEnd w:id="198"/>
    </w:p>
    <w:p w14:paraId="20EC41CB" w14:textId="77777777" w:rsidR="00C7376D" w:rsidRPr="00A475C2" w:rsidRDefault="00C7376D" w:rsidP="00C7376D">
      <w:pPr>
        <w:spacing w:line="240" w:lineRule="auto"/>
        <w:ind w:left="720" w:hanging="720"/>
        <w:rPr>
          <w:rFonts w:ascii="Times New Roman" w:hAnsi="Times New Roman" w:cs="Times New Roman"/>
          <w:noProof/>
        </w:rPr>
      </w:pPr>
      <w:bookmarkStart w:id="199" w:name="_ENREF_199"/>
      <w:r w:rsidRPr="00A475C2">
        <w:rPr>
          <w:rFonts w:ascii="Times New Roman" w:hAnsi="Times New Roman" w:cs="Times New Roman"/>
          <w:noProof/>
        </w:rPr>
        <w:t xml:space="preserve">Morris, M. L., &amp; Madsen, S. R. (2007). Communities advancing work &amp; life integration in individuals, organizations, and communities. [Electronics]. </w:t>
      </w:r>
      <w:r w:rsidRPr="00A475C2">
        <w:rPr>
          <w:rFonts w:ascii="Times New Roman" w:hAnsi="Times New Roman" w:cs="Times New Roman"/>
          <w:i/>
          <w:noProof/>
        </w:rPr>
        <w:t>Resources Advances in Developing Human, 9</w:t>
      </w:r>
      <w:r w:rsidRPr="00A475C2">
        <w:rPr>
          <w:rFonts w:ascii="Times New Roman" w:hAnsi="Times New Roman" w:cs="Times New Roman"/>
          <w:noProof/>
        </w:rPr>
        <w:t xml:space="preserve">(4), 439-454. </w:t>
      </w:r>
      <w:bookmarkEnd w:id="199"/>
    </w:p>
    <w:p w14:paraId="5255E5DD" w14:textId="77777777" w:rsidR="00C7376D" w:rsidRPr="00A475C2" w:rsidRDefault="00C7376D" w:rsidP="00C7376D">
      <w:pPr>
        <w:spacing w:line="240" w:lineRule="auto"/>
        <w:ind w:left="720" w:hanging="720"/>
        <w:rPr>
          <w:rFonts w:ascii="Times New Roman" w:hAnsi="Times New Roman" w:cs="Times New Roman"/>
          <w:noProof/>
        </w:rPr>
      </w:pPr>
      <w:bookmarkStart w:id="200" w:name="_ENREF_200"/>
      <w:r w:rsidRPr="00A475C2">
        <w:rPr>
          <w:rFonts w:ascii="Times New Roman" w:hAnsi="Times New Roman" w:cs="Times New Roman"/>
          <w:noProof/>
        </w:rPr>
        <w:t xml:space="preserve">Nestor, P. I., &amp; Leary, P. (Producer). (2000, March 24, 2004). The relationship between tenure and non-tenure track status of Extension faculty and job satisfaction. </w:t>
      </w:r>
    </w:p>
    <w:p w14:paraId="38641ECE" w14:textId="775333A3" w:rsidR="00C7376D" w:rsidRPr="00A475C2" w:rsidRDefault="00C7376D" w:rsidP="00C7376D">
      <w:pPr>
        <w:spacing w:line="240" w:lineRule="auto"/>
        <w:ind w:left="720" w:hanging="720"/>
        <w:rPr>
          <w:rFonts w:ascii="Times New Roman" w:hAnsi="Times New Roman" w:cs="Times New Roman"/>
          <w:noProof/>
        </w:rPr>
      </w:pPr>
      <w:r w:rsidRPr="00A475C2">
        <w:rPr>
          <w:rFonts w:ascii="Times New Roman" w:hAnsi="Times New Roman" w:cs="Times New Roman"/>
          <w:i/>
          <w:noProof/>
        </w:rPr>
        <w:t>Journal of Extension</w:t>
      </w:r>
      <w:r w:rsidRPr="00A475C2">
        <w:rPr>
          <w:rFonts w:ascii="Times New Roman" w:hAnsi="Times New Roman" w:cs="Times New Roman"/>
          <w:noProof/>
        </w:rPr>
        <w:t xml:space="preserve">. Retrieved from </w:t>
      </w:r>
      <w:hyperlink r:id="rId41" w:history="1">
        <w:r w:rsidRPr="00A475C2">
          <w:rPr>
            <w:rStyle w:val="Hyperlink"/>
            <w:rFonts w:ascii="Times New Roman" w:hAnsi="Times New Roman" w:cs="Times New Roman"/>
            <w:noProof/>
          </w:rPr>
          <w:t>http://www.joe.org/joe/2000august/rb1.html</w:t>
        </w:r>
        <w:bookmarkEnd w:id="200"/>
      </w:hyperlink>
    </w:p>
    <w:p w14:paraId="0A5878DD" w14:textId="77777777" w:rsidR="00C7376D" w:rsidRPr="00A475C2" w:rsidRDefault="00C7376D" w:rsidP="00C7376D">
      <w:pPr>
        <w:spacing w:line="240" w:lineRule="auto"/>
        <w:ind w:left="720" w:hanging="720"/>
        <w:rPr>
          <w:rFonts w:ascii="Times New Roman" w:hAnsi="Times New Roman" w:cs="Times New Roman"/>
          <w:noProof/>
        </w:rPr>
      </w:pPr>
      <w:bookmarkStart w:id="201" w:name="_ENREF_201"/>
      <w:r w:rsidRPr="00A475C2">
        <w:rPr>
          <w:rFonts w:ascii="Times New Roman" w:hAnsi="Times New Roman" w:cs="Times New Roman"/>
          <w:noProof/>
        </w:rPr>
        <w:t xml:space="preserve">Netemeyer, R. G., Boles, J. S., &amp; McMurrian, R. (1996). Development and validation of work-family conflict and family-work conflict scales. </w:t>
      </w:r>
      <w:r w:rsidRPr="00A475C2">
        <w:rPr>
          <w:rFonts w:ascii="Times New Roman" w:hAnsi="Times New Roman" w:cs="Times New Roman"/>
          <w:i/>
          <w:noProof/>
        </w:rPr>
        <w:t>Journal of Applied Psychology, 81</w:t>
      </w:r>
      <w:r w:rsidRPr="00A475C2">
        <w:rPr>
          <w:rFonts w:ascii="Times New Roman" w:hAnsi="Times New Roman" w:cs="Times New Roman"/>
          <w:noProof/>
        </w:rPr>
        <w:t xml:space="preserve">(4), 400-410. </w:t>
      </w:r>
      <w:bookmarkEnd w:id="201"/>
    </w:p>
    <w:p w14:paraId="41B7BA6F" w14:textId="77777777" w:rsidR="00C7376D" w:rsidRPr="00A475C2" w:rsidRDefault="00C7376D" w:rsidP="00C7376D">
      <w:pPr>
        <w:spacing w:line="240" w:lineRule="auto"/>
        <w:ind w:left="720" w:hanging="720"/>
        <w:rPr>
          <w:rFonts w:ascii="Times New Roman" w:hAnsi="Times New Roman" w:cs="Times New Roman"/>
          <w:noProof/>
        </w:rPr>
      </w:pPr>
      <w:bookmarkStart w:id="202" w:name="_ENREF_202"/>
      <w:r w:rsidRPr="00A475C2">
        <w:rPr>
          <w:rFonts w:ascii="Times New Roman" w:hAnsi="Times New Roman" w:cs="Times New Roman"/>
          <w:noProof/>
        </w:rPr>
        <w:t xml:space="preserve">Newman, K. L. (2011). Sustainable careers. </w:t>
      </w:r>
      <w:r w:rsidRPr="00A475C2">
        <w:rPr>
          <w:rFonts w:ascii="Times New Roman" w:hAnsi="Times New Roman" w:cs="Times New Roman"/>
          <w:i/>
          <w:noProof/>
        </w:rPr>
        <w:t>Organizational Dynamics, 40</w:t>
      </w:r>
      <w:r w:rsidRPr="00A475C2">
        <w:rPr>
          <w:rFonts w:ascii="Times New Roman" w:hAnsi="Times New Roman" w:cs="Times New Roman"/>
          <w:noProof/>
        </w:rPr>
        <w:t xml:space="preserve">(2), 136. </w:t>
      </w:r>
      <w:bookmarkEnd w:id="202"/>
    </w:p>
    <w:p w14:paraId="64B8A6EF" w14:textId="77777777" w:rsidR="00C7376D" w:rsidRPr="00A475C2" w:rsidRDefault="00C7376D" w:rsidP="00C7376D">
      <w:pPr>
        <w:spacing w:line="240" w:lineRule="auto"/>
        <w:ind w:left="720" w:hanging="720"/>
        <w:rPr>
          <w:rFonts w:ascii="Times New Roman" w:hAnsi="Times New Roman" w:cs="Times New Roman"/>
          <w:noProof/>
        </w:rPr>
      </w:pPr>
      <w:bookmarkStart w:id="203" w:name="_ENREF_203"/>
      <w:r w:rsidRPr="00A475C2">
        <w:rPr>
          <w:rFonts w:ascii="Times New Roman" w:hAnsi="Times New Roman" w:cs="Times New Roman"/>
          <w:noProof/>
        </w:rPr>
        <w:t xml:space="preserve">NG, T. W. H., &amp; Sorensen, K. L. (2008). Toward a further understanding of the relationships between perceptions of support and work attitudes:  A Meta analysis. </w:t>
      </w:r>
      <w:r w:rsidRPr="00A475C2">
        <w:rPr>
          <w:rFonts w:ascii="Times New Roman" w:hAnsi="Times New Roman" w:cs="Times New Roman"/>
          <w:i/>
          <w:noProof/>
        </w:rPr>
        <w:t>Group &amp; Organization Management, 33</w:t>
      </w:r>
      <w:r w:rsidRPr="00A475C2">
        <w:rPr>
          <w:rFonts w:ascii="Times New Roman" w:hAnsi="Times New Roman" w:cs="Times New Roman"/>
          <w:noProof/>
        </w:rPr>
        <w:t xml:space="preserve">(3), 243-268. </w:t>
      </w:r>
      <w:bookmarkEnd w:id="203"/>
    </w:p>
    <w:p w14:paraId="473264C6" w14:textId="77777777" w:rsidR="00C7376D" w:rsidRPr="00A475C2" w:rsidRDefault="00C7376D" w:rsidP="00C7376D">
      <w:pPr>
        <w:spacing w:line="240" w:lineRule="auto"/>
        <w:ind w:left="720" w:hanging="720"/>
        <w:rPr>
          <w:rFonts w:ascii="Times New Roman" w:hAnsi="Times New Roman" w:cs="Times New Roman"/>
          <w:noProof/>
        </w:rPr>
      </w:pPr>
      <w:bookmarkStart w:id="204" w:name="_ENREF_204"/>
      <w:r w:rsidRPr="00A475C2">
        <w:rPr>
          <w:rFonts w:ascii="Times New Roman" w:hAnsi="Times New Roman" w:cs="Times New Roman"/>
          <w:noProof/>
        </w:rPr>
        <w:t xml:space="preserve">Nieuwenhuijsen, K., Bruinvels, D., &amp; Frings-Dresen, M. (2010). Psychosocial work environment and stress-related disorders, a systematic review. </w:t>
      </w:r>
      <w:r w:rsidRPr="00A475C2">
        <w:rPr>
          <w:rFonts w:ascii="Times New Roman" w:hAnsi="Times New Roman" w:cs="Times New Roman"/>
          <w:i/>
          <w:noProof/>
        </w:rPr>
        <w:t>Occupational Medicine, 60</w:t>
      </w:r>
      <w:r w:rsidRPr="00A475C2">
        <w:rPr>
          <w:rFonts w:ascii="Times New Roman" w:hAnsi="Times New Roman" w:cs="Times New Roman"/>
          <w:noProof/>
        </w:rPr>
        <w:t xml:space="preserve">(4), 277-286. </w:t>
      </w:r>
      <w:bookmarkEnd w:id="204"/>
    </w:p>
    <w:p w14:paraId="779256C3" w14:textId="77777777" w:rsidR="00C7376D" w:rsidRPr="00A475C2" w:rsidRDefault="00C7376D" w:rsidP="00C7376D">
      <w:pPr>
        <w:spacing w:line="240" w:lineRule="auto"/>
        <w:ind w:left="720" w:hanging="720"/>
        <w:rPr>
          <w:rFonts w:ascii="Times New Roman" w:hAnsi="Times New Roman" w:cs="Times New Roman"/>
          <w:noProof/>
        </w:rPr>
      </w:pPr>
      <w:bookmarkStart w:id="205" w:name="_ENREF_205"/>
      <w:r w:rsidRPr="00A475C2">
        <w:rPr>
          <w:rFonts w:ascii="Times New Roman" w:hAnsi="Times New Roman" w:cs="Times New Roman"/>
          <w:noProof/>
        </w:rPr>
        <w:t xml:space="preserve">Nixon, A. E., Mazzola, J. J., Bauer, J., Krueger, J. R., &amp; Spector, P. E. (2011). Can work make you sick? A meta-analysis of the relationships between job stressors and physical symptoms. [Article]. </w:t>
      </w:r>
      <w:r w:rsidRPr="00A475C2">
        <w:rPr>
          <w:rFonts w:ascii="Times New Roman" w:hAnsi="Times New Roman" w:cs="Times New Roman"/>
          <w:i/>
          <w:noProof/>
        </w:rPr>
        <w:t>Work &amp; Stress, 25</w:t>
      </w:r>
      <w:r w:rsidRPr="00A475C2">
        <w:rPr>
          <w:rFonts w:ascii="Times New Roman" w:hAnsi="Times New Roman" w:cs="Times New Roman"/>
          <w:noProof/>
        </w:rPr>
        <w:t>(1), 1-22. doi: 10.1080/02678373.2011.569175</w:t>
      </w:r>
      <w:bookmarkEnd w:id="205"/>
    </w:p>
    <w:p w14:paraId="584DAB84" w14:textId="77777777" w:rsidR="00C7376D" w:rsidRPr="00A475C2" w:rsidRDefault="00C7376D" w:rsidP="00C7376D">
      <w:pPr>
        <w:spacing w:line="240" w:lineRule="auto"/>
        <w:ind w:left="720" w:hanging="720"/>
        <w:rPr>
          <w:rFonts w:ascii="Times New Roman" w:hAnsi="Times New Roman" w:cs="Times New Roman"/>
          <w:noProof/>
        </w:rPr>
      </w:pPr>
      <w:bookmarkStart w:id="206" w:name="_ENREF_206"/>
      <w:r w:rsidRPr="00A475C2">
        <w:rPr>
          <w:rFonts w:ascii="Times New Roman" w:hAnsi="Times New Roman" w:cs="Times New Roman"/>
          <w:noProof/>
        </w:rPr>
        <w:lastRenderedPageBreak/>
        <w:t xml:space="preserve">O'Driscoll, M. P., Ilgen, D. R., &amp; Hildreth, K. (1992). Time devoted to job and off-job activities, interrole conflict, and affective experiences. </w:t>
      </w:r>
      <w:r w:rsidRPr="00A475C2">
        <w:rPr>
          <w:rFonts w:ascii="Times New Roman" w:hAnsi="Times New Roman" w:cs="Times New Roman"/>
          <w:i/>
          <w:noProof/>
        </w:rPr>
        <w:t>Journal of Applied Psychology, 77</w:t>
      </w:r>
      <w:r w:rsidRPr="00A475C2">
        <w:rPr>
          <w:rFonts w:ascii="Times New Roman" w:hAnsi="Times New Roman" w:cs="Times New Roman"/>
          <w:noProof/>
        </w:rPr>
        <w:t xml:space="preserve">, 272-279. </w:t>
      </w:r>
      <w:bookmarkEnd w:id="206"/>
    </w:p>
    <w:p w14:paraId="3353C43D" w14:textId="77777777" w:rsidR="00C7376D" w:rsidRPr="00A475C2" w:rsidRDefault="00C7376D" w:rsidP="00C7376D">
      <w:pPr>
        <w:spacing w:line="240" w:lineRule="auto"/>
        <w:ind w:left="720" w:hanging="720"/>
        <w:rPr>
          <w:rFonts w:ascii="Times New Roman" w:hAnsi="Times New Roman" w:cs="Times New Roman"/>
          <w:noProof/>
        </w:rPr>
      </w:pPr>
      <w:bookmarkStart w:id="207" w:name="_ENREF_207"/>
      <w:r w:rsidRPr="00A475C2">
        <w:rPr>
          <w:rFonts w:ascii="Times New Roman" w:hAnsi="Times New Roman" w:cs="Times New Roman"/>
          <w:noProof/>
        </w:rPr>
        <w:t xml:space="preserve">Odle-Dusseau, H. N., Britt, T. W., &amp; Greene-Shortridge, T. M. (2012). Organizational work–family resources as predictors of job performance and attitudes: The process of work–family conflict and enrichment. </w:t>
      </w:r>
      <w:r w:rsidRPr="00A475C2">
        <w:rPr>
          <w:rFonts w:ascii="Times New Roman" w:hAnsi="Times New Roman" w:cs="Times New Roman"/>
          <w:i/>
          <w:noProof/>
        </w:rPr>
        <w:t>Journal of Occupational Health Psychology, 17</w:t>
      </w:r>
      <w:r w:rsidRPr="00A475C2">
        <w:rPr>
          <w:rFonts w:ascii="Times New Roman" w:hAnsi="Times New Roman" w:cs="Times New Roman"/>
          <w:noProof/>
        </w:rPr>
        <w:t>(1), 28-40. doi: 10.1037/0021-9010.92.1.57</w:t>
      </w:r>
      <w:bookmarkEnd w:id="207"/>
    </w:p>
    <w:p w14:paraId="12BEC3A3" w14:textId="2FC39FDC" w:rsidR="00C7376D" w:rsidRPr="00A475C2" w:rsidRDefault="00C7376D" w:rsidP="00C7376D">
      <w:pPr>
        <w:spacing w:line="240" w:lineRule="auto"/>
        <w:ind w:left="720" w:hanging="720"/>
        <w:rPr>
          <w:rFonts w:ascii="Times New Roman" w:hAnsi="Times New Roman" w:cs="Times New Roman"/>
          <w:noProof/>
        </w:rPr>
      </w:pPr>
      <w:bookmarkStart w:id="208" w:name="_ENREF_208"/>
      <w:r w:rsidRPr="00A475C2">
        <w:rPr>
          <w:rFonts w:ascii="Times New Roman" w:hAnsi="Times New Roman" w:cs="Times New Roman"/>
          <w:noProof/>
        </w:rPr>
        <w:t xml:space="preserve">Palmer, A. (2006). Work-family information on:  Health and workplace flexibility. </w:t>
      </w:r>
      <w:r w:rsidRPr="00A475C2">
        <w:rPr>
          <w:rFonts w:ascii="Times New Roman" w:hAnsi="Times New Roman" w:cs="Times New Roman"/>
          <w:i/>
          <w:noProof/>
        </w:rPr>
        <w:t xml:space="preserve">Effective Workplace Series, </w:t>
      </w:r>
      <w:r w:rsidR="00A475C2" w:rsidRPr="00A475C2">
        <w:rPr>
          <w:rFonts w:ascii="Times New Roman" w:hAnsi="Times New Roman" w:cs="Times New Roman"/>
          <w:noProof/>
        </w:rPr>
        <w:t xml:space="preserve">(6). </w:t>
      </w:r>
      <w:r w:rsidRPr="00A475C2">
        <w:rPr>
          <w:rFonts w:ascii="Times New Roman" w:hAnsi="Times New Roman" w:cs="Times New Roman"/>
          <w:noProof/>
        </w:rPr>
        <w:t xml:space="preserve"> </w:t>
      </w:r>
      <w:bookmarkEnd w:id="208"/>
    </w:p>
    <w:p w14:paraId="16D32BAE" w14:textId="77777777" w:rsidR="00C7376D" w:rsidRPr="00A475C2" w:rsidRDefault="00C7376D" w:rsidP="00C7376D">
      <w:pPr>
        <w:spacing w:line="240" w:lineRule="auto"/>
        <w:ind w:left="720" w:hanging="720"/>
        <w:rPr>
          <w:rFonts w:ascii="Times New Roman" w:hAnsi="Times New Roman" w:cs="Times New Roman"/>
          <w:noProof/>
        </w:rPr>
      </w:pPr>
      <w:bookmarkStart w:id="209" w:name="_ENREF_209"/>
      <w:r w:rsidRPr="00A475C2">
        <w:rPr>
          <w:rFonts w:ascii="Times New Roman" w:hAnsi="Times New Roman" w:cs="Times New Roman"/>
          <w:noProof/>
        </w:rPr>
        <w:t xml:space="preserve">Parasuraman, S., Greenhaus, J. H., &amp; Granrose, C. K. (1992). Role stressors, social support, and well-being among two-career couples. </w:t>
      </w:r>
      <w:r w:rsidRPr="00A475C2">
        <w:rPr>
          <w:rFonts w:ascii="Times New Roman" w:hAnsi="Times New Roman" w:cs="Times New Roman"/>
          <w:i/>
          <w:noProof/>
        </w:rPr>
        <w:t>Journal of Organizational Behavior, 13</w:t>
      </w:r>
      <w:r w:rsidRPr="00A475C2">
        <w:rPr>
          <w:rFonts w:ascii="Times New Roman" w:hAnsi="Times New Roman" w:cs="Times New Roman"/>
          <w:noProof/>
        </w:rPr>
        <w:t xml:space="preserve">(4), 339-356. </w:t>
      </w:r>
      <w:bookmarkEnd w:id="209"/>
    </w:p>
    <w:p w14:paraId="5B428E2A" w14:textId="77777777" w:rsidR="00C7376D" w:rsidRPr="00A475C2" w:rsidRDefault="00C7376D" w:rsidP="00C7376D">
      <w:pPr>
        <w:spacing w:line="240" w:lineRule="auto"/>
        <w:ind w:left="720" w:hanging="720"/>
        <w:rPr>
          <w:rFonts w:ascii="Times New Roman" w:hAnsi="Times New Roman" w:cs="Times New Roman"/>
          <w:noProof/>
        </w:rPr>
      </w:pPr>
      <w:bookmarkStart w:id="210" w:name="_ENREF_210"/>
      <w:r w:rsidRPr="00A475C2">
        <w:rPr>
          <w:rFonts w:ascii="Times New Roman" w:hAnsi="Times New Roman" w:cs="Times New Roman"/>
          <w:noProof/>
        </w:rPr>
        <w:t xml:space="preserve">Parasurman, S., &amp; Simmers, C. A. (2001). Type of employment, work–family conflict and well-being: A comparative study. </w:t>
      </w:r>
      <w:r w:rsidRPr="00A475C2">
        <w:rPr>
          <w:rFonts w:ascii="Times New Roman" w:hAnsi="Times New Roman" w:cs="Times New Roman"/>
          <w:i/>
          <w:noProof/>
        </w:rPr>
        <w:t>Journal of Organizational Behavior, 22</w:t>
      </w:r>
      <w:r w:rsidRPr="00A475C2">
        <w:rPr>
          <w:rFonts w:ascii="Times New Roman" w:hAnsi="Times New Roman" w:cs="Times New Roman"/>
          <w:noProof/>
        </w:rPr>
        <w:t xml:space="preserve">(551-568). </w:t>
      </w:r>
      <w:bookmarkEnd w:id="210"/>
    </w:p>
    <w:p w14:paraId="08C4EFC7" w14:textId="77777777" w:rsidR="00C7376D" w:rsidRPr="00A475C2" w:rsidRDefault="00C7376D" w:rsidP="00C7376D">
      <w:pPr>
        <w:spacing w:line="240" w:lineRule="auto"/>
        <w:ind w:left="720" w:hanging="720"/>
        <w:rPr>
          <w:rFonts w:ascii="Times New Roman" w:hAnsi="Times New Roman" w:cs="Times New Roman"/>
          <w:noProof/>
        </w:rPr>
      </w:pPr>
      <w:bookmarkStart w:id="211" w:name="_ENREF_211"/>
      <w:r w:rsidRPr="00A475C2">
        <w:rPr>
          <w:rFonts w:ascii="Times New Roman" w:hAnsi="Times New Roman" w:cs="Times New Roman"/>
          <w:noProof/>
        </w:rPr>
        <w:t xml:space="preserve">Parker, L., &amp; Allen, T. D. (2001). Work/Family Benefits: Variables Related to Employees' Fairness Perceptions. </w:t>
      </w:r>
      <w:r w:rsidRPr="00A475C2">
        <w:rPr>
          <w:rFonts w:ascii="Times New Roman" w:hAnsi="Times New Roman" w:cs="Times New Roman"/>
          <w:i/>
          <w:noProof/>
        </w:rPr>
        <w:t>Journal of Vocational Behavior, 58</w:t>
      </w:r>
      <w:r w:rsidRPr="00A475C2">
        <w:rPr>
          <w:rFonts w:ascii="Times New Roman" w:hAnsi="Times New Roman" w:cs="Times New Roman"/>
          <w:noProof/>
        </w:rPr>
        <w:t>(3), 453-468. doi: 10.1006/jvbe.2000.1773</w:t>
      </w:r>
      <w:bookmarkEnd w:id="211"/>
    </w:p>
    <w:p w14:paraId="72803B01" w14:textId="77777777" w:rsidR="00C7376D" w:rsidRPr="00A475C2" w:rsidRDefault="00C7376D" w:rsidP="00C7376D">
      <w:pPr>
        <w:spacing w:line="240" w:lineRule="auto"/>
        <w:ind w:left="720" w:hanging="720"/>
        <w:rPr>
          <w:rFonts w:ascii="Times New Roman" w:hAnsi="Times New Roman" w:cs="Times New Roman"/>
          <w:noProof/>
        </w:rPr>
      </w:pPr>
      <w:bookmarkStart w:id="212" w:name="_ENREF_212"/>
      <w:r w:rsidRPr="00A475C2">
        <w:rPr>
          <w:rFonts w:ascii="Times New Roman" w:hAnsi="Times New Roman" w:cs="Times New Roman"/>
          <w:noProof/>
        </w:rPr>
        <w:t xml:space="preserve">Parsuraman, S., &amp; Greenhaus, J. H. (2002). Toward reducing some critical gaps in work-family research. </w:t>
      </w:r>
      <w:r w:rsidRPr="00A475C2">
        <w:rPr>
          <w:rFonts w:ascii="Times New Roman" w:hAnsi="Times New Roman" w:cs="Times New Roman"/>
          <w:i/>
          <w:noProof/>
        </w:rPr>
        <w:t>Human Resource Management Review, 12</w:t>
      </w:r>
      <w:r w:rsidRPr="00A475C2">
        <w:rPr>
          <w:rFonts w:ascii="Times New Roman" w:hAnsi="Times New Roman" w:cs="Times New Roman"/>
          <w:noProof/>
        </w:rPr>
        <w:t xml:space="preserve">, 299-312. Retrieved from </w:t>
      </w:r>
      <w:bookmarkEnd w:id="212"/>
    </w:p>
    <w:p w14:paraId="3ADAB7CD" w14:textId="77777777" w:rsidR="00C7376D" w:rsidRPr="00A475C2" w:rsidRDefault="00C7376D" w:rsidP="00C7376D">
      <w:pPr>
        <w:spacing w:line="240" w:lineRule="auto"/>
        <w:ind w:left="720" w:hanging="720"/>
        <w:rPr>
          <w:rFonts w:ascii="Times New Roman" w:hAnsi="Times New Roman" w:cs="Times New Roman"/>
          <w:noProof/>
        </w:rPr>
      </w:pPr>
      <w:bookmarkStart w:id="213" w:name="_ENREF_213"/>
      <w:r w:rsidRPr="00A475C2">
        <w:rPr>
          <w:rFonts w:ascii="Times New Roman" w:hAnsi="Times New Roman" w:cs="Times New Roman"/>
          <w:noProof/>
        </w:rPr>
        <w:t xml:space="preserve">Peeters, M. C. W., Montgomery, A. J., Bakker, A. B., &amp; Schaufeli, W. B. (2005). Balancing Work and Home: How Job and Home Demands Are Related to Burnout. </w:t>
      </w:r>
      <w:r w:rsidRPr="00A475C2">
        <w:rPr>
          <w:rFonts w:ascii="Times New Roman" w:hAnsi="Times New Roman" w:cs="Times New Roman"/>
          <w:i/>
          <w:noProof/>
        </w:rPr>
        <w:t>International Journal of Stress Management; International Journal of Stress Management, 12</w:t>
      </w:r>
      <w:r w:rsidRPr="00A475C2">
        <w:rPr>
          <w:rFonts w:ascii="Times New Roman" w:hAnsi="Times New Roman" w:cs="Times New Roman"/>
          <w:noProof/>
        </w:rPr>
        <w:t xml:space="preserve">(1), 43. </w:t>
      </w:r>
      <w:bookmarkEnd w:id="213"/>
    </w:p>
    <w:p w14:paraId="13DF97E4" w14:textId="77777777" w:rsidR="00C7376D" w:rsidRPr="00A475C2" w:rsidRDefault="00C7376D" w:rsidP="00C7376D">
      <w:pPr>
        <w:spacing w:line="240" w:lineRule="auto"/>
        <w:ind w:left="720" w:hanging="720"/>
        <w:rPr>
          <w:rFonts w:ascii="Times New Roman" w:hAnsi="Times New Roman" w:cs="Times New Roman"/>
          <w:noProof/>
        </w:rPr>
      </w:pPr>
      <w:bookmarkStart w:id="214" w:name="_ENREF_214"/>
      <w:r w:rsidRPr="00A475C2">
        <w:rPr>
          <w:rFonts w:ascii="Times New Roman" w:hAnsi="Times New Roman" w:cs="Times New Roman"/>
          <w:noProof/>
        </w:rPr>
        <w:t xml:space="preserve">Pelham, B. W., &amp; Blanton, H. (2006). </w:t>
      </w:r>
      <w:r w:rsidRPr="00A475C2">
        <w:rPr>
          <w:rFonts w:ascii="Times New Roman" w:hAnsi="Times New Roman" w:cs="Times New Roman"/>
          <w:i/>
          <w:noProof/>
        </w:rPr>
        <w:t>Conducting Research in Psychology: Measuring the Weight of Smoke</w:t>
      </w:r>
      <w:r w:rsidRPr="00A475C2">
        <w:rPr>
          <w:rFonts w:ascii="Times New Roman" w:hAnsi="Times New Roman" w:cs="Times New Roman"/>
          <w:noProof/>
        </w:rPr>
        <w:t xml:space="preserve"> (3rd ed.): Wadsworth Publishing.</w:t>
      </w:r>
      <w:bookmarkEnd w:id="214"/>
    </w:p>
    <w:p w14:paraId="47C243FF" w14:textId="77777777" w:rsidR="00C7376D" w:rsidRPr="00A475C2" w:rsidRDefault="00C7376D" w:rsidP="00C7376D">
      <w:pPr>
        <w:spacing w:line="240" w:lineRule="auto"/>
        <w:ind w:left="720" w:hanging="720"/>
        <w:rPr>
          <w:rFonts w:ascii="Times New Roman" w:hAnsi="Times New Roman" w:cs="Times New Roman"/>
          <w:noProof/>
        </w:rPr>
      </w:pPr>
      <w:bookmarkStart w:id="215" w:name="_ENREF_215"/>
      <w:r w:rsidRPr="00A475C2">
        <w:rPr>
          <w:rFonts w:ascii="Times New Roman" w:hAnsi="Times New Roman" w:cs="Times New Roman"/>
          <w:noProof/>
        </w:rPr>
        <w:t xml:space="preserve">Perrin, T. (2003). Towers Perrin global engagement workforce study [White Paper]. </w:t>
      </w:r>
      <w:r w:rsidRPr="00A475C2">
        <w:rPr>
          <w:rFonts w:ascii="Times New Roman" w:hAnsi="Times New Roman" w:cs="Times New Roman"/>
          <w:i/>
          <w:noProof/>
        </w:rPr>
        <w:t>Stamford, CT: Author</w:t>
      </w:r>
      <w:r w:rsidRPr="00A475C2">
        <w:rPr>
          <w:rFonts w:ascii="Times New Roman" w:hAnsi="Times New Roman" w:cs="Times New Roman"/>
          <w:noProof/>
        </w:rPr>
        <w:t xml:space="preserve">. </w:t>
      </w:r>
      <w:bookmarkEnd w:id="215"/>
    </w:p>
    <w:p w14:paraId="7707A49F" w14:textId="77777777" w:rsidR="00C7376D" w:rsidRPr="00A475C2" w:rsidRDefault="00C7376D" w:rsidP="00C7376D">
      <w:pPr>
        <w:spacing w:line="240" w:lineRule="auto"/>
        <w:ind w:left="720" w:hanging="720"/>
        <w:rPr>
          <w:rFonts w:ascii="Times New Roman" w:hAnsi="Times New Roman" w:cs="Times New Roman"/>
          <w:noProof/>
        </w:rPr>
      </w:pPr>
      <w:bookmarkStart w:id="216" w:name="_ENREF_216"/>
      <w:r w:rsidRPr="00A475C2">
        <w:rPr>
          <w:rFonts w:ascii="Times New Roman" w:hAnsi="Times New Roman" w:cs="Times New Roman"/>
          <w:noProof/>
        </w:rPr>
        <w:t xml:space="preserve">Perrin, T. (2008). Employee engagement underpins business transformation. </w:t>
      </w:r>
      <w:r w:rsidRPr="00A475C2">
        <w:rPr>
          <w:rFonts w:ascii="Times New Roman" w:hAnsi="Times New Roman" w:cs="Times New Roman"/>
          <w:i/>
          <w:noProof/>
        </w:rPr>
        <w:t>2007-2008 Towers Perrin global engagement workforce study</w:t>
      </w:r>
      <w:r w:rsidRPr="00A475C2">
        <w:rPr>
          <w:rFonts w:ascii="Times New Roman" w:hAnsi="Times New Roman" w:cs="Times New Roman"/>
          <w:noProof/>
        </w:rPr>
        <w:t xml:space="preserve">. Retrieved from </w:t>
      </w:r>
    </w:p>
    <w:p w14:paraId="5FD94FDD" w14:textId="24FCFC6F" w:rsidR="00C7376D" w:rsidRPr="00A475C2" w:rsidRDefault="008E6411" w:rsidP="00A475C2">
      <w:pPr>
        <w:spacing w:line="240" w:lineRule="auto"/>
        <w:ind w:left="720"/>
        <w:rPr>
          <w:rFonts w:ascii="Times New Roman" w:hAnsi="Times New Roman" w:cs="Times New Roman"/>
          <w:noProof/>
        </w:rPr>
      </w:pPr>
      <w:hyperlink r:id="rId42" w:history="1">
        <w:r w:rsidR="00C7376D" w:rsidRPr="00A475C2">
          <w:rPr>
            <w:rStyle w:val="Hyperlink"/>
            <w:rFonts w:ascii="Times New Roman" w:hAnsi="Times New Roman" w:cs="Times New Roman"/>
            <w:noProof/>
          </w:rPr>
          <w:t>www.towersperrin.com/tp/getwebcachedoc?c</w:t>
        </w:r>
      </w:hyperlink>
    </w:p>
    <w:p w14:paraId="71E820E1" w14:textId="77777777" w:rsidR="00C7376D" w:rsidRPr="00A475C2" w:rsidRDefault="00C7376D" w:rsidP="00A475C2">
      <w:pPr>
        <w:spacing w:line="240" w:lineRule="auto"/>
        <w:ind w:left="720"/>
        <w:rPr>
          <w:rFonts w:ascii="Times New Roman" w:hAnsi="Times New Roman" w:cs="Times New Roman"/>
          <w:noProof/>
        </w:rPr>
      </w:pPr>
      <w:r w:rsidRPr="00A475C2">
        <w:rPr>
          <w:rFonts w:ascii="Times New Roman" w:hAnsi="Times New Roman" w:cs="Times New Roman"/>
          <w:noProof/>
        </w:rPr>
        <w:t>ountry=gbr&amp;webc=GBR/2008/200807/TP_ISR_July</w:t>
      </w:r>
    </w:p>
    <w:p w14:paraId="14B0FE4A" w14:textId="77777777" w:rsidR="00C7376D" w:rsidRPr="00A475C2" w:rsidRDefault="00C7376D" w:rsidP="00A475C2">
      <w:pPr>
        <w:spacing w:line="240" w:lineRule="auto"/>
        <w:ind w:left="720"/>
        <w:rPr>
          <w:rFonts w:ascii="Times New Roman" w:hAnsi="Times New Roman" w:cs="Times New Roman"/>
          <w:noProof/>
        </w:rPr>
      </w:pPr>
      <w:r w:rsidRPr="00A475C2">
        <w:rPr>
          <w:rFonts w:ascii="Times New Roman" w:hAnsi="Times New Roman" w:cs="Times New Roman"/>
          <w:noProof/>
        </w:rPr>
        <w:t>08.pdf</w:t>
      </w:r>
      <w:bookmarkEnd w:id="216"/>
    </w:p>
    <w:p w14:paraId="60809935" w14:textId="0289CDF9" w:rsidR="00C7376D" w:rsidRPr="00A475C2" w:rsidRDefault="00C7376D" w:rsidP="00C7376D">
      <w:pPr>
        <w:spacing w:line="240" w:lineRule="auto"/>
        <w:ind w:left="720" w:hanging="720"/>
        <w:rPr>
          <w:rFonts w:ascii="Times New Roman" w:hAnsi="Times New Roman" w:cs="Times New Roman"/>
          <w:noProof/>
        </w:rPr>
      </w:pPr>
      <w:bookmarkStart w:id="217" w:name="_ENREF_217"/>
      <w:r w:rsidRPr="00A475C2">
        <w:rPr>
          <w:rFonts w:ascii="Times New Roman" w:hAnsi="Times New Roman" w:cs="Times New Roman"/>
          <w:noProof/>
        </w:rPr>
        <w:t xml:space="preserve">Pitt-Catsouphes, M., &amp; Shulkin, S. (2005). Opportunities for public leadership on flexible work schedules. </w:t>
      </w:r>
      <w:r w:rsidRPr="00A475C2">
        <w:rPr>
          <w:rFonts w:ascii="Times New Roman" w:hAnsi="Times New Roman" w:cs="Times New Roman"/>
          <w:i/>
          <w:noProof/>
        </w:rPr>
        <w:t>Policy leadership series:  Work-family information for state legislators</w:t>
      </w:r>
      <w:r w:rsidRPr="00A475C2">
        <w:rPr>
          <w:rFonts w:ascii="Times New Roman" w:hAnsi="Times New Roman" w:cs="Times New Roman"/>
          <w:noProof/>
        </w:rPr>
        <w:t xml:space="preserve"> Issue 1. Retrieved July 2, 2009, 2005, from </w:t>
      </w:r>
      <w:hyperlink r:id="rId43" w:history="1">
        <w:r w:rsidRPr="00A475C2">
          <w:rPr>
            <w:rStyle w:val="Hyperlink"/>
            <w:rFonts w:ascii="Times New Roman" w:hAnsi="Times New Roman" w:cs="Times New Roman"/>
            <w:noProof/>
          </w:rPr>
          <w:t>http://wfnetwork.bc.edu/pdfs/policy_makers1.pdf</w:t>
        </w:r>
        <w:bookmarkEnd w:id="217"/>
      </w:hyperlink>
    </w:p>
    <w:p w14:paraId="6767CAF6" w14:textId="77777777" w:rsidR="00C7376D" w:rsidRPr="00A475C2" w:rsidRDefault="00C7376D" w:rsidP="00C7376D">
      <w:pPr>
        <w:spacing w:line="240" w:lineRule="auto"/>
        <w:ind w:left="720" w:hanging="720"/>
        <w:rPr>
          <w:rFonts w:ascii="Times New Roman" w:hAnsi="Times New Roman" w:cs="Times New Roman"/>
          <w:noProof/>
        </w:rPr>
      </w:pPr>
      <w:bookmarkStart w:id="218" w:name="_ENREF_218"/>
      <w:r w:rsidRPr="00A475C2">
        <w:rPr>
          <w:rFonts w:ascii="Times New Roman" w:hAnsi="Times New Roman" w:cs="Times New Roman"/>
          <w:noProof/>
        </w:rPr>
        <w:t xml:space="preserve">Pleck, J. H. (1977). The work-family role system. </w:t>
      </w:r>
      <w:r w:rsidRPr="00A475C2">
        <w:rPr>
          <w:rFonts w:ascii="Times New Roman" w:hAnsi="Times New Roman" w:cs="Times New Roman"/>
          <w:i/>
          <w:noProof/>
        </w:rPr>
        <w:t>Social Problems, 24</w:t>
      </w:r>
      <w:r w:rsidRPr="00A475C2">
        <w:rPr>
          <w:rFonts w:ascii="Times New Roman" w:hAnsi="Times New Roman" w:cs="Times New Roman"/>
          <w:noProof/>
        </w:rPr>
        <w:t xml:space="preserve">, 417-427. </w:t>
      </w:r>
      <w:bookmarkEnd w:id="218"/>
    </w:p>
    <w:p w14:paraId="591AD8F5" w14:textId="77777777" w:rsidR="00C7376D" w:rsidRPr="00A475C2" w:rsidRDefault="00C7376D" w:rsidP="00C7376D">
      <w:pPr>
        <w:spacing w:line="240" w:lineRule="auto"/>
        <w:ind w:left="720" w:hanging="720"/>
        <w:rPr>
          <w:rFonts w:ascii="Times New Roman" w:hAnsi="Times New Roman" w:cs="Times New Roman"/>
          <w:noProof/>
        </w:rPr>
      </w:pPr>
      <w:bookmarkStart w:id="219" w:name="_ENREF_219"/>
      <w:r w:rsidRPr="00A475C2">
        <w:rPr>
          <w:rFonts w:ascii="Times New Roman" w:hAnsi="Times New Roman" w:cs="Times New Roman"/>
          <w:noProof/>
        </w:rPr>
        <w:t xml:space="preserve">Pomaki, G., DeLongis, A., Frey, D., Short, K., &amp; Woehrle, T. (2010). When the going gets tough:  Direct, buffering, and indirect effecs of social support on turnover intentions. </w:t>
      </w:r>
      <w:r w:rsidRPr="00A475C2">
        <w:rPr>
          <w:rFonts w:ascii="Times New Roman" w:hAnsi="Times New Roman" w:cs="Times New Roman"/>
          <w:i/>
          <w:noProof/>
        </w:rPr>
        <w:t>Teaching and Teaching Education, 26</w:t>
      </w:r>
      <w:r w:rsidRPr="00A475C2">
        <w:rPr>
          <w:rFonts w:ascii="Times New Roman" w:hAnsi="Times New Roman" w:cs="Times New Roman"/>
          <w:noProof/>
        </w:rPr>
        <w:t xml:space="preserve">, 1340-1346. </w:t>
      </w:r>
      <w:bookmarkEnd w:id="219"/>
    </w:p>
    <w:p w14:paraId="042A9BB1" w14:textId="77777777" w:rsidR="00C7376D" w:rsidRPr="00A475C2" w:rsidRDefault="00C7376D" w:rsidP="00C7376D">
      <w:pPr>
        <w:spacing w:line="240" w:lineRule="auto"/>
        <w:ind w:left="720" w:hanging="720"/>
        <w:rPr>
          <w:rFonts w:ascii="Times New Roman" w:hAnsi="Times New Roman" w:cs="Times New Roman"/>
          <w:noProof/>
        </w:rPr>
      </w:pPr>
      <w:bookmarkStart w:id="220" w:name="_ENREF_220"/>
      <w:r w:rsidRPr="00A475C2">
        <w:rPr>
          <w:rFonts w:ascii="Times New Roman" w:hAnsi="Times New Roman" w:cs="Times New Roman"/>
          <w:noProof/>
        </w:rPr>
        <w:t xml:space="preserve">Quick, J. C., Quick, J. D., Nelson, D. L., &amp; Hurrell, J. J. (2003a). Organizational Demands and Stressors. In J. C. Quick (Ed.), </w:t>
      </w:r>
      <w:r w:rsidRPr="00A475C2">
        <w:rPr>
          <w:rFonts w:ascii="Times New Roman" w:hAnsi="Times New Roman" w:cs="Times New Roman"/>
          <w:i/>
          <w:noProof/>
        </w:rPr>
        <w:t xml:space="preserve">Preventive stress management in organizations </w:t>
      </w:r>
      <w:r w:rsidRPr="00A475C2">
        <w:rPr>
          <w:rFonts w:ascii="Times New Roman" w:hAnsi="Times New Roman" w:cs="Times New Roman"/>
          <w:noProof/>
        </w:rPr>
        <w:t>(pp. 21- 39). Washington: American Psychological Association.</w:t>
      </w:r>
      <w:bookmarkEnd w:id="220"/>
    </w:p>
    <w:p w14:paraId="7F50F93E" w14:textId="77777777" w:rsidR="00C7376D" w:rsidRPr="00A475C2" w:rsidRDefault="00C7376D" w:rsidP="00C7376D">
      <w:pPr>
        <w:spacing w:line="240" w:lineRule="auto"/>
        <w:ind w:left="720" w:hanging="720"/>
        <w:rPr>
          <w:rFonts w:ascii="Times New Roman" w:hAnsi="Times New Roman" w:cs="Times New Roman"/>
          <w:noProof/>
        </w:rPr>
      </w:pPr>
      <w:bookmarkStart w:id="221" w:name="_ENREF_221"/>
      <w:r w:rsidRPr="00A475C2">
        <w:rPr>
          <w:rFonts w:ascii="Times New Roman" w:hAnsi="Times New Roman" w:cs="Times New Roman"/>
          <w:noProof/>
        </w:rPr>
        <w:t xml:space="preserve">Quick, J. C., Quick, J. D., Nelson, D. L., &amp; Hurrell, J. J. (2003b). Stress in organizaitons. In J. C. Quick (Ed.), </w:t>
      </w:r>
      <w:r w:rsidRPr="00A475C2">
        <w:rPr>
          <w:rFonts w:ascii="Times New Roman" w:hAnsi="Times New Roman" w:cs="Times New Roman"/>
          <w:i/>
          <w:noProof/>
        </w:rPr>
        <w:t xml:space="preserve">Preventive stress management in organizations </w:t>
      </w:r>
      <w:r w:rsidRPr="00A475C2">
        <w:rPr>
          <w:rFonts w:ascii="Times New Roman" w:hAnsi="Times New Roman" w:cs="Times New Roman"/>
          <w:noProof/>
        </w:rPr>
        <w:t>(pp. 217-245). Washington: American Psychological Association.</w:t>
      </w:r>
      <w:bookmarkEnd w:id="221"/>
    </w:p>
    <w:p w14:paraId="48E7DA3F" w14:textId="77777777" w:rsidR="00C7376D" w:rsidRPr="00A475C2" w:rsidRDefault="00C7376D" w:rsidP="00C7376D">
      <w:pPr>
        <w:spacing w:line="240" w:lineRule="auto"/>
        <w:ind w:left="720" w:hanging="720"/>
        <w:rPr>
          <w:rFonts w:ascii="Times New Roman" w:hAnsi="Times New Roman" w:cs="Times New Roman"/>
          <w:noProof/>
        </w:rPr>
      </w:pPr>
      <w:bookmarkStart w:id="222" w:name="_ENREF_222"/>
      <w:r w:rsidRPr="00A475C2">
        <w:rPr>
          <w:rFonts w:ascii="Times New Roman" w:hAnsi="Times New Roman" w:cs="Times New Roman"/>
          <w:noProof/>
        </w:rPr>
        <w:lastRenderedPageBreak/>
        <w:t xml:space="preserve">Quinn, R. (2001). Employee benefits span the generation gap. </w:t>
      </w:r>
      <w:r w:rsidRPr="00A475C2">
        <w:rPr>
          <w:rFonts w:ascii="Times New Roman" w:hAnsi="Times New Roman" w:cs="Times New Roman"/>
          <w:i/>
          <w:noProof/>
        </w:rPr>
        <w:t>Employee Benefit News, 15</w:t>
      </w:r>
      <w:r w:rsidRPr="00A475C2">
        <w:rPr>
          <w:rFonts w:ascii="Times New Roman" w:hAnsi="Times New Roman" w:cs="Times New Roman"/>
          <w:noProof/>
        </w:rPr>
        <w:t xml:space="preserve">(6), 11-13. </w:t>
      </w:r>
      <w:bookmarkEnd w:id="222"/>
    </w:p>
    <w:p w14:paraId="20F3C4B9" w14:textId="7EF36CA6" w:rsidR="00C7376D" w:rsidRPr="00A475C2" w:rsidRDefault="00C7376D" w:rsidP="00C7376D">
      <w:pPr>
        <w:spacing w:line="240" w:lineRule="auto"/>
        <w:ind w:left="720" w:hanging="720"/>
        <w:rPr>
          <w:rFonts w:ascii="Times New Roman" w:hAnsi="Times New Roman" w:cs="Times New Roman"/>
          <w:noProof/>
        </w:rPr>
      </w:pPr>
      <w:bookmarkStart w:id="223" w:name="_ENREF_223"/>
      <w:r w:rsidRPr="00A475C2">
        <w:rPr>
          <w:rFonts w:ascii="Times New Roman" w:hAnsi="Times New Roman" w:cs="Times New Roman"/>
          <w:noProof/>
        </w:rPr>
        <w:t xml:space="preserve">Rau, B. (2003). Flexible work arrangements  Retrieved January 11, 2013, from </w:t>
      </w:r>
      <w:hyperlink r:id="rId44" w:history="1">
        <w:r w:rsidRPr="00A475C2">
          <w:rPr>
            <w:rStyle w:val="Hyperlink"/>
            <w:rFonts w:ascii="Times New Roman" w:hAnsi="Times New Roman" w:cs="Times New Roman"/>
            <w:noProof/>
          </w:rPr>
          <w:t>http://wfnetwork.bc.edu/encyclopedia_entry.php?id=240&amp;area=All</w:t>
        </w:r>
      </w:hyperlink>
      <w:r w:rsidRPr="00A475C2">
        <w:rPr>
          <w:rFonts w:ascii="Times New Roman" w:hAnsi="Times New Roman" w:cs="Times New Roman"/>
          <w:noProof/>
        </w:rPr>
        <w:t>.</w:t>
      </w:r>
      <w:bookmarkEnd w:id="223"/>
    </w:p>
    <w:p w14:paraId="3D980FA4" w14:textId="77777777" w:rsidR="00C7376D" w:rsidRPr="00A475C2" w:rsidRDefault="00C7376D" w:rsidP="00C7376D">
      <w:pPr>
        <w:spacing w:line="240" w:lineRule="auto"/>
        <w:ind w:left="720" w:hanging="720"/>
        <w:rPr>
          <w:rFonts w:ascii="Times New Roman" w:hAnsi="Times New Roman" w:cs="Times New Roman"/>
          <w:noProof/>
        </w:rPr>
      </w:pPr>
      <w:bookmarkStart w:id="224" w:name="_ENREF_224"/>
      <w:r w:rsidRPr="00A475C2">
        <w:rPr>
          <w:rFonts w:ascii="Times New Roman" w:hAnsi="Times New Roman" w:cs="Times New Roman"/>
          <w:noProof/>
        </w:rPr>
        <w:t xml:space="preserve">Ray, E. B., &amp; Miller, K. I. (1994). Social support, home/work stress, and burnout: Who can help? </w:t>
      </w:r>
      <w:r w:rsidRPr="00A475C2">
        <w:rPr>
          <w:rFonts w:ascii="Times New Roman" w:hAnsi="Times New Roman" w:cs="Times New Roman"/>
          <w:i/>
          <w:noProof/>
        </w:rPr>
        <w:t>Journal of Applied Behavioral Science, 30</w:t>
      </w:r>
      <w:r w:rsidRPr="00A475C2">
        <w:rPr>
          <w:rFonts w:ascii="Times New Roman" w:hAnsi="Times New Roman" w:cs="Times New Roman"/>
          <w:noProof/>
        </w:rPr>
        <w:t xml:space="preserve">, 357-474. </w:t>
      </w:r>
      <w:bookmarkEnd w:id="224"/>
    </w:p>
    <w:p w14:paraId="56E43456" w14:textId="77777777" w:rsidR="00C7376D" w:rsidRPr="00A475C2" w:rsidRDefault="00C7376D" w:rsidP="00C7376D">
      <w:pPr>
        <w:spacing w:line="240" w:lineRule="auto"/>
        <w:ind w:left="720" w:hanging="720"/>
        <w:rPr>
          <w:rFonts w:ascii="Times New Roman" w:hAnsi="Times New Roman" w:cs="Times New Roman"/>
          <w:noProof/>
        </w:rPr>
      </w:pPr>
      <w:bookmarkStart w:id="225" w:name="_ENREF_225"/>
      <w:r w:rsidRPr="00A475C2">
        <w:rPr>
          <w:rFonts w:ascii="Times New Roman" w:hAnsi="Times New Roman" w:cs="Times New Roman"/>
          <w:noProof/>
        </w:rPr>
        <w:t xml:space="preserve">Rhoades, L., &amp; Eisenberger, R. (2002). Perceived organizational support: A review of the literature. </w:t>
      </w:r>
      <w:r w:rsidRPr="00A475C2">
        <w:rPr>
          <w:rFonts w:ascii="Times New Roman" w:hAnsi="Times New Roman" w:cs="Times New Roman"/>
          <w:i/>
          <w:noProof/>
        </w:rPr>
        <w:t>Applied Psychology, 87</w:t>
      </w:r>
      <w:r w:rsidRPr="00A475C2">
        <w:rPr>
          <w:rFonts w:ascii="Times New Roman" w:hAnsi="Times New Roman" w:cs="Times New Roman"/>
          <w:noProof/>
        </w:rPr>
        <w:t xml:space="preserve">(4), 698-714. </w:t>
      </w:r>
      <w:bookmarkEnd w:id="225"/>
    </w:p>
    <w:p w14:paraId="64BAF4C3" w14:textId="77777777" w:rsidR="00C7376D" w:rsidRPr="00A475C2" w:rsidRDefault="00C7376D" w:rsidP="00C7376D">
      <w:pPr>
        <w:spacing w:line="240" w:lineRule="auto"/>
        <w:ind w:left="720" w:hanging="720"/>
        <w:rPr>
          <w:rFonts w:ascii="Times New Roman" w:hAnsi="Times New Roman" w:cs="Times New Roman"/>
          <w:noProof/>
        </w:rPr>
      </w:pPr>
      <w:bookmarkStart w:id="226" w:name="_ENREF_226"/>
      <w:r w:rsidRPr="00A475C2">
        <w:rPr>
          <w:rFonts w:ascii="Times New Roman" w:hAnsi="Times New Roman" w:cs="Times New Roman"/>
          <w:noProof/>
        </w:rPr>
        <w:t xml:space="preserve">Richman, A. L., Civian, J. T., Shannon, L. L., Hill, E. J., &amp; Brennan, R. T. (2008). The relationship of perceived flexibility, supportive work-life policies, and use of formal flexible arrangements and occasional flexibility to employee engagement and expected retention. </w:t>
      </w:r>
      <w:r w:rsidRPr="00A475C2">
        <w:rPr>
          <w:rFonts w:ascii="Times New Roman" w:hAnsi="Times New Roman" w:cs="Times New Roman"/>
          <w:i/>
          <w:noProof/>
        </w:rPr>
        <w:t>Community, Work &amp; Family, 11</w:t>
      </w:r>
      <w:r w:rsidRPr="00A475C2">
        <w:rPr>
          <w:rFonts w:ascii="Times New Roman" w:hAnsi="Times New Roman" w:cs="Times New Roman"/>
          <w:noProof/>
        </w:rPr>
        <w:t xml:space="preserve">(2), 183-197. </w:t>
      </w:r>
      <w:bookmarkEnd w:id="226"/>
    </w:p>
    <w:p w14:paraId="4C800791" w14:textId="77777777" w:rsidR="00C7376D" w:rsidRPr="00A475C2" w:rsidRDefault="00C7376D" w:rsidP="00C7376D">
      <w:pPr>
        <w:spacing w:line="240" w:lineRule="auto"/>
        <w:ind w:left="720" w:hanging="720"/>
        <w:rPr>
          <w:rFonts w:ascii="Times New Roman" w:hAnsi="Times New Roman" w:cs="Times New Roman"/>
          <w:noProof/>
        </w:rPr>
      </w:pPr>
      <w:bookmarkStart w:id="227" w:name="_ENREF_227"/>
      <w:r w:rsidRPr="00A475C2">
        <w:rPr>
          <w:rFonts w:ascii="Times New Roman" w:hAnsi="Times New Roman" w:cs="Times New Roman"/>
          <w:noProof/>
        </w:rPr>
        <w:t xml:space="preserve">Robèrt, M., &amp; Börjesson, M. (2006). Company incentives and tools for promoting telecommuting. </w:t>
      </w:r>
      <w:r w:rsidRPr="00A475C2">
        <w:rPr>
          <w:rFonts w:ascii="Times New Roman" w:hAnsi="Times New Roman" w:cs="Times New Roman"/>
          <w:i/>
          <w:noProof/>
        </w:rPr>
        <w:t>Environment and Behavior, 38</w:t>
      </w:r>
      <w:r w:rsidRPr="00A475C2">
        <w:rPr>
          <w:rFonts w:ascii="Times New Roman" w:hAnsi="Times New Roman" w:cs="Times New Roman"/>
          <w:noProof/>
        </w:rPr>
        <w:t xml:space="preserve">(4), 521-549. </w:t>
      </w:r>
      <w:bookmarkEnd w:id="227"/>
    </w:p>
    <w:p w14:paraId="7475E838" w14:textId="77777777" w:rsidR="00C7376D" w:rsidRPr="00A475C2" w:rsidRDefault="00C7376D" w:rsidP="00C7376D">
      <w:pPr>
        <w:spacing w:line="240" w:lineRule="auto"/>
        <w:ind w:left="720" w:hanging="720"/>
        <w:rPr>
          <w:rFonts w:ascii="Times New Roman" w:hAnsi="Times New Roman" w:cs="Times New Roman"/>
          <w:noProof/>
        </w:rPr>
      </w:pPr>
      <w:bookmarkStart w:id="228" w:name="_ENREF_228"/>
      <w:r w:rsidRPr="00A475C2">
        <w:rPr>
          <w:rFonts w:ascii="Times New Roman" w:hAnsi="Times New Roman" w:cs="Times New Roman"/>
          <w:noProof/>
        </w:rPr>
        <w:t xml:space="preserve">Roma´, V. G., Schaufeli, W. B., Bakker, A. B., &amp; Lloret, S. (2006). Burnout and work engagement: Independent factors or opposite poles? </w:t>
      </w:r>
      <w:r w:rsidRPr="00A475C2">
        <w:rPr>
          <w:rFonts w:ascii="Times New Roman" w:hAnsi="Times New Roman" w:cs="Times New Roman"/>
          <w:i/>
          <w:noProof/>
        </w:rPr>
        <w:t>Journal of Vocational Behavior, 68</w:t>
      </w:r>
      <w:r w:rsidRPr="00A475C2">
        <w:rPr>
          <w:rFonts w:ascii="Times New Roman" w:hAnsi="Times New Roman" w:cs="Times New Roman"/>
          <w:noProof/>
        </w:rPr>
        <w:t xml:space="preserve">(1), 165-174. </w:t>
      </w:r>
      <w:bookmarkEnd w:id="228"/>
    </w:p>
    <w:p w14:paraId="30E2A7E7" w14:textId="77777777" w:rsidR="00C7376D" w:rsidRPr="00A475C2" w:rsidRDefault="00C7376D" w:rsidP="00C7376D">
      <w:pPr>
        <w:spacing w:line="240" w:lineRule="auto"/>
        <w:ind w:left="720" w:hanging="720"/>
        <w:rPr>
          <w:rFonts w:ascii="Times New Roman" w:hAnsi="Times New Roman" w:cs="Times New Roman"/>
          <w:noProof/>
        </w:rPr>
      </w:pPr>
      <w:bookmarkStart w:id="229" w:name="_ENREF_229"/>
      <w:r w:rsidRPr="00A475C2">
        <w:rPr>
          <w:rFonts w:ascii="Times New Roman" w:hAnsi="Times New Roman" w:cs="Times New Roman"/>
          <w:noProof/>
        </w:rPr>
        <w:t>Rosch, P. (2009). The role of stress in health and illness (Vol. 2009): American Institute of Stress.</w:t>
      </w:r>
      <w:bookmarkEnd w:id="229"/>
    </w:p>
    <w:p w14:paraId="268839E8" w14:textId="77777777" w:rsidR="00C7376D" w:rsidRPr="00A475C2" w:rsidRDefault="00C7376D" w:rsidP="00C7376D">
      <w:pPr>
        <w:spacing w:line="240" w:lineRule="auto"/>
        <w:ind w:left="720" w:hanging="720"/>
        <w:rPr>
          <w:rFonts w:ascii="Times New Roman" w:hAnsi="Times New Roman" w:cs="Times New Roman"/>
          <w:noProof/>
        </w:rPr>
      </w:pPr>
      <w:bookmarkStart w:id="230" w:name="_ENREF_230"/>
      <w:r w:rsidRPr="00A475C2">
        <w:rPr>
          <w:rFonts w:ascii="Times New Roman" w:hAnsi="Times New Roman" w:cs="Times New Roman"/>
          <w:noProof/>
        </w:rPr>
        <w:t xml:space="preserve">Rothbard, N. P. (2001). Enriching or depleting? The dynamics of engagement in work and family roles. </w:t>
      </w:r>
      <w:r w:rsidRPr="00A475C2">
        <w:rPr>
          <w:rFonts w:ascii="Times New Roman" w:hAnsi="Times New Roman" w:cs="Times New Roman"/>
          <w:i/>
          <w:noProof/>
        </w:rPr>
        <w:t>Administrative Science Quarterly, 46</w:t>
      </w:r>
      <w:r w:rsidRPr="00A475C2">
        <w:rPr>
          <w:rFonts w:ascii="Times New Roman" w:hAnsi="Times New Roman" w:cs="Times New Roman"/>
          <w:noProof/>
        </w:rPr>
        <w:t xml:space="preserve">(4), 655-684. </w:t>
      </w:r>
      <w:bookmarkEnd w:id="230"/>
    </w:p>
    <w:p w14:paraId="61D6B7BE" w14:textId="77777777" w:rsidR="00C7376D" w:rsidRPr="00A475C2" w:rsidRDefault="00C7376D" w:rsidP="00C7376D">
      <w:pPr>
        <w:spacing w:line="240" w:lineRule="auto"/>
        <w:ind w:left="720" w:hanging="720"/>
        <w:rPr>
          <w:rFonts w:ascii="Times New Roman" w:hAnsi="Times New Roman" w:cs="Times New Roman"/>
          <w:noProof/>
        </w:rPr>
      </w:pPr>
      <w:bookmarkStart w:id="231" w:name="_ENREF_231"/>
      <w:r w:rsidRPr="00A475C2">
        <w:rPr>
          <w:rFonts w:ascii="Times New Roman" w:hAnsi="Times New Roman" w:cs="Times New Roman"/>
          <w:noProof/>
        </w:rPr>
        <w:t xml:space="preserve">Rothmann, S., &amp; Joubert, J. H. (2007). Job demands, job resources, burnout and work engagement of managers at a platinum mine in the North West Province. </w:t>
      </w:r>
      <w:r w:rsidRPr="00A475C2">
        <w:rPr>
          <w:rFonts w:ascii="Times New Roman" w:hAnsi="Times New Roman" w:cs="Times New Roman"/>
          <w:i/>
          <w:noProof/>
        </w:rPr>
        <w:t>South African Journal of Business Management, 38</w:t>
      </w:r>
      <w:r w:rsidRPr="00A475C2">
        <w:rPr>
          <w:rFonts w:ascii="Times New Roman" w:hAnsi="Times New Roman" w:cs="Times New Roman"/>
          <w:noProof/>
        </w:rPr>
        <w:t xml:space="preserve">(3), 49-61. </w:t>
      </w:r>
      <w:bookmarkEnd w:id="231"/>
    </w:p>
    <w:p w14:paraId="7B160891" w14:textId="77777777" w:rsidR="00C7376D" w:rsidRPr="00A475C2" w:rsidRDefault="00C7376D" w:rsidP="00C7376D">
      <w:pPr>
        <w:spacing w:line="240" w:lineRule="auto"/>
        <w:ind w:left="720" w:hanging="720"/>
        <w:rPr>
          <w:rFonts w:ascii="Times New Roman" w:hAnsi="Times New Roman" w:cs="Times New Roman"/>
          <w:noProof/>
        </w:rPr>
      </w:pPr>
      <w:bookmarkStart w:id="232" w:name="_ENREF_232"/>
      <w:r w:rsidRPr="00A475C2">
        <w:rPr>
          <w:rFonts w:ascii="Times New Roman" w:hAnsi="Times New Roman" w:cs="Times New Roman"/>
          <w:noProof/>
        </w:rPr>
        <w:t xml:space="preserve">Rousan, L. M., &amp; Henderson, J. L. (1996). Agent turnover in Ohio state university extension. </w:t>
      </w:r>
      <w:r w:rsidRPr="00A475C2">
        <w:rPr>
          <w:rFonts w:ascii="Times New Roman" w:hAnsi="Times New Roman" w:cs="Times New Roman"/>
          <w:i/>
          <w:noProof/>
        </w:rPr>
        <w:t>Journal of Agricultural Education, 37</w:t>
      </w:r>
      <w:r w:rsidRPr="00A475C2">
        <w:rPr>
          <w:rFonts w:ascii="Times New Roman" w:hAnsi="Times New Roman" w:cs="Times New Roman"/>
          <w:noProof/>
        </w:rPr>
        <w:t xml:space="preserve">, 56-62. </w:t>
      </w:r>
      <w:bookmarkEnd w:id="232"/>
    </w:p>
    <w:p w14:paraId="2795D13B" w14:textId="77777777" w:rsidR="00C7376D" w:rsidRPr="00A475C2" w:rsidRDefault="00C7376D" w:rsidP="00C7376D">
      <w:pPr>
        <w:spacing w:line="240" w:lineRule="auto"/>
        <w:ind w:left="720" w:hanging="720"/>
        <w:rPr>
          <w:rFonts w:ascii="Times New Roman" w:hAnsi="Times New Roman" w:cs="Times New Roman"/>
          <w:noProof/>
        </w:rPr>
      </w:pPr>
      <w:bookmarkStart w:id="233" w:name="_ENREF_233"/>
      <w:r w:rsidRPr="00A475C2">
        <w:rPr>
          <w:rFonts w:ascii="Times New Roman" w:hAnsi="Times New Roman" w:cs="Times New Roman"/>
          <w:noProof/>
        </w:rPr>
        <w:t xml:space="preserve">Safrit, R. D., Gliem, R. R., Gliem, J. A., Owen, M., &amp; Sykes, W. (2009). </w:t>
      </w:r>
      <w:r w:rsidRPr="00A475C2">
        <w:rPr>
          <w:rFonts w:ascii="Times New Roman" w:hAnsi="Times New Roman" w:cs="Times New Roman"/>
          <w:i/>
          <w:noProof/>
        </w:rPr>
        <w:t>A quantitative study of retention of North Carolina Cooperative Extension county program professionals.</w:t>
      </w:r>
      <w:r w:rsidRPr="00A475C2">
        <w:rPr>
          <w:rFonts w:ascii="Times New Roman" w:hAnsi="Times New Roman" w:cs="Times New Roman"/>
          <w:noProof/>
        </w:rPr>
        <w:t xml:space="preserve"> Paper presented at the American Association for Agricultural Education Research, Louisville, KY.</w:t>
      </w:r>
      <w:bookmarkEnd w:id="233"/>
    </w:p>
    <w:p w14:paraId="37931E16" w14:textId="77777777" w:rsidR="00C7376D" w:rsidRPr="00A475C2" w:rsidRDefault="00C7376D" w:rsidP="00C7376D">
      <w:pPr>
        <w:spacing w:line="240" w:lineRule="auto"/>
        <w:ind w:left="720" w:hanging="720"/>
        <w:rPr>
          <w:rFonts w:ascii="Times New Roman" w:hAnsi="Times New Roman" w:cs="Times New Roman"/>
          <w:noProof/>
        </w:rPr>
      </w:pPr>
      <w:bookmarkStart w:id="234" w:name="_ENREF_234"/>
      <w:r w:rsidRPr="00A475C2">
        <w:rPr>
          <w:rFonts w:ascii="Times New Roman" w:hAnsi="Times New Roman" w:cs="Times New Roman"/>
          <w:noProof/>
        </w:rPr>
        <w:t xml:space="preserve">Sahibzada, K., Hammer, L.B., Neal, Margaret, B., Kuang, D.C. (2005). The moderating effects of work-family role combinations and work-family organizational culture on the relationship between family-friendly workplace supports and job satisfaction. </w:t>
      </w:r>
      <w:r w:rsidRPr="00A475C2">
        <w:rPr>
          <w:rFonts w:ascii="Times New Roman" w:hAnsi="Times New Roman" w:cs="Times New Roman"/>
          <w:i/>
          <w:noProof/>
        </w:rPr>
        <w:t>Journal of Family Issues, 26</w:t>
      </w:r>
      <w:r w:rsidRPr="00A475C2">
        <w:rPr>
          <w:rFonts w:ascii="Times New Roman" w:hAnsi="Times New Roman" w:cs="Times New Roman"/>
          <w:noProof/>
        </w:rPr>
        <w:t xml:space="preserve">(6), 820-839. </w:t>
      </w:r>
      <w:bookmarkEnd w:id="234"/>
    </w:p>
    <w:p w14:paraId="550A1250" w14:textId="77777777" w:rsidR="00C7376D" w:rsidRPr="00A475C2" w:rsidRDefault="00C7376D" w:rsidP="00C7376D">
      <w:pPr>
        <w:spacing w:line="240" w:lineRule="auto"/>
        <w:ind w:left="720" w:hanging="720"/>
        <w:rPr>
          <w:rFonts w:ascii="Times New Roman" w:hAnsi="Times New Roman" w:cs="Times New Roman"/>
          <w:noProof/>
        </w:rPr>
      </w:pPr>
      <w:bookmarkStart w:id="235" w:name="_ENREF_235"/>
      <w:r w:rsidRPr="00A475C2">
        <w:rPr>
          <w:rFonts w:ascii="Times New Roman" w:hAnsi="Times New Roman" w:cs="Times New Roman"/>
          <w:noProof/>
        </w:rPr>
        <w:t xml:space="preserve">Salanova, M., Agut, S., &amp; Peiro´, J. M. ( 2005). Linking organizational resources and work engagement to employee performance and customer loyalty: The mediation of service climate </w:t>
      </w:r>
      <w:r w:rsidRPr="00A475C2">
        <w:rPr>
          <w:rFonts w:ascii="Times New Roman" w:hAnsi="Times New Roman" w:cs="Times New Roman"/>
          <w:i/>
          <w:noProof/>
        </w:rPr>
        <w:t>Journal of Applied Psychology of Women Quarterly, 90</w:t>
      </w:r>
      <w:r w:rsidRPr="00A475C2">
        <w:rPr>
          <w:rFonts w:ascii="Times New Roman" w:hAnsi="Times New Roman" w:cs="Times New Roman"/>
          <w:noProof/>
        </w:rPr>
        <w:t xml:space="preserve">, 1217-1227. </w:t>
      </w:r>
      <w:bookmarkEnd w:id="235"/>
    </w:p>
    <w:p w14:paraId="45328F25" w14:textId="77777777" w:rsidR="00C7376D" w:rsidRPr="00A475C2" w:rsidRDefault="00C7376D" w:rsidP="00C7376D">
      <w:pPr>
        <w:spacing w:line="240" w:lineRule="auto"/>
        <w:ind w:left="720" w:hanging="720"/>
        <w:rPr>
          <w:rFonts w:ascii="Times New Roman" w:hAnsi="Times New Roman" w:cs="Times New Roman"/>
          <w:noProof/>
        </w:rPr>
      </w:pPr>
      <w:bookmarkStart w:id="236" w:name="_ENREF_236"/>
      <w:r w:rsidRPr="00A475C2">
        <w:rPr>
          <w:rFonts w:ascii="Times New Roman" w:hAnsi="Times New Roman" w:cs="Times New Roman"/>
          <w:noProof/>
        </w:rPr>
        <w:t xml:space="preserve">Salanova, M., Llorens, S., Cifre, E., Martinez, I., &amp; Schaufeli, W. B. (2003). Perceived collective efficacy, subjective well-being and task performance among electronic work groups: An experimental study. </w:t>
      </w:r>
      <w:r w:rsidRPr="00A475C2">
        <w:rPr>
          <w:rFonts w:ascii="Times New Roman" w:hAnsi="Times New Roman" w:cs="Times New Roman"/>
          <w:i/>
          <w:noProof/>
        </w:rPr>
        <w:t>Small Groups Research, 34</w:t>
      </w:r>
      <w:r w:rsidRPr="00A475C2">
        <w:rPr>
          <w:rFonts w:ascii="Times New Roman" w:hAnsi="Times New Roman" w:cs="Times New Roman"/>
          <w:noProof/>
        </w:rPr>
        <w:t xml:space="preserve">, 43-73. </w:t>
      </w:r>
      <w:bookmarkEnd w:id="236"/>
    </w:p>
    <w:p w14:paraId="3FFEC0C3" w14:textId="77777777" w:rsidR="00C7376D" w:rsidRPr="00A475C2" w:rsidRDefault="00C7376D" w:rsidP="00C7376D">
      <w:pPr>
        <w:spacing w:line="240" w:lineRule="auto"/>
        <w:ind w:left="720" w:hanging="720"/>
        <w:rPr>
          <w:rFonts w:ascii="Times New Roman" w:hAnsi="Times New Roman" w:cs="Times New Roman"/>
          <w:noProof/>
        </w:rPr>
      </w:pPr>
      <w:bookmarkStart w:id="237" w:name="_ENREF_237"/>
      <w:r w:rsidRPr="00A475C2">
        <w:rPr>
          <w:rFonts w:ascii="Times New Roman" w:hAnsi="Times New Roman" w:cs="Times New Roman"/>
          <w:noProof/>
        </w:rPr>
        <w:t xml:space="preserve">Salzano, A. T., Lindemann, E., &amp; Tronsky, L. N. (2012). The Effectiveness of a Collaborative Art-making Task on Reducing Stress in Hospice Caregivers. </w:t>
      </w:r>
      <w:r w:rsidRPr="00A475C2">
        <w:rPr>
          <w:rFonts w:ascii="Times New Roman" w:hAnsi="Times New Roman" w:cs="Times New Roman"/>
          <w:i/>
          <w:noProof/>
        </w:rPr>
        <w:t>The Arts in Psychotherapy</w:t>
      </w:r>
      <w:r w:rsidRPr="00A475C2">
        <w:rPr>
          <w:rFonts w:ascii="Times New Roman" w:hAnsi="Times New Roman" w:cs="Times New Roman"/>
          <w:noProof/>
        </w:rPr>
        <w:t xml:space="preserve">. </w:t>
      </w:r>
      <w:bookmarkEnd w:id="237"/>
    </w:p>
    <w:p w14:paraId="5441C13F" w14:textId="77777777" w:rsidR="00C7376D" w:rsidRPr="00A475C2" w:rsidRDefault="00C7376D" w:rsidP="00C7376D">
      <w:pPr>
        <w:spacing w:line="240" w:lineRule="auto"/>
        <w:ind w:left="720" w:hanging="720"/>
        <w:rPr>
          <w:rFonts w:ascii="Times New Roman" w:hAnsi="Times New Roman" w:cs="Times New Roman"/>
          <w:noProof/>
        </w:rPr>
      </w:pPr>
      <w:bookmarkStart w:id="238" w:name="_ENREF_238"/>
      <w:r w:rsidRPr="00A475C2">
        <w:rPr>
          <w:rFonts w:ascii="Times New Roman" w:hAnsi="Times New Roman" w:cs="Times New Roman"/>
          <w:noProof/>
        </w:rPr>
        <w:lastRenderedPageBreak/>
        <w:t xml:space="preserve">Schaubroeck, J., Cotton, J. L., &amp; Jennings, K. R. (1989). Antecedents and consequences of role stress: A covariance structure analysis. </w:t>
      </w:r>
      <w:r w:rsidRPr="00A475C2">
        <w:rPr>
          <w:rFonts w:ascii="Times New Roman" w:hAnsi="Times New Roman" w:cs="Times New Roman"/>
          <w:i/>
          <w:noProof/>
        </w:rPr>
        <w:t>Journal of Organizational Behavior, 10</w:t>
      </w:r>
      <w:r w:rsidRPr="00A475C2">
        <w:rPr>
          <w:rFonts w:ascii="Times New Roman" w:hAnsi="Times New Roman" w:cs="Times New Roman"/>
          <w:noProof/>
        </w:rPr>
        <w:t xml:space="preserve">, 35-58. </w:t>
      </w:r>
      <w:bookmarkEnd w:id="238"/>
    </w:p>
    <w:p w14:paraId="72278A14" w14:textId="77777777" w:rsidR="00C7376D" w:rsidRPr="00A475C2" w:rsidRDefault="00C7376D" w:rsidP="00C7376D">
      <w:pPr>
        <w:spacing w:line="240" w:lineRule="auto"/>
        <w:ind w:left="720" w:hanging="720"/>
        <w:rPr>
          <w:rFonts w:ascii="Times New Roman" w:hAnsi="Times New Roman" w:cs="Times New Roman"/>
          <w:noProof/>
        </w:rPr>
      </w:pPr>
      <w:bookmarkStart w:id="239" w:name="_ENREF_239"/>
      <w:r w:rsidRPr="00A475C2">
        <w:rPr>
          <w:rFonts w:ascii="Times New Roman" w:hAnsi="Times New Roman" w:cs="Times New Roman"/>
          <w:noProof/>
        </w:rPr>
        <w:t xml:space="preserve">Schaufeli, W. (2012). Work engagement. What do we know and where do we go? </w:t>
      </w:r>
      <w:r w:rsidRPr="00A475C2">
        <w:rPr>
          <w:rFonts w:ascii="Times New Roman" w:hAnsi="Times New Roman" w:cs="Times New Roman"/>
          <w:i/>
          <w:noProof/>
        </w:rPr>
        <w:t>Romanian Journal of Applied Psychology, 14</w:t>
      </w:r>
      <w:r w:rsidRPr="00A475C2">
        <w:rPr>
          <w:rFonts w:ascii="Times New Roman" w:hAnsi="Times New Roman" w:cs="Times New Roman"/>
          <w:noProof/>
        </w:rPr>
        <w:t xml:space="preserve">(1), 3-10. </w:t>
      </w:r>
      <w:bookmarkEnd w:id="239"/>
    </w:p>
    <w:p w14:paraId="7B8318E6" w14:textId="77777777" w:rsidR="00C7376D" w:rsidRPr="00A475C2" w:rsidRDefault="00C7376D" w:rsidP="00C7376D">
      <w:pPr>
        <w:spacing w:line="240" w:lineRule="auto"/>
        <w:ind w:left="720" w:hanging="720"/>
        <w:rPr>
          <w:rFonts w:ascii="Times New Roman" w:hAnsi="Times New Roman" w:cs="Times New Roman"/>
          <w:noProof/>
        </w:rPr>
      </w:pPr>
      <w:bookmarkStart w:id="240" w:name="_ENREF_240"/>
      <w:r w:rsidRPr="00A475C2">
        <w:rPr>
          <w:rFonts w:ascii="Times New Roman" w:hAnsi="Times New Roman" w:cs="Times New Roman"/>
          <w:noProof/>
        </w:rPr>
        <w:t xml:space="preserve">Schaufeli, W., &amp; Bakker, A. (2003). </w:t>
      </w:r>
      <w:r w:rsidRPr="00A475C2">
        <w:rPr>
          <w:rFonts w:ascii="Times New Roman" w:hAnsi="Times New Roman" w:cs="Times New Roman"/>
          <w:i/>
          <w:noProof/>
        </w:rPr>
        <w:t>Utrecht Work Engagement Scale</w:t>
      </w:r>
      <w:r w:rsidRPr="00A475C2">
        <w:rPr>
          <w:rFonts w:ascii="Times New Roman" w:hAnsi="Times New Roman" w:cs="Times New Roman"/>
          <w:noProof/>
        </w:rPr>
        <w:t xml:space="preserve">. Manual. Occupational Health Psychology Unit Utrecht University.  </w:t>
      </w:r>
      <w:bookmarkEnd w:id="240"/>
    </w:p>
    <w:p w14:paraId="32D48A7F" w14:textId="77777777" w:rsidR="00C7376D" w:rsidRPr="00A475C2" w:rsidRDefault="00C7376D" w:rsidP="00C7376D">
      <w:pPr>
        <w:spacing w:line="240" w:lineRule="auto"/>
        <w:ind w:left="720" w:hanging="720"/>
        <w:rPr>
          <w:rFonts w:ascii="Times New Roman" w:hAnsi="Times New Roman" w:cs="Times New Roman"/>
          <w:noProof/>
        </w:rPr>
      </w:pPr>
      <w:bookmarkStart w:id="241" w:name="_ENREF_241"/>
      <w:r w:rsidRPr="00A475C2">
        <w:rPr>
          <w:rFonts w:ascii="Times New Roman" w:hAnsi="Times New Roman" w:cs="Times New Roman"/>
          <w:noProof/>
        </w:rPr>
        <w:t xml:space="preserve">Schaufeli, W., &amp; Bakker, A. (2004). Job demands, job resources, and their relationship with burnout and engagement: a multi-sample study </w:t>
      </w:r>
      <w:r w:rsidRPr="00A475C2">
        <w:rPr>
          <w:rFonts w:ascii="Times New Roman" w:hAnsi="Times New Roman" w:cs="Times New Roman"/>
          <w:i/>
          <w:noProof/>
        </w:rPr>
        <w:t>Journal of Organizational Behavior, 25</w:t>
      </w:r>
      <w:r w:rsidRPr="00A475C2">
        <w:rPr>
          <w:rFonts w:ascii="Times New Roman" w:hAnsi="Times New Roman" w:cs="Times New Roman"/>
          <w:noProof/>
        </w:rPr>
        <w:t xml:space="preserve">, 293 - 315. </w:t>
      </w:r>
      <w:bookmarkEnd w:id="241"/>
    </w:p>
    <w:p w14:paraId="2783825D" w14:textId="77777777" w:rsidR="00C7376D" w:rsidRPr="00A475C2" w:rsidRDefault="00C7376D" w:rsidP="00C7376D">
      <w:pPr>
        <w:spacing w:line="240" w:lineRule="auto"/>
        <w:ind w:left="720" w:hanging="720"/>
        <w:rPr>
          <w:rFonts w:ascii="Times New Roman" w:hAnsi="Times New Roman" w:cs="Times New Roman"/>
          <w:noProof/>
        </w:rPr>
      </w:pPr>
      <w:bookmarkStart w:id="242" w:name="_ENREF_242"/>
      <w:r w:rsidRPr="00A475C2">
        <w:rPr>
          <w:rFonts w:ascii="Times New Roman" w:hAnsi="Times New Roman" w:cs="Times New Roman"/>
          <w:noProof/>
        </w:rPr>
        <w:t xml:space="preserve">Schaufeli, W., &amp; Salanova, M. (2007). Work engagement: An emerging psychological concept and its implications for organizations. In S. W. Gilliland, D. D. Steiner &amp; D. P. Skarlicki (Eds.), </w:t>
      </w:r>
      <w:r w:rsidRPr="00A475C2">
        <w:rPr>
          <w:rFonts w:ascii="Times New Roman" w:hAnsi="Times New Roman" w:cs="Times New Roman"/>
          <w:i/>
          <w:noProof/>
        </w:rPr>
        <w:t>Research in social issues in management:  Managing social and ethical issues in organizations</w:t>
      </w:r>
      <w:r w:rsidRPr="00A475C2">
        <w:rPr>
          <w:rFonts w:ascii="Times New Roman" w:hAnsi="Times New Roman" w:cs="Times New Roman"/>
          <w:noProof/>
        </w:rPr>
        <w:t xml:space="preserve"> (Vol. 5). Greenwich, CT: Information Age Publishers.</w:t>
      </w:r>
      <w:bookmarkEnd w:id="242"/>
    </w:p>
    <w:p w14:paraId="036202D1" w14:textId="77777777" w:rsidR="00C7376D" w:rsidRPr="00A475C2" w:rsidRDefault="00C7376D" w:rsidP="00C7376D">
      <w:pPr>
        <w:spacing w:line="240" w:lineRule="auto"/>
        <w:ind w:left="720" w:hanging="720"/>
        <w:rPr>
          <w:rFonts w:ascii="Times New Roman" w:hAnsi="Times New Roman" w:cs="Times New Roman"/>
          <w:noProof/>
        </w:rPr>
      </w:pPr>
      <w:bookmarkStart w:id="243" w:name="_ENREF_243"/>
      <w:r w:rsidRPr="00A475C2">
        <w:rPr>
          <w:rFonts w:ascii="Times New Roman" w:hAnsi="Times New Roman" w:cs="Times New Roman"/>
          <w:noProof/>
        </w:rPr>
        <w:t xml:space="preserve">Schaufeli, W., Salanova, M., Gonz'alez-Roma', V., &amp; Bakker, A. (2002). The measurement of engagement and burnout:  A two sample confirmatory analytic approach. </w:t>
      </w:r>
      <w:r w:rsidRPr="00A475C2">
        <w:rPr>
          <w:rFonts w:ascii="Times New Roman" w:hAnsi="Times New Roman" w:cs="Times New Roman"/>
          <w:i/>
          <w:noProof/>
        </w:rPr>
        <w:t>Journal of Happiness Studies, 3</w:t>
      </w:r>
      <w:r w:rsidRPr="00A475C2">
        <w:rPr>
          <w:rFonts w:ascii="Times New Roman" w:hAnsi="Times New Roman" w:cs="Times New Roman"/>
          <w:noProof/>
        </w:rPr>
        <w:t xml:space="preserve">, 71-92. </w:t>
      </w:r>
      <w:bookmarkEnd w:id="243"/>
    </w:p>
    <w:p w14:paraId="2DCF9E90" w14:textId="77777777" w:rsidR="00C7376D" w:rsidRPr="00A475C2" w:rsidRDefault="00C7376D" w:rsidP="00C7376D">
      <w:pPr>
        <w:spacing w:line="240" w:lineRule="auto"/>
        <w:ind w:left="720" w:hanging="720"/>
        <w:rPr>
          <w:rFonts w:ascii="Times New Roman" w:hAnsi="Times New Roman" w:cs="Times New Roman"/>
          <w:noProof/>
        </w:rPr>
      </w:pPr>
      <w:bookmarkStart w:id="244" w:name="_ENREF_244"/>
      <w:r w:rsidRPr="00A475C2">
        <w:rPr>
          <w:rFonts w:ascii="Times New Roman" w:hAnsi="Times New Roman" w:cs="Times New Roman"/>
          <w:noProof/>
        </w:rPr>
        <w:t xml:space="preserve">Schaufeli, W. B., &amp; Bakker, A. B. (2004). Job demands, job resources, and their relationship with burnout and engagement: A multi-sample study. </w:t>
      </w:r>
      <w:r w:rsidRPr="00A475C2">
        <w:rPr>
          <w:rFonts w:ascii="Times New Roman" w:hAnsi="Times New Roman" w:cs="Times New Roman"/>
          <w:i/>
          <w:noProof/>
        </w:rPr>
        <w:t>Journal of Organizational Behavior, 25</w:t>
      </w:r>
      <w:r w:rsidRPr="00A475C2">
        <w:rPr>
          <w:rFonts w:ascii="Times New Roman" w:hAnsi="Times New Roman" w:cs="Times New Roman"/>
          <w:noProof/>
        </w:rPr>
        <w:t xml:space="preserve">, 293-315. </w:t>
      </w:r>
      <w:bookmarkEnd w:id="244"/>
    </w:p>
    <w:p w14:paraId="6DD6BF80" w14:textId="77777777" w:rsidR="00C7376D" w:rsidRPr="00A475C2" w:rsidRDefault="00C7376D" w:rsidP="00C7376D">
      <w:pPr>
        <w:spacing w:line="240" w:lineRule="auto"/>
        <w:ind w:left="720" w:hanging="720"/>
        <w:rPr>
          <w:rFonts w:ascii="Times New Roman" w:hAnsi="Times New Roman" w:cs="Times New Roman"/>
          <w:noProof/>
        </w:rPr>
      </w:pPr>
      <w:bookmarkStart w:id="245" w:name="_ENREF_245"/>
      <w:r w:rsidRPr="00A475C2">
        <w:rPr>
          <w:rFonts w:ascii="Times New Roman" w:hAnsi="Times New Roman" w:cs="Times New Roman"/>
          <w:noProof/>
        </w:rPr>
        <w:t xml:space="preserve">Schwarzer, R., &amp; Leppin, A. (1991). Social support and health: a theoretical and empirical overview. </w:t>
      </w:r>
      <w:r w:rsidRPr="00A475C2">
        <w:rPr>
          <w:rFonts w:ascii="Times New Roman" w:hAnsi="Times New Roman" w:cs="Times New Roman"/>
          <w:i/>
          <w:noProof/>
        </w:rPr>
        <w:t>Journal of Social and Personal Relationships, 8</w:t>
      </w:r>
      <w:r w:rsidRPr="00A475C2">
        <w:rPr>
          <w:rFonts w:ascii="Times New Roman" w:hAnsi="Times New Roman" w:cs="Times New Roman"/>
          <w:noProof/>
        </w:rPr>
        <w:t xml:space="preserve">, 99-127. </w:t>
      </w:r>
      <w:bookmarkEnd w:id="245"/>
    </w:p>
    <w:p w14:paraId="6FA15316" w14:textId="77777777" w:rsidR="00C7376D" w:rsidRPr="00A475C2" w:rsidRDefault="00C7376D" w:rsidP="00C7376D">
      <w:pPr>
        <w:spacing w:line="240" w:lineRule="auto"/>
        <w:ind w:left="720" w:hanging="720"/>
        <w:rPr>
          <w:rFonts w:ascii="Times New Roman" w:hAnsi="Times New Roman" w:cs="Times New Roman"/>
          <w:noProof/>
        </w:rPr>
      </w:pPr>
      <w:bookmarkStart w:id="246" w:name="_ENREF_246"/>
      <w:r w:rsidRPr="00A475C2">
        <w:rPr>
          <w:rFonts w:ascii="Times New Roman" w:hAnsi="Times New Roman" w:cs="Times New Roman"/>
          <w:noProof/>
        </w:rPr>
        <w:t xml:space="preserve">Scott, M., Swortzel, K. A., &amp; Taylor, W. N. (2005). The Relationship Between Selected Demographic Factors and the Level of Job Satisfaction of Extension Agents. </w:t>
      </w:r>
      <w:r w:rsidRPr="00A475C2">
        <w:rPr>
          <w:rFonts w:ascii="Times New Roman" w:hAnsi="Times New Roman" w:cs="Times New Roman"/>
          <w:i/>
          <w:noProof/>
        </w:rPr>
        <w:t>Journal of Agricultural Education, 46</w:t>
      </w:r>
      <w:r w:rsidRPr="00A475C2">
        <w:rPr>
          <w:rFonts w:ascii="Times New Roman" w:hAnsi="Times New Roman" w:cs="Times New Roman"/>
          <w:noProof/>
        </w:rPr>
        <w:t xml:space="preserve">(3), 1-11. </w:t>
      </w:r>
      <w:bookmarkEnd w:id="246"/>
    </w:p>
    <w:p w14:paraId="08502CCF" w14:textId="77777777" w:rsidR="00C7376D" w:rsidRPr="00A475C2" w:rsidRDefault="00C7376D" w:rsidP="00C7376D">
      <w:pPr>
        <w:spacing w:line="240" w:lineRule="auto"/>
        <w:ind w:left="720" w:hanging="720"/>
        <w:rPr>
          <w:rFonts w:ascii="Times New Roman" w:hAnsi="Times New Roman" w:cs="Times New Roman"/>
          <w:noProof/>
        </w:rPr>
      </w:pPr>
      <w:bookmarkStart w:id="247" w:name="_ENREF_247"/>
      <w:r w:rsidRPr="00A475C2">
        <w:rPr>
          <w:rFonts w:ascii="Times New Roman" w:hAnsi="Times New Roman" w:cs="Times New Roman"/>
          <w:noProof/>
        </w:rPr>
        <w:t xml:space="preserve">Sears, S. F., Urizar, G. G., &amp; Evans, G. D. (2000). Examining a stress-coping model of burnout and depression in extension agents. </w:t>
      </w:r>
      <w:r w:rsidRPr="00A475C2">
        <w:rPr>
          <w:rFonts w:ascii="Times New Roman" w:hAnsi="Times New Roman" w:cs="Times New Roman"/>
          <w:i/>
          <w:noProof/>
        </w:rPr>
        <w:t>Journal of Occupational Health Psychology, 5</w:t>
      </w:r>
      <w:r w:rsidRPr="00A475C2">
        <w:rPr>
          <w:rFonts w:ascii="Times New Roman" w:hAnsi="Times New Roman" w:cs="Times New Roman"/>
          <w:noProof/>
        </w:rPr>
        <w:t xml:space="preserve">(1), 56-62. </w:t>
      </w:r>
      <w:bookmarkEnd w:id="247"/>
    </w:p>
    <w:p w14:paraId="7B6361B7" w14:textId="77777777" w:rsidR="00C7376D" w:rsidRPr="00A475C2" w:rsidRDefault="00C7376D" w:rsidP="00C7376D">
      <w:pPr>
        <w:spacing w:line="240" w:lineRule="auto"/>
        <w:ind w:left="720" w:hanging="720"/>
        <w:rPr>
          <w:rFonts w:ascii="Times New Roman" w:hAnsi="Times New Roman" w:cs="Times New Roman"/>
          <w:noProof/>
        </w:rPr>
      </w:pPr>
      <w:bookmarkStart w:id="248" w:name="_ENREF_248"/>
      <w:r w:rsidRPr="00A475C2">
        <w:rPr>
          <w:rFonts w:ascii="Times New Roman" w:hAnsi="Times New Roman" w:cs="Times New Roman"/>
          <w:noProof/>
        </w:rPr>
        <w:t xml:space="preserve">Seiger, C. P., &amp; Wiese, B. S. (2009). Social support from work and family domains as an antecedent or moderator of work-family conflicts? </w:t>
      </w:r>
      <w:r w:rsidRPr="00A475C2">
        <w:rPr>
          <w:rFonts w:ascii="Times New Roman" w:hAnsi="Times New Roman" w:cs="Times New Roman"/>
          <w:i/>
          <w:noProof/>
        </w:rPr>
        <w:t>Journal of Vocational Behavior, 75</w:t>
      </w:r>
      <w:r w:rsidRPr="00A475C2">
        <w:rPr>
          <w:rFonts w:ascii="Times New Roman" w:hAnsi="Times New Roman" w:cs="Times New Roman"/>
          <w:noProof/>
        </w:rPr>
        <w:t xml:space="preserve">(1), 26-37. </w:t>
      </w:r>
      <w:bookmarkEnd w:id="248"/>
    </w:p>
    <w:p w14:paraId="186E3CA6" w14:textId="77777777" w:rsidR="00C7376D" w:rsidRPr="00A475C2" w:rsidRDefault="00C7376D" w:rsidP="00C7376D">
      <w:pPr>
        <w:spacing w:line="240" w:lineRule="auto"/>
        <w:ind w:left="720" w:hanging="720"/>
        <w:rPr>
          <w:rFonts w:ascii="Times New Roman" w:hAnsi="Times New Roman" w:cs="Times New Roman"/>
          <w:noProof/>
        </w:rPr>
      </w:pPr>
      <w:bookmarkStart w:id="249" w:name="_ENREF_249"/>
      <w:r w:rsidRPr="00A475C2">
        <w:rPr>
          <w:rFonts w:ascii="Times New Roman" w:hAnsi="Times New Roman" w:cs="Times New Roman"/>
          <w:noProof/>
        </w:rPr>
        <w:t xml:space="preserve">Selye, H. (1978). </w:t>
      </w:r>
      <w:r w:rsidRPr="00A475C2">
        <w:rPr>
          <w:rFonts w:ascii="Times New Roman" w:hAnsi="Times New Roman" w:cs="Times New Roman"/>
          <w:i/>
          <w:noProof/>
        </w:rPr>
        <w:t>The Stress of Life.</w:t>
      </w:r>
      <w:r w:rsidRPr="00A475C2">
        <w:rPr>
          <w:rFonts w:ascii="Times New Roman" w:hAnsi="Times New Roman" w:cs="Times New Roman"/>
          <w:noProof/>
        </w:rPr>
        <w:t xml:space="preserve"> (Vol. rev. ed.). New York: McGraw-Hill.</w:t>
      </w:r>
      <w:bookmarkEnd w:id="249"/>
    </w:p>
    <w:p w14:paraId="1DB56A14" w14:textId="77777777" w:rsidR="00C7376D" w:rsidRPr="00A475C2" w:rsidRDefault="00C7376D" w:rsidP="00C7376D">
      <w:pPr>
        <w:spacing w:line="240" w:lineRule="auto"/>
        <w:ind w:left="720" w:hanging="720"/>
        <w:rPr>
          <w:rFonts w:ascii="Times New Roman" w:hAnsi="Times New Roman" w:cs="Times New Roman"/>
          <w:noProof/>
        </w:rPr>
      </w:pPr>
      <w:bookmarkStart w:id="250" w:name="_ENREF_250"/>
      <w:r w:rsidRPr="00A475C2">
        <w:rPr>
          <w:rFonts w:ascii="Times New Roman" w:hAnsi="Times New Roman" w:cs="Times New Roman"/>
          <w:noProof/>
        </w:rPr>
        <w:t xml:space="preserve">Sharpe, D. L., Hermsen, J. M., &amp; Billings, J. (2002). Factors associated with having flextime:  a focus on married workers. </w:t>
      </w:r>
      <w:r w:rsidRPr="00A475C2">
        <w:rPr>
          <w:rFonts w:ascii="Times New Roman" w:hAnsi="Times New Roman" w:cs="Times New Roman"/>
          <w:i/>
          <w:noProof/>
        </w:rPr>
        <w:t>Journal of Family and Economic Issues, 23</w:t>
      </w:r>
      <w:r w:rsidRPr="00A475C2">
        <w:rPr>
          <w:rFonts w:ascii="Times New Roman" w:hAnsi="Times New Roman" w:cs="Times New Roman"/>
          <w:noProof/>
        </w:rPr>
        <w:t xml:space="preserve">(1), 51-72. </w:t>
      </w:r>
      <w:bookmarkEnd w:id="250"/>
    </w:p>
    <w:p w14:paraId="3D8AECE0" w14:textId="77777777" w:rsidR="00C7376D" w:rsidRPr="00A475C2" w:rsidRDefault="00C7376D" w:rsidP="00C7376D">
      <w:pPr>
        <w:spacing w:line="240" w:lineRule="auto"/>
        <w:ind w:left="720" w:hanging="720"/>
        <w:rPr>
          <w:rFonts w:ascii="Times New Roman" w:hAnsi="Times New Roman" w:cs="Times New Roman"/>
          <w:noProof/>
        </w:rPr>
      </w:pPr>
      <w:bookmarkStart w:id="251" w:name="_ENREF_251"/>
      <w:r w:rsidRPr="00A475C2">
        <w:rPr>
          <w:rFonts w:ascii="Times New Roman" w:hAnsi="Times New Roman" w:cs="Times New Roman"/>
          <w:noProof/>
        </w:rPr>
        <w:t xml:space="preserve">Sheffield, D., Dobbie, D., &amp; Carroll, D. (1994). Stress, social support and psychological and physical well-being in secondary school teachers. </w:t>
      </w:r>
      <w:r w:rsidRPr="00A475C2">
        <w:rPr>
          <w:rFonts w:ascii="Times New Roman" w:hAnsi="Times New Roman" w:cs="Times New Roman"/>
          <w:i/>
          <w:noProof/>
        </w:rPr>
        <w:t>Work and Stress, 8</w:t>
      </w:r>
      <w:r w:rsidRPr="00A475C2">
        <w:rPr>
          <w:rFonts w:ascii="Times New Roman" w:hAnsi="Times New Roman" w:cs="Times New Roman"/>
          <w:noProof/>
        </w:rPr>
        <w:t xml:space="preserve">, 235-243. </w:t>
      </w:r>
      <w:bookmarkEnd w:id="251"/>
    </w:p>
    <w:p w14:paraId="00D2B913" w14:textId="665371B7" w:rsidR="00C7376D" w:rsidRPr="00A475C2" w:rsidRDefault="00C7376D" w:rsidP="00C7376D">
      <w:pPr>
        <w:spacing w:line="240" w:lineRule="auto"/>
        <w:ind w:left="720" w:hanging="720"/>
        <w:rPr>
          <w:rFonts w:ascii="Times New Roman" w:hAnsi="Times New Roman" w:cs="Times New Roman"/>
          <w:noProof/>
        </w:rPr>
      </w:pPr>
      <w:bookmarkStart w:id="252" w:name="_ENREF_252"/>
      <w:r w:rsidRPr="00A475C2">
        <w:rPr>
          <w:rFonts w:ascii="Times New Roman" w:hAnsi="Times New Roman" w:cs="Times New Roman"/>
          <w:noProof/>
        </w:rPr>
        <w:t>Shimazu, A., Schaufeli, W. B., Kosugi, S., Suzuki, A., Nashiwa, H., &amp; Kato, A. (2008). Work engagement in Japan: Development and validation of the Japanese version of the Utrecht Work</w:t>
      </w:r>
      <w:r w:rsidR="00A475C2">
        <w:rPr>
          <w:rFonts w:ascii="Times New Roman" w:hAnsi="Times New Roman" w:cs="Times New Roman"/>
          <w:noProof/>
        </w:rPr>
        <w:t>.</w:t>
      </w:r>
    </w:p>
    <w:p w14:paraId="7AE556B0" w14:textId="77777777" w:rsidR="00C7376D" w:rsidRPr="00A475C2" w:rsidRDefault="00C7376D" w:rsidP="00C7376D">
      <w:pPr>
        <w:spacing w:line="240" w:lineRule="auto"/>
        <w:ind w:left="720" w:hanging="720"/>
        <w:rPr>
          <w:rFonts w:ascii="Times New Roman" w:hAnsi="Times New Roman" w:cs="Times New Roman"/>
          <w:noProof/>
        </w:rPr>
      </w:pPr>
      <w:r w:rsidRPr="00A475C2">
        <w:rPr>
          <w:rFonts w:ascii="Times New Roman" w:hAnsi="Times New Roman" w:cs="Times New Roman"/>
          <w:noProof/>
        </w:rPr>
        <w:t xml:space="preserve">Engagement Scale. . </w:t>
      </w:r>
      <w:r w:rsidRPr="00A475C2">
        <w:rPr>
          <w:rFonts w:ascii="Times New Roman" w:hAnsi="Times New Roman" w:cs="Times New Roman"/>
          <w:i/>
          <w:noProof/>
        </w:rPr>
        <w:t>Applied Psychology: An International Review, 57</w:t>
      </w:r>
      <w:r w:rsidRPr="00A475C2">
        <w:rPr>
          <w:rFonts w:ascii="Times New Roman" w:hAnsi="Times New Roman" w:cs="Times New Roman"/>
          <w:noProof/>
        </w:rPr>
        <w:t xml:space="preserve">, 510-523. </w:t>
      </w:r>
      <w:bookmarkEnd w:id="252"/>
    </w:p>
    <w:p w14:paraId="04C6CA18" w14:textId="77777777" w:rsidR="00C7376D" w:rsidRPr="00A475C2" w:rsidRDefault="00C7376D" w:rsidP="00C7376D">
      <w:pPr>
        <w:spacing w:line="240" w:lineRule="auto"/>
        <w:ind w:left="720" w:hanging="720"/>
        <w:rPr>
          <w:rFonts w:ascii="Times New Roman" w:hAnsi="Times New Roman" w:cs="Times New Roman"/>
          <w:noProof/>
        </w:rPr>
      </w:pPr>
      <w:bookmarkStart w:id="253" w:name="_ENREF_253"/>
      <w:r w:rsidRPr="00A475C2">
        <w:rPr>
          <w:rFonts w:ascii="Times New Roman" w:hAnsi="Times New Roman" w:cs="Times New Roman"/>
          <w:noProof/>
        </w:rPr>
        <w:t xml:space="preserve">Shirom, A. (2011). Vigor as a positive affect at work: Conceptualizing vigor, its relations with related constructs, and its antecedents and consequences. </w:t>
      </w:r>
      <w:r w:rsidRPr="00A475C2">
        <w:rPr>
          <w:rFonts w:ascii="Times New Roman" w:hAnsi="Times New Roman" w:cs="Times New Roman"/>
          <w:i/>
          <w:noProof/>
        </w:rPr>
        <w:t>Review of General Psychology, 15</w:t>
      </w:r>
      <w:r w:rsidRPr="00A475C2">
        <w:rPr>
          <w:rFonts w:ascii="Times New Roman" w:hAnsi="Times New Roman" w:cs="Times New Roman"/>
          <w:noProof/>
        </w:rPr>
        <w:t xml:space="preserve">(1), 50-64. </w:t>
      </w:r>
      <w:bookmarkEnd w:id="253"/>
    </w:p>
    <w:p w14:paraId="1644B168" w14:textId="77777777" w:rsidR="00C7376D" w:rsidRPr="00A475C2" w:rsidRDefault="00C7376D" w:rsidP="00C7376D">
      <w:pPr>
        <w:spacing w:line="240" w:lineRule="auto"/>
        <w:ind w:left="720" w:hanging="720"/>
        <w:rPr>
          <w:rFonts w:ascii="Times New Roman" w:hAnsi="Times New Roman" w:cs="Times New Roman"/>
          <w:noProof/>
        </w:rPr>
      </w:pPr>
      <w:bookmarkStart w:id="254" w:name="_ENREF_254"/>
      <w:r w:rsidRPr="00A475C2">
        <w:rPr>
          <w:rFonts w:ascii="Times New Roman" w:hAnsi="Times New Roman" w:cs="Times New Roman"/>
          <w:noProof/>
        </w:rPr>
        <w:lastRenderedPageBreak/>
        <w:t>SHRM. (2008). SHRM Workplace Forecast. In K. Scanlan (Ed.), (pp. 1-82). Alexandria, VA: Soceity for Human Resource Management.</w:t>
      </w:r>
      <w:bookmarkEnd w:id="254"/>
    </w:p>
    <w:p w14:paraId="62308FD1" w14:textId="77777777" w:rsidR="00C7376D" w:rsidRPr="00A475C2" w:rsidRDefault="00C7376D" w:rsidP="00C7376D">
      <w:pPr>
        <w:spacing w:line="240" w:lineRule="auto"/>
        <w:ind w:left="720" w:hanging="720"/>
        <w:rPr>
          <w:rFonts w:ascii="Times New Roman" w:hAnsi="Times New Roman" w:cs="Times New Roman"/>
          <w:noProof/>
        </w:rPr>
      </w:pPr>
      <w:bookmarkStart w:id="255" w:name="_ENREF_255"/>
      <w:r w:rsidRPr="00A475C2">
        <w:rPr>
          <w:rFonts w:ascii="Times New Roman" w:hAnsi="Times New Roman" w:cs="Times New Roman"/>
          <w:noProof/>
        </w:rPr>
        <w:t>SHRM. (2011). SHRM Workplace Forecast:  The Top Ten Trends According to HR Professionals. In J. Schramm (Ed.), (pp. 1-64). Alexandria, VA: Society of Human Resource Management.</w:t>
      </w:r>
      <w:bookmarkEnd w:id="255"/>
    </w:p>
    <w:p w14:paraId="7DEB9F6E" w14:textId="77777777" w:rsidR="00C7376D" w:rsidRPr="00A475C2" w:rsidRDefault="00C7376D" w:rsidP="00C7376D">
      <w:pPr>
        <w:spacing w:line="240" w:lineRule="auto"/>
        <w:ind w:left="720" w:hanging="720"/>
        <w:rPr>
          <w:rFonts w:ascii="Times New Roman" w:hAnsi="Times New Roman" w:cs="Times New Roman"/>
          <w:noProof/>
        </w:rPr>
      </w:pPr>
      <w:bookmarkStart w:id="256" w:name="_ENREF_256"/>
      <w:r w:rsidRPr="00A475C2">
        <w:rPr>
          <w:rFonts w:ascii="Times New Roman" w:hAnsi="Times New Roman" w:cs="Times New Roman"/>
          <w:noProof/>
        </w:rPr>
        <w:t xml:space="preserve">Shultz, K. S., Wang, M., Crimmins, E. M., &amp; Fisher, G. G. (2010). Age Differences in the Demand—Control Model of Work Stress An Examination of Data From 15 European Countries. </w:t>
      </w:r>
      <w:r w:rsidRPr="00A475C2">
        <w:rPr>
          <w:rFonts w:ascii="Times New Roman" w:hAnsi="Times New Roman" w:cs="Times New Roman"/>
          <w:i/>
          <w:noProof/>
        </w:rPr>
        <w:t>Journal of Applied Gerontology, 29</w:t>
      </w:r>
      <w:r w:rsidRPr="00A475C2">
        <w:rPr>
          <w:rFonts w:ascii="Times New Roman" w:hAnsi="Times New Roman" w:cs="Times New Roman"/>
          <w:noProof/>
        </w:rPr>
        <w:t xml:space="preserve">(1), 21-47. </w:t>
      </w:r>
      <w:bookmarkEnd w:id="256"/>
    </w:p>
    <w:p w14:paraId="472CB03F" w14:textId="5A4BB4FA" w:rsidR="00C7376D" w:rsidRPr="00A475C2" w:rsidRDefault="00C7376D" w:rsidP="00C7376D">
      <w:pPr>
        <w:spacing w:line="240" w:lineRule="auto"/>
        <w:ind w:left="720" w:hanging="720"/>
        <w:rPr>
          <w:rFonts w:ascii="Times New Roman" w:hAnsi="Times New Roman" w:cs="Times New Roman"/>
          <w:noProof/>
        </w:rPr>
      </w:pPr>
      <w:bookmarkStart w:id="257" w:name="_ENREF_257"/>
      <w:r w:rsidRPr="00A475C2">
        <w:rPr>
          <w:rFonts w:ascii="Times New Roman" w:hAnsi="Times New Roman" w:cs="Times New Roman"/>
          <w:noProof/>
        </w:rPr>
        <w:t xml:space="preserve">Sloan Work and Family Research Network, B. C. (2006). Workplace Flexibility and Human Capital. </w:t>
      </w:r>
      <w:r w:rsidRPr="00A475C2">
        <w:rPr>
          <w:rFonts w:ascii="Times New Roman" w:hAnsi="Times New Roman" w:cs="Times New Roman"/>
          <w:i/>
          <w:noProof/>
        </w:rPr>
        <w:t>Conversations with the Experts</w:t>
      </w:r>
      <w:r w:rsidRPr="00A475C2">
        <w:rPr>
          <w:rFonts w:ascii="Times New Roman" w:hAnsi="Times New Roman" w:cs="Times New Roman"/>
          <w:noProof/>
        </w:rPr>
        <w:t xml:space="preserve"> July 2006. Retrieved June 2600, 2006, from </w:t>
      </w:r>
      <w:hyperlink r:id="rId45" w:history="1">
        <w:r w:rsidRPr="00A475C2">
          <w:rPr>
            <w:rStyle w:val="Hyperlink"/>
            <w:rFonts w:ascii="Times New Roman" w:hAnsi="Times New Roman" w:cs="Times New Roman"/>
            <w:noProof/>
          </w:rPr>
          <w:t>http://www.wfnetwork.org</w:t>
        </w:r>
        <w:bookmarkEnd w:id="257"/>
      </w:hyperlink>
    </w:p>
    <w:p w14:paraId="22913D45" w14:textId="77777777" w:rsidR="00C7376D" w:rsidRPr="00A475C2" w:rsidRDefault="00C7376D" w:rsidP="00C7376D">
      <w:pPr>
        <w:spacing w:line="240" w:lineRule="auto"/>
        <w:ind w:left="720" w:hanging="720"/>
        <w:rPr>
          <w:rFonts w:ascii="Times New Roman" w:hAnsi="Times New Roman" w:cs="Times New Roman"/>
          <w:noProof/>
        </w:rPr>
      </w:pPr>
      <w:bookmarkStart w:id="258" w:name="_ENREF_258"/>
      <w:r w:rsidRPr="00A475C2">
        <w:rPr>
          <w:rFonts w:ascii="Times New Roman" w:hAnsi="Times New Roman" w:cs="Times New Roman"/>
          <w:noProof/>
        </w:rPr>
        <w:t xml:space="preserve">Sonnentag, S. (2011). Research on work engagement is well and alive. </w:t>
      </w:r>
      <w:r w:rsidRPr="00A475C2">
        <w:rPr>
          <w:rFonts w:ascii="Times New Roman" w:hAnsi="Times New Roman" w:cs="Times New Roman"/>
          <w:i/>
          <w:noProof/>
        </w:rPr>
        <w:t>European Journal of Work and Organizational Psychology, 20</w:t>
      </w:r>
      <w:r w:rsidRPr="00A475C2">
        <w:rPr>
          <w:rFonts w:ascii="Times New Roman" w:hAnsi="Times New Roman" w:cs="Times New Roman"/>
          <w:noProof/>
        </w:rPr>
        <w:t>(1), 29-38. doi: 10.1080/1359432x.2010.510639</w:t>
      </w:r>
      <w:bookmarkEnd w:id="258"/>
    </w:p>
    <w:p w14:paraId="118562C6" w14:textId="77777777" w:rsidR="00C7376D" w:rsidRPr="00A475C2" w:rsidRDefault="00C7376D" w:rsidP="00C7376D">
      <w:pPr>
        <w:spacing w:line="240" w:lineRule="auto"/>
        <w:ind w:left="720" w:hanging="720"/>
        <w:rPr>
          <w:rFonts w:ascii="Times New Roman" w:hAnsi="Times New Roman" w:cs="Times New Roman"/>
          <w:noProof/>
        </w:rPr>
      </w:pPr>
      <w:bookmarkStart w:id="259" w:name="_ENREF_259"/>
      <w:r w:rsidRPr="00A475C2">
        <w:rPr>
          <w:rFonts w:ascii="Times New Roman" w:hAnsi="Times New Roman" w:cs="Times New Roman"/>
          <w:noProof/>
        </w:rPr>
        <w:t xml:space="preserve">Sparks, K., Cooper, C., Fried, Y., &amp; Shirom, A. (1997). The effects of hours of work on health:  A meta-analytic review. </w:t>
      </w:r>
      <w:r w:rsidRPr="00A475C2">
        <w:rPr>
          <w:rFonts w:ascii="Times New Roman" w:hAnsi="Times New Roman" w:cs="Times New Roman"/>
          <w:i/>
          <w:noProof/>
        </w:rPr>
        <w:t>Journal of Occupational and Organizational Psychology, 70</w:t>
      </w:r>
      <w:r w:rsidRPr="00A475C2">
        <w:rPr>
          <w:rFonts w:ascii="Times New Roman" w:hAnsi="Times New Roman" w:cs="Times New Roman"/>
          <w:noProof/>
        </w:rPr>
        <w:t xml:space="preserve">, 391-408. </w:t>
      </w:r>
      <w:bookmarkEnd w:id="259"/>
    </w:p>
    <w:p w14:paraId="5F17343F" w14:textId="46530484" w:rsidR="00C7376D" w:rsidRPr="00A475C2" w:rsidRDefault="00C7376D" w:rsidP="00C7376D">
      <w:pPr>
        <w:spacing w:line="240" w:lineRule="auto"/>
        <w:ind w:left="720" w:hanging="720"/>
        <w:rPr>
          <w:rFonts w:ascii="Times New Roman" w:hAnsi="Times New Roman" w:cs="Times New Roman"/>
          <w:noProof/>
        </w:rPr>
      </w:pPr>
      <w:bookmarkStart w:id="260" w:name="_ENREF_260"/>
      <w:r w:rsidRPr="00A475C2">
        <w:rPr>
          <w:rFonts w:ascii="Times New Roman" w:hAnsi="Times New Roman" w:cs="Times New Roman"/>
          <w:noProof/>
        </w:rPr>
        <w:t xml:space="preserve">St. Pierre, T. L. (1984). </w:t>
      </w:r>
      <w:r w:rsidRPr="00A475C2">
        <w:rPr>
          <w:rFonts w:ascii="Times New Roman" w:hAnsi="Times New Roman" w:cs="Times New Roman"/>
          <w:i/>
          <w:noProof/>
        </w:rPr>
        <w:t xml:space="preserve">The relationship between work and family life of county extension agents in Pennsylvania. A thesis. </w:t>
      </w:r>
      <w:r w:rsidRPr="00A475C2">
        <w:rPr>
          <w:rFonts w:ascii="Times New Roman" w:hAnsi="Times New Roman" w:cs="Times New Roman"/>
          <w:noProof/>
        </w:rPr>
        <w:t xml:space="preserve">Ph.D. Dissertation, Pennsylvania State University.   </w:t>
      </w:r>
      <w:bookmarkEnd w:id="260"/>
    </w:p>
    <w:p w14:paraId="5801A56E" w14:textId="77777777" w:rsidR="00C7376D" w:rsidRPr="00A475C2" w:rsidRDefault="00C7376D" w:rsidP="00C7376D">
      <w:pPr>
        <w:spacing w:line="240" w:lineRule="auto"/>
        <w:ind w:left="720" w:hanging="720"/>
        <w:rPr>
          <w:rFonts w:ascii="Times New Roman" w:hAnsi="Times New Roman" w:cs="Times New Roman"/>
          <w:noProof/>
        </w:rPr>
      </w:pPr>
      <w:bookmarkStart w:id="261" w:name="_ENREF_261"/>
      <w:r w:rsidRPr="00A475C2">
        <w:rPr>
          <w:rFonts w:ascii="Times New Roman" w:hAnsi="Times New Roman" w:cs="Times New Roman"/>
          <w:noProof/>
        </w:rPr>
        <w:t xml:space="preserve">Staines, G. L., &amp; Pleck, J. H. (1983). </w:t>
      </w:r>
      <w:r w:rsidRPr="00A475C2">
        <w:rPr>
          <w:rFonts w:ascii="Times New Roman" w:hAnsi="Times New Roman" w:cs="Times New Roman"/>
          <w:i/>
          <w:noProof/>
        </w:rPr>
        <w:t>The impact of work schedules on the family</w:t>
      </w:r>
      <w:r w:rsidRPr="00A475C2">
        <w:rPr>
          <w:rFonts w:ascii="Times New Roman" w:hAnsi="Times New Roman" w:cs="Times New Roman"/>
          <w:noProof/>
        </w:rPr>
        <w:t>. Ann Arbor, MI: Institute for Social Research.</w:t>
      </w:r>
      <w:bookmarkEnd w:id="261"/>
    </w:p>
    <w:p w14:paraId="214F11B8" w14:textId="77777777" w:rsidR="00C7376D" w:rsidRPr="00A475C2" w:rsidRDefault="00C7376D" w:rsidP="00C7376D">
      <w:pPr>
        <w:spacing w:line="240" w:lineRule="auto"/>
        <w:ind w:left="720" w:hanging="720"/>
        <w:rPr>
          <w:rFonts w:ascii="Times New Roman" w:hAnsi="Times New Roman" w:cs="Times New Roman"/>
          <w:noProof/>
        </w:rPr>
      </w:pPr>
      <w:bookmarkStart w:id="262" w:name="_ENREF_262"/>
      <w:r w:rsidRPr="00A475C2">
        <w:rPr>
          <w:rFonts w:ascii="Times New Roman" w:hAnsi="Times New Roman" w:cs="Times New Roman"/>
          <w:noProof/>
        </w:rPr>
        <w:t xml:space="preserve">Storm, K., &amp; Rothmann, I. (2003 ). A psychometric analysis of the Utrecht Work Engagement Scale in the South African police service. </w:t>
      </w:r>
      <w:r w:rsidRPr="00A475C2">
        <w:rPr>
          <w:rFonts w:ascii="Times New Roman" w:hAnsi="Times New Roman" w:cs="Times New Roman"/>
          <w:i/>
          <w:noProof/>
        </w:rPr>
        <w:t>South African Journal of Industrial Psychology, 29</w:t>
      </w:r>
      <w:r w:rsidRPr="00A475C2">
        <w:rPr>
          <w:rFonts w:ascii="Times New Roman" w:hAnsi="Times New Roman" w:cs="Times New Roman"/>
          <w:noProof/>
        </w:rPr>
        <w:t xml:space="preserve">, 62-70. </w:t>
      </w:r>
      <w:bookmarkEnd w:id="262"/>
    </w:p>
    <w:p w14:paraId="2B26DDAA" w14:textId="77777777" w:rsidR="00C7376D" w:rsidRPr="00A475C2" w:rsidRDefault="00C7376D" w:rsidP="00C7376D">
      <w:pPr>
        <w:spacing w:line="240" w:lineRule="auto"/>
        <w:ind w:left="720" w:hanging="720"/>
        <w:rPr>
          <w:rFonts w:ascii="Times New Roman" w:hAnsi="Times New Roman" w:cs="Times New Roman"/>
          <w:noProof/>
        </w:rPr>
      </w:pPr>
      <w:bookmarkStart w:id="263" w:name="_ENREF_263"/>
      <w:r w:rsidRPr="00A475C2">
        <w:rPr>
          <w:rFonts w:ascii="Times New Roman" w:hAnsi="Times New Roman" w:cs="Times New Roman"/>
          <w:noProof/>
        </w:rPr>
        <w:t xml:space="preserve">Sy, T., Cote, S., &amp; Saavedra, R. (2005). The contagious leader: Impact of leader’s affect on group member affect and group processes. </w:t>
      </w:r>
      <w:r w:rsidRPr="00A475C2">
        <w:rPr>
          <w:rFonts w:ascii="Times New Roman" w:hAnsi="Times New Roman" w:cs="Times New Roman"/>
          <w:i/>
          <w:noProof/>
        </w:rPr>
        <w:t>Journal of Applied Psychology, 90</w:t>
      </w:r>
      <w:r w:rsidRPr="00A475C2">
        <w:rPr>
          <w:rFonts w:ascii="Times New Roman" w:hAnsi="Times New Roman" w:cs="Times New Roman"/>
          <w:noProof/>
        </w:rPr>
        <w:t xml:space="preserve">, 295–305. </w:t>
      </w:r>
      <w:bookmarkEnd w:id="263"/>
    </w:p>
    <w:p w14:paraId="4A38316A" w14:textId="77777777" w:rsidR="00C7376D" w:rsidRPr="00A475C2" w:rsidRDefault="00C7376D" w:rsidP="00C7376D">
      <w:pPr>
        <w:spacing w:line="240" w:lineRule="auto"/>
        <w:ind w:left="720" w:hanging="720"/>
        <w:rPr>
          <w:rFonts w:ascii="Times New Roman" w:hAnsi="Times New Roman" w:cs="Times New Roman"/>
          <w:noProof/>
        </w:rPr>
      </w:pPr>
      <w:bookmarkStart w:id="264" w:name="_ENREF_264"/>
      <w:r w:rsidRPr="00A475C2">
        <w:rPr>
          <w:rFonts w:ascii="Times New Roman" w:hAnsi="Times New Roman" w:cs="Times New Roman"/>
          <w:noProof/>
        </w:rPr>
        <w:t xml:space="preserve">Tatum, A. W. (2001). </w:t>
      </w:r>
      <w:r w:rsidRPr="00A475C2">
        <w:rPr>
          <w:rFonts w:ascii="Times New Roman" w:hAnsi="Times New Roman" w:cs="Times New Roman"/>
          <w:i/>
          <w:noProof/>
        </w:rPr>
        <w:t>Role stressors, interrole conflict, and well-being:  The moderating influence of spousal support and coping behaviors among employed parents. A replicative study (A thesis).</w:t>
      </w:r>
      <w:r w:rsidRPr="00A475C2">
        <w:rPr>
          <w:rFonts w:ascii="Times New Roman" w:hAnsi="Times New Roman" w:cs="Times New Roman"/>
          <w:noProof/>
        </w:rPr>
        <w:t xml:space="preserve"> M.S., University of Wisconsin-Stout, Menomonie.   </w:t>
      </w:r>
      <w:bookmarkEnd w:id="264"/>
    </w:p>
    <w:p w14:paraId="0A25685A" w14:textId="77777777" w:rsidR="00C7376D" w:rsidRPr="00A475C2" w:rsidRDefault="00C7376D" w:rsidP="00C7376D">
      <w:pPr>
        <w:spacing w:line="240" w:lineRule="auto"/>
        <w:ind w:left="720" w:hanging="720"/>
        <w:rPr>
          <w:rFonts w:ascii="Times New Roman" w:hAnsi="Times New Roman" w:cs="Times New Roman"/>
          <w:noProof/>
        </w:rPr>
      </w:pPr>
      <w:bookmarkStart w:id="265" w:name="_ENREF_265"/>
      <w:r w:rsidRPr="00A475C2">
        <w:rPr>
          <w:rFonts w:ascii="Times New Roman" w:hAnsi="Times New Roman" w:cs="Times New Roman"/>
          <w:noProof/>
        </w:rPr>
        <w:t xml:space="preserve">ten Brummelhuis, L. L., &amp; Bakker, A. B. (2012). Staying engaged during the week: The effect of off-job activities on next day work engagement. </w:t>
      </w:r>
      <w:r w:rsidRPr="00A475C2">
        <w:rPr>
          <w:rFonts w:ascii="Times New Roman" w:hAnsi="Times New Roman" w:cs="Times New Roman"/>
          <w:i/>
          <w:noProof/>
        </w:rPr>
        <w:t>Journal of Occupational Health Psychology, 17</w:t>
      </w:r>
      <w:r w:rsidRPr="00A475C2">
        <w:rPr>
          <w:rFonts w:ascii="Times New Roman" w:hAnsi="Times New Roman" w:cs="Times New Roman"/>
          <w:noProof/>
        </w:rPr>
        <w:t>(4), 445-455. doi: 10.1002/job.1796</w:t>
      </w:r>
    </w:p>
    <w:p w14:paraId="515948AD" w14:textId="77777777" w:rsidR="00C7376D" w:rsidRPr="00A475C2" w:rsidRDefault="00C7376D" w:rsidP="00C7376D">
      <w:pPr>
        <w:spacing w:line="240" w:lineRule="auto"/>
        <w:ind w:left="720" w:hanging="720"/>
        <w:rPr>
          <w:rFonts w:ascii="Times New Roman" w:hAnsi="Times New Roman" w:cs="Times New Roman"/>
          <w:noProof/>
        </w:rPr>
      </w:pPr>
      <w:bookmarkStart w:id="266" w:name="_ENREF_266"/>
      <w:bookmarkEnd w:id="265"/>
      <w:r w:rsidRPr="00A475C2">
        <w:rPr>
          <w:rFonts w:ascii="Times New Roman" w:hAnsi="Times New Roman" w:cs="Times New Roman"/>
          <w:noProof/>
        </w:rPr>
        <w:t xml:space="preserve">ten Brummelhuis, L. L., Bakker, A. B., &amp; Euwema, M. C. (2010). Is family-to-work interference related to co-workers' work outcomes? </w:t>
      </w:r>
      <w:r w:rsidRPr="00A475C2">
        <w:rPr>
          <w:rFonts w:ascii="Times New Roman" w:hAnsi="Times New Roman" w:cs="Times New Roman"/>
          <w:i/>
          <w:noProof/>
        </w:rPr>
        <w:t>Journal of Vocational Behavior, 77</w:t>
      </w:r>
      <w:r w:rsidRPr="00A475C2">
        <w:rPr>
          <w:rFonts w:ascii="Times New Roman" w:hAnsi="Times New Roman" w:cs="Times New Roman"/>
          <w:noProof/>
        </w:rPr>
        <w:t>(3), 461-469. doi: 10.1016/j.jvb.2010.06.001</w:t>
      </w:r>
      <w:bookmarkEnd w:id="266"/>
    </w:p>
    <w:p w14:paraId="675D755E" w14:textId="77777777" w:rsidR="00C7376D" w:rsidRPr="00A475C2" w:rsidRDefault="00C7376D" w:rsidP="00C7376D">
      <w:pPr>
        <w:spacing w:line="240" w:lineRule="auto"/>
        <w:ind w:left="720" w:hanging="720"/>
        <w:rPr>
          <w:rFonts w:ascii="Times New Roman" w:hAnsi="Times New Roman" w:cs="Times New Roman"/>
          <w:noProof/>
        </w:rPr>
      </w:pPr>
      <w:bookmarkStart w:id="267" w:name="_ENREF_267"/>
      <w:r w:rsidRPr="00A475C2">
        <w:rPr>
          <w:rFonts w:ascii="Times New Roman" w:hAnsi="Times New Roman" w:cs="Times New Roman"/>
          <w:noProof/>
        </w:rPr>
        <w:t xml:space="preserve">Terry, D. J., Rawle, R., &amp; Callan, V. J. (1995). The effects of social support on adjustment to stress: the mediating role of coping. </w:t>
      </w:r>
      <w:r w:rsidRPr="00A475C2">
        <w:rPr>
          <w:rFonts w:ascii="Times New Roman" w:hAnsi="Times New Roman" w:cs="Times New Roman"/>
          <w:i/>
          <w:noProof/>
        </w:rPr>
        <w:t>Personal Relationships, 2</w:t>
      </w:r>
      <w:r w:rsidRPr="00A475C2">
        <w:rPr>
          <w:rFonts w:ascii="Times New Roman" w:hAnsi="Times New Roman" w:cs="Times New Roman"/>
          <w:noProof/>
        </w:rPr>
        <w:t xml:space="preserve">, 97-124. </w:t>
      </w:r>
      <w:bookmarkEnd w:id="267"/>
    </w:p>
    <w:p w14:paraId="6BB50C57" w14:textId="77777777" w:rsidR="00C7376D" w:rsidRPr="00A475C2" w:rsidRDefault="00C7376D" w:rsidP="00C7376D">
      <w:pPr>
        <w:spacing w:line="240" w:lineRule="auto"/>
        <w:ind w:left="720" w:hanging="720"/>
        <w:rPr>
          <w:rFonts w:ascii="Times New Roman" w:hAnsi="Times New Roman" w:cs="Times New Roman"/>
          <w:noProof/>
        </w:rPr>
      </w:pPr>
      <w:bookmarkStart w:id="268" w:name="_ENREF_268"/>
      <w:r w:rsidRPr="00A475C2">
        <w:rPr>
          <w:rFonts w:ascii="Times New Roman" w:hAnsi="Times New Roman" w:cs="Times New Roman"/>
          <w:noProof/>
        </w:rPr>
        <w:t xml:space="preserve">Thomas, L. T., &amp; Ganster, D. C. (1995). Impact of family-supportive work variables on work^family conflict and strain: A control perspective. </w:t>
      </w:r>
      <w:r w:rsidRPr="00A475C2">
        <w:rPr>
          <w:rFonts w:ascii="Times New Roman" w:hAnsi="Times New Roman" w:cs="Times New Roman"/>
          <w:i/>
          <w:noProof/>
        </w:rPr>
        <w:t>Journal of Applied Psychology 80</w:t>
      </w:r>
      <w:r w:rsidRPr="00A475C2">
        <w:rPr>
          <w:rFonts w:ascii="Times New Roman" w:hAnsi="Times New Roman" w:cs="Times New Roman"/>
          <w:noProof/>
        </w:rPr>
        <w:t xml:space="preserve">(1), 6-16. </w:t>
      </w:r>
      <w:bookmarkEnd w:id="268"/>
    </w:p>
    <w:p w14:paraId="71EA0CA0" w14:textId="672E78B6" w:rsidR="00C7376D" w:rsidRPr="00A475C2" w:rsidRDefault="00C7376D" w:rsidP="00A475C2">
      <w:pPr>
        <w:spacing w:line="240" w:lineRule="auto"/>
        <w:ind w:left="720" w:hanging="720"/>
        <w:rPr>
          <w:rFonts w:ascii="Times New Roman" w:hAnsi="Times New Roman" w:cs="Times New Roman"/>
          <w:noProof/>
        </w:rPr>
      </w:pPr>
      <w:bookmarkStart w:id="269" w:name="_ENREF_269"/>
      <w:r w:rsidRPr="00A475C2">
        <w:rPr>
          <w:rFonts w:ascii="Times New Roman" w:hAnsi="Times New Roman" w:cs="Times New Roman"/>
          <w:noProof/>
        </w:rPr>
        <w:t>Thompson, C. A., Beauvais, L. L., &amp; Allen, T. D. (2006). Work and family from and industrial/organiz</w:t>
      </w:r>
      <w:r w:rsidR="00A475C2">
        <w:rPr>
          <w:rFonts w:ascii="Times New Roman" w:hAnsi="Times New Roman" w:cs="Times New Roman"/>
          <w:noProof/>
        </w:rPr>
        <w:t xml:space="preserve">ational psychology perspective. </w:t>
      </w:r>
      <w:r w:rsidRPr="00A475C2">
        <w:rPr>
          <w:rFonts w:ascii="Times New Roman" w:hAnsi="Times New Roman" w:cs="Times New Roman"/>
          <w:noProof/>
        </w:rPr>
        <w:t xml:space="preserve">In M. Kossek &amp; E. E. Sweet (Eds.), </w:t>
      </w:r>
      <w:r w:rsidRPr="00A475C2">
        <w:rPr>
          <w:rFonts w:ascii="Times New Roman" w:hAnsi="Times New Roman" w:cs="Times New Roman"/>
          <w:i/>
          <w:noProof/>
        </w:rPr>
        <w:t>The Work and family Handbook</w:t>
      </w:r>
      <w:r w:rsidRPr="00A475C2">
        <w:rPr>
          <w:rFonts w:ascii="Times New Roman" w:hAnsi="Times New Roman" w:cs="Times New Roman"/>
          <w:noProof/>
        </w:rPr>
        <w:t xml:space="preserve"> (pp. 283-307). Mahwah, NJ: Lawrence Erlbaum Associates, Inc.</w:t>
      </w:r>
      <w:bookmarkEnd w:id="269"/>
    </w:p>
    <w:p w14:paraId="210E5B9B" w14:textId="77777777" w:rsidR="00C7376D" w:rsidRPr="00A475C2" w:rsidRDefault="00C7376D" w:rsidP="00C7376D">
      <w:pPr>
        <w:spacing w:line="240" w:lineRule="auto"/>
        <w:ind w:left="720" w:hanging="720"/>
        <w:rPr>
          <w:rFonts w:ascii="Times New Roman" w:hAnsi="Times New Roman" w:cs="Times New Roman"/>
          <w:noProof/>
        </w:rPr>
      </w:pPr>
      <w:bookmarkStart w:id="270" w:name="_ENREF_270"/>
      <w:r w:rsidRPr="00A475C2">
        <w:rPr>
          <w:rFonts w:ascii="Times New Roman" w:hAnsi="Times New Roman" w:cs="Times New Roman"/>
          <w:noProof/>
        </w:rPr>
        <w:lastRenderedPageBreak/>
        <w:t xml:space="preserve">Thompson, C. A., L.L., B., &amp; Lyness, K. (1999a). When work-family benefits are not enough:  the influence of work-family culture on benefit utilization, organizational attachment, and work-family conflict. </w:t>
      </w:r>
      <w:r w:rsidRPr="00A475C2">
        <w:rPr>
          <w:rFonts w:ascii="Times New Roman" w:hAnsi="Times New Roman" w:cs="Times New Roman"/>
          <w:i/>
          <w:noProof/>
        </w:rPr>
        <w:t>Journal of Vocational Behavioral Research in Accounting, 54</w:t>
      </w:r>
      <w:r w:rsidRPr="00A475C2">
        <w:rPr>
          <w:rFonts w:ascii="Times New Roman" w:hAnsi="Times New Roman" w:cs="Times New Roman"/>
          <w:noProof/>
        </w:rPr>
        <w:t xml:space="preserve">, 392-415. </w:t>
      </w:r>
      <w:bookmarkEnd w:id="270"/>
    </w:p>
    <w:p w14:paraId="04947AE7" w14:textId="77777777" w:rsidR="00C7376D" w:rsidRPr="00A475C2" w:rsidRDefault="00C7376D" w:rsidP="00C7376D">
      <w:pPr>
        <w:spacing w:line="240" w:lineRule="auto"/>
        <w:ind w:left="720" w:hanging="720"/>
        <w:rPr>
          <w:rFonts w:ascii="Times New Roman" w:hAnsi="Times New Roman" w:cs="Times New Roman"/>
          <w:noProof/>
        </w:rPr>
      </w:pPr>
      <w:bookmarkStart w:id="271" w:name="_ENREF_271"/>
      <w:r w:rsidRPr="00A475C2">
        <w:rPr>
          <w:rFonts w:ascii="Times New Roman" w:hAnsi="Times New Roman" w:cs="Times New Roman"/>
          <w:noProof/>
        </w:rPr>
        <w:t xml:space="preserve">Thompson, C. A., L.L., B., &amp; Lyness, K. (1999b). When work-family benefits are not enough:  the influence of work-family culture on benefit utilization, organizational attachment, and work-family conflict. . </w:t>
      </w:r>
      <w:r w:rsidRPr="00A475C2">
        <w:rPr>
          <w:rFonts w:ascii="Times New Roman" w:hAnsi="Times New Roman" w:cs="Times New Roman"/>
          <w:i/>
          <w:noProof/>
        </w:rPr>
        <w:t>Journal of Vocational Behavioral Research in Accounting, 54</w:t>
      </w:r>
      <w:r w:rsidRPr="00A475C2">
        <w:rPr>
          <w:rFonts w:ascii="Times New Roman" w:hAnsi="Times New Roman" w:cs="Times New Roman"/>
          <w:noProof/>
        </w:rPr>
        <w:t xml:space="preserve">, 392-415. </w:t>
      </w:r>
      <w:bookmarkEnd w:id="271"/>
    </w:p>
    <w:p w14:paraId="19C03E3F" w14:textId="77777777" w:rsidR="00C7376D" w:rsidRPr="00A475C2" w:rsidRDefault="00C7376D" w:rsidP="00C7376D">
      <w:pPr>
        <w:spacing w:line="240" w:lineRule="auto"/>
        <w:ind w:left="720" w:hanging="720"/>
        <w:rPr>
          <w:rFonts w:ascii="Times New Roman" w:hAnsi="Times New Roman" w:cs="Times New Roman"/>
          <w:noProof/>
        </w:rPr>
      </w:pPr>
      <w:bookmarkStart w:id="272" w:name="_ENREF_272"/>
      <w:r w:rsidRPr="00A475C2">
        <w:rPr>
          <w:rFonts w:ascii="Times New Roman" w:hAnsi="Times New Roman" w:cs="Times New Roman"/>
          <w:noProof/>
        </w:rPr>
        <w:t xml:space="preserve">Valcour, M., Ollier-Malaterre, A., Matz-Costa, C., Pitt-Catsouphes, M., &amp; Brown, M. (2011). Influences on Employee Perceptions of Organizational Work-Life Support: Signals and Resources. </w:t>
      </w:r>
      <w:r w:rsidRPr="00A475C2">
        <w:rPr>
          <w:rFonts w:ascii="Times New Roman" w:hAnsi="Times New Roman" w:cs="Times New Roman"/>
          <w:i/>
          <w:noProof/>
        </w:rPr>
        <w:t>Journal of Vocational Behavior, In Press, Accepted Manuscript</w:t>
      </w:r>
      <w:r w:rsidRPr="00A475C2">
        <w:rPr>
          <w:rFonts w:ascii="Times New Roman" w:hAnsi="Times New Roman" w:cs="Times New Roman"/>
          <w:noProof/>
        </w:rPr>
        <w:t xml:space="preserve">. </w:t>
      </w:r>
      <w:bookmarkEnd w:id="272"/>
    </w:p>
    <w:p w14:paraId="24EC4FAC" w14:textId="77777777" w:rsidR="00C7376D" w:rsidRPr="00A475C2" w:rsidRDefault="00C7376D" w:rsidP="00C7376D">
      <w:pPr>
        <w:spacing w:line="240" w:lineRule="auto"/>
        <w:ind w:left="720" w:hanging="720"/>
        <w:rPr>
          <w:rFonts w:ascii="Times New Roman" w:hAnsi="Times New Roman" w:cs="Times New Roman"/>
          <w:noProof/>
        </w:rPr>
      </w:pPr>
      <w:bookmarkStart w:id="273" w:name="_ENREF_273"/>
      <w:r w:rsidRPr="00A475C2">
        <w:rPr>
          <w:rFonts w:ascii="Times New Roman" w:hAnsi="Times New Roman" w:cs="Times New Roman"/>
          <w:noProof/>
        </w:rPr>
        <w:t xml:space="preserve">van Daalen a, G., Willemsen, T. M., &amp; Sanders, K. (2006). Reducing work–family conflict through diverent sources of social support. </w:t>
      </w:r>
      <w:r w:rsidRPr="00A475C2">
        <w:rPr>
          <w:rFonts w:ascii="Times New Roman" w:hAnsi="Times New Roman" w:cs="Times New Roman"/>
          <w:i/>
          <w:noProof/>
        </w:rPr>
        <w:t>Journal of Vocational Behavior, 69</w:t>
      </w:r>
      <w:r w:rsidRPr="00A475C2">
        <w:rPr>
          <w:rFonts w:ascii="Times New Roman" w:hAnsi="Times New Roman" w:cs="Times New Roman"/>
          <w:noProof/>
        </w:rPr>
        <w:t xml:space="preserve">, 462-476. </w:t>
      </w:r>
      <w:bookmarkEnd w:id="273"/>
    </w:p>
    <w:p w14:paraId="2511F0F9" w14:textId="77777777" w:rsidR="00C7376D" w:rsidRPr="00A475C2" w:rsidRDefault="00C7376D" w:rsidP="00C7376D">
      <w:pPr>
        <w:spacing w:line="240" w:lineRule="auto"/>
        <w:ind w:left="720" w:hanging="720"/>
        <w:rPr>
          <w:rFonts w:ascii="Times New Roman" w:hAnsi="Times New Roman" w:cs="Times New Roman"/>
          <w:noProof/>
        </w:rPr>
      </w:pPr>
      <w:bookmarkStart w:id="274" w:name="_ENREF_274"/>
      <w:r w:rsidRPr="00A475C2">
        <w:rPr>
          <w:rFonts w:ascii="Times New Roman" w:hAnsi="Times New Roman" w:cs="Times New Roman"/>
          <w:noProof/>
        </w:rPr>
        <w:t>Van Deusen, F. R., James, J. B., Gill, N., &amp; McKechnie, S. P. (2008). Overcoming the implementation gap:  How 20 leading companies are making flexibility work (pp. 1-15). Boston: Bonston College Center for Work &amp; Family.</w:t>
      </w:r>
      <w:bookmarkEnd w:id="274"/>
    </w:p>
    <w:p w14:paraId="1475762E" w14:textId="77777777" w:rsidR="00C7376D" w:rsidRPr="00A475C2" w:rsidRDefault="00C7376D" w:rsidP="00C7376D">
      <w:pPr>
        <w:spacing w:line="240" w:lineRule="auto"/>
        <w:ind w:left="720" w:hanging="720"/>
        <w:rPr>
          <w:rFonts w:ascii="Times New Roman" w:hAnsi="Times New Roman" w:cs="Times New Roman"/>
          <w:noProof/>
        </w:rPr>
      </w:pPr>
      <w:bookmarkStart w:id="275" w:name="_ENREF_275"/>
      <w:r w:rsidRPr="00A475C2">
        <w:rPr>
          <w:rFonts w:ascii="Times New Roman" w:hAnsi="Times New Roman" w:cs="Times New Roman"/>
          <w:noProof/>
        </w:rPr>
        <w:t xml:space="preserve">Viswesvaran, C., Sanchez, J. I., &amp; Fisher, J. (1999). The role of social support in the process of work stress: A meta-analysis. </w:t>
      </w:r>
      <w:r w:rsidRPr="00A475C2">
        <w:rPr>
          <w:rFonts w:ascii="Times New Roman" w:hAnsi="Times New Roman" w:cs="Times New Roman"/>
          <w:i/>
          <w:noProof/>
        </w:rPr>
        <w:t>Journal of Vocational Behavior, 54</w:t>
      </w:r>
      <w:r w:rsidRPr="00A475C2">
        <w:rPr>
          <w:rFonts w:ascii="Times New Roman" w:hAnsi="Times New Roman" w:cs="Times New Roman"/>
          <w:noProof/>
        </w:rPr>
        <w:t xml:space="preserve">, 314-334. </w:t>
      </w:r>
      <w:bookmarkEnd w:id="275"/>
    </w:p>
    <w:p w14:paraId="2C649DC0" w14:textId="77777777" w:rsidR="00C7376D" w:rsidRPr="00A475C2" w:rsidRDefault="00C7376D" w:rsidP="00C7376D">
      <w:pPr>
        <w:spacing w:line="240" w:lineRule="auto"/>
        <w:ind w:left="720" w:hanging="720"/>
        <w:rPr>
          <w:rFonts w:ascii="Times New Roman" w:hAnsi="Times New Roman" w:cs="Times New Roman"/>
          <w:noProof/>
        </w:rPr>
      </w:pPr>
      <w:bookmarkStart w:id="276" w:name="_ENREF_276"/>
      <w:r w:rsidRPr="00A475C2">
        <w:rPr>
          <w:rFonts w:ascii="Times New Roman" w:hAnsi="Times New Roman" w:cs="Times New Roman"/>
          <w:noProof/>
        </w:rPr>
        <w:t xml:space="preserve">Voydanoff, P. (2005). Work demands and work-to-family and family-to-work conflict. </w:t>
      </w:r>
      <w:r w:rsidRPr="00A475C2">
        <w:rPr>
          <w:rFonts w:ascii="Times New Roman" w:hAnsi="Times New Roman" w:cs="Times New Roman"/>
          <w:i/>
          <w:noProof/>
        </w:rPr>
        <w:t>Journal of Family Issues, 26</w:t>
      </w:r>
      <w:r w:rsidRPr="00A475C2">
        <w:rPr>
          <w:rFonts w:ascii="Times New Roman" w:hAnsi="Times New Roman" w:cs="Times New Roman"/>
          <w:noProof/>
        </w:rPr>
        <w:t xml:space="preserve">(6), 707-725. </w:t>
      </w:r>
      <w:bookmarkEnd w:id="276"/>
    </w:p>
    <w:p w14:paraId="4F4AFB7B" w14:textId="77777777" w:rsidR="00C7376D" w:rsidRPr="00A475C2" w:rsidRDefault="00C7376D" w:rsidP="00C7376D">
      <w:pPr>
        <w:spacing w:line="240" w:lineRule="auto"/>
        <w:ind w:left="720" w:hanging="720"/>
        <w:rPr>
          <w:rFonts w:ascii="Times New Roman" w:hAnsi="Times New Roman" w:cs="Times New Roman"/>
          <w:noProof/>
        </w:rPr>
      </w:pPr>
      <w:bookmarkStart w:id="277" w:name="_ENREF_277"/>
      <w:r w:rsidRPr="00A475C2">
        <w:rPr>
          <w:rFonts w:ascii="Times New Roman" w:hAnsi="Times New Roman" w:cs="Times New Roman"/>
          <w:noProof/>
        </w:rPr>
        <w:t>Wardle, J., Chida, Y., Gibson, E. L., Whitaker, K. L., &amp; Steptoe, A. (2012). Stress and Adiposity: A Meta</w:t>
      </w:r>
      <w:r w:rsidRPr="00A475C2">
        <w:rPr>
          <w:rFonts w:ascii="Cambria Math" w:hAnsi="Cambria Math" w:cs="Cambria Math"/>
          <w:noProof/>
        </w:rPr>
        <w:t>‐</w:t>
      </w:r>
      <w:r w:rsidRPr="00A475C2">
        <w:rPr>
          <w:rFonts w:ascii="Times New Roman" w:hAnsi="Times New Roman" w:cs="Times New Roman"/>
          <w:noProof/>
        </w:rPr>
        <w:t xml:space="preserve">Analysis of Longitudinal Studies. </w:t>
      </w:r>
      <w:r w:rsidRPr="00A475C2">
        <w:rPr>
          <w:rFonts w:ascii="Times New Roman" w:hAnsi="Times New Roman" w:cs="Times New Roman"/>
          <w:i/>
          <w:noProof/>
        </w:rPr>
        <w:t>Obesity, 19</w:t>
      </w:r>
      <w:r w:rsidRPr="00A475C2">
        <w:rPr>
          <w:rFonts w:ascii="Times New Roman" w:hAnsi="Times New Roman" w:cs="Times New Roman"/>
          <w:noProof/>
        </w:rPr>
        <w:t xml:space="preserve">(4), 771-778. </w:t>
      </w:r>
      <w:bookmarkEnd w:id="277"/>
    </w:p>
    <w:p w14:paraId="05893F59" w14:textId="0651AB06" w:rsidR="00C7376D" w:rsidRPr="00A475C2" w:rsidRDefault="00C7376D" w:rsidP="00C7376D">
      <w:pPr>
        <w:spacing w:line="240" w:lineRule="auto"/>
        <w:ind w:left="720" w:hanging="720"/>
        <w:rPr>
          <w:rFonts w:ascii="Times New Roman" w:hAnsi="Times New Roman" w:cs="Times New Roman"/>
          <w:noProof/>
        </w:rPr>
      </w:pPr>
      <w:bookmarkStart w:id="278" w:name="_ENREF_278"/>
      <w:r w:rsidRPr="00A475C2">
        <w:rPr>
          <w:rFonts w:ascii="Times New Roman" w:hAnsi="Times New Roman" w:cs="Times New Roman"/>
          <w:noProof/>
        </w:rPr>
        <w:t xml:space="preserve">Watson, T. (2012). </w:t>
      </w:r>
      <w:r w:rsidRPr="00A475C2">
        <w:rPr>
          <w:rFonts w:ascii="Times New Roman" w:hAnsi="Times New Roman" w:cs="Times New Roman"/>
          <w:i/>
          <w:noProof/>
        </w:rPr>
        <w:t>Engagement at Risk:  Driving Strong Performance in a Volatile Global Environment</w:t>
      </w:r>
      <w:r w:rsidRPr="00A475C2">
        <w:rPr>
          <w:rFonts w:ascii="Times New Roman" w:hAnsi="Times New Roman" w:cs="Times New Roman"/>
          <w:noProof/>
        </w:rPr>
        <w:t xml:space="preserve">. Global Workforce Study. Towers Watson.  Retrieved from </w:t>
      </w:r>
      <w:hyperlink r:id="rId46" w:history="1">
        <w:r w:rsidRPr="00A475C2">
          <w:rPr>
            <w:rStyle w:val="Hyperlink"/>
            <w:rFonts w:ascii="Times New Roman" w:hAnsi="Times New Roman" w:cs="Times New Roman"/>
            <w:noProof/>
          </w:rPr>
          <w:t>http://towerswatson.com/assets/pdf/2012-Towers-Watson-Global-Workforce-Study.pdf</w:t>
        </w:r>
        <w:bookmarkEnd w:id="278"/>
      </w:hyperlink>
    </w:p>
    <w:p w14:paraId="76C2329D" w14:textId="77777777" w:rsidR="00C7376D" w:rsidRPr="00A475C2" w:rsidRDefault="00C7376D" w:rsidP="00C7376D">
      <w:pPr>
        <w:spacing w:line="240" w:lineRule="auto"/>
        <w:ind w:left="720" w:hanging="720"/>
        <w:rPr>
          <w:rFonts w:ascii="Times New Roman" w:hAnsi="Times New Roman" w:cs="Times New Roman"/>
          <w:noProof/>
        </w:rPr>
      </w:pPr>
      <w:bookmarkStart w:id="279" w:name="_ENREF_279"/>
      <w:r w:rsidRPr="00A475C2">
        <w:rPr>
          <w:rFonts w:ascii="Times New Roman" w:hAnsi="Times New Roman" w:cs="Times New Roman"/>
          <w:noProof/>
        </w:rPr>
        <w:t xml:space="preserve">Weigl, M., Hornung, S., Parker, S. K., Petru, R., Glaser, J., &amp; Angerer, P. (2010). Work engagement accumulation of task, social, personal resources:  A three-wave structural equation model. </w:t>
      </w:r>
      <w:r w:rsidRPr="00A475C2">
        <w:rPr>
          <w:rFonts w:ascii="Times New Roman" w:hAnsi="Times New Roman" w:cs="Times New Roman"/>
          <w:i/>
          <w:noProof/>
        </w:rPr>
        <w:t>Journal of Vocational Behavior, 77</w:t>
      </w:r>
      <w:r w:rsidRPr="00A475C2">
        <w:rPr>
          <w:rFonts w:ascii="Times New Roman" w:hAnsi="Times New Roman" w:cs="Times New Roman"/>
          <w:noProof/>
        </w:rPr>
        <w:t xml:space="preserve">(1), 140-153. </w:t>
      </w:r>
      <w:bookmarkEnd w:id="279"/>
    </w:p>
    <w:p w14:paraId="4B69E9B4" w14:textId="77777777" w:rsidR="00C7376D" w:rsidRPr="00A475C2" w:rsidRDefault="00C7376D" w:rsidP="00C7376D">
      <w:pPr>
        <w:spacing w:line="240" w:lineRule="auto"/>
        <w:ind w:left="720" w:hanging="720"/>
        <w:rPr>
          <w:rFonts w:ascii="Times New Roman" w:hAnsi="Times New Roman" w:cs="Times New Roman"/>
          <w:noProof/>
        </w:rPr>
      </w:pPr>
      <w:bookmarkStart w:id="280" w:name="_ENREF_280"/>
      <w:r w:rsidRPr="00A475C2">
        <w:rPr>
          <w:rFonts w:ascii="Times New Roman" w:hAnsi="Times New Roman" w:cs="Times New Roman"/>
          <w:noProof/>
        </w:rPr>
        <w:t>Wellins, R. S., Bernthal, P., &amp; Phelps, P. (2005). Employee engagement:  The key to realizing competitive advantage  Retrieved November 14, 2009, 2009</w:t>
      </w:r>
      <w:bookmarkEnd w:id="280"/>
    </w:p>
    <w:p w14:paraId="03007A02" w14:textId="77777777" w:rsidR="00C7376D" w:rsidRPr="00A475C2" w:rsidRDefault="00C7376D" w:rsidP="00C7376D">
      <w:pPr>
        <w:spacing w:line="240" w:lineRule="auto"/>
        <w:ind w:left="720" w:hanging="720"/>
        <w:rPr>
          <w:rFonts w:ascii="Times New Roman" w:hAnsi="Times New Roman" w:cs="Times New Roman"/>
          <w:noProof/>
        </w:rPr>
      </w:pPr>
      <w:bookmarkStart w:id="281" w:name="_ENREF_281"/>
      <w:r w:rsidRPr="00A475C2">
        <w:rPr>
          <w:rFonts w:ascii="Times New Roman" w:hAnsi="Times New Roman" w:cs="Times New Roman"/>
          <w:noProof/>
        </w:rPr>
        <w:t xml:space="preserve">Weyhrauch, W. S., Culbertson, S. S., Mills, M. J., &amp; Fullagar, C. J. (2010). Engaging the engagers: Implications for the improvement of extension work design. </w:t>
      </w:r>
      <w:r w:rsidRPr="00A475C2">
        <w:rPr>
          <w:rFonts w:ascii="Times New Roman" w:hAnsi="Times New Roman" w:cs="Times New Roman"/>
          <w:i/>
          <w:noProof/>
        </w:rPr>
        <w:t>Journal of Extension, 48</w:t>
      </w:r>
      <w:r w:rsidRPr="00A475C2">
        <w:rPr>
          <w:rFonts w:ascii="Times New Roman" w:hAnsi="Times New Roman" w:cs="Times New Roman"/>
          <w:noProof/>
        </w:rPr>
        <w:t xml:space="preserve">(3), 1-11. </w:t>
      </w:r>
      <w:bookmarkEnd w:id="281"/>
    </w:p>
    <w:p w14:paraId="2E32BCA3" w14:textId="77777777" w:rsidR="00C7376D" w:rsidRPr="00A475C2" w:rsidRDefault="00C7376D" w:rsidP="00C7376D">
      <w:pPr>
        <w:spacing w:line="240" w:lineRule="auto"/>
        <w:ind w:left="720" w:hanging="720"/>
        <w:rPr>
          <w:rFonts w:ascii="Times New Roman" w:hAnsi="Times New Roman" w:cs="Times New Roman"/>
          <w:noProof/>
        </w:rPr>
      </w:pPr>
      <w:bookmarkStart w:id="282" w:name="_ENREF_282"/>
      <w:r w:rsidRPr="00A475C2">
        <w:rPr>
          <w:rFonts w:ascii="Times New Roman" w:hAnsi="Times New Roman" w:cs="Times New Roman"/>
          <w:noProof/>
        </w:rPr>
        <w:t xml:space="preserve">Wilczek-Ruzyczka, E., Basinska, B. A., &amp; Dåderman, A. (2012). </w:t>
      </w:r>
      <w:r w:rsidRPr="00A475C2">
        <w:rPr>
          <w:rFonts w:ascii="Times New Roman" w:hAnsi="Times New Roman" w:cs="Times New Roman"/>
          <w:i/>
          <w:noProof/>
        </w:rPr>
        <w:t>How I manage home and work together: occupational demands, engagement, and work-family conflict among nurses.</w:t>
      </w:r>
      <w:r w:rsidRPr="00A475C2">
        <w:rPr>
          <w:rFonts w:ascii="Times New Roman" w:hAnsi="Times New Roman" w:cs="Times New Roman"/>
          <w:noProof/>
        </w:rPr>
        <w:t xml:space="preserve"> Paper presented at the Book of Proceedings: Proceedings of the 10th European Academy of Occupational Health Psychology Conference.</w:t>
      </w:r>
      <w:bookmarkEnd w:id="282"/>
    </w:p>
    <w:p w14:paraId="6F1090E3" w14:textId="77777777" w:rsidR="00C7376D" w:rsidRPr="00A475C2" w:rsidRDefault="00C7376D" w:rsidP="00C7376D">
      <w:pPr>
        <w:spacing w:line="240" w:lineRule="auto"/>
        <w:ind w:left="720" w:hanging="720"/>
        <w:rPr>
          <w:rFonts w:ascii="Times New Roman" w:hAnsi="Times New Roman" w:cs="Times New Roman"/>
          <w:noProof/>
        </w:rPr>
      </w:pPr>
      <w:bookmarkStart w:id="283" w:name="_ENREF_283"/>
      <w:r w:rsidRPr="00A475C2">
        <w:rPr>
          <w:rFonts w:ascii="Times New Roman" w:hAnsi="Times New Roman" w:cs="Times New Roman"/>
          <w:noProof/>
        </w:rPr>
        <w:t xml:space="preserve">Winemiller, D. R., Mitchell, M. E., Sutcli, V., J., &amp; Cline, D. J. (1993). Measurement strategies in social support: a descriptive review of the literature. </w:t>
      </w:r>
      <w:r w:rsidRPr="00A475C2">
        <w:rPr>
          <w:rFonts w:ascii="Times New Roman" w:hAnsi="Times New Roman" w:cs="Times New Roman"/>
          <w:i/>
          <w:noProof/>
        </w:rPr>
        <w:t>Journal of Clinical Psychology, 49</w:t>
      </w:r>
      <w:r w:rsidRPr="00A475C2">
        <w:rPr>
          <w:rFonts w:ascii="Times New Roman" w:hAnsi="Times New Roman" w:cs="Times New Roman"/>
          <w:noProof/>
        </w:rPr>
        <w:t xml:space="preserve">, 639-648. </w:t>
      </w:r>
      <w:bookmarkEnd w:id="283"/>
    </w:p>
    <w:p w14:paraId="386479DF" w14:textId="725198B1" w:rsidR="00C7376D" w:rsidRPr="00A475C2" w:rsidRDefault="00C7376D" w:rsidP="00C7376D">
      <w:pPr>
        <w:spacing w:line="240" w:lineRule="auto"/>
        <w:ind w:left="720" w:hanging="720"/>
        <w:rPr>
          <w:rFonts w:ascii="Times New Roman" w:hAnsi="Times New Roman" w:cs="Times New Roman"/>
          <w:noProof/>
        </w:rPr>
      </w:pPr>
      <w:bookmarkStart w:id="284" w:name="_ENREF_284"/>
      <w:r w:rsidRPr="00A475C2">
        <w:rPr>
          <w:rFonts w:ascii="Times New Roman" w:hAnsi="Times New Roman" w:cs="Times New Roman"/>
          <w:noProof/>
        </w:rPr>
        <w:t xml:space="preserve">. Work Life Law. (2009)  Retrieved October 28, 2009, 2009, from </w:t>
      </w:r>
      <w:hyperlink r:id="rId47" w:history="1">
        <w:r w:rsidRPr="00A475C2">
          <w:rPr>
            <w:rStyle w:val="Hyperlink"/>
            <w:rFonts w:ascii="Times New Roman" w:hAnsi="Times New Roman" w:cs="Times New Roman"/>
            <w:noProof/>
          </w:rPr>
          <w:t>http://www.worklifelaw.org/AboutFRD.html</w:t>
        </w:r>
        <w:bookmarkEnd w:id="284"/>
      </w:hyperlink>
    </w:p>
    <w:p w14:paraId="10C59A7B" w14:textId="77777777" w:rsidR="00C7376D" w:rsidRPr="00A475C2" w:rsidRDefault="00C7376D" w:rsidP="00C7376D">
      <w:pPr>
        <w:spacing w:line="240" w:lineRule="auto"/>
        <w:ind w:left="720" w:hanging="720"/>
        <w:rPr>
          <w:rFonts w:ascii="Times New Roman" w:hAnsi="Times New Roman" w:cs="Times New Roman"/>
          <w:noProof/>
        </w:rPr>
      </w:pPr>
      <w:bookmarkStart w:id="285" w:name="_ENREF_285"/>
      <w:r w:rsidRPr="00A475C2">
        <w:rPr>
          <w:rFonts w:ascii="Times New Roman" w:hAnsi="Times New Roman" w:cs="Times New Roman"/>
          <w:noProof/>
        </w:rPr>
        <w:lastRenderedPageBreak/>
        <w:t xml:space="preserve">Wu, C. F. (1986). Jackknife, Bootstrap and other resampling methods in regression analysis. . </w:t>
      </w:r>
      <w:r w:rsidRPr="00A475C2">
        <w:rPr>
          <w:rFonts w:ascii="Times New Roman" w:hAnsi="Times New Roman" w:cs="Times New Roman"/>
          <w:i/>
          <w:noProof/>
        </w:rPr>
        <w:t>The Annals of Statistics, 14</w:t>
      </w:r>
      <w:r w:rsidRPr="00A475C2">
        <w:rPr>
          <w:rFonts w:ascii="Times New Roman" w:hAnsi="Times New Roman" w:cs="Times New Roman"/>
          <w:noProof/>
        </w:rPr>
        <w:t xml:space="preserve">(4), 1261-1295. </w:t>
      </w:r>
      <w:bookmarkEnd w:id="285"/>
    </w:p>
    <w:p w14:paraId="035F51F6" w14:textId="77777777" w:rsidR="00C7376D" w:rsidRPr="00A475C2" w:rsidRDefault="00C7376D" w:rsidP="00C7376D">
      <w:pPr>
        <w:spacing w:line="240" w:lineRule="auto"/>
        <w:ind w:left="720" w:hanging="720"/>
        <w:rPr>
          <w:rFonts w:ascii="Times New Roman" w:hAnsi="Times New Roman" w:cs="Times New Roman"/>
          <w:noProof/>
        </w:rPr>
      </w:pPr>
      <w:bookmarkStart w:id="286" w:name="_ENREF_286"/>
      <w:r w:rsidRPr="00A475C2">
        <w:rPr>
          <w:rFonts w:ascii="Times New Roman" w:hAnsi="Times New Roman" w:cs="Times New Roman"/>
          <w:noProof/>
        </w:rPr>
        <w:t xml:space="preserve">Xanthopoulou, D., Bakker, A. B., Demerouti, E., &amp; Schaufeli, W. B. (2009). Work engagement and financial returns: A diary study on the role of job and personal resources. . </w:t>
      </w:r>
      <w:r w:rsidRPr="00A475C2">
        <w:rPr>
          <w:rFonts w:ascii="Times New Roman" w:hAnsi="Times New Roman" w:cs="Times New Roman"/>
          <w:i/>
          <w:noProof/>
        </w:rPr>
        <w:t>Journal of Occupational and Organizational Psychology., 82</w:t>
      </w:r>
      <w:r w:rsidRPr="00A475C2">
        <w:rPr>
          <w:rFonts w:ascii="Times New Roman" w:hAnsi="Times New Roman" w:cs="Times New Roman"/>
          <w:noProof/>
        </w:rPr>
        <w:t xml:space="preserve">, 183-200. </w:t>
      </w:r>
      <w:bookmarkEnd w:id="286"/>
    </w:p>
    <w:p w14:paraId="697A3BAF" w14:textId="77777777" w:rsidR="00C7376D" w:rsidRPr="00A475C2" w:rsidRDefault="00C7376D" w:rsidP="00C7376D">
      <w:pPr>
        <w:spacing w:line="240" w:lineRule="auto"/>
        <w:ind w:left="720" w:hanging="720"/>
        <w:rPr>
          <w:rFonts w:ascii="Times New Roman" w:hAnsi="Times New Roman" w:cs="Times New Roman"/>
          <w:noProof/>
        </w:rPr>
      </w:pPr>
      <w:bookmarkStart w:id="287" w:name="_ENREF_287"/>
      <w:r w:rsidRPr="00A475C2">
        <w:rPr>
          <w:rFonts w:ascii="Times New Roman" w:hAnsi="Times New Roman" w:cs="Times New Roman"/>
          <w:noProof/>
        </w:rPr>
        <w:t xml:space="preserve">Yi-Wen, Z., &amp; Yi-Qun, C. (2005). The Chinese version of the Utrecht Work Engagement Scale: An examination of reliability and validity. </w:t>
      </w:r>
      <w:r w:rsidRPr="00A475C2">
        <w:rPr>
          <w:rFonts w:ascii="Times New Roman" w:hAnsi="Times New Roman" w:cs="Times New Roman"/>
          <w:i/>
          <w:noProof/>
        </w:rPr>
        <w:t>Chinese Journal of Clinical Psychology, 13</w:t>
      </w:r>
      <w:r w:rsidRPr="00A475C2">
        <w:rPr>
          <w:rFonts w:ascii="Times New Roman" w:hAnsi="Times New Roman" w:cs="Times New Roman"/>
          <w:noProof/>
        </w:rPr>
        <w:t xml:space="preserve">, 268-270. </w:t>
      </w:r>
      <w:bookmarkEnd w:id="287"/>
    </w:p>
    <w:p w14:paraId="6223567E" w14:textId="4CEE3529" w:rsidR="00C7376D" w:rsidRPr="00A475C2" w:rsidRDefault="00C7376D" w:rsidP="00C7376D">
      <w:pPr>
        <w:spacing w:line="240" w:lineRule="auto"/>
        <w:rPr>
          <w:rFonts w:ascii="Times New Roman" w:hAnsi="Times New Roman" w:cs="Times New Roman"/>
          <w:noProof/>
        </w:rPr>
      </w:pPr>
    </w:p>
    <w:p w14:paraId="393F5DBF" w14:textId="0841DF62" w:rsidR="00266481" w:rsidRPr="00801EE7" w:rsidRDefault="00266481">
      <w:pPr>
        <w:rPr>
          <w:rFonts w:ascii="Times New Roman" w:hAnsi="Times New Roman" w:cs="Times New Roman"/>
        </w:rPr>
      </w:pPr>
      <w:r w:rsidRPr="00A475C2">
        <w:rPr>
          <w:rFonts w:ascii="Times New Roman" w:hAnsi="Times New Roman" w:cs="Times New Roman"/>
        </w:rPr>
        <w:fldChar w:fldCharType="end"/>
      </w:r>
    </w:p>
    <w:p w14:paraId="4EFC4991" w14:textId="77777777" w:rsidR="00266481" w:rsidRPr="00801EE7" w:rsidRDefault="00266481">
      <w:pPr>
        <w:rPr>
          <w:rFonts w:ascii="Times New Roman" w:hAnsi="Times New Roman" w:cs="Times New Roman"/>
        </w:rPr>
      </w:pPr>
    </w:p>
    <w:p w14:paraId="3F9F3012" w14:textId="77777777" w:rsidR="00266481" w:rsidRPr="00801EE7" w:rsidRDefault="00266481">
      <w:pPr>
        <w:rPr>
          <w:rFonts w:ascii="Times New Roman" w:hAnsi="Times New Roman" w:cs="Times New Roman"/>
        </w:rPr>
      </w:pPr>
    </w:p>
    <w:p w14:paraId="5903E7B2" w14:textId="77777777" w:rsidR="00266481" w:rsidRPr="00801EE7" w:rsidRDefault="00266481">
      <w:pPr>
        <w:rPr>
          <w:rFonts w:ascii="Times New Roman" w:hAnsi="Times New Roman" w:cs="Times New Roman"/>
        </w:rPr>
      </w:pPr>
    </w:p>
    <w:p w14:paraId="05DC8A9C" w14:textId="77777777" w:rsidR="00266481" w:rsidRPr="00801EE7" w:rsidRDefault="00266481">
      <w:pPr>
        <w:rPr>
          <w:rFonts w:ascii="Times New Roman" w:hAnsi="Times New Roman" w:cs="Times New Roman"/>
        </w:rPr>
      </w:pPr>
    </w:p>
    <w:p w14:paraId="78BE2835" w14:textId="77777777" w:rsidR="00266481" w:rsidRPr="00801EE7" w:rsidRDefault="00266481">
      <w:pPr>
        <w:rPr>
          <w:rFonts w:ascii="Times New Roman" w:hAnsi="Times New Roman" w:cs="Times New Roman"/>
        </w:rPr>
      </w:pPr>
    </w:p>
    <w:p w14:paraId="32197988" w14:textId="77777777" w:rsidR="00266481" w:rsidRPr="00801EE7" w:rsidRDefault="00266481">
      <w:pPr>
        <w:rPr>
          <w:rFonts w:ascii="Times New Roman" w:hAnsi="Times New Roman" w:cs="Times New Roman"/>
        </w:rPr>
      </w:pPr>
    </w:p>
    <w:p w14:paraId="16582F0D" w14:textId="77777777" w:rsidR="00266481" w:rsidRPr="00801EE7" w:rsidRDefault="00266481">
      <w:pPr>
        <w:rPr>
          <w:rFonts w:ascii="Times New Roman" w:hAnsi="Times New Roman" w:cs="Times New Roman"/>
        </w:rPr>
      </w:pPr>
    </w:p>
    <w:p w14:paraId="5011B4A1" w14:textId="77777777" w:rsidR="00266481" w:rsidRPr="00801EE7" w:rsidRDefault="00266481">
      <w:pPr>
        <w:rPr>
          <w:rFonts w:ascii="Times New Roman" w:hAnsi="Times New Roman" w:cs="Times New Roman"/>
        </w:rPr>
      </w:pPr>
    </w:p>
    <w:p w14:paraId="524B5316" w14:textId="77777777" w:rsidR="00266481" w:rsidRPr="00801EE7" w:rsidRDefault="00266481">
      <w:pPr>
        <w:rPr>
          <w:rFonts w:ascii="Times New Roman" w:hAnsi="Times New Roman" w:cs="Times New Roman"/>
        </w:rPr>
      </w:pPr>
    </w:p>
    <w:p w14:paraId="2EBF6196" w14:textId="77777777" w:rsidR="00266481" w:rsidRPr="00801EE7" w:rsidRDefault="00266481">
      <w:pPr>
        <w:rPr>
          <w:rFonts w:ascii="Times New Roman" w:hAnsi="Times New Roman" w:cs="Times New Roman"/>
        </w:rPr>
      </w:pPr>
    </w:p>
    <w:p w14:paraId="7F0F9539" w14:textId="77777777" w:rsidR="00266481" w:rsidRPr="00801EE7" w:rsidRDefault="00266481">
      <w:pPr>
        <w:rPr>
          <w:rFonts w:ascii="Times New Roman" w:hAnsi="Times New Roman" w:cs="Times New Roman"/>
        </w:rPr>
      </w:pPr>
    </w:p>
    <w:p w14:paraId="13DCB4D4" w14:textId="77777777" w:rsidR="00266481" w:rsidRPr="00801EE7" w:rsidRDefault="00266481">
      <w:pPr>
        <w:rPr>
          <w:rFonts w:ascii="Times New Roman" w:hAnsi="Times New Roman" w:cs="Times New Roman"/>
        </w:rPr>
      </w:pPr>
    </w:p>
    <w:p w14:paraId="1511EC14" w14:textId="77777777" w:rsidR="00266481" w:rsidRPr="00801EE7" w:rsidRDefault="00266481">
      <w:pPr>
        <w:rPr>
          <w:rFonts w:ascii="Times New Roman" w:hAnsi="Times New Roman" w:cs="Times New Roman"/>
        </w:rPr>
      </w:pPr>
    </w:p>
    <w:p w14:paraId="6B9A848B" w14:textId="77777777" w:rsidR="00266481" w:rsidRPr="00801EE7" w:rsidRDefault="00266481">
      <w:pPr>
        <w:rPr>
          <w:rFonts w:ascii="Times New Roman" w:hAnsi="Times New Roman" w:cs="Times New Roman"/>
        </w:rPr>
      </w:pPr>
    </w:p>
    <w:p w14:paraId="21DBBB10" w14:textId="77777777" w:rsidR="00266481" w:rsidRPr="00801EE7" w:rsidRDefault="00266481">
      <w:pPr>
        <w:rPr>
          <w:rFonts w:ascii="Times New Roman" w:hAnsi="Times New Roman" w:cs="Times New Roman"/>
        </w:rPr>
      </w:pPr>
    </w:p>
    <w:p w14:paraId="05A42451" w14:textId="77777777" w:rsidR="00266481" w:rsidRPr="00801EE7" w:rsidRDefault="00266481">
      <w:pPr>
        <w:rPr>
          <w:rFonts w:ascii="Times New Roman" w:hAnsi="Times New Roman" w:cs="Times New Roman"/>
        </w:rPr>
      </w:pPr>
    </w:p>
    <w:p w14:paraId="0511E031" w14:textId="77777777" w:rsidR="00266481" w:rsidRPr="00801EE7" w:rsidRDefault="00266481">
      <w:pPr>
        <w:rPr>
          <w:rFonts w:ascii="Times New Roman" w:hAnsi="Times New Roman" w:cs="Times New Roman"/>
        </w:rPr>
      </w:pPr>
    </w:p>
    <w:p w14:paraId="19D26416" w14:textId="77777777" w:rsidR="00266481" w:rsidRPr="00801EE7" w:rsidRDefault="00266481" w:rsidP="00801EE7">
      <w:pPr>
        <w:jc w:val="center"/>
        <w:rPr>
          <w:rFonts w:ascii="Times New Roman" w:hAnsi="Times New Roman" w:cs="Times New Roman"/>
        </w:rPr>
      </w:pPr>
    </w:p>
    <w:p w14:paraId="375660E2" w14:textId="77777777" w:rsidR="00266481" w:rsidRPr="00801EE7" w:rsidRDefault="00266481" w:rsidP="00801EE7">
      <w:pPr>
        <w:jc w:val="center"/>
        <w:rPr>
          <w:rFonts w:ascii="Times New Roman" w:hAnsi="Times New Roman" w:cs="Times New Roman"/>
        </w:rPr>
      </w:pPr>
      <w:r w:rsidRPr="00801EE7">
        <w:rPr>
          <w:rFonts w:ascii="Times New Roman" w:hAnsi="Times New Roman" w:cs="Times New Roman"/>
        </w:rPr>
        <w:t>APPENDICES</w:t>
      </w:r>
    </w:p>
    <w:p w14:paraId="07CF7D1F" w14:textId="77777777" w:rsidR="00266481" w:rsidRPr="00801EE7" w:rsidRDefault="00266481" w:rsidP="00801EE7">
      <w:pPr>
        <w:rPr>
          <w:rFonts w:ascii="Times New Roman" w:hAnsi="Times New Roman" w:cs="Times New Roman"/>
        </w:rPr>
      </w:pPr>
    </w:p>
    <w:p w14:paraId="3DFFB886" w14:textId="77777777" w:rsidR="00266481" w:rsidRPr="00801EE7" w:rsidRDefault="00266481" w:rsidP="00801EE7">
      <w:pPr>
        <w:rPr>
          <w:rFonts w:ascii="Times New Roman" w:hAnsi="Times New Roman" w:cs="Times New Roman"/>
        </w:rPr>
      </w:pPr>
    </w:p>
    <w:p w14:paraId="1656B13E" w14:textId="77777777" w:rsidR="00266481" w:rsidRPr="00801EE7" w:rsidRDefault="00266481" w:rsidP="00801EE7">
      <w:pPr>
        <w:rPr>
          <w:rFonts w:ascii="Times New Roman" w:hAnsi="Times New Roman" w:cs="Times New Roman"/>
        </w:rPr>
      </w:pPr>
    </w:p>
    <w:p w14:paraId="16DA52B8" w14:textId="77777777" w:rsidR="00266481" w:rsidRPr="00801EE7" w:rsidRDefault="00266481" w:rsidP="00801EE7">
      <w:pPr>
        <w:rPr>
          <w:rFonts w:ascii="Times New Roman" w:hAnsi="Times New Roman" w:cs="Times New Roman"/>
        </w:rPr>
      </w:pPr>
    </w:p>
    <w:p w14:paraId="50A4235A" w14:textId="77777777" w:rsidR="00266481" w:rsidRPr="00801EE7" w:rsidRDefault="00266481" w:rsidP="00801EE7">
      <w:pPr>
        <w:rPr>
          <w:rFonts w:ascii="Times New Roman" w:hAnsi="Times New Roman" w:cs="Times New Roman"/>
        </w:rPr>
      </w:pPr>
    </w:p>
    <w:p w14:paraId="43ED0A9D" w14:textId="77777777" w:rsidR="00266481" w:rsidRPr="00801EE7" w:rsidRDefault="00266481" w:rsidP="00801EE7">
      <w:pPr>
        <w:rPr>
          <w:rFonts w:ascii="Times New Roman" w:hAnsi="Times New Roman" w:cs="Times New Roman"/>
        </w:rPr>
      </w:pPr>
    </w:p>
    <w:p w14:paraId="77BCF77B" w14:textId="77777777" w:rsidR="00266481" w:rsidRPr="00801EE7" w:rsidRDefault="00266481" w:rsidP="00801EE7">
      <w:pPr>
        <w:rPr>
          <w:rFonts w:ascii="Times New Roman" w:hAnsi="Times New Roman" w:cs="Times New Roman"/>
        </w:rPr>
      </w:pPr>
    </w:p>
    <w:p w14:paraId="276F30B5" w14:textId="77777777" w:rsidR="00266481" w:rsidRPr="00801EE7" w:rsidRDefault="00266481" w:rsidP="00801EE7">
      <w:pPr>
        <w:rPr>
          <w:rFonts w:ascii="Times New Roman" w:hAnsi="Times New Roman" w:cs="Times New Roman"/>
        </w:rPr>
      </w:pPr>
    </w:p>
    <w:p w14:paraId="6FAC4F84" w14:textId="77777777" w:rsidR="00266481" w:rsidRPr="00801EE7" w:rsidRDefault="00266481" w:rsidP="00801EE7">
      <w:pPr>
        <w:rPr>
          <w:rFonts w:ascii="Times New Roman" w:hAnsi="Times New Roman" w:cs="Times New Roman"/>
        </w:rPr>
        <w:sectPr w:rsidR="00266481" w:rsidRPr="00801EE7" w:rsidSect="00D65332">
          <w:pgSz w:w="12240" w:h="15840" w:code="1"/>
          <w:pgMar w:top="1440" w:right="1440" w:bottom="1440" w:left="1440" w:header="720" w:footer="720" w:gutter="0"/>
          <w:cols w:space="720"/>
          <w:docGrid w:linePitch="360"/>
        </w:sectPr>
      </w:pPr>
    </w:p>
    <w:p w14:paraId="40736AE5" w14:textId="77777777" w:rsidR="00266481" w:rsidRPr="00801EE7" w:rsidRDefault="00266481" w:rsidP="00801EE7">
      <w:pPr>
        <w:jc w:val="center"/>
        <w:rPr>
          <w:rFonts w:ascii="Times New Roman" w:hAnsi="Times New Roman" w:cs="Times New Roman"/>
        </w:rPr>
      </w:pPr>
      <w:r w:rsidRPr="00801EE7">
        <w:rPr>
          <w:rFonts w:ascii="Times New Roman" w:hAnsi="Times New Roman" w:cs="Times New Roman"/>
        </w:rPr>
        <w:lastRenderedPageBreak/>
        <w:t>APPENDIX A. List of Abbreviations</w:t>
      </w:r>
    </w:p>
    <w:p w14:paraId="26D8BB6B" w14:textId="77777777" w:rsidR="00266481" w:rsidRPr="00801EE7" w:rsidRDefault="00266481" w:rsidP="00801EE7">
      <w:pP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47"/>
        <w:gridCol w:w="6503"/>
      </w:tblGrid>
      <w:tr w:rsidR="00266481" w:rsidRPr="00801EE7" w14:paraId="566B03B0" w14:textId="77777777" w:rsidTr="00801EE7">
        <w:tc>
          <w:tcPr>
            <w:tcW w:w="2898" w:type="dxa"/>
            <w:shd w:val="clear" w:color="auto" w:fill="auto"/>
          </w:tcPr>
          <w:p w14:paraId="639AC4BF" w14:textId="77777777" w:rsidR="00266481" w:rsidRPr="00801EE7" w:rsidRDefault="00266481" w:rsidP="00801EE7">
            <w:pPr>
              <w:rPr>
                <w:rFonts w:ascii="Times New Roman" w:hAnsi="Times New Roman" w:cs="Times New Roman"/>
                <w:b/>
              </w:rPr>
            </w:pPr>
            <w:r w:rsidRPr="00801EE7">
              <w:rPr>
                <w:rFonts w:ascii="Times New Roman" w:hAnsi="Times New Roman" w:cs="Times New Roman"/>
                <w:b/>
              </w:rPr>
              <w:t>Abbreviation</w:t>
            </w:r>
          </w:p>
        </w:tc>
        <w:tc>
          <w:tcPr>
            <w:tcW w:w="6678" w:type="dxa"/>
            <w:shd w:val="clear" w:color="auto" w:fill="auto"/>
          </w:tcPr>
          <w:p w14:paraId="437ABB2A" w14:textId="77777777" w:rsidR="00266481" w:rsidRPr="00801EE7" w:rsidRDefault="00266481" w:rsidP="00801EE7">
            <w:pPr>
              <w:rPr>
                <w:rFonts w:ascii="Times New Roman" w:hAnsi="Times New Roman" w:cs="Times New Roman"/>
                <w:b/>
              </w:rPr>
            </w:pPr>
            <w:r w:rsidRPr="00801EE7">
              <w:rPr>
                <w:rFonts w:ascii="Times New Roman" w:hAnsi="Times New Roman" w:cs="Times New Roman"/>
                <w:b/>
              </w:rPr>
              <w:t>Construct/Variable</w:t>
            </w:r>
          </w:p>
        </w:tc>
      </w:tr>
      <w:tr w:rsidR="00266481" w:rsidRPr="00801EE7" w14:paraId="184A8BAF" w14:textId="77777777" w:rsidTr="00801EE7">
        <w:tc>
          <w:tcPr>
            <w:tcW w:w="2898" w:type="dxa"/>
            <w:shd w:val="clear" w:color="auto" w:fill="auto"/>
          </w:tcPr>
          <w:p w14:paraId="62795113"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WFC</w:t>
            </w:r>
          </w:p>
        </w:tc>
        <w:tc>
          <w:tcPr>
            <w:tcW w:w="6678" w:type="dxa"/>
            <w:shd w:val="clear" w:color="auto" w:fill="auto"/>
          </w:tcPr>
          <w:p w14:paraId="63283372"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Work-family conflict</w:t>
            </w:r>
          </w:p>
        </w:tc>
      </w:tr>
      <w:tr w:rsidR="00266481" w:rsidRPr="00801EE7" w14:paraId="2ED8ECF0" w14:textId="77777777" w:rsidTr="00801EE7">
        <w:tc>
          <w:tcPr>
            <w:tcW w:w="2898" w:type="dxa"/>
            <w:shd w:val="clear" w:color="auto" w:fill="auto"/>
          </w:tcPr>
          <w:p w14:paraId="7EDD884B"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FWC</w:t>
            </w:r>
          </w:p>
        </w:tc>
        <w:tc>
          <w:tcPr>
            <w:tcW w:w="6678" w:type="dxa"/>
            <w:shd w:val="clear" w:color="auto" w:fill="auto"/>
          </w:tcPr>
          <w:p w14:paraId="13C2AFA4"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Family-work conflict</w:t>
            </w:r>
          </w:p>
        </w:tc>
      </w:tr>
      <w:tr w:rsidR="00266481" w:rsidRPr="00801EE7" w14:paraId="4B6D60F8" w14:textId="77777777" w:rsidTr="00801EE7">
        <w:tc>
          <w:tcPr>
            <w:tcW w:w="2898" w:type="dxa"/>
            <w:shd w:val="clear" w:color="auto" w:fill="auto"/>
          </w:tcPr>
          <w:p w14:paraId="53067C2B"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ENGAGE</w:t>
            </w:r>
          </w:p>
        </w:tc>
        <w:tc>
          <w:tcPr>
            <w:tcW w:w="6678" w:type="dxa"/>
            <w:shd w:val="clear" w:color="auto" w:fill="auto"/>
          </w:tcPr>
          <w:p w14:paraId="3AD65450"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Work engagement</w:t>
            </w:r>
          </w:p>
        </w:tc>
      </w:tr>
      <w:tr w:rsidR="00266481" w:rsidRPr="00801EE7" w14:paraId="09DEDA8A" w14:textId="77777777" w:rsidTr="00801EE7">
        <w:tc>
          <w:tcPr>
            <w:tcW w:w="2898" w:type="dxa"/>
            <w:shd w:val="clear" w:color="auto" w:fill="auto"/>
          </w:tcPr>
          <w:p w14:paraId="3E2DF71D"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GLOSUPSUP</w:t>
            </w:r>
          </w:p>
        </w:tc>
        <w:tc>
          <w:tcPr>
            <w:tcW w:w="6678" w:type="dxa"/>
            <w:shd w:val="clear" w:color="auto" w:fill="auto"/>
          </w:tcPr>
          <w:p w14:paraId="046DF865" w14:textId="335DC8CA" w:rsidR="00266481" w:rsidRPr="00801EE7" w:rsidRDefault="001F7E9A" w:rsidP="00801EE7">
            <w:pPr>
              <w:rPr>
                <w:rFonts w:ascii="Times New Roman" w:hAnsi="Times New Roman" w:cs="Times New Roman"/>
              </w:rPr>
            </w:pPr>
            <w:r>
              <w:rPr>
                <w:rFonts w:ascii="Times New Roman" w:hAnsi="Times New Roman" w:cs="Times New Roman"/>
              </w:rPr>
              <w:t>Global s</w:t>
            </w:r>
            <w:r w:rsidR="00266481" w:rsidRPr="00801EE7">
              <w:rPr>
                <w:rFonts w:ascii="Times New Roman" w:hAnsi="Times New Roman" w:cs="Times New Roman"/>
              </w:rPr>
              <w:t>upervisor Support</w:t>
            </w:r>
          </w:p>
        </w:tc>
      </w:tr>
      <w:tr w:rsidR="00266481" w:rsidRPr="00801EE7" w14:paraId="22F06551" w14:textId="77777777" w:rsidTr="00801EE7">
        <w:tc>
          <w:tcPr>
            <w:tcW w:w="2898" w:type="dxa"/>
            <w:shd w:val="clear" w:color="auto" w:fill="auto"/>
          </w:tcPr>
          <w:p w14:paraId="45729B2D"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SUPSUP</w:t>
            </w:r>
          </w:p>
        </w:tc>
        <w:tc>
          <w:tcPr>
            <w:tcW w:w="6678" w:type="dxa"/>
            <w:shd w:val="clear" w:color="auto" w:fill="auto"/>
          </w:tcPr>
          <w:p w14:paraId="58B7EC48" w14:textId="092898C1" w:rsidR="00266481" w:rsidRPr="00801EE7" w:rsidRDefault="0014728F" w:rsidP="001F7E9A">
            <w:pPr>
              <w:rPr>
                <w:rFonts w:ascii="Times New Roman" w:hAnsi="Times New Roman" w:cs="Times New Roman"/>
              </w:rPr>
            </w:pPr>
            <w:r>
              <w:rPr>
                <w:rFonts w:ascii="Times New Roman" w:hAnsi="Times New Roman" w:cs="Times New Roman"/>
                <w:color w:val="000000"/>
              </w:rPr>
              <w:t xml:space="preserve">Supervisor support for work, personal and family life </w:t>
            </w:r>
          </w:p>
        </w:tc>
      </w:tr>
      <w:tr w:rsidR="00266481" w:rsidRPr="00801EE7" w14:paraId="4D3591FA" w14:textId="77777777" w:rsidTr="00801EE7">
        <w:tc>
          <w:tcPr>
            <w:tcW w:w="2898" w:type="dxa"/>
            <w:shd w:val="clear" w:color="auto" w:fill="auto"/>
          </w:tcPr>
          <w:p w14:paraId="7B6BA220"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COLSUP</w:t>
            </w:r>
          </w:p>
        </w:tc>
        <w:tc>
          <w:tcPr>
            <w:tcW w:w="6678" w:type="dxa"/>
            <w:shd w:val="clear" w:color="auto" w:fill="auto"/>
          </w:tcPr>
          <w:p w14:paraId="6B378D53"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Colleague Support</w:t>
            </w:r>
          </w:p>
        </w:tc>
      </w:tr>
      <w:tr w:rsidR="00266481" w:rsidRPr="00801EE7" w14:paraId="07CE4D02" w14:textId="77777777" w:rsidTr="00801EE7">
        <w:tc>
          <w:tcPr>
            <w:tcW w:w="2898" w:type="dxa"/>
            <w:shd w:val="clear" w:color="auto" w:fill="auto"/>
          </w:tcPr>
          <w:p w14:paraId="1B2E0228"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NWSUP</w:t>
            </w:r>
          </w:p>
        </w:tc>
        <w:tc>
          <w:tcPr>
            <w:tcW w:w="6678" w:type="dxa"/>
            <w:shd w:val="clear" w:color="auto" w:fill="auto"/>
          </w:tcPr>
          <w:p w14:paraId="4F15864E"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Non-work Support</w:t>
            </w:r>
          </w:p>
        </w:tc>
      </w:tr>
      <w:tr w:rsidR="00266481" w:rsidRPr="00801EE7" w14:paraId="170D94DA" w14:textId="77777777" w:rsidTr="00801EE7">
        <w:tc>
          <w:tcPr>
            <w:tcW w:w="2898" w:type="dxa"/>
            <w:shd w:val="clear" w:color="auto" w:fill="auto"/>
          </w:tcPr>
          <w:p w14:paraId="106D0412"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FAMSUP</w:t>
            </w:r>
          </w:p>
        </w:tc>
        <w:tc>
          <w:tcPr>
            <w:tcW w:w="6678" w:type="dxa"/>
            <w:shd w:val="clear" w:color="auto" w:fill="auto"/>
          </w:tcPr>
          <w:p w14:paraId="4141DECF"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Family Support for Work and Non-work Roles</w:t>
            </w:r>
          </w:p>
        </w:tc>
      </w:tr>
    </w:tbl>
    <w:p w14:paraId="7F142703" w14:textId="77777777" w:rsidR="00266481" w:rsidRPr="00801EE7" w:rsidRDefault="00266481" w:rsidP="00801EE7">
      <w:pPr>
        <w:jc w:val="center"/>
        <w:rPr>
          <w:rFonts w:ascii="Times New Roman" w:hAnsi="Times New Roman" w:cs="Times New Roman"/>
        </w:rPr>
      </w:pPr>
    </w:p>
    <w:p w14:paraId="4329AAA8" w14:textId="77777777" w:rsidR="00266481" w:rsidRPr="00801EE7" w:rsidRDefault="00266481" w:rsidP="00801EE7">
      <w:pPr>
        <w:jc w:val="center"/>
        <w:rPr>
          <w:rFonts w:ascii="Times New Roman" w:hAnsi="Times New Roman" w:cs="Times New Roman"/>
        </w:rPr>
      </w:pPr>
    </w:p>
    <w:p w14:paraId="3084BF95" w14:textId="77777777" w:rsidR="00266481" w:rsidRPr="00801EE7" w:rsidRDefault="00266481" w:rsidP="00801EE7">
      <w:pPr>
        <w:jc w:val="center"/>
        <w:rPr>
          <w:rFonts w:ascii="Times New Roman" w:hAnsi="Times New Roman" w:cs="Times New Roman"/>
        </w:rPr>
      </w:pPr>
    </w:p>
    <w:p w14:paraId="6FB674B8" w14:textId="77777777" w:rsidR="00266481" w:rsidRPr="00801EE7" w:rsidRDefault="00266481" w:rsidP="00801EE7">
      <w:pPr>
        <w:jc w:val="center"/>
        <w:rPr>
          <w:rFonts w:ascii="Times New Roman" w:hAnsi="Times New Roman" w:cs="Times New Roman"/>
        </w:rPr>
      </w:pPr>
    </w:p>
    <w:p w14:paraId="45A89C85" w14:textId="77777777" w:rsidR="00266481" w:rsidRPr="00801EE7" w:rsidRDefault="00266481" w:rsidP="00801EE7">
      <w:pPr>
        <w:jc w:val="center"/>
        <w:rPr>
          <w:rFonts w:ascii="Times New Roman" w:hAnsi="Times New Roman" w:cs="Times New Roman"/>
        </w:rPr>
      </w:pPr>
    </w:p>
    <w:p w14:paraId="708986E3" w14:textId="77777777" w:rsidR="00266481" w:rsidRPr="00801EE7" w:rsidRDefault="00266481" w:rsidP="00801EE7">
      <w:pPr>
        <w:jc w:val="center"/>
        <w:rPr>
          <w:rFonts w:ascii="Times New Roman" w:hAnsi="Times New Roman" w:cs="Times New Roman"/>
        </w:rPr>
      </w:pPr>
    </w:p>
    <w:p w14:paraId="670893DF" w14:textId="77777777" w:rsidR="00266481" w:rsidRPr="00801EE7" w:rsidRDefault="00266481" w:rsidP="00801EE7">
      <w:pPr>
        <w:jc w:val="center"/>
        <w:rPr>
          <w:rFonts w:ascii="Times New Roman" w:hAnsi="Times New Roman" w:cs="Times New Roman"/>
        </w:rPr>
      </w:pPr>
    </w:p>
    <w:p w14:paraId="4F1DB0F2" w14:textId="77777777" w:rsidR="00266481" w:rsidRDefault="00266481" w:rsidP="00801EE7">
      <w:pPr>
        <w:jc w:val="center"/>
        <w:rPr>
          <w:rFonts w:ascii="Times New Roman" w:hAnsi="Times New Roman" w:cs="Times New Roman"/>
        </w:rPr>
      </w:pPr>
    </w:p>
    <w:p w14:paraId="7578E48C" w14:textId="77777777" w:rsidR="001F7E9A" w:rsidRPr="00801EE7" w:rsidRDefault="001F7E9A" w:rsidP="00801EE7">
      <w:pPr>
        <w:jc w:val="center"/>
        <w:rPr>
          <w:rFonts w:ascii="Times New Roman" w:hAnsi="Times New Roman" w:cs="Times New Roman"/>
        </w:rPr>
      </w:pPr>
    </w:p>
    <w:p w14:paraId="411A1313" w14:textId="77777777" w:rsidR="00266481" w:rsidRPr="00801EE7" w:rsidRDefault="00266481" w:rsidP="00801EE7">
      <w:pPr>
        <w:jc w:val="center"/>
        <w:rPr>
          <w:rFonts w:ascii="Times New Roman" w:hAnsi="Times New Roman" w:cs="Times New Roman"/>
        </w:rPr>
      </w:pPr>
    </w:p>
    <w:p w14:paraId="205A8D9B" w14:textId="77777777" w:rsidR="00266481" w:rsidRPr="00801EE7" w:rsidRDefault="00266481" w:rsidP="00801EE7">
      <w:pPr>
        <w:jc w:val="center"/>
        <w:rPr>
          <w:rFonts w:ascii="Times New Roman" w:hAnsi="Times New Roman" w:cs="Times New Roman"/>
        </w:rPr>
      </w:pPr>
    </w:p>
    <w:p w14:paraId="4CF734A5" w14:textId="77777777" w:rsidR="00266481" w:rsidRPr="00801EE7" w:rsidRDefault="00266481" w:rsidP="00801EE7">
      <w:pPr>
        <w:jc w:val="center"/>
        <w:rPr>
          <w:rFonts w:ascii="Times New Roman" w:hAnsi="Times New Roman" w:cs="Times New Roman"/>
        </w:rPr>
      </w:pPr>
      <w:r w:rsidRPr="00801EE7">
        <w:rPr>
          <w:rFonts w:ascii="Times New Roman" w:hAnsi="Times New Roman" w:cs="Times New Roman"/>
        </w:rPr>
        <w:lastRenderedPageBreak/>
        <w:t>APPENDIX B. Questionnaire</w:t>
      </w:r>
    </w:p>
    <w:p w14:paraId="42AB86C4"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Special Note:  As you complete this questionnaire you will notice that several of the items refer to your “family.” Please keep in mind that your “family” may include a spouse, partner, children, parents, siblings, etc. </w:t>
      </w:r>
    </w:p>
    <w:p w14:paraId="495DEB76"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ab/>
        <w:t>Please indicate your agreement with the following statements on the scale provided below. There are no right or wrong answers, simply provide your perspective on your work and family life. </w:t>
      </w:r>
    </w:p>
    <w:p w14:paraId="331EFB0A" w14:textId="77777777" w:rsidR="00266481" w:rsidRPr="00801EE7" w:rsidRDefault="00266481" w:rsidP="00801EE7">
      <w:pPr>
        <w:rPr>
          <w:rFonts w:ascii="Times New Roman" w:hAnsi="Times New Roman" w:cs="Times New Roman"/>
          <w:b/>
        </w:rPr>
      </w:pPr>
      <w:r w:rsidRPr="00801EE7">
        <w:rPr>
          <w:rFonts w:ascii="Times New Roman" w:hAnsi="Times New Roman" w:cs="Times New Roman"/>
          <w:b/>
        </w:rPr>
        <w:t>Work Interference with Family Scale</w:t>
      </w:r>
    </w:p>
    <w:p w14:paraId="46917B0F"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Carlson, Kacmar, &amp; Williams, 2000, alpha = .87</w:t>
      </w:r>
    </w:p>
    <w:p w14:paraId="562AD2C7" w14:textId="77777777" w:rsidR="00266481" w:rsidRPr="00801EE7" w:rsidRDefault="00266481" w:rsidP="00801EE7">
      <w:pPr>
        <w:autoSpaceDE w:val="0"/>
        <w:autoSpaceDN w:val="0"/>
        <w:adjustRightInd w:val="0"/>
        <w:spacing w:line="240" w:lineRule="auto"/>
        <w:rPr>
          <w:rFonts w:ascii="Times New Roman" w:eastAsia="Calibri" w:hAnsi="Times New Roman" w:cs="Times New Roman"/>
        </w:rPr>
      </w:pPr>
      <w:r w:rsidRPr="00801EE7">
        <w:rPr>
          <w:rFonts w:ascii="Times New Roman" w:eastAsia="Calibri" w:hAnsi="Times New Roman" w:cs="Times New Roman"/>
        </w:rPr>
        <w:t>Please answer the questions below using a scale of 1 to 5, with 1 indicating “Strongly Disagree,”</w:t>
      </w:r>
    </w:p>
    <w:p w14:paraId="43E4FE73" w14:textId="77777777" w:rsidR="00266481" w:rsidRPr="00801EE7" w:rsidRDefault="00266481" w:rsidP="00801EE7">
      <w:pPr>
        <w:rPr>
          <w:rFonts w:ascii="Times New Roman" w:eastAsia="Calibri" w:hAnsi="Times New Roman" w:cs="Times New Roman"/>
        </w:rPr>
      </w:pPr>
      <w:r w:rsidRPr="00801EE7">
        <w:rPr>
          <w:rFonts w:ascii="Times New Roman" w:eastAsia="Calibri" w:hAnsi="Times New Roman" w:cs="Times New Roman"/>
        </w:rPr>
        <w:t>3 indicating “Neither Agree or Disagree,” and 5 indicating “Strongly Agree.”</w:t>
      </w:r>
    </w:p>
    <w:p w14:paraId="430259AB"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Time-Based WFC (WF1 – WF3)</w:t>
      </w:r>
    </w:p>
    <w:p w14:paraId="4C36D16F"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1. </w:t>
      </w:r>
      <w:r w:rsidRPr="00801EE7">
        <w:rPr>
          <w:rFonts w:ascii="Times New Roman" w:hAnsi="Times New Roman" w:cs="Times New Roman"/>
        </w:rPr>
        <w:tab/>
        <w:t>My work keeps me from my family activities more than I would like.</w:t>
      </w:r>
    </w:p>
    <w:p w14:paraId="6E0D60C5"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2.</w:t>
      </w:r>
      <w:r w:rsidRPr="00801EE7">
        <w:rPr>
          <w:rFonts w:ascii="Times New Roman" w:hAnsi="Times New Roman" w:cs="Times New Roman"/>
        </w:rPr>
        <w:tab/>
        <w:t xml:space="preserve">The time I must devote to my job keeps me from participating equally in household </w:t>
      </w:r>
      <w:r w:rsidRPr="00801EE7">
        <w:rPr>
          <w:rFonts w:ascii="Times New Roman" w:hAnsi="Times New Roman" w:cs="Times New Roman"/>
        </w:rPr>
        <w:tab/>
        <w:t>responsibilities and activities</w:t>
      </w:r>
    </w:p>
    <w:p w14:paraId="1246506B"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3.</w:t>
      </w:r>
      <w:r w:rsidRPr="00801EE7">
        <w:rPr>
          <w:rFonts w:ascii="Times New Roman" w:hAnsi="Times New Roman" w:cs="Times New Roman"/>
        </w:rPr>
        <w:tab/>
        <w:t xml:space="preserve">I have to miss family activities due to the amount of time I must spend on work </w:t>
      </w:r>
      <w:r w:rsidRPr="00801EE7">
        <w:rPr>
          <w:rFonts w:ascii="Times New Roman" w:hAnsi="Times New Roman" w:cs="Times New Roman"/>
        </w:rPr>
        <w:tab/>
        <w:t>responsibilities.</w:t>
      </w:r>
    </w:p>
    <w:p w14:paraId="2E87CD3F" w14:textId="77777777" w:rsidR="00266481" w:rsidRPr="00801EE7" w:rsidRDefault="00266481" w:rsidP="00801EE7">
      <w:pPr>
        <w:rPr>
          <w:rFonts w:ascii="Times New Roman" w:hAnsi="Times New Roman" w:cs="Times New Roman"/>
        </w:rPr>
      </w:pPr>
    </w:p>
    <w:p w14:paraId="2AD9C274"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Strain-based WFC (WF4 – WF6)</w:t>
      </w:r>
    </w:p>
    <w:p w14:paraId="7F05AA70"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4.</w:t>
      </w:r>
      <w:r w:rsidRPr="00801EE7">
        <w:rPr>
          <w:rFonts w:ascii="Times New Roman" w:hAnsi="Times New Roman" w:cs="Times New Roman"/>
        </w:rPr>
        <w:tab/>
        <w:t xml:space="preserve">When I get home from work I am often too frazzled to participate in family </w:t>
      </w:r>
      <w:r w:rsidRPr="00801EE7">
        <w:rPr>
          <w:rFonts w:ascii="Times New Roman" w:hAnsi="Times New Roman" w:cs="Times New Roman"/>
        </w:rPr>
        <w:tab/>
        <w:t>activities/responsibilities.</w:t>
      </w:r>
    </w:p>
    <w:p w14:paraId="176883C6"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5. </w:t>
      </w:r>
      <w:r w:rsidRPr="00801EE7">
        <w:rPr>
          <w:rFonts w:ascii="Times New Roman" w:hAnsi="Times New Roman" w:cs="Times New Roman"/>
        </w:rPr>
        <w:tab/>
        <w:t xml:space="preserve">I am often so emotionally drained when I get home from work that it prevents me from                    </w:t>
      </w:r>
      <w:r w:rsidRPr="00801EE7">
        <w:rPr>
          <w:rFonts w:ascii="Times New Roman" w:hAnsi="Times New Roman" w:cs="Times New Roman"/>
        </w:rPr>
        <w:tab/>
        <w:t>contributing to my family.</w:t>
      </w:r>
    </w:p>
    <w:p w14:paraId="1F940ACA"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6.  </w:t>
      </w:r>
      <w:r w:rsidRPr="00801EE7">
        <w:rPr>
          <w:rFonts w:ascii="Times New Roman" w:hAnsi="Times New Roman" w:cs="Times New Roman"/>
        </w:rPr>
        <w:tab/>
        <w:t>Due to all the pressures at work, sometimes when I come home I am too stressed to</w:t>
      </w:r>
    </w:p>
    <w:p w14:paraId="0D6EA248"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      </w:t>
      </w:r>
      <w:r w:rsidRPr="00801EE7">
        <w:rPr>
          <w:rFonts w:ascii="Times New Roman" w:hAnsi="Times New Roman" w:cs="Times New Roman"/>
        </w:rPr>
        <w:tab/>
        <w:t>do the things I enjoy.</w:t>
      </w:r>
    </w:p>
    <w:p w14:paraId="68544ECA" w14:textId="77777777" w:rsidR="00266481" w:rsidRPr="00801EE7" w:rsidRDefault="00266481" w:rsidP="00801EE7">
      <w:pPr>
        <w:rPr>
          <w:rFonts w:ascii="Times New Roman" w:hAnsi="Times New Roman" w:cs="Times New Roman"/>
        </w:rPr>
      </w:pPr>
    </w:p>
    <w:p w14:paraId="055F82CA"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Behavior-based WFC (WF7 – WF9)</w:t>
      </w:r>
    </w:p>
    <w:p w14:paraId="3C2925F9"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7.  </w:t>
      </w:r>
      <w:r w:rsidRPr="00801EE7">
        <w:rPr>
          <w:rFonts w:ascii="Times New Roman" w:hAnsi="Times New Roman" w:cs="Times New Roman"/>
        </w:rPr>
        <w:tab/>
        <w:t xml:space="preserve">The problem-solving behaviors I use in my job are not effective in resolving problems at    </w:t>
      </w:r>
      <w:r w:rsidRPr="00801EE7">
        <w:rPr>
          <w:rFonts w:ascii="Times New Roman" w:hAnsi="Times New Roman" w:cs="Times New Roman"/>
        </w:rPr>
        <w:tab/>
        <w:t>home.</w:t>
      </w:r>
    </w:p>
    <w:p w14:paraId="11A289D7"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8.  </w:t>
      </w:r>
      <w:r w:rsidRPr="00801EE7">
        <w:rPr>
          <w:rFonts w:ascii="Times New Roman" w:hAnsi="Times New Roman" w:cs="Times New Roman"/>
        </w:rPr>
        <w:tab/>
        <w:t xml:space="preserve">Behavior that is effective and necessary for me at work would be counterproductive at </w:t>
      </w:r>
      <w:r w:rsidRPr="00801EE7">
        <w:rPr>
          <w:rFonts w:ascii="Times New Roman" w:hAnsi="Times New Roman" w:cs="Times New Roman"/>
        </w:rPr>
        <w:tab/>
        <w:t>home.</w:t>
      </w:r>
    </w:p>
    <w:p w14:paraId="238EC26B"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9.  </w:t>
      </w:r>
      <w:r w:rsidRPr="00801EE7">
        <w:rPr>
          <w:rFonts w:ascii="Times New Roman" w:hAnsi="Times New Roman" w:cs="Times New Roman"/>
        </w:rPr>
        <w:tab/>
        <w:t xml:space="preserve">The behaviors I perform that make me effective at work do not help me be a better parent </w:t>
      </w:r>
      <w:r w:rsidRPr="00801EE7">
        <w:rPr>
          <w:rFonts w:ascii="Times New Roman" w:hAnsi="Times New Roman" w:cs="Times New Roman"/>
        </w:rPr>
        <w:tab/>
        <w:t>and spouse.</w:t>
      </w:r>
    </w:p>
    <w:p w14:paraId="39E4D728" w14:textId="77777777" w:rsidR="001F7E9A" w:rsidRDefault="001F7E9A" w:rsidP="00801EE7">
      <w:pPr>
        <w:rPr>
          <w:rFonts w:ascii="Times New Roman" w:hAnsi="Times New Roman" w:cs="Times New Roman"/>
          <w:b/>
        </w:rPr>
      </w:pPr>
    </w:p>
    <w:p w14:paraId="36C53706" w14:textId="77777777" w:rsidR="00266481" w:rsidRPr="00801EE7" w:rsidRDefault="00266481" w:rsidP="00801EE7">
      <w:pPr>
        <w:rPr>
          <w:rFonts w:ascii="Times New Roman" w:hAnsi="Times New Roman" w:cs="Times New Roman"/>
          <w:b/>
        </w:rPr>
      </w:pPr>
      <w:r w:rsidRPr="00801EE7">
        <w:rPr>
          <w:rFonts w:ascii="Times New Roman" w:hAnsi="Times New Roman" w:cs="Times New Roman"/>
          <w:b/>
        </w:rPr>
        <w:lastRenderedPageBreak/>
        <w:t>Family Work Conflict Scale</w:t>
      </w:r>
    </w:p>
    <w:p w14:paraId="46DCA4D7"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Time-based FWC (FW1-FW3)</w:t>
      </w:r>
    </w:p>
    <w:p w14:paraId="19ACA6C5"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1.</w:t>
      </w:r>
      <w:r w:rsidRPr="00801EE7">
        <w:rPr>
          <w:rFonts w:ascii="Times New Roman" w:hAnsi="Times New Roman" w:cs="Times New Roman"/>
        </w:rPr>
        <w:tab/>
        <w:t>The time I spend on family responsibilities often interferes with my work responsibilities.</w:t>
      </w:r>
    </w:p>
    <w:p w14:paraId="0F86A52B"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2. </w:t>
      </w:r>
      <w:r w:rsidRPr="00801EE7">
        <w:rPr>
          <w:rFonts w:ascii="Times New Roman" w:hAnsi="Times New Roman" w:cs="Times New Roman"/>
        </w:rPr>
        <w:tab/>
        <w:t xml:space="preserve">The time I spend with my family often causes me not to spend time in activities at work </w:t>
      </w:r>
      <w:r w:rsidRPr="00801EE7">
        <w:rPr>
          <w:rFonts w:ascii="Times New Roman" w:hAnsi="Times New Roman" w:cs="Times New Roman"/>
        </w:rPr>
        <w:tab/>
        <w:t>that could be helpful to my career.</w:t>
      </w:r>
    </w:p>
    <w:p w14:paraId="3B7B0EAE"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3. </w:t>
      </w:r>
      <w:r w:rsidRPr="00801EE7">
        <w:rPr>
          <w:rFonts w:ascii="Times New Roman" w:hAnsi="Times New Roman" w:cs="Times New Roman"/>
        </w:rPr>
        <w:tab/>
        <w:t xml:space="preserve">I have to miss work activities due to the amount of time I must spend on family </w:t>
      </w:r>
      <w:r w:rsidRPr="00801EE7">
        <w:rPr>
          <w:rFonts w:ascii="Times New Roman" w:hAnsi="Times New Roman" w:cs="Times New Roman"/>
        </w:rPr>
        <w:tab/>
        <w:t>responsibilities.</w:t>
      </w:r>
    </w:p>
    <w:p w14:paraId="7AEEFB8E" w14:textId="77777777" w:rsidR="00266481" w:rsidRPr="00801EE7" w:rsidRDefault="00266481" w:rsidP="00801EE7">
      <w:pPr>
        <w:rPr>
          <w:rFonts w:ascii="Times New Roman" w:hAnsi="Times New Roman" w:cs="Times New Roman"/>
        </w:rPr>
      </w:pPr>
    </w:p>
    <w:p w14:paraId="3D356854"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Strain-based FWC (FW4 – FW6)</w:t>
      </w:r>
    </w:p>
    <w:p w14:paraId="44F02E2A"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 4.</w:t>
      </w:r>
      <w:r w:rsidRPr="00801EE7">
        <w:rPr>
          <w:rFonts w:ascii="Times New Roman" w:hAnsi="Times New Roman" w:cs="Times New Roman"/>
        </w:rPr>
        <w:tab/>
        <w:t>Due to stress at home, I am often preoccupied with family matters at work.</w:t>
      </w:r>
    </w:p>
    <w:p w14:paraId="4D27DE51"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 5. </w:t>
      </w:r>
      <w:r w:rsidRPr="00801EE7">
        <w:rPr>
          <w:rFonts w:ascii="Times New Roman" w:hAnsi="Times New Roman" w:cs="Times New Roman"/>
        </w:rPr>
        <w:tab/>
        <w:t>Because I am often stressed from family responsibilities, I have a hard time</w:t>
      </w:r>
    </w:p>
    <w:p w14:paraId="0D88BA32"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       </w:t>
      </w:r>
      <w:r w:rsidRPr="00801EE7">
        <w:rPr>
          <w:rFonts w:ascii="Times New Roman" w:hAnsi="Times New Roman" w:cs="Times New Roman"/>
        </w:rPr>
        <w:tab/>
        <w:t>concentrating on my work.</w:t>
      </w:r>
    </w:p>
    <w:p w14:paraId="515BD1CD"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 6. </w:t>
      </w:r>
      <w:r w:rsidRPr="00801EE7">
        <w:rPr>
          <w:rFonts w:ascii="Times New Roman" w:hAnsi="Times New Roman" w:cs="Times New Roman"/>
        </w:rPr>
        <w:tab/>
        <w:t>Tension and anxiety from my family life often weakens my ability to do my job.</w:t>
      </w:r>
    </w:p>
    <w:p w14:paraId="4A8C83CF" w14:textId="77777777" w:rsidR="00266481" w:rsidRPr="00801EE7" w:rsidRDefault="00266481" w:rsidP="00801EE7">
      <w:pPr>
        <w:rPr>
          <w:rFonts w:ascii="Times New Roman" w:hAnsi="Times New Roman" w:cs="Times New Roman"/>
        </w:rPr>
      </w:pPr>
    </w:p>
    <w:p w14:paraId="0BA969FA"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Behavior-based FWC (FW7 – FW9)</w:t>
      </w:r>
    </w:p>
    <w:p w14:paraId="7D53641F" w14:textId="77777777" w:rsidR="00266481" w:rsidRPr="00801EE7" w:rsidRDefault="00266481" w:rsidP="00801EE7">
      <w:pPr>
        <w:spacing w:line="240" w:lineRule="auto"/>
        <w:rPr>
          <w:rFonts w:ascii="Times New Roman" w:hAnsi="Times New Roman" w:cs="Times New Roman"/>
          <w:b/>
          <w:highlight w:val="magenta"/>
        </w:rPr>
      </w:pPr>
      <w:r w:rsidRPr="00801EE7">
        <w:rPr>
          <w:rFonts w:ascii="Times New Roman" w:hAnsi="Times New Roman" w:cs="Times New Roman"/>
        </w:rPr>
        <w:t xml:space="preserve">7. </w:t>
      </w:r>
      <w:r w:rsidRPr="00801EE7">
        <w:rPr>
          <w:rFonts w:ascii="Times New Roman" w:hAnsi="Times New Roman" w:cs="Times New Roman"/>
        </w:rPr>
        <w:tab/>
        <w:t xml:space="preserve">The behaviors that work for me at home do not seem to be effective at work. </w:t>
      </w:r>
    </w:p>
    <w:p w14:paraId="03350455"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8.</w:t>
      </w:r>
      <w:r w:rsidRPr="00801EE7">
        <w:rPr>
          <w:rFonts w:ascii="Times New Roman" w:hAnsi="Times New Roman" w:cs="Times New Roman"/>
        </w:rPr>
        <w:tab/>
        <w:t xml:space="preserve">Behavior that is effective and necessary for me at home would be                  </w:t>
      </w:r>
      <w:r w:rsidRPr="00801EE7">
        <w:rPr>
          <w:rFonts w:ascii="Times New Roman" w:hAnsi="Times New Roman" w:cs="Times New Roman"/>
        </w:rPr>
        <w:tab/>
        <w:t>counterproductive at work.</w:t>
      </w:r>
    </w:p>
    <w:p w14:paraId="23F3E927"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9.</w:t>
      </w:r>
      <w:r w:rsidRPr="00801EE7">
        <w:rPr>
          <w:rFonts w:ascii="Times New Roman" w:hAnsi="Times New Roman" w:cs="Times New Roman"/>
        </w:rPr>
        <w:tab/>
        <w:t xml:space="preserve">The problem-solving behavior that works for me at home does not seem to be as </w:t>
      </w:r>
    </w:p>
    <w:p w14:paraId="5F444074"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           </w:t>
      </w:r>
      <w:r w:rsidRPr="00801EE7">
        <w:rPr>
          <w:rFonts w:ascii="Times New Roman" w:hAnsi="Times New Roman" w:cs="Times New Roman"/>
        </w:rPr>
        <w:tab/>
        <w:t>useful at work.</w:t>
      </w:r>
    </w:p>
    <w:p w14:paraId="58699754" w14:textId="77777777" w:rsidR="00266481" w:rsidRPr="00801EE7" w:rsidRDefault="00266481" w:rsidP="00801EE7">
      <w:pPr>
        <w:rPr>
          <w:rFonts w:ascii="Times New Roman" w:hAnsi="Times New Roman" w:cs="Times New Roman"/>
        </w:rPr>
      </w:pPr>
    </w:p>
    <w:p w14:paraId="65DF4EA6" w14:textId="77777777" w:rsidR="00266481" w:rsidRPr="00801EE7" w:rsidRDefault="00266481" w:rsidP="00801EE7">
      <w:pPr>
        <w:rPr>
          <w:rFonts w:ascii="Times New Roman" w:hAnsi="Times New Roman" w:cs="Times New Roman"/>
          <w:b/>
        </w:rPr>
      </w:pPr>
    </w:p>
    <w:p w14:paraId="42D92E0A" w14:textId="77777777" w:rsidR="00266481" w:rsidRPr="00801EE7" w:rsidRDefault="00266481" w:rsidP="00801EE7">
      <w:pPr>
        <w:rPr>
          <w:rFonts w:ascii="Times New Roman" w:hAnsi="Times New Roman" w:cs="Times New Roman"/>
          <w:b/>
        </w:rPr>
      </w:pPr>
    </w:p>
    <w:p w14:paraId="20C81984" w14:textId="77777777" w:rsidR="00266481" w:rsidRDefault="00266481" w:rsidP="00801EE7">
      <w:pPr>
        <w:rPr>
          <w:rFonts w:ascii="Times New Roman" w:hAnsi="Times New Roman" w:cs="Times New Roman"/>
          <w:b/>
        </w:rPr>
      </w:pPr>
    </w:p>
    <w:p w14:paraId="1B1EDC98" w14:textId="77777777" w:rsidR="001F7E9A" w:rsidRPr="00801EE7" w:rsidRDefault="001F7E9A" w:rsidP="00801EE7">
      <w:pPr>
        <w:rPr>
          <w:rFonts w:ascii="Times New Roman" w:hAnsi="Times New Roman" w:cs="Times New Roman"/>
          <w:b/>
        </w:rPr>
      </w:pPr>
    </w:p>
    <w:p w14:paraId="3787954D" w14:textId="77777777" w:rsidR="00266481" w:rsidRPr="00801EE7" w:rsidRDefault="00266481" w:rsidP="00801EE7">
      <w:pPr>
        <w:rPr>
          <w:rFonts w:ascii="Times New Roman" w:hAnsi="Times New Roman" w:cs="Times New Roman"/>
          <w:b/>
        </w:rPr>
      </w:pPr>
    </w:p>
    <w:p w14:paraId="67777539" w14:textId="77777777" w:rsidR="00266481" w:rsidRPr="00801EE7" w:rsidRDefault="00266481" w:rsidP="00801EE7">
      <w:pPr>
        <w:rPr>
          <w:rFonts w:ascii="Times New Roman" w:hAnsi="Times New Roman" w:cs="Times New Roman"/>
          <w:b/>
        </w:rPr>
      </w:pPr>
    </w:p>
    <w:p w14:paraId="6CD90C22" w14:textId="77777777" w:rsidR="00266481" w:rsidRPr="00801EE7" w:rsidRDefault="00266481" w:rsidP="00801EE7">
      <w:pPr>
        <w:rPr>
          <w:rFonts w:ascii="Times New Roman" w:hAnsi="Times New Roman" w:cs="Times New Roman"/>
          <w:b/>
        </w:rPr>
      </w:pPr>
    </w:p>
    <w:p w14:paraId="5DB35AED" w14:textId="77777777" w:rsidR="00266481" w:rsidRPr="00801EE7" w:rsidRDefault="00266481" w:rsidP="00801EE7">
      <w:pPr>
        <w:rPr>
          <w:rFonts w:ascii="Times New Roman" w:hAnsi="Times New Roman" w:cs="Times New Roman"/>
          <w:b/>
        </w:rPr>
      </w:pPr>
    </w:p>
    <w:p w14:paraId="44B42990" w14:textId="77777777" w:rsidR="00266481" w:rsidRPr="00801EE7" w:rsidRDefault="00266481" w:rsidP="00801EE7">
      <w:pPr>
        <w:rPr>
          <w:rFonts w:ascii="Times New Roman" w:hAnsi="Times New Roman" w:cs="Times New Roman"/>
        </w:rPr>
      </w:pPr>
      <w:r w:rsidRPr="00801EE7">
        <w:rPr>
          <w:rFonts w:ascii="Times New Roman" w:hAnsi="Times New Roman" w:cs="Times New Roman"/>
          <w:b/>
        </w:rPr>
        <w:lastRenderedPageBreak/>
        <w:t>Support Appraisal for Work Stressors Scales</w:t>
      </w:r>
      <w:r w:rsidRPr="00801EE7">
        <w:rPr>
          <w:rFonts w:ascii="Times New Roman" w:hAnsi="Times New Roman" w:cs="Times New Roman"/>
        </w:rPr>
        <w:t xml:space="preserve"> (SAWS) (Lawrence, Gardner, &amp; Callan, 2007)</w:t>
      </w:r>
    </w:p>
    <w:p w14:paraId="4EAB4FA1"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Lawrence, Gardner, &amp; Callan, 2007</w:t>
      </w:r>
    </w:p>
    <w:p w14:paraId="1D1AB6EC"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The following questions ask about the reliability of various people in providing you with support, when you experience problems at work. Please respond to each question by circling a number from the rating scale below in all three columns. In this way, for each question, you will rate separately your direct supervisor, your work colleagues and your partner/family/friends.</w:t>
      </w:r>
    </w:p>
    <w:p w14:paraId="24E830A3" w14:textId="77777777" w:rsidR="00266481" w:rsidRPr="00801EE7" w:rsidRDefault="00266481" w:rsidP="00801EE7">
      <w:pPr>
        <w:rPr>
          <w:rFonts w:ascii="Times New Roman" w:hAnsi="Times New Roman" w:cs="Times New Roman"/>
        </w:rPr>
      </w:pPr>
    </w:p>
    <w:p w14:paraId="7A9E99D4" w14:textId="77777777" w:rsidR="00266481" w:rsidRPr="00801EE7" w:rsidRDefault="00266481" w:rsidP="00801EE7">
      <w:pPr>
        <w:rPr>
          <w:rFonts w:ascii="Times New Roman" w:hAnsi="Times New Roman" w:cs="Times New Roman"/>
        </w:rPr>
      </w:pPr>
    </w:p>
    <w:p w14:paraId="31805832"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Not at all</w:t>
      </w:r>
      <w:r w:rsidRPr="00801EE7">
        <w:rPr>
          <w:rFonts w:ascii="Times New Roman" w:hAnsi="Times New Roman" w:cs="Times New Roman"/>
        </w:rPr>
        <w:tab/>
      </w:r>
      <w:r w:rsidRPr="00801EE7">
        <w:rPr>
          <w:rFonts w:ascii="Times New Roman" w:hAnsi="Times New Roman" w:cs="Times New Roman"/>
        </w:rPr>
        <w:tab/>
        <w:t>A little</w:t>
      </w:r>
      <w:r w:rsidRPr="00801EE7">
        <w:rPr>
          <w:rFonts w:ascii="Times New Roman" w:hAnsi="Times New Roman" w:cs="Times New Roman"/>
        </w:rPr>
        <w:tab/>
      </w:r>
      <w:r w:rsidRPr="00801EE7">
        <w:rPr>
          <w:rFonts w:ascii="Times New Roman" w:hAnsi="Times New Roman" w:cs="Times New Roman"/>
        </w:rPr>
        <w:tab/>
        <w:t xml:space="preserve">               Somewhat</w:t>
      </w:r>
      <w:r w:rsidRPr="00801EE7">
        <w:rPr>
          <w:rFonts w:ascii="Times New Roman" w:hAnsi="Times New Roman" w:cs="Times New Roman"/>
        </w:rPr>
        <w:tab/>
      </w:r>
      <w:r w:rsidRPr="00801EE7">
        <w:rPr>
          <w:rFonts w:ascii="Times New Roman" w:hAnsi="Times New Roman" w:cs="Times New Roman"/>
        </w:rPr>
        <w:tab/>
      </w:r>
      <w:r w:rsidRPr="00801EE7">
        <w:rPr>
          <w:rFonts w:ascii="Times New Roman" w:hAnsi="Times New Roman" w:cs="Times New Roman"/>
        </w:rPr>
        <w:tab/>
        <w:t>Very much</w:t>
      </w:r>
    </w:p>
    <w:p w14:paraId="23C44B82"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ab/>
        <w:t>1</w:t>
      </w:r>
      <w:r w:rsidRPr="00801EE7">
        <w:rPr>
          <w:rFonts w:ascii="Times New Roman" w:hAnsi="Times New Roman" w:cs="Times New Roman"/>
        </w:rPr>
        <w:tab/>
      </w:r>
      <w:r w:rsidRPr="00801EE7">
        <w:rPr>
          <w:rFonts w:ascii="Times New Roman" w:hAnsi="Times New Roman" w:cs="Times New Roman"/>
        </w:rPr>
        <w:tab/>
        <w:t xml:space="preserve">  2</w:t>
      </w:r>
      <w:r w:rsidRPr="00801EE7">
        <w:rPr>
          <w:rFonts w:ascii="Times New Roman" w:hAnsi="Times New Roman" w:cs="Times New Roman"/>
        </w:rPr>
        <w:tab/>
      </w:r>
      <w:r w:rsidRPr="00801EE7">
        <w:rPr>
          <w:rFonts w:ascii="Times New Roman" w:hAnsi="Times New Roman" w:cs="Times New Roman"/>
        </w:rPr>
        <w:tab/>
      </w:r>
      <w:r w:rsidRPr="00801EE7">
        <w:rPr>
          <w:rFonts w:ascii="Times New Roman" w:hAnsi="Times New Roman" w:cs="Times New Roman"/>
        </w:rPr>
        <w:tab/>
      </w:r>
      <w:r w:rsidRPr="00801EE7">
        <w:rPr>
          <w:rFonts w:ascii="Times New Roman" w:hAnsi="Times New Roman" w:cs="Times New Roman"/>
        </w:rPr>
        <w:tab/>
        <w:t>3</w:t>
      </w:r>
      <w:r w:rsidRPr="00801EE7">
        <w:rPr>
          <w:rFonts w:ascii="Times New Roman" w:hAnsi="Times New Roman" w:cs="Times New Roman"/>
        </w:rPr>
        <w:tab/>
      </w:r>
      <w:r w:rsidRPr="00801EE7">
        <w:rPr>
          <w:rFonts w:ascii="Times New Roman" w:hAnsi="Times New Roman" w:cs="Times New Roman"/>
        </w:rPr>
        <w:tab/>
      </w:r>
      <w:r w:rsidRPr="00801EE7">
        <w:rPr>
          <w:rFonts w:ascii="Times New Roman" w:hAnsi="Times New Roman" w:cs="Times New Roman"/>
        </w:rPr>
        <w:tab/>
      </w:r>
      <w:r w:rsidRPr="00801EE7">
        <w:rPr>
          <w:rFonts w:ascii="Times New Roman" w:hAnsi="Times New Roman" w:cs="Times New Roman"/>
        </w:rPr>
        <w:tab/>
        <w:t>4</w:t>
      </w:r>
    </w:p>
    <w:p w14:paraId="3C918FCC"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_______________________________________________________________________</w:t>
      </w:r>
    </w:p>
    <w:p w14:paraId="37464938"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Direct</w:t>
      </w:r>
      <w:r w:rsidRPr="00801EE7">
        <w:rPr>
          <w:rFonts w:ascii="Times New Roman" w:hAnsi="Times New Roman" w:cs="Times New Roman"/>
        </w:rPr>
        <w:tab/>
      </w:r>
      <w:r w:rsidRPr="00801EE7">
        <w:rPr>
          <w:rFonts w:ascii="Times New Roman" w:hAnsi="Times New Roman" w:cs="Times New Roman"/>
        </w:rPr>
        <w:tab/>
      </w:r>
      <w:r w:rsidRPr="00801EE7">
        <w:rPr>
          <w:rFonts w:ascii="Times New Roman" w:hAnsi="Times New Roman" w:cs="Times New Roman"/>
        </w:rPr>
        <w:tab/>
      </w:r>
      <w:r w:rsidRPr="00801EE7">
        <w:rPr>
          <w:rFonts w:ascii="Times New Roman" w:hAnsi="Times New Roman" w:cs="Times New Roman"/>
        </w:rPr>
        <w:tab/>
        <w:t>Colleagues</w:t>
      </w:r>
      <w:r w:rsidRPr="00801EE7">
        <w:rPr>
          <w:rFonts w:ascii="Times New Roman" w:hAnsi="Times New Roman" w:cs="Times New Roman"/>
        </w:rPr>
        <w:tab/>
        <w:t xml:space="preserve">   </w:t>
      </w:r>
      <w:r w:rsidRPr="00801EE7">
        <w:rPr>
          <w:rFonts w:ascii="Times New Roman" w:hAnsi="Times New Roman" w:cs="Times New Roman"/>
        </w:rPr>
        <w:tab/>
      </w:r>
      <w:r w:rsidRPr="00801EE7">
        <w:rPr>
          <w:rFonts w:ascii="Times New Roman" w:hAnsi="Times New Roman" w:cs="Times New Roman"/>
        </w:rPr>
        <w:tab/>
      </w:r>
      <w:r w:rsidRPr="00801EE7">
        <w:rPr>
          <w:rFonts w:ascii="Times New Roman" w:hAnsi="Times New Roman" w:cs="Times New Roman"/>
        </w:rPr>
        <w:tab/>
      </w:r>
      <w:r w:rsidRPr="00801EE7">
        <w:rPr>
          <w:rFonts w:ascii="Times New Roman" w:hAnsi="Times New Roman" w:cs="Times New Roman"/>
        </w:rPr>
        <w:tab/>
        <w:t>Non-work</w:t>
      </w:r>
    </w:p>
    <w:p w14:paraId="1E73C775"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Supervisor</w:t>
      </w:r>
      <w:r w:rsidRPr="00801EE7">
        <w:rPr>
          <w:rFonts w:ascii="Times New Roman" w:hAnsi="Times New Roman" w:cs="Times New Roman"/>
        </w:rPr>
        <w:tab/>
      </w:r>
      <w:r w:rsidRPr="00801EE7">
        <w:rPr>
          <w:rFonts w:ascii="Times New Roman" w:hAnsi="Times New Roman" w:cs="Times New Roman"/>
        </w:rPr>
        <w:tab/>
        <w:t xml:space="preserve">          </w:t>
      </w:r>
      <w:r w:rsidRPr="00801EE7">
        <w:rPr>
          <w:rFonts w:ascii="Times New Roman" w:hAnsi="Times New Roman" w:cs="Times New Roman"/>
        </w:rPr>
        <w:tab/>
      </w:r>
      <w:r w:rsidRPr="00801EE7">
        <w:rPr>
          <w:rFonts w:ascii="Times New Roman" w:hAnsi="Times New Roman" w:cs="Times New Roman"/>
        </w:rPr>
        <w:tab/>
      </w:r>
      <w:r w:rsidRPr="00801EE7">
        <w:rPr>
          <w:rFonts w:ascii="Times New Roman" w:hAnsi="Times New Roman" w:cs="Times New Roman"/>
        </w:rPr>
        <w:tab/>
      </w:r>
      <w:r w:rsidRPr="00801EE7">
        <w:rPr>
          <w:rFonts w:ascii="Times New Roman" w:hAnsi="Times New Roman" w:cs="Times New Roman"/>
        </w:rPr>
        <w:tab/>
      </w:r>
      <w:r w:rsidRPr="00801EE7">
        <w:rPr>
          <w:rFonts w:ascii="Times New Roman" w:hAnsi="Times New Roman" w:cs="Times New Roman"/>
        </w:rPr>
        <w:tab/>
      </w:r>
      <w:r w:rsidRPr="00801EE7">
        <w:rPr>
          <w:rFonts w:ascii="Times New Roman" w:hAnsi="Times New Roman" w:cs="Times New Roman"/>
        </w:rPr>
        <w:tab/>
        <w:t>(partner/family/friends)</w:t>
      </w:r>
    </w:p>
    <w:p w14:paraId="5AB78C60" w14:textId="77777777" w:rsidR="00266481" w:rsidRPr="00801EE7" w:rsidRDefault="00266481" w:rsidP="00801EE7">
      <w:pPr>
        <w:rPr>
          <w:rFonts w:ascii="Times New Roman" w:hAnsi="Times New Roman" w:cs="Times New Roman"/>
        </w:rPr>
      </w:pPr>
    </w:p>
    <w:p w14:paraId="4E91138B" w14:textId="77777777" w:rsidR="00266481" w:rsidRPr="00801EE7" w:rsidRDefault="00266481" w:rsidP="00801EE7">
      <w:pPr>
        <w:rPr>
          <w:rFonts w:ascii="Times New Roman" w:hAnsi="Times New Roman" w:cs="Times New Roman"/>
          <w:b/>
        </w:rPr>
      </w:pPr>
      <w:r w:rsidRPr="00801EE7">
        <w:rPr>
          <w:rFonts w:ascii="Times New Roman" w:hAnsi="Times New Roman" w:cs="Times New Roman"/>
          <w:b/>
        </w:rPr>
        <w:t xml:space="preserve">SAWS </w:t>
      </w:r>
      <w:r w:rsidRPr="00801EE7">
        <w:rPr>
          <w:rFonts w:ascii="Times New Roman" w:hAnsi="Times New Roman" w:cs="Times New Roman"/>
          <w:b/>
          <w:i/>
        </w:rPr>
        <w:t>emotional</w:t>
      </w:r>
    </w:p>
    <w:p w14:paraId="2EA79F14"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How much can you rely on your direct supervisor (SAWSSUP1-SAWSSUP3)……</w:t>
      </w:r>
    </w:p>
    <w:p w14:paraId="6F8E8519"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How much can you rely on your colleagues (SAWSCO1-SAWSCO3)…….</w:t>
      </w:r>
    </w:p>
    <w:p w14:paraId="4995112F"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How much can you rely on your partner/family/friends (SAWSNW1- SAWSNW3)…</w:t>
      </w:r>
    </w:p>
    <w:p w14:paraId="76C110B6"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1.</w:t>
      </w:r>
      <w:r w:rsidRPr="00801EE7">
        <w:rPr>
          <w:rFonts w:ascii="Times New Roman" w:hAnsi="Times New Roman" w:cs="Times New Roman"/>
        </w:rPr>
        <w:tab/>
        <w:t>to help you feel better when you experience work-related problems?</w:t>
      </w:r>
    </w:p>
    <w:p w14:paraId="67AB11BF"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2.</w:t>
      </w:r>
      <w:r w:rsidRPr="00801EE7">
        <w:rPr>
          <w:rFonts w:ascii="Times New Roman" w:hAnsi="Times New Roman" w:cs="Times New Roman"/>
        </w:rPr>
        <w:tab/>
        <w:t>to listen to you when you need to talk about work-related problems?</w:t>
      </w:r>
    </w:p>
    <w:p w14:paraId="28D4C180"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3.</w:t>
      </w:r>
      <w:r w:rsidRPr="00801EE7">
        <w:rPr>
          <w:rFonts w:ascii="Times New Roman" w:hAnsi="Times New Roman" w:cs="Times New Roman"/>
        </w:rPr>
        <w:tab/>
        <w:t>to be sympathetic and understanding about your work-related problems?</w:t>
      </w:r>
    </w:p>
    <w:p w14:paraId="051021AC" w14:textId="77777777" w:rsidR="00266481" w:rsidRPr="00801EE7" w:rsidRDefault="00266481" w:rsidP="00801EE7">
      <w:pPr>
        <w:rPr>
          <w:rFonts w:ascii="Times New Roman" w:hAnsi="Times New Roman" w:cs="Times New Roman"/>
        </w:rPr>
      </w:pPr>
    </w:p>
    <w:p w14:paraId="56E8729D" w14:textId="77777777" w:rsidR="00266481" w:rsidRPr="00801EE7" w:rsidRDefault="00266481" w:rsidP="00801EE7">
      <w:pPr>
        <w:rPr>
          <w:rFonts w:ascii="Times New Roman" w:hAnsi="Times New Roman" w:cs="Times New Roman"/>
          <w:b/>
        </w:rPr>
      </w:pPr>
      <w:r w:rsidRPr="00801EE7">
        <w:rPr>
          <w:rFonts w:ascii="Times New Roman" w:hAnsi="Times New Roman" w:cs="Times New Roman"/>
          <w:b/>
        </w:rPr>
        <w:t xml:space="preserve">SAWS </w:t>
      </w:r>
      <w:r w:rsidRPr="00801EE7">
        <w:rPr>
          <w:rFonts w:ascii="Times New Roman" w:hAnsi="Times New Roman" w:cs="Times New Roman"/>
          <w:b/>
          <w:i/>
        </w:rPr>
        <w:t xml:space="preserve">informational </w:t>
      </w:r>
    </w:p>
    <w:p w14:paraId="2E81D48B"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How much can you rely on your direct supervisor (SAWSSUP4-SAWSSUP6)……</w:t>
      </w:r>
    </w:p>
    <w:p w14:paraId="45C3945D"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How much can you rely on your colleagues (SAWSCO4-SAWSCO6)…….</w:t>
      </w:r>
    </w:p>
    <w:p w14:paraId="7B1F92A4"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How much can you rely on your partner/family/friends (SAWSNW4- SAWSNW6)…</w:t>
      </w:r>
    </w:p>
    <w:p w14:paraId="05499C23" w14:textId="77777777" w:rsidR="00266481" w:rsidRPr="00801EE7" w:rsidRDefault="00266481" w:rsidP="00801EE7">
      <w:pPr>
        <w:rPr>
          <w:rFonts w:ascii="Times New Roman" w:hAnsi="Times New Roman" w:cs="Times New Roman"/>
        </w:rPr>
      </w:pPr>
    </w:p>
    <w:p w14:paraId="73F7963F"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4.</w:t>
      </w:r>
      <w:r w:rsidRPr="00801EE7">
        <w:rPr>
          <w:rFonts w:ascii="Times New Roman" w:hAnsi="Times New Roman" w:cs="Times New Roman"/>
        </w:rPr>
        <w:tab/>
        <w:t>to suggest ways to find out more about a work situation that is causing you problems?</w:t>
      </w:r>
    </w:p>
    <w:p w14:paraId="7C4BDD2E"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lastRenderedPageBreak/>
        <w:t>5.</w:t>
      </w:r>
      <w:r w:rsidRPr="00801EE7">
        <w:rPr>
          <w:rFonts w:ascii="Times New Roman" w:hAnsi="Times New Roman" w:cs="Times New Roman"/>
        </w:rPr>
        <w:tab/>
        <w:t>to share their experiences of a work problem similar to yours?</w:t>
      </w:r>
    </w:p>
    <w:p w14:paraId="057115F1"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6.</w:t>
      </w:r>
      <w:r w:rsidRPr="00801EE7">
        <w:rPr>
          <w:rFonts w:ascii="Times New Roman" w:hAnsi="Times New Roman" w:cs="Times New Roman"/>
        </w:rPr>
        <w:tab/>
        <w:t>to provide information which helps to clarify your work-related problems?</w:t>
      </w:r>
    </w:p>
    <w:p w14:paraId="5E636523" w14:textId="77777777" w:rsidR="00266481" w:rsidRPr="00801EE7" w:rsidRDefault="00266481" w:rsidP="00801EE7">
      <w:pPr>
        <w:rPr>
          <w:rFonts w:ascii="Times New Roman" w:hAnsi="Times New Roman" w:cs="Times New Roman"/>
        </w:rPr>
      </w:pPr>
    </w:p>
    <w:p w14:paraId="262BDE76" w14:textId="77777777" w:rsidR="00266481" w:rsidRPr="00801EE7" w:rsidRDefault="00266481" w:rsidP="00801EE7">
      <w:pPr>
        <w:rPr>
          <w:rFonts w:ascii="Times New Roman" w:hAnsi="Times New Roman" w:cs="Times New Roman"/>
          <w:b/>
          <w:i/>
        </w:rPr>
      </w:pPr>
      <w:r w:rsidRPr="00801EE7">
        <w:rPr>
          <w:rFonts w:ascii="Times New Roman" w:hAnsi="Times New Roman" w:cs="Times New Roman"/>
          <w:b/>
        </w:rPr>
        <w:t xml:space="preserve">SAWS </w:t>
      </w:r>
      <w:r w:rsidRPr="00801EE7">
        <w:rPr>
          <w:rFonts w:ascii="Times New Roman" w:hAnsi="Times New Roman" w:cs="Times New Roman"/>
          <w:b/>
          <w:i/>
        </w:rPr>
        <w:t xml:space="preserve">instrumental </w:t>
      </w:r>
    </w:p>
    <w:p w14:paraId="7C021A2C"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How much can you rely on your direct supervisor (SAWSSUP7-SAWSSUP9)……</w:t>
      </w:r>
    </w:p>
    <w:p w14:paraId="77B30ADC"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How much can you rely on your colleagues (SAWSCO7-SAWSCO9)…….</w:t>
      </w:r>
    </w:p>
    <w:p w14:paraId="2AB483F2"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How much can you rely on your partner/family/friends (SAWSNW7- SAWSNW9)…</w:t>
      </w:r>
    </w:p>
    <w:p w14:paraId="6A36B5A6" w14:textId="77777777" w:rsidR="00266481" w:rsidRPr="00801EE7" w:rsidRDefault="00266481" w:rsidP="00801EE7">
      <w:pPr>
        <w:spacing w:line="240" w:lineRule="auto"/>
        <w:rPr>
          <w:rFonts w:ascii="Times New Roman" w:hAnsi="Times New Roman" w:cs="Times New Roman"/>
          <w:b/>
        </w:rPr>
      </w:pPr>
    </w:p>
    <w:p w14:paraId="4FE3A03C"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7.</w:t>
      </w:r>
      <w:r w:rsidRPr="00801EE7">
        <w:rPr>
          <w:rFonts w:ascii="Times New Roman" w:hAnsi="Times New Roman" w:cs="Times New Roman"/>
        </w:rPr>
        <w:tab/>
        <w:t>to give you practical assistance when you experience work-related problems?</w:t>
      </w:r>
    </w:p>
    <w:p w14:paraId="6A86EC18"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8. </w:t>
      </w:r>
      <w:r w:rsidRPr="00801EE7">
        <w:rPr>
          <w:rFonts w:ascii="Times New Roman" w:hAnsi="Times New Roman" w:cs="Times New Roman"/>
        </w:rPr>
        <w:tab/>
        <w:t>to spend time helping you resolve your work-related problems?</w:t>
      </w:r>
    </w:p>
    <w:p w14:paraId="551C4DCD"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9.</w:t>
      </w:r>
      <w:r w:rsidRPr="00801EE7">
        <w:rPr>
          <w:rFonts w:ascii="Times New Roman" w:hAnsi="Times New Roman" w:cs="Times New Roman"/>
        </w:rPr>
        <w:tab/>
        <w:t>to help when things get tough at work?</w:t>
      </w:r>
    </w:p>
    <w:p w14:paraId="39E19FB1" w14:textId="77777777" w:rsidR="00266481" w:rsidRPr="00801EE7" w:rsidRDefault="00266481" w:rsidP="00801EE7">
      <w:pPr>
        <w:rPr>
          <w:rFonts w:ascii="Times New Roman" w:hAnsi="Times New Roman" w:cs="Times New Roman"/>
          <w:b/>
        </w:rPr>
      </w:pPr>
    </w:p>
    <w:p w14:paraId="1FB82A8F" w14:textId="77777777" w:rsidR="00266481" w:rsidRPr="00801EE7" w:rsidRDefault="00266481" w:rsidP="00801EE7">
      <w:pPr>
        <w:rPr>
          <w:rFonts w:ascii="Times New Roman" w:hAnsi="Times New Roman" w:cs="Times New Roman"/>
          <w:b/>
        </w:rPr>
      </w:pPr>
    </w:p>
    <w:p w14:paraId="774580F2" w14:textId="77777777" w:rsidR="00266481" w:rsidRPr="00801EE7" w:rsidRDefault="00266481" w:rsidP="00801EE7">
      <w:pPr>
        <w:rPr>
          <w:rFonts w:ascii="Times New Roman" w:hAnsi="Times New Roman" w:cs="Times New Roman"/>
        </w:rPr>
      </w:pPr>
      <w:r w:rsidRPr="00801EE7">
        <w:rPr>
          <w:rFonts w:ascii="Times New Roman" w:hAnsi="Times New Roman" w:cs="Times New Roman"/>
          <w:b/>
        </w:rPr>
        <w:t xml:space="preserve">SAWS </w:t>
      </w:r>
      <w:r w:rsidRPr="00801EE7">
        <w:rPr>
          <w:rFonts w:ascii="Times New Roman" w:hAnsi="Times New Roman" w:cs="Times New Roman"/>
          <w:b/>
          <w:i/>
        </w:rPr>
        <w:t>appraisal</w:t>
      </w:r>
      <w:r w:rsidRPr="00801EE7">
        <w:rPr>
          <w:rFonts w:ascii="Times New Roman" w:hAnsi="Times New Roman" w:cs="Times New Roman"/>
          <w:i/>
        </w:rPr>
        <w:t xml:space="preserve"> </w:t>
      </w:r>
    </w:p>
    <w:p w14:paraId="4070AB51"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How much can you rely on your direct supervisor (SAWSSUP10-SAWSSUP12)……</w:t>
      </w:r>
    </w:p>
    <w:p w14:paraId="3D690F61"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How much can you rely on your colleagues (SAWSCO10-SAWSCO12)…….</w:t>
      </w:r>
    </w:p>
    <w:p w14:paraId="027FC4A0"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How much can you rely on your partner/family/friends (SAWSNW10- SAWSNW12)…</w:t>
      </w:r>
    </w:p>
    <w:p w14:paraId="7AA6CD11"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10.</w:t>
      </w:r>
      <w:r w:rsidRPr="00801EE7">
        <w:rPr>
          <w:rFonts w:ascii="Times New Roman" w:hAnsi="Times New Roman" w:cs="Times New Roman"/>
        </w:rPr>
        <w:tab/>
        <w:t>to reassure you about your ability to deal with your work-related problems?</w:t>
      </w:r>
    </w:p>
    <w:p w14:paraId="6C16060D"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11.</w:t>
      </w:r>
      <w:r w:rsidRPr="00801EE7">
        <w:rPr>
          <w:rFonts w:ascii="Times New Roman" w:hAnsi="Times New Roman" w:cs="Times New Roman"/>
        </w:rPr>
        <w:tab/>
        <w:t>to acknowledge your efforts to resolve your work-related problems?</w:t>
      </w:r>
    </w:p>
    <w:p w14:paraId="23F321D3"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12.</w:t>
      </w:r>
      <w:r w:rsidRPr="00801EE7">
        <w:rPr>
          <w:rFonts w:ascii="Times New Roman" w:hAnsi="Times New Roman" w:cs="Times New Roman"/>
        </w:rPr>
        <w:tab/>
        <w:t>to help you evaluate your attitudes and feelings about your work-related problems?</w:t>
      </w:r>
    </w:p>
    <w:p w14:paraId="4165744B" w14:textId="77777777" w:rsidR="00266481" w:rsidRPr="00801EE7" w:rsidRDefault="00266481" w:rsidP="00801EE7">
      <w:pPr>
        <w:rPr>
          <w:rFonts w:ascii="Times New Roman" w:hAnsi="Times New Roman" w:cs="Times New Roman"/>
          <w:b/>
          <w:color w:val="000000"/>
          <w:sz w:val="28"/>
          <w:szCs w:val="28"/>
        </w:rPr>
      </w:pPr>
    </w:p>
    <w:p w14:paraId="6C2B3683" w14:textId="77777777" w:rsidR="00266481" w:rsidRPr="00801EE7" w:rsidRDefault="00266481" w:rsidP="00801EE7">
      <w:pPr>
        <w:rPr>
          <w:rFonts w:ascii="Times New Roman" w:hAnsi="Times New Roman" w:cs="Times New Roman"/>
          <w:b/>
          <w:color w:val="000000"/>
          <w:sz w:val="28"/>
          <w:szCs w:val="28"/>
        </w:rPr>
      </w:pPr>
    </w:p>
    <w:p w14:paraId="50D7348D" w14:textId="77777777" w:rsidR="00266481" w:rsidRPr="00801EE7" w:rsidRDefault="00266481" w:rsidP="00801EE7">
      <w:pPr>
        <w:rPr>
          <w:rFonts w:ascii="Times New Roman" w:hAnsi="Times New Roman" w:cs="Times New Roman"/>
          <w:b/>
          <w:color w:val="000000"/>
          <w:sz w:val="28"/>
          <w:szCs w:val="28"/>
        </w:rPr>
      </w:pPr>
    </w:p>
    <w:p w14:paraId="6B07F3E4" w14:textId="77777777" w:rsidR="00266481" w:rsidRPr="00801EE7" w:rsidRDefault="00266481" w:rsidP="00801EE7">
      <w:pPr>
        <w:rPr>
          <w:rFonts w:ascii="Times New Roman" w:hAnsi="Times New Roman" w:cs="Times New Roman"/>
          <w:b/>
          <w:color w:val="000000"/>
          <w:sz w:val="28"/>
          <w:szCs w:val="28"/>
        </w:rPr>
      </w:pPr>
    </w:p>
    <w:p w14:paraId="2B245689" w14:textId="77777777" w:rsidR="00266481" w:rsidRPr="00801EE7" w:rsidRDefault="00266481" w:rsidP="00801EE7">
      <w:pPr>
        <w:rPr>
          <w:rFonts w:ascii="Times New Roman" w:hAnsi="Times New Roman" w:cs="Times New Roman"/>
          <w:b/>
          <w:color w:val="000000"/>
          <w:sz w:val="28"/>
          <w:szCs w:val="28"/>
        </w:rPr>
      </w:pPr>
    </w:p>
    <w:p w14:paraId="2C187E0B" w14:textId="698F79BC" w:rsidR="00266481" w:rsidRPr="00801EE7" w:rsidRDefault="00266481" w:rsidP="00801EE7">
      <w:pPr>
        <w:rPr>
          <w:rFonts w:ascii="Times New Roman" w:hAnsi="Times New Roman" w:cs="Times New Roman"/>
          <w:b/>
          <w:sz w:val="28"/>
          <w:szCs w:val="28"/>
        </w:rPr>
      </w:pPr>
      <w:r w:rsidRPr="00801EE7">
        <w:rPr>
          <w:rFonts w:ascii="Times New Roman" w:hAnsi="Times New Roman" w:cs="Times New Roman"/>
          <w:b/>
          <w:color w:val="000000"/>
          <w:sz w:val="28"/>
          <w:szCs w:val="28"/>
        </w:rPr>
        <w:lastRenderedPageBreak/>
        <w:t xml:space="preserve">Supervisor support </w:t>
      </w:r>
      <w:r w:rsidR="0014728F">
        <w:rPr>
          <w:rFonts w:ascii="Times New Roman" w:hAnsi="Times New Roman" w:cs="Times New Roman"/>
          <w:b/>
          <w:color w:val="000000"/>
          <w:sz w:val="28"/>
          <w:szCs w:val="28"/>
        </w:rPr>
        <w:t>to manage work, personal, and family</w:t>
      </w:r>
      <w:r w:rsidRPr="00801EE7">
        <w:rPr>
          <w:rFonts w:ascii="Times New Roman" w:hAnsi="Times New Roman" w:cs="Times New Roman"/>
          <w:b/>
          <w:color w:val="000000"/>
          <w:sz w:val="28"/>
          <w:szCs w:val="28"/>
        </w:rPr>
        <w:t xml:space="preserve"> life</w:t>
      </w:r>
    </w:p>
    <w:p w14:paraId="42A82F48"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Families &amp; Work Institute, National Study of the Changing Workforce (NSCW) 2002</w:t>
      </w:r>
    </w:p>
    <w:p w14:paraId="492ABB57" w14:textId="77777777" w:rsidR="00266481" w:rsidRPr="00801EE7" w:rsidRDefault="00266481" w:rsidP="00801EE7">
      <w:pPr>
        <w:autoSpaceDE w:val="0"/>
        <w:autoSpaceDN w:val="0"/>
        <w:adjustRightInd w:val="0"/>
        <w:spacing w:line="240" w:lineRule="auto"/>
        <w:rPr>
          <w:rFonts w:ascii="Times New Roman" w:eastAsia="Calibri" w:hAnsi="Times New Roman" w:cs="Times New Roman"/>
        </w:rPr>
      </w:pPr>
      <w:r w:rsidRPr="00801EE7">
        <w:rPr>
          <w:rFonts w:ascii="Times New Roman" w:eastAsia="Calibri" w:hAnsi="Times New Roman" w:cs="Times New Roman"/>
        </w:rPr>
        <w:t xml:space="preserve">Please indicate the level of support you feel you have from your supervisor with the statements below using a scale of 1 to 4, with 1indicating “Strongly Disagree,” 2 indicating “Disagree,” 3 indicating “Agree,” and 4 indicating “Strongly Agree.” </w:t>
      </w:r>
    </w:p>
    <w:p w14:paraId="0761DED0" w14:textId="77777777" w:rsidR="00266481" w:rsidRPr="00801EE7" w:rsidRDefault="00266481" w:rsidP="00801EE7">
      <w:pPr>
        <w:autoSpaceDE w:val="0"/>
        <w:autoSpaceDN w:val="0"/>
        <w:adjustRightInd w:val="0"/>
        <w:spacing w:line="240" w:lineRule="auto"/>
        <w:rPr>
          <w:rFonts w:ascii="Times New Roman" w:hAnsi="Times New Roman" w:cs="Times New Roman"/>
        </w:rPr>
      </w:pPr>
    </w:p>
    <w:p w14:paraId="50AD7BBF"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bCs/>
        </w:rPr>
        <w:t>1</w:t>
      </w:r>
      <w:r w:rsidRPr="00801EE7">
        <w:rPr>
          <w:rFonts w:ascii="Times New Roman" w:hAnsi="Times New Roman" w:cs="Times New Roman"/>
          <w:b/>
          <w:bCs/>
        </w:rPr>
        <w:t>.</w:t>
      </w:r>
      <w:r w:rsidRPr="00801EE7">
        <w:rPr>
          <w:rFonts w:ascii="Times New Roman" w:hAnsi="Times New Roman" w:cs="Times New Roman"/>
          <w:b/>
          <w:bCs/>
        </w:rPr>
        <w:tab/>
      </w:r>
      <w:r w:rsidRPr="00801EE7">
        <w:rPr>
          <w:rFonts w:ascii="Times New Roman" w:hAnsi="Times New Roman" w:cs="Times New Roman"/>
        </w:rPr>
        <w:t>My supervisor or manager is fair and doesn't show favoritism in responding to</w:t>
      </w:r>
    </w:p>
    <w:p w14:paraId="2A713258" w14:textId="77777777" w:rsidR="00266481" w:rsidRPr="00801EE7" w:rsidRDefault="00266481" w:rsidP="00801EE7">
      <w:pPr>
        <w:spacing w:line="240" w:lineRule="auto"/>
        <w:rPr>
          <w:rFonts w:ascii="Times New Roman" w:hAnsi="Times New Roman" w:cs="Times New Roman"/>
          <w:b/>
          <w:bCs/>
        </w:rPr>
      </w:pPr>
      <w:r w:rsidRPr="00801EE7">
        <w:rPr>
          <w:rFonts w:ascii="Times New Roman" w:hAnsi="Times New Roman" w:cs="Times New Roman"/>
        </w:rPr>
        <w:tab/>
        <w:t>employees' personal or family needs. (SSUP1)</w:t>
      </w:r>
      <w:r w:rsidRPr="00801EE7">
        <w:rPr>
          <w:rFonts w:ascii="Times New Roman" w:hAnsi="Times New Roman" w:cs="Times New Roman"/>
          <w:b/>
          <w:bCs/>
        </w:rPr>
        <w:t xml:space="preserve"> </w:t>
      </w:r>
    </w:p>
    <w:p w14:paraId="53A51948"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bCs/>
        </w:rPr>
        <w:t>2</w:t>
      </w:r>
      <w:r w:rsidRPr="00801EE7">
        <w:rPr>
          <w:rFonts w:ascii="Times New Roman" w:hAnsi="Times New Roman" w:cs="Times New Roman"/>
          <w:b/>
          <w:bCs/>
        </w:rPr>
        <w:t>.</w:t>
      </w:r>
      <w:r w:rsidRPr="00801EE7">
        <w:rPr>
          <w:rFonts w:ascii="Times New Roman" w:hAnsi="Times New Roman" w:cs="Times New Roman"/>
          <w:b/>
          <w:bCs/>
        </w:rPr>
        <w:tab/>
      </w:r>
      <w:r w:rsidRPr="00801EE7">
        <w:rPr>
          <w:rFonts w:ascii="Times New Roman" w:hAnsi="Times New Roman" w:cs="Times New Roman"/>
        </w:rPr>
        <w:t>My supervisor or manager accommodates me when I have family or personal</w:t>
      </w:r>
    </w:p>
    <w:p w14:paraId="7FC7CBA6"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            business to take care of -- for example, medical appointments, meeting with  </w:t>
      </w:r>
    </w:p>
    <w:p w14:paraId="2EDCA01C"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            child's teacher, etc. </w:t>
      </w:r>
      <w:r w:rsidRPr="00801EE7">
        <w:rPr>
          <w:rFonts w:ascii="Times New Roman" w:hAnsi="Times New Roman" w:cs="Times New Roman"/>
          <w:bCs/>
        </w:rPr>
        <w:t>(SSUP2)</w:t>
      </w:r>
    </w:p>
    <w:p w14:paraId="60F70EF0"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bCs/>
        </w:rPr>
        <w:t>3.</w:t>
      </w:r>
      <w:r w:rsidRPr="00801EE7">
        <w:rPr>
          <w:rFonts w:ascii="Times New Roman" w:hAnsi="Times New Roman" w:cs="Times New Roman"/>
          <w:b/>
          <w:bCs/>
        </w:rPr>
        <w:tab/>
      </w:r>
      <w:r w:rsidRPr="00801EE7">
        <w:rPr>
          <w:rFonts w:ascii="Times New Roman" w:hAnsi="Times New Roman" w:cs="Times New Roman"/>
        </w:rPr>
        <w:t>My supervisor or manager is understanding when I talk about personal or</w:t>
      </w:r>
    </w:p>
    <w:p w14:paraId="0104F2F2"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             family issues that affect my work. (SSUP3)</w:t>
      </w:r>
      <w:r w:rsidRPr="00801EE7">
        <w:rPr>
          <w:rFonts w:ascii="Times New Roman" w:hAnsi="Times New Roman" w:cs="Times New Roman"/>
          <w:b/>
          <w:bCs/>
        </w:rPr>
        <w:t xml:space="preserve"> </w:t>
      </w:r>
    </w:p>
    <w:p w14:paraId="35E8D4A7"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bCs/>
        </w:rPr>
        <w:t>4.</w:t>
      </w:r>
      <w:r w:rsidRPr="00801EE7">
        <w:rPr>
          <w:rFonts w:ascii="Times New Roman" w:hAnsi="Times New Roman" w:cs="Times New Roman"/>
          <w:b/>
          <w:bCs/>
        </w:rPr>
        <w:tab/>
      </w:r>
      <w:r w:rsidRPr="00801EE7">
        <w:rPr>
          <w:rFonts w:ascii="Times New Roman" w:hAnsi="Times New Roman" w:cs="Times New Roman"/>
        </w:rPr>
        <w:t xml:space="preserve">I feel comfortable bringing up personal or family issues with my supervisor or </w:t>
      </w:r>
    </w:p>
    <w:p w14:paraId="4032E0FD"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ab/>
        <w:t>manager. (SSUP4)</w:t>
      </w:r>
    </w:p>
    <w:p w14:paraId="7AEE1270" w14:textId="77777777" w:rsidR="00266481" w:rsidRPr="00801EE7" w:rsidRDefault="00266481" w:rsidP="00801EE7">
      <w:pPr>
        <w:spacing w:line="240" w:lineRule="auto"/>
        <w:rPr>
          <w:rFonts w:ascii="Times New Roman" w:hAnsi="Times New Roman" w:cs="Times New Roman"/>
          <w:b/>
          <w:bCs/>
        </w:rPr>
      </w:pPr>
      <w:r w:rsidRPr="00801EE7">
        <w:rPr>
          <w:rFonts w:ascii="Times New Roman" w:hAnsi="Times New Roman" w:cs="Times New Roman"/>
          <w:bCs/>
        </w:rPr>
        <w:t>5.</w:t>
      </w:r>
      <w:r w:rsidRPr="00801EE7">
        <w:rPr>
          <w:rFonts w:ascii="Times New Roman" w:hAnsi="Times New Roman" w:cs="Times New Roman"/>
          <w:b/>
          <w:bCs/>
        </w:rPr>
        <w:tab/>
      </w:r>
      <w:r w:rsidRPr="00801EE7">
        <w:rPr>
          <w:rFonts w:ascii="Times New Roman" w:hAnsi="Times New Roman" w:cs="Times New Roman"/>
        </w:rPr>
        <w:t xml:space="preserve">My supervisor or manager really cares about the effects that work demands have on my </w:t>
      </w:r>
      <w:r w:rsidRPr="00801EE7">
        <w:rPr>
          <w:rFonts w:ascii="Times New Roman" w:hAnsi="Times New Roman" w:cs="Times New Roman"/>
        </w:rPr>
        <w:tab/>
        <w:t>personal and family life. (SSUP5)</w:t>
      </w:r>
      <w:r w:rsidRPr="00801EE7">
        <w:rPr>
          <w:rFonts w:ascii="Times New Roman" w:hAnsi="Times New Roman" w:cs="Times New Roman"/>
          <w:b/>
          <w:bCs/>
        </w:rPr>
        <w:t xml:space="preserve"> </w:t>
      </w:r>
    </w:p>
    <w:p w14:paraId="1A464C4C" w14:textId="77777777" w:rsidR="00266481" w:rsidRPr="00801EE7" w:rsidRDefault="00266481" w:rsidP="00801EE7">
      <w:pPr>
        <w:rPr>
          <w:rFonts w:ascii="Times New Roman" w:hAnsi="Times New Roman" w:cs="Times New Roman"/>
        </w:rPr>
      </w:pPr>
    </w:p>
    <w:p w14:paraId="15E9D1F5" w14:textId="77777777" w:rsidR="00266481" w:rsidRPr="00801EE7" w:rsidRDefault="00266481" w:rsidP="00801EE7">
      <w:pPr>
        <w:rPr>
          <w:rFonts w:ascii="Times New Roman" w:hAnsi="Times New Roman" w:cs="Times New Roman"/>
        </w:rPr>
      </w:pPr>
    </w:p>
    <w:p w14:paraId="46286F62" w14:textId="77777777" w:rsidR="00266481" w:rsidRPr="00801EE7" w:rsidRDefault="00266481" w:rsidP="00801EE7">
      <w:pPr>
        <w:rPr>
          <w:rFonts w:ascii="Times New Roman" w:hAnsi="Times New Roman" w:cs="Times New Roman"/>
          <w:b/>
          <w:sz w:val="28"/>
          <w:szCs w:val="28"/>
        </w:rPr>
      </w:pPr>
      <w:r w:rsidRPr="00801EE7">
        <w:rPr>
          <w:rFonts w:ascii="Times New Roman" w:hAnsi="Times New Roman" w:cs="Times New Roman"/>
          <w:b/>
          <w:sz w:val="28"/>
          <w:szCs w:val="28"/>
        </w:rPr>
        <w:t>Family Support for work and non-work roles*</w:t>
      </w:r>
    </w:p>
    <w:p w14:paraId="1845D21A"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Adapted  from Aryee 1999, adapted Matsui et al., 1995; Frone &amp; Yardley, 1996; and King, Mattitmore, King, &amp; Adams, 1995</w:t>
      </w:r>
    </w:p>
    <w:p w14:paraId="4999FE92" w14:textId="77777777" w:rsidR="00266481" w:rsidRPr="00801EE7" w:rsidRDefault="00266481" w:rsidP="00801EE7">
      <w:pPr>
        <w:rPr>
          <w:rFonts w:ascii="Times New Roman" w:hAnsi="Times New Roman" w:cs="Times New Roman"/>
        </w:rPr>
      </w:pPr>
    </w:p>
    <w:p w14:paraId="33C7F9B0"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Please indicate how you feel about each statement by using the following:  “1 = Strongly Disagree,” “2 = Disagree,” “3 = Neither agree or disagree,” “4 = Agree,” “5 = Strongly Agree,” and “6 = Not applicable.”</w:t>
      </w:r>
    </w:p>
    <w:p w14:paraId="19C295D4" w14:textId="77777777" w:rsidR="00266481" w:rsidRPr="00801EE7" w:rsidRDefault="00266481" w:rsidP="00801EE7">
      <w:pPr>
        <w:rPr>
          <w:rFonts w:ascii="Times New Roman" w:hAnsi="Times New Roman" w:cs="Times New Roman"/>
        </w:rPr>
      </w:pPr>
    </w:p>
    <w:p w14:paraId="58FAA507"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1. </w:t>
      </w:r>
      <w:r w:rsidRPr="00801EE7">
        <w:rPr>
          <w:rFonts w:ascii="Times New Roman" w:hAnsi="Times New Roman" w:cs="Times New Roman"/>
        </w:rPr>
        <w:tab/>
        <w:t>My family is very supportive of my participation in the work force. (FSUP1)</w:t>
      </w:r>
    </w:p>
    <w:p w14:paraId="2299F488"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2. </w:t>
      </w:r>
      <w:r w:rsidRPr="00801EE7">
        <w:rPr>
          <w:rFonts w:ascii="Times New Roman" w:hAnsi="Times New Roman" w:cs="Times New Roman"/>
        </w:rPr>
        <w:tab/>
        <w:t>My family understands that I have to accomplish both work and family duties. (FSUP2)</w:t>
      </w:r>
    </w:p>
    <w:p w14:paraId="0746C9F8"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3.</w:t>
      </w:r>
      <w:r w:rsidRPr="00801EE7">
        <w:rPr>
          <w:rFonts w:ascii="Times New Roman" w:hAnsi="Times New Roman" w:cs="Times New Roman"/>
        </w:rPr>
        <w:tab/>
        <w:t xml:space="preserve">If my job gets very demanding, my family usually takes on extra household or </w:t>
      </w:r>
    </w:p>
    <w:p w14:paraId="41BEEA4A"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    </w:t>
      </w:r>
      <w:r w:rsidRPr="00801EE7">
        <w:rPr>
          <w:rFonts w:ascii="Times New Roman" w:hAnsi="Times New Roman" w:cs="Times New Roman"/>
        </w:rPr>
        <w:tab/>
        <w:t>child care responsibilities.(FSUP3)</w:t>
      </w:r>
    </w:p>
    <w:p w14:paraId="542EDF64"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4.</w:t>
      </w:r>
      <w:r w:rsidRPr="00801EE7">
        <w:rPr>
          <w:rFonts w:ascii="Times New Roman" w:hAnsi="Times New Roman" w:cs="Times New Roman"/>
        </w:rPr>
        <w:tab/>
        <w:t xml:space="preserve">My family looks after themselves to reduce my share of household responsibilities. </w:t>
      </w:r>
      <w:r w:rsidRPr="00801EE7">
        <w:rPr>
          <w:rFonts w:ascii="Times New Roman" w:hAnsi="Times New Roman" w:cs="Times New Roman"/>
        </w:rPr>
        <w:tab/>
        <w:t>(FSUP4)</w:t>
      </w:r>
    </w:p>
    <w:p w14:paraId="253CD63F"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5.</w:t>
      </w:r>
      <w:r w:rsidRPr="00801EE7">
        <w:rPr>
          <w:rFonts w:ascii="Times New Roman" w:hAnsi="Times New Roman" w:cs="Times New Roman"/>
        </w:rPr>
        <w:tab/>
        <w:t>I can depend on my family to help me with household or child care responsibilities</w:t>
      </w:r>
    </w:p>
    <w:p w14:paraId="29F3FD57"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     </w:t>
      </w:r>
      <w:r w:rsidRPr="00801EE7">
        <w:rPr>
          <w:rFonts w:ascii="Times New Roman" w:hAnsi="Times New Roman" w:cs="Times New Roman"/>
        </w:rPr>
        <w:tab/>
        <w:t>if I really need it. (FSUP5)</w:t>
      </w:r>
    </w:p>
    <w:p w14:paraId="104AACE7" w14:textId="77777777" w:rsidR="00266481" w:rsidRPr="00801EE7" w:rsidRDefault="00266481" w:rsidP="00801EE7">
      <w:pPr>
        <w:rPr>
          <w:rFonts w:ascii="Times New Roman" w:hAnsi="Times New Roman" w:cs="Times New Roman"/>
        </w:rPr>
      </w:pPr>
    </w:p>
    <w:p w14:paraId="1BD7D989" w14:textId="77777777" w:rsidR="00266481" w:rsidRPr="00801EE7" w:rsidRDefault="00266481" w:rsidP="00801EE7">
      <w:pPr>
        <w:rPr>
          <w:rFonts w:ascii="Times New Roman" w:hAnsi="Times New Roman" w:cs="Times New Roman"/>
          <w:b/>
          <w:sz w:val="28"/>
          <w:szCs w:val="28"/>
        </w:rPr>
      </w:pPr>
      <w:r w:rsidRPr="00801EE7">
        <w:rPr>
          <w:rFonts w:ascii="Times New Roman" w:hAnsi="Times New Roman" w:cs="Times New Roman"/>
          <w:b/>
          <w:sz w:val="28"/>
          <w:szCs w:val="28"/>
        </w:rPr>
        <w:t>Spousal Support for work and non-work roles*</w:t>
      </w:r>
    </w:p>
    <w:p w14:paraId="42C1186A"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 Adapted from Aryee 1999, adapted Matsui et al., 1995; Frone &amp; Yardley, 1996; and King, Mattitmore, King, &amp; Adams, 1995</w:t>
      </w:r>
    </w:p>
    <w:p w14:paraId="04D26477" w14:textId="77777777" w:rsidR="00266481" w:rsidRPr="00801EE7" w:rsidRDefault="00266481" w:rsidP="00801EE7">
      <w:pPr>
        <w:spacing w:line="240" w:lineRule="auto"/>
        <w:rPr>
          <w:rFonts w:ascii="Times New Roman" w:hAnsi="Times New Roman" w:cs="Times New Roman"/>
        </w:rPr>
      </w:pPr>
    </w:p>
    <w:p w14:paraId="1664E76C"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Please indicate how you feel about each statement by using the following:  “1 = Strongly Disagree,” “2 = Disagree,” “3 = Neither agree or disagree,” “4 = Agree,” “5 = Strongly Agree,” and “6 = Not applicable.”</w:t>
      </w:r>
    </w:p>
    <w:p w14:paraId="380EEAEF" w14:textId="77777777" w:rsidR="00266481" w:rsidRPr="00801EE7" w:rsidRDefault="00266481" w:rsidP="00801EE7">
      <w:pPr>
        <w:rPr>
          <w:rFonts w:ascii="Times New Roman" w:hAnsi="Times New Roman" w:cs="Times New Roman"/>
        </w:rPr>
      </w:pPr>
    </w:p>
    <w:p w14:paraId="2F579E5A"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1.</w:t>
      </w:r>
      <w:r w:rsidRPr="00801EE7">
        <w:rPr>
          <w:rFonts w:ascii="Times New Roman" w:hAnsi="Times New Roman" w:cs="Times New Roman"/>
        </w:rPr>
        <w:tab/>
        <w:t>My spouse/partner is very supportive of my participation in the work force. (SPSUP1)</w:t>
      </w:r>
    </w:p>
    <w:p w14:paraId="4F62C021"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2. </w:t>
      </w:r>
      <w:r w:rsidRPr="00801EE7">
        <w:rPr>
          <w:rFonts w:ascii="Times New Roman" w:hAnsi="Times New Roman" w:cs="Times New Roman"/>
        </w:rPr>
        <w:tab/>
        <w:t xml:space="preserve">My spouse/partner understands that I have to accomplish both work and family </w:t>
      </w:r>
    </w:p>
    <w:p w14:paraId="1A719F3D"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    </w:t>
      </w:r>
      <w:r w:rsidRPr="00801EE7">
        <w:rPr>
          <w:rFonts w:ascii="Times New Roman" w:hAnsi="Times New Roman" w:cs="Times New Roman"/>
        </w:rPr>
        <w:tab/>
        <w:t>duties. (SPSUP2)</w:t>
      </w:r>
    </w:p>
    <w:p w14:paraId="13F69432"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3. </w:t>
      </w:r>
      <w:r w:rsidRPr="00801EE7">
        <w:rPr>
          <w:rFonts w:ascii="Times New Roman" w:hAnsi="Times New Roman" w:cs="Times New Roman"/>
        </w:rPr>
        <w:tab/>
        <w:t>If my job gets very demanding, my spouse/partner usually takes on extra household</w:t>
      </w:r>
    </w:p>
    <w:p w14:paraId="759FFC01"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    </w:t>
      </w:r>
      <w:r w:rsidRPr="00801EE7">
        <w:rPr>
          <w:rFonts w:ascii="Times New Roman" w:hAnsi="Times New Roman" w:cs="Times New Roman"/>
        </w:rPr>
        <w:tab/>
        <w:t>or child care responsibilities. (SPSUP3)</w:t>
      </w:r>
    </w:p>
    <w:p w14:paraId="1593BB43"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4. </w:t>
      </w:r>
      <w:r w:rsidRPr="00801EE7">
        <w:rPr>
          <w:rFonts w:ascii="Times New Roman" w:hAnsi="Times New Roman" w:cs="Times New Roman"/>
        </w:rPr>
        <w:tab/>
        <w:t>My spouse/partner looks after themselves to reduce my share of household</w:t>
      </w:r>
    </w:p>
    <w:p w14:paraId="5F83A76B"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    </w:t>
      </w:r>
      <w:r w:rsidRPr="00801EE7">
        <w:rPr>
          <w:rFonts w:ascii="Times New Roman" w:hAnsi="Times New Roman" w:cs="Times New Roman"/>
        </w:rPr>
        <w:tab/>
        <w:t>responsibilities. (SPSUP4)</w:t>
      </w:r>
    </w:p>
    <w:p w14:paraId="58BAA8E8"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5. </w:t>
      </w:r>
      <w:r w:rsidRPr="00801EE7">
        <w:rPr>
          <w:rFonts w:ascii="Times New Roman" w:hAnsi="Times New Roman" w:cs="Times New Roman"/>
        </w:rPr>
        <w:tab/>
        <w:t xml:space="preserve">I can depend on my spouse/partner to help me with household or child care </w:t>
      </w:r>
    </w:p>
    <w:p w14:paraId="0BEEC1D9"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    </w:t>
      </w:r>
      <w:r w:rsidRPr="00801EE7">
        <w:rPr>
          <w:rFonts w:ascii="Times New Roman" w:hAnsi="Times New Roman" w:cs="Times New Roman"/>
        </w:rPr>
        <w:tab/>
        <w:t>responsibilities if I really need it. (SPSUP5)</w:t>
      </w:r>
    </w:p>
    <w:p w14:paraId="618F5515" w14:textId="77777777" w:rsidR="00266481" w:rsidRPr="00801EE7" w:rsidRDefault="00266481" w:rsidP="00801EE7">
      <w:pPr>
        <w:pStyle w:val="ListParagraph"/>
        <w:tabs>
          <w:tab w:val="left" w:pos="3632"/>
        </w:tabs>
        <w:rPr>
          <w:rFonts w:ascii="Times New Roman" w:hAnsi="Times New Roman" w:cs="Times New Roman"/>
        </w:rPr>
      </w:pPr>
    </w:p>
    <w:p w14:paraId="52BFE9C2" w14:textId="77777777" w:rsidR="00266481" w:rsidRPr="00801EE7" w:rsidRDefault="00266481" w:rsidP="00801EE7">
      <w:pPr>
        <w:pStyle w:val="ListParagraph"/>
        <w:tabs>
          <w:tab w:val="left" w:pos="3632"/>
        </w:tabs>
        <w:rPr>
          <w:rFonts w:ascii="Times New Roman" w:hAnsi="Times New Roman" w:cs="Times New Roman"/>
          <w:b/>
        </w:rPr>
      </w:pPr>
      <w:r w:rsidRPr="00801EE7">
        <w:rPr>
          <w:rFonts w:ascii="Times New Roman" w:hAnsi="Times New Roman" w:cs="Times New Roman"/>
        </w:rPr>
        <w:t>*Family support for work and non-work roles and spousal support for work and non-work roles were initially two separate scales. The two were combined and labeled “Family Support for work and non-work roles” during the measurement model analysis.</w:t>
      </w:r>
    </w:p>
    <w:p w14:paraId="27779D3B" w14:textId="77777777" w:rsidR="00266481" w:rsidRPr="00801EE7" w:rsidRDefault="00266481" w:rsidP="00801EE7">
      <w:pPr>
        <w:tabs>
          <w:tab w:val="left" w:pos="3632"/>
        </w:tabs>
        <w:rPr>
          <w:rFonts w:ascii="Times New Roman" w:hAnsi="Times New Roman" w:cs="Times New Roman"/>
          <w:b/>
        </w:rPr>
      </w:pPr>
    </w:p>
    <w:p w14:paraId="32D7AD89" w14:textId="77777777" w:rsidR="00266481" w:rsidRPr="00801EE7" w:rsidRDefault="00266481" w:rsidP="00801EE7">
      <w:pPr>
        <w:tabs>
          <w:tab w:val="left" w:pos="3632"/>
        </w:tabs>
        <w:rPr>
          <w:rFonts w:ascii="Times New Roman" w:hAnsi="Times New Roman" w:cs="Times New Roman"/>
          <w:b/>
        </w:rPr>
      </w:pPr>
    </w:p>
    <w:p w14:paraId="17293717" w14:textId="77777777" w:rsidR="00266481" w:rsidRPr="00801EE7" w:rsidRDefault="00266481" w:rsidP="00801EE7">
      <w:pPr>
        <w:tabs>
          <w:tab w:val="left" w:pos="3632"/>
        </w:tabs>
        <w:rPr>
          <w:rFonts w:ascii="Times New Roman" w:hAnsi="Times New Roman" w:cs="Times New Roman"/>
          <w:b/>
        </w:rPr>
      </w:pPr>
    </w:p>
    <w:p w14:paraId="23332A6D" w14:textId="77777777" w:rsidR="00266481" w:rsidRPr="00801EE7" w:rsidRDefault="00266481" w:rsidP="00801EE7">
      <w:pPr>
        <w:tabs>
          <w:tab w:val="left" w:pos="3632"/>
        </w:tabs>
        <w:rPr>
          <w:rFonts w:ascii="Times New Roman" w:hAnsi="Times New Roman" w:cs="Times New Roman"/>
          <w:b/>
        </w:rPr>
      </w:pPr>
    </w:p>
    <w:p w14:paraId="7CEF4C7E" w14:textId="77777777" w:rsidR="00266481" w:rsidRPr="00801EE7" w:rsidRDefault="00266481" w:rsidP="00801EE7">
      <w:pPr>
        <w:tabs>
          <w:tab w:val="left" w:pos="3632"/>
        </w:tabs>
        <w:rPr>
          <w:rFonts w:ascii="Times New Roman" w:hAnsi="Times New Roman" w:cs="Times New Roman"/>
          <w:b/>
        </w:rPr>
      </w:pPr>
    </w:p>
    <w:p w14:paraId="0356871F" w14:textId="77777777" w:rsidR="00266481" w:rsidRPr="00801EE7" w:rsidRDefault="00266481" w:rsidP="00801EE7">
      <w:pPr>
        <w:tabs>
          <w:tab w:val="left" w:pos="3632"/>
        </w:tabs>
        <w:rPr>
          <w:rFonts w:ascii="Times New Roman" w:hAnsi="Times New Roman" w:cs="Times New Roman"/>
          <w:b/>
        </w:rPr>
      </w:pPr>
    </w:p>
    <w:p w14:paraId="298A61CB" w14:textId="77777777" w:rsidR="00266481" w:rsidRPr="00801EE7" w:rsidRDefault="00266481" w:rsidP="00801EE7">
      <w:pPr>
        <w:tabs>
          <w:tab w:val="left" w:pos="3632"/>
        </w:tabs>
        <w:rPr>
          <w:rFonts w:ascii="Times New Roman" w:hAnsi="Times New Roman" w:cs="Times New Roman"/>
          <w:b/>
        </w:rPr>
      </w:pPr>
    </w:p>
    <w:p w14:paraId="3CD65EB2" w14:textId="77777777" w:rsidR="00266481" w:rsidRPr="00801EE7" w:rsidRDefault="00266481" w:rsidP="00801EE7">
      <w:pPr>
        <w:tabs>
          <w:tab w:val="left" w:pos="3632"/>
        </w:tabs>
        <w:rPr>
          <w:rFonts w:ascii="Times New Roman" w:hAnsi="Times New Roman" w:cs="Times New Roman"/>
          <w:b/>
        </w:rPr>
      </w:pPr>
      <w:r w:rsidRPr="00801EE7">
        <w:rPr>
          <w:rFonts w:ascii="Times New Roman" w:hAnsi="Times New Roman" w:cs="Times New Roman"/>
          <w:b/>
        </w:rPr>
        <w:lastRenderedPageBreak/>
        <w:t>Utrecht Work Engagement Scale</w:t>
      </w:r>
      <w:r w:rsidRPr="00801EE7">
        <w:rPr>
          <w:rFonts w:ascii="Times New Roman" w:hAnsi="Times New Roman" w:cs="Times New Roman"/>
          <w:b/>
        </w:rPr>
        <w:tab/>
      </w:r>
    </w:p>
    <w:p w14:paraId="06FBA41D"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 Schaufeli, Salanova, Gonzalez-Roma, Bakker, 2002, Journal of Happiness Studies, 3, 71-92) Two versions:  student and employee –employee only below</w:t>
      </w:r>
    </w:p>
    <w:p w14:paraId="7ED3B104" w14:textId="77777777" w:rsidR="00266481" w:rsidRPr="00801EE7" w:rsidRDefault="00266481" w:rsidP="00801EE7">
      <w:pPr>
        <w:spacing w:line="240" w:lineRule="auto"/>
        <w:rPr>
          <w:rFonts w:ascii="Times New Roman" w:hAnsi="Times New Roman" w:cs="Times New Roman"/>
        </w:rPr>
      </w:pPr>
    </w:p>
    <w:p w14:paraId="1A3AE768"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Please answer the following questions using the scale “1 = Never,” “2 = Almost Never,” “3 = Rarely,” “4 = Sometimes,” “5 = Often,” “6 = Very Often,” and “7 – Always.</w:t>
      </w:r>
      <w:r w:rsidRPr="00801EE7">
        <w:rPr>
          <w:rFonts w:ascii="Times New Roman" w:hAnsi="Times New Roman" w:cs="Times New Roman"/>
        </w:rPr>
        <w:tab/>
      </w:r>
    </w:p>
    <w:p w14:paraId="60CC4B7C" w14:textId="77777777" w:rsidR="00266481" w:rsidRPr="00801EE7" w:rsidRDefault="00266481" w:rsidP="00801EE7">
      <w:pPr>
        <w:rPr>
          <w:rFonts w:ascii="Times New Roman" w:hAnsi="Times New Roman" w:cs="Times New Roman"/>
        </w:rPr>
      </w:pPr>
    </w:p>
    <w:p w14:paraId="694088CC" w14:textId="77777777" w:rsidR="00266481" w:rsidRPr="00801EE7" w:rsidRDefault="00266481" w:rsidP="00801EE7">
      <w:pPr>
        <w:rPr>
          <w:rFonts w:ascii="Times New Roman" w:hAnsi="Times New Roman" w:cs="Times New Roman"/>
          <w:b/>
        </w:rPr>
      </w:pPr>
      <w:r w:rsidRPr="00801EE7">
        <w:rPr>
          <w:rFonts w:ascii="Times New Roman" w:hAnsi="Times New Roman" w:cs="Times New Roman"/>
          <w:b/>
        </w:rPr>
        <w:t xml:space="preserve">Vigor </w:t>
      </w:r>
    </w:p>
    <w:p w14:paraId="6BCCEFBF"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1. </w:t>
      </w:r>
      <w:r w:rsidRPr="00801EE7">
        <w:rPr>
          <w:rFonts w:ascii="Times New Roman" w:hAnsi="Times New Roman" w:cs="Times New Roman"/>
        </w:rPr>
        <w:tab/>
        <w:t>When I get up in the morning, I feel like going to work.(ENGAV1)</w:t>
      </w:r>
    </w:p>
    <w:p w14:paraId="301652F8"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2.</w:t>
      </w:r>
      <w:r w:rsidRPr="00801EE7">
        <w:rPr>
          <w:rFonts w:ascii="Times New Roman" w:hAnsi="Times New Roman" w:cs="Times New Roman"/>
        </w:rPr>
        <w:tab/>
        <w:t>At my work, I feel bursting with energy. (ENGV2)</w:t>
      </w:r>
    </w:p>
    <w:p w14:paraId="6379D32D"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3.</w:t>
      </w:r>
      <w:r w:rsidRPr="00801EE7">
        <w:rPr>
          <w:rFonts w:ascii="Times New Roman" w:hAnsi="Times New Roman" w:cs="Times New Roman"/>
        </w:rPr>
        <w:tab/>
        <w:t>I can continue working for very long periods at a time. (ENGV3)</w:t>
      </w:r>
    </w:p>
    <w:p w14:paraId="53A75271"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4.</w:t>
      </w:r>
      <w:r w:rsidRPr="00801EE7">
        <w:rPr>
          <w:rFonts w:ascii="Times New Roman" w:hAnsi="Times New Roman" w:cs="Times New Roman"/>
        </w:rPr>
        <w:tab/>
        <w:t>At my job, I am very resilient, mentally. (ENGV4)</w:t>
      </w:r>
    </w:p>
    <w:p w14:paraId="5512A4DF"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5.</w:t>
      </w:r>
      <w:r w:rsidRPr="00801EE7">
        <w:rPr>
          <w:rFonts w:ascii="Times New Roman" w:hAnsi="Times New Roman" w:cs="Times New Roman"/>
        </w:rPr>
        <w:tab/>
        <w:t>At my job, I feel strong and vigorous. (ENGV5)</w:t>
      </w:r>
    </w:p>
    <w:p w14:paraId="474BE776"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6.</w:t>
      </w:r>
      <w:r w:rsidRPr="00801EE7">
        <w:rPr>
          <w:rFonts w:ascii="Times New Roman" w:hAnsi="Times New Roman" w:cs="Times New Roman"/>
        </w:rPr>
        <w:tab/>
      </w:r>
      <w:r w:rsidRPr="00801EE7">
        <w:rPr>
          <w:rFonts w:ascii="Times New Roman" w:eastAsia="Calibri" w:hAnsi="Times New Roman" w:cs="Times New Roman"/>
        </w:rPr>
        <w:t>At my work I always persevere, even when things do not go well. (ENGV6)</w:t>
      </w:r>
    </w:p>
    <w:p w14:paraId="45FB7BA6" w14:textId="77777777" w:rsidR="00266481" w:rsidRPr="00801EE7" w:rsidRDefault="00266481" w:rsidP="00801EE7">
      <w:pPr>
        <w:rPr>
          <w:rFonts w:ascii="Times New Roman" w:hAnsi="Times New Roman" w:cs="Times New Roman"/>
        </w:rPr>
      </w:pPr>
    </w:p>
    <w:p w14:paraId="5BC36AB7" w14:textId="77777777" w:rsidR="00266481" w:rsidRPr="00801EE7" w:rsidRDefault="00266481" w:rsidP="00801EE7">
      <w:pPr>
        <w:rPr>
          <w:rFonts w:ascii="Times New Roman" w:hAnsi="Times New Roman" w:cs="Times New Roman"/>
          <w:b/>
        </w:rPr>
      </w:pPr>
      <w:r w:rsidRPr="00801EE7">
        <w:rPr>
          <w:rFonts w:ascii="Times New Roman" w:hAnsi="Times New Roman" w:cs="Times New Roman"/>
          <w:b/>
        </w:rPr>
        <w:t>Dedication</w:t>
      </w:r>
    </w:p>
    <w:p w14:paraId="72E1DF65"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7.</w:t>
      </w:r>
      <w:r w:rsidRPr="00801EE7">
        <w:rPr>
          <w:rFonts w:ascii="Times New Roman" w:hAnsi="Times New Roman" w:cs="Times New Roman"/>
        </w:rPr>
        <w:tab/>
        <w:t>To me, my job is challenging. (ENGD7)</w:t>
      </w:r>
    </w:p>
    <w:p w14:paraId="5E441BA1"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8.</w:t>
      </w:r>
      <w:r w:rsidRPr="00801EE7">
        <w:rPr>
          <w:rFonts w:ascii="Times New Roman" w:hAnsi="Times New Roman" w:cs="Times New Roman"/>
        </w:rPr>
        <w:tab/>
        <w:t>My job inspires me. (ENGD8)</w:t>
      </w:r>
    </w:p>
    <w:p w14:paraId="75E4C5BA"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9.</w:t>
      </w:r>
      <w:r w:rsidRPr="00801EE7">
        <w:rPr>
          <w:rFonts w:ascii="Times New Roman" w:hAnsi="Times New Roman" w:cs="Times New Roman"/>
        </w:rPr>
        <w:tab/>
        <w:t>I am enthusiastic about my job. (ENGD9)</w:t>
      </w:r>
    </w:p>
    <w:p w14:paraId="64827365"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10.</w:t>
      </w:r>
      <w:r w:rsidRPr="00801EE7">
        <w:rPr>
          <w:rFonts w:ascii="Times New Roman" w:hAnsi="Times New Roman" w:cs="Times New Roman"/>
        </w:rPr>
        <w:tab/>
        <w:t>I am proud of the work that I do. (ENGD10)</w:t>
      </w:r>
    </w:p>
    <w:p w14:paraId="7B91C939"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11.</w:t>
      </w:r>
      <w:r w:rsidRPr="00801EE7">
        <w:rPr>
          <w:rFonts w:ascii="Times New Roman" w:hAnsi="Times New Roman" w:cs="Times New Roman"/>
        </w:rPr>
        <w:tab/>
        <w:t>I find that the work that I do is full of meaning and purpose. (ENGD11)</w:t>
      </w:r>
    </w:p>
    <w:p w14:paraId="22E18040" w14:textId="77777777" w:rsidR="00266481" w:rsidRPr="00801EE7" w:rsidRDefault="00266481" w:rsidP="00801EE7">
      <w:pPr>
        <w:spacing w:line="240" w:lineRule="auto"/>
        <w:rPr>
          <w:rFonts w:ascii="Times New Roman" w:hAnsi="Times New Roman" w:cs="Times New Roman"/>
        </w:rPr>
      </w:pPr>
    </w:p>
    <w:p w14:paraId="4001EA7F" w14:textId="77777777" w:rsidR="00266481" w:rsidRPr="00801EE7" w:rsidRDefault="00266481" w:rsidP="00801EE7">
      <w:pPr>
        <w:spacing w:line="240" w:lineRule="auto"/>
        <w:rPr>
          <w:rFonts w:ascii="Times New Roman" w:hAnsi="Times New Roman" w:cs="Times New Roman"/>
        </w:rPr>
      </w:pPr>
    </w:p>
    <w:p w14:paraId="248DDC69" w14:textId="77777777" w:rsidR="00266481" w:rsidRPr="00801EE7" w:rsidRDefault="00266481" w:rsidP="00801EE7">
      <w:pPr>
        <w:spacing w:line="240" w:lineRule="auto"/>
        <w:rPr>
          <w:rFonts w:ascii="Times New Roman" w:hAnsi="Times New Roman" w:cs="Times New Roman"/>
          <w:b/>
        </w:rPr>
      </w:pPr>
      <w:r w:rsidRPr="00801EE7">
        <w:rPr>
          <w:rFonts w:ascii="Times New Roman" w:hAnsi="Times New Roman" w:cs="Times New Roman"/>
          <w:b/>
        </w:rPr>
        <w:t xml:space="preserve">Absorption </w:t>
      </w:r>
    </w:p>
    <w:p w14:paraId="714D6C8D" w14:textId="77777777" w:rsidR="00266481" w:rsidRPr="00801EE7" w:rsidRDefault="00266481" w:rsidP="00801EE7">
      <w:pPr>
        <w:spacing w:line="240" w:lineRule="auto"/>
        <w:rPr>
          <w:rFonts w:ascii="Times New Roman" w:hAnsi="Times New Roman" w:cs="Times New Roman"/>
        </w:rPr>
      </w:pPr>
    </w:p>
    <w:p w14:paraId="424A5735"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12.</w:t>
      </w:r>
      <w:r w:rsidRPr="00801EE7">
        <w:rPr>
          <w:rFonts w:ascii="Times New Roman" w:hAnsi="Times New Roman" w:cs="Times New Roman"/>
        </w:rPr>
        <w:tab/>
        <w:t>When I am working, I forget everything else around me. (ENGAB12)</w:t>
      </w:r>
    </w:p>
    <w:p w14:paraId="39005B01"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13.</w:t>
      </w:r>
      <w:r w:rsidRPr="00801EE7">
        <w:rPr>
          <w:rFonts w:ascii="Times New Roman" w:hAnsi="Times New Roman" w:cs="Times New Roman"/>
        </w:rPr>
        <w:tab/>
        <w:t>Time flies when I am working. (ENGAB13)</w:t>
      </w:r>
    </w:p>
    <w:p w14:paraId="5DB00B88"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14.</w:t>
      </w:r>
      <w:r w:rsidRPr="00801EE7">
        <w:rPr>
          <w:rFonts w:ascii="Times New Roman" w:hAnsi="Times New Roman" w:cs="Times New Roman"/>
        </w:rPr>
        <w:tab/>
        <w:t>I get carried away when I am working. (ENGAB14)</w:t>
      </w:r>
    </w:p>
    <w:p w14:paraId="45B735E6"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15.</w:t>
      </w:r>
      <w:r w:rsidRPr="00801EE7">
        <w:rPr>
          <w:rFonts w:ascii="Times New Roman" w:hAnsi="Times New Roman" w:cs="Times New Roman"/>
        </w:rPr>
        <w:tab/>
        <w:t>It is difficult to detach myself from my job. (ENGAB15)</w:t>
      </w:r>
    </w:p>
    <w:p w14:paraId="209B9C10"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16.</w:t>
      </w:r>
      <w:r w:rsidRPr="00801EE7">
        <w:rPr>
          <w:rFonts w:ascii="Times New Roman" w:hAnsi="Times New Roman" w:cs="Times New Roman"/>
        </w:rPr>
        <w:tab/>
        <w:t>I am immersed in my work. (ENGAB6)</w:t>
      </w:r>
    </w:p>
    <w:p w14:paraId="0CBECDAF"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17.</w:t>
      </w:r>
      <w:r w:rsidRPr="00801EE7">
        <w:rPr>
          <w:rFonts w:ascii="Times New Roman" w:hAnsi="Times New Roman" w:cs="Times New Roman"/>
        </w:rPr>
        <w:tab/>
        <w:t>I feel happy when I am working intensely. (ENGAB17)</w:t>
      </w:r>
    </w:p>
    <w:p w14:paraId="0EE56B13" w14:textId="77777777" w:rsidR="00266481" w:rsidRDefault="00266481" w:rsidP="00801EE7">
      <w:pPr>
        <w:rPr>
          <w:rFonts w:ascii="Times New Roman" w:hAnsi="Times New Roman" w:cs="Times New Roman"/>
        </w:rPr>
      </w:pPr>
    </w:p>
    <w:p w14:paraId="0ABDE187" w14:textId="77777777" w:rsidR="009F1129" w:rsidRDefault="009F1129" w:rsidP="00801EE7">
      <w:pPr>
        <w:rPr>
          <w:rFonts w:ascii="Times New Roman" w:hAnsi="Times New Roman" w:cs="Times New Roman"/>
        </w:rPr>
      </w:pPr>
    </w:p>
    <w:p w14:paraId="3181AD18" w14:textId="77777777" w:rsidR="009F1129" w:rsidRPr="00801EE7" w:rsidRDefault="009F1129" w:rsidP="00801EE7">
      <w:pPr>
        <w:rPr>
          <w:rFonts w:ascii="Times New Roman" w:hAnsi="Times New Roman" w:cs="Times New Roman"/>
        </w:rPr>
      </w:pPr>
    </w:p>
    <w:p w14:paraId="124969BC" w14:textId="77777777" w:rsidR="00266481" w:rsidRPr="00801EE7" w:rsidRDefault="00266481" w:rsidP="00801EE7">
      <w:pPr>
        <w:rPr>
          <w:rFonts w:ascii="Times New Roman" w:hAnsi="Times New Roman" w:cs="Times New Roman"/>
        </w:rPr>
      </w:pPr>
    </w:p>
    <w:p w14:paraId="2569FCC2"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lastRenderedPageBreak/>
        <w:t>1. What Institution do you currently work for?</w:t>
      </w:r>
    </w:p>
    <w:p w14:paraId="6E125F70"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2. How many years have you been employed with your Extension institution?</w:t>
      </w:r>
      <w:r w:rsidRPr="00801EE7">
        <w:rPr>
          <w:rFonts w:ascii="Times New Roman" w:hAnsi="Times New Roman" w:cs="Times New Roman"/>
          <w:sz w:val="22"/>
        </w:rPr>
        <w:t xml:space="preserve"> </w:t>
      </w:r>
    </w:p>
    <w:p w14:paraId="51E43808"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3. With another Extension institution?</w:t>
      </w:r>
    </w:p>
    <w:p w14:paraId="3B467DEC"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4. Which best describes your area of responsibility(s)?</w:t>
      </w:r>
    </w:p>
    <w:p w14:paraId="1A59999C" w14:textId="77777777" w:rsidR="00266481" w:rsidRPr="00801EE7" w:rsidRDefault="00266481" w:rsidP="00801EE7">
      <w:pPr>
        <w:rPr>
          <w:rFonts w:ascii="Times New Roman" w:hAnsi="Times New Roman" w:cs="Times New Roman"/>
        </w:rPr>
      </w:pPr>
    </w:p>
    <w:p w14:paraId="7A66A519"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Agriculture</w:t>
      </w:r>
    </w:p>
    <w:p w14:paraId="4ED8AF76"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Agriculture and 4-H</w:t>
      </w:r>
    </w:p>
    <w:p w14:paraId="69D0139D"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Family and Consumer Sciences</w:t>
      </w:r>
    </w:p>
    <w:p w14:paraId="6E8D4E64"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Family and Consumer Sciences and 4-H</w:t>
      </w:r>
    </w:p>
    <w:p w14:paraId="3E0542CC"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4-H and youth development</w:t>
      </w:r>
    </w:p>
    <w:p w14:paraId="6AE0584F"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Marine</w:t>
      </w:r>
    </w:p>
    <w:p w14:paraId="3BA8C47D"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Integrated Pest Management</w:t>
      </w:r>
    </w:p>
    <w:p w14:paraId="5486B791"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EFNEP/ENP</w:t>
      </w:r>
    </w:p>
    <w:p w14:paraId="4F3D0C71"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Other (please specify): _______________</w:t>
      </w:r>
    </w:p>
    <w:p w14:paraId="0D471902" w14:textId="77777777" w:rsidR="009F1129" w:rsidRDefault="009F1129" w:rsidP="00801EE7">
      <w:pPr>
        <w:rPr>
          <w:rFonts w:ascii="Times New Roman" w:hAnsi="Times New Roman" w:cs="Times New Roman"/>
        </w:rPr>
      </w:pPr>
    </w:p>
    <w:p w14:paraId="741331ED"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 xml:space="preserve">5. On average, how many hours per week do you work for Extension? </w:t>
      </w:r>
    </w:p>
    <w:p w14:paraId="1F6F3A00"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 xml:space="preserve">6. How many hours do you work in paid employment outside of Extension? </w:t>
      </w:r>
    </w:p>
    <w:p w14:paraId="0910D0DE"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 xml:space="preserve">7. How many years have you held your present position? </w:t>
      </w:r>
    </w:p>
    <w:p w14:paraId="65299755"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8. What level is your position at?</w:t>
      </w:r>
    </w:p>
    <w:p w14:paraId="079F8B0C"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ab/>
        <w:t>County</w:t>
      </w:r>
    </w:p>
    <w:p w14:paraId="0EA605CF"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 xml:space="preserve">            District/Area/Regional</w:t>
      </w:r>
    </w:p>
    <w:p w14:paraId="12397D64"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 xml:space="preserve">            State</w:t>
      </w:r>
    </w:p>
    <w:p w14:paraId="428C18BB"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lastRenderedPageBreak/>
        <w:t xml:space="preserve">9. Are you a supervisory position? </w:t>
      </w:r>
    </w:p>
    <w:p w14:paraId="139D88A4" w14:textId="77777777" w:rsidR="00266481" w:rsidRPr="00801EE7" w:rsidRDefault="00266481" w:rsidP="00801EE7">
      <w:pPr>
        <w:rPr>
          <w:rFonts w:ascii="Times New Roman" w:hAnsi="Times New Roman" w:cs="Times New Roman"/>
          <w:b/>
        </w:rPr>
      </w:pPr>
      <w:r w:rsidRPr="00801EE7">
        <w:rPr>
          <w:rFonts w:ascii="Times New Roman" w:hAnsi="Times New Roman" w:cs="Times New Roman"/>
        </w:rPr>
        <w:tab/>
        <w:t xml:space="preserve">       Yes        No</w:t>
      </w:r>
    </w:p>
    <w:p w14:paraId="1D8FB2BA" w14:textId="77777777" w:rsidR="00266481" w:rsidRPr="00801EE7" w:rsidRDefault="00266481" w:rsidP="00801EE7">
      <w:pPr>
        <w:rPr>
          <w:rFonts w:ascii="Times New Roman" w:hAnsi="Times New Roman" w:cs="Times New Roman"/>
        </w:rPr>
      </w:pPr>
    </w:p>
    <w:p w14:paraId="2CC8576C"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 xml:space="preserve">10.   Age    </w:t>
      </w:r>
      <w:r w:rsidRPr="00801EE7">
        <w:rPr>
          <w:rFonts w:ascii="Times New Roman" w:hAnsi="Times New Roman" w:cs="Times New Roman"/>
        </w:rPr>
        <w:tab/>
        <w:t>22-26 _____</w:t>
      </w:r>
      <w:r w:rsidRPr="00801EE7">
        <w:rPr>
          <w:rFonts w:ascii="Times New Roman" w:hAnsi="Times New Roman" w:cs="Times New Roman"/>
        </w:rPr>
        <w:tab/>
        <w:t>27-31 ______   32-39 _____</w:t>
      </w:r>
      <w:r w:rsidRPr="00801EE7">
        <w:rPr>
          <w:rFonts w:ascii="Times New Roman" w:hAnsi="Times New Roman" w:cs="Times New Roman"/>
        </w:rPr>
        <w:tab/>
        <w:t xml:space="preserve">40 – 49  _____50-60 ______   </w:t>
      </w:r>
    </w:p>
    <w:p w14:paraId="1CCE9983"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ab/>
      </w:r>
      <w:r w:rsidRPr="00801EE7">
        <w:rPr>
          <w:rFonts w:ascii="Times New Roman" w:hAnsi="Times New Roman" w:cs="Times New Roman"/>
        </w:rPr>
        <w:tab/>
        <w:t>61+ ______</w:t>
      </w:r>
      <w:r w:rsidRPr="00801EE7">
        <w:rPr>
          <w:rFonts w:ascii="Times New Roman" w:hAnsi="Times New Roman" w:cs="Times New Roman"/>
        </w:rPr>
        <w:tab/>
        <w:t xml:space="preserve"> </w:t>
      </w:r>
    </w:p>
    <w:p w14:paraId="3CE3F0CF" w14:textId="77777777" w:rsidR="00266481" w:rsidRPr="00801EE7" w:rsidRDefault="00266481" w:rsidP="00801EE7">
      <w:pPr>
        <w:rPr>
          <w:rFonts w:ascii="Times New Roman" w:hAnsi="Times New Roman" w:cs="Times New Roman"/>
        </w:rPr>
      </w:pPr>
    </w:p>
    <w:p w14:paraId="0F9A1436"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 xml:space="preserve">11. </w:t>
      </w:r>
      <w:r w:rsidRPr="00801EE7">
        <w:rPr>
          <w:rFonts w:ascii="Times New Roman" w:hAnsi="Times New Roman" w:cs="Times New Roman"/>
        </w:rPr>
        <w:tab/>
        <w:t xml:space="preserve"> Male _____</w:t>
      </w:r>
      <w:r w:rsidRPr="00801EE7">
        <w:rPr>
          <w:rFonts w:ascii="Times New Roman" w:hAnsi="Times New Roman" w:cs="Times New Roman"/>
        </w:rPr>
        <w:tab/>
        <w:t>Female ______</w:t>
      </w:r>
    </w:p>
    <w:p w14:paraId="25061B62"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12.</w:t>
      </w:r>
      <w:r w:rsidRPr="00801EE7">
        <w:rPr>
          <w:rFonts w:ascii="Times New Roman" w:hAnsi="Times New Roman" w:cs="Times New Roman"/>
          <w:b/>
        </w:rPr>
        <w:t xml:space="preserve"> </w:t>
      </w:r>
      <w:r w:rsidRPr="00801EE7">
        <w:rPr>
          <w:rFonts w:ascii="Times New Roman" w:hAnsi="Times New Roman" w:cs="Times New Roman"/>
        </w:rPr>
        <w:t xml:space="preserve"> Present marital status: (check all that apply)</w:t>
      </w:r>
    </w:p>
    <w:p w14:paraId="7655482E"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 xml:space="preserve"> </w:t>
      </w:r>
      <w:r w:rsidRPr="00801EE7">
        <w:rPr>
          <w:rFonts w:ascii="Times New Roman" w:hAnsi="Times New Roman" w:cs="Times New Roman"/>
        </w:rPr>
        <w:tab/>
      </w:r>
    </w:p>
    <w:p w14:paraId="40BEF4C9"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 xml:space="preserve">    Single (never been married) _______</w:t>
      </w:r>
    </w:p>
    <w:p w14:paraId="78C1A865"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 xml:space="preserve">    Married _______</w:t>
      </w:r>
    </w:p>
    <w:p w14:paraId="386621AE"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 xml:space="preserve">    Divorced _______</w:t>
      </w:r>
    </w:p>
    <w:p w14:paraId="4126D4C5"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 xml:space="preserve">   Widowed _______   </w:t>
      </w:r>
    </w:p>
    <w:p w14:paraId="09BD6B20"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 xml:space="preserve">   Separated _______</w:t>
      </w:r>
    </w:p>
    <w:p w14:paraId="42C37122" w14:textId="77777777" w:rsidR="00266481" w:rsidRPr="00801EE7" w:rsidRDefault="00266481" w:rsidP="00801EE7">
      <w:pPr>
        <w:rPr>
          <w:rFonts w:ascii="Times New Roman" w:hAnsi="Times New Roman" w:cs="Times New Roman"/>
        </w:rPr>
      </w:pPr>
    </w:p>
    <w:p w14:paraId="5ED7FC44" w14:textId="77777777" w:rsidR="00266481" w:rsidRPr="00801EE7" w:rsidRDefault="00266481" w:rsidP="00801EE7">
      <w:pPr>
        <w:rPr>
          <w:rFonts w:ascii="Times New Roman" w:hAnsi="Times New Roman" w:cs="Times New Roman"/>
        </w:rPr>
      </w:pPr>
      <w:r w:rsidRPr="00801EE7">
        <w:rPr>
          <w:rFonts w:ascii="Times New Roman" w:hAnsi="Times New Roman" w:cs="Times New Roman"/>
          <w:b/>
          <w:sz w:val="22"/>
        </w:rPr>
        <w:t xml:space="preserve">    </w:t>
      </w:r>
      <w:r w:rsidRPr="00801EE7">
        <w:rPr>
          <w:rFonts w:ascii="Times New Roman" w:hAnsi="Times New Roman" w:cs="Times New Roman"/>
        </w:rPr>
        <w:t>Explanation  (optional)_______________</w:t>
      </w:r>
    </w:p>
    <w:p w14:paraId="1EF5B185" w14:textId="77777777" w:rsidR="00266481" w:rsidRPr="00801EE7" w:rsidRDefault="00266481" w:rsidP="00801EE7">
      <w:pPr>
        <w:rPr>
          <w:rFonts w:ascii="Times New Roman" w:hAnsi="Times New Roman" w:cs="Times New Roman"/>
        </w:rPr>
      </w:pPr>
    </w:p>
    <w:p w14:paraId="52A7F59C"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13. Length of present marital status:  _________</w:t>
      </w:r>
    </w:p>
    <w:p w14:paraId="108647A7"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14. Is your spouse currently employed?</w:t>
      </w:r>
    </w:p>
    <w:p w14:paraId="0A778D51"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 xml:space="preserve">           Yes _____</w:t>
      </w:r>
    </w:p>
    <w:p w14:paraId="27750005"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 xml:space="preserve">            No _____</w:t>
      </w:r>
    </w:p>
    <w:p w14:paraId="7B971174" w14:textId="77777777" w:rsidR="009F1129" w:rsidRDefault="009F1129" w:rsidP="00801EE7">
      <w:pPr>
        <w:rPr>
          <w:rFonts w:ascii="Times New Roman" w:hAnsi="Times New Roman" w:cs="Times New Roman"/>
        </w:rPr>
      </w:pPr>
    </w:p>
    <w:p w14:paraId="4E8E7E02"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lastRenderedPageBreak/>
        <w:t xml:space="preserve"> 15. If you answered “yes”, are they employed full time or part time?</w:t>
      </w:r>
    </w:p>
    <w:p w14:paraId="4B84E36D" w14:textId="77777777" w:rsidR="00266481" w:rsidRPr="00801EE7" w:rsidRDefault="00266481" w:rsidP="00801EE7">
      <w:pPr>
        <w:rPr>
          <w:rFonts w:ascii="Times New Roman" w:hAnsi="Times New Roman" w:cs="Times New Roman"/>
        </w:rPr>
      </w:pPr>
    </w:p>
    <w:p w14:paraId="44159820"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 xml:space="preserve">          Full time (works 40 or more hours/week) ________</w:t>
      </w:r>
    </w:p>
    <w:p w14:paraId="0B79E110"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 xml:space="preserve">          Part time (works 30 or more hours/week) ________</w:t>
      </w:r>
    </w:p>
    <w:p w14:paraId="5DBBE9B1" w14:textId="77777777" w:rsidR="00266481" w:rsidRPr="00801EE7" w:rsidRDefault="00266481" w:rsidP="00801EE7">
      <w:pPr>
        <w:rPr>
          <w:rFonts w:ascii="Times New Roman" w:hAnsi="Times New Roman" w:cs="Times New Roman"/>
        </w:rPr>
      </w:pPr>
    </w:p>
    <w:p w14:paraId="0D012510" w14:textId="77777777" w:rsidR="00266481" w:rsidRPr="00801EE7" w:rsidRDefault="00266481" w:rsidP="00801EE7">
      <w:pPr>
        <w:rPr>
          <w:rFonts w:ascii="Times New Roman" w:hAnsi="Times New Roman" w:cs="Times New Roman"/>
        </w:rPr>
      </w:pPr>
      <w:r w:rsidRPr="00801EE7">
        <w:rPr>
          <w:rFonts w:ascii="Times New Roman" w:hAnsi="Times New Roman" w:cs="Times New Roman"/>
          <w:sz w:val="22"/>
        </w:rPr>
        <w:t xml:space="preserve">16.  </w:t>
      </w:r>
      <w:r w:rsidRPr="00801EE7">
        <w:rPr>
          <w:rFonts w:ascii="Times New Roman" w:hAnsi="Times New Roman" w:cs="Times New Roman"/>
        </w:rPr>
        <w:t xml:space="preserve">What is the number of children </w:t>
      </w:r>
      <w:r w:rsidRPr="00801EE7">
        <w:rPr>
          <w:rFonts w:ascii="Times New Roman" w:hAnsi="Times New Roman" w:cs="Times New Roman"/>
          <w:b/>
          <w:u w:val="single"/>
        </w:rPr>
        <w:t>living in</w:t>
      </w:r>
    </w:p>
    <w:p w14:paraId="7FF790A7"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 xml:space="preserve">       your household? ______________</w:t>
      </w:r>
    </w:p>
    <w:p w14:paraId="57755F90" w14:textId="77777777" w:rsidR="00266481" w:rsidRPr="00801EE7" w:rsidRDefault="00266481" w:rsidP="00801EE7">
      <w:pPr>
        <w:rPr>
          <w:rFonts w:ascii="Times New Roman" w:hAnsi="Times New Roman" w:cs="Times New Roman"/>
        </w:rPr>
      </w:pPr>
    </w:p>
    <w:p w14:paraId="4CDFEBC2"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17. What are their ages? ____________________________________</w:t>
      </w:r>
    </w:p>
    <w:p w14:paraId="45644027" w14:textId="77777777" w:rsidR="00266481" w:rsidRPr="00801EE7" w:rsidRDefault="00266481" w:rsidP="00801EE7">
      <w:pPr>
        <w:rPr>
          <w:rFonts w:ascii="Times New Roman" w:hAnsi="Times New Roman" w:cs="Times New Roman"/>
        </w:rPr>
      </w:pPr>
    </w:p>
    <w:p w14:paraId="31FDE75E"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18. Are you providing elder care?  Yes    No</w:t>
      </w:r>
    </w:p>
    <w:p w14:paraId="74A1DAC3" w14:textId="77777777" w:rsidR="00266481" w:rsidRPr="00801EE7" w:rsidRDefault="00266481" w:rsidP="00801EE7">
      <w:pPr>
        <w:rPr>
          <w:rFonts w:ascii="Times New Roman" w:hAnsi="Times New Roman" w:cs="Times New Roman"/>
        </w:rPr>
      </w:pPr>
    </w:p>
    <w:p w14:paraId="00524DF9"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19. Which best describes your current family cycle stage?</w:t>
      </w:r>
    </w:p>
    <w:p w14:paraId="708608EB" w14:textId="77777777" w:rsidR="00266481" w:rsidRPr="00801EE7" w:rsidRDefault="00266481" w:rsidP="00801EE7">
      <w:pPr>
        <w:rPr>
          <w:rFonts w:ascii="Times New Roman" w:hAnsi="Times New Roman" w:cs="Times New Roman"/>
        </w:rPr>
      </w:pPr>
    </w:p>
    <w:p w14:paraId="611119CE"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____ Single, never married</w:t>
      </w:r>
    </w:p>
    <w:p w14:paraId="6817D46B"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____ Newly married (no children)</w:t>
      </w:r>
    </w:p>
    <w:p w14:paraId="753CEBE1"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____ Family with children at home (under age 18)</w:t>
      </w:r>
    </w:p>
    <w:p w14:paraId="3D31FCDE"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____ Launching stage (children leaving</w:t>
      </w:r>
    </w:p>
    <w:p w14:paraId="41BE9A4E"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 xml:space="preserve">         home)</w:t>
      </w:r>
    </w:p>
    <w:p w14:paraId="48326B04"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____ Later years (near retirement, no</w:t>
      </w:r>
    </w:p>
    <w:p w14:paraId="514059A2"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 xml:space="preserve">         children at home)</w:t>
      </w:r>
    </w:p>
    <w:p w14:paraId="2CBB8C3F" w14:textId="77777777" w:rsidR="00266481" w:rsidRPr="00801EE7" w:rsidRDefault="00266481" w:rsidP="00801EE7">
      <w:pPr>
        <w:rPr>
          <w:rFonts w:ascii="Times New Roman" w:hAnsi="Times New Roman" w:cs="Times New Roman"/>
        </w:rPr>
      </w:pPr>
    </w:p>
    <w:p w14:paraId="3200120C"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lastRenderedPageBreak/>
        <w:t xml:space="preserve">   19. Highest degree earned:</w:t>
      </w:r>
    </w:p>
    <w:p w14:paraId="47C122F0" w14:textId="77777777" w:rsidR="00266481" w:rsidRPr="00801EE7" w:rsidRDefault="008E6411" w:rsidP="00801EE7">
      <w:pPr>
        <w:rPr>
          <w:rFonts w:ascii="Times New Roman" w:hAnsi="Times New Roman" w:cs="Times New Roman"/>
        </w:rPr>
      </w:pPr>
      <w:r>
        <w:rPr>
          <w:rFonts w:ascii="Times New Roman" w:hAnsi="Times New Roman" w:cs="Times New Roman"/>
          <w:noProof/>
        </w:rPr>
        <w:pict w14:anchorId="6FAE1219">
          <v:rect id="Rectangle 78" o:spid="_x0000_s1066" style="position:absolute;margin-left:12.6pt;margin-top:2.45pt;width:9pt;height:9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"/>
        </w:pict>
      </w:r>
      <w:r w:rsidR="00266481" w:rsidRPr="00801EE7">
        <w:rPr>
          <w:rFonts w:ascii="Times New Roman" w:hAnsi="Times New Roman" w:cs="Times New Roman"/>
        </w:rPr>
        <w:t xml:space="preserve">         Bachelor’s degree</w:t>
      </w:r>
    </w:p>
    <w:p w14:paraId="57661D17" w14:textId="77777777" w:rsidR="00266481" w:rsidRPr="00801EE7" w:rsidRDefault="008E6411" w:rsidP="00801EE7">
      <w:pPr>
        <w:rPr>
          <w:rFonts w:ascii="Times New Roman" w:hAnsi="Times New Roman" w:cs="Times New Roman"/>
        </w:rPr>
      </w:pPr>
      <w:r>
        <w:rPr>
          <w:rFonts w:ascii="Times New Roman" w:hAnsi="Times New Roman" w:cs="Times New Roman"/>
          <w:noProof/>
        </w:rPr>
        <w:pict w14:anchorId="03F94DC9">
          <v:rect id="Rectangle 77" o:spid="_x0000_s1067" style="position:absolute;margin-left:12.6pt;margin-top:1.85pt;width:9pt;height:9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"/>
        </w:pict>
      </w:r>
      <w:r w:rsidR="00266481" w:rsidRPr="00801EE7">
        <w:rPr>
          <w:rFonts w:ascii="Times New Roman" w:hAnsi="Times New Roman" w:cs="Times New Roman"/>
          <w:b/>
        </w:rPr>
        <w:t xml:space="preserve">         </w:t>
      </w:r>
      <w:r w:rsidR="00266481" w:rsidRPr="00801EE7">
        <w:rPr>
          <w:rFonts w:ascii="Times New Roman" w:hAnsi="Times New Roman" w:cs="Times New Roman"/>
        </w:rPr>
        <w:t>Master’s degree</w:t>
      </w:r>
      <w:r>
        <w:rPr>
          <w:rFonts w:ascii="Times New Roman" w:hAnsi="Times New Roman" w:cs="Times New Roman"/>
          <w:noProof/>
        </w:rPr>
        <w:pict w14:anchorId="0E29BF83">
          <v:rect id="Rectangle 76" o:spid="_x0000_s1068" style="position:absolute;margin-left:12.6pt;margin-top:1.25pt;width:9pt;height:9pt;z-index:2516654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"/>
        </w:pict>
      </w:r>
      <w:r w:rsidR="00266481" w:rsidRPr="00801EE7">
        <w:rPr>
          <w:rFonts w:ascii="Times New Roman" w:hAnsi="Times New Roman" w:cs="Times New Roman"/>
        </w:rPr>
        <w:t xml:space="preserve">     </w:t>
      </w:r>
    </w:p>
    <w:p w14:paraId="0376D546" w14:textId="77777777" w:rsidR="00266481" w:rsidRPr="00801EE7" w:rsidRDefault="008E6411" w:rsidP="00801EE7">
      <w:pPr>
        <w:rPr>
          <w:rFonts w:ascii="Times New Roman" w:hAnsi="Times New Roman" w:cs="Times New Roman"/>
        </w:rPr>
      </w:pPr>
      <w:r>
        <w:rPr>
          <w:rFonts w:ascii="Times New Roman" w:hAnsi="Times New Roman" w:cs="Times New Roman"/>
          <w:noProof/>
        </w:rPr>
        <w:pict w14:anchorId="72A4AD7F">
          <v:rect id="Rectangle 75" o:spid="_x0000_s1069" style="position:absolute;margin-left:12.6pt;margin-top:-.55pt;width:9pt;height:9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"/>
        </w:pict>
      </w:r>
      <w:r w:rsidR="00266481" w:rsidRPr="00801EE7">
        <w:rPr>
          <w:rFonts w:ascii="Times New Roman" w:hAnsi="Times New Roman" w:cs="Times New Roman"/>
        </w:rPr>
        <w:t xml:space="preserve">         Doctorate degree</w:t>
      </w:r>
    </w:p>
    <w:p w14:paraId="00E090B6" w14:textId="77777777" w:rsidR="00266481" w:rsidRPr="00801EE7" w:rsidRDefault="00266481" w:rsidP="00801EE7">
      <w:pPr>
        <w:rPr>
          <w:rFonts w:ascii="Times New Roman" w:hAnsi="Times New Roman" w:cs="Times New Roman"/>
        </w:rPr>
      </w:pPr>
    </w:p>
    <w:p w14:paraId="421C4506" w14:textId="77777777" w:rsidR="00266481" w:rsidRPr="00801EE7" w:rsidRDefault="00266481" w:rsidP="00801EE7">
      <w:pPr>
        <w:rPr>
          <w:rFonts w:ascii="Times New Roman" w:hAnsi="Times New Roman" w:cs="Times New Roman"/>
        </w:rPr>
      </w:pPr>
    </w:p>
    <w:p w14:paraId="5190C5C8" w14:textId="77777777" w:rsidR="00266481" w:rsidRPr="00801EE7" w:rsidRDefault="00266481" w:rsidP="00801EE7">
      <w:pPr>
        <w:rPr>
          <w:rFonts w:ascii="Times New Roman" w:hAnsi="Times New Roman" w:cs="Times New Roman"/>
        </w:rPr>
      </w:pPr>
    </w:p>
    <w:p w14:paraId="3A005D5A" w14:textId="77777777" w:rsidR="00266481" w:rsidRPr="00801EE7" w:rsidRDefault="00266481" w:rsidP="00801EE7">
      <w:pPr>
        <w:rPr>
          <w:rFonts w:ascii="Times New Roman" w:hAnsi="Times New Roman" w:cs="Times New Roman"/>
        </w:rPr>
      </w:pPr>
    </w:p>
    <w:p w14:paraId="3B0A1B6A" w14:textId="77777777" w:rsidR="00266481" w:rsidRPr="00801EE7" w:rsidRDefault="00266481" w:rsidP="00801EE7">
      <w:pPr>
        <w:rPr>
          <w:rFonts w:ascii="Times New Roman" w:hAnsi="Times New Roman" w:cs="Times New Roman"/>
        </w:rPr>
      </w:pPr>
    </w:p>
    <w:p w14:paraId="0DCA838F" w14:textId="77777777" w:rsidR="00266481" w:rsidRPr="00801EE7" w:rsidRDefault="00266481" w:rsidP="00801EE7">
      <w:pPr>
        <w:rPr>
          <w:rFonts w:ascii="Times New Roman" w:hAnsi="Times New Roman" w:cs="Times New Roman"/>
        </w:rPr>
      </w:pPr>
    </w:p>
    <w:p w14:paraId="2D25B475" w14:textId="77777777" w:rsidR="00266481" w:rsidRPr="00801EE7" w:rsidRDefault="00266481" w:rsidP="00801EE7">
      <w:pPr>
        <w:rPr>
          <w:rFonts w:ascii="Times New Roman" w:hAnsi="Times New Roman" w:cs="Times New Roman"/>
        </w:rPr>
      </w:pPr>
    </w:p>
    <w:p w14:paraId="1A88A620" w14:textId="77777777" w:rsidR="00266481" w:rsidRPr="00801EE7" w:rsidRDefault="00266481" w:rsidP="00801EE7">
      <w:pPr>
        <w:rPr>
          <w:rFonts w:ascii="Times New Roman" w:hAnsi="Times New Roman" w:cs="Times New Roman"/>
        </w:rPr>
      </w:pPr>
    </w:p>
    <w:p w14:paraId="0759E741" w14:textId="77777777" w:rsidR="00266481" w:rsidRPr="00801EE7" w:rsidRDefault="00266481" w:rsidP="00801EE7">
      <w:pPr>
        <w:rPr>
          <w:rFonts w:ascii="Times New Roman" w:hAnsi="Times New Roman" w:cs="Times New Roman"/>
        </w:rPr>
      </w:pPr>
    </w:p>
    <w:p w14:paraId="1F0962FC" w14:textId="77777777" w:rsidR="00266481" w:rsidRPr="00801EE7" w:rsidRDefault="00266481" w:rsidP="00801EE7">
      <w:pPr>
        <w:rPr>
          <w:rFonts w:ascii="Times New Roman" w:hAnsi="Times New Roman" w:cs="Times New Roman"/>
        </w:rPr>
      </w:pPr>
    </w:p>
    <w:p w14:paraId="0A017C81" w14:textId="77777777" w:rsidR="001F7E9A" w:rsidRDefault="001F7E9A" w:rsidP="00DB34C7">
      <w:pPr>
        <w:jc w:val="center"/>
        <w:rPr>
          <w:rFonts w:ascii="Times New Roman" w:hAnsi="Times New Roman" w:cs="Times New Roman"/>
        </w:rPr>
      </w:pPr>
    </w:p>
    <w:p w14:paraId="761206B3" w14:textId="77777777" w:rsidR="001F7E9A" w:rsidRDefault="001F7E9A" w:rsidP="00DB34C7">
      <w:pPr>
        <w:jc w:val="center"/>
        <w:rPr>
          <w:rFonts w:ascii="Times New Roman" w:hAnsi="Times New Roman" w:cs="Times New Roman"/>
        </w:rPr>
      </w:pPr>
    </w:p>
    <w:p w14:paraId="2C97F6D1" w14:textId="77777777" w:rsidR="001F7E9A" w:rsidRDefault="001F7E9A" w:rsidP="00DB34C7">
      <w:pPr>
        <w:jc w:val="center"/>
        <w:rPr>
          <w:rFonts w:ascii="Times New Roman" w:hAnsi="Times New Roman" w:cs="Times New Roman"/>
        </w:rPr>
      </w:pPr>
    </w:p>
    <w:p w14:paraId="5CE47815" w14:textId="77777777" w:rsidR="001F7E9A" w:rsidRDefault="001F7E9A" w:rsidP="00DB34C7">
      <w:pPr>
        <w:jc w:val="center"/>
        <w:rPr>
          <w:rFonts w:ascii="Times New Roman" w:hAnsi="Times New Roman" w:cs="Times New Roman"/>
        </w:rPr>
      </w:pPr>
    </w:p>
    <w:p w14:paraId="43DF9465" w14:textId="77777777" w:rsidR="001F7E9A" w:rsidRDefault="001F7E9A" w:rsidP="00DB34C7">
      <w:pPr>
        <w:jc w:val="center"/>
        <w:rPr>
          <w:rFonts w:ascii="Times New Roman" w:hAnsi="Times New Roman" w:cs="Times New Roman"/>
        </w:rPr>
      </w:pPr>
    </w:p>
    <w:p w14:paraId="734CCD91" w14:textId="77777777" w:rsidR="001F7E9A" w:rsidRDefault="001F7E9A" w:rsidP="00DB34C7">
      <w:pPr>
        <w:jc w:val="center"/>
        <w:rPr>
          <w:rFonts w:ascii="Times New Roman" w:hAnsi="Times New Roman" w:cs="Times New Roman"/>
        </w:rPr>
      </w:pPr>
    </w:p>
    <w:p w14:paraId="64771C93" w14:textId="77777777" w:rsidR="001F7E9A" w:rsidRDefault="001F7E9A" w:rsidP="00DB34C7">
      <w:pPr>
        <w:jc w:val="center"/>
        <w:rPr>
          <w:rFonts w:ascii="Times New Roman" w:hAnsi="Times New Roman" w:cs="Times New Roman"/>
        </w:rPr>
      </w:pPr>
    </w:p>
    <w:p w14:paraId="489018A1" w14:textId="77777777" w:rsidR="001F7E9A" w:rsidRDefault="001F7E9A" w:rsidP="00DB34C7">
      <w:pPr>
        <w:jc w:val="center"/>
        <w:rPr>
          <w:rFonts w:ascii="Times New Roman" w:hAnsi="Times New Roman" w:cs="Times New Roman"/>
        </w:rPr>
      </w:pPr>
    </w:p>
    <w:p w14:paraId="23721EB7" w14:textId="77777777" w:rsidR="009F1129" w:rsidRPr="00801EE7" w:rsidRDefault="009F1129" w:rsidP="009F1129">
      <w:pPr>
        <w:jc w:val="center"/>
        <w:rPr>
          <w:rFonts w:ascii="Times New Roman" w:hAnsi="Times New Roman" w:cs="Times New Roman"/>
        </w:rPr>
      </w:pPr>
      <w:r w:rsidRPr="00801EE7">
        <w:rPr>
          <w:rFonts w:ascii="Times New Roman" w:hAnsi="Times New Roman" w:cs="Times New Roman"/>
        </w:rPr>
        <w:lastRenderedPageBreak/>
        <w:t>Appendix C. Final Measures, Loadings, Average Variance Extracted and Cronbach’s Alpha</w:t>
      </w:r>
    </w:p>
    <w:p w14:paraId="5B0DC189" w14:textId="254D5993" w:rsidR="001F7E9A" w:rsidRDefault="001F7E9A" w:rsidP="009F1129">
      <w:pPr>
        <w:rPr>
          <w:rFonts w:ascii="Times New Roman" w:hAnsi="Times New Roman" w:cs="Times New Roman"/>
        </w:rPr>
      </w:pPr>
    </w:p>
    <w:p w14:paraId="39C697EF" w14:textId="77777777" w:rsidR="001F7E9A" w:rsidRDefault="001F7E9A" w:rsidP="00DB34C7">
      <w:pPr>
        <w:jc w:val="center"/>
        <w:rPr>
          <w:rFonts w:ascii="Times New Roman" w:hAnsi="Times New Roman" w:cs="Times New Roman"/>
        </w:rPr>
      </w:pPr>
    </w:p>
    <w:p w14:paraId="12BF8CA2" w14:textId="77777777" w:rsidR="001F7E9A" w:rsidRDefault="001F7E9A" w:rsidP="00DB34C7">
      <w:pPr>
        <w:jc w:val="center"/>
        <w:rPr>
          <w:rFonts w:ascii="Times New Roman" w:hAnsi="Times New Roman" w:cs="Times New Roman"/>
        </w:rPr>
      </w:pPr>
    </w:p>
    <w:p w14:paraId="66A1E3DF" w14:textId="77777777" w:rsidR="00266481" w:rsidRPr="00801EE7" w:rsidRDefault="00266481" w:rsidP="00801EE7">
      <w:pPr>
        <w:rPr>
          <w:rFonts w:ascii="Times New Roman" w:hAnsi="Times New Roman" w:cs="Times New Roman"/>
        </w:rPr>
      </w:pPr>
    </w:p>
    <w:p w14:paraId="6BAFD2B4" w14:textId="6F145485" w:rsidR="00266481" w:rsidRPr="00801EE7" w:rsidRDefault="00266481" w:rsidP="00801EE7">
      <w:pPr>
        <w:rPr>
          <w:rFonts w:ascii="Times New Roman" w:hAnsi="Times New Roman" w:cs="Times New Roman"/>
        </w:rPr>
      </w:pPr>
    </w:p>
    <w:tbl>
      <w:tblPr>
        <w:tblpPr w:leftFromText="180" w:rightFromText="180" w:vertAnchor="page" w:horzAnchor="margin" w:tblpY="3196"/>
        <w:tblW w:w="9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8"/>
        <w:gridCol w:w="5310"/>
        <w:gridCol w:w="1080"/>
        <w:gridCol w:w="723"/>
        <w:gridCol w:w="843"/>
      </w:tblGrid>
      <w:tr w:rsidR="00266481" w:rsidRPr="00801EE7" w14:paraId="4FC61AF2" w14:textId="77777777" w:rsidTr="00801EE7">
        <w:trPr>
          <w:tblHeader/>
        </w:trPr>
        <w:tc>
          <w:tcPr>
            <w:tcW w:w="1638" w:type="dxa"/>
            <w:shd w:val="clear" w:color="auto" w:fill="EEECE1"/>
          </w:tcPr>
          <w:p w14:paraId="5333246C" w14:textId="77777777" w:rsidR="00266481" w:rsidRPr="00801EE7" w:rsidRDefault="00266481" w:rsidP="00801EE7">
            <w:pPr>
              <w:spacing w:line="240" w:lineRule="auto"/>
              <w:rPr>
                <w:rFonts w:ascii="Times New Roman" w:hAnsi="Times New Roman" w:cs="Times New Roman"/>
                <w:b/>
              </w:rPr>
            </w:pPr>
            <w:r w:rsidRPr="00801EE7">
              <w:rPr>
                <w:rFonts w:ascii="Times New Roman" w:hAnsi="Times New Roman" w:cs="Times New Roman"/>
                <w:b/>
              </w:rPr>
              <w:br w:type="page"/>
              <w:t>Construct and Scale</w:t>
            </w:r>
          </w:p>
        </w:tc>
        <w:tc>
          <w:tcPr>
            <w:tcW w:w="5310" w:type="dxa"/>
            <w:shd w:val="clear" w:color="auto" w:fill="EEECE1"/>
          </w:tcPr>
          <w:p w14:paraId="6C0925C3" w14:textId="77777777" w:rsidR="00266481" w:rsidRPr="00801EE7" w:rsidRDefault="00266481" w:rsidP="00801EE7">
            <w:pPr>
              <w:rPr>
                <w:rFonts w:ascii="Times New Roman" w:hAnsi="Times New Roman" w:cs="Times New Roman"/>
                <w:b/>
              </w:rPr>
            </w:pPr>
            <w:r w:rsidRPr="00801EE7">
              <w:rPr>
                <w:rFonts w:ascii="Times New Roman" w:hAnsi="Times New Roman" w:cs="Times New Roman"/>
                <w:b/>
              </w:rPr>
              <w:t>Measure</w:t>
            </w:r>
          </w:p>
        </w:tc>
        <w:tc>
          <w:tcPr>
            <w:tcW w:w="1080" w:type="dxa"/>
            <w:shd w:val="clear" w:color="auto" w:fill="EEECE1"/>
          </w:tcPr>
          <w:p w14:paraId="35FAA493" w14:textId="77777777" w:rsidR="00266481" w:rsidRPr="00801EE7" w:rsidRDefault="00266481" w:rsidP="00801EE7">
            <w:pPr>
              <w:spacing w:line="240" w:lineRule="auto"/>
              <w:rPr>
                <w:rFonts w:ascii="Times New Roman" w:hAnsi="Times New Roman" w:cs="Times New Roman"/>
                <w:b/>
              </w:rPr>
            </w:pPr>
            <w:r w:rsidRPr="00801EE7">
              <w:rPr>
                <w:rFonts w:ascii="Times New Roman" w:hAnsi="Times New Roman" w:cs="Times New Roman"/>
                <w:b/>
              </w:rPr>
              <w:t>Item Loading</w:t>
            </w:r>
          </w:p>
        </w:tc>
        <w:tc>
          <w:tcPr>
            <w:tcW w:w="723" w:type="dxa"/>
            <w:shd w:val="clear" w:color="auto" w:fill="EEECE1"/>
          </w:tcPr>
          <w:p w14:paraId="6B886342" w14:textId="77777777" w:rsidR="00266481" w:rsidRPr="00801EE7" w:rsidRDefault="00266481" w:rsidP="00801EE7">
            <w:pPr>
              <w:rPr>
                <w:rFonts w:ascii="Times New Roman" w:hAnsi="Times New Roman" w:cs="Times New Roman"/>
                <w:b/>
              </w:rPr>
            </w:pPr>
            <w:r w:rsidRPr="00801EE7">
              <w:rPr>
                <w:rFonts w:ascii="Times New Roman" w:hAnsi="Times New Roman" w:cs="Times New Roman"/>
                <w:b/>
              </w:rPr>
              <w:t>AVE</w:t>
            </w:r>
          </w:p>
        </w:tc>
        <w:tc>
          <w:tcPr>
            <w:tcW w:w="843" w:type="dxa"/>
            <w:shd w:val="clear" w:color="auto" w:fill="EEECE1"/>
          </w:tcPr>
          <w:p w14:paraId="6A54BC3B" w14:textId="77777777" w:rsidR="00266481" w:rsidRPr="00801EE7" w:rsidRDefault="00266481" w:rsidP="00801EE7">
            <w:pPr>
              <w:rPr>
                <w:rFonts w:ascii="Times New Roman" w:hAnsi="Times New Roman" w:cs="Times New Roman"/>
                <w:b/>
              </w:rPr>
            </w:pPr>
            <w:r w:rsidRPr="00801EE7">
              <w:rPr>
                <w:rFonts w:ascii="Times New Roman" w:hAnsi="Times New Roman" w:cs="Times New Roman"/>
                <w:b/>
              </w:rPr>
              <w:t>Alpha</w:t>
            </w:r>
          </w:p>
        </w:tc>
      </w:tr>
      <w:tr w:rsidR="00266481" w:rsidRPr="00801EE7" w14:paraId="4C1967E0" w14:textId="77777777" w:rsidTr="00801EE7">
        <w:tc>
          <w:tcPr>
            <w:tcW w:w="1638" w:type="dxa"/>
            <w:shd w:val="clear" w:color="auto" w:fill="auto"/>
          </w:tcPr>
          <w:p w14:paraId="7E0484E3"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Work-Family Conflict Construct (WFC)</w:t>
            </w:r>
          </w:p>
          <w:p w14:paraId="0E6AE38A"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(Exogenous)</w:t>
            </w:r>
          </w:p>
          <w:p w14:paraId="35A7EE57" w14:textId="77777777" w:rsidR="00266481" w:rsidRPr="00DB34C7" w:rsidRDefault="00266481" w:rsidP="00801EE7">
            <w:pPr>
              <w:spacing w:line="240" w:lineRule="auto"/>
              <w:rPr>
                <w:rFonts w:ascii="Times New Roman" w:hAnsi="Times New Roman" w:cs="Times New Roman"/>
                <w:sz w:val="22"/>
              </w:rPr>
            </w:pPr>
          </w:p>
          <w:p w14:paraId="066F44D8"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Work Family Scale</w:t>
            </w:r>
          </w:p>
        </w:tc>
        <w:tc>
          <w:tcPr>
            <w:tcW w:w="5310" w:type="dxa"/>
            <w:shd w:val="clear" w:color="auto" w:fill="auto"/>
          </w:tcPr>
          <w:p w14:paraId="75B0BFA6" w14:textId="77777777" w:rsidR="00266481" w:rsidRPr="00DB34C7" w:rsidRDefault="00266481" w:rsidP="00801EE7">
            <w:pPr>
              <w:spacing w:line="240" w:lineRule="auto"/>
              <w:rPr>
                <w:rFonts w:ascii="Times New Roman" w:hAnsi="Times New Roman" w:cs="Times New Roman"/>
                <w:i/>
                <w:sz w:val="22"/>
              </w:rPr>
            </w:pPr>
            <w:r w:rsidRPr="00DB34C7">
              <w:rPr>
                <w:rFonts w:ascii="Times New Roman" w:hAnsi="Times New Roman" w:cs="Times New Roman"/>
                <w:i/>
                <w:sz w:val="22"/>
              </w:rPr>
              <w:t>My work keeps me from my family activities more than I would like.</w:t>
            </w:r>
          </w:p>
          <w:p w14:paraId="18B53174" w14:textId="77777777" w:rsidR="00266481" w:rsidRPr="00DB34C7" w:rsidRDefault="00266481" w:rsidP="00801EE7">
            <w:pPr>
              <w:spacing w:line="240" w:lineRule="auto"/>
              <w:rPr>
                <w:rFonts w:ascii="Times New Roman" w:hAnsi="Times New Roman" w:cs="Times New Roman"/>
                <w:i/>
                <w:sz w:val="22"/>
              </w:rPr>
            </w:pPr>
          </w:p>
          <w:p w14:paraId="7A36E336" w14:textId="77777777" w:rsidR="00266481" w:rsidRPr="00DB34C7" w:rsidRDefault="00266481" w:rsidP="00801EE7">
            <w:pPr>
              <w:spacing w:line="240" w:lineRule="auto"/>
              <w:rPr>
                <w:rFonts w:ascii="Times New Roman" w:hAnsi="Times New Roman" w:cs="Times New Roman"/>
                <w:i/>
                <w:sz w:val="22"/>
              </w:rPr>
            </w:pPr>
            <w:r w:rsidRPr="00DB34C7">
              <w:rPr>
                <w:rFonts w:ascii="Times New Roman" w:hAnsi="Times New Roman" w:cs="Times New Roman"/>
                <w:i/>
                <w:sz w:val="22"/>
              </w:rPr>
              <w:t xml:space="preserve"> The time I must devote to my job keeps me from participating equally in household responsibilities and activities.</w:t>
            </w:r>
          </w:p>
          <w:p w14:paraId="26B7980A" w14:textId="77777777" w:rsidR="00266481" w:rsidRPr="00DB34C7" w:rsidRDefault="00266481" w:rsidP="00801EE7">
            <w:pPr>
              <w:spacing w:line="240" w:lineRule="auto"/>
              <w:rPr>
                <w:rFonts w:ascii="Times New Roman" w:hAnsi="Times New Roman" w:cs="Times New Roman"/>
                <w:i/>
                <w:sz w:val="22"/>
              </w:rPr>
            </w:pPr>
          </w:p>
          <w:p w14:paraId="6C507034" w14:textId="77777777" w:rsidR="00266481" w:rsidRPr="00DB34C7" w:rsidRDefault="00266481" w:rsidP="00801EE7">
            <w:pPr>
              <w:spacing w:line="240" w:lineRule="auto"/>
              <w:rPr>
                <w:rFonts w:ascii="Times New Roman" w:hAnsi="Times New Roman" w:cs="Times New Roman"/>
                <w:i/>
                <w:sz w:val="22"/>
              </w:rPr>
            </w:pPr>
            <w:r w:rsidRPr="00DB34C7">
              <w:rPr>
                <w:rFonts w:ascii="Times New Roman" w:hAnsi="Times New Roman" w:cs="Times New Roman"/>
                <w:i/>
                <w:sz w:val="22"/>
              </w:rPr>
              <w:t xml:space="preserve"> I have to miss family activities due to the amount of time I must spend on work responsibilities. </w:t>
            </w:r>
          </w:p>
          <w:p w14:paraId="64ED5A0C" w14:textId="77777777" w:rsidR="00266481" w:rsidRPr="00DB34C7" w:rsidRDefault="00266481" w:rsidP="00801EE7">
            <w:pPr>
              <w:spacing w:line="240" w:lineRule="auto"/>
              <w:rPr>
                <w:rFonts w:ascii="Times New Roman" w:hAnsi="Times New Roman" w:cs="Times New Roman"/>
                <w:i/>
                <w:sz w:val="22"/>
              </w:rPr>
            </w:pPr>
          </w:p>
          <w:p w14:paraId="00A47294" w14:textId="77777777" w:rsidR="00266481" w:rsidRPr="00DB34C7" w:rsidRDefault="00266481" w:rsidP="00801EE7">
            <w:pPr>
              <w:spacing w:line="240" w:lineRule="auto"/>
              <w:rPr>
                <w:rFonts w:ascii="Times New Roman" w:hAnsi="Times New Roman" w:cs="Times New Roman"/>
                <w:i/>
                <w:sz w:val="22"/>
              </w:rPr>
            </w:pPr>
            <w:r w:rsidRPr="00DB34C7">
              <w:rPr>
                <w:rFonts w:ascii="Times New Roman" w:hAnsi="Times New Roman" w:cs="Times New Roman"/>
                <w:i/>
                <w:sz w:val="22"/>
              </w:rPr>
              <w:t>When I get home from work I am often too frazzled to participate in family activities/responsibilities.</w:t>
            </w:r>
          </w:p>
          <w:p w14:paraId="3FCC40AD" w14:textId="77777777" w:rsidR="00266481" w:rsidRPr="00DB34C7" w:rsidRDefault="00266481" w:rsidP="00801EE7">
            <w:pPr>
              <w:spacing w:line="240" w:lineRule="auto"/>
              <w:rPr>
                <w:rFonts w:ascii="Times New Roman" w:hAnsi="Times New Roman" w:cs="Times New Roman"/>
                <w:i/>
                <w:sz w:val="22"/>
              </w:rPr>
            </w:pPr>
          </w:p>
          <w:p w14:paraId="19DA0D6F" w14:textId="77777777" w:rsidR="00266481" w:rsidRPr="00DB34C7" w:rsidRDefault="00266481" w:rsidP="00801EE7">
            <w:pPr>
              <w:spacing w:line="240" w:lineRule="auto"/>
              <w:rPr>
                <w:rFonts w:ascii="Times New Roman" w:hAnsi="Times New Roman" w:cs="Times New Roman"/>
                <w:i/>
                <w:sz w:val="22"/>
              </w:rPr>
            </w:pPr>
            <w:r w:rsidRPr="00DB34C7">
              <w:rPr>
                <w:rFonts w:ascii="Times New Roman" w:hAnsi="Times New Roman" w:cs="Times New Roman"/>
                <w:i/>
                <w:sz w:val="22"/>
              </w:rPr>
              <w:t>I am often so emotionally drained when I get home from work that it prevents me from contributing to my family.</w:t>
            </w:r>
          </w:p>
          <w:p w14:paraId="5D421F6F" w14:textId="77777777" w:rsidR="00266481" w:rsidRPr="00DB34C7" w:rsidRDefault="00266481" w:rsidP="00801EE7">
            <w:pPr>
              <w:spacing w:line="240" w:lineRule="auto"/>
              <w:rPr>
                <w:rFonts w:ascii="Times New Roman" w:hAnsi="Times New Roman" w:cs="Times New Roman"/>
                <w:i/>
                <w:sz w:val="22"/>
              </w:rPr>
            </w:pPr>
          </w:p>
          <w:p w14:paraId="4CBCC36F" w14:textId="77777777" w:rsidR="00266481" w:rsidRPr="00DB34C7" w:rsidRDefault="00266481" w:rsidP="00801EE7">
            <w:pPr>
              <w:spacing w:line="240" w:lineRule="auto"/>
              <w:rPr>
                <w:rFonts w:ascii="Times New Roman" w:hAnsi="Times New Roman" w:cs="Times New Roman"/>
                <w:i/>
                <w:sz w:val="22"/>
              </w:rPr>
            </w:pPr>
            <w:r w:rsidRPr="00DB34C7">
              <w:rPr>
                <w:rFonts w:ascii="Times New Roman" w:hAnsi="Times New Roman" w:cs="Times New Roman"/>
                <w:i/>
                <w:sz w:val="22"/>
              </w:rPr>
              <w:t xml:space="preserve">Due to all the pressures at work, sometimes when I come home I am too stressed to do the things I enjoy. </w:t>
            </w:r>
          </w:p>
          <w:p w14:paraId="00A25890" w14:textId="77777777" w:rsidR="00266481" w:rsidRPr="00DB34C7" w:rsidRDefault="00266481" w:rsidP="00801EE7">
            <w:pPr>
              <w:spacing w:line="240" w:lineRule="auto"/>
              <w:rPr>
                <w:rFonts w:ascii="Times New Roman" w:hAnsi="Times New Roman" w:cs="Times New Roman"/>
                <w:i/>
                <w:sz w:val="22"/>
              </w:rPr>
            </w:pPr>
          </w:p>
          <w:p w14:paraId="6F2C3A9E" w14:textId="77777777" w:rsidR="00266481" w:rsidRPr="00DB34C7" w:rsidRDefault="00266481" w:rsidP="00801EE7">
            <w:pPr>
              <w:spacing w:line="240" w:lineRule="auto"/>
              <w:rPr>
                <w:rFonts w:ascii="Times New Roman" w:hAnsi="Times New Roman" w:cs="Times New Roman"/>
                <w:i/>
                <w:sz w:val="22"/>
              </w:rPr>
            </w:pPr>
            <w:r w:rsidRPr="00DB34C7">
              <w:rPr>
                <w:rFonts w:ascii="Times New Roman" w:hAnsi="Times New Roman" w:cs="Times New Roman"/>
                <w:i/>
                <w:sz w:val="22"/>
              </w:rPr>
              <w:t>The problem-solving behaviors I use in my job are not effective in resolving problems at home.</w:t>
            </w:r>
          </w:p>
          <w:p w14:paraId="0ED1A2FC" w14:textId="77777777" w:rsidR="00266481" w:rsidRPr="00DB34C7" w:rsidRDefault="00266481" w:rsidP="00801EE7">
            <w:pPr>
              <w:spacing w:line="240" w:lineRule="auto"/>
              <w:rPr>
                <w:rFonts w:ascii="Times New Roman" w:hAnsi="Times New Roman" w:cs="Times New Roman"/>
                <w:i/>
                <w:sz w:val="22"/>
              </w:rPr>
            </w:pPr>
          </w:p>
          <w:p w14:paraId="1B6645A3" w14:textId="77777777" w:rsidR="00266481" w:rsidRPr="00DB34C7" w:rsidRDefault="00266481" w:rsidP="00801EE7">
            <w:pPr>
              <w:spacing w:line="240" w:lineRule="auto"/>
              <w:rPr>
                <w:rFonts w:ascii="Times New Roman" w:hAnsi="Times New Roman" w:cs="Times New Roman"/>
                <w:i/>
                <w:sz w:val="22"/>
              </w:rPr>
            </w:pPr>
            <w:r w:rsidRPr="00DB34C7">
              <w:rPr>
                <w:rFonts w:ascii="Times New Roman" w:hAnsi="Times New Roman" w:cs="Times New Roman"/>
                <w:i/>
                <w:sz w:val="22"/>
              </w:rPr>
              <w:t>Behavior that is effective and necessary for me at work would be counterproductive at home.</w:t>
            </w:r>
          </w:p>
          <w:p w14:paraId="3D8A3882" w14:textId="77777777" w:rsidR="00266481" w:rsidRPr="00DB34C7" w:rsidRDefault="00266481" w:rsidP="00801EE7">
            <w:pPr>
              <w:spacing w:line="240" w:lineRule="auto"/>
              <w:rPr>
                <w:rFonts w:ascii="Times New Roman" w:hAnsi="Times New Roman" w:cs="Times New Roman"/>
                <w:i/>
                <w:sz w:val="22"/>
              </w:rPr>
            </w:pPr>
          </w:p>
          <w:p w14:paraId="7AA6B933"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i/>
                <w:sz w:val="22"/>
              </w:rPr>
              <w:t>The behaviors I perform that make me effective at work do not help me be a better parent and spouse.</w:t>
            </w:r>
          </w:p>
        </w:tc>
        <w:tc>
          <w:tcPr>
            <w:tcW w:w="1080" w:type="dxa"/>
            <w:shd w:val="clear" w:color="auto" w:fill="auto"/>
          </w:tcPr>
          <w:p w14:paraId="691BE1E5"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.856</w:t>
            </w:r>
          </w:p>
          <w:p w14:paraId="6DB5FE82" w14:textId="77777777" w:rsidR="00266481" w:rsidRPr="00DB34C7" w:rsidRDefault="00266481" w:rsidP="00801EE7">
            <w:pPr>
              <w:spacing w:line="240" w:lineRule="auto"/>
              <w:rPr>
                <w:rFonts w:ascii="Times New Roman" w:hAnsi="Times New Roman" w:cs="Times New Roman"/>
                <w:sz w:val="22"/>
              </w:rPr>
            </w:pPr>
          </w:p>
          <w:p w14:paraId="79F1A5C7"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 xml:space="preserve"> </w:t>
            </w:r>
          </w:p>
          <w:p w14:paraId="4671BA81"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.702</w:t>
            </w:r>
          </w:p>
          <w:p w14:paraId="140CC068" w14:textId="77777777" w:rsidR="00266481" w:rsidRPr="00DB34C7" w:rsidRDefault="00266481" w:rsidP="00801EE7">
            <w:pPr>
              <w:spacing w:line="240" w:lineRule="auto"/>
              <w:rPr>
                <w:rFonts w:ascii="Times New Roman" w:hAnsi="Times New Roman" w:cs="Times New Roman"/>
                <w:sz w:val="22"/>
              </w:rPr>
            </w:pPr>
          </w:p>
          <w:p w14:paraId="483E0B94" w14:textId="77777777" w:rsidR="00266481" w:rsidRPr="00DB34C7" w:rsidRDefault="00266481" w:rsidP="00801EE7">
            <w:pPr>
              <w:spacing w:line="240" w:lineRule="auto"/>
              <w:rPr>
                <w:rFonts w:ascii="Times New Roman" w:hAnsi="Times New Roman" w:cs="Times New Roman"/>
                <w:sz w:val="22"/>
              </w:rPr>
            </w:pPr>
          </w:p>
          <w:p w14:paraId="0F4F16A5" w14:textId="77777777" w:rsidR="00266481" w:rsidRPr="00DB34C7" w:rsidRDefault="00266481" w:rsidP="00801EE7">
            <w:pPr>
              <w:spacing w:line="240" w:lineRule="auto"/>
              <w:rPr>
                <w:rFonts w:ascii="Times New Roman" w:hAnsi="Times New Roman" w:cs="Times New Roman"/>
                <w:sz w:val="22"/>
              </w:rPr>
            </w:pPr>
          </w:p>
          <w:p w14:paraId="68245E4D"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.848</w:t>
            </w:r>
          </w:p>
          <w:p w14:paraId="5642B02D"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 xml:space="preserve"> </w:t>
            </w:r>
          </w:p>
          <w:p w14:paraId="576D8005" w14:textId="77777777" w:rsidR="00266481" w:rsidRPr="00DB34C7" w:rsidRDefault="00266481" w:rsidP="00801EE7">
            <w:pPr>
              <w:spacing w:line="240" w:lineRule="auto"/>
              <w:rPr>
                <w:rFonts w:ascii="Times New Roman" w:hAnsi="Times New Roman" w:cs="Times New Roman"/>
                <w:sz w:val="22"/>
              </w:rPr>
            </w:pPr>
          </w:p>
          <w:p w14:paraId="1ED51935"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.854</w:t>
            </w:r>
          </w:p>
          <w:p w14:paraId="7034D47A"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 xml:space="preserve"> </w:t>
            </w:r>
          </w:p>
          <w:p w14:paraId="35C83E70" w14:textId="77777777" w:rsidR="00266481" w:rsidRPr="00DB34C7" w:rsidRDefault="00266481" w:rsidP="00801EE7">
            <w:pPr>
              <w:spacing w:line="240" w:lineRule="auto"/>
              <w:rPr>
                <w:rFonts w:ascii="Times New Roman" w:hAnsi="Times New Roman" w:cs="Times New Roman"/>
                <w:sz w:val="22"/>
              </w:rPr>
            </w:pPr>
          </w:p>
          <w:p w14:paraId="5E101ABD"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.905</w:t>
            </w:r>
          </w:p>
          <w:p w14:paraId="2ADEAC83" w14:textId="77777777" w:rsidR="00266481" w:rsidRPr="00DB34C7" w:rsidRDefault="00266481" w:rsidP="00801EE7">
            <w:pPr>
              <w:spacing w:line="240" w:lineRule="auto"/>
              <w:rPr>
                <w:rFonts w:ascii="Times New Roman" w:hAnsi="Times New Roman" w:cs="Times New Roman"/>
                <w:sz w:val="22"/>
              </w:rPr>
            </w:pPr>
          </w:p>
          <w:p w14:paraId="3B8CEDFD" w14:textId="77777777" w:rsidR="00266481" w:rsidRPr="00DB34C7" w:rsidRDefault="00266481" w:rsidP="00801EE7">
            <w:pPr>
              <w:spacing w:line="240" w:lineRule="auto"/>
              <w:rPr>
                <w:rFonts w:ascii="Times New Roman" w:hAnsi="Times New Roman" w:cs="Times New Roman"/>
                <w:sz w:val="22"/>
              </w:rPr>
            </w:pPr>
          </w:p>
          <w:p w14:paraId="2892D8EE" w14:textId="77777777" w:rsidR="00266481" w:rsidRPr="00DB34C7" w:rsidRDefault="00266481" w:rsidP="00801EE7">
            <w:pPr>
              <w:spacing w:line="240" w:lineRule="auto"/>
              <w:rPr>
                <w:rFonts w:ascii="Times New Roman" w:hAnsi="Times New Roman" w:cs="Times New Roman"/>
                <w:sz w:val="22"/>
              </w:rPr>
            </w:pPr>
          </w:p>
          <w:p w14:paraId="2498EA05"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.726</w:t>
            </w:r>
          </w:p>
          <w:p w14:paraId="19568734"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 xml:space="preserve"> </w:t>
            </w:r>
          </w:p>
          <w:p w14:paraId="278D9103" w14:textId="77777777" w:rsidR="00266481" w:rsidRPr="00DB34C7" w:rsidRDefault="00266481" w:rsidP="00801EE7">
            <w:pPr>
              <w:spacing w:line="240" w:lineRule="auto"/>
              <w:rPr>
                <w:rFonts w:ascii="Times New Roman" w:hAnsi="Times New Roman" w:cs="Times New Roman"/>
                <w:sz w:val="22"/>
              </w:rPr>
            </w:pPr>
          </w:p>
          <w:p w14:paraId="7D00DFA0" w14:textId="77777777" w:rsidR="00266481" w:rsidRPr="00DB34C7" w:rsidRDefault="00266481" w:rsidP="00801EE7">
            <w:pPr>
              <w:spacing w:line="240" w:lineRule="auto"/>
              <w:rPr>
                <w:rFonts w:ascii="Times New Roman" w:hAnsi="Times New Roman" w:cs="Times New Roman"/>
                <w:sz w:val="22"/>
              </w:rPr>
            </w:pPr>
          </w:p>
          <w:p w14:paraId="258FFE87"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.740</w:t>
            </w:r>
          </w:p>
          <w:p w14:paraId="20244F32" w14:textId="77777777" w:rsidR="00266481" w:rsidRPr="00DB34C7" w:rsidRDefault="00266481" w:rsidP="00801EE7">
            <w:pPr>
              <w:spacing w:line="240" w:lineRule="auto"/>
              <w:rPr>
                <w:rFonts w:ascii="Times New Roman" w:hAnsi="Times New Roman" w:cs="Times New Roman"/>
                <w:sz w:val="22"/>
              </w:rPr>
            </w:pPr>
          </w:p>
          <w:p w14:paraId="2BFEF5F3" w14:textId="77777777" w:rsidR="00266481" w:rsidRPr="00DB34C7" w:rsidRDefault="00266481" w:rsidP="00801EE7">
            <w:pPr>
              <w:spacing w:line="240" w:lineRule="auto"/>
              <w:rPr>
                <w:rFonts w:ascii="Times New Roman" w:hAnsi="Times New Roman" w:cs="Times New Roman"/>
                <w:sz w:val="22"/>
              </w:rPr>
            </w:pPr>
          </w:p>
          <w:p w14:paraId="6F2E3B60"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.795</w:t>
            </w:r>
          </w:p>
          <w:p w14:paraId="5BA8B262"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 xml:space="preserve"> </w:t>
            </w:r>
          </w:p>
          <w:p w14:paraId="71D031A4" w14:textId="77777777" w:rsidR="00266481" w:rsidRPr="00DB34C7" w:rsidRDefault="00266481" w:rsidP="00801EE7">
            <w:pPr>
              <w:spacing w:line="240" w:lineRule="auto"/>
              <w:rPr>
                <w:rFonts w:ascii="Times New Roman" w:hAnsi="Times New Roman" w:cs="Times New Roman"/>
                <w:sz w:val="22"/>
              </w:rPr>
            </w:pPr>
          </w:p>
          <w:p w14:paraId="5B0D4AD3"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.800</w:t>
            </w:r>
          </w:p>
        </w:tc>
        <w:tc>
          <w:tcPr>
            <w:tcW w:w="723" w:type="dxa"/>
            <w:shd w:val="clear" w:color="auto" w:fill="auto"/>
          </w:tcPr>
          <w:p w14:paraId="27FC705F"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.649</w:t>
            </w:r>
          </w:p>
        </w:tc>
        <w:tc>
          <w:tcPr>
            <w:tcW w:w="843" w:type="dxa"/>
            <w:shd w:val="clear" w:color="auto" w:fill="auto"/>
          </w:tcPr>
          <w:p w14:paraId="1A6FBFAF"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.86</w:t>
            </w:r>
          </w:p>
        </w:tc>
      </w:tr>
    </w:tbl>
    <w:p w14:paraId="05B2EB46" w14:textId="77777777" w:rsidR="00266481" w:rsidRPr="00801EE7" w:rsidRDefault="00266481" w:rsidP="00801EE7">
      <w:pPr>
        <w:rPr>
          <w:rFonts w:ascii="Times New Roman" w:hAnsi="Times New Roman" w:cs="Times New Roman"/>
        </w:rPr>
      </w:pPr>
    </w:p>
    <w:p w14:paraId="3BF88950" w14:textId="77777777" w:rsidR="00266481" w:rsidRPr="00801EE7" w:rsidRDefault="00266481" w:rsidP="00801EE7">
      <w:pPr>
        <w:rPr>
          <w:rFonts w:ascii="Times New Roman" w:hAnsi="Times New Roman" w:cs="Times New Roman"/>
        </w:rPr>
      </w:pPr>
    </w:p>
    <w:p w14:paraId="0C71B94B" w14:textId="49EB78B7" w:rsidR="00266481" w:rsidRPr="00801EE7" w:rsidRDefault="00CD5C89" w:rsidP="00801EE7">
      <w:pPr>
        <w:rPr>
          <w:rFonts w:ascii="Times New Roman" w:hAnsi="Times New Roman" w:cs="Times New Roman"/>
        </w:rPr>
      </w:pPr>
      <w:r>
        <w:rPr>
          <w:rFonts w:ascii="Times New Roman" w:hAnsi="Times New Roman" w:cs="Times New Roman"/>
        </w:rPr>
        <w:lastRenderedPageBreak/>
        <w:t>Appendix C. Continued</w:t>
      </w:r>
    </w:p>
    <w:tbl>
      <w:tblPr>
        <w:tblW w:w="9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8"/>
        <w:gridCol w:w="5310"/>
        <w:gridCol w:w="1080"/>
        <w:gridCol w:w="723"/>
        <w:gridCol w:w="843"/>
      </w:tblGrid>
      <w:tr w:rsidR="00266481" w:rsidRPr="00801EE7" w14:paraId="3BC90B8E" w14:textId="77777777" w:rsidTr="00801EE7">
        <w:tc>
          <w:tcPr>
            <w:tcW w:w="1638" w:type="dxa"/>
            <w:shd w:val="clear" w:color="auto" w:fill="EEECE1"/>
          </w:tcPr>
          <w:p w14:paraId="01DE1AA3" w14:textId="77777777" w:rsidR="00266481" w:rsidRPr="00801EE7" w:rsidRDefault="00266481" w:rsidP="00801EE7">
            <w:pPr>
              <w:spacing w:line="240" w:lineRule="auto"/>
              <w:rPr>
                <w:rFonts w:ascii="Times New Roman" w:hAnsi="Times New Roman" w:cs="Times New Roman"/>
                <w:b/>
              </w:rPr>
            </w:pPr>
            <w:r w:rsidRPr="00801EE7">
              <w:rPr>
                <w:rFonts w:ascii="Times New Roman" w:hAnsi="Times New Roman" w:cs="Times New Roman"/>
                <w:b/>
              </w:rPr>
              <w:br w:type="page"/>
              <w:t>Construct and Scale</w:t>
            </w:r>
          </w:p>
        </w:tc>
        <w:tc>
          <w:tcPr>
            <w:tcW w:w="5310" w:type="dxa"/>
            <w:shd w:val="clear" w:color="auto" w:fill="EEECE1"/>
          </w:tcPr>
          <w:p w14:paraId="40B08F05" w14:textId="77777777" w:rsidR="00266481" w:rsidRPr="00801EE7" w:rsidRDefault="00266481" w:rsidP="00801EE7">
            <w:pPr>
              <w:rPr>
                <w:rFonts w:ascii="Times New Roman" w:hAnsi="Times New Roman" w:cs="Times New Roman"/>
                <w:b/>
              </w:rPr>
            </w:pPr>
            <w:r w:rsidRPr="00801EE7">
              <w:rPr>
                <w:rFonts w:ascii="Times New Roman" w:hAnsi="Times New Roman" w:cs="Times New Roman"/>
                <w:b/>
              </w:rPr>
              <w:t>Measure</w:t>
            </w:r>
          </w:p>
        </w:tc>
        <w:tc>
          <w:tcPr>
            <w:tcW w:w="1080" w:type="dxa"/>
            <w:shd w:val="clear" w:color="auto" w:fill="EEECE1"/>
          </w:tcPr>
          <w:p w14:paraId="506B8850" w14:textId="77777777" w:rsidR="00266481" w:rsidRPr="00801EE7" w:rsidRDefault="00266481" w:rsidP="00801EE7">
            <w:pPr>
              <w:spacing w:line="240" w:lineRule="auto"/>
              <w:rPr>
                <w:rFonts w:ascii="Times New Roman" w:hAnsi="Times New Roman" w:cs="Times New Roman"/>
                <w:b/>
              </w:rPr>
            </w:pPr>
            <w:r w:rsidRPr="00801EE7">
              <w:rPr>
                <w:rFonts w:ascii="Times New Roman" w:hAnsi="Times New Roman" w:cs="Times New Roman"/>
                <w:b/>
              </w:rPr>
              <w:t>Item Loading</w:t>
            </w:r>
          </w:p>
        </w:tc>
        <w:tc>
          <w:tcPr>
            <w:tcW w:w="723" w:type="dxa"/>
            <w:shd w:val="clear" w:color="auto" w:fill="EEECE1"/>
          </w:tcPr>
          <w:p w14:paraId="48593935" w14:textId="77777777" w:rsidR="00266481" w:rsidRPr="00801EE7" w:rsidRDefault="00266481" w:rsidP="00801EE7">
            <w:pPr>
              <w:rPr>
                <w:rFonts w:ascii="Times New Roman" w:hAnsi="Times New Roman" w:cs="Times New Roman"/>
                <w:b/>
              </w:rPr>
            </w:pPr>
            <w:r w:rsidRPr="00801EE7">
              <w:rPr>
                <w:rFonts w:ascii="Times New Roman" w:hAnsi="Times New Roman" w:cs="Times New Roman"/>
                <w:b/>
              </w:rPr>
              <w:t>AVE</w:t>
            </w:r>
          </w:p>
        </w:tc>
        <w:tc>
          <w:tcPr>
            <w:tcW w:w="843" w:type="dxa"/>
            <w:shd w:val="clear" w:color="auto" w:fill="EEECE1"/>
          </w:tcPr>
          <w:p w14:paraId="21F47F6C" w14:textId="77777777" w:rsidR="00266481" w:rsidRPr="00801EE7" w:rsidRDefault="00266481" w:rsidP="00801EE7">
            <w:pPr>
              <w:rPr>
                <w:rFonts w:ascii="Times New Roman" w:hAnsi="Times New Roman" w:cs="Times New Roman"/>
                <w:b/>
              </w:rPr>
            </w:pPr>
            <w:r w:rsidRPr="00801EE7">
              <w:rPr>
                <w:rFonts w:ascii="Times New Roman" w:hAnsi="Times New Roman" w:cs="Times New Roman"/>
                <w:b/>
              </w:rPr>
              <w:t>Alpha</w:t>
            </w:r>
          </w:p>
        </w:tc>
      </w:tr>
      <w:tr w:rsidR="00266481" w:rsidRPr="00801EE7" w14:paraId="37300717" w14:textId="77777777" w:rsidTr="00801EE7">
        <w:tc>
          <w:tcPr>
            <w:tcW w:w="1638" w:type="dxa"/>
            <w:shd w:val="clear" w:color="auto" w:fill="auto"/>
          </w:tcPr>
          <w:p w14:paraId="2ACD1EB4"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Family-Work Conflict Construct (FWC)</w:t>
            </w:r>
          </w:p>
          <w:p w14:paraId="1A1FAA3F"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(Exogenous)</w:t>
            </w:r>
          </w:p>
          <w:p w14:paraId="4BD2F7F8" w14:textId="77777777" w:rsidR="00266481" w:rsidRPr="00DB34C7" w:rsidRDefault="00266481" w:rsidP="00801EE7">
            <w:pPr>
              <w:spacing w:line="240" w:lineRule="auto"/>
              <w:rPr>
                <w:rFonts w:ascii="Times New Roman" w:hAnsi="Times New Roman" w:cs="Times New Roman"/>
                <w:sz w:val="22"/>
              </w:rPr>
            </w:pPr>
          </w:p>
          <w:p w14:paraId="777FD110"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Family Work Conflict Scale</w:t>
            </w:r>
          </w:p>
        </w:tc>
        <w:tc>
          <w:tcPr>
            <w:tcW w:w="5310" w:type="dxa"/>
            <w:shd w:val="clear" w:color="auto" w:fill="auto"/>
          </w:tcPr>
          <w:p w14:paraId="7D844932" w14:textId="77777777" w:rsidR="00266481" w:rsidRPr="00DB34C7" w:rsidRDefault="00266481" w:rsidP="00801EE7">
            <w:pPr>
              <w:spacing w:line="240" w:lineRule="auto"/>
              <w:rPr>
                <w:rFonts w:ascii="Times New Roman" w:hAnsi="Times New Roman" w:cs="Times New Roman"/>
                <w:i/>
                <w:sz w:val="22"/>
              </w:rPr>
            </w:pPr>
            <w:r w:rsidRPr="00DB34C7">
              <w:rPr>
                <w:rFonts w:ascii="Times New Roman" w:hAnsi="Times New Roman" w:cs="Times New Roman"/>
                <w:i/>
                <w:sz w:val="22"/>
              </w:rPr>
              <w:t>The time I spend on family responsibilities often interferes with my work responsibilities.</w:t>
            </w:r>
          </w:p>
          <w:p w14:paraId="56F90311" w14:textId="77777777" w:rsidR="00266481" w:rsidRPr="00DB34C7" w:rsidRDefault="00266481" w:rsidP="00801EE7">
            <w:pPr>
              <w:spacing w:line="240" w:lineRule="auto"/>
              <w:rPr>
                <w:rFonts w:ascii="Times New Roman" w:hAnsi="Times New Roman" w:cs="Times New Roman"/>
                <w:i/>
                <w:sz w:val="22"/>
              </w:rPr>
            </w:pPr>
          </w:p>
          <w:p w14:paraId="29F77F6A" w14:textId="77777777" w:rsidR="00266481" w:rsidRPr="00DB34C7" w:rsidRDefault="00266481" w:rsidP="00801EE7">
            <w:pPr>
              <w:spacing w:line="240" w:lineRule="auto"/>
              <w:rPr>
                <w:rFonts w:ascii="Times New Roman" w:hAnsi="Times New Roman" w:cs="Times New Roman"/>
                <w:i/>
                <w:sz w:val="22"/>
              </w:rPr>
            </w:pPr>
            <w:r w:rsidRPr="00DB34C7">
              <w:rPr>
                <w:rFonts w:ascii="Times New Roman" w:hAnsi="Times New Roman" w:cs="Times New Roman"/>
                <w:i/>
                <w:sz w:val="22"/>
              </w:rPr>
              <w:t>The time I spend with my family often causes me not to spend time in activities at work that could be helpful to my career.</w:t>
            </w:r>
          </w:p>
          <w:p w14:paraId="16DFCFFD" w14:textId="77777777" w:rsidR="00266481" w:rsidRPr="00DB34C7" w:rsidRDefault="00266481" w:rsidP="00801EE7">
            <w:pPr>
              <w:spacing w:line="240" w:lineRule="auto"/>
              <w:rPr>
                <w:rFonts w:ascii="Times New Roman" w:hAnsi="Times New Roman" w:cs="Times New Roman"/>
                <w:i/>
                <w:sz w:val="22"/>
              </w:rPr>
            </w:pPr>
          </w:p>
          <w:p w14:paraId="233AE585" w14:textId="77777777" w:rsidR="00266481" w:rsidRPr="00DB34C7" w:rsidRDefault="00266481" w:rsidP="00801EE7">
            <w:pPr>
              <w:spacing w:line="240" w:lineRule="auto"/>
              <w:rPr>
                <w:rFonts w:ascii="Times New Roman" w:hAnsi="Times New Roman" w:cs="Times New Roman"/>
                <w:i/>
                <w:sz w:val="22"/>
              </w:rPr>
            </w:pPr>
            <w:r w:rsidRPr="00DB34C7">
              <w:rPr>
                <w:rFonts w:ascii="Times New Roman" w:hAnsi="Times New Roman" w:cs="Times New Roman"/>
                <w:i/>
                <w:sz w:val="22"/>
              </w:rPr>
              <w:t>I have to miss work activities due to the amount of time I must spend</w:t>
            </w:r>
            <w:r w:rsidRPr="00DB34C7">
              <w:rPr>
                <w:rFonts w:ascii="Times New Roman" w:hAnsi="Times New Roman" w:cs="Times New Roman"/>
                <w:sz w:val="22"/>
              </w:rPr>
              <w:t xml:space="preserve"> </w:t>
            </w:r>
            <w:r w:rsidRPr="00DB34C7">
              <w:rPr>
                <w:rFonts w:ascii="Times New Roman" w:hAnsi="Times New Roman" w:cs="Times New Roman"/>
                <w:i/>
                <w:sz w:val="22"/>
              </w:rPr>
              <w:t>on family responsibilities.</w:t>
            </w:r>
          </w:p>
          <w:p w14:paraId="2583D32B" w14:textId="77777777" w:rsidR="00266481" w:rsidRPr="00DB34C7" w:rsidRDefault="00266481" w:rsidP="00801EE7">
            <w:pPr>
              <w:spacing w:line="240" w:lineRule="auto"/>
              <w:rPr>
                <w:rFonts w:ascii="Times New Roman" w:hAnsi="Times New Roman" w:cs="Times New Roman"/>
                <w:i/>
                <w:sz w:val="22"/>
              </w:rPr>
            </w:pPr>
          </w:p>
          <w:p w14:paraId="4D48E6C5" w14:textId="77777777" w:rsidR="00266481" w:rsidRPr="00DB34C7" w:rsidRDefault="00266481" w:rsidP="00801EE7">
            <w:pPr>
              <w:spacing w:line="240" w:lineRule="auto"/>
              <w:rPr>
                <w:rFonts w:ascii="Times New Roman" w:hAnsi="Times New Roman" w:cs="Times New Roman"/>
                <w:i/>
                <w:sz w:val="22"/>
              </w:rPr>
            </w:pPr>
            <w:r w:rsidRPr="00DB34C7">
              <w:rPr>
                <w:rFonts w:ascii="Times New Roman" w:hAnsi="Times New Roman" w:cs="Times New Roman"/>
                <w:i/>
                <w:sz w:val="22"/>
              </w:rPr>
              <w:t>Due to stress at home, I am often preoccupied with family matters at work.</w:t>
            </w:r>
          </w:p>
          <w:p w14:paraId="00C9FEB8" w14:textId="77777777" w:rsidR="00266481" w:rsidRPr="00DB34C7" w:rsidRDefault="00266481" w:rsidP="00801EE7">
            <w:pPr>
              <w:spacing w:line="240" w:lineRule="auto"/>
              <w:rPr>
                <w:rFonts w:ascii="Times New Roman" w:hAnsi="Times New Roman" w:cs="Times New Roman"/>
                <w:i/>
                <w:sz w:val="22"/>
              </w:rPr>
            </w:pPr>
          </w:p>
          <w:p w14:paraId="603D8294" w14:textId="77777777" w:rsidR="00266481" w:rsidRPr="00DB34C7" w:rsidRDefault="00266481" w:rsidP="00801EE7">
            <w:pPr>
              <w:spacing w:line="240" w:lineRule="auto"/>
              <w:rPr>
                <w:rFonts w:ascii="Times New Roman" w:hAnsi="Times New Roman" w:cs="Times New Roman"/>
                <w:i/>
                <w:sz w:val="22"/>
              </w:rPr>
            </w:pPr>
            <w:r w:rsidRPr="00DB34C7">
              <w:rPr>
                <w:rFonts w:ascii="Times New Roman" w:hAnsi="Times New Roman" w:cs="Times New Roman"/>
                <w:i/>
                <w:sz w:val="22"/>
              </w:rPr>
              <w:t>Because I am often stressed from family responsibilities, I have a hard time concentrating on my work.</w:t>
            </w:r>
          </w:p>
          <w:p w14:paraId="32C74847" w14:textId="77777777" w:rsidR="00266481" w:rsidRPr="00DB34C7" w:rsidRDefault="00266481" w:rsidP="00801EE7">
            <w:pPr>
              <w:spacing w:line="240" w:lineRule="auto"/>
              <w:rPr>
                <w:rFonts w:ascii="Times New Roman" w:hAnsi="Times New Roman" w:cs="Times New Roman"/>
                <w:i/>
                <w:sz w:val="22"/>
              </w:rPr>
            </w:pPr>
          </w:p>
          <w:p w14:paraId="222C88F0" w14:textId="77777777" w:rsidR="00266481" w:rsidRPr="00DB34C7" w:rsidRDefault="00266481" w:rsidP="00801EE7">
            <w:pPr>
              <w:spacing w:line="240" w:lineRule="auto"/>
              <w:rPr>
                <w:rFonts w:ascii="Times New Roman" w:hAnsi="Times New Roman" w:cs="Times New Roman"/>
                <w:i/>
                <w:sz w:val="22"/>
              </w:rPr>
            </w:pPr>
            <w:r w:rsidRPr="00DB34C7">
              <w:rPr>
                <w:rFonts w:ascii="Times New Roman" w:hAnsi="Times New Roman" w:cs="Times New Roman"/>
                <w:i/>
                <w:sz w:val="22"/>
              </w:rPr>
              <w:t>Tension and anxiety from my family life often weakens my ability to do my job.</w:t>
            </w:r>
          </w:p>
          <w:p w14:paraId="218E1B0F" w14:textId="77777777" w:rsidR="00266481" w:rsidRPr="00DB34C7" w:rsidRDefault="00266481" w:rsidP="00801EE7">
            <w:pPr>
              <w:spacing w:line="240" w:lineRule="auto"/>
              <w:rPr>
                <w:rFonts w:ascii="Times New Roman" w:hAnsi="Times New Roman" w:cs="Times New Roman"/>
                <w:sz w:val="22"/>
              </w:rPr>
            </w:pPr>
          </w:p>
          <w:p w14:paraId="63B0C6F1" w14:textId="77777777" w:rsidR="00266481" w:rsidRPr="00DB34C7" w:rsidRDefault="00266481" w:rsidP="00801EE7">
            <w:pPr>
              <w:spacing w:line="240" w:lineRule="auto"/>
              <w:rPr>
                <w:rFonts w:ascii="Times New Roman" w:hAnsi="Times New Roman" w:cs="Times New Roman"/>
                <w:i/>
                <w:sz w:val="22"/>
              </w:rPr>
            </w:pPr>
            <w:r w:rsidRPr="00DB34C7">
              <w:rPr>
                <w:rFonts w:ascii="Times New Roman" w:hAnsi="Times New Roman" w:cs="Times New Roman"/>
                <w:i/>
                <w:sz w:val="22"/>
              </w:rPr>
              <w:t xml:space="preserve">The behaviors that work for me at home do not seem to be effective at work. </w:t>
            </w:r>
          </w:p>
          <w:p w14:paraId="0FCD0A1C" w14:textId="77777777" w:rsidR="00266481" w:rsidRPr="00DB34C7" w:rsidRDefault="00266481" w:rsidP="00801EE7">
            <w:pPr>
              <w:spacing w:line="240" w:lineRule="auto"/>
              <w:rPr>
                <w:rFonts w:ascii="Times New Roman" w:hAnsi="Times New Roman" w:cs="Times New Roman"/>
                <w:i/>
                <w:sz w:val="22"/>
              </w:rPr>
            </w:pPr>
          </w:p>
          <w:p w14:paraId="48097FA1" w14:textId="77777777" w:rsidR="00266481" w:rsidRPr="00DB34C7" w:rsidRDefault="00266481" w:rsidP="00801EE7">
            <w:pPr>
              <w:spacing w:line="240" w:lineRule="auto"/>
              <w:rPr>
                <w:rFonts w:ascii="Times New Roman" w:hAnsi="Times New Roman" w:cs="Times New Roman"/>
                <w:i/>
                <w:sz w:val="22"/>
              </w:rPr>
            </w:pPr>
            <w:r w:rsidRPr="00DB34C7">
              <w:rPr>
                <w:rFonts w:ascii="Times New Roman" w:hAnsi="Times New Roman" w:cs="Times New Roman"/>
                <w:i/>
                <w:sz w:val="22"/>
              </w:rPr>
              <w:t>Behavior that is effective and necessary for me at home would be counterproductive at work.</w:t>
            </w:r>
          </w:p>
          <w:p w14:paraId="2F722AD1" w14:textId="77777777" w:rsidR="00266481" w:rsidRPr="00DB34C7" w:rsidRDefault="00266481" w:rsidP="00801EE7">
            <w:pPr>
              <w:spacing w:line="240" w:lineRule="auto"/>
              <w:rPr>
                <w:rFonts w:ascii="Times New Roman" w:hAnsi="Times New Roman" w:cs="Times New Roman"/>
                <w:i/>
                <w:sz w:val="22"/>
              </w:rPr>
            </w:pPr>
          </w:p>
          <w:p w14:paraId="49E159E9" w14:textId="77777777" w:rsidR="00266481" w:rsidRPr="00DB34C7" w:rsidRDefault="00266481" w:rsidP="00801EE7">
            <w:pPr>
              <w:spacing w:line="240" w:lineRule="auto"/>
              <w:rPr>
                <w:rFonts w:ascii="Times New Roman" w:hAnsi="Times New Roman" w:cs="Times New Roman"/>
                <w:i/>
                <w:sz w:val="22"/>
              </w:rPr>
            </w:pPr>
            <w:r w:rsidRPr="00DB34C7">
              <w:rPr>
                <w:rFonts w:ascii="Times New Roman" w:hAnsi="Times New Roman" w:cs="Times New Roman"/>
                <w:i/>
                <w:sz w:val="22"/>
              </w:rPr>
              <w:t>The problem-solving behavior that works for me at home does not seem to be as useful at work.</w:t>
            </w:r>
          </w:p>
        </w:tc>
        <w:tc>
          <w:tcPr>
            <w:tcW w:w="1080" w:type="dxa"/>
            <w:shd w:val="clear" w:color="auto" w:fill="auto"/>
          </w:tcPr>
          <w:p w14:paraId="65430C25"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.780</w:t>
            </w:r>
          </w:p>
          <w:p w14:paraId="5835D2BD"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 xml:space="preserve"> </w:t>
            </w:r>
          </w:p>
          <w:p w14:paraId="23E27AB2" w14:textId="77777777" w:rsidR="00266481" w:rsidRPr="00DB34C7" w:rsidRDefault="00266481" w:rsidP="00801EE7">
            <w:pPr>
              <w:spacing w:line="240" w:lineRule="auto"/>
              <w:rPr>
                <w:rFonts w:ascii="Times New Roman" w:hAnsi="Times New Roman" w:cs="Times New Roman"/>
                <w:sz w:val="22"/>
              </w:rPr>
            </w:pPr>
          </w:p>
          <w:p w14:paraId="4289D6EE"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.791</w:t>
            </w:r>
          </w:p>
          <w:p w14:paraId="3D074140" w14:textId="77777777" w:rsidR="00266481" w:rsidRPr="00DB34C7" w:rsidRDefault="00266481" w:rsidP="00801EE7">
            <w:pPr>
              <w:spacing w:line="240" w:lineRule="auto"/>
              <w:rPr>
                <w:rFonts w:ascii="Times New Roman" w:hAnsi="Times New Roman" w:cs="Times New Roman"/>
                <w:sz w:val="22"/>
              </w:rPr>
            </w:pPr>
          </w:p>
          <w:p w14:paraId="5A5F1774" w14:textId="77777777" w:rsidR="00266481" w:rsidRPr="00DB34C7" w:rsidRDefault="00266481" w:rsidP="00801EE7">
            <w:pPr>
              <w:spacing w:line="240" w:lineRule="auto"/>
              <w:rPr>
                <w:rFonts w:ascii="Times New Roman" w:hAnsi="Times New Roman" w:cs="Times New Roman"/>
                <w:sz w:val="22"/>
              </w:rPr>
            </w:pPr>
          </w:p>
          <w:p w14:paraId="0D13A9DD" w14:textId="77777777" w:rsidR="00266481" w:rsidRPr="00DB34C7" w:rsidRDefault="00266481" w:rsidP="00801EE7">
            <w:pPr>
              <w:spacing w:line="240" w:lineRule="auto"/>
              <w:rPr>
                <w:rFonts w:ascii="Times New Roman" w:hAnsi="Times New Roman" w:cs="Times New Roman"/>
                <w:sz w:val="22"/>
              </w:rPr>
            </w:pPr>
          </w:p>
          <w:p w14:paraId="46684C44"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.749</w:t>
            </w:r>
          </w:p>
          <w:p w14:paraId="2A42A366" w14:textId="77777777" w:rsidR="00266481" w:rsidRPr="00DB34C7" w:rsidRDefault="00266481" w:rsidP="00801EE7">
            <w:pPr>
              <w:rPr>
                <w:rFonts w:ascii="Times New Roman" w:hAnsi="Times New Roman" w:cs="Times New Roman"/>
                <w:sz w:val="22"/>
              </w:rPr>
            </w:pPr>
          </w:p>
          <w:p w14:paraId="59833999" w14:textId="77777777" w:rsidR="00266481" w:rsidRPr="00DB34C7" w:rsidRDefault="00266481" w:rsidP="00801EE7">
            <w:pPr>
              <w:rPr>
                <w:rFonts w:ascii="Times New Roman" w:hAnsi="Times New Roman" w:cs="Times New Roman"/>
                <w:sz w:val="22"/>
              </w:rPr>
            </w:pPr>
            <w:r w:rsidRPr="00DB34C7">
              <w:rPr>
                <w:rFonts w:ascii="Times New Roman" w:hAnsi="Times New Roman" w:cs="Times New Roman"/>
                <w:sz w:val="22"/>
              </w:rPr>
              <w:t>.867</w:t>
            </w:r>
          </w:p>
          <w:p w14:paraId="1A458F9B" w14:textId="77777777" w:rsidR="00266481" w:rsidRPr="00DB34C7" w:rsidRDefault="00266481" w:rsidP="00801EE7">
            <w:pPr>
              <w:spacing w:line="240" w:lineRule="auto"/>
              <w:rPr>
                <w:rFonts w:ascii="Times New Roman" w:hAnsi="Times New Roman" w:cs="Times New Roman"/>
                <w:sz w:val="22"/>
              </w:rPr>
            </w:pPr>
          </w:p>
          <w:p w14:paraId="79A2EBCC"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.917</w:t>
            </w:r>
          </w:p>
          <w:p w14:paraId="7A3CDDAD" w14:textId="77777777" w:rsidR="00266481" w:rsidRPr="00DB34C7" w:rsidRDefault="00266481" w:rsidP="00801EE7">
            <w:pPr>
              <w:spacing w:line="240" w:lineRule="auto"/>
              <w:rPr>
                <w:rFonts w:ascii="Times New Roman" w:hAnsi="Times New Roman" w:cs="Times New Roman"/>
                <w:sz w:val="22"/>
              </w:rPr>
            </w:pPr>
          </w:p>
          <w:p w14:paraId="0C113DB2" w14:textId="77777777" w:rsidR="00266481" w:rsidRPr="00DB34C7" w:rsidRDefault="00266481" w:rsidP="00801EE7">
            <w:pPr>
              <w:spacing w:line="240" w:lineRule="auto"/>
              <w:rPr>
                <w:rFonts w:ascii="Times New Roman" w:hAnsi="Times New Roman" w:cs="Times New Roman"/>
                <w:sz w:val="22"/>
              </w:rPr>
            </w:pPr>
          </w:p>
          <w:p w14:paraId="0C789548" w14:textId="77777777" w:rsidR="00266481" w:rsidRPr="00DB34C7" w:rsidRDefault="00266481" w:rsidP="00801EE7">
            <w:pPr>
              <w:spacing w:line="240" w:lineRule="auto"/>
              <w:rPr>
                <w:rFonts w:ascii="Times New Roman" w:hAnsi="Times New Roman" w:cs="Times New Roman"/>
                <w:sz w:val="22"/>
              </w:rPr>
            </w:pPr>
          </w:p>
          <w:p w14:paraId="0903A6CE"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.766</w:t>
            </w:r>
          </w:p>
          <w:p w14:paraId="6C22D06D" w14:textId="77777777" w:rsidR="00266481" w:rsidRPr="00DB34C7" w:rsidRDefault="00266481" w:rsidP="00801EE7">
            <w:pPr>
              <w:spacing w:line="240" w:lineRule="auto"/>
              <w:rPr>
                <w:rFonts w:ascii="Times New Roman" w:hAnsi="Times New Roman" w:cs="Times New Roman"/>
                <w:sz w:val="22"/>
              </w:rPr>
            </w:pPr>
          </w:p>
          <w:p w14:paraId="0EA2CA28" w14:textId="77777777" w:rsidR="00266481" w:rsidRPr="00DB34C7" w:rsidRDefault="00266481" w:rsidP="00801EE7">
            <w:pPr>
              <w:spacing w:line="240" w:lineRule="auto"/>
              <w:rPr>
                <w:rFonts w:ascii="Times New Roman" w:hAnsi="Times New Roman" w:cs="Times New Roman"/>
                <w:sz w:val="22"/>
              </w:rPr>
            </w:pPr>
          </w:p>
          <w:p w14:paraId="16320B05"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.836</w:t>
            </w:r>
          </w:p>
          <w:p w14:paraId="18DD71EC" w14:textId="77777777" w:rsidR="00266481" w:rsidRPr="00DB34C7" w:rsidRDefault="00266481" w:rsidP="00801EE7">
            <w:pPr>
              <w:spacing w:line="240" w:lineRule="auto"/>
              <w:rPr>
                <w:rFonts w:ascii="Times New Roman" w:hAnsi="Times New Roman" w:cs="Times New Roman"/>
                <w:sz w:val="22"/>
              </w:rPr>
            </w:pPr>
          </w:p>
          <w:p w14:paraId="02681992" w14:textId="77777777" w:rsidR="00266481" w:rsidRPr="00DB34C7" w:rsidRDefault="00266481" w:rsidP="00801EE7">
            <w:pPr>
              <w:spacing w:line="240" w:lineRule="auto"/>
              <w:rPr>
                <w:rFonts w:ascii="Times New Roman" w:hAnsi="Times New Roman" w:cs="Times New Roman"/>
                <w:sz w:val="22"/>
              </w:rPr>
            </w:pPr>
          </w:p>
          <w:p w14:paraId="6EA9974E"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.881</w:t>
            </w:r>
          </w:p>
          <w:p w14:paraId="7B1E7E0D" w14:textId="77777777" w:rsidR="00266481" w:rsidRPr="00DB34C7" w:rsidRDefault="00266481" w:rsidP="00801EE7">
            <w:pPr>
              <w:spacing w:line="240" w:lineRule="auto"/>
              <w:rPr>
                <w:rFonts w:ascii="Times New Roman" w:hAnsi="Times New Roman" w:cs="Times New Roman"/>
                <w:sz w:val="22"/>
              </w:rPr>
            </w:pPr>
          </w:p>
          <w:p w14:paraId="5BD6AD16" w14:textId="77777777" w:rsidR="00266481" w:rsidRPr="00DB34C7" w:rsidRDefault="00266481" w:rsidP="00801EE7">
            <w:pPr>
              <w:spacing w:line="240" w:lineRule="auto"/>
              <w:rPr>
                <w:rFonts w:ascii="Times New Roman" w:hAnsi="Times New Roman" w:cs="Times New Roman"/>
                <w:sz w:val="22"/>
              </w:rPr>
            </w:pPr>
          </w:p>
          <w:p w14:paraId="55BB0247"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.834</w:t>
            </w:r>
          </w:p>
        </w:tc>
        <w:tc>
          <w:tcPr>
            <w:tcW w:w="723" w:type="dxa"/>
            <w:shd w:val="clear" w:color="auto" w:fill="auto"/>
          </w:tcPr>
          <w:p w14:paraId="02533D1B" w14:textId="77777777" w:rsidR="00266481" w:rsidRPr="00DB34C7" w:rsidRDefault="00266481" w:rsidP="00801EE7">
            <w:pPr>
              <w:rPr>
                <w:rFonts w:ascii="Times New Roman" w:hAnsi="Times New Roman" w:cs="Times New Roman"/>
                <w:sz w:val="22"/>
              </w:rPr>
            </w:pPr>
            <w:r w:rsidRPr="00DB34C7">
              <w:rPr>
                <w:rFonts w:ascii="Times New Roman" w:hAnsi="Times New Roman" w:cs="Times New Roman"/>
                <w:sz w:val="22"/>
              </w:rPr>
              <w:t>.683</w:t>
            </w:r>
          </w:p>
        </w:tc>
        <w:tc>
          <w:tcPr>
            <w:tcW w:w="843" w:type="dxa"/>
            <w:shd w:val="clear" w:color="auto" w:fill="auto"/>
          </w:tcPr>
          <w:p w14:paraId="4E5BEA15" w14:textId="77777777" w:rsidR="00266481" w:rsidRPr="00DB34C7" w:rsidRDefault="00266481" w:rsidP="00801EE7">
            <w:pPr>
              <w:rPr>
                <w:rFonts w:ascii="Times New Roman" w:hAnsi="Times New Roman" w:cs="Times New Roman"/>
                <w:sz w:val="22"/>
              </w:rPr>
            </w:pPr>
            <w:r w:rsidRPr="00DB34C7">
              <w:rPr>
                <w:rFonts w:ascii="Times New Roman" w:hAnsi="Times New Roman" w:cs="Times New Roman"/>
                <w:sz w:val="22"/>
              </w:rPr>
              <w:t>.86</w:t>
            </w:r>
          </w:p>
        </w:tc>
      </w:tr>
    </w:tbl>
    <w:p w14:paraId="488CD792" w14:textId="77777777" w:rsidR="00266481" w:rsidRPr="00801EE7" w:rsidRDefault="00266481" w:rsidP="00801EE7">
      <w:pPr>
        <w:rPr>
          <w:rFonts w:ascii="Times New Roman" w:hAnsi="Times New Roman" w:cs="Times New Roman"/>
        </w:rPr>
      </w:pPr>
    </w:p>
    <w:p w14:paraId="5E36CA30" w14:textId="77777777" w:rsidR="00266481" w:rsidRPr="00801EE7" w:rsidRDefault="00266481" w:rsidP="00801EE7">
      <w:pPr>
        <w:rPr>
          <w:rFonts w:ascii="Times New Roman" w:hAnsi="Times New Roman" w:cs="Times New Roman"/>
        </w:rPr>
      </w:pPr>
    </w:p>
    <w:p w14:paraId="76F77E95" w14:textId="77777777" w:rsidR="00266481" w:rsidRPr="00801EE7" w:rsidRDefault="00266481" w:rsidP="00801EE7">
      <w:pPr>
        <w:rPr>
          <w:rFonts w:ascii="Times New Roman" w:hAnsi="Times New Roman" w:cs="Times New Roman"/>
        </w:rPr>
      </w:pPr>
    </w:p>
    <w:p w14:paraId="0FC01098" w14:textId="77777777" w:rsidR="00266481" w:rsidRPr="00801EE7" w:rsidRDefault="00266481" w:rsidP="00801EE7">
      <w:pPr>
        <w:rPr>
          <w:rFonts w:ascii="Times New Roman" w:hAnsi="Times New Roman" w:cs="Times New Roman"/>
        </w:rPr>
      </w:pPr>
    </w:p>
    <w:p w14:paraId="56495170" w14:textId="77777777" w:rsidR="00266481" w:rsidRDefault="00266481" w:rsidP="00801EE7">
      <w:pPr>
        <w:rPr>
          <w:rFonts w:ascii="Times New Roman" w:hAnsi="Times New Roman" w:cs="Times New Roman"/>
        </w:rPr>
      </w:pPr>
    </w:p>
    <w:p w14:paraId="470AC389" w14:textId="77777777" w:rsidR="00CD5C89" w:rsidRDefault="00CD5C89" w:rsidP="00801EE7">
      <w:pPr>
        <w:rPr>
          <w:rFonts w:ascii="Times New Roman" w:hAnsi="Times New Roman" w:cs="Times New Roman"/>
        </w:rPr>
      </w:pPr>
    </w:p>
    <w:p w14:paraId="02FC3025" w14:textId="77777777" w:rsidR="00CD5C89" w:rsidRDefault="00CD5C89" w:rsidP="00801EE7">
      <w:pPr>
        <w:rPr>
          <w:rFonts w:ascii="Times New Roman" w:hAnsi="Times New Roman" w:cs="Times New Roman"/>
        </w:rPr>
      </w:pPr>
    </w:p>
    <w:p w14:paraId="7EF76DB6" w14:textId="77777777" w:rsidR="00CD5C89" w:rsidRPr="00801EE7" w:rsidRDefault="00CD5C89" w:rsidP="00CD5C89">
      <w:pPr>
        <w:rPr>
          <w:rFonts w:ascii="Times New Roman" w:hAnsi="Times New Roman" w:cs="Times New Roman"/>
        </w:rPr>
      </w:pPr>
      <w:r>
        <w:rPr>
          <w:rFonts w:ascii="Times New Roman" w:hAnsi="Times New Roman" w:cs="Times New Roman"/>
        </w:rPr>
        <w:lastRenderedPageBreak/>
        <w:t>Appendix C. Continued</w:t>
      </w:r>
    </w:p>
    <w:tbl>
      <w:tblPr>
        <w:tblW w:w="9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8"/>
        <w:gridCol w:w="5310"/>
        <w:gridCol w:w="1080"/>
        <w:gridCol w:w="723"/>
        <w:gridCol w:w="843"/>
      </w:tblGrid>
      <w:tr w:rsidR="00266481" w:rsidRPr="00801EE7" w14:paraId="4A830729" w14:textId="77777777" w:rsidTr="00801EE7">
        <w:tc>
          <w:tcPr>
            <w:tcW w:w="1638" w:type="dxa"/>
            <w:shd w:val="pct5" w:color="auto" w:fill="auto"/>
          </w:tcPr>
          <w:p w14:paraId="2B14D6CB" w14:textId="77777777" w:rsidR="00266481" w:rsidRPr="00801EE7" w:rsidRDefault="00266481" w:rsidP="00801EE7">
            <w:pPr>
              <w:spacing w:line="240" w:lineRule="auto"/>
              <w:rPr>
                <w:rFonts w:ascii="Times New Roman" w:hAnsi="Times New Roman" w:cs="Times New Roman"/>
                <w:b/>
              </w:rPr>
            </w:pPr>
            <w:r w:rsidRPr="00801EE7">
              <w:rPr>
                <w:rFonts w:ascii="Times New Roman" w:hAnsi="Times New Roman" w:cs="Times New Roman"/>
                <w:b/>
              </w:rPr>
              <w:t>Construct and Scale</w:t>
            </w:r>
          </w:p>
        </w:tc>
        <w:tc>
          <w:tcPr>
            <w:tcW w:w="5310" w:type="dxa"/>
            <w:shd w:val="pct5" w:color="auto" w:fill="auto"/>
          </w:tcPr>
          <w:p w14:paraId="5980F353" w14:textId="77777777" w:rsidR="00266481" w:rsidRPr="00801EE7" w:rsidRDefault="00266481" w:rsidP="00801EE7">
            <w:pPr>
              <w:spacing w:line="240" w:lineRule="auto"/>
              <w:rPr>
                <w:rFonts w:ascii="Times New Roman" w:hAnsi="Times New Roman" w:cs="Times New Roman"/>
                <w:b/>
              </w:rPr>
            </w:pPr>
            <w:r w:rsidRPr="00801EE7">
              <w:rPr>
                <w:rFonts w:ascii="Times New Roman" w:hAnsi="Times New Roman" w:cs="Times New Roman"/>
                <w:b/>
              </w:rPr>
              <w:t>Measure</w:t>
            </w:r>
          </w:p>
        </w:tc>
        <w:tc>
          <w:tcPr>
            <w:tcW w:w="1080" w:type="dxa"/>
            <w:shd w:val="pct5" w:color="auto" w:fill="auto"/>
          </w:tcPr>
          <w:p w14:paraId="43039F3A" w14:textId="77777777" w:rsidR="00266481" w:rsidRPr="00801EE7" w:rsidRDefault="00266481" w:rsidP="00801EE7">
            <w:pPr>
              <w:spacing w:line="240" w:lineRule="auto"/>
              <w:rPr>
                <w:rFonts w:ascii="Times New Roman" w:hAnsi="Times New Roman" w:cs="Times New Roman"/>
                <w:b/>
              </w:rPr>
            </w:pPr>
            <w:r w:rsidRPr="00801EE7">
              <w:rPr>
                <w:rFonts w:ascii="Times New Roman" w:hAnsi="Times New Roman" w:cs="Times New Roman"/>
                <w:b/>
              </w:rPr>
              <w:t>Item Loading</w:t>
            </w:r>
          </w:p>
        </w:tc>
        <w:tc>
          <w:tcPr>
            <w:tcW w:w="723" w:type="dxa"/>
            <w:shd w:val="pct5" w:color="auto" w:fill="auto"/>
          </w:tcPr>
          <w:p w14:paraId="7D00595F" w14:textId="77777777" w:rsidR="00266481" w:rsidRPr="00801EE7" w:rsidRDefault="00266481" w:rsidP="00801EE7">
            <w:pPr>
              <w:spacing w:line="240" w:lineRule="auto"/>
              <w:rPr>
                <w:rFonts w:ascii="Times New Roman" w:hAnsi="Times New Roman" w:cs="Times New Roman"/>
                <w:b/>
              </w:rPr>
            </w:pPr>
            <w:r w:rsidRPr="00801EE7">
              <w:rPr>
                <w:rFonts w:ascii="Times New Roman" w:hAnsi="Times New Roman" w:cs="Times New Roman"/>
                <w:b/>
              </w:rPr>
              <w:t>AVE</w:t>
            </w:r>
          </w:p>
        </w:tc>
        <w:tc>
          <w:tcPr>
            <w:tcW w:w="843" w:type="dxa"/>
            <w:shd w:val="pct5" w:color="auto" w:fill="auto"/>
          </w:tcPr>
          <w:p w14:paraId="11718188" w14:textId="77777777" w:rsidR="00266481" w:rsidRPr="00801EE7" w:rsidRDefault="00266481" w:rsidP="00801EE7">
            <w:pPr>
              <w:spacing w:line="240" w:lineRule="auto"/>
              <w:rPr>
                <w:rFonts w:ascii="Times New Roman" w:hAnsi="Times New Roman" w:cs="Times New Roman"/>
                <w:b/>
              </w:rPr>
            </w:pPr>
            <w:r w:rsidRPr="00801EE7">
              <w:rPr>
                <w:rFonts w:ascii="Times New Roman" w:hAnsi="Times New Roman" w:cs="Times New Roman"/>
                <w:b/>
              </w:rPr>
              <w:t>Alpha</w:t>
            </w:r>
          </w:p>
        </w:tc>
      </w:tr>
      <w:tr w:rsidR="00266481" w:rsidRPr="00801EE7" w14:paraId="70E7CBEF" w14:textId="77777777" w:rsidTr="00801EE7">
        <w:tc>
          <w:tcPr>
            <w:tcW w:w="1638" w:type="dxa"/>
            <w:shd w:val="clear" w:color="auto" w:fill="auto"/>
          </w:tcPr>
          <w:p w14:paraId="1FB6980C"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Family support for work and non-work roles</w:t>
            </w:r>
          </w:p>
          <w:p w14:paraId="3AF3CA45"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(FAMSUP) (Mediator)</w:t>
            </w:r>
          </w:p>
          <w:p w14:paraId="35A37E9A" w14:textId="77777777" w:rsidR="00266481" w:rsidRPr="00DB34C7" w:rsidRDefault="00266481" w:rsidP="00801EE7">
            <w:pPr>
              <w:spacing w:line="240" w:lineRule="auto"/>
              <w:rPr>
                <w:rFonts w:ascii="Times New Roman" w:hAnsi="Times New Roman" w:cs="Times New Roman"/>
                <w:sz w:val="22"/>
              </w:rPr>
            </w:pPr>
          </w:p>
          <w:p w14:paraId="5C3CA300"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Family support for work and non-work roles (b)</w:t>
            </w:r>
          </w:p>
          <w:p w14:paraId="1D4614AA" w14:textId="77777777" w:rsidR="00266481" w:rsidRPr="00DB34C7" w:rsidRDefault="00266481" w:rsidP="00801EE7">
            <w:pPr>
              <w:spacing w:line="240" w:lineRule="auto"/>
              <w:rPr>
                <w:rFonts w:ascii="Times New Roman" w:hAnsi="Times New Roman" w:cs="Times New Roman"/>
                <w:sz w:val="22"/>
              </w:rPr>
            </w:pPr>
          </w:p>
        </w:tc>
        <w:tc>
          <w:tcPr>
            <w:tcW w:w="5310" w:type="dxa"/>
            <w:shd w:val="clear" w:color="auto" w:fill="auto"/>
          </w:tcPr>
          <w:p w14:paraId="2493732F" w14:textId="77777777" w:rsidR="00266481" w:rsidRPr="00DB34C7" w:rsidRDefault="00266481" w:rsidP="00801EE7">
            <w:pPr>
              <w:spacing w:line="240" w:lineRule="auto"/>
              <w:rPr>
                <w:rFonts w:ascii="Times New Roman" w:hAnsi="Times New Roman" w:cs="Times New Roman"/>
                <w:i/>
                <w:sz w:val="22"/>
              </w:rPr>
            </w:pPr>
            <w:r w:rsidRPr="00DB34C7">
              <w:rPr>
                <w:rFonts w:ascii="Times New Roman" w:hAnsi="Times New Roman" w:cs="Times New Roman"/>
                <w:i/>
                <w:sz w:val="22"/>
              </w:rPr>
              <w:t>My family is very supportive of my participation in the work force.</w:t>
            </w:r>
          </w:p>
          <w:p w14:paraId="47B6991B" w14:textId="77777777" w:rsidR="00266481" w:rsidRPr="00DB34C7" w:rsidRDefault="00266481" w:rsidP="00801EE7">
            <w:pPr>
              <w:spacing w:line="240" w:lineRule="auto"/>
              <w:rPr>
                <w:rFonts w:ascii="Times New Roman" w:hAnsi="Times New Roman" w:cs="Times New Roman"/>
                <w:i/>
                <w:sz w:val="22"/>
              </w:rPr>
            </w:pPr>
          </w:p>
          <w:p w14:paraId="431C8224" w14:textId="77777777" w:rsidR="00266481" w:rsidRPr="00DB34C7" w:rsidRDefault="00266481" w:rsidP="00801EE7">
            <w:pPr>
              <w:spacing w:line="240" w:lineRule="auto"/>
              <w:rPr>
                <w:rFonts w:ascii="Times New Roman" w:hAnsi="Times New Roman" w:cs="Times New Roman"/>
                <w:i/>
                <w:sz w:val="22"/>
              </w:rPr>
            </w:pPr>
            <w:r w:rsidRPr="00DB34C7">
              <w:rPr>
                <w:rFonts w:ascii="Times New Roman" w:hAnsi="Times New Roman" w:cs="Times New Roman"/>
                <w:i/>
                <w:sz w:val="22"/>
              </w:rPr>
              <w:t xml:space="preserve"> My family understands that I have to accomplish both work and family duties.</w:t>
            </w:r>
          </w:p>
          <w:p w14:paraId="37B9770B" w14:textId="77777777" w:rsidR="00266481" w:rsidRPr="00DB34C7" w:rsidRDefault="00266481" w:rsidP="00801EE7">
            <w:pPr>
              <w:spacing w:line="240" w:lineRule="auto"/>
              <w:rPr>
                <w:rFonts w:ascii="Times New Roman" w:hAnsi="Times New Roman" w:cs="Times New Roman"/>
                <w:i/>
                <w:sz w:val="22"/>
              </w:rPr>
            </w:pPr>
          </w:p>
          <w:p w14:paraId="6118C446" w14:textId="77777777" w:rsidR="00266481" w:rsidRPr="00DB34C7" w:rsidRDefault="00266481" w:rsidP="00801EE7">
            <w:pPr>
              <w:spacing w:line="240" w:lineRule="auto"/>
              <w:rPr>
                <w:rFonts w:ascii="Times New Roman" w:hAnsi="Times New Roman" w:cs="Times New Roman"/>
                <w:i/>
                <w:sz w:val="22"/>
              </w:rPr>
            </w:pPr>
            <w:r w:rsidRPr="00DB34C7">
              <w:rPr>
                <w:rFonts w:ascii="Times New Roman" w:hAnsi="Times New Roman" w:cs="Times New Roman"/>
                <w:i/>
                <w:sz w:val="22"/>
              </w:rPr>
              <w:t xml:space="preserve"> If my job gets very demanding, my family usually takes on extra household or child care responsibilities.</w:t>
            </w:r>
          </w:p>
          <w:p w14:paraId="0E2EA51F" w14:textId="77777777" w:rsidR="00266481" w:rsidRPr="00DB34C7" w:rsidRDefault="00266481" w:rsidP="00801EE7">
            <w:pPr>
              <w:spacing w:line="240" w:lineRule="auto"/>
              <w:rPr>
                <w:rFonts w:ascii="Times New Roman" w:hAnsi="Times New Roman" w:cs="Times New Roman"/>
                <w:i/>
                <w:sz w:val="22"/>
              </w:rPr>
            </w:pPr>
          </w:p>
          <w:p w14:paraId="102E9B09" w14:textId="77777777" w:rsidR="00DB34C7" w:rsidRDefault="00266481" w:rsidP="00801EE7">
            <w:pPr>
              <w:spacing w:line="240" w:lineRule="auto"/>
              <w:rPr>
                <w:rFonts w:ascii="Times New Roman" w:hAnsi="Times New Roman" w:cs="Times New Roman"/>
                <w:i/>
                <w:sz w:val="22"/>
              </w:rPr>
            </w:pPr>
            <w:r w:rsidRPr="00DB34C7">
              <w:rPr>
                <w:rFonts w:ascii="Times New Roman" w:hAnsi="Times New Roman" w:cs="Times New Roman"/>
                <w:i/>
                <w:sz w:val="22"/>
              </w:rPr>
              <w:t xml:space="preserve"> </w:t>
            </w:r>
          </w:p>
          <w:p w14:paraId="2E815B1F" w14:textId="66FE584C" w:rsidR="00266481" w:rsidRPr="00DB34C7" w:rsidRDefault="00266481" w:rsidP="00801EE7">
            <w:pPr>
              <w:spacing w:line="240" w:lineRule="auto"/>
              <w:rPr>
                <w:rFonts w:ascii="Times New Roman" w:hAnsi="Times New Roman" w:cs="Times New Roman"/>
                <w:i/>
                <w:sz w:val="22"/>
              </w:rPr>
            </w:pPr>
            <w:r w:rsidRPr="00DB34C7">
              <w:rPr>
                <w:rFonts w:ascii="Times New Roman" w:hAnsi="Times New Roman" w:cs="Times New Roman"/>
                <w:i/>
                <w:sz w:val="22"/>
              </w:rPr>
              <w:t>My family looks after themselves to reduce my share of household responsibilities.</w:t>
            </w:r>
          </w:p>
          <w:p w14:paraId="33918B54" w14:textId="77777777" w:rsidR="00266481" w:rsidRPr="00DB34C7" w:rsidRDefault="00266481" w:rsidP="00801EE7">
            <w:pPr>
              <w:spacing w:line="240" w:lineRule="auto"/>
              <w:rPr>
                <w:rFonts w:ascii="Times New Roman" w:hAnsi="Times New Roman" w:cs="Times New Roman"/>
                <w:i/>
                <w:sz w:val="22"/>
              </w:rPr>
            </w:pPr>
          </w:p>
          <w:p w14:paraId="719AF1E6" w14:textId="77777777" w:rsidR="00266481" w:rsidRPr="00DB34C7" w:rsidRDefault="00266481" w:rsidP="00801EE7">
            <w:pPr>
              <w:spacing w:line="240" w:lineRule="auto"/>
              <w:rPr>
                <w:rFonts w:ascii="Times New Roman" w:hAnsi="Times New Roman" w:cs="Times New Roman"/>
                <w:i/>
                <w:sz w:val="22"/>
              </w:rPr>
            </w:pPr>
            <w:r w:rsidRPr="00DB34C7">
              <w:rPr>
                <w:rFonts w:ascii="Times New Roman" w:hAnsi="Times New Roman" w:cs="Times New Roman"/>
                <w:i/>
                <w:sz w:val="22"/>
              </w:rPr>
              <w:t xml:space="preserve"> I can depend on my family to help me with household or child care responsibilities if I really need it.</w:t>
            </w:r>
          </w:p>
          <w:p w14:paraId="603F0355" w14:textId="77777777" w:rsidR="00266481" w:rsidRPr="00DB34C7" w:rsidRDefault="00266481" w:rsidP="00801EE7">
            <w:pPr>
              <w:spacing w:line="240" w:lineRule="auto"/>
              <w:rPr>
                <w:rFonts w:ascii="Times New Roman" w:hAnsi="Times New Roman" w:cs="Times New Roman"/>
                <w:sz w:val="22"/>
              </w:rPr>
            </w:pPr>
          </w:p>
          <w:p w14:paraId="468E4602" w14:textId="77777777" w:rsidR="00DB34C7" w:rsidRDefault="00DB34C7" w:rsidP="00801EE7">
            <w:pPr>
              <w:spacing w:line="240" w:lineRule="auto"/>
              <w:rPr>
                <w:rFonts w:ascii="Times New Roman" w:hAnsi="Times New Roman" w:cs="Times New Roman"/>
                <w:i/>
                <w:sz w:val="22"/>
              </w:rPr>
            </w:pPr>
          </w:p>
          <w:p w14:paraId="6C6FBA9A" w14:textId="77777777" w:rsidR="00266481" w:rsidRPr="00DB34C7" w:rsidRDefault="00266481" w:rsidP="00801EE7">
            <w:pPr>
              <w:spacing w:line="240" w:lineRule="auto"/>
              <w:rPr>
                <w:rFonts w:ascii="Times New Roman" w:hAnsi="Times New Roman" w:cs="Times New Roman"/>
                <w:i/>
                <w:sz w:val="22"/>
              </w:rPr>
            </w:pPr>
            <w:r w:rsidRPr="00DB34C7">
              <w:rPr>
                <w:rFonts w:ascii="Times New Roman" w:hAnsi="Times New Roman" w:cs="Times New Roman"/>
                <w:i/>
                <w:sz w:val="22"/>
              </w:rPr>
              <w:t>My spouse/partner is very supportive of my participation in the work force.</w:t>
            </w:r>
          </w:p>
          <w:p w14:paraId="1556A746" w14:textId="77777777" w:rsidR="00266481" w:rsidRPr="00DB34C7" w:rsidRDefault="00266481" w:rsidP="00801EE7">
            <w:pPr>
              <w:spacing w:line="240" w:lineRule="auto"/>
              <w:rPr>
                <w:rFonts w:ascii="Times New Roman" w:hAnsi="Times New Roman" w:cs="Times New Roman"/>
                <w:i/>
                <w:sz w:val="22"/>
              </w:rPr>
            </w:pPr>
          </w:p>
          <w:p w14:paraId="385BEFB0" w14:textId="77777777" w:rsidR="00266481" w:rsidRPr="00DB34C7" w:rsidRDefault="00266481" w:rsidP="00801EE7">
            <w:pPr>
              <w:spacing w:line="240" w:lineRule="auto"/>
              <w:rPr>
                <w:rFonts w:ascii="Times New Roman" w:hAnsi="Times New Roman" w:cs="Times New Roman"/>
                <w:i/>
                <w:sz w:val="22"/>
              </w:rPr>
            </w:pPr>
            <w:r w:rsidRPr="00DB34C7">
              <w:rPr>
                <w:rFonts w:ascii="Times New Roman" w:hAnsi="Times New Roman" w:cs="Times New Roman"/>
                <w:i/>
                <w:sz w:val="22"/>
              </w:rPr>
              <w:t>My spouse/partner understands that I have to accomplish both work and family duties.</w:t>
            </w:r>
          </w:p>
          <w:p w14:paraId="3A0702D0" w14:textId="77777777" w:rsidR="00266481" w:rsidRPr="00DB34C7" w:rsidRDefault="00266481" w:rsidP="00801EE7">
            <w:pPr>
              <w:spacing w:line="240" w:lineRule="auto"/>
              <w:rPr>
                <w:rFonts w:ascii="Times New Roman" w:hAnsi="Times New Roman" w:cs="Times New Roman"/>
                <w:i/>
                <w:sz w:val="22"/>
              </w:rPr>
            </w:pPr>
          </w:p>
          <w:p w14:paraId="3A03B12A" w14:textId="77777777" w:rsidR="00266481" w:rsidRPr="00DB34C7" w:rsidRDefault="00266481" w:rsidP="00801EE7">
            <w:pPr>
              <w:spacing w:line="240" w:lineRule="auto"/>
              <w:rPr>
                <w:rFonts w:ascii="Times New Roman" w:hAnsi="Times New Roman" w:cs="Times New Roman"/>
                <w:i/>
                <w:sz w:val="22"/>
              </w:rPr>
            </w:pPr>
            <w:r w:rsidRPr="00DB34C7">
              <w:rPr>
                <w:rFonts w:ascii="Times New Roman" w:hAnsi="Times New Roman" w:cs="Times New Roman"/>
                <w:i/>
                <w:sz w:val="22"/>
              </w:rPr>
              <w:t>If my job gets very demanding, my spouse/partner usually takes on extra household or child care responsibilities.</w:t>
            </w:r>
          </w:p>
          <w:p w14:paraId="3AB07CAA" w14:textId="77777777" w:rsidR="00266481" w:rsidRPr="00DB34C7" w:rsidRDefault="00266481" w:rsidP="00801EE7">
            <w:pPr>
              <w:spacing w:line="240" w:lineRule="auto"/>
              <w:rPr>
                <w:rFonts w:ascii="Times New Roman" w:hAnsi="Times New Roman" w:cs="Times New Roman"/>
                <w:i/>
                <w:sz w:val="22"/>
              </w:rPr>
            </w:pPr>
          </w:p>
          <w:p w14:paraId="5B2091DE" w14:textId="77777777" w:rsidR="00DB34C7" w:rsidRDefault="00DB34C7" w:rsidP="00801EE7">
            <w:pPr>
              <w:spacing w:line="240" w:lineRule="auto"/>
              <w:rPr>
                <w:rFonts w:ascii="Times New Roman" w:hAnsi="Times New Roman" w:cs="Times New Roman"/>
                <w:i/>
                <w:sz w:val="22"/>
              </w:rPr>
            </w:pPr>
          </w:p>
          <w:p w14:paraId="1FAB4885" w14:textId="77777777" w:rsidR="00266481" w:rsidRPr="00DB34C7" w:rsidRDefault="00266481" w:rsidP="00801EE7">
            <w:pPr>
              <w:spacing w:line="240" w:lineRule="auto"/>
              <w:rPr>
                <w:rFonts w:ascii="Times New Roman" w:hAnsi="Times New Roman" w:cs="Times New Roman"/>
                <w:i/>
                <w:sz w:val="22"/>
              </w:rPr>
            </w:pPr>
            <w:r w:rsidRPr="00DB34C7">
              <w:rPr>
                <w:rFonts w:ascii="Times New Roman" w:hAnsi="Times New Roman" w:cs="Times New Roman"/>
                <w:i/>
                <w:sz w:val="22"/>
              </w:rPr>
              <w:t>My spouse/partner looks after themselves to reduce my share of household responsibilities.</w:t>
            </w:r>
          </w:p>
          <w:p w14:paraId="0909EA17" w14:textId="77777777" w:rsidR="00266481" w:rsidRPr="00DB34C7" w:rsidRDefault="00266481" w:rsidP="00801EE7">
            <w:pPr>
              <w:tabs>
                <w:tab w:val="left" w:pos="2091"/>
              </w:tabs>
              <w:spacing w:line="240" w:lineRule="auto"/>
              <w:rPr>
                <w:rFonts w:ascii="Times New Roman" w:hAnsi="Times New Roman" w:cs="Times New Roman"/>
                <w:i/>
                <w:sz w:val="22"/>
              </w:rPr>
            </w:pPr>
            <w:r w:rsidRPr="00DB34C7">
              <w:rPr>
                <w:rFonts w:ascii="Times New Roman" w:hAnsi="Times New Roman" w:cs="Times New Roman"/>
                <w:i/>
                <w:sz w:val="22"/>
              </w:rPr>
              <w:tab/>
            </w:r>
          </w:p>
          <w:p w14:paraId="0B88D502" w14:textId="77777777" w:rsidR="00DB34C7" w:rsidRDefault="00DB34C7" w:rsidP="00801EE7">
            <w:pPr>
              <w:spacing w:line="240" w:lineRule="auto"/>
              <w:rPr>
                <w:rFonts w:ascii="Times New Roman" w:hAnsi="Times New Roman" w:cs="Times New Roman"/>
                <w:i/>
                <w:sz w:val="22"/>
              </w:rPr>
            </w:pPr>
          </w:p>
          <w:p w14:paraId="5C662AAD" w14:textId="77777777" w:rsidR="00266481" w:rsidRPr="00DB34C7" w:rsidRDefault="00266481" w:rsidP="00801EE7">
            <w:pPr>
              <w:spacing w:line="240" w:lineRule="auto"/>
              <w:rPr>
                <w:rFonts w:ascii="Times New Roman" w:hAnsi="Times New Roman" w:cs="Times New Roman"/>
                <w:i/>
                <w:sz w:val="22"/>
              </w:rPr>
            </w:pPr>
            <w:r w:rsidRPr="00DB34C7">
              <w:rPr>
                <w:rFonts w:ascii="Times New Roman" w:hAnsi="Times New Roman" w:cs="Times New Roman"/>
                <w:i/>
                <w:sz w:val="22"/>
              </w:rPr>
              <w:t>I can depend on my spouse/partner to help me with household or child care responsibilities if I really need it.</w:t>
            </w:r>
          </w:p>
          <w:p w14:paraId="56802323" w14:textId="77777777" w:rsidR="00266481" w:rsidRPr="00DB34C7" w:rsidRDefault="00266481" w:rsidP="00801EE7">
            <w:pPr>
              <w:spacing w:line="240" w:lineRule="auto"/>
              <w:rPr>
                <w:rFonts w:ascii="Times New Roman" w:hAnsi="Times New Roman" w:cs="Times New Roman"/>
                <w:i/>
                <w:sz w:val="22"/>
              </w:rPr>
            </w:pPr>
          </w:p>
          <w:p w14:paraId="0CD0CBF6" w14:textId="77777777" w:rsidR="00266481" w:rsidRPr="00DB34C7" w:rsidRDefault="00266481" w:rsidP="00801EE7">
            <w:pPr>
              <w:spacing w:line="240" w:lineRule="auto"/>
              <w:rPr>
                <w:rFonts w:ascii="Times New Roman" w:hAnsi="Times New Roman" w:cs="Times New Roman"/>
                <w:i/>
                <w:sz w:val="22"/>
              </w:rPr>
            </w:pPr>
          </w:p>
        </w:tc>
        <w:tc>
          <w:tcPr>
            <w:tcW w:w="1080" w:type="dxa"/>
            <w:shd w:val="clear" w:color="auto" w:fill="auto"/>
          </w:tcPr>
          <w:p w14:paraId="412D5277"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.645</w:t>
            </w:r>
          </w:p>
          <w:p w14:paraId="02C17E9E"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 xml:space="preserve"> </w:t>
            </w:r>
          </w:p>
          <w:p w14:paraId="54232FA4" w14:textId="77777777" w:rsidR="00266481" w:rsidRPr="00DB34C7" w:rsidRDefault="00266481" w:rsidP="00801EE7">
            <w:pPr>
              <w:spacing w:line="240" w:lineRule="auto"/>
              <w:rPr>
                <w:rFonts w:ascii="Times New Roman" w:hAnsi="Times New Roman" w:cs="Times New Roman"/>
                <w:sz w:val="22"/>
              </w:rPr>
            </w:pPr>
          </w:p>
          <w:p w14:paraId="64E781EB"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.661</w:t>
            </w:r>
          </w:p>
          <w:p w14:paraId="206FEEF6"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 xml:space="preserve"> </w:t>
            </w:r>
          </w:p>
          <w:p w14:paraId="012F1E00" w14:textId="77777777" w:rsidR="00266481" w:rsidRPr="00DB34C7" w:rsidRDefault="00266481" w:rsidP="00801EE7">
            <w:pPr>
              <w:spacing w:line="240" w:lineRule="auto"/>
              <w:rPr>
                <w:rFonts w:ascii="Times New Roman" w:hAnsi="Times New Roman" w:cs="Times New Roman"/>
                <w:sz w:val="22"/>
              </w:rPr>
            </w:pPr>
          </w:p>
          <w:p w14:paraId="079E962F"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.809</w:t>
            </w:r>
          </w:p>
          <w:p w14:paraId="69F434AE" w14:textId="77777777" w:rsidR="00266481" w:rsidRPr="00DB34C7" w:rsidRDefault="00266481" w:rsidP="00801EE7">
            <w:pPr>
              <w:spacing w:line="240" w:lineRule="auto"/>
              <w:rPr>
                <w:rFonts w:ascii="Times New Roman" w:hAnsi="Times New Roman" w:cs="Times New Roman"/>
                <w:sz w:val="22"/>
              </w:rPr>
            </w:pPr>
          </w:p>
          <w:p w14:paraId="5895F7F9" w14:textId="77777777" w:rsidR="00266481" w:rsidRPr="00DB34C7" w:rsidRDefault="00266481" w:rsidP="00801EE7">
            <w:pPr>
              <w:spacing w:line="240" w:lineRule="auto"/>
              <w:rPr>
                <w:rFonts w:ascii="Times New Roman" w:hAnsi="Times New Roman" w:cs="Times New Roman"/>
                <w:sz w:val="22"/>
              </w:rPr>
            </w:pPr>
          </w:p>
          <w:p w14:paraId="0C56FE40" w14:textId="77777777" w:rsidR="00266481" w:rsidRPr="00DB34C7" w:rsidRDefault="00266481" w:rsidP="00801EE7">
            <w:pPr>
              <w:spacing w:line="240" w:lineRule="auto"/>
              <w:rPr>
                <w:rFonts w:ascii="Times New Roman" w:hAnsi="Times New Roman" w:cs="Times New Roman"/>
                <w:sz w:val="22"/>
              </w:rPr>
            </w:pPr>
          </w:p>
          <w:p w14:paraId="00649B38"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.774</w:t>
            </w:r>
          </w:p>
          <w:p w14:paraId="2EA36F23" w14:textId="77777777" w:rsidR="00266481" w:rsidRPr="00DB34C7" w:rsidRDefault="00266481" w:rsidP="00801EE7">
            <w:pPr>
              <w:spacing w:line="240" w:lineRule="auto"/>
              <w:rPr>
                <w:rFonts w:ascii="Times New Roman" w:hAnsi="Times New Roman" w:cs="Times New Roman"/>
                <w:sz w:val="22"/>
              </w:rPr>
            </w:pPr>
          </w:p>
          <w:p w14:paraId="4EEB699B" w14:textId="77777777" w:rsidR="00266481" w:rsidRPr="00DB34C7" w:rsidRDefault="00266481" w:rsidP="00801EE7">
            <w:pPr>
              <w:spacing w:line="240" w:lineRule="auto"/>
              <w:rPr>
                <w:rFonts w:ascii="Times New Roman" w:hAnsi="Times New Roman" w:cs="Times New Roman"/>
                <w:sz w:val="22"/>
              </w:rPr>
            </w:pPr>
          </w:p>
          <w:p w14:paraId="383F4A02"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.786</w:t>
            </w:r>
          </w:p>
          <w:p w14:paraId="6F06FB60" w14:textId="77777777" w:rsidR="00266481" w:rsidRPr="00DB34C7" w:rsidRDefault="00266481" w:rsidP="00801EE7">
            <w:pPr>
              <w:spacing w:line="240" w:lineRule="auto"/>
              <w:rPr>
                <w:rFonts w:ascii="Times New Roman" w:hAnsi="Times New Roman" w:cs="Times New Roman"/>
                <w:sz w:val="22"/>
              </w:rPr>
            </w:pPr>
          </w:p>
          <w:p w14:paraId="79E68B1B" w14:textId="77777777" w:rsidR="00266481" w:rsidRPr="00DB34C7" w:rsidRDefault="00266481" w:rsidP="00801EE7">
            <w:pPr>
              <w:spacing w:line="240" w:lineRule="auto"/>
              <w:rPr>
                <w:rFonts w:ascii="Times New Roman" w:hAnsi="Times New Roman" w:cs="Times New Roman"/>
                <w:sz w:val="22"/>
              </w:rPr>
            </w:pPr>
          </w:p>
          <w:p w14:paraId="1C73871E" w14:textId="77777777" w:rsidR="00266481" w:rsidRPr="00DB34C7" w:rsidRDefault="00266481" w:rsidP="00801EE7">
            <w:pPr>
              <w:spacing w:line="240" w:lineRule="auto"/>
              <w:rPr>
                <w:rFonts w:ascii="Times New Roman" w:hAnsi="Times New Roman" w:cs="Times New Roman"/>
                <w:sz w:val="22"/>
              </w:rPr>
            </w:pPr>
          </w:p>
          <w:p w14:paraId="17134A90"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.588</w:t>
            </w:r>
          </w:p>
          <w:p w14:paraId="5A2046C9" w14:textId="77777777" w:rsidR="00266481" w:rsidRPr="00DB34C7" w:rsidRDefault="00266481" w:rsidP="00801EE7">
            <w:pPr>
              <w:spacing w:line="240" w:lineRule="auto"/>
              <w:rPr>
                <w:rFonts w:ascii="Times New Roman" w:hAnsi="Times New Roman" w:cs="Times New Roman"/>
                <w:sz w:val="22"/>
              </w:rPr>
            </w:pPr>
          </w:p>
          <w:p w14:paraId="23486A02" w14:textId="77777777" w:rsidR="00266481" w:rsidRPr="00DB34C7" w:rsidRDefault="00266481" w:rsidP="00801EE7">
            <w:pPr>
              <w:spacing w:line="240" w:lineRule="auto"/>
              <w:rPr>
                <w:rFonts w:ascii="Times New Roman" w:hAnsi="Times New Roman" w:cs="Times New Roman"/>
                <w:sz w:val="22"/>
              </w:rPr>
            </w:pPr>
          </w:p>
          <w:p w14:paraId="2C17922A"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.631</w:t>
            </w:r>
          </w:p>
          <w:p w14:paraId="1F4F1B05" w14:textId="77777777" w:rsidR="00266481" w:rsidRPr="00DB34C7" w:rsidRDefault="00266481" w:rsidP="00801EE7">
            <w:pPr>
              <w:spacing w:line="240" w:lineRule="auto"/>
              <w:rPr>
                <w:rFonts w:ascii="Times New Roman" w:hAnsi="Times New Roman" w:cs="Times New Roman"/>
                <w:sz w:val="22"/>
              </w:rPr>
            </w:pPr>
          </w:p>
          <w:p w14:paraId="38CC466A" w14:textId="77777777" w:rsidR="00266481" w:rsidRPr="00DB34C7" w:rsidRDefault="00266481" w:rsidP="00801EE7">
            <w:pPr>
              <w:spacing w:line="240" w:lineRule="auto"/>
              <w:rPr>
                <w:rFonts w:ascii="Times New Roman" w:hAnsi="Times New Roman" w:cs="Times New Roman"/>
                <w:sz w:val="22"/>
              </w:rPr>
            </w:pPr>
          </w:p>
          <w:p w14:paraId="0FB621CF"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.758</w:t>
            </w:r>
          </w:p>
          <w:p w14:paraId="593BB8BF" w14:textId="77777777" w:rsidR="00266481" w:rsidRPr="00DB34C7" w:rsidRDefault="00266481" w:rsidP="00801EE7">
            <w:pPr>
              <w:spacing w:line="240" w:lineRule="auto"/>
              <w:rPr>
                <w:rFonts w:ascii="Times New Roman" w:hAnsi="Times New Roman" w:cs="Times New Roman"/>
                <w:sz w:val="22"/>
              </w:rPr>
            </w:pPr>
          </w:p>
          <w:p w14:paraId="632B5A37" w14:textId="77777777" w:rsidR="00266481" w:rsidRPr="00DB34C7" w:rsidRDefault="00266481" w:rsidP="00801EE7">
            <w:pPr>
              <w:spacing w:line="240" w:lineRule="auto"/>
              <w:rPr>
                <w:rFonts w:ascii="Times New Roman" w:hAnsi="Times New Roman" w:cs="Times New Roman"/>
                <w:sz w:val="22"/>
              </w:rPr>
            </w:pPr>
          </w:p>
          <w:p w14:paraId="1130E03A" w14:textId="77777777" w:rsidR="00266481" w:rsidRPr="00DB34C7" w:rsidRDefault="00266481" w:rsidP="00801EE7">
            <w:pPr>
              <w:spacing w:line="240" w:lineRule="auto"/>
              <w:rPr>
                <w:rFonts w:ascii="Times New Roman" w:hAnsi="Times New Roman" w:cs="Times New Roman"/>
                <w:sz w:val="22"/>
              </w:rPr>
            </w:pPr>
          </w:p>
          <w:p w14:paraId="1B16C84C" w14:textId="77777777" w:rsidR="00266481" w:rsidRPr="00DB34C7" w:rsidRDefault="00266481" w:rsidP="00801EE7">
            <w:pPr>
              <w:rPr>
                <w:rFonts w:ascii="Times New Roman" w:hAnsi="Times New Roman" w:cs="Times New Roman"/>
                <w:sz w:val="22"/>
              </w:rPr>
            </w:pPr>
            <w:r w:rsidRPr="00DB34C7">
              <w:rPr>
                <w:rFonts w:ascii="Times New Roman" w:hAnsi="Times New Roman" w:cs="Times New Roman"/>
                <w:sz w:val="22"/>
              </w:rPr>
              <w:t>.747</w:t>
            </w:r>
          </w:p>
          <w:p w14:paraId="540EBA10" w14:textId="77777777" w:rsidR="00266481" w:rsidRPr="00DB34C7" w:rsidRDefault="00266481" w:rsidP="00801EE7">
            <w:pPr>
              <w:rPr>
                <w:rFonts w:ascii="Times New Roman" w:hAnsi="Times New Roman" w:cs="Times New Roman"/>
                <w:sz w:val="22"/>
              </w:rPr>
            </w:pPr>
          </w:p>
          <w:p w14:paraId="5404E954"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.795</w:t>
            </w:r>
          </w:p>
        </w:tc>
        <w:tc>
          <w:tcPr>
            <w:tcW w:w="723" w:type="dxa"/>
            <w:shd w:val="clear" w:color="auto" w:fill="auto"/>
          </w:tcPr>
          <w:p w14:paraId="5B781C79"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.523</w:t>
            </w:r>
          </w:p>
        </w:tc>
        <w:tc>
          <w:tcPr>
            <w:tcW w:w="843" w:type="dxa"/>
            <w:shd w:val="clear" w:color="auto" w:fill="auto"/>
          </w:tcPr>
          <w:p w14:paraId="29E92972"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.92</w:t>
            </w:r>
          </w:p>
        </w:tc>
      </w:tr>
    </w:tbl>
    <w:p w14:paraId="078781A5" w14:textId="77777777" w:rsidR="00266481" w:rsidRPr="00801EE7" w:rsidRDefault="00266481" w:rsidP="00801EE7">
      <w:pPr>
        <w:rPr>
          <w:rFonts w:ascii="Times New Roman" w:hAnsi="Times New Roman" w:cs="Times New Roman"/>
        </w:rPr>
      </w:pPr>
    </w:p>
    <w:p w14:paraId="7485471E" w14:textId="77777777" w:rsidR="00266481" w:rsidRPr="00801EE7" w:rsidRDefault="00266481" w:rsidP="00801EE7">
      <w:pPr>
        <w:rPr>
          <w:rFonts w:ascii="Times New Roman" w:hAnsi="Times New Roman" w:cs="Times New Roman"/>
        </w:rPr>
      </w:pPr>
    </w:p>
    <w:p w14:paraId="3806423C" w14:textId="77777777" w:rsidR="00266481" w:rsidRDefault="00266481" w:rsidP="00801EE7">
      <w:pPr>
        <w:rPr>
          <w:rFonts w:ascii="Times New Roman" w:hAnsi="Times New Roman" w:cs="Times New Roman"/>
        </w:rPr>
      </w:pPr>
    </w:p>
    <w:p w14:paraId="24049E13" w14:textId="77777777" w:rsidR="00DB34C7" w:rsidRDefault="00DB34C7" w:rsidP="00801EE7">
      <w:pPr>
        <w:rPr>
          <w:rFonts w:ascii="Times New Roman" w:hAnsi="Times New Roman" w:cs="Times New Roman"/>
        </w:rPr>
      </w:pPr>
    </w:p>
    <w:p w14:paraId="22F8B1CF" w14:textId="77777777" w:rsidR="00CD5C89" w:rsidRPr="00801EE7" w:rsidRDefault="00CD5C89" w:rsidP="00CD5C89">
      <w:pPr>
        <w:rPr>
          <w:rFonts w:ascii="Times New Roman" w:hAnsi="Times New Roman" w:cs="Times New Roman"/>
        </w:rPr>
      </w:pPr>
      <w:r>
        <w:rPr>
          <w:rFonts w:ascii="Times New Roman" w:hAnsi="Times New Roman" w:cs="Times New Roman"/>
        </w:rPr>
        <w:lastRenderedPageBreak/>
        <w:t>Appendix C. Continued</w:t>
      </w:r>
    </w:p>
    <w:tbl>
      <w:tblPr>
        <w:tblW w:w="9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5"/>
        <w:gridCol w:w="5423"/>
        <w:gridCol w:w="1080"/>
        <w:gridCol w:w="723"/>
        <w:gridCol w:w="843"/>
      </w:tblGrid>
      <w:tr w:rsidR="00266481" w:rsidRPr="00801EE7" w14:paraId="4710BACB" w14:textId="77777777" w:rsidTr="00DB34C7">
        <w:tc>
          <w:tcPr>
            <w:tcW w:w="1525" w:type="dxa"/>
            <w:shd w:val="pct5" w:color="auto" w:fill="auto"/>
          </w:tcPr>
          <w:p w14:paraId="6327C6D8" w14:textId="77777777" w:rsidR="00266481" w:rsidRPr="00801EE7" w:rsidRDefault="00266481" w:rsidP="00801EE7">
            <w:pPr>
              <w:spacing w:line="240" w:lineRule="auto"/>
              <w:rPr>
                <w:rFonts w:ascii="Times New Roman" w:hAnsi="Times New Roman" w:cs="Times New Roman"/>
                <w:b/>
              </w:rPr>
            </w:pPr>
            <w:r w:rsidRPr="00801EE7">
              <w:rPr>
                <w:rFonts w:ascii="Times New Roman" w:hAnsi="Times New Roman" w:cs="Times New Roman"/>
                <w:b/>
              </w:rPr>
              <w:t>Construct</w:t>
            </w:r>
          </w:p>
          <w:p w14:paraId="08043E83" w14:textId="77777777" w:rsidR="00266481" w:rsidRPr="00801EE7" w:rsidRDefault="00266481" w:rsidP="00801EE7">
            <w:pPr>
              <w:spacing w:line="240" w:lineRule="auto"/>
              <w:rPr>
                <w:rFonts w:ascii="Times New Roman" w:hAnsi="Times New Roman" w:cs="Times New Roman"/>
                <w:b/>
              </w:rPr>
            </w:pPr>
            <w:r w:rsidRPr="00801EE7">
              <w:rPr>
                <w:rFonts w:ascii="Times New Roman" w:hAnsi="Times New Roman" w:cs="Times New Roman"/>
                <w:b/>
              </w:rPr>
              <w:t>and Scale</w:t>
            </w:r>
          </w:p>
        </w:tc>
        <w:tc>
          <w:tcPr>
            <w:tcW w:w="5423" w:type="dxa"/>
            <w:shd w:val="pct5" w:color="auto" w:fill="auto"/>
          </w:tcPr>
          <w:p w14:paraId="25DEEC9A" w14:textId="77777777" w:rsidR="00266481" w:rsidRPr="00801EE7" w:rsidRDefault="00266481" w:rsidP="00801EE7">
            <w:pPr>
              <w:spacing w:line="240" w:lineRule="auto"/>
              <w:rPr>
                <w:rFonts w:ascii="Times New Roman" w:hAnsi="Times New Roman" w:cs="Times New Roman"/>
                <w:b/>
              </w:rPr>
            </w:pPr>
            <w:r w:rsidRPr="00801EE7">
              <w:rPr>
                <w:rFonts w:ascii="Times New Roman" w:hAnsi="Times New Roman" w:cs="Times New Roman"/>
                <w:b/>
              </w:rPr>
              <w:t>Measure</w:t>
            </w:r>
          </w:p>
        </w:tc>
        <w:tc>
          <w:tcPr>
            <w:tcW w:w="1080" w:type="dxa"/>
            <w:shd w:val="pct5" w:color="auto" w:fill="auto"/>
          </w:tcPr>
          <w:p w14:paraId="74278E95" w14:textId="77777777" w:rsidR="00266481" w:rsidRPr="00801EE7" w:rsidRDefault="00266481" w:rsidP="00801EE7">
            <w:pPr>
              <w:spacing w:line="240" w:lineRule="auto"/>
              <w:rPr>
                <w:rFonts w:ascii="Times New Roman" w:hAnsi="Times New Roman" w:cs="Times New Roman"/>
                <w:b/>
              </w:rPr>
            </w:pPr>
            <w:r w:rsidRPr="00801EE7">
              <w:rPr>
                <w:rFonts w:ascii="Times New Roman" w:hAnsi="Times New Roman" w:cs="Times New Roman"/>
                <w:b/>
              </w:rPr>
              <w:t>Item Loading</w:t>
            </w:r>
          </w:p>
        </w:tc>
        <w:tc>
          <w:tcPr>
            <w:tcW w:w="723" w:type="dxa"/>
            <w:shd w:val="pct5" w:color="auto" w:fill="auto"/>
          </w:tcPr>
          <w:p w14:paraId="2C95E4A3" w14:textId="77777777" w:rsidR="00266481" w:rsidRPr="00801EE7" w:rsidRDefault="00266481" w:rsidP="00801EE7">
            <w:pPr>
              <w:spacing w:line="240" w:lineRule="auto"/>
              <w:rPr>
                <w:rFonts w:ascii="Times New Roman" w:hAnsi="Times New Roman" w:cs="Times New Roman"/>
                <w:b/>
              </w:rPr>
            </w:pPr>
            <w:r w:rsidRPr="00801EE7">
              <w:rPr>
                <w:rFonts w:ascii="Times New Roman" w:hAnsi="Times New Roman" w:cs="Times New Roman"/>
                <w:b/>
              </w:rPr>
              <w:t>AVE</w:t>
            </w:r>
          </w:p>
        </w:tc>
        <w:tc>
          <w:tcPr>
            <w:tcW w:w="843" w:type="dxa"/>
            <w:shd w:val="pct5" w:color="auto" w:fill="auto"/>
          </w:tcPr>
          <w:p w14:paraId="0D711A75" w14:textId="77777777" w:rsidR="00266481" w:rsidRPr="00801EE7" w:rsidRDefault="00266481" w:rsidP="00801EE7">
            <w:pPr>
              <w:spacing w:line="240" w:lineRule="auto"/>
              <w:rPr>
                <w:rFonts w:ascii="Times New Roman" w:hAnsi="Times New Roman" w:cs="Times New Roman"/>
                <w:b/>
              </w:rPr>
            </w:pPr>
            <w:r w:rsidRPr="00801EE7">
              <w:rPr>
                <w:rFonts w:ascii="Times New Roman" w:hAnsi="Times New Roman" w:cs="Times New Roman"/>
                <w:b/>
              </w:rPr>
              <w:t>Alpha</w:t>
            </w:r>
          </w:p>
        </w:tc>
      </w:tr>
      <w:tr w:rsidR="00266481" w:rsidRPr="00801EE7" w14:paraId="15EAAA28" w14:textId="77777777" w:rsidTr="00DB34C7">
        <w:tc>
          <w:tcPr>
            <w:tcW w:w="1525" w:type="dxa"/>
            <w:shd w:val="clear" w:color="auto" w:fill="auto"/>
          </w:tcPr>
          <w:p w14:paraId="67DAD1BD" w14:textId="031286EE" w:rsidR="00266481" w:rsidRPr="00DB34C7" w:rsidRDefault="00DB34C7" w:rsidP="00801EE7">
            <w:pPr>
              <w:spacing w:line="240" w:lineRule="auto"/>
              <w:rPr>
                <w:rFonts w:ascii="Times New Roman" w:hAnsi="Times New Roman" w:cs="Times New Roman"/>
                <w:sz w:val="22"/>
              </w:rPr>
            </w:pPr>
            <w:r w:rsidRPr="00DB34C7">
              <w:rPr>
                <w:rFonts w:ascii="Times New Roman" w:hAnsi="Times New Roman" w:cs="Times New Roman"/>
                <w:sz w:val="22"/>
              </w:rPr>
              <w:t xml:space="preserve">Non-work </w:t>
            </w:r>
            <w:r w:rsidR="00266481" w:rsidRPr="00DB34C7">
              <w:rPr>
                <w:rFonts w:ascii="Times New Roman" w:hAnsi="Times New Roman" w:cs="Times New Roman"/>
                <w:sz w:val="22"/>
              </w:rPr>
              <w:t>Suppo</w:t>
            </w:r>
            <w:r w:rsidRPr="00DB34C7">
              <w:rPr>
                <w:rFonts w:ascii="Times New Roman" w:hAnsi="Times New Roman" w:cs="Times New Roman"/>
                <w:sz w:val="22"/>
              </w:rPr>
              <w:t xml:space="preserve">rt </w:t>
            </w:r>
            <w:r w:rsidR="00266481" w:rsidRPr="00DB34C7">
              <w:rPr>
                <w:rFonts w:ascii="Times New Roman" w:hAnsi="Times New Roman" w:cs="Times New Roman"/>
                <w:sz w:val="22"/>
              </w:rPr>
              <w:t>(non-work)</w:t>
            </w:r>
          </w:p>
          <w:p w14:paraId="50AD3140" w14:textId="38ADF783"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NW</w:t>
            </w:r>
            <w:r w:rsidR="00DB34C7" w:rsidRPr="00DB34C7">
              <w:rPr>
                <w:rFonts w:ascii="Times New Roman" w:hAnsi="Times New Roman" w:cs="Times New Roman"/>
                <w:sz w:val="22"/>
              </w:rPr>
              <w:t>SUP</w:t>
            </w:r>
            <w:r w:rsidRPr="00DB34C7">
              <w:rPr>
                <w:rFonts w:ascii="Times New Roman" w:hAnsi="Times New Roman" w:cs="Times New Roman"/>
                <w:sz w:val="22"/>
              </w:rPr>
              <w:t xml:space="preserve"> (Mediator)</w:t>
            </w:r>
          </w:p>
          <w:p w14:paraId="0D4231B8"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 xml:space="preserve">SAWS </w:t>
            </w:r>
          </w:p>
          <w:p w14:paraId="3F7A0B61"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(Non-work)  (emotional) (c)</w:t>
            </w:r>
          </w:p>
          <w:p w14:paraId="4813502B" w14:textId="77777777" w:rsidR="00266481" w:rsidRPr="00DB34C7" w:rsidRDefault="00266481" w:rsidP="00801EE7">
            <w:pPr>
              <w:spacing w:line="240" w:lineRule="auto"/>
              <w:rPr>
                <w:rFonts w:ascii="Times New Roman" w:hAnsi="Times New Roman" w:cs="Times New Roman"/>
                <w:sz w:val="22"/>
              </w:rPr>
            </w:pPr>
          </w:p>
          <w:p w14:paraId="27F769D9" w14:textId="77777777" w:rsidR="00266481" w:rsidRPr="00DB34C7" w:rsidRDefault="00266481" w:rsidP="00801EE7">
            <w:pPr>
              <w:spacing w:line="240" w:lineRule="auto"/>
              <w:rPr>
                <w:rFonts w:ascii="Times New Roman" w:hAnsi="Times New Roman" w:cs="Times New Roman"/>
                <w:sz w:val="22"/>
              </w:rPr>
            </w:pPr>
          </w:p>
          <w:p w14:paraId="59A476B5" w14:textId="77777777" w:rsidR="00266481" w:rsidRPr="00DB34C7" w:rsidRDefault="00266481" w:rsidP="00801EE7">
            <w:pPr>
              <w:spacing w:line="240" w:lineRule="auto"/>
              <w:rPr>
                <w:rFonts w:ascii="Times New Roman" w:hAnsi="Times New Roman" w:cs="Times New Roman"/>
                <w:sz w:val="22"/>
              </w:rPr>
            </w:pPr>
          </w:p>
          <w:p w14:paraId="156AE588" w14:textId="77777777" w:rsidR="00266481" w:rsidRPr="00DB34C7" w:rsidRDefault="00266481" w:rsidP="00801EE7">
            <w:pPr>
              <w:spacing w:line="240" w:lineRule="auto"/>
              <w:rPr>
                <w:rFonts w:ascii="Times New Roman" w:hAnsi="Times New Roman" w:cs="Times New Roman"/>
                <w:sz w:val="22"/>
              </w:rPr>
            </w:pPr>
          </w:p>
          <w:p w14:paraId="40F45BD6" w14:textId="77777777" w:rsidR="00266481" w:rsidRPr="00DB34C7" w:rsidRDefault="00266481" w:rsidP="00801EE7">
            <w:pPr>
              <w:spacing w:line="240" w:lineRule="auto"/>
              <w:rPr>
                <w:rFonts w:ascii="Times New Roman" w:hAnsi="Times New Roman" w:cs="Times New Roman"/>
                <w:sz w:val="22"/>
              </w:rPr>
            </w:pPr>
          </w:p>
          <w:p w14:paraId="3CAE86C8" w14:textId="77777777" w:rsidR="00DB34C7" w:rsidRPr="00DB34C7" w:rsidRDefault="00DB34C7" w:rsidP="00801EE7">
            <w:pPr>
              <w:spacing w:line="240" w:lineRule="auto"/>
              <w:rPr>
                <w:rFonts w:ascii="Times New Roman" w:hAnsi="Times New Roman" w:cs="Times New Roman"/>
                <w:sz w:val="22"/>
              </w:rPr>
            </w:pPr>
          </w:p>
          <w:p w14:paraId="7973FAE1"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SAWS (g)</w:t>
            </w:r>
          </w:p>
          <w:p w14:paraId="716C7748" w14:textId="0469EEBA"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(Non-work) (Information</w:t>
            </w:r>
            <w:r w:rsidR="00DB34C7" w:rsidRPr="00DB34C7">
              <w:rPr>
                <w:rFonts w:ascii="Times New Roman" w:hAnsi="Times New Roman" w:cs="Times New Roman"/>
                <w:sz w:val="22"/>
              </w:rPr>
              <w:t>)</w:t>
            </w:r>
          </w:p>
          <w:p w14:paraId="6EF81209" w14:textId="77777777" w:rsidR="00DB34C7" w:rsidRPr="00DB34C7" w:rsidRDefault="00DB34C7" w:rsidP="00801EE7">
            <w:pPr>
              <w:spacing w:line="240" w:lineRule="auto"/>
              <w:rPr>
                <w:rFonts w:ascii="Times New Roman" w:hAnsi="Times New Roman" w:cs="Times New Roman"/>
                <w:sz w:val="22"/>
              </w:rPr>
            </w:pPr>
          </w:p>
          <w:p w14:paraId="6928F493" w14:textId="77777777" w:rsidR="00266481" w:rsidRPr="00DB34C7" w:rsidRDefault="00266481" w:rsidP="00801EE7">
            <w:pPr>
              <w:spacing w:line="240" w:lineRule="auto"/>
              <w:rPr>
                <w:rFonts w:ascii="Times New Roman" w:hAnsi="Times New Roman" w:cs="Times New Roman"/>
                <w:sz w:val="22"/>
              </w:rPr>
            </w:pPr>
          </w:p>
          <w:p w14:paraId="633B8923" w14:textId="77777777" w:rsidR="00266481" w:rsidRPr="00DB34C7" w:rsidRDefault="00266481" w:rsidP="00801EE7">
            <w:pPr>
              <w:spacing w:line="240" w:lineRule="auto"/>
              <w:rPr>
                <w:rFonts w:ascii="Times New Roman" w:hAnsi="Times New Roman" w:cs="Times New Roman"/>
                <w:sz w:val="22"/>
              </w:rPr>
            </w:pPr>
          </w:p>
          <w:p w14:paraId="7E08E678" w14:textId="77777777" w:rsidR="00266481" w:rsidRPr="00DB34C7" w:rsidRDefault="00266481" w:rsidP="00801EE7">
            <w:pPr>
              <w:spacing w:line="240" w:lineRule="auto"/>
              <w:rPr>
                <w:rFonts w:ascii="Times New Roman" w:hAnsi="Times New Roman" w:cs="Times New Roman"/>
                <w:sz w:val="22"/>
              </w:rPr>
            </w:pPr>
          </w:p>
          <w:p w14:paraId="367E72DE" w14:textId="77777777" w:rsidR="00266481" w:rsidRPr="00DB34C7" w:rsidRDefault="00266481" w:rsidP="00801EE7">
            <w:pPr>
              <w:spacing w:line="240" w:lineRule="auto"/>
              <w:rPr>
                <w:rFonts w:ascii="Times New Roman" w:hAnsi="Times New Roman" w:cs="Times New Roman"/>
                <w:sz w:val="22"/>
              </w:rPr>
            </w:pPr>
          </w:p>
          <w:p w14:paraId="2C09906E" w14:textId="77777777" w:rsidR="00266481" w:rsidRPr="00DB34C7" w:rsidRDefault="00266481" w:rsidP="00801EE7">
            <w:pPr>
              <w:spacing w:line="240" w:lineRule="auto"/>
              <w:rPr>
                <w:rFonts w:ascii="Times New Roman" w:hAnsi="Times New Roman" w:cs="Times New Roman"/>
                <w:sz w:val="22"/>
              </w:rPr>
            </w:pPr>
          </w:p>
          <w:p w14:paraId="2C924519" w14:textId="77777777" w:rsidR="00DB34C7" w:rsidRDefault="00DB34C7" w:rsidP="00801EE7">
            <w:pPr>
              <w:spacing w:line="240" w:lineRule="auto"/>
              <w:rPr>
                <w:rFonts w:ascii="Times New Roman" w:hAnsi="Times New Roman" w:cs="Times New Roman"/>
                <w:sz w:val="22"/>
              </w:rPr>
            </w:pPr>
          </w:p>
          <w:p w14:paraId="627FD86D"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SAWS</w:t>
            </w:r>
          </w:p>
          <w:p w14:paraId="5D9EC389" w14:textId="51F0FDB2" w:rsidR="00266481" w:rsidRPr="00DB34C7" w:rsidRDefault="00DB34C7" w:rsidP="00801EE7">
            <w:pPr>
              <w:spacing w:line="240" w:lineRule="auto"/>
              <w:rPr>
                <w:rFonts w:ascii="Times New Roman" w:hAnsi="Times New Roman" w:cs="Times New Roman"/>
                <w:sz w:val="22"/>
              </w:rPr>
            </w:pPr>
            <w:r w:rsidRPr="00DB34C7">
              <w:rPr>
                <w:rFonts w:ascii="Times New Roman" w:hAnsi="Times New Roman" w:cs="Times New Roman"/>
                <w:sz w:val="22"/>
              </w:rPr>
              <w:t>(Non-work) (Instrum)</w:t>
            </w:r>
          </w:p>
          <w:p w14:paraId="2EC034DD"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(g)</w:t>
            </w:r>
          </w:p>
          <w:p w14:paraId="1EB8D0D0" w14:textId="77777777" w:rsidR="00266481" w:rsidRPr="00DB34C7" w:rsidRDefault="00266481" w:rsidP="00801EE7">
            <w:pPr>
              <w:spacing w:line="240" w:lineRule="auto"/>
              <w:rPr>
                <w:rFonts w:ascii="Times New Roman" w:hAnsi="Times New Roman" w:cs="Times New Roman"/>
                <w:sz w:val="22"/>
              </w:rPr>
            </w:pPr>
          </w:p>
          <w:p w14:paraId="332F7CD3" w14:textId="77777777" w:rsidR="00266481" w:rsidRPr="00DB34C7" w:rsidRDefault="00266481" w:rsidP="00801EE7">
            <w:pPr>
              <w:spacing w:line="240" w:lineRule="auto"/>
              <w:rPr>
                <w:rFonts w:ascii="Times New Roman" w:hAnsi="Times New Roman" w:cs="Times New Roman"/>
                <w:sz w:val="22"/>
              </w:rPr>
            </w:pPr>
          </w:p>
          <w:p w14:paraId="3FD48C82" w14:textId="77777777" w:rsidR="00266481" w:rsidRPr="00DB34C7" w:rsidRDefault="00266481" w:rsidP="00801EE7">
            <w:pPr>
              <w:spacing w:line="240" w:lineRule="auto"/>
              <w:rPr>
                <w:rFonts w:ascii="Times New Roman" w:hAnsi="Times New Roman" w:cs="Times New Roman"/>
                <w:sz w:val="22"/>
              </w:rPr>
            </w:pPr>
          </w:p>
          <w:p w14:paraId="581F399B" w14:textId="77777777" w:rsidR="00266481" w:rsidRPr="00DB34C7" w:rsidRDefault="00266481" w:rsidP="00801EE7">
            <w:pPr>
              <w:spacing w:line="240" w:lineRule="auto"/>
              <w:rPr>
                <w:rFonts w:ascii="Times New Roman" w:hAnsi="Times New Roman" w:cs="Times New Roman"/>
                <w:sz w:val="22"/>
              </w:rPr>
            </w:pPr>
          </w:p>
          <w:p w14:paraId="230671F3" w14:textId="77777777" w:rsidR="00514495" w:rsidRDefault="00514495" w:rsidP="00801EE7">
            <w:pPr>
              <w:spacing w:line="240" w:lineRule="auto"/>
              <w:rPr>
                <w:rFonts w:ascii="Times New Roman" w:hAnsi="Times New Roman" w:cs="Times New Roman"/>
                <w:sz w:val="22"/>
              </w:rPr>
            </w:pPr>
          </w:p>
          <w:p w14:paraId="40F1DC1B"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 xml:space="preserve">SAWS </w:t>
            </w:r>
          </w:p>
          <w:p w14:paraId="1995C7C2"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(Non-work)</w:t>
            </w:r>
          </w:p>
          <w:p w14:paraId="425CA914" w14:textId="37815A5F" w:rsidR="00266481" w:rsidRPr="00DB34C7" w:rsidRDefault="00DB34C7" w:rsidP="00801EE7">
            <w:pPr>
              <w:spacing w:line="240" w:lineRule="auto"/>
              <w:rPr>
                <w:rFonts w:ascii="Times New Roman" w:hAnsi="Times New Roman" w:cs="Times New Roman"/>
                <w:sz w:val="22"/>
              </w:rPr>
            </w:pPr>
            <w:r>
              <w:rPr>
                <w:rFonts w:ascii="Times New Roman" w:hAnsi="Times New Roman" w:cs="Times New Roman"/>
                <w:sz w:val="22"/>
              </w:rPr>
              <w:t>(appraisal) (g)</w:t>
            </w:r>
          </w:p>
          <w:p w14:paraId="77CF3483" w14:textId="77777777" w:rsidR="00266481" w:rsidRPr="00DB34C7" w:rsidRDefault="00266481" w:rsidP="00801EE7">
            <w:pPr>
              <w:spacing w:line="240" w:lineRule="auto"/>
              <w:rPr>
                <w:rFonts w:ascii="Times New Roman" w:hAnsi="Times New Roman" w:cs="Times New Roman"/>
                <w:sz w:val="22"/>
              </w:rPr>
            </w:pPr>
          </w:p>
          <w:p w14:paraId="631E7408" w14:textId="77777777" w:rsidR="00266481" w:rsidRPr="00DB34C7" w:rsidRDefault="00266481" w:rsidP="00801EE7">
            <w:pPr>
              <w:spacing w:line="240" w:lineRule="auto"/>
              <w:rPr>
                <w:rFonts w:ascii="Times New Roman" w:hAnsi="Times New Roman" w:cs="Times New Roman"/>
                <w:sz w:val="22"/>
              </w:rPr>
            </w:pPr>
          </w:p>
        </w:tc>
        <w:tc>
          <w:tcPr>
            <w:tcW w:w="5423" w:type="dxa"/>
            <w:shd w:val="clear" w:color="auto" w:fill="auto"/>
          </w:tcPr>
          <w:p w14:paraId="22564D38"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How much can you rely on your spouse/partner/friends….?</w:t>
            </w:r>
          </w:p>
          <w:p w14:paraId="63DD2FEA" w14:textId="77777777" w:rsidR="00266481" w:rsidRPr="00DB34C7" w:rsidRDefault="00266481" w:rsidP="00801EE7">
            <w:pPr>
              <w:spacing w:line="240" w:lineRule="auto"/>
              <w:rPr>
                <w:rFonts w:ascii="Times New Roman" w:hAnsi="Times New Roman" w:cs="Times New Roman"/>
                <w:sz w:val="22"/>
              </w:rPr>
            </w:pPr>
          </w:p>
          <w:p w14:paraId="3784044B" w14:textId="77777777" w:rsidR="00266481" w:rsidRPr="00DB34C7" w:rsidRDefault="00266481" w:rsidP="00801EE7">
            <w:pPr>
              <w:spacing w:line="240" w:lineRule="auto"/>
              <w:rPr>
                <w:rFonts w:ascii="Times New Roman" w:hAnsi="Times New Roman" w:cs="Times New Roman"/>
                <w:sz w:val="22"/>
              </w:rPr>
            </w:pPr>
          </w:p>
          <w:p w14:paraId="1B605BA9" w14:textId="77777777" w:rsidR="00DB34C7" w:rsidRDefault="00DB34C7" w:rsidP="00801EE7">
            <w:pPr>
              <w:spacing w:line="240" w:lineRule="auto"/>
              <w:rPr>
                <w:rFonts w:ascii="Times New Roman" w:hAnsi="Times New Roman" w:cs="Times New Roman"/>
                <w:i/>
                <w:sz w:val="22"/>
              </w:rPr>
            </w:pPr>
          </w:p>
          <w:p w14:paraId="0B90AA48" w14:textId="77777777" w:rsidR="00266481" w:rsidRPr="00DB34C7" w:rsidRDefault="00266481" w:rsidP="00801EE7">
            <w:pPr>
              <w:spacing w:line="240" w:lineRule="auto"/>
              <w:rPr>
                <w:rFonts w:ascii="Times New Roman" w:hAnsi="Times New Roman" w:cs="Times New Roman"/>
                <w:i/>
                <w:sz w:val="22"/>
              </w:rPr>
            </w:pPr>
            <w:r w:rsidRPr="00DB34C7">
              <w:rPr>
                <w:rFonts w:ascii="Times New Roman" w:hAnsi="Times New Roman" w:cs="Times New Roman"/>
                <w:i/>
                <w:sz w:val="22"/>
              </w:rPr>
              <w:t>….to help you feel better when you experience work-related problems?</w:t>
            </w:r>
          </w:p>
          <w:p w14:paraId="47E13597" w14:textId="77777777" w:rsidR="00266481" w:rsidRPr="00DB34C7" w:rsidRDefault="00266481" w:rsidP="00801EE7">
            <w:pPr>
              <w:spacing w:line="240" w:lineRule="auto"/>
              <w:rPr>
                <w:rFonts w:ascii="Times New Roman" w:hAnsi="Times New Roman" w:cs="Times New Roman"/>
                <w:i/>
                <w:sz w:val="22"/>
              </w:rPr>
            </w:pPr>
          </w:p>
          <w:p w14:paraId="25D1CCDB" w14:textId="77777777" w:rsidR="00266481" w:rsidRPr="00DB34C7" w:rsidRDefault="00266481" w:rsidP="00801EE7">
            <w:pPr>
              <w:spacing w:line="240" w:lineRule="auto"/>
              <w:rPr>
                <w:rFonts w:ascii="Times New Roman" w:hAnsi="Times New Roman" w:cs="Times New Roman"/>
                <w:i/>
                <w:sz w:val="22"/>
              </w:rPr>
            </w:pPr>
            <w:r w:rsidRPr="00DB34C7">
              <w:rPr>
                <w:rFonts w:ascii="Times New Roman" w:hAnsi="Times New Roman" w:cs="Times New Roman"/>
                <w:i/>
                <w:sz w:val="22"/>
              </w:rPr>
              <w:t xml:space="preserve"> ….to listen to you when you need to talk about work-related problems?</w:t>
            </w:r>
          </w:p>
          <w:p w14:paraId="7CACAFB8" w14:textId="77777777" w:rsidR="00266481" w:rsidRPr="00DB34C7" w:rsidRDefault="00266481" w:rsidP="00801EE7">
            <w:pPr>
              <w:spacing w:line="240" w:lineRule="auto"/>
              <w:rPr>
                <w:rFonts w:ascii="Times New Roman" w:hAnsi="Times New Roman" w:cs="Times New Roman"/>
                <w:i/>
                <w:sz w:val="22"/>
              </w:rPr>
            </w:pPr>
          </w:p>
          <w:p w14:paraId="07DE0E99" w14:textId="77777777" w:rsidR="00266481" w:rsidRPr="00DB34C7" w:rsidRDefault="00266481" w:rsidP="00801EE7">
            <w:pPr>
              <w:spacing w:line="240" w:lineRule="auto"/>
              <w:rPr>
                <w:rFonts w:ascii="Times New Roman" w:hAnsi="Times New Roman" w:cs="Times New Roman"/>
                <w:i/>
                <w:sz w:val="22"/>
              </w:rPr>
            </w:pPr>
            <w:r w:rsidRPr="00DB34C7">
              <w:rPr>
                <w:rFonts w:ascii="Times New Roman" w:hAnsi="Times New Roman" w:cs="Times New Roman"/>
                <w:i/>
                <w:sz w:val="22"/>
              </w:rPr>
              <w:t xml:space="preserve"> ….to be sympathetic and understanding about your work-related problems?</w:t>
            </w:r>
          </w:p>
          <w:p w14:paraId="6CE2B4A8" w14:textId="77777777" w:rsidR="00266481" w:rsidRDefault="00266481" w:rsidP="00801EE7">
            <w:pPr>
              <w:spacing w:line="240" w:lineRule="auto"/>
              <w:rPr>
                <w:rFonts w:ascii="Times New Roman" w:hAnsi="Times New Roman" w:cs="Times New Roman"/>
                <w:i/>
                <w:sz w:val="22"/>
              </w:rPr>
            </w:pPr>
          </w:p>
          <w:p w14:paraId="1097A6E4" w14:textId="77777777" w:rsidR="00DB34C7" w:rsidRPr="00DB34C7" w:rsidRDefault="00DB34C7" w:rsidP="00801EE7">
            <w:pPr>
              <w:spacing w:line="240" w:lineRule="auto"/>
              <w:rPr>
                <w:rFonts w:ascii="Times New Roman" w:hAnsi="Times New Roman" w:cs="Times New Roman"/>
                <w:i/>
                <w:sz w:val="22"/>
              </w:rPr>
            </w:pPr>
          </w:p>
          <w:p w14:paraId="50399042" w14:textId="77777777" w:rsidR="00266481" w:rsidRPr="00DB34C7" w:rsidRDefault="00266481" w:rsidP="00801EE7">
            <w:pPr>
              <w:spacing w:line="240" w:lineRule="auto"/>
              <w:rPr>
                <w:rFonts w:ascii="Times New Roman" w:hAnsi="Times New Roman" w:cs="Times New Roman"/>
                <w:i/>
                <w:sz w:val="22"/>
              </w:rPr>
            </w:pPr>
            <w:r w:rsidRPr="00DB34C7">
              <w:rPr>
                <w:rFonts w:ascii="Times New Roman" w:hAnsi="Times New Roman" w:cs="Times New Roman"/>
                <w:i/>
                <w:sz w:val="22"/>
              </w:rPr>
              <w:t>….to suggest ways to find out more about a work situation that is causing you problems?</w:t>
            </w:r>
          </w:p>
          <w:p w14:paraId="124F365D" w14:textId="77777777" w:rsidR="00DB34C7" w:rsidRDefault="00DB34C7" w:rsidP="00801EE7">
            <w:pPr>
              <w:spacing w:line="240" w:lineRule="auto"/>
              <w:rPr>
                <w:rFonts w:ascii="Times New Roman" w:hAnsi="Times New Roman" w:cs="Times New Roman"/>
                <w:i/>
                <w:sz w:val="22"/>
              </w:rPr>
            </w:pPr>
          </w:p>
          <w:p w14:paraId="41774025" w14:textId="77777777" w:rsidR="00266481" w:rsidRPr="00DB34C7" w:rsidRDefault="00266481" w:rsidP="00801EE7">
            <w:pPr>
              <w:spacing w:line="240" w:lineRule="auto"/>
              <w:rPr>
                <w:rFonts w:ascii="Times New Roman" w:hAnsi="Times New Roman" w:cs="Times New Roman"/>
                <w:i/>
                <w:sz w:val="22"/>
              </w:rPr>
            </w:pPr>
            <w:r w:rsidRPr="00DB34C7">
              <w:rPr>
                <w:rFonts w:ascii="Times New Roman" w:hAnsi="Times New Roman" w:cs="Times New Roman"/>
                <w:i/>
                <w:sz w:val="22"/>
              </w:rPr>
              <w:t xml:space="preserve"> ….to share their experiences of a work problem similar to yours?</w:t>
            </w:r>
          </w:p>
          <w:p w14:paraId="16E4B2EC" w14:textId="77777777" w:rsidR="00266481" w:rsidRPr="00DB34C7" w:rsidRDefault="00266481" w:rsidP="00801EE7">
            <w:pPr>
              <w:spacing w:line="240" w:lineRule="auto"/>
              <w:rPr>
                <w:rFonts w:ascii="Times New Roman" w:hAnsi="Times New Roman" w:cs="Times New Roman"/>
                <w:i/>
                <w:sz w:val="22"/>
              </w:rPr>
            </w:pPr>
          </w:p>
          <w:p w14:paraId="5EB0B54A" w14:textId="77777777" w:rsidR="00266481" w:rsidRDefault="00266481" w:rsidP="00801EE7">
            <w:pPr>
              <w:spacing w:line="240" w:lineRule="auto"/>
              <w:rPr>
                <w:rFonts w:ascii="Times New Roman" w:hAnsi="Times New Roman" w:cs="Times New Roman"/>
                <w:sz w:val="22"/>
              </w:rPr>
            </w:pPr>
            <w:r w:rsidRPr="00DB34C7">
              <w:rPr>
                <w:rFonts w:ascii="Times New Roman" w:hAnsi="Times New Roman" w:cs="Times New Roman"/>
                <w:i/>
                <w:sz w:val="22"/>
              </w:rPr>
              <w:t>….to provide information which helps to clarify your work-related problems?</w:t>
            </w:r>
            <w:r w:rsidRPr="00DB34C7">
              <w:rPr>
                <w:rFonts w:ascii="Times New Roman" w:hAnsi="Times New Roman" w:cs="Times New Roman"/>
                <w:sz w:val="22"/>
              </w:rPr>
              <w:t xml:space="preserve"> </w:t>
            </w:r>
          </w:p>
          <w:p w14:paraId="41BEF8FC" w14:textId="77777777" w:rsidR="00514495" w:rsidRPr="00DB34C7" w:rsidRDefault="00514495" w:rsidP="00801EE7">
            <w:pPr>
              <w:spacing w:line="240" w:lineRule="auto"/>
              <w:rPr>
                <w:rFonts w:ascii="Times New Roman" w:hAnsi="Times New Roman" w:cs="Times New Roman"/>
                <w:sz w:val="22"/>
              </w:rPr>
            </w:pPr>
          </w:p>
          <w:p w14:paraId="3C27C282" w14:textId="77777777" w:rsidR="00266481" w:rsidRDefault="00266481" w:rsidP="00801EE7">
            <w:pPr>
              <w:spacing w:line="240" w:lineRule="auto"/>
              <w:rPr>
                <w:rFonts w:ascii="Times New Roman" w:hAnsi="Times New Roman" w:cs="Times New Roman"/>
                <w:sz w:val="22"/>
              </w:rPr>
            </w:pPr>
          </w:p>
          <w:p w14:paraId="5C5DBAE9" w14:textId="77777777" w:rsidR="00266481" w:rsidRPr="00DB34C7" w:rsidRDefault="00266481" w:rsidP="00801EE7">
            <w:pPr>
              <w:spacing w:line="240" w:lineRule="auto"/>
              <w:rPr>
                <w:rFonts w:ascii="Times New Roman" w:hAnsi="Times New Roman" w:cs="Times New Roman"/>
                <w:i/>
                <w:sz w:val="22"/>
              </w:rPr>
            </w:pPr>
            <w:r w:rsidRPr="00DB34C7">
              <w:rPr>
                <w:rFonts w:ascii="Times New Roman" w:hAnsi="Times New Roman" w:cs="Times New Roman"/>
                <w:i/>
                <w:sz w:val="22"/>
              </w:rPr>
              <w:t>….to give you practical assistance when you experience work –related problems?</w:t>
            </w:r>
          </w:p>
          <w:p w14:paraId="12D853A4" w14:textId="77777777" w:rsidR="00266481" w:rsidRPr="00DB34C7" w:rsidRDefault="00266481" w:rsidP="00801EE7">
            <w:pPr>
              <w:spacing w:line="240" w:lineRule="auto"/>
              <w:rPr>
                <w:rFonts w:ascii="Times New Roman" w:hAnsi="Times New Roman" w:cs="Times New Roman"/>
                <w:i/>
                <w:sz w:val="22"/>
              </w:rPr>
            </w:pPr>
          </w:p>
          <w:p w14:paraId="100D69A3" w14:textId="77777777" w:rsidR="00266481" w:rsidRPr="00DB34C7" w:rsidRDefault="00266481" w:rsidP="00801EE7">
            <w:pPr>
              <w:spacing w:line="240" w:lineRule="auto"/>
              <w:rPr>
                <w:rFonts w:ascii="Times New Roman" w:hAnsi="Times New Roman" w:cs="Times New Roman"/>
                <w:i/>
                <w:sz w:val="22"/>
              </w:rPr>
            </w:pPr>
            <w:r w:rsidRPr="00DB34C7">
              <w:rPr>
                <w:rFonts w:ascii="Times New Roman" w:hAnsi="Times New Roman" w:cs="Times New Roman"/>
                <w:i/>
                <w:sz w:val="22"/>
              </w:rPr>
              <w:t>….to spend time helping you resolve your work-related problems?</w:t>
            </w:r>
          </w:p>
          <w:p w14:paraId="6D9A4863" w14:textId="77777777" w:rsidR="00266481" w:rsidRPr="00DB34C7" w:rsidRDefault="00266481" w:rsidP="00801EE7">
            <w:pPr>
              <w:spacing w:line="240" w:lineRule="auto"/>
              <w:rPr>
                <w:rFonts w:ascii="Times New Roman" w:hAnsi="Times New Roman" w:cs="Times New Roman"/>
                <w:i/>
                <w:sz w:val="22"/>
              </w:rPr>
            </w:pPr>
          </w:p>
          <w:p w14:paraId="52D7E451" w14:textId="77777777" w:rsidR="00266481" w:rsidRDefault="00266481" w:rsidP="00801EE7">
            <w:pPr>
              <w:rPr>
                <w:rFonts w:ascii="Times New Roman" w:hAnsi="Times New Roman" w:cs="Times New Roman"/>
                <w:i/>
                <w:sz w:val="22"/>
              </w:rPr>
            </w:pPr>
            <w:r w:rsidRPr="00DB34C7">
              <w:rPr>
                <w:rFonts w:ascii="Times New Roman" w:hAnsi="Times New Roman" w:cs="Times New Roman"/>
                <w:i/>
                <w:sz w:val="22"/>
              </w:rPr>
              <w:t>….to help when things get tough at work?</w:t>
            </w:r>
          </w:p>
          <w:p w14:paraId="53A40308" w14:textId="77777777" w:rsidR="00514495" w:rsidRDefault="00514495" w:rsidP="00801EE7">
            <w:pPr>
              <w:spacing w:line="240" w:lineRule="auto"/>
              <w:rPr>
                <w:rFonts w:ascii="Times New Roman" w:hAnsi="Times New Roman" w:cs="Times New Roman"/>
                <w:i/>
                <w:sz w:val="22"/>
              </w:rPr>
            </w:pPr>
          </w:p>
          <w:p w14:paraId="3F5ED610" w14:textId="77777777" w:rsidR="00266481" w:rsidRPr="00DB34C7" w:rsidRDefault="00266481" w:rsidP="00801EE7">
            <w:pPr>
              <w:spacing w:line="240" w:lineRule="auto"/>
              <w:rPr>
                <w:rFonts w:ascii="Times New Roman" w:hAnsi="Times New Roman" w:cs="Times New Roman"/>
                <w:i/>
                <w:sz w:val="22"/>
              </w:rPr>
            </w:pPr>
            <w:r w:rsidRPr="00DB34C7">
              <w:rPr>
                <w:rFonts w:ascii="Times New Roman" w:hAnsi="Times New Roman" w:cs="Times New Roman"/>
                <w:i/>
                <w:sz w:val="22"/>
              </w:rPr>
              <w:t>….to reassure you about your ability to deal with your work-related problems?</w:t>
            </w:r>
          </w:p>
          <w:p w14:paraId="3446E719" w14:textId="77777777" w:rsidR="00266481" w:rsidRPr="00DB34C7" w:rsidRDefault="00266481" w:rsidP="00801EE7">
            <w:pPr>
              <w:spacing w:line="240" w:lineRule="auto"/>
              <w:rPr>
                <w:rFonts w:ascii="Times New Roman" w:hAnsi="Times New Roman" w:cs="Times New Roman"/>
                <w:i/>
                <w:sz w:val="22"/>
              </w:rPr>
            </w:pPr>
          </w:p>
          <w:p w14:paraId="1F1C8845" w14:textId="77777777" w:rsidR="00266481" w:rsidRDefault="00266481" w:rsidP="00801EE7">
            <w:pPr>
              <w:spacing w:line="240" w:lineRule="auto"/>
              <w:rPr>
                <w:rFonts w:ascii="Times New Roman" w:hAnsi="Times New Roman" w:cs="Times New Roman"/>
                <w:i/>
                <w:sz w:val="22"/>
              </w:rPr>
            </w:pPr>
            <w:r w:rsidRPr="00DB34C7">
              <w:rPr>
                <w:rFonts w:ascii="Times New Roman" w:hAnsi="Times New Roman" w:cs="Times New Roman"/>
                <w:i/>
                <w:sz w:val="22"/>
              </w:rPr>
              <w:t>….to acknowledge your efforts to resolve your work-related problems?</w:t>
            </w:r>
          </w:p>
          <w:p w14:paraId="56151CED" w14:textId="77777777" w:rsidR="00514495" w:rsidRPr="00DB34C7" w:rsidRDefault="00514495" w:rsidP="00801EE7">
            <w:pPr>
              <w:spacing w:line="240" w:lineRule="auto"/>
              <w:rPr>
                <w:rFonts w:ascii="Times New Roman" w:hAnsi="Times New Roman" w:cs="Times New Roman"/>
                <w:i/>
                <w:sz w:val="22"/>
              </w:rPr>
            </w:pPr>
          </w:p>
          <w:p w14:paraId="55A55AD4" w14:textId="77777777" w:rsidR="00266481" w:rsidRPr="00DB34C7" w:rsidRDefault="00266481" w:rsidP="00801EE7">
            <w:pPr>
              <w:spacing w:line="240" w:lineRule="auto"/>
              <w:rPr>
                <w:rFonts w:ascii="Times New Roman" w:hAnsi="Times New Roman" w:cs="Times New Roman"/>
                <w:i/>
                <w:sz w:val="22"/>
              </w:rPr>
            </w:pPr>
            <w:r w:rsidRPr="00DB34C7">
              <w:rPr>
                <w:rFonts w:ascii="Times New Roman" w:hAnsi="Times New Roman" w:cs="Times New Roman"/>
                <w:i/>
                <w:sz w:val="22"/>
              </w:rPr>
              <w:t>….to help you evaluate your attitudes and feelings about your work- related problems?</w:t>
            </w:r>
          </w:p>
        </w:tc>
        <w:tc>
          <w:tcPr>
            <w:tcW w:w="1080" w:type="dxa"/>
            <w:shd w:val="clear" w:color="auto" w:fill="auto"/>
          </w:tcPr>
          <w:p w14:paraId="439A5AF8" w14:textId="77777777" w:rsidR="00266481" w:rsidRPr="00DB34C7" w:rsidRDefault="00266481" w:rsidP="00801EE7">
            <w:pPr>
              <w:rPr>
                <w:rFonts w:ascii="Times New Roman" w:hAnsi="Times New Roman" w:cs="Times New Roman"/>
                <w:sz w:val="22"/>
              </w:rPr>
            </w:pPr>
          </w:p>
          <w:p w14:paraId="772154D8" w14:textId="77777777" w:rsidR="00DB34C7" w:rsidRPr="00DB34C7" w:rsidRDefault="00DB34C7" w:rsidP="00801EE7">
            <w:pPr>
              <w:rPr>
                <w:rFonts w:ascii="Times New Roman" w:hAnsi="Times New Roman" w:cs="Times New Roman"/>
                <w:sz w:val="22"/>
              </w:rPr>
            </w:pPr>
          </w:p>
          <w:p w14:paraId="54C0CB11" w14:textId="77777777" w:rsidR="00DB34C7" w:rsidRDefault="00DB34C7" w:rsidP="00801EE7">
            <w:pPr>
              <w:spacing w:line="240" w:lineRule="auto"/>
              <w:rPr>
                <w:rFonts w:ascii="Times New Roman" w:hAnsi="Times New Roman" w:cs="Times New Roman"/>
                <w:sz w:val="22"/>
              </w:rPr>
            </w:pPr>
          </w:p>
          <w:p w14:paraId="5D1B3340"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.805</w:t>
            </w:r>
          </w:p>
          <w:p w14:paraId="778A014D" w14:textId="77777777" w:rsidR="00266481" w:rsidRPr="00DB34C7" w:rsidRDefault="00266481" w:rsidP="00801EE7">
            <w:pPr>
              <w:spacing w:line="240" w:lineRule="auto"/>
              <w:rPr>
                <w:rFonts w:ascii="Times New Roman" w:hAnsi="Times New Roman" w:cs="Times New Roman"/>
                <w:sz w:val="22"/>
              </w:rPr>
            </w:pPr>
          </w:p>
          <w:p w14:paraId="0460EC20" w14:textId="77777777" w:rsidR="00266481" w:rsidRPr="00DB34C7" w:rsidRDefault="00266481" w:rsidP="00801EE7">
            <w:pPr>
              <w:spacing w:line="240" w:lineRule="auto"/>
              <w:rPr>
                <w:rFonts w:ascii="Times New Roman" w:hAnsi="Times New Roman" w:cs="Times New Roman"/>
                <w:sz w:val="22"/>
              </w:rPr>
            </w:pPr>
          </w:p>
          <w:p w14:paraId="154F3290"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.779</w:t>
            </w:r>
          </w:p>
          <w:p w14:paraId="1A5374DD" w14:textId="77777777" w:rsidR="00266481" w:rsidRPr="00DB34C7" w:rsidRDefault="00266481" w:rsidP="00801EE7">
            <w:pPr>
              <w:spacing w:line="240" w:lineRule="auto"/>
              <w:rPr>
                <w:rFonts w:ascii="Times New Roman" w:hAnsi="Times New Roman" w:cs="Times New Roman"/>
                <w:sz w:val="22"/>
              </w:rPr>
            </w:pPr>
          </w:p>
          <w:p w14:paraId="0EB6FEC1" w14:textId="77777777" w:rsidR="00266481" w:rsidRPr="00DB34C7" w:rsidRDefault="00266481" w:rsidP="00801EE7">
            <w:pPr>
              <w:spacing w:line="240" w:lineRule="auto"/>
              <w:rPr>
                <w:rFonts w:ascii="Times New Roman" w:hAnsi="Times New Roman" w:cs="Times New Roman"/>
                <w:sz w:val="22"/>
              </w:rPr>
            </w:pPr>
          </w:p>
          <w:p w14:paraId="1D57FBFF"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.795</w:t>
            </w:r>
          </w:p>
          <w:p w14:paraId="536B1CDC" w14:textId="77777777" w:rsidR="00266481" w:rsidRPr="00DB34C7" w:rsidRDefault="00266481" w:rsidP="00801EE7">
            <w:pPr>
              <w:spacing w:line="240" w:lineRule="auto"/>
              <w:rPr>
                <w:rFonts w:ascii="Times New Roman" w:hAnsi="Times New Roman" w:cs="Times New Roman"/>
                <w:sz w:val="22"/>
              </w:rPr>
            </w:pPr>
          </w:p>
          <w:p w14:paraId="4F3EF8BD" w14:textId="77777777" w:rsidR="00266481" w:rsidRDefault="00266481" w:rsidP="00801EE7">
            <w:pPr>
              <w:spacing w:line="240" w:lineRule="auto"/>
              <w:rPr>
                <w:rFonts w:ascii="Times New Roman" w:hAnsi="Times New Roman" w:cs="Times New Roman"/>
                <w:sz w:val="22"/>
              </w:rPr>
            </w:pPr>
          </w:p>
          <w:p w14:paraId="5662AFFD" w14:textId="77777777" w:rsidR="00514495" w:rsidRPr="00DB34C7" w:rsidRDefault="00514495" w:rsidP="00801EE7">
            <w:pPr>
              <w:spacing w:line="240" w:lineRule="auto"/>
              <w:rPr>
                <w:rFonts w:ascii="Times New Roman" w:hAnsi="Times New Roman" w:cs="Times New Roman"/>
                <w:sz w:val="22"/>
              </w:rPr>
            </w:pPr>
          </w:p>
          <w:p w14:paraId="3DD95C2D"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.850</w:t>
            </w:r>
          </w:p>
          <w:p w14:paraId="56B20B4E" w14:textId="77777777" w:rsidR="00266481" w:rsidRPr="00DB34C7" w:rsidRDefault="00266481" w:rsidP="00801EE7">
            <w:pPr>
              <w:spacing w:line="240" w:lineRule="auto"/>
              <w:rPr>
                <w:rFonts w:ascii="Times New Roman" w:hAnsi="Times New Roman" w:cs="Times New Roman"/>
                <w:sz w:val="22"/>
              </w:rPr>
            </w:pPr>
          </w:p>
          <w:p w14:paraId="03E55918" w14:textId="77777777" w:rsidR="00DB34C7" w:rsidRPr="00DB34C7" w:rsidRDefault="00DB34C7" w:rsidP="00801EE7">
            <w:pPr>
              <w:spacing w:line="240" w:lineRule="auto"/>
              <w:rPr>
                <w:rFonts w:ascii="Times New Roman" w:hAnsi="Times New Roman" w:cs="Times New Roman"/>
                <w:sz w:val="22"/>
              </w:rPr>
            </w:pPr>
          </w:p>
          <w:p w14:paraId="50A2922C"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.781</w:t>
            </w:r>
          </w:p>
          <w:p w14:paraId="07CE93CE" w14:textId="77777777" w:rsidR="00266481" w:rsidRPr="00DB34C7" w:rsidRDefault="00266481" w:rsidP="00801EE7">
            <w:pPr>
              <w:rPr>
                <w:rFonts w:ascii="Times New Roman" w:hAnsi="Times New Roman" w:cs="Times New Roman"/>
                <w:sz w:val="22"/>
              </w:rPr>
            </w:pPr>
          </w:p>
          <w:p w14:paraId="1B08F5F1" w14:textId="77777777" w:rsidR="00266481" w:rsidRPr="00DB34C7" w:rsidRDefault="00266481" w:rsidP="00801EE7">
            <w:pPr>
              <w:rPr>
                <w:rFonts w:ascii="Times New Roman" w:hAnsi="Times New Roman" w:cs="Times New Roman"/>
                <w:sz w:val="22"/>
              </w:rPr>
            </w:pPr>
            <w:r w:rsidRPr="00DB34C7">
              <w:rPr>
                <w:rFonts w:ascii="Times New Roman" w:hAnsi="Times New Roman" w:cs="Times New Roman"/>
                <w:sz w:val="22"/>
              </w:rPr>
              <w:t>.853</w:t>
            </w:r>
          </w:p>
          <w:p w14:paraId="5619F910" w14:textId="77777777" w:rsidR="00514495" w:rsidRDefault="00514495" w:rsidP="00514495">
            <w:pPr>
              <w:spacing w:line="240" w:lineRule="auto"/>
              <w:rPr>
                <w:rFonts w:ascii="Times New Roman" w:hAnsi="Times New Roman" w:cs="Times New Roman"/>
                <w:sz w:val="22"/>
              </w:rPr>
            </w:pPr>
          </w:p>
          <w:p w14:paraId="29470D0A" w14:textId="77777777" w:rsidR="00514495" w:rsidRDefault="00514495" w:rsidP="00514495">
            <w:pPr>
              <w:spacing w:line="240" w:lineRule="auto"/>
              <w:rPr>
                <w:rFonts w:ascii="Times New Roman" w:hAnsi="Times New Roman" w:cs="Times New Roman"/>
                <w:sz w:val="22"/>
              </w:rPr>
            </w:pPr>
          </w:p>
          <w:p w14:paraId="603FBF9B" w14:textId="77777777" w:rsidR="00266481" w:rsidRDefault="00266481" w:rsidP="00801EE7">
            <w:pPr>
              <w:rPr>
                <w:rFonts w:ascii="Times New Roman" w:hAnsi="Times New Roman" w:cs="Times New Roman"/>
                <w:sz w:val="22"/>
              </w:rPr>
            </w:pPr>
            <w:r w:rsidRPr="00DB34C7">
              <w:rPr>
                <w:rFonts w:ascii="Times New Roman" w:hAnsi="Times New Roman" w:cs="Times New Roman"/>
                <w:sz w:val="22"/>
              </w:rPr>
              <w:t>.862</w:t>
            </w:r>
          </w:p>
          <w:p w14:paraId="7B9D8ACA" w14:textId="77777777" w:rsidR="00514495" w:rsidRDefault="00514495" w:rsidP="00514495">
            <w:pPr>
              <w:spacing w:line="240" w:lineRule="auto"/>
              <w:rPr>
                <w:rFonts w:ascii="Times New Roman" w:hAnsi="Times New Roman" w:cs="Times New Roman"/>
                <w:sz w:val="22"/>
              </w:rPr>
            </w:pPr>
          </w:p>
          <w:p w14:paraId="08A6810B" w14:textId="77777777" w:rsidR="00266481" w:rsidRDefault="00266481" w:rsidP="00514495">
            <w:pPr>
              <w:spacing w:line="240" w:lineRule="auto"/>
              <w:rPr>
                <w:rFonts w:ascii="Times New Roman" w:hAnsi="Times New Roman" w:cs="Times New Roman"/>
                <w:sz w:val="22"/>
              </w:rPr>
            </w:pPr>
            <w:r w:rsidRPr="00DB34C7">
              <w:rPr>
                <w:rFonts w:ascii="Times New Roman" w:hAnsi="Times New Roman" w:cs="Times New Roman"/>
                <w:sz w:val="22"/>
              </w:rPr>
              <w:t>.860</w:t>
            </w:r>
          </w:p>
          <w:p w14:paraId="65E26C4E" w14:textId="77777777" w:rsidR="00514495" w:rsidRDefault="00514495" w:rsidP="00514495">
            <w:pPr>
              <w:spacing w:line="240" w:lineRule="auto"/>
              <w:rPr>
                <w:rFonts w:ascii="Times New Roman" w:hAnsi="Times New Roman" w:cs="Times New Roman"/>
                <w:sz w:val="22"/>
              </w:rPr>
            </w:pPr>
          </w:p>
          <w:p w14:paraId="3A61CF2B" w14:textId="77777777" w:rsidR="00514495" w:rsidRPr="00DB34C7" w:rsidRDefault="00514495" w:rsidP="00514495">
            <w:pPr>
              <w:spacing w:line="240" w:lineRule="auto"/>
              <w:rPr>
                <w:rFonts w:ascii="Times New Roman" w:hAnsi="Times New Roman" w:cs="Times New Roman"/>
                <w:sz w:val="22"/>
              </w:rPr>
            </w:pPr>
          </w:p>
          <w:p w14:paraId="0627C148"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.823</w:t>
            </w:r>
          </w:p>
          <w:p w14:paraId="3E2E9A2F" w14:textId="77777777" w:rsidR="00266481" w:rsidRDefault="00266481" w:rsidP="00801EE7">
            <w:pPr>
              <w:spacing w:line="240" w:lineRule="auto"/>
              <w:rPr>
                <w:rFonts w:ascii="Times New Roman" w:hAnsi="Times New Roman" w:cs="Times New Roman"/>
                <w:sz w:val="22"/>
              </w:rPr>
            </w:pPr>
          </w:p>
          <w:p w14:paraId="2688A6F5" w14:textId="77777777" w:rsidR="00514495" w:rsidRPr="00DB34C7" w:rsidRDefault="00514495" w:rsidP="00801EE7">
            <w:pPr>
              <w:spacing w:line="240" w:lineRule="auto"/>
              <w:rPr>
                <w:rFonts w:ascii="Times New Roman" w:hAnsi="Times New Roman" w:cs="Times New Roman"/>
                <w:sz w:val="22"/>
              </w:rPr>
            </w:pPr>
          </w:p>
          <w:p w14:paraId="1CDDCB4D"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.818</w:t>
            </w:r>
          </w:p>
          <w:p w14:paraId="03CD14BB" w14:textId="77777777" w:rsidR="00266481" w:rsidRPr="00DB34C7" w:rsidRDefault="00266481" w:rsidP="00801EE7">
            <w:pPr>
              <w:spacing w:line="240" w:lineRule="auto"/>
              <w:rPr>
                <w:rFonts w:ascii="Times New Roman" w:hAnsi="Times New Roman" w:cs="Times New Roman"/>
                <w:sz w:val="22"/>
              </w:rPr>
            </w:pPr>
          </w:p>
          <w:p w14:paraId="6DA0EF8C" w14:textId="77777777" w:rsidR="00266481" w:rsidRPr="00DB34C7" w:rsidRDefault="00266481" w:rsidP="00801EE7">
            <w:pPr>
              <w:spacing w:line="240" w:lineRule="auto"/>
              <w:rPr>
                <w:rFonts w:ascii="Times New Roman" w:hAnsi="Times New Roman" w:cs="Times New Roman"/>
                <w:sz w:val="22"/>
              </w:rPr>
            </w:pPr>
          </w:p>
          <w:p w14:paraId="5212AEBE"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.835</w:t>
            </w:r>
          </w:p>
          <w:p w14:paraId="31C6839E" w14:textId="77777777" w:rsidR="00266481" w:rsidRPr="00DB34C7" w:rsidRDefault="00266481" w:rsidP="00801EE7">
            <w:pPr>
              <w:spacing w:line="240" w:lineRule="auto"/>
              <w:rPr>
                <w:rFonts w:ascii="Times New Roman" w:hAnsi="Times New Roman" w:cs="Times New Roman"/>
                <w:sz w:val="22"/>
              </w:rPr>
            </w:pPr>
          </w:p>
          <w:p w14:paraId="27B42103" w14:textId="77777777" w:rsidR="00266481" w:rsidRPr="00DB34C7" w:rsidRDefault="00266481" w:rsidP="00801EE7">
            <w:pPr>
              <w:spacing w:line="240" w:lineRule="auto"/>
              <w:rPr>
                <w:rFonts w:ascii="Times New Roman" w:hAnsi="Times New Roman" w:cs="Times New Roman"/>
                <w:sz w:val="22"/>
              </w:rPr>
            </w:pPr>
          </w:p>
          <w:p w14:paraId="4463370C"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.839</w:t>
            </w:r>
          </w:p>
        </w:tc>
        <w:tc>
          <w:tcPr>
            <w:tcW w:w="723" w:type="dxa"/>
            <w:shd w:val="clear" w:color="auto" w:fill="auto"/>
          </w:tcPr>
          <w:p w14:paraId="2D43A1B9"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.679</w:t>
            </w:r>
          </w:p>
        </w:tc>
        <w:tc>
          <w:tcPr>
            <w:tcW w:w="843" w:type="dxa"/>
            <w:shd w:val="clear" w:color="auto" w:fill="auto"/>
          </w:tcPr>
          <w:p w14:paraId="16A0124C"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.96</w:t>
            </w:r>
          </w:p>
        </w:tc>
      </w:tr>
    </w:tbl>
    <w:p w14:paraId="39CA2140" w14:textId="77777777" w:rsidR="00CD5C89" w:rsidRPr="00801EE7" w:rsidRDefault="00CD5C89" w:rsidP="00CD5C89">
      <w:pPr>
        <w:rPr>
          <w:rFonts w:ascii="Times New Roman" w:hAnsi="Times New Roman" w:cs="Times New Roman"/>
        </w:rPr>
      </w:pPr>
      <w:r>
        <w:rPr>
          <w:rFonts w:ascii="Times New Roman" w:hAnsi="Times New Roman" w:cs="Times New Roman"/>
        </w:rPr>
        <w:lastRenderedPageBreak/>
        <w:t>Appendix C. Continued</w:t>
      </w:r>
    </w:p>
    <w:tbl>
      <w:tblPr>
        <w:tblW w:w="9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2"/>
        <w:gridCol w:w="5206"/>
        <w:gridCol w:w="1080"/>
        <w:gridCol w:w="723"/>
        <w:gridCol w:w="843"/>
      </w:tblGrid>
      <w:tr w:rsidR="00266481" w:rsidRPr="00801EE7" w14:paraId="6FA99D11" w14:textId="77777777" w:rsidTr="00801EE7">
        <w:tc>
          <w:tcPr>
            <w:tcW w:w="1742" w:type="dxa"/>
            <w:shd w:val="pct5" w:color="auto" w:fill="auto"/>
          </w:tcPr>
          <w:p w14:paraId="00AC51EC" w14:textId="77777777" w:rsidR="00266481" w:rsidRPr="00801EE7" w:rsidRDefault="00266481" w:rsidP="00801EE7">
            <w:pPr>
              <w:spacing w:line="240" w:lineRule="auto"/>
              <w:rPr>
                <w:rFonts w:ascii="Times New Roman" w:hAnsi="Times New Roman" w:cs="Times New Roman"/>
                <w:b/>
              </w:rPr>
            </w:pPr>
            <w:r w:rsidRPr="00801EE7">
              <w:rPr>
                <w:rFonts w:ascii="Times New Roman" w:hAnsi="Times New Roman" w:cs="Times New Roman"/>
                <w:b/>
              </w:rPr>
              <w:t>Construct and Scale</w:t>
            </w:r>
          </w:p>
        </w:tc>
        <w:tc>
          <w:tcPr>
            <w:tcW w:w="5206" w:type="dxa"/>
            <w:shd w:val="pct5" w:color="auto" w:fill="auto"/>
          </w:tcPr>
          <w:p w14:paraId="6DCF7990" w14:textId="77777777" w:rsidR="00266481" w:rsidRPr="00801EE7" w:rsidRDefault="00266481" w:rsidP="00801EE7">
            <w:pPr>
              <w:spacing w:line="240" w:lineRule="auto"/>
              <w:rPr>
                <w:rFonts w:ascii="Times New Roman" w:hAnsi="Times New Roman" w:cs="Times New Roman"/>
                <w:b/>
              </w:rPr>
            </w:pPr>
            <w:r w:rsidRPr="00801EE7">
              <w:rPr>
                <w:rFonts w:ascii="Times New Roman" w:hAnsi="Times New Roman" w:cs="Times New Roman"/>
                <w:b/>
              </w:rPr>
              <w:t>Measure</w:t>
            </w:r>
          </w:p>
        </w:tc>
        <w:tc>
          <w:tcPr>
            <w:tcW w:w="1080" w:type="dxa"/>
            <w:shd w:val="pct5" w:color="auto" w:fill="auto"/>
          </w:tcPr>
          <w:p w14:paraId="4B77774F" w14:textId="77777777" w:rsidR="00266481" w:rsidRPr="00801EE7" w:rsidRDefault="00266481" w:rsidP="00801EE7">
            <w:pPr>
              <w:spacing w:line="240" w:lineRule="auto"/>
              <w:rPr>
                <w:rFonts w:ascii="Times New Roman" w:hAnsi="Times New Roman" w:cs="Times New Roman"/>
                <w:b/>
              </w:rPr>
            </w:pPr>
            <w:r w:rsidRPr="00801EE7">
              <w:rPr>
                <w:rFonts w:ascii="Times New Roman" w:hAnsi="Times New Roman" w:cs="Times New Roman"/>
                <w:b/>
              </w:rPr>
              <w:t>Item Loading</w:t>
            </w:r>
          </w:p>
        </w:tc>
        <w:tc>
          <w:tcPr>
            <w:tcW w:w="723" w:type="dxa"/>
            <w:shd w:val="pct5" w:color="auto" w:fill="auto"/>
          </w:tcPr>
          <w:p w14:paraId="4128E997" w14:textId="77777777" w:rsidR="00266481" w:rsidRPr="00801EE7" w:rsidRDefault="00266481" w:rsidP="00801EE7">
            <w:pPr>
              <w:spacing w:line="240" w:lineRule="auto"/>
              <w:rPr>
                <w:rFonts w:ascii="Times New Roman" w:hAnsi="Times New Roman" w:cs="Times New Roman"/>
                <w:b/>
              </w:rPr>
            </w:pPr>
            <w:r w:rsidRPr="00801EE7">
              <w:rPr>
                <w:rFonts w:ascii="Times New Roman" w:hAnsi="Times New Roman" w:cs="Times New Roman"/>
                <w:b/>
              </w:rPr>
              <w:t>AVE</w:t>
            </w:r>
          </w:p>
        </w:tc>
        <w:tc>
          <w:tcPr>
            <w:tcW w:w="843" w:type="dxa"/>
            <w:shd w:val="pct5" w:color="auto" w:fill="auto"/>
          </w:tcPr>
          <w:p w14:paraId="5996222A" w14:textId="77777777" w:rsidR="00266481" w:rsidRPr="00801EE7" w:rsidRDefault="00266481" w:rsidP="00801EE7">
            <w:pPr>
              <w:spacing w:line="240" w:lineRule="auto"/>
              <w:rPr>
                <w:rFonts w:ascii="Times New Roman" w:hAnsi="Times New Roman" w:cs="Times New Roman"/>
                <w:b/>
              </w:rPr>
            </w:pPr>
            <w:r w:rsidRPr="00801EE7">
              <w:rPr>
                <w:rFonts w:ascii="Times New Roman" w:hAnsi="Times New Roman" w:cs="Times New Roman"/>
                <w:b/>
              </w:rPr>
              <w:t>Alpha</w:t>
            </w:r>
          </w:p>
        </w:tc>
      </w:tr>
      <w:tr w:rsidR="00266481" w:rsidRPr="00801EE7" w14:paraId="4E295AC7" w14:textId="77777777" w:rsidTr="00801EE7">
        <w:tc>
          <w:tcPr>
            <w:tcW w:w="1742" w:type="dxa"/>
            <w:shd w:val="clear" w:color="auto" w:fill="auto"/>
          </w:tcPr>
          <w:p w14:paraId="58FB8006" w14:textId="03089446"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 xml:space="preserve">Supervisor support for  </w:t>
            </w:r>
            <w:r w:rsidR="0014728F">
              <w:rPr>
                <w:rFonts w:ascii="Times New Roman" w:hAnsi="Times New Roman" w:cs="Times New Roman"/>
                <w:sz w:val="22"/>
              </w:rPr>
              <w:t>work, personal, &amp; family</w:t>
            </w:r>
            <w:r w:rsidRPr="00DB34C7">
              <w:rPr>
                <w:rFonts w:ascii="Times New Roman" w:hAnsi="Times New Roman" w:cs="Times New Roman"/>
                <w:sz w:val="22"/>
              </w:rPr>
              <w:t xml:space="preserve"> life</w:t>
            </w:r>
          </w:p>
          <w:p w14:paraId="436B40EB"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(SUPSUP) (Mediator)</w:t>
            </w:r>
          </w:p>
          <w:p w14:paraId="04A64FF1" w14:textId="77777777" w:rsidR="00266481" w:rsidRPr="00DB34C7" w:rsidRDefault="00266481" w:rsidP="00801EE7">
            <w:pPr>
              <w:spacing w:line="240" w:lineRule="auto"/>
              <w:rPr>
                <w:rFonts w:ascii="Times New Roman" w:hAnsi="Times New Roman" w:cs="Times New Roman"/>
                <w:sz w:val="22"/>
              </w:rPr>
            </w:pPr>
          </w:p>
          <w:p w14:paraId="7B55787C" w14:textId="72F18876" w:rsidR="00266481" w:rsidRPr="00DB34C7" w:rsidRDefault="00266481" w:rsidP="00801EE7">
            <w:pPr>
              <w:spacing w:line="240" w:lineRule="auto"/>
              <w:rPr>
                <w:rFonts w:ascii="Times New Roman" w:hAnsi="Times New Roman" w:cs="Times New Roman"/>
                <w:sz w:val="22"/>
                <w:vertAlign w:val="superscript"/>
              </w:rPr>
            </w:pPr>
            <w:r w:rsidRPr="00DB34C7">
              <w:rPr>
                <w:rFonts w:ascii="Times New Roman" w:hAnsi="Times New Roman" w:cs="Times New Roman"/>
                <w:sz w:val="22"/>
              </w:rPr>
              <w:t xml:space="preserve">Supervisor support </w:t>
            </w:r>
            <w:r w:rsidR="0014728F">
              <w:rPr>
                <w:rFonts w:ascii="Times New Roman" w:hAnsi="Times New Roman" w:cs="Times New Roman"/>
                <w:sz w:val="22"/>
              </w:rPr>
              <w:t>to manage work, personal, and family life</w:t>
            </w:r>
            <w:r w:rsidRPr="00DB34C7">
              <w:rPr>
                <w:rFonts w:ascii="Times New Roman" w:hAnsi="Times New Roman" w:cs="Times New Roman"/>
                <w:sz w:val="22"/>
              </w:rPr>
              <w:t xml:space="preserve"> scale</w:t>
            </w:r>
            <w:r w:rsidRPr="00DB34C7">
              <w:rPr>
                <w:rFonts w:ascii="Times New Roman" w:hAnsi="Times New Roman" w:cs="Times New Roman"/>
                <w:sz w:val="22"/>
                <w:vertAlign w:val="superscript"/>
              </w:rPr>
              <w:t>f</w:t>
            </w:r>
          </w:p>
          <w:p w14:paraId="18FC2622" w14:textId="77777777" w:rsidR="00266481" w:rsidRPr="00DB34C7" w:rsidRDefault="00266481" w:rsidP="00801EE7">
            <w:pPr>
              <w:spacing w:line="240" w:lineRule="auto"/>
              <w:rPr>
                <w:rFonts w:ascii="Times New Roman" w:hAnsi="Times New Roman" w:cs="Times New Roman"/>
                <w:sz w:val="22"/>
              </w:rPr>
            </w:pPr>
          </w:p>
        </w:tc>
        <w:tc>
          <w:tcPr>
            <w:tcW w:w="5206" w:type="dxa"/>
            <w:shd w:val="clear" w:color="auto" w:fill="auto"/>
          </w:tcPr>
          <w:p w14:paraId="1C4FAE36" w14:textId="77777777" w:rsidR="00266481" w:rsidRPr="00DB34C7" w:rsidRDefault="00266481" w:rsidP="00801EE7">
            <w:pPr>
              <w:spacing w:line="240" w:lineRule="auto"/>
              <w:rPr>
                <w:rFonts w:ascii="Times New Roman" w:hAnsi="Times New Roman" w:cs="Times New Roman"/>
                <w:b/>
                <w:bCs/>
                <w:i/>
                <w:sz w:val="22"/>
              </w:rPr>
            </w:pPr>
            <w:r w:rsidRPr="00DB34C7">
              <w:rPr>
                <w:rFonts w:ascii="Times New Roman" w:hAnsi="Times New Roman" w:cs="Times New Roman"/>
                <w:i/>
                <w:sz w:val="22"/>
              </w:rPr>
              <w:t>My supervisor or manager is fair and doesn't show favoritism in responding to employees' personal or family needs.</w:t>
            </w:r>
            <w:r w:rsidRPr="00DB34C7">
              <w:rPr>
                <w:rFonts w:ascii="Times New Roman" w:hAnsi="Times New Roman" w:cs="Times New Roman"/>
                <w:b/>
                <w:bCs/>
                <w:i/>
                <w:sz w:val="22"/>
              </w:rPr>
              <w:t xml:space="preserve"> </w:t>
            </w:r>
          </w:p>
          <w:p w14:paraId="37DB0883" w14:textId="77777777" w:rsidR="00266481" w:rsidRPr="00DB34C7" w:rsidRDefault="00266481" w:rsidP="00801EE7">
            <w:pPr>
              <w:spacing w:line="240" w:lineRule="auto"/>
              <w:rPr>
                <w:rFonts w:ascii="Times New Roman" w:hAnsi="Times New Roman" w:cs="Times New Roman"/>
                <w:i/>
                <w:sz w:val="22"/>
              </w:rPr>
            </w:pPr>
          </w:p>
          <w:p w14:paraId="68E25A96" w14:textId="77777777" w:rsidR="00266481" w:rsidRPr="00DB34C7" w:rsidRDefault="00266481" w:rsidP="00801EE7">
            <w:pPr>
              <w:spacing w:line="240" w:lineRule="auto"/>
              <w:rPr>
                <w:rFonts w:ascii="Times New Roman" w:hAnsi="Times New Roman" w:cs="Times New Roman"/>
                <w:b/>
                <w:bCs/>
                <w:i/>
                <w:sz w:val="22"/>
              </w:rPr>
            </w:pPr>
            <w:r w:rsidRPr="00DB34C7">
              <w:rPr>
                <w:rFonts w:ascii="Times New Roman" w:hAnsi="Times New Roman" w:cs="Times New Roman"/>
                <w:i/>
                <w:sz w:val="22"/>
              </w:rPr>
              <w:t xml:space="preserve">My supervisor or manager accommodates me when I have family or personal business to take care of -- for example, medical appointments, meeting with child's teacher, etc. </w:t>
            </w:r>
            <w:r w:rsidRPr="00DB34C7">
              <w:rPr>
                <w:rFonts w:ascii="Times New Roman" w:hAnsi="Times New Roman" w:cs="Times New Roman"/>
                <w:b/>
                <w:bCs/>
                <w:i/>
                <w:sz w:val="22"/>
              </w:rPr>
              <w:t xml:space="preserve"> </w:t>
            </w:r>
          </w:p>
          <w:p w14:paraId="4EBA13E5" w14:textId="77777777" w:rsidR="00266481" w:rsidRPr="00DB34C7" w:rsidRDefault="00266481" w:rsidP="00801EE7">
            <w:pPr>
              <w:spacing w:line="240" w:lineRule="auto"/>
              <w:rPr>
                <w:rFonts w:ascii="Times New Roman" w:hAnsi="Times New Roman" w:cs="Times New Roman"/>
                <w:i/>
                <w:sz w:val="22"/>
              </w:rPr>
            </w:pPr>
          </w:p>
          <w:p w14:paraId="539A0524" w14:textId="77777777" w:rsidR="00266481" w:rsidRPr="00DB34C7" w:rsidRDefault="00266481" w:rsidP="00801EE7">
            <w:pPr>
              <w:spacing w:line="240" w:lineRule="auto"/>
              <w:rPr>
                <w:rFonts w:ascii="Times New Roman" w:hAnsi="Times New Roman" w:cs="Times New Roman"/>
                <w:b/>
                <w:bCs/>
                <w:i/>
                <w:sz w:val="22"/>
              </w:rPr>
            </w:pPr>
            <w:r w:rsidRPr="00DB34C7">
              <w:rPr>
                <w:rFonts w:ascii="Times New Roman" w:hAnsi="Times New Roman" w:cs="Times New Roman"/>
                <w:i/>
                <w:sz w:val="22"/>
              </w:rPr>
              <w:t>My supervisor or manager is understanding when I talk about personal or family issues that affect my work.</w:t>
            </w:r>
            <w:r w:rsidRPr="00DB34C7">
              <w:rPr>
                <w:rFonts w:ascii="Times New Roman" w:hAnsi="Times New Roman" w:cs="Times New Roman"/>
                <w:b/>
                <w:bCs/>
                <w:i/>
                <w:sz w:val="22"/>
              </w:rPr>
              <w:t xml:space="preserve"> </w:t>
            </w:r>
          </w:p>
          <w:p w14:paraId="56C424D2" w14:textId="77777777" w:rsidR="00266481" w:rsidRPr="00DB34C7" w:rsidRDefault="00266481" w:rsidP="00801EE7">
            <w:pPr>
              <w:spacing w:line="240" w:lineRule="auto"/>
              <w:rPr>
                <w:rFonts w:ascii="Times New Roman" w:hAnsi="Times New Roman" w:cs="Times New Roman"/>
                <w:b/>
                <w:bCs/>
                <w:i/>
                <w:sz w:val="22"/>
              </w:rPr>
            </w:pPr>
          </w:p>
          <w:p w14:paraId="3DC577F6" w14:textId="77777777" w:rsidR="00266481" w:rsidRPr="00DB34C7" w:rsidRDefault="00266481" w:rsidP="00801EE7">
            <w:pPr>
              <w:spacing w:line="240" w:lineRule="auto"/>
              <w:rPr>
                <w:rFonts w:ascii="Times New Roman" w:hAnsi="Times New Roman" w:cs="Times New Roman"/>
                <w:i/>
                <w:sz w:val="22"/>
              </w:rPr>
            </w:pPr>
            <w:r w:rsidRPr="00DB34C7">
              <w:rPr>
                <w:rFonts w:ascii="Times New Roman" w:hAnsi="Times New Roman" w:cs="Times New Roman"/>
                <w:i/>
                <w:sz w:val="22"/>
              </w:rPr>
              <w:t xml:space="preserve">I feel comfortable bringing up personal or family issues with my supervisor or manager. </w:t>
            </w:r>
          </w:p>
          <w:p w14:paraId="5B97F2E1" w14:textId="77777777" w:rsidR="00266481" w:rsidRPr="00DB34C7" w:rsidRDefault="00266481" w:rsidP="00801EE7">
            <w:pPr>
              <w:spacing w:line="240" w:lineRule="auto"/>
              <w:rPr>
                <w:rFonts w:ascii="Times New Roman" w:hAnsi="Times New Roman" w:cs="Times New Roman"/>
                <w:i/>
                <w:sz w:val="22"/>
              </w:rPr>
            </w:pPr>
          </w:p>
          <w:p w14:paraId="6F4D8BC2" w14:textId="77777777" w:rsidR="00266481" w:rsidRPr="00DB34C7" w:rsidRDefault="00266481" w:rsidP="00801EE7">
            <w:pPr>
              <w:spacing w:line="240" w:lineRule="auto"/>
              <w:rPr>
                <w:rFonts w:ascii="Times New Roman" w:hAnsi="Times New Roman" w:cs="Times New Roman"/>
                <w:i/>
                <w:sz w:val="22"/>
              </w:rPr>
            </w:pPr>
            <w:r w:rsidRPr="00DB34C7">
              <w:rPr>
                <w:rFonts w:ascii="Times New Roman" w:hAnsi="Times New Roman" w:cs="Times New Roman"/>
                <w:i/>
                <w:sz w:val="22"/>
              </w:rPr>
              <w:t>My supervisor or manager really cares about the effects that work demands have on my personal and family life.</w:t>
            </w:r>
          </w:p>
          <w:p w14:paraId="0CF79282" w14:textId="77777777" w:rsidR="00266481" w:rsidRPr="00DB34C7" w:rsidRDefault="00266481" w:rsidP="00801EE7">
            <w:pPr>
              <w:spacing w:line="240" w:lineRule="auto"/>
              <w:rPr>
                <w:rFonts w:ascii="Times New Roman" w:hAnsi="Times New Roman" w:cs="Times New Roman"/>
                <w:i/>
                <w:sz w:val="22"/>
              </w:rPr>
            </w:pPr>
          </w:p>
          <w:p w14:paraId="10BC309D" w14:textId="77777777" w:rsidR="00266481" w:rsidRPr="00DB34C7" w:rsidRDefault="00266481" w:rsidP="00801EE7">
            <w:pPr>
              <w:spacing w:line="240" w:lineRule="auto"/>
              <w:rPr>
                <w:rFonts w:ascii="Times New Roman" w:hAnsi="Times New Roman" w:cs="Times New Roman"/>
                <w:i/>
                <w:sz w:val="22"/>
              </w:rPr>
            </w:pPr>
          </w:p>
        </w:tc>
        <w:tc>
          <w:tcPr>
            <w:tcW w:w="1080" w:type="dxa"/>
            <w:shd w:val="clear" w:color="auto" w:fill="auto"/>
          </w:tcPr>
          <w:p w14:paraId="1EA1B108"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.766</w:t>
            </w:r>
          </w:p>
          <w:p w14:paraId="3C114A03" w14:textId="77777777" w:rsidR="00266481" w:rsidRPr="00DB34C7" w:rsidRDefault="00266481" w:rsidP="00801EE7">
            <w:pPr>
              <w:spacing w:line="240" w:lineRule="auto"/>
              <w:rPr>
                <w:rFonts w:ascii="Times New Roman" w:hAnsi="Times New Roman" w:cs="Times New Roman"/>
                <w:sz w:val="22"/>
              </w:rPr>
            </w:pPr>
          </w:p>
          <w:p w14:paraId="7E512137" w14:textId="77777777" w:rsidR="00266481" w:rsidRPr="00DB34C7" w:rsidRDefault="00266481" w:rsidP="00801EE7">
            <w:pPr>
              <w:spacing w:line="240" w:lineRule="auto"/>
              <w:rPr>
                <w:rFonts w:ascii="Times New Roman" w:hAnsi="Times New Roman" w:cs="Times New Roman"/>
                <w:sz w:val="22"/>
              </w:rPr>
            </w:pPr>
          </w:p>
          <w:p w14:paraId="097429CE" w14:textId="77777777" w:rsidR="00266481" w:rsidRPr="00DB34C7" w:rsidRDefault="00266481" w:rsidP="00801EE7">
            <w:pPr>
              <w:spacing w:line="240" w:lineRule="auto"/>
              <w:rPr>
                <w:rFonts w:ascii="Times New Roman" w:hAnsi="Times New Roman" w:cs="Times New Roman"/>
                <w:sz w:val="22"/>
              </w:rPr>
            </w:pPr>
          </w:p>
          <w:p w14:paraId="487469D3"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.748</w:t>
            </w:r>
          </w:p>
          <w:p w14:paraId="350CA104" w14:textId="77777777" w:rsidR="00266481" w:rsidRPr="00DB34C7" w:rsidRDefault="00266481" w:rsidP="00801EE7">
            <w:pPr>
              <w:spacing w:line="240" w:lineRule="auto"/>
              <w:rPr>
                <w:rFonts w:ascii="Times New Roman" w:hAnsi="Times New Roman" w:cs="Times New Roman"/>
                <w:sz w:val="22"/>
              </w:rPr>
            </w:pPr>
          </w:p>
          <w:p w14:paraId="4089D65E" w14:textId="77777777" w:rsidR="00266481" w:rsidRPr="00DB34C7" w:rsidRDefault="00266481" w:rsidP="00801EE7">
            <w:pPr>
              <w:spacing w:line="240" w:lineRule="auto"/>
              <w:rPr>
                <w:rFonts w:ascii="Times New Roman" w:hAnsi="Times New Roman" w:cs="Times New Roman"/>
                <w:sz w:val="22"/>
              </w:rPr>
            </w:pPr>
          </w:p>
          <w:p w14:paraId="02F1ABAB" w14:textId="77777777" w:rsidR="00266481" w:rsidRPr="00DB34C7" w:rsidRDefault="00266481" w:rsidP="00801EE7">
            <w:pPr>
              <w:spacing w:line="240" w:lineRule="auto"/>
              <w:rPr>
                <w:rFonts w:ascii="Times New Roman" w:hAnsi="Times New Roman" w:cs="Times New Roman"/>
                <w:sz w:val="22"/>
              </w:rPr>
            </w:pPr>
          </w:p>
          <w:p w14:paraId="0C537898" w14:textId="77777777" w:rsidR="00266481" w:rsidRPr="00DB34C7" w:rsidRDefault="00266481" w:rsidP="00801EE7">
            <w:pPr>
              <w:spacing w:line="240" w:lineRule="auto"/>
              <w:rPr>
                <w:rFonts w:ascii="Times New Roman" w:hAnsi="Times New Roman" w:cs="Times New Roman"/>
                <w:sz w:val="22"/>
              </w:rPr>
            </w:pPr>
          </w:p>
          <w:p w14:paraId="79461EE8"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.871</w:t>
            </w:r>
          </w:p>
          <w:p w14:paraId="121CAA41" w14:textId="77777777" w:rsidR="00266481" w:rsidRPr="00DB34C7" w:rsidRDefault="00266481" w:rsidP="00801EE7">
            <w:pPr>
              <w:spacing w:line="240" w:lineRule="auto"/>
              <w:rPr>
                <w:rFonts w:ascii="Times New Roman" w:hAnsi="Times New Roman" w:cs="Times New Roman"/>
                <w:sz w:val="22"/>
              </w:rPr>
            </w:pPr>
          </w:p>
          <w:p w14:paraId="70BC2D3E" w14:textId="77777777" w:rsidR="00266481" w:rsidRPr="00DB34C7" w:rsidRDefault="00266481" w:rsidP="00801EE7">
            <w:pPr>
              <w:spacing w:line="240" w:lineRule="auto"/>
              <w:rPr>
                <w:rFonts w:ascii="Times New Roman" w:hAnsi="Times New Roman" w:cs="Times New Roman"/>
                <w:sz w:val="22"/>
              </w:rPr>
            </w:pPr>
          </w:p>
          <w:p w14:paraId="7E20951C" w14:textId="77777777" w:rsidR="00266481" w:rsidRPr="00DB34C7" w:rsidRDefault="00266481" w:rsidP="00801EE7">
            <w:pPr>
              <w:spacing w:line="240" w:lineRule="auto"/>
              <w:rPr>
                <w:rFonts w:ascii="Times New Roman" w:hAnsi="Times New Roman" w:cs="Times New Roman"/>
                <w:sz w:val="22"/>
              </w:rPr>
            </w:pPr>
          </w:p>
          <w:p w14:paraId="43056176"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.817</w:t>
            </w:r>
          </w:p>
          <w:p w14:paraId="4078C34F" w14:textId="77777777" w:rsidR="00266481" w:rsidRPr="00DB34C7" w:rsidRDefault="00266481" w:rsidP="00801EE7">
            <w:pPr>
              <w:spacing w:line="240" w:lineRule="auto"/>
              <w:rPr>
                <w:rFonts w:ascii="Times New Roman" w:hAnsi="Times New Roman" w:cs="Times New Roman"/>
                <w:sz w:val="22"/>
              </w:rPr>
            </w:pPr>
          </w:p>
          <w:p w14:paraId="73E98690" w14:textId="77777777" w:rsidR="00266481" w:rsidRPr="00DB34C7" w:rsidRDefault="00266481" w:rsidP="00801EE7">
            <w:pPr>
              <w:spacing w:line="240" w:lineRule="auto"/>
              <w:rPr>
                <w:rFonts w:ascii="Times New Roman" w:hAnsi="Times New Roman" w:cs="Times New Roman"/>
                <w:sz w:val="22"/>
              </w:rPr>
            </w:pPr>
          </w:p>
          <w:p w14:paraId="60DC2C7C"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.870</w:t>
            </w:r>
          </w:p>
          <w:p w14:paraId="79A379B8" w14:textId="77777777" w:rsidR="00266481" w:rsidRPr="00DB34C7" w:rsidRDefault="00266481" w:rsidP="00801EE7">
            <w:pPr>
              <w:spacing w:line="240" w:lineRule="auto"/>
              <w:rPr>
                <w:rFonts w:ascii="Times New Roman" w:hAnsi="Times New Roman" w:cs="Times New Roman"/>
                <w:sz w:val="22"/>
              </w:rPr>
            </w:pPr>
          </w:p>
          <w:p w14:paraId="0F817E89" w14:textId="77777777" w:rsidR="00266481" w:rsidRPr="00DB34C7" w:rsidRDefault="00266481" w:rsidP="00801EE7">
            <w:pPr>
              <w:spacing w:line="240" w:lineRule="auto"/>
              <w:rPr>
                <w:rFonts w:ascii="Times New Roman" w:hAnsi="Times New Roman" w:cs="Times New Roman"/>
                <w:sz w:val="22"/>
              </w:rPr>
            </w:pPr>
          </w:p>
          <w:p w14:paraId="75DFF674" w14:textId="77777777" w:rsidR="00266481" w:rsidRPr="00DB34C7" w:rsidRDefault="00266481" w:rsidP="00801EE7">
            <w:pPr>
              <w:spacing w:line="240" w:lineRule="auto"/>
              <w:rPr>
                <w:rFonts w:ascii="Times New Roman" w:hAnsi="Times New Roman" w:cs="Times New Roman"/>
                <w:sz w:val="22"/>
              </w:rPr>
            </w:pPr>
          </w:p>
          <w:p w14:paraId="2BFEB22F" w14:textId="77777777" w:rsidR="00266481" w:rsidRPr="00DB34C7" w:rsidRDefault="00266481" w:rsidP="00801EE7">
            <w:pPr>
              <w:spacing w:line="240" w:lineRule="auto"/>
              <w:rPr>
                <w:rFonts w:ascii="Times New Roman" w:hAnsi="Times New Roman" w:cs="Times New Roman"/>
                <w:sz w:val="22"/>
              </w:rPr>
            </w:pPr>
          </w:p>
        </w:tc>
        <w:tc>
          <w:tcPr>
            <w:tcW w:w="723" w:type="dxa"/>
            <w:shd w:val="clear" w:color="auto" w:fill="auto"/>
          </w:tcPr>
          <w:p w14:paraId="65067A3B"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.671</w:t>
            </w:r>
          </w:p>
        </w:tc>
        <w:tc>
          <w:tcPr>
            <w:tcW w:w="843" w:type="dxa"/>
            <w:shd w:val="clear" w:color="auto" w:fill="auto"/>
          </w:tcPr>
          <w:p w14:paraId="448C1C60"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.91</w:t>
            </w:r>
          </w:p>
        </w:tc>
      </w:tr>
    </w:tbl>
    <w:p w14:paraId="1A6A5FEE" w14:textId="77777777" w:rsidR="00CD5C89" w:rsidRDefault="00CD5C89">
      <w:pPr>
        <w:rPr>
          <w:rFonts w:ascii="Times New Roman" w:hAnsi="Times New Roman" w:cs="Times New Roman"/>
        </w:rPr>
      </w:pPr>
    </w:p>
    <w:p w14:paraId="7DEEF277" w14:textId="77777777" w:rsidR="00CD5C89" w:rsidRDefault="00CD5C89">
      <w:pPr>
        <w:rPr>
          <w:rFonts w:ascii="Times New Roman" w:hAnsi="Times New Roman" w:cs="Times New Roman"/>
        </w:rPr>
      </w:pPr>
    </w:p>
    <w:p w14:paraId="52D8CA99" w14:textId="77777777" w:rsidR="00CD5C89" w:rsidRDefault="00CD5C89">
      <w:pPr>
        <w:rPr>
          <w:rFonts w:ascii="Times New Roman" w:hAnsi="Times New Roman" w:cs="Times New Roman"/>
        </w:rPr>
      </w:pPr>
    </w:p>
    <w:p w14:paraId="61E123BA" w14:textId="77777777" w:rsidR="00CD5C89" w:rsidRDefault="00CD5C89">
      <w:pPr>
        <w:rPr>
          <w:rFonts w:ascii="Times New Roman" w:hAnsi="Times New Roman" w:cs="Times New Roman"/>
        </w:rPr>
      </w:pPr>
    </w:p>
    <w:p w14:paraId="15246FBD" w14:textId="77777777" w:rsidR="00CD5C89" w:rsidRDefault="00CD5C89">
      <w:pPr>
        <w:rPr>
          <w:rFonts w:ascii="Times New Roman" w:hAnsi="Times New Roman" w:cs="Times New Roman"/>
        </w:rPr>
      </w:pPr>
    </w:p>
    <w:p w14:paraId="31DF5EFB" w14:textId="77777777" w:rsidR="00CD5C89" w:rsidRDefault="00CD5C89">
      <w:pPr>
        <w:rPr>
          <w:rFonts w:ascii="Times New Roman" w:hAnsi="Times New Roman" w:cs="Times New Roman"/>
        </w:rPr>
      </w:pPr>
    </w:p>
    <w:p w14:paraId="614B9B4C" w14:textId="77777777" w:rsidR="00CD5C89" w:rsidRDefault="00CD5C89">
      <w:pPr>
        <w:rPr>
          <w:rFonts w:ascii="Times New Roman" w:hAnsi="Times New Roman" w:cs="Times New Roman"/>
        </w:rPr>
      </w:pPr>
    </w:p>
    <w:p w14:paraId="2C91A3D4" w14:textId="77777777" w:rsidR="00CD5C89" w:rsidRDefault="00CD5C89">
      <w:pPr>
        <w:rPr>
          <w:rFonts w:ascii="Times New Roman" w:hAnsi="Times New Roman" w:cs="Times New Roman"/>
        </w:rPr>
      </w:pPr>
    </w:p>
    <w:p w14:paraId="6A46C119" w14:textId="77777777" w:rsidR="00CD5C89" w:rsidRDefault="00CD5C89">
      <w:pPr>
        <w:rPr>
          <w:rFonts w:ascii="Times New Roman" w:hAnsi="Times New Roman" w:cs="Times New Roman"/>
        </w:rPr>
      </w:pPr>
    </w:p>
    <w:p w14:paraId="376AC80E" w14:textId="77777777" w:rsidR="00CD5C89" w:rsidRDefault="00CD5C89">
      <w:pPr>
        <w:rPr>
          <w:rFonts w:ascii="Times New Roman" w:hAnsi="Times New Roman" w:cs="Times New Roman"/>
        </w:rPr>
      </w:pPr>
    </w:p>
    <w:p w14:paraId="1689911D" w14:textId="77777777" w:rsidR="00CD5C89" w:rsidRPr="00801EE7" w:rsidRDefault="00CD5C89" w:rsidP="00CD5C89">
      <w:pPr>
        <w:rPr>
          <w:rFonts w:ascii="Times New Roman" w:hAnsi="Times New Roman" w:cs="Times New Roman"/>
        </w:rPr>
      </w:pPr>
      <w:r>
        <w:rPr>
          <w:rFonts w:ascii="Times New Roman" w:hAnsi="Times New Roman" w:cs="Times New Roman"/>
        </w:rPr>
        <w:lastRenderedPageBreak/>
        <w:t>Appendix C. Continued</w:t>
      </w:r>
    </w:p>
    <w:tbl>
      <w:tblPr>
        <w:tblW w:w="9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21"/>
        <w:gridCol w:w="5241"/>
        <w:gridCol w:w="1080"/>
        <w:gridCol w:w="723"/>
        <w:gridCol w:w="843"/>
      </w:tblGrid>
      <w:tr w:rsidR="00266481" w:rsidRPr="00801EE7" w14:paraId="2BC299B9" w14:textId="77777777" w:rsidTr="00801EE7">
        <w:tc>
          <w:tcPr>
            <w:tcW w:w="1817" w:type="dxa"/>
            <w:gridSpan w:val="2"/>
            <w:shd w:val="clear" w:color="auto" w:fill="EEECE1"/>
          </w:tcPr>
          <w:p w14:paraId="5B06EFE5" w14:textId="77777777" w:rsidR="00266481" w:rsidRPr="00801EE7" w:rsidRDefault="00266481" w:rsidP="00801EE7">
            <w:pPr>
              <w:spacing w:line="240" w:lineRule="auto"/>
              <w:rPr>
                <w:rFonts w:ascii="Times New Roman" w:hAnsi="Times New Roman" w:cs="Times New Roman"/>
                <w:b/>
              </w:rPr>
            </w:pPr>
            <w:r w:rsidRPr="00801EE7">
              <w:rPr>
                <w:rFonts w:ascii="Times New Roman" w:hAnsi="Times New Roman" w:cs="Times New Roman"/>
                <w:b/>
              </w:rPr>
              <w:t>Construct and Scale</w:t>
            </w:r>
          </w:p>
        </w:tc>
        <w:tc>
          <w:tcPr>
            <w:tcW w:w="5241" w:type="dxa"/>
            <w:shd w:val="clear" w:color="auto" w:fill="EEECE1"/>
          </w:tcPr>
          <w:p w14:paraId="342DF976" w14:textId="77777777" w:rsidR="00266481" w:rsidRPr="00801EE7" w:rsidRDefault="00266481" w:rsidP="00801EE7">
            <w:pPr>
              <w:spacing w:line="240" w:lineRule="auto"/>
              <w:rPr>
                <w:rFonts w:ascii="Times New Roman" w:hAnsi="Times New Roman" w:cs="Times New Roman"/>
                <w:b/>
              </w:rPr>
            </w:pPr>
            <w:r w:rsidRPr="00801EE7">
              <w:rPr>
                <w:rFonts w:ascii="Times New Roman" w:hAnsi="Times New Roman" w:cs="Times New Roman"/>
                <w:b/>
              </w:rPr>
              <w:t>Measure</w:t>
            </w:r>
          </w:p>
        </w:tc>
        <w:tc>
          <w:tcPr>
            <w:tcW w:w="1080" w:type="dxa"/>
            <w:shd w:val="clear" w:color="auto" w:fill="EEECE1"/>
          </w:tcPr>
          <w:p w14:paraId="62C7F277" w14:textId="77777777" w:rsidR="00266481" w:rsidRPr="00801EE7" w:rsidRDefault="00266481" w:rsidP="00801EE7">
            <w:pPr>
              <w:spacing w:line="240" w:lineRule="auto"/>
              <w:rPr>
                <w:rFonts w:ascii="Times New Roman" w:hAnsi="Times New Roman" w:cs="Times New Roman"/>
                <w:b/>
              </w:rPr>
            </w:pPr>
            <w:r w:rsidRPr="00801EE7">
              <w:rPr>
                <w:rFonts w:ascii="Times New Roman" w:hAnsi="Times New Roman" w:cs="Times New Roman"/>
                <w:b/>
              </w:rPr>
              <w:t>Item Loading</w:t>
            </w:r>
          </w:p>
        </w:tc>
        <w:tc>
          <w:tcPr>
            <w:tcW w:w="723" w:type="dxa"/>
            <w:shd w:val="clear" w:color="auto" w:fill="EEECE1"/>
          </w:tcPr>
          <w:p w14:paraId="2BADADD4" w14:textId="77777777" w:rsidR="00266481" w:rsidRPr="00801EE7" w:rsidRDefault="00266481" w:rsidP="00801EE7">
            <w:pPr>
              <w:spacing w:line="240" w:lineRule="auto"/>
              <w:rPr>
                <w:rFonts w:ascii="Times New Roman" w:hAnsi="Times New Roman" w:cs="Times New Roman"/>
                <w:b/>
              </w:rPr>
            </w:pPr>
            <w:r w:rsidRPr="00801EE7">
              <w:rPr>
                <w:rFonts w:ascii="Times New Roman" w:hAnsi="Times New Roman" w:cs="Times New Roman"/>
                <w:b/>
              </w:rPr>
              <w:t>AVE</w:t>
            </w:r>
          </w:p>
        </w:tc>
        <w:tc>
          <w:tcPr>
            <w:tcW w:w="843" w:type="dxa"/>
            <w:shd w:val="clear" w:color="auto" w:fill="EEECE1"/>
          </w:tcPr>
          <w:p w14:paraId="40F25563" w14:textId="77777777" w:rsidR="00266481" w:rsidRPr="00801EE7" w:rsidRDefault="00266481" w:rsidP="00801EE7">
            <w:pPr>
              <w:spacing w:line="240" w:lineRule="auto"/>
              <w:rPr>
                <w:rFonts w:ascii="Times New Roman" w:hAnsi="Times New Roman" w:cs="Times New Roman"/>
                <w:b/>
              </w:rPr>
            </w:pPr>
            <w:r w:rsidRPr="00801EE7">
              <w:rPr>
                <w:rFonts w:ascii="Times New Roman" w:hAnsi="Times New Roman" w:cs="Times New Roman"/>
                <w:b/>
              </w:rPr>
              <w:t>Alpha</w:t>
            </w:r>
          </w:p>
        </w:tc>
      </w:tr>
      <w:tr w:rsidR="00266481" w:rsidRPr="00801EE7" w14:paraId="41092E7C" w14:textId="77777777" w:rsidTr="00801EE7">
        <w:tc>
          <w:tcPr>
            <w:tcW w:w="1817" w:type="dxa"/>
            <w:gridSpan w:val="2"/>
            <w:shd w:val="clear" w:color="auto" w:fill="auto"/>
          </w:tcPr>
          <w:p w14:paraId="6390111E" w14:textId="3E25F942" w:rsidR="00266481" w:rsidRPr="00DB34C7" w:rsidRDefault="00DB34C7" w:rsidP="00801EE7">
            <w:pPr>
              <w:spacing w:line="240" w:lineRule="auto"/>
              <w:rPr>
                <w:rFonts w:ascii="Times New Roman" w:hAnsi="Times New Roman" w:cs="Times New Roman"/>
                <w:sz w:val="22"/>
              </w:rPr>
            </w:pPr>
            <w:r w:rsidRPr="00DB34C7">
              <w:rPr>
                <w:rFonts w:ascii="Times New Roman" w:hAnsi="Times New Roman" w:cs="Times New Roman"/>
                <w:sz w:val="22"/>
              </w:rPr>
              <w:t>Global Supervisor Support</w:t>
            </w:r>
            <w:r w:rsidR="00266481" w:rsidRPr="00DB34C7">
              <w:rPr>
                <w:rFonts w:ascii="Times New Roman" w:hAnsi="Times New Roman" w:cs="Times New Roman"/>
                <w:sz w:val="22"/>
              </w:rPr>
              <w:t xml:space="preserve"> (Direct Supervisor) </w:t>
            </w:r>
          </w:p>
          <w:p w14:paraId="28ED8D9B"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(GLOSUPSUP)</w:t>
            </w:r>
          </w:p>
          <w:p w14:paraId="3C5E47C1"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(Mediator)</w:t>
            </w:r>
          </w:p>
          <w:p w14:paraId="07F385CB" w14:textId="77777777" w:rsidR="00266481" w:rsidRPr="00DB34C7" w:rsidRDefault="00266481" w:rsidP="00801EE7">
            <w:pPr>
              <w:spacing w:line="240" w:lineRule="auto"/>
              <w:rPr>
                <w:rFonts w:ascii="Times New Roman" w:hAnsi="Times New Roman" w:cs="Times New Roman"/>
                <w:sz w:val="22"/>
              </w:rPr>
            </w:pPr>
          </w:p>
          <w:p w14:paraId="24606596" w14:textId="77777777" w:rsidR="00266481" w:rsidRPr="00DB34C7" w:rsidRDefault="00266481" w:rsidP="00801EE7">
            <w:pPr>
              <w:spacing w:line="240" w:lineRule="auto"/>
              <w:rPr>
                <w:rFonts w:ascii="Times New Roman" w:hAnsi="Times New Roman" w:cs="Times New Roman"/>
                <w:sz w:val="22"/>
                <w:vertAlign w:val="superscript"/>
              </w:rPr>
            </w:pPr>
            <w:r w:rsidRPr="00DB34C7">
              <w:rPr>
                <w:rFonts w:ascii="Times New Roman" w:hAnsi="Times New Roman" w:cs="Times New Roman"/>
                <w:sz w:val="22"/>
              </w:rPr>
              <w:t xml:space="preserve">Support Apprais. for Work Stressors Scale (Direct Supervisor) </w:t>
            </w:r>
            <w:r w:rsidRPr="00DB34C7">
              <w:rPr>
                <w:rFonts w:ascii="Times New Roman" w:hAnsi="Times New Roman" w:cs="Times New Roman"/>
                <w:sz w:val="22"/>
                <w:vertAlign w:val="superscript"/>
              </w:rPr>
              <w:t>g</w:t>
            </w:r>
          </w:p>
          <w:p w14:paraId="2125DEBF"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(emotional)</w:t>
            </w:r>
          </w:p>
          <w:p w14:paraId="44DF0227" w14:textId="77777777" w:rsidR="00266481" w:rsidRPr="00DB34C7" w:rsidRDefault="00266481" w:rsidP="00801EE7">
            <w:pPr>
              <w:spacing w:line="240" w:lineRule="auto"/>
              <w:rPr>
                <w:rFonts w:ascii="Times New Roman" w:hAnsi="Times New Roman" w:cs="Times New Roman"/>
                <w:sz w:val="22"/>
              </w:rPr>
            </w:pPr>
          </w:p>
          <w:p w14:paraId="3A6277EC"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 xml:space="preserve"> </w:t>
            </w:r>
          </w:p>
          <w:p w14:paraId="6E9F65D5"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 xml:space="preserve">(Informational) </w:t>
            </w:r>
          </w:p>
          <w:p w14:paraId="7412990F" w14:textId="77777777" w:rsidR="00266481" w:rsidRPr="00DB34C7" w:rsidRDefault="00266481" w:rsidP="00801EE7">
            <w:pPr>
              <w:rPr>
                <w:rFonts w:ascii="Times New Roman" w:hAnsi="Times New Roman" w:cs="Times New Roman"/>
                <w:sz w:val="22"/>
              </w:rPr>
            </w:pPr>
          </w:p>
          <w:p w14:paraId="0886B7E2" w14:textId="77777777" w:rsidR="00266481" w:rsidRPr="00DB34C7" w:rsidRDefault="00266481" w:rsidP="00801EE7">
            <w:pPr>
              <w:spacing w:line="240" w:lineRule="auto"/>
              <w:rPr>
                <w:rFonts w:ascii="Times New Roman" w:hAnsi="Times New Roman" w:cs="Times New Roman"/>
                <w:sz w:val="22"/>
              </w:rPr>
            </w:pPr>
          </w:p>
          <w:p w14:paraId="33490E14" w14:textId="77777777" w:rsidR="00266481" w:rsidRPr="00DB34C7" w:rsidRDefault="00266481" w:rsidP="00801EE7">
            <w:pPr>
              <w:spacing w:line="240" w:lineRule="auto"/>
              <w:rPr>
                <w:rFonts w:ascii="Times New Roman" w:hAnsi="Times New Roman" w:cs="Times New Roman"/>
                <w:sz w:val="22"/>
              </w:rPr>
            </w:pPr>
          </w:p>
          <w:p w14:paraId="14ADD8DB" w14:textId="77777777" w:rsidR="00266481" w:rsidRPr="00DB34C7" w:rsidRDefault="00266481" w:rsidP="00801EE7">
            <w:pPr>
              <w:spacing w:line="240" w:lineRule="auto"/>
              <w:rPr>
                <w:rFonts w:ascii="Times New Roman" w:hAnsi="Times New Roman" w:cs="Times New Roman"/>
                <w:sz w:val="22"/>
              </w:rPr>
            </w:pPr>
          </w:p>
          <w:p w14:paraId="6C64F6E3" w14:textId="77777777" w:rsidR="00266481" w:rsidRPr="00DB34C7" w:rsidRDefault="00266481" w:rsidP="00801EE7">
            <w:pPr>
              <w:spacing w:line="240" w:lineRule="auto"/>
              <w:rPr>
                <w:rFonts w:ascii="Times New Roman" w:hAnsi="Times New Roman" w:cs="Times New Roman"/>
                <w:sz w:val="22"/>
              </w:rPr>
            </w:pPr>
          </w:p>
          <w:p w14:paraId="78605E8B" w14:textId="77777777" w:rsidR="00266481" w:rsidRDefault="00266481" w:rsidP="00801EE7">
            <w:pPr>
              <w:spacing w:line="240" w:lineRule="auto"/>
              <w:rPr>
                <w:rFonts w:ascii="Times New Roman" w:hAnsi="Times New Roman" w:cs="Times New Roman"/>
                <w:sz w:val="22"/>
              </w:rPr>
            </w:pPr>
          </w:p>
          <w:p w14:paraId="5087A93C" w14:textId="77777777" w:rsidR="00514495" w:rsidRDefault="00514495" w:rsidP="00801EE7">
            <w:pPr>
              <w:spacing w:line="240" w:lineRule="auto"/>
              <w:rPr>
                <w:rFonts w:ascii="Times New Roman" w:hAnsi="Times New Roman" w:cs="Times New Roman"/>
                <w:sz w:val="22"/>
              </w:rPr>
            </w:pPr>
          </w:p>
          <w:p w14:paraId="28CB7073" w14:textId="77777777" w:rsidR="00514495" w:rsidRPr="00DB34C7" w:rsidRDefault="00514495" w:rsidP="00801EE7">
            <w:pPr>
              <w:spacing w:line="240" w:lineRule="auto"/>
              <w:rPr>
                <w:rFonts w:ascii="Times New Roman" w:hAnsi="Times New Roman" w:cs="Times New Roman"/>
                <w:sz w:val="22"/>
              </w:rPr>
            </w:pPr>
          </w:p>
          <w:p w14:paraId="2417F2E8" w14:textId="77777777" w:rsidR="00266481" w:rsidRPr="00DB34C7" w:rsidRDefault="00266481" w:rsidP="00801EE7">
            <w:pPr>
              <w:spacing w:line="240" w:lineRule="auto"/>
              <w:rPr>
                <w:rFonts w:ascii="Times New Roman" w:hAnsi="Times New Roman" w:cs="Times New Roman"/>
                <w:sz w:val="22"/>
                <w:vertAlign w:val="superscript"/>
              </w:rPr>
            </w:pPr>
            <w:r w:rsidRPr="00DB34C7">
              <w:rPr>
                <w:rFonts w:ascii="Times New Roman" w:hAnsi="Times New Roman" w:cs="Times New Roman"/>
                <w:sz w:val="22"/>
              </w:rPr>
              <w:t xml:space="preserve"> (instrumental) </w:t>
            </w:r>
          </w:p>
          <w:p w14:paraId="45CE8439" w14:textId="77777777" w:rsidR="00266481" w:rsidRPr="00DB34C7" w:rsidRDefault="00266481" w:rsidP="00801EE7">
            <w:pPr>
              <w:rPr>
                <w:rFonts w:ascii="Times New Roman" w:hAnsi="Times New Roman" w:cs="Times New Roman"/>
                <w:sz w:val="22"/>
              </w:rPr>
            </w:pPr>
          </w:p>
          <w:p w14:paraId="1EB365A9" w14:textId="77777777" w:rsidR="00266481" w:rsidRPr="00DB34C7" w:rsidRDefault="00266481" w:rsidP="00801EE7">
            <w:pPr>
              <w:rPr>
                <w:rFonts w:ascii="Times New Roman" w:hAnsi="Times New Roman" w:cs="Times New Roman"/>
                <w:sz w:val="22"/>
              </w:rPr>
            </w:pPr>
          </w:p>
          <w:p w14:paraId="634FCDE6" w14:textId="77777777" w:rsidR="00266481" w:rsidRPr="00DB34C7" w:rsidRDefault="00266481" w:rsidP="00801EE7">
            <w:pPr>
              <w:spacing w:line="240" w:lineRule="auto"/>
              <w:rPr>
                <w:rFonts w:ascii="Times New Roman" w:hAnsi="Times New Roman" w:cs="Times New Roman"/>
                <w:sz w:val="22"/>
              </w:rPr>
            </w:pPr>
          </w:p>
          <w:p w14:paraId="079AD1AA" w14:textId="77777777" w:rsidR="00266481" w:rsidRPr="00DB34C7" w:rsidRDefault="00266481" w:rsidP="00801EE7">
            <w:pPr>
              <w:spacing w:line="240" w:lineRule="auto"/>
              <w:rPr>
                <w:rFonts w:ascii="Times New Roman" w:hAnsi="Times New Roman" w:cs="Times New Roman"/>
                <w:sz w:val="22"/>
              </w:rPr>
            </w:pPr>
          </w:p>
          <w:p w14:paraId="596A29D1" w14:textId="77777777" w:rsidR="00266481" w:rsidRDefault="00266481" w:rsidP="00801EE7">
            <w:pPr>
              <w:spacing w:line="240" w:lineRule="auto"/>
              <w:rPr>
                <w:rFonts w:ascii="Times New Roman" w:hAnsi="Times New Roman" w:cs="Times New Roman"/>
                <w:sz w:val="22"/>
              </w:rPr>
            </w:pPr>
          </w:p>
          <w:p w14:paraId="2C68DF22" w14:textId="77777777" w:rsidR="00514495" w:rsidRPr="00DB34C7" w:rsidRDefault="00514495" w:rsidP="00801EE7">
            <w:pPr>
              <w:spacing w:line="240" w:lineRule="auto"/>
              <w:rPr>
                <w:rFonts w:ascii="Times New Roman" w:hAnsi="Times New Roman" w:cs="Times New Roman"/>
                <w:sz w:val="22"/>
              </w:rPr>
            </w:pPr>
          </w:p>
          <w:p w14:paraId="58D32691"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 xml:space="preserve"> (appraisal) </w:t>
            </w:r>
          </w:p>
        </w:tc>
        <w:tc>
          <w:tcPr>
            <w:tcW w:w="5241" w:type="dxa"/>
            <w:shd w:val="clear" w:color="auto" w:fill="auto"/>
          </w:tcPr>
          <w:p w14:paraId="377B7B3E"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 xml:space="preserve">How much can you rely on your </w:t>
            </w:r>
            <w:r w:rsidRPr="00DB34C7">
              <w:rPr>
                <w:rFonts w:ascii="Times New Roman" w:hAnsi="Times New Roman" w:cs="Times New Roman"/>
                <w:i/>
                <w:sz w:val="22"/>
              </w:rPr>
              <w:t>direct supervisor</w:t>
            </w:r>
            <w:r w:rsidRPr="00DB34C7">
              <w:rPr>
                <w:rFonts w:ascii="Times New Roman" w:hAnsi="Times New Roman" w:cs="Times New Roman"/>
                <w:sz w:val="22"/>
              </w:rPr>
              <w:t>….?</w:t>
            </w:r>
          </w:p>
          <w:p w14:paraId="1733C8F3" w14:textId="77777777" w:rsidR="00266481" w:rsidRPr="00DB34C7" w:rsidRDefault="00266481" w:rsidP="00801EE7">
            <w:pPr>
              <w:spacing w:line="240" w:lineRule="auto"/>
              <w:rPr>
                <w:rFonts w:ascii="Times New Roman" w:hAnsi="Times New Roman" w:cs="Times New Roman"/>
                <w:sz w:val="22"/>
              </w:rPr>
            </w:pPr>
          </w:p>
          <w:p w14:paraId="38B0DA6F" w14:textId="77777777" w:rsidR="00266481" w:rsidRPr="00DB34C7" w:rsidRDefault="00266481" w:rsidP="00801EE7">
            <w:pPr>
              <w:spacing w:line="240" w:lineRule="auto"/>
              <w:rPr>
                <w:rFonts w:ascii="Times New Roman" w:hAnsi="Times New Roman" w:cs="Times New Roman"/>
                <w:sz w:val="22"/>
              </w:rPr>
            </w:pPr>
          </w:p>
          <w:p w14:paraId="73B8AB17" w14:textId="77777777" w:rsidR="00266481" w:rsidRPr="00DB34C7" w:rsidRDefault="00266481" w:rsidP="00801EE7">
            <w:pPr>
              <w:spacing w:line="240" w:lineRule="auto"/>
              <w:rPr>
                <w:rFonts w:ascii="Times New Roman" w:hAnsi="Times New Roman" w:cs="Times New Roman"/>
                <w:sz w:val="22"/>
              </w:rPr>
            </w:pPr>
          </w:p>
          <w:p w14:paraId="0E88783C" w14:textId="77777777" w:rsidR="00266481" w:rsidRPr="00DB34C7" w:rsidRDefault="00266481" w:rsidP="00801EE7">
            <w:pPr>
              <w:spacing w:line="240" w:lineRule="auto"/>
              <w:rPr>
                <w:rFonts w:ascii="Times New Roman" w:hAnsi="Times New Roman" w:cs="Times New Roman"/>
                <w:sz w:val="22"/>
              </w:rPr>
            </w:pPr>
          </w:p>
          <w:p w14:paraId="24795869" w14:textId="77777777" w:rsidR="00266481" w:rsidRPr="00DB34C7" w:rsidRDefault="00266481" w:rsidP="00801EE7">
            <w:pPr>
              <w:spacing w:line="240" w:lineRule="auto"/>
              <w:rPr>
                <w:rFonts w:ascii="Times New Roman" w:hAnsi="Times New Roman" w:cs="Times New Roman"/>
                <w:i/>
                <w:sz w:val="22"/>
              </w:rPr>
            </w:pPr>
            <w:r w:rsidRPr="00DB34C7">
              <w:rPr>
                <w:rFonts w:ascii="Times New Roman" w:hAnsi="Times New Roman" w:cs="Times New Roman"/>
                <w:i/>
                <w:sz w:val="22"/>
              </w:rPr>
              <w:t>….to help you feel better when you experience work-related problems?</w:t>
            </w:r>
          </w:p>
          <w:p w14:paraId="5E4179FA" w14:textId="77777777" w:rsidR="00266481" w:rsidRPr="00DB34C7" w:rsidRDefault="00266481" w:rsidP="00801EE7">
            <w:pPr>
              <w:spacing w:line="240" w:lineRule="auto"/>
              <w:rPr>
                <w:rFonts w:ascii="Times New Roman" w:hAnsi="Times New Roman" w:cs="Times New Roman"/>
                <w:i/>
                <w:sz w:val="22"/>
              </w:rPr>
            </w:pPr>
          </w:p>
          <w:p w14:paraId="10F150C0" w14:textId="77777777" w:rsidR="00266481" w:rsidRPr="00DB34C7" w:rsidRDefault="00266481" w:rsidP="00801EE7">
            <w:pPr>
              <w:spacing w:line="240" w:lineRule="auto"/>
              <w:rPr>
                <w:rFonts w:ascii="Times New Roman" w:hAnsi="Times New Roman" w:cs="Times New Roman"/>
                <w:i/>
                <w:sz w:val="22"/>
              </w:rPr>
            </w:pPr>
            <w:r w:rsidRPr="00DB34C7">
              <w:rPr>
                <w:rFonts w:ascii="Times New Roman" w:hAnsi="Times New Roman" w:cs="Times New Roman"/>
                <w:i/>
                <w:sz w:val="22"/>
              </w:rPr>
              <w:t xml:space="preserve"> ….to listen to you when you need to talk about work-related problems?</w:t>
            </w:r>
          </w:p>
          <w:p w14:paraId="14B3A2EE" w14:textId="77777777" w:rsidR="00266481" w:rsidRPr="00DB34C7" w:rsidRDefault="00266481" w:rsidP="00801EE7">
            <w:pPr>
              <w:spacing w:line="240" w:lineRule="auto"/>
              <w:rPr>
                <w:rFonts w:ascii="Times New Roman" w:hAnsi="Times New Roman" w:cs="Times New Roman"/>
                <w:i/>
                <w:sz w:val="22"/>
              </w:rPr>
            </w:pPr>
          </w:p>
          <w:p w14:paraId="4A7E3B62" w14:textId="77777777" w:rsidR="00266481" w:rsidRPr="00DB34C7" w:rsidRDefault="00266481" w:rsidP="00801EE7">
            <w:pPr>
              <w:spacing w:line="240" w:lineRule="auto"/>
              <w:rPr>
                <w:rFonts w:ascii="Times New Roman" w:hAnsi="Times New Roman" w:cs="Times New Roman"/>
                <w:i/>
                <w:sz w:val="22"/>
              </w:rPr>
            </w:pPr>
            <w:r w:rsidRPr="00DB34C7">
              <w:rPr>
                <w:rFonts w:ascii="Times New Roman" w:hAnsi="Times New Roman" w:cs="Times New Roman"/>
                <w:i/>
                <w:sz w:val="22"/>
              </w:rPr>
              <w:t>….to be sympathetic and understanding about your work-related problems?</w:t>
            </w:r>
          </w:p>
          <w:p w14:paraId="67B8FDE9" w14:textId="77777777" w:rsidR="00266481" w:rsidRDefault="00266481" w:rsidP="00801EE7">
            <w:pPr>
              <w:spacing w:line="240" w:lineRule="auto"/>
              <w:rPr>
                <w:rFonts w:ascii="Times New Roman" w:hAnsi="Times New Roman" w:cs="Times New Roman"/>
                <w:i/>
                <w:sz w:val="22"/>
              </w:rPr>
            </w:pPr>
          </w:p>
          <w:p w14:paraId="2DB31B37" w14:textId="77777777" w:rsidR="00514495" w:rsidRPr="00DB34C7" w:rsidRDefault="00514495" w:rsidP="00801EE7">
            <w:pPr>
              <w:spacing w:line="240" w:lineRule="auto"/>
              <w:rPr>
                <w:rFonts w:ascii="Times New Roman" w:hAnsi="Times New Roman" w:cs="Times New Roman"/>
                <w:i/>
                <w:sz w:val="22"/>
              </w:rPr>
            </w:pPr>
          </w:p>
          <w:p w14:paraId="3EF1AF48" w14:textId="77777777" w:rsidR="00266481" w:rsidRPr="00DB34C7" w:rsidRDefault="00266481" w:rsidP="00801EE7">
            <w:pPr>
              <w:spacing w:line="240" w:lineRule="auto"/>
              <w:rPr>
                <w:rFonts w:ascii="Times New Roman" w:hAnsi="Times New Roman" w:cs="Times New Roman"/>
                <w:i/>
                <w:sz w:val="22"/>
              </w:rPr>
            </w:pPr>
            <w:r w:rsidRPr="00DB34C7">
              <w:rPr>
                <w:rFonts w:ascii="Times New Roman" w:hAnsi="Times New Roman" w:cs="Times New Roman"/>
                <w:i/>
                <w:sz w:val="22"/>
              </w:rPr>
              <w:t>….to suggest ways to find out more about a work situation that is causing your problems?</w:t>
            </w:r>
          </w:p>
          <w:p w14:paraId="58DE3C9D" w14:textId="77777777" w:rsidR="00266481" w:rsidRPr="00DB34C7" w:rsidRDefault="00266481" w:rsidP="00801EE7">
            <w:pPr>
              <w:spacing w:line="240" w:lineRule="auto"/>
              <w:rPr>
                <w:rFonts w:ascii="Times New Roman" w:hAnsi="Times New Roman" w:cs="Times New Roman"/>
                <w:i/>
                <w:sz w:val="22"/>
              </w:rPr>
            </w:pPr>
          </w:p>
          <w:p w14:paraId="60C83C9C" w14:textId="77777777" w:rsidR="00266481" w:rsidRPr="00DB34C7" w:rsidRDefault="00266481" w:rsidP="00801EE7">
            <w:pPr>
              <w:spacing w:line="240" w:lineRule="auto"/>
              <w:rPr>
                <w:rFonts w:ascii="Times New Roman" w:hAnsi="Times New Roman" w:cs="Times New Roman"/>
                <w:i/>
                <w:sz w:val="22"/>
              </w:rPr>
            </w:pPr>
            <w:r w:rsidRPr="00DB34C7">
              <w:rPr>
                <w:rFonts w:ascii="Times New Roman" w:hAnsi="Times New Roman" w:cs="Times New Roman"/>
                <w:i/>
                <w:sz w:val="22"/>
              </w:rPr>
              <w:t xml:space="preserve"> ….to share their experiences of a work problem similar to yours?</w:t>
            </w:r>
          </w:p>
          <w:p w14:paraId="7CCA03E3" w14:textId="77777777" w:rsidR="00266481" w:rsidRPr="00DB34C7" w:rsidRDefault="00266481" w:rsidP="00801EE7">
            <w:pPr>
              <w:spacing w:line="240" w:lineRule="auto"/>
              <w:rPr>
                <w:rFonts w:ascii="Times New Roman" w:hAnsi="Times New Roman" w:cs="Times New Roman"/>
                <w:sz w:val="22"/>
              </w:rPr>
            </w:pPr>
          </w:p>
          <w:p w14:paraId="6D0405C9" w14:textId="77777777" w:rsidR="00266481" w:rsidRDefault="00266481" w:rsidP="00801EE7">
            <w:pPr>
              <w:spacing w:line="240" w:lineRule="auto"/>
              <w:rPr>
                <w:rFonts w:ascii="Times New Roman" w:hAnsi="Times New Roman" w:cs="Times New Roman"/>
                <w:i/>
                <w:sz w:val="22"/>
              </w:rPr>
            </w:pPr>
            <w:r w:rsidRPr="00DB34C7">
              <w:rPr>
                <w:rFonts w:ascii="Times New Roman" w:hAnsi="Times New Roman" w:cs="Times New Roman"/>
                <w:i/>
                <w:sz w:val="22"/>
              </w:rPr>
              <w:t>….to provide information which helps to clarify your work-related problems?</w:t>
            </w:r>
          </w:p>
          <w:p w14:paraId="7F743969" w14:textId="77777777" w:rsidR="00514495" w:rsidRPr="00DB34C7" w:rsidRDefault="00514495" w:rsidP="00801EE7">
            <w:pPr>
              <w:spacing w:line="240" w:lineRule="auto"/>
              <w:rPr>
                <w:rFonts w:ascii="Times New Roman" w:hAnsi="Times New Roman" w:cs="Times New Roman"/>
                <w:i/>
                <w:sz w:val="22"/>
              </w:rPr>
            </w:pPr>
          </w:p>
          <w:p w14:paraId="4E5EE6A1" w14:textId="77777777" w:rsidR="00266481" w:rsidRPr="00DB34C7" w:rsidRDefault="00266481" w:rsidP="00801EE7">
            <w:pPr>
              <w:spacing w:line="240" w:lineRule="auto"/>
              <w:rPr>
                <w:rFonts w:ascii="Times New Roman" w:hAnsi="Times New Roman" w:cs="Times New Roman"/>
                <w:i/>
                <w:sz w:val="22"/>
              </w:rPr>
            </w:pPr>
          </w:p>
          <w:p w14:paraId="29C29D02" w14:textId="77777777" w:rsidR="00266481" w:rsidRPr="00DB34C7" w:rsidRDefault="00266481" w:rsidP="00801EE7">
            <w:pPr>
              <w:spacing w:line="240" w:lineRule="auto"/>
              <w:rPr>
                <w:rFonts w:ascii="Times New Roman" w:hAnsi="Times New Roman" w:cs="Times New Roman"/>
                <w:i/>
                <w:sz w:val="22"/>
              </w:rPr>
            </w:pPr>
            <w:r w:rsidRPr="00DB34C7">
              <w:rPr>
                <w:rFonts w:ascii="Times New Roman" w:hAnsi="Times New Roman" w:cs="Times New Roman"/>
                <w:i/>
                <w:sz w:val="22"/>
              </w:rPr>
              <w:t>….to give you practical assistance when you experience work-related problems?</w:t>
            </w:r>
          </w:p>
          <w:p w14:paraId="2A0E2C7F" w14:textId="77777777" w:rsidR="00266481" w:rsidRPr="00DB34C7" w:rsidRDefault="00266481" w:rsidP="00801EE7">
            <w:pPr>
              <w:spacing w:line="240" w:lineRule="auto"/>
              <w:rPr>
                <w:rFonts w:ascii="Times New Roman" w:hAnsi="Times New Roman" w:cs="Times New Roman"/>
                <w:i/>
                <w:sz w:val="22"/>
              </w:rPr>
            </w:pPr>
          </w:p>
          <w:p w14:paraId="7CCDC4A6" w14:textId="77777777" w:rsidR="00266481" w:rsidRPr="00DB34C7" w:rsidRDefault="00266481" w:rsidP="00801EE7">
            <w:pPr>
              <w:spacing w:line="240" w:lineRule="auto"/>
              <w:rPr>
                <w:rFonts w:ascii="Times New Roman" w:hAnsi="Times New Roman" w:cs="Times New Roman"/>
                <w:i/>
                <w:sz w:val="22"/>
              </w:rPr>
            </w:pPr>
            <w:r w:rsidRPr="00DB34C7">
              <w:rPr>
                <w:rFonts w:ascii="Times New Roman" w:hAnsi="Times New Roman" w:cs="Times New Roman"/>
                <w:i/>
                <w:sz w:val="22"/>
              </w:rPr>
              <w:t xml:space="preserve"> ….to spend time helping you resolve your work-related problems?</w:t>
            </w:r>
          </w:p>
          <w:p w14:paraId="7CFDFD33" w14:textId="77777777" w:rsidR="00266481" w:rsidRPr="00DB34C7" w:rsidRDefault="00266481" w:rsidP="00801EE7">
            <w:pPr>
              <w:spacing w:line="240" w:lineRule="auto"/>
              <w:rPr>
                <w:rFonts w:ascii="Times New Roman" w:hAnsi="Times New Roman" w:cs="Times New Roman"/>
                <w:i/>
                <w:sz w:val="22"/>
              </w:rPr>
            </w:pPr>
          </w:p>
          <w:p w14:paraId="36E7991F" w14:textId="77777777" w:rsidR="00266481" w:rsidRPr="00DB34C7" w:rsidRDefault="00266481" w:rsidP="00801EE7">
            <w:pPr>
              <w:spacing w:line="240" w:lineRule="auto"/>
              <w:rPr>
                <w:rFonts w:ascii="Times New Roman" w:hAnsi="Times New Roman" w:cs="Times New Roman"/>
                <w:i/>
                <w:sz w:val="22"/>
              </w:rPr>
            </w:pPr>
            <w:r w:rsidRPr="00DB34C7">
              <w:rPr>
                <w:rFonts w:ascii="Times New Roman" w:hAnsi="Times New Roman" w:cs="Times New Roman"/>
                <w:i/>
                <w:sz w:val="22"/>
              </w:rPr>
              <w:t xml:space="preserve"> ….to help when things get tough at work?</w:t>
            </w:r>
          </w:p>
          <w:p w14:paraId="6DE9FD05" w14:textId="77777777" w:rsidR="00266481" w:rsidRDefault="00266481" w:rsidP="00801EE7">
            <w:pPr>
              <w:spacing w:line="240" w:lineRule="auto"/>
              <w:rPr>
                <w:rFonts w:ascii="Times New Roman" w:hAnsi="Times New Roman" w:cs="Times New Roman"/>
                <w:sz w:val="22"/>
              </w:rPr>
            </w:pPr>
          </w:p>
          <w:p w14:paraId="71C1A1CB" w14:textId="77777777" w:rsidR="00514495" w:rsidRPr="00DB34C7" w:rsidRDefault="00514495" w:rsidP="00801EE7">
            <w:pPr>
              <w:spacing w:line="240" w:lineRule="auto"/>
              <w:rPr>
                <w:rFonts w:ascii="Times New Roman" w:hAnsi="Times New Roman" w:cs="Times New Roman"/>
                <w:sz w:val="22"/>
              </w:rPr>
            </w:pPr>
          </w:p>
          <w:p w14:paraId="449CA2F3" w14:textId="77777777" w:rsidR="00266481" w:rsidRPr="00DB34C7" w:rsidRDefault="00266481" w:rsidP="00801EE7">
            <w:pPr>
              <w:spacing w:line="240" w:lineRule="auto"/>
              <w:rPr>
                <w:rFonts w:ascii="Times New Roman" w:hAnsi="Times New Roman" w:cs="Times New Roman"/>
                <w:i/>
                <w:sz w:val="22"/>
              </w:rPr>
            </w:pPr>
            <w:r w:rsidRPr="00DB34C7">
              <w:rPr>
                <w:rFonts w:ascii="Times New Roman" w:hAnsi="Times New Roman" w:cs="Times New Roman"/>
                <w:i/>
                <w:sz w:val="22"/>
              </w:rPr>
              <w:t>….to reassure you about your ability to deal with your work -related problems?</w:t>
            </w:r>
          </w:p>
          <w:p w14:paraId="4824211D" w14:textId="77777777" w:rsidR="00266481" w:rsidRPr="00DB34C7" w:rsidRDefault="00266481" w:rsidP="00801EE7">
            <w:pPr>
              <w:spacing w:line="240" w:lineRule="auto"/>
              <w:rPr>
                <w:rFonts w:ascii="Times New Roman" w:hAnsi="Times New Roman" w:cs="Times New Roman"/>
                <w:i/>
                <w:sz w:val="22"/>
              </w:rPr>
            </w:pPr>
          </w:p>
          <w:p w14:paraId="2D173166" w14:textId="77777777" w:rsidR="00266481" w:rsidRPr="00DB34C7" w:rsidRDefault="00266481" w:rsidP="00801EE7">
            <w:pPr>
              <w:spacing w:line="240" w:lineRule="auto"/>
              <w:rPr>
                <w:rFonts w:ascii="Times New Roman" w:hAnsi="Times New Roman" w:cs="Times New Roman"/>
                <w:i/>
                <w:sz w:val="22"/>
              </w:rPr>
            </w:pPr>
            <w:r w:rsidRPr="00DB34C7">
              <w:rPr>
                <w:rFonts w:ascii="Times New Roman" w:hAnsi="Times New Roman" w:cs="Times New Roman"/>
                <w:i/>
                <w:sz w:val="22"/>
              </w:rPr>
              <w:t>….to acknowledge your efforts to resolve your work-related problems?</w:t>
            </w:r>
          </w:p>
          <w:p w14:paraId="6DCEE40D" w14:textId="77777777" w:rsidR="00266481" w:rsidRPr="00DB34C7" w:rsidRDefault="00266481" w:rsidP="00801EE7">
            <w:pPr>
              <w:spacing w:line="240" w:lineRule="auto"/>
              <w:rPr>
                <w:rFonts w:ascii="Times New Roman" w:hAnsi="Times New Roman" w:cs="Times New Roman"/>
                <w:i/>
                <w:sz w:val="22"/>
              </w:rPr>
            </w:pPr>
          </w:p>
          <w:p w14:paraId="350FCA4C" w14:textId="690AFA47" w:rsidR="009F1129" w:rsidRPr="00DB34C7" w:rsidRDefault="00266481" w:rsidP="00CD5C89">
            <w:pPr>
              <w:spacing w:line="240" w:lineRule="auto"/>
              <w:rPr>
                <w:rFonts w:ascii="Times New Roman" w:hAnsi="Times New Roman" w:cs="Times New Roman"/>
                <w:i/>
                <w:sz w:val="22"/>
              </w:rPr>
            </w:pPr>
            <w:r w:rsidRPr="00DB34C7">
              <w:rPr>
                <w:rFonts w:ascii="Times New Roman" w:hAnsi="Times New Roman" w:cs="Times New Roman"/>
                <w:i/>
                <w:sz w:val="22"/>
              </w:rPr>
              <w:t xml:space="preserve"> ….to help you evaluate your attitudes and feelings about your work-related problems?</w:t>
            </w:r>
          </w:p>
        </w:tc>
        <w:tc>
          <w:tcPr>
            <w:tcW w:w="1080" w:type="dxa"/>
            <w:shd w:val="clear" w:color="auto" w:fill="auto"/>
          </w:tcPr>
          <w:p w14:paraId="39D09DF3" w14:textId="77777777" w:rsidR="00266481" w:rsidRPr="00DB34C7" w:rsidRDefault="00266481" w:rsidP="00801EE7">
            <w:pPr>
              <w:rPr>
                <w:rFonts w:ascii="Times New Roman" w:hAnsi="Times New Roman" w:cs="Times New Roman"/>
                <w:sz w:val="22"/>
              </w:rPr>
            </w:pPr>
          </w:p>
          <w:p w14:paraId="1348530A" w14:textId="77777777" w:rsidR="00266481" w:rsidRPr="00DB34C7" w:rsidRDefault="00266481" w:rsidP="00801EE7">
            <w:pPr>
              <w:rPr>
                <w:rFonts w:ascii="Times New Roman" w:hAnsi="Times New Roman" w:cs="Times New Roman"/>
                <w:sz w:val="22"/>
              </w:rPr>
            </w:pPr>
          </w:p>
          <w:p w14:paraId="185C72F7" w14:textId="77777777" w:rsidR="00514495" w:rsidRDefault="00514495" w:rsidP="00801EE7">
            <w:pPr>
              <w:spacing w:line="240" w:lineRule="auto"/>
              <w:rPr>
                <w:rFonts w:ascii="Times New Roman" w:hAnsi="Times New Roman" w:cs="Times New Roman"/>
                <w:sz w:val="22"/>
              </w:rPr>
            </w:pPr>
          </w:p>
          <w:p w14:paraId="01A4ECCC"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.864</w:t>
            </w:r>
          </w:p>
          <w:p w14:paraId="2F1CED35" w14:textId="77777777" w:rsidR="00266481" w:rsidRPr="00DB34C7" w:rsidRDefault="00266481" w:rsidP="00801EE7">
            <w:pPr>
              <w:spacing w:line="240" w:lineRule="auto"/>
              <w:rPr>
                <w:rFonts w:ascii="Times New Roman" w:hAnsi="Times New Roman" w:cs="Times New Roman"/>
                <w:sz w:val="22"/>
              </w:rPr>
            </w:pPr>
          </w:p>
          <w:p w14:paraId="03C4CC59" w14:textId="77777777" w:rsidR="00266481" w:rsidRPr="00DB34C7" w:rsidRDefault="00266481" w:rsidP="00801EE7">
            <w:pPr>
              <w:spacing w:line="240" w:lineRule="auto"/>
              <w:rPr>
                <w:rFonts w:ascii="Times New Roman" w:hAnsi="Times New Roman" w:cs="Times New Roman"/>
                <w:sz w:val="22"/>
              </w:rPr>
            </w:pPr>
          </w:p>
          <w:p w14:paraId="2FE012E4"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.854</w:t>
            </w:r>
          </w:p>
          <w:p w14:paraId="42417887" w14:textId="77777777" w:rsidR="00266481" w:rsidRPr="00DB34C7" w:rsidRDefault="00266481" w:rsidP="00801EE7">
            <w:pPr>
              <w:spacing w:line="240" w:lineRule="auto"/>
              <w:rPr>
                <w:rFonts w:ascii="Times New Roman" w:hAnsi="Times New Roman" w:cs="Times New Roman"/>
                <w:sz w:val="22"/>
              </w:rPr>
            </w:pPr>
          </w:p>
          <w:p w14:paraId="64B99E02" w14:textId="77777777" w:rsidR="00266481" w:rsidRPr="00DB34C7" w:rsidRDefault="00266481" w:rsidP="00801EE7">
            <w:pPr>
              <w:spacing w:line="240" w:lineRule="auto"/>
              <w:rPr>
                <w:rFonts w:ascii="Times New Roman" w:hAnsi="Times New Roman" w:cs="Times New Roman"/>
                <w:sz w:val="22"/>
              </w:rPr>
            </w:pPr>
          </w:p>
          <w:p w14:paraId="3FEF957B"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.878</w:t>
            </w:r>
          </w:p>
          <w:p w14:paraId="654678F5" w14:textId="77777777" w:rsidR="00266481" w:rsidRPr="00DB34C7" w:rsidRDefault="00266481" w:rsidP="00801EE7">
            <w:pPr>
              <w:spacing w:line="240" w:lineRule="auto"/>
              <w:rPr>
                <w:rFonts w:ascii="Times New Roman" w:hAnsi="Times New Roman" w:cs="Times New Roman"/>
                <w:sz w:val="22"/>
              </w:rPr>
            </w:pPr>
          </w:p>
          <w:p w14:paraId="5B9B30B6" w14:textId="77777777" w:rsidR="00266481" w:rsidRDefault="00266481" w:rsidP="00801EE7">
            <w:pPr>
              <w:spacing w:line="240" w:lineRule="auto"/>
              <w:rPr>
                <w:rFonts w:ascii="Times New Roman" w:hAnsi="Times New Roman" w:cs="Times New Roman"/>
                <w:sz w:val="22"/>
              </w:rPr>
            </w:pPr>
          </w:p>
          <w:p w14:paraId="4B27CA45" w14:textId="77777777" w:rsidR="00514495" w:rsidRPr="00DB34C7" w:rsidRDefault="00514495" w:rsidP="00801EE7">
            <w:pPr>
              <w:spacing w:line="240" w:lineRule="auto"/>
              <w:rPr>
                <w:rFonts w:ascii="Times New Roman" w:hAnsi="Times New Roman" w:cs="Times New Roman"/>
                <w:sz w:val="22"/>
              </w:rPr>
            </w:pPr>
          </w:p>
          <w:p w14:paraId="6BA88A8F"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.888</w:t>
            </w:r>
          </w:p>
          <w:p w14:paraId="3BD884FD" w14:textId="77777777" w:rsidR="00266481" w:rsidRPr="00DB34C7" w:rsidRDefault="00266481" w:rsidP="00801EE7">
            <w:pPr>
              <w:spacing w:line="240" w:lineRule="auto"/>
              <w:rPr>
                <w:rFonts w:ascii="Times New Roman" w:hAnsi="Times New Roman" w:cs="Times New Roman"/>
                <w:sz w:val="22"/>
              </w:rPr>
            </w:pPr>
          </w:p>
          <w:p w14:paraId="7C72AD41" w14:textId="77777777" w:rsidR="00266481" w:rsidRPr="00DB34C7" w:rsidRDefault="00266481" w:rsidP="00801EE7">
            <w:pPr>
              <w:spacing w:line="240" w:lineRule="auto"/>
              <w:rPr>
                <w:rFonts w:ascii="Times New Roman" w:hAnsi="Times New Roman" w:cs="Times New Roman"/>
                <w:sz w:val="22"/>
              </w:rPr>
            </w:pPr>
          </w:p>
          <w:p w14:paraId="566DA487"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.799</w:t>
            </w:r>
          </w:p>
          <w:p w14:paraId="474DAA15" w14:textId="77777777" w:rsidR="00266481" w:rsidRPr="00DB34C7" w:rsidRDefault="00266481" w:rsidP="00801EE7">
            <w:pPr>
              <w:spacing w:line="240" w:lineRule="auto"/>
              <w:rPr>
                <w:rFonts w:ascii="Times New Roman" w:hAnsi="Times New Roman" w:cs="Times New Roman"/>
                <w:sz w:val="22"/>
              </w:rPr>
            </w:pPr>
          </w:p>
          <w:p w14:paraId="0982B5B5" w14:textId="77777777" w:rsidR="00266481" w:rsidRPr="00DB34C7" w:rsidRDefault="00266481" w:rsidP="00801EE7">
            <w:pPr>
              <w:spacing w:line="240" w:lineRule="auto"/>
              <w:rPr>
                <w:rFonts w:ascii="Times New Roman" w:hAnsi="Times New Roman" w:cs="Times New Roman"/>
                <w:sz w:val="22"/>
              </w:rPr>
            </w:pPr>
          </w:p>
          <w:p w14:paraId="76819E91"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.871</w:t>
            </w:r>
          </w:p>
          <w:p w14:paraId="65AD1B42" w14:textId="77777777" w:rsidR="00266481" w:rsidRPr="00DB34C7" w:rsidRDefault="00266481" w:rsidP="00801EE7">
            <w:pPr>
              <w:spacing w:line="240" w:lineRule="auto"/>
              <w:rPr>
                <w:rFonts w:ascii="Times New Roman" w:hAnsi="Times New Roman" w:cs="Times New Roman"/>
                <w:sz w:val="22"/>
              </w:rPr>
            </w:pPr>
          </w:p>
          <w:p w14:paraId="3CFB931C" w14:textId="77777777" w:rsidR="00266481" w:rsidRDefault="00266481" w:rsidP="00801EE7">
            <w:pPr>
              <w:spacing w:line="240" w:lineRule="auto"/>
              <w:rPr>
                <w:rFonts w:ascii="Times New Roman" w:hAnsi="Times New Roman" w:cs="Times New Roman"/>
                <w:sz w:val="22"/>
              </w:rPr>
            </w:pPr>
          </w:p>
          <w:p w14:paraId="5E7395C8" w14:textId="77777777" w:rsidR="00514495" w:rsidRPr="00DB34C7" w:rsidRDefault="00514495" w:rsidP="00801EE7">
            <w:pPr>
              <w:spacing w:line="240" w:lineRule="auto"/>
              <w:rPr>
                <w:rFonts w:ascii="Times New Roman" w:hAnsi="Times New Roman" w:cs="Times New Roman"/>
                <w:sz w:val="22"/>
              </w:rPr>
            </w:pPr>
          </w:p>
          <w:p w14:paraId="1A4774BD"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.888</w:t>
            </w:r>
          </w:p>
          <w:p w14:paraId="425628CA" w14:textId="77777777" w:rsidR="00266481" w:rsidRPr="00DB34C7" w:rsidRDefault="00266481" w:rsidP="00801EE7">
            <w:pPr>
              <w:spacing w:line="240" w:lineRule="auto"/>
              <w:rPr>
                <w:rFonts w:ascii="Times New Roman" w:hAnsi="Times New Roman" w:cs="Times New Roman"/>
                <w:sz w:val="22"/>
              </w:rPr>
            </w:pPr>
          </w:p>
          <w:p w14:paraId="7E6794B6" w14:textId="77777777" w:rsidR="00266481" w:rsidRDefault="00266481" w:rsidP="00801EE7">
            <w:pPr>
              <w:spacing w:line="240" w:lineRule="auto"/>
              <w:rPr>
                <w:rFonts w:ascii="Times New Roman" w:hAnsi="Times New Roman" w:cs="Times New Roman"/>
                <w:sz w:val="22"/>
              </w:rPr>
            </w:pPr>
          </w:p>
          <w:p w14:paraId="66C10752"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.886</w:t>
            </w:r>
          </w:p>
          <w:p w14:paraId="1642C2B6" w14:textId="77777777" w:rsidR="00266481" w:rsidRPr="00DB34C7" w:rsidRDefault="00266481" w:rsidP="00801EE7">
            <w:pPr>
              <w:spacing w:line="240" w:lineRule="auto"/>
              <w:rPr>
                <w:rFonts w:ascii="Times New Roman" w:hAnsi="Times New Roman" w:cs="Times New Roman"/>
                <w:sz w:val="22"/>
              </w:rPr>
            </w:pPr>
          </w:p>
          <w:p w14:paraId="1A348581" w14:textId="77777777" w:rsidR="00266481" w:rsidRPr="00DB34C7" w:rsidRDefault="00266481" w:rsidP="00801EE7">
            <w:pPr>
              <w:spacing w:line="240" w:lineRule="auto"/>
              <w:rPr>
                <w:rFonts w:ascii="Times New Roman" w:hAnsi="Times New Roman" w:cs="Times New Roman"/>
                <w:sz w:val="22"/>
              </w:rPr>
            </w:pPr>
          </w:p>
          <w:p w14:paraId="6BF260FB" w14:textId="77777777" w:rsidR="00266481"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.866</w:t>
            </w:r>
          </w:p>
          <w:p w14:paraId="335C29F0" w14:textId="77777777" w:rsidR="00514495" w:rsidRPr="00DB34C7" w:rsidRDefault="00514495" w:rsidP="00801EE7">
            <w:pPr>
              <w:spacing w:line="240" w:lineRule="auto"/>
              <w:rPr>
                <w:rFonts w:ascii="Times New Roman" w:hAnsi="Times New Roman" w:cs="Times New Roman"/>
                <w:sz w:val="22"/>
              </w:rPr>
            </w:pPr>
          </w:p>
          <w:p w14:paraId="4C7F6316" w14:textId="77777777" w:rsidR="00266481" w:rsidRPr="00DB34C7" w:rsidRDefault="00266481" w:rsidP="00801EE7">
            <w:pPr>
              <w:spacing w:line="240" w:lineRule="auto"/>
              <w:rPr>
                <w:rFonts w:ascii="Times New Roman" w:hAnsi="Times New Roman" w:cs="Times New Roman"/>
                <w:sz w:val="22"/>
              </w:rPr>
            </w:pPr>
          </w:p>
          <w:p w14:paraId="4E091E08"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.873</w:t>
            </w:r>
          </w:p>
          <w:p w14:paraId="4ED1E6FB" w14:textId="77777777" w:rsidR="00266481" w:rsidRPr="00DB34C7" w:rsidRDefault="00266481" w:rsidP="00801EE7">
            <w:pPr>
              <w:spacing w:line="240" w:lineRule="auto"/>
              <w:rPr>
                <w:rFonts w:ascii="Times New Roman" w:hAnsi="Times New Roman" w:cs="Times New Roman"/>
                <w:sz w:val="22"/>
              </w:rPr>
            </w:pPr>
          </w:p>
          <w:p w14:paraId="65970F5C" w14:textId="77777777" w:rsidR="00266481" w:rsidRPr="00DB34C7" w:rsidRDefault="00266481" w:rsidP="00801EE7">
            <w:pPr>
              <w:spacing w:line="240" w:lineRule="auto"/>
              <w:rPr>
                <w:rFonts w:ascii="Times New Roman" w:hAnsi="Times New Roman" w:cs="Times New Roman"/>
                <w:sz w:val="22"/>
              </w:rPr>
            </w:pPr>
          </w:p>
          <w:p w14:paraId="6F353701"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.863</w:t>
            </w:r>
          </w:p>
          <w:p w14:paraId="678C017F" w14:textId="77777777" w:rsidR="00266481" w:rsidRPr="00DB34C7" w:rsidRDefault="00266481" w:rsidP="00801EE7">
            <w:pPr>
              <w:spacing w:line="240" w:lineRule="auto"/>
              <w:rPr>
                <w:rFonts w:ascii="Times New Roman" w:hAnsi="Times New Roman" w:cs="Times New Roman"/>
                <w:sz w:val="22"/>
              </w:rPr>
            </w:pPr>
          </w:p>
          <w:p w14:paraId="012240C7" w14:textId="77777777" w:rsidR="00266481" w:rsidRPr="00DB34C7" w:rsidRDefault="00266481" w:rsidP="00801EE7">
            <w:pPr>
              <w:spacing w:line="240" w:lineRule="auto"/>
              <w:rPr>
                <w:rFonts w:ascii="Times New Roman" w:hAnsi="Times New Roman" w:cs="Times New Roman"/>
                <w:sz w:val="22"/>
              </w:rPr>
            </w:pPr>
          </w:p>
          <w:p w14:paraId="1A1BCB64"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.853</w:t>
            </w:r>
          </w:p>
          <w:p w14:paraId="37567E8A" w14:textId="77777777" w:rsidR="00266481" w:rsidRPr="00DB34C7" w:rsidRDefault="00266481" w:rsidP="00801EE7">
            <w:pPr>
              <w:spacing w:line="240" w:lineRule="auto"/>
              <w:rPr>
                <w:rFonts w:ascii="Times New Roman" w:hAnsi="Times New Roman" w:cs="Times New Roman"/>
                <w:sz w:val="22"/>
              </w:rPr>
            </w:pPr>
          </w:p>
        </w:tc>
        <w:tc>
          <w:tcPr>
            <w:tcW w:w="723" w:type="dxa"/>
            <w:shd w:val="clear" w:color="auto" w:fill="auto"/>
          </w:tcPr>
          <w:p w14:paraId="0C4156DB" w14:textId="77777777" w:rsidR="00266481" w:rsidRPr="00DB34C7" w:rsidRDefault="00266481" w:rsidP="00801EE7">
            <w:pPr>
              <w:rPr>
                <w:rFonts w:ascii="Times New Roman" w:hAnsi="Times New Roman" w:cs="Times New Roman"/>
                <w:sz w:val="22"/>
              </w:rPr>
            </w:pPr>
            <w:r w:rsidRPr="00DB34C7">
              <w:rPr>
                <w:rFonts w:ascii="Times New Roman" w:hAnsi="Times New Roman" w:cs="Times New Roman"/>
                <w:sz w:val="22"/>
              </w:rPr>
              <w:t>.746</w:t>
            </w:r>
          </w:p>
        </w:tc>
        <w:tc>
          <w:tcPr>
            <w:tcW w:w="843" w:type="dxa"/>
            <w:shd w:val="clear" w:color="auto" w:fill="auto"/>
          </w:tcPr>
          <w:p w14:paraId="41ADBBC4" w14:textId="77777777" w:rsidR="00266481" w:rsidRPr="00DB34C7" w:rsidRDefault="00266481" w:rsidP="00801EE7">
            <w:pPr>
              <w:rPr>
                <w:rFonts w:ascii="Times New Roman" w:hAnsi="Times New Roman" w:cs="Times New Roman"/>
                <w:sz w:val="22"/>
                <w:highlight w:val="yellow"/>
              </w:rPr>
            </w:pPr>
            <w:r w:rsidRPr="00DB34C7">
              <w:rPr>
                <w:rFonts w:ascii="Times New Roman" w:hAnsi="Times New Roman" w:cs="Times New Roman"/>
                <w:sz w:val="22"/>
              </w:rPr>
              <w:t>.97</w:t>
            </w:r>
          </w:p>
        </w:tc>
      </w:tr>
      <w:tr w:rsidR="00266481" w:rsidRPr="00801EE7" w14:paraId="7E9E6DF4" w14:textId="77777777" w:rsidTr="00801EE7">
        <w:tc>
          <w:tcPr>
            <w:tcW w:w="1696" w:type="dxa"/>
            <w:shd w:val="pct5" w:color="auto" w:fill="auto"/>
          </w:tcPr>
          <w:p w14:paraId="4B71AF1B" w14:textId="51DD3956" w:rsidR="00266481" w:rsidRPr="00801EE7" w:rsidRDefault="00266481" w:rsidP="00801EE7">
            <w:pPr>
              <w:spacing w:line="240" w:lineRule="auto"/>
              <w:rPr>
                <w:rFonts w:ascii="Times New Roman" w:hAnsi="Times New Roman" w:cs="Times New Roman"/>
                <w:b/>
              </w:rPr>
            </w:pPr>
          </w:p>
        </w:tc>
        <w:tc>
          <w:tcPr>
            <w:tcW w:w="5362" w:type="dxa"/>
            <w:gridSpan w:val="2"/>
            <w:shd w:val="pct5" w:color="auto" w:fill="auto"/>
          </w:tcPr>
          <w:p w14:paraId="63578D40" w14:textId="77777777" w:rsidR="00266481" w:rsidRPr="00801EE7" w:rsidRDefault="00266481" w:rsidP="00801EE7">
            <w:pPr>
              <w:spacing w:line="240" w:lineRule="auto"/>
              <w:rPr>
                <w:rFonts w:ascii="Times New Roman" w:hAnsi="Times New Roman" w:cs="Times New Roman"/>
                <w:b/>
              </w:rPr>
            </w:pPr>
          </w:p>
          <w:p w14:paraId="30D2C66A" w14:textId="77777777" w:rsidR="00266481" w:rsidRPr="00801EE7" w:rsidRDefault="00266481" w:rsidP="00801EE7">
            <w:pPr>
              <w:spacing w:line="240" w:lineRule="auto"/>
              <w:rPr>
                <w:rFonts w:ascii="Times New Roman" w:hAnsi="Times New Roman" w:cs="Times New Roman"/>
                <w:b/>
              </w:rPr>
            </w:pPr>
            <w:r w:rsidRPr="00801EE7">
              <w:rPr>
                <w:rFonts w:ascii="Times New Roman" w:hAnsi="Times New Roman" w:cs="Times New Roman"/>
                <w:b/>
              </w:rPr>
              <w:t>Measure</w:t>
            </w:r>
          </w:p>
        </w:tc>
        <w:tc>
          <w:tcPr>
            <w:tcW w:w="1080" w:type="dxa"/>
            <w:shd w:val="pct5" w:color="auto" w:fill="auto"/>
          </w:tcPr>
          <w:p w14:paraId="21129525" w14:textId="77777777" w:rsidR="00266481" w:rsidRPr="00801EE7" w:rsidRDefault="00266481" w:rsidP="00801EE7">
            <w:pPr>
              <w:spacing w:line="240" w:lineRule="auto"/>
              <w:rPr>
                <w:rFonts w:ascii="Times New Roman" w:hAnsi="Times New Roman" w:cs="Times New Roman"/>
                <w:b/>
              </w:rPr>
            </w:pPr>
            <w:r w:rsidRPr="00801EE7">
              <w:rPr>
                <w:rFonts w:ascii="Times New Roman" w:hAnsi="Times New Roman" w:cs="Times New Roman"/>
                <w:b/>
              </w:rPr>
              <w:t>Item Loading</w:t>
            </w:r>
          </w:p>
        </w:tc>
        <w:tc>
          <w:tcPr>
            <w:tcW w:w="723" w:type="dxa"/>
            <w:shd w:val="pct5" w:color="auto" w:fill="auto"/>
          </w:tcPr>
          <w:p w14:paraId="60F06E9A" w14:textId="77777777" w:rsidR="00266481" w:rsidRPr="00801EE7" w:rsidRDefault="00266481" w:rsidP="00801EE7">
            <w:pPr>
              <w:spacing w:line="240" w:lineRule="auto"/>
              <w:rPr>
                <w:rFonts w:ascii="Times New Roman" w:hAnsi="Times New Roman" w:cs="Times New Roman"/>
                <w:b/>
              </w:rPr>
            </w:pPr>
            <w:r w:rsidRPr="00801EE7">
              <w:rPr>
                <w:rFonts w:ascii="Times New Roman" w:hAnsi="Times New Roman" w:cs="Times New Roman"/>
                <w:b/>
              </w:rPr>
              <w:t>AVE</w:t>
            </w:r>
          </w:p>
        </w:tc>
        <w:tc>
          <w:tcPr>
            <w:tcW w:w="843" w:type="dxa"/>
            <w:shd w:val="pct5" w:color="auto" w:fill="auto"/>
          </w:tcPr>
          <w:p w14:paraId="02CFF2B3" w14:textId="77777777" w:rsidR="00266481" w:rsidRPr="00801EE7" w:rsidRDefault="00266481" w:rsidP="00801EE7">
            <w:pPr>
              <w:spacing w:line="240" w:lineRule="auto"/>
              <w:rPr>
                <w:rFonts w:ascii="Times New Roman" w:hAnsi="Times New Roman" w:cs="Times New Roman"/>
                <w:b/>
              </w:rPr>
            </w:pPr>
            <w:r w:rsidRPr="00801EE7">
              <w:rPr>
                <w:rFonts w:ascii="Times New Roman" w:hAnsi="Times New Roman" w:cs="Times New Roman"/>
                <w:b/>
              </w:rPr>
              <w:t>Alpha</w:t>
            </w:r>
          </w:p>
        </w:tc>
      </w:tr>
      <w:tr w:rsidR="00266481" w:rsidRPr="00801EE7" w14:paraId="7F3B3418" w14:textId="77777777" w:rsidTr="00801EE7">
        <w:tc>
          <w:tcPr>
            <w:tcW w:w="1696" w:type="dxa"/>
            <w:shd w:val="clear" w:color="auto" w:fill="auto"/>
          </w:tcPr>
          <w:p w14:paraId="1EED1AF0" w14:textId="6C2B3C61" w:rsidR="00266481" w:rsidRDefault="00DB34C7" w:rsidP="00801EE7">
            <w:pPr>
              <w:spacing w:line="240" w:lineRule="auto"/>
              <w:rPr>
                <w:rFonts w:ascii="Times New Roman" w:hAnsi="Times New Roman" w:cs="Times New Roman"/>
                <w:sz w:val="22"/>
              </w:rPr>
            </w:pPr>
            <w:r w:rsidRPr="00DB34C7">
              <w:rPr>
                <w:rFonts w:ascii="Times New Roman" w:hAnsi="Times New Roman" w:cs="Times New Roman"/>
                <w:sz w:val="22"/>
              </w:rPr>
              <w:t>Colleague</w:t>
            </w:r>
            <w:r w:rsidR="00266481" w:rsidRPr="00DB34C7">
              <w:rPr>
                <w:rFonts w:ascii="Times New Roman" w:hAnsi="Times New Roman" w:cs="Times New Roman"/>
                <w:sz w:val="22"/>
              </w:rPr>
              <w:t xml:space="preserve"> Support (Mediator)</w:t>
            </w:r>
          </w:p>
          <w:p w14:paraId="0163D53B" w14:textId="6DF7E3BD" w:rsidR="00514495" w:rsidRPr="00DB34C7" w:rsidRDefault="00514495" w:rsidP="00801EE7">
            <w:pPr>
              <w:spacing w:line="240" w:lineRule="auto"/>
              <w:rPr>
                <w:rFonts w:ascii="Times New Roman" w:hAnsi="Times New Roman" w:cs="Times New Roman"/>
                <w:sz w:val="22"/>
              </w:rPr>
            </w:pPr>
            <w:r>
              <w:rPr>
                <w:rFonts w:ascii="Times New Roman" w:hAnsi="Times New Roman" w:cs="Times New Roman"/>
                <w:sz w:val="22"/>
              </w:rPr>
              <w:t>(COLSUP)</w:t>
            </w:r>
          </w:p>
          <w:p w14:paraId="092F25F5" w14:textId="77777777" w:rsidR="00266481" w:rsidRPr="00DB34C7" w:rsidRDefault="00266481" w:rsidP="00801EE7">
            <w:pPr>
              <w:spacing w:line="240" w:lineRule="auto"/>
              <w:rPr>
                <w:rFonts w:ascii="Times New Roman" w:hAnsi="Times New Roman" w:cs="Times New Roman"/>
                <w:sz w:val="22"/>
              </w:rPr>
            </w:pPr>
          </w:p>
          <w:p w14:paraId="70CFE764" w14:textId="77777777" w:rsidR="00266481" w:rsidRPr="00DB34C7" w:rsidRDefault="00266481" w:rsidP="00801EE7">
            <w:pPr>
              <w:spacing w:line="240" w:lineRule="auto"/>
              <w:rPr>
                <w:rFonts w:ascii="Times New Roman" w:hAnsi="Times New Roman" w:cs="Times New Roman"/>
                <w:sz w:val="22"/>
                <w:vertAlign w:val="superscript"/>
              </w:rPr>
            </w:pPr>
            <w:r w:rsidRPr="00DB34C7">
              <w:rPr>
                <w:rFonts w:ascii="Times New Roman" w:hAnsi="Times New Roman" w:cs="Times New Roman"/>
                <w:sz w:val="22"/>
              </w:rPr>
              <w:t xml:space="preserve">Support Apprais. for Work Stressors Scale (Colleague) </w:t>
            </w:r>
            <w:r w:rsidRPr="00DB34C7">
              <w:rPr>
                <w:rFonts w:ascii="Times New Roman" w:hAnsi="Times New Roman" w:cs="Times New Roman"/>
                <w:sz w:val="22"/>
                <w:vertAlign w:val="superscript"/>
              </w:rPr>
              <w:t>g</w:t>
            </w:r>
          </w:p>
          <w:p w14:paraId="72ECDACA"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(emotional)</w:t>
            </w:r>
          </w:p>
          <w:p w14:paraId="03927424" w14:textId="77777777" w:rsidR="00266481" w:rsidRPr="00DB34C7" w:rsidRDefault="00266481" w:rsidP="00801EE7">
            <w:pPr>
              <w:spacing w:line="240" w:lineRule="auto"/>
              <w:rPr>
                <w:rFonts w:ascii="Times New Roman" w:hAnsi="Times New Roman" w:cs="Times New Roman"/>
                <w:sz w:val="22"/>
              </w:rPr>
            </w:pPr>
          </w:p>
          <w:p w14:paraId="247E4D31" w14:textId="77777777" w:rsidR="00266481" w:rsidRPr="00DB34C7" w:rsidRDefault="00266481" w:rsidP="00801EE7">
            <w:pPr>
              <w:spacing w:line="240" w:lineRule="auto"/>
              <w:rPr>
                <w:rFonts w:ascii="Times New Roman" w:hAnsi="Times New Roman" w:cs="Times New Roman"/>
                <w:sz w:val="22"/>
              </w:rPr>
            </w:pPr>
          </w:p>
          <w:p w14:paraId="1C64088D" w14:textId="77777777" w:rsidR="00266481" w:rsidRPr="00DB34C7" w:rsidRDefault="00266481" w:rsidP="00801EE7">
            <w:pPr>
              <w:spacing w:line="240" w:lineRule="auto"/>
              <w:rPr>
                <w:rFonts w:ascii="Times New Roman" w:hAnsi="Times New Roman" w:cs="Times New Roman"/>
                <w:sz w:val="22"/>
              </w:rPr>
            </w:pPr>
          </w:p>
          <w:p w14:paraId="44A8C218"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 xml:space="preserve">(Informational) </w:t>
            </w:r>
          </w:p>
          <w:p w14:paraId="192AE764" w14:textId="77777777" w:rsidR="00266481" w:rsidRPr="00DB34C7" w:rsidRDefault="00266481" w:rsidP="00801EE7">
            <w:pPr>
              <w:rPr>
                <w:rFonts w:ascii="Times New Roman" w:hAnsi="Times New Roman" w:cs="Times New Roman"/>
                <w:sz w:val="22"/>
              </w:rPr>
            </w:pPr>
          </w:p>
          <w:p w14:paraId="1DFBA48C" w14:textId="77777777" w:rsidR="00266481" w:rsidRPr="00DB34C7" w:rsidRDefault="00266481" w:rsidP="00801EE7">
            <w:pPr>
              <w:spacing w:line="240" w:lineRule="auto"/>
              <w:rPr>
                <w:rFonts w:ascii="Times New Roman" w:hAnsi="Times New Roman" w:cs="Times New Roman"/>
                <w:sz w:val="22"/>
              </w:rPr>
            </w:pPr>
          </w:p>
          <w:p w14:paraId="59E451B2" w14:textId="77777777" w:rsidR="00266481" w:rsidRPr="00DB34C7" w:rsidRDefault="00266481" w:rsidP="00801EE7">
            <w:pPr>
              <w:spacing w:line="240" w:lineRule="auto"/>
              <w:rPr>
                <w:rFonts w:ascii="Times New Roman" w:hAnsi="Times New Roman" w:cs="Times New Roman"/>
                <w:sz w:val="22"/>
              </w:rPr>
            </w:pPr>
          </w:p>
          <w:p w14:paraId="271EF467" w14:textId="77777777" w:rsidR="00266481" w:rsidRPr="00DB34C7" w:rsidRDefault="00266481" w:rsidP="00801EE7">
            <w:pPr>
              <w:spacing w:line="240" w:lineRule="auto"/>
              <w:rPr>
                <w:rFonts w:ascii="Times New Roman" w:hAnsi="Times New Roman" w:cs="Times New Roman"/>
                <w:sz w:val="22"/>
              </w:rPr>
            </w:pPr>
          </w:p>
          <w:p w14:paraId="6992EBFB" w14:textId="77777777" w:rsidR="00266481" w:rsidRPr="00DB34C7" w:rsidRDefault="00266481" w:rsidP="00801EE7">
            <w:pPr>
              <w:spacing w:line="240" w:lineRule="auto"/>
              <w:rPr>
                <w:rFonts w:ascii="Times New Roman" w:hAnsi="Times New Roman" w:cs="Times New Roman"/>
                <w:sz w:val="22"/>
              </w:rPr>
            </w:pPr>
          </w:p>
          <w:p w14:paraId="4473F0D9" w14:textId="77777777" w:rsidR="00266481" w:rsidRPr="00DB34C7" w:rsidRDefault="00266481" w:rsidP="00801EE7">
            <w:pPr>
              <w:spacing w:line="240" w:lineRule="auto"/>
              <w:rPr>
                <w:rFonts w:ascii="Times New Roman" w:hAnsi="Times New Roman" w:cs="Times New Roman"/>
                <w:sz w:val="22"/>
              </w:rPr>
            </w:pPr>
          </w:p>
          <w:p w14:paraId="2EEB878E" w14:textId="77777777" w:rsidR="00266481" w:rsidRDefault="00266481" w:rsidP="00801EE7">
            <w:pPr>
              <w:spacing w:line="240" w:lineRule="auto"/>
              <w:rPr>
                <w:rFonts w:ascii="Times New Roman" w:hAnsi="Times New Roman" w:cs="Times New Roman"/>
                <w:sz w:val="22"/>
              </w:rPr>
            </w:pPr>
          </w:p>
          <w:p w14:paraId="6A288A56" w14:textId="77777777" w:rsidR="00514495" w:rsidRPr="00DB34C7" w:rsidRDefault="00514495" w:rsidP="00801EE7">
            <w:pPr>
              <w:spacing w:line="240" w:lineRule="auto"/>
              <w:rPr>
                <w:rFonts w:ascii="Times New Roman" w:hAnsi="Times New Roman" w:cs="Times New Roman"/>
                <w:sz w:val="22"/>
              </w:rPr>
            </w:pPr>
          </w:p>
          <w:p w14:paraId="1CBC1A72" w14:textId="77777777" w:rsidR="00266481" w:rsidRPr="00DB34C7" w:rsidRDefault="00266481" w:rsidP="00801EE7">
            <w:pPr>
              <w:spacing w:line="240" w:lineRule="auto"/>
              <w:rPr>
                <w:rFonts w:ascii="Times New Roman" w:hAnsi="Times New Roman" w:cs="Times New Roman"/>
                <w:sz w:val="22"/>
                <w:vertAlign w:val="superscript"/>
              </w:rPr>
            </w:pPr>
            <w:r w:rsidRPr="00DB34C7">
              <w:rPr>
                <w:rFonts w:ascii="Times New Roman" w:hAnsi="Times New Roman" w:cs="Times New Roman"/>
                <w:sz w:val="22"/>
              </w:rPr>
              <w:t xml:space="preserve"> (Instrumental) </w:t>
            </w:r>
          </w:p>
          <w:p w14:paraId="774F424E" w14:textId="77777777" w:rsidR="00266481" w:rsidRPr="00DB34C7" w:rsidRDefault="00266481" w:rsidP="00801EE7">
            <w:pPr>
              <w:rPr>
                <w:rFonts w:ascii="Times New Roman" w:hAnsi="Times New Roman" w:cs="Times New Roman"/>
                <w:sz w:val="22"/>
              </w:rPr>
            </w:pPr>
          </w:p>
          <w:p w14:paraId="36AFA1B3" w14:textId="77777777" w:rsidR="00266481" w:rsidRPr="00DB34C7" w:rsidRDefault="00266481" w:rsidP="00801EE7">
            <w:pPr>
              <w:rPr>
                <w:rFonts w:ascii="Times New Roman" w:hAnsi="Times New Roman" w:cs="Times New Roman"/>
                <w:sz w:val="22"/>
              </w:rPr>
            </w:pPr>
          </w:p>
          <w:p w14:paraId="0ADB1125" w14:textId="77777777" w:rsidR="00266481" w:rsidRPr="00DB34C7" w:rsidRDefault="00266481" w:rsidP="00801EE7">
            <w:pPr>
              <w:spacing w:line="240" w:lineRule="auto"/>
              <w:rPr>
                <w:rFonts w:ascii="Times New Roman" w:hAnsi="Times New Roman" w:cs="Times New Roman"/>
                <w:sz w:val="22"/>
              </w:rPr>
            </w:pPr>
          </w:p>
          <w:p w14:paraId="112D6600" w14:textId="77777777" w:rsidR="00266481" w:rsidRPr="00DB34C7" w:rsidRDefault="00266481" w:rsidP="00801EE7">
            <w:pPr>
              <w:spacing w:line="240" w:lineRule="auto"/>
              <w:rPr>
                <w:rFonts w:ascii="Times New Roman" w:hAnsi="Times New Roman" w:cs="Times New Roman"/>
                <w:sz w:val="22"/>
              </w:rPr>
            </w:pPr>
          </w:p>
          <w:p w14:paraId="15AED243" w14:textId="77777777" w:rsidR="00266481" w:rsidRDefault="00266481" w:rsidP="00801EE7">
            <w:pPr>
              <w:spacing w:line="240" w:lineRule="auto"/>
              <w:rPr>
                <w:rFonts w:ascii="Times New Roman" w:hAnsi="Times New Roman" w:cs="Times New Roman"/>
                <w:sz w:val="22"/>
              </w:rPr>
            </w:pPr>
          </w:p>
          <w:p w14:paraId="06D15067" w14:textId="77777777" w:rsidR="00514495" w:rsidRPr="00DB34C7" w:rsidRDefault="00514495" w:rsidP="00801EE7">
            <w:pPr>
              <w:spacing w:line="240" w:lineRule="auto"/>
              <w:rPr>
                <w:rFonts w:ascii="Times New Roman" w:hAnsi="Times New Roman" w:cs="Times New Roman"/>
                <w:sz w:val="22"/>
              </w:rPr>
            </w:pPr>
          </w:p>
          <w:p w14:paraId="6EC51A05"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 xml:space="preserve"> (Appraisal)</w:t>
            </w:r>
          </w:p>
          <w:p w14:paraId="1A842F2D" w14:textId="77777777" w:rsidR="00266481" w:rsidRPr="00DB34C7" w:rsidRDefault="00266481" w:rsidP="00801EE7">
            <w:pPr>
              <w:spacing w:line="240" w:lineRule="auto"/>
              <w:rPr>
                <w:rFonts w:ascii="Times New Roman" w:hAnsi="Times New Roman" w:cs="Times New Roman"/>
                <w:sz w:val="22"/>
              </w:rPr>
            </w:pPr>
          </w:p>
        </w:tc>
        <w:tc>
          <w:tcPr>
            <w:tcW w:w="5362" w:type="dxa"/>
            <w:gridSpan w:val="2"/>
            <w:shd w:val="clear" w:color="auto" w:fill="auto"/>
          </w:tcPr>
          <w:p w14:paraId="5C12807A"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 xml:space="preserve">How much can you rely on your </w:t>
            </w:r>
            <w:r w:rsidRPr="00DB34C7">
              <w:rPr>
                <w:rFonts w:ascii="Times New Roman" w:hAnsi="Times New Roman" w:cs="Times New Roman"/>
                <w:i/>
                <w:sz w:val="22"/>
              </w:rPr>
              <w:t>colleagues</w:t>
            </w:r>
            <w:r w:rsidRPr="00DB34C7">
              <w:rPr>
                <w:rFonts w:ascii="Times New Roman" w:hAnsi="Times New Roman" w:cs="Times New Roman"/>
                <w:sz w:val="22"/>
              </w:rPr>
              <w:t>…….?</w:t>
            </w:r>
          </w:p>
          <w:p w14:paraId="4CD7ABD3" w14:textId="77777777" w:rsidR="00266481" w:rsidRPr="00DB34C7" w:rsidRDefault="00266481" w:rsidP="00801EE7">
            <w:pPr>
              <w:spacing w:line="240" w:lineRule="auto"/>
              <w:rPr>
                <w:rFonts w:ascii="Times New Roman" w:hAnsi="Times New Roman" w:cs="Times New Roman"/>
                <w:sz w:val="22"/>
              </w:rPr>
            </w:pPr>
          </w:p>
          <w:p w14:paraId="08E79FE3" w14:textId="77777777" w:rsidR="00266481" w:rsidRDefault="00266481" w:rsidP="00801EE7">
            <w:pPr>
              <w:spacing w:line="240" w:lineRule="auto"/>
              <w:rPr>
                <w:rFonts w:ascii="Times New Roman" w:hAnsi="Times New Roman" w:cs="Times New Roman"/>
                <w:i/>
                <w:sz w:val="22"/>
              </w:rPr>
            </w:pPr>
            <w:r w:rsidRPr="00DB34C7">
              <w:rPr>
                <w:rFonts w:ascii="Times New Roman" w:hAnsi="Times New Roman" w:cs="Times New Roman"/>
                <w:i/>
                <w:sz w:val="22"/>
              </w:rPr>
              <w:t xml:space="preserve"> </w:t>
            </w:r>
          </w:p>
          <w:p w14:paraId="13460CC0" w14:textId="77777777" w:rsidR="00514495" w:rsidRPr="00DB34C7" w:rsidRDefault="00514495" w:rsidP="00801EE7">
            <w:pPr>
              <w:spacing w:line="240" w:lineRule="auto"/>
              <w:rPr>
                <w:rFonts w:ascii="Times New Roman" w:hAnsi="Times New Roman" w:cs="Times New Roman"/>
                <w:i/>
                <w:sz w:val="22"/>
              </w:rPr>
            </w:pPr>
          </w:p>
          <w:p w14:paraId="38ED7FF6" w14:textId="77777777" w:rsidR="00266481" w:rsidRPr="00DB34C7" w:rsidRDefault="00266481" w:rsidP="00801EE7">
            <w:pPr>
              <w:spacing w:line="240" w:lineRule="auto"/>
              <w:rPr>
                <w:rFonts w:ascii="Times New Roman" w:hAnsi="Times New Roman" w:cs="Times New Roman"/>
                <w:i/>
                <w:sz w:val="22"/>
              </w:rPr>
            </w:pPr>
            <w:r w:rsidRPr="00DB34C7">
              <w:rPr>
                <w:rFonts w:ascii="Times New Roman" w:hAnsi="Times New Roman" w:cs="Times New Roman"/>
                <w:i/>
                <w:sz w:val="22"/>
              </w:rPr>
              <w:t>….to help you feel better when you experience work-related problems?</w:t>
            </w:r>
          </w:p>
          <w:p w14:paraId="0A52D890" w14:textId="77777777" w:rsidR="00266481" w:rsidRPr="00DB34C7" w:rsidRDefault="00266481" w:rsidP="00801EE7">
            <w:pPr>
              <w:spacing w:line="240" w:lineRule="auto"/>
              <w:rPr>
                <w:rFonts w:ascii="Times New Roman" w:hAnsi="Times New Roman" w:cs="Times New Roman"/>
                <w:i/>
                <w:sz w:val="22"/>
              </w:rPr>
            </w:pPr>
          </w:p>
          <w:p w14:paraId="274AB7C6" w14:textId="77777777" w:rsidR="00266481" w:rsidRPr="00DB34C7" w:rsidRDefault="00266481" w:rsidP="00801EE7">
            <w:pPr>
              <w:spacing w:line="240" w:lineRule="auto"/>
              <w:rPr>
                <w:rFonts w:ascii="Times New Roman" w:hAnsi="Times New Roman" w:cs="Times New Roman"/>
                <w:i/>
                <w:sz w:val="22"/>
              </w:rPr>
            </w:pPr>
            <w:r w:rsidRPr="00DB34C7">
              <w:rPr>
                <w:rFonts w:ascii="Times New Roman" w:hAnsi="Times New Roman" w:cs="Times New Roman"/>
                <w:i/>
                <w:sz w:val="22"/>
              </w:rPr>
              <w:t xml:space="preserve"> ….to listen to you when you need to talk about work-related problems?</w:t>
            </w:r>
          </w:p>
          <w:p w14:paraId="7878E7E4" w14:textId="77777777" w:rsidR="00266481" w:rsidRPr="00DB34C7" w:rsidRDefault="00266481" w:rsidP="00801EE7">
            <w:pPr>
              <w:spacing w:line="240" w:lineRule="auto"/>
              <w:rPr>
                <w:rFonts w:ascii="Times New Roman" w:hAnsi="Times New Roman" w:cs="Times New Roman"/>
                <w:i/>
                <w:sz w:val="22"/>
              </w:rPr>
            </w:pPr>
          </w:p>
          <w:p w14:paraId="5165022C" w14:textId="77777777" w:rsidR="00266481" w:rsidRPr="00DB34C7" w:rsidRDefault="00266481" w:rsidP="00801EE7">
            <w:pPr>
              <w:spacing w:line="240" w:lineRule="auto"/>
              <w:rPr>
                <w:rFonts w:ascii="Times New Roman" w:hAnsi="Times New Roman" w:cs="Times New Roman"/>
                <w:i/>
                <w:sz w:val="22"/>
              </w:rPr>
            </w:pPr>
            <w:r w:rsidRPr="00DB34C7">
              <w:rPr>
                <w:rFonts w:ascii="Times New Roman" w:hAnsi="Times New Roman" w:cs="Times New Roman"/>
                <w:i/>
                <w:sz w:val="22"/>
              </w:rPr>
              <w:t>….to be sympathetic and understanding about your work-related problems?</w:t>
            </w:r>
          </w:p>
          <w:p w14:paraId="2B114500" w14:textId="77777777" w:rsidR="00266481" w:rsidRDefault="00266481" w:rsidP="00801EE7">
            <w:pPr>
              <w:spacing w:line="240" w:lineRule="auto"/>
              <w:rPr>
                <w:rFonts w:ascii="Times New Roman" w:hAnsi="Times New Roman" w:cs="Times New Roman"/>
                <w:sz w:val="22"/>
              </w:rPr>
            </w:pPr>
          </w:p>
          <w:p w14:paraId="5283C159" w14:textId="77777777" w:rsidR="00514495" w:rsidRPr="00DB34C7" w:rsidRDefault="00514495" w:rsidP="00801EE7">
            <w:pPr>
              <w:spacing w:line="240" w:lineRule="auto"/>
              <w:rPr>
                <w:rFonts w:ascii="Times New Roman" w:hAnsi="Times New Roman" w:cs="Times New Roman"/>
                <w:sz w:val="22"/>
              </w:rPr>
            </w:pPr>
          </w:p>
          <w:p w14:paraId="5090E3DF" w14:textId="77777777" w:rsidR="00266481" w:rsidRPr="00DB34C7" w:rsidRDefault="00266481" w:rsidP="00801EE7">
            <w:pPr>
              <w:spacing w:line="240" w:lineRule="auto"/>
              <w:rPr>
                <w:rFonts w:ascii="Times New Roman" w:hAnsi="Times New Roman" w:cs="Times New Roman"/>
                <w:i/>
                <w:sz w:val="22"/>
              </w:rPr>
            </w:pPr>
            <w:r w:rsidRPr="00DB34C7">
              <w:rPr>
                <w:rFonts w:ascii="Times New Roman" w:hAnsi="Times New Roman" w:cs="Times New Roman"/>
                <w:i/>
                <w:sz w:val="22"/>
              </w:rPr>
              <w:t>….to suggest ways to find out more about a work situation that is causing you problems?</w:t>
            </w:r>
          </w:p>
          <w:p w14:paraId="6182B7CE" w14:textId="77777777" w:rsidR="00266481" w:rsidRPr="00DB34C7" w:rsidRDefault="00266481" w:rsidP="00801EE7">
            <w:pPr>
              <w:spacing w:line="240" w:lineRule="auto"/>
              <w:rPr>
                <w:rFonts w:ascii="Times New Roman" w:hAnsi="Times New Roman" w:cs="Times New Roman"/>
                <w:i/>
                <w:sz w:val="22"/>
              </w:rPr>
            </w:pPr>
          </w:p>
          <w:p w14:paraId="6ED232D9" w14:textId="77777777" w:rsidR="00266481" w:rsidRPr="00DB34C7" w:rsidRDefault="00266481" w:rsidP="00801EE7">
            <w:pPr>
              <w:spacing w:line="240" w:lineRule="auto"/>
              <w:rPr>
                <w:rFonts w:ascii="Times New Roman" w:hAnsi="Times New Roman" w:cs="Times New Roman"/>
                <w:i/>
                <w:sz w:val="22"/>
              </w:rPr>
            </w:pPr>
            <w:r w:rsidRPr="00DB34C7">
              <w:rPr>
                <w:rFonts w:ascii="Times New Roman" w:hAnsi="Times New Roman" w:cs="Times New Roman"/>
                <w:i/>
                <w:sz w:val="22"/>
              </w:rPr>
              <w:t>….to share their experiences of a work problem similar to yours?</w:t>
            </w:r>
          </w:p>
          <w:p w14:paraId="10F5A6F2" w14:textId="77777777" w:rsidR="00266481" w:rsidRPr="00DB34C7" w:rsidRDefault="00266481" w:rsidP="00801EE7">
            <w:pPr>
              <w:spacing w:line="240" w:lineRule="auto"/>
              <w:rPr>
                <w:rFonts w:ascii="Times New Roman" w:hAnsi="Times New Roman" w:cs="Times New Roman"/>
                <w:i/>
                <w:sz w:val="22"/>
              </w:rPr>
            </w:pPr>
          </w:p>
          <w:p w14:paraId="3B124BFC" w14:textId="77777777" w:rsidR="00266481" w:rsidRDefault="00266481" w:rsidP="00801EE7">
            <w:pPr>
              <w:spacing w:line="240" w:lineRule="auto"/>
              <w:rPr>
                <w:rFonts w:ascii="Times New Roman" w:hAnsi="Times New Roman" w:cs="Times New Roman"/>
                <w:i/>
                <w:sz w:val="22"/>
              </w:rPr>
            </w:pPr>
            <w:r w:rsidRPr="00DB34C7">
              <w:rPr>
                <w:rFonts w:ascii="Times New Roman" w:hAnsi="Times New Roman" w:cs="Times New Roman"/>
                <w:i/>
                <w:sz w:val="22"/>
              </w:rPr>
              <w:t>….to provide information which helps to clarify your work-related problems?</w:t>
            </w:r>
          </w:p>
          <w:p w14:paraId="636D10C0" w14:textId="77777777" w:rsidR="00514495" w:rsidRPr="00DB34C7" w:rsidRDefault="00514495" w:rsidP="00801EE7">
            <w:pPr>
              <w:spacing w:line="240" w:lineRule="auto"/>
              <w:rPr>
                <w:rFonts w:ascii="Times New Roman" w:hAnsi="Times New Roman" w:cs="Times New Roman"/>
                <w:i/>
                <w:sz w:val="22"/>
              </w:rPr>
            </w:pPr>
          </w:p>
          <w:p w14:paraId="47F9D39E" w14:textId="77777777" w:rsidR="00266481" w:rsidRPr="00DB34C7" w:rsidRDefault="00266481" w:rsidP="00801EE7">
            <w:pPr>
              <w:spacing w:line="240" w:lineRule="auto"/>
              <w:rPr>
                <w:rFonts w:ascii="Times New Roman" w:hAnsi="Times New Roman" w:cs="Times New Roman"/>
                <w:i/>
                <w:sz w:val="22"/>
              </w:rPr>
            </w:pPr>
          </w:p>
          <w:p w14:paraId="563842C4" w14:textId="77777777" w:rsidR="00266481" w:rsidRPr="00DB34C7" w:rsidRDefault="00266481" w:rsidP="00801EE7">
            <w:pPr>
              <w:spacing w:line="240" w:lineRule="auto"/>
              <w:rPr>
                <w:rFonts w:ascii="Times New Roman" w:hAnsi="Times New Roman" w:cs="Times New Roman"/>
                <w:i/>
                <w:sz w:val="22"/>
              </w:rPr>
            </w:pPr>
            <w:r w:rsidRPr="00DB34C7">
              <w:rPr>
                <w:rFonts w:ascii="Times New Roman" w:hAnsi="Times New Roman" w:cs="Times New Roman"/>
                <w:i/>
                <w:sz w:val="22"/>
              </w:rPr>
              <w:t>….to give you practical assistance when you experience work -related problems?</w:t>
            </w:r>
          </w:p>
          <w:p w14:paraId="47664866" w14:textId="77777777" w:rsidR="00266481" w:rsidRPr="00DB34C7" w:rsidRDefault="00266481" w:rsidP="00801EE7">
            <w:pPr>
              <w:spacing w:line="240" w:lineRule="auto"/>
              <w:rPr>
                <w:rFonts w:ascii="Times New Roman" w:hAnsi="Times New Roman" w:cs="Times New Roman"/>
                <w:i/>
                <w:sz w:val="22"/>
              </w:rPr>
            </w:pPr>
          </w:p>
          <w:p w14:paraId="39F439D0" w14:textId="77777777" w:rsidR="00266481" w:rsidRPr="00DB34C7" w:rsidRDefault="00266481" w:rsidP="00801EE7">
            <w:pPr>
              <w:spacing w:line="240" w:lineRule="auto"/>
              <w:rPr>
                <w:rFonts w:ascii="Times New Roman" w:hAnsi="Times New Roman" w:cs="Times New Roman"/>
                <w:i/>
                <w:sz w:val="22"/>
              </w:rPr>
            </w:pPr>
            <w:r w:rsidRPr="00DB34C7">
              <w:rPr>
                <w:rFonts w:ascii="Times New Roman" w:hAnsi="Times New Roman" w:cs="Times New Roman"/>
                <w:i/>
                <w:sz w:val="22"/>
              </w:rPr>
              <w:t>….to spend time helping you resolve your work-related problems?</w:t>
            </w:r>
          </w:p>
          <w:p w14:paraId="695AA259" w14:textId="77777777" w:rsidR="00266481" w:rsidRPr="00DB34C7" w:rsidRDefault="00266481" w:rsidP="00801EE7">
            <w:pPr>
              <w:spacing w:line="240" w:lineRule="auto"/>
              <w:rPr>
                <w:rFonts w:ascii="Times New Roman" w:hAnsi="Times New Roman" w:cs="Times New Roman"/>
                <w:i/>
                <w:sz w:val="22"/>
              </w:rPr>
            </w:pPr>
          </w:p>
          <w:p w14:paraId="55131C9A" w14:textId="77777777" w:rsidR="00266481" w:rsidRPr="00DB34C7" w:rsidRDefault="00266481" w:rsidP="00801EE7">
            <w:pPr>
              <w:spacing w:line="240" w:lineRule="auto"/>
              <w:rPr>
                <w:rFonts w:ascii="Times New Roman" w:hAnsi="Times New Roman" w:cs="Times New Roman"/>
                <w:i/>
                <w:sz w:val="22"/>
              </w:rPr>
            </w:pPr>
            <w:r w:rsidRPr="00DB34C7">
              <w:rPr>
                <w:rFonts w:ascii="Times New Roman" w:hAnsi="Times New Roman" w:cs="Times New Roman"/>
                <w:i/>
                <w:sz w:val="22"/>
              </w:rPr>
              <w:t>….to help when things get tough at work?</w:t>
            </w:r>
          </w:p>
          <w:p w14:paraId="593D2BD7" w14:textId="77777777" w:rsidR="00266481" w:rsidRDefault="00266481" w:rsidP="00801EE7">
            <w:pPr>
              <w:spacing w:line="240" w:lineRule="auto"/>
              <w:rPr>
                <w:rFonts w:ascii="Times New Roman" w:hAnsi="Times New Roman" w:cs="Times New Roman"/>
                <w:sz w:val="22"/>
              </w:rPr>
            </w:pPr>
          </w:p>
          <w:p w14:paraId="270639F0" w14:textId="77777777" w:rsidR="00514495" w:rsidRPr="00DB34C7" w:rsidRDefault="00514495" w:rsidP="00801EE7">
            <w:pPr>
              <w:spacing w:line="240" w:lineRule="auto"/>
              <w:rPr>
                <w:rFonts w:ascii="Times New Roman" w:hAnsi="Times New Roman" w:cs="Times New Roman"/>
                <w:sz w:val="22"/>
              </w:rPr>
            </w:pPr>
          </w:p>
          <w:p w14:paraId="1AC7C687" w14:textId="77777777" w:rsidR="00266481" w:rsidRPr="00DB34C7" w:rsidRDefault="00266481" w:rsidP="00801EE7">
            <w:pPr>
              <w:spacing w:line="240" w:lineRule="auto"/>
              <w:rPr>
                <w:rFonts w:ascii="Times New Roman" w:hAnsi="Times New Roman" w:cs="Times New Roman"/>
                <w:i/>
                <w:sz w:val="22"/>
              </w:rPr>
            </w:pPr>
            <w:r w:rsidRPr="00DB34C7">
              <w:rPr>
                <w:rFonts w:ascii="Times New Roman" w:hAnsi="Times New Roman" w:cs="Times New Roman"/>
                <w:i/>
                <w:sz w:val="22"/>
              </w:rPr>
              <w:t>….to reassure you about your ability to deal with your work-related problems?</w:t>
            </w:r>
          </w:p>
          <w:p w14:paraId="7D17E056" w14:textId="77777777" w:rsidR="00266481" w:rsidRPr="00DB34C7" w:rsidRDefault="00266481" w:rsidP="00801EE7">
            <w:pPr>
              <w:spacing w:line="240" w:lineRule="auto"/>
              <w:rPr>
                <w:rFonts w:ascii="Times New Roman" w:hAnsi="Times New Roman" w:cs="Times New Roman"/>
                <w:i/>
                <w:sz w:val="22"/>
              </w:rPr>
            </w:pPr>
          </w:p>
          <w:p w14:paraId="18064565" w14:textId="77777777" w:rsidR="00266481" w:rsidRPr="00DB34C7" w:rsidRDefault="00266481" w:rsidP="00801EE7">
            <w:pPr>
              <w:spacing w:line="240" w:lineRule="auto"/>
              <w:rPr>
                <w:rFonts w:ascii="Times New Roman" w:hAnsi="Times New Roman" w:cs="Times New Roman"/>
                <w:i/>
                <w:sz w:val="22"/>
              </w:rPr>
            </w:pPr>
            <w:r w:rsidRPr="00DB34C7">
              <w:rPr>
                <w:rFonts w:ascii="Times New Roman" w:hAnsi="Times New Roman" w:cs="Times New Roman"/>
                <w:i/>
                <w:sz w:val="22"/>
              </w:rPr>
              <w:t>….to acknowledge your efforts to resolve your work-related problems?</w:t>
            </w:r>
          </w:p>
          <w:p w14:paraId="43A0FACC" w14:textId="77777777" w:rsidR="00266481" w:rsidRPr="00DB34C7" w:rsidRDefault="00266481" w:rsidP="00801EE7">
            <w:pPr>
              <w:spacing w:line="240" w:lineRule="auto"/>
              <w:rPr>
                <w:rFonts w:ascii="Times New Roman" w:hAnsi="Times New Roman" w:cs="Times New Roman"/>
                <w:i/>
                <w:sz w:val="22"/>
              </w:rPr>
            </w:pPr>
          </w:p>
          <w:p w14:paraId="687107E2" w14:textId="77777777" w:rsidR="00DB34C7" w:rsidRDefault="00266481" w:rsidP="00801EE7">
            <w:pPr>
              <w:spacing w:line="240" w:lineRule="auto"/>
              <w:rPr>
                <w:rFonts w:ascii="Times New Roman" w:hAnsi="Times New Roman" w:cs="Times New Roman"/>
                <w:i/>
                <w:sz w:val="22"/>
              </w:rPr>
            </w:pPr>
            <w:r w:rsidRPr="00DB34C7">
              <w:rPr>
                <w:rFonts w:ascii="Times New Roman" w:hAnsi="Times New Roman" w:cs="Times New Roman"/>
                <w:i/>
                <w:sz w:val="22"/>
              </w:rPr>
              <w:t>….to help you evaluate your attitudes and feelings about your work-related problems?</w:t>
            </w:r>
          </w:p>
          <w:p w14:paraId="58A2D5CF" w14:textId="77777777" w:rsidR="00AD0DF6" w:rsidRDefault="00AD0DF6" w:rsidP="00801EE7">
            <w:pPr>
              <w:spacing w:line="240" w:lineRule="auto"/>
              <w:rPr>
                <w:rFonts w:ascii="Times New Roman" w:hAnsi="Times New Roman" w:cs="Times New Roman"/>
                <w:i/>
                <w:sz w:val="22"/>
              </w:rPr>
            </w:pPr>
          </w:p>
          <w:p w14:paraId="49766C91" w14:textId="34E980B5" w:rsidR="009F1129" w:rsidRPr="00DB34C7" w:rsidRDefault="009F1129" w:rsidP="00801EE7">
            <w:pPr>
              <w:spacing w:line="240" w:lineRule="auto"/>
              <w:rPr>
                <w:rFonts w:ascii="Times New Roman" w:hAnsi="Times New Roman" w:cs="Times New Roman"/>
                <w:i/>
                <w:sz w:val="22"/>
              </w:rPr>
            </w:pPr>
          </w:p>
        </w:tc>
        <w:tc>
          <w:tcPr>
            <w:tcW w:w="1080" w:type="dxa"/>
            <w:shd w:val="clear" w:color="auto" w:fill="auto"/>
          </w:tcPr>
          <w:p w14:paraId="5F2FC07B" w14:textId="77777777" w:rsidR="00266481" w:rsidRPr="00DB34C7" w:rsidRDefault="00266481" w:rsidP="00801EE7">
            <w:pPr>
              <w:spacing w:line="240" w:lineRule="auto"/>
              <w:rPr>
                <w:rFonts w:ascii="Times New Roman" w:hAnsi="Times New Roman" w:cs="Times New Roman"/>
                <w:sz w:val="22"/>
              </w:rPr>
            </w:pPr>
          </w:p>
          <w:p w14:paraId="45F8054D" w14:textId="77777777" w:rsidR="00266481" w:rsidRPr="00DB34C7" w:rsidRDefault="00266481" w:rsidP="00801EE7">
            <w:pPr>
              <w:spacing w:line="240" w:lineRule="auto"/>
              <w:rPr>
                <w:rFonts w:ascii="Times New Roman" w:hAnsi="Times New Roman" w:cs="Times New Roman"/>
                <w:sz w:val="22"/>
              </w:rPr>
            </w:pPr>
          </w:p>
          <w:p w14:paraId="56F033E9" w14:textId="77777777" w:rsidR="00266481" w:rsidRDefault="00266481" w:rsidP="00801EE7">
            <w:pPr>
              <w:spacing w:line="240" w:lineRule="auto"/>
              <w:rPr>
                <w:rFonts w:ascii="Times New Roman" w:hAnsi="Times New Roman" w:cs="Times New Roman"/>
                <w:sz w:val="22"/>
              </w:rPr>
            </w:pPr>
          </w:p>
          <w:p w14:paraId="59E8C96A" w14:textId="77777777" w:rsidR="00514495" w:rsidRPr="00DB34C7" w:rsidRDefault="00514495" w:rsidP="00801EE7">
            <w:pPr>
              <w:spacing w:line="240" w:lineRule="auto"/>
              <w:rPr>
                <w:rFonts w:ascii="Times New Roman" w:hAnsi="Times New Roman" w:cs="Times New Roman"/>
                <w:sz w:val="22"/>
              </w:rPr>
            </w:pPr>
          </w:p>
          <w:p w14:paraId="580462C9" w14:textId="77777777" w:rsidR="00266481" w:rsidRPr="00DB34C7" w:rsidRDefault="00266481" w:rsidP="00801EE7">
            <w:pPr>
              <w:rPr>
                <w:rFonts w:ascii="Times New Roman" w:hAnsi="Times New Roman" w:cs="Times New Roman"/>
                <w:sz w:val="22"/>
              </w:rPr>
            </w:pPr>
            <w:r w:rsidRPr="00DB34C7">
              <w:rPr>
                <w:rFonts w:ascii="Times New Roman" w:hAnsi="Times New Roman" w:cs="Times New Roman"/>
                <w:sz w:val="22"/>
              </w:rPr>
              <w:t>.837</w:t>
            </w:r>
          </w:p>
          <w:p w14:paraId="3B4E9D80" w14:textId="77777777" w:rsidR="00266481" w:rsidRPr="00DB34C7" w:rsidRDefault="00266481" w:rsidP="00801EE7">
            <w:pPr>
              <w:spacing w:line="240" w:lineRule="auto"/>
              <w:rPr>
                <w:rFonts w:ascii="Times New Roman" w:hAnsi="Times New Roman" w:cs="Times New Roman"/>
                <w:sz w:val="22"/>
              </w:rPr>
            </w:pPr>
          </w:p>
          <w:p w14:paraId="51FD013B"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.832</w:t>
            </w:r>
          </w:p>
          <w:p w14:paraId="72250414" w14:textId="77777777" w:rsidR="00266481" w:rsidRPr="00DB34C7" w:rsidRDefault="00266481" w:rsidP="00801EE7">
            <w:pPr>
              <w:spacing w:line="240" w:lineRule="auto"/>
              <w:rPr>
                <w:rFonts w:ascii="Times New Roman" w:hAnsi="Times New Roman" w:cs="Times New Roman"/>
                <w:sz w:val="22"/>
              </w:rPr>
            </w:pPr>
          </w:p>
          <w:p w14:paraId="111A76B1" w14:textId="77777777" w:rsidR="00266481" w:rsidRPr="00DB34C7" w:rsidRDefault="00266481" w:rsidP="00801EE7">
            <w:pPr>
              <w:spacing w:line="240" w:lineRule="auto"/>
              <w:rPr>
                <w:rFonts w:ascii="Times New Roman" w:hAnsi="Times New Roman" w:cs="Times New Roman"/>
                <w:sz w:val="22"/>
              </w:rPr>
            </w:pPr>
          </w:p>
          <w:p w14:paraId="3F482EDB"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.844</w:t>
            </w:r>
          </w:p>
          <w:p w14:paraId="4F3A5722" w14:textId="77777777" w:rsidR="00266481" w:rsidRPr="00DB34C7" w:rsidRDefault="00266481" w:rsidP="00801EE7">
            <w:pPr>
              <w:spacing w:line="240" w:lineRule="auto"/>
              <w:rPr>
                <w:rFonts w:ascii="Times New Roman" w:hAnsi="Times New Roman" w:cs="Times New Roman"/>
                <w:sz w:val="22"/>
              </w:rPr>
            </w:pPr>
          </w:p>
          <w:p w14:paraId="0C2D8973" w14:textId="77777777" w:rsidR="00266481" w:rsidRDefault="00266481" w:rsidP="00801EE7">
            <w:pPr>
              <w:spacing w:line="240" w:lineRule="auto"/>
              <w:rPr>
                <w:rFonts w:ascii="Times New Roman" w:hAnsi="Times New Roman" w:cs="Times New Roman"/>
                <w:sz w:val="22"/>
              </w:rPr>
            </w:pPr>
          </w:p>
          <w:p w14:paraId="239D4502" w14:textId="77777777" w:rsidR="00514495" w:rsidRPr="00DB34C7" w:rsidRDefault="00514495" w:rsidP="00801EE7">
            <w:pPr>
              <w:spacing w:line="240" w:lineRule="auto"/>
              <w:rPr>
                <w:rFonts w:ascii="Times New Roman" w:hAnsi="Times New Roman" w:cs="Times New Roman"/>
                <w:sz w:val="22"/>
              </w:rPr>
            </w:pPr>
          </w:p>
          <w:p w14:paraId="49FEA8F0"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.876</w:t>
            </w:r>
          </w:p>
          <w:p w14:paraId="49A3E6D0" w14:textId="77777777" w:rsidR="00266481" w:rsidRPr="00DB34C7" w:rsidRDefault="00266481" w:rsidP="00801EE7">
            <w:pPr>
              <w:spacing w:line="240" w:lineRule="auto"/>
              <w:rPr>
                <w:rFonts w:ascii="Times New Roman" w:hAnsi="Times New Roman" w:cs="Times New Roman"/>
                <w:sz w:val="22"/>
              </w:rPr>
            </w:pPr>
          </w:p>
          <w:p w14:paraId="2FDA9B6C" w14:textId="77777777" w:rsidR="00266481" w:rsidRPr="00DB34C7" w:rsidRDefault="00266481" w:rsidP="00801EE7">
            <w:pPr>
              <w:spacing w:line="240" w:lineRule="auto"/>
              <w:rPr>
                <w:rFonts w:ascii="Times New Roman" w:hAnsi="Times New Roman" w:cs="Times New Roman"/>
                <w:sz w:val="22"/>
              </w:rPr>
            </w:pPr>
          </w:p>
          <w:p w14:paraId="70893A40"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 xml:space="preserve"> .831</w:t>
            </w:r>
          </w:p>
          <w:p w14:paraId="5B8C960B" w14:textId="77777777" w:rsidR="00266481" w:rsidRPr="00DB34C7" w:rsidRDefault="00266481" w:rsidP="00801EE7">
            <w:pPr>
              <w:spacing w:line="240" w:lineRule="auto"/>
              <w:rPr>
                <w:rFonts w:ascii="Times New Roman" w:hAnsi="Times New Roman" w:cs="Times New Roman"/>
                <w:sz w:val="22"/>
              </w:rPr>
            </w:pPr>
          </w:p>
          <w:p w14:paraId="3B651A4F" w14:textId="77777777" w:rsidR="00266481" w:rsidRPr="00DB34C7" w:rsidRDefault="00266481" w:rsidP="00801EE7">
            <w:pPr>
              <w:spacing w:line="240" w:lineRule="auto"/>
              <w:rPr>
                <w:rFonts w:ascii="Times New Roman" w:hAnsi="Times New Roman" w:cs="Times New Roman"/>
                <w:sz w:val="22"/>
              </w:rPr>
            </w:pPr>
          </w:p>
          <w:p w14:paraId="30AF1B45"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 xml:space="preserve"> .882</w:t>
            </w:r>
          </w:p>
          <w:p w14:paraId="48B60659" w14:textId="77777777" w:rsidR="00266481" w:rsidRPr="00DB34C7" w:rsidRDefault="00266481" w:rsidP="00801EE7">
            <w:pPr>
              <w:spacing w:line="240" w:lineRule="auto"/>
              <w:rPr>
                <w:rFonts w:ascii="Times New Roman" w:hAnsi="Times New Roman" w:cs="Times New Roman"/>
                <w:sz w:val="22"/>
              </w:rPr>
            </w:pPr>
          </w:p>
          <w:p w14:paraId="0A1E6DD6" w14:textId="77777777" w:rsidR="00266481" w:rsidRDefault="00266481" w:rsidP="00801EE7">
            <w:pPr>
              <w:spacing w:line="240" w:lineRule="auto"/>
              <w:rPr>
                <w:rFonts w:ascii="Times New Roman" w:hAnsi="Times New Roman" w:cs="Times New Roman"/>
                <w:sz w:val="22"/>
              </w:rPr>
            </w:pPr>
          </w:p>
          <w:p w14:paraId="304FF75C" w14:textId="77777777" w:rsidR="00514495" w:rsidRPr="00DB34C7" w:rsidRDefault="00514495" w:rsidP="00801EE7">
            <w:pPr>
              <w:spacing w:line="240" w:lineRule="auto"/>
              <w:rPr>
                <w:rFonts w:ascii="Times New Roman" w:hAnsi="Times New Roman" w:cs="Times New Roman"/>
                <w:sz w:val="22"/>
              </w:rPr>
            </w:pPr>
          </w:p>
          <w:p w14:paraId="4C6854A0"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.890</w:t>
            </w:r>
          </w:p>
          <w:p w14:paraId="59836C91" w14:textId="77777777" w:rsidR="00266481" w:rsidRPr="00DB34C7" w:rsidRDefault="00266481" w:rsidP="00801EE7">
            <w:pPr>
              <w:spacing w:line="240" w:lineRule="auto"/>
              <w:rPr>
                <w:rFonts w:ascii="Times New Roman" w:hAnsi="Times New Roman" w:cs="Times New Roman"/>
                <w:sz w:val="22"/>
              </w:rPr>
            </w:pPr>
          </w:p>
          <w:p w14:paraId="21E8ECD7" w14:textId="77777777" w:rsidR="00266481" w:rsidRPr="00DB34C7" w:rsidRDefault="00266481" w:rsidP="00801EE7">
            <w:pPr>
              <w:spacing w:line="240" w:lineRule="auto"/>
              <w:rPr>
                <w:rFonts w:ascii="Times New Roman" w:hAnsi="Times New Roman" w:cs="Times New Roman"/>
                <w:sz w:val="22"/>
              </w:rPr>
            </w:pPr>
          </w:p>
          <w:p w14:paraId="7FD2B8BC"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 xml:space="preserve"> .871</w:t>
            </w:r>
          </w:p>
          <w:p w14:paraId="5206132F" w14:textId="77777777" w:rsidR="00266481" w:rsidRPr="00DB34C7" w:rsidRDefault="00266481" w:rsidP="00801EE7">
            <w:pPr>
              <w:spacing w:line="240" w:lineRule="auto"/>
              <w:rPr>
                <w:rFonts w:ascii="Times New Roman" w:hAnsi="Times New Roman" w:cs="Times New Roman"/>
                <w:sz w:val="22"/>
              </w:rPr>
            </w:pPr>
          </w:p>
          <w:p w14:paraId="4E1ADAE6" w14:textId="77777777" w:rsidR="00266481" w:rsidRPr="00DB34C7" w:rsidRDefault="00266481" w:rsidP="00801EE7">
            <w:pPr>
              <w:spacing w:line="240" w:lineRule="auto"/>
              <w:rPr>
                <w:rFonts w:ascii="Times New Roman" w:hAnsi="Times New Roman" w:cs="Times New Roman"/>
                <w:sz w:val="22"/>
              </w:rPr>
            </w:pPr>
          </w:p>
          <w:p w14:paraId="774C87D0"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.835</w:t>
            </w:r>
          </w:p>
          <w:p w14:paraId="4E0323BC" w14:textId="77777777" w:rsidR="00266481" w:rsidRPr="00DB34C7" w:rsidRDefault="00266481" w:rsidP="00801EE7">
            <w:pPr>
              <w:spacing w:line="240" w:lineRule="auto"/>
              <w:rPr>
                <w:rFonts w:ascii="Times New Roman" w:hAnsi="Times New Roman" w:cs="Times New Roman"/>
                <w:sz w:val="22"/>
              </w:rPr>
            </w:pPr>
          </w:p>
          <w:p w14:paraId="697EAFCC" w14:textId="77777777" w:rsidR="00266481" w:rsidRPr="00DB34C7" w:rsidRDefault="00266481" w:rsidP="00801EE7">
            <w:pPr>
              <w:spacing w:line="240" w:lineRule="auto"/>
              <w:rPr>
                <w:rFonts w:ascii="Times New Roman" w:hAnsi="Times New Roman" w:cs="Times New Roman"/>
                <w:sz w:val="22"/>
              </w:rPr>
            </w:pPr>
          </w:p>
          <w:p w14:paraId="3C2B1068"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.881</w:t>
            </w:r>
          </w:p>
          <w:p w14:paraId="5B2143D1" w14:textId="77777777" w:rsidR="00266481" w:rsidRPr="00DB34C7" w:rsidRDefault="00266481" w:rsidP="00801EE7">
            <w:pPr>
              <w:spacing w:line="240" w:lineRule="auto"/>
              <w:rPr>
                <w:rFonts w:ascii="Times New Roman" w:hAnsi="Times New Roman" w:cs="Times New Roman"/>
                <w:sz w:val="22"/>
              </w:rPr>
            </w:pPr>
          </w:p>
          <w:p w14:paraId="26338131" w14:textId="77777777" w:rsidR="00266481" w:rsidRPr="00DB34C7" w:rsidRDefault="00266481" w:rsidP="00801EE7">
            <w:pPr>
              <w:spacing w:line="240" w:lineRule="auto"/>
              <w:rPr>
                <w:rFonts w:ascii="Times New Roman" w:hAnsi="Times New Roman" w:cs="Times New Roman"/>
                <w:sz w:val="22"/>
              </w:rPr>
            </w:pPr>
          </w:p>
          <w:p w14:paraId="20F00D98"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.852</w:t>
            </w:r>
          </w:p>
          <w:p w14:paraId="34463D10" w14:textId="77777777" w:rsidR="00266481" w:rsidRPr="00DB34C7" w:rsidRDefault="00266481" w:rsidP="00801EE7">
            <w:pPr>
              <w:spacing w:line="240" w:lineRule="auto"/>
              <w:rPr>
                <w:rFonts w:ascii="Times New Roman" w:hAnsi="Times New Roman" w:cs="Times New Roman"/>
                <w:sz w:val="22"/>
              </w:rPr>
            </w:pPr>
          </w:p>
          <w:p w14:paraId="05A1552D" w14:textId="77777777" w:rsidR="00266481" w:rsidRPr="00DB34C7" w:rsidRDefault="00266481" w:rsidP="00801EE7">
            <w:pPr>
              <w:spacing w:line="240" w:lineRule="auto"/>
              <w:rPr>
                <w:rFonts w:ascii="Times New Roman" w:hAnsi="Times New Roman" w:cs="Times New Roman"/>
                <w:sz w:val="22"/>
              </w:rPr>
            </w:pPr>
          </w:p>
          <w:p w14:paraId="194D41F8"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.831</w:t>
            </w:r>
          </w:p>
        </w:tc>
        <w:tc>
          <w:tcPr>
            <w:tcW w:w="723" w:type="dxa"/>
            <w:shd w:val="clear" w:color="auto" w:fill="auto"/>
          </w:tcPr>
          <w:p w14:paraId="43E8776C" w14:textId="77777777" w:rsidR="00266481" w:rsidRPr="00DB34C7" w:rsidRDefault="00266481" w:rsidP="00801EE7">
            <w:pPr>
              <w:rPr>
                <w:rFonts w:ascii="Times New Roman" w:hAnsi="Times New Roman" w:cs="Times New Roman"/>
                <w:sz w:val="22"/>
              </w:rPr>
            </w:pPr>
            <w:r w:rsidRPr="00DB34C7">
              <w:rPr>
                <w:rFonts w:ascii="Times New Roman" w:hAnsi="Times New Roman" w:cs="Times New Roman"/>
                <w:sz w:val="22"/>
              </w:rPr>
              <w:t>.739</w:t>
            </w:r>
          </w:p>
        </w:tc>
        <w:tc>
          <w:tcPr>
            <w:tcW w:w="843" w:type="dxa"/>
            <w:shd w:val="clear" w:color="auto" w:fill="auto"/>
          </w:tcPr>
          <w:p w14:paraId="483A4A24" w14:textId="77777777" w:rsidR="00266481" w:rsidRPr="00DB34C7" w:rsidRDefault="00266481" w:rsidP="00801EE7">
            <w:pPr>
              <w:rPr>
                <w:rFonts w:ascii="Times New Roman" w:hAnsi="Times New Roman" w:cs="Times New Roman"/>
                <w:sz w:val="22"/>
              </w:rPr>
            </w:pPr>
            <w:r w:rsidRPr="00DB34C7">
              <w:rPr>
                <w:rFonts w:ascii="Times New Roman" w:hAnsi="Times New Roman" w:cs="Times New Roman"/>
                <w:sz w:val="22"/>
              </w:rPr>
              <w:t>.97</w:t>
            </w:r>
          </w:p>
        </w:tc>
      </w:tr>
      <w:tr w:rsidR="00266481" w:rsidRPr="00801EE7" w14:paraId="2373E559" w14:textId="77777777" w:rsidTr="00801EE7">
        <w:tc>
          <w:tcPr>
            <w:tcW w:w="1696" w:type="dxa"/>
            <w:shd w:val="clear" w:color="auto" w:fill="EEECE1"/>
          </w:tcPr>
          <w:p w14:paraId="1D4A87F0" w14:textId="77777777" w:rsidR="00266481" w:rsidRPr="00801EE7" w:rsidRDefault="00266481" w:rsidP="00801EE7">
            <w:pPr>
              <w:spacing w:line="240" w:lineRule="auto"/>
              <w:rPr>
                <w:rFonts w:ascii="Times New Roman" w:hAnsi="Times New Roman" w:cs="Times New Roman"/>
                <w:b/>
              </w:rPr>
            </w:pPr>
            <w:r w:rsidRPr="00801EE7">
              <w:rPr>
                <w:rFonts w:ascii="Times New Roman" w:hAnsi="Times New Roman" w:cs="Times New Roman"/>
                <w:b/>
              </w:rPr>
              <w:lastRenderedPageBreak/>
              <w:t>Construct and Scale</w:t>
            </w:r>
          </w:p>
        </w:tc>
        <w:tc>
          <w:tcPr>
            <w:tcW w:w="5362" w:type="dxa"/>
            <w:gridSpan w:val="2"/>
            <w:shd w:val="clear" w:color="auto" w:fill="EEECE1"/>
          </w:tcPr>
          <w:p w14:paraId="4F4DC88B" w14:textId="77777777" w:rsidR="00266481" w:rsidRPr="00801EE7" w:rsidRDefault="00266481" w:rsidP="00801EE7">
            <w:pPr>
              <w:spacing w:line="240" w:lineRule="auto"/>
              <w:rPr>
                <w:rFonts w:ascii="Times New Roman" w:hAnsi="Times New Roman" w:cs="Times New Roman"/>
                <w:b/>
              </w:rPr>
            </w:pPr>
            <w:r w:rsidRPr="00801EE7">
              <w:rPr>
                <w:rFonts w:ascii="Times New Roman" w:hAnsi="Times New Roman" w:cs="Times New Roman"/>
                <w:b/>
              </w:rPr>
              <w:t>Measure</w:t>
            </w:r>
          </w:p>
        </w:tc>
        <w:tc>
          <w:tcPr>
            <w:tcW w:w="1080" w:type="dxa"/>
            <w:shd w:val="clear" w:color="auto" w:fill="EEECE1"/>
          </w:tcPr>
          <w:p w14:paraId="76136BD6" w14:textId="77777777" w:rsidR="00266481" w:rsidRPr="00801EE7" w:rsidRDefault="00266481" w:rsidP="00801EE7">
            <w:pPr>
              <w:spacing w:line="240" w:lineRule="auto"/>
              <w:rPr>
                <w:rFonts w:ascii="Times New Roman" w:hAnsi="Times New Roman" w:cs="Times New Roman"/>
                <w:b/>
              </w:rPr>
            </w:pPr>
            <w:r w:rsidRPr="00801EE7">
              <w:rPr>
                <w:rFonts w:ascii="Times New Roman" w:hAnsi="Times New Roman" w:cs="Times New Roman"/>
                <w:b/>
              </w:rPr>
              <w:t>Item Loading</w:t>
            </w:r>
          </w:p>
        </w:tc>
        <w:tc>
          <w:tcPr>
            <w:tcW w:w="723" w:type="dxa"/>
            <w:shd w:val="clear" w:color="auto" w:fill="EEECE1"/>
          </w:tcPr>
          <w:p w14:paraId="621CEDCC" w14:textId="77777777" w:rsidR="00266481" w:rsidRPr="00801EE7" w:rsidRDefault="00266481" w:rsidP="00801EE7">
            <w:pPr>
              <w:spacing w:line="240" w:lineRule="auto"/>
              <w:rPr>
                <w:rFonts w:ascii="Times New Roman" w:hAnsi="Times New Roman" w:cs="Times New Roman"/>
                <w:b/>
              </w:rPr>
            </w:pPr>
            <w:r w:rsidRPr="00801EE7">
              <w:rPr>
                <w:rFonts w:ascii="Times New Roman" w:hAnsi="Times New Roman" w:cs="Times New Roman"/>
                <w:b/>
              </w:rPr>
              <w:t>AVE</w:t>
            </w:r>
          </w:p>
        </w:tc>
        <w:tc>
          <w:tcPr>
            <w:tcW w:w="843" w:type="dxa"/>
            <w:shd w:val="clear" w:color="auto" w:fill="EEECE1"/>
          </w:tcPr>
          <w:p w14:paraId="0ADB8B19" w14:textId="77777777" w:rsidR="00266481" w:rsidRPr="00801EE7" w:rsidRDefault="00266481" w:rsidP="00801EE7">
            <w:pPr>
              <w:spacing w:line="240" w:lineRule="auto"/>
              <w:rPr>
                <w:rFonts w:ascii="Times New Roman" w:hAnsi="Times New Roman" w:cs="Times New Roman"/>
                <w:b/>
              </w:rPr>
            </w:pPr>
            <w:r w:rsidRPr="00801EE7">
              <w:rPr>
                <w:rFonts w:ascii="Times New Roman" w:hAnsi="Times New Roman" w:cs="Times New Roman"/>
                <w:b/>
              </w:rPr>
              <w:t>Alpha</w:t>
            </w:r>
          </w:p>
        </w:tc>
      </w:tr>
      <w:tr w:rsidR="00266481" w:rsidRPr="00801EE7" w14:paraId="4D462FB0" w14:textId="77777777" w:rsidTr="00514495">
        <w:trPr>
          <w:trHeight w:val="9233"/>
        </w:trPr>
        <w:tc>
          <w:tcPr>
            <w:tcW w:w="1696" w:type="dxa"/>
            <w:shd w:val="clear" w:color="auto" w:fill="auto"/>
          </w:tcPr>
          <w:p w14:paraId="303241B4"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Work Engagement</w:t>
            </w:r>
          </w:p>
          <w:p w14:paraId="130F5CFA"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Outcome</w:t>
            </w:r>
          </w:p>
          <w:p w14:paraId="7EBA1300" w14:textId="77777777" w:rsidR="00514495" w:rsidRDefault="00266481" w:rsidP="00514495">
            <w:pPr>
              <w:spacing w:line="240" w:lineRule="auto"/>
              <w:contextualSpacing/>
              <w:rPr>
                <w:rFonts w:ascii="Times New Roman" w:hAnsi="Times New Roman" w:cs="Times New Roman"/>
                <w:sz w:val="22"/>
              </w:rPr>
            </w:pPr>
            <w:r w:rsidRPr="00DB34C7">
              <w:rPr>
                <w:rFonts w:ascii="Times New Roman" w:hAnsi="Times New Roman" w:cs="Times New Roman"/>
                <w:sz w:val="22"/>
              </w:rPr>
              <w:t>(E</w:t>
            </w:r>
            <w:r w:rsidR="00514495">
              <w:rPr>
                <w:rFonts w:ascii="Times New Roman" w:hAnsi="Times New Roman" w:cs="Times New Roman"/>
                <w:sz w:val="22"/>
              </w:rPr>
              <w:t>xogenous)</w:t>
            </w:r>
          </w:p>
          <w:p w14:paraId="6123EC4C" w14:textId="4377DA8A" w:rsidR="00266481" w:rsidRPr="00DB34C7" w:rsidRDefault="00266481" w:rsidP="00514495">
            <w:pPr>
              <w:spacing w:line="240" w:lineRule="auto"/>
              <w:rPr>
                <w:rFonts w:ascii="Times New Roman" w:hAnsi="Times New Roman" w:cs="Times New Roman"/>
                <w:sz w:val="22"/>
              </w:rPr>
            </w:pPr>
            <w:r w:rsidRPr="00DB34C7">
              <w:rPr>
                <w:rFonts w:ascii="Times New Roman" w:hAnsi="Times New Roman" w:cs="Times New Roman"/>
                <w:sz w:val="22"/>
              </w:rPr>
              <w:t xml:space="preserve">Work Engagement Scale (a) </w:t>
            </w:r>
          </w:p>
          <w:p w14:paraId="3A2D00A4" w14:textId="77777777" w:rsidR="00266481" w:rsidRPr="00DB34C7" w:rsidRDefault="00266481" w:rsidP="00801EE7">
            <w:pPr>
              <w:spacing w:line="240" w:lineRule="auto"/>
              <w:rPr>
                <w:rFonts w:ascii="Times New Roman" w:hAnsi="Times New Roman" w:cs="Times New Roman"/>
                <w:sz w:val="22"/>
              </w:rPr>
            </w:pPr>
          </w:p>
          <w:p w14:paraId="6B7E7608"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(Vigor)</w:t>
            </w:r>
          </w:p>
          <w:p w14:paraId="6D8304AB" w14:textId="77777777" w:rsidR="00266481" w:rsidRPr="00DB34C7" w:rsidRDefault="00266481" w:rsidP="00801EE7">
            <w:pPr>
              <w:rPr>
                <w:rFonts w:ascii="Times New Roman" w:hAnsi="Times New Roman" w:cs="Times New Roman"/>
                <w:sz w:val="22"/>
              </w:rPr>
            </w:pPr>
          </w:p>
          <w:p w14:paraId="0E018A5F" w14:textId="77777777" w:rsidR="00514495" w:rsidRDefault="00514495" w:rsidP="00801EE7">
            <w:pPr>
              <w:spacing w:line="240" w:lineRule="auto"/>
              <w:rPr>
                <w:rFonts w:ascii="Times New Roman" w:hAnsi="Times New Roman" w:cs="Times New Roman"/>
                <w:sz w:val="22"/>
              </w:rPr>
            </w:pPr>
          </w:p>
          <w:p w14:paraId="6C262684" w14:textId="77777777" w:rsidR="00514495" w:rsidRDefault="00514495" w:rsidP="00801EE7">
            <w:pPr>
              <w:spacing w:line="240" w:lineRule="auto"/>
              <w:rPr>
                <w:rFonts w:ascii="Times New Roman" w:hAnsi="Times New Roman" w:cs="Times New Roman"/>
                <w:sz w:val="22"/>
              </w:rPr>
            </w:pPr>
          </w:p>
          <w:p w14:paraId="3F20CB8F" w14:textId="77777777" w:rsidR="00514495" w:rsidRDefault="00514495" w:rsidP="00801EE7">
            <w:pPr>
              <w:spacing w:line="240" w:lineRule="auto"/>
              <w:rPr>
                <w:rFonts w:ascii="Times New Roman" w:hAnsi="Times New Roman" w:cs="Times New Roman"/>
                <w:sz w:val="22"/>
              </w:rPr>
            </w:pPr>
          </w:p>
          <w:p w14:paraId="4AEC4C5A" w14:textId="77777777" w:rsidR="00514495" w:rsidRDefault="00514495" w:rsidP="00801EE7">
            <w:pPr>
              <w:spacing w:line="240" w:lineRule="auto"/>
              <w:rPr>
                <w:rFonts w:ascii="Times New Roman" w:hAnsi="Times New Roman" w:cs="Times New Roman"/>
                <w:sz w:val="22"/>
              </w:rPr>
            </w:pPr>
          </w:p>
          <w:p w14:paraId="13FBB941"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 xml:space="preserve"> (Dedication)</w:t>
            </w:r>
          </w:p>
          <w:p w14:paraId="3AFE9D66" w14:textId="77777777" w:rsidR="00266481" w:rsidRPr="00DB34C7" w:rsidRDefault="00266481" w:rsidP="00801EE7">
            <w:pPr>
              <w:rPr>
                <w:rFonts w:ascii="Times New Roman" w:hAnsi="Times New Roman" w:cs="Times New Roman"/>
                <w:sz w:val="22"/>
              </w:rPr>
            </w:pPr>
          </w:p>
          <w:p w14:paraId="54E92107" w14:textId="77777777" w:rsidR="00266481" w:rsidRPr="00DB34C7" w:rsidRDefault="00266481" w:rsidP="00801EE7">
            <w:pPr>
              <w:rPr>
                <w:rFonts w:ascii="Times New Roman" w:hAnsi="Times New Roman" w:cs="Times New Roman"/>
                <w:sz w:val="22"/>
              </w:rPr>
            </w:pPr>
          </w:p>
          <w:p w14:paraId="0EA4F49E" w14:textId="77777777" w:rsidR="00266481" w:rsidRPr="00DB34C7" w:rsidRDefault="00266481" w:rsidP="00801EE7">
            <w:pPr>
              <w:rPr>
                <w:rFonts w:ascii="Times New Roman" w:hAnsi="Times New Roman" w:cs="Times New Roman"/>
                <w:sz w:val="22"/>
              </w:rPr>
            </w:pPr>
          </w:p>
          <w:p w14:paraId="69491A87" w14:textId="77777777" w:rsidR="00266481" w:rsidRPr="00DB34C7" w:rsidRDefault="00266481" w:rsidP="00801EE7">
            <w:pPr>
              <w:rPr>
                <w:rFonts w:ascii="Times New Roman" w:hAnsi="Times New Roman" w:cs="Times New Roman"/>
                <w:sz w:val="22"/>
              </w:rPr>
            </w:pPr>
          </w:p>
          <w:p w14:paraId="348B91AC" w14:textId="77777777" w:rsidR="00266481" w:rsidRPr="00DB34C7" w:rsidRDefault="00266481" w:rsidP="00801EE7">
            <w:pPr>
              <w:spacing w:line="240" w:lineRule="auto"/>
              <w:rPr>
                <w:rFonts w:ascii="Times New Roman" w:hAnsi="Times New Roman" w:cs="Times New Roman"/>
                <w:sz w:val="22"/>
              </w:rPr>
            </w:pPr>
          </w:p>
          <w:p w14:paraId="399D482B" w14:textId="77777777" w:rsidR="002F0775"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 xml:space="preserve"> </w:t>
            </w:r>
          </w:p>
          <w:p w14:paraId="7D7A8B36" w14:textId="61E661DA"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(Absorption)</w:t>
            </w:r>
          </w:p>
          <w:p w14:paraId="613B8057" w14:textId="77777777" w:rsidR="00266481" w:rsidRPr="00DB34C7" w:rsidRDefault="00266481" w:rsidP="00801EE7">
            <w:pPr>
              <w:rPr>
                <w:rFonts w:ascii="Times New Roman" w:hAnsi="Times New Roman" w:cs="Times New Roman"/>
                <w:sz w:val="22"/>
              </w:rPr>
            </w:pPr>
          </w:p>
        </w:tc>
        <w:tc>
          <w:tcPr>
            <w:tcW w:w="5362" w:type="dxa"/>
            <w:gridSpan w:val="2"/>
            <w:shd w:val="clear" w:color="auto" w:fill="auto"/>
          </w:tcPr>
          <w:p w14:paraId="7CFB7565" w14:textId="77777777" w:rsidR="00514495" w:rsidRDefault="00514495" w:rsidP="00801EE7">
            <w:pPr>
              <w:spacing w:line="240" w:lineRule="auto"/>
              <w:rPr>
                <w:rFonts w:ascii="Times New Roman" w:hAnsi="Times New Roman" w:cs="Times New Roman"/>
                <w:i/>
                <w:sz w:val="22"/>
              </w:rPr>
            </w:pPr>
          </w:p>
          <w:p w14:paraId="55D39522" w14:textId="77777777" w:rsidR="00514495" w:rsidRDefault="00514495" w:rsidP="00801EE7">
            <w:pPr>
              <w:spacing w:line="240" w:lineRule="auto"/>
              <w:rPr>
                <w:rFonts w:ascii="Times New Roman" w:hAnsi="Times New Roman" w:cs="Times New Roman"/>
                <w:i/>
                <w:sz w:val="22"/>
              </w:rPr>
            </w:pPr>
          </w:p>
          <w:p w14:paraId="42B76ED5" w14:textId="77777777" w:rsidR="00266481" w:rsidRPr="00DB34C7" w:rsidRDefault="00266481" w:rsidP="00801EE7">
            <w:pPr>
              <w:spacing w:line="240" w:lineRule="auto"/>
              <w:rPr>
                <w:rFonts w:ascii="Times New Roman" w:hAnsi="Times New Roman" w:cs="Times New Roman"/>
                <w:i/>
                <w:sz w:val="22"/>
              </w:rPr>
            </w:pPr>
            <w:r w:rsidRPr="00DB34C7">
              <w:rPr>
                <w:rFonts w:ascii="Times New Roman" w:hAnsi="Times New Roman" w:cs="Times New Roman"/>
                <w:i/>
                <w:sz w:val="22"/>
              </w:rPr>
              <w:t>When I get up in the morning, I feel like going to work.</w:t>
            </w:r>
          </w:p>
          <w:p w14:paraId="1223CA6E" w14:textId="77777777" w:rsidR="00266481" w:rsidRPr="00DB34C7" w:rsidRDefault="00266481" w:rsidP="00801EE7">
            <w:pPr>
              <w:spacing w:line="240" w:lineRule="auto"/>
              <w:rPr>
                <w:rFonts w:ascii="Times New Roman" w:hAnsi="Times New Roman" w:cs="Times New Roman"/>
                <w:i/>
                <w:sz w:val="22"/>
              </w:rPr>
            </w:pPr>
          </w:p>
          <w:p w14:paraId="0219AAC4" w14:textId="77777777" w:rsidR="00266481" w:rsidRPr="00DB34C7" w:rsidRDefault="00266481" w:rsidP="00801EE7">
            <w:pPr>
              <w:spacing w:line="240" w:lineRule="auto"/>
              <w:rPr>
                <w:rFonts w:ascii="Times New Roman" w:hAnsi="Times New Roman" w:cs="Times New Roman"/>
                <w:i/>
                <w:sz w:val="22"/>
              </w:rPr>
            </w:pPr>
            <w:r w:rsidRPr="00DB34C7">
              <w:rPr>
                <w:rFonts w:ascii="Times New Roman" w:hAnsi="Times New Roman" w:cs="Times New Roman"/>
                <w:i/>
                <w:sz w:val="22"/>
              </w:rPr>
              <w:t xml:space="preserve">At my work, I feel bursting with energy. </w:t>
            </w:r>
          </w:p>
          <w:p w14:paraId="2DB8DBA6" w14:textId="77777777" w:rsidR="00266481" w:rsidRPr="00DB34C7" w:rsidRDefault="00266481" w:rsidP="00801EE7">
            <w:pPr>
              <w:spacing w:line="240" w:lineRule="auto"/>
              <w:rPr>
                <w:rFonts w:ascii="Times New Roman" w:hAnsi="Times New Roman" w:cs="Times New Roman"/>
                <w:i/>
                <w:sz w:val="22"/>
              </w:rPr>
            </w:pPr>
          </w:p>
          <w:p w14:paraId="27CF3CDC" w14:textId="77777777" w:rsidR="00266481" w:rsidRDefault="00266481" w:rsidP="00801EE7">
            <w:pPr>
              <w:spacing w:line="240" w:lineRule="auto"/>
              <w:rPr>
                <w:rFonts w:ascii="Times New Roman" w:hAnsi="Times New Roman" w:cs="Times New Roman"/>
                <w:i/>
                <w:sz w:val="22"/>
              </w:rPr>
            </w:pPr>
            <w:r w:rsidRPr="00DB34C7">
              <w:rPr>
                <w:rFonts w:ascii="Times New Roman" w:hAnsi="Times New Roman" w:cs="Times New Roman"/>
                <w:i/>
                <w:sz w:val="22"/>
              </w:rPr>
              <w:t xml:space="preserve">I can continue working for very long periods at a time. </w:t>
            </w:r>
          </w:p>
          <w:p w14:paraId="528A0225" w14:textId="77777777" w:rsidR="002F0775" w:rsidRDefault="002F0775" w:rsidP="00801EE7">
            <w:pPr>
              <w:spacing w:line="240" w:lineRule="auto"/>
              <w:rPr>
                <w:rFonts w:ascii="Times New Roman" w:hAnsi="Times New Roman" w:cs="Times New Roman"/>
                <w:i/>
                <w:sz w:val="22"/>
              </w:rPr>
            </w:pPr>
          </w:p>
          <w:p w14:paraId="138135D6" w14:textId="5EFB17E6" w:rsidR="002F0775" w:rsidRDefault="002F0775" w:rsidP="00801EE7">
            <w:pPr>
              <w:spacing w:line="240" w:lineRule="auto"/>
              <w:rPr>
                <w:rFonts w:ascii="Times New Roman" w:hAnsi="Times New Roman" w:cs="Times New Roman"/>
                <w:i/>
                <w:sz w:val="22"/>
              </w:rPr>
            </w:pPr>
            <w:r>
              <w:rPr>
                <w:rFonts w:ascii="Times New Roman" w:hAnsi="Times New Roman" w:cs="Times New Roman"/>
                <w:i/>
                <w:sz w:val="22"/>
              </w:rPr>
              <w:t>At my job, I am very resilient, mentally.</w:t>
            </w:r>
          </w:p>
          <w:p w14:paraId="545E8E53" w14:textId="77777777" w:rsidR="00266481" w:rsidRPr="00DB34C7" w:rsidRDefault="00266481" w:rsidP="00801EE7">
            <w:pPr>
              <w:spacing w:line="240" w:lineRule="auto"/>
              <w:rPr>
                <w:rFonts w:ascii="Times New Roman" w:hAnsi="Times New Roman" w:cs="Times New Roman"/>
                <w:i/>
                <w:sz w:val="22"/>
              </w:rPr>
            </w:pPr>
          </w:p>
          <w:p w14:paraId="4A86EE27" w14:textId="77777777" w:rsidR="00266481" w:rsidRPr="00DB34C7" w:rsidRDefault="00266481" w:rsidP="00801EE7">
            <w:pPr>
              <w:spacing w:line="240" w:lineRule="auto"/>
              <w:rPr>
                <w:rFonts w:ascii="Times New Roman" w:hAnsi="Times New Roman" w:cs="Times New Roman"/>
                <w:i/>
                <w:sz w:val="22"/>
              </w:rPr>
            </w:pPr>
            <w:r w:rsidRPr="00DB34C7">
              <w:rPr>
                <w:rFonts w:ascii="Times New Roman" w:hAnsi="Times New Roman" w:cs="Times New Roman"/>
                <w:i/>
                <w:sz w:val="22"/>
              </w:rPr>
              <w:t>At my job, I feel strong and vigorous.</w:t>
            </w:r>
          </w:p>
          <w:p w14:paraId="356B2C81" w14:textId="77777777" w:rsidR="00266481" w:rsidRDefault="00266481" w:rsidP="00801EE7">
            <w:pPr>
              <w:spacing w:line="240" w:lineRule="auto"/>
              <w:rPr>
                <w:rFonts w:ascii="Times New Roman" w:hAnsi="Times New Roman" w:cs="Times New Roman"/>
                <w:i/>
                <w:sz w:val="22"/>
              </w:rPr>
            </w:pPr>
          </w:p>
          <w:p w14:paraId="6B971EA3" w14:textId="77777777" w:rsidR="00266481" w:rsidRPr="00DB34C7" w:rsidRDefault="00266481" w:rsidP="00801EE7">
            <w:pPr>
              <w:spacing w:line="240" w:lineRule="auto"/>
              <w:rPr>
                <w:rFonts w:ascii="Times New Roman" w:hAnsi="Times New Roman" w:cs="Times New Roman"/>
                <w:i/>
                <w:sz w:val="22"/>
              </w:rPr>
            </w:pPr>
            <w:r w:rsidRPr="00DB34C7">
              <w:rPr>
                <w:rFonts w:ascii="Times New Roman" w:hAnsi="Times New Roman" w:cs="Times New Roman"/>
                <w:i/>
                <w:sz w:val="22"/>
              </w:rPr>
              <w:t xml:space="preserve">At my work I persevere. </w:t>
            </w:r>
          </w:p>
          <w:p w14:paraId="1F7F41E3" w14:textId="77777777" w:rsidR="00266481" w:rsidRPr="00DB34C7" w:rsidRDefault="00266481" w:rsidP="00801EE7">
            <w:pPr>
              <w:spacing w:line="240" w:lineRule="auto"/>
              <w:rPr>
                <w:rFonts w:ascii="Times New Roman" w:hAnsi="Times New Roman" w:cs="Times New Roman"/>
                <w:i/>
                <w:sz w:val="22"/>
              </w:rPr>
            </w:pPr>
          </w:p>
          <w:p w14:paraId="37360439" w14:textId="77777777" w:rsidR="002F0775" w:rsidRDefault="002F0775" w:rsidP="00801EE7">
            <w:pPr>
              <w:spacing w:line="240" w:lineRule="auto"/>
              <w:rPr>
                <w:rFonts w:ascii="Times New Roman" w:hAnsi="Times New Roman" w:cs="Times New Roman"/>
                <w:i/>
                <w:sz w:val="22"/>
              </w:rPr>
            </w:pPr>
          </w:p>
          <w:p w14:paraId="700F5FE1" w14:textId="77777777" w:rsidR="00266481" w:rsidRPr="00DB34C7" w:rsidRDefault="00266481" w:rsidP="00801EE7">
            <w:pPr>
              <w:spacing w:line="240" w:lineRule="auto"/>
              <w:rPr>
                <w:rFonts w:ascii="Times New Roman" w:hAnsi="Times New Roman" w:cs="Times New Roman"/>
                <w:i/>
                <w:sz w:val="22"/>
              </w:rPr>
            </w:pPr>
            <w:r w:rsidRPr="00DB34C7">
              <w:rPr>
                <w:rFonts w:ascii="Times New Roman" w:hAnsi="Times New Roman" w:cs="Times New Roman"/>
                <w:i/>
                <w:sz w:val="22"/>
              </w:rPr>
              <w:t>To me, my job is challenging.</w:t>
            </w:r>
          </w:p>
          <w:p w14:paraId="663A0497" w14:textId="77777777" w:rsidR="00514495" w:rsidRPr="00DB34C7" w:rsidRDefault="00514495" w:rsidP="00801EE7">
            <w:pPr>
              <w:spacing w:line="240" w:lineRule="auto"/>
              <w:rPr>
                <w:rFonts w:ascii="Times New Roman" w:hAnsi="Times New Roman" w:cs="Times New Roman"/>
                <w:i/>
                <w:sz w:val="22"/>
              </w:rPr>
            </w:pPr>
          </w:p>
          <w:p w14:paraId="1C8B8F23" w14:textId="77777777" w:rsidR="00266481" w:rsidRPr="00DB34C7" w:rsidRDefault="00266481" w:rsidP="00801EE7">
            <w:pPr>
              <w:spacing w:line="240" w:lineRule="auto"/>
              <w:rPr>
                <w:rFonts w:ascii="Times New Roman" w:hAnsi="Times New Roman" w:cs="Times New Roman"/>
                <w:i/>
                <w:sz w:val="22"/>
              </w:rPr>
            </w:pPr>
            <w:r w:rsidRPr="00DB34C7">
              <w:rPr>
                <w:rFonts w:ascii="Times New Roman" w:hAnsi="Times New Roman" w:cs="Times New Roman"/>
                <w:i/>
                <w:sz w:val="22"/>
              </w:rPr>
              <w:t>My job inspires me.</w:t>
            </w:r>
          </w:p>
          <w:p w14:paraId="30FEE9EA" w14:textId="77777777" w:rsidR="00266481" w:rsidRPr="00DB34C7" w:rsidRDefault="00266481" w:rsidP="00801EE7">
            <w:pPr>
              <w:spacing w:line="240" w:lineRule="auto"/>
              <w:rPr>
                <w:rFonts w:ascii="Times New Roman" w:hAnsi="Times New Roman" w:cs="Times New Roman"/>
                <w:i/>
                <w:sz w:val="22"/>
              </w:rPr>
            </w:pPr>
          </w:p>
          <w:p w14:paraId="3E607253" w14:textId="77777777" w:rsidR="00266481" w:rsidRPr="00DB34C7" w:rsidRDefault="00266481" w:rsidP="00801EE7">
            <w:pPr>
              <w:spacing w:line="240" w:lineRule="auto"/>
              <w:rPr>
                <w:rFonts w:ascii="Times New Roman" w:hAnsi="Times New Roman" w:cs="Times New Roman"/>
                <w:i/>
                <w:sz w:val="22"/>
              </w:rPr>
            </w:pPr>
            <w:r w:rsidRPr="00DB34C7">
              <w:rPr>
                <w:rFonts w:ascii="Times New Roman" w:hAnsi="Times New Roman" w:cs="Times New Roman"/>
                <w:i/>
                <w:sz w:val="22"/>
              </w:rPr>
              <w:t>I am enthusiastic about my job.</w:t>
            </w:r>
          </w:p>
          <w:p w14:paraId="150EBC76" w14:textId="77777777" w:rsidR="00266481" w:rsidRPr="00DB34C7" w:rsidRDefault="00266481" w:rsidP="00801EE7">
            <w:pPr>
              <w:spacing w:line="240" w:lineRule="auto"/>
              <w:rPr>
                <w:rFonts w:ascii="Times New Roman" w:hAnsi="Times New Roman" w:cs="Times New Roman"/>
                <w:i/>
                <w:sz w:val="22"/>
              </w:rPr>
            </w:pPr>
          </w:p>
          <w:p w14:paraId="7160BA54" w14:textId="77777777" w:rsidR="00266481" w:rsidRPr="00DB34C7" w:rsidRDefault="00266481" w:rsidP="00801EE7">
            <w:pPr>
              <w:spacing w:line="240" w:lineRule="auto"/>
              <w:rPr>
                <w:rFonts w:ascii="Times New Roman" w:hAnsi="Times New Roman" w:cs="Times New Roman"/>
                <w:i/>
                <w:sz w:val="22"/>
              </w:rPr>
            </w:pPr>
            <w:r w:rsidRPr="00DB34C7">
              <w:rPr>
                <w:rFonts w:ascii="Times New Roman" w:hAnsi="Times New Roman" w:cs="Times New Roman"/>
                <w:i/>
                <w:sz w:val="22"/>
              </w:rPr>
              <w:t>I am proud of the work that I do.</w:t>
            </w:r>
          </w:p>
          <w:p w14:paraId="26D922F3" w14:textId="77777777" w:rsidR="00266481" w:rsidRPr="00DB34C7" w:rsidRDefault="00266481" w:rsidP="00801EE7">
            <w:pPr>
              <w:spacing w:line="240" w:lineRule="auto"/>
              <w:rPr>
                <w:rFonts w:ascii="Times New Roman" w:hAnsi="Times New Roman" w:cs="Times New Roman"/>
                <w:i/>
                <w:sz w:val="22"/>
              </w:rPr>
            </w:pPr>
          </w:p>
          <w:p w14:paraId="731E969F" w14:textId="77777777" w:rsidR="00266481" w:rsidRPr="00DB34C7" w:rsidRDefault="00266481" w:rsidP="00801EE7">
            <w:pPr>
              <w:spacing w:line="240" w:lineRule="auto"/>
              <w:rPr>
                <w:rFonts w:ascii="Times New Roman" w:hAnsi="Times New Roman" w:cs="Times New Roman"/>
                <w:i/>
                <w:sz w:val="22"/>
              </w:rPr>
            </w:pPr>
            <w:r w:rsidRPr="00DB34C7">
              <w:rPr>
                <w:rFonts w:ascii="Times New Roman" w:hAnsi="Times New Roman" w:cs="Times New Roman"/>
                <w:i/>
                <w:sz w:val="22"/>
              </w:rPr>
              <w:t xml:space="preserve">I find that the work that I do is full of meaning and purpose. </w:t>
            </w:r>
          </w:p>
          <w:p w14:paraId="77854380" w14:textId="77777777" w:rsidR="00266481" w:rsidRDefault="00266481" w:rsidP="00801EE7">
            <w:pPr>
              <w:spacing w:line="240" w:lineRule="auto"/>
              <w:rPr>
                <w:rFonts w:ascii="Times New Roman" w:hAnsi="Times New Roman" w:cs="Times New Roman"/>
                <w:i/>
                <w:sz w:val="22"/>
              </w:rPr>
            </w:pPr>
          </w:p>
          <w:p w14:paraId="4E7B7B83" w14:textId="77777777" w:rsidR="00266481" w:rsidRPr="00DB34C7" w:rsidRDefault="00266481" w:rsidP="00801EE7">
            <w:pPr>
              <w:spacing w:line="240" w:lineRule="auto"/>
              <w:rPr>
                <w:rFonts w:ascii="Times New Roman" w:hAnsi="Times New Roman" w:cs="Times New Roman"/>
                <w:i/>
                <w:sz w:val="22"/>
              </w:rPr>
            </w:pPr>
            <w:r w:rsidRPr="00DB34C7">
              <w:rPr>
                <w:rFonts w:ascii="Times New Roman" w:hAnsi="Times New Roman" w:cs="Times New Roman"/>
                <w:i/>
                <w:sz w:val="22"/>
              </w:rPr>
              <w:t>When I am working, I forget everything else around me.</w:t>
            </w:r>
          </w:p>
          <w:p w14:paraId="723E2DB9" w14:textId="77777777" w:rsidR="00266481" w:rsidRPr="00DB34C7" w:rsidRDefault="00266481" w:rsidP="00801EE7">
            <w:pPr>
              <w:spacing w:line="240" w:lineRule="auto"/>
              <w:rPr>
                <w:rFonts w:ascii="Times New Roman" w:hAnsi="Times New Roman" w:cs="Times New Roman"/>
                <w:i/>
                <w:sz w:val="22"/>
              </w:rPr>
            </w:pPr>
          </w:p>
          <w:p w14:paraId="566D09F1" w14:textId="77777777" w:rsidR="00266481" w:rsidRPr="00DB34C7" w:rsidRDefault="00266481" w:rsidP="00801EE7">
            <w:pPr>
              <w:spacing w:line="240" w:lineRule="auto"/>
              <w:rPr>
                <w:rFonts w:ascii="Times New Roman" w:hAnsi="Times New Roman" w:cs="Times New Roman"/>
                <w:i/>
                <w:sz w:val="22"/>
              </w:rPr>
            </w:pPr>
            <w:r w:rsidRPr="00DB34C7">
              <w:rPr>
                <w:rFonts w:ascii="Times New Roman" w:hAnsi="Times New Roman" w:cs="Times New Roman"/>
                <w:i/>
                <w:sz w:val="22"/>
              </w:rPr>
              <w:t xml:space="preserve"> Time flies when I am working.</w:t>
            </w:r>
          </w:p>
          <w:p w14:paraId="30234695" w14:textId="77777777" w:rsidR="00266481" w:rsidRPr="00DB34C7" w:rsidRDefault="00266481" w:rsidP="00801EE7">
            <w:pPr>
              <w:spacing w:line="240" w:lineRule="auto"/>
              <w:rPr>
                <w:rFonts w:ascii="Times New Roman" w:hAnsi="Times New Roman" w:cs="Times New Roman"/>
                <w:i/>
                <w:sz w:val="22"/>
              </w:rPr>
            </w:pPr>
          </w:p>
          <w:p w14:paraId="54578869" w14:textId="77777777" w:rsidR="00266481" w:rsidRPr="00DB34C7" w:rsidRDefault="00266481" w:rsidP="00801EE7">
            <w:pPr>
              <w:spacing w:line="240" w:lineRule="auto"/>
              <w:rPr>
                <w:rFonts w:ascii="Times New Roman" w:hAnsi="Times New Roman" w:cs="Times New Roman"/>
                <w:i/>
                <w:sz w:val="22"/>
              </w:rPr>
            </w:pPr>
            <w:r w:rsidRPr="00DB34C7">
              <w:rPr>
                <w:rFonts w:ascii="Times New Roman" w:hAnsi="Times New Roman" w:cs="Times New Roman"/>
                <w:i/>
                <w:sz w:val="22"/>
              </w:rPr>
              <w:t xml:space="preserve"> I get carried away when I am working.</w:t>
            </w:r>
          </w:p>
          <w:p w14:paraId="3D190C85" w14:textId="77777777" w:rsidR="00266481" w:rsidRPr="00DB34C7" w:rsidRDefault="00266481" w:rsidP="00801EE7">
            <w:pPr>
              <w:spacing w:line="240" w:lineRule="auto"/>
              <w:rPr>
                <w:rFonts w:ascii="Times New Roman" w:hAnsi="Times New Roman" w:cs="Times New Roman"/>
                <w:i/>
                <w:sz w:val="22"/>
              </w:rPr>
            </w:pPr>
          </w:p>
          <w:p w14:paraId="05022522" w14:textId="77777777" w:rsidR="00266481" w:rsidRPr="00DB34C7" w:rsidRDefault="00266481" w:rsidP="00801EE7">
            <w:pPr>
              <w:spacing w:line="240" w:lineRule="auto"/>
              <w:rPr>
                <w:rFonts w:ascii="Times New Roman" w:hAnsi="Times New Roman" w:cs="Times New Roman"/>
                <w:b/>
                <w:i/>
                <w:sz w:val="22"/>
              </w:rPr>
            </w:pPr>
            <w:r w:rsidRPr="00DB34C7">
              <w:rPr>
                <w:rFonts w:ascii="Times New Roman" w:hAnsi="Times New Roman" w:cs="Times New Roman"/>
                <w:i/>
                <w:sz w:val="22"/>
              </w:rPr>
              <w:t xml:space="preserve"> It is difficult to detach myself from my job. </w:t>
            </w:r>
            <w:r w:rsidRPr="00DB34C7">
              <w:rPr>
                <w:rFonts w:ascii="Times New Roman" w:hAnsi="Times New Roman" w:cs="Times New Roman"/>
                <w:b/>
                <w:i/>
                <w:sz w:val="22"/>
              </w:rPr>
              <w:t>(deleted)</w:t>
            </w:r>
          </w:p>
          <w:p w14:paraId="3E574286" w14:textId="77777777" w:rsidR="00266481" w:rsidRPr="00DB34C7" w:rsidRDefault="00266481" w:rsidP="00801EE7">
            <w:pPr>
              <w:spacing w:line="240" w:lineRule="auto"/>
              <w:rPr>
                <w:rFonts w:ascii="Times New Roman" w:hAnsi="Times New Roman" w:cs="Times New Roman"/>
                <w:b/>
                <w:i/>
                <w:sz w:val="22"/>
              </w:rPr>
            </w:pPr>
          </w:p>
          <w:p w14:paraId="349FD8DC" w14:textId="77777777" w:rsidR="00266481" w:rsidRPr="00DB34C7" w:rsidRDefault="00266481" w:rsidP="00801EE7">
            <w:pPr>
              <w:spacing w:line="240" w:lineRule="auto"/>
              <w:rPr>
                <w:rFonts w:ascii="Times New Roman" w:hAnsi="Times New Roman" w:cs="Times New Roman"/>
                <w:i/>
                <w:sz w:val="22"/>
              </w:rPr>
            </w:pPr>
            <w:r w:rsidRPr="00DB34C7">
              <w:rPr>
                <w:rFonts w:ascii="Times New Roman" w:hAnsi="Times New Roman" w:cs="Times New Roman"/>
                <w:i/>
                <w:sz w:val="22"/>
              </w:rPr>
              <w:t>I am immersed in my work.</w:t>
            </w:r>
          </w:p>
          <w:p w14:paraId="734F4304" w14:textId="77777777" w:rsidR="00266481" w:rsidRPr="00DB34C7" w:rsidRDefault="00266481" w:rsidP="00801EE7">
            <w:pPr>
              <w:spacing w:line="240" w:lineRule="auto"/>
              <w:rPr>
                <w:rFonts w:ascii="Times New Roman" w:hAnsi="Times New Roman" w:cs="Times New Roman"/>
                <w:i/>
                <w:sz w:val="22"/>
              </w:rPr>
            </w:pPr>
          </w:p>
          <w:p w14:paraId="42CADB27" w14:textId="77777777" w:rsidR="00266481" w:rsidRPr="00DB34C7" w:rsidRDefault="00266481" w:rsidP="00801EE7">
            <w:pPr>
              <w:spacing w:line="240" w:lineRule="auto"/>
              <w:rPr>
                <w:rFonts w:ascii="Times New Roman" w:hAnsi="Times New Roman" w:cs="Times New Roman"/>
                <w:b/>
                <w:i/>
                <w:sz w:val="22"/>
              </w:rPr>
            </w:pPr>
            <w:r w:rsidRPr="00DB34C7">
              <w:rPr>
                <w:rFonts w:ascii="Times New Roman" w:hAnsi="Times New Roman" w:cs="Times New Roman"/>
                <w:i/>
                <w:sz w:val="22"/>
              </w:rPr>
              <w:t xml:space="preserve"> I feel happy when I am working intensely.</w:t>
            </w:r>
          </w:p>
        </w:tc>
        <w:tc>
          <w:tcPr>
            <w:tcW w:w="1080" w:type="dxa"/>
            <w:shd w:val="clear" w:color="auto" w:fill="auto"/>
          </w:tcPr>
          <w:p w14:paraId="61D0C57E" w14:textId="77777777" w:rsidR="002F0775" w:rsidRDefault="002F0775" w:rsidP="00801EE7">
            <w:pPr>
              <w:spacing w:line="240" w:lineRule="auto"/>
              <w:rPr>
                <w:rFonts w:ascii="Times New Roman" w:hAnsi="Times New Roman" w:cs="Times New Roman"/>
                <w:sz w:val="22"/>
              </w:rPr>
            </w:pPr>
          </w:p>
          <w:p w14:paraId="2135650B" w14:textId="77777777" w:rsidR="002F0775" w:rsidRDefault="002F0775" w:rsidP="00801EE7">
            <w:pPr>
              <w:spacing w:line="240" w:lineRule="auto"/>
              <w:rPr>
                <w:rFonts w:ascii="Times New Roman" w:hAnsi="Times New Roman" w:cs="Times New Roman"/>
                <w:sz w:val="22"/>
              </w:rPr>
            </w:pPr>
          </w:p>
          <w:p w14:paraId="7B4633D1"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.787</w:t>
            </w:r>
          </w:p>
          <w:p w14:paraId="4F3ED229" w14:textId="77777777" w:rsidR="00266481" w:rsidRPr="00DB34C7" w:rsidRDefault="00266481" w:rsidP="00801EE7">
            <w:pPr>
              <w:spacing w:line="240" w:lineRule="auto"/>
              <w:rPr>
                <w:rFonts w:ascii="Times New Roman" w:hAnsi="Times New Roman" w:cs="Times New Roman"/>
                <w:sz w:val="22"/>
              </w:rPr>
            </w:pPr>
          </w:p>
          <w:p w14:paraId="098AACB3"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.505</w:t>
            </w:r>
          </w:p>
          <w:p w14:paraId="280FF22C" w14:textId="77777777" w:rsidR="00266481" w:rsidRPr="00DB34C7" w:rsidRDefault="00266481" w:rsidP="00801EE7">
            <w:pPr>
              <w:spacing w:line="240" w:lineRule="auto"/>
              <w:rPr>
                <w:rFonts w:ascii="Times New Roman" w:hAnsi="Times New Roman" w:cs="Times New Roman"/>
                <w:sz w:val="22"/>
              </w:rPr>
            </w:pPr>
          </w:p>
          <w:p w14:paraId="06CA3CBB"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.463</w:t>
            </w:r>
          </w:p>
          <w:p w14:paraId="178894FF" w14:textId="77777777" w:rsidR="00266481" w:rsidRPr="00DB34C7" w:rsidRDefault="00266481" w:rsidP="00801EE7">
            <w:pPr>
              <w:spacing w:line="240" w:lineRule="auto"/>
              <w:rPr>
                <w:rFonts w:ascii="Times New Roman" w:hAnsi="Times New Roman" w:cs="Times New Roman"/>
                <w:sz w:val="22"/>
              </w:rPr>
            </w:pPr>
          </w:p>
          <w:p w14:paraId="4A10DA93"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.798</w:t>
            </w:r>
          </w:p>
          <w:p w14:paraId="039E08E8" w14:textId="77777777" w:rsidR="00266481" w:rsidRPr="00DB34C7" w:rsidRDefault="00266481" w:rsidP="00801EE7">
            <w:pPr>
              <w:spacing w:line="240" w:lineRule="auto"/>
              <w:rPr>
                <w:rFonts w:ascii="Times New Roman" w:hAnsi="Times New Roman" w:cs="Times New Roman"/>
                <w:sz w:val="22"/>
              </w:rPr>
            </w:pPr>
          </w:p>
          <w:p w14:paraId="60C8550A"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.850</w:t>
            </w:r>
          </w:p>
          <w:p w14:paraId="007359A5" w14:textId="77777777" w:rsidR="00266481" w:rsidRPr="00DB34C7" w:rsidRDefault="00266481" w:rsidP="00801EE7">
            <w:pPr>
              <w:spacing w:line="240" w:lineRule="auto"/>
              <w:rPr>
                <w:rFonts w:ascii="Times New Roman" w:hAnsi="Times New Roman" w:cs="Times New Roman"/>
                <w:sz w:val="22"/>
              </w:rPr>
            </w:pPr>
          </w:p>
          <w:p w14:paraId="6442CFD4"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.670</w:t>
            </w:r>
          </w:p>
          <w:p w14:paraId="722BDD64" w14:textId="77777777" w:rsidR="00266481" w:rsidRDefault="00266481" w:rsidP="00801EE7">
            <w:pPr>
              <w:spacing w:line="240" w:lineRule="auto"/>
              <w:rPr>
                <w:rFonts w:ascii="Times New Roman" w:hAnsi="Times New Roman" w:cs="Times New Roman"/>
                <w:b/>
                <w:sz w:val="22"/>
              </w:rPr>
            </w:pPr>
          </w:p>
          <w:p w14:paraId="18720A8D" w14:textId="77777777" w:rsidR="002F0775" w:rsidRDefault="002F0775" w:rsidP="00801EE7">
            <w:pPr>
              <w:spacing w:line="240" w:lineRule="auto"/>
              <w:rPr>
                <w:rFonts w:ascii="Times New Roman" w:hAnsi="Times New Roman" w:cs="Times New Roman"/>
                <w:b/>
                <w:sz w:val="22"/>
              </w:rPr>
            </w:pPr>
          </w:p>
          <w:p w14:paraId="17D947C8"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.704</w:t>
            </w:r>
          </w:p>
          <w:p w14:paraId="52E3CF17" w14:textId="77777777" w:rsidR="00514495" w:rsidRPr="00DB34C7" w:rsidRDefault="00514495" w:rsidP="00801EE7">
            <w:pPr>
              <w:spacing w:line="240" w:lineRule="auto"/>
              <w:rPr>
                <w:rFonts w:ascii="Times New Roman" w:hAnsi="Times New Roman" w:cs="Times New Roman"/>
                <w:sz w:val="22"/>
              </w:rPr>
            </w:pPr>
          </w:p>
          <w:p w14:paraId="6C7CD53E"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.410</w:t>
            </w:r>
          </w:p>
          <w:p w14:paraId="0C0DA73C" w14:textId="77777777" w:rsidR="00266481" w:rsidRPr="00DB34C7" w:rsidRDefault="00266481" w:rsidP="00801EE7">
            <w:pPr>
              <w:spacing w:line="240" w:lineRule="auto"/>
              <w:rPr>
                <w:rFonts w:ascii="Times New Roman" w:hAnsi="Times New Roman" w:cs="Times New Roman"/>
                <w:sz w:val="22"/>
              </w:rPr>
            </w:pPr>
          </w:p>
          <w:p w14:paraId="02D55815"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.644</w:t>
            </w:r>
          </w:p>
          <w:p w14:paraId="4DA0C258" w14:textId="77777777" w:rsidR="00266481" w:rsidRPr="00DB34C7" w:rsidRDefault="00266481" w:rsidP="00801EE7">
            <w:pPr>
              <w:spacing w:line="240" w:lineRule="auto"/>
              <w:rPr>
                <w:rFonts w:ascii="Times New Roman" w:hAnsi="Times New Roman" w:cs="Times New Roman"/>
                <w:sz w:val="22"/>
              </w:rPr>
            </w:pPr>
          </w:p>
          <w:p w14:paraId="2B4C83F6"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.521</w:t>
            </w:r>
          </w:p>
          <w:p w14:paraId="14A8297C" w14:textId="77777777" w:rsidR="00266481" w:rsidRPr="00DB34C7" w:rsidRDefault="00266481" w:rsidP="00801EE7">
            <w:pPr>
              <w:spacing w:line="240" w:lineRule="auto"/>
              <w:rPr>
                <w:rFonts w:ascii="Times New Roman" w:hAnsi="Times New Roman" w:cs="Times New Roman"/>
                <w:sz w:val="22"/>
              </w:rPr>
            </w:pPr>
          </w:p>
          <w:p w14:paraId="124C237C"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.410</w:t>
            </w:r>
          </w:p>
          <w:p w14:paraId="0DFA10AF" w14:textId="77777777" w:rsidR="00266481" w:rsidRPr="00DB34C7" w:rsidRDefault="00266481" w:rsidP="00801EE7">
            <w:pPr>
              <w:spacing w:line="240" w:lineRule="auto"/>
              <w:rPr>
                <w:rFonts w:ascii="Times New Roman" w:hAnsi="Times New Roman" w:cs="Times New Roman"/>
                <w:sz w:val="22"/>
              </w:rPr>
            </w:pPr>
          </w:p>
          <w:p w14:paraId="4D5ECBBC" w14:textId="77777777" w:rsidR="00266481" w:rsidRDefault="00266481" w:rsidP="00801EE7">
            <w:pPr>
              <w:spacing w:line="240" w:lineRule="auto"/>
              <w:rPr>
                <w:rFonts w:ascii="Times New Roman" w:hAnsi="Times New Roman" w:cs="Times New Roman"/>
                <w:sz w:val="22"/>
              </w:rPr>
            </w:pPr>
          </w:p>
          <w:p w14:paraId="48BAD40C"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.644</w:t>
            </w:r>
          </w:p>
          <w:p w14:paraId="4265A7A7" w14:textId="77777777" w:rsidR="00266481" w:rsidRPr="00DB34C7" w:rsidRDefault="00266481" w:rsidP="00801EE7">
            <w:pPr>
              <w:spacing w:line="240" w:lineRule="auto"/>
              <w:rPr>
                <w:rFonts w:ascii="Times New Roman" w:hAnsi="Times New Roman" w:cs="Times New Roman"/>
                <w:sz w:val="22"/>
              </w:rPr>
            </w:pPr>
          </w:p>
          <w:p w14:paraId="50DD7C98"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.521</w:t>
            </w:r>
          </w:p>
          <w:p w14:paraId="5C01C5A2" w14:textId="77777777" w:rsidR="00266481" w:rsidRPr="00DB34C7" w:rsidRDefault="00266481" w:rsidP="00801EE7">
            <w:pPr>
              <w:spacing w:line="240" w:lineRule="auto"/>
              <w:rPr>
                <w:rFonts w:ascii="Times New Roman" w:hAnsi="Times New Roman" w:cs="Times New Roman"/>
                <w:sz w:val="22"/>
              </w:rPr>
            </w:pPr>
          </w:p>
          <w:p w14:paraId="4B07BFB4" w14:textId="3CF21252" w:rsidR="00266481" w:rsidRPr="00DB34C7" w:rsidRDefault="002F0775" w:rsidP="00801EE7">
            <w:pPr>
              <w:spacing w:line="240" w:lineRule="auto"/>
              <w:rPr>
                <w:rFonts w:ascii="Times New Roman" w:hAnsi="Times New Roman" w:cs="Times New Roman"/>
                <w:sz w:val="22"/>
              </w:rPr>
            </w:pPr>
            <w:r>
              <w:rPr>
                <w:rFonts w:ascii="Times New Roman" w:hAnsi="Times New Roman" w:cs="Times New Roman"/>
                <w:sz w:val="22"/>
              </w:rPr>
              <w:t>.545</w:t>
            </w:r>
          </w:p>
          <w:p w14:paraId="03522CCB" w14:textId="77777777" w:rsidR="00266481" w:rsidRPr="00DB34C7" w:rsidRDefault="00266481" w:rsidP="00801EE7">
            <w:pPr>
              <w:spacing w:line="240" w:lineRule="auto"/>
              <w:rPr>
                <w:rFonts w:ascii="Times New Roman" w:hAnsi="Times New Roman" w:cs="Times New Roman"/>
                <w:sz w:val="22"/>
              </w:rPr>
            </w:pPr>
          </w:p>
          <w:p w14:paraId="028D1768" w14:textId="77777777" w:rsidR="00266481" w:rsidRPr="00DB34C7"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.410</w:t>
            </w:r>
          </w:p>
          <w:p w14:paraId="79C791F9" w14:textId="77777777" w:rsidR="00266481" w:rsidRPr="00DB34C7" w:rsidRDefault="00266481" w:rsidP="00801EE7">
            <w:pPr>
              <w:spacing w:line="240" w:lineRule="auto"/>
              <w:rPr>
                <w:rFonts w:ascii="Times New Roman" w:hAnsi="Times New Roman" w:cs="Times New Roman"/>
                <w:sz w:val="22"/>
              </w:rPr>
            </w:pPr>
          </w:p>
          <w:p w14:paraId="2DB59F05" w14:textId="77777777" w:rsidR="00266481" w:rsidRDefault="00266481" w:rsidP="00801EE7">
            <w:pPr>
              <w:spacing w:line="240" w:lineRule="auto"/>
              <w:rPr>
                <w:rFonts w:ascii="Times New Roman" w:hAnsi="Times New Roman" w:cs="Times New Roman"/>
                <w:sz w:val="22"/>
              </w:rPr>
            </w:pPr>
            <w:r w:rsidRPr="00DB34C7">
              <w:rPr>
                <w:rFonts w:ascii="Times New Roman" w:hAnsi="Times New Roman" w:cs="Times New Roman"/>
                <w:sz w:val="22"/>
              </w:rPr>
              <w:t>.631</w:t>
            </w:r>
          </w:p>
          <w:p w14:paraId="2BA24461" w14:textId="77777777" w:rsidR="002F0775" w:rsidRDefault="002F0775" w:rsidP="00801EE7">
            <w:pPr>
              <w:spacing w:line="240" w:lineRule="auto"/>
              <w:rPr>
                <w:rFonts w:ascii="Times New Roman" w:hAnsi="Times New Roman" w:cs="Times New Roman"/>
                <w:sz w:val="22"/>
              </w:rPr>
            </w:pPr>
          </w:p>
          <w:p w14:paraId="78380033" w14:textId="0B26149C" w:rsidR="002F0775" w:rsidRPr="00DB34C7" w:rsidRDefault="002F0775" w:rsidP="00801EE7">
            <w:pPr>
              <w:spacing w:line="240" w:lineRule="auto"/>
              <w:rPr>
                <w:rFonts w:ascii="Times New Roman" w:hAnsi="Times New Roman" w:cs="Times New Roman"/>
                <w:sz w:val="22"/>
              </w:rPr>
            </w:pPr>
            <w:r>
              <w:rPr>
                <w:rFonts w:ascii="Times New Roman" w:hAnsi="Times New Roman" w:cs="Times New Roman"/>
                <w:sz w:val="22"/>
              </w:rPr>
              <w:t>.523</w:t>
            </w:r>
          </w:p>
        </w:tc>
        <w:tc>
          <w:tcPr>
            <w:tcW w:w="723" w:type="dxa"/>
            <w:shd w:val="clear" w:color="auto" w:fill="auto"/>
          </w:tcPr>
          <w:p w14:paraId="176C9BBE" w14:textId="77777777" w:rsidR="00266481" w:rsidRPr="00DB34C7" w:rsidRDefault="00266481" w:rsidP="00801EE7">
            <w:pPr>
              <w:rPr>
                <w:rFonts w:ascii="Times New Roman" w:hAnsi="Times New Roman" w:cs="Times New Roman"/>
                <w:sz w:val="22"/>
              </w:rPr>
            </w:pPr>
            <w:r w:rsidRPr="00DB34C7">
              <w:rPr>
                <w:rFonts w:ascii="Times New Roman" w:hAnsi="Times New Roman" w:cs="Times New Roman"/>
                <w:sz w:val="22"/>
              </w:rPr>
              <w:t>.453</w:t>
            </w:r>
          </w:p>
        </w:tc>
        <w:tc>
          <w:tcPr>
            <w:tcW w:w="843" w:type="dxa"/>
            <w:shd w:val="clear" w:color="auto" w:fill="auto"/>
          </w:tcPr>
          <w:p w14:paraId="3C9F7B33" w14:textId="77777777" w:rsidR="00266481" w:rsidRPr="00DB34C7" w:rsidRDefault="00266481" w:rsidP="00801EE7">
            <w:pPr>
              <w:rPr>
                <w:rFonts w:ascii="Times New Roman" w:hAnsi="Times New Roman" w:cs="Times New Roman"/>
                <w:sz w:val="22"/>
              </w:rPr>
            </w:pPr>
            <w:r w:rsidRPr="00DB34C7">
              <w:rPr>
                <w:rFonts w:ascii="Times New Roman" w:hAnsi="Times New Roman" w:cs="Times New Roman"/>
                <w:sz w:val="22"/>
              </w:rPr>
              <w:t>.93</w:t>
            </w:r>
          </w:p>
        </w:tc>
      </w:tr>
    </w:tbl>
    <w:p w14:paraId="18A05CD0" w14:textId="77777777" w:rsidR="00266481" w:rsidRPr="002F0775" w:rsidRDefault="00266481" w:rsidP="00801EE7">
      <w:pPr>
        <w:spacing w:line="240" w:lineRule="auto"/>
        <w:rPr>
          <w:rFonts w:ascii="Times New Roman" w:hAnsi="Times New Roman" w:cs="Times New Roman"/>
          <w:sz w:val="20"/>
          <w:szCs w:val="20"/>
        </w:rPr>
        <w:sectPr w:rsidR="00266481" w:rsidRPr="002F0775" w:rsidSect="00D65332">
          <w:pgSz w:w="12240" w:h="15840" w:code="1"/>
          <w:pgMar w:top="1440" w:right="1440" w:bottom="1440" w:left="1440" w:header="720" w:footer="720" w:gutter="0"/>
          <w:cols w:space="720"/>
          <w:docGrid w:linePitch="360"/>
        </w:sectPr>
      </w:pPr>
      <w:r w:rsidRPr="002F0775">
        <w:rPr>
          <w:rFonts w:ascii="Times New Roman" w:hAnsi="Times New Roman" w:cs="Times New Roman"/>
          <w:sz w:val="20"/>
          <w:szCs w:val="20"/>
        </w:rPr>
        <w:t>a   Never-always (1 = “never,” 7 = “always”) b  Not at all likely-extremely likely scale (1 = “not at all likely,” to 6 = “extremely likely”) c  Agree –disagree scale (1 = “strongly disagree,” 7 = “strongly agree”) e Agree – disagree scale (1 = “strongly disagree,” 5 = “strongly agree”) f  Agree –disagree scale (1 = “strongly disagree,” 4 = “strongly agree”) g  Not at all-very much scale (1 = “Not very much,” 4 = “very much”) h Strongly disagree-strongly agree-not applicable scale (1 = “strongly disagree,” 5 = “strongly agree,” 6 = “not applicable</w:t>
      </w:r>
    </w:p>
    <w:p w14:paraId="5B15644A" w14:textId="77777777" w:rsidR="00266481" w:rsidRPr="00801EE7" w:rsidRDefault="00266481" w:rsidP="00801EE7">
      <w:pPr>
        <w:jc w:val="center"/>
        <w:rPr>
          <w:rFonts w:ascii="Times New Roman" w:hAnsi="Times New Roman" w:cs="Times New Roman"/>
        </w:rPr>
      </w:pPr>
      <w:r w:rsidRPr="00801EE7">
        <w:rPr>
          <w:rFonts w:ascii="Times New Roman" w:hAnsi="Times New Roman" w:cs="Times New Roman"/>
        </w:rPr>
        <w:lastRenderedPageBreak/>
        <w:t>APPENDIX D</w:t>
      </w:r>
    </w:p>
    <w:p w14:paraId="5EB544B8"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REQUEST TO ADMINISTRATORS (sent in email and hard copy)</w:t>
      </w:r>
    </w:p>
    <w:p w14:paraId="6B1A3EE0"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April B. Martin </w:t>
      </w:r>
    </w:p>
    <w:p w14:paraId="68EB1720"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115 West Market St. </w:t>
      </w:r>
      <w:r w:rsidRPr="00801EE7">
        <w:rPr>
          <w:rFonts w:ascii="Times New Roman" w:hAnsi="Times New Roman" w:cs="Times New Roman"/>
        </w:rPr>
        <w:br/>
        <w:t xml:space="preserve">Smithville, TN 37166 </w:t>
      </w:r>
    </w:p>
    <w:p w14:paraId="1DE31B4A" w14:textId="77777777" w:rsidR="00266481" w:rsidRPr="00801EE7" w:rsidRDefault="008E6411" w:rsidP="00801EE7">
      <w:pPr>
        <w:spacing w:line="240" w:lineRule="auto"/>
        <w:rPr>
          <w:rFonts w:ascii="Times New Roman" w:hAnsi="Times New Roman" w:cs="Times New Roman"/>
        </w:rPr>
      </w:pPr>
      <w:hyperlink r:id="rId48" w:tgtFrame="blank" w:history="1">
        <w:r w:rsidR="00266481" w:rsidRPr="00801EE7">
          <w:rPr>
            <w:rStyle w:val="Hyperlink"/>
            <w:rFonts w:ascii="Times New Roman" w:hAnsi="Times New Roman" w:cs="Times New Roman"/>
          </w:rPr>
          <w:t xml:space="preserve">amartin3@utk.edu </w:t>
        </w:r>
      </w:hyperlink>
    </w:p>
    <w:p w14:paraId="2C9AB89B"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(615)-597-4945 </w:t>
      </w:r>
    </w:p>
    <w:p w14:paraId="46A8DA2A" w14:textId="77777777" w:rsidR="00266481" w:rsidRPr="00801EE7" w:rsidRDefault="00266481" w:rsidP="00801EE7">
      <w:pPr>
        <w:rPr>
          <w:rFonts w:ascii="Times New Roman" w:hAnsi="Times New Roman" w:cs="Times New Roman"/>
        </w:rPr>
      </w:pPr>
    </w:p>
    <w:p w14:paraId="56C65E83"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November 16, 2006</w:t>
      </w:r>
    </w:p>
    <w:p w14:paraId="1324BEF4"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 xml:space="preserve">Dear Extension Director : </w:t>
      </w:r>
    </w:p>
    <w:p w14:paraId="03BE57AF" w14:textId="77777777" w:rsidR="00266481" w:rsidRPr="00801EE7" w:rsidRDefault="00266481" w:rsidP="00801EE7">
      <w:pPr>
        <w:rPr>
          <w:rFonts w:ascii="Times New Roman" w:hAnsi="Times New Roman" w:cs="Times New Roman"/>
        </w:rPr>
      </w:pPr>
    </w:p>
    <w:p w14:paraId="38367B2A"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I am a doctoral student at The University of Tennessee in the Human Resource Development Department. I also work full time for Extension as a County Family and Consumer Agent in adult and youth programming. </w:t>
      </w:r>
    </w:p>
    <w:p w14:paraId="1D1FC2A4" w14:textId="77777777" w:rsidR="00266481" w:rsidRPr="00801EE7" w:rsidRDefault="00266481" w:rsidP="00801EE7">
      <w:pPr>
        <w:spacing w:line="240" w:lineRule="auto"/>
        <w:rPr>
          <w:rFonts w:ascii="Times New Roman" w:hAnsi="Times New Roman" w:cs="Times New Roman"/>
        </w:rPr>
      </w:pPr>
    </w:p>
    <w:p w14:paraId="667AD2E3"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If everything goes as planned, in February or March I will be disseminating a web-based questionnaire to a national sample of Extension Agents. My dissertation is addressing the work-family conflict of Extension Agents and its implications for the productivity of the organization (i.e. job engagement, job satisfaction, intent to turnover) and the health of the employee (physical and mental). The health of employees and its effect on the organization, in recent years, has become a fertile area of research and I am interested in examining this connection with the Extension occupation. </w:t>
      </w:r>
    </w:p>
    <w:p w14:paraId="10F928FB"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Numerous studies have examined the work-to family conflict and family-to-work conflict of various occupations and industries. The Extension occupation, however, has been somewhat neglected. It is my hope that this study will begin a dialogue of an important issue which has been surfacing for some time in our organization. </w:t>
      </w:r>
    </w:p>
    <w:p w14:paraId="41A5E8D8" w14:textId="77777777" w:rsidR="00266481" w:rsidRPr="00801EE7" w:rsidRDefault="00266481" w:rsidP="00801EE7">
      <w:pPr>
        <w:spacing w:line="240" w:lineRule="auto"/>
        <w:rPr>
          <w:rFonts w:ascii="Times New Roman" w:hAnsi="Times New Roman" w:cs="Times New Roman"/>
        </w:rPr>
      </w:pPr>
    </w:p>
    <w:p w14:paraId="14E28123"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When my study begins in February, would you be willing to communicate to your employees the importance of participating in this study? A general e-mail would be sufficient. Encouraging your employees will help to increase my response rate, which as you know, is a very important component of rigor in any study. </w:t>
      </w:r>
    </w:p>
    <w:p w14:paraId="5080C6F3" w14:textId="77777777" w:rsidR="00266481" w:rsidRPr="00801EE7" w:rsidRDefault="00266481" w:rsidP="00801EE7">
      <w:pPr>
        <w:spacing w:line="240" w:lineRule="auto"/>
        <w:rPr>
          <w:rFonts w:ascii="Times New Roman" w:hAnsi="Times New Roman" w:cs="Times New Roman"/>
        </w:rPr>
      </w:pPr>
    </w:p>
    <w:p w14:paraId="775D2AB2"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Since this will be a national sample, only a small portion of the employees in your state will be involved. At this point in time, I do not have an exact date that this questionnaire will be launched, so please </w:t>
      </w:r>
      <w:r w:rsidRPr="00801EE7">
        <w:rPr>
          <w:rFonts w:ascii="Times New Roman" w:hAnsi="Times New Roman" w:cs="Times New Roman"/>
          <w:u w:val="single"/>
        </w:rPr>
        <w:t xml:space="preserve">do not </w:t>
      </w:r>
      <w:r w:rsidRPr="00801EE7">
        <w:rPr>
          <w:rFonts w:ascii="Times New Roman" w:hAnsi="Times New Roman" w:cs="Times New Roman"/>
        </w:rPr>
        <w:t xml:space="preserve">encourage your employees to participate in the study until I contact you again. It is very important that there be a minimal amount of time between when your employees receive your letter and when they receive my questionnaire. </w:t>
      </w:r>
    </w:p>
    <w:p w14:paraId="4C3BE760" w14:textId="77777777" w:rsidR="00266481" w:rsidRPr="00801EE7" w:rsidRDefault="00266481" w:rsidP="00801EE7">
      <w:pPr>
        <w:spacing w:line="240" w:lineRule="auto"/>
        <w:rPr>
          <w:rFonts w:ascii="Times New Roman" w:hAnsi="Times New Roman" w:cs="Times New Roman"/>
        </w:rPr>
      </w:pPr>
    </w:p>
    <w:p w14:paraId="31281954"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I will be following The University of Tennessee policies on use of human subjects and will have my study approved by our Internal Review Board. Once it is approved, I will be happy to supply you with documentation, including the survey.</w:t>
      </w:r>
    </w:p>
    <w:p w14:paraId="6A6081FB" w14:textId="77777777" w:rsidR="00266481" w:rsidRPr="00801EE7" w:rsidRDefault="00266481" w:rsidP="00801EE7">
      <w:pPr>
        <w:rPr>
          <w:rFonts w:ascii="Times New Roman" w:hAnsi="Times New Roman" w:cs="Times New Roman"/>
        </w:rPr>
      </w:pPr>
    </w:p>
    <w:p w14:paraId="13676B8E"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If you are willing to ask your employees to participate in my study, please reply to this letter. Also, I will draw a random sample of participants from the 2005 County Agents Directory, but I am fearful that, due to turnover, it will not be very accurate. Once my participants are selected, could I contact you to verify that they are still employed by your institution? If you have any specific questions concerning the study, I will be glad to discuss them with you. Thank you for your assistance. </w:t>
      </w:r>
    </w:p>
    <w:p w14:paraId="0195D33F" w14:textId="77777777" w:rsidR="00266481" w:rsidRPr="00801EE7" w:rsidRDefault="00266481" w:rsidP="00801EE7">
      <w:pPr>
        <w:spacing w:line="240" w:lineRule="auto"/>
        <w:rPr>
          <w:rFonts w:ascii="Times New Roman" w:hAnsi="Times New Roman" w:cs="Times New Roman"/>
        </w:rPr>
      </w:pPr>
    </w:p>
    <w:p w14:paraId="6BD5D540"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Sincerely, </w:t>
      </w:r>
    </w:p>
    <w:p w14:paraId="0562EF64" w14:textId="77777777" w:rsidR="00266481" w:rsidRPr="00801EE7" w:rsidRDefault="00266481" w:rsidP="00801EE7">
      <w:pPr>
        <w:spacing w:line="240" w:lineRule="auto"/>
        <w:rPr>
          <w:rFonts w:ascii="Times New Roman" w:hAnsi="Times New Roman" w:cs="Times New Roman"/>
        </w:rPr>
      </w:pPr>
    </w:p>
    <w:p w14:paraId="3F868700" w14:textId="77777777" w:rsidR="00266481" w:rsidRPr="00801EE7" w:rsidRDefault="00266481" w:rsidP="00801EE7">
      <w:pPr>
        <w:spacing w:line="240" w:lineRule="auto"/>
        <w:rPr>
          <w:rFonts w:ascii="Times New Roman" w:hAnsi="Times New Roman" w:cs="Times New Roman"/>
          <w:sz w:val="22"/>
        </w:rPr>
      </w:pPr>
      <w:r w:rsidRPr="00801EE7">
        <w:rPr>
          <w:rFonts w:ascii="Times New Roman" w:hAnsi="Times New Roman" w:cs="Times New Roman"/>
        </w:rPr>
        <w:br/>
        <w:t xml:space="preserve">April B. Martin, M.S. </w:t>
      </w:r>
      <w:r w:rsidRPr="00801EE7">
        <w:rPr>
          <w:rFonts w:ascii="Times New Roman" w:hAnsi="Times New Roman" w:cs="Times New Roman"/>
        </w:rPr>
        <w:br/>
        <w:t xml:space="preserve">Extension Agent </w:t>
      </w:r>
      <w:r w:rsidRPr="00801EE7">
        <w:rPr>
          <w:rFonts w:ascii="Times New Roman" w:hAnsi="Times New Roman" w:cs="Times New Roman"/>
        </w:rPr>
        <w:br/>
        <w:t xml:space="preserve">DeKalb County </w:t>
      </w:r>
      <w:r w:rsidRPr="00801EE7">
        <w:rPr>
          <w:rFonts w:ascii="Times New Roman" w:hAnsi="Times New Roman" w:cs="Times New Roman"/>
        </w:rPr>
        <w:br/>
        <w:t xml:space="preserve">115 West Market St. </w:t>
      </w:r>
      <w:r w:rsidRPr="00801EE7">
        <w:rPr>
          <w:rFonts w:ascii="Times New Roman" w:hAnsi="Times New Roman" w:cs="Times New Roman"/>
        </w:rPr>
        <w:br/>
        <w:t xml:space="preserve">Smithville, TN 37166 </w:t>
      </w:r>
      <w:r w:rsidRPr="00801EE7">
        <w:rPr>
          <w:rFonts w:ascii="Times New Roman" w:hAnsi="Times New Roman" w:cs="Times New Roman"/>
        </w:rPr>
        <w:br/>
        <w:t xml:space="preserve">Phone:  (615)-597-4945 </w:t>
      </w:r>
      <w:r w:rsidRPr="00801EE7">
        <w:rPr>
          <w:rFonts w:ascii="Times New Roman" w:hAnsi="Times New Roman" w:cs="Times New Roman"/>
        </w:rPr>
        <w:br/>
        <w:t xml:space="preserve">Fax:  (615)-597-1421 </w:t>
      </w:r>
      <w:r w:rsidRPr="00801EE7">
        <w:rPr>
          <w:rFonts w:ascii="Times New Roman" w:hAnsi="Times New Roman" w:cs="Times New Roman"/>
        </w:rPr>
        <w:br/>
        <w:t xml:space="preserve">Email:   </w:t>
      </w:r>
      <w:hyperlink r:id="rId49" w:tgtFrame="blank" w:history="1">
        <w:r w:rsidRPr="00801EE7">
          <w:rPr>
            <w:rStyle w:val="Hyperlink"/>
            <w:rFonts w:ascii="Times New Roman" w:hAnsi="Times New Roman" w:cs="Times New Roman"/>
          </w:rPr>
          <w:t xml:space="preserve">amartin3@utk.edu </w:t>
        </w:r>
      </w:hyperlink>
    </w:p>
    <w:p w14:paraId="26F5E344"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 xml:space="preserve">  </w:t>
      </w:r>
    </w:p>
    <w:p w14:paraId="421C807E"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 xml:space="preserve">  </w:t>
      </w:r>
    </w:p>
    <w:p w14:paraId="5A7A44FA"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 xml:space="preserve">Cc:   Dr. Michael Lane Morris </w:t>
      </w:r>
    </w:p>
    <w:p w14:paraId="1FB5178B" w14:textId="77777777" w:rsidR="00266481" w:rsidRDefault="00266481" w:rsidP="00801EE7">
      <w:pPr>
        <w:rPr>
          <w:rFonts w:ascii="Times New Roman" w:hAnsi="Times New Roman" w:cs="Times New Roman"/>
        </w:rPr>
      </w:pPr>
    </w:p>
    <w:p w14:paraId="53485B37" w14:textId="77777777" w:rsidR="009F1129" w:rsidRDefault="009F1129" w:rsidP="00801EE7">
      <w:pPr>
        <w:rPr>
          <w:rFonts w:ascii="Times New Roman" w:hAnsi="Times New Roman" w:cs="Times New Roman"/>
        </w:rPr>
      </w:pPr>
    </w:p>
    <w:p w14:paraId="19E03F53" w14:textId="77777777" w:rsidR="009F1129" w:rsidRPr="00801EE7" w:rsidRDefault="009F1129" w:rsidP="00801EE7">
      <w:pPr>
        <w:rPr>
          <w:rFonts w:ascii="Times New Roman" w:hAnsi="Times New Roman" w:cs="Times New Roman"/>
        </w:rPr>
      </w:pPr>
    </w:p>
    <w:p w14:paraId="0154F87B" w14:textId="77777777" w:rsidR="00266481" w:rsidRPr="00801EE7" w:rsidRDefault="00266481" w:rsidP="00801EE7">
      <w:pPr>
        <w:rPr>
          <w:rFonts w:ascii="Times New Roman" w:hAnsi="Times New Roman" w:cs="Times New Roman"/>
        </w:rPr>
      </w:pPr>
    </w:p>
    <w:p w14:paraId="33CD3703" w14:textId="77777777" w:rsidR="00266481" w:rsidRPr="00801EE7" w:rsidRDefault="00266481" w:rsidP="00801EE7">
      <w:pPr>
        <w:rPr>
          <w:rFonts w:ascii="Times New Roman" w:hAnsi="Times New Roman" w:cs="Times New Roman"/>
        </w:rPr>
      </w:pPr>
    </w:p>
    <w:p w14:paraId="62C44DFF" w14:textId="77777777" w:rsidR="00266481" w:rsidRPr="00801EE7" w:rsidRDefault="00266481" w:rsidP="00801EE7">
      <w:pPr>
        <w:rPr>
          <w:rFonts w:ascii="Times New Roman" w:hAnsi="Times New Roman" w:cs="Times New Roman"/>
        </w:rPr>
      </w:pPr>
    </w:p>
    <w:p w14:paraId="1FF12829" w14:textId="77777777" w:rsidR="00266481" w:rsidRPr="00801EE7" w:rsidRDefault="00266481" w:rsidP="00801EE7">
      <w:pPr>
        <w:rPr>
          <w:rFonts w:ascii="Times New Roman" w:hAnsi="Times New Roman" w:cs="Times New Roman"/>
        </w:rPr>
      </w:pPr>
    </w:p>
    <w:p w14:paraId="019E7A13"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lastRenderedPageBreak/>
        <w:t>SAMPLE LETTER PROVIDED TO ADMINISTRATORS</w:t>
      </w:r>
    </w:p>
    <w:p w14:paraId="37BDE1D3" w14:textId="77777777" w:rsidR="00266481" w:rsidRPr="00801EE7" w:rsidRDefault="00266481" w:rsidP="00801EE7">
      <w:pPr>
        <w:rPr>
          <w:rFonts w:ascii="Times New Roman" w:hAnsi="Times New Roman" w:cs="Times New Roman"/>
        </w:rPr>
      </w:pPr>
    </w:p>
    <w:p w14:paraId="0A8D3AF7"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Dear Extension Professional:</w:t>
      </w:r>
    </w:p>
    <w:p w14:paraId="671BD677" w14:textId="77777777" w:rsidR="00266481" w:rsidRPr="00801EE7" w:rsidRDefault="00266481" w:rsidP="00801EE7">
      <w:pPr>
        <w:spacing w:line="240" w:lineRule="auto"/>
        <w:rPr>
          <w:rFonts w:ascii="Times New Roman" w:hAnsi="Times New Roman" w:cs="Times New Roman"/>
        </w:rPr>
      </w:pPr>
    </w:p>
    <w:p w14:paraId="31FF9109" w14:textId="77777777" w:rsidR="00266481" w:rsidRPr="00801EE7" w:rsidRDefault="00266481" w:rsidP="00801EE7">
      <w:pPr>
        <w:spacing w:line="240" w:lineRule="auto"/>
        <w:rPr>
          <w:rFonts w:ascii="Times New Roman" w:hAnsi="Times New Roman" w:cs="Times New Roman"/>
        </w:rPr>
      </w:pPr>
    </w:p>
    <w:p w14:paraId="346BDF23"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As (director, dean, or administrator) of </w:t>
      </w:r>
      <w:r w:rsidRPr="00801EE7">
        <w:rPr>
          <w:rFonts w:ascii="Times New Roman" w:hAnsi="Times New Roman" w:cs="Times New Roman"/>
          <w:u w:val="single"/>
        </w:rPr>
        <w:t>_</w:t>
      </w:r>
      <w:r w:rsidRPr="00801EE7">
        <w:rPr>
          <w:rFonts w:ascii="Times New Roman" w:hAnsi="Times New Roman" w:cs="Times New Roman"/>
        </w:rPr>
        <w:t>_____________________, I would like to encourage you to participate in a dissertation project being conducted by an Extension agent and doctoral student from Tennessee. Mrs. April Martin’s research, entitled “Work-family conflict of Extension professionals as a predictor of organizational outcomes and employee health” will use a national sample (over 5,000) of Extension agents and their supervisors.</w:t>
      </w:r>
    </w:p>
    <w:p w14:paraId="295C0587" w14:textId="77777777" w:rsidR="00266481" w:rsidRPr="00801EE7" w:rsidRDefault="00266481" w:rsidP="00801EE7">
      <w:pPr>
        <w:spacing w:line="240" w:lineRule="auto"/>
        <w:rPr>
          <w:rFonts w:ascii="Times New Roman" w:hAnsi="Times New Roman" w:cs="Times New Roman"/>
        </w:rPr>
      </w:pPr>
    </w:p>
    <w:p w14:paraId="4A4CCE47"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Our employees are our greatest asset. By examining how our work life both enriches and conflicts with our family life and vice-versa, Mrs. Martin hopes to begin a dialogue of an issue critical to Extension’s future. The benefit for you participating in this research is that it will assist Extension at all levels in exploring how the work/family relationship can be improved for extension professionals so that Extension can continue to be a successful, thriving organization serving families in communities across the nation.</w:t>
      </w:r>
    </w:p>
    <w:p w14:paraId="7F926982" w14:textId="77777777" w:rsidR="00266481" w:rsidRPr="00801EE7" w:rsidRDefault="00266481" w:rsidP="00801EE7">
      <w:pPr>
        <w:spacing w:line="240" w:lineRule="auto"/>
        <w:rPr>
          <w:rFonts w:ascii="Times New Roman" w:hAnsi="Times New Roman" w:cs="Times New Roman"/>
        </w:rPr>
      </w:pPr>
    </w:p>
    <w:p w14:paraId="2EE699C3"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You will receive an email from Mrs. Martin within the next week inviting you to participate in her dissertation research. She will provide you with a link to her web-based survey which will take you approximately 30 minutes to complete. For those who wish to participate, there will be drawing for ten $50 bank cards after the study is completed. Neither your name nor email address will be associated with the information you give in this web-based survey. </w:t>
      </w:r>
    </w:p>
    <w:p w14:paraId="5FA5994B" w14:textId="77777777" w:rsidR="00266481" w:rsidRPr="00801EE7" w:rsidRDefault="00266481" w:rsidP="00801EE7">
      <w:pPr>
        <w:rPr>
          <w:rFonts w:ascii="Times New Roman" w:hAnsi="Times New Roman" w:cs="Times New Roman"/>
        </w:rPr>
      </w:pPr>
    </w:p>
    <w:p w14:paraId="6EF6A8B6"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After Mrs. Martin has completed her research, she will provide each institution and participant with a summary of her findings, both on a national and state level.</w:t>
      </w:r>
    </w:p>
    <w:p w14:paraId="07B33F7D" w14:textId="77777777" w:rsidR="00266481" w:rsidRPr="00801EE7" w:rsidRDefault="00266481" w:rsidP="00801EE7">
      <w:pPr>
        <w:rPr>
          <w:rFonts w:ascii="Times New Roman" w:hAnsi="Times New Roman" w:cs="Times New Roman"/>
        </w:rPr>
      </w:pPr>
    </w:p>
    <w:p w14:paraId="02974B25"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Please consider contributing to this important study.</w:t>
      </w:r>
    </w:p>
    <w:p w14:paraId="012A8EC8" w14:textId="77777777" w:rsidR="00266481" w:rsidRPr="00801EE7" w:rsidRDefault="00266481" w:rsidP="00801EE7">
      <w:pPr>
        <w:rPr>
          <w:rFonts w:ascii="Times New Roman" w:hAnsi="Times New Roman" w:cs="Times New Roman"/>
        </w:rPr>
      </w:pPr>
    </w:p>
    <w:p w14:paraId="58B434F2"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Sincerely,</w:t>
      </w:r>
    </w:p>
    <w:p w14:paraId="146011C9" w14:textId="77777777" w:rsidR="00266481" w:rsidRPr="00801EE7" w:rsidRDefault="00266481" w:rsidP="00801EE7">
      <w:pPr>
        <w:rPr>
          <w:rFonts w:ascii="Times New Roman" w:hAnsi="Times New Roman" w:cs="Times New Roman"/>
        </w:rPr>
      </w:pPr>
    </w:p>
    <w:p w14:paraId="449705A4" w14:textId="77777777" w:rsidR="00266481" w:rsidRPr="00801EE7" w:rsidRDefault="00266481" w:rsidP="00801EE7">
      <w:pPr>
        <w:rPr>
          <w:rFonts w:ascii="Times New Roman" w:hAnsi="Times New Roman" w:cs="Times New Roman"/>
        </w:rPr>
      </w:pPr>
    </w:p>
    <w:p w14:paraId="70C03234" w14:textId="77777777" w:rsidR="00266481" w:rsidRPr="00801EE7" w:rsidRDefault="00266481" w:rsidP="00801EE7">
      <w:pPr>
        <w:rPr>
          <w:rFonts w:ascii="Times New Roman" w:hAnsi="Times New Roman" w:cs="Times New Roman"/>
        </w:rPr>
      </w:pPr>
    </w:p>
    <w:p w14:paraId="1852D5A0" w14:textId="77777777" w:rsidR="00266481" w:rsidRPr="00801EE7" w:rsidRDefault="00266481" w:rsidP="00801EE7">
      <w:pPr>
        <w:jc w:val="center"/>
        <w:rPr>
          <w:rFonts w:ascii="Times New Roman" w:hAnsi="Times New Roman" w:cs="Times New Roman"/>
        </w:rPr>
      </w:pPr>
      <w:r w:rsidRPr="00801EE7">
        <w:rPr>
          <w:rFonts w:ascii="Times New Roman" w:hAnsi="Times New Roman" w:cs="Times New Roman"/>
        </w:rPr>
        <w:lastRenderedPageBreak/>
        <w:t>APPENDIX E</w:t>
      </w:r>
    </w:p>
    <w:p w14:paraId="3CDA21C8" w14:textId="77777777" w:rsidR="00266481" w:rsidRPr="00801EE7" w:rsidRDefault="00266481" w:rsidP="00801EE7">
      <w:pPr>
        <w:rPr>
          <w:rFonts w:ascii="Times New Roman" w:hAnsi="Times New Roman" w:cs="Times New Roman"/>
        </w:rPr>
      </w:pPr>
    </w:p>
    <w:p w14:paraId="174EDA83"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LETTER OF ENCOURAGEMENT FROM PRESIDENT OF NATIONAL EXTENSION ASSOCIATION OF FAMILY AND CONSUMER SCIENTIST (sent electronically)</w:t>
      </w:r>
    </w:p>
    <w:p w14:paraId="472199CC" w14:textId="77777777" w:rsidR="00266481" w:rsidRPr="00801EE7" w:rsidRDefault="00266481" w:rsidP="00801EE7">
      <w:pPr>
        <w:rPr>
          <w:rFonts w:ascii="Times New Roman" w:hAnsi="Times New Roman" w:cs="Times New Roman"/>
        </w:rPr>
      </w:pPr>
    </w:p>
    <w:tbl>
      <w:tblPr>
        <w:tblW w:w="5608" w:type="pct"/>
        <w:tblCellSpacing w:w="22" w:type="dxa"/>
        <w:tblCellMar>
          <w:left w:w="0" w:type="dxa"/>
          <w:right w:w="0" w:type="dxa"/>
        </w:tblCellMar>
        <w:tblLook w:val="0000" w:firstRow="0" w:lastRow="0" w:firstColumn="0" w:lastColumn="0" w:noHBand="0" w:noVBand="0"/>
      </w:tblPr>
      <w:tblGrid>
        <w:gridCol w:w="10498"/>
      </w:tblGrid>
      <w:tr w:rsidR="00266481" w:rsidRPr="00801EE7" w14:paraId="0A1A891C" w14:textId="77777777" w:rsidTr="00801EE7">
        <w:trPr>
          <w:tblCellSpacing w:w="22" w:type="dxa"/>
        </w:trPr>
        <w:tc>
          <w:tcPr>
            <w:tcW w:w="4955" w:type="pct"/>
            <w:shd w:val="clear" w:color="auto" w:fill="auto"/>
            <w:vAlign w:val="center"/>
          </w:tcPr>
          <w:tbl>
            <w:tblPr>
              <w:tblW w:w="8820" w:type="dxa"/>
              <w:jc w:val="center"/>
              <w:tblCellSpacing w:w="15" w:type="dxa"/>
              <w:shd w:val="clear" w:color="auto" w:fill="FFFFFF"/>
              <w:tblCellMar>
                <w:top w:w="15" w:type="dxa"/>
                <w:left w:w="15" w:type="dxa"/>
                <w:bottom w:w="15" w:type="dxa"/>
                <w:right w:w="15" w:type="dxa"/>
              </w:tblCellMar>
              <w:tblLook w:val="0000" w:firstRow="0" w:lastRow="0" w:firstColumn="0" w:lastColumn="0" w:noHBand="0" w:noVBand="0"/>
            </w:tblPr>
            <w:tblGrid>
              <w:gridCol w:w="8820"/>
            </w:tblGrid>
            <w:tr w:rsidR="00266481" w:rsidRPr="00801EE7" w14:paraId="3B518EE3" w14:textId="77777777" w:rsidTr="00801EE7">
              <w:trPr>
                <w:trHeight w:val="1082"/>
                <w:tblCellSpacing w:w="15" w:type="dxa"/>
                <w:jc w:val="center"/>
              </w:trPr>
              <w:tc>
                <w:tcPr>
                  <w:tcW w:w="4966" w:type="pct"/>
                  <w:shd w:val="clear" w:color="auto" w:fill="FFFFFF"/>
                  <w:vAlign w:val="center"/>
                </w:tcPr>
                <w:p w14:paraId="6F160883" w14:textId="77777777" w:rsidR="00266481" w:rsidRPr="00801EE7" w:rsidRDefault="00266481" w:rsidP="00801EE7">
                  <w:pPr>
                    <w:spacing w:line="240" w:lineRule="auto"/>
                    <w:rPr>
                      <w:rFonts w:ascii="Times New Roman" w:hAnsi="Times New Roman" w:cs="Times New Roman"/>
                      <w:color w:val="000000"/>
                      <w:sz w:val="15"/>
                      <w:szCs w:val="15"/>
                    </w:rPr>
                  </w:pPr>
                  <w:r w:rsidRPr="00801EE7">
                    <w:rPr>
                      <w:rFonts w:ascii="Times New Roman" w:hAnsi="Times New Roman" w:cs="Times New Roman"/>
                    </w:rPr>
                    <w:t xml:space="preserve">You are receiving this email from NEAFCS because you are in our database. To ensure that you continue to receive emails from us, add info@neafcs.org to your address book today. If you haven't done so already, click to </w:t>
                  </w:r>
                  <w:hyperlink r:id="rId50" w:tgtFrame="_blank" w:history="1">
                    <w:r w:rsidRPr="00801EE7">
                      <w:rPr>
                        <w:rStyle w:val="Hyperlink"/>
                        <w:rFonts w:ascii="Times New Roman" w:hAnsi="Times New Roman" w:cs="Times New Roman"/>
                        <w:sz w:val="15"/>
                        <w:szCs w:val="15"/>
                      </w:rPr>
                      <w:t xml:space="preserve">confirm </w:t>
                    </w:r>
                  </w:hyperlink>
                  <w:r w:rsidRPr="00801EE7">
                    <w:rPr>
                      <w:rFonts w:ascii="Times New Roman" w:hAnsi="Times New Roman" w:cs="Times New Roman"/>
                    </w:rPr>
                    <w:t xml:space="preserve">your interest in receiving email campaigns from us.  </w:t>
                  </w:r>
                </w:p>
              </w:tc>
            </w:tr>
          </w:tbl>
          <w:p w14:paraId="42E379B3" w14:textId="77777777" w:rsidR="00266481" w:rsidRPr="00801EE7" w:rsidRDefault="00266481" w:rsidP="00801EE7">
            <w:pPr>
              <w:rPr>
                <w:rFonts w:ascii="Times New Roman" w:hAnsi="Times New Roman" w:cs="Times New Roman"/>
              </w:rPr>
            </w:pPr>
          </w:p>
          <w:tbl>
            <w:tblPr>
              <w:tblW w:w="9780" w:type="dxa"/>
              <w:tblCellSpacing w:w="0" w:type="dxa"/>
              <w:tblCellMar>
                <w:left w:w="0" w:type="dxa"/>
                <w:right w:w="0" w:type="dxa"/>
              </w:tblCellMar>
              <w:tblLook w:val="0000" w:firstRow="0" w:lastRow="0" w:firstColumn="0" w:lastColumn="0" w:noHBand="0" w:noVBand="0"/>
            </w:tblPr>
            <w:tblGrid>
              <w:gridCol w:w="11"/>
              <w:gridCol w:w="9758"/>
              <w:gridCol w:w="11"/>
            </w:tblGrid>
            <w:tr w:rsidR="00266481" w:rsidRPr="00801EE7" w14:paraId="17483C3F" w14:textId="77777777" w:rsidTr="00801EE7">
              <w:trPr>
                <w:tblCellSpacing w:w="0" w:type="dxa"/>
              </w:trPr>
              <w:tc>
                <w:tcPr>
                  <w:tcW w:w="0" w:type="auto"/>
                  <w:gridSpan w:val="3"/>
                  <w:shd w:val="clear" w:color="auto" w:fill="auto"/>
                  <w:vAlign w:val="center"/>
                </w:tcPr>
                <w:p w14:paraId="2BC09CB3" w14:textId="77777777" w:rsidR="00266481" w:rsidRPr="00801EE7" w:rsidRDefault="00266481" w:rsidP="00801EE7">
                  <w:pPr>
                    <w:rPr>
                      <w:rFonts w:ascii="Times New Roman" w:hAnsi="Times New Roman" w:cs="Times New Roman"/>
                    </w:rPr>
                  </w:pPr>
                </w:p>
              </w:tc>
            </w:tr>
            <w:tr w:rsidR="00266481" w:rsidRPr="00801EE7" w14:paraId="6F9E9C63" w14:textId="77777777" w:rsidTr="00801EE7">
              <w:trPr>
                <w:tblCellSpacing w:w="0" w:type="dxa"/>
              </w:trPr>
              <w:tc>
                <w:tcPr>
                  <w:tcW w:w="0" w:type="auto"/>
                  <w:shd w:val="clear" w:color="auto" w:fill="auto"/>
                  <w:vAlign w:val="center"/>
                </w:tcPr>
                <w:p w14:paraId="493BFFB9" w14:textId="77777777" w:rsidR="00266481" w:rsidRPr="00801EE7" w:rsidRDefault="008E6411" w:rsidP="00801EE7">
                  <w:pPr>
                    <w:rPr>
                      <w:rFonts w:ascii="Times New Roman" w:hAnsi="Times New Roman" w:cs="Times New Roman"/>
                    </w:rPr>
                  </w:pPr>
                  <w:r>
                    <w:rPr>
                      <w:rFonts w:ascii="Times New Roman" w:hAnsi="Times New Roman" w:cs="Times New Roman"/>
                      <w:noProof/>
                    </w:rPr>
                    <w:pict w14:anchorId="23105DFB">
                      <v:shape id="Picture 33" o:spid="_x0000_i1025" type="#_x0000_t75" alt="transparent" style="width:.55pt;height:.55pt;visibility:visible">
                        <v:imagedata r:id="rId51" o:title="transparent"/>
                      </v:shape>
                    </w:pict>
                  </w:r>
                </w:p>
              </w:tc>
              <w:tc>
                <w:tcPr>
                  <w:tcW w:w="0" w:type="auto"/>
                  <w:shd w:val="clear" w:color="auto" w:fill="auto"/>
                  <w:vAlign w:val="center"/>
                </w:tcPr>
                <w:tbl>
                  <w:tblPr>
                    <w:tblW w:w="9750" w:type="dxa"/>
                    <w:jc w:val="center"/>
                    <w:tblCellSpacing w:w="0" w:type="dxa"/>
                    <w:tblCellMar>
                      <w:top w:w="300" w:type="dxa"/>
                      <w:left w:w="300" w:type="dxa"/>
                      <w:bottom w:w="300" w:type="dxa"/>
                      <w:right w:w="300" w:type="dxa"/>
                    </w:tblCellMar>
                    <w:tblLook w:val="0000" w:firstRow="0" w:lastRow="0" w:firstColumn="0" w:lastColumn="0" w:noHBand="0" w:noVBand="0"/>
                  </w:tblPr>
                  <w:tblGrid>
                    <w:gridCol w:w="9750"/>
                  </w:tblGrid>
                  <w:tr w:rsidR="00266481" w:rsidRPr="00801EE7" w14:paraId="6FA596E4" w14:textId="77777777" w:rsidTr="00801EE7">
                    <w:trPr>
                      <w:tblCellSpacing w:w="0" w:type="dxa"/>
                      <w:jc w:val="center"/>
                    </w:trPr>
                    <w:tc>
                      <w:tcPr>
                        <w:tcW w:w="0" w:type="auto"/>
                        <w:shd w:val="clear" w:color="auto" w:fill="auto"/>
                        <w:vAlign w:val="center"/>
                      </w:tcPr>
                      <w:p w14:paraId="1DCE36F3" w14:textId="77777777" w:rsidR="00266481" w:rsidRPr="00801EE7" w:rsidRDefault="008E6411" w:rsidP="00801EE7">
                        <w:pPr>
                          <w:rPr>
                            <w:rStyle w:val="pagetitle"/>
                            <w:rFonts w:ascii="Times New Roman" w:hAnsi="Times New Roman" w:cs="Times New Roman"/>
                          </w:rPr>
                        </w:pPr>
                        <w:hyperlink r:id="rId52" w:history="1"/>
                        <w:r w:rsidR="00266481" w:rsidRPr="00801EE7">
                          <w:rPr>
                            <w:rStyle w:val="pagetitle"/>
                            <w:rFonts w:ascii="Times New Roman" w:hAnsi="Times New Roman" w:cs="Times New Roman"/>
                          </w:rPr>
                          <w:t xml:space="preserve">Survey Participation Encouraged </w:t>
                        </w:r>
                      </w:p>
                      <w:p w14:paraId="0B1EBA7C"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br/>
                          <w:t xml:space="preserve">Dear NEAFCS Member: </w:t>
                        </w:r>
                        <w:r w:rsidRPr="00801EE7">
                          <w:rPr>
                            <w:rFonts w:ascii="Times New Roman" w:hAnsi="Times New Roman" w:cs="Times New Roman"/>
                          </w:rPr>
                          <w:br/>
                          <w:t xml:space="preserve">In the near future, Extension personnel across the country will  be receiving a request from April Martin asking for participation in a survey. April is a 4-H and Adult Family and Consumer Science Agent in DeKalb County, Tennessee. </w:t>
                        </w:r>
                        <w:r w:rsidRPr="00801EE7">
                          <w:rPr>
                            <w:rFonts w:ascii="Times New Roman" w:hAnsi="Times New Roman" w:cs="Times New Roman"/>
                          </w:rPr>
                          <w:br/>
                          <w:t xml:space="preserve">This survey is part of her dissertation research titled, "Work/Family conflict and work/family enrichment as predictors of organizational outcomes and employee health of Extension professionals." </w:t>
                        </w:r>
                        <w:r w:rsidRPr="00801EE7">
                          <w:rPr>
                            <w:rFonts w:ascii="Times New Roman" w:hAnsi="Times New Roman" w:cs="Times New Roman"/>
                          </w:rPr>
                          <w:br/>
                        </w:r>
                      </w:p>
                      <w:p w14:paraId="34E4CEFC"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As Extension employees, we can sometimes become overly stressed, becoming burned </w:t>
                        </w:r>
                      </w:p>
                      <w:p w14:paraId="48E56C44"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out in their jobs, struggling trying to juggle work/non-work, and ignoring their own </w:t>
                        </w:r>
                      </w:p>
                      <w:p w14:paraId="24775AED"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health and wellness. April hopes this study will bring to the forefront an issue that </w:t>
                        </w:r>
                      </w:p>
                      <w:p w14:paraId="11E7F0FF"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Extension at all levels will begin to address. </w:t>
                        </w:r>
                        <w:r w:rsidRPr="00801EE7">
                          <w:rPr>
                            <w:rFonts w:ascii="Times New Roman" w:hAnsi="Times New Roman" w:cs="Times New Roman"/>
                          </w:rPr>
                          <w:br/>
                        </w:r>
                      </w:p>
                      <w:p w14:paraId="0A151146"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I encourage you to consider completing this survey as it has the potential to provide data</w:t>
                        </w:r>
                      </w:p>
                      <w:p w14:paraId="65446B77"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 that will help all Extension workers. As an added bonus, April will have a drawing for </w:t>
                        </w:r>
                      </w:p>
                      <w:p w14:paraId="0CDBA78C"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10 individual $50 bank cards for those who participate. </w:t>
                        </w:r>
                        <w:r w:rsidRPr="00801EE7">
                          <w:rPr>
                            <w:rFonts w:ascii="Times New Roman" w:hAnsi="Times New Roman" w:cs="Times New Roman"/>
                          </w:rPr>
                          <w:br/>
                          <w:t xml:space="preserve">Sincerely, </w:t>
                        </w:r>
                      </w:p>
                      <w:p w14:paraId="61B76E3D"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br/>
                          <w:t xml:space="preserve">Carol Schlitt </w:t>
                        </w:r>
                      </w:p>
                      <w:p w14:paraId="550D05D5"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NEAFCS President</w:t>
                        </w:r>
                      </w:p>
                    </w:tc>
                  </w:tr>
                </w:tbl>
                <w:p w14:paraId="3E9A92DA" w14:textId="77777777" w:rsidR="00266481" w:rsidRPr="00801EE7" w:rsidRDefault="00266481" w:rsidP="00801EE7">
                  <w:pPr>
                    <w:rPr>
                      <w:rFonts w:ascii="Times New Roman" w:hAnsi="Times New Roman" w:cs="Times New Roman"/>
                    </w:rPr>
                  </w:pPr>
                </w:p>
              </w:tc>
              <w:tc>
                <w:tcPr>
                  <w:tcW w:w="0" w:type="auto"/>
                  <w:shd w:val="clear" w:color="auto" w:fill="auto"/>
                  <w:vAlign w:val="center"/>
                </w:tcPr>
                <w:p w14:paraId="4B008FEF" w14:textId="77777777" w:rsidR="00266481" w:rsidRPr="00801EE7" w:rsidRDefault="008E6411" w:rsidP="00801EE7">
                  <w:pPr>
                    <w:rPr>
                      <w:rFonts w:ascii="Times New Roman" w:hAnsi="Times New Roman" w:cs="Times New Roman"/>
                    </w:rPr>
                  </w:pPr>
                  <w:r>
                    <w:rPr>
                      <w:rFonts w:ascii="Times New Roman" w:hAnsi="Times New Roman" w:cs="Times New Roman"/>
                      <w:noProof/>
                    </w:rPr>
                    <w:pict w14:anchorId="45F2323C">
                      <v:shape id="Picture 34" o:spid="_x0000_i1026" type="#_x0000_t75" alt="transparent" style="width:.55pt;height:.55pt;visibility:visible">
                        <v:imagedata r:id="rId51" o:title="transparent"/>
                      </v:shape>
                    </w:pict>
                  </w:r>
                </w:p>
              </w:tc>
            </w:tr>
            <w:tr w:rsidR="00266481" w:rsidRPr="00801EE7" w14:paraId="34EDD149" w14:textId="77777777" w:rsidTr="00801EE7">
              <w:trPr>
                <w:tblCellSpacing w:w="0" w:type="dxa"/>
              </w:trPr>
              <w:tc>
                <w:tcPr>
                  <w:tcW w:w="0" w:type="auto"/>
                  <w:gridSpan w:val="3"/>
                  <w:shd w:val="clear" w:color="auto" w:fill="auto"/>
                  <w:vAlign w:val="center"/>
                </w:tcPr>
                <w:p w14:paraId="32E276A1" w14:textId="77777777" w:rsidR="00266481" w:rsidRPr="00801EE7" w:rsidRDefault="008E6411" w:rsidP="00801EE7">
                  <w:pPr>
                    <w:spacing w:line="240" w:lineRule="auto"/>
                    <w:rPr>
                      <w:rFonts w:ascii="Times New Roman" w:hAnsi="Times New Roman" w:cs="Times New Roman"/>
                    </w:rPr>
                  </w:pPr>
                  <w:r>
                    <w:rPr>
                      <w:rFonts w:ascii="Times New Roman" w:hAnsi="Times New Roman" w:cs="Times New Roman"/>
                      <w:noProof/>
                    </w:rPr>
                    <w:lastRenderedPageBreak/>
                    <w:pict w14:anchorId="777E0FA5">
                      <v:shape id="Picture 35" o:spid="_x0000_i1027" type="#_x0000_t75" alt="transparent" style="width:.55pt;height:.55pt;visibility:visible">
                        <v:imagedata r:id="rId51" o:title="transparent"/>
                      </v:shape>
                    </w:pict>
                  </w:r>
                  <w:r w:rsidR="00266481" w:rsidRPr="00801EE7">
                    <w:rPr>
                      <w:rFonts w:ascii="Times New Roman" w:hAnsi="Times New Roman" w:cs="Times New Roman"/>
                    </w:rPr>
                    <w:t>LETTER OF ENCOURAGEMENT FROM PRESIDENT OF THE NATIONAL ASSOCIATION OF COUNTY AGRICULTURAL AGENTS (NACAA) (sent electronically)</w:t>
                  </w:r>
                </w:p>
              </w:tc>
            </w:tr>
          </w:tbl>
          <w:p w14:paraId="2282AC59" w14:textId="77777777" w:rsidR="00266481" w:rsidRPr="00801EE7" w:rsidRDefault="00266481" w:rsidP="00801EE7">
            <w:pPr>
              <w:rPr>
                <w:rFonts w:ascii="Times New Roman" w:hAnsi="Times New Roman" w:cs="Times New Roman"/>
              </w:rPr>
            </w:pPr>
          </w:p>
        </w:tc>
      </w:tr>
      <w:tr w:rsidR="00266481" w:rsidRPr="00801EE7" w14:paraId="2DFCA297" w14:textId="77777777" w:rsidTr="00801EE7">
        <w:trPr>
          <w:tblCellSpacing w:w="22" w:type="dxa"/>
        </w:trPr>
        <w:tc>
          <w:tcPr>
            <w:tcW w:w="4955" w:type="pct"/>
            <w:shd w:val="clear" w:color="auto" w:fill="auto"/>
            <w:vAlign w:val="center"/>
          </w:tcPr>
          <w:p w14:paraId="370AA22E" w14:textId="77777777" w:rsidR="00266481" w:rsidRPr="00801EE7" w:rsidRDefault="00266481" w:rsidP="00801EE7">
            <w:pPr>
              <w:rPr>
                <w:rFonts w:ascii="Times New Roman" w:hAnsi="Times New Roman" w:cs="Times New Roman"/>
              </w:rPr>
            </w:pPr>
          </w:p>
        </w:tc>
      </w:tr>
    </w:tbl>
    <w:p w14:paraId="4FF65990" w14:textId="77777777" w:rsidR="00266481" w:rsidRPr="00801EE7" w:rsidRDefault="00266481" w:rsidP="00801EE7">
      <w:pPr>
        <w:pStyle w:val="NormalWeb"/>
      </w:pPr>
      <w:r w:rsidRPr="00801EE7">
        <w:t xml:space="preserve">To: NACAA Members </w:t>
      </w:r>
    </w:p>
    <w:p w14:paraId="38D6D9EE" w14:textId="77777777" w:rsidR="00266481" w:rsidRPr="00801EE7" w:rsidRDefault="00266481" w:rsidP="00801EE7">
      <w:pPr>
        <w:pStyle w:val="NormalWeb"/>
      </w:pPr>
      <w:r w:rsidRPr="00801EE7">
        <w:t xml:space="preserve">From:  N. Fred Miller, NACAA President </w:t>
      </w:r>
    </w:p>
    <w:p w14:paraId="25735987" w14:textId="77777777" w:rsidR="00266481" w:rsidRPr="00801EE7" w:rsidRDefault="00266481" w:rsidP="00801EE7">
      <w:pPr>
        <w:pStyle w:val="NormalWeb"/>
      </w:pPr>
      <w:r w:rsidRPr="00801EE7">
        <w:t xml:space="preserve">In the near future, Extension personnel across the country will be receiving a request from April Martin asking for participation in a survey. April is a 4-H and Adult Family and Consumer Science Agent in DeKalb County, Tennessee. This survey is part of a research project titled, "Work/Family conflict and work/family enrichment as predictors of organizational outcomes and employee health of Extension professionals." </w:t>
      </w:r>
    </w:p>
    <w:p w14:paraId="553E5041" w14:textId="77777777" w:rsidR="00266481" w:rsidRPr="00801EE7" w:rsidRDefault="00266481" w:rsidP="00801EE7">
      <w:pPr>
        <w:pStyle w:val="NormalWeb"/>
      </w:pPr>
    </w:p>
    <w:p w14:paraId="5299C101" w14:textId="77777777" w:rsidR="00266481" w:rsidRPr="00801EE7" w:rsidRDefault="00266481" w:rsidP="00801EE7">
      <w:pPr>
        <w:pStyle w:val="NormalWeb"/>
      </w:pPr>
      <w:r w:rsidRPr="00801EE7">
        <w:t xml:space="preserve">April states that she continues to see co-workers stressed, becoming burned out in their jobs, struggling trying to juggle work/non-work, and ignoring their own health and wellness. She hopes this study will bring to the forefront an issue that Extension at all levels will begin to address.   I encourage you to consider completing this survey as it has potential to provide data that will help all Extension workers. </w:t>
      </w:r>
    </w:p>
    <w:p w14:paraId="6F8E12B6" w14:textId="77777777" w:rsidR="00266481" w:rsidRPr="00801EE7" w:rsidRDefault="00266481" w:rsidP="00801EE7">
      <w:pPr>
        <w:rPr>
          <w:rFonts w:ascii="Times New Roman" w:hAnsi="Times New Roman" w:cs="Times New Roman"/>
        </w:rPr>
      </w:pPr>
    </w:p>
    <w:p w14:paraId="3870B7AB" w14:textId="77777777" w:rsidR="00266481" w:rsidRPr="00801EE7" w:rsidRDefault="00266481" w:rsidP="00801EE7">
      <w:pPr>
        <w:rPr>
          <w:rFonts w:ascii="Times New Roman" w:hAnsi="Times New Roman" w:cs="Times New Roman"/>
        </w:rPr>
      </w:pPr>
    </w:p>
    <w:p w14:paraId="5742F628" w14:textId="77777777" w:rsidR="00266481" w:rsidRPr="00801EE7" w:rsidRDefault="00266481" w:rsidP="00801EE7">
      <w:pPr>
        <w:rPr>
          <w:rFonts w:ascii="Times New Roman" w:hAnsi="Times New Roman" w:cs="Times New Roman"/>
        </w:rPr>
      </w:pPr>
    </w:p>
    <w:p w14:paraId="3EEA50F8" w14:textId="77777777" w:rsidR="00266481" w:rsidRPr="00801EE7" w:rsidRDefault="00266481" w:rsidP="00801EE7">
      <w:pPr>
        <w:rPr>
          <w:rFonts w:ascii="Times New Roman" w:hAnsi="Times New Roman" w:cs="Times New Roman"/>
        </w:rPr>
      </w:pPr>
    </w:p>
    <w:p w14:paraId="3E311E46" w14:textId="77777777" w:rsidR="00266481" w:rsidRPr="00801EE7" w:rsidRDefault="00266481" w:rsidP="00801EE7">
      <w:pPr>
        <w:rPr>
          <w:rFonts w:ascii="Times New Roman" w:hAnsi="Times New Roman" w:cs="Times New Roman"/>
        </w:rPr>
      </w:pPr>
    </w:p>
    <w:p w14:paraId="7D6337A5" w14:textId="77777777" w:rsidR="00266481" w:rsidRPr="00801EE7" w:rsidRDefault="00266481" w:rsidP="00801EE7">
      <w:pPr>
        <w:rPr>
          <w:rFonts w:ascii="Times New Roman" w:hAnsi="Times New Roman" w:cs="Times New Roman"/>
        </w:rPr>
      </w:pPr>
    </w:p>
    <w:p w14:paraId="625ABB70" w14:textId="77777777" w:rsidR="00266481" w:rsidRPr="00801EE7" w:rsidRDefault="00266481" w:rsidP="00801EE7">
      <w:pPr>
        <w:rPr>
          <w:rFonts w:ascii="Times New Roman" w:hAnsi="Times New Roman" w:cs="Times New Roman"/>
        </w:rPr>
      </w:pPr>
    </w:p>
    <w:p w14:paraId="4DD59353" w14:textId="77777777" w:rsidR="00266481" w:rsidRPr="00801EE7" w:rsidRDefault="00266481" w:rsidP="00801EE7">
      <w:pPr>
        <w:rPr>
          <w:rFonts w:ascii="Times New Roman" w:hAnsi="Times New Roman" w:cs="Times New Roman"/>
        </w:rPr>
      </w:pPr>
    </w:p>
    <w:p w14:paraId="1581B69D" w14:textId="77777777" w:rsidR="00266481" w:rsidRPr="00801EE7" w:rsidRDefault="00266481" w:rsidP="00801EE7">
      <w:pPr>
        <w:rPr>
          <w:rFonts w:ascii="Times New Roman" w:hAnsi="Times New Roman" w:cs="Times New Roman"/>
        </w:rPr>
      </w:pPr>
    </w:p>
    <w:p w14:paraId="2C47683F" w14:textId="77777777" w:rsidR="00266481" w:rsidRPr="00801EE7" w:rsidRDefault="00266481" w:rsidP="00801EE7">
      <w:pPr>
        <w:rPr>
          <w:rFonts w:ascii="Times New Roman" w:hAnsi="Times New Roman" w:cs="Times New Roman"/>
        </w:rPr>
      </w:pPr>
    </w:p>
    <w:p w14:paraId="4A77101A"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lastRenderedPageBreak/>
        <w:t>LETTER OF ENCOURAGEMENT FROM PRESIDENT OF THE NATIONAL ASSOCIATION OF EXTENSION 4-H</w:t>
      </w:r>
    </w:p>
    <w:p w14:paraId="54B19FC5" w14:textId="77777777" w:rsidR="00266481" w:rsidRPr="00801EE7" w:rsidRDefault="00266481" w:rsidP="00801EE7">
      <w:pPr>
        <w:rPr>
          <w:rFonts w:ascii="Times New Roman" w:hAnsi="Times New Roman" w:cs="Times New Roman"/>
        </w:rPr>
      </w:pPr>
    </w:p>
    <w:p w14:paraId="3D4B18BD" w14:textId="77777777" w:rsidR="00266481" w:rsidRPr="00801EE7" w:rsidRDefault="00266481" w:rsidP="00801EE7">
      <w:pPr>
        <w:rPr>
          <w:rFonts w:ascii="Times New Roman" w:hAnsi="Times New Roman" w:cs="Times New Roman"/>
        </w:rPr>
      </w:pPr>
    </w:p>
    <w:p w14:paraId="0500F224" w14:textId="77777777" w:rsidR="00266481" w:rsidRPr="00801EE7" w:rsidRDefault="00266481" w:rsidP="00801EE7">
      <w:pPr>
        <w:pStyle w:val="NormalWeb"/>
      </w:pPr>
      <w:r w:rsidRPr="00801EE7">
        <w:t xml:space="preserve">In the near future, Extension personnel across the country will be receiving a request from April Martin asking for participation in a survey. April is a 4-H and Adult Family and Consumer Science Agent in DeKalb County, Tennessee. This survey is part of her dissertation research titled, "Work/Family conflict and work/family enrichment as predictors of organizational outcomes and employee health of Extension professionals." </w:t>
      </w:r>
    </w:p>
    <w:p w14:paraId="1055FCA3" w14:textId="77777777" w:rsidR="00266481" w:rsidRPr="00801EE7" w:rsidRDefault="00266481" w:rsidP="00801EE7">
      <w:pPr>
        <w:pStyle w:val="NormalWeb"/>
        <w:rPr>
          <w:sz w:val="20"/>
          <w:szCs w:val="20"/>
        </w:rPr>
      </w:pPr>
    </w:p>
    <w:p w14:paraId="4DC9BD79" w14:textId="77777777" w:rsidR="00266481" w:rsidRPr="00801EE7" w:rsidRDefault="00266481" w:rsidP="00801EE7">
      <w:pPr>
        <w:pStyle w:val="NormalWeb"/>
        <w:rPr>
          <w:sz w:val="20"/>
          <w:szCs w:val="20"/>
        </w:rPr>
      </w:pPr>
      <w:r w:rsidRPr="00801EE7">
        <w:t>As Extension employees, we can sometimes become overly stressed, becoming burned out in their jobs, struggling trying to juggle work/non-work, and ignoring their own health and wellness. April hopes this study will bring to the forefront an issue that Extension at all levels will begin to address.  I encourage you to consider completing this survey as it has potential to provide data that will help all Extension workers. As an added bonus, April will have a drawing for 10 individual $50 bank cards for those who participate.</w:t>
      </w:r>
      <w:r w:rsidRPr="00801EE7">
        <w:rPr>
          <w:sz w:val="20"/>
          <w:szCs w:val="20"/>
        </w:rPr>
        <w:t xml:space="preserve"> </w:t>
      </w:r>
    </w:p>
    <w:p w14:paraId="4F76B701" w14:textId="77777777" w:rsidR="00266481" w:rsidRPr="00801EE7" w:rsidRDefault="00266481" w:rsidP="00801EE7">
      <w:pPr>
        <w:rPr>
          <w:rFonts w:ascii="Times New Roman" w:hAnsi="Times New Roman" w:cs="Times New Roman"/>
        </w:rPr>
        <w:sectPr w:rsidR="00266481" w:rsidRPr="00801EE7" w:rsidSect="00D65332">
          <w:pgSz w:w="12240" w:h="15840" w:code="1"/>
          <w:pgMar w:top="1440" w:right="1440" w:bottom="1440" w:left="1440" w:header="720" w:footer="720" w:gutter="0"/>
          <w:cols w:space="720"/>
          <w:docGrid w:linePitch="360"/>
        </w:sectPr>
      </w:pPr>
    </w:p>
    <w:p w14:paraId="1857785C" w14:textId="77777777" w:rsidR="00266481" w:rsidRPr="00801EE7" w:rsidRDefault="00266481" w:rsidP="00801EE7">
      <w:pPr>
        <w:jc w:val="center"/>
        <w:rPr>
          <w:rFonts w:ascii="Times New Roman" w:hAnsi="Times New Roman" w:cs="Times New Roman"/>
        </w:rPr>
      </w:pPr>
      <w:r w:rsidRPr="00801EE7">
        <w:rPr>
          <w:rFonts w:ascii="Times New Roman" w:hAnsi="Times New Roman" w:cs="Times New Roman"/>
        </w:rPr>
        <w:lastRenderedPageBreak/>
        <w:t>APPENDIX F</w:t>
      </w:r>
    </w:p>
    <w:p w14:paraId="6EB11079"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INITIAL INVITATION TO PARTICIPATE (sent electronically)</w:t>
      </w:r>
    </w:p>
    <w:tbl>
      <w:tblPr>
        <w:tblW w:w="4792" w:type="pct"/>
        <w:tblLayout w:type="fixed"/>
        <w:tblCellMar>
          <w:left w:w="0" w:type="dxa"/>
          <w:right w:w="0" w:type="dxa"/>
        </w:tblCellMar>
        <w:tblLook w:val="00A0" w:firstRow="1" w:lastRow="0" w:firstColumn="1" w:lastColumn="0" w:noHBand="0" w:noVBand="0"/>
      </w:tblPr>
      <w:tblGrid>
        <w:gridCol w:w="3380"/>
        <w:gridCol w:w="5591"/>
      </w:tblGrid>
      <w:tr w:rsidR="00266481" w:rsidRPr="00801EE7" w14:paraId="4B7030AB" w14:textId="77777777" w:rsidTr="00801EE7">
        <w:tc>
          <w:tcPr>
            <w:tcW w:w="1884" w:type="pct"/>
          </w:tcPr>
          <w:p w14:paraId="19D1F4DC" w14:textId="77777777" w:rsidR="00266481" w:rsidRPr="00801EE7" w:rsidRDefault="00266481" w:rsidP="00801EE7">
            <w:pPr>
              <w:spacing w:line="240" w:lineRule="auto"/>
              <w:rPr>
                <w:rFonts w:ascii="Times New Roman" w:hAnsi="Times New Roman" w:cs="Times New Roman"/>
              </w:rPr>
            </w:pPr>
          </w:p>
          <w:p w14:paraId="26AB5BFD"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April B Martin/DEKALB/EXT/UTIA </w:t>
            </w:r>
          </w:p>
          <w:p w14:paraId="16F4B801"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09/11/2007 06:37 PM</w:t>
            </w:r>
          </w:p>
        </w:tc>
        <w:tc>
          <w:tcPr>
            <w:tcW w:w="3116" w:type="pct"/>
          </w:tcPr>
          <w:p w14:paraId="4543AF97" w14:textId="77777777" w:rsidR="00266481" w:rsidRPr="00801EE7" w:rsidRDefault="00266481" w:rsidP="00801EE7">
            <w:pPr>
              <w:spacing w:line="240" w:lineRule="auto"/>
              <w:rPr>
                <w:rFonts w:ascii="Times New Roman" w:hAnsi="Times New Roman" w:cs="Times New Roman"/>
              </w:rPr>
            </w:pPr>
          </w:p>
          <w:tbl>
            <w:tblPr>
              <w:tblW w:w="5591" w:type="dxa"/>
              <w:tblInd w:w="5" w:type="dxa"/>
              <w:tblLayout w:type="fixed"/>
              <w:tblCellMar>
                <w:left w:w="0" w:type="dxa"/>
                <w:right w:w="0" w:type="dxa"/>
              </w:tblCellMar>
              <w:tblLook w:val="00A0" w:firstRow="1" w:lastRow="0" w:firstColumn="1" w:lastColumn="0" w:noHBand="0" w:noVBand="0"/>
            </w:tblPr>
            <w:tblGrid>
              <w:gridCol w:w="555"/>
              <w:gridCol w:w="262"/>
              <w:gridCol w:w="4774"/>
            </w:tblGrid>
            <w:tr w:rsidR="00266481" w:rsidRPr="00801EE7" w14:paraId="58B346B7" w14:textId="77777777" w:rsidTr="00801EE7">
              <w:trPr>
                <w:trHeight w:val="317"/>
              </w:trPr>
              <w:tc>
                <w:tcPr>
                  <w:tcW w:w="497" w:type="pct"/>
                  <w:tcBorders>
                    <w:top w:val="nil"/>
                    <w:left w:val="nil"/>
                    <w:bottom w:val="nil"/>
                    <w:right w:val="nil"/>
                  </w:tcBorders>
                </w:tcPr>
                <w:p w14:paraId="50B41AA8" w14:textId="77777777" w:rsidR="00266481" w:rsidRPr="00801EE7" w:rsidRDefault="00266481" w:rsidP="00801EE7">
                  <w:pPr>
                    <w:spacing w:line="240" w:lineRule="auto"/>
                    <w:rPr>
                      <w:rFonts w:ascii="Times New Roman" w:hAnsi="Times New Roman" w:cs="Times New Roman"/>
                    </w:rPr>
                  </w:pPr>
                </w:p>
              </w:tc>
              <w:tc>
                <w:tcPr>
                  <w:tcW w:w="4503" w:type="pct"/>
                  <w:gridSpan w:val="2"/>
                  <w:tcBorders>
                    <w:top w:val="nil"/>
                    <w:left w:val="nil"/>
                    <w:bottom w:val="nil"/>
                    <w:right w:val="nil"/>
                  </w:tcBorders>
                </w:tcPr>
                <w:p w14:paraId="286F80F7" w14:textId="77777777" w:rsidR="00266481" w:rsidRPr="00801EE7" w:rsidRDefault="00266481" w:rsidP="00801EE7">
                  <w:pPr>
                    <w:spacing w:line="240" w:lineRule="auto"/>
                    <w:rPr>
                      <w:rFonts w:ascii="Times New Roman" w:hAnsi="Times New Roman" w:cs="Times New Roman"/>
                    </w:rPr>
                  </w:pPr>
                </w:p>
              </w:tc>
            </w:tr>
            <w:tr w:rsidR="00266481" w:rsidRPr="00801EE7" w14:paraId="3C32919C" w14:textId="77777777" w:rsidTr="00801EE7">
              <w:trPr>
                <w:trHeight w:val="317"/>
              </w:trPr>
              <w:tc>
                <w:tcPr>
                  <w:tcW w:w="497" w:type="pct"/>
                  <w:tcBorders>
                    <w:top w:val="nil"/>
                    <w:left w:val="nil"/>
                    <w:bottom w:val="nil"/>
                    <w:right w:val="nil"/>
                  </w:tcBorders>
                </w:tcPr>
                <w:p w14:paraId="70ACC327" w14:textId="77777777" w:rsidR="00266481" w:rsidRPr="00801EE7" w:rsidRDefault="00266481" w:rsidP="00801EE7">
                  <w:pPr>
                    <w:spacing w:line="240" w:lineRule="auto"/>
                    <w:rPr>
                      <w:rFonts w:ascii="Times New Roman" w:hAnsi="Times New Roman" w:cs="Times New Roman"/>
                    </w:rPr>
                  </w:pPr>
                </w:p>
              </w:tc>
              <w:tc>
                <w:tcPr>
                  <w:tcW w:w="4503" w:type="pct"/>
                  <w:gridSpan w:val="2"/>
                  <w:tcBorders>
                    <w:top w:val="nil"/>
                    <w:left w:val="nil"/>
                    <w:bottom w:val="nil"/>
                    <w:right w:val="nil"/>
                  </w:tcBorders>
                </w:tcPr>
                <w:p w14:paraId="2EC7A5DB" w14:textId="77777777" w:rsidR="00266481" w:rsidRPr="00801EE7" w:rsidRDefault="00266481" w:rsidP="00801EE7">
                  <w:pPr>
                    <w:spacing w:line="240" w:lineRule="auto"/>
                    <w:rPr>
                      <w:rFonts w:ascii="Times New Roman" w:hAnsi="Times New Roman" w:cs="Times New Roman"/>
                    </w:rPr>
                  </w:pPr>
                </w:p>
              </w:tc>
            </w:tr>
            <w:tr w:rsidR="00266481" w:rsidRPr="00801EE7" w14:paraId="627EDC78" w14:textId="77777777" w:rsidTr="00801EE7">
              <w:trPr>
                <w:trHeight w:val="317"/>
              </w:trPr>
              <w:tc>
                <w:tcPr>
                  <w:tcW w:w="497" w:type="pct"/>
                  <w:tcBorders>
                    <w:top w:val="nil"/>
                    <w:left w:val="nil"/>
                    <w:bottom w:val="nil"/>
                    <w:right w:val="nil"/>
                  </w:tcBorders>
                </w:tcPr>
                <w:p w14:paraId="7B08D959" w14:textId="77777777" w:rsidR="00266481" w:rsidRPr="00801EE7" w:rsidRDefault="00266481" w:rsidP="00801EE7">
                  <w:pPr>
                    <w:spacing w:line="240" w:lineRule="auto"/>
                    <w:rPr>
                      <w:rFonts w:ascii="Times New Roman" w:hAnsi="Times New Roman" w:cs="Times New Roman"/>
                    </w:rPr>
                  </w:pPr>
                </w:p>
              </w:tc>
              <w:tc>
                <w:tcPr>
                  <w:tcW w:w="4503" w:type="pct"/>
                  <w:gridSpan w:val="2"/>
                  <w:tcBorders>
                    <w:top w:val="nil"/>
                    <w:left w:val="nil"/>
                    <w:bottom w:val="nil"/>
                    <w:right w:val="nil"/>
                  </w:tcBorders>
                </w:tcPr>
                <w:p w14:paraId="1D8716B5" w14:textId="77777777" w:rsidR="00266481" w:rsidRPr="00801EE7" w:rsidRDefault="00266481" w:rsidP="00801EE7">
                  <w:pPr>
                    <w:spacing w:line="240" w:lineRule="auto"/>
                    <w:rPr>
                      <w:rFonts w:ascii="Times New Roman" w:hAnsi="Times New Roman" w:cs="Times New Roman"/>
                    </w:rPr>
                  </w:pPr>
                </w:p>
              </w:tc>
            </w:tr>
            <w:tr w:rsidR="00266481" w:rsidRPr="00801EE7" w14:paraId="7C75682A" w14:textId="77777777" w:rsidTr="00801EE7">
              <w:tc>
                <w:tcPr>
                  <w:tcW w:w="731" w:type="pct"/>
                  <w:gridSpan w:val="2"/>
                  <w:tcBorders>
                    <w:top w:val="nil"/>
                    <w:left w:val="nil"/>
                    <w:bottom w:val="nil"/>
                    <w:right w:val="nil"/>
                  </w:tcBorders>
                </w:tcPr>
                <w:p w14:paraId="37DCC2B5" w14:textId="77777777" w:rsidR="00266481" w:rsidRPr="00801EE7" w:rsidRDefault="00266481" w:rsidP="00801EE7">
                  <w:pPr>
                    <w:spacing w:line="240" w:lineRule="auto"/>
                    <w:rPr>
                      <w:rFonts w:ascii="Times New Roman" w:hAnsi="Times New Roman" w:cs="Times New Roman"/>
                    </w:rPr>
                  </w:pPr>
                </w:p>
              </w:tc>
              <w:tc>
                <w:tcPr>
                  <w:tcW w:w="4269" w:type="pct"/>
                  <w:tcBorders>
                    <w:top w:val="nil"/>
                    <w:left w:val="nil"/>
                    <w:bottom w:val="nil"/>
                    <w:right w:val="nil"/>
                  </w:tcBorders>
                </w:tcPr>
                <w:p w14:paraId="2B266ECD" w14:textId="77777777" w:rsidR="00266481" w:rsidRPr="00801EE7" w:rsidRDefault="00266481" w:rsidP="00801EE7">
                  <w:pPr>
                    <w:spacing w:line="240" w:lineRule="auto"/>
                    <w:rPr>
                      <w:rFonts w:ascii="Times New Roman" w:hAnsi="Times New Roman" w:cs="Times New Roman"/>
                    </w:rPr>
                  </w:pPr>
                </w:p>
              </w:tc>
            </w:tr>
          </w:tbl>
          <w:p w14:paraId="3F2A0E37" w14:textId="77777777" w:rsidR="00266481" w:rsidRPr="00801EE7" w:rsidRDefault="00266481" w:rsidP="00801EE7">
            <w:pPr>
              <w:spacing w:line="240" w:lineRule="auto"/>
              <w:rPr>
                <w:rFonts w:ascii="Times New Roman" w:hAnsi="Times New Roman" w:cs="Times New Roman"/>
              </w:rPr>
            </w:pPr>
          </w:p>
        </w:tc>
      </w:tr>
    </w:tbl>
    <w:p w14:paraId="2A07DE0C"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Dear Extension Colleague:</w:t>
      </w:r>
    </w:p>
    <w:p w14:paraId="0ADE489B" w14:textId="77777777" w:rsidR="00266481" w:rsidRPr="00801EE7" w:rsidRDefault="00266481" w:rsidP="00801EE7">
      <w:pPr>
        <w:rPr>
          <w:rFonts w:ascii="Times New Roman" w:hAnsi="Times New Roman" w:cs="Times New Roman"/>
        </w:rPr>
      </w:pPr>
    </w:p>
    <w:p w14:paraId="0C941869"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Your dean/director/administrator recently informed you of an on-line study I am doing with a national random sample of over 5,000 Extension professionals. You were randomly selected to participate in this study that I am conducting as a doctoral student at The University of Tennessee. The study entitled "Work-family conflict  as predictors of organizational outcomes and employee health of Extension professionals" will examine how our work/family and work/life situations can be improved. Your dean/director/administrator has approved for me to invite you to participate.</w:t>
      </w:r>
    </w:p>
    <w:p w14:paraId="28792D2B" w14:textId="77777777" w:rsidR="00266481" w:rsidRPr="00801EE7" w:rsidRDefault="00266481" w:rsidP="00801EE7">
      <w:pPr>
        <w:spacing w:line="240" w:lineRule="auto"/>
        <w:rPr>
          <w:rFonts w:ascii="Times New Roman" w:hAnsi="Times New Roman" w:cs="Times New Roman"/>
        </w:rPr>
      </w:pPr>
    </w:p>
    <w:p w14:paraId="4BC686DD" w14:textId="77777777" w:rsidR="00266481" w:rsidRPr="00801EE7" w:rsidRDefault="00266481" w:rsidP="00801EE7">
      <w:pPr>
        <w:spacing w:line="240" w:lineRule="auto"/>
        <w:rPr>
          <w:rFonts w:ascii="Times New Roman" w:hAnsi="Times New Roman" w:cs="Times New Roman"/>
          <w:b/>
          <w:bCs/>
        </w:rPr>
      </w:pPr>
      <w:r w:rsidRPr="00801EE7">
        <w:rPr>
          <w:rFonts w:ascii="Times New Roman" w:hAnsi="Times New Roman" w:cs="Times New Roman"/>
        </w:rPr>
        <w:t xml:space="preserve">If you choose to participate, you can voluntarily have your name entered into a drawing for </w:t>
      </w:r>
      <w:r w:rsidRPr="00801EE7">
        <w:rPr>
          <w:rFonts w:ascii="Times New Roman" w:hAnsi="Times New Roman" w:cs="Times New Roman"/>
          <w:b/>
          <w:bCs/>
        </w:rPr>
        <w:t>one of 10 $50 bank cards!</w:t>
      </w:r>
    </w:p>
    <w:p w14:paraId="1A30A7A0" w14:textId="77777777" w:rsidR="00266481" w:rsidRPr="00801EE7" w:rsidRDefault="00266481" w:rsidP="00801EE7">
      <w:pPr>
        <w:spacing w:line="240" w:lineRule="auto"/>
        <w:rPr>
          <w:rFonts w:ascii="Times New Roman" w:hAnsi="Times New Roman" w:cs="Times New Roman"/>
        </w:rPr>
      </w:pPr>
    </w:p>
    <w:p w14:paraId="579B68B6"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Because of your personal situation, (e.g., single, divorced, remarried, not a parent), you may be thinking that this study doesn't apply to you. This is not the case. We all have a life outside of our work and we all have families-whether they be immediate or</w:t>
      </w:r>
    </w:p>
    <w:p w14:paraId="000CE1D1"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extended. So, please do not let your unique family situation deter you from participating.</w:t>
      </w:r>
    </w:p>
    <w:p w14:paraId="093FBE49" w14:textId="77777777" w:rsidR="00266481" w:rsidRPr="00801EE7" w:rsidRDefault="00266481" w:rsidP="00801EE7">
      <w:pPr>
        <w:spacing w:line="240" w:lineRule="auto"/>
        <w:rPr>
          <w:rFonts w:ascii="Times New Roman" w:hAnsi="Times New Roman" w:cs="Times New Roman"/>
        </w:rPr>
      </w:pPr>
    </w:p>
    <w:p w14:paraId="6D73A234"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Thank you for your time and participation!</w:t>
      </w:r>
    </w:p>
    <w:p w14:paraId="0822886B" w14:textId="77777777" w:rsidR="00266481" w:rsidRPr="00801EE7" w:rsidRDefault="00266481" w:rsidP="00801EE7">
      <w:pPr>
        <w:spacing w:line="240" w:lineRule="auto"/>
        <w:rPr>
          <w:rFonts w:ascii="Times New Roman" w:hAnsi="Times New Roman" w:cs="Times New Roman"/>
        </w:rPr>
      </w:pPr>
    </w:p>
    <w:p w14:paraId="2FD824F3"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To participate in this study, please access the link below. You will be taken to a separate website to read confidentiality info, etc.</w:t>
      </w:r>
    </w:p>
    <w:p w14:paraId="120E3AF9" w14:textId="77777777" w:rsidR="00266481" w:rsidRPr="00801EE7" w:rsidRDefault="00266481" w:rsidP="00801EE7">
      <w:pPr>
        <w:rPr>
          <w:rFonts w:ascii="Times New Roman" w:hAnsi="Times New Roman" w:cs="Times New Roman"/>
        </w:rPr>
      </w:pPr>
    </w:p>
    <w:p w14:paraId="46F91AE1"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http://dtccom.net/~gilbertapril/</w:t>
      </w:r>
    </w:p>
    <w:p w14:paraId="5D88FAF6" w14:textId="77777777" w:rsidR="00266481" w:rsidRPr="00801EE7" w:rsidRDefault="00266481" w:rsidP="00801EE7">
      <w:pPr>
        <w:spacing w:line="240" w:lineRule="auto"/>
        <w:rPr>
          <w:rFonts w:ascii="Times New Roman" w:hAnsi="Times New Roman" w:cs="Times New Roman"/>
        </w:rPr>
      </w:pPr>
    </w:p>
    <w:p w14:paraId="6B10854F"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April B. Martin, M.S.</w:t>
      </w:r>
    </w:p>
    <w:p w14:paraId="73D70EA6"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Extension Agent, DeKalb County</w:t>
      </w:r>
    </w:p>
    <w:p w14:paraId="1C59E653"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115 W. Market St.</w:t>
      </w:r>
    </w:p>
    <w:p w14:paraId="3FE5C6E8"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Smithville, TN 37166</w:t>
      </w:r>
    </w:p>
    <w:p w14:paraId="6D0C9A6E"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(615)-597-4945</w:t>
      </w:r>
    </w:p>
    <w:tbl>
      <w:tblPr>
        <w:tblW w:w="4896" w:type="pct"/>
        <w:tblCellSpacing w:w="0" w:type="dxa"/>
        <w:tblCellMar>
          <w:top w:w="15" w:type="dxa"/>
          <w:left w:w="15" w:type="dxa"/>
          <w:bottom w:w="15" w:type="dxa"/>
          <w:right w:w="15" w:type="dxa"/>
        </w:tblCellMar>
        <w:tblLook w:val="0000" w:firstRow="0" w:lastRow="0" w:firstColumn="0" w:lastColumn="0" w:noHBand="0" w:noVBand="0"/>
      </w:tblPr>
      <w:tblGrid>
        <w:gridCol w:w="907"/>
        <w:gridCol w:w="97"/>
        <w:gridCol w:w="8161"/>
      </w:tblGrid>
      <w:tr w:rsidR="00266481" w:rsidRPr="00801EE7" w14:paraId="24CB7568" w14:textId="77777777" w:rsidTr="00801EE7">
        <w:trPr>
          <w:trHeight w:val="74"/>
          <w:tblCellSpacing w:w="0" w:type="dxa"/>
        </w:trPr>
        <w:tc>
          <w:tcPr>
            <w:tcW w:w="0" w:type="auto"/>
            <w:gridSpan w:val="3"/>
            <w:shd w:val="clear" w:color="auto" w:fill="auto"/>
            <w:vAlign w:val="center"/>
          </w:tcPr>
          <w:p w14:paraId="178D5A3C"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lastRenderedPageBreak/>
              <w:t>EMAIL REMINDER 1 (sent one week after initial email)</w:t>
            </w:r>
          </w:p>
        </w:tc>
      </w:tr>
      <w:tr w:rsidR="00266481" w:rsidRPr="00801EE7" w14:paraId="5F1D1C24" w14:textId="77777777" w:rsidTr="00801EE7">
        <w:trPr>
          <w:trHeight w:val="348"/>
          <w:tblCellSpacing w:w="0" w:type="dxa"/>
        </w:trPr>
        <w:tc>
          <w:tcPr>
            <w:tcW w:w="495" w:type="pct"/>
            <w:shd w:val="clear" w:color="auto" w:fill="auto"/>
          </w:tcPr>
          <w:p w14:paraId="2C63E6CE"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From:</w:t>
            </w:r>
          </w:p>
        </w:tc>
        <w:tc>
          <w:tcPr>
            <w:tcW w:w="0" w:type="auto"/>
            <w:shd w:val="clear" w:color="auto" w:fill="auto"/>
            <w:vAlign w:val="center"/>
          </w:tcPr>
          <w:p w14:paraId="0F9A4661"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w:t>
            </w:r>
          </w:p>
        </w:tc>
        <w:tc>
          <w:tcPr>
            <w:tcW w:w="4452" w:type="pct"/>
            <w:shd w:val="clear" w:color="auto" w:fill="auto"/>
            <w:vAlign w:val="center"/>
          </w:tcPr>
          <w:p w14:paraId="2C8AAD0A" w14:textId="77777777" w:rsidR="00266481" w:rsidRPr="00801EE7" w:rsidRDefault="008E6411" w:rsidP="00801EE7">
            <w:pPr>
              <w:spacing w:line="240" w:lineRule="auto"/>
              <w:rPr>
                <w:rFonts w:ascii="Times New Roman" w:hAnsi="Times New Roman" w:cs="Times New Roman"/>
              </w:rPr>
            </w:pPr>
            <w:hyperlink r:id="rId53" w:tooltip="Create new mail memo with this address" w:history="1">
              <w:r w:rsidR="00266481" w:rsidRPr="00801EE7">
                <w:rPr>
                  <w:rStyle w:val="Hyperlink"/>
                  <w:rFonts w:ascii="Times New Roman" w:hAnsi="Times New Roman" w:cs="Times New Roman"/>
                </w:rPr>
                <w:t>April B Martin/DEKALB/EXT/UTIA &lt;amartin3@utk.edu&gt;</w:t>
              </w:r>
            </w:hyperlink>
            <w:r w:rsidR="00266481" w:rsidRPr="00801EE7">
              <w:rPr>
                <w:rFonts w:ascii="Times New Roman" w:hAnsi="Times New Roman" w:cs="Times New Roman"/>
              </w:rPr>
              <w:t xml:space="preserve"> </w:t>
            </w:r>
          </w:p>
        </w:tc>
      </w:tr>
      <w:tr w:rsidR="00266481" w:rsidRPr="00801EE7" w14:paraId="32E15E65" w14:textId="77777777" w:rsidTr="00801EE7">
        <w:trPr>
          <w:trHeight w:val="348"/>
          <w:tblCellSpacing w:w="0" w:type="dxa"/>
        </w:trPr>
        <w:tc>
          <w:tcPr>
            <w:tcW w:w="495" w:type="pct"/>
            <w:shd w:val="clear" w:color="auto" w:fill="auto"/>
          </w:tcPr>
          <w:p w14:paraId="7ACD842A"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To:</w:t>
            </w:r>
          </w:p>
        </w:tc>
        <w:tc>
          <w:tcPr>
            <w:tcW w:w="0" w:type="auto"/>
            <w:shd w:val="clear" w:color="auto" w:fill="auto"/>
            <w:vAlign w:val="center"/>
          </w:tcPr>
          <w:p w14:paraId="39543F76"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w:t>
            </w:r>
          </w:p>
        </w:tc>
        <w:tc>
          <w:tcPr>
            <w:tcW w:w="4452" w:type="pct"/>
            <w:shd w:val="clear" w:color="auto" w:fill="auto"/>
            <w:vAlign w:val="center"/>
          </w:tcPr>
          <w:p w14:paraId="7013639D" w14:textId="77777777" w:rsidR="00266481" w:rsidRPr="00801EE7" w:rsidRDefault="008E6411" w:rsidP="00801EE7">
            <w:pPr>
              <w:spacing w:line="240" w:lineRule="auto"/>
              <w:rPr>
                <w:rFonts w:ascii="Times New Roman" w:hAnsi="Times New Roman" w:cs="Times New Roman"/>
              </w:rPr>
            </w:pPr>
            <w:hyperlink r:id="rId54" w:tooltip="Create new mail memo with this address" w:history="1">
              <w:r w:rsidR="00266481" w:rsidRPr="00801EE7">
                <w:rPr>
                  <w:rStyle w:val="Hyperlink"/>
                  <w:rFonts w:ascii="Times New Roman" w:hAnsi="Times New Roman" w:cs="Times New Roman"/>
                </w:rPr>
                <w:t>amartin3@utk.edu</w:t>
              </w:r>
            </w:hyperlink>
            <w:r w:rsidR="00266481" w:rsidRPr="00801EE7">
              <w:rPr>
                <w:rFonts w:ascii="Times New Roman" w:hAnsi="Times New Roman" w:cs="Times New Roman"/>
              </w:rPr>
              <w:t xml:space="preserve"> </w:t>
            </w:r>
          </w:p>
        </w:tc>
      </w:tr>
      <w:tr w:rsidR="00266481" w:rsidRPr="00801EE7" w14:paraId="07E9FE16" w14:textId="77777777" w:rsidTr="00801EE7">
        <w:trPr>
          <w:trHeight w:val="179"/>
          <w:tblCellSpacing w:w="0" w:type="dxa"/>
        </w:trPr>
        <w:tc>
          <w:tcPr>
            <w:tcW w:w="495" w:type="pct"/>
            <w:shd w:val="clear" w:color="auto" w:fill="auto"/>
          </w:tcPr>
          <w:p w14:paraId="0AEF12F3" w14:textId="77777777" w:rsidR="00266481" w:rsidRPr="00801EE7" w:rsidRDefault="00266481" w:rsidP="00801EE7">
            <w:pPr>
              <w:spacing w:line="240" w:lineRule="auto"/>
              <w:rPr>
                <w:rFonts w:ascii="Times New Roman" w:hAnsi="Times New Roman" w:cs="Times New Roman"/>
              </w:rPr>
            </w:pPr>
          </w:p>
        </w:tc>
        <w:tc>
          <w:tcPr>
            <w:tcW w:w="0" w:type="auto"/>
            <w:shd w:val="clear" w:color="auto" w:fill="auto"/>
            <w:vAlign w:val="center"/>
          </w:tcPr>
          <w:p w14:paraId="10B6A7FB"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w:t>
            </w:r>
          </w:p>
        </w:tc>
        <w:tc>
          <w:tcPr>
            <w:tcW w:w="4452" w:type="pct"/>
            <w:shd w:val="clear" w:color="auto" w:fill="auto"/>
            <w:vAlign w:val="center"/>
          </w:tcPr>
          <w:p w14:paraId="4A570866" w14:textId="77777777" w:rsidR="00266481" w:rsidRPr="00801EE7" w:rsidRDefault="00266481" w:rsidP="00801EE7">
            <w:pPr>
              <w:spacing w:line="240" w:lineRule="auto"/>
              <w:rPr>
                <w:rFonts w:ascii="Times New Roman" w:hAnsi="Times New Roman" w:cs="Times New Roman"/>
              </w:rPr>
            </w:pPr>
          </w:p>
        </w:tc>
      </w:tr>
      <w:tr w:rsidR="00266481" w:rsidRPr="00801EE7" w14:paraId="1A797A8F" w14:textId="77777777" w:rsidTr="00801EE7">
        <w:trPr>
          <w:trHeight w:val="179"/>
          <w:tblCellSpacing w:w="0" w:type="dxa"/>
        </w:trPr>
        <w:tc>
          <w:tcPr>
            <w:tcW w:w="495" w:type="pct"/>
            <w:shd w:val="clear" w:color="auto" w:fill="auto"/>
          </w:tcPr>
          <w:p w14:paraId="36C53AFB" w14:textId="77777777" w:rsidR="00266481" w:rsidRPr="00801EE7" w:rsidRDefault="00266481" w:rsidP="00801EE7">
            <w:pPr>
              <w:spacing w:line="240" w:lineRule="auto"/>
              <w:rPr>
                <w:rFonts w:ascii="Times New Roman" w:hAnsi="Times New Roman" w:cs="Times New Roman"/>
              </w:rPr>
            </w:pPr>
          </w:p>
        </w:tc>
        <w:tc>
          <w:tcPr>
            <w:tcW w:w="0" w:type="auto"/>
            <w:shd w:val="clear" w:color="auto" w:fill="auto"/>
            <w:vAlign w:val="center"/>
          </w:tcPr>
          <w:p w14:paraId="4774705F"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w:t>
            </w:r>
          </w:p>
        </w:tc>
        <w:tc>
          <w:tcPr>
            <w:tcW w:w="4452" w:type="pct"/>
            <w:shd w:val="clear" w:color="auto" w:fill="auto"/>
            <w:vAlign w:val="center"/>
          </w:tcPr>
          <w:p w14:paraId="5907C766" w14:textId="77777777" w:rsidR="00266481" w:rsidRPr="00801EE7" w:rsidRDefault="00266481" w:rsidP="00801EE7">
            <w:pPr>
              <w:spacing w:line="240" w:lineRule="auto"/>
              <w:rPr>
                <w:rFonts w:ascii="Times New Roman" w:hAnsi="Times New Roman" w:cs="Times New Roman"/>
              </w:rPr>
            </w:pPr>
          </w:p>
        </w:tc>
      </w:tr>
      <w:tr w:rsidR="00266481" w:rsidRPr="00801EE7" w14:paraId="1FFC5704" w14:textId="77777777" w:rsidTr="00801EE7">
        <w:trPr>
          <w:trHeight w:val="372"/>
          <w:tblCellSpacing w:w="0" w:type="dxa"/>
        </w:trPr>
        <w:tc>
          <w:tcPr>
            <w:tcW w:w="495" w:type="pct"/>
            <w:shd w:val="clear" w:color="auto" w:fill="auto"/>
          </w:tcPr>
          <w:p w14:paraId="415F8602"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Date:</w:t>
            </w:r>
          </w:p>
        </w:tc>
        <w:tc>
          <w:tcPr>
            <w:tcW w:w="0" w:type="auto"/>
            <w:shd w:val="clear" w:color="auto" w:fill="auto"/>
            <w:vAlign w:val="center"/>
          </w:tcPr>
          <w:p w14:paraId="08A4CE33"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w:t>
            </w:r>
          </w:p>
        </w:tc>
        <w:tc>
          <w:tcPr>
            <w:tcW w:w="4452" w:type="pct"/>
            <w:shd w:val="clear" w:color="auto" w:fill="auto"/>
            <w:vAlign w:val="center"/>
          </w:tcPr>
          <w:p w14:paraId="35873B57"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Monday, September 24, 2007 07:19PM</w:t>
            </w:r>
          </w:p>
        </w:tc>
      </w:tr>
      <w:tr w:rsidR="00266481" w:rsidRPr="00801EE7" w14:paraId="4F9F7ECD" w14:textId="77777777" w:rsidTr="00801EE7">
        <w:trPr>
          <w:trHeight w:val="472"/>
          <w:tblCellSpacing w:w="0" w:type="dxa"/>
        </w:trPr>
        <w:tc>
          <w:tcPr>
            <w:tcW w:w="495" w:type="pct"/>
            <w:shd w:val="clear" w:color="auto" w:fill="auto"/>
          </w:tcPr>
          <w:p w14:paraId="2EA30933"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Subject:</w:t>
            </w:r>
          </w:p>
        </w:tc>
        <w:tc>
          <w:tcPr>
            <w:tcW w:w="0" w:type="auto"/>
            <w:shd w:val="clear" w:color="auto" w:fill="auto"/>
            <w:vAlign w:val="center"/>
          </w:tcPr>
          <w:p w14:paraId="3FA4ADB6"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w:t>
            </w:r>
          </w:p>
        </w:tc>
        <w:tc>
          <w:tcPr>
            <w:tcW w:w="4452" w:type="pct"/>
            <w:shd w:val="clear" w:color="auto" w:fill="auto"/>
            <w:vAlign w:val="center"/>
          </w:tcPr>
          <w:tbl>
            <w:tblPr>
              <w:tblW w:w="6564" w:type="dxa"/>
              <w:tblCellSpacing w:w="15" w:type="dxa"/>
              <w:tblCellMar>
                <w:top w:w="15" w:type="dxa"/>
                <w:left w:w="15" w:type="dxa"/>
                <w:bottom w:w="15" w:type="dxa"/>
                <w:right w:w="15" w:type="dxa"/>
              </w:tblCellMar>
              <w:tblLook w:val="0000" w:firstRow="0" w:lastRow="0" w:firstColumn="0" w:lastColumn="0" w:noHBand="0" w:noVBand="0"/>
            </w:tblPr>
            <w:tblGrid>
              <w:gridCol w:w="6564"/>
            </w:tblGrid>
            <w:tr w:rsidR="00266481" w:rsidRPr="00801EE7" w14:paraId="0E12CD48" w14:textId="77777777" w:rsidTr="00801EE7">
              <w:trPr>
                <w:trHeight w:val="372"/>
                <w:tblCellSpacing w:w="15" w:type="dxa"/>
              </w:trPr>
              <w:tc>
                <w:tcPr>
                  <w:tcW w:w="0" w:type="auto"/>
                  <w:shd w:val="clear" w:color="auto" w:fill="auto"/>
                  <w:vAlign w:val="center"/>
                </w:tcPr>
                <w:p w14:paraId="2BA90432"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National Extension Work/Life/Family Study-April Martin-Reminder </w:t>
                  </w:r>
                </w:p>
              </w:tc>
            </w:tr>
          </w:tbl>
          <w:p w14:paraId="0259F1D7" w14:textId="77777777" w:rsidR="00266481" w:rsidRPr="00801EE7" w:rsidRDefault="00266481" w:rsidP="00801EE7">
            <w:pPr>
              <w:spacing w:line="240" w:lineRule="auto"/>
              <w:rPr>
                <w:rFonts w:ascii="Times New Roman" w:hAnsi="Times New Roman" w:cs="Times New Roman"/>
              </w:rPr>
            </w:pPr>
          </w:p>
        </w:tc>
      </w:tr>
      <w:tr w:rsidR="00266481" w:rsidRPr="00801EE7" w14:paraId="04C08368" w14:textId="77777777" w:rsidTr="00801EE7">
        <w:trPr>
          <w:trHeight w:val="6348"/>
          <w:tblCellSpacing w:w="0" w:type="dxa"/>
        </w:trPr>
        <w:tc>
          <w:tcPr>
            <w:tcW w:w="0" w:type="auto"/>
            <w:gridSpan w:val="3"/>
            <w:shd w:val="clear" w:color="auto" w:fill="auto"/>
            <w:vAlign w:val="center"/>
          </w:tcPr>
          <w:tbl>
            <w:tblPr>
              <w:tblpPr w:leftFromText="180" w:rightFromText="180" w:vertAnchor="text" w:tblpY="-321"/>
              <w:tblOverlap w:val="never"/>
              <w:tblW w:w="8640" w:type="dxa"/>
              <w:tblCellSpacing w:w="0" w:type="dxa"/>
              <w:tblCellMar>
                <w:left w:w="0" w:type="dxa"/>
                <w:right w:w="0" w:type="dxa"/>
              </w:tblCellMar>
              <w:tblLook w:val="0000" w:firstRow="0" w:lastRow="0" w:firstColumn="0" w:lastColumn="0" w:noHBand="0" w:noVBand="0"/>
            </w:tblPr>
            <w:tblGrid>
              <w:gridCol w:w="8640"/>
            </w:tblGrid>
            <w:tr w:rsidR="00266481" w:rsidRPr="00801EE7" w14:paraId="370FA6CA" w14:textId="77777777" w:rsidTr="00801EE7">
              <w:trPr>
                <w:trHeight w:val="6304"/>
                <w:tblCellSpacing w:w="0" w:type="dxa"/>
              </w:trPr>
              <w:tc>
                <w:tcPr>
                  <w:tcW w:w="0" w:type="auto"/>
                  <w:shd w:val="clear" w:color="auto" w:fill="auto"/>
                  <w:vAlign w:val="center"/>
                </w:tcPr>
                <w:p w14:paraId="34D05312"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Dear Extension Colleague: </w:t>
                  </w:r>
                  <w:r w:rsidRPr="00801EE7">
                    <w:rPr>
                      <w:rFonts w:ascii="Times New Roman" w:hAnsi="Times New Roman" w:cs="Times New Roman"/>
                    </w:rPr>
                    <w:br/>
                    <w:t>Your dean/director/administrator recently informed you of an on-line study I am doing with a national random sample of over 5,000 Extension professionals. You were randomly selected to participate in this study that I am conducting as a doctoral student at The University of Tennessee. The study entitled "Work-family conflict  as predictors of organizational outcomes and employee health of Extension</w:t>
                  </w:r>
                  <w:r w:rsidRPr="00801EE7">
                    <w:rPr>
                      <w:rFonts w:ascii="Times New Roman" w:hAnsi="Times New Roman" w:cs="Times New Roman"/>
                    </w:rPr>
                    <w:br/>
                    <w:t>professionals" will examine how our work/family and work/life situations can be improved. Your dean/director/administrator has approved for me to invite you to participate.</w:t>
                  </w:r>
                  <w:r w:rsidRPr="00801EE7">
                    <w:rPr>
                      <w:rFonts w:ascii="Times New Roman" w:hAnsi="Times New Roman" w:cs="Times New Roman"/>
                    </w:rPr>
                    <w:br/>
                  </w:r>
                  <w:r w:rsidRPr="00801EE7">
                    <w:rPr>
                      <w:rFonts w:ascii="Times New Roman" w:hAnsi="Times New Roman" w:cs="Times New Roman"/>
                    </w:rPr>
                    <w:br/>
                    <w:t>If you have already completed the on-line survey, simply delete this message and do not complete the survey again. If you have not, I would like to extend another invitation to you. To date, over 1,400 Extension professionals have participated! In order to reach my goal of a 50% response rate, I need 1,000 more. Your help would be very much appreciated. If you choose to participate, you can voluntarily have your name entered into a drawing for one of 10 $50 bank cards!</w:t>
                  </w:r>
                  <w:r w:rsidRPr="00801EE7">
                    <w:rPr>
                      <w:rFonts w:ascii="Times New Roman" w:hAnsi="Times New Roman" w:cs="Times New Roman"/>
                    </w:rPr>
                    <w:br/>
                  </w:r>
                  <w:r w:rsidRPr="00801EE7">
                    <w:rPr>
                      <w:rFonts w:ascii="Times New Roman" w:hAnsi="Times New Roman" w:cs="Times New Roman"/>
                    </w:rPr>
                    <w:br/>
                    <w:t>Because of your personal situation, (e.g., single, divorced, remarried, not a parent), you may be thinking that this study doesn't apply to you. This is not the case. We all have a life outside of our work and we all have families-whether they be immediate or extended. So, please do not let your unique family situation deter you from participating. Thank you for your time and participation!</w:t>
                  </w:r>
                </w:p>
              </w:tc>
            </w:tr>
          </w:tbl>
          <w:p w14:paraId="6E7E77A2" w14:textId="77777777" w:rsidR="00266481" w:rsidRPr="00801EE7" w:rsidRDefault="00266481" w:rsidP="00801EE7">
            <w:pPr>
              <w:rPr>
                <w:rFonts w:ascii="Times New Roman" w:hAnsi="Times New Roman" w:cs="Times New Roman"/>
              </w:rPr>
            </w:pPr>
          </w:p>
        </w:tc>
      </w:tr>
    </w:tbl>
    <w:p w14:paraId="687DE281"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To participate in this study, please access the link below. You will be taken to a separate website to read confidentiality info, etc.</w:t>
      </w:r>
      <w:r w:rsidRPr="00801EE7">
        <w:rPr>
          <w:rFonts w:ascii="Times New Roman" w:hAnsi="Times New Roman" w:cs="Times New Roman"/>
        </w:rPr>
        <w:br/>
      </w:r>
      <w:hyperlink r:id="rId55" w:history="1">
        <w:r w:rsidRPr="00801EE7">
          <w:rPr>
            <w:rStyle w:val="Hyperlink"/>
            <w:rFonts w:ascii="Times New Roman" w:hAnsi="Times New Roman" w:cs="Times New Roman"/>
          </w:rPr>
          <w:t>http://dtccom.net/~gilbertapril/</w:t>
        </w:r>
      </w:hyperlink>
      <w:r w:rsidRPr="00801EE7">
        <w:rPr>
          <w:rFonts w:ascii="Times New Roman" w:hAnsi="Times New Roman" w:cs="Times New Roman"/>
        </w:rPr>
        <w:br/>
      </w:r>
      <w:r w:rsidRPr="00801EE7">
        <w:rPr>
          <w:rFonts w:ascii="Times New Roman" w:hAnsi="Times New Roman" w:cs="Times New Roman"/>
        </w:rPr>
        <w:br/>
        <w:t>April B. Martin, M.S.</w:t>
      </w:r>
      <w:r w:rsidRPr="00801EE7">
        <w:rPr>
          <w:rFonts w:ascii="Times New Roman" w:hAnsi="Times New Roman" w:cs="Times New Roman"/>
        </w:rPr>
        <w:br/>
        <w:t>Extension Agent, DeKalb County</w:t>
      </w:r>
      <w:r w:rsidRPr="00801EE7">
        <w:rPr>
          <w:rFonts w:ascii="Times New Roman" w:hAnsi="Times New Roman" w:cs="Times New Roman"/>
        </w:rPr>
        <w:br/>
      </w:r>
    </w:p>
    <w:p w14:paraId="406751C5" w14:textId="77777777" w:rsidR="00266481" w:rsidRPr="00801EE7" w:rsidRDefault="00266481" w:rsidP="00801EE7">
      <w:pPr>
        <w:spacing w:line="240" w:lineRule="auto"/>
        <w:rPr>
          <w:rFonts w:ascii="Times New Roman" w:hAnsi="Times New Roman" w:cs="Times New Roman"/>
        </w:rPr>
      </w:pPr>
    </w:p>
    <w:p w14:paraId="79F14475" w14:textId="77777777" w:rsidR="00AD0DF6" w:rsidRDefault="00AD0DF6" w:rsidP="00801EE7">
      <w:pPr>
        <w:rPr>
          <w:rFonts w:ascii="Times New Roman" w:hAnsi="Times New Roman" w:cs="Times New Roman"/>
        </w:rPr>
      </w:pPr>
    </w:p>
    <w:p w14:paraId="56B8C36A"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lastRenderedPageBreak/>
        <w:t>EMAIL REMINDER 1 (sent two weeks after initial email)</w:t>
      </w:r>
    </w:p>
    <w:tbl>
      <w:tblPr>
        <w:tblW w:w="4698" w:type="pct"/>
        <w:tblLayout w:type="fixed"/>
        <w:tblCellMar>
          <w:left w:w="0" w:type="dxa"/>
          <w:right w:w="0" w:type="dxa"/>
        </w:tblCellMar>
        <w:tblLook w:val="00A0" w:firstRow="1" w:lastRow="0" w:firstColumn="1" w:lastColumn="0" w:noHBand="0" w:noVBand="0"/>
      </w:tblPr>
      <w:tblGrid>
        <w:gridCol w:w="3309"/>
        <w:gridCol w:w="5486"/>
      </w:tblGrid>
      <w:tr w:rsidR="00266481" w:rsidRPr="00801EE7" w14:paraId="523443B3" w14:textId="77777777" w:rsidTr="00801EE7">
        <w:trPr>
          <w:trHeight w:val="989"/>
        </w:trPr>
        <w:tc>
          <w:tcPr>
            <w:tcW w:w="1881" w:type="pct"/>
          </w:tcPr>
          <w:p w14:paraId="092D92FA"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April B Martin/DEKALB/EXT/UTIA 10/01/2007 11:57 AM</w:t>
            </w:r>
          </w:p>
        </w:tc>
        <w:tc>
          <w:tcPr>
            <w:tcW w:w="3119" w:type="pct"/>
          </w:tcPr>
          <w:p w14:paraId="346C2FA7" w14:textId="77777777" w:rsidR="00266481" w:rsidRPr="00801EE7" w:rsidRDefault="00266481" w:rsidP="00801EE7">
            <w:pPr>
              <w:spacing w:line="240" w:lineRule="auto"/>
              <w:rPr>
                <w:rFonts w:ascii="Times New Roman" w:hAnsi="Times New Roman" w:cs="Times New Roman"/>
              </w:rPr>
            </w:pPr>
          </w:p>
          <w:tbl>
            <w:tblPr>
              <w:tblW w:w="4888" w:type="dxa"/>
              <w:tblInd w:w="5" w:type="dxa"/>
              <w:tblLayout w:type="fixed"/>
              <w:tblCellMar>
                <w:left w:w="0" w:type="dxa"/>
                <w:right w:w="0" w:type="dxa"/>
              </w:tblCellMar>
              <w:tblLook w:val="00A0" w:firstRow="1" w:lastRow="0" w:firstColumn="1" w:lastColumn="0" w:noHBand="0" w:noVBand="0"/>
            </w:tblPr>
            <w:tblGrid>
              <w:gridCol w:w="213"/>
              <w:gridCol w:w="272"/>
              <w:gridCol w:w="982"/>
              <w:gridCol w:w="3421"/>
            </w:tblGrid>
            <w:tr w:rsidR="00266481" w:rsidRPr="00801EE7" w14:paraId="434E3483" w14:textId="77777777" w:rsidTr="00801EE7">
              <w:trPr>
                <w:trHeight w:val="110"/>
              </w:trPr>
              <w:tc>
                <w:tcPr>
                  <w:tcW w:w="497" w:type="pct"/>
                  <w:gridSpan w:val="2"/>
                  <w:tcBorders>
                    <w:top w:val="nil"/>
                    <w:left w:val="nil"/>
                    <w:bottom w:val="nil"/>
                    <w:right w:val="nil"/>
                  </w:tcBorders>
                </w:tcPr>
                <w:p w14:paraId="356CE14D"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To</w:t>
                  </w:r>
                </w:p>
              </w:tc>
              <w:tc>
                <w:tcPr>
                  <w:tcW w:w="4503" w:type="pct"/>
                  <w:gridSpan w:val="2"/>
                  <w:tcBorders>
                    <w:top w:val="nil"/>
                    <w:left w:val="nil"/>
                    <w:bottom w:val="nil"/>
                    <w:right w:val="nil"/>
                  </w:tcBorders>
                </w:tcPr>
                <w:p w14:paraId="2D0C1353"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amartin3@utk.edu</w:t>
                  </w:r>
                </w:p>
              </w:tc>
            </w:tr>
            <w:tr w:rsidR="00266481" w:rsidRPr="00801EE7" w14:paraId="21575A18" w14:textId="77777777" w:rsidTr="00801EE7">
              <w:trPr>
                <w:trHeight w:val="110"/>
              </w:trPr>
              <w:tc>
                <w:tcPr>
                  <w:tcW w:w="497" w:type="pct"/>
                  <w:gridSpan w:val="2"/>
                  <w:tcBorders>
                    <w:top w:val="nil"/>
                    <w:left w:val="nil"/>
                    <w:bottom w:val="nil"/>
                    <w:right w:val="nil"/>
                  </w:tcBorders>
                </w:tcPr>
                <w:p w14:paraId="2A416BDE"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cc</w:t>
                  </w:r>
                </w:p>
              </w:tc>
              <w:tc>
                <w:tcPr>
                  <w:tcW w:w="4503" w:type="pct"/>
                  <w:gridSpan w:val="2"/>
                  <w:tcBorders>
                    <w:top w:val="nil"/>
                    <w:left w:val="nil"/>
                    <w:bottom w:val="nil"/>
                    <w:right w:val="nil"/>
                  </w:tcBorders>
                </w:tcPr>
                <w:p w14:paraId="2AD3FB2B" w14:textId="77777777" w:rsidR="00266481" w:rsidRPr="00801EE7" w:rsidRDefault="00266481" w:rsidP="00801EE7">
                  <w:pPr>
                    <w:spacing w:line="240" w:lineRule="auto"/>
                    <w:rPr>
                      <w:rFonts w:ascii="Times New Roman" w:hAnsi="Times New Roman" w:cs="Times New Roman"/>
                    </w:rPr>
                  </w:pPr>
                </w:p>
              </w:tc>
            </w:tr>
            <w:tr w:rsidR="00266481" w:rsidRPr="00801EE7" w14:paraId="3B09784F" w14:textId="77777777" w:rsidTr="00801EE7">
              <w:trPr>
                <w:trHeight w:val="110"/>
              </w:trPr>
              <w:tc>
                <w:tcPr>
                  <w:tcW w:w="497" w:type="pct"/>
                  <w:gridSpan w:val="2"/>
                  <w:tcBorders>
                    <w:top w:val="nil"/>
                    <w:left w:val="nil"/>
                    <w:bottom w:val="nil"/>
                    <w:right w:val="nil"/>
                  </w:tcBorders>
                </w:tcPr>
                <w:p w14:paraId="2F280A69"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Subject</w:t>
                  </w:r>
                </w:p>
              </w:tc>
              <w:tc>
                <w:tcPr>
                  <w:tcW w:w="4503" w:type="pct"/>
                  <w:gridSpan w:val="2"/>
                  <w:tcBorders>
                    <w:top w:val="nil"/>
                    <w:left w:val="nil"/>
                    <w:bottom w:val="nil"/>
                    <w:right w:val="nil"/>
                  </w:tcBorders>
                </w:tcPr>
                <w:p w14:paraId="2E2420C2"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Final Reminder - National Extension Work/Life/Family Study-April Martin</w:t>
                  </w:r>
                </w:p>
              </w:tc>
            </w:tr>
            <w:tr w:rsidR="00266481" w:rsidRPr="00801EE7" w14:paraId="75279B31" w14:textId="77777777" w:rsidTr="00801EE7">
              <w:trPr>
                <w:gridAfter w:val="1"/>
                <w:wAfter w:w="3499" w:type="pct"/>
                <w:trHeight w:val="168"/>
              </w:trPr>
              <w:tc>
                <w:tcPr>
                  <w:tcW w:w="219" w:type="pct"/>
                  <w:tcBorders>
                    <w:top w:val="nil"/>
                    <w:left w:val="nil"/>
                    <w:bottom w:val="nil"/>
                    <w:right w:val="nil"/>
                  </w:tcBorders>
                </w:tcPr>
                <w:p w14:paraId="755953A0" w14:textId="77777777" w:rsidR="00266481" w:rsidRPr="00801EE7" w:rsidRDefault="00266481" w:rsidP="00801EE7">
                  <w:pPr>
                    <w:spacing w:line="240" w:lineRule="auto"/>
                    <w:rPr>
                      <w:rFonts w:ascii="Times New Roman" w:hAnsi="Times New Roman" w:cs="Times New Roman"/>
                    </w:rPr>
                  </w:pPr>
                </w:p>
              </w:tc>
              <w:tc>
                <w:tcPr>
                  <w:tcW w:w="1282" w:type="pct"/>
                  <w:gridSpan w:val="2"/>
                  <w:tcBorders>
                    <w:top w:val="nil"/>
                    <w:left w:val="nil"/>
                    <w:bottom w:val="nil"/>
                    <w:right w:val="nil"/>
                  </w:tcBorders>
                </w:tcPr>
                <w:p w14:paraId="7EEA14A9" w14:textId="77777777" w:rsidR="00266481" w:rsidRPr="00801EE7" w:rsidRDefault="00266481" w:rsidP="00801EE7">
                  <w:pPr>
                    <w:spacing w:line="240" w:lineRule="auto"/>
                    <w:rPr>
                      <w:rFonts w:ascii="Times New Roman" w:hAnsi="Times New Roman" w:cs="Times New Roman"/>
                    </w:rPr>
                  </w:pPr>
                </w:p>
              </w:tc>
            </w:tr>
          </w:tbl>
          <w:p w14:paraId="0B799420"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 xml:space="preserve"> </w:t>
            </w:r>
          </w:p>
        </w:tc>
      </w:tr>
    </w:tbl>
    <w:p w14:paraId="3A160D15"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Dear Extension Colleague:</w:t>
      </w:r>
    </w:p>
    <w:p w14:paraId="7B00BD69" w14:textId="77777777" w:rsidR="00266481" w:rsidRPr="00801EE7" w:rsidRDefault="00266481" w:rsidP="00801EE7">
      <w:pPr>
        <w:spacing w:line="240" w:lineRule="auto"/>
        <w:rPr>
          <w:rFonts w:ascii="Times New Roman" w:hAnsi="Times New Roman" w:cs="Times New Roman"/>
        </w:rPr>
      </w:pPr>
    </w:p>
    <w:p w14:paraId="666F5CBA"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The on-line survey will be closing soon. This is the last reminder you will receive from me. If you have already completed it, simply delete this message and do not complete it again. To date over 1,600 Extension professionals have participated!</w:t>
      </w:r>
    </w:p>
    <w:p w14:paraId="594547E0" w14:textId="77777777" w:rsidR="00266481" w:rsidRPr="00801EE7" w:rsidRDefault="00266481" w:rsidP="00801EE7">
      <w:pPr>
        <w:spacing w:line="240" w:lineRule="auto"/>
        <w:rPr>
          <w:rFonts w:ascii="Times New Roman" w:hAnsi="Times New Roman" w:cs="Times New Roman"/>
        </w:rPr>
      </w:pPr>
    </w:p>
    <w:p w14:paraId="51E34353"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Your dean/director/administrator recently informed you of an on-line study I am doing with a national random sample of over 5,000 Extension professionals. You were randomly selected to participate in this study that I am conducting as a doctoral student at The University of Tennessee. The study entitled "Work-family conflict and work-family enrichment as predictors of organizational outcomes and employee health of Extension</w:t>
      </w:r>
    </w:p>
    <w:p w14:paraId="169AB706"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professionals" will examine how our work/family and work/life situations can be improved. Your dean/director/administrator has approved for me to invite you to participate.</w:t>
      </w:r>
    </w:p>
    <w:p w14:paraId="486C1BEC" w14:textId="77777777" w:rsidR="00266481" w:rsidRPr="00801EE7" w:rsidRDefault="00266481" w:rsidP="00801EE7">
      <w:pPr>
        <w:rPr>
          <w:rFonts w:ascii="Times New Roman" w:hAnsi="Times New Roman" w:cs="Times New Roman"/>
        </w:rPr>
      </w:pPr>
    </w:p>
    <w:p w14:paraId="76781628"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If you choose to participate, you can voluntarily have your name entered into a drawing for one of 10 $50 bank cards!</w:t>
      </w:r>
    </w:p>
    <w:p w14:paraId="77F6EC2C" w14:textId="77777777" w:rsidR="00266481" w:rsidRPr="00801EE7" w:rsidRDefault="00266481" w:rsidP="00801EE7">
      <w:pPr>
        <w:spacing w:line="240" w:lineRule="auto"/>
        <w:rPr>
          <w:rFonts w:ascii="Times New Roman" w:hAnsi="Times New Roman" w:cs="Times New Roman"/>
        </w:rPr>
      </w:pPr>
    </w:p>
    <w:p w14:paraId="56CF46B3"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Because of your personal situation, (e.g., single, divorced, remarried, not a parent), you may be thinking that this study doesn't apply to you. This is not the case. We all have a life outside of our work and we all have families-whether they be immediate or extended. So, please do not let your unique family situation deter you from participating.</w:t>
      </w:r>
    </w:p>
    <w:p w14:paraId="68D81E76" w14:textId="77777777" w:rsidR="00266481" w:rsidRPr="00801EE7" w:rsidRDefault="00266481" w:rsidP="00801EE7">
      <w:pPr>
        <w:rPr>
          <w:rFonts w:ascii="Times New Roman" w:hAnsi="Times New Roman" w:cs="Times New Roman"/>
        </w:rPr>
      </w:pPr>
    </w:p>
    <w:p w14:paraId="4615821D"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Thank you for your time and participation! To participate in this study, please access the link below. You will be taken to a separate website to read confidentiality info, etc.</w:t>
      </w:r>
    </w:p>
    <w:p w14:paraId="422D65EE"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http://dtccom.net/~gilbertapril/</w:t>
      </w:r>
    </w:p>
    <w:p w14:paraId="62AC3BAB" w14:textId="77777777" w:rsidR="00266481" w:rsidRPr="00801EE7" w:rsidRDefault="00266481" w:rsidP="00801EE7">
      <w:pPr>
        <w:spacing w:line="240" w:lineRule="auto"/>
        <w:rPr>
          <w:rFonts w:ascii="Times New Roman" w:hAnsi="Times New Roman" w:cs="Times New Roman"/>
        </w:rPr>
      </w:pPr>
    </w:p>
    <w:p w14:paraId="0479F1A8"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April B. Martin, M.S.</w:t>
      </w:r>
    </w:p>
    <w:p w14:paraId="55386809"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Extension Agent, DeKalb County</w:t>
      </w:r>
    </w:p>
    <w:p w14:paraId="6FFC0F56" w14:textId="77777777" w:rsidR="00266481" w:rsidRPr="00801EE7" w:rsidRDefault="00266481" w:rsidP="00801EE7">
      <w:pPr>
        <w:spacing w:line="240" w:lineRule="auto"/>
        <w:rPr>
          <w:rFonts w:ascii="Times New Roman" w:hAnsi="Times New Roman" w:cs="Times New Roman"/>
        </w:rPr>
      </w:pPr>
      <w:r w:rsidRPr="00801EE7">
        <w:rPr>
          <w:rFonts w:ascii="Times New Roman" w:hAnsi="Times New Roman" w:cs="Times New Roman"/>
        </w:rPr>
        <w:t>115 W. Market St. Smithville, TN 37166</w:t>
      </w:r>
    </w:p>
    <w:p w14:paraId="33E54FED" w14:textId="77777777" w:rsidR="00266481" w:rsidRDefault="00266481" w:rsidP="00801EE7">
      <w:pPr>
        <w:spacing w:line="240" w:lineRule="auto"/>
        <w:rPr>
          <w:rFonts w:ascii="Times New Roman" w:hAnsi="Times New Roman" w:cs="Times New Roman"/>
        </w:rPr>
      </w:pPr>
    </w:p>
    <w:p w14:paraId="4AEA0DAC" w14:textId="77777777" w:rsidR="009F1129" w:rsidRDefault="009F1129" w:rsidP="00801EE7">
      <w:pPr>
        <w:spacing w:line="240" w:lineRule="auto"/>
        <w:rPr>
          <w:rFonts w:ascii="Times New Roman" w:hAnsi="Times New Roman" w:cs="Times New Roman"/>
        </w:rPr>
      </w:pPr>
    </w:p>
    <w:p w14:paraId="101B5402" w14:textId="77777777" w:rsidR="009F1129" w:rsidRDefault="009F1129" w:rsidP="00801EE7">
      <w:pPr>
        <w:spacing w:line="240" w:lineRule="auto"/>
        <w:rPr>
          <w:rFonts w:ascii="Times New Roman" w:hAnsi="Times New Roman" w:cs="Times New Roman"/>
        </w:rPr>
      </w:pPr>
    </w:p>
    <w:p w14:paraId="03728003" w14:textId="77777777" w:rsidR="009F1129" w:rsidRPr="00801EE7" w:rsidRDefault="009F1129" w:rsidP="00801EE7">
      <w:pPr>
        <w:spacing w:line="240" w:lineRule="auto"/>
        <w:rPr>
          <w:rFonts w:ascii="Times New Roman" w:hAnsi="Times New Roman" w:cs="Times New Roman"/>
        </w:rPr>
      </w:pPr>
    </w:p>
    <w:p w14:paraId="7F381055" w14:textId="77777777" w:rsidR="00266481" w:rsidRPr="00801EE7" w:rsidRDefault="00266481" w:rsidP="00801EE7">
      <w:pPr>
        <w:jc w:val="center"/>
        <w:rPr>
          <w:rFonts w:ascii="Times New Roman" w:hAnsi="Times New Roman" w:cs="Times New Roman"/>
        </w:rPr>
      </w:pPr>
      <w:r w:rsidRPr="00801EE7">
        <w:rPr>
          <w:rFonts w:ascii="Times New Roman" w:hAnsi="Times New Roman" w:cs="Times New Roman"/>
        </w:rPr>
        <w:t>VITA</w:t>
      </w:r>
    </w:p>
    <w:p w14:paraId="24D799E5" w14:textId="77777777" w:rsidR="00266481" w:rsidRPr="00801EE7" w:rsidRDefault="00266481" w:rsidP="00801EE7">
      <w:pPr>
        <w:rPr>
          <w:rFonts w:ascii="Times New Roman" w:hAnsi="Times New Roman" w:cs="Times New Roman"/>
        </w:rPr>
      </w:pPr>
    </w:p>
    <w:p w14:paraId="7E37BA55"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ab/>
        <w:t>April Brooks Martin was born in Tazewell, Tennessee and graduated from Claiborne County High School in 1985. She received a Bachelor of Science degree in Vocational Home Economics Education from Berea College in Berea, KY in 1990. A Master’s of Science degree was earned from The University of Tennessee in 2001.</w:t>
      </w:r>
    </w:p>
    <w:p w14:paraId="3AF44E68"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tab/>
        <w:t xml:space="preserve">April has worked for The University of Tennessee Extension since 1991 as a county extension agent in both Smith and DeKalb Counties. </w:t>
      </w:r>
    </w:p>
    <w:p w14:paraId="4970CB9D" w14:textId="77777777" w:rsidR="00266481" w:rsidRPr="00801EE7" w:rsidRDefault="00266481" w:rsidP="00801EE7">
      <w:pPr>
        <w:rPr>
          <w:rFonts w:ascii="Times New Roman" w:hAnsi="Times New Roman" w:cs="Times New Roman"/>
        </w:rPr>
      </w:pPr>
    </w:p>
    <w:p w14:paraId="07402C17" w14:textId="77777777" w:rsidR="00266481" w:rsidRPr="00801EE7" w:rsidRDefault="00266481" w:rsidP="00801EE7">
      <w:pPr>
        <w:rPr>
          <w:rFonts w:ascii="Times New Roman" w:hAnsi="Times New Roman" w:cs="Times New Roman"/>
        </w:rPr>
      </w:pPr>
      <w:r w:rsidRPr="00801EE7">
        <w:rPr>
          <w:rFonts w:ascii="Times New Roman" w:hAnsi="Times New Roman" w:cs="Times New Roman"/>
        </w:rPr>
        <w:fldChar w:fldCharType="begin"/>
      </w:r>
      <w:r w:rsidRPr="00801EE7">
        <w:rPr>
          <w:rFonts w:ascii="Times New Roman" w:hAnsi="Times New Roman" w:cs="Times New Roman"/>
        </w:rPr>
        <w:instrText xml:space="preserve"> ADDIN </w:instrText>
      </w:r>
      <w:r w:rsidRPr="00801EE7">
        <w:rPr>
          <w:rFonts w:ascii="Times New Roman" w:hAnsi="Times New Roman" w:cs="Times New Roman"/>
        </w:rPr>
        <w:fldChar w:fldCharType="end"/>
      </w:r>
    </w:p>
    <w:p w14:paraId="43E830F8" w14:textId="77777777" w:rsidR="00266481" w:rsidRPr="00801EE7" w:rsidRDefault="00266481">
      <w:pPr>
        <w:rPr>
          <w:rFonts w:ascii="Times New Roman" w:hAnsi="Times New Roman" w:cs="Times New Roman"/>
        </w:rPr>
      </w:pPr>
    </w:p>
    <w:p w14:paraId="3DAB5FED" w14:textId="77777777" w:rsidR="00266481" w:rsidRPr="00801EE7" w:rsidRDefault="00266481">
      <w:pPr>
        <w:rPr>
          <w:rFonts w:ascii="Times New Roman" w:hAnsi="Times New Roman" w:cs="Times New Roman"/>
        </w:rPr>
      </w:pPr>
    </w:p>
    <w:p w14:paraId="728BEC06" w14:textId="77777777" w:rsidR="00266481" w:rsidRPr="00801EE7" w:rsidRDefault="00266481">
      <w:pPr>
        <w:rPr>
          <w:rFonts w:ascii="Times New Roman" w:hAnsi="Times New Roman" w:cs="Times New Roman"/>
        </w:rPr>
      </w:pPr>
    </w:p>
    <w:p w14:paraId="7CEA95B7" w14:textId="77777777" w:rsidR="00266481" w:rsidRPr="00801EE7" w:rsidRDefault="00266481">
      <w:pPr>
        <w:rPr>
          <w:rFonts w:ascii="Times New Roman" w:hAnsi="Times New Roman" w:cs="Times New Roman"/>
        </w:rPr>
      </w:pPr>
    </w:p>
    <w:p w14:paraId="4E7E9147" w14:textId="77777777" w:rsidR="00266481" w:rsidRPr="00801EE7" w:rsidRDefault="00266481">
      <w:pPr>
        <w:rPr>
          <w:rFonts w:ascii="Times New Roman" w:hAnsi="Times New Roman" w:cs="Times New Roman"/>
        </w:rPr>
      </w:pPr>
    </w:p>
    <w:p w14:paraId="68983E1C" w14:textId="2A49FD4F" w:rsidR="00266481" w:rsidRPr="00801EE7" w:rsidRDefault="00266481">
      <w:pPr>
        <w:rPr>
          <w:rFonts w:ascii="Times New Roman" w:hAnsi="Times New Roman" w:cs="Times New Roman"/>
        </w:rPr>
      </w:pPr>
    </w:p>
    <w:sectPr w:rsidR="00266481" w:rsidRPr="00801EE7" w:rsidSect="00D65332">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8E19CC" w14:textId="77777777" w:rsidR="00BC7BBD" w:rsidRDefault="00BC7BBD">
      <w:pPr>
        <w:spacing w:line="240" w:lineRule="auto"/>
      </w:pPr>
      <w:r>
        <w:separator/>
      </w:r>
    </w:p>
  </w:endnote>
  <w:endnote w:type="continuationSeparator" w:id="0">
    <w:p w14:paraId="258C3431" w14:textId="77777777" w:rsidR="00BC7BBD" w:rsidRDefault="00BC7B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71640F" w14:textId="3A1275FB" w:rsidR="008E6411" w:rsidRDefault="008E6411">
    <w:pPr>
      <w:pStyle w:val="Footer"/>
      <w:jc w:val="right"/>
    </w:pPr>
  </w:p>
  <w:p w14:paraId="3C4B9B57" w14:textId="77777777" w:rsidR="008E6411" w:rsidRDefault="008E64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99DF23" w14:textId="77777777" w:rsidR="00BC7BBD" w:rsidRDefault="00BC7BBD">
      <w:pPr>
        <w:spacing w:line="240" w:lineRule="auto"/>
      </w:pPr>
      <w:r>
        <w:separator/>
      </w:r>
    </w:p>
  </w:footnote>
  <w:footnote w:type="continuationSeparator" w:id="0">
    <w:p w14:paraId="1930F9D9" w14:textId="77777777" w:rsidR="00BC7BBD" w:rsidRDefault="00BC7BB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896C64" w14:textId="0F7F5145" w:rsidR="008E6411" w:rsidRDefault="008E6411">
    <w:pPr>
      <w:pStyle w:val="Header"/>
    </w:pPr>
  </w:p>
  <w:p w14:paraId="5DF631CD" w14:textId="77777777" w:rsidR="008E6411" w:rsidRDefault="008E641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3225155"/>
      <w:docPartObj>
        <w:docPartGallery w:val="Page Numbers (Top of Page)"/>
        <w:docPartUnique/>
      </w:docPartObj>
    </w:sdtPr>
    <w:sdtEndPr>
      <w:rPr>
        <w:noProof/>
      </w:rPr>
    </w:sdtEndPr>
    <w:sdtContent>
      <w:p w14:paraId="17E16517" w14:textId="576502CF" w:rsidR="008E6411" w:rsidRDefault="008E6411">
        <w:pPr>
          <w:pStyle w:val="Header"/>
          <w:jc w:val="right"/>
        </w:pPr>
        <w:r>
          <w:fldChar w:fldCharType="begin"/>
        </w:r>
        <w:r>
          <w:instrText xml:space="preserve"> PAGE   \* MERGEFORMAT </w:instrText>
        </w:r>
        <w:r>
          <w:fldChar w:fldCharType="separate"/>
        </w:r>
        <w:r w:rsidR="001A642B">
          <w:rPr>
            <w:noProof/>
          </w:rPr>
          <w:t>1</w:t>
        </w:r>
        <w:r>
          <w:rPr>
            <w:noProof/>
          </w:rPr>
          <w:fldChar w:fldCharType="end"/>
        </w:r>
      </w:p>
    </w:sdtContent>
  </w:sdt>
  <w:p w14:paraId="61537176" w14:textId="77777777" w:rsidR="008E6411" w:rsidRDefault="008E641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034689"/>
      <w:docPartObj>
        <w:docPartGallery w:val="Page Numbers (Top of Page)"/>
        <w:docPartUnique/>
      </w:docPartObj>
    </w:sdtPr>
    <w:sdtEndPr>
      <w:rPr>
        <w:noProof/>
      </w:rPr>
    </w:sdtEndPr>
    <w:sdtContent>
      <w:p w14:paraId="7058AC07" w14:textId="00EF8F74" w:rsidR="008E6411" w:rsidRDefault="008E6411">
        <w:pPr>
          <w:pStyle w:val="Header"/>
          <w:jc w:val="right"/>
        </w:pPr>
        <w:r>
          <w:fldChar w:fldCharType="begin"/>
        </w:r>
        <w:r>
          <w:instrText xml:space="preserve"> PAGE   \* MERGEFORMAT </w:instrText>
        </w:r>
        <w:r>
          <w:fldChar w:fldCharType="separate"/>
        </w:r>
        <w:r w:rsidR="001A642B">
          <w:rPr>
            <w:noProof/>
          </w:rPr>
          <w:t>5</w:t>
        </w:r>
        <w:r>
          <w:rPr>
            <w:noProof/>
          </w:rPr>
          <w:fldChar w:fldCharType="end"/>
        </w:r>
      </w:p>
    </w:sdtContent>
  </w:sdt>
  <w:p w14:paraId="1CCC0CEA" w14:textId="77777777" w:rsidR="008E6411" w:rsidRDefault="008E641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3984053"/>
      <w:docPartObj>
        <w:docPartGallery w:val="Page Numbers (Top of Page)"/>
        <w:docPartUnique/>
      </w:docPartObj>
    </w:sdtPr>
    <w:sdtEndPr>
      <w:rPr>
        <w:noProof/>
      </w:rPr>
    </w:sdtEndPr>
    <w:sdtContent>
      <w:p w14:paraId="1CAE1386" w14:textId="0925E5CB" w:rsidR="008E6411" w:rsidRDefault="008E6411">
        <w:pPr>
          <w:pStyle w:val="Header"/>
          <w:jc w:val="right"/>
        </w:pPr>
        <w:r>
          <w:fldChar w:fldCharType="begin"/>
        </w:r>
        <w:r>
          <w:instrText xml:space="preserve"> PAGE   \* MERGEFORMAT </w:instrText>
        </w:r>
        <w:r>
          <w:fldChar w:fldCharType="separate"/>
        </w:r>
        <w:r w:rsidR="001A642B">
          <w:rPr>
            <w:noProof/>
          </w:rPr>
          <w:t>220</w:t>
        </w:r>
        <w:r>
          <w:rPr>
            <w:noProof/>
          </w:rPr>
          <w:fldChar w:fldCharType="end"/>
        </w:r>
      </w:p>
    </w:sdtContent>
  </w:sdt>
  <w:p w14:paraId="63053D84" w14:textId="77777777" w:rsidR="008E6411" w:rsidRDefault="008E6411" w:rsidP="00801EE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3pt;height:11.3pt" o:bullet="t">
        <v:imagedata r:id="rId1" o:title="mso13"/>
      </v:shape>
    </w:pict>
  </w:numPicBullet>
  <w:abstractNum w:abstractNumId="0">
    <w:nsid w:val="D34B9C32"/>
    <w:multiLevelType w:val="hybridMultilevel"/>
    <w:tmpl w:val="B6F53A6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1F77D4E"/>
    <w:multiLevelType w:val="hybridMultilevel"/>
    <w:tmpl w:val="2AC65B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244350"/>
    <w:multiLevelType w:val="hybridMultilevel"/>
    <w:tmpl w:val="4448010E"/>
    <w:lvl w:ilvl="0" w:tplc="3CA034D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FCC2E77"/>
    <w:multiLevelType w:val="hybridMultilevel"/>
    <w:tmpl w:val="54EAFC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1105F0"/>
    <w:multiLevelType w:val="hybridMultilevel"/>
    <w:tmpl w:val="9F9E183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1B647EB"/>
    <w:multiLevelType w:val="hybridMultilevel"/>
    <w:tmpl w:val="1856D9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71C72EA"/>
    <w:multiLevelType w:val="hybridMultilevel"/>
    <w:tmpl w:val="BA40B4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AF049E4"/>
    <w:multiLevelType w:val="hybridMultilevel"/>
    <w:tmpl w:val="8886DE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D00375B"/>
    <w:multiLevelType w:val="hybridMultilevel"/>
    <w:tmpl w:val="D7487E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4EED2DF5"/>
    <w:multiLevelType w:val="multilevel"/>
    <w:tmpl w:val="447E111A"/>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F426676"/>
    <w:multiLevelType w:val="hybridMultilevel"/>
    <w:tmpl w:val="F9200AB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4E61564"/>
    <w:multiLevelType w:val="hybridMultilevel"/>
    <w:tmpl w:val="F5E63D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E672440"/>
    <w:multiLevelType w:val="hybridMultilevel"/>
    <w:tmpl w:val="AA7E3F6A"/>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701B0005"/>
    <w:multiLevelType w:val="hybridMultilevel"/>
    <w:tmpl w:val="23F82E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EC807AA"/>
    <w:multiLevelType w:val="hybridMultilevel"/>
    <w:tmpl w:val="AD0C454E"/>
    <w:lvl w:ilvl="0" w:tplc="E6002E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7ED87AB8"/>
    <w:multiLevelType w:val="hybridMultilevel"/>
    <w:tmpl w:val="52E21A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1"/>
  </w:num>
  <w:num w:numId="2">
    <w:abstractNumId w:val="5"/>
  </w:num>
  <w:num w:numId="3">
    <w:abstractNumId w:val="13"/>
  </w:num>
  <w:num w:numId="4">
    <w:abstractNumId w:val="3"/>
  </w:num>
  <w:num w:numId="5">
    <w:abstractNumId w:val="1"/>
  </w:num>
  <w:num w:numId="6">
    <w:abstractNumId w:val="4"/>
  </w:num>
  <w:num w:numId="7">
    <w:abstractNumId w:val="12"/>
  </w:num>
  <w:num w:numId="8">
    <w:abstractNumId w:val="2"/>
  </w:num>
  <w:num w:numId="9">
    <w:abstractNumId w:val="8"/>
  </w:num>
  <w:num w:numId="10">
    <w:abstractNumId w:val="6"/>
  </w:num>
  <w:num w:numId="11">
    <w:abstractNumId w:val="10"/>
  </w:num>
  <w:num w:numId="12">
    <w:abstractNumId w:val="9"/>
  </w:num>
  <w:num w:numId="13">
    <w:abstractNumId w:val="0"/>
  </w:num>
  <w:num w:numId="14">
    <w:abstractNumId w:val="15"/>
  </w:num>
  <w:num w:numId="15">
    <w:abstractNumId w:val="7"/>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 Initials&lt;/Style&gt;&lt;LeftDelim&gt;{&lt;/LeftDelim&gt;&lt;RightDelim&gt;}&lt;/RightDelim&gt;&lt;FontName&gt;Georgia&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w925pd9xrv2fpmepr0bxffw2t9re95vaa050&quot;&gt;Dissertation Copy Copy Copy&lt;record-ids&gt;&lt;item&gt;2&lt;/item&gt;&lt;item&gt;3&lt;/item&gt;&lt;item&gt;5&lt;/item&gt;&lt;item&gt;7&lt;/item&gt;&lt;item&gt;9&lt;/item&gt;&lt;item&gt;10&lt;/item&gt;&lt;item&gt;14&lt;/item&gt;&lt;item&gt;15&lt;/item&gt;&lt;item&gt;16&lt;/item&gt;&lt;item&gt;22&lt;/item&gt;&lt;item&gt;25&lt;/item&gt;&lt;item&gt;32&lt;/item&gt;&lt;item&gt;33&lt;/item&gt;&lt;item&gt;35&lt;/item&gt;&lt;item&gt;37&lt;/item&gt;&lt;item&gt;41&lt;/item&gt;&lt;item&gt;49&lt;/item&gt;&lt;item&gt;50&lt;/item&gt;&lt;item&gt;52&lt;/item&gt;&lt;item&gt;54&lt;/item&gt;&lt;item&gt;58&lt;/item&gt;&lt;item&gt;62&lt;/item&gt;&lt;item&gt;64&lt;/item&gt;&lt;item&gt;65&lt;/item&gt;&lt;item&gt;69&lt;/item&gt;&lt;item&gt;70&lt;/item&gt;&lt;item&gt;71&lt;/item&gt;&lt;item&gt;75&lt;/item&gt;&lt;item&gt;76&lt;/item&gt;&lt;item&gt;78&lt;/item&gt;&lt;item&gt;79&lt;/item&gt;&lt;item&gt;80&lt;/item&gt;&lt;item&gt;81&lt;/item&gt;&lt;item&gt;82&lt;/item&gt;&lt;item&gt;84&lt;/item&gt;&lt;item&gt;86&lt;/item&gt;&lt;item&gt;87&lt;/item&gt;&lt;item&gt;88&lt;/item&gt;&lt;item&gt;89&lt;/item&gt;&lt;item&gt;91&lt;/item&gt;&lt;item&gt;92&lt;/item&gt;&lt;item&gt;95&lt;/item&gt;&lt;item&gt;99&lt;/item&gt;&lt;item&gt;100&lt;/item&gt;&lt;item&gt;101&lt;/item&gt;&lt;item&gt;102&lt;/item&gt;&lt;item&gt;106&lt;/item&gt;&lt;item&gt;111&lt;/item&gt;&lt;item&gt;112&lt;/item&gt;&lt;item&gt;118&lt;/item&gt;&lt;item&gt;119&lt;/item&gt;&lt;item&gt;120&lt;/item&gt;&lt;item&gt;121&lt;/item&gt;&lt;item&gt;123&lt;/item&gt;&lt;item&gt;124&lt;/item&gt;&lt;item&gt;125&lt;/item&gt;&lt;item&gt;126&lt;/item&gt;&lt;item&gt;127&lt;/item&gt;&lt;item&gt;128&lt;/item&gt;&lt;item&gt;129&lt;/item&gt;&lt;item&gt;134&lt;/item&gt;&lt;item&gt;137&lt;/item&gt;&lt;item&gt;140&lt;/item&gt;&lt;item&gt;141&lt;/item&gt;&lt;item&gt;142&lt;/item&gt;&lt;item&gt;143&lt;/item&gt;&lt;item&gt;144&lt;/item&gt;&lt;item&gt;146&lt;/item&gt;&lt;item&gt;147&lt;/item&gt;&lt;item&gt;150&lt;/item&gt;&lt;item&gt;153&lt;/item&gt;&lt;item&gt;164&lt;/item&gt;&lt;item&gt;165&lt;/item&gt;&lt;item&gt;177&lt;/item&gt;&lt;item&gt;185&lt;/item&gt;&lt;item&gt;188&lt;/item&gt;&lt;item&gt;192&lt;/item&gt;&lt;item&gt;198&lt;/item&gt;&lt;item&gt;199&lt;/item&gt;&lt;item&gt;200&lt;/item&gt;&lt;item&gt;202&lt;/item&gt;&lt;item&gt;203&lt;/item&gt;&lt;item&gt;204&lt;/item&gt;&lt;item&gt;206&lt;/item&gt;&lt;item&gt;210&lt;/item&gt;&lt;item&gt;213&lt;/item&gt;&lt;item&gt;214&lt;/item&gt;&lt;item&gt;215&lt;/item&gt;&lt;item&gt;216&lt;/item&gt;&lt;item&gt;217&lt;/item&gt;&lt;item&gt;218&lt;/item&gt;&lt;item&gt;219&lt;/item&gt;&lt;item&gt;220&lt;/item&gt;&lt;item&gt;222&lt;/item&gt;&lt;item&gt;223&lt;/item&gt;&lt;item&gt;224&lt;/item&gt;&lt;item&gt;225&lt;/item&gt;&lt;item&gt;228&lt;/item&gt;&lt;item&gt;229&lt;/item&gt;&lt;item&gt;230&lt;/item&gt;&lt;item&gt;231&lt;/item&gt;&lt;item&gt;233&lt;/item&gt;&lt;item&gt;234&lt;/item&gt;&lt;item&gt;235&lt;/item&gt;&lt;item&gt;236&lt;/item&gt;&lt;item&gt;237&lt;/item&gt;&lt;item&gt;238&lt;/item&gt;&lt;item&gt;239&lt;/item&gt;&lt;item&gt;240&lt;/item&gt;&lt;item&gt;241&lt;/item&gt;&lt;item&gt;242&lt;/item&gt;&lt;item&gt;243&lt;/item&gt;&lt;item&gt;244&lt;/item&gt;&lt;item&gt;245&lt;/item&gt;&lt;item&gt;246&lt;/item&gt;&lt;item&gt;247&lt;/item&gt;&lt;item&gt;248&lt;/item&gt;&lt;item&gt;249&lt;/item&gt;&lt;item&gt;250&lt;/item&gt;&lt;item&gt;251&lt;/item&gt;&lt;item&gt;252&lt;/item&gt;&lt;item&gt;254&lt;/item&gt;&lt;item&gt;255&lt;/item&gt;&lt;item&gt;256&lt;/item&gt;&lt;item&gt;259&lt;/item&gt;&lt;item&gt;260&lt;/item&gt;&lt;item&gt;261&lt;/item&gt;&lt;item&gt;262&lt;/item&gt;&lt;item&gt;263&lt;/item&gt;&lt;item&gt;265&lt;/item&gt;&lt;item&gt;266&lt;/item&gt;&lt;item&gt;267&lt;/item&gt;&lt;item&gt;268&lt;/item&gt;&lt;item&gt;269&lt;/item&gt;&lt;item&gt;270&lt;/item&gt;&lt;item&gt;271&lt;/item&gt;&lt;item&gt;272&lt;/item&gt;&lt;item&gt;273&lt;/item&gt;&lt;item&gt;274&lt;/item&gt;&lt;item&gt;275&lt;/item&gt;&lt;item&gt;280&lt;/item&gt;&lt;item&gt;281&lt;/item&gt;&lt;item&gt;282&lt;/item&gt;&lt;item&gt;283&lt;/item&gt;&lt;item&gt;285&lt;/item&gt;&lt;item&gt;286&lt;/item&gt;&lt;item&gt;289&lt;/item&gt;&lt;item&gt;290&lt;/item&gt;&lt;item&gt;291&lt;/item&gt;&lt;item&gt;293&lt;/item&gt;&lt;item&gt;294&lt;/item&gt;&lt;item&gt;300&lt;/item&gt;&lt;item&gt;302&lt;/item&gt;&lt;item&gt;303&lt;/item&gt;&lt;item&gt;306&lt;/item&gt;&lt;item&gt;308&lt;/item&gt;&lt;item&gt;309&lt;/item&gt;&lt;item&gt;310&lt;/item&gt;&lt;item&gt;312&lt;/item&gt;&lt;item&gt;314&lt;/item&gt;&lt;item&gt;318&lt;/item&gt;&lt;item&gt;319&lt;/item&gt;&lt;item&gt;320&lt;/item&gt;&lt;item&gt;321&lt;/item&gt;&lt;item&gt;323&lt;/item&gt;&lt;item&gt;324&lt;/item&gt;&lt;item&gt;325&lt;/item&gt;&lt;item&gt;327&lt;/item&gt;&lt;item&gt;330&lt;/item&gt;&lt;item&gt;334&lt;/item&gt;&lt;item&gt;335&lt;/item&gt;&lt;item&gt;337&lt;/item&gt;&lt;item&gt;338&lt;/item&gt;&lt;item&gt;339&lt;/item&gt;&lt;item&gt;340&lt;/item&gt;&lt;item&gt;341&lt;/item&gt;&lt;item&gt;342&lt;/item&gt;&lt;item&gt;343&lt;/item&gt;&lt;item&gt;344&lt;/item&gt;&lt;item&gt;345&lt;/item&gt;&lt;item&gt;346&lt;/item&gt;&lt;item&gt;347&lt;/item&gt;&lt;item&gt;348&lt;/item&gt;&lt;item&gt;351&lt;/item&gt;&lt;item&gt;352&lt;/item&gt;&lt;item&gt;353&lt;/item&gt;&lt;item&gt;354&lt;/item&gt;&lt;item&gt;355&lt;/item&gt;&lt;item&gt;356&lt;/item&gt;&lt;item&gt;359&lt;/item&gt;&lt;item&gt;360&lt;/item&gt;&lt;item&gt;361&lt;/item&gt;&lt;item&gt;362&lt;/item&gt;&lt;item&gt;363&lt;/item&gt;&lt;item&gt;364&lt;/item&gt;&lt;item&gt;366&lt;/item&gt;&lt;item&gt;367&lt;/item&gt;&lt;item&gt;368&lt;/item&gt;&lt;item&gt;371&lt;/item&gt;&lt;item&gt;373&lt;/item&gt;&lt;item&gt;374&lt;/item&gt;&lt;item&gt;375&lt;/item&gt;&lt;item&gt;376&lt;/item&gt;&lt;item&gt;377&lt;/item&gt;&lt;item&gt;378&lt;/item&gt;&lt;item&gt;380&lt;/item&gt;&lt;item&gt;381&lt;/item&gt;&lt;item&gt;382&lt;/item&gt;&lt;item&gt;383&lt;/item&gt;&lt;item&gt;384&lt;/item&gt;&lt;item&gt;385&lt;/item&gt;&lt;item&gt;386&lt;/item&gt;&lt;item&gt;391&lt;/item&gt;&lt;item&gt;392&lt;/item&gt;&lt;item&gt;393&lt;/item&gt;&lt;item&gt;394&lt;/item&gt;&lt;item&gt;395&lt;/item&gt;&lt;item&gt;396&lt;/item&gt;&lt;item&gt;397&lt;/item&gt;&lt;item&gt;405&lt;/item&gt;&lt;item&gt;477&lt;/item&gt;&lt;item&gt;478&lt;/item&gt;&lt;item&gt;479&lt;/item&gt;&lt;item&gt;480&lt;/item&gt;&lt;item&gt;507&lt;/item&gt;&lt;item&gt;573&lt;/item&gt;&lt;item&gt;574&lt;/item&gt;&lt;item&gt;575&lt;/item&gt;&lt;item&gt;577&lt;/item&gt;&lt;item&gt;578&lt;/item&gt;&lt;item&gt;580&lt;/item&gt;&lt;item&gt;581&lt;/item&gt;&lt;item&gt;582&lt;/item&gt;&lt;item&gt;583&lt;/item&gt;&lt;item&gt;586&lt;/item&gt;&lt;item&gt;587&lt;/item&gt;&lt;item&gt;589&lt;/item&gt;&lt;item&gt;590&lt;/item&gt;&lt;item&gt;592&lt;/item&gt;&lt;item&gt;597&lt;/item&gt;&lt;item&gt;598&lt;/item&gt;&lt;item&gt;600&lt;/item&gt;&lt;item&gt;602&lt;/item&gt;&lt;item&gt;609&lt;/item&gt;&lt;item&gt;611&lt;/item&gt;&lt;item&gt;612&lt;/item&gt;&lt;item&gt;613&lt;/item&gt;&lt;item&gt;614&lt;/item&gt;&lt;item&gt;615&lt;/item&gt;&lt;item&gt;617&lt;/item&gt;&lt;item&gt;618&lt;/item&gt;&lt;item&gt;635&lt;/item&gt;&lt;item&gt;638&lt;/item&gt;&lt;item&gt;639&lt;/item&gt;&lt;item&gt;642&lt;/item&gt;&lt;item&gt;644&lt;/item&gt;&lt;item&gt;646&lt;/item&gt;&lt;item&gt;647&lt;/item&gt;&lt;item&gt;648&lt;/item&gt;&lt;item&gt;649&lt;/item&gt;&lt;item&gt;652&lt;/item&gt;&lt;item&gt;654&lt;/item&gt;&lt;item&gt;657&lt;/item&gt;&lt;item&gt;658&lt;/item&gt;&lt;item&gt;659&lt;/item&gt;&lt;item&gt;660&lt;/item&gt;&lt;item&gt;661&lt;/item&gt;&lt;item&gt;662&lt;/item&gt;&lt;item&gt;663&lt;/item&gt;&lt;item&gt;664&lt;/item&gt;&lt;item&gt;665&lt;/item&gt;&lt;item&gt;669&lt;/item&gt;&lt;item&gt;671&lt;/item&gt;&lt;item&gt;672&lt;/item&gt;&lt;item&gt;673&lt;/item&gt;&lt;item&gt;674&lt;/item&gt;&lt;item&gt;675&lt;/item&gt;&lt;item&gt;676&lt;/item&gt;&lt;item&gt;677&lt;/item&gt;&lt;item&gt;678&lt;/item&gt;&lt;item&gt;679&lt;/item&gt;&lt;/record-ids&gt;&lt;/item&gt;&lt;/Libraries&gt;"/>
  </w:docVars>
  <w:rsids>
    <w:rsidRoot w:val="00194388"/>
    <w:rsid w:val="00003B2D"/>
    <w:rsid w:val="00006497"/>
    <w:rsid w:val="00010E7F"/>
    <w:rsid w:val="0001588F"/>
    <w:rsid w:val="0001723D"/>
    <w:rsid w:val="00022C7C"/>
    <w:rsid w:val="00026F4A"/>
    <w:rsid w:val="00033AE5"/>
    <w:rsid w:val="00036154"/>
    <w:rsid w:val="00043571"/>
    <w:rsid w:val="000547CC"/>
    <w:rsid w:val="000565D5"/>
    <w:rsid w:val="0006052F"/>
    <w:rsid w:val="00070DA1"/>
    <w:rsid w:val="00072E6C"/>
    <w:rsid w:val="00075A1A"/>
    <w:rsid w:val="000773E3"/>
    <w:rsid w:val="00077430"/>
    <w:rsid w:val="00077AF3"/>
    <w:rsid w:val="000819AB"/>
    <w:rsid w:val="00082576"/>
    <w:rsid w:val="00085788"/>
    <w:rsid w:val="00090DD5"/>
    <w:rsid w:val="00093B5A"/>
    <w:rsid w:val="00094507"/>
    <w:rsid w:val="000A3381"/>
    <w:rsid w:val="000C0939"/>
    <w:rsid w:val="000C5236"/>
    <w:rsid w:val="000C6845"/>
    <w:rsid w:val="000D1D3A"/>
    <w:rsid w:val="000E1A38"/>
    <w:rsid w:val="000F055A"/>
    <w:rsid w:val="000F1D81"/>
    <w:rsid w:val="000F3979"/>
    <w:rsid w:val="000F4B55"/>
    <w:rsid w:val="000F7777"/>
    <w:rsid w:val="000F7994"/>
    <w:rsid w:val="001032E3"/>
    <w:rsid w:val="00127AA7"/>
    <w:rsid w:val="001316E9"/>
    <w:rsid w:val="00136658"/>
    <w:rsid w:val="00141CA4"/>
    <w:rsid w:val="00142303"/>
    <w:rsid w:val="00147166"/>
    <w:rsid w:val="0014728F"/>
    <w:rsid w:val="001507E2"/>
    <w:rsid w:val="00150A5B"/>
    <w:rsid w:val="00155074"/>
    <w:rsid w:val="00161A89"/>
    <w:rsid w:val="00161D76"/>
    <w:rsid w:val="00164906"/>
    <w:rsid w:val="001676C7"/>
    <w:rsid w:val="00183D87"/>
    <w:rsid w:val="001878B9"/>
    <w:rsid w:val="00191B91"/>
    <w:rsid w:val="00194388"/>
    <w:rsid w:val="00196C92"/>
    <w:rsid w:val="001A5640"/>
    <w:rsid w:val="001A642B"/>
    <w:rsid w:val="001B1F66"/>
    <w:rsid w:val="001B6C71"/>
    <w:rsid w:val="001B7533"/>
    <w:rsid w:val="001C0895"/>
    <w:rsid w:val="001C6742"/>
    <w:rsid w:val="001C7C1E"/>
    <w:rsid w:val="001D5F61"/>
    <w:rsid w:val="001E30AD"/>
    <w:rsid w:val="001E3EA8"/>
    <w:rsid w:val="001E703D"/>
    <w:rsid w:val="001F2FEC"/>
    <w:rsid w:val="001F7E9A"/>
    <w:rsid w:val="002104B3"/>
    <w:rsid w:val="00215F10"/>
    <w:rsid w:val="002161AA"/>
    <w:rsid w:val="00222C6B"/>
    <w:rsid w:val="00226BA7"/>
    <w:rsid w:val="00226E15"/>
    <w:rsid w:val="002471C2"/>
    <w:rsid w:val="00263CD1"/>
    <w:rsid w:val="0026566F"/>
    <w:rsid w:val="00266481"/>
    <w:rsid w:val="0028614B"/>
    <w:rsid w:val="00292AD2"/>
    <w:rsid w:val="0029502E"/>
    <w:rsid w:val="002A4072"/>
    <w:rsid w:val="002A4E5D"/>
    <w:rsid w:val="002C252F"/>
    <w:rsid w:val="002E114A"/>
    <w:rsid w:val="002E2788"/>
    <w:rsid w:val="002E5C66"/>
    <w:rsid w:val="002F0775"/>
    <w:rsid w:val="002F2E54"/>
    <w:rsid w:val="002F59B4"/>
    <w:rsid w:val="003030E7"/>
    <w:rsid w:val="003047B9"/>
    <w:rsid w:val="00312660"/>
    <w:rsid w:val="003160E2"/>
    <w:rsid w:val="00322F32"/>
    <w:rsid w:val="0033601B"/>
    <w:rsid w:val="003412DC"/>
    <w:rsid w:val="00354433"/>
    <w:rsid w:val="0035676C"/>
    <w:rsid w:val="00357A9D"/>
    <w:rsid w:val="003606BD"/>
    <w:rsid w:val="00361435"/>
    <w:rsid w:val="0036219E"/>
    <w:rsid w:val="00365CF0"/>
    <w:rsid w:val="003737A7"/>
    <w:rsid w:val="003738D8"/>
    <w:rsid w:val="00376571"/>
    <w:rsid w:val="003832AC"/>
    <w:rsid w:val="00383704"/>
    <w:rsid w:val="00387E66"/>
    <w:rsid w:val="003912F5"/>
    <w:rsid w:val="00395077"/>
    <w:rsid w:val="003B1E9E"/>
    <w:rsid w:val="003B2754"/>
    <w:rsid w:val="003C42DA"/>
    <w:rsid w:val="003C6061"/>
    <w:rsid w:val="003C755A"/>
    <w:rsid w:val="003D0289"/>
    <w:rsid w:val="003D0C4B"/>
    <w:rsid w:val="003E4D20"/>
    <w:rsid w:val="003F0FB3"/>
    <w:rsid w:val="003F4104"/>
    <w:rsid w:val="00400A15"/>
    <w:rsid w:val="00404E6B"/>
    <w:rsid w:val="0040520F"/>
    <w:rsid w:val="00422739"/>
    <w:rsid w:val="00424982"/>
    <w:rsid w:val="00425D1A"/>
    <w:rsid w:val="004318E5"/>
    <w:rsid w:val="00433E2F"/>
    <w:rsid w:val="004542BC"/>
    <w:rsid w:val="00455EAF"/>
    <w:rsid w:val="00466C2D"/>
    <w:rsid w:val="004674D8"/>
    <w:rsid w:val="00475149"/>
    <w:rsid w:val="00493061"/>
    <w:rsid w:val="004D3E72"/>
    <w:rsid w:val="004E0775"/>
    <w:rsid w:val="004E4515"/>
    <w:rsid w:val="004E5CA9"/>
    <w:rsid w:val="004E6E31"/>
    <w:rsid w:val="004E7BA3"/>
    <w:rsid w:val="004F456F"/>
    <w:rsid w:val="00505117"/>
    <w:rsid w:val="005111A5"/>
    <w:rsid w:val="00513CC8"/>
    <w:rsid w:val="00514495"/>
    <w:rsid w:val="005210F1"/>
    <w:rsid w:val="005268F2"/>
    <w:rsid w:val="0052750A"/>
    <w:rsid w:val="00527774"/>
    <w:rsid w:val="0053123C"/>
    <w:rsid w:val="00532376"/>
    <w:rsid w:val="00532F6C"/>
    <w:rsid w:val="00546035"/>
    <w:rsid w:val="0054662E"/>
    <w:rsid w:val="005470A5"/>
    <w:rsid w:val="00547248"/>
    <w:rsid w:val="0055257A"/>
    <w:rsid w:val="005556D6"/>
    <w:rsid w:val="00555DC9"/>
    <w:rsid w:val="005657C3"/>
    <w:rsid w:val="0056736F"/>
    <w:rsid w:val="00567EB7"/>
    <w:rsid w:val="00571FF2"/>
    <w:rsid w:val="0057311F"/>
    <w:rsid w:val="005804D4"/>
    <w:rsid w:val="005A17C9"/>
    <w:rsid w:val="005A4BE2"/>
    <w:rsid w:val="005A685A"/>
    <w:rsid w:val="005A7745"/>
    <w:rsid w:val="005C2980"/>
    <w:rsid w:val="005C4586"/>
    <w:rsid w:val="005C6701"/>
    <w:rsid w:val="005D0D6C"/>
    <w:rsid w:val="005D1DDE"/>
    <w:rsid w:val="005D26D0"/>
    <w:rsid w:val="005F2BF9"/>
    <w:rsid w:val="005F3C4A"/>
    <w:rsid w:val="006252BC"/>
    <w:rsid w:val="00633B58"/>
    <w:rsid w:val="0064321D"/>
    <w:rsid w:val="00643888"/>
    <w:rsid w:val="0064516F"/>
    <w:rsid w:val="00646F77"/>
    <w:rsid w:val="006514C6"/>
    <w:rsid w:val="00656DF7"/>
    <w:rsid w:val="00664D3E"/>
    <w:rsid w:val="00667411"/>
    <w:rsid w:val="0067210C"/>
    <w:rsid w:val="006737F1"/>
    <w:rsid w:val="0067598F"/>
    <w:rsid w:val="0068179E"/>
    <w:rsid w:val="00693606"/>
    <w:rsid w:val="006948E5"/>
    <w:rsid w:val="00697A4E"/>
    <w:rsid w:val="006A2704"/>
    <w:rsid w:val="006B462E"/>
    <w:rsid w:val="006B621E"/>
    <w:rsid w:val="006C77FC"/>
    <w:rsid w:val="006D4C60"/>
    <w:rsid w:val="006D57E9"/>
    <w:rsid w:val="006D5AD1"/>
    <w:rsid w:val="006E3354"/>
    <w:rsid w:val="006E448D"/>
    <w:rsid w:val="006E61C9"/>
    <w:rsid w:val="006F0191"/>
    <w:rsid w:val="006F1118"/>
    <w:rsid w:val="006F48A9"/>
    <w:rsid w:val="006F52CA"/>
    <w:rsid w:val="006F6B9B"/>
    <w:rsid w:val="007008A7"/>
    <w:rsid w:val="00704CB6"/>
    <w:rsid w:val="00706C0F"/>
    <w:rsid w:val="0071495A"/>
    <w:rsid w:val="007203EB"/>
    <w:rsid w:val="00721337"/>
    <w:rsid w:val="0073715E"/>
    <w:rsid w:val="00746A85"/>
    <w:rsid w:val="00750F84"/>
    <w:rsid w:val="0075668A"/>
    <w:rsid w:val="00764086"/>
    <w:rsid w:val="00793FE6"/>
    <w:rsid w:val="00794A29"/>
    <w:rsid w:val="00797E87"/>
    <w:rsid w:val="007A77CF"/>
    <w:rsid w:val="007B1010"/>
    <w:rsid w:val="007D3BDB"/>
    <w:rsid w:val="007D63E8"/>
    <w:rsid w:val="007E7C68"/>
    <w:rsid w:val="007F0B03"/>
    <w:rsid w:val="00801EE7"/>
    <w:rsid w:val="00802D79"/>
    <w:rsid w:val="00810BA1"/>
    <w:rsid w:val="00812008"/>
    <w:rsid w:val="00815A36"/>
    <w:rsid w:val="008164E4"/>
    <w:rsid w:val="00825841"/>
    <w:rsid w:val="008258F0"/>
    <w:rsid w:val="00826C1D"/>
    <w:rsid w:val="00826D26"/>
    <w:rsid w:val="008327E1"/>
    <w:rsid w:val="008330AD"/>
    <w:rsid w:val="00834911"/>
    <w:rsid w:val="0083761D"/>
    <w:rsid w:val="00837B3D"/>
    <w:rsid w:val="00843693"/>
    <w:rsid w:val="00845801"/>
    <w:rsid w:val="008561D3"/>
    <w:rsid w:val="00864F00"/>
    <w:rsid w:val="008802D2"/>
    <w:rsid w:val="00880593"/>
    <w:rsid w:val="00881772"/>
    <w:rsid w:val="0088297C"/>
    <w:rsid w:val="00882E98"/>
    <w:rsid w:val="0089149B"/>
    <w:rsid w:val="00892AC5"/>
    <w:rsid w:val="008948BF"/>
    <w:rsid w:val="008A0109"/>
    <w:rsid w:val="008A5756"/>
    <w:rsid w:val="008A7154"/>
    <w:rsid w:val="008A7FA6"/>
    <w:rsid w:val="008B5896"/>
    <w:rsid w:val="008B723A"/>
    <w:rsid w:val="008D1BB8"/>
    <w:rsid w:val="008D218E"/>
    <w:rsid w:val="008D3078"/>
    <w:rsid w:val="008E0254"/>
    <w:rsid w:val="008E6411"/>
    <w:rsid w:val="008F1150"/>
    <w:rsid w:val="008F255D"/>
    <w:rsid w:val="008F2C50"/>
    <w:rsid w:val="008F4C97"/>
    <w:rsid w:val="008F7067"/>
    <w:rsid w:val="0091733F"/>
    <w:rsid w:val="00923D5D"/>
    <w:rsid w:val="00924BF0"/>
    <w:rsid w:val="0092541E"/>
    <w:rsid w:val="00933842"/>
    <w:rsid w:val="00934023"/>
    <w:rsid w:val="00940E4F"/>
    <w:rsid w:val="00944167"/>
    <w:rsid w:val="00947905"/>
    <w:rsid w:val="00952A3D"/>
    <w:rsid w:val="0096391E"/>
    <w:rsid w:val="00965920"/>
    <w:rsid w:val="00966B00"/>
    <w:rsid w:val="009674CC"/>
    <w:rsid w:val="009761D1"/>
    <w:rsid w:val="00982F36"/>
    <w:rsid w:val="00985BCB"/>
    <w:rsid w:val="009A03C2"/>
    <w:rsid w:val="009B0B75"/>
    <w:rsid w:val="009B0D67"/>
    <w:rsid w:val="009B1C62"/>
    <w:rsid w:val="009B37F8"/>
    <w:rsid w:val="009B613B"/>
    <w:rsid w:val="009C3F95"/>
    <w:rsid w:val="009C5FA9"/>
    <w:rsid w:val="009E268A"/>
    <w:rsid w:val="009E3E28"/>
    <w:rsid w:val="009E3FA2"/>
    <w:rsid w:val="009E76DA"/>
    <w:rsid w:val="009E7ED8"/>
    <w:rsid w:val="009F1129"/>
    <w:rsid w:val="009F730B"/>
    <w:rsid w:val="00A112CA"/>
    <w:rsid w:val="00A12F7C"/>
    <w:rsid w:val="00A15026"/>
    <w:rsid w:val="00A22B29"/>
    <w:rsid w:val="00A31251"/>
    <w:rsid w:val="00A330DA"/>
    <w:rsid w:val="00A34560"/>
    <w:rsid w:val="00A35322"/>
    <w:rsid w:val="00A375AB"/>
    <w:rsid w:val="00A37C82"/>
    <w:rsid w:val="00A37EB1"/>
    <w:rsid w:val="00A475C2"/>
    <w:rsid w:val="00A51618"/>
    <w:rsid w:val="00A60649"/>
    <w:rsid w:val="00A612BD"/>
    <w:rsid w:val="00A753E6"/>
    <w:rsid w:val="00A77EFE"/>
    <w:rsid w:val="00A87B4A"/>
    <w:rsid w:val="00A90859"/>
    <w:rsid w:val="00A90E28"/>
    <w:rsid w:val="00A915B3"/>
    <w:rsid w:val="00A97B86"/>
    <w:rsid w:val="00AA1C72"/>
    <w:rsid w:val="00AA22A1"/>
    <w:rsid w:val="00AB0B4D"/>
    <w:rsid w:val="00AB1686"/>
    <w:rsid w:val="00AB5A53"/>
    <w:rsid w:val="00AB65A4"/>
    <w:rsid w:val="00AB6D22"/>
    <w:rsid w:val="00AB7E6F"/>
    <w:rsid w:val="00AC0CF6"/>
    <w:rsid w:val="00AD0DF6"/>
    <w:rsid w:val="00AD3D9C"/>
    <w:rsid w:val="00AD4A2E"/>
    <w:rsid w:val="00AE23B4"/>
    <w:rsid w:val="00AE26AF"/>
    <w:rsid w:val="00AE645F"/>
    <w:rsid w:val="00AE6EF4"/>
    <w:rsid w:val="00AF0697"/>
    <w:rsid w:val="00AF38C8"/>
    <w:rsid w:val="00AF3B1D"/>
    <w:rsid w:val="00B03A95"/>
    <w:rsid w:val="00B05BDC"/>
    <w:rsid w:val="00B243AC"/>
    <w:rsid w:val="00B30672"/>
    <w:rsid w:val="00B30D79"/>
    <w:rsid w:val="00B31265"/>
    <w:rsid w:val="00B3330F"/>
    <w:rsid w:val="00B35064"/>
    <w:rsid w:val="00B40A85"/>
    <w:rsid w:val="00B44960"/>
    <w:rsid w:val="00B45971"/>
    <w:rsid w:val="00B575C4"/>
    <w:rsid w:val="00B65A3E"/>
    <w:rsid w:val="00B80736"/>
    <w:rsid w:val="00BB0E79"/>
    <w:rsid w:val="00BB4EF0"/>
    <w:rsid w:val="00BC6A00"/>
    <w:rsid w:val="00BC7BBD"/>
    <w:rsid w:val="00BD20FE"/>
    <w:rsid w:val="00BD70F3"/>
    <w:rsid w:val="00BE0302"/>
    <w:rsid w:val="00BE1F46"/>
    <w:rsid w:val="00BE4DD3"/>
    <w:rsid w:val="00BE5526"/>
    <w:rsid w:val="00BF52D6"/>
    <w:rsid w:val="00BF58D6"/>
    <w:rsid w:val="00BF6DF5"/>
    <w:rsid w:val="00C04501"/>
    <w:rsid w:val="00C056D8"/>
    <w:rsid w:val="00C114D0"/>
    <w:rsid w:val="00C151EE"/>
    <w:rsid w:val="00C15678"/>
    <w:rsid w:val="00C31C9E"/>
    <w:rsid w:val="00C3634F"/>
    <w:rsid w:val="00C478F9"/>
    <w:rsid w:val="00C64ADB"/>
    <w:rsid w:val="00C66B39"/>
    <w:rsid w:val="00C7376D"/>
    <w:rsid w:val="00C82D9A"/>
    <w:rsid w:val="00C85638"/>
    <w:rsid w:val="00C86727"/>
    <w:rsid w:val="00C90CDE"/>
    <w:rsid w:val="00C918EC"/>
    <w:rsid w:val="00C92F06"/>
    <w:rsid w:val="00C96693"/>
    <w:rsid w:val="00CA170E"/>
    <w:rsid w:val="00CA53BB"/>
    <w:rsid w:val="00CA635A"/>
    <w:rsid w:val="00CA7BEE"/>
    <w:rsid w:val="00CC2A86"/>
    <w:rsid w:val="00CD2010"/>
    <w:rsid w:val="00CD35DA"/>
    <w:rsid w:val="00CD3FBB"/>
    <w:rsid w:val="00CD5C89"/>
    <w:rsid w:val="00CD6361"/>
    <w:rsid w:val="00CD6E8B"/>
    <w:rsid w:val="00CE1929"/>
    <w:rsid w:val="00CE2227"/>
    <w:rsid w:val="00CE5E85"/>
    <w:rsid w:val="00D06146"/>
    <w:rsid w:val="00D10DC5"/>
    <w:rsid w:val="00D13A7D"/>
    <w:rsid w:val="00D1685C"/>
    <w:rsid w:val="00D1695B"/>
    <w:rsid w:val="00D2105B"/>
    <w:rsid w:val="00D215A2"/>
    <w:rsid w:val="00D3045C"/>
    <w:rsid w:val="00D37319"/>
    <w:rsid w:val="00D518A3"/>
    <w:rsid w:val="00D51E5A"/>
    <w:rsid w:val="00D529AD"/>
    <w:rsid w:val="00D63408"/>
    <w:rsid w:val="00D65332"/>
    <w:rsid w:val="00D66531"/>
    <w:rsid w:val="00D77BD7"/>
    <w:rsid w:val="00D830D9"/>
    <w:rsid w:val="00D864BC"/>
    <w:rsid w:val="00D93E4F"/>
    <w:rsid w:val="00DB17D0"/>
    <w:rsid w:val="00DB34C7"/>
    <w:rsid w:val="00DB6BD0"/>
    <w:rsid w:val="00DD0CC1"/>
    <w:rsid w:val="00DD3705"/>
    <w:rsid w:val="00DD3DC5"/>
    <w:rsid w:val="00DE0656"/>
    <w:rsid w:val="00DE5FF0"/>
    <w:rsid w:val="00DF7DCF"/>
    <w:rsid w:val="00E040B2"/>
    <w:rsid w:val="00E10652"/>
    <w:rsid w:val="00E15FC2"/>
    <w:rsid w:val="00E166A0"/>
    <w:rsid w:val="00E243B4"/>
    <w:rsid w:val="00E245D8"/>
    <w:rsid w:val="00E24AC0"/>
    <w:rsid w:val="00E312AD"/>
    <w:rsid w:val="00E31B37"/>
    <w:rsid w:val="00E35712"/>
    <w:rsid w:val="00E45B4A"/>
    <w:rsid w:val="00E51847"/>
    <w:rsid w:val="00E5611F"/>
    <w:rsid w:val="00E61F07"/>
    <w:rsid w:val="00E810DB"/>
    <w:rsid w:val="00E81E82"/>
    <w:rsid w:val="00E87B5B"/>
    <w:rsid w:val="00E943DD"/>
    <w:rsid w:val="00E94A57"/>
    <w:rsid w:val="00E95617"/>
    <w:rsid w:val="00E96863"/>
    <w:rsid w:val="00EA5A24"/>
    <w:rsid w:val="00EB48CC"/>
    <w:rsid w:val="00EB6B6E"/>
    <w:rsid w:val="00EC2AFE"/>
    <w:rsid w:val="00EC3A34"/>
    <w:rsid w:val="00ED0CD6"/>
    <w:rsid w:val="00ED2FBC"/>
    <w:rsid w:val="00EE0EA0"/>
    <w:rsid w:val="00EE2BA2"/>
    <w:rsid w:val="00EE44A4"/>
    <w:rsid w:val="00EE6B1F"/>
    <w:rsid w:val="00EE7CCD"/>
    <w:rsid w:val="00EF4DA8"/>
    <w:rsid w:val="00F02668"/>
    <w:rsid w:val="00F35266"/>
    <w:rsid w:val="00F3539D"/>
    <w:rsid w:val="00F376F1"/>
    <w:rsid w:val="00F43C87"/>
    <w:rsid w:val="00F44E8C"/>
    <w:rsid w:val="00F53DAD"/>
    <w:rsid w:val="00F54676"/>
    <w:rsid w:val="00F60ED8"/>
    <w:rsid w:val="00F619E2"/>
    <w:rsid w:val="00F64894"/>
    <w:rsid w:val="00F676AF"/>
    <w:rsid w:val="00F7044E"/>
    <w:rsid w:val="00F72F4E"/>
    <w:rsid w:val="00F80A5A"/>
    <w:rsid w:val="00F80B2D"/>
    <w:rsid w:val="00F83655"/>
    <w:rsid w:val="00F87CBC"/>
    <w:rsid w:val="00F905FE"/>
    <w:rsid w:val="00FA0ADA"/>
    <w:rsid w:val="00FA37BA"/>
    <w:rsid w:val="00FA530D"/>
    <w:rsid w:val="00FA64A6"/>
    <w:rsid w:val="00FB1FF7"/>
    <w:rsid w:val="00FE27C2"/>
    <w:rsid w:val="00FE58D2"/>
    <w:rsid w:val="00FF3E4A"/>
    <w:rsid w:val="00FF4758"/>
    <w:rsid w:val="00FF5D73"/>
    <w:rsid w:val="00FF7B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6B972B"/>
  <w15:docId w15:val="{C61E7BE9-15A7-46E2-9AD5-519CBA06A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eastAsiaTheme="minorHAnsi" w:hAnsi="Georgia" w:cstheme="minorBidi"/>
        <w:sz w:val="24"/>
        <w:szCs w:val="22"/>
        <w:lang w:val="en-US" w:eastAsia="en-US" w:bidi="ar-SA"/>
      </w:rPr>
    </w:rPrDefault>
    <w:pPrDefault>
      <w:pPr>
        <w:spacing w:line="480"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BodyText"/>
    <w:link w:val="Heading1Char"/>
    <w:qFormat/>
    <w:rsid w:val="00266481"/>
    <w:pPr>
      <w:keepNext/>
      <w:keepLines/>
      <w:pageBreakBefore/>
      <w:contextualSpacing/>
      <w:jc w:val="center"/>
      <w:outlineLvl w:val="0"/>
    </w:pPr>
    <w:rPr>
      <w:rFonts w:ascii="Times New Roman" w:eastAsia="Times New Roman" w:hAnsi="Times New Roman" w:cs="Arial"/>
      <w:b/>
      <w:bCs/>
      <w:caps/>
      <w:szCs w:val="32"/>
    </w:rPr>
  </w:style>
  <w:style w:type="paragraph" w:styleId="Heading2">
    <w:name w:val="heading 2"/>
    <w:basedOn w:val="Normal"/>
    <w:next w:val="BodyText"/>
    <w:link w:val="Heading2Char"/>
    <w:qFormat/>
    <w:rsid w:val="00266481"/>
    <w:pPr>
      <w:keepNext/>
      <w:keepLines/>
      <w:contextualSpacing/>
      <w:jc w:val="center"/>
      <w:outlineLvl w:val="1"/>
    </w:pPr>
    <w:rPr>
      <w:rFonts w:ascii="Times New Roman" w:eastAsia="Times New Roman" w:hAnsi="Times New Roman" w:cs="Arial"/>
      <w:bCs/>
      <w:iCs/>
      <w:szCs w:val="28"/>
    </w:rPr>
  </w:style>
  <w:style w:type="paragraph" w:styleId="Heading3">
    <w:name w:val="heading 3"/>
    <w:basedOn w:val="Normal"/>
    <w:next w:val="BodyText"/>
    <w:link w:val="Heading3Char"/>
    <w:qFormat/>
    <w:rsid w:val="00266481"/>
    <w:pPr>
      <w:keepNext/>
      <w:keepLines/>
      <w:contextualSpacing/>
      <w:jc w:val="center"/>
      <w:outlineLvl w:val="2"/>
    </w:pPr>
    <w:rPr>
      <w:rFonts w:ascii="Times New Roman" w:eastAsia="Times New Roman" w:hAnsi="Times New Roman" w:cs="Arial"/>
      <w:bCs/>
      <w:i/>
      <w:szCs w:val="26"/>
    </w:rPr>
  </w:style>
  <w:style w:type="paragraph" w:styleId="Heading4">
    <w:name w:val="heading 4"/>
    <w:basedOn w:val="Normal"/>
    <w:next w:val="BodyText"/>
    <w:link w:val="Heading4Char"/>
    <w:qFormat/>
    <w:rsid w:val="00266481"/>
    <w:pPr>
      <w:keepNext/>
      <w:keepLines/>
      <w:contextualSpacing/>
      <w:outlineLvl w:val="3"/>
    </w:pPr>
    <w:rPr>
      <w:rFonts w:ascii="Times New Roman" w:eastAsia="Times New Roman" w:hAnsi="Times New Roman" w:cs="Times New Roman"/>
      <w:bCs/>
      <w:i/>
      <w:szCs w:val="28"/>
    </w:rPr>
  </w:style>
  <w:style w:type="paragraph" w:styleId="Heading5">
    <w:name w:val="heading 5"/>
    <w:basedOn w:val="Normal"/>
    <w:link w:val="Heading5Char"/>
    <w:qFormat/>
    <w:rsid w:val="00BB0E79"/>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Heading9">
    <w:name w:val="heading 9"/>
    <w:basedOn w:val="Normal"/>
    <w:next w:val="Normal"/>
    <w:link w:val="Heading9Char"/>
    <w:qFormat/>
    <w:rsid w:val="00266481"/>
    <w:pPr>
      <w:keepNext/>
      <w:keepLines/>
      <w:pageBreakBefore/>
      <w:contextualSpacing/>
      <w:jc w:val="center"/>
      <w:outlineLvl w:val="8"/>
    </w:pPr>
    <w:rPr>
      <w:rFonts w:ascii="Times New Roman" w:eastAsia="Times New Roman" w:hAnsi="Times New Roman" w:cs="Arial"/>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94388"/>
    <w:rPr>
      <w:color w:val="0000FF" w:themeColor="hyperlink"/>
      <w:u w:val="single"/>
    </w:rPr>
  </w:style>
  <w:style w:type="paragraph" w:styleId="BalloonText">
    <w:name w:val="Balloon Text"/>
    <w:basedOn w:val="Normal"/>
    <w:link w:val="BalloonTextChar"/>
    <w:uiPriority w:val="99"/>
    <w:unhideWhenUsed/>
    <w:rsid w:val="00B3506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B35064"/>
    <w:rPr>
      <w:rFonts w:ascii="Tahoma" w:hAnsi="Tahoma" w:cs="Tahoma"/>
      <w:sz w:val="16"/>
      <w:szCs w:val="16"/>
    </w:rPr>
  </w:style>
  <w:style w:type="table" w:styleId="TableGrid">
    <w:name w:val="Table Grid"/>
    <w:basedOn w:val="TableNormal"/>
    <w:uiPriority w:val="59"/>
    <w:rsid w:val="00704CB6"/>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unhideWhenUsed/>
    <w:rsid w:val="00D518A3"/>
    <w:rPr>
      <w:sz w:val="16"/>
      <w:szCs w:val="16"/>
    </w:rPr>
  </w:style>
  <w:style w:type="paragraph" w:styleId="CommentText">
    <w:name w:val="annotation text"/>
    <w:basedOn w:val="Normal"/>
    <w:link w:val="CommentTextChar"/>
    <w:uiPriority w:val="99"/>
    <w:unhideWhenUsed/>
    <w:rsid w:val="00D518A3"/>
    <w:pPr>
      <w:spacing w:line="240" w:lineRule="auto"/>
    </w:pPr>
    <w:rPr>
      <w:sz w:val="20"/>
      <w:szCs w:val="20"/>
    </w:rPr>
  </w:style>
  <w:style w:type="character" w:customStyle="1" w:styleId="CommentTextChar">
    <w:name w:val="Comment Text Char"/>
    <w:basedOn w:val="DefaultParagraphFont"/>
    <w:link w:val="CommentText"/>
    <w:uiPriority w:val="99"/>
    <w:rsid w:val="00D518A3"/>
    <w:rPr>
      <w:sz w:val="20"/>
      <w:szCs w:val="20"/>
    </w:rPr>
  </w:style>
  <w:style w:type="paragraph" w:styleId="CommentSubject">
    <w:name w:val="annotation subject"/>
    <w:basedOn w:val="CommentText"/>
    <w:next w:val="CommentText"/>
    <w:link w:val="CommentSubjectChar"/>
    <w:uiPriority w:val="99"/>
    <w:unhideWhenUsed/>
    <w:rsid w:val="00D518A3"/>
    <w:rPr>
      <w:b/>
      <w:bCs/>
    </w:rPr>
  </w:style>
  <w:style w:type="character" w:customStyle="1" w:styleId="CommentSubjectChar">
    <w:name w:val="Comment Subject Char"/>
    <w:basedOn w:val="CommentTextChar"/>
    <w:link w:val="CommentSubject"/>
    <w:uiPriority w:val="99"/>
    <w:rsid w:val="00D518A3"/>
    <w:rPr>
      <w:b/>
      <w:bCs/>
      <w:sz w:val="20"/>
      <w:szCs w:val="20"/>
    </w:rPr>
  </w:style>
  <w:style w:type="paragraph" w:styleId="ListParagraph">
    <w:name w:val="List Paragraph"/>
    <w:basedOn w:val="Normal"/>
    <w:uiPriority w:val="34"/>
    <w:qFormat/>
    <w:rsid w:val="005804D4"/>
    <w:pPr>
      <w:contextualSpacing/>
    </w:pPr>
  </w:style>
  <w:style w:type="paragraph" w:styleId="Caption">
    <w:name w:val="caption"/>
    <w:basedOn w:val="Normal"/>
    <w:next w:val="Normal"/>
    <w:unhideWhenUsed/>
    <w:qFormat/>
    <w:rsid w:val="00746A85"/>
    <w:pPr>
      <w:spacing w:after="200" w:line="240" w:lineRule="auto"/>
    </w:pPr>
    <w:rPr>
      <w:i/>
      <w:iCs/>
      <w:color w:val="1F497D" w:themeColor="text2"/>
      <w:sz w:val="18"/>
      <w:szCs w:val="18"/>
    </w:rPr>
  </w:style>
  <w:style w:type="paragraph" w:styleId="BodyText">
    <w:name w:val="Body Text"/>
    <w:basedOn w:val="Normal"/>
    <w:link w:val="BodyTextChar"/>
    <w:rsid w:val="000C5236"/>
    <w:pPr>
      <w:suppressAutoHyphens/>
      <w:ind w:firstLine="720"/>
      <w:contextualSpacing/>
    </w:pPr>
    <w:rPr>
      <w:rFonts w:ascii="Times New Roman" w:eastAsia="Times New Roman" w:hAnsi="Times New Roman" w:cs="Times New Roman"/>
      <w:szCs w:val="24"/>
    </w:rPr>
  </w:style>
  <w:style w:type="character" w:customStyle="1" w:styleId="BodyTextChar">
    <w:name w:val="Body Text Char"/>
    <w:basedOn w:val="DefaultParagraphFont"/>
    <w:link w:val="BodyText"/>
    <w:rsid w:val="000C5236"/>
    <w:rPr>
      <w:rFonts w:ascii="Times New Roman" w:eastAsia="Times New Roman" w:hAnsi="Times New Roman" w:cs="Times New Roman"/>
      <w:szCs w:val="24"/>
    </w:rPr>
  </w:style>
  <w:style w:type="paragraph" w:styleId="NormalWeb">
    <w:name w:val="Normal (Web)"/>
    <w:basedOn w:val="Normal"/>
    <w:uiPriority w:val="99"/>
    <w:unhideWhenUsed/>
    <w:rsid w:val="006B462E"/>
    <w:pPr>
      <w:spacing w:before="100" w:beforeAutospacing="1" w:after="100" w:afterAutospacing="1" w:line="240" w:lineRule="auto"/>
    </w:pPr>
    <w:rPr>
      <w:rFonts w:ascii="Times New Roman" w:eastAsia="Times New Roman" w:hAnsi="Times New Roman" w:cs="Times New Roman"/>
      <w:szCs w:val="24"/>
    </w:rPr>
  </w:style>
  <w:style w:type="character" w:styleId="PlaceholderText">
    <w:name w:val="Placeholder Text"/>
    <w:basedOn w:val="DefaultParagraphFont"/>
    <w:uiPriority w:val="99"/>
    <w:semiHidden/>
    <w:rsid w:val="002F2E54"/>
    <w:rPr>
      <w:color w:val="808080"/>
    </w:rPr>
  </w:style>
  <w:style w:type="character" w:customStyle="1" w:styleId="Heading5Char">
    <w:name w:val="Heading 5 Char"/>
    <w:basedOn w:val="DefaultParagraphFont"/>
    <w:link w:val="Heading5"/>
    <w:rsid w:val="00BB0E79"/>
    <w:rPr>
      <w:rFonts w:ascii="Times New Roman" w:eastAsia="Times New Roman" w:hAnsi="Times New Roman" w:cs="Times New Roman"/>
      <w:b/>
      <w:bCs/>
      <w:sz w:val="20"/>
      <w:szCs w:val="20"/>
    </w:rPr>
  </w:style>
  <w:style w:type="character" w:customStyle="1" w:styleId="Heading1Char">
    <w:name w:val="Heading 1 Char"/>
    <w:basedOn w:val="DefaultParagraphFont"/>
    <w:link w:val="Heading1"/>
    <w:rsid w:val="00266481"/>
    <w:rPr>
      <w:rFonts w:ascii="Times New Roman" w:eastAsia="Times New Roman" w:hAnsi="Times New Roman" w:cs="Arial"/>
      <w:b/>
      <w:bCs/>
      <w:caps/>
      <w:szCs w:val="32"/>
    </w:rPr>
  </w:style>
  <w:style w:type="character" w:customStyle="1" w:styleId="Heading2Char">
    <w:name w:val="Heading 2 Char"/>
    <w:basedOn w:val="DefaultParagraphFont"/>
    <w:link w:val="Heading2"/>
    <w:rsid w:val="00266481"/>
    <w:rPr>
      <w:rFonts w:ascii="Times New Roman" w:eastAsia="Times New Roman" w:hAnsi="Times New Roman" w:cs="Arial"/>
      <w:bCs/>
      <w:iCs/>
      <w:szCs w:val="28"/>
    </w:rPr>
  </w:style>
  <w:style w:type="character" w:customStyle="1" w:styleId="Heading3Char">
    <w:name w:val="Heading 3 Char"/>
    <w:basedOn w:val="DefaultParagraphFont"/>
    <w:link w:val="Heading3"/>
    <w:rsid w:val="00266481"/>
    <w:rPr>
      <w:rFonts w:ascii="Times New Roman" w:eastAsia="Times New Roman" w:hAnsi="Times New Roman" w:cs="Arial"/>
      <w:bCs/>
      <w:i/>
      <w:szCs w:val="26"/>
    </w:rPr>
  </w:style>
  <w:style w:type="character" w:customStyle="1" w:styleId="Heading4Char">
    <w:name w:val="Heading 4 Char"/>
    <w:basedOn w:val="DefaultParagraphFont"/>
    <w:link w:val="Heading4"/>
    <w:rsid w:val="00266481"/>
    <w:rPr>
      <w:rFonts w:ascii="Times New Roman" w:eastAsia="Times New Roman" w:hAnsi="Times New Roman" w:cs="Times New Roman"/>
      <w:bCs/>
      <w:i/>
      <w:szCs w:val="28"/>
    </w:rPr>
  </w:style>
  <w:style w:type="character" w:customStyle="1" w:styleId="Heading9Char">
    <w:name w:val="Heading 9 Char"/>
    <w:basedOn w:val="DefaultParagraphFont"/>
    <w:link w:val="Heading9"/>
    <w:rsid w:val="00266481"/>
    <w:rPr>
      <w:rFonts w:ascii="Times New Roman" w:eastAsia="Times New Roman" w:hAnsi="Times New Roman" w:cs="Arial"/>
      <w:caps/>
    </w:rPr>
  </w:style>
  <w:style w:type="paragraph" w:styleId="Header">
    <w:name w:val="header"/>
    <w:basedOn w:val="Normal"/>
    <w:link w:val="HeaderChar"/>
    <w:uiPriority w:val="99"/>
    <w:rsid w:val="00266481"/>
    <w:pPr>
      <w:tabs>
        <w:tab w:val="center" w:pos="4320"/>
        <w:tab w:val="right" w:pos="8640"/>
      </w:tabs>
      <w:spacing w:after="240"/>
      <w:contextualSpacing/>
    </w:pPr>
    <w:rPr>
      <w:rFonts w:ascii="Times New Roman" w:eastAsia="Times New Roman" w:hAnsi="Times New Roman" w:cs="Times New Roman"/>
      <w:szCs w:val="24"/>
    </w:rPr>
  </w:style>
  <w:style w:type="character" w:customStyle="1" w:styleId="HeaderChar">
    <w:name w:val="Header Char"/>
    <w:basedOn w:val="DefaultParagraphFont"/>
    <w:link w:val="Header"/>
    <w:uiPriority w:val="99"/>
    <w:rsid w:val="00266481"/>
    <w:rPr>
      <w:rFonts w:ascii="Times New Roman" w:eastAsia="Times New Roman" w:hAnsi="Times New Roman" w:cs="Times New Roman"/>
      <w:szCs w:val="24"/>
    </w:rPr>
  </w:style>
  <w:style w:type="character" w:styleId="PageNumber">
    <w:name w:val="page number"/>
    <w:basedOn w:val="DefaultParagraphFont"/>
    <w:rsid w:val="00266481"/>
  </w:style>
  <w:style w:type="paragraph" w:customStyle="1" w:styleId="Default">
    <w:name w:val="Default"/>
    <w:rsid w:val="00266481"/>
    <w:pPr>
      <w:autoSpaceDE w:val="0"/>
      <w:autoSpaceDN w:val="0"/>
      <w:adjustRightInd w:val="0"/>
      <w:spacing w:line="240" w:lineRule="auto"/>
    </w:pPr>
    <w:rPr>
      <w:rFonts w:ascii="Times New Roman" w:eastAsia="Times New Roman" w:hAnsi="Times New Roman" w:cs="Times New Roman"/>
      <w:color w:val="000000"/>
      <w:szCs w:val="24"/>
    </w:rPr>
  </w:style>
  <w:style w:type="paragraph" w:styleId="Footer">
    <w:name w:val="footer"/>
    <w:basedOn w:val="Normal"/>
    <w:link w:val="FooterChar"/>
    <w:uiPriority w:val="99"/>
    <w:rsid w:val="00266481"/>
    <w:pPr>
      <w:tabs>
        <w:tab w:val="center" w:pos="4680"/>
        <w:tab w:val="right" w:pos="9360"/>
      </w:tabs>
      <w:contextualSpacing/>
    </w:pPr>
    <w:rPr>
      <w:rFonts w:ascii="Times New Roman" w:eastAsia="Times New Roman" w:hAnsi="Times New Roman" w:cs="Times New Roman"/>
      <w:szCs w:val="24"/>
    </w:rPr>
  </w:style>
  <w:style w:type="character" w:customStyle="1" w:styleId="FooterChar">
    <w:name w:val="Footer Char"/>
    <w:basedOn w:val="DefaultParagraphFont"/>
    <w:link w:val="Footer"/>
    <w:uiPriority w:val="99"/>
    <w:rsid w:val="00266481"/>
    <w:rPr>
      <w:rFonts w:ascii="Times New Roman" w:eastAsia="Times New Roman" w:hAnsi="Times New Roman" w:cs="Times New Roman"/>
      <w:szCs w:val="24"/>
    </w:rPr>
  </w:style>
  <w:style w:type="character" w:styleId="HTMLKeyboard">
    <w:name w:val="HTML Keyboard"/>
    <w:rsid w:val="00266481"/>
    <w:rPr>
      <w:rFonts w:ascii="Courier New" w:hAnsi="Courier New"/>
      <w:sz w:val="20"/>
      <w:szCs w:val="20"/>
    </w:rPr>
  </w:style>
  <w:style w:type="character" w:styleId="LineNumber">
    <w:name w:val="line number"/>
    <w:basedOn w:val="DefaultParagraphFont"/>
    <w:rsid w:val="00266481"/>
  </w:style>
  <w:style w:type="paragraph" w:styleId="Title">
    <w:name w:val="Title"/>
    <w:basedOn w:val="Normal"/>
    <w:link w:val="TitleChar"/>
    <w:qFormat/>
    <w:rsid w:val="00266481"/>
    <w:pPr>
      <w:contextualSpacing/>
      <w:jc w:val="center"/>
    </w:pPr>
    <w:rPr>
      <w:rFonts w:ascii="Times New Roman" w:eastAsia="Times New Roman" w:hAnsi="Times New Roman" w:cs="Arial"/>
      <w:bCs/>
      <w:kern w:val="28"/>
      <w:szCs w:val="32"/>
    </w:rPr>
  </w:style>
  <w:style w:type="character" w:customStyle="1" w:styleId="TitleChar">
    <w:name w:val="Title Char"/>
    <w:basedOn w:val="DefaultParagraphFont"/>
    <w:link w:val="Title"/>
    <w:rsid w:val="00266481"/>
    <w:rPr>
      <w:rFonts w:ascii="Times New Roman" w:eastAsia="Times New Roman" w:hAnsi="Times New Roman" w:cs="Arial"/>
      <w:bCs/>
      <w:kern w:val="28"/>
      <w:szCs w:val="32"/>
    </w:rPr>
  </w:style>
  <w:style w:type="paragraph" w:customStyle="1" w:styleId="AbstractText">
    <w:name w:val="Abstract Text"/>
    <w:basedOn w:val="Normal"/>
    <w:rsid w:val="00266481"/>
    <w:pPr>
      <w:contextualSpacing/>
    </w:pPr>
    <w:rPr>
      <w:rFonts w:ascii="Times New Roman" w:eastAsia="Times New Roman" w:hAnsi="Times New Roman" w:cs="Times New Roman"/>
      <w:szCs w:val="24"/>
    </w:rPr>
  </w:style>
  <w:style w:type="paragraph" w:styleId="BodyTextIndent">
    <w:name w:val="Body Text Indent"/>
    <w:basedOn w:val="Normal"/>
    <w:link w:val="BodyTextIndentChar"/>
    <w:rsid w:val="00266481"/>
    <w:pPr>
      <w:contextualSpacing/>
    </w:pPr>
    <w:rPr>
      <w:rFonts w:ascii="Times New Roman" w:eastAsia="Times New Roman" w:hAnsi="Times New Roman" w:cs="Times New Roman"/>
      <w:szCs w:val="24"/>
    </w:rPr>
  </w:style>
  <w:style w:type="character" w:customStyle="1" w:styleId="BodyTextIndentChar">
    <w:name w:val="Body Text Indent Char"/>
    <w:basedOn w:val="DefaultParagraphFont"/>
    <w:link w:val="BodyTextIndent"/>
    <w:rsid w:val="00266481"/>
    <w:rPr>
      <w:rFonts w:ascii="Times New Roman" w:eastAsia="Times New Roman" w:hAnsi="Times New Roman" w:cs="Times New Roman"/>
      <w:szCs w:val="24"/>
    </w:rPr>
  </w:style>
  <w:style w:type="paragraph" w:styleId="BlockText">
    <w:name w:val="Block Text"/>
    <w:basedOn w:val="Normal"/>
    <w:rsid w:val="00266481"/>
    <w:pPr>
      <w:ind w:right="720"/>
      <w:contextualSpacing/>
    </w:pPr>
    <w:rPr>
      <w:rFonts w:ascii="Times New Roman" w:eastAsia="Times New Roman" w:hAnsi="Times New Roman" w:cs="Times New Roman"/>
      <w:szCs w:val="24"/>
    </w:rPr>
  </w:style>
  <w:style w:type="paragraph" w:customStyle="1" w:styleId="SubmissionInfo">
    <w:name w:val="Submission Info"/>
    <w:basedOn w:val="Normal"/>
    <w:next w:val="Normal"/>
    <w:rsid w:val="00266481"/>
    <w:pPr>
      <w:spacing w:before="1200" w:after="1200"/>
      <w:ind w:left="1440" w:right="1440"/>
      <w:contextualSpacing/>
      <w:jc w:val="center"/>
    </w:pPr>
    <w:rPr>
      <w:rFonts w:ascii="Times New Roman" w:eastAsia="Times New Roman" w:hAnsi="Times New Roman" w:cs="Times New Roman"/>
      <w:szCs w:val="24"/>
    </w:rPr>
  </w:style>
  <w:style w:type="paragraph" w:customStyle="1" w:styleId="InstitutionInformation">
    <w:name w:val="Institution Information"/>
    <w:basedOn w:val="Normal"/>
    <w:next w:val="Normal"/>
    <w:rsid w:val="00266481"/>
    <w:pPr>
      <w:spacing w:before="1200"/>
      <w:contextualSpacing/>
      <w:jc w:val="center"/>
    </w:pPr>
    <w:rPr>
      <w:rFonts w:ascii="Times New Roman" w:eastAsia="Times New Roman" w:hAnsi="Times New Roman" w:cs="Times New Roman"/>
      <w:szCs w:val="24"/>
    </w:rPr>
  </w:style>
  <w:style w:type="paragraph" w:styleId="DocumentMap">
    <w:name w:val="Document Map"/>
    <w:basedOn w:val="Normal"/>
    <w:link w:val="DocumentMapChar"/>
    <w:rsid w:val="00266481"/>
    <w:pPr>
      <w:shd w:val="clear" w:color="auto" w:fill="000080"/>
      <w:contextualSpacing/>
    </w:pPr>
    <w:rPr>
      <w:rFonts w:ascii="Tahoma" w:eastAsia="Times New Roman" w:hAnsi="Tahoma" w:cs="Tahoma"/>
      <w:sz w:val="20"/>
      <w:szCs w:val="20"/>
    </w:rPr>
  </w:style>
  <w:style w:type="character" w:customStyle="1" w:styleId="DocumentMapChar">
    <w:name w:val="Document Map Char"/>
    <w:basedOn w:val="DefaultParagraphFont"/>
    <w:link w:val="DocumentMap"/>
    <w:rsid w:val="00266481"/>
    <w:rPr>
      <w:rFonts w:ascii="Tahoma" w:eastAsia="Times New Roman" w:hAnsi="Tahoma" w:cs="Tahoma"/>
      <w:sz w:val="20"/>
      <w:szCs w:val="20"/>
      <w:shd w:val="clear" w:color="auto" w:fill="000080"/>
    </w:rPr>
  </w:style>
  <w:style w:type="paragraph" w:styleId="PlainText">
    <w:name w:val="Plain Text"/>
    <w:basedOn w:val="Normal"/>
    <w:link w:val="PlainTextChar"/>
    <w:rsid w:val="00266481"/>
    <w:pPr>
      <w:contextualSpacing/>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266481"/>
    <w:rPr>
      <w:rFonts w:ascii="Courier New" w:eastAsia="Times New Roman" w:hAnsi="Courier New" w:cs="Courier New"/>
      <w:sz w:val="20"/>
      <w:szCs w:val="20"/>
    </w:rPr>
  </w:style>
  <w:style w:type="character" w:styleId="Strong">
    <w:name w:val="Strong"/>
    <w:qFormat/>
    <w:rsid w:val="00266481"/>
    <w:rPr>
      <w:b/>
      <w:bCs/>
    </w:rPr>
  </w:style>
  <w:style w:type="character" w:customStyle="1" w:styleId="welcome1">
    <w:name w:val="welcome1"/>
    <w:rsid w:val="00266481"/>
    <w:rPr>
      <w:spacing w:val="48"/>
      <w:sz w:val="48"/>
      <w:szCs w:val="48"/>
    </w:rPr>
  </w:style>
  <w:style w:type="paragraph" w:styleId="z-TopofForm">
    <w:name w:val="HTML Top of Form"/>
    <w:basedOn w:val="Normal"/>
    <w:next w:val="Normal"/>
    <w:link w:val="z-TopofFormChar"/>
    <w:hidden/>
    <w:rsid w:val="00266481"/>
    <w:pPr>
      <w:pBdr>
        <w:bottom w:val="single" w:sz="6" w:space="1" w:color="auto"/>
      </w:pBdr>
      <w:contextualSpacing/>
      <w:jc w:val="center"/>
    </w:pPr>
    <w:rPr>
      <w:rFonts w:ascii="Arial" w:eastAsia="Times New Roman" w:hAnsi="Arial" w:cs="Arial"/>
      <w:vanish/>
      <w:sz w:val="16"/>
      <w:szCs w:val="16"/>
    </w:rPr>
  </w:style>
  <w:style w:type="character" w:customStyle="1" w:styleId="z-TopofFormChar">
    <w:name w:val="z-Top of Form Char"/>
    <w:basedOn w:val="DefaultParagraphFont"/>
    <w:link w:val="z-TopofForm"/>
    <w:rsid w:val="00266481"/>
    <w:rPr>
      <w:rFonts w:ascii="Arial" w:eastAsia="Times New Roman" w:hAnsi="Arial" w:cs="Arial"/>
      <w:vanish/>
      <w:sz w:val="16"/>
      <w:szCs w:val="16"/>
    </w:rPr>
  </w:style>
  <w:style w:type="character" w:customStyle="1" w:styleId="mrquestiontext">
    <w:name w:val="mrquestiontext"/>
    <w:basedOn w:val="DefaultParagraphFont"/>
    <w:rsid w:val="00266481"/>
  </w:style>
  <w:style w:type="paragraph" w:styleId="HTMLPreformatted">
    <w:name w:val="HTML Preformatted"/>
    <w:basedOn w:val="Normal"/>
    <w:link w:val="HTMLPreformattedChar"/>
    <w:rsid w:val="002664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266481"/>
    <w:rPr>
      <w:rFonts w:ascii="Courier New" w:eastAsia="Times New Roman" w:hAnsi="Courier New" w:cs="Courier New"/>
      <w:sz w:val="20"/>
      <w:szCs w:val="20"/>
    </w:rPr>
  </w:style>
  <w:style w:type="paragraph" w:styleId="z-BottomofForm">
    <w:name w:val="HTML Bottom of Form"/>
    <w:basedOn w:val="Normal"/>
    <w:next w:val="Normal"/>
    <w:link w:val="z-BottomofFormChar"/>
    <w:hidden/>
    <w:rsid w:val="00266481"/>
    <w:pPr>
      <w:pBdr>
        <w:top w:val="single" w:sz="6" w:space="1" w:color="auto"/>
      </w:pBdr>
      <w:contextualSpacing/>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rsid w:val="00266481"/>
    <w:rPr>
      <w:rFonts w:ascii="Arial" w:eastAsia="Times New Roman" w:hAnsi="Arial" w:cs="Arial"/>
      <w:vanish/>
      <w:sz w:val="16"/>
      <w:szCs w:val="16"/>
    </w:rPr>
  </w:style>
  <w:style w:type="character" w:customStyle="1" w:styleId="mrmultipletext">
    <w:name w:val="mrmultipletext"/>
    <w:basedOn w:val="DefaultParagraphFont"/>
    <w:rsid w:val="00266481"/>
  </w:style>
  <w:style w:type="character" w:customStyle="1" w:styleId="mrsingletext">
    <w:name w:val="mrsingletext"/>
    <w:basedOn w:val="DefaultParagraphFont"/>
    <w:rsid w:val="00266481"/>
  </w:style>
  <w:style w:type="character" w:customStyle="1" w:styleId="pagetitle">
    <w:name w:val="pagetitle"/>
    <w:basedOn w:val="DefaultParagraphFont"/>
    <w:rsid w:val="00266481"/>
  </w:style>
  <w:style w:type="table" w:styleId="TableClassic1">
    <w:name w:val="Table Classic 1"/>
    <w:basedOn w:val="TableNormal"/>
    <w:rsid w:val="00266481"/>
    <w:pPr>
      <w:spacing w:line="24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Revision">
    <w:name w:val="Revision"/>
    <w:hidden/>
    <w:uiPriority w:val="99"/>
    <w:semiHidden/>
    <w:rsid w:val="00266481"/>
    <w:pPr>
      <w:spacing w:line="240" w:lineRule="auto"/>
    </w:pPr>
    <w:rPr>
      <w:rFonts w:ascii="Times New Roman" w:eastAsia="Times New Roman" w:hAnsi="Times New Roman" w:cs="Times New Roman"/>
      <w:szCs w:val="24"/>
    </w:rPr>
  </w:style>
  <w:style w:type="paragraph" w:customStyle="1" w:styleId="DecimalAligned">
    <w:name w:val="Decimal Aligned"/>
    <w:basedOn w:val="Normal"/>
    <w:uiPriority w:val="40"/>
    <w:qFormat/>
    <w:rsid w:val="00266481"/>
    <w:pPr>
      <w:tabs>
        <w:tab w:val="decimal" w:pos="360"/>
      </w:tabs>
      <w:spacing w:after="200" w:line="276" w:lineRule="auto"/>
    </w:pPr>
    <w:rPr>
      <w:rFonts w:ascii="Calibri" w:eastAsia="Times New Roman" w:hAnsi="Calibri" w:cs="Times New Roman"/>
      <w:sz w:val="22"/>
    </w:rPr>
  </w:style>
  <w:style w:type="paragraph" w:styleId="FootnoteText">
    <w:name w:val="footnote text"/>
    <w:basedOn w:val="Normal"/>
    <w:link w:val="FootnoteTextChar"/>
    <w:uiPriority w:val="99"/>
    <w:unhideWhenUsed/>
    <w:rsid w:val="00266481"/>
    <w:pPr>
      <w:spacing w:line="240" w:lineRule="auto"/>
    </w:pPr>
    <w:rPr>
      <w:rFonts w:ascii="Calibri" w:eastAsia="Times New Roman" w:hAnsi="Calibri" w:cs="Times New Roman"/>
      <w:sz w:val="20"/>
      <w:szCs w:val="20"/>
    </w:rPr>
  </w:style>
  <w:style w:type="character" w:customStyle="1" w:styleId="FootnoteTextChar">
    <w:name w:val="Footnote Text Char"/>
    <w:basedOn w:val="DefaultParagraphFont"/>
    <w:link w:val="FootnoteText"/>
    <w:uiPriority w:val="99"/>
    <w:rsid w:val="00266481"/>
    <w:rPr>
      <w:rFonts w:ascii="Calibri" w:eastAsia="Times New Roman" w:hAnsi="Calibri" w:cs="Times New Roman"/>
      <w:sz w:val="20"/>
      <w:szCs w:val="20"/>
    </w:rPr>
  </w:style>
  <w:style w:type="character" w:styleId="SubtleEmphasis">
    <w:name w:val="Subtle Emphasis"/>
    <w:uiPriority w:val="19"/>
    <w:qFormat/>
    <w:rsid w:val="00266481"/>
    <w:rPr>
      <w:rFonts w:eastAsia="Times New Roman" w:cs="Times New Roman"/>
      <w:bCs w:val="0"/>
      <w:i/>
      <w:iCs/>
      <w:color w:val="808080"/>
      <w:szCs w:val="22"/>
      <w:lang w:val="en-US"/>
    </w:rPr>
  </w:style>
  <w:style w:type="table" w:customStyle="1" w:styleId="LightShading-Accent11">
    <w:name w:val="Light Shading - Accent 11"/>
    <w:basedOn w:val="TableNormal"/>
    <w:uiPriority w:val="60"/>
    <w:rsid w:val="00266481"/>
    <w:pPr>
      <w:spacing w:line="240" w:lineRule="auto"/>
    </w:pPr>
    <w:rPr>
      <w:rFonts w:ascii="Calibri" w:eastAsia="Times New Roman" w:hAnsi="Calibri" w:cs="Times New Roman"/>
      <w:color w:val="365F91"/>
      <w:sz w:val="20"/>
      <w:szCs w:val="20"/>
      <w:lang w:bidi="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C50A1E338645446787DBF6C2E23A5736">
    <w:name w:val="C50A1E338645446787DBF6C2E23A5736"/>
    <w:rsid w:val="00266481"/>
    <w:pPr>
      <w:spacing w:after="200" w:line="276" w:lineRule="auto"/>
    </w:pPr>
    <w:rPr>
      <w:rFonts w:ascii="Calibri" w:eastAsia="Times New Roman" w:hAnsi="Calibri" w:cs="Times New Roman"/>
      <w:sz w:val="22"/>
    </w:rPr>
  </w:style>
  <w:style w:type="paragraph" w:styleId="NoSpacing">
    <w:name w:val="No Spacing"/>
    <w:uiPriority w:val="1"/>
    <w:qFormat/>
    <w:rsid w:val="00266481"/>
    <w:pPr>
      <w:spacing w:line="240" w:lineRule="auto"/>
    </w:pPr>
    <w:rPr>
      <w:rFonts w:ascii="Times New Roman" w:eastAsia="Calibri" w:hAnsi="Times New Roman" w:cs="Times New Roman"/>
      <w:szCs w:val="24"/>
    </w:rPr>
  </w:style>
  <w:style w:type="character" w:styleId="Emphasis">
    <w:name w:val="Emphasis"/>
    <w:uiPriority w:val="20"/>
    <w:qFormat/>
    <w:rsid w:val="00266481"/>
    <w:rPr>
      <w:i/>
      <w:iCs/>
    </w:rPr>
  </w:style>
  <w:style w:type="character" w:customStyle="1" w:styleId="unicode">
    <w:name w:val="unicode"/>
    <w:basedOn w:val="DefaultParagraphFont"/>
    <w:rsid w:val="002664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925002">
      <w:bodyDiv w:val="1"/>
      <w:marLeft w:val="0"/>
      <w:marRight w:val="0"/>
      <w:marTop w:val="0"/>
      <w:marBottom w:val="0"/>
      <w:divBdr>
        <w:top w:val="none" w:sz="0" w:space="0" w:color="auto"/>
        <w:left w:val="none" w:sz="0" w:space="0" w:color="auto"/>
        <w:bottom w:val="none" w:sz="0" w:space="0" w:color="auto"/>
        <w:right w:val="none" w:sz="0" w:space="0" w:color="auto"/>
      </w:divBdr>
    </w:div>
    <w:div w:id="184291638">
      <w:bodyDiv w:val="1"/>
      <w:marLeft w:val="0"/>
      <w:marRight w:val="0"/>
      <w:marTop w:val="0"/>
      <w:marBottom w:val="0"/>
      <w:divBdr>
        <w:top w:val="none" w:sz="0" w:space="0" w:color="auto"/>
        <w:left w:val="none" w:sz="0" w:space="0" w:color="auto"/>
        <w:bottom w:val="none" w:sz="0" w:space="0" w:color="auto"/>
        <w:right w:val="none" w:sz="0" w:space="0" w:color="auto"/>
      </w:divBdr>
    </w:div>
    <w:div w:id="607202477">
      <w:bodyDiv w:val="1"/>
      <w:marLeft w:val="0"/>
      <w:marRight w:val="0"/>
      <w:marTop w:val="0"/>
      <w:marBottom w:val="0"/>
      <w:divBdr>
        <w:top w:val="none" w:sz="0" w:space="0" w:color="auto"/>
        <w:left w:val="none" w:sz="0" w:space="0" w:color="auto"/>
        <w:bottom w:val="none" w:sz="0" w:space="0" w:color="auto"/>
        <w:right w:val="none" w:sz="0" w:space="0" w:color="auto"/>
      </w:divBdr>
    </w:div>
    <w:div w:id="1047148584">
      <w:bodyDiv w:val="1"/>
      <w:marLeft w:val="0"/>
      <w:marRight w:val="0"/>
      <w:marTop w:val="0"/>
      <w:marBottom w:val="0"/>
      <w:divBdr>
        <w:top w:val="none" w:sz="0" w:space="0" w:color="auto"/>
        <w:left w:val="none" w:sz="0" w:space="0" w:color="auto"/>
        <w:bottom w:val="none" w:sz="0" w:space="0" w:color="auto"/>
        <w:right w:val="none" w:sz="0" w:space="0" w:color="auto"/>
      </w:divBdr>
    </w:div>
    <w:div w:id="1270818541">
      <w:bodyDiv w:val="1"/>
      <w:marLeft w:val="0"/>
      <w:marRight w:val="0"/>
      <w:marTop w:val="0"/>
      <w:marBottom w:val="0"/>
      <w:divBdr>
        <w:top w:val="none" w:sz="0" w:space="0" w:color="auto"/>
        <w:left w:val="none" w:sz="0" w:space="0" w:color="auto"/>
        <w:bottom w:val="none" w:sz="0" w:space="0" w:color="auto"/>
        <w:right w:val="none" w:sz="0" w:space="0" w:color="auto"/>
      </w:divBdr>
      <w:divsChild>
        <w:div w:id="151679179">
          <w:marLeft w:val="0"/>
          <w:marRight w:val="0"/>
          <w:marTop w:val="0"/>
          <w:marBottom w:val="0"/>
          <w:divBdr>
            <w:top w:val="none" w:sz="0" w:space="0" w:color="auto"/>
            <w:left w:val="none" w:sz="0" w:space="0" w:color="auto"/>
            <w:bottom w:val="none" w:sz="0" w:space="0" w:color="auto"/>
            <w:right w:val="none" w:sz="0" w:space="0" w:color="auto"/>
          </w:divBdr>
          <w:divsChild>
            <w:div w:id="1330791068">
              <w:marLeft w:val="0"/>
              <w:marRight w:val="0"/>
              <w:marTop w:val="0"/>
              <w:marBottom w:val="0"/>
              <w:divBdr>
                <w:top w:val="none" w:sz="0" w:space="0" w:color="auto"/>
                <w:left w:val="none" w:sz="0" w:space="0" w:color="auto"/>
                <w:bottom w:val="none" w:sz="0" w:space="0" w:color="auto"/>
                <w:right w:val="none" w:sz="0" w:space="0" w:color="auto"/>
              </w:divBdr>
              <w:divsChild>
                <w:div w:id="26033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243091">
      <w:bodyDiv w:val="1"/>
      <w:marLeft w:val="0"/>
      <w:marRight w:val="0"/>
      <w:marTop w:val="0"/>
      <w:marBottom w:val="0"/>
      <w:divBdr>
        <w:top w:val="none" w:sz="0" w:space="0" w:color="auto"/>
        <w:left w:val="none" w:sz="0" w:space="0" w:color="auto"/>
        <w:bottom w:val="none" w:sz="0" w:space="0" w:color="auto"/>
        <w:right w:val="none" w:sz="0" w:space="0" w:color="auto"/>
      </w:divBdr>
    </w:div>
    <w:div w:id="1574971732">
      <w:bodyDiv w:val="1"/>
      <w:marLeft w:val="0"/>
      <w:marRight w:val="0"/>
      <w:marTop w:val="0"/>
      <w:marBottom w:val="0"/>
      <w:divBdr>
        <w:top w:val="none" w:sz="0" w:space="0" w:color="auto"/>
        <w:left w:val="none" w:sz="0" w:space="0" w:color="auto"/>
        <w:bottom w:val="none" w:sz="0" w:space="0" w:color="auto"/>
        <w:right w:val="none" w:sz="0" w:space="0" w:color="auto"/>
      </w:divBdr>
    </w:div>
    <w:div w:id="1595016914">
      <w:bodyDiv w:val="1"/>
      <w:marLeft w:val="0"/>
      <w:marRight w:val="0"/>
      <w:marTop w:val="0"/>
      <w:marBottom w:val="0"/>
      <w:divBdr>
        <w:top w:val="none" w:sz="0" w:space="0" w:color="auto"/>
        <w:left w:val="none" w:sz="0" w:space="0" w:color="auto"/>
        <w:bottom w:val="none" w:sz="0" w:space="0" w:color="auto"/>
        <w:right w:val="none" w:sz="0" w:space="0" w:color="auto"/>
      </w:divBdr>
    </w:div>
    <w:div w:id="2023317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hyperlink" Target="http://www.joe.org/joe/2002february/a6.html" TargetMode="External"/><Relationship Id="rId21" Type="http://schemas.openxmlformats.org/officeDocument/2006/relationships/image" Target="media/image10.png"/><Relationship Id="rId34" Type="http://schemas.openxmlformats.org/officeDocument/2006/relationships/hyperlink" Target="http://www.well-beingindex.com/" TargetMode="External"/><Relationship Id="rId42" Type="http://schemas.openxmlformats.org/officeDocument/2006/relationships/hyperlink" Target="http://www.towersperrin.com/tp/getwebcachedoc?c" TargetMode="External"/><Relationship Id="rId47" Type="http://schemas.openxmlformats.org/officeDocument/2006/relationships/hyperlink" Target="http://www.worklifelaw.org/AboutFRD.html" TargetMode="External"/><Relationship Id="rId50" Type="http://schemas.openxmlformats.org/officeDocument/2006/relationships/hyperlink" Target="http://visitor.constantcontact.com/c.jsp?t=1101807373667.123.989375105.2&amp;m=1101506221784&amp;wl=F" TargetMode="External"/><Relationship Id="rId55" Type="http://schemas.openxmlformats.org/officeDocument/2006/relationships/hyperlink" Target="http://dtccom.net/~gilbertapril/"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hyperlink" Target="http://www.dol.gov/esa/regs/compliance/whd/whdfs28.htm" TargetMode="External"/><Relationship Id="rId38" Type="http://schemas.openxmlformats.org/officeDocument/2006/relationships/hyperlink" Target="http://hr.ag.ohio-state.edu/resources/WLResources.doc" TargetMode="External"/><Relationship Id="rId46" Type="http://schemas.openxmlformats.org/officeDocument/2006/relationships/hyperlink" Target="http://towerswatson.com/assets/pdf/2012-Towers-Watson-Global-Workforce-Study.pdf"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http://workplacementalhealth.org/pdf/Engagement20090604.pdf" TargetMode="External"/><Relationship Id="rId41" Type="http://schemas.openxmlformats.org/officeDocument/2006/relationships/hyperlink" Target="http://www.joe.org/joe/2000august/rb1.html" TargetMode="External"/><Relationship Id="rId54" Type="http://schemas.openxmlformats.org/officeDocument/2006/relationships/hyperlink" Target="javascript:noo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image" Target="media/image13.png"/><Relationship Id="rId32" Type="http://schemas.openxmlformats.org/officeDocument/2006/relationships/hyperlink" Target="http://hr.cch.com/topic-spotlight/hrm/101205a.asp" TargetMode="External"/><Relationship Id="rId37" Type="http://schemas.openxmlformats.org/officeDocument/2006/relationships/hyperlink" Target="http://www.theworkfoundation.com/assets/docs/publications/177_About%20time%20for%20change.pdf" TargetMode="External"/><Relationship Id="rId40" Type="http://schemas.openxmlformats.org/officeDocument/2006/relationships/hyperlink" Target="http://www.pascenter.org/frames/pas_frame.php?site=http%3A%2F%2Fwww.caregiving.org%2Fpubs%2Fdata.htm" TargetMode="External"/><Relationship Id="rId45" Type="http://schemas.openxmlformats.org/officeDocument/2006/relationships/hyperlink" Target="http://www.wfnetwork.org" TargetMode="External"/><Relationship Id="rId53" Type="http://schemas.openxmlformats.org/officeDocument/2006/relationships/hyperlink" Target="javascript:noop()"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hyperlink" Target="http://wfnetwork.bc.edu/encyclopedia_entry.php?id=262&amp;area=academics" TargetMode="External"/><Relationship Id="rId36" Type="http://schemas.openxmlformats.org/officeDocument/2006/relationships/hyperlink" Target="http://www.businessweek.com/managing/content/mar2009/ca20090327_734197.htm?chan=careers_special+report+--+work-life+balance_special+report+--+work-life+balance" TargetMode="External"/><Relationship Id="rId49" Type="http://schemas.openxmlformats.org/officeDocument/2006/relationships/hyperlink" Target="mailto:amartin3@utk.edu" TargetMode="External"/><Relationship Id="rId57"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8.png"/><Relationship Id="rId31" Type="http://schemas.openxmlformats.org/officeDocument/2006/relationships/hyperlink" Target="http://www.familiesandwork.org/summary/nscw2002.pdf" TargetMode="External"/><Relationship Id="rId44" Type="http://schemas.openxmlformats.org/officeDocument/2006/relationships/hyperlink" Target="http://wfnetwork.bc.edu/encyclopedia_entry.php?id=240&amp;area=All" TargetMode="External"/><Relationship Id="rId52" Type="http://schemas.openxmlformats.org/officeDocument/2006/relationships/hyperlink" Target="http://rs6.net/tn.jsp?t=dltmnecab.0.89mnnecab.ywfgo8bab.123&amp;ts=S0273&amp;p=htpp%3A%2F%2Fwww.neafcs.org%2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hyperlink" Target="http://www.blessingwhite.com/eee__report.asp" TargetMode="External"/><Relationship Id="rId35" Type="http://schemas.openxmlformats.org/officeDocument/2006/relationships/hyperlink" Target="http://www.whenworkworks.org" TargetMode="External"/><Relationship Id="rId43" Type="http://schemas.openxmlformats.org/officeDocument/2006/relationships/hyperlink" Target="http://wfnetwork.bc.edu/pdfs/policy_makers1.pdf" TargetMode="External"/><Relationship Id="rId48" Type="http://schemas.openxmlformats.org/officeDocument/2006/relationships/hyperlink" Target="mailto:amartin3@utk.edu" TargetMode="Externa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image" Target="media/image17.png"/><Relationship Id="rId3"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9CD7DD-E7A4-497E-9F36-7BE2F1A19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236</Pages>
  <Words>98067</Words>
  <Characters>558988</Characters>
  <Application>Microsoft Office Word</Application>
  <DocSecurity>0</DocSecurity>
  <Lines>4658</Lines>
  <Paragraphs>1311</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655744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April Martin</dc:creator>
  <cp:keywords/>
  <dc:description/>
  <cp:lastModifiedBy>LatitudeE6430-Win7</cp:lastModifiedBy>
  <cp:revision>3</cp:revision>
  <cp:lastPrinted>2013-07-08T17:25:00Z</cp:lastPrinted>
  <dcterms:created xsi:type="dcterms:W3CDTF">2013-07-05T21:36:00Z</dcterms:created>
  <dcterms:modified xsi:type="dcterms:W3CDTF">2013-07-08T18:00:00Z</dcterms:modified>
</cp:coreProperties>
</file>