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E6D" w:rsidRPr="00055582" w:rsidRDefault="00614010" w:rsidP="00BD2AC3">
      <w:pPr>
        <w:jc w:val="center"/>
        <w:rPr>
          <w:b/>
          <w:sz w:val="28"/>
          <w:szCs w:val="28"/>
        </w:rPr>
      </w:pPr>
      <w:r w:rsidRPr="00055582">
        <w:rPr>
          <w:b/>
          <w:highlight w:val="yellow"/>
          <w:lang w:val="en-CA"/>
        </w:rPr>
        <w:fldChar w:fldCharType="begin"/>
      </w:r>
      <w:r w:rsidR="0087349A" w:rsidRPr="00055582">
        <w:rPr>
          <w:b/>
          <w:highlight w:val="yellow"/>
          <w:lang w:val="en-CA"/>
        </w:rPr>
        <w:instrText xml:space="preserve"> SEQ CHAPTER \h \r 1</w:instrText>
      </w:r>
      <w:r w:rsidRPr="00055582">
        <w:rPr>
          <w:b/>
          <w:highlight w:val="yellow"/>
          <w:lang w:val="en-CA"/>
        </w:rPr>
        <w:fldChar w:fldCharType="end"/>
      </w:r>
      <w:r w:rsidR="000F507E">
        <w:rPr>
          <w:b/>
          <w:lang w:val="en-CA"/>
        </w:rPr>
        <w:t>Finding p</w:t>
      </w:r>
      <w:r w:rsidR="00685A43" w:rsidRPr="00055582">
        <w:rPr>
          <w:b/>
          <w:lang w:val="en-CA"/>
        </w:rPr>
        <w:t>eace</w:t>
      </w:r>
      <w:r w:rsidR="00BD2AC3" w:rsidRPr="00055582">
        <w:rPr>
          <w:b/>
          <w:lang w:val="en-CA"/>
        </w:rPr>
        <w:t xml:space="preserve">: </w:t>
      </w:r>
      <w:r w:rsidR="00685A43" w:rsidRPr="00055582">
        <w:rPr>
          <w:b/>
          <w:lang w:val="en-CA"/>
        </w:rPr>
        <w:t xml:space="preserve">A theory of </w:t>
      </w:r>
      <w:r w:rsidR="00BD2AC3" w:rsidRPr="00055582">
        <w:rPr>
          <w:b/>
          <w:lang w:val="en-CA"/>
        </w:rPr>
        <w:t>neighborhood safety among Burundian refugees in Knoxville</w:t>
      </w: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9C755C">
      <w:pPr>
        <w:jc w:val="center"/>
        <w:rPr>
          <w:sz w:val="28"/>
          <w:szCs w:val="28"/>
        </w:rPr>
      </w:pPr>
      <w:r w:rsidRPr="00055582">
        <w:rPr>
          <w:sz w:val="28"/>
          <w:szCs w:val="28"/>
        </w:rPr>
        <w:t xml:space="preserve">A </w:t>
      </w:r>
      <w:r w:rsidR="0005078C" w:rsidRPr="00055582">
        <w:rPr>
          <w:sz w:val="28"/>
          <w:szCs w:val="28"/>
        </w:rPr>
        <w:t>Dissertation</w:t>
      </w:r>
      <w:r w:rsidRPr="00055582">
        <w:rPr>
          <w:sz w:val="28"/>
          <w:szCs w:val="28"/>
        </w:rPr>
        <w:t xml:space="preserve"> Presented for</w:t>
      </w:r>
      <w:r w:rsidR="00C62680" w:rsidRPr="00055582">
        <w:rPr>
          <w:sz w:val="28"/>
          <w:szCs w:val="28"/>
        </w:rPr>
        <w:t xml:space="preserve"> the </w:t>
      </w:r>
    </w:p>
    <w:p w:rsidR="009C755C" w:rsidRPr="00055582" w:rsidRDefault="0005078C">
      <w:pPr>
        <w:jc w:val="center"/>
        <w:rPr>
          <w:sz w:val="28"/>
          <w:szCs w:val="28"/>
        </w:rPr>
      </w:pPr>
      <w:r w:rsidRPr="00055582">
        <w:rPr>
          <w:sz w:val="28"/>
          <w:szCs w:val="28"/>
        </w:rPr>
        <w:t>Doctor of Philosophy</w:t>
      </w:r>
    </w:p>
    <w:p w:rsidR="009C755C" w:rsidRPr="00055582" w:rsidRDefault="009C755C">
      <w:pPr>
        <w:jc w:val="center"/>
        <w:rPr>
          <w:sz w:val="28"/>
          <w:szCs w:val="28"/>
        </w:rPr>
      </w:pPr>
      <w:r w:rsidRPr="00055582">
        <w:rPr>
          <w:sz w:val="28"/>
          <w:szCs w:val="28"/>
        </w:rPr>
        <w:t>Degree</w:t>
      </w:r>
    </w:p>
    <w:p w:rsidR="009C755C" w:rsidRPr="00055582" w:rsidRDefault="009C755C">
      <w:pPr>
        <w:jc w:val="center"/>
        <w:rPr>
          <w:sz w:val="28"/>
          <w:szCs w:val="28"/>
        </w:rPr>
      </w:pPr>
      <w:r w:rsidRPr="00055582">
        <w:rPr>
          <w:sz w:val="28"/>
          <w:szCs w:val="28"/>
        </w:rPr>
        <w:t>The University of Tennessee, Knoxville</w:t>
      </w: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05078C">
      <w:pPr>
        <w:jc w:val="center"/>
        <w:rPr>
          <w:sz w:val="28"/>
          <w:szCs w:val="28"/>
        </w:rPr>
      </w:pPr>
      <w:r w:rsidRPr="00055582">
        <w:rPr>
          <w:sz w:val="28"/>
          <w:szCs w:val="28"/>
        </w:rPr>
        <w:t xml:space="preserve">Lacreisha </w:t>
      </w:r>
      <w:r w:rsidR="002E2940" w:rsidRPr="00055582">
        <w:rPr>
          <w:sz w:val="28"/>
          <w:szCs w:val="28"/>
        </w:rPr>
        <w:t xml:space="preserve">Nicole </w:t>
      </w:r>
      <w:r w:rsidRPr="00055582">
        <w:rPr>
          <w:sz w:val="28"/>
          <w:szCs w:val="28"/>
        </w:rPr>
        <w:t>Ejike-King</w:t>
      </w:r>
    </w:p>
    <w:p w:rsidR="009C755C" w:rsidRPr="00055582" w:rsidRDefault="00672DDD">
      <w:pPr>
        <w:jc w:val="center"/>
        <w:rPr>
          <w:sz w:val="28"/>
          <w:szCs w:val="28"/>
        </w:rPr>
      </w:pPr>
      <w:r w:rsidRPr="00055582">
        <w:rPr>
          <w:sz w:val="28"/>
          <w:szCs w:val="28"/>
        </w:rPr>
        <w:t>December</w:t>
      </w:r>
      <w:r w:rsidR="009C755C" w:rsidRPr="00055582">
        <w:rPr>
          <w:sz w:val="28"/>
          <w:szCs w:val="28"/>
        </w:rPr>
        <w:t xml:space="preserve"> </w:t>
      </w:r>
      <w:r w:rsidR="00E603D9" w:rsidRPr="00055582">
        <w:rPr>
          <w:sz w:val="28"/>
          <w:szCs w:val="28"/>
        </w:rPr>
        <w:t>20</w:t>
      </w:r>
      <w:r w:rsidR="0005078C" w:rsidRPr="00055582">
        <w:rPr>
          <w:sz w:val="28"/>
          <w:szCs w:val="28"/>
        </w:rPr>
        <w:t>12</w:t>
      </w: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236E6D">
      <w:pPr>
        <w:jc w:val="center"/>
        <w:rPr>
          <w:sz w:val="36"/>
          <w:szCs w:val="36"/>
        </w:rPr>
      </w:pPr>
    </w:p>
    <w:p w:rsidR="00236E6D" w:rsidRPr="00055582" w:rsidRDefault="0005078C" w:rsidP="00D91C27">
      <w:pPr>
        <w:jc w:val="center"/>
      </w:pPr>
      <w:r w:rsidRPr="00055582">
        <w:t>Copyright © 2012</w:t>
      </w:r>
      <w:r w:rsidR="00236E6D" w:rsidRPr="00055582">
        <w:t xml:space="preserve"> by </w:t>
      </w:r>
      <w:r w:rsidRPr="00055582">
        <w:t>Lacreisha Ejike-King</w:t>
      </w:r>
    </w:p>
    <w:p w:rsidR="00236E6D" w:rsidRPr="00055582" w:rsidRDefault="00236E6D">
      <w:pPr>
        <w:jc w:val="center"/>
      </w:pPr>
      <w:r w:rsidRPr="00055582">
        <w:t>All rights reserved.</w:t>
      </w: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236E6D" w:rsidRPr="00055582" w:rsidRDefault="00236E6D">
      <w:pPr>
        <w:jc w:val="center"/>
      </w:pPr>
    </w:p>
    <w:p w:rsidR="005B2970" w:rsidRPr="00055582" w:rsidRDefault="00236E6D" w:rsidP="005B2970">
      <w:pPr>
        <w:ind w:left="90"/>
        <w:jc w:val="center"/>
        <w:rPr>
          <w:b/>
        </w:rPr>
      </w:pPr>
      <w:r w:rsidRPr="00055582">
        <w:rPr>
          <w:sz w:val="36"/>
          <w:szCs w:val="36"/>
        </w:rPr>
        <w:br w:type="page"/>
      </w:r>
      <w:r w:rsidR="005B2970" w:rsidRPr="00055582">
        <w:rPr>
          <w:b/>
        </w:rPr>
        <w:lastRenderedPageBreak/>
        <w:t>Dedication</w:t>
      </w:r>
    </w:p>
    <w:p w:rsidR="005B2970" w:rsidRPr="00055582" w:rsidRDefault="005B2970" w:rsidP="005B2970">
      <w:pPr>
        <w:ind w:left="90"/>
        <w:jc w:val="center"/>
      </w:pPr>
    </w:p>
    <w:p w:rsidR="0005078C" w:rsidRPr="00055582" w:rsidRDefault="0005078C" w:rsidP="0005078C">
      <w:pPr>
        <w:pStyle w:val="NoSpacing"/>
        <w:spacing w:line="480" w:lineRule="auto"/>
        <w:jc w:val="center"/>
        <w:rPr>
          <w:rFonts w:ascii="Times New Roman" w:hAnsi="Times New Roman"/>
          <w:sz w:val="24"/>
          <w:szCs w:val="24"/>
        </w:rPr>
      </w:pPr>
      <w:r w:rsidRPr="00055582">
        <w:rPr>
          <w:rFonts w:ascii="Times New Roman" w:hAnsi="Times New Roman"/>
          <w:sz w:val="24"/>
          <w:szCs w:val="24"/>
        </w:rPr>
        <w:t>I dedicate this dissertation to my family whose silent prayers and continuous words of encouragement sustained me through the ups and downs of my academic journey.</w:t>
      </w:r>
    </w:p>
    <w:p w:rsidR="0005078C" w:rsidRPr="00055582" w:rsidRDefault="0005078C" w:rsidP="0005078C">
      <w:pPr>
        <w:pStyle w:val="NoSpacing"/>
        <w:rPr>
          <w:rFonts w:ascii="Times New Roman" w:hAnsi="Times New Roman"/>
          <w:sz w:val="24"/>
          <w:szCs w:val="24"/>
        </w:rPr>
      </w:pPr>
    </w:p>
    <w:p w:rsidR="0005078C" w:rsidRPr="00055582" w:rsidRDefault="0005078C" w:rsidP="0005078C">
      <w:pPr>
        <w:pStyle w:val="NoSpacing"/>
        <w:spacing w:line="480" w:lineRule="auto"/>
        <w:jc w:val="center"/>
        <w:rPr>
          <w:rFonts w:ascii="Times New Roman" w:hAnsi="Times New Roman"/>
          <w:i/>
          <w:sz w:val="24"/>
          <w:szCs w:val="24"/>
        </w:rPr>
      </w:pPr>
    </w:p>
    <w:p w:rsidR="0005078C" w:rsidRPr="00055582" w:rsidRDefault="0005078C" w:rsidP="0005078C">
      <w:pPr>
        <w:pStyle w:val="NoSpacing"/>
        <w:spacing w:line="480" w:lineRule="auto"/>
        <w:jc w:val="center"/>
        <w:rPr>
          <w:rFonts w:ascii="Times New Roman" w:hAnsi="Times New Roman"/>
          <w:i/>
        </w:rPr>
      </w:pPr>
      <w:r w:rsidRPr="00055582">
        <w:rPr>
          <w:rFonts w:ascii="Times New Roman" w:hAnsi="Times New Roman"/>
          <w:i/>
        </w:rPr>
        <w:t xml:space="preserve">I have fought a good fight, I have finished my course, </w:t>
      </w:r>
      <w:proofErr w:type="gramStart"/>
      <w:r w:rsidRPr="00055582">
        <w:rPr>
          <w:rFonts w:ascii="Times New Roman" w:hAnsi="Times New Roman"/>
          <w:i/>
        </w:rPr>
        <w:t>I</w:t>
      </w:r>
      <w:proofErr w:type="gramEnd"/>
      <w:r w:rsidRPr="00055582">
        <w:rPr>
          <w:rFonts w:ascii="Times New Roman" w:hAnsi="Times New Roman"/>
          <w:i/>
        </w:rPr>
        <w:t xml:space="preserve"> have kept the faith. – 2 Timothy 4:7</w:t>
      </w:r>
    </w:p>
    <w:p w:rsidR="005B2970" w:rsidRPr="00055582" w:rsidRDefault="005B2970" w:rsidP="005B2970">
      <w:pPr>
        <w:ind w:left="720" w:firstLine="720"/>
        <w:jc w:val="center"/>
      </w:pPr>
    </w:p>
    <w:p w:rsidR="00CD73A9" w:rsidRPr="00055582" w:rsidRDefault="005B2970" w:rsidP="005B2970">
      <w:pPr>
        <w:tabs>
          <w:tab w:val="left" w:pos="90"/>
        </w:tabs>
        <w:ind w:left="90"/>
        <w:jc w:val="center"/>
        <w:rPr>
          <w:b/>
        </w:rPr>
      </w:pPr>
      <w:r w:rsidRPr="00055582">
        <w:rPr>
          <w:sz w:val="36"/>
          <w:szCs w:val="36"/>
        </w:rPr>
        <w:br w:type="page"/>
      </w:r>
      <w:r w:rsidR="00D067C3" w:rsidRPr="00055582">
        <w:rPr>
          <w:b/>
        </w:rPr>
        <w:lastRenderedPageBreak/>
        <w:t>Acknowledgements</w:t>
      </w:r>
    </w:p>
    <w:p w:rsidR="00CD73A9" w:rsidRPr="00055582" w:rsidRDefault="00CD73A9">
      <w:pPr>
        <w:jc w:val="center"/>
      </w:pPr>
    </w:p>
    <w:p w:rsidR="00A12307" w:rsidRPr="00055582" w:rsidRDefault="00A12307" w:rsidP="00A12307">
      <w:pPr>
        <w:pStyle w:val="NoSpacing"/>
        <w:spacing w:line="480" w:lineRule="auto"/>
        <w:ind w:firstLine="720"/>
        <w:rPr>
          <w:rFonts w:ascii="Times New Roman" w:hAnsi="Times New Roman"/>
          <w:sz w:val="24"/>
          <w:szCs w:val="24"/>
        </w:rPr>
      </w:pPr>
      <w:r w:rsidRPr="00055582">
        <w:rPr>
          <w:rFonts w:ascii="Times New Roman" w:hAnsi="Times New Roman"/>
          <w:sz w:val="24"/>
          <w:szCs w:val="24"/>
        </w:rPr>
        <w:t>I would like to thank my committee chair, Dr. Denise Bates. Your constant encouragement and unyielding faith in my abilities have truly been a blessing to me as a budding scholar and professional. I also would like to thank Dr. Hillary Fouts, Dr. Trish Redeker-Hepner, and Dr. Marsha Spence for their guidance and support in completing my research.</w:t>
      </w:r>
    </w:p>
    <w:p w:rsidR="00A12307" w:rsidRPr="00055582" w:rsidRDefault="00A12307" w:rsidP="00A12307">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This endeavor would not have been possible without assistance. To Wendy Smith, Dr. </w:t>
      </w:r>
      <w:proofErr w:type="spellStart"/>
      <w:r w:rsidRPr="00055582">
        <w:rPr>
          <w:rFonts w:ascii="Times New Roman" w:hAnsi="Times New Roman"/>
          <w:sz w:val="24"/>
          <w:szCs w:val="24"/>
        </w:rPr>
        <w:t>Swapna</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Purand</w:t>
      </w:r>
      <w:r w:rsidR="005D1096" w:rsidRPr="00055582">
        <w:rPr>
          <w:rFonts w:ascii="Times New Roman" w:hAnsi="Times New Roman"/>
          <w:sz w:val="24"/>
          <w:szCs w:val="24"/>
        </w:rPr>
        <w:t>a</w:t>
      </w:r>
      <w:r w:rsidRPr="00055582">
        <w:rPr>
          <w:rFonts w:ascii="Times New Roman" w:hAnsi="Times New Roman"/>
          <w:sz w:val="24"/>
          <w:szCs w:val="24"/>
        </w:rPr>
        <w:t>re</w:t>
      </w:r>
      <w:proofErr w:type="spellEnd"/>
      <w:r w:rsidRPr="00055582">
        <w:rPr>
          <w:rFonts w:ascii="Times New Roman" w:hAnsi="Times New Roman"/>
          <w:sz w:val="24"/>
          <w:szCs w:val="24"/>
        </w:rPr>
        <w:t xml:space="preserve">, Carole </w:t>
      </w:r>
      <w:proofErr w:type="spellStart"/>
      <w:r w:rsidRPr="00055582">
        <w:rPr>
          <w:rFonts w:ascii="Times New Roman" w:hAnsi="Times New Roman"/>
          <w:sz w:val="24"/>
          <w:szCs w:val="24"/>
        </w:rPr>
        <w:t>McAteer</w:t>
      </w:r>
      <w:proofErr w:type="spellEnd"/>
      <w:r w:rsidRPr="00055582">
        <w:rPr>
          <w:rFonts w:ascii="Times New Roman" w:hAnsi="Times New Roman"/>
          <w:sz w:val="24"/>
          <w:szCs w:val="24"/>
        </w:rPr>
        <w:t xml:space="preserve">, Ashley Ogle, Charlotte </w:t>
      </w:r>
      <w:proofErr w:type="spellStart"/>
      <w:r w:rsidRPr="00055582">
        <w:rPr>
          <w:rFonts w:ascii="Times New Roman" w:hAnsi="Times New Roman"/>
          <w:sz w:val="24"/>
          <w:szCs w:val="24"/>
        </w:rPr>
        <w:t>Rufyiri</w:t>
      </w:r>
      <w:proofErr w:type="spellEnd"/>
      <w:r w:rsidRPr="00055582">
        <w:rPr>
          <w:rFonts w:ascii="Times New Roman" w:hAnsi="Times New Roman"/>
          <w:sz w:val="24"/>
          <w:szCs w:val="24"/>
        </w:rPr>
        <w:t xml:space="preserve">, and Beatrice </w:t>
      </w:r>
      <w:proofErr w:type="spellStart"/>
      <w:r w:rsidR="00510E14" w:rsidRPr="00055582">
        <w:rPr>
          <w:rFonts w:ascii="Times New Roman" w:hAnsi="Times New Roman"/>
          <w:sz w:val="24"/>
          <w:szCs w:val="24"/>
        </w:rPr>
        <w:t>Kayitesi</w:t>
      </w:r>
      <w:proofErr w:type="spellEnd"/>
      <w:r w:rsidRPr="00055582">
        <w:rPr>
          <w:rFonts w:ascii="Times New Roman" w:hAnsi="Times New Roman"/>
          <w:sz w:val="24"/>
          <w:szCs w:val="24"/>
        </w:rPr>
        <w:t>: thank you for all of your technical assistance during this research.</w:t>
      </w:r>
    </w:p>
    <w:p w:rsidR="00A12307" w:rsidRPr="00055582" w:rsidRDefault="00A12307" w:rsidP="00A12307">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Lastly, I would like to express my appreciation of </w:t>
      </w:r>
      <w:r w:rsidR="005D1096" w:rsidRPr="00055582">
        <w:rPr>
          <w:rFonts w:ascii="Times New Roman" w:hAnsi="Times New Roman"/>
          <w:sz w:val="24"/>
          <w:szCs w:val="24"/>
        </w:rPr>
        <w:t xml:space="preserve">the </w:t>
      </w:r>
      <w:r w:rsidRPr="00055582">
        <w:rPr>
          <w:rFonts w:ascii="Times New Roman" w:hAnsi="Times New Roman"/>
          <w:sz w:val="24"/>
          <w:szCs w:val="24"/>
        </w:rPr>
        <w:t xml:space="preserve">Burundian community of Knoxville who unselfishly welcomed me </w:t>
      </w:r>
      <w:r w:rsidR="005D1096" w:rsidRPr="00055582">
        <w:rPr>
          <w:rFonts w:ascii="Times New Roman" w:hAnsi="Times New Roman"/>
          <w:sz w:val="24"/>
          <w:szCs w:val="24"/>
        </w:rPr>
        <w:t>i</w:t>
      </w:r>
      <w:r w:rsidRPr="00055582">
        <w:rPr>
          <w:rFonts w:ascii="Times New Roman" w:hAnsi="Times New Roman"/>
          <w:sz w:val="24"/>
          <w:szCs w:val="24"/>
        </w:rPr>
        <w:t xml:space="preserve">nto their lives. To them, I say a heartfelt </w:t>
      </w:r>
      <w:proofErr w:type="spellStart"/>
      <w:r w:rsidRPr="00055582">
        <w:rPr>
          <w:rFonts w:ascii="Times New Roman" w:hAnsi="Times New Roman"/>
          <w:i/>
          <w:sz w:val="24"/>
          <w:szCs w:val="24"/>
        </w:rPr>
        <w:t>urakoze</w:t>
      </w:r>
      <w:proofErr w:type="spellEnd"/>
      <w:r w:rsidRPr="00055582">
        <w:rPr>
          <w:rFonts w:ascii="Times New Roman" w:hAnsi="Times New Roman"/>
          <w:sz w:val="24"/>
          <w:szCs w:val="24"/>
        </w:rPr>
        <w:t>.</w:t>
      </w:r>
    </w:p>
    <w:p w:rsidR="00236E6D" w:rsidRPr="00055582" w:rsidRDefault="00CD73A9" w:rsidP="008F60C3">
      <w:pPr>
        <w:jc w:val="center"/>
        <w:rPr>
          <w:highlight w:val="yellow"/>
        </w:rPr>
      </w:pPr>
      <w:r w:rsidRPr="00055582">
        <w:rPr>
          <w:sz w:val="36"/>
          <w:szCs w:val="36"/>
        </w:rPr>
        <w:br w:type="page"/>
      </w:r>
      <w:r w:rsidR="00D067C3" w:rsidRPr="00055582">
        <w:rPr>
          <w:b/>
          <w:bCs/>
        </w:rPr>
        <w:lastRenderedPageBreak/>
        <w:t>Abstract</w:t>
      </w:r>
    </w:p>
    <w:p w:rsidR="00236E6D" w:rsidRPr="00055582" w:rsidRDefault="00236E6D">
      <w:pPr>
        <w:rPr>
          <w:highlight w:val="yellow"/>
        </w:rPr>
      </w:pPr>
    </w:p>
    <w:p w:rsidR="00AF6BAE" w:rsidRPr="00055582" w:rsidRDefault="00AF6BAE" w:rsidP="00AF6BAE">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The purpose of this study was to describe the experiences of becoming a refugee among Burundian refugees resettled in Knoxville, Tennessee and to determine if these experiences shape how they define and perceive safety in their living environments. Specifically, the following research questions were addressed: 1) </w:t>
      </w:r>
      <w:proofErr w:type="gramStart"/>
      <w:r w:rsidRPr="00055582">
        <w:rPr>
          <w:rFonts w:ascii="Times New Roman" w:hAnsi="Times New Roman"/>
          <w:sz w:val="24"/>
          <w:szCs w:val="24"/>
        </w:rPr>
        <w:t>How</w:t>
      </w:r>
      <w:proofErr w:type="gramEnd"/>
      <w:r w:rsidRPr="00055582">
        <w:rPr>
          <w:rFonts w:ascii="Times New Roman" w:hAnsi="Times New Roman"/>
          <w:sz w:val="24"/>
          <w:szCs w:val="24"/>
        </w:rPr>
        <w:t xml:space="preserve"> is neighborhood safety defined among Burundians with refugee status residing in Knoxville, Tennessee? 2) How do participants perceive safety in their African living environments? 3) How do participants perceive safety in their current living environments? 4) How do these experiences compare and contrast?</w:t>
      </w:r>
    </w:p>
    <w:p w:rsidR="00AF6BAE" w:rsidRPr="00055582" w:rsidRDefault="00AF6BAE" w:rsidP="00AF6BAE">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Participants were recruited through purposeful sampling. Concept mapping and face-to-face interviews were conducted </w:t>
      </w:r>
      <w:r w:rsidR="007F6825" w:rsidRPr="00055582">
        <w:rPr>
          <w:rFonts w:ascii="Times New Roman" w:hAnsi="Times New Roman"/>
          <w:sz w:val="24"/>
          <w:szCs w:val="24"/>
        </w:rPr>
        <w:t>with twenty (20) participants. An e</w:t>
      </w:r>
      <w:r w:rsidRPr="00055582">
        <w:rPr>
          <w:rFonts w:ascii="Times New Roman" w:hAnsi="Times New Roman"/>
          <w:sz w:val="24"/>
          <w:szCs w:val="24"/>
        </w:rPr>
        <w:t xml:space="preserve">xploratory, </w:t>
      </w:r>
      <w:r w:rsidR="007F6825" w:rsidRPr="00055582">
        <w:rPr>
          <w:rFonts w:ascii="Times New Roman" w:hAnsi="Times New Roman"/>
          <w:sz w:val="24"/>
          <w:szCs w:val="24"/>
        </w:rPr>
        <w:t>grounded theory</w:t>
      </w:r>
      <w:r w:rsidRPr="00055582">
        <w:rPr>
          <w:rFonts w:ascii="Times New Roman" w:hAnsi="Times New Roman"/>
          <w:sz w:val="24"/>
          <w:szCs w:val="24"/>
        </w:rPr>
        <w:t xml:space="preserve"> approach was used to answer the study questions. Modified grounded theory methods guided data collection and analysis. Follow-up interviews were conducted with seven participants to expand upon the emerging framework developed from the initial interviews by exploring different dimensions of the ideas. A key informant interview was conducted with a community gatekeeper to provide insight to the nature of participant responses, to gain further understanding of participant responses, and fill in the gaps in the developing framework.</w:t>
      </w:r>
    </w:p>
    <w:p w:rsidR="00AF6BAE" w:rsidRPr="00055582" w:rsidRDefault="007F6825" w:rsidP="00AF6BAE">
      <w:pPr>
        <w:pStyle w:val="NoSpacing"/>
        <w:spacing w:line="480" w:lineRule="auto"/>
        <w:ind w:firstLine="720"/>
        <w:rPr>
          <w:rFonts w:ascii="Times New Roman" w:hAnsi="Times New Roman"/>
          <w:sz w:val="24"/>
          <w:szCs w:val="24"/>
        </w:rPr>
      </w:pPr>
      <w:r w:rsidRPr="00055582">
        <w:rPr>
          <w:rFonts w:ascii="Times New Roman" w:hAnsi="Times New Roman"/>
          <w:sz w:val="24"/>
          <w:szCs w:val="24"/>
        </w:rPr>
        <w:t>Participant</w:t>
      </w:r>
      <w:r w:rsidR="00AF6BAE" w:rsidRPr="00055582">
        <w:rPr>
          <w:rFonts w:ascii="Times New Roman" w:hAnsi="Times New Roman"/>
          <w:sz w:val="24"/>
          <w:szCs w:val="24"/>
        </w:rPr>
        <w:t xml:space="preserve"> experiences as refugees in Africa </w:t>
      </w:r>
      <w:r w:rsidR="0075248C" w:rsidRPr="00055582">
        <w:rPr>
          <w:rFonts w:ascii="Times New Roman" w:hAnsi="Times New Roman"/>
          <w:sz w:val="24"/>
          <w:szCs w:val="24"/>
        </w:rPr>
        <w:t>seem to be significant to</w:t>
      </w:r>
      <w:r w:rsidR="00AF6BAE" w:rsidRPr="00055582">
        <w:rPr>
          <w:rFonts w:ascii="Times New Roman" w:hAnsi="Times New Roman"/>
          <w:sz w:val="24"/>
          <w:szCs w:val="24"/>
        </w:rPr>
        <w:t xml:space="preserve"> definitions of safety among Burundian refugees living in Knoxville. These experiences </w:t>
      </w:r>
      <w:r w:rsidR="0075248C" w:rsidRPr="00055582">
        <w:rPr>
          <w:rFonts w:ascii="Times New Roman" w:hAnsi="Times New Roman"/>
          <w:sz w:val="24"/>
          <w:szCs w:val="24"/>
        </w:rPr>
        <w:t>influenced</w:t>
      </w:r>
      <w:r w:rsidR="00AF6BAE" w:rsidRPr="00055582">
        <w:rPr>
          <w:rFonts w:ascii="Times New Roman" w:hAnsi="Times New Roman"/>
          <w:sz w:val="24"/>
          <w:szCs w:val="24"/>
        </w:rPr>
        <w:t xml:space="preserve"> their perceptions of safety in their neighborhoods in the United States. Participants defined neighborhood safety in terms of three interrelated variables: experiences with </w:t>
      </w:r>
      <w:r w:rsidR="00AF6BAE" w:rsidRPr="00055582">
        <w:rPr>
          <w:rFonts w:ascii="Times New Roman" w:hAnsi="Times New Roman"/>
          <w:sz w:val="24"/>
          <w:szCs w:val="24"/>
        </w:rPr>
        <w:lastRenderedPageBreak/>
        <w:t>victimization, protection from victimization, and involvement in supportive interpersonal relationships. In examining their experiences, Participants described contrasting experiences in the two locations. The categories “experiencing decreased threat</w:t>
      </w:r>
      <w:r w:rsidRPr="00055582">
        <w:rPr>
          <w:rFonts w:ascii="Times New Roman" w:hAnsi="Times New Roman"/>
          <w:sz w:val="24"/>
          <w:szCs w:val="24"/>
        </w:rPr>
        <w:t xml:space="preserve">,” </w:t>
      </w:r>
      <w:r w:rsidR="00AF6BAE" w:rsidRPr="00055582">
        <w:rPr>
          <w:rFonts w:ascii="Times New Roman" w:hAnsi="Times New Roman"/>
          <w:sz w:val="24"/>
          <w:szCs w:val="24"/>
        </w:rPr>
        <w:t>“finding security</w:t>
      </w:r>
      <w:r w:rsidRPr="00055582">
        <w:rPr>
          <w:rFonts w:ascii="Times New Roman" w:hAnsi="Times New Roman"/>
          <w:sz w:val="24"/>
          <w:szCs w:val="24"/>
        </w:rPr>
        <w:t>,”</w:t>
      </w:r>
      <w:r w:rsidR="00AF6BAE" w:rsidRPr="00055582">
        <w:rPr>
          <w:rFonts w:ascii="Times New Roman" w:hAnsi="Times New Roman"/>
          <w:sz w:val="24"/>
          <w:szCs w:val="24"/>
        </w:rPr>
        <w:t xml:space="preserve"> and “maintaining personal social networks” describe the comparative experiences of participants. Central to their descriptions was the core category “becoming free from distress</w:t>
      </w:r>
      <w:r w:rsidRPr="00055582">
        <w:rPr>
          <w:rFonts w:ascii="Times New Roman" w:hAnsi="Times New Roman"/>
          <w:sz w:val="24"/>
          <w:szCs w:val="24"/>
        </w:rPr>
        <w:t>.”</w:t>
      </w:r>
      <w:r w:rsidR="00AF6BAE" w:rsidRPr="00055582">
        <w:rPr>
          <w:rFonts w:ascii="Times New Roman" w:hAnsi="Times New Roman"/>
          <w:sz w:val="24"/>
          <w:szCs w:val="24"/>
        </w:rPr>
        <w:t xml:space="preserve"> The theory describing participant meanings of safety was “finding peace</w:t>
      </w:r>
      <w:r w:rsidRPr="00055582">
        <w:rPr>
          <w:rFonts w:ascii="Times New Roman" w:hAnsi="Times New Roman"/>
          <w:sz w:val="24"/>
          <w:szCs w:val="24"/>
        </w:rPr>
        <w:t>.</w:t>
      </w:r>
      <w:r w:rsidR="00AF6BAE" w:rsidRPr="00055582">
        <w:rPr>
          <w:rFonts w:ascii="Times New Roman" w:hAnsi="Times New Roman"/>
          <w:sz w:val="24"/>
          <w:szCs w:val="24"/>
        </w:rPr>
        <w:t>” This theory of neighborhood safety among a refugee sample has potential to inform local resettlement policy</w:t>
      </w:r>
      <w:r w:rsidRPr="00055582">
        <w:rPr>
          <w:rFonts w:ascii="Times New Roman" w:hAnsi="Times New Roman"/>
          <w:sz w:val="24"/>
          <w:szCs w:val="24"/>
        </w:rPr>
        <w:t>.</w:t>
      </w:r>
    </w:p>
    <w:p w:rsidR="00236E6D" w:rsidRPr="00055582" w:rsidRDefault="00236E6D" w:rsidP="00934418">
      <w:pPr>
        <w:jc w:val="center"/>
        <w:rPr>
          <w:bCs/>
        </w:rPr>
      </w:pPr>
      <w:r w:rsidRPr="00055582">
        <w:br w:type="page"/>
      </w:r>
      <w:r w:rsidR="00D067C3" w:rsidRPr="00055582">
        <w:rPr>
          <w:b/>
          <w:bCs/>
        </w:rPr>
        <w:lastRenderedPageBreak/>
        <w:t>Table of Contents</w:t>
      </w:r>
    </w:p>
    <w:p w:rsidR="00BC6144" w:rsidRPr="00055582" w:rsidRDefault="00BC6144" w:rsidP="00BC6144"/>
    <w:p w:rsidR="00AF2D9E" w:rsidRPr="00055582" w:rsidRDefault="00AF2D9E" w:rsidP="00AF2D9E">
      <w:pPr>
        <w:pStyle w:val="TOC1"/>
        <w:tabs>
          <w:tab w:val="right" w:leader="dot" w:pos="8630"/>
        </w:tabs>
        <w:rPr>
          <w:noProof/>
        </w:rPr>
      </w:pPr>
      <w:r w:rsidRPr="00055582">
        <w:rPr>
          <w:noProof/>
        </w:rPr>
        <w:t>Chapter 1 Introduction</w:t>
      </w:r>
      <w:r w:rsidRPr="00055582">
        <w:rPr>
          <w:noProof/>
          <w:webHidden/>
        </w:rPr>
        <w:tab/>
      </w:r>
      <w:r w:rsidR="00614010" w:rsidRPr="00055582">
        <w:rPr>
          <w:noProof/>
          <w:webHidden/>
        </w:rPr>
        <w:fldChar w:fldCharType="begin"/>
      </w:r>
      <w:r w:rsidRPr="00055582">
        <w:rPr>
          <w:noProof/>
          <w:webHidden/>
        </w:rPr>
        <w:instrText xml:space="preserve"> PAGEREF _Toc285535799 \h </w:instrText>
      </w:r>
      <w:r w:rsidR="00614010" w:rsidRPr="00055582">
        <w:rPr>
          <w:noProof/>
          <w:webHidden/>
        </w:rPr>
      </w:r>
      <w:r w:rsidR="00614010" w:rsidRPr="00055582">
        <w:rPr>
          <w:noProof/>
          <w:webHidden/>
        </w:rPr>
        <w:fldChar w:fldCharType="separate"/>
      </w:r>
      <w:r w:rsidRPr="00055582">
        <w:rPr>
          <w:noProof/>
          <w:webHidden/>
        </w:rPr>
        <w:t>1</w:t>
      </w:r>
      <w:r w:rsidR="00614010" w:rsidRPr="00055582">
        <w:rPr>
          <w:noProof/>
          <w:webHidden/>
        </w:rPr>
        <w:fldChar w:fldCharType="end"/>
      </w:r>
    </w:p>
    <w:p w:rsidR="00AF2D9E" w:rsidRPr="00055582" w:rsidRDefault="00AF2D9E" w:rsidP="00AF2D9E">
      <w:pPr>
        <w:pStyle w:val="TOC2"/>
        <w:tabs>
          <w:tab w:val="right" w:leader="dot" w:pos="8630"/>
        </w:tabs>
        <w:rPr>
          <w:noProof/>
          <w:webHidden/>
        </w:rPr>
      </w:pPr>
      <w:r w:rsidRPr="00055582">
        <w:rPr>
          <w:noProof/>
        </w:rPr>
        <w:t>Importance of Study</w:t>
      </w:r>
      <w:r w:rsidRPr="00055582">
        <w:rPr>
          <w:noProof/>
          <w:webHidden/>
        </w:rPr>
        <w:tab/>
        <w:t>2</w:t>
      </w:r>
    </w:p>
    <w:p w:rsidR="005F63AC" w:rsidRPr="00055582" w:rsidRDefault="005F63AC" w:rsidP="005F63AC">
      <w:pPr>
        <w:pStyle w:val="TOC2"/>
        <w:tabs>
          <w:tab w:val="right" w:leader="dot" w:pos="8630"/>
        </w:tabs>
        <w:rPr>
          <w:noProof/>
          <w:webHidden/>
        </w:rPr>
      </w:pPr>
      <w:r w:rsidRPr="00055582">
        <w:rPr>
          <w:noProof/>
        </w:rPr>
        <w:t>Statement of Purpose</w:t>
      </w:r>
      <w:r w:rsidRPr="00055582">
        <w:rPr>
          <w:noProof/>
          <w:webHidden/>
        </w:rPr>
        <w:tab/>
        <w:t>3</w:t>
      </w:r>
    </w:p>
    <w:p w:rsidR="00AF2D9E" w:rsidRPr="00055582" w:rsidRDefault="00614010" w:rsidP="00AF2D9E">
      <w:pPr>
        <w:pStyle w:val="TOC2"/>
        <w:tabs>
          <w:tab w:val="right" w:leader="dot" w:pos="8630"/>
        </w:tabs>
      </w:pPr>
      <w:hyperlink w:anchor="_Toc285535804" w:history="1">
        <w:r w:rsidR="00AF2D9E" w:rsidRPr="00055582">
          <w:t>Theoretical Approach</w:t>
        </w:r>
        <w:r w:rsidR="00AF2D9E" w:rsidRPr="00055582">
          <w:rPr>
            <w:noProof/>
            <w:webHidden/>
          </w:rPr>
          <w:tab/>
          <w:t>3</w:t>
        </w:r>
      </w:hyperlink>
    </w:p>
    <w:p w:rsidR="005F63AC" w:rsidRPr="00055582" w:rsidRDefault="005F63AC" w:rsidP="005F63AC">
      <w:pPr>
        <w:pStyle w:val="TOC2"/>
        <w:tabs>
          <w:tab w:val="right" w:leader="dot" w:pos="8630"/>
        </w:tabs>
        <w:rPr>
          <w:noProof/>
          <w:webHidden/>
        </w:rPr>
      </w:pPr>
      <w:r w:rsidRPr="00055582">
        <w:rPr>
          <w:noProof/>
        </w:rPr>
        <w:t xml:space="preserve">     Bronfenbrenner’s Bioecological Model</w:t>
      </w:r>
      <w:r w:rsidRPr="00055582">
        <w:rPr>
          <w:noProof/>
          <w:webHidden/>
        </w:rPr>
        <w:tab/>
        <w:t>3</w:t>
      </w:r>
    </w:p>
    <w:p w:rsidR="005F63AC" w:rsidRPr="00055582" w:rsidRDefault="005F63AC" w:rsidP="005F63AC">
      <w:pPr>
        <w:pStyle w:val="TOC2"/>
        <w:tabs>
          <w:tab w:val="right" w:leader="dot" w:pos="8630"/>
        </w:tabs>
        <w:rPr>
          <w:noProof/>
          <w:webHidden/>
        </w:rPr>
      </w:pPr>
      <w:r w:rsidRPr="00055582">
        <w:rPr>
          <w:noProof/>
        </w:rPr>
        <w:t xml:space="preserve">     Qualitative, Grounded Theory Approach</w:t>
      </w:r>
      <w:r w:rsidRPr="00055582">
        <w:rPr>
          <w:noProof/>
          <w:webHidden/>
        </w:rPr>
        <w:tab/>
        <w:t>4</w:t>
      </w:r>
    </w:p>
    <w:p w:rsidR="00AF2D9E" w:rsidRPr="00055582" w:rsidRDefault="00AF2D9E" w:rsidP="00AF2D9E">
      <w:pPr>
        <w:pStyle w:val="TOC2"/>
        <w:tabs>
          <w:tab w:val="right" w:leader="dot" w:pos="8630"/>
        </w:tabs>
        <w:rPr>
          <w:noProof/>
        </w:rPr>
      </w:pPr>
      <w:r w:rsidRPr="00055582">
        <w:rPr>
          <w:noProof/>
        </w:rPr>
        <w:t>Definition of Terms</w:t>
      </w:r>
      <w:r w:rsidRPr="00055582">
        <w:rPr>
          <w:noProof/>
          <w:webHidden/>
        </w:rPr>
        <w:tab/>
      </w:r>
      <w:r w:rsidR="005F63AC" w:rsidRPr="00055582">
        <w:rPr>
          <w:noProof/>
          <w:webHidden/>
        </w:rPr>
        <w:t>6</w:t>
      </w:r>
    </w:p>
    <w:p w:rsidR="005F63AC" w:rsidRPr="00055582" w:rsidRDefault="005F63AC" w:rsidP="005F63AC">
      <w:pPr>
        <w:pStyle w:val="TOC2"/>
        <w:tabs>
          <w:tab w:val="right" w:leader="dot" w:pos="8630"/>
        </w:tabs>
        <w:rPr>
          <w:noProof/>
          <w:webHidden/>
        </w:rPr>
      </w:pPr>
      <w:r w:rsidRPr="00055582">
        <w:rPr>
          <w:noProof/>
        </w:rPr>
        <w:t>Burundian Research in Knoxville</w:t>
      </w:r>
      <w:r w:rsidRPr="00055582">
        <w:rPr>
          <w:noProof/>
          <w:webHidden/>
        </w:rPr>
        <w:tab/>
        <w:t>7</w:t>
      </w:r>
    </w:p>
    <w:p w:rsidR="005F63AC" w:rsidRPr="00055582" w:rsidRDefault="005F63AC" w:rsidP="005F63AC"/>
    <w:p w:rsidR="00AF2D9E" w:rsidRPr="00055582" w:rsidRDefault="00AF2D9E" w:rsidP="00AF2D9E">
      <w:pPr>
        <w:pStyle w:val="TOC1"/>
        <w:tabs>
          <w:tab w:val="right" w:leader="dot" w:pos="8630"/>
        </w:tabs>
        <w:rPr>
          <w:noProof/>
        </w:rPr>
      </w:pPr>
      <w:r w:rsidRPr="00055582">
        <w:rPr>
          <w:noProof/>
        </w:rPr>
        <w:t>Chapter 2  Literature Review</w:t>
      </w:r>
      <w:r w:rsidRPr="00055582">
        <w:rPr>
          <w:noProof/>
          <w:webHidden/>
        </w:rPr>
        <w:tab/>
      </w:r>
      <w:r w:rsidR="005F63AC" w:rsidRPr="00055582">
        <w:rPr>
          <w:noProof/>
          <w:webHidden/>
        </w:rPr>
        <w:t>10</w:t>
      </w:r>
    </w:p>
    <w:p w:rsidR="00AF2D9E" w:rsidRPr="00055582" w:rsidRDefault="00AF2D9E" w:rsidP="00AF2D9E">
      <w:pPr>
        <w:pStyle w:val="TOC2"/>
        <w:tabs>
          <w:tab w:val="right" w:leader="dot" w:pos="8630"/>
        </w:tabs>
      </w:pPr>
      <w:r w:rsidRPr="00055582">
        <w:rPr>
          <w:noProof/>
        </w:rPr>
        <w:t>Safety Needs and Human Development</w:t>
      </w:r>
      <w:r w:rsidRPr="00055582">
        <w:rPr>
          <w:noProof/>
          <w:webHidden/>
        </w:rPr>
        <w:tab/>
      </w:r>
      <w:r w:rsidR="005F63AC" w:rsidRPr="00055582">
        <w:rPr>
          <w:noProof/>
          <w:webHidden/>
        </w:rPr>
        <w:t>10</w:t>
      </w:r>
    </w:p>
    <w:p w:rsidR="00AF2D9E" w:rsidRPr="00055582" w:rsidRDefault="00AF2D9E" w:rsidP="00AF2D9E">
      <w:pPr>
        <w:pStyle w:val="TOC2"/>
        <w:tabs>
          <w:tab w:val="right" w:leader="dot" w:pos="8630"/>
        </w:tabs>
        <w:rPr>
          <w:noProof/>
        </w:rPr>
      </w:pPr>
      <w:r w:rsidRPr="00055582">
        <w:rPr>
          <w:noProof/>
        </w:rPr>
        <w:t>Neighborhood Safety</w:t>
      </w:r>
      <w:r w:rsidRPr="00055582">
        <w:rPr>
          <w:noProof/>
          <w:webHidden/>
        </w:rPr>
        <w:tab/>
      </w:r>
      <w:r w:rsidR="005F63AC" w:rsidRPr="00055582">
        <w:rPr>
          <w:noProof/>
          <w:webHidden/>
        </w:rPr>
        <w:t>12</w:t>
      </w:r>
    </w:p>
    <w:p w:rsidR="00AF2D9E" w:rsidRPr="00055582" w:rsidRDefault="00AF2D9E" w:rsidP="00AF2D9E">
      <w:pPr>
        <w:pStyle w:val="TOC3"/>
        <w:tabs>
          <w:tab w:val="right" w:leader="dot" w:pos="8630"/>
        </w:tabs>
        <w:rPr>
          <w:noProof/>
        </w:rPr>
      </w:pPr>
      <w:r w:rsidRPr="00055582">
        <w:rPr>
          <w:noProof/>
        </w:rPr>
        <w:t>Demographic Characteristics.</w:t>
      </w:r>
      <w:r w:rsidRPr="00055582">
        <w:rPr>
          <w:noProof/>
          <w:webHidden/>
        </w:rPr>
        <w:tab/>
      </w:r>
      <w:r w:rsidR="005F63AC" w:rsidRPr="00055582">
        <w:rPr>
          <w:noProof/>
          <w:webHidden/>
        </w:rPr>
        <w:t>12</w:t>
      </w:r>
    </w:p>
    <w:p w:rsidR="00AF2D9E" w:rsidRPr="00055582" w:rsidRDefault="00AF2D9E" w:rsidP="00AF2D9E">
      <w:pPr>
        <w:pStyle w:val="TOC3"/>
        <w:tabs>
          <w:tab w:val="right" w:leader="dot" w:pos="8630"/>
        </w:tabs>
      </w:pPr>
      <w:r w:rsidRPr="00055582">
        <w:rPr>
          <w:noProof/>
        </w:rPr>
        <w:t>Victimization.</w:t>
      </w:r>
      <w:r w:rsidRPr="00055582">
        <w:rPr>
          <w:noProof/>
          <w:webHidden/>
        </w:rPr>
        <w:tab/>
      </w:r>
      <w:r w:rsidR="005F63AC" w:rsidRPr="00055582">
        <w:rPr>
          <w:noProof/>
          <w:webHidden/>
        </w:rPr>
        <w:t>15</w:t>
      </w:r>
    </w:p>
    <w:p w:rsidR="00AF2D9E" w:rsidRPr="00055582" w:rsidRDefault="00AF2D9E" w:rsidP="00AF2D9E">
      <w:pPr>
        <w:pStyle w:val="TOC3"/>
        <w:tabs>
          <w:tab w:val="right" w:leader="dot" w:pos="8630"/>
        </w:tabs>
        <w:rPr>
          <w:noProof/>
        </w:rPr>
      </w:pPr>
      <w:r w:rsidRPr="00055582">
        <w:rPr>
          <w:noProof/>
        </w:rPr>
        <w:t>Neighborhood and Urban Conditions.</w:t>
      </w:r>
      <w:r w:rsidRPr="00055582">
        <w:rPr>
          <w:noProof/>
          <w:webHidden/>
        </w:rPr>
        <w:tab/>
      </w:r>
      <w:r w:rsidR="005F63AC" w:rsidRPr="00055582">
        <w:rPr>
          <w:noProof/>
          <w:webHidden/>
        </w:rPr>
        <w:t>16</w:t>
      </w:r>
    </w:p>
    <w:p w:rsidR="00AF2D9E" w:rsidRPr="00055582" w:rsidRDefault="00AF2D9E" w:rsidP="00AF2D9E">
      <w:pPr>
        <w:pStyle w:val="TOC2"/>
        <w:tabs>
          <w:tab w:val="right" w:leader="dot" w:pos="8630"/>
        </w:tabs>
        <w:rPr>
          <w:noProof/>
        </w:rPr>
      </w:pPr>
      <w:r w:rsidRPr="00055582">
        <w:t xml:space="preserve">Refugees and </w:t>
      </w:r>
      <w:r w:rsidRPr="00055582">
        <w:rPr>
          <w:noProof/>
        </w:rPr>
        <w:t>Neighborhood Safety</w:t>
      </w:r>
      <w:r w:rsidRPr="00055582">
        <w:rPr>
          <w:noProof/>
          <w:webHidden/>
        </w:rPr>
        <w:tab/>
      </w:r>
      <w:r w:rsidR="005F63AC" w:rsidRPr="00055582">
        <w:rPr>
          <w:noProof/>
          <w:webHidden/>
        </w:rPr>
        <w:t>19</w:t>
      </w:r>
    </w:p>
    <w:p w:rsidR="00AF2D9E" w:rsidRPr="00055582" w:rsidRDefault="00AF2D9E" w:rsidP="00AF2D9E">
      <w:pPr>
        <w:pStyle w:val="TOC2"/>
        <w:tabs>
          <w:tab w:val="right" w:leader="dot" w:pos="8630"/>
        </w:tabs>
        <w:rPr>
          <w:noProof/>
          <w:webHidden/>
        </w:rPr>
      </w:pPr>
      <w:r w:rsidRPr="00055582">
        <w:rPr>
          <w:noProof/>
        </w:rPr>
        <w:t>Background of the Research Community</w:t>
      </w:r>
      <w:r w:rsidRPr="00055582">
        <w:rPr>
          <w:noProof/>
          <w:webHidden/>
        </w:rPr>
        <w:tab/>
      </w:r>
      <w:r w:rsidR="005F63AC" w:rsidRPr="00055582">
        <w:rPr>
          <w:noProof/>
          <w:webHidden/>
        </w:rPr>
        <w:t>22</w:t>
      </w:r>
    </w:p>
    <w:p w:rsidR="00AF2D9E" w:rsidRPr="00055582" w:rsidRDefault="00AF2D9E" w:rsidP="00AF2D9E"/>
    <w:p w:rsidR="00AF2D9E" w:rsidRPr="00055582" w:rsidRDefault="00AF2D9E" w:rsidP="00AF2D9E">
      <w:pPr>
        <w:pStyle w:val="TOC1"/>
        <w:tabs>
          <w:tab w:val="right" w:leader="dot" w:pos="8630"/>
        </w:tabs>
        <w:rPr>
          <w:noProof/>
        </w:rPr>
      </w:pPr>
      <w:r w:rsidRPr="00055582">
        <w:rPr>
          <w:noProof/>
        </w:rPr>
        <w:t>Chapter 3  Methodology</w:t>
      </w:r>
      <w:r w:rsidRPr="00055582">
        <w:rPr>
          <w:noProof/>
          <w:webHidden/>
        </w:rPr>
        <w:tab/>
      </w:r>
      <w:r w:rsidR="001F6F3F">
        <w:rPr>
          <w:noProof/>
          <w:webHidden/>
        </w:rPr>
        <w:t>29</w:t>
      </w:r>
    </w:p>
    <w:p w:rsidR="00AF2D9E" w:rsidRPr="00055582" w:rsidRDefault="00AF2D9E" w:rsidP="00AF2D9E">
      <w:pPr>
        <w:pStyle w:val="TOC2"/>
        <w:tabs>
          <w:tab w:val="right" w:leader="dot" w:pos="8630"/>
        </w:tabs>
        <w:rPr>
          <w:noProof/>
          <w:webHidden/>
        </w:rPr>
      </w:pPr>
      <w:r w:rsidRPr="00055582">
        <w:rPr>
          <w:noProof/>
        </w:rPr>
        <w:t>Informed Consent</w:t>
      </w:r>
      <w:r w:rsidRPr="00055582">
        <w:rPr>
          <w:noProof/>
          <w:webHidden/>
        </w:rPr>
        <w:tab/>
      </w:r>
      <w:r w:rsidR="001F6F3F">
        <w:rPr>
          <w:noProof/>
          <w:webHidden/>
        </w:rPr>
        <w:t>31</w:t>
      </w:r>
    </w:p>
    <w:p w:rsidR="00AF2D9E" w:rsidRPr="00055582" w:rsidRDefault="00AF2D9E" w:rsidP="00AF2D9E">
      <w:pPr>
        <w:pStyle w:val="TOC2"/>
        <w:tabs>
          <w:tab w:val="right" w:leader="dot" w:pos="8630"/>
        </w:tabs>
        <w:rPr>
          <w:noProof/>
          <w:webHidden/>
        </w:rPr>
      </w:pPr>
      <w:r w:rsidRPr="00055582">
        <w:rPr>
          <w:noProof/>
        </w:rPr>
        <w:t>Sampling</w:t>
      </w:r>
      <w:r w:rsidRPr="00055582">
        <w:rPr>
          <w:noProof/>
          <w:webHidden/>
        </w:rPr>
        <w:tab/>
      </w:r>
      <w:r w:rsidR="001F6F3F">
        <w:rPr>
          <w:noProof/>
          <w:webHidden/>
        </w:rPr>
        <w:t>32</w:t>
      </w:r>
    </w:p>
    <w:p w:rsidR="00AF2D9E" w:rsidRPr="00055582" w:rsidRDefault="00AF2D9E" w:rsidP="00AF2D9E">
      <w:pPr>
        <w:pStyle w:val="TOC2"/>
        <w:tabs>
          <w:tab w:val="right" w:leader="dot" w:pos="8630"/>
        </w:tabs>
        <w:rPr>
          <w:noProof/>
        </w:rPr>
      </w:pPr>
      <w:r w:rsidRPr="00055582">
        <w:rPr>
          <w:noProof/>
        </w:rPr>
        <w:t>Data Collection</w:t>
      </w:r>
      <w:r w:rsidRPr="00055582">
        <w:rPr>
          <w:noProof/>
          <w:webHidden/>
        </w:rPr>
        <w:tab/>
      </w:r>
      <w:r w:rsidR="001F6F3F">
        <w:rPr>
          <w:noProof/>
          <w:webHidden/>
        </w:rPr>
        <w:t>34</w:t>
      </w:r>
    </w:p>
    <w:p w:rsidR="00AF2D9E" w:rsidRPr="00055582" w:rsidRDefault="00AF2D9E" w:rsidP="00AF2D9E">
      <w:pPr>
        <w:pStyle w:val="TOC3"/>
        <w:tabs>
          <w:tab w:val="right" w:leader="dot" w:pos="8630"/>
        </w:tabs>
        <w:rPr>
          <w:noProof/>
          <w:webHidden/>
        </w:rPr>
      </w:pPr>
      <w:r w:rsidRPr="00055582">
        <w:rPr>
          <w:noProof/>
        </w:rPr>
        <w:t>Demographic Interviews.</w:t>
      </w:r>
      <w:r w:rsidRPr="00055582">
        <w:rPr>
          <w:noProof/>
          <w:webHidden/>
        </w:rPr>
        <w:tab/>
      </w:r>
      <w:r w:rsidR="001F6F3F">
        <w:rPr>
          <w:noProof/>
          <w:webHidden/>
        </w:rPr>
        <w:t>35</w:t>
      </w:r>
    </w:p>
    <w:p w:rsidR="00AF2D9E" w:rsidRPr="00055582" w:rsidRDefault="00AF2D9E" w:rsidP="00AF2D9E">
      <w:pPr>
        <w:pStyle w:val="TOC3"/>
        <w:tabs>
          <w:tab w:val="right" w:leader="dot" w:pos="8630"/>
        </w:tabs>
        <w:rPr>
          <w:noProof/>
          <w:webHidden/>
        </w:rPr>
      </w:pPr>
      <w:r w:rsidRPr="00055582">
        <w:rPr>
          <w:noProof/>
        </w:rPr>
        <w:t>Resource Interviews.</w:t>
      </w:r>
      <w:r w:rsidRPr="00055582">
        <w:rPr>
          <w:noProof/>
          <w:webHidden/>
        </w:rPr>
        <w:tab/>
      </w:r>
      <w:r w:rsidR="001F6F3F">
        <w:rPr>
          <w:noProof/>
          <w:webHidden/>
        </w:rPr>
        <w:t>36</w:t>
      </w:r>
    </w:p>
    <w:p w:rsidR="00AF2D9E" w:rsidRPr="00055582" w:rsidRDefault="00AF2D9E" w:rsidP="00AF2D9E">
      <w:pPr>
        <w:pStyle w:val="TOC3"/>
        <w:tabs>
          <w:tab w:val="right" w:leader="dot" w:pos="8630"/>
        </w:tabs>
        <w:rPr>
          <w:noProof/>
        </w:rPr>
      </w:pPr>
      <w:r w:rsidRPr="00055582">
        <w:rPr>
          <w:noProof/>
        </w:rPr>
        <w:t>Follow-up Interviews.</w:t>
      </w:r>
      <w:r w:rsidRPr="00055582">
        <w:rPr>
          <w:noProof/>
          <w:webHidden/>
        </w:rPr>
        <w:tab/>
      </w:r>
      <w:r w:rsidR="001F6F3F">
        <w:rPr>
          <w:noProof/>
          <w:webHidden/>
        </w:rPr>
        <w:t>38</w:t>
      </w:r>
    </w:p>
    <w:p w:rsidR="00AF2D9E" w:rsidRPr="00055582" w:rsidRDefault="00AF2D9E" w:rsidP="00AF2D9E">
      <w:pPr>
        <w:pStyle w:val="TOC3"/>
        <w:tabs>
          <w:tab w:val="right" w:leader="dot" w:pos="8630"/>
        </w:tabs>
        <w:rPr>
          <w:noProof/>
        </w:rPr>
      </w:pPr>
      <w:r w:rsidRPr="00055582">
        <w:rPr>
          <w:noProof/>
        </w:rPr>
        <w:t>Key Informant Interview.</w:t>
      </w:r>
      <w:r w:rsidRPr="00055582">
        <w:rPr>
          <w:noProof/>
          <w:webHidden/>
        </w:rPr>
        <w:tab/>
      </w:r>
      <w:r w:rsidR="001F6F3F">
        <w:rPr>
          <w:noProof/>
          <w:webHidden/>
        </w:rPr>
        <w:t>39</w:t>
      </w:r>
    </w:p>
    <w:p w:rsidR="00AF2D9E" w:rsidRPr="00055582" w:rsidRDefault="00AF2D9E" w:rsidP="00AF2D9E">
      <w:pPr>
        <w:pStyle w:val="TOC2"/>
        <w:tabs>
          <w:tab w:val="right" w:leader="dot" w:pos="8630"/>
        </w:tabs>
        <w:rPr>
          <w:noProof/>
        </w:rPr>
      </w:pPr>
      <w:r w:rsidRPr="00055582">
        <w:rPr>
          <w:noProof/>
        </w:rPr>
        <w:t>Data Analysis</w:t>
      </w:r>
      <w:r w:rsidRPr="00055582">
        <w:rPr>
          <w:noProof/>
          <w:webHidden/>
        </w:rPr>
        <w:tab/>
      </w:r>
      <w:r w:rsidR="001F6F3F">
        <w:rPr>
          <w:noProof/>
          <w:webHidden/>
        </w:rPr>
        <w:t>39</w:t>
      </w:r>
    </w:p>
    <w:p w:rsidR="00AF2D9E" w:rsidRPr="00055582" w:rsidRDefault="00AF2D9E" w:rsidP="00AF2D9E">
      <w:pPr>
        <w:pStyle w:val="TOC2"/>
        <w:tabs>
          <w:tab w:val="right" w:leader="dot" w:pos="8630"/>
        </w:tabs>
        <w:rPr>
          <w:noProof/>
        </w:rPr>
      </w:pPr>
      <w:r w:rsidRPr="00055582">
        <w:rPr>
          <w:noProof/>
        </w:rPr>
        <w:t>Trustworthiness of the Data</w:t>
      </w:r>
      <w:r w:rsidRPr="00055582">
        <w:rPr>
          <w:noProof/>
          <w:webHidden/>
        </w:rPr>
        <w:tab/>
      </w:r>
      <w:r w:rsidR="001F6F3F">
        <w:rPr>
          <w:noProof/>
          <w:webHidden/>
        </w:rPr>
        <w:t>42</w:t>
      </w:r>
    </w:p>
    <w:p w:rsidR="00AF2D9E" w:rsidRPr="00055582" w:rsidRDefault="00AF2D9E" w:rsidP="00AF2D9E">
      <w:pPr>
        <w:pStyle w:val="TOC1"/>
        <w:tabs>
          <w:tab w:val="right" w:leader="dot" w:pos="8630"/>
        </w:tabs>
      </w:pPr>
      <w:r w:rsidRPr="00055582">
        <w:rPr>
          <w:noProof/>
        </w:rPr>
        <w:t xml:space="preserve">        </w:t>
      </w:r>
    </w:p>
    <w:p w:rsidR="00AF2D9E" w:rsidRPr="00055582" w:rsidRDefault="00AF2D9E" w:rsidP="00AF2D9E">
      <w:pPr>
        <w:pStyle w:val="TOC1"/>
        <w:tabs>
          <w:tab w:val="right" w:leader="dot" w:pos="8630"/>
        </w:tabs>
        <w:rPr>
          <w:noProof/>
        </w:rPr>
      </w:pPr>
      <w:r w:rsidRPr="00055582">
        <w:rPr>
          <w:noProof/>
        </w:rPr>
        <w:t>Chapter 4  Results</w:t>
      </w:r>
      <w:r w:rsidRPr="00055582">
        <w:rPr>
          <w:noProof/>
          <w:webHidden/>
        </w:rPr>
        <w:tab/>
      </w:r>
      <w:r w:rsidR="001F6F3F">
        <w:rPr>
          <w:noProof/>
          <w:webHidden/>
        </w:rPr>
        <w:t>44</w:t>
      </w:r>
    </w:p>
    <w:p w:rsidR="00AF2D9E" w:rsidRPr="00055582" w:rsidRDefault="00AF2D9E" w:rsidP="00AF2D9E">
      <w:pPr>
        <w:pStyle w:val="TOC2"/>
        <w:tabs>
          <w:tab w:val="right" w:leader="dot" w:pos="8630"/>
        </w:tabs>
        <w:rPr>
          <w:noProof/>
          <w:webHidden/>
        </w:rPr>
      </w:pPr>
      <w:r w:rsidRPr="00055582">
        <w:rPr>
          <w:noProof/>
        </w:rPr>
        <w:t>Demographic Characteristics of Study Sample</w:t>
      </w:r>
      <w:r w:rsidRPr="00055582">
        <w:rPr>
          <w:noProof/>
          <w:webHidden/>
        </w:rPr>
        <w:tab/>
      </w:r>
      <w:r w:rsidR="001F6F3F">
        <w:rPr>
          <w:noProof/>
          <w:webHidden/>
        </w:rPr>
        <w:t>44</w:t>
      </w:r>
    </w:p>
    <w:p w:rsidR="00AF2D9E" w:rsidRPr="00055582" w:rsidRDefault="00AF2D9E" w:rsidP="00AF2D9E">
      <w:pPr>
        <w:pStyle w:val="TOC2"/>
        <w:tabs>
          <w:tab w:val="right" w:leader="dot" w:pos="8630"/>
        </w:tabs>
        <w:rPr>
          <w:noProof/>
        </w:rPr>
      </w:pPr>
      <w:r w:rsidRPr="00055582">
        <w:rPr>
          <w:noProof/>
        </w:rPr>
        <w:t>Conceptualizing Neighborhood Safety</w:t>
      </w:r>
      <w:r w:rsidRPr="00055582">
        <w:rPr>
          <w:noProof/>
          <w:webHidden/>
        </w:rPr>
        <w:tab/>
      </w:r>
      <w:r w:rsidR="001F6F3F">
        <w:rPr>
          <w:noProof/>
          <w:webHidden/>
        </w:rPr>
        <w:t>48</w:t>
      </w:r>
    </w:p>
    <w:p w:rsidR="00AF2D9E" w:rsidRPr="00055582" w:rsidRDefault="00AF2D9E" w:rsidP="00AF2D9E">
      <w:pPr>
        <w:pStyle w:val="TOC1"/>
        <w:tabs>
          <w:tab w:val="right" w:leader="dot" w:pos="8630"/>
        </w:tabs>
        <w:rPr>
          <w:noProof/>
        </w:rPr>
      </w:pPr>
      <w:r w:rsidRPr="00055582">
        <w:rPr>
          <w:noProof/>
        </w:rPr>
        <w:t xml:space="preserve">        Experiencing Decreased Threat</w:t>
      </w:r>
      <w:r w:rsidRPr="00055582">
        <w:rPr>
          <w:noProof/>
        </w:rPr>
        <w:tab/>
      </w:r>
      <w:r w:rsidR="001F6F3F">
        <w:rPr>
          <w:noProof/>
        </w:rPr>
        <w:t>49</w:t>
      </w:r>
    </w:p>
    <w:p w:rsidR="00AF2D9E" w:rsidRPr="00055582" w:rsidRDefault="00AF2D9E" w:rsidP="00AF2D9E">
      <w:pPr>
        <w:pStyle w:val="TOC1"/>
        <w:tabs>
          <w:tab w:val="right" w:leader="dot" w:pos="8630"/>
        </w:tabs>
        <w:rPr>
          <w:noProof/>
        </w:rPr>
      </w:pPr>
      <w:r w:rsidRPr="00055582">
        <w:rPr>
          <w:noProof/>
        </w:rPr>
        <w:t xml:space="preserve">            Being Preyed Upon</w:t>
      </w:r>
      <w:r w:rsidRPr="00055582">
        <w:rPr>
          <w:noProof/>
        </w:rPr>
        <w:tab/>
      </w:r>
      <w:r w:rsidR="00136F12">
        <w:rPr>
          <w:noProof/>
        </w:rPr>
        <w:t>50</w:t>
      </w:r>
    </w:p>
    <w:p w:rsidR="00AF2D9E" w:rsidRPr="00055582" w:rsidRDefault="00AF2D9E" w:rsidP="00AF2D9E">
      <w:pPr>
        <w:pStyle w:val="TOC2"/>
        <w:tabs>
          <w:tab w:val="right" w:leader="dot" w:pos="8630"/>
        </w:tabs>
        <w:rPr>
          <w:noProof/>
        </w:rPr>
      </w:pPr>
      <w:r w:rsidRPr="00055582">
        <w:rPr>
          <w:noProof/>
        </w:rPr>
        <w:t xml:space="preserve">        Being Free from Mistreatment</w:t>
      </w:r>
      <w:r w:rsidRPr="00055582">
        <w:rPr>
          <w:noProof/>
          <w:webHidden/>
        </w:rPr>
        <w:tab/>
      </w:r>
      <w:r w:rsidR="00136F12">
        <w:rPr>
          <w:noProof/>
          <w:webHidden/>
        </w:rPr>
        <w:t>57</w:t>
      </w:r>
    </w:p>
    <w:p w:rsidR="00AF2D9E" w:rsidRPr="00055582" w:rsidRDefault="00AF2D9E" w:rsidP="00AF2D9E">
      <w:pPr>
        <w:pStyle w:val="TOC2"/>
        <w:tabs>
          <w:tab w:val="right" w:leader="dot" w:pos="8630"/>
        </w:tabs>
        <w:rPr>
          <w:noProof/>
          <w:webHidden/>
        </w:rPr>
      </w:pPr>
      <w:r w:rsidRPr="00055582">
        <w:rPr>
          <w:noProof/>
        </w:rPr>
        <w:t xml:space="preserve">    Finding Security</w:t>
      </w:r>
      <w:r w:rsidRPr="00055582">
        <w:rPr>
          <w:noProof/>
          <w:webHidden/>
        </w:rPr>
        <w:tab/>
      </w:r>
      <w:r w:rsidR="00136F12">
        <w:rPr>
          <w:noProof/>
          <w:webHidden/>
        </w:rPr>
        <w:t>62</w:t>
      </w:r>
    </w:p>
    <w:p w:rsidR="00AF2D9E" w:rsidRPr="00055582" w:rsidRDefault="00AF2D9E" w:rsidP="00AF2D9E">
      <w:pPr>
        <w:pStyle w:val="TOC2"/>
        <w:tabs>
          <w:tab w:val="right" w:leader="dot" w:pos="8630"/>
        </w:tabs>
        <w:rPr>
          <w:noProof/>
        </w:rPr>
      </w:pPr>
      <w:r w:rsidRPr="00055582">
        <w:rPr>
          <w:noProof/>
        </w:rPr>
        <w:t xml:space="preserve">        Encountering Weak Lines of Defense</w:t>
      </w:r>
      <w:r w:rsidRPr="00055582">
        <w:rPr>
          <w:noProof/>
          <w:webHidden/>
        </w:rPr>
        <w:tab/>
      </w:r>
      <w:r w:rsidR="00136F12">
        <w:rPr>
          <w:noProof/>
          <w:webHidden/>
        </w:rPr>
        <w:t>62</w:t>
      </w:r>
    </w:p>
    <w:p w:rsidR="00AF2D9E" w:rsidRPr="00055582" w:rsidRDefault="00AF2D9E" w:rsidP="00AF2D9E">
      <w:pPr>
        <w:pStyle w:val="TOC2"/>
        <w:tabs>
          <w:tab w:val="right" w:leader="dot" w:pos="8630"/>
        </w:tabs>
        <w:rPr>
          <w:noProof/>
        </w:rPr>
      </w:pPr>
      <w:r w:rsidRPr="00055582">
        <w:rPr>
          <w:noProof/>
        </w:rPr>
        <w:t xml:space="preserve">        Encountering Reliable Peacekeepers</w:t>
      </w:r>
      <w:r w:rsidRPr="00055582">
        <w:rPr>
          <w:noProof/>
          <w:webHidden/>
        </w:rPr>
        <w:tab/>
      </w:r>
      <w:r w:rsidR="00136F12">
        <w:rPr>
          <w:noProof/>
          <w:webHidden/>
        </w:rPr>
        <w:t>70</w:t>
      </w:r>
    </w:p>
    <w:p w:rsidR="00AF2D9E" w:rsidRPr="00055582" w:rsidRDefault="00AF2D9E" w:rsidP="00AF2D9E">
      <w:pPr>
        <w:pStyle w:val="TOC2"/>
        <w:tabs>
          <w:tab w:val="right" w:leader="dot" w:pos="8630"/>
        </w:tabs>
        <w:rPr>
          <w:noProof/>
        </w:rPr>
      </w:pPr>
      <w:r w:rsidRPr="00055582">
        <w:rPr>
          <w:noProof/>
        </w:rPr>
        <w:t xml:space="preserve">    Maintaining Positive Personal Social Networks</w:t>
      </w:r>
      <w:r w:rsidRPr="00055582">
        <w:rPr>
          <w:noProof/>
          <w:webHidden/>
        </w:rPr>
        <w:tab/>
      </w:r>
      <w:r w:rsidR="00136F12">
        <w:rPr>
          <w:noProof/>
          <w:webHidden/>
        </w:rPr>
        <w:t>72</w:t>
      </w:r>
    </w:p>
    <w:p w:rsidR="00AF2D9E" w:rsidRPr="00055582" w:rsidRDefault="00AF2D9E" w:rsidP="00AF2D9E">
      <w:pPr>
        <w:pStyle w:val="TOC2"/>
        <w:tabs>
          <w:tab w:val="right" w:leader="dot" w:pos="8630"/>
        </w:tabs>
        <w:rPr>
          <w:noProof/>
          <w:webHidden/>
        </w:rPr>
      </w:pPr>
      <w:r w:rsidRPr="00055582">
        <w:rPr>
          <w:noProof/>
        </w:rPr>
        <w:t xml:space="preserve">        Having a Social Support System</w:t>
      </w:r>
      <w:r w:rsidRPr="00055582">
        <w:rPr>
          <w:noProof/>
          <w:webHidden/>
        </w:rPr>
        <w:tab/>
      </w:r>
      <w:r w:rsidR="00136F12">
        <w:rPr>
          <w:noProof/>
          <w:webHidden/>
        </w:rPr>
        <w:t>72</w:t>
      </w:r>
    </w:p>
    <w:p w:rsidR="00AF2D9E" w:rsidRPr="00055582" w:rsidRDefault="00AF2D9E" w:rsidP="00AF2D9E">
      <w:pPr>
        <w:pStyle w:val="TOC2"/>
        <w:tabs>
          <w:tab w:val="right" w:leader="dot" w:pos="8630"/>
        </w:tabs>
        <w:rPr>
          <w:noProof/>
          <w:webHidden/>
        </w:rPr>
      </w:pPr>
      <w:r w:rsidRPr="00055582">
        <w:rPr>
          <w:noProof/>
        </w:rPr>
        <w:t xml:space="preserve">    Concepts, Categories, and Definitions</w:t>
      </w:r>
      <w:r w:rsidRPr="00055582">
        <w:rPr>
          <w:noProof/>
          <w:webHidden/>
        </w:rPr>
        <w:tab/>
      </w:r>
      <w:r w:rsidR="00136F12">
        <w:rPr>
          <w:noProof/>
          <w:webHidden/>
        </w:rPr>
        <w:t>76</w:t>
      </w:r>
    </w:p>
    <w:p w:rsidR="00AF2D9E" w:rsidRPr="00055582" w:rsidRDefault="00AF2D9E" w:rsidP="00AF2D9E">
      <w:pPr>
        <w:pStyle w:val="TOC2"/>
        <w:tabs>
          <w:tab w:val="right" w:leader="dot" w:pos="8630"/>
        </w:tabs>
        <w:rPr>
          <w:noProof/>
          <w:webHidden/>
        </w:rPr>
      </w:pPr>
      <w:r w:rsidRPr="00055582">
        <w:rPr>
          <w:noProof/>
        </w:rPr>
        <w:t xml:space="preserve">    Core Category: Becoming Free from Distress</w:t>
      </w:r>
      <w:r w:rsidRPr="00055582">
        <w:rPr>
          <w:noProof/>
          <w:webHidden/>
        </w:rPr>
        <w:tab/>
      </w:r>
      <w:r w:rsidR="00136F12">
        <w:rPr>
          <w:noProof/>
          <w:webHidden/>
        </w:rPr>
        <w:t>76</w:t>
      </w:r>
    </w:p>
    <w:p w:rsidR="00AF2D9E" w:rsidRPr="00055582" w:rsidRDefault="00AF2D9E" w:rsidP="00AF2D9E">
      <w:pPr>
        <w:pStyle w:val="TOC2"/>
        <w:tabs>
          <w:tab w:val="right" w:leader="dot" w:pos="8630"/>
        </w:tabs>
        <w:rPr>
          <w:noProof/>
          <w:webHidden/>
        </w:rPr>
      </w:pPr>
      <w:r w:rsidRPr="00055582">
        <w:rPr>
          <w:noProof/>
        </w:rPr>
        <w:lastRenderedPageBreak/>
        <w:t xml:space="preserve">    Central Organizing Construct: Finding Peace</w:t>
      </w:r>
      <w:r w:rsidRPr="00055582">
        <w:rPr>
          <w:noProof/>
          <w:webHidden/>
        </w:rPr>
        <w:tab/>
      </w:r>
      <w:r w:rsidR="009C0B50" w:rsidRPr="00055582">
        <w:rPr>
          <w:noProof/>
          <w:webHidden/>
        </w:rPr>
        <w:t>76</w:t>
      </w:r>
    </w:p>
    <w:p w:rsidR="00AF2D9E" w:rsidRPr="00055582" w:rsidRDefault="00AF2D9E" w:rsidP="00AF2D9E">
      <w:pPr>
        <w:pStyle w:val="TOC2"/>
        <w:tabs>
          <w:tab w:val="right" w:leader="dot" w:pos="8630"/>
        </w:tabs>
        <w:rPr>
          <w:noProof/>
        </w:rPr>
      </w:pPr>
      <w:r w:rsidRPr="00055582">
        <w:rPr>
          <w:noProof/>
        </w:rPr>
        <w:t>Summary</w:t>
      </w:r>
      <w:r w:rsidRPr="00055582">
        <w:rPr>
          <w:noProof/>
          <w:webHidden/>
        </w:rPr>
        <w:tab/>
      </w:r>
      <w:r w:rsidR="00136F12">
        <w:rPr>
          <w:noProof/>
          <w:webHidden/>
        </w:rPr>
        <w:t>78</w:t>
      </w:r>
    </w:p>
    <w:p w:rsidR="001F6F3F" w:rsidRDefault="001F6F3F" w:rsidP="00AF2D9E">
      <w:pPr>
        <w:pStyle w:val="TOC1"/>
        <w:tabs>
          <w:tab w:val="right" w:leader="dot" w:pos="8630"/>
        </w:tabs>
        <w:rPr>
          <w:noProof/>
        </w:rPr>
      </w:pPr>
    </w:p>
    <w:p w:rsidR="00AF2D9E" w:rsidRPr="00055582" w:rsidRDefault="00AF2D9E" w:rsidP="00AF2D9E">
      <w:pPr>
        <w:pStyle w:val="TOC1"/>
        <w:tabs>
          <w:tab w:val="right" w:leader="dot" w:pos="8630"/>
        </w:tabs>
        <w:rPr>
          <w:noProof/>
        </w:rPr>
      </w:pPr>
      <w:r w:rsidRPr="00055582">
        <w:rPr>
          <w:noProof/>
        </w:rPr>
        <w:t>Chapter 5  Discussion, Conclusions, and Recommendations</w:t>
      </w:r>
      <w:r w:rsidRPr="00055582">
        <w:rPr>
          <w:noProof/>
          <w:webHidden/>
        </w:rPr>
        <w:tab/>
      </w:r>
      <w:r w:rsidR="00136F12">
        <w:rPr>
          <w:noProof/>
          <w:webHidden/>
        </w:rPr>
        <w:t>80</w:t>
      </w:r>
    </w:p>
    <w:p w:rsidR="00AF2D9E" w:rsidRPr="00055582" w:rsidRDefault="00AF2D9E" w:rsidP="00AF2D9E">
      <w:pPr>
        <w:pStyle w:val="TOC2"/>
        <w:tabs>
          <w:tab w:val="right" w:leader="dot" w:pos="8630"/>
        </w:tabs>
        <w:rPr>
          <w:noProof/>
        </w:rPr>
      </w:pPr>
      <w:r w:rsidRPr="00055582">
        <w:rPr>
          <w:noProof/>
        </w:rPr>
        <w:t>Major Findings</w:t>
      </w:r>
      <w:r w:rsidRPr="00055582">
        <w:rPr>
          <w:noProof/>
          <w:webHidden/>
        </w:rPr>
        <w:tab/>
      </w:r>
      <w:r w:rsidR="00637E45">
        <w:rPr>
          <w:noProof/>
          <w:webHidden/>
        </w:rPr>
        <w:t>81</w:t>
      </w:r>
    </w:p>
    <w:p w:rsidR="00AF2D9E" w:rsidRPr="00055582" w:rsidRDefault="00AF2D9E" w:rsidP="00AF2D9E">
      <w:pPr>
        <w:pStyle w:val="TOC2"/>
        <w:tabs>
          <w:tab w:val="right" w:leader="dot" w:pos="8630"/>
        </w:tabs>
        <w:rPr>
          <w:noProof/>
          <w:webHidden/>
        </w:rPr>
      </w:pPr>
      <w:r w:rsidRPr="00055582">
        <w:rPr>
          <w:noProof/>
        </w:rPr>
        <w:t>Discussion</w:t>
      </w:r>
      <w:r w:rsidRPr="00055582">
        <w:rPr>
          <w:noProof/>
          <w:webHidden/>
        </w:rPr>
        <w:tab/>
      </w:r>
      <w:r w:rsidR="00637E45">
        <w:rPr>
          <w:noProof/>
          <w:webHidden/>
        </w:rPr>
        <w:t>82</w:t>
      </w:r>
    </w:p>
    <w:p w:rsidR="00AF2D9E" w:rsidRPr="00055582" w:rsidRDefault="00AF2D9E" w:rsidP="00AF2D9E">
      <w:pPr>
        <w:pStyle w:val="TOC2"/>
        <w:tabs>
          <w:tab w:val="right" w:leader="dot" w:pos="8630"/>
        </w:tabs>
        <w:rPr>
          <w:noProof/>
        </w:rPr>
      </w:pPr>
      <w:r w:rsidRPr="00055582">
        <w:rPr>
          <w:noProof/>
        </w:rPr>
        <w:t xml:space="preserve">    Experiences with Violent Personal Victimization</w:t>
      </w:r>
      <w:r w:rsidRPr="00055582">
        <w:rPr>
          <w:noProof/>
          <w:webHidden/>
        </w:rPr>
        <w:tab/>
      </w:r>
      <w:r w:rsidR="00136F12">
        <w:rPr>
          <w:noProof/>
          <w:webHidden/>
        </w:rPr>
        <w:t>82</w:t>
      </w:r>
    </w:p>
    <w:p w:rsidR="00AF2D9E" w:rsidRPr="00055582" w:rsidRDefault="00AF2D9E" w:rsidP="00AF2D9E">
      <w:pPr>
        <w:pStyle w:val="TOC2"/>
        <w:tabs>
          <w:tab w:val="right" w:leader="dot" w:pos="8630"/>
        </w:tabs>
        <w:rPr>
          <w:noProof/>
          <w:webHidden/>
        </w:rPr>
      </w:pPr>
      <w:r w:rsidRPr="00055582">
        <w:rPr>
          <w:noProof/>
        </w:rPr>
        <w:t xml:space="preserve">    Protection from Victimization</w:t>
      </w:r>
      <w:r w:rsidRPr="00055582">
        <w:rPr>
          <w:noProof/>
          <w:webHidden/>
        </w:rPr>
        <w:tab/>
      </w:r>
      <w:r w:rsidR="00136F12">
        <w:rPr>
          <w:noProof/>
          <w:webHidden/>
        </w:rPr>
        <w:t>83</w:t>
      </w:r>
    </w:p>
    <w:p w:rsidR="00AF2D9E" w:rsidRPr="00055582" w:rsidRDefault="00AF2D9E" w:rsidP="00AF2D9E">
      <w:pPr>
        <w:pStyle w:val="TOC2"/>
        <w:tabs>
          <w:tab w:val="right" w:leader="dot" w:pos="8630"/>
        </w:tabs>
        <w:rPr>
          <w:noProof/>
          <w:webHidden/>
        </w:rPr>
      </w:pPr>
      <w:r w:rsidRPr="00055582">
        <w:rPr>
          <w:noProof/>
        </w:rPr>
        <w:t xml:space="preserve">    Having Supportive Interpersonal Relationships</w:t>
      </w:r>
      <w:r w:rsidRPr="00055582">
        <w:rPr>
          <w:noProof/>
          <w:webHidden/>
        </w:rPr>
        <w:tab/>
      </w:r>
      <w:r w:rsidR="00136F12">
        <w:rPr>
          <w:noProof/>
          <w:webHidden/>
        </w:rPr>
        <w:t>86</w:t>
      </w:r>
    </w:p>
    <w:p w:rsidR="00AF2D9E" w:rsidRPr="00055582" w:rsidRDefault="00AF2D9E" w:rsidP="00AF2D9E">
      <w:pPr>
        <w:pStyle w:val="TOC2"/>
        <w:tabs>
          <w:tab w:val="right" w:leader="dot" w:pos="8630"/>
        </w:tabs>
        <w:rPr>
          <w:noProof/>
          <w:webHidden/>
        </w:rPr>
      </w:pPr>
      <w:r w:rsidRPr="00055582">
        <w:rPr>
          <w:noProof/>
        </w:rPr>
        <w:t xml:space="preserve">    </w:t>
      </w:r>
      <w:r w:rsidR="009C0B50" w:rsidRPr="00055582">
        <w:rPr>
          <w:noProof/>
        </w:rPr>
        <w:t>Ecological Impact on Refugee Perceptions of Neighborhood Safety</w:t>
      </w:r>
      <w:r w:rsidRPr="00055582">
        <w:rPr>
          <w:noProof/>
          <w:webHidden/>
        </w:rPr>
        <w:tab/>
      </w:r>
      <w:r w:rsidR="00136F12">
        <w:rPr>
          <w:noProof/>
          <w:webHidden/>
        </w:rPr>
        <w:t>88</w:t>
      </w:r>
    </w:p>
    <w:p w:rsidR="009C0B50" w:rsidRPr="00055582" w:rsidRDefault="009C0B50" w:rsidP="009C0B50">
      <w:pPr>
        <w:pStyle w:val="TOC2"/>
        <w:tabs>
          <w:tab w:val="right" w:leader="dot" w:pos="8630"/>
        </w:tabs>
        <w:rPr>
          <w:noProof/>
          <w:webHidden/>
        </w:rPr>
      </w:pPr>
      <w:r w:rsidRPr="00055582">
        <w:rPr>
          <w:noProof/>
        </w:rPr>
        <w:t>Assessing Neighborhood Safety in Cross-Cultural Contexts</w:t>
      </w:r>
      <w:r w:rsidRPr="00055582">
        <w:rPr>
          <w:noProof/>
          <w:webHidden/>
        </w:rPr>
        <w:tab/>
      </w:r>
      <w:r w:rsidR="00136F12">
        <w:rPr>
          <w:noProof/>
          <w:webHidden/>
        </w:rPr>
        <w:t>92</w:t>
      </w:r>
    </w:p>
    <w:p w:rsidR="009C0B50" w:rsidRPr="00055582" w:rsidRDefault="009C0B50" w:rsidP="009C0B50">
      <w:pPr>
        <w:pStyle w:val="TOC2"/>
        <w:tabs>
          <w:tab w:val="right" w:leader="dot" w:pos="8630"/>
        </w:tabs>
        <w:rPr>
          <w:noProof/>
          <w:webHidden/>
        </w:rPr>
      </w:pPr>
      <w:r w:rsidRPr="00055582">
        <w:rPr>
          <w:noProof/>
        </w:rPr>
        <w:t>Applications to Camp Policy</w:t>
      </w:r>
      <w:r w:rsidRPr="00055582">
        <w:rPr>
          <w:noProof/>
          <w:webHidden/>
        </w:rPr>
        <w:tab/>
      </w:r>
      <w:r w:rsidR="00136F12">
        <w:rPr>
          <w:noProof/>
          <w:webHidden/>
        </w:rPr>
        <w:t>93</w:t>
      </w:r>
    </w:p>
    <w:p w:rsidR="009C0B50" w:rsidRPr="00055582" w:rsidRDefault="009C0B50" w:rsidP="009C0B50">
      <w:pPr>
        <w:pStyle w:val="TOC2"/>
        <w:tabs>
          <w:tab w:val="right" w:leader="dot" w:pos="8630"/>
        </w:tabs>
        <w:rPr>
          <w:noProof/>
          <w:webHidden/>
        </w:rPr>
      </w:pPr>
      <w:r w:rsidRPr="00055582">
        <w:rPr>
          <w:noProof/>
        </w:rPr>
        <w:t>Personal Reflections in the Research</w:t>
      </w:r>
      <w:r w:rsidRPr="00055582">
        <w:rPr>
          <w:noProof/>
          <w:webHidden/>
        </w:rPr>
        <w:tab/>
      </w:r>
      <w:r w:rsidR="00637E45">
        <w:rPr>
          <w:noProof/>
          <w:webHidden/>
        </w:rPr>
        <w:t>95</w:t>
      </w:r>
    </w:p>
    <w:p w:rsidR="00AF2D9E" w:rsidRPr="00055582" w:rsidRDefault="00AF2D9E" w:rsidP="00AF2D9E">
      <w:pPr>
        <w:pStyle w:val="TOC2"/>
        <w:tabs>
          <w:tab w:val="right" w:leader="dot" w:pos="8630"/>
        </w:tabs>
        <w:rPr>
          <w:noProof/>
          <w:webHidden/>
        </w:rPr>
      </w:pPr>
      <w:r w:rsidRPr="00055582">
        <w:rPr>
          <w:noProof/>
        </w:rPr>
        <w:t>Local Refugee Resettlement Policy Implications</w:t>
      </w:r>
      <w:r w:rsidRPr="00055582">
        <w:rPr>
          <w:noProof/>
          <w:webHidden/>
        </w:rPr>
        <w:tab/>
      </w:r>
      <w:r w:rsidR="00136F12">
        <w:rPr>
          <w:noProof/>
          <w:webHidden/>
        </w:rPr>
        <w:t>96</w:t>
      </w:r>
    </w:p>
    <w:p w:rsidR="00AF2D9E" w:rsidRPr="00055582" w:rsidRDefault="00AF2D9E" w:rsidP="00AF2D9E">
      <w:pPr>
        <w:pStyle w:val="TOC2"/>
        <w:tabs>
          <w:tab w:val="right" w:leader="dot" w:pos="8630"/>
        </w:tabs>
        <w:rPr>
          <w:noProof/>
        </w:rPr>
      </w:pPr>
      <w:r w:rsidRPr="00055582">
        <w:rPr>
          <w:noProof/>
        </w:rPr>
        <w:t>Limitations</w:t>
      </w:r>
      <w:r w:rsidRPr="00055582">
        <w:rPr>
          <w:noProof/>
          <w:webHidden/>
        </w:rPr>
        <w:tab/>
      </w:r>
      <w:r w:rsidR="00136F12">
        <w:rPr>
          <w:noProof/>
          <w:webHidden/>
        </w:rPr>
        <w:t>98</w:t>
      </w:r>
    </w:p>
    <w:p w:rsidR="00AF2D9E" w:rsidRPr="00055582" w:rsidRDefault="00AF2D9E" w:rsidP="00AF2D9E">
      <w:pPr>
        <w:pStyle w:val="TOC2"/>
        <w:tabs>
          <w:tab w:val="right" w:leader="dot" w:pos="8630"/>
        </w:tabs>
        <w:rPr>
          <w:noProof/>
          <w:webHidden/>
        </w:rPr>
      </w:pPr>
      <w:r w:rsidRPr="00055582">
        <w:rPr>
          <w:noProof/>
        </w:rPr>
        <w:t>Recommendations for Future Research</w:t>
      </w:r>
      <w:r w:rsidRPr="00055582">
        <w:rPr>
          <w:noProof/>
          <w:webHidden/>
        </w:rPr>
        <w:tab/>
      </w:r>
      <w:r w:rsidR="00136F12">
        <w:rPr>
          <w:noProof/>
          <w:webHidden/>
        </w:rPr>
        <w:t>100</w:t>
      </w:r>
    </w:p>
    <w:p w:rsidR="00AF2D9E" w:rsidRPr="00055582" w:rsidRDefault="00AF2D9E" w:rsidP="00AF2D9E">
      <w:pPr>
        <w:pStyle w:val="TOC2"/>
        <w:tabs>
          <w:tab w:val="right" w:leader="dot" w:pos="8630"/>
        </w:tabs>
        <w:rPr>
          <w:noProof/>
        </w:rPr>
      </w:pPr>
      <w:r w:rsidRPr="00055582">
        <w:rPr>
          <w:noProof/>
        </w:rPr>
        <w:t>Conclusions</w:t>
      </w:r>
      <w:r w:rsidRPr="00055582">
        <w:rPr>
          <w:noProof/>
          <w:webHidden/>
        </w:rPr>
        <w:tab/>
      </w:r>
      <w:r w:rsidR="00136F12">
        <w:rPr>
          <w:noProof/>
          <w:webHidden/>
        </w:rPr>
        <w:t>101</w:t>
      </w:r>
    </w:p>
    <w:p w:rsidR="00AF2D9E" w:rsidRPr="00055582" w:rsidRDefault="00AF2D9E" w:rsidP="00AF2D9E">
      <w:pPr>
        <w:pStyle w:val="TOC1"/>
        <w:tabs>
          <w:tab w:val="right" w:leader="dot" w:pos="8630"/>
        </w:tabs>
        <w:rPr>
          <w:noProof/>
        </w:rPr>
      </w:pPr>
    </w:p>
    <w:p w:rsidR="00AF2D9E" w:rsidRPr="00055582" w:rsidRDefault="00AF2D9E" w:rsidP="00AF2D9E">
      <w:pPr>
        <w:pStyle w:val="TOC1"/>
        <w:tabs>
          <w:tab w:val="right" w:leader="dot" w:pos="8630"/>
        </w:tabs>
        <w:rPr>
          <w:noProof/>
        </w:rPr>
      </w:pPr>
      <w:r w:rsidRPr="00055582">
        <w:rPr>
          <w:noProof/>
        </w:rPr>
        <w:t>List of References</w:t>
      </w:r>
      <w:r w:rsidRPr="00055582">
        <w:rPr>
          <w:noProof/>
          <w:webHidden/>
        </w:rPr>
        <w:tab/>
      </w:r>
      <w:r w:rsidR="00136F12">
        <w:rPr>
          <w:noProof/>
          <w:webHidden/>
        </w:rPr>
        <w:t>103</w:t>
      </w:r>
    </w:p>
    <w:p w:rsidR="00AF2D9E" w:rsidRPr="00055582" w:rsidRDefault="00AF2D9E" w:rsidP="00AF2D9E">
      <w:pPr>
        <w:pStyle w:val="TOC1"/>
        <w:tabs>
          <w:tab w:val="right" w:leader="dot" w:pos="8630"/>
        </w:tabs>
        <w:rPr>
          <w:noProof/>
        </w:rPr>
      </w:pPr>
    </w:p>
    <w:p w:rsidR="00AF2D9E" w:rsidRPr="00055582" w:rsidRDefault="00AF2D9E" w:rsidP="00AF2D9E">
      <w:pPr>
        <w:pStyle w:val="TOC1"/>
        <w:tabs>
          <w:tab w:val="right" w:leader="dot" w:pos="8630"/>
        </w:tabs>
        <w:rPr>
          <w:noProof/>
          <w:webHidden/>
        </w:rPr>
      </w:pPr>
      <w:r w:rsidRPr="00055582">
        <w:rPr>
          <w:noProof/>
        </w:rPr>
        <w:t>Appendices</w:t>
      </w:r>
      <w:r w:rsidRPr="00055582">
        <w:rPr>
          <w:noProof/>
          <w:webHidden/>
        </w:rPr>
        <w:tab/>
      </w:r>
      <w:r w:rsidR="00B91547">
        <w:rPr>
          <w:noProof/>
          <w:webHidden/>
        </w:rPr>
        <w:t>115</w:t>
      </w:r>
    </w:p>
    <w:p w:rsidR="009C0B50" w:rsidRPr="00055582" w:rsidRDefault="009C0B50" w:rsidP="009C0B50">
      <w:pPr>
        <w:pStyle w:val="TOC2"/>
        <w:tabs>
          <w:tab w:val="right" w:leader="dot" w:pos="8630"/>
        </w:tabs>
      </w:pPr>
      <w:r w:rsidRPr="00055582">
        <w:rPr>
          <w:noProof/>
        </w:rPr>
        <w:t>Appendix A</w:t>
      </w:r>
      <w:r w:rsidRPr="00055582">
        <w:rPr>
          <w:noProof/>
          <w:webHidden/>
        </w:rPr>
        <w:tab/>
      </w:r>
      <w:r w:rsidR="00B91547">
        <w:rPr>
          <w:noProof/>
          <w:webHidden/>
        </w:rPr>
        <w:t>117</w:t>
      </w:r>
    </w:p>
    <w:p w:rsidR="009C0B50" w:rsidRPr="00055582" w:rsidRDefault="009C0B50" w:rsidP="009C0B50">
      <w:r w:rsidRPr="00055582">
        <w:tab/>
        <w:t>Cards Used in Concept Mapping Activity</w:t>
      </w:r>
    </w:p>
    <w:p w:rsidR="00AF2D9E" w:rsidRPr="00055582" w:rsidRDefault="009C0B50" w:rsidP="00AF2D9E">
      <w:pPr>
        <w:pStyle w:val="TOC2"/>
        <w:tabs>
          <w:tab w:val="right" w:leader="dot" w:pos="8630"/>
        </w:tabs>
      </w:pPr>
      <w:r w:rsidRPr="00055582">
        <w:rPr>
          <w:noProof/>
        </w:rPr>
        <w:t>Appendix B</w:t>
      </w:r>
      <w:r w:rsidR="00AF2D9E" w:rsidRPr="00055582">
        <w:rPr>
          <w:noProof/>
          <w:webHidden/>
        </w:rPr>
        <w:tab/>
      </w:r>
      <w:r w:rsidR="00B91547">
        <w:rPr>
          <w:noProof/>
          <w:webHidden/>
        </w:rPr>
        <w:t>119</w:t>
      </w:r>
    </w:p>
    <w:p w:rsidR="00AF2D9E" w:rsidRPr="00055582" w:rsidRDefault="00AF2D9E" w:rsidP="00AF2D9E">
      <w:r w:rsidRPr="00055582">
        <w:tab/>
        <w:t>Kirundi Consent Form</w:t>
      </w:r>
    </w:p>
    <w:p w:rsidR="00AF2D9E" w:rsidRPr="00055582" w:rsidRDefault="009C0B50" w:rsidP="00AF2D9E">
      <w:pPr>
        <w:pStyle w:val="TOC2"/>
        <w:tabs>
          <w:tab w:val="right" w:leader="dot" w:pos="8630"/>
        </w:tabs>
      </w:pPr>
      <w:r w:rsidRPr="00055582">
        <w:rPr>
          <w:noProof/>
        </w:rPr>
        <w:t>Appendix C</w:t>
      </w:r>
      <w:r w:rsidR="00AF2D9E" w:rsidRPr="00055582">
        <w:rPr>
          <w:noProof/>
          <w:webHidden/>
        </w:rPr>
        <w:tab/>
      </w:r>
      <w:r w:rsidR="00B91547">
        <w:rPr>
          <w:noProof/>
          <w:webHidden/>
        </w:rPr>
        <w:t>121</w:t>
      </w:r>
    </w:p>
    <w:p w:rsidR="00AF2D9E" w:rsidRPr="00055582" w:rsidRDefault="00AF2D9E" w:rsidP="00AF2D9E">
      <w:r w:rsidRPr="00055582">
        <w:tab/>
        <w:t>English Consent Form</w:t>
      </w:r>
    </w:p>
    <w:p w:rsidR="00AF2D9E" w:rsidRPr="00055582" w:rsidRDefault="009C0B50" w:rsidP="00AF2D9E">
      <w:pPr>
        <w:pStyle w:val="TOC2"/>
        <w:tabs>
          <w:tab w:val="right" w:leader="dot" w:pos="8630"/>
        </w:tabs>
      </w:pPr>
      <w:r w:rsidRPr="00055582">
        <w:rPr>
          <w:noProof/>
        </w:rPr>
        <w:t>Appendix D</w:t>
      </w:r>
      <w:r w:rsidR="00AF2D9E" w:rsidRPr="00055582">
        <w:rPr>
          <w:noProof/>
          <w:webHidden/>
        </w:rPr>
        <w:tab/>
      </w:r>
      <w:r w:rsidR="00B91547">
        <w:rPr>
          <w:noProof/>
          <w:webHidden/>
        </w:rPr>
        <w:t>123</w:t>
      </w:r>
    </w:p>
    <w:p w:rsidR="00AF2D9E" w:rsidRPr="00055582" w:rsidRDefault="00AF2D9E" w:rsidP="00AF2D9E">
      <w:r w:rsidRPr="00055582">
        <w:tab/>
        <w:t>Follow-up Interview Acknowledgement of Consent</w:t>
      </w:r>
    </w:p>
    <w:p w:rsidR="00AF2D9E" w:rsidRPr="00055582" w:rsidRDefault="009C0B50" w:rsidP="00AF2D9E">
      <w:pPr>
        <w:pStyle w:val="TOC2"/>
        <w:tabs>
          <w:tab w:val="right" w:leader="dot" w:pos="8630"/>
        </w:tabs>
      </w:pPr>
      <w:r w:rsidRPr="00055582">
        <w:rPr>
          <w:noProof/>
        </w:rPr>
        <w:t>Appendix E</w:t>
      </w:r>
      <w:r w:rsidR="00AF2D9E" w:rsidRPr="00055582">
        <w:rPr>
          <w:noProof/>
          <w:webHidden/>
        </w:rPr>
        <w:tab/>
      </w:r>
      <w:r w:rsidR="00B91547">
        <w:rPr>
          <w:noProof/>
          <w:webHidden/>
        </w:rPr>
        <w:t>125</w:t>
      </w:r>
    </w:p>
    <w:p w:rsidR="00AF2D9E" w:rsidRPr="00055582" w:rsidRDefault="00AF2D9E" w:rsidP="00AF2D9E">
      <w:r w:rsidRPr="00055582">
        <w:tab/>
        <w:t>Demographic Interview Questionnaire</w:t>
      </w:r>
    </w:p>
    <w:p w:rsidR="00AF2D9E" w:rsidRPr="00055582" w:rsidRDefault="009C0B50" w:rsidP="00AF2D9E">
      <w:pPr>
        <w:pStyle w:val="TOC2"/>
        <w:tabs>
          <w:tab w:val="right" w:leader="dot" w:pos="8630"/>
        </w:tabs>
      </w:pPr>
      <w:r w:rsidRPr="00055582">
        <w:rPr>
          <w:noProof/>
        </w:rPr>
        <w:t>Appendix F</w:t>
      </w:r>
      <w:r w:rsidR="00AF2D9E" w:rsidRPr="00055582">
        <w:rPr>
          <w:noProof/>
          <w:webHidden/>
        </w:rPr>
        <w:tab/>
      </w:r>
      <w:r w:rsidR="00B91547">
        <w:rPr>
          <w:noProof/>
          <w:webHidden/>
        </w:rPr>
        <w:t>131</w:t>
      </w:r>
    </w:p>
    <w:p w:rsidR="00AF2D9E" w:rsidRPr="00055582" w:rsidRDefault="00AF2D9E" w:rsidP="00AF2D9E">
      <w:pPr>
        <w:ind w:firstLine="720"/>
      </w:pPr>
      <w:r w:rsidRPr="00055582">
        <w:t>Resource Interview Guide</w:t>
      </w:r>
    </w:p>
    <w:p w:rsidR="00AF2D9E" w:rsidRPr="00055582" w:rsidRDefault="009C0B50" w:rsidP="00AF2D9E">
      <w:pPr>
        <w:pStyle w:val="TOC2"/>
        <w:tabs>
          <w:tab w:val="right" w:leader="dot" w:pos="8630"/>
        </w:tabs>
      </w:pPr>
      <w:r w:rsidRPr="00055582">
        <w:rPr>
          <w:noProof/>
        </w:rPr>
        <w:t>Appendix G</w:t>
      </w:r>
      <w:r w:rsidR="00AF2D9E" w:rsidRPr="00055582">
        <w:rPr>
          <w:noProof/>
          <w:webHidden/>
        </w:rPr>
        <w:tab/>
      </w:r>
      <w:r w:rsidR="00B91547">
        <w:rPr>
          <w:noProof/>
          <w:webHidden/>
        </w:rPr>
        <w:t>135</w:t>
      </w:r>
    </w:p>
    <w:p w:rsidR="00AF2D9E" w:rsidRPr="00055582" w:rsidRDefault="00AF2D9E" w:rsidP="00AF2D9E">
      <w:pPr>
        <w:ind w:firstLine="720"/>
      </w:pPr>
      <w:r w:rsidRPr="00055582">
        <w:t>Follow-up Interview Guide</w:t>
      </w:r>
    </w:p>
    <w:p w:rsidR="009C0B50" w:rsidRPr="00055582" w:rsidRDefault="009C0B50" w:rsidP="009C0B50">
      <w:pPr>
        <w:pStyle w:val="TOC2"/>
        <w:tabs>
          <w:tab w:val="right" w:leader="dot" w:pos="8630"/>
        </w:tabs>
      </w:pPr>
      <w:r w:rsidRPr="00055582">
        <w:rPr>
          <w:noProof/>
        </w:rPr>
        <w:t>Appendix H</w:t>
      </w:r>
      <w:r w:rsidRPr="00055582">
        <w:rPr>
          <w:noProof/>
          <w:webHidden/>
        </w:rPr>
        <w:tab/>
      </w:r>
      <w:r w:rsidR="00B91547">
        <w:rPr>
          <w:noProof/>
          <w:webHidden/>
        </w:rPr>
        <w:t>139</w:t>
      </w:r>
    </w:p>
    <w:p w:rsidR="009C0B50" w:rsidRPr="00055582" w:rsidRDefault="009C0B50" w:rsidP="009C0B50">
      <w:r w:rsidRPr="00055582">
        <w:tab/>
        <w:t>Listing of Safety-related Codes, Concepts, and Categories in Resource Interviews</w:t>
      </w:r>
    </w:p>
    <w:p w:rsidR="00AF2D9E" w:rsidRPr="00055582" w:rsidRDefault="009C0B50" w:rsidP="00AF2D9E">
      <w:pPr>
        <w:pStyle w:val="TOC2"/>
        <w:tabs>
          <w:tab w:val="right" w:leader="dot" w:pos="8630"/>
        </w:tabs>
      </w:pPr>
      <w:r w:rsidRPr="00055582">
        <w:rPr>
          <w:noProof/>
        </w:rPr>
        <w:t>Appendix I</w:t>
      </w:r>
      <w:r w:rsidR="00AF2D9E" w:rsidRPr="00055582">
        <w:rPr>
          <w:noProof/>
          <w:webHidden/>
        </w:rPr>
        <w:tab/>
      </w:r>
      <w:r w:rsidR="00B91547">
        <w:rPr>
          <w:noProof/>
          <w:webHidden/>
        </w:rPr>
        <w:t>143</w:t>
      </w:r>
    </w:p>
    <w:p w:rsidR="00AF2D9E" w:rsidRPr="00055582" w:rsidRDefault="00AF2D9E" w:rsidP="00AF2D9E">
      <w:pPr>
        <w:ind w:firstLine="720"/>
      </w:pPr>
      <w:r w:rsidRPr="00055582">
        <w:t>Key Informant Interview Guide</w:t>
      </w:r>
    </w:p>
    <w:p w:rsidR="00AF2D9E" w:rsidRPr="00055582" w:rsidRDefault="00AF2D9E" w:rsidP="00AF2D9E">
      <w:pPr>
        <w:pStyle w:val="TOC1"/>
        <w:tabs>
          <w:tab w:val="right" w:leader="dot" w:pos="8630"/>
        </w:tabs>
        <w:rPr>
          <w:noProof/>
        </w:rPr>
      </w:pPr>
    </w:p>
    <w:p w:rsidR="00AF2D9E" w:rsidRPr="00055582" w:rsidRDefault="00AF2D9E" w:rsidP="00AF2D9E">
      <w:pPr>
        <w:pStyle w:val="TOC1"/>
        <w:tabs>
          <w:tab w:val="right" w:leader="dot" w:pos="8630"/>
        </w:tabs>
        <w:rPr>
          <w:noProof/>
        </w:rPr>
      </w:pPr>
      <w:r w:rsidRPr="00055582">
        <w:rPr>
          <w:noProof/>
        </w:rPr>
        <w:t>Vita</w:t>
      </w:r>
      <w:r w:rsidRPr="00055582">
        <w:rPr>
          <w:noProof/>
          <w:webHidden/>
        </w:rPr>
        <w:tab/>
      </w:r>
      <w:r w:rsidR="00B91547">
        <w:rPr>
          <w:noProof/>
          <w:webHidden/>
        </w:rPr>
        <w:t>145</w:t>
      </w:r>
    </w:p>
    <w:p w:rsidR="00BC6144" w:rsidRPr="00055582" w:rsidRDefault="00BC6144" w:rsidP="00BC6144">
      <w:pPr>
        <w:spacing w:line="480" w:lineRule="auto"/>
      </w:pPr>
    </w:p>
    <w:p w:rsidR="00236E6D" w:rsidRPr="00055582" w:rsidRDefault="00236E6D" w:rsidP="008D6D81">
      <w:pPr>
        <w:numPr>
          <w:ilvl w:val="12"/>
          <w:numId w:val="0"/>
        </w:numPr>
        <w:spacing w:line="480" w:lineRule="auto"/>
        <w:jc w:val="center"/>
        <w:rPr>
          <w:b/>
          <w:bCs/>
          <w:sz w:val="28"/>
          <w:szCs w:val="28"/>
        </w:rPr>
      </w:pPr>
    </w:p>
    <w:p w:rsidR="00236E6D" w:rsidRPr="00055582" w:rsidRDefault="00D067C3">
      <w:pPr>
        <w:numPr>
          <w:ilvl w:val="12"/>
          <w:numId w:val="0"/>
        </w:numPr>
        <w:jc w:val="center"/>
        <w:rPr>
          <w:b/>
          <w:highlight w:val="yellow"/>
        </w:rPr>
      </w:pPr>
      <w:r w:rsidRPr="00055582">
        <w:rPr>
          <w:b/>
          <w:bCs/>
        </w:rPr>
        <w:lastRenderedPageBreak/>
        <w:t>List of Tables</w:t>
      </w:r>
    </w:p>
    <w:p w:rsidR="00236E6D" w:rsidRPr="00055582" w:rsidRDefault="00236E6D">
      <w:pPr>
        <w:numPr>
          <w:ilvl w:val="12"/>
          <w:numId w:val="0"/>
        </w:numPr>
        <w:jc w:val="center"/>
      </w:pPr>
    </w:p>
    <w:p w:rsidR="00302680" w:rsidRPr="00055582" w:rsidRDefault="00614010" w:rsidP="00302680">
      <w:pPr>
        <w:pStyle w:val="TableofFigures"/>
        <w:tabs>
          <w:tab w:val="right" w:leader="dot" w:pos="8630"/>
        </w:tabs>
        <w:spacing w:line="480" w:lineRule="auto"/>
      </w:pPr>
      <w:r w:rsidRPr="00055582">
        <w:fldChar w:fldCharType="begin"/>
      </w:r>
      <w:r w:rsidR="00236E6D" w:rsidRPr="00055582">
        <w:instrText xml:space="preserve"> TOC \h \z \c "Table" </w:instrText>
      </w:r>
      <w:r w:rsidRPr="00055582">
        <w:fldChar w:fldCharType="separate"/>
      </w:r>
      <w:r w:rsidRPr="00055582">
        <w:fldChar w:fldCharType="begin"/>
      </w:r>
      <w:r w:rsidR="00302680" w:rsidRPr="00055582">
        <w:instrText xml:space="preserve"> TOC \h \z \c "Table" </w:instrText>
      </w:r>
      <w:r w:rsidRPr="00055582">
        <w:fldChar w:fldCharType="separate"/>
      </w:r>
      <w:hyperlink w:anchor="_Toc202755915" w:history="1">
        <w:r w:rsidR="00517AA4" w:rsidRPr="00055582">
          <w:rPr>
            <w:rStyle w:val="Hyperlink"/>
            <w:noProof/>
            <w:color w:val="auto"/>
          </w:rPr>
          <w:t>Table 1</w:t>
        </w:r>
        <w:r w:rsidR="00302680" w:rsidRPr="00055582">
          <w:rPr>
            <w:rStyle w:val="Hyperlink"/>
            <w:noProof/>
            <w:color w:val="auto"/>
          </w:rPr>
          <w:t xml:space="preserve">. Demographic Characteristics of </w:t>
        </w:r>
        <w:r w:rsidR="007B4F3E" w:rsidRPr="00055582">
          <w:rPr>
            <w:rStyle w:val="Hyperlink"/>
            <w:noProof/>
            <w:color w:val="auto"/>
          </w:rPr>
          <w:t>Participants</w:t>
        </w:r>
        <w:r w:rsidR="00302680" w:rsidRPr="00055582">
          <w:rPr>
            <w:noProof/>
            <w:webHidden/>
          </w:rPr>
          <w:tab/>
        </w:r>
        <w:r w:rsidR="00F27631">
          <w:rPr>
            <w:noProof/>
            <w:webHidden/>
          </w:rPr>
          <w:t>46</w:t>
        </w:r>
      </w:hyperlink>
    </w:p>
    <w:p w:rsidR="00302680" w:rsidRPr="00055582" w:rsidRDefault="00614010" w:rsidP="00302680">
      <w:pPr>
        <w:pStyle w:val="TableofFigures"/>
        <w:tabs>
          <w:tab w:val="right" w:leader="dot" w:pos="8630"/>
        </w:tabs>
        <w:spacing w:line="480" w:lineRule="auto"/>
      </w:pPr>
      <w:r w:rsidRPr="00055582">
        <w:fldChar w:fldCharType="begin"/>
      </w:r>
      <w:r w:rsidR="00302680" w:rsidRPr="00055582">
        <w:instrText xml:space="preserve"> TOC \h \z \c "Table" </w:instrText>
      </w:r>
      <w:r w:rsidRPr="00055582">
        <w:fldChar w:fldCharType="separate"/>
      </w:r>
      <w:hyperlink w:anchor="_Toc202755915" w:history="1">
        <w:r w:rsidR="00517AA4" w:rsidRPr="00055582">
          <w:rPr>
            <w:rStyle w:val="Hyperlink"/>
            <w:noProof/>
            <w:color w:val="auto"/>
          </w:rPr>
          <w:t>Table 2</w:t>
        </w:r>
        <w:r w:rsidR="00302680" w:rsidRPr="00055582">
          <w:rPr>
            <w:rStyle w:val="Hyperlink"/>
            <w:noProof/>
            <w:color w:val="auto"/>
          </w:rPr>
          <w:t xml:space="preserve">. </w:t>
        </w:r>
        <w:r w:rsidR="001314F1" w:rsidRPr="00055582">
          <w:rPr>
            <w:rStyle w:val="Hyperlink"/>
            <w:noProof/>
            <w:color w:val="auto"/>
          </w:rPr>
          <w:t xml:space="preserve">Refugee Settlements and Camps Inhabited by </w:t>
        </w:r>
        <w:r w:rsidR="007B4F3E" w:rsidRPr="00055582">
          <w:rPr>
            <w:rStyle w:val="Hyperlink"/>
            <w:noProof/>
            <w:color w:val="auto"/>
          </w:rPr>
          <w:t>Participants</w:t>
        </w:r>
        <w:r w:rsidR="00302680" w:rsidRPr="00055582">
          <w:rPr>
            <w:noProof/>
            <w:webHidden/>
          </w:rPr>
          <w:tab/>
        </w:r>
        <w:r w:rsidR="00F27631">
          <w:rPr>
            <w:noProof/>
            <w:webHidden/>
          </w:rPr>
          <w:t>47</w:t>
        </w:r>
      </w:hyperlink>
    </w:p>
    <w:p w:rsidR="00302680" w:rsidRPr="00055582" w:rsidRDefault="00302680" w:rsidP="00302680">
      <w:pPr>
        <w:spacing w:line="480" w:lineRule="auto"/>
      </w:pPr>
    </w:p>
    <w:p w:rsidR="00302680" w:rsidRPr="00055582" w:rsidRDefault="00614010" w:rsidP="00302680">
      <w:pPr>
        <w:spacing w:line="480" w:lineRule="auto"/>
      </w:pPr>
      <w:r w:rsidRPr="00055582">
        <w:fldChar w:fldCharType="end"/>
      </w:r>
    </w:p>
    <w:p w:rsidR="00302680" w:rsidRPr="00055582" w:rsidRDefault="00614010" w:rsidP="00302680">
      <w:pPr>
        <w:spacing w:line="480" w:lineRule="auto"/>
      </w:pPr>
      <w:r w:rsidRPr="00055582">
        <w:fldChar w:fldCharType="end"/>
      </w:r>
    </w:p>
    <w:p w:rsidR="00236E6D" w:rsidRPr="00055582" w:rsidRDefault="00614010" w:rsidP="0030268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pPr>
      <w:r w:rsidRPr="00055582">
        <w:fldChar w:fldCharType="end"/>
      </w:r>
    </w:p>
    <w:p w:rsidR="00236E6D" w:rsidRPr="00055582" w:rsidRDefault="00236E6D">
      <w:pPr>
        <w:spacing w:line="2" w:lineRule="exact"/>
      </w:pPr>
    </w:p>
    <w:p w:rsidR="00236E6D" w:rsidRPr="00055582" w:rsidRDefault="00236E6D">
      <w:pPr>
        <w:spacing w:line="2" w:lineRule="exact"/>
      </w:pPr>
    </w:p>
    <w:p w:rsidR="00236E6D" w:rsidRPr="00055582" w:rsidRDefault="00236E6D">
      <w:pPr>
        <w:pStyle w:val="Level1"/>
        <w:tabs>
          <w:tab w:val="right" w:leader="dot" w:pos="8228"/>
        </w:tabs>
        <w:ind w:left="0"/>
        <w:rPr>
          <w:b/>
          <w:bCs/>
          <w:sz w:val="28"/>
          <w:szCs w:val="28"/>
        </w:rPr>
      </w:pPr>
    </w:p>
    <w:p w:rsidR="00236E6D" w:rsidRPr="00055582" w:rsidRDefault="00236E6D">
      <w:pPr>
        <w:numPr>
          <w:ilvl w:val="12"/>
          <w:numId w:val="0"/>
        </w:numPr>
        <w:jc w:val="center"/>
        <w:rPr>
          <w:b/>
        </w:rPr>
      </w:pPr>
      <w:r w:rsidRPr="00055582">
        <w:rPr>
          <w:sz w:val="28"/>
          <w:szCs w:val="28"/>
        </w:rPr>
        <w:br w:type="page"/>
      </w:r>
      <w:r w:rsidR="00D067C3" w:rsidRPr="00055582">
        <w:rPr>
          <w:b/>
          <w:bCs/>
        </w:rPr>
        <w:lastRenderedPageBreak/>
        <w:t>List of Figures</w:t>
      </w:r>
    </w:p>
    <w:p w:rsidR="00236E6D" w:rsidRPr="00055582" w:rsidRDefault="00236E6D">
      <w:pPr>
        <w:numPr>
          <w:ilvl w:val="12"/>
          <w:numId w:val="0"/>
        </w:numPr>
      </w:pPr>
    </w:p>
    <w:p w:rsidR="00517AA4" w:rsidRPr="00055582" w:rsidRDefault="00614010" w:rsidP="00517AA4">
      <w:pPr>
        <w:pStyle w:val="TableofFigures"/>
        <w:tabs>
          <w:tab w:val="right" w:leader="dot" w:pos="8630"/>
        </w:tabs>
        <w:rPr>
          <w:noProof/>
        </w:rPr>
      </w:pPr>
      <w:r w:rsidRPr="00055582">
        <w:fldChar w:fldCharType="begin"/>
      </w:r>
      <w:r w:rsidR="00517AA4" w:rsidRPr="00055582">
        <w:instrText xml:space="preserve"> TOC \h \z \c "Figure" </w:instrText>
      </w:r>
      <w:r w:rsidRPr="00055582">
        <w:fldChar w:fldCharType="separate"/>
      </w:r>
      <w:hyperlink w:anchor="_Toc202755916" w:history="1">
        <w:r w:rsidR="00517AA4" w:rsidRPr="00055582">
          <w:rPr>
            <w:rStyle w:val="Hyperlink"/>
            <w:noProof/>
            <w:color w:val="auto"/>
          </w:rPr>
          <w:t>Figure 1. Bronfenbrenner’s Bioecological Model</w:t>
        </w:r>
        <w:r w:rsidR="00517AA4" w:rsidRPr="00055582">
          <w:rPr>
            <w:noProof/>
            <w:webHidden/>
          </w:rPr>
          <w:tab/>
          <w:t>5</w:t>
        </w:r>
      </w:hyperlink>
    </w:p>
    <w:p w:rsidR="00517AA4" w:rsidRPr="00055582" w:rsidRDefault="00614010" w:rsidP="00517AA4">
      <w:pPr>
        <w:pStyle w:val="TableofFigures"/>
        <w:tabs>
          <w:tab w:val="right" w:leader="dot" w:pos="8630"/>
        </w:tabs>
      </w:pPr>
      <w:r w:rsidRPr="00055582">
        <w:fldChar w:fldCharType="end"/>
      </w:r>
    </w:p>
    <w:p w:rsidR="00552852" w:rsidRPr="00055582" w:rsidRDefault="00614010">
      <w:pPr>
        <w:pStyle w:val="TableofFigures"/>
        <w:tabs>
          <w:tab w:val="right" w:leader="dot" w:pos="8630"/>
        </w:tabs>
        <w:rPr>
          <w:noProof/>
        </w:rPr>
      </w:pPr>
      <w:r w:rsidRPr="00055582">
        <w:fldChar w:fldCharType="begin"/>
      </w:r>
      <w:r w:rsidR="00304BD0" w:rsidRPr="00055582">
        <w:instrText xml:space="preserve"> TOC \h \z \c "Figure" </w:instrText>
      </w:r>
      <w:r w:rsidRPr="00055582">
        <w:fldChar w:fldCharType="separate"/>
      </w:r>
      <w:hyperlink w:anchor="_Toc202755916" w:history="1">
        <w:r w:rsidR="00517AA4" w:rsidRPr="00055582">
          <w:rPr>
            <w:rStyle w:val="Hyperlink"/>
            <w:noProof/>
            <w:color w:val="auto"/>
          </w:rPr>
          <w:t>Figure 2</w:t>
        </w:r>
        <w:r w:rsidR="00552852" w:rsidRPr="00055582">
          <w:rPr>
            <w:rStyle w:val="Hyperlink"/>
            <w:noProof/>
            <w:color w:val="auto"/>
          </w:rPr>
          <w:t xml:space="preserve">. </w:t>
        </w:r>
        <w:r w:rsidR="001314F1" w:rsidRPr="00055582">
          <w:rPr>
            <w:rStyle w:val="Hyperlink"/>
            <w:noProof/>
            <w:color w:val="auto"/>
          </w:rPr>
          <w:t>Participant Conceptualization of Neighborhood Safety</w:t>
        </w:r>
        <w:r w:rsidR="00552852" w:rsidRPr="00055582">
          <w:rPr>
            <w:noProof/>
            <w:webHidden/>
          </w:rPr>
          <w:tab/>
        </w:r>
        <w:r w:rsidR="00F27631">
          <w:rPr>
            <w:noProof/>
            <w:webHidden/>
          </w:rPr>
          <w:t>50</w:t>
        </w:r>
      </w:hyperlink>
    </w:p>
    <w:p w:rsidR="003C1575" w:rsidRPr="00055582" w:rsidRDefault="00614010">
      <w:pPr>
        <w:numPr>
          <w:ilvl w:val="12"/>
          <w:numId w:val="0"/>
        </w:numPr>
        <w:sectPr w:rsidR="003C1575" w:rsidRPr="00055582" w:rsidSect="00CE4608">
          <w:headerReference w:type="even" r:id="rId8"/>
          <w:headerReference w:type="default" r:id="rId9"/>
          <w:pgSz w:w="12240" w:h="15840" w:code="1"/>
          <w:pgMar w:top="2016" w:right="1800" w:bottom="1440" w:left="1800" w:header="1440" w:footer="1440" w:gutter="0"/>
          <w:pgNumType w:fmt="lowerRoman" w:start="1"/>
          <w:cols w:space="720"/>
          <w:noEndnote/>
          <w:titlePg/>
        </w:sectPr>
      </w:pPr>
      <w:r w:rsidRPr="00055582">
        <w:fldChar w:fldCharType="end"/>
      </w:r>
    </w:p>
    <w:p w:rsidR="00236E6D" w:rsidRPr="00055582" w:rsidRDefault="00D067C3" w:rsidP="00C31EE6">
      <w:pPr>
        <w:pStyle w:val="Heading1"/>
      </w:pPr>
      <w:bookmarkStart w:id="0" w:name="_Toc285535799"/>
      <w:r w:rsidRPr="00055582">
        <w:lastRenderedPageBreak/>
        <w:t>Chapter 1</w:t>
      </w:r>
      <w:r w:rsidR="00C95439" w:rsidRPr="00055582">
        <w:br/>
      </w:r>
      <w:r w:rsidR="00EE334C" w:rsidRPr="00055582">
        <w:t>Introduction</w:t>
      </w:r>
      <w:bookmarkEnd w:id="0"/>
    </w:p>
    <w:p w:rsidR="00732F3B" w:rsidRPr="00055582" w:rsidRDefault="003C6D48" w:rsidP="00732F3B">
      <w:pPr>
        <w:pStyle w:val="NoSpacing"/>
        <w:spacing w:line="480" w:lineRule="auto"/>
        <w:ind w:firstLine="720"/>
        <w:rPr>
          <w:rFonts w:ascii="Times New Roman" w:hAnsi="Times New Roman"/>
          <w:sz w:val="24"/>
          <w:szCs w:val="24"/>
        </w:rPr>
      </w:pPr>
      <w:bookmarkStart w:id="1" w:name="_Toc285535805"/>
      <w:r w:rsidRPr="00055582">
        <w:rPr>
          <w:rFonts w:ascii="Times New Roman" w:hAnsi="Times New Roman"/>
          <w:sz w:val="24"/>
          <w:szCs w:val="24"/>
        </w:rPr>
        <w:t xml:space="preserve">Neighborhoods, both in the physical and social sense, have the potential </w:t>
      </w:r>
      <w:r w:rsidR="00A14CF3" w:rsidRPr="00055582">
        <w:rPr>
          <w:rFonts w:ascii="Times New Roman" w:hAnsi="Times New Roman"/>
          <w:sz w:val="24"/>
          <w:szCs w:val="24"/>
        </w:rPr>
        <w:t>to influence</w:t>
      </w:r>
      <w:r w:rsidR="00732F3B" w:rsidRPr="00055582">
        <w:rPr>
          <w:rFonts w:ascii="Times New Roman" w:hAnsi="Times New Roman"/>
          <w:sz w:val="24"/>
          <w:szCs w:val="24"/>
        </w:rPr>
        <w:t xml:space="preserve"> the health of </w:t>
      </w:r>
      <w:r w:rsidR="00A14CF3" w:rsidRPr="00055582">
        <w:rPr>
          <w:rFonts w:ascii="Times New Roman" w:hAnsi="Times New Roman"/>
          <w:sz w:val="24"/>
          <w:szCs w:val="24"/>
        </w:rPr>
        <w:t>their</w:t>
      </w:r>
      <w:r w:rsidR="00732F3B" w:rsidRPr="00055582">
        <w:rPr>
          <w:rFonts w:ascii="Times New Roman" w:hAnsi="Times New Roman"/>
          <w:sz w:val="24"/>
          <w:szCs w:val="24"/>
        </w:rPr>
        <w:t xml:space="preserve"> </w:t>
      </w:r>
      <w:r w:rsidRPr="00055582">
        <w:rPr>
          <w:rFonts w:ascii="Times New Roman" w:hAnsi="Times New Roman"/>
          <w:sz w:val="24"/>
          <w:szCs w:val="24"/>
        </w:rPr>
        <w:t>residents</w:t>
      </w:r>
      <w:r w:rsidR="00732F3B" w:rsidRPr="00055582">
        <w:rPr>
          <w:rFonts w:ascii="Times New Roman" w:hAnsi="Times New Roman"/>
          <w:sz w:val="24"/>
          <w:szCs w:val="24"/>
        </w:rPr>
        <w:t>. Extensive work has been conducted in the area of “</w:t>
      </w:r>
      <w:proofErr w:type="spellStart"/>
      <w:r w:rsidR="00732F3B" w:rsidRPr="00055582">
        <w:rPr>
          <w:rFonts w:ascii="Times New Roman" w:hAnsi="Times New Roman"/>
          <w:sz w:val="24"/>
          <w:szCs w:val="24"/>
        </w:rPr>
        <w:t>neighborhood</w:t>
      </w:r>
      <w:proofErr w:type="spellEnd"/>
      <w:r w:rsidR="00732F3B" w:rsidRPr="00055582">
        <w:rPr>
          <w:rFonts w:ascii="Times New Roman" w:hAnsi="Times New Roman"/>
          <w:sz w:val="24"/>
          <w:szCs w:val="24"/>
        </w:rPr>
        <w:t xml:space="preserve"> effects” (Sampson, </w:t>
      </w:r>
      <w:proofErr w:type="spellStart"/>
      <w:r w:rsidR="00732F3B" w:rsidRPr="00055582">
        <w:rPr>
          <w:rFonts w:ascii="Times New Roman" w:hAnsi="Times New Roman"/>
          <w:sz w:val="24"/>
          <w:szCs w:val="24"/>
        </w:rPr>
        <w:t>Morenoff</w:t>
      </w:r>
      <w:proofErr w:type="spellEnd"/>
      <w:r w:rsidR="00732F3B" w:rsidRPr="00055582">
        <w:rPr>
          <w:rFonts w:ascii="Times New Roman" w:hAnsi="Times New Roman"/>
          <w:sz w:val="24"/>
          <w:szCs w:val="24"/>
        </w:rPr>
        <w:t>, &amp; Gannon-Rowley, 2002). Neighborhoods can become areas not conducive to achieving optimal health</w:t>
      </w:r>
      <w:r w:rsidR="00A14CF3" w:rsidRPr="00055582">
        <w:rPr>
          <w:rFonts w:ascii="Times New Roman" w:hAnsi="Times New Roman"/>
          <w:sz w:val="24"/>
          <w:szCs w:val="24"/>
        </w:rPr>
        <w:t>. They can</w:t>
      </w:r>
      <w:r w:rsidR="00732F3B" w:rsidRPr="00055582">
        <w:rPr>
          <w:rFonts w:ascii="Times New Roman" w:hAnsi="Times New Roman"/>
          <w:sz w:val="24"/>
          <w:szCs w:val="24"/>
        </w:rPr>
        <w:t xml:space="preserve"> </w:t>
      </w:r>
      <w:r w:rsidR="00A14CF3" w:rsidRPr="00055582">
        <w:rPr>
          <w:rFonts w:ascii="Times New Roman" w:hAnsi="Times New Roman"/>
          <w:sz w:val="24"/>
          <w:szCs w:val="24"/>
        </w:rPr>
        <w:t>negatively influence</w:t>
      </w:r>
      <w:r w:rsidR="00732F3B" w:rsidRPr="00055582">
        <w:rPr>
          <w:rFonts w:ascii="Times New Roman" w:hAnsi="Times New Roman"/>
          <w:sz w:val="24"/>
          <w:szCs w:val="24"/>
        </w:rPr>
        <w:t xml:space="preserve"> views t</w:t>
      </w:r>
      <w:r w:rsidR="00A14CF3" w:rsidRPr="00055582">
        <w:rPr>
          <w:rFonts w:ascii="Times New Roman" w:hAnsi="Times New Roman"/>
          <w:sz w:val="24"/>
          <w:szCs w:val="24"/>
        </w:rPr>
        <w:t>oward health as well as create</w:t>
      </w:r>
      <w:r w:rsidR="00732F3B" w:rsidRPr="00055582">
        <w:rPr>
          <w:rFonts w:ascii="Times New Roman" w:hAnsi="Times New Roman"/>
          <w:sz w:val="24"/>
          <w:szCs w:val="24"/>
        </w:rPr>
        <w:t xml:space="preserve"> stressful environments devoid of resources (Gould, </w:t>
      </w:r>
      <w:proofErr w:type="spellStart"/>
      <w:r w:rsidR="00732F3B" w:rsidRPr="00055582">
        <w:rPr>
          <w:rFonts w:ascii="Times New Roman" w:hAnsi="Times New Roman"/>
          <w:sz w:val="24"/>
          <w:szCs w:val="24"/>
        </w:rPr>
        <w:t>Mijarovich</w:t>
      </w:r>
      <w:proofErr w:type="spellEnd"/>
      <w:r w:rsidR="00732F3B" w:rsidRPr="00055582">
        <w:rPr>
          <w:rFonts w:ascii="Times New Roman" w:hAnsi="Times New Roman"/>
          <w:sz w:val="24"/>
          <w:szCs w:val="24"/>
        </w:rPr>
        <w:t xml:space="preserve">, &amp; </w:t>
      </w:r>
      <w:proofErr w:type="spellStart"/>
      <w:r w:rsidR="00732F3B" w:rsidRPr="00055582">
        <w:rPr>
          <w:rFonts w:ascii="Times New Roman" w:hAnsi="Times New Roman"/>
          <w:sz w:val="24"/>
          <w:szCs w:val="24"/>
        </w:rPr>
        <w:t>Dillman</w:t>
      </w:r>
      <w:proofErr w:type="spellEnd"/>
      <w:r w:rsidR="00732F3B" w:rsidRPr="00055582">
        <w:rPr>
          <w:rFonts w:ascii="Times New Roman" w:hAnsi="Times New Roman"/>
          <w:sz w:val="24"/>
          <w:szCs w:val="24"/>
        </w:rPr>
        <w:t>, 2001). Studies have linked neighborhood safety with psychological, physical, and social health issues. Living in an “unsafe” neighborhood is associated with physical and mental health issues such as depression (Hill &amp; Herman-Stahl, 2002), cardiovascular disease occurrence and mortality (</w:t>
      </w:r>
      <w:proofErr w:type="spellStart"/>
      <w:r w:rsidR="00732F3B" w:rsidRPr="00055582">
        <w:rPr>
          <w:rFonts w:ascii="Times New Roman" w:hAnsi="Times New Roman"/>
          <w:sz w:val="24"/>
          <w:szCs w:val="24"/>
        </w:rPr>
        <w:t>Chaix</w:t>
      </w:r>
      <w:proofErr w:type="spellEnd"/>
      <w:r w:rsidR="00732F3B" w:rsidRPr="00055582">
        <w:rPr>
          <w:rFonts w:ascii="Times New Roman" w:hAnsi="Times New Roman"/>
          <w:sz w:val="24"/>
          <w:szCs w:val="24"/>
        </w:rPr>
        <w:t xml:space="preserve">, 2006; </w:t>
      </w:r>
      <w:proofErr w:type="spellStart"/>
      <w:r w:rsidR="00732F3B" w:rsidRPr="00055582">
        <w:rPr>
          <w:rFonts w:ascii="Times New Roman" w:hAnsi="Times New Roman"/>
          <w:sz w:val="24"/>
          <w:szCs w:val="24"/>
        </w:rPr>
        <w:t>Sundquist</w:t>
      </w:r>
      <w:proofErr w:type="spellEnd"/>
      <w:r w:rsidR="00732F3B" w:rsidRPr="00055582">
        <w:rPr>
          <w:rFonts w:ascii="Times New Roman" w:hAnsi="Times New Roman"/>
          <w:sz w:val="24"/>
          <w:szCs w:val="24"/>
        </w:rPr>
        <w:t xml:space="preserve"> et al., 2006; Blakeley et al., 2006); decreased physical activity leading to obesity, diabetes, and hypertension (Burdette, </w:t>
      </w:r>
      <w:proofErr w:type="spellStart"/>
      <w:r w:rsidR="00732F3B" w:rsidRPr="00055582">
        <w:rPr>
          <w:rFonts w:ascii="Times New Roman" w:hAnsi="Times New Roman"/>
          <w:sz w:val="24"/>
          <w:szCs w:val="24"/>
        </w:rPr>
        <w:t>Wadden</w:t>
      </w:r>
      <w:proofErr w:type="spellEnd"/>
      <w:r w:rsidR="00732F3B" w:rsidRPr="00055582">
        <w:rPr>
          <w:rFonts w:ascii="Times New Roman" w:hAnsi="Times New Roman"/>
          <w:sz w:val="24"/>
          <w:szCs w:val="24"/>
        </w:rPr>
        <w:t xml:space="preserve">, &amp; Whitaker, 2005; </w:t>
      </w:r>
      <w:proofErr w:type="spellStart"/>
      <w:r w:rsidR="00732F3B" w:rsidRPr="00055582">
        <w:rPr>
          <w:rFonts w:ascii="Times New Roman" w:hAnsi="Times New Roman"/>
          <w:sz w:val="24"/>
          <w:szCs w:val="24"/>
        </w:rPr>
        <w:t>Auchincloss</w:t>
      </w:r>
      <w:proofErr w:type="spellEnd"/>
      <w:r w:rsidR="00732F3B" w:rsidRPr="00055582">
        <w:rPr>
          <w:rFonts w:ascii="Times New Roman" w:hAnsi="Times New Roman"/>
          <w:sz w:val="24"/>
          <w:szCs w:val="24"/>
        </w:rPr>
        <w:t xml:space="preserve">, </w:t>
      </w:r>
      <w:proofErr w:type="spellStart"/>
      <w:r w:rsidR="00732F3B" w:rsidRPr="00055582">
        <w:rPr>
          <w:rFonts w:ascii="Times New Roman" w:hAnsi="Times New Roman"/>
          <w:sz w:val="24"/>
          <w:szCs w:val="24"/>
        </w:rPr>
        <w:t>Diez</w:t>
      </w:r>
      <w:proofErr w:type="spellEnd"/>
      <w:r w:rsidR="00732F3B" w:rsidRPr="00055582">
        <w:rPr>
          <w:rFonts w:ascii="Times New Roman" w:hAnsi="Times New Roman"/>
          <w:sz w:val="24"/>
          <w:szCs w:val="24"/>
        </w:rPr>
        <w:t xml:space="preserve">-Roux, </w:t>
      </w:r>
      <w:proofErr w:type="spellStart"/>
      <w:r w:rsidR="00732F3B" w:rsidRPr="00055582">
        <w:rPr>
          <w:rFonts w:ascii="Times New Roman" w:hAnsi="Times New Roman"/>
          <w:sz w:val="24"/>
          <w:szCs w:val="24"/>
        </w:rPr>
        <w:t>Mujahid</w:t>
      </w:r>
      <w:proofErr w:type="spellEnd"/>
      <w:r w:rsidR="00732F3B" w:rsidRPr="00055582">
        <w:rPr>
          <w:rFonts w:ascii="Times New Roman" w:hAnsi="Times New Roman"/>
          <w:sz w:val="24"/>
          <w:szCs w:val="24"/>
        </w:rPr>
        <w:t xml:space="preserve">, </w:t>
      </w:r>
      <w:proofErr w:type="spellStart"/>
      <w:r w:rsidR="00732F3B" w:rsidRPr="00055582">
        <w:rPr>
          <w:rFonts w:ascii="Times New Roman" w:hAnsi="Times New Roman"/>
          <w:sz w:val="24"/>
          <w:szCs w:val="24"/>
        </w:rPr>
        <w:t>Shen</w:t>
      </w:r>
      <w:proofErr w:type="spellEnd"/>
      <w:r w:rsidR="00732F3B" w:rsidRPr="00055582">
        <w:rPr>
          <w:rFonts w:ascii="Times New Roman" w:hAnsi="Times New Roman"/>
          <w:sz w:val="24"/>
          <w:szCs w:val="24"/>
        </w:rPr>
        <w:t xml:space="preserve">, </w:t>
      </w:r>
      <w:proofErr w:type="spellStart"/>
      <w:r w:rsidR="00732F3B" w:rsidRPr="00055582">
        <w:rPr>
          <w:rFonts w:ascii="Times New Roman" w:hAnsi="Times New Roman"/>
          <w:sz w:val="24"/>
          <w:szCs w:val="24"/>
        </w:rPr>
        <w:t>Berton</w:t>
      </w:r>
      <w:proofErr w:type="spellEnd"/>
      <w:r w:rsidR="00732F3B" w:rsidRPr="00055582">
        <w:rPr>
          <w:rFonts w:ascii="Times New Roman" w:hAnsi="Times New Roman"/>
          <w:sz w:val="24"/>
          <w:szCs w:val="24"/>
        </w:rPr>
        <w:t xml:space="preserve">, &amp; </w:t>
      </w:r>
      <w:proofErr w:type="spellStart"/>
      <w:r w:rsidR="00732F3B" w:rsidRPr="00055582">
        <w:rPr>
          <w:rFonts w:ascii="Times New Roman" w:hAnsi="Times New Roman"/>
          <w:sz w:val="24"/>
          <w:szCs w:val="24"/>
        </w:rPr>
        <w:t>Carnethon</w:t>
      </w:r>
      <w:proofErr w:type="spellEnd"/>
      <w:r w:rsidR="00732F3B" w:rsidRPr="00055582">
        <w:rPr>
          <w:rFonts w:ascii="Times New Roman" w:hAnsi="Times New Roman"/>
          <w:sz w:val="24"/>
          <w:szCs w:val="24"/>
        </w:rPr>
        <w:t xml:space="preserve">, 2009; </w:t>
      </w:r>
      <w:proofErr w:type="spellStart"/>
      <w:r w:rsidR="00732F3B" w:rsidRPr="00055582">
        <w:rPr>
          <w:rFonts w:ascii="Times New Roman" w:hAnsi="Times New Roman"/>
          <w:sz w:val="24"/>
          <w:szCs w:val="24"/>
        </w:rPr>
        <w:t>Mujahid</w:t>
      </w:r>
      <w:proofErr w:type="spellEnd"/>
      <w:r w:rsidR="00732F3B" w:rsidRPr="00055582">
        <w:rPr>
          <w:rFonts w:ascii="Times New Roman" w:hAnsi="Times New Roman"/>
          <w:sz w:val="24"/>
          <w:szCs w:val="24"/>
        </w:rPr>
        <w:t xml:space="preserve"> et al., 2008); and alcohol abuse (Stockdale et al., 2007). Groups with refugee status face additional psychosocial health implications. Ager and </w:t>
      </w:r>
      <w:proofErr w:type="spellStart"/>
      <w:r w:rsidR="00732F3B" w:rsidRPr="00055582">
        <w:rPr>
          <w:rFonts w:ascii="Times New Roman" w:hAnsi="Times New Roman"/>
          <w:sz w:val="24"/>
          <w:szCs w:val="24"/>
        </w:rPr>
        <w:t>Strang</w:t>
      </w:r>
      <w:proofErr w:type="spellEnd"/>
      <w:r w:rsidR="00732F3B" w:rsidRPr="00055582">
        <w:rPr>
          <w:rFonts w:ascii="Times New Roman" w:hAnsi="Times New Roman"/>
          <w:sz w:val="24"/>
          <w:szCs w:val="24"/>
        </w:rPr>
        <w:t xml:space="preserve"> (2008) established that housing, neighborhood safety perceptions, and the relationships established with others were vital to successful integration among a</w:t>
      </w:r>
      <w:r w:rsidRPr="00055582">
        <w:rPr>
          <w:rFonts w:ascii="Times New Roman" w:hAnsi="Times New Roman"/>
          <w:sz w:val="24"/>
          <w:szCs w:val="24"/>
        </w:rPr>
        <w:t>n unidentified</w:t>
      </w:r>
      <w:r w:rsidR="00732F3B" w:rsidRPr="00055582">
        <w:rPr>
          <w:rFonts w:ascii="Times New Roman" w:hAnsi="Times New Roman"/>
          <w:sz w:val="24"/>
          <w:szCs w:val="24"/>
        </w:rPr>
        <w:t xml:space="preserve"> sample of </w:t>
      </w:r>
      <w:r w:rsidRPr="00055582">
        <w:rPr>
          <w:rFonts w:ascii="Times New Roman" w:hAnsi="Times New Roman"/>
          <w:sz w:val="24"/>
          <w:szCs w:val="24"/>
        </w:rPr>
        <w:t xml:space="preserve">resettled </w:t>
      </w:r>
      <w:r w:rsidR="00732F3B" w:rsidRPr="00055582">
        <w:rPr>
          <w:rFonts w:ascii="Times New Roman" w:hAnsi="Times New Roman"/>
          <w:sz w:val="24"/>
          <w:szCs w:val="24"/>
        </w:rPr>
        <w:t>refugees</w:t>
      </w:r>
      <w:r w:rsidRPr="00055582">
        <w:rPr>
          <w:rFonts w:ascii="Times New Roman" w:hAnsi="Times New Roman"/>
          <w:sz w:val="24"/>
          <w:szCs w:val="24"/>
        </w:rPr>
        <w:t xml:space="preserve"> in the United Kingdom</w:t>
      </w:r>
      <w:r w:rsidR="00732F3B" w:rsidRPr="00055582">
        <w:rPr>
          <w:rFonts w:ascii="Times New Roman" w:hAnsi="Times New Roman"/>
          <w:sz w:val="24"/>
          <w:szCs w:val="24"/>
        </w:rPr>
        <w:t>. Many expressed that if they did not feel safe in their neighborhood, they could not feel integrated</w:t>
      </w:r>
      <w:r w:rsidR="00A14CF3" w:rsidRPr="00055582">
        <w:rPr>
          <w:rFonts w:ascii="Times New Roman" w:hAnsi="Times New Roman"/>
          <w:sz w:val="24"/>
          <w:szCs w:val="24"/>
        </w:rPr>
        <w:t xml:space="preserve"> into their resettlement communities</w:t>
      </w:r>
      <w:r w:rsidR="00732F3B" w:rsidRPr="00055582">
        <w:rPr>
          <w:rFonts w:ascii="Times New Roman" w:hAnsi="Times New Roman"/>
          <w:sz w:val="24"/>
          <w:szCs w:val="24"/>
        </w:rPr>
        <w:t xml:space="preserve">. For refugees, “the difference between a house and a home is the difference between a place to stay and a place to live. A home is a place of safety, security and stability, the lack of which was the main reason </w:t>
      </w:r>
      <w:r w:rsidR="00732F3B" w:rsidRPr="00055582">
        <w:rPr>
          <w:rFonts w:ascii="Times New Roman" w:hAnsi="Times New Roman"/>
          <w:sz w:val="24"/>
          <w:szCs w:val="24"/>
        </w:rPr>
        <w:lastRenderedPageBreak/>
        <w:t>refugees left their country of origin” (Dutch Refugee Council, 2001). Despite extensive literature about neighborhood effects and predictors of safety perceptions, there is minimal literature concerning the neighborhood safety perceptions of resettled refugees and no literature about Burundian refugees resettled in the United States.</w:t>
      </w:r>
    </w:p>
    <w:p w:rsidR="003F2690" w:rsidRPr="00055582" w:rsidRDefault="003F2690" w:rsidP="003F2690">
      <w:pPr>
        <w:pStyle w:val="NoSpacing"/>
        <w:spacing w:line="480" w:lineRule="auto"/>
        <w:jc w:val="center"/>
        <w:rPr>
          <w:rFonts w:ascii="Times New Roman" w:hAnsi="Times New Roman"/>
          <w:b/>
          <w:sz w:val="24"/>
          <w:szCs w:val="24"/>
        </w:rPr>
      </w:pPr>
    </w:p>
    <w:p w:rsidR="003F2690" w:rsidRPr="00055582" w:rsidRDefault="003F2690" w:rsidP="003F2690">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Importance of Study</w:t>
      </w:r>
    </w:p>
    <w:p w:rsidR="003F2690" w:rsidRPr="00055582" w:rsidRDefault="003F2690" w:rsidP="003F2690">
      <w:pPr>
        <w:pStyle w:val="NoSpacing"/>
        <w:spacing w:line="480" w:lineRule="auto"/>
        <w:rPr>
          <w:rFonts w:ascii="Times New Roman" w:hAnsi="Times New Roman"/>
          <w:sz w:val="24"/>
          <w:szCs w:val="24"/>
        </w:rPr>
      </w:pPr>
      <w:r w:rsidRPr="00055582">
        <w:rPr>
          <w:rFonts w:ascii="Times New Roman" w:hAnsi="Times New Roman"/>
          <w:sz w:val="24"/>
          <w:szCs w:val="24"/>
        </w:rPr>
        <w:tab/>
        <w:t xml:space="preserve">Limited literature exists pertaining to the safety perceptions of resettled refugee populations. Consequently, there are no models or theories that specifically examine the phenomena of safety among refugees. This study provides a culturally-relevant conceptual framework that describes and explains a theory of safety among Burundian refugees. Findings have implications for the creation of culturally-appropriate measures of neighborhood safety. Studies of neighborhood safety have mainly </w:t>
      </w:r>
      <w:r w:rsidR="00520FD7" w:rsidRPr="00055582">
        <w:rPr>
          <w:rFonts w:ascii="Times New Roman" w:hAnsi="Times New Roman"/>
          <w:sz w:val="24"/>
          <w:szCs w:val="24"/>
        </w:rPr>
        <w:t xml:space="preserve">been </w:t>
      </w:r>
      <w:r w:rsidRPr="00055582">
        <w:rPr>
          <w:rFonts w:ascii="Times New Roman" w:hAnsi="Times New Roman"/>
          <w:sz w:val="24"/>
          <w:szCs w:val="24"/>
        </w:rPr>
        <w:t xml:space="preserve">conducted with non-migrant, North American populations. </w:t>
      </w:r>
      <w:proofErr w:type="spellStart"/>
      <w:r w:rsidRPr="00055582">
        <w:rPr>
          <w:rFonts w:ascii="Times New Roman" w:hAnsi="Times New Roman"/>
          <w:sz w:val="24"/>
          <w:szCs w:val="24"/>
        </w:rPr>
        <w:t>Consalves</w:t>
      </w:r>
      <w:proofErr w:type="spellEnd"/>
      <w:r w:rsidRPr="00055582">
        <w:rPr>
          <w:rFonts w:ascii="Times New Roman" w:hAnsi="Times New Roman"/>
          <w:sz w:val="24"/>
          <w:szCs w:val="24"/>
        </w:rPr>
        <w:t xml:space="preserve"> (1992) as cited in Matsuo et al. (2008) contends that instruments designed for Americans are often used with refugees, but they fail to account for individual, environmental, and historical differences that exist between the two groups. Existing empirically-tested instruments frequently used in neighborhood research are essentially based on references and social conditions that are characteristic of American societies. In essence, they may be inept in gathering perceptions of safety from groups that are culturally, economically, and politically different from the </w:t>
      </w:r>
      <w:r w:rsidR="00520FD7" w:rsidRPr="00055582">
        <w:rPr>
          <w:rFonts w:ascii="Times New Roman" w:hAnsi="Times New Roman"/>
          <w:sz w:val="24"/>
          <w:szCs w:val="24"/>
        </w:rPr>
        <w:t xml:space="preserve">dominant populations of the </w:t>
      </w:r>
      <w:r w:rsidRPr="00055582">
        <w:rPr>
          <w:rFonts w:ascii="Times New Roman" w:hAnsi="Times New Roman"/>
          <w:sz w:val="24"/>
          <w:szCs w:val="24"/>
        </w:rPr>
        <w:t>United States.</w:t>
      </w:r>
    </w:p>
    <w:p w:rsidR="00732F3B" w:rsidRPr="00055582" w:rsidRDefault="00732F3B" w:rsidP="00732F3B">
      <w:pPr>
        <w:pStyle w:val="NoSpacing"/>
        <w:spacing w:line="480" w:lineRule="auto"/>
        <w:ind w:firstLine="720"/>
        <w:rPr>
          <w:rFonts w:ascii="Times New Roman" w:hAnsi="Times New Roman"/>
          <w:sz w:val="24"/>
          <w:szCs w:val="24"/>
        </w:rPr>
      </w:pPr>
    </w:p>
    <w:p w:rsidR="00732F3B" w:rsidRPr="00055582" w:rsidRDefault="00CC2E3C" w:rsidP="00732F3B">
      <w:pPr>
        <w:pStyle w:val="NoSpacing"/>
        <w:spacing w:line="480" w:lineRule="auto"/>
        <w:jc w:val="center"/>
        <w:rPr>
          <w:rFonts w:ascii="Times New Roman" w:hAnsi="Times New Roman"/>
          <w:b/>
          <w:sz w:val="24"/>
          <w:szCs w:val="24"/>
        </w:rPr>
      </w:pPr>
      <w:r w:rsidRPr="00055582">
        <w:rPr>
          <w:rFonts w:ascii="Times New Roman" w:hAnsi="Times New Roman"/>
          <w:b/>
          <w:sz w:val="24"/>
          <w:szCs w:val="24"/>
        </w:rPr>
        <w:br w:type="page"/>
      </w:r>
      <w:r w:rsidR="00732F3B" w:rsidRPr="00055582">
        <w:rPr>
          <w:rFonts w:ascii="Times New Roman" w:hAnsi="Times New Roman"/>
          <w:b/>
          <w:sz w:val="24"/>
          <w:szCs w:val="24"/>
        </w:rPr>
        <w:lastRenderedPageBreak/>
        <w:t>Statement of Purpose</w:t>
      </w:r>
    </w:p>
    <w:p w:rsidR="00732F3B" w:rsidRPr="00055582" w:rsidRDefault="00934418"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purpose of this study was</w:t>
      </w:r>
      <w:r w:rsidR="00732F3B" w:rsidRPr="00055582">
        <w:rPr>
          <w:rFonts w:ascii="Times New Roman" w:hAnsi="Times New Roman"/>
          <w:sz w:val="24"/>
          <w:szCs w:val="24"/>
        </w:rPr>
        <w:t xml:space="preserve"> to describe the experiences of becoming a refugee among Burundian refugees resettled in Knoxville, Tennessee and to determine if these experiences shape how they define and perceive safety in their living environments. The following research question </w:t>
      </w:r>
      <w:r w:rsidRPr="00055582">
        <w:rPr>
          <w:rFonts w:ascii="Times New Roman" w:hAnsi="Times New Roman"/>
          <w:sz w:val="24"/>
          <w:szCs w:val="24"/>
        </w:rPr>
        <w:t>was proposed</w:t>
      </w:r>
      <w:r w:rsidR="00732F3B" w:rsidRPr="00055582">
        <w:rPr>
          <w:rFonts w:ascii="Times New Roman" w:hAnsi="Times New Roman"/>
          <w:sz w:val="24"/>
          <w:szCs w:val="24"/>
        </w:rPr>
        <w:t>: Does the experience of becoming a refugee, and resettling in the United States shape definitions and perceptions of neighborhood safety among Burundians in Knoxville, and if so</w:t>
      </w:r>
      <w:r w:rsidR="00EC718C" w:rsidRPr="00055582">
        <w:rPr>
          <w:rFonts w:ascii="Times New Roman" w:hAnsi="Times New Roman"/>
          <w:sz w:val="24"/>
          <w:szCs w:val="24"/>
        </w:rPr>
        <w:t>,</w:t>
      </w:r>
      <w:r w:rsidR="00732F3B" w:rsidRPr="00055582">
        <w:rPr>
          <w:rFonts w:ascii="Times New Roman" w:hAnsi="Times New Roman"/>
          <w:sz w:val="24"/>
          <w:szCs w:val="24"/>
        </w:rPr>
        <w:t xml:space="preserve"> how?</w:t>
      </w:r>
    </w:p>
    <w:p w:rsidR="00732F3B" w:rsidRPr="00055582" w:rsidRDefault="00732F3B" w:rsidP="00732F3B">
      <w:pPr>
        <w:pStyle w:val="NoSpacing"/>
        <w:spacing w:line="480" w:lineRule="auto"/>
        <w:jc w:val="center"/>
        <w:rPr>
          <w:rFonts w:ascii="Times New Roman" w:hAnsi="Times New Roman"/>
          <w:b/>
          <w:sz w:val="24"/>
          <w:szCs w:val="24"/>
        </w:rPr>
      </w:pPr>
    </w:p>
    <w:p w:rsidR="00732F3B" w:rsidRPr="00055582" w:rsidRDefault="00732F3B" w:rsidP="00732F3B">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Theoretical Approach</w:t>
      </w:r>
    </w:p>
    <w:p w:rsidR="000431A1" w:rsidRPr="00055582" w:rsidRDefault="000431A1" w:rsidP="000431A1">
      <w:pPr>
        <w:pStyle w:val="NoSpacing"/>
        <w:spacing w:line="480" w:lineRule="auto"/>
        <w:rPr>
          <w:rFonts w:ascii="Times New Roman" w:hAnsi="Times New Roman"/>
          <w:i/>
          <w:sz w:val="24"/>
          <w:szCs w:val="24"/>
        </w:rPr>
      </w:pPr>
      <w:proofErr w:type="spellStart"/>
      <w:r w:rsidRPr="00055582">
        <w:rPr>
          <w:rFonts w:ascii="Times New Roman" w:hAnsi="Times New Roman"/>
          <w:i/>
          <w:sz w:val="24"/>
          <w:szCs w:val="24"/>
        </w:rPr>
        <w:t>Bronfenbrenner’s</w:t>
      </w:r>
      <w:proofErr w:type="spellEnd"/>
      <w:r w:rsidRPr="00055582">
        <w:rPr>
          <w:rFonts w:ascii="Times New Roman" w:hAnsi="Times New Roman"/>
          <w:i/>
          <w:sz w:val="24"/>
          <w:szCs w:val="24"/>
        </w:rPr>
        <w:t xml:space="preserve"> </w:t>
      </w:r>
      <w:proofErr w:type="spellStart"/>
      <w:r w:rsidRPr="00055582">
        <w:rPr>
          <w:rFonts w:ascii="Times New Roman" w:hAnsi="Times New Roman"/>
          <w:i/>
          <w:sz w:val="24"/>
          <w:szCs w:val="24"/>
        </w:rPr>
        <w:t>Bioecological</w:t>
      </w:r>
      <w:proofErr w:type="spellEnd"/>
      <w:r w:rsidRPr="00055582">
        <w:rPr>
          <w:rFonts w:ascii="Times New Roman" w:hAnsi="Times New Roman"/>
          <w:i/>
          <w:sz w:val="24"/>
          <w:szCs w:val="24"/>
        </w:rPr>
        <w:t xml:space="preserve"> Model</w:t>
      </w:r>
    </w:p>
    <w:p w:rsidR="000431A1" w:rsidRPr="00055582" w:rsidRDefault="000431A1" w:rsidP="000431A1">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An ecological perspective may be helpful to determine understand the underlying context influencing Burundian definitions and perceptions of safety. </w:t>
      </w:r>
      <w:proofErr w:type="spellStart"/>
      <w:r w:rsidRPr="00055582">
        <w:rPr>
          <w:rFonts w:ascii="Times New Roman" w:hAnsi="Times New Roman"/>
          <w:sz w:val="24"/>
          <w:szCs w:val="24"/>
        </w:rPr>
        <w:t>Bronfenbrenner's</w:t>
      </w:r>
      <w:proofErr w:type="spellEnd"/>
      <w:r w:rsidRPr="00055582">
        <w:rPr>
          <w:rFonts w:ascii="Times New Roman" w:hAnsi="Times New Roman"/>
          <w:sz w:val="24"/>
          <w:szCs w:val="24"/>
        </w:rPr>
        <w:t xml:space="preserve"> ecological model examines the dynamic, reciprocal influence of individual and environment on human development (</w:t>
      </w:r>
      <w:proofErr w:type="spellStart"/>
      <w:r w:rsidR="009B6C84" w:rsidRPr="00055582">
        <w:rPr>
          <w:rFonts w:ascii="Times New Roman" w:hAnsi="Times New Roman"/>
          <w:sz w:val="24"/>
          <w:szCs w:val="24"/>
        </w:rPr>
        <w:t>Bronfenbre</w:t>
      </w:r>
      <w:r w:rsidR="00ED2109" w:rsidRPr="00055582">
        <w:rPr>
          <w:rFonts w:ascii="Times New Roman" w:hAnsi="Times New Roman"/>
          <w:sz w:val="24"/>
          <w:szCs w:val="24"/>
        </w:rPr>
        <w:t>nner</w:t>
      </w:r>
      <w:proofErr w:type="spellEnd"/>
      <w:r w:rsidR="00ED2109" w:rsidRPr="00055582">
        <w:rPr>
          <w:rFonts w:ascii="Times New Roman" w:hAnsi="Times New Roman"/>
          <w:sz w:val="24"/>
          <w:szCs w:val="24"/>
        </w:rPr>
        <w:t>, 1979; 1999; 2005</w:t>
      </w:r>
      <w:r w:rsidRPr="00055582">
        <w:rPr>
          <w:rFonts w:ascii="Times New Roman" w:hAnsi="Times New Roman"/>
          <w:sz w:val="24"/>
          <w:szCs w:val="24"/>
        </w:rPr>
        <w:t xml:space="preserve">).  In other words, as time progresses, people change as well as their interactions and the context surrounding their interactions. The model is characterized by the interaction among four interrelated principle concepts: </w:t>
      </w:r>
      <w:r w:rsidRPr="00055582">
        <w:rPr>
          <w:rFonts w:ascii="Times New Roman" w:hAnsi="Times New Roman"/>
          <w:i/>
          <w:sz w:val="24"/>
          <w:szCs w:val="24"/>
        </w:rPr>
        <w:t xml:space="preserve">process-person-context-time </w:t>
      </w:r>
      <w:r w:rsidRPr="00055582">
        <w:rPr>
          <w:rFonts w:ascii="Times New Roman" w:hAnsi="Times New Roman"/>
          <w:sz w:val="24"/>
          <w:szCs w:val="24"/>
        </w:rPr>
        <w:t>(</w:t>
      </w:r>
      <w:proofErr w:type="spellStart"/>
      <w:r w:rsidR="00ED2109" w:rsidRPr="00055582">
        <w:rPr>
          <w:rFonts w:ascii="Times New Roman" w:hAnsi="Times New Roman"/>
          <w:sz w:val="24"/>
          <w:szCs w:val="24"/>
        </w:rPr>
        <w:t>Bronfenbrenner</w:t>
      </w:r>
      <w:proofErr w:type="spellEnd"/>
      <w:r w:rsidR="00ED2109" w:rsidRPr="00055582">
        <w:rPr>
          <w:rFonts w:ascii="Times New Roman" w:hAnsi="Times New Roman"/>
          <w:sz w:val="24"/>
          <w:szCs w:val="24"/>
        </w:rPr>
        <w:t xml:space="preserve"> &amp; Morris, 1999; </w:t>
      </w:r>
      <w:proofErr w:type="spellStart"/>
      <w:r w:rsidR="009A34AA" w:rsidRPr="00055582">
        <w:rPr>
          <w:rFonts w:ascii="Times New Roman" w:hAnsi="Times New Roman"/>
          <w:sz w:val="24"/>
          <w:szCs w:val="24"/>
        </w:rPr>
        <w:t>Bronfenbrenner</w:t>
      </w:r>
      <w:proofErr w:type="spellEnd"/>
      <w:r w:rsidR="00B96BC0" w:rsidRPr="00055582">
        <w:rPr>
          <w:rFonts w:ascii="Times New Roman" w:hAnsi="Times New Roman"/>
          <w:sz w:val="24"/>
          <w:szCs w:val="24"/>
        </w:rPr>
        <w:t xml:space="preserve">, </w:t>
      </w:r>
      <w:r w:rsidR="00ED2109" w:rsidRPr="00055582">
        <w:rPr>
          <w:rFonts w:ascii="Times New Roman" w:hAnsi="Times New Roman"/>
          <w:sz w:val="24"/>
          <w:szCs w:val="24"/>
        </w:rPr>
        <w:t>2005</w:t>
      </w:r>
      <w:r w:rsidRPr="00055582">
        <w:rPr>
          <w:rFonts w:ascii="Times New Roman" w:hAnsi="Times New Roman"/>
          <w:sz w:val="24"/>
          <w:szCs w:val="24"/>
        </w:rPr>
        <w:t>). Proximal processes, person-environmental interactions occurring within the immediate environment, are at the core of development (</w:t>
      </w:r>
      <w:proofErr w:type="spellStart"/>
      <w:r w:rsidR="00ED2109" w:rsidRPr="00055582">
        <w:rPr>
          <w:rFonts w:ascii="Times New Roman" w:hAnsi="Times New Roman"/>
          <w:sz w:val="24"/>
          <w:szCs w:val="24"/>
        </w:rPr>
        <w:t>Bronfenbrenner</w:t>
      </w:r>
      <w:proofErr w:type="spellEnd"/>
      <w:r w:rsidR="00ED2109" w:rsidRPr="00055582">
        <w:rPr>
          <w:rFonts w:ascii="Times New Roman" w:hAnsi="Times New Roman"/>
          <w:sz w:val="24"/>
          <w:szCs w:val="24"/>
        </w:rPr>
        <w:t xml:space="preserve"> &amp; Morris, 1998; </w:t>
      </w:r>
      <w:proofErr w:type="spellStart"/>
      <w:r w:rsidR="009B6C84" w:rsidRPr="00055582">
        <w:rPr>
          <w:rFonts w:ascii="Times New Roman" w:hAnsi="Times New Roman"/>
          <w:sz w:val="24"/>
          <w:szCs w:val="24"/>
        </w:rPr>
        <w:t>Bronfenbrenner</w:t>
      </w:r>
      <w:proofErr w:type="spellEnd"/>
      <w:r w:rsidR="009B6C84" w:rsidRPr="00055582">
        <w:rPr>
          <w:rFonts w:ascii="Times New Roman" w:hAnsi="Times New Roman"/>
          <w:sz w:val="24"/>
          <w:szCs w:val="24"/>
        </w:rPr>
        <w:t>, 1999</w:t>
      </w:r>
      <w:r w:rsidRPr="00055582">
        <w:rPr>
          <w:rFonts w:ascii="Times New Roman" w:hAnsi="Times New Roman"/>
          <w:sz w:val="24"/>
          <w:szCs w:val="24"/>
        </w:rPr>
        <w:t>). The individual can affect the interactions though the personal characteristics of demand, resources, and force (</w:t>
      </w:r>
      <w:proofErr w:type="spellStart"/>
      <w:r w:rsidR="005A6803" w:rsidRPr="00055582">
        <w:rPr>
          <w:rFonts w:ascii="Times New Roman" w:hAnsi="Times New Roman"/>
          <w:sz w:val="24"/>
          <w:szCs w:val="24"/>
        </w:rPr>
        <w:t>Bronfenbrenner</w:t>
      </w:r>
      <w:proofErr w:type="spellEnd"/>
      <w:r w:rsidR="005A6803" w:rsidRPr="00055582">
        <w:rPr>
          <w:rFonts w:ascii="Times New Roman" w:hAnsi="Times New Roman"/>
          <w:sz w:val="24"/>
          <w:szCs w:val="24"/>
        </w:rPr>
        <w:t xml:space="preserve"> &amp; Morris, 1998</w:t>
      </w:r>
      <w:r w:rsidRPr="00055582">
        <w:rPr>
          <w:rFonts w:ascii="Times New Roman" w:hAnsi="Times New Roman"/>
          <w:sz w:val="24"/>
          <w:szCs w:val="24"/>
        </w:rPr>
        <w:t xml:space="preserve">). </w:t>
      </w:r>
    </w:p>
    <w:p w:rsidR="000431A1" w:rsidRPr="00055582" w:rsidRDefault="000431A1" w:rsidP="000431A1">
      <w:pPr>
        <w:pStyle w:val="NoSpacing"/>
        <w:spacing w:line="480" w:lineRule="auto"/>
        <w:ind w:firstLine="720"/>
        <w:rPr>
          <w:rFonts w:ascii="Times New Roman" w:hAnsi="Times New Roman"/>
          <w:sz w:val="24"/>
          <w:szCs w:val="24"/>
        </w:rPr>
      </w:pPr>
      <w:r w:rsidRPr="00055582">
        <w:rPr>
          <w:rFonts w:ascii="Times New Roman" w:hAnsi="Times New Roman"/>
          <w:sz w:val="24"/>
          <w:szCs w:val="24"/>
        </w:rPr>
        <w:lastRenderedPageBreak/>
        <w:t xml:space="preserve">The model describes five nested systems of contextual influence representing both proximal and distal influential environments: </w:t>
      </w:r>
      <w:proofErr w:type="spellStart"/>
      <w:r w:rsidRPr="00055582">
        <w:rPr>
          <w:rFonts w:ascii="Times New Roman" w:hAnsi="Times New Roman"/>
          <w:sz w:val="24"/>
          <w:szCs w:val="24"/>
        </w:rPr>
        <w:t>microsystems</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mesosystems</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exosystems</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macrosystems</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chronosystems</w:t>
      </w:r>
      <w:proofErr w:type="spellEnd"/>
      <w:r w:rsidRPr="00055582">
        <w:rPr>
          <w:rFonts w:ascii="Times New Roman" w:hAnsi="Times New Roman"/>
          <w:sz w:val="24"/>
          <w:szCs w:val="24"/>
        </w:rPr>
        <w:t xml:space="preserve"> (</w:t>
      </w:r>
      <w:proofErr w:type="spellStart"/>
      <w:r w:rsidR="005A6803" w:rsidRPr="00055582">
        <w:rPr>
          <w:rFonts w:ascii="Times New Roman" w:hAnsi="Times New Roman"/>
          <w:sz w:val="24"/>
          <w:szCs w:val="24"/>
        </w:rPr>
        <w:t>Bronfenbrenner</w:t>
      </w:r>
      <w:proofErr w:type="spellEnd"/>
      <w:r w:rsidR="005A6803" w:rsidRPr="00055582">
        <w:rPr>
          <w:rFonts w:ascii="Times New Roman" w:hAnsi="Times New Roman"/>
          <w:sz w:val="24"/>
          <w:szCs w:val="24"/>
        </w:rPr>
        <w:t>, 1986</w:t>
      </w:r>
      <w:r w:rsidRPr="00055582">
        <w:rPr>
          <w:rFonts w:ascii="Times New Roman" w:hAnsi="Times New Roman"/>
          <w:sz w:val="24"/>
          <w:szCs w:val="24"/>
        </w:rPr>
        <w:t xml:space="preserve">). A diagram of </w:t>
      </w:r>
      <w:proofErr w:type="spellStart"/>
      <w:r w:rsidRPr="00055582">
        <w:rPr>
          <w:rFonts w:ascii="Times New Roman" w:hAnsi="Times New Roman"/>
          <w:sz w:val="24"/>
          <w:szCs w:val="24"/>
        </w:rPr>
        <w:t>Bronfenbrenner’s</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bioecological</w:t>
      </w:r>
      <w:proofErr w:type="spellEnd"/>
      <w:r w:rsidRPr="00055582">
        <w:rPr>
          <w:rFonts w:ascii="Times New Roman" w:hAnsi="Times New Roman"/>
          <w:sz w:val="24"/>
          <w:szCs w:val="24"/>
        </w:rPr>
        <w:t xml:space="preserve"> is represented in Figure 1. The model indicates both immediate and distal environments. The microsystem is composed of the most proximal interactions between the individual and physical, social, and symbolic elements in their immediate environment. </w:t>
      </w:r>
      <w:r w:rsidR="00BB2770" w:rsidRPr="00055582">
        <w:rPr>
          <w:rFonts w:ascii="Times New Roman" w:hAnsi="Times New Roman"/>
          <w:sz w:val="24"/>
          <w:szCs w:val="24"/>
        </w:rPr>
        <w:t xml:space="preserve">For example interactions between the individual and friends, family, and peers are considered to be </w:t>
      </w:r>
      <w:proofErr w:type="spellStart"/>
      <w:r w:rsidR="00BB2770" w:rsidRPr="00055582">
        <w:rPr>
          <w:rFonts w:ascii="Times New Roman" w:hAnsi="Times New Roman"/>
          <w:sz w:val="24"/>
          <w:szCs w:val="24"/>
        </w:rPr>
        <w:t>microsystem</w:t>
      </w:r>
      <w:proofErr w:type="spellEnd"/>
      <w:r w:rsidR="00BB2770" w:rsidRPr="00055582">
        <w:rPr>
          <w:rFonts w:ascii="Times New Roman" w:hAnsi="Times New Roman"/>
          <w:sz w:val="24"/>
          <w:szCs w:val="24"/>
        </w:rPr>
        <w:t xml:space="preserve"> influences. </w:t>
      </w:r>
      <w:proofErr w:type="spellStart"/>
      <w:r w:rsidRPr="00055582">
        <w:rPr>
          <w:rFonts w:ascii="Times New Roman" w:hAnsi="Times New Roman"/>
          <w:sz w:val="24"/>
          <w:szCs w:val="24"/>
        </w:rPr>
        <w:t>Mesosystem</w:t>
      </w:r>
      <w:proofErr w:type="spellEnd"/>
      <w:r w:rsidRPr="00055582">
        <w:rPr>
          <w:rFonts w:ascii="Times New Roman" w:hAnsi="Times New Roman"/>
          <w:sz w:val="24"/>
          <w:szCs w:val="24"/>
        </w:rPr>
        <w:t xml:space="preserve"> level of influence describes the associations and processes occurring between multiple microsystems.</w:t>
      </w:r>
      <w:r w:rsidR="00DB355B" w:rsidRPr="00055582">
        <w:rPr>
          <w:rFonts w:ascii="Times New Roman" w:hAnsi="Times New Roman"/>
          <w:sz w:val="24"/>
          <w:szCs w:val="24"/>
        </w:rPr>
        <w:t xml:space="preserve"> An example of </w:t>
      </w:r>
      <w:proofErr w:type="spellStart"/>
      <w:r w:rsidR="00DB355B" w:rsidRPr="00055582">
        <w:rPr>
          <w:rFonts w:ascii="Times New Roman" w:hAnsi="Times New Roman"/>
          <w:sz w:val="24"/>
          <w:szCs w:val="24"/>
        </w:rPr>
        <w:t>mesosystem</w:t>
      </w:r>
      <w:proofErr w:type="spellEnd"/>
      <w:r w:rsidR="00DB355B" w:rsidRPr="00055582">
        <w:rPr>
          <w:rFonts w:ascii="Times New Roman" w:hAnsi="Times New Roman"/>
          <w:sz w:val="24"/>
          <w:szCs w:val="24"/>
        </w:rPr>
        <w:t xml:space="preserve"> </w:t>
      </w:r>
      <w:r w:rsidR="002B091E" w:rsidRPr="00055582">
        <w:rPr>
          <w:rFonts w:ascii="Times New Roman" w:hAnsi="Times New Roman"/>
          <w:sz w:val="24"/>
          <w:szCs w:val="24"/>
        </w:rPr>
        <w:t xml:space="preserve">influence </w:t>
      </w:r>
      <w:r w:rsidR="00DB355B" w:rsidRPr="00055582">
        <w:rPr>
          <w:rFonts w:ascii="Times New Roman" w:hAnsi="Times New Roman"/>
          <w:sz w:val="24"/>
          <w:szCs w:val="24"/>
        </w:rPr>
        <w:t xml:space="preserve">can be found in the </w:t>
      </w:r>
      <w:r w:rsidR="002B091E" w:rsidRPr="00055582">
        <w:rPr>
          <w:rFonts w:ascii="Times New Roman" w:hAnsi="Times New Roman"/>
          <w:sz w:val="24"/>
          <w:szCs w:val="24"/>
        </w:rPr>
        <w:t>effect of the interaction between the home environment (i.e. family relations) and the school environment on the individual</w:t>
      </w:r>
      <w:r w:rsidR="00DB355B" w:rsidRPr="00055582">
        <w:rPr>
          <w:rFonts w:ascii="Times New Roman" w:hAnsi="Times New Roman"/>
          <w:sz w:val="24"/>
          <w:szCs w:val="24"/>
        </w:rPr>
        <w:t xml:space="preserve">. </w:t>
      </w:r>
      <w:r w:rsidRPr="00055582">
        <w:rPr>
          <w:rFonts w:ascii="Times New Roman" w:hAnsi="Times New Roman"/>
          <w:sz w:val="24"/>
          <w:szCs w:val="24"/>
        </w:rPr>
        <w:t xml:space="preserve">The </w:t>
      </w:r>
      <w:proofErr w:type="spellStart"/>
      <w:r w:rsidRPr="00055582">
        <w:rPr>
          <w:rFonts w:ascii="Times New Roman" w:hAnsi="Times New Roman"/>
          <w:sz w:val="24"/>
          <w:szCs w:val="24"/>
        </w:rPr>
        <w:t>exosystem</w:t>
      </w:r>
      <w:proofErr w:type="spellEnd"/>
      <w:r w:rsidRPr="00055582">
        <w:rPr>
          <w:rFonts w:ascii="Times New Roman" w:hAnsi="Times New Roman"/>
          <w:sz w:val="24"/>
          <w:szCs w:val="24"/>
        </w:rPr>
        <w:t xml:space="preserve"> consists of processes occurring between multiple microsystems that indirectly influence the developing person. </w:t>
      </w:r>
      <w:r w:rsidR="00DB355B" w:rsidRPr="00055582">
        <w:rPr>
          <w:rFonts w:ascii="Times New Roman" w:hAnsi="Times New Roman"/>
          <w:sz w:val="24"/>
          <w:szCs w:val="24"/>
        </w:rPr>
        <w:t xml:space="preserve">The impact of decreased funding to a local resettlement agency on refugees in the United States can be considered an </w:t>
      </w:r>
      <w:proofErr w:type="spellStart"/>
      <w:r w:rsidR="00DB355B" w:rsidRPr="00055582">
        <w:rPr>
          <w:rFonts w:ascii="Times New Roman" w:hAnsi="Times New Roman"/>
          <w:sz w:val="24"/>
          <w:szCs w:val="24"/>
        </w:rPr>
        <w:t>exosystem</w:t>
      </w:r>
      <w:proofErr w:type="spellEnd"/>
      <w:r w:rsidR="00DB355B" w:rsidRPr="00055582">
        <w:rPr>
          <w:rFonts w:ascii="Times New Roman" w:hAnsi="Times New Roman"/>
          <w:sz w:val="24"/>
          <w:szCs w:val="24"/>
        </w:rPr>
        <w:t xml:space="preserve"> level influence. </w:t>
      </w:r>
      <w:r w:rsidRPr="00055582">
        <w:rPr>
          <w:rFonts w:ascii="Times New Roman" w:hAnsi="Times New Roman"/>
          <w:sz w:val="24"/>
          <w:szCs w:val="24"/>
        </w:rPr>
        <w:t xml:space="preserve">The </w:t>
      </w:r>
      <w:proofErr w:type="spellStart"/>
      <w:r w:rsidRPr="00055582">
        <w:rPr>
          <w:rFonts w:ascii="Times New Roman" w:hAnsi="Times New Roman"/>
          <w:sz w:val="24"/>
          <w:szCs w:val="24"/>
        </w:rPr>
        <w:t>macrosystem</w:t>
      </w:r>
      <w:proofErr w:type="spellEnd"/>
      <w:r w:rsidRPr="00055582">
        <w:rPr>
          <w:rFonts w:ascii="Times New Roman" w:hAnsi="Times New Roman"/>
          <w:sz w:val="24"/>
          <w:szCs w:val="24"/>
        </w:rPr>
        <w:t xml:space="preserve"> encompasses processes occurring in </w:t>
      </w:r>
      <w:proofErr w:type="spellStart"/>
      <w:r w:rsidRPr="00055582">
        <w:rPr>
          <w:rFonts w:ascii="Times New Roman" w:hAnsi="Times New Roman"/>
          <w:sz w:val="24"/>
          <w:szCs w:val="24"/>
        </w:rPr>
        <w:t>microsystems</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mesosystems</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exosystems</w:t>
      </w:r>
      <w:proofErr w:type="spellEnd"/>
      <w:r w:rsidRPr="00055582">
        <w:rPr>
          <w:rFonts w:ascii="Times New Roman" w:hAnsi="Times New Roman"/>
          <w:sz w:val="24"/>
          <w:szCs w:val="24"/>
        </w:rPr>
        <w:t xml:space="preserve"> in the context of social, political, and cultural influences. Lastly, the </w:t>
      </w:r>
      <w:proofErr w:type="spellStart"/>
      <w:r w:rsidRPr="00055582">
        <w:rPr>
          <w:rFonts w:ascii="Times New Roman" w:hAnsi="Times New Roman"/>
          <w:sz w:val="24"/>
          <w:szCs w:val="24"/>
        </w:rPr>
        <w:t>chronosystem</w:t>
      </w:r>
      <w:proofErr w:type="spellEnd"/>
      <w:r w:rsidRPr="00055582">
        <w:rPr>
          <w:rFonts w:ascii="Times New Roman" w:hAnsi="Times New Roman"/>
          <w:sz w:val="24"/>
          <w:szCs w:val="24"/>
        </w:rPr>
        <w:t xml:space="preserve"> describes a temporal influence (either consistency or change) on an environment and the developing person.</w:t>
      </w:r>
    </w:p>
    <w:p w:rsidR="000431A1" w:rsidRPr="00055582" w:rsidRDefault="000431A1" w:rsidP="000431A1">
      <w:pPr>
        <w:pStyle w:val="NoSpacing"/>
        <w:rPr>
          <w:rFonts w:ascii="Times New Roman" w:hAnsi="Times New Roman"/>
          <w:sz w:val="18"/>
          <w:szCs w:val="18"/>
        </w:rPr>
      </w:pPr>
    </w:p>
    <w:p w:rsidR="00CC2E3C" w:rsidRPr="00055582" w:rsidRDefault="000431A1" w:rsidP="00CC2E3C">
      <w:pPr>
        <w:pStyle w:val="NoSpacing"/>
        <w:spacing w:line="480" w:lineRule="auto"/>
        <w:rPr>
          <w:rFonts w:ascii="Times New Roman" w:hAnsi="Times New Roman"/>
          <w:i/>
          <w:sz w:val="24"/>
          <w:szCs w:val="24"/>
        </w:rPr>
      </w:pPr>
      <w:r w:rsidRPr="00055582">
        <w:rPr>
          <w:rFonts w:ascii="Times New Roman" w:hAnsi="Times New Roman"/>
          <w:i/>
          <w:sz w:val="24"/>
          <w:szCs w:val="24"/>
        </w:rPr>
        <w:t xml:space="preserve">Qualitative, </w:t>
      </w:r>
      <w:r w:rsidR="00E56AFA" w:rsidRPr="00055582">
        <w:rPr>
          <w:rFonts w:ascii="Times New Roman" w:hAnsi="Times New Roman"/>
          <w:i/>
          <w:sz w:val="24"/>
          <w:szCs w:val="24"/>
        </w:rPr>
        <w:t>Grounded Theory</w:t>
      </w:r>
      <w:r w:rsidRPr="00055582">
        <w:rPr>
          <w:rFonts w:ascii="Times New Roman" w:hAnsi="Times New Roman"/>
          <w:i/>
          <w:sz w:val="24"/>
          <w:szCs w:val="24"/>
        </w:rPr>
        <w:t xml:space="preserve"> Approach</w:t>
      </w:r>
    </w:p>
    <w:p w:rsidR="00732F3B" w:rsidRPr="00055582" w:rsidRDefault="00CC2E3C" w:rsidP="00CC2E3C">
      <w:pPr>
        <w:pStyle w:val="NoSpacing"/>
        <w:spacing w:line="480" w:lineRule="auto"/>
        <w:ind w:firstLine="720"/>
        <w:rPr>
          <w:rFonts w:ascii="Times New Roman" w:hAnsi="Times New Roman"/>
          <w:sz w:val="24"/>
          <w:szCs w:val="24"/>
        </w:rPr>
      </w:pPr>
      <w:r w:rsidRPr="00055582">
        <w:rPr>
          <w:rFonts w:ascii="Times New Roman" w:hAnsi="Times New Roman"/>
          <w:i/>
          <w:sz w:val="24"/>
          <w:szCs w:val="24"/>
        </w:rPr>
        <w:t>A</w:t>
      </w:r>
      <w:r w:rsidR="00732F3B" w:rsidRPr="00055582">
        <w:rPr>
          <w:rFonts w:ascii="Times New Roman" w:hAnsi="Times New Roman"/>
          <w:sz w:val="24"/>
          <w:szCs w:val="24"/>
        </w:rPr>
        <w:t>n explorato</w:t>
      </w:r>
      <w:r w:rsidR="00934418" w:rsidRPr="00055582">
        <w:rPr>
          <w:rFonts w:ascii="Times New Roman" w:hAnsi="Times New Roman"/>
          <w:sz w:val="24"/>
          <w:szCs w:val="24"/>
        </w:rPr>
        <w:t>ry, qualitative approach was</w:t>
      </w:r>
      <w:r w:rsidR="00732F3B" w:rsidRPr="00055582">
        <w:rPr>
          <w:rFonts w:ascii="Times New Roman" w:hAnsi="Times New Roman"/>
          <w:sz w:val="24"/>
          <w:szCs w:val="24"/>
        </w:rPr>
        <w:t xml:space="preserve"> used to gather information relating to the experiences of the refugee participants. Qualitative methods are used to gain deeper understanding about a phenomena and are hence hypothesis generating. Instead of </w:t>
      </w:r>
      <w:r w:rsidR="00732F3B" w:rsidRPr="00055582">
        <w:rPr>
          <w:rFonts w:ascii="Times New Roman" w:hAnsi="Times New Roman"/>
          <w:sz w:val="24"/>
          <w:szCs w:val="24"/>
        </w:rPr>
        <w:lastRenderedPageBreak/>
        <w:t>attempting to establish patterns of cause and effect, qualitative research seeks to understand why things and events exist as they do. Qualitative research methods are commonly conducted when little is known about a particular topic, to get new perspectives on a heavily researched topic, or to acquire information that can be later tested quantitatively (</w:t>
      </w:r>
      <w:proofErr w:type="spellStart"/>
      <w:r w:rsidR="00732F3B" w:rsidRPr="00055582">
        <w:rPr>
          <w:rFonts w:ascii="Times New Roman" w:hAnsi="Times New Roman"/>
          <w:sz w:val="24"/>
          <w:szCs w:val="24"/>
        </w:rPr>
        <w:t>Hoepfl</w:t>
      </w:r>
      <w:proofErr w:type="spellEnd"/>
      <w:r w:rsidR="00732F3B" w:rsidRPr="00055582">
        <w:rPr>
          <w:rFonts w:ascii="Times New Roman" w:hAnsi="Times New Roman"/>
          <w:sz w:val="24"/>
          <w:szCs w:val="24"/>
        </w:rPr>
        <w:t>, 1997).</w:t>
      </w:r>
    </w:p>
    <w:p w:rsidR="002E2940" w:rsidRPr="00055582" w:rsidRDefault="00614010" w:rsidP="00CC2E3C">
      <w:pPr>
        <w:pStyle w:val="NoSpacing"/>
        <w:rPr>
          <w:rFonts w:ascii="Times New Roman" w:hAnsi="Times New Roman"/>
          <w:sz w:val="18"/>
          <w:szCs w:val="18"/>
        </w:rPr>
      </w:pPr>
      <w:r w:rsidRPr="00614010">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l_fi" o:spid="_x0000_s1029" type="#_x0000_t75" alt="http://ici.umn.edu/products/prb/211/Figure_1.gif" style="position:absolute;margin-left:-9.85pt;margin-top:.95pt;width:428.95pt;height:301.95pt;z-index:251658240;visibility:visible" stroked="t">
            <v:imagedata r:id="rId10" o:title="Figure_1"/>
            <w10:wrap type="topAndBottom"/>
          </v:shape>
        </w:pict>
      </w:r>
    </w:p>
    <w:p w:rsidR="002E2940" w:rsidRPr="00055582" w:rsidRDefault="002E2940" w:rsidP="002E2940">
      <w:pPr>
        <w:pStyle w:val="NoSpacing"/>
        <w:rPr>
          <w:rFonts w:ascii="Times New Roman" w:hAnsi="Times New Roman"/>
          <w:sz w:val="24"/>
          <w:szCs w:val="24"/>
        </w:rPr>
      </w:pPr>
      <w:proofErr w:type="gramStart"/>
      <w:r w:rsidRPr="00055582">
        <w:rPr>
          <w:rFonts w:ascii="Times New Roman" w:hAnsi="Times New Roman"/>
          <w:sz w:val="24"/>
          <w:szCs w:val="24"/>
        </w:rPr>
        <w:t>Figure 1.</w:t>
      </w:r>
      <w:proofErr w:type="gramEnd"/>
      <w:r w:rsidRPr="00055582">
        <w:rPr>
          <w:rFonts w:ascii="Times New Roman" w:hAnsi="Times New Roman"/>
          <w:sz w:val="24"/>
          <w:szCs w:val="24"/>
        </w:rPr>
        <w:t xml:space="preserve"> </w:t>
      </w:r>
      <w:proofErr w:type="spellStart"/>
      <w:r w:rsidRPr="00055582">
        <w:rPr>
          <w:rFonts w:ascii="Times New Roman" w:hAnsi="Times New Roman"/>
          <w:sz w:val="24"/>
          <w:szCs w:val="24"/>
        </w:rPr>
        <w:t>Bioecological</w:t>
      </w:r>
      <w:proofErr w:type="spellEnd"/>
      <w:r w:rsidRPr="00055582">
        <w:rPr>
          <w:rFonts w:ascii="Times New Roman" w:hAnsi="Times New Roman"/>
          <w:sz w:val="24"/>
          <w:szCs w:val="24"/>
        </w:rPr>
        <w:t xml:space="preserve"> Model</w:t>
      </w:r>
    </w:p>
    <w:p w:rsidR="002E2940" w:rsidRPr="00055582" w:rsidRDefault="002E2940" w:rsidP="00CC2E3C">
      <w:pPr>
        <w:pStyle w:val="NoSpacing"/>
        <w:rPr>
          <w:rFonts w:ascii="Times New Roman" w:hAnsi="Times New Roman"/>
          <w:sz w:val="18"/>
          <w:szCs w:val="18"/>
        </w:rPr>
      </w:pPr>
    </w:p>
    <w:p w:rsidR="00CC2E3C" w:rsidRPr="00055582" w:rsidRDefault="00CC2E3C" w:rsidP="00CC2E3C">
      <w:pPr>
        <w:pStyle w:val="NoSpacing"/>
        <w:rPr>
          <w:rFonts w:ascii="Times New Roman" w:hAnsi="Times New Roman"/>
          <w:sz w:val="18"/>
          <w:szCs w:val="18"/>
        </w:rPr>
      </w:pPr>
      <w:r w:rsidRPr="00055582">
        <w:rPr>
          <w:rFonts w:ascii="Times New Roman" w:hAnsi="Times New Roman"/>
          <w:sz w:val="18"/>
          <w:szCs w:val="18"/>
        </w:rPr>
        <w:t>Image retrieved from: ici.umn.edu</w:t>
      </w:r>
    </w:p>
    <w:p w:rsidR="002E2940" w:rsidRPr="00055582" w:rsidRDefault="002E2940" w:rsidP="00CC2E3C">
      <w:pPr>
        <w:pStyle w:val="NoSpacing"/>
        <w:rPr>
          <w:rFonts w:ascii="Times New Roman" w:hAnsi="Times New Roman"/>
          <w:sz w:val="18"/>
          <w:szCs w:val="18"/>
        </w:rPr>
      </w:pPr>
    </w:p>
    <w:p w:rsidR="00732F3B" w:rsidRPr="00055582" w:rsidRDefault="00732F3B" w:rsidP="002E2940">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Grounded theory </w:t>
      </w:r>
      <w:r w:rsidR="00934418" w:rsidRPr="00055582">
        <w:rPr>
          <w:rFonts w:ascii="Times New Roman" w:hAnsi="Times New Roman"/>
          <w:sz w:val="24"/>
          <w:szCs w:val="24"/>
        </w:rPr>
        <w:t>was</w:t>
      </w:r>
      <w:r w:rsidRPr="00055582">
        <w:rPr>
          <w:rFonts w:ascii="Times New Roman" w:hAnsi="Times New Roman"/>
          <w:sz w:val="24"/>
          <w:szCs w:val="24"/>
        </w:rPr>
        <w:t xml:space="preserve"> used to construct a theoretical framework of a conceptualization of safety. Creswell (2008) states that “grounded theory is a good design to use when a theory is not available to explain a process” (p. 66) or when models “were developed and tested on samples and populations other than those of interest…” (p. 66). </w:t>
      </w:r>
      <w:r w:rsidR="00CF1775" w:rsidRPr="00055582">
        <w:rPr>
          <w:rFonts w:ascii="Times New Roman" w:hAnsi="Times New Roman"/>
          <w:sz w:val="24"/>
          <w:szCs w:val="24"/>
        </w:rPr>
        <w:lastRenderedPageBreak/>
        <w:t>Grounded theory utilize</w:t>
      </w:r>
      <w:r w:rsidR="00520FD7" w:rsidRPr="00055582">
        <w:rPr>
          <w:rFonts w:ascii="Times New Roman" w:hAnsi="Times New Roman"/>
          <w:sz w:val="24"/>
          <w:szCs w:val="24"/>
        </w:rPr>
        <w:t>s</w:t>
      </w:r>
      <w:r w:rsidR="00CF1775" w:rsidRPr="00055582">
        <w:rPr>
          <w:rFonts w:ascii="Times New Roman" w:hAnsi="Times New Roman"/>
          <w:sz w:val="24"/>
          <w:szCs w:val="24"/>
        </w:rPr>
        <w:t xml:space="preserve"> both an inductive and deductive approach to research using a cyclical data collection-data analysis process </w:t>
      </w:r>
      <w:r w:rsidR="00520FD7" w:rsidRPr="00055582">
        <w:rPr>
          <w:rFonts w:ascii="Times New Roman" w:hAnsi="Times New Roman"/>
          <w:sz w:val="24"/>
          <w:szCs w:val="24"/>
        </w:rPr>
        <w:t xml:space="preserve">that </w:t>
      </w:r>
      <w:r w:rsidR="00CF1775" w:rsidRPr="00055582">
        <w:rPr>
          <w:rFonts w:ascii="Times New Roman" w:hAnsi="Times New Roman"/>
          <w:sz w:val="24"/>
          <w:szCs w:val="24"/>
        </w:rPr>
        <w:t xml:space="preserve">requires constant comparisons among collected the data. According to Bryant and </w:t>
      </w:r>
      <w:proofErr w:type="spellStart"/>
      <w:r w:rsidR="00CF1775" w:rsidRPr="00055582">
        <w:rPr>
          <w:rFonts w:ascii="Times New Roman" w:hAnsi="Times New Roman"/>
          <w:sz w:val="24"/>
          <w:szCs w:val="24"/>
        </w:rPr>
        <w:t>Charmaz</w:t>
      </w:r>
      <w:proofErr w:type="spellEnd"/>
      <w:r w:rsidR="00CF1775" w:rsidRPr="00055582">
        <w:rPr>
          <w:rFonts w:ascii="Times New Roman" w:hAnsi="Times New Roman"/>
          <w:sz w:val="24"/>
          <w:szCs w:val="24"/>
        </w:rPr>
        <w:t xml:space="preserve"> (2010</w:t>
      </w:r>
      <w:r w:rsidR="00520FD7" w:rsidRPr="00055582">
        <w:rPr>
          <w:rFonts w:ascii="Times New Roman" w:hAnsi="Times New Roman"/>
          <w:sz w:val="24"/>
          <w:szCs w:val="24"/>
        </w:rPr>
        <w:t>:6</w:t>
      </w:r>
      <w:r w:rsidR="00CF1775" w:rsidRPr="00055582">
        <w:rPr>
          <w:rFonts w:ascii="Times New Roman" w:hAnsi="Times New Roman"/>
          <w:sz w:val="24"/>
          <w:szCs w:val="24"/>
        </w:rPr>
        <w:t>), grounded theory methods “should produce mid-range theories grounded in data, ‘fit’ the context, and generate applicable and useful analytic explanations</w:t>
      </w:r>
      <w:r w:rsidR="002B091E" w:rsidRPr="00055582">
        <w:rPr>
          <w:rFonts w:ascii="Times New Roman" w:hAnsi="Times New Roman"/>
          <w:sz w:val="24"/>
          <w:szCs w:val="24"/>
        </w:rPr>
        <w:t>.</w:t>
      </w:r>
      <w:r w:rsidR="00520FD7" w:rsidRPr="00055582">
        <w:rPr>
          <w:rFonts w:ascii="Times New Roman" w:hAnsi="Times New Roman"/>
          <w:sz w:val="24"/>
          <w:szCs w:val="24"/>
        </w:rPr>
        <w:t>”</w:t>
      </w:r>
      <w:r w:rsidR="00CF1775" w:rsidRPr="00055582">
        <w:rPr>
          <w:rFonts w:ascii="Times New Roman" w:hAnsi="Times New Roman"/>
          <w:sz w:val="24"/>
          <w:szCs w:val="24"/>
        </w:rPr>
        <w:t xml:space="preserve">  </w:t>
      </w:r>
      <w:r w:rsidRPr="00055582">
        <w:rPr>
          <w:rFonts w:ascii="Times New Roman" w:hAnsi="Times New Roman"/>
          <w:sz w:val="24"/>
          <w:szCs w:val="24"/>
        </w:rPr>
        <w:t>Though the findings cannot be generalized to explain the phenomenon among all refugee groups, the resulting framework can be used to create a critical baseline that can be used to assess safety perceptions involving other resettled Burundian refugees.</w:t>
      </w:r>
      <w:r w:rsidR="002A3719" w:rsidRPr="00055582">
        <w:rPr>
          <w:rFonts w:ascii="Times New Roman" w:hAnsi="Times New Roman"/>
          <w:sz w:val="24"/>
          <w:szCs w:val="24"/>
        </w:rPr>
        <w:t xml:space="preserve"> </w:t>
      </w:r>
      <w:r w:rsidR="00520FD7" w:rsidRPr="00055582">
        <w:rPr>
          <w:rFonts w:ascii="Times New Roman" w:hAnsi="Times New Roman"/>
          <w:sz w:val="24"/>
          <w:szCs w:val="24"/>
        </w:rPr>
        <w:t>A</w:t>
      </w:r>
      <w:r w:rsidR="002A3719" w:rsidRPr="00055582">
        <w:rPr>
          <w:rFonts w:ascii="Times New Roman" w:hAnsi="Times New Roman"/>
          <w:sz w:val="24"/>
          <w:szCs w:val="24"/>
        </w:rPr>
        <w:t xml:space="preserve"> qualitative, grounded theory approach was adopted to conduct this study because the interest of this research was in assessing the underlying context of how </w:t>
      </w:r>
      <w:r w:rsidR="00520FD7" w:rsidRPr="00055582">
        <w:rPr>
          <w:rFonts w:ascii="Times New Roman" w:hAnsi="Times New Roman"/>
          <w:sz w:val="24"/>
          <w:szCs w:val="24"/>
        </w:rPr>
        <w:t>resettled Burundian refugees</w:t>
      </w:r>
      <w:r w:rsidR="002A3719" w:rsidRPr="00055582">
        <w:rPr>
          <w:rFonts w:ascii="Times New Roman" w:hAnsi="Times New Roman"/>
          <w:sz w:val="24"/>
          <w:szCs w:val="24"/>
        </w:rPr>
        <w:t xml:space="preserve"> ascribed meaning to safety through their pre- and post-resettlement experiences rather than testing existing theory.</w:t>
      </w:r>
    </w:p>
    <w:p w:rsidR="00AA2C42" w:rsidRPr="00055582" w:rsidRDefault="00AA2C42" w:rsidP="00732F3B">
      <w:pPr>
        <w:pStyle w:val="NoSpacing"/>
        <w:spacing w:line="480" w:lineRule="auto"/>
        <w:jc w:val="center"/>
        <w:rPr>
          <w:rFonts w:ascii="Times New Roman" w:hAnsi="Times New Roman"/>
          <w:b/>
          <w:sz w:val="24"/>
          <w:szCs w:val="24"/>
        </w:rPr>
      </w:pPr>
    </w:p>
    <w:p w:rsidR="00732F3B" w:rsidRPr="00055582" w:rsidRDefault="00732F3B" w:rsidP="00732F3B">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Definition of Terms</w:t>
      </w:r>
    </w:p>
    <w:p w:rsidR="00026D91" w:rsidRPr="00055582" w:rsidRDefault="00732F3B" w:rsidP="00026D91">
      <w:pPr>
        <w:pStyle w:val="NoSpacing"/>
        <w:spacing w:line="480" w:lineRule="auto"/>
        <w:rPr>
          <w:rFonts w:ascii="Times New Roman" w:hAnsi="Times New Roman"/>
          <w:sz w:val="24"/>
          <w:szCs w:val="24"/>
        </w:rPr>
      </w:pPr>
      <w:r w:rsidRPr="00055582">
        <w:rPr>
          <w:rFonts w:ascii="Times New Roman" w:hAnsi="Times New Roman"/>
          <w:sz w:val="24"/>
          <w:szCs w:val="24"/>
          <w:u w:val="single"/>
        </w:rPr>
        <w:t>Refugee</w:t>
      </w:r>
      <w:r w:rsidRPr="00055582">
        <w:rPr>
          <w:rFonts w:ascii="Times New Roman" w:hAnsi="Times New Roman"/>
          <w:sz w:val="24"/>
          <w:szCs w:val="24"/>
        </w:rPr>
        <w:t xml:space="preserve">: </w:t>
      </w:r>
      <w:r w:rsidR="00934418" w:rsidRPr="00055582">
        <w:rPr>
          <w:rFonts w:ascii="Times New Roman" w:hAnsi="Times New Roman"/>
          <w:sz w:val="24"/>
          <w:szCs w:val="24"/>
        </w:rPr>
        <w:t xml:space="preserve">The definition of refugee was based on </w:t>
      </w:r>
      <w:r w:rsidRPr="00055582">
        <w:rPr>
          <w:rFonts w:ascii="Times New Roman" w:hAnsi="Times New Roman"/>
          <w:sz w:val="24"/>
          <w:szCs w:val="24"/>
        </w:rPr>
        <w:t xml:space="preserve">the United Nations High Commissioner of Refugees (UNHCR) criteria for being a refugee </w:t>
      </w:r>
      <w:r w:rsidR="00026D91" w:rsidRPr="00055582">
        <w:rPr>
          <w:rFonts w:ascii="Times New Roman" w:hAnsi="Times New Roman"/>
          <w:sz w:val="24"/>
          <w:szCs w:val="24"/>
        </w:rPr>
        <w:t xml:space="preserve">and the </w:t>
      </w:r>
      <w:r w:rsidR="00D65F49" w:rsidRPr="00055582">
        <w:rPr>
          <w:rFonts w:ascii="Times New Roman" w:hAnsi="Times New Roman"/>
          <w:sz w:val="24"/>
          <w:szCs w:val="24"/>
        </w:rPr>
        <w:t>Organization</w:t>
      </w:r>
      <w:r w:rsidR="00026D91" w:rsidRPr="00055582">
        <w:rPr>
          <w:rFonts w:ascii="Times New Roman" w:hAnsi="Times New Roman"/>
          <w:sz w:val="24"/>
          <w:szCs w:val="24"/>
        </w:rPr>
        <w:t xml:space="preserve"> of African Unity </w:t>
      </w:r>
      <w:r w:rsidR="00C25450" w:rsidRPr="00055582">
        <w:rPr>
          <w:rFonts w:ascii="Times New Roman" w:hAnsi="Times New Roman"/>
          <w:sz w:val="24"/>
          <w:szCs w:val="24"/>
        </w:rPr>
        <w:t xml:space="preserve">(OAU) </w:t>
      </w:r>
      <w:r w:rsidR="00026D91" w:rsidRPr="00055582">
        <w:rPr>
          <w:rFonts w:ascii="Times New Roman" w:hAnsi="Times New Roman"/>
          <w:sz w:val="24"/>
          <w:szCs w:val="24"/>
        </w:rPr>
        <w:t xml:space="preserve">extension of the UNHCR definition. UNHCR defines a refugee as </w:t>
      </w:r>
    </w:p>
    <w:p w:rsidR="00026D91" w:rsidRPr="00055582" w:rsidRDefault="00732F3B" w:rsidP="00026D91">
      <w:pPr>
        <w:pStyle w:val="NoSpacing"/>
        <w:spacing w:line="480" w:lineRule="auto"/>
        <w:ind w:left="720"/>
        <w:rPr>
          <w:rFonts w:ascii="Times New Roman" w:hAnsi="Times New Roman"/>
          <w:sz w:val="24"/>
          <w:szCs w:val="24"/>
        </w:rPr>
      </w:pPr>
      <w:proofErr w:type="gramStart"/>
      <w:r w:rsidRPr="00055582">
        <w:rPr>
          <w:rFonts w:ascii="Times New Roman" w:hAnsi="Times New Roman"/>
          <w:sz w:val="24"/>
          <w:szCs w:val="24"/>
        </w:rPr>
        <w:t>a</w:t>
      </w:r>
      <w:proofErr w:type="gramEnd"/>
      <w:r w:rsidRPr="00055582">
        <w:rPr>
          <w:rFonts w:ascii="Times New Roman" w:hAnsi="Times New Roman"/>
          <w:sz w:val="24"/>
          <w:szCs w:val="24"/>
        </w:rPr>
        <w:t xml:space="preserve"> person owing to a well-founded fear of being persecuted for reasons of race, religion, nationality, membership of a particular social group, or political opinion, is outside the country of his nationality, and is unable to or, owing to such fear, is unwilling to avail himself of </w:t>
      </w:r>
      <w:r w:rsidR="00026D91" w:rsidRPr="00055582">
        <w:rPr>
          <w:rFonts w:ascii="Times New Roman" w:hAnsi="Times New Roman"/>
          <w:sz w:val="24"/>
          <w:szCs w:val="24"/>
        </w:rPr>
        <w:t>the protection of that country.</w:t>
      </w:r>
    </w:p>
    <w:p w:rsidR="00026D91" w:rsidRPr="00055582" w:rsidRDefault="00026D91" w:rsidP="00026D91">
      <w:pPr>
        <w:pStyle w:val="NoSpacing"/>
        <w:spacing w:line="480" w:lineRule="auto"/>
        <w:rPr>
          <w:rFonts w:ascii="Times New Roman" w:hAnsi="Times New Roman"/>
          <w:sz w:val="24"/>
          <w:szCs w:val="24"/>
        </w:rPr>
      </w:pPr>
      <w:r w:rsidRPr="00055582">
        <w:rPr>
          <w:rFonts w:ascii="Times New Roman" w:hAnsi="Times New Roman"/>
          <w:sz w:val="24"/>
          <w:szCs w:val="24"/>
        </w:rPr>
        <w:t xml:space="preserve">The </w:t>
      </w:r>
      <w:r w:rsidR="00C25450" w:rsidRPr="00055582">
        <w:rPr>
          <w:rFonts w:ascii="Times New Roman" w:hAnsi="Times New Roman"/>
          <w:sz w:val="24"/>
          <w:szCs w:val="24"/>
        </w:rPr>
        <w:t>OAU</w:t>
      </w:r>
      <w:r w:rsidRPr="00055582">
        <w:rPr>
          <w:rFonts w:ascii="Times New Roman" w:hAnsi="Times New Roman"/>
          <w:sz w:val="24"/>
          <w:szCs w:val="24"/>
        </w:rPr>
        <w:t xml:space="preserve"> </w:t>
      </w:r>
      <w:r w:rsidR="00C25450" w:rsidRPr="00055582">
        <w:rPr>
          <w:rFonts w:ascii="Times New Roman" w:hAnsi="Times New Roman"/>
          <w:sz w:val="24"/>
          <w:szCs w:val="24"/>
        </w:rPr>
        <w:t>extension defines as refugee as</w:t>
      </w:r>
    </w:p>
    <w:p w:rsidR="00026D91" w:rsidRPr="00055582" w:rsidRDefault="00026D91" w:rsidP="00026D91">
      <w:pPr>
        <w:autoSpaceDE w:val="0"/>
        <w:autoSpaceDN w:val="0"/>
        <w:adjustRightInd w:val="0"/>
        <w:spacing w:line="480" w:lineRule="auto"/>
        <w:ind w:left="720"/>
        <w:rPr>
          <w:bCs/>
        </w:rPr>
      </w:pPr>
      <w:proofErr w:type="gramStart"/>
      <w:r w:rsidRPr="00055582">
        <w:rPr>
          <w:bCs/>
        </w:rPr>
        <w:lastRenderedPageBreak/>
        <w:t>every</w:t>
      </w:r>
      <w:proofErr w:type="gramEnd"/>
      <w:r w:rsidRPr="00055582">
        <w:rPr>
          <w:bCs/>
        </w:rPr>
        <w:t xml:space="preserve"> person who, owing to external aggression, occupation, foreign domination or events seriously disturbing public order in either part or the whole of his country of origin or nationality, is compelled to leave his place of habitual residence in order to seek refuge in another place outside his country of origin or nationality. (Article 1, Paragraph 2)</w:t>
      </w:r>
    </w:p>
    <w:p w:rsidR="00732F3B" w:rsidRPr="00055582" w:rsidRDefault="00732F3B" w:rsidP="00732F3B">
      <w:pPr>
        <w:pStyle w:val="NoSpacing"/>
        <w:spacing w:line="480" w:lineRule="auto"/>
        <w:rPr>
          <w:rFonts w:ascii="Times New Roman" w:hAnsi="Times New Roman"/>
          <w:sz w:val="24"/>
          <w:szCs w:val="24"/>
        </w:rPr>
      </w:pPr>
    </w:p>
    <w:p w:rsidR="00455A71" w:rsidRPr="00055582" w:rsidRDefault="00732F3B" w:rsidP="00455A71">
      <w:pPr>
        <w:pStyle w:val="NoSpacing"/>
        <w:spacing w:line="480" w:lineRule="auto"/>
        <w:rPr>
          <w:rFonts w:ascii="Times New Roman" w:hAnsi="Times New Roman"/>
          <w:sz w:val="24"/>
          <w:szCs w:val="24"/>
        </w:rPr>
      </w:pPr>
      <w:r w:rsidRPr="00055582">
        <w:rPr>
          <w:rFonts w:ascii="Times New Roman" w:hAnsi="Times New Roman"/>
          <w:sz w:val="24"/>
          <w:szCs w:val="24"/>
          <w:u w:val="single"/>
        </w:rPr>
        <w:t>Neighborhood</w:t>
      </w:r>
      <w:r w:rsidRPr="00055582">
        <w:rPr>
          <w:rFonts w:ascii="Times New Roman" w:hAnsi="Times New Roman"/>
          <w:sz w:val="24"/>
          <w:szCs w:val="24"/>
        </w:rPr>
        <w:t xml:space="preserve">: </w:t>
      </w:r>
      <w:r w:rsidR="00455A71" w:rsidRPr="00055582">
        <w:rPr>
          <w:rFonts w:ascii="Times New Roman" w:hAnsi="Times New Roman"/>
          <w:sz w:val="24"/>
          <w:szCs w:val="24"/>
        </w:rPr>
        <w:t xml:space="preserve">The definition of neighborhood </w:t>
      </w:r>
      <w:r w:rsidR="00DF30EE" w:rsidRPr="00055582">
        <w:rPr>
          <w:rFonts w:ascii="Times New Roman" w:hAnsi="Times New Roman"/>
          <w:sz w:val="24"/>
          <w:szCs w:val="24"/>
        </w:rPr>
        <w:t>was</w:t>
      </w:r>
      <w:r w:rsidR="00455A71" w:rsidRPr="00055582">
        <w:rPr>
          <w:rFonts w:ascii="Times New Roman" w:hAnsi="Times New Roman"/>
          <w:sz w:val="24"/>
          <w:szCs w:val="24"/>
        </w:rPr>
        <w:t xml:space="preserve"> based on the definition offered by Sampson, </w:t>
      </w:r>
      <w:proofErr w:type="spellStart"/>
      <w:r w:rsidR="00455A71" w:rsidRPr="00055582">
        <w:rPr>
          <w:rFonts w:ascii="Times New Roman" w:hAnsi="Times New Roman"/>
          <w:sz w:val="24"/>
          <w:szCs w:val="24"/>
        </w:rPr>
        <w:t>Morenoff</w:t>
      </w:r>
      <w:proofErr w:type="spellEnd"/>
      <w:r w:rsidR="00455A71" w:rsidRPr="00055582">
        <w:rPr>
          <w:rFonts w:ascii="Times New Roman" w:hAnsi="Times New Roman"/>
          <w:sz w:val="24"/>
          <w:szCs w:val="24"/>
        </w:rPr>
        <w:t xml:space="preserve">, and Gannon Rowley (2002). They define neighborhood as “…a variably interacting population of people and institutions in a common place. </w:t>
      </w:r>
      <w:proofErr w:type="gramStart"/>
      <w:r w:rsidR="00455A71" w:rsidRPr="00055582">
        <w:rPr>
          <w:rFonts w:ascii="Times New Roman" w:hAnsi="Times New Roman"/>
          <w:sz w:val="24"/>
          <w:szCs w:val="24"/>
        </w:rPr>
        <w:t>Neighborhoods form a mosaic of overlapping ecological units (e.g. blocks, streets) that vary in size, boundaries, and social organizational features” (p. 228-229).</w:t>
      </w:r>
      <w:proofErr w:type="gramEnd"/>
      <w:r w:rsidR="00083AF6" w:rsidRPr="00055582">
        <w:rPr>
          <w:rFonts w:ascii="Times New Roman" w:hAnsi="Times New Roman"/>
          <w:sz w:val="24"/>
          <w:szCs w:val="24"/>
        </w:rPr>
        <w:t xml:space="preserve"> For this study, neighborhood consisted of specific refugee camp in Africa and apartment complex in the United States.</w:t>
      </w:r>
    </w:p>
    <w:p w:rsidR="00403ED1" w:rsidRPr="00055582" w:rsidRDefault="00403ED1" w:rsidP="00F60296">
      <w:pPr>
        <w:pStyle w:val="NoSpacing"/>
        <w:spacing w:line="480" w:lineRule="auto"/>
        <w:jc w:val="center"/>
        <w:rPr>
          <w:rFonts w:ascii="Times New Roman" w:hAnsi="Times New Roman"/>
          <w:b/>
          <w:sz w:val="24"/>
          <w:szCs w:val="24"/>
          <w:u w:val="single"/>
        </w:rPr>
      </w:pPr>
    </w:p>
    <w:p w:rsidR="00D45298" w:rsidRPr="002A6AD0" w:rsidRDefault="00D45298" w:rsidP="00F60296">
      <w:pPr>
        <w:pStyle w:val="NoSpacing"/>
        <w:spacing w:line="480" w:lineRule="auto"/>
        <w:jc w:val="center"/>
        <w:rPr>
          <w:rFonts w:ascii="Times New Roman" w:hAnsi="Times New Roman"/>
          <w:b/>
          <w:sz w:val="24"/>
          <w:szCs w:val="24"/>
        </w:rPr>
      </w:pPr>
      <w:r w:rsidRPr="002A6AD0">
        <w:rPr>
          <w:rFonts w:ascii="Times New Roman" w:hAnsi="Times New Roman"/>
          <w:b/>
          <w:sz w:val="24"/>
          <w:szCs w:val="24"/>
        </w:rPr>
        <w:t>Burundian Refugee Research in Knoxville</w:t>
      </w:r>
    </w:p>
    <w:p w:rsidR="00D45298" w:rsidRPr="00055582" w:rsidRDefault="008F3B02" w:rsidP="00D45298">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 relationship with </w:t>
      </w:r>
      <w:r w:rsidR="00D45298" w:rsidRPr="00055582">
        <w:rPr>
          <w:rFonts w:ascii="Times New Roman" w:hAnsi="Times New Roman"/>
          <w:sz w:val="24"/>
          <w:szCs w:val="24"/>
        </w:rPr>
        <w:t xml:space="preserve">the Burundian refugee community </w:t>
      </w:r>
      <w:r w:rsidRPr="00055582">
        <w:rPr>
          <w:rFonts w:ascii="Times New Roman" w:hAnsi="Times New Roman"/>
          <w:sz w:val="24"/>
          <w:szCs w:val="24"/>
        </w:rPr>
        <w:t>of</w:t>
      </w:r>
      <w:r w:rsidR="00D45298" w:rsidRPr="00055582">
        <w:rPr>
          <w:rFonts w:ascii="Times New Roman" w:hAnsi="Times New Roman"/>
          <w:sz w:val="24"/>
          <w:szCs w:val="24"/>
        </w:rPr>
        <w:t xml:space="preserve"> Knoxville </w:t>
      </w:r>
      <w:r w:rsidRPr="00055582">
        <w:rPr>
          <w:rFonts w:ascii="Times New Roman" w:hAnsi="Times New Roman"/>
          <w:sz w:val="24"/>
          <w:szCs w:val="24"/>
        </w:rPr>
        <w:t>has existed since</w:t>
      </w:r>
      <w:r w:rsidR="00D45298" w:rsidRPr="00055582">
        <w:rPr>
          <w:rFonts w:ascii="Times New Roman" w:hAnsi="Times New Roman"/>
          <w:sz w:val="24"/>
          <w:szCs w:val="24"/>
        </w:rPr>
        <w:t xml:space="preserve"> 2008. This ongoing interaction has largely been in the form of community based participatory research (CBPR) and a service learning project, Healthy Transitions, sponsored by the University of Tennessee. This prolonged period of engagement has allowed for the establishment of mutual trust between the local Burundian community and the university. </w:t>
      </w:r>
    </w:p>
    <w:p w:rsidR="00D45298" w:rsidRPr="00055582" w:rsidRDefault="00D45298" w:rsidP="00D45298">
      <w:pPr>
        <w:pStyle w:val="NoSpacing"/>
        <w:spacing w:line="480" w:lineRule="auto"/>
        <w:ind w:firstLine="720"/>
        <w:rPr>
          <w:rFonts w:ascii="Times New Roman" w:hAnsi="Times New Roman"/>
          <w:sz w:val="24"/>
          <w:szCs w:val="24"/>
        </w:rPr>
      </w:pPr>
      <w:r w:rsidRPr="00055582">
        <w:rPr>
          <w:rFonts w:ascii="Times New Roman" w:hAnsi="Times New Roman"/>
          <w:sz w:val="24"/>
          <w:szCs w:val="24"/>
        </w:rPr>
        <w:lastRenderedPageBreak/>
        <w:t xml:space="preserve">Four years of CBPR research with the Burundian refugee community of Knoxville precedes the current study. An influx of Burundians to the city in 2007 </w:t>
      </w:r>
      <w:r w:rsidR="008F3B02" w:rsidRPr="00055582">
        <w:rPr>
          <w:rFonts w:ascii="Times New Roman" w:hAnsi="Times New Roman"/>
          <w:sz w:val="24"/>
          <w:szCs w:val="24"/>
        </w:rPr>
        <w:t>met a system largely unprepared to meet the vast array of needs of the newly arrived protracted refugee group</w:t>
      </w:r>
      <w:r w:rsidRPr="00055582">
        <w:rPr>
          <w:rFonts w:ascii="Times New Roman" w:hAnsi="Times New Roman"/>
          <w:sz w:val="24"/>
          <w:szCs w:val="24"/>
        </w:rPr>
        <w:t>. Interviews with local service providers (i.e. the county school system, resettlement agency and healthcare system) revealed failure of the Burundians to thrive post-resettlement and the difficulties of these providers in providing services. Focus groups with refugee community members were conducted to assess their journey from Africa to the United States, experiences in the United States, contradictions to pre-migratory expectations, worries about their family in the U.S.</w:t>
      </w:r>
      <w:r w:rsidR="00867862" w:rsidRPr="00055582">
        <w:rPr>
          <w:rFonts w:ascii="Times New Roman" w:hAnsi="Times New Roman"/>
          <w:sz w:val="24"/>
          <w:szCs w:val="24"/>
        </w:rPr>
        <w:t>, and</w:t>
      </w:r>
      <w:r w:rsidRPr="00055582">
        <w:rPr>
          <w:rFonts w:ascii="Times New Roman" w:hAnsi="Times New Roman"/>
          <w:sz w:val="24"/>
          <w:szCs w:val="24"/>
        </w:rPr>
        <w:t xml:space="preserve"> suggestions for community betterment and hopes for their children in this country.  Participants described mixed emotions because of resettlement. </w:t>
      </w:r>
      <w:r w:rsidR="00080909" w:rsidRPr="00055582">
        <w:rPr>
          <w:rFonts w:ascii="Times New Roman" w:hAnsi="Times New Roman"/>
          <w:sz w:val="24"/>
          <w:szCs w:val="24"/>
        </w:rPr>
        <w:t>Focus group findings</w:t>
      </w:r>
      <w:r w:rsidRPr="00055582">
        <w:rPr>
          <w:rFonts w:ascii="Times New Roman" w:hAnsi="Times New Roman"/>
          <w:sz w:val="24"/>
          <w:szCs w:val="24"/>
        </w:rPr>
        <w:t xml:space="preserve"> revealed that the Burundians were having troubles integrating into the United States due to frustrations with the resettlement agency, the belief of unfulfilled pre-resettlement promises, changing community dynamics, changing family dynamics, and dissatisfaction with their current living environments. Despite their difficulties, they possessed hope that their children will have the ability to achieve the American dream of education and opportunity for success. Community forums held after the focus groups to disseminate the research results to community members resulted in plan of action to address the raised concerns and included the goal of self-sufficiency, the development of youth programs, additional language learning opportunities, employment training, and the formation of a community-based organization to aid in achieving the aforementioned aspirations (Bates, </w:t>
      </w:r>
      <w:proofErr w:type="spellStart"/>
      <w:r w:rsidRPr="00055582">
        <w:rPr>
          <w:rFonts w:ascii="Times New Roman" w:hAnsi="Times New Roman"/>
          <w:sz w:val="24"/>
          <w:szCs w:val="24"/>
        </w:rPr>
        <w:t>Burman</w:t>
      </w:r>
      <w:proofErr w:type="spellEnd"/>
      <w:r w:rsidRPr="00055582">
        <w:rPr>
          <w:rFonts w:ascii="Times New Roman" w:hAnsi="Times New Roman"/>
          <w:sz w:val="24"/>
          <w:szCs w:val="24"/>
        </w:rPr>
        <w:t xml:space="preserve">, Ejike-King, &amp; </w:t>
      </w:r>
      <w:proofErr w:type="spellStart"/>
      <w:r w:rsidRPr="00055582">
        <w:rPr>
          <w:rFonts w:ascii="Times New Roman" w:hAnsi="Times New Roman"/>
          <w:sz w:val="24"/>
          <w:szCs w:val="24"/>
        </w:rPr>
        <w:t>Rufyiri</w:t>
      </w:r>
      <w:proofErr w:type="spellEnd"/>
      <w:r w:rsidRPr="00055582">
        <w:rPr>
          <w:rFonts w:ascii="Times New Roman" w:hAnsi="Times New Roman"/>
          <w:sz w:val="24"/>
          <w:szCs w:val="24"/>
        </w:rPr>
        <w:t>, 2012).</w:t>
      </w:r>
    </w:p>
    <w:p w:rsidR="00D45298" w:rsidRPr="00055582" w:rsidRDefault="00D45298" w:rsidP="00D45298">
      <w:pPr>
        <w:pStyle w:val="NoSpacing"/>
        <w:spacing w:line="480" w:lineRule="auto"/>
        <w:ind w:firstLine="720"/>
        <w:rPr>
          <w:rFonts w:ascii="Times New Roman" w:hAnsi="Times New Roman"/>
          <w:sz w:val="24"/>
          <w:szCs w:val="24"/>
        </w:rPr>
      </w:pPr>
      <w:r w:rsidRPr="00055582">
        <w:rPr>
          <w:rFonts w:ascii="Times New Roman" w:hAnsi="Times New Roman"/>
          <w:sz w:val="24"/>
          <w:szCs w:val="24"/>
        </w:rPr>
        <w:lastRenderedPageBreak/>
        <w:t>F</w:t>
      </w:r>
      <w:r w:rsidR="00080909" w:rsidRPr="00055582">
        <w:rPr>
          <w:rFonts w:ascii="Times New Roman" w:hAnsi="Times New Roman"/>
          <w:sz w:val="24"/>
          <w:szCs w:val="24"/>
        </w:rPr>
        <w:t>our</w:t>
      </w:r>
      <w:r w:rsidRPr="00055582">
        <w:rPr>
          <w:rFonts w:ascii="Times New Roman" w:hAnsi="Times New Roman"/>
          <w:sz w:val="24"/>
          <w:szCs w:val="24"/>
        </w:rPr>
        <w:t xml:space="preserve"> years after</w:t>
      </w:r>
      <w:r w:rsidR="00867862" w:rsidRPr="00055582">
        <w:rPr>
          <w:rFonts w:ascii="Times New Roman" w:hAnsi="Times New Roman"/>
          <w:sz w:val="24"/>
          <w:szCs w:val="24"/>
        </w:rPr>
        <w:t xml:space="preserve"> Burundians’</w:t>
      </w:r>
      <w:r w:rsidRPr="00055582">
        <w:rPr>
          <w:rFonts w:ascii="Times New Roman" w:hAnsi="Times New Roman"/>
          <w:sz w:val="24"/>
          <w:szCs w:val="24"/>
        </w:rPr>
        <w:t xml:space="preserve"> initial resettlement and at the brink of eligibility for United States citizenship, a new study was launched in 2011 building upon the initial research </w:t>
      </w:r>
      <w:r w:rsidR="00080909" w:rsidRPr="00055582">
        <w:rPr>
          <w:rFonts w:ascii="Times New Roman" w:hAnsi="Times New Roman"/>
          <w:sz w:val="24"/>
          <w:szCs w:val="24"/>
        </w:rPr>
        <w:t xml:space="preserve">that was </w:t>
      </w:r>
      <w:r w:rsidRPr="00055582">
        <w:rPr>
          <w:rFonts w:ascii="Times New Roman" w:hAnsi="Times New Roman"/>
          <w:sz w:val="24"/>
          <w:szCs w:val="24"/>
        </w:rPr>
        <w:t xml:space="preserve">conducted three years earlier. This new pilot study sought to examine the psychosocial effects of real and perceived resources </w:t>
      </w:r>
      <w:r w:rsidR="00867862" w:rsidRPr="00055582">
        <w:rPr>
          <w:rFonts w:ascii="Times New Roman" w:hAnsi="Times New Roman"/>
          <w:sz w:val="24"/>
          <w:szCs w:val="24"/>
        </w:rPr>
        <w:t xml:space="preserve">salient </w:t>
      </w:r>
      <w:r w:rsidRPr="00055582">
        <w:rPr>
          <w:rFonts w:ascii="Times New Roman" w:hAnsi="Times New Roman"/>
          <w:sz w:val="24"/>
          <w:szCs w:val="24"/>
        </w:rPr>
        <w:t xml:space="preserve">during resettlement. </w:t>
      </w:r>
      <w:r w:rsidR="00080909" w:rsidRPr="00055582">
        <w:rPr>
          <w:rFonts w:ascii="Times New Roman" w:hAnsi="Times New Roman"/>
          <w:sz w:val="24"/>
          <w:szCs w:val="24"/>
        </w:rPr>
        <w:t>Specifically, the study assessed</w:t>
      </w:r>
      <w:r w:rsidRPr="00055582">
        <w:rPr>
          <w:rFonts w:ascii="Times New Roman" w:hAnsi="Times New Roman"/>
          <w:sz w:val="24"/>
          <w:szCs w:val="24"/>
        </w:rPr>
        <w:t xml:space="preserve"> resource gain and loss throughout the refugee experience and </w:t>
      </w:r>
      <w:r w:rsidR="00080909" w:rsidRPr="00055582">
        <w:rPr>
          <w:rFonts w:ascii="Times New Roman" w:hAnsi="Times New Roman"/>
          <w:sz w:val="24"/>
          <w:szCs w:val="24"/>
        </w:rPr>
        <w:t>its impact on</w:t>
      </w:r>
      <w:r w:rsidRPr="00055582">
        <w:rPr>
          <w:rFonts w:ascii="Times New Roman" w:hAnsi="Times New Roman"/>
          <w:sz w:val="24"/>
          <w:szCs w:val="24"/>
        </w:rPr>
        <w:t xml:space="preserve"> resettlement. This </w:t>
      </w:r>
      <w:r w:rsidR="00080909" w:rsidRPr="00055582">
        <w:rPr>
          <w:rFonts w:ascii="Times New Roman" w:hAnsi="Times New Roman"/>
          <w:sz w:val="24"/>
          <w:szCs w:val="24"/>
        </w:rPr>
        <w:t>dissertation</w:t>
      </w:r>
      <w:r w:rsidR="00867862" w:rsidRPr="00055582">
        <w:rPr>
          <w:rFonts w:ascii="Times New Roman" w:hAnsi="Times New Roman"/>
          <w:sz w:val="24"/>
          <w:szCs w:val="24"/>
        </w:rPr>
        <w:t>,</w:t>
      </w:r>
      <w:r w:rsidR="00080909" w:rsidRPr="00055582">
        <w:rPr>
          <w:rFonts w:ascii="Times New Roman" w:hAnsi="Times New Roman"/>
          <w:sz w:val="24"/>
          <w:szCs w:val="24"/>
        </w:rPr>
        <w:t xml:space="preserve"> which examined</w:t>
      </w:r>
      <w:r w:rsidRPr="00055582">
        <w:rPr>
          <w:rFonts w:ascii="Times New Roman" w:hAnsi="Times New Roman"/>
          <w:sz w:val="24"/>
          <w:szCs w:val="24"/>
        </w:rPr>
        <w:t xml:space="preserve"> the influence of the refugee experience on definitions and perceptions of neighborhood safety</w:t>
      </w:r>
      <w:r w:rsidR="00867862" w:rsidRPr="00055582">
        <w:rPr>
          <w:rFonts w:ascii="Times New Roman" w:hAnsi="Times New Roman"/>
          <w:sz w:val="24"/>
          <w:szCs w:val="24"/>
        </w:rPr>
        <w:t>,</w:t>
      </w:r>
      <w:r w:rsidRPr="00055582">
        <w:rPr>
          <w:rFonts w:ascii="Times New Roman" w:hAnsi="Times New Roman"/>
          <w:sz w:val="24"/>
          <w:szCs w:val="24"/>
        </w:rPr>
        <w:t xml:space="preserve"> was a subset of the aforementioned </w:t>
      </w:r>
      <w:r w:rsidR="00867862" w:rsidRPr="00055582">
        <w:rPr>
          <w:rFonts w:ascii="Times New Roman" w:hAnsi="Times New Roman"/>
          <w:sz w:val="24"/>
          <w:szCs w:val="24"/>
        </w:rPr>
        <w:t xml:space="preserve">2011 </w:t>
      </w:r>
      <w:r w:rsidRPr="00055582">
        <w:rPr>
          <w:rFonts w:ascii="Times New Roman" w:hAnsi="Times New Roman"/>
          <w:sz w:val="24"/>
          <w:szCs w:val="24"/>
        </w:rPr>
        <w:t>study. My initial interest in studying neighborhood safety among Knoxville Burundians began from mere curiosity after engaging in community-based work with this group at the beginning of my doctoral studies. Upon learning where the families received housing placements by the local resettlement agency, I could not help but wonder if they felt safe in these areas, most of which are located in areas which are statistically more dangerous than the rest of the city (</w:t>
      </w:r>
      <w:proofErr w:type="spellStart"/>
      <w:r w:rsidRPr="00055582">
        <w:rPr>
          <w:rFonts w:ascii="Times New Roman" w:hAnsi="Times New Roman"/>
          <w:sz w:val="24"/>
          <w:szCs w:val="24"/>
        </w:rPr>
        <w:t>Barbrey</w:t>
      </w:r>
      <w:proofErr w:type="spellEnd"/>
      <w:r w:rsidRPr="00055582">
        <w:rPr>
          <w:rFonts w:ascii="Times New Roman" w:hAnsi="Times New Roman"/>
          <w:sz w:val="24"/>
          <w:szCs w:val="24"/>
        </w:rPr>
        <w:t xml:space="preserve">, 2004). A search of the literature revealed an absence of </w:t>
      </w:r>
      <w:r w:rsidR="00867862" w:rsidRPr="00055582">
        <w:rPr>
          <w:rFonts w:ascii="Times New Roman" w:hAnsi="Times New Roman"/>
          <w:sz w:val="24"/>
          <w:szCs w:val="24"/>
        </w:rPr>
        <w:t>studies on</w:t>
      </w:r>
      <w:r w:rsidRPr="00055582">
        <w:rPr>
          <w:rFonts w:ascii="Times New Roman" w:hAnsi="Times New Roman"/>
          <w:sz w:val="24"/>
          <w:szCs w:val="24"/>
        </w:rPr>
        <w:t xml:space="preserve">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safety </w:t>
      </w:r>
      <w:r w:rsidR="00867862" w:rsidRPr="00055582">
        <w:rPr>
          <w:rFonts w:ascii="Times New Roman" w:hAnsi="Times New Roman"/>
          <w:sz w:val="24"/>
          <w:szCs w:val="24"/>
        </w:rPr>
        <w:t xml:space="preserve">among resettled </w:t>
      </w:r>
      <w:proofErr w:type="gramStart"/>
      <w:r w:rsidR="00867862" w:rsidRPr="00055582">
        <w:rPr>
          <w:rFonts w:ascii="Times New Roman" w:hAnsi="Times New Roman"/>
          <w:sz w:val="24"/>
          <w:szCs w:val="24"/>
        </w:rPr>
        <w:t xml:space="preserve">refugees </w:t>
      </w:r>
      <w:r w:rsidRPr="00055582">
        <w:rPr>
          <w:rFonts w:ascii="Times New Roman" w:hAnsi="Times New Roman"/>
          <w:sz w:val="24"/>
          <w:szCs w:val="24"/>
        </w:rPr>
        <w:t xml:space="preserve"> post</w:t>
      </w:r>
      <w:proofErr w:type="gramEnd"/>
      <w:r w:rsidRPr="00055582">
        <w:rPr>
          <w:rFonts w:ascii="Times New Roman" w:hAnsi="Times New Roman"/>
          <w:sz w:val="24"/>
          <w:szCs w:val="24"/>
        </w:rPr>
        <w:t xml:space="preserve">-migration despite the link between safety and integration into host societies (Ager &amp; </w:t>
      </w:r>
      <w:proofErr w:type="spellStart"/>
      <w:r w:rsidRPr="00055582">
        <w:rPr>
          <w:rFonts w:ascii="Times New Roman" w:hAnsi="Times New Roman"/>
          <w:sz w:val="24"/>
          <w:szCs w:val="24"/>
        </w:rPr>
        <w:t>Strang</w:t>
      </w:r>
      <w:proofErr w:type="spellEnd"/>
      <w:r w:rsidRPr="00055582">
        <w:rPr>
          <w:rFonts w:ascii="Times New Roman" w:hAnsi="Times New Roman"/>
          <w:sz w:val="24"/>
          <w:szCs w:val="24"/>
        </w:rPr>
        <w:t xml:space="preserve">, 2008; Ryan, Dooley, &amp; Benson, </w:t>
      </w:r>
      <w:r w:rsidR="00080909" w:rsidRPr="00055582">
        <w:rPr>
          <w:rFonts w:ascii="Times New Roman" w:hAnsi="Times New Roman"/>
          <w:sz w:val="24"/>
          <w:szCs w:val="24"/>
        </w:rPr>
        <w:t>2008</w:t>
      </w:r>
      <w:r w:rsidRPr="00055582">
        <w:rPr>
          <w:rFonts w:ascii="Times New Roman" w:hAnsi="Times New Roman"/>
          <w:sz w:val="24"/>
          <w:szCs w:val="24"/>
        </w:rPr>
        <w:t>). Even with</w:t>
      </w:r>
      <w:r w:rsidR="00867862" w:rsidRPr="00055582">
        <w:rPr>
          <w:rFonts w:ascii="Times New Roman" w:hAnsi="Times New Roman"/>
          <w:sz w:val="24"/>
          <w:szCs w:val="24"/>
        </w:rPr>
        <w:t>in</w:t>
      </w:r>
      <w:r w:rsidRPr="00055582">
        <w:rPr>
          <w:rFonts w:ascii="Times New Roman" w:hAnsi="Times New Roman"/>
          <w:sz w:val="24"/>
          <w:szCs w:val="24"/>
        </w:rPr>
        <w:t xml:space="preserve"> the literature examining neighborhood safety among non-migrant population</w:t>
      </w:r>
      <w:r w:rsidR="00867862" w:rsidRPr="00055582">
        <w:rPr>
          <w:rFonts w:ascii="Times New Roman" w:hAnsi="Times New Roman"/>
          <w:sz w:val="24"/>
          <w:szCs w:val="24"/>
        </w:rPr>
        <w:t>s</w:t>
      </w:r>
      <w:r w:rsidRPr="00055582">
        <w:rPr>
          <w:rFonts w:ascii="Times New Roman" w:hAnsi="Times New Roman"/>
          <w:sz w:val="24"/>
          <w:szCs w:val="24"/>
        </w:rPr>
        <w:t xml:space="preserve">, there was a lack of consideration for </w:t>
      </w:r>
      <w:r w:rsidR="008D6F78" w:rsidRPr="00055582">
        <w:rPr>
          <w:rFonts w:ascii="Times New Roman" w:hAnsi="Times New Roman"/>
          <w:sz w:val="24"/>
          <w:szCs w:val="24"/>
        </w:rPr>
        <w:t xml:space="preserve">the </w:t>
      </w:r>
      <w:r w:rsidRPr="00055582">
        <w:rPr>
          <w:rFonts w:ascii="Times New Roman" w:hAnsi="Times New Roman"/>
          <w:sz w:val="24"/>
          <w:szCs w:val="24"/>
        </w:rPr>
        <w:t>potential</w:t>
      </w:r>
      <w:r w:rsidR="008D6F78" w:rsidRPr="00055582">
        <w:rPr>
          <w:rFonts w:ascii="Times New Roman" w:hAnsi="Times New Roman"/>
          <w:sz w:val="24"/>
          <w:szCs w:val="24"/>
        </w:rPr>
        <w:t xml:space="preserve"> effects of</w:t>
      </w:r>
      <w:r w:rsidRPr="00055582">
        <w:rPr>
          <w:rFonts w:ascii="Times New Roman" w:hAnsi="Times New Roman"/>
          <w:sz w:val="24"/>
          <w:szCs w:val="24"/>
        </w:rPr>
        <w:t xml:space="preserve"> historical and political context</w:t>
      </w:r>
      <w:r w:rsidR="008D6F78" w:rsidRPr="00055582">
        <w:rPr>
          <w:rFonts w:ascii="Times New Roman" w:hAnsi="Times New Roman"/>
          <w:sz w:val="24"/>
          <w:szCs w:val="24"/>
        </w:rPr>
        <w:t>s</w:t>
      </w:r>
      <w:r w:rsidRPr="00055582">
        <w:rPr>
          <w:rFonts w:ascii="Times New Roman" w:hAnsi="Times New Roman"/>
          <w:sz w:val="24"/>
          <w:szCs w:val="24"/>
        </w:rPr>
        <w:t xml:space="preserve"> among respondents in assessing neighborhood safety.</w:t>
      </w:r>
    </w:p>
    <w:p w:rsidR="00236E6D" w:rsidRPr="00055582" w:rsidRDefault="00732F3B" w:rsidP="00C31EE6">
      <w:pPr>
        <w:pStyle w:val="Heading1"/>
      </w:pPr>
      <w:r w:rsidRPr="00055582">
        <w:br w:type="page"/>
      </w:r>
      <w:r w:rsidR="00236E6D" w:rsidRPr="00055582">
        <w:lastRenderedPageBreak/>
        <w:t>C</w:t>
      </w:r>
      <w:r w:rsidR="000B7AF9" w:rsidRPr="00055582">
        <w:t>hapter 2</w:t>
      </w:r>
      <w:r w:rsidR="00C95439" w:rsidRPr="00055582">
        <w:t xml:space="preserve"> </w:t>
      </w:r>
      <w:r w:rsidR="00C95439" w:rsidRPr="00055582">
        <w:br/>
      </w:r>
      <w:r w:rsidR="003D63DF" w:rsidRPr="00055582">
        <w:t>Literature Review</w:t>
      </w:r>
      <w:bookmarkEnd w:id="1"/>
    </w:p>
    <w:p w:rsidR="00732F3B" w:rsidRPr="00055582" w:rsidRDefault="00934418"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This study aimed</w:t>
      </w:r>
      <w:r w:rsidR="00732F3B" w:rsidRPr="00055582">
        <w:rPr>
          <w:rFonts w:ascii="Times New Roman" w:hAnsi="Times New Roman"/>
          <w:sz w:val="24"/>
          <w:szCs w:val="24"/>
        </w:rPr>
        <w:t xml:space="preserve"> to explore how the experiences of Burundian refugees have the potential to shape definitions and perceptions of safety within their living environments. This chapter will discuss the role of safety as a human need, present predictors of neighborhood safety in non-refugee groups, provide an overview of the refugee experience, and describe the history of Burundian refugees and their resettlement in Knoxville, Tennessee.</w:t>
      </w:r>
    </w:p>
    <w:p w:rsidR="00732F3B" w:rsidRPr="00055582" w:rsidRDefault="00732F3B" w:rsidP="00732F3B">
      <w:pPr>
        <w:pStyle w:val="NoSpacing"/>
        <w:spacing w:line="480" w:lineRule="auto"/>
        <w:jc w:val="center"/>
        <w:rPr>
          <w:rFonts w:ascii="Times New Roman" w:hAnsi="Times New Roman"/>
          <w:b/>
          <w:sz w:val="24"/>
          <w:szCs w:val="24"/>
        </w:rPr>
      </w:pPr>
    </w:p>
    <w:p w:rsidR="00732F3B" w:rsidRPr="00055582" w:rsidRDefault="00732F3B" w:rsidP="00732F3B">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Safety Needs and Human Development</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Human needs have been widely studied by social scientists, most notably by Abraham Maslow. Maslow’s hierarchy of needs has become a highly influential model of human development since it was introduced in 1943. He describes humans as creatures constantly striving to achieve certain needs (Maslow, 1943). The hierarchy arranges what he deems five essential needs for human development: physiological, safety, love, esteem, and self-actualization into a pyramid (Maslow, 1943; Maslow, 1970). These needs are arranged in a progressively higher fashion, meaning that the immediately preceding need must be fully or partially satisfied in order to fulfill higher needs (Maslow, 1943; Maslow, 1970). For example, physiological needs must be met before safety needs can be addressed. Though these basic needs are thought to be the same in every culture (Maslow, 1943a; Tay &amp; </w:t>
      </w:r>
      <w:proofErr w:type="spellStart"/>
      <w:r w:rsidRPr="00055582">
        <w:rPr>
          <w:rFonts w:ascii="Times New Roman" w:hAnsi="Times New Roman"/>
          <w:sz w:val="24"/>
          <w:szCs w:val="24"/>
        </w:rPr>
        <w:t>Diener</w:t>
      </w:r>
      <w:proofErr w:type="spellEnd"/>
      <w:r w:rsidRPr="00055582">
        <w:rPr>
          <w:rFonts w:ascii="Times New Roman" w:hAnsi="Times New Roman"/>
          <w:sz w:val="24"/>
          <w:szCs w:val="24"/>
        </w:rPr>
        <w:t xml:space="preserve">, 2011), there are cultural differences in how these needs are met (Maslow, 1943b). The needs in the pyramid are divided into “lower” </w:t>
      </w:r>
      <w:r w:rsidRPr="00055582">
        <w:rPr>
          <w:rFonts w:ascii="Times New Roman" w:hAnsi="Times New Roman"/>
          <w:sz w:val="24"/>
          <w:szCs w:val="24"/>
        </w:rPr>
        <w:lastRenderedPageBreak/>
        <w:t>and “higher” needs (Maslow, 1948). Lower needs include physiological and safety needs whereas love, esteem and self-actualization needs compose higher order needs. Lower needs are essential to basic survival and are present from birth (Maslow, 1948). However, higher needs are developed as an individual goes through life (Maslow, 1948).</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On Maslow’s hierarchy, safety is positioned near the base of the pyramid and is surpassed only by physiological needs in necessity. Though safety is generally defined in broad terms as being free from hurt, harm, or danger (Merriam-Webster, 2011), Maslow specifically delineates categories of safety. Safety needs are characterized by “security, stability, dependency, protection; freedom from fear, anxiety and chaos; need for structure, order, law, and limits; and strength in the protector…” </w:t>
      </w:r>
      <w:proofErr w:type="gramStart"/>
      <w:r w:rsidRPr="00055582">
        <w:rPr>
          <w:rFonts w:ascii="Times New Roman" w:hAnsi="Times New Roman"/>
          <w:sz w:val="24"/>
          <w:szCs w:val="24"/>
        </w:rPr>
        <w:t>(Maslow, 1970).</w:t>
      </w:r>
      <w:proofErr w:type="gramEnd"/>
      <w:r w:rsidRPr="00055582">
        <w:rPr>
          <w:rFonts w:ascii="Times New Roman" w:hAnsi="Times New Roman"/>
          <w:sz w:val="24"/>
          <w:szCs w:val="24"/>
        </w:rPr>
        <w:t xml:space="preserve"> Maslow classifies safety as a deficiency need in that its absence has negative effects on human development. </w:t>
      </w:r>
    </w:p>
    <w:p w:rsidR="00A667EA" w:rsidRPr="00055582" w:rsidRDefault="00A667EA" w:rsidP="00A667EA">
      <w:pPr>
        <w:pStyle w:val="NoSpacing"/>
        <w:spacing w:line="480" w:lineRule="auto"/>
        <w:ind w:firstLine="360"/>
        <w:rPr>
          <w:rFonts w:ascii="Times New Roman" w:hAnsi="Times New Roman"/>
          <w:sz w:val="24"/>
          <w:szCs w:val="24"/>
        </w:rPr>
      </w:pPr>
      <w:r w:rsidRPr="00055582">
        <w:rPr>
          <w:rFonts w:ascii="Times New Roman" w:hAnsi="Times New Roman"/>
          <w:sz w:val="24"/>
          <w:szCs w:val="24"/>
        </w:rPr>
        <w:tab/>
        <w:t xml:space="preserve">The works of </w:t>
      </w:r>
      <w:proofErr w:type="spellStart"/>
      <w:r w:rsidRPr="00055582">
        <w:rPr>
          <w:rFonts w:ascii="Times New Roman" w:hAnsi="Times New Roman"/>
          <w:sz w:val="24"/>
          <w:szCs w:val="24"/>
        </w:rPr>
        <w:t>Alderfer</w:t>
      </w:r>
      <w:proofErr w:type="spellEnd"/>
      <w:r w:rsidRPr="00055582">
        <w:rPr>
          <w:rFonts w:ascii="Times New Roman" w:hAnsi="Times New Roman"/>
          <w:sz w:val="24"/>
          <w:szCs w:val="24"/>
        </w:rPr>
        <w:t xml:space="preserve"> (1969, 1972) and Max </w:t>
      </w:r>
      <w:proofErr w:type="spellStart"/>
      <w:r w:rsidRPr="00055582">
        <w:rPr>
          <w:rFonts w:ascii="Times New Roman" w:hAnsi="Times New Roman"/>
          <w:sz w:val="24"/>
          <w:szCs w:val="24"/>
        </w:rPr>
        <w:t>Neef</w:t>
      </w:r>
      <w:proofErr w:type="spellEnd"/>
      <w:r w:rsidRPr="00055582">
        <w:rPr>
          <w:rFonts w:ascii="Times New Roman" w:hAnsi="Times New Roman"/>
          <w:sz w:val="24"/>
          <w:szCs w:val="24"/>
        </w:rPr>
        <w:t xml:space="preserve"> (1991, 1992) among many others emerged after Maslow’s seminal work on human needs. Both of these subsequent perspectives identify the need for safety as a fundamental component to human development though they dispute the order of progression in needs satisfaction present in Maslow’s theory. Combining safety with physiological needs, </w:t>
      </w:r>
      <w:proofErr w:type="spellStart"/>
      <w:r w:rsidRPr="00055582">
        <w:rPr>
          <w:rFonts w:ascii="Times New Roman" w:hAnsi="Times New Roman"/>
          <w:sz w:val="24"/>
          <w:szCs w:val="24"/>
        </w:rPr>
        <w:t>Alderfer</w:t>
      </w:r>
      <w:proofErr w:type="spellEnd"/>
      <w:r w:rsidRPr="00055582">
        <w:rPr>
          <w:rFonts w:ascii="Times New Roman" w:hAnsi="Times New Roman"/>
          <w:sz w:val="24"/>
          <w:szCs w:val="24"/>
        </w:rPr>
        <w:t xml:space="preserve"> describes a basic “existence” need that is necessary for survival and contributes to physical well-being. Max </w:t>
      </w:r>
      <w:proofErr w:type="spellStart"/>
      <w:r w:rsidRPr="00055582">
        <w:rPr>
          <w:rFonts w:ascii="Times New Roman" w:hAnsi="Times New Roman"/>
          <w:sz w:val="24"/>
          <w:szCs w:val="24"/>
        </w:rPr>
        <w:t>Neef</w:t>
      </w:r>
      <w:proofErr w:type="spellEnd"/>
      <w:r w:rsidRPr="00055582">
        <w:rPr>
          <w:rFonts w:ascii="Times New Roman" w:hAnsi="Times New Roman"/>
          <w:sz w:val="24"/>
          <w:szCs w:val="24"/>
        </w:rPr>
        <w:t>, on the other hand, describes a need for protection that is as equally important as eight other fundamental needs and can be satisfied through qualities, tangible items, actions, and settings.</w:t>
      </w:r>
    </w:p>
    <w:p w:rsidR="0054683B" w:rsidRPr="00055582" w:rsidRDefault="005113BE" w:rsidP="0054683B">
      <w:pPr>
        <w:pStyle w:val="NoSpacing"/>
        <w:spacing w:line="480" w:lineRule="auto"/>
        <w:ind w:firstLine="720"/>
        <w:rPr>
          <w:rFonts w:ascii="Times New Roman" w:hAnsi="Times New Roman"/>
          <w:sz w:val="24"/>
          <w:szCs w:val="24"/>
        </w:rPr>
      </w:pPr>
      <w:r w:rsidRPr="00055582">
        <w:rPr>
          <w:rFonts w:ascii="Times New Roman" w:hAnsi="Times New Roman"/>
          <w:sz w:val="24"/>
          <w:szCs w:val="24"/>
        </w:rPr>
        <w:lastRenderedPageBreak/>
        <w:t>Much of the more recent work studying human needs concentrates on psychological, higher order needs rather than physiological and safety needs. However there is some c</w:t>
      </w:r>
      <w:r w:rsidR="0054683B" w:rsidRPr="00055582">
        <w:rPr>
          <w:rFonts w:ascii="Times New Roman" w:hAnsi="Times New Roman"/>
          <w:sz w:val="24"/>
          <w:szCs w:val="24"/>
        </w:rPr>
        <w:t xml:space="preserve">ontemporary literature pertaining </w:t>
      </w:r>
      <w:r w:rsidR="008D6F78" w:rsidRPr="00055582">
        <w:rPr>
          <w:rFonts w:ascii="Times New Roman" w:hAnsi="Times New Roman"/>
          <w:sz w:val="24"/>
          <w:szCs w:val="24"/>
        </w:rPr>
        <w:t xml:space="preserve">to </w:t>
      </w:r>
      <w:r w:rsidR="0054683B" w:rsidRPr="00055582">
        <w:rPr>
          <w:rFonts w:ascii="Times New Roman" w:hAnsi="Times New Roman"/>
          <w:sz w:val="24"/>
          <w:szCs w:val="24"/>
        </w:rPr>
        <w:t>human need</w:t>
      </w:r>
      <w:r w:rsidR="00E04CE9" w:rsidRPr="00055582">
        <w:rPr>
          <w:rFonts w:ascii="Times New Roman" w:hAnsi="Times New Roman"/>
          <w:sz w:val="24"/>
          <w:szCs w:val="24"/>
        </w:rPr>
        <w:t>s</w:t>
      </w:r>
      <w:r w:rsidR="008D6F78" w:rsidRPr="00055582">
        <w:rPr>
          <w:rFonts w:ascii="Times New Roman" w:hAnsi="Times New Roman"/>
          <w:sz w:val="24"/>
          <w:szCs w:val="24"/>
        </w:rPr>
        <w:t>,</w:t>
      </w:r>
      <w:r w:rsidR="0054683B" w:rsidRPr="00055582">
        <w:rPr>
          <w:rFonts w:ascii="Times New Roman" w:hAnsi="Times New Roman"/>
          <w:sz w:val="24"/>
          <w:szCs w:val="24"/>
        </w:rPr>
        <w:t xml:space="preserve"> </w:t>
      </w:r>
      <w:r w:rsidRPr="00055582">
        <w:rPr>
          <w:rFonts w:ascii="Times New Roman" w:hAnsi="Times New Roman"/>
          <w:sz w:val="24"/>
          <w:szCs w:val="24"/>
        </w:rPr>
        <w:t>examining</w:t>
      </w:r>
      <w:r w:rsidR="00E04CE9" w:rsidRPr="00055582">
        <w:rPr>
          <w:rFonts w:ascii="Times New Roman" w:hAnsi="Times New Roman"/>
          <w:sz w:val="24"/>
          <w:szCs w:val="24"/>
        </w:rPr>
        <w:t xml:space="preserve"> relationships between </w:t>
      </w:r>
      <w:r w:rsidR="0054683B" w:rsidRPr="00055582">
        <w:rPr>
          <w:rFonts w:ascii="Times New Roman" w:hAnsi="Times New Roman"/>
          <w:sz w:val="24"/>
          <w:szCs w:val="24"/>
        </w:rPr>
        <w:t xml:space="preserve">need satisfaction and </w:t>
      </w:r>
      <w:r w:rsidR="00E04CE9" w:rsidRPr="00055582">
        <w:rPr>
          <w:rFonts w:ascii="Times New Roman" w:hAnsi="Times New Roman"/>
          <w:sz w:val="24"/>
          <w:szCs w:val="24"/>
        </w:rPr>
        <w:t>subjective</w:t>
      </w:r>
      <w:r w:rsidR="0054683B" w:rsidRPr="00055582">
        <w:rPr>
          <w:rFonts w:ascii="Times New Roman" w:hAnsi="Times New Roman"/>
          <w:sz w:val="24"/>
          <w:szCs w:val="24"/>
        </w:rPr>
        <w:t xml:space="preserve"> quality of life. Studies examining the relationship between safety needs and subjective well-being have been prominent in international settings. Decreased fear of crime and perception of neighborhood crime were associated with better reports of life satisfaction among a sample in Croatia (</w:t>
      </w:r>
      <w:proofErr w:type="spellStart"/>
      <w:r w:rsidR="0054683B" w:rsidRPr="00055582">
        <w:rPr>
          <w:rFonts w:ascii="Times New Roman" w:hAnsi="Times New Roman"/>
          <w:sz w:val="24"/>
          <w:szCs w:val="24"/>
        </w:rPr>
        <w:t>Frane</w:t>
      </w:r>
      <w:proofErr w:type="spellEnd"/>
      <w:r w:rsidR="0054683B" w:rsidRPr="00055582">
        <w:rPr>
          <w:rFonts w:ascii="Times New Roman" w:hAnsi="Times New Roman"/>
          <w:sz w:val="24"/>
          <w:szCs w:val="24"/>
        </w:rPr>
        <w:t xml:space="preserve">, </w:t>
      </w:r>
      <w:proofErr w:type="spellStart"/>
      <w:r w:rsidR="0054683B" w:rsidRPr="00055582">
        <w:rPr>
          <w:rFonts w:ascii="Times New Roman" w:hAnsi="Times New Roman"/>
          <w:sz w:val="24"/>
          <w:szCs w:val="24"/>
        </w:rPr>
        <w:t>Prizmic</w:t>
      </w:r>
      <w:proofErr w:type="spellEnd"/>
      <w:r w:rsidR="0054683B" w:rsidRPr="00055582">
        <w:rPr>
          <w:rFonts w:ascii="Times New Roman" w:hAnsi="Times New Roman"/>
          <w:sz w:val="24"/>
          <w:szCs w:val="24"/>
        </w:rPr>
        <w:t xml:space="preserve">-Larsen, &amp; </w:t>
      </w:r>
      <w:proofErr w:type="spellStart"/>
      <w:r w:rsidR="0054683B" w:rsidRPr="00055582">
        <w:rPr>
          <w:rFonts w:ascii="Times New Roman" w:hAnsi="Times New Roman"/>
          <w:sz w:val="24"/>
          <w:szCs w:val="24"/>
        </w:rPr>
        <w:t>Lipovcan</w:t>
      </w:r>
      <w:proofErr w:type="spellEnd"/>
      <w:r w:rsidR="0054683B" w:rsidRPr="00055582">
        <w:rPr>
          <w:rFonts w:ascii="Times New Roman" w:hAnsi="Times New Roman"/>
          <w:sz w:val="24"/>
          <w:szCs w:val="24"/>
        </w:rPr>
        <w:t xml:space="preserve">, 2012). Similarly, Moller (2005) found </w:t>
      </w:r>
      <w:r w:rsidR="008D6F78" w:rsidRPr="00055582">
        <w:rPr>
          <w:rFonts w:ascii="Times New Roman" w:hAnsi="Times New Roman"/>
          <w:sz w:val="24"/>
          <w:szCs w:val="24"/>
        </w:rPr>
        <w:t xml:space="preserve">correlations </w:t>
      </w:r>
      <w:r w:rsidR="0054683B" w:rsidRPr="00055582">
        <w:rPr>
          <w:rFonts w:ascii="Times New Roman" w:hAnsi="Times New Roman"/>
          <w:sz w:val="24"/>
          <w:szCs w:val="24"/>
        </w:rPr>
        <w:t>between likelihood of victimization</w:t>
      </w:r>
      <w:proofErr w:type="gramStart"/>
      <w:r w:rsidR="008D6F78" w:rsidRPr="00055582">
        <w:rPr>
          <w:rFonts w:ascii="Times New Roman" w:hAnsi="Times New Roman"/>
          <w:sz w:val="24"/>
          <w:szCs w:val="24"/>
        </w:rPr>
        <w:t>,</w:t>
      </w:r>
      <w:r w:rsidR="0054683B" w:rsidRPr="00055582">
        <w:rPr>
          <w:rFonts w:ascii="Times New Roman" w:hAnsi="Times New Roman"/>
          <w:sz w:val="24"/>
          <w:szCs w:val="24"/>
        </w:rPr>
        <w:t xml:space="preserve">  concern</w:t>
      </w:r>
      <w:proofErr w:type="gramEnd"/>
      <w:r w:rsidR="0054683B" w:rsidRPr="00055582">
        <w:rPr>
          <w:rFonts w:ascii="Times New Roman" w:hAnsi="Times New Roman"/>
          <w:sz w:val="24"/>
          <w:szCs w:val="24"/>
        </w:rPr>
        <w:t xml:space="preserve"> about safety </w:t>
      </w:r>
      <w:r w:rsidR="008D6F78" w:rsidRPr="00055582">
        <w:rPr>
          <w:rFonts w:ascii="Times New Roman" w:hAnsi="Times New Roman"/>
          <w:sz w:val="24"/>
          <w:szCs w:val="24"/>
        </w:rPr>
        <w:t xml:space="preserve">and </w:t>
      </w:r>
      <w:r w:rsidR="0054683B" w:rsidRPr="00055582">
        <w:rPr>
          <w:rFonts w:ascii="Times New Roman" w:hAnsi="Times New Roman"/>
          <w:sz w:val="24"/>
          <w:szCs w:val="24"/>
        </w:rPr>
        <w:t xml:space="preserve"> negative life satisfaction </w:t>
      </w:r>
      <w:r w:rsidR="00AF1EB8" w:rsidRPr="00055582">
        <w:rPr>
          <w:rFonts w:ascii="Times New Roman" w:hAnsi="Times New Roman"/>
          <w:sz w:val="24"/>
          <w:szCs w:val="24"/>
        </w:rPr>
        <w:t>among</w:t>
      </w:r>
      <w:r w:rsidR="0054683B" w:rsidRPr="00055582">
        <w:rPr>
          <w:rFonts w:ascii="Times New Roman" w:hAnsi="Times New Roman"/>
          <w:sz w:val="24"/>
          <w:szCs w:val="24"/>
        </w:rPr>
        <w:t xml:space="preserve"> South Africa</w:t>
      </w:r>
      <w:r w:rsidR="00AF1EB8" w:rsidRPr="00055582">
        <w:rPr>
          <w:rFonts w:ascii="Times New Roman" w:hAnsi="Times New Roman"/>
          <w:sz w:val="24"/>
          <w:szCs w:val="24"/>
        </w:rPr>
        <w:t>ns</w:t>
      </w:r>
      <w:r w:rsidR="0054683B" w:rsidRPr="00055582">
        <w:rPr>
          <w:rFonts w:ascii="Times New Roman" w:hAnsi="Times New Roman"/>
          <w:sz w:val="24"/>
          <w:szCs w:val="24"/>
        </w:rPr>
        <w:t>.</w:t>
      </w:r>
    </w:p>
    <w:p w:rsidR="003C4FA9" w:rsidRPr="00055582" w:rsidRDefault="003C4FA9" w:rsidP="00732F3B">
      <w:pPr>
        <w:pStyle w:val="NoSpacing"/>
        <w:spacing w:line="480" w:lineRule="auto"/>
        <w:jc w:val="center"/>
        <w:rPr>
          <w:rFonts w:ascii="Times New Roman" w:hAnsi="Times New Roman"/>
          <w:b/>
          <w:sz w:val="24"/>
          <w:szCs w:val="24"/>
        </w:rPr>
      </w:pPr>
    </w:p>
    <w:p w:rsidR="00732F3B" w:rsidRPr="00055582" w:rsidRDefault="00732F3B" w:rsidP="00732F3B">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Neighborhood Safety</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Studies concerning neighborhood safety tend to examine one or more of three topical areas: demographic characteristics, victimization experiences, and neighborhood and urban conditions </w:t>
      </w:r>
      <w:r w:rsidR="00614010" w:rsidRPr="00055582">
        <w:rPr>
          <w:rFonts w:ascii="Times New Roman" w:hAnsi="Times New Roman"/>
          <w:sz w:val="24"/>
          <w:szCs w:val="24"/>
        </w:rPr>
        <w:fldChar w:fldCharType="begin"/>
      </w:r>
      <w:r w:rsidRPr="00055582">
        <w:rPr>
          <w:rFonts w:ascii="Times New Roman" w:hAnsi="Times New Roman"/>
          <w:sz w:val="24"/>
          <w:szCs w:val="24"/>
        </w:rPr>
        <w:instrText xml:space="preserve"> ADDIN EN.CITE &lt;EndNote&gt;&lt;Cite&gt;&lt;Author&gt;Austin&lt;/Author&gt;&lt;Year&gt;2002&lt;/Year&gt;&lt;RecNum&gt;13&lt;/RecNum&gt;&lt;DisplayText&gt;(Austin, Furr, &amp;amp; Spine, 2002)&lt;/DisplayText&gt;&lt;record&gt;&lt;rec-number&gt;13&lt;/rec-number&gt;&lt;foreign-keys&gt;&lt;key app="EN" db-id="t02sfdzd2zp5pkewe5zx9espazvazwpxffxv"&gt;13&lt;/key&gt;&lt;/foreign-keys&gt;&lt;ref-type name="Journal Article"&gt;17&lt;/ref-type&gt;&lt;contributors&gt;&lt;authors&gt;&lt;author&gt;Austin, D. Mark&lt;/author&gt;&lt;author&gt;Furr, L. Allen&lt;/author&gt;&lt;author&gt;Spine, Michael&lt;/author&gt;&lt;/authors&gt;&lt;/contributors&gt;&lt;titles&gt;&lt;title&gt;The effects of neighborhood conditions on perceptions of safety&lt;/title&gt;&lt;secondary-title&gt;Journal of Criminal Justice&lt;/secondary-title&gt;&lt;/titles&gt;&lt;periodical&gt;&lt;full-title&gt;Journal of Criminal Justice&lt;/full-title&gt;&lt;/periodical&gt;&lt;pages&gt;417-427&lt;/pages&gt;&lt;volume&gt;30&lt;/volume&gt;&lt;number&gt;5&lt;/number&gt;&lt;dates&gt;&lt;year&gt;2002&lt;/year&gt;&lt;/dates&gt;&lt;isbn&gt;0047-2352&lt;/isbn&gt;&lt;urls&gt;&lt;related-urls&gt;&lt;url&gt;http://www.sciencedirect.com/science/article/B6V75-45X2MBT-6/2/aad3414fa15559f119fab504ff90d3d4&lt;/url&gt;&lt;/related-urls&gt;&lt;/urls&gt;&lt;electronic-resource-num&gt;Doi: 10.1016/s0047-2352(02)00148-4&lt;/electronic-resource-num&gt;&lt;access-date&gt;2002/10//&lt;/access-date&gt;&lt;/record&gt;&lt;/Cite&gt;&lt;/EndNote&gt;</w:instrText>
      </w:r>
      <w:r w:rsidR="00614010" w:rsidRPr="00055582">
        <w:rPr>
          <w:rFonts w:ascii="Times New Roman" w:hAnsi="Times New Roman"/>
          <w:sz w:val="24"/>
          <w:szCs w:val="24"/>
        </w:rPr>
        <w:fldChar w:fldCharType="separate"/>
      </w:r>
      <w:r w:rsidRPr="00055582">
        <w:rPr>
          <w:rFonts w:ascii="Times New Roman" w:hAnsi="Times New Roman"/>
          <w:noProof/>
          <w:sz w:val="24"/>
          <w:szCs w:val="24"/>
        </w:rPr>
        <w:t>(</w:t>
      </w:r>
      <w:hyperlink w:anchor="_ENREF_3" w:tooltip="Austin, 2002 #13" w:history="1">
        <w:r w:rsidRPr="00055582">
          <w:rPr>
            <w:rFonts w:ascii="Times New Roman" w:hAnsi="Times New Roman"/>
            <w:noProof/>
            <w:sz w:val="24"/>
            <w:szCs w:val="24"/>
          </w:rPr>
          <w:t>Austin, Furr, &amp; Spine, 2002</w:t>
        </w:r>
      </w:hyperlink>
      <w:r w:rsidRPr="00055582">
        <w:rPr>
          <w:rFonts w:ascii="Times New Roman" w:hAnsi="Times New Roman"/>
          <w:noProof/>
          <w:sz w:val="24"/>
          <w:szCs w:val="24"/>
        </w:rPr>
        <w:t>)</w:t>
      </w:r>
      <w:r w:rsidR="00614010" w:rsidRPr="00055582">
        <w:rPr>
          <w:rFonts w:ascii="Times New Roman" w:hAnsi="Times New Roman"/>
          <w:sz w:val="24"/>
          <w:szCs w:val="24"/>
        </w:rPr>
        <w:fldChar w:fldCharType="end"/>
      </w:r>
      <w:r w:rsidRPr="00055582">
        <w:rPr>
          <w:rFonts w:ascii="Times New Roman" w:hAnsi="Times New Roman"/>
          <w:sz w:val="24"/>
          <w:szCs w:val="24"/>
        </w:rPr>
        <w:t xml:space="preserve">. Demographic variables commonly examined in neighborhood safety inquiries include age, gender, and socioeconomic status (Austin,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&amp; Spine, 2002). </w:t>
      </w:r>
    </w:p>
    <w:p w:rsidR="00732F3B" w:rsidRPr="00055582" w:rsidRDefault="00732F3B" w:rsidP="00732F3B">
      <w:pPr>
        <w:pStyle w:val="NoSpacing"/>
        <w:spacing w:line="480" w:lineRule="auto"/>
        <w:rPr>
          <w:rFonts w:ascii="Times New Roman" w:hAnsi="Times New Roman"/>
          <w:i/>
          <w:sz w:val="24"/>
          <w:szCs w:val="24"/>
        </w:rPr>
      </w:pPr>
      <w:r w:rsidRPr="00055582">
        <w:rPr>
          <w:rFonts w:ascii="Times New Roman" w:hAnsi="Times New Roman"/>
          <w:i/>
          <w:sz w:val="24"/>
          <w:szCs w:val="24"/>
        </w:rPr>
        <w:t>Demographic Characteristics</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In regards to gender, literature indicates that females typically express more concern about fear of crime and report lower safety perceptions within their </w:t>
      </w:r>
      <w:proofErr w:type="spellStart"/>
      <w:r w:rsidRPr="00055582">
        <w:rPr>
          <w:rFonts w:ascii="Times New Roman" w:hAnsi="Times New Roman"/>
          <w:sz w:val="24"/>
          <w:szCs w:val="24"/>
        </w:rPr>
        <w:t>neighborhoods</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Roundtree</w:t>
      </w:r>
      <w:proofErr w:type="spellEnd"/>
      <w:r w:rsidRPr="00055582">
        <w:rPr>
          <w:rFonts w:ascii="Times New Roman" w:hAnsi="Times New Roman"/>
          <w:sz w:val="24"/>
          <w:szCs w:val="24"/>
        </w:rPr>
        <w:t xml:space="preserve"> &amp; Land, 1996; Myers &amp; Chung, 1998; </w:t>
      </w:r>
      <w:proofErr w:type="spellStart"/>
      <w:r w:rsidRPr="00055582">
        <w:rPr>
          <w:rFonts w:ascii="Times New Roman" w:hAnsi="Times New Roman"/>
          <w:sz w:val="24"/>
          <w:szCs w:val="24"/>
        </w:rPr>
        <w:t>Borooah</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Carach</w:t>
      </w:r>
      <w:proofErr w:type="spellEnd"/>
      <w:r w:rsidRPr="00055582">
        <w:rPr>
          <w:rFonts w:ascii="Times New Roman" w:hAnsi="Times New Roman"/>
          <w:sz w:val="24"/>
          <w:szCs w:val="24"/>
        </w:rPr>
        <w:t xml:space="preserve">, 1997; Perkins and Taylor, 1996; Austin,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&amp; Spine, 2002; </w:t>
      </w:r>
      <w:proofErr w:type="spellStart"/>
      <w:r w:rsidRPr="00055582">
        <w:rPr>
          <w:rFonts w:ascii="Times New Roman" w:hAnsi="Times New Roman"/>
          <w:sz w:val="24"/>
          <w:szCs w:val="24"/>
        </w:rPr>
        <w:t>Ackah</w:t>
      </w:r>
      <w:proofErr w:type="spellEnd"/>
      <w:r w:rsidRPr="00055582">
        <w:rPr>
          <w:rFonts w:ascii="Times New Roman" w:hAnsi="Times New Roman"/>
          <w:sz w:val="24"/>
          <w:szCs w:val="24"/>
        </w:rPr>
        <w:t xml:space="preserve">, 2000; Lee &amp; </w:t>
      </w:r>
      <w:r w:rsidRPr="00055582">
        <w:rPr>
          <w:rFonts w:ascii="Times New Roman" w:hAnsi="Times New Roman"/>
          <w:sz w:val="24"/>
          <w:szCs w:val="24"/>
        </w:rPr>
        <w:lastRenderedPageBreak/>
        <w:t xml:space="preserve">Ulmer, 2000; </w:t>
      </w:r>
      <w:proofErr w:type="spellStart"/>
      <w:r w:rsidRPr="00055582">
        <w:rPr>
          <w:rFonts w:ascii="Times New Roman" w:hAnsi="Times New Roman"/>
          <w:sz w:val="24"/>
          <w:szCs w:val="24"/>
        </w:rPr>
        <w:t>Toseland</w:t>
      </w:r>
      <w:proofErr w:type="spellEnd"/>
      <w:r w:rsidRPr="00055582">
        <w:rPr>
          <w:rFonts w:ascii="Times New Roman" w:hAnsi="Times New Roman"/>
          <w:sz w:val="24"/>
          <w:szCs w:val="24"/>
        </w:rPr>
        <w:t xml:space="preserve">, 1982). To enumerate this heightened fear among females, </w:t>
      </w:r>
      <w:proofErr w:type="spellStart"/>
      <w:r w:rsidRPr="00055582">
        <w:rPr>
          <w:rFonts w:ascii="Times New Roman" w:hAnsi="Times New Roman"/>
          <w:sz w:val="24"/>
          <w:szCs w:val="24"/>
        </w:rPr>
        <w:t>Borooah</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Carach</w:t>
      </w:r>
      <w:proofErr w:type="spellEnd"/>
      <w:r w:rsidRPr="00055582">
        <w:rPr>
          <w:rFonts w:ascii="Times New Roman" w:hAnsi="Times New Roman"/>
          <w:sz w:val="24"/>
          <w:szCs w:val="24"/>
        </w:rPr>
        <w:t xml:space="preserve"> (1997) report that female</w:t>
      </w:r>
      <w:r w:rsidR="00C42690" w:rsidRPr="00055582">
        <w:rPr>
          <w:rFonts w:ascii="Times New Roman" w:hAnsi="Times New Roman"/>
          <w:sz w:val="24"/>
          <w:szCs w:val="24"/>
        </w:rPr>
        <w:t>s in their sample of women in England we</w:t>
      </w:r>
      <w:r w:rsidRPr="00055582">
        <w:rPr>
          <w:rFonts w:ascii="Times New Roman" w:hAnsi="Times New Roman"/>
          <w:sz w:val="24"/>
          <w:szCs w:val="24"/>
        </w:rPr>
        <w:t>re six times more fearful of crime than their male counterparts</w:t>
      </w:r>
      <w:r w:rsidR="00C42690" w:rsidRPr="00055582">
        <w:rPr>
          <w:rFonts w:ascii="Times New Roman" w:hAnsi="Times New Roman"/>
          <w:sz w:val="24"/>
          <w:szCs w:val="24"/>
        </w:rPr>
        <w:t xml:space="preserve"> alone at night</w:t>
      </w:r>
      <w:r w:rsidRPr="00055582">
        <w:rPr>
          <w:rFonts w:ascii="Times New Roman" w:hAnsi="Times New Roman"/>
          <w:sz w:val="24"/>
          <w:szCs w:val="24"/>
        </w:rPr>
        <w:t xml:space="preserve">. </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Age tends to have an inverse relationship with neighborhood safety perceptions (Baba &amp; Austin, 1989; Perkins &amp; Taylor, 1996; </w:t>
      </w:r>
      <w:proofErr w:type="spellStart"/>
      <w:r w:rsidRPr="00055582">
        <w:rPr>
          <w:rFonts w:ascii="Times New Roman" w:hAnsi="Times New Roman"/>
          <w:sz w:val="24"/>
          <w:szCs w:val="24"/>
        </w:rPr>
        <w:t>Borooach</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Carach</w:t>
      </w:r>
      <w:proofErr w:type="spellEnd"/>
      <w:r w:rsidRPr="00055582">
        <w:rPr>
          <w:rFonts w:ascii="Times New Roman" w:hAnsi="Times New Roman"/>
          <w:sz w:val="24"/>
          <w:szCs w:val="24"/>
        </w:rPr>
        <w:t xml:space="preserve">, 1997; </w:t>
      </w:r>
      <w:proofErr w:type="spellStart"/>
      <w:r w:rsidRPr="00055582">
        <w:rPr>
          <w:rFonts w:ascii="Times New Roman" w:hAnsi="Times New Roman"/>
          <w:sz w:val="24"/>
          <w:szCs w:val="24"/>
        </w:rPr>
        <w:t>Toseland</w:t>
      </w:r>
      <w:proofErr w:type="spellEnd"/>
      <w:r w:rsidRPr="00055582">
        <w:rPr>
          <w:rFonts w:ascii="Times New Roman" w:hAnsi="Times New Roman"/>
          <w:sz w:val="24"/>
          <w:szCs w:val="24"/>
        </w:rPr>
        <w:t xml:space="preserve">, 1982).  As one gets older, their safety evaluations of their living environment decrease. However, </w:t>
      </w:r>
      <w:proofErr w:type="spellStart"/>
      <w:r w:rsidRPr="00055582">
        <w:rPr>
          <w:rFonts w:ascii="Times New Roman" w:hAnsi="Times New Roman"/>
          <w:sz w:val="24"/>
          <w:szCs w:val="24"/>
        </w:rPr>
        <w:t>Toseland</w:t>
      </w:r>
      <w:proofErr w:type="spellEnd"/>
      <w:r w:rsidRPr="00055582">
        <w:rPr>
          <w:rFonts w:ascii="Times New Roman" w:hAnsi="Times New Roman"/>
          <w:sz w:val="24"/>
          <w:szCs w:val="24"/>
        </w:rPr>
        <w:t xml:space="preserve"> (1982) found that there were limitations to this association</w:t>
      </w:r>
      <w:r w:rsidR="00361DBE" w:rsidRPr="00055582">
        <w:rPr>
          <w:rFonts w:ascii="Times New Roman" w:hAnsi="Times New Roman"/>
          <w:sz w:val="24"/>
          <w:szCs w:val="24"/>
        </w:rPr>
        <w:t xml:space="preserve"> among a</w:t>
      </w:r>
      <w:r w:rsidR="00F509BA" w:rsidRPr="00055582">
        <w:rPr>
          <w:rFonts w:ascii="Times New Roman" w:hAnsi="Times New Roman"/>
          <w:sz w:val="24"/>
          <w:szCs w:val="24"/>
        </w:rPr>
        <w:t xml:space="preserve"> </w:t>
      </w:r>
      <w:r w:rsidR="00595779" w:rsidRPr="00055582">
        <w:rPr>
          <w:rFonts w:ascii="Times New Roman" w:hAnsi="Times New Roman"/>
          <w:sz w:val="24"/>
          <w:szCs w:val="24"/>
        </w:rPr>
        <w:t>survey of U.S. residents</w:t>
      </w:r>
      <w:r w:rsidRPr="00055582">
        <w:rPr>
          <w:rFonts w:ascii="Times New Roman" w:hAnsi="Times New Roman"/>
          <w:sz w:val="24"/>
          <w:szCs w:val="24"/>
        </w:rPr>
        <w:t xml:space="preserve">. Though the elderly were more fearful than their younger counterparts, fear of crime appeared to be lowest among those between the ages of 25-44. Fear was higher among those 24 years of age and </w:t>
      </w:r>
      <w:proofErr w:type="gramStart"/>
      <w:r w:rsidRPr="00055582">
        <w:rPr>
          <w:rFonts w:ascii="Times New Roman" w:hAnsi="Times New Roman"/>
          <w:sz w:val="24"/>
          <w:szCs w:val="24"/>
        </w:rPr>
        <w:t>younger but</w:t>
      </w:r>
      <w:proofErr w:type="gramEnd"/>
      <w:r w:rsidRPr="00055582">
        <w:rPr>
          <w:rFonts w:ascii="Times New Roman" w:hAnsi="Times New Roman"/>
          <w:sz w:val="24"/>
          <w:szCs w:val="24"/>
        </w:rPr>
        <w:t xml:space="preserve"> not as high as the oldest age group in the study. Contrary to the literature about the positive relationship between age and fear of crime, </w:t>
      </w:r>
      <w:proofErr w:type="spellStart"/>
      <w:r w:rsidRPr="00055582">
        <w:rPr>
          <w:rFonts w:ascii="Times New Roman" w:hAnsi="Times New Roman"/>
          <w:sz w:val="24"/>
          <w:szCs w:val="24"/>
        </w:rPr>
        <w:t>Yun</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Kercher</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Swindell</w:t>
      </w:r>
      <w:proofErr w:type="spellEnd"/>
      <w:r w:rsidRPr="00055582">
        <w:rPr>
          <w:rFonts w:ascii="Times New Roman" w:hAnsi="Times New Roman"/>
          <w:sz w:val="24"/>
          <w:szCs w:val="24"/>
        </w:rPr>
        <w:t xml:space="preserve"> (2010) found an inverse relationship between age and fear of crime among Chinese immigrants. The authors attribute this c</w:t>
      </w:r>
      <w:r w:rsidR="002D4769" w:rsidRPr="00055582">
        <w:rPr>
          <w:rFonts w:ascii="Times New Roman" w:hAnsi="Times New Roman"/>
          <w:sz w:val="24"/>
          <w:szCs w:val="24"/>
        </w:rPr>
        <w:t xml:space="preserve">ontradictory finding to cultural context. The collective, familial nature of the Chinese culture </w:t>
      </w:r>
      <w:r w:rsidRPr="00055582">
        <w:rPr>
          <w:rFonts w:ascii="Times New Roman" w:hAnsi="Times New Roman"/>
          <w:sz w:val="24"/>
          <w:szCs w:val="24"/>
        </w:rPr>
        <w:t>promotes closeness to family and community.</w:t>
      </w:r>
      <w:r w:rsidR="002D4769" w:rsidRPr="00055582">
        <w:rPr>
          <w:rFonts w:ascii="Times New Roman" w:hAnsi="Times New Roman"/>
          <w:sz w:val="24"/>
          <w:szCs w:val="24"/>
        </w:rPr>
        <w:t xml:space="preserve"> </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Some studies have shown a positive relationship between income and neighborhood safety perceptions (Austin,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&amp; Spine, 2002). This is evident through both a direct relationship and indirect relationships using satisfaction with individuals in the environment and housing quality as mediating variables (Austin,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&amp; Spine, 2002). </w:t>
      </w:r>
      <w:r w:rsidR="00F509BA" w:rsidRPr="00055582">
        <w:rPr>
          <w:rFonts w:ascii="Times New Roman" w:hAnsi="Times New Roman"/>
          <w:sz w:val="24"/>
          <w:szCs w:val="24"/>
        </w:rPr>
        <w:t xml:space="preserve">The effect of </w:t>
      </w:r>
      <w:r w:rsidRPr="00055582">
        <w:rPr>
          <w:rFonts w:ascii="Times New Roman" w:hAnsi="Times New Roman"/>
          <w:sz w:val="24"/>
          <w:szCs w:val="24"/>
        </w:rPr>
        <w:t>inc</w:t>
      </w:r>
      <w:r w:rsidR="00F509BA" w:rsidRPr="00055582">
        <w:rPr>
          <w:rFonts w:ascii="Times New Roman" w:hAnsi="Times New Roman"/>
          <w:sz w:val="24"/>
          <w:szCs w:val="24"/>
        </w:rPr>
        <w:t>ome on fear of crime in migrant population is consistent with findings among American samples</w:t>
      </w:r>
      <w:r w:rsidRPr="00055582">
        <w:rPr>
          <w:rFonts w:ascii="Times New Roman" w:hAnsi="Times New Roman"/>
          <w:sz w:val="24"/>
          <w:szCs w:val="24"/>
        </w:rPr>
        <w:t>. Chinese immigrants of lower socioeconomic status reported increased fear of crime (</w:t>
      </w:r>
      <w:proofErr w:type="spellStart"/>
      <w:r w:rsidRPr="00055582">
        <w:rPr>
          <w:rFonts w:ascii="Times New Roman" w:hAnsi="Times New Roman"/>
          <w:sz w:val="24"/>
          <w:szCs w:val="24"/>
        </w:rPr>
        <w:t>Yun</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Ke</w:t>
      </w:r>
      <w:r w:rsidR="005D5C92" w:rsidRPr="00055582">
        <w:rPr>
          <w:rFonts w:ascii="Times New Roman" w:hAnsi="Times New Roman"/>
          <w:sz w:val="24"/>
          <w:szCs w:val="24"/>
        </w:rPr>
        <w:t>rcher</w:t>
      </w:r>
      <w:proofErr w:type="spellEnd"/>
      <w:r w:rsidR="005D5C92" w:rsidRPr="00055582">
        <w:rPr>
          <w:rFonts w:ascii="Times New Roman" w:hAnsi="Times New Roman"/>
          <w:sz w:val="24"/>
          <w:szCs w:val="24"/>
        </w:rPr>
        <w:t xml:space="preserve">, &amp; </w:t>
      </w:r>
      <w:proofErr w:type="spellStart"/>
      <w:r w:rsidR="005D5C92" w:rsidRPr="00055582">
        <w:rPr>
          <w:rFonts w:ascii="Times New Roman" w:hAnsi="Times New Roman"/>
          <w:sz w:val="24"/>
          <w:szCs w:val="24"/>
        </w:rPr>
        <w:t>Swindell</w:t>
      </w:r>
      <w:proofErr w:type="spellEnd"/>
      <w:r w:rsidR="005D5C92" w:rsidRPr="00055582">
        <w:rPr>
          <w:rFonts w:ascii="Times New Roman" w:hAnsi="Times New Roman"/>
          <w:sz w:val="24"/>
          <w:szCs w:val="24"/>
        </w:rPr>
        <w:t xml:space="preserve">, 2010). </w:t>
      </w:r>
      <w:r w:rsidR="00117C0B" w:rsidRPr="00055582">
        <w:rPr>
          <w:rFonts w:ascii="Times New Roman" w:hAnsi="Times New Roman"/>
          <w:sz w:val="24"/>
          <w:szCs w:val="24"/>
        </w:rPr>
        <w:t xml:space="preserve">Among </w:t>
      </w:r>
      <w:r w:rsidRPr="00055582">
        <w:rPr>
          <w:rFonts w:ascii="Times New Roman" w:hAnsi="Times New Roman"/>
          <w:sz w:val="24"/>
          <w:szCs w:val="24"/>
        </w:rPr>
        <w:t xml:space="preserve">Ghanaian </w:t>
      </w:r>
      <w:r w:rsidRPr="00055582">
        <w:rPr>
          <w:rFonts w:ascii="Times New Roman" w:hAnsi="Times New Roman"/>
          <w:sz w:val="24"/>
          <w:szCs w:val="24"/>
        </w:rPr>
        <w:lastRenderedPageBreak/>
        <w:t xml:space="preserve">immigrants </w:t>
      </w:r>
      <w:r w:rsidR="00117C0B" w:rsidRPr="00055582">
        <w:rPr>
          <w:rFonts w:ascii="Times New Roman" w:hAnsi="Times New Roman"/>
          <w:sz w:val="24"/>
          <w:szCs w:val="24"/>
        </w:rPr>
        <w:t>in Washington D.C.,</w:t>
      </w:r>
      <w:r w:rsidRPr="00055582">
        <w:rPr>
          <w:rFonts w:ascii="Times New Roman" w:hAnsi="Times New Roman"/>
          <w:sz w:val="24"/>
          <w:szCs w:val="24"/>
        </w:rPr>
        <w:t xml:space="preserve"> </w:t>
      </w:r>
      <w:r w:rsidR="005D5C92" w:rsidRPr="00055582">
        <w:rPr>
          <w:rFonts w:ascii="Times New Roman" w:hAnsi="Times New Roman"/>
          <w:sz w:val="24"/>
          <w:szCs w:val="24"/>
        </w:rPr>
        <w:t>low wage</w:t>
      </w:r>
      <w:r w:rsidR="00172450" w:rsidRPr="00055582">
        <w:rPr>
          <w:rFonts w:ascii="Times New Roman" w:hAnsi="Times New Roman"/>
          <w:sz w:val="24"/>
          <w:szCs w:val="24"/>
        </w:rPr>
        <w:t xml:space="preserve"> earners </w:t>
      </w:r>
      <w:r w:rsidR="005D5C92" w:rsidRPr="00055582">
        <w:rPr>
          <w:rFonts w:ascii="Times New Roman" w:hAnsi="Times New Roman"/>
          <w:sz w:val="24"/>
          <w:szCs w:val="24"/>
        </w:rPr>
        <w:t>were more fearful</w:t>
      </w:r>
      <w:r w:rsidR="00172450" w:rsidRPr="00055582">
        <w:rPr>
          <w:rFonts w:ascii="Times New Roman" w:hAnsi="Times New Roman"/>
          <w:sz w:val="24"/>
          <w:szCs w:val="24"/>
        </w:rPr>
        <w:t xml:space="preserve"> of crime in their neighborhoods</w:t>
      </w:r>
      <w:r w:rsidR="005D5C92" w:rsidRPr="00055582">
        <w:rPr>
          <w:rFonts w:ascii="Times New Roman" w:hAnsi="Times New Roman"/>
          <w:sz w:val="24"/>
          <w:szCs w:val="24"/>
        </w:rPr>
        <w:t xml:space="preserve"> despite individuals of higher socioeconomic status </w:t>
      </w:r>
      <w:r w:rsidR="00117C0B" w:rsidRPr="00055582">
        <w:rPr>
          <w:rFonts w:ascii="Times New Roman" w:hAnsi="Times New Roman"/>
          <w:sz w:val="24"/>
          <w:szCs w:val="24"/>
        </w:rPr>
        <w:t>perceiving</w:t>
      </w:r>
      <w:r w:rsidR="005D5C92" w:rsidRPr="00055582">
        <w:rPr>
          <w:rFonts w:ascii="Times New Roman" w:hAnsi="Times New Roman"/>
          <w:sz w:val="24"/>
          <w:szCs w:val="24"/>
        </w:rPr>
        <w:t xml:space="preserve"> their current neighborhoods as being dangerous and </w:t>
      </w:r>
      <w:r w:rsidR="00117C0B" w:rsidRPr="00055582">
        <w:rPr>
          <w:rFonts w:ascii="Times New Roman" w:hAnsi="Times New Roman"/>
          <w:sz w:val="24"/>
          <w:szCs w:val="24"/>
        </w:rPr>
        <w:t>expressing</w:t>
      </w:r>
      <w:r w:rsidR="005D5C92" w:rsidRPr="00055582">
        <w:rPr>
          <w:rFonts w:ascii="Times New Roman" w:hAnsi="Times New Roman"/>
          <w:sz w:val="24"/>
          <w:szCs w:val="24"/>
        </w:rPr>
        <w:t xml:space="preserve"> more concern about </w:t>
      </w:r>
      <w:proofErr w:type="spellStart"/>
      <w:r w:rsidR="005D5C92" w:rsidRPr="00055582">
        <w:rPr>
          <w:rFonts w:ascii="Times New Roman" w:hAnsi="Times New Roman"/>
          <w:sz w:val="24"/>
          <w:szCs w:val="24"/>
        </w:rPr>
        <w:t>neighborhood</w:t>
      </w:r>
      <w:proofErr w:type="spellEnd"/>
      <w:r w:rsidR="005D5C92" w:rsidRPr="00055582">
        <w:rPr>
          <w:rFonts w:ascii="Times New Roman" w:hAnsi="Times New Roman"/>
          <w:sz w:val="24"/>
          <w:szCs w:val="24"/>
        </w:rPr>
        <w:t xml:space="preserve"> crime</w:t>
      </w:r>
      <w:r w:rsidR="00117C0B" w:rsidRPr="00055582">
        <w:rPr>
          <w:rFonts w:ascii="Times New Roman" w:hAnsi="Times New Roman"/>
          <w:sz w:val="24"/>
          <w:szCs w:val="24"/>
        </w:rPr>
        <w:t xml:space="preserve"> (</w:t>
      </w:r>
      <w:proofErr w:type="spellStart"/>
      <w:r w:rsidR="00117C0B" w:rsidRPr="00055582">
        <w:rPr>
          <w:rFonts w:ascii="Times New Roman" w:hAnsi="Times New Roman"/>
          <w:sz w:val="24"/>
          <w:szCs w:val="24"/>
        </w:rPr>
        <w:t>Ackah</w:t>
      </w:r>
      <w:proofErr w:type="spellEnd"/>
      <w:r w:rsidR="00117C0B" w:rsidRPr="00055582">
        <w:rPr>
          <w:rFonts w:ascii="Times New Roman" w:hAnsi="Times New Roman"/>
          <w:sz w:val="24"/>
          <w:szCs w:val="24"/>
        </w:rPr>
        <w:t>, 2000).</w:t>
      </w:r>
      <w:r w:rsidR="005D5C92" w:rsidRPr="00055582">
        <w:rPr>
          <w:rFonts w:ascii="Times New Roman" w:hAnsi="Times New Roman"/>
          <w:sz w:val="24"/>
          <w:szCs w:val="24"/>
        </w:rPr>
        <w:t xml:space="preserve"> </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theoretical underpinning of the impact of demographic variables on perceptions of neighborhood safety involves the issue of vulnerability (</w:t>
      </w:r>
      <w:proofErr w:type="spellStart"/>
      <w:r w:rsidRPr="00055582">
        <w:rPr>
          <w:rFonts w:ascii="Times New Roman" w:hAnsi="Times New Roman"/>
          <w:sz w:val="24"/>
          <w:szCs w:val="24"/>
        </w:rPr>
        <w:t>Toseland</w:t>
      </w:r>
      <w:proofErr w:type="spellEnd"/>
      <w:r w:rsidRPr="00055582">
        <w:rPr>
          <w:rFonts w:ascii="Times New Roman" w:hAnsi="Times New Roman"/>
          <w:sz w:val="24"/>
          <w:szCs w:val="24"/>
        </w:rPr>
        <w:t xml:space="preserve">, 1982). Though they experience less actual victimization experiences than males and youth, females and the elderly are portrayed as being more fearful of crime and having lower safety perceptions. </w:t>
      </w:r>
      <w:proofErr w:type="spellStart"/>
      <w:r w:rsidRPr="00055582">
        <w:rPr>
          <w:rFonts w:ascii="Times New Roman" w:hAnsi="Times New Roman"/>
          <w:sz w:val="24"/>
          <w:szCs w:val="24"/>
        </w:rPr>
        <w:t>Garofalo</w:t>
      </w:r>
      <w:proofErr w:type="spellEnd"/>
      <w:r w:rsidRPr="00055582">
        <w:rPr>
          <w:rFonts w:ascii="Times New Roman" w:hAnsi="Times New Roman"/>
          <w:sz w:val="24"/>
          <w:szCs w:val="24"/>
        </w:rPr>
        <w:t xml:space="preserve"> (1979) attributes this to “role socialization</w:t>
      </w:r>
      <w:r w:rsidR="006648D4" w:rsidRPr="00055582">
        <w:rPr>
          <w:rFonts w:ascii="Times New Roman" w:hAnsi="Times New Roman"/>
          <w:sz w:val="24"/>
          <w:szCs w:val="24"/>
        </w:rPr>
        <w:t>.</w:t>
      </w:r>
      <w:r w:rsidRPr="00055582">
        <w:rPr>
          <w:rFonts w:ascii="Times New Roman" w:hAnsi="Times New Roman"/>
          <w:sz w:val="24"/>
          <w:szCs w:val="24"/>
        </w:rPr>
        <w:t xml:space="preserve">” </w:t>
      </w:r>
      <w:proofErr w:type="gramStart"/>
      <w:r w:rsidRPr="00055582">
        <w:rPr>
          <w:rFonts w:ascii="Times New Roman" w:hAnsi="Times New Roman"/>
          <w:sz w:val="24"/>
          <w:szCs w:val="24"/>
        </w:rPr>
        <w:t xml:space="preserve">Though </w:t>
      </w:r>
      <w:proofErr w:type="spellStart"/>
      <w:r w:rsidRPr="00055582">
        <w:rPr>
          <w:rFonts w:ascii="Times New Roman" w:hAnsi="Times New Roman"/>
          <w:sz w:val="24"/>
          <w:szCs w:val="24"/>
        </w:rPr>
        <w:t>Garofalo’s</w:t>
      </w:r>
      <w:proofErr w:type="spellEnd"/>
      <w:r w:rsidRPr="00055582">
        <w:rPr>
          <w:rFonts w:ascii="Times New Roman" w:hAnsi="Times New Roman"/>
          <w:sz w:val="24"/>
          <w:szCs w:val="24"/>
        </w:rPr>
        <w:t xml:space="preserve"> work is seminal in fear of crime studies, his explanations of the influence of demographics, namely gender, are now rather dated</w:t>
      </w:r>
      <w:r w:rsidR="006648D4" w:rsidRPr="00055582">
        <w:rPr>
          <w:rFonts w:ascii="Times New Roman" w:hAnsi="Times New Roman"/>
          <w:sz w:val="24"/>
          <w:szCs w:val="24"/>
        </w:rPr>
        <w:t xml:space="preserve"> and essentialist</w:t>
      </w:r>
      <w:r w:rsidRPr="00055582">
        <w:rPr>
          <w:rFonts w:ascii="Times New Roman" w:hAnsi="Times New Roman"/>
          <w:sz w:val="24"/>
          <w:szCs w:val="24"/>
        </w:rPr>
        <w:t>.</w:t>
      </w:r>
      <w:proofErr w:type="gramEnd"/>
      <w:r w:rsidRPr="00055582">
        <w:rPr>
          <w:rFonts w:ascii="Times New Roman" w:hAnsi="Times New Roman"/>
          <w:sz w:val="24"/>
          <w:szCs w:val="24"/>
        </w:rPr>
        <w:t xml:space="preserve"> He claimed that society views females and the elderly as weak and in need of protection. These two groups are considered to be vulnerable and incapable of physically protecting themselves if the situation were ever to arise (</w:t>
      </w:r>
      <w:proofErr w:type="spellStart"/>
      <w:r w:rsidRPr="00055582">
        <w:rPr>
          <w:rFonts w:ascii="Times New Roman" w:hAnsi="Times New Roman"/>
          <w:sz w:val="24"/>
          <w:szCs w:val="24"/>
        </w:rPr>
        <w:t>Garofalo</w:t>
      </w:r>
      <w:proofErr w:type="spellEnd"/>
      <w:r w:rsidRPr="00055582">
        <w:rPr>
          <w:rFonts w:ascii="Times New Roman" w:hAnsi="Times New Roman"/>
          <w:sz w:val="24"/>
          <w:szCs w:val="24"/>
        </w:rPr>
        <w:t>, 1979). Females in some societies are conditioned to depend upon their male counterpart for their protection (</w:t>
      </w:r>
      <w:proofErr w:type="spellStart"/>
      <w:r w:rsidRPr="00055582">
        <w:rPr>
          <w:rFonts w:ascii="Times New Roman" w:hAnsi="Times New Roman"/>
          <w:sz w:val="24"/>
          <w:szCs w:val="24"/>
        </w:rPr>
        <w:t>Garofalo</w:t>
      </w:r>
      <w:proofErr w:type="spellEnd"/>
      <w:r w:rsidRPr="00055582">
        <w:rPr>
          <w:rFonts w:ascii="Times New Roman" w:hAnsi="Times New Roman"/>
          <w:sz w:val="24"/>
          <w:szCs w:val="24"/>
        </w:rPr>
        <w:t>, 1979). The elderly are subject to being in less optimal health and to be away from the protection of their family members (</w:t>
      </w:r>
      <w:proofErr w:type="spellStart"/>
      <w:r w:rsidRPr="00055582">
        <w:rPr>
          <w:rFonts w:ascii="Times New Roman" w:hAnsi="Times New Roman"/>
          <w:sz w:val="24"/>
          <w:szCs w:val="24"/>
        </w:rPr>
        <w:t>Garofalo</w:t>
      </w:r>
      <w:proofErr w:type="spellEnd"/>
      <w:r w:rsidRPr="00055582">
        <w:rPr>
          <w:rFonts w:ascii="Times New Roman" w:hAnsi="Times New Roman"/>
          <w:sz w:val="24"/>
          <w:szCs w:val="24"/>
        </w:rPr>
        <w:t xml:space="preserve">, 1979). This may explain why elderly Chinese immigrants were not fearful of the crime in their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Yun</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Kercher</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Swindell</w:t>
      </w:r>
      <w:proofErr w:type="spellEnd"/>
      <w:r w:rsidRPr="00055582">
        <w:rPr>
          <w:rFonts w:ascii="Times New Roman" w:hAnsi="Times New Roman"/>
          <w:sz w:val="24"/>
          <w:szCs w:val="24"/>
        </w:rPr>
        <w:t xml:space="preserve">, 2010). It is customary in Chinese culture to live with family members in one’s old age. Additionally, males and the young may not express their fear of crime though it may exist. Groups of low SES are also vulnerable. Individuals of low SES are often reserved to living in neighborhoods that are more prone to crime and violence. </w:t>
      </w:r>
      <w:proofErr w:type="spellStart"/>
      <w:r w:rsidRPr="00055582">
        <w:rPr>
          <w:rFonts w:ascii="Times New Roman" w:hAnsi="Times New Roman"/>
          <w:sz w:val="24"/>
          <w:szCs w:val="24"/>
        </w:rPr>
        <w:t>Borooah</w:t>
      </w:r>
      <w:proofErr w:type="spellEnd"/>
      <w:r w:rsidRPr="00055582">
        <w:rPr>
          <w:rFonts w:ascii="Times New Roman" w:hAnsi="Times New Roman"/>
          <w:sz w:val="24"/>
          <w:szCs w:val="24"/>
        </w:rPr>
        <w:t xml:space="preserve"> </w:t>
      </w:r>
      <w:r w:rsidRPr="00055582">
        <w:rPr>
          <w:rFonts w:ascii="Times New Roman" w:hAnsi="Times New Roman"/>
          <w:sz w:val="24"/>
          <w:szCs w:val="24"/>
        </w:rPr>
        <w:lastRenderedPageBreak/>
        <w:t xml:space="preserve">&amp; </w:t>
      </w:r>
      <w:proofErr w:type="spellStart"/>
      <w:r w:rsidRPr="00055582">
        <w:rPr>
          <w:rFonts w:ascii="Times New Roman" w:hAnsi="Times New Roman"/>
          <w:sz w:val="24"/>
          <w:szCs w:val="24"/>
        </w:rPr>
        <w:t>Carach</w:t>
      </w:r>
      <w:proofErr w:type="spellEnd"/>
      <w:r w:rsidRPr="00055582">
        <w:rPr>
          <w:rFonts w:ascii="Times New Roman" w:hAnsi="Times New Roman"/>
          <w:sz w:val="24"/>
          <w:szCs w:val="24"/>
        </w:rPr>
        <w:t xml:space="preserve"> (1997) reports that low wage earners are at a 60% increased risk of victimization within their neighborhoods.</w:t>
      </w:r>
    </w:p>
    <w:p w:rsidR="00732F3B" w:rsidRPr="00055582" w:rsidRDefault="00732F3B" w:rsidP="00732F3B">
      <w:pPr>
        <w:pStyle w:val="NoSpacing"/>
        <w:spacing w:line="480" w:lineRule="auto"/>
        <w:rPr>
          <w:rFonts w:ascii="Times New Roman" w:hAnsi="Times New Roman"/>
          <w:i/>
          <w:sz w:val="24"/>
          <w:szCs w:val="24"/>
        </w:rPr>
      </w:pPr>
      <w:r w:rsidRPr="00055582">
        <w:rPr>
          <w:rFonts w:ascii="Times New Roman" w:hAnsi="Times New Roman"/>
          <w:i/>
          <w:sz w:val="24"/>
          <w:szCs w:val="24"/>
        </w:rPr>
        <w:t xml:space="preserve">Victimization </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Victimization is commonly measured in terms of one’s personal experience with violent crime within the last 12 months. Victimization can affect a person directly (personal victimization), a person’s property (property victimization), or another person (vicarious victimization). A commonly measured dependent variable in neighborhood safety studies, fear of crime, is conceptualized as feelings that one will fall victim of the crime within their neighborhood. Literature has established that individuals that have been victimized feel less safe in their surroundings (</w:t>
      </w:r>
      <w:proofErr w:type="spellStart"/>
      <w:r w:rsidRPr="00055582">
        <w:rPr>
          <w:rFonts w:ascii="Times New Roman" w:hAnsi="Times New Roman"/>
          <w:sz w:val="24"/>
          <w:szCs w:val="24"/>
        </w:rPr>
        <w:t>Garofalo</w:t>
      </w:r>
      <w:proofErr w:type="spellEnd"/>
      <w:r w:rsidRPr="00055582">
        <w:rPr>
          <w:rFonts w:ascii="Times New Roman" w:hAnsi="Times New Roman"/>
          <w:sz w:val="24"/>
          <w:szCs w:val="24"/>
        </w:rPr>
        <w:t xml:space="preserve">, 1979; Austin,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&amp; Spine, 2002; Baba &amp; Austin, 1989;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xml:space="preserve">, 1981; Myers &amp; Chung, 1998; </w:t>
      </w:r>
      <w:proofErr w:type="spellStart"/>
      <w:r w:rsidRPr="00055582">
        <w:rPr>
          <w:rFonts w:ascii="Times New Roman" w:hAnsi="Times New Roman"/>
          <w:sz w:val="24"/>
          <w:szCs w:val="24"/>
        </w:rPr>
        <w:t>Yun</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Kercher</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Swindell</w:t>
      </w:r>
      <w:proofErr w:type="spellEnd"/>
      <w:r w:rsidRPr="00055582">
        <w:rPr>
          <w:rFonts w:ascii="Times New Roman" w:hAnsi="Times New Roman"/>
          <w:sz w:val="24"/>
          <w:szCs w:val="24"/>
        </w:rPr>
        <w:t xml:space="preserve">, 2010). Myers &amp; Chung (1998) found that victims were 3 times more fearful of crime than those that had not experienced victimization. This relationship between victimization and perception of neighborhood safety is both direct and indirect (Austin,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&amp; Spine, 2002). </w:t>
      </w:r>
      <w:proofErr w:type="gramStart"/>
      <w:r w:rsidRPr="00055582">
        <w:rPr>
          <w:rFonts w:ascii="Times New Roman" w:hAnsi="Times New Roman"/>
          <w:sz w:val="24"/>
          <w:szCs w:val="24"/>
        </w:rPr>
        <w:t xml:space="preserve">Austin,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&amp; Spine (2002) report that satisfaction with one’s physical environment can serve as a mediator in the relationship.</w:t>
      </w:r>
      <w:proofErr w:type="gramEnd"/>
    </w:p>
    <w:p w:rsidR="00732F3B" w:rsidRPr="00055582" w:rsidRDefault="00732F3B" w:rsidP="00732F3B">
      <w:pPr>
        <w:pStyle w:val="NoSpacing"/>
        <w:spacing w:line="480" w:lineRule="auto"/>
        <w:ind w:firstLine="720"/>
        <w:rPr>
          <w:rFonts w:ascii="Times New Roman" w:hAnsi="Times New Roman"/>
          <w:sz w:val="24"/>
          <w:szCs w:val="24"/>
        </w:rPr>
      </w:pP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xml:space="preserve"> (1981) and </w:t>
      </w:r>
      <w:proofErr w:type="spellStart"/>
      <w:r w:rsidRPr="00055582">
        <w:rPr>
          <w:rFonts w:ascii="Times New Roman" w:hAnsi="Times New Roman"/>
          <w:sz w:val="24"/>
          <w:szCs w:val="24"/>
        </w:rPr>
        <w:t>Garofalo</w:t>
      </w:r>
      <w:proofErr w:type="spellEnd"/>
      <w:r w:rsidRPr="00055582">
        <w:rPr>
          <w:rFonts w:ascii="Times New Roman" w:hAnsi="Times New Roman"/>
          <w:sz w:val="24"/>
          <w:szCs w:val="24"/>
        </w:rPr>
        <w:t xml:space="preserve"> (1979) acknowledge the limited role that victimization plays in predicting feelings of safety within a neighborhood. Only a small percentage of people experience victimization within a year’s time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1981). This fact may explain why Lee and Ulmer (2000) did not find a relationship between personal or property victimization on fear of crime among Korean Americans. Additionally, the relationship is often confounded by demographics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w:t>
      </w:r>
      <w:r w:rsidRPr="00055582">
        <w:rPr>
          <w:rFonts w:ascii="Times New Roman" w:hAnsi="Times New Roman"/>
          <w:sz w:val="24"/>
          <w:szCs w:val="24"/>
        </w:rPr>
        <w:lastRenderedPageBreak/>
        <w:t xml:space="preserve">&amp;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1981). An individual may have an increased possibility of being victimized because of their living environment that may be dictated and limited by their SES. Likewise, as explained previously, the socialization of gender and age lends some groups more vulnerable to victimization than others (</w:t>
      </w:r>
      <w:proofErr w:type="spellStart"/>
      <w:r w:rsidRPr="00055582">
        <w:rPr>
          <w:rFonts w:ascii="Times New Roman" w:hAnsi="Times New Roman"/>
          <w:sz w:val="24"/>
          <w:szCs w:val="24"/>
        </w:rPr>
        <w:t>Garofalo</w:t>
      </w:r>
      <w:proofErr w:type="spellEnd"/>
      <w:r w:rsidRPr="00055582">
        <w:rPr>
          <w:rFonts w:ascii="Times New Roman" w:hAnsi="Times New Roman"/>
          <w:sz w:val="24"/>
          <w:szCs w:val="24"/>
        </w:rPr>
        <w:t>, 1979).</w:t>
      </w:r>
    </w:p>
    <w:p w:rsidR="00732F3B" w:rsidRPr="00055582" w:rsidRDefault="00732F3B" w:rsidP="00732F3B">
      <w:pPr>
        <w:pStyle w:val="NoSpacing"/>
        <w:spacing w:line="480" w:lineRule="auto"/>
        <w:rPr>
          <w:rFonts w:ascii="Times New Roman" w:hAnsi="Times New Roman"/>
          <w:i/>
          <w:sz w:val="24"/>
          <w:szCs w:val="24"/>
        </w:rPr>
      </w:pPr>
      <w:r w:rsidRPr="00055582">
        <w:rPr>
          <w:rFonts w:ascii="Times New Roman" w:hAnsi="Times New Roman"/>
          <w:i/>
          <w:sz w:val="24"/>
          <w:szCs w:val="24"/>
        </w:rPr>
        <w:t>Neighborhood and urban conditions</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study of neighborhood and urban conditions explores one's appraisal of the physical and social environment of the community. Encompassing many things, neighborhood and urban conditions can be divided into two sections: neighborhood order and the social relationships with others within the neighborhood. Perceptions of these environments are influenced by the concept of order, both social and physical. The term social order describes formal and informal rules and norms set by society that set the precedent of how individuals should act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xml:space="preserve">, 1981; Greenberg &amp; </w:t>
      </w:r>
      <w:proofErr w:type="spellStart"/>
      <w:r w:rsidRPr="00055582">
        <w:rPr>
          <w:rFonts w:ascii="Times New Roman" w:hAnsi="Times New Roman"/>
          <w:sz w:val="24"/>
          <w:szCs w:val="24"/>
        </w:rPr>
        <w:t>Rohe</w:t>
      </w:r>
      <w:proofErr w:type="spellEnd"/>
      <w:r w:rsidRPr="00055582">
        <w:rPr>
          <w:rFonts w:ascii="Times New Roman" w:hAnsi="Times New Roman"/>
          <w:sz w:val="24"/>
          <w:szCs w:val="24"/>
        </w:rPr>
        <w:t xml:space="preserve">, 1986), preserve social order, and promote collective well-being (Greenberg &amp; </w:t>
      </w:r>
      <w:proofErr w:type="spellStart"/>
      <w:r w:rsidRPr="00055582">
        <w:rPr>
          <w:rFonts w:ascii="Times New Roman" w:hAnsi="Times New Roman"/>
          <w:sz w:val="24"/>
          <w:szCs w:val="24"/>
        </w:rPr>
        <w:t>Rohe</w:t>
      </w:r>
      <w:proofErr w:type="spellEnd"/>
      <w:r w:rsidRPr="00055582">
        <w:rPr>
          <w:rFonts w:ascii="Times New Roman" w:hAnsi="Times New Roman"/>
          <w:sz w:val="24"/>
          <w:szCs w:val="24"/>
        </w:rPr>
        <w:t>, 1986). The power of societal members to ensure and maintain this sense of order is known as informal social control (Sampson, 2003). Social disorder occurs when there is a breakdown of these societal rules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1990).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(1990) describes social disorder as a series of isolated incidences that can lead to trash accumulation, vandalism, abandoned buildings, noisy neighbors, loitering, substance use, and harassment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1990;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xml:space="preserve">, 1981). Though they are a sign of breakdown of social control, things that have a continual presence in the community such as deteriorating building, strewn litter, and vandalism are also referred to as signs of physical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disorder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1990).</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lastRenderedPageBreak/>
        <w:t>Unlike personal victimization, the entire community is a victim to disorder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1990). Disorder can lead to social and physical withdrawal from the community and becoming fearful of more disorder and possible victimization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1990). Among refugees from the Former Soviet Union, a positive relationship was </w:t>
      </w:r>
      <w:proofErr w:type="spellStart"/>
      <w:r w:rsidRPr="00055582">
        <w:rPr>
          <w:rFonts w:ascii="Times New Roman" w:hAnsi="Times New Roman"/>
          <w:sz w:val="24"/>
          <w:szCs w:val="24"/>
        </w:rPr>
        <w:t>foundbetween</w:t>
      </w:r>
      <w:proofErr w:type="spellEnd"/>
      <w:r w:rsidRPr="00055582">
        <w:rPr>
          <w:rFonts w:ascii="Times New Roman" w:hAnsi="Times New Roman"/>
          <w:sz w:val="24"/>
          <w:szCs w:val="24"/>
        </w:rPr>
        <w:t xml:space="preserve"> satisfaction with the appearance of neighborhood (i.e.</w:t>
      </w:r>
      <w:r w:rsidR="00634422" w:rsidRPr="00055582">
        <w:rPr>
          <w:rFonts w:ascii="Times New Roman" w:hAnsi="Times New Roman"/>
          <w:sz w:val="24"/>
          <w:szCs w:val="24"/>
        </w:rPr>
        <w:t>,</w:t>
      </w:r>
      <w:r w:rsidRPr="00055582">
        <w:rPr>
          <w:rFonts w:ascii="Times New Roman" w:hAnsi="Times New Roman"/>
          <w:sz w:val="24"/>
          <w:szCs w:val="24"/>
        </w:rPr>
        <w:t xml:space="preserve"> collection of litter, pride that neighbors have to keep neighborhood </w:t>
      </w:r>
      <w:proofErr w:type="gramStart"/>
      <w:r w:rsidRPr="00055582">
        <w:rPr>
          <w:rFonts w:ascii="Times New Roman" w:hAnsi="Times New Roman"/>
          <w:sz w:val="24"/>
          <w:szCs w:val="24"/>
        </w:rPr>
        <w:t>clean,</w:t>
      </w:r>
      <w:proofErr w:type="gramEnd"/>
      <w:r w:rsidRPr="00055582">
        <w:rPr>
          <w:rFonts w:ascii="Times New Roman" w:hAnsi="Times New Roman"/>
          <w:sz w:val="24"/>
          <w:szCs w:val="24"/>
        </w:rPr>
        <w:t xml:space="preserve"> &amp; spacing between the buildings) and perception of safety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Austin, </w:t>
      </w:r>
      <w:proofErr w:type="spellStart"/>
      <w:r w:rsidRPr="00055582">
        <w:rPr>
          <w:rFonts w:ascii="Times New Roman" w:hAnsi="Times New Roman"/>
          <w:sz w:val="24"/>
          <w:szCs w:val="24"/>
        </w:rPr>
        <w:t>Cribbs</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Smoger</w:t>
      </w:r>
      <w:proofErr w:type="spellEnd"/>
      <w:r w:rsidRPr="00055582">
        <w:rPr>
          <w:rFonts w:ascii="Times New Roman" w:hAnsi="Times New Roman"/>
          <w:sz w:val="24"/>
          <w:szCs w:val="24"/>
        </w:rPr>
        <w:t>, 2005). The more severe the crime is thought to be, the stronger the fear of crime (</w:t>
      </w:r>
      <w:proofErr w:type="spellStart"/>
      <w:r w:rsidRPr="00055582">
        <w:rPr>
          <w:rFonts w:ascii="Times New Roman" w:hAnsi="Times New Roman"/>
          <w:sz w:val="24"/>
          <w:szCs w:val="24"/>
        </w:rPr>
        <w:t>Yun</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Kercher</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Swindell</w:t>
      </w:r>
      <w:proofErr w:type="spellEnd"/>
      <w:r w:rsidRPr="00055582">
        <w:rPr>
          <w:rFonts w:ascii="Times New Roman" w:hAnsi="Times New Roman"/>
          <w:sz w:val="24"/>
          <w:szCs w:val="24"/>
        </w:rPr>
        <w:t>, 2010). Relative perceptions of one's neighborhood are also influential to personal feelings of safety. Among international students, the more dangerous they saw their neighborhood compared to other neighborhoods, the more they feared crime (</w:t>
      </w:r>
      <w:proofErr w:type="spellStart"/>
      <w:r w:rsidRPr="00055582">
        <w:rPr>
          <w:rFonts w:ascii="Times New Roman" w:hAnsi="Times New Roman"/>
          <w:sz w:val="24"/>
          <w:szCs w:val="24"/>
        </w:rPr>
        <w:t>Sundeen</w:t>
      </w:r>
      <w:proofErr w:type="spellEnd"/>
      <w:r w:rsidRPr="00055582">
        <w:rPr>
          <w:rFonts w:ascii="Times New Roman" w:hAnsi="Times New Roman"/>
          <w:sz w:val="24"/>
          <w:szCs w:val="24"/>
        </w:rPr>
        <w:t xml:space="preserve">, 1984). However, </w:t>
      </w:r>
      <w:proofErr w:type="spellStart"/>
      <w:r w:rsidRPr="00055582">
        <w:rPr>
          <w:rFonts w:ascii="Times New Roman" w:hAnsi="Times New Roman"/>
          <w:sz w:val="24"/>
          <w:szCs w:val="24"/>
        </w:rPr>
        <w:t>Ackah</w:t>
      </w:r>
      <w:proofErr w:type="spellEnd"/>
      <w:r w:rsidRPr="00055582">
        <w:rPr>
          <w:rFonts w:ascii="Times New Roman" w:hAnsi="Times New Roman"/>
          <w:sz w:val="24"/>
          <w:szCs w:val="24"/>
        </w:rPr>
        <w:t xml:space="preserve"> (2000) found that as perceived dangerousness of one's own neighborhood increases, fear of crime decreases.</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Broken Windows Theory (Wilson &amp; </w:t>
      </w:r>
      <w:proofErr w:type="spellStart"/>
      <w:r w:rsidRPr="00055582">
        <w:rPr>
          <w:rFonts w:ascii="Times New Roman" w:hAnsi="Times New Roman"/>
          <w:sz w:val="24"/>
          <w:szCs w:val="24"/>
        </w:rPr>
        <w:t>Kelling</w:t>
      </w:r>
      <w:proofErr w:type="spellEnd"/>
      <w:r w:rsidRPr="00055582">
        <w:rPr>
          <w:rFonts w:ascii="Times New Roman" w:hAnsi="Times New Roman"/>
          <w:sz w:val="24"/>
          <w:szCs w:val="24"/>
        </w:rPr>
        <w:t>, 1982) describes the progression of disorder within a neighborhood. According to their theory, a single broken window or any incivility such as litter, vagrants, abandoned buildings, and deteriorated structures can be seen as a symbol that no one in the community cares, and as a result, it can lead to increased incidence of vandalism which in turn creates a downward spiral of criminal activity committed by others in the neighborhood. The disorder represented by the incivilities is an indication of a breakdown in social controls within the neighborhood.</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Satisfaction with social aspects of the neighborhood influenced safety perceptions among refugees from the Former Soviet Union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Austin, </w:t>
      </w:r>
      <w:proofErr w:type="spellStart"/>
      <w:r w:rsidRPr="00055582">
        <w:rPr>
          <w:rFonts w:ascii="Times New Roman" w:hAnsi="Times New Roman"/>
          <w:sz w:val="24"/>
          <w:szCs w:val="24"/>
        </w:rPr>
        <w:t>Cribbs</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Smoger</w:t>
      </w:r>
      <w:proofErr w:type="spellEnd"/>
      <w:r w:rsidRPr="00055582">
        <w:rPr>
          <w:rFonts w:ascii="Times New Roman" w:hAnsi="Times New Roman"/>
          <w:sz w:val="24"/>
          <w:szCs w:val="24"/>
        </w:rPr>
        <w:t xml:space="preserve">, 2005). </w:t>
      </w:r>
      <w:r w:rsidRPr="00055582">
        <w:rPr>
          <w:rFonts w:ascii="Times New Roman" w:hAnsi="Times New Roman"/>
          <w:sz w:val="24"/>
          <w:szCs w:val="24"/>
        </w:rPr>
        <w:lastRenderedPageBreak/>
        <w:t>Relationships with others within a neighborhood provide social support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xml:space="preserve">, 1981). Additionally, relationships that are cohesive give rise to social control within the community (Greenberg &amp; </w:t>
      </w:r>
      <w:proofErr w:type="spellStart"/>
      <w:r w:rsidRPr="00055582">
        <w:rPr>
          <w:rFonts w:ascii="Times New Roman" w:hAnsi="Times New Roman"/>
          <w:sz w:val="24"/>
          <w:szCs w:val="24"/>
        </w:rPr>
        <w:t>Rohe</w:t>
      </w:r>
      <w:proofErr w:type="spellEnd"/>
      <w:r w:rsidRPr="00055582">
        <w:rPr>
          <w:rFonts w:ascii="Times New Roman" w:hAnsi="Times New Roman"/>
          <w:sz w:val="24"/>
          <w:szCs w:val="24"/>
        </w:rPr>
        <w:t>, 1986). The individuals in these networks can intervene on the person’s behalf if the situation arises that the person’s safety and security feels threatened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1981).</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Integration has also shown to have a negative impact on fear of crime. The less integrated a person is within their neighborhood, they more likely they are to fear crime within that community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xml:space="preserve">, 1981; </w:t>
      </w:r>
      <w:proofErr w:type="spellStart"/>
      <w:r w:rsidRPr="00055582">
        <w:rPr>
          <w:rFonts w:ascii="Times New Roman" w:hAnsi="Times New Roman"/>
          <w:sz w:val="24"/>
          <w:szCs w:val="24"/>
        </w:rPr>
        <w:t>Roundtree</w:t>
      </w:r>
      <w:proofErr w:type="spellEnd"/>
      <w:r w:rsidRPr="00055582">
        <w:rPr>
          <w:rFonts w:ascii="Times New Roman" w:hAnsi="Times New Roman"/>
          <w:sz w:val="24"/>
          <w:szCs w:val="24"/>
        </w:rPr>
        <w:t xml:space="preserve"> &amp; Land, 1996). Though social relationships, particularly with those individuals of similar cultural backgrounds, can be seen as enhancements to integration and perceptions of safety, literature involving immigrants show that it can increase fear of crime because of lack of integration into the host culture, otherwise known as acculturation. Both Korean and Ghanaian immigrants that attended cultural events and associated mainly with those with similar ethnic backgrounds (hence less acculturated individuals) reported greater fear of crime (Lee &amp; Ulmer, 2000; </w:t>
      </w:r>
      <w:proofErr w:type="spellStart"/>
      <w:r w:rsidRPr="00055582">
        <w:rPr>
          <w:rFonts w:ascii="Times New Roman" w:hAnsi="Times New Roman"/>
          <w:sz w:val="24"/>
          <w:szCs w:val="24"/>
        </w:rPr>
        <w:t>Ackah</w:t>
      </w:r>
      <w:proofErr w:type="spellEnd"/>
      <w:r w:rsidRPr="00055582">
        <w:rPr>
          <w:rFonts w:ascii="Times New Roman" w:hAnsi="Times New Roman"/>
          <w:sz w:val="24"/>
          <w:szCs w:val="24"/>
        </w:rPr>
        <w:t xml:space="preserve">, 2000) despite the findings of </w:t>
      </w:r>
      <w:proofErr w:type="spellStart"/>
      <w:r w:rsidR="009A7EB0" w:rsidRPr="00055582">
        <w:rPr>
          <w:rFonts w:ascii="Times New Roman" w:hAnsi="Times New Roman"/>
          <w:sz w:val="24"/>
          <w:szCs w:val="24"/>
        </w:rPr>
        <w:t>Yun</w:t>
      </w:r>
      <w:proofErr w:type="spellEnd"/>
      <w:r w:rsidR="009A7EB0" w:rsidRPr="00055582">
        <w:rPr>
          <w:rFonts w:ascii="Times New Roman" w:hAnsi="Times New Roman"/>
          <w:sz w:val="24"/>
          <w:szCs w:val="24"/>
        </w:rPr>
        <w:t xml:space="preserve">, </w:t>
      </w:r>
      <w:proofErr w:type="spellStart"/>
      <w:r w:rsidR="009A7EB0" w:rsidRPr="00055582">
        <w:rPr>
          <w:rFonts w:ascii="Times New Roman" w:hAnsi="Times New Roman"/>
          <w:sz w:val="24"/>
          <w:szCs w:val="24"/>
        </w:rPr>
        <w:t>Kercher</w:t>
      </w:r>
      <w:proofErr w:type="spellEnd"/>
      <w:r w:rsidR="009A7EB0" w:rsidRPr="00055582">
        <w:rPr>
          <w:rFonts w:ascii="Times New Roman" w:hAnsi="Times New Roman"/>
          <w:sz w:val="24"/>
          <w:szCs w:val="24"/>
        </w:rPr>
        <w:t xml:space="preserve">, &amp; </w:t>
      </w:r>
      <w:proofErr w:type="spellStart"/>
      <w:r w:rsidR="009A7EB0" w:rsidRPr="00055582">
        <w:rPr>
          <w:rFonts w:ascii="Times New Roman" w:hAnsi="Times New Roman"/>
          <w:sz w:val="24"/>
          <w:szCs w:val="24"/>
        </w:rPr>
        <w:t>Swindell</w:t>
      </w:r>
      <w:proofErr w:type="spellEnd"/>
      <w:r w:rsidR="009A7EB0" w:rsidRPr="00055582">
        <w:rPr>
          <w:rFonts w:ascii="Times New Roman" w:hAnsi="Times New Roman"/>
          <w:sz w:val="24"/>
          <w:szCs w:val="24"/>
        </w:rPr>
        <w:t xml:space="preserve"> (2000) who found </w:t>
      </w:r>
      <w:r w:rsidR="006648D4" w:rsidRPr="00055582">
        <w:rPr>
          <w:rFonts w:ascii="Times New Roman" w:hAnsi="Times New Roman"/>
          <w:sz w:val="24"/>
          <w:szCs w:val="24"/>
        </w:rPr>
        <w:t>that the more acculturated</w:t>
      </w:r>
      <w:r w:rsidR="009A7EB0" w:rsidRPr="00055582">
        <w:rPr>
          <w:rFonts w:ascii="Times New Roman" w:hAnsi="Times New Roman"/>
          <w:sz w:val="24"/>
          <w:szCs w:val="24"/>
        </w:rPr>
        <w:t xml:space="preserve"> among Chinese immigrants</w:t>
      </w:r>
      <w:r w:rsidR="006648D4" w:rsidRPr="00055582">
        <w:rPr>
          <w:rFonts w:ascii="Times New Roman" w:hAnsi="Times New Roman"/>
          <w:sz w:val="24"/>
          <w:szCs w:val="24"/>
        </w:rPr>
        <w:t xml:space="preserve"> expressed greater fear of crime</w:t>
      </w:r>
      <w:r w:rsidR="009A7EB0" w:rsidRPr="00055582">
        <w:rPr>
          <w:rFonts w:ascii="Times New Roman" w:hAnsi="Times New Roman"/>
          <w:sz w:val="24"/>
          <w:szCs w:val="24"/>
        </w:rPr>
        <w:t>.</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Social Capital Theory (</w:t>
      </w:r>
      <w:proofErr w:type="spellStart"/>
      <w:r w:rsidRPr="00055582">
        <w:rPr>
          <w:rFonts w:ascii="Times New Roman" w:hAnsi="Times New Roman"/>
          <w:sz w:val="24"/>
          <w:szCs w:val="24"/>
        </w:rPr>
        <w:t>Bordieu</w:t>
      </w:r>
      <w:proofErr w:type="spellEnd"/>
      <w:r w:rsidRPr="00055582">
        <w:rPr>
          <w:rFonts w:ascii="Times New Roman" w:hAnsi="Times New Roman"/>
          <w:sz w:val="24"/>
          <w:szCs w:val="24"/>
        </w:rPr>
        <w:t>, 1986; Coleman, 1988; Putnam, 1993) can be used to explain the impact of social relations in regards to neighborhood and urban conditions as a predictor of neighborhood safety perceptions. Social capital is composed of connections and networks that give rise to actual and potential resources that can be accessed by members of the network (</w:t>
      </w:r>
      <w:proofErr w:type="spellStart"/>
      <w:r w:rsidRPr="00055582">
        <w:rPr>
          <w:rFonts w:ascii="Times New Roman" w:hAnsi="Times New Roman"/>
          <w:sz w:val="24"/>
          <w:szCs w:val="24"/>
        </w:rPr>
        <w:t>Bordieu</w:t>
      </w:r>
      <w:proofErr w:type="spellEnd"/>
      <w:r w:rsidRPr="00055582">
        <w:rPr>
          <w:rFonts w:ascii="Times New Roman" w:hAnsi="Times New Roman"/>
          <w:sz w:val="24"/>
          <w:szCs w:val="24"/>
        </w:rPr>
        <w:t xml:space="preserve">, 1986; Coleman 1988). These </w:t>
      </w:r>
      <w:r w:rsidRPr="00055582">
        <w:rPr>
          <w:rFonts w:ascii="Times New Roman" w:hAnsi="Times New Roman"/>
          <w:sz w:val="24"/>
          <w:szCs w:val="24"/>
        </w:rPr>
        <w:lastRenderedPageBreak/>
        <w:t>relationships are based on the shared expectation and obligation (Coleman, 1988) of acting in the interest of the collective described by Sampson (2003) as collective efficacy. They are held together through mutual trust and reciprocity (Putnam, 1993). Social capital theory appears to o</w:t>
      </w:r>
      <w:r w:rsidR="006648D4" w:rsidRPr="00055582">
        <w:rPr>
          <w:rFonts w:ascii="Times New Roman" w:hAnsi="Times New Roman"/>
          <w:sz w:val="24"/>
          <w:szCs w:val="24"/>
        </w:rPr>
        <w:t>verlap Broken Windows T</w:t>
      </w:r>
      <w:r w:rsidRPr="00055582">
        <w:rPr>
          <w:rFonts w:ascii="Times New Roman" w:hAnsi="Times New Roman"/>
          <w:sz w:val="24"/>
          <w:szCs w:val="24"/>
        </w:rPr>
        <w:t>heory because networks with others serve to protect social order and deter deviant activities (Coleman, 1988).</w:t>
      </w:r>
    </w:p>
    <w:p w:rsidR="00732F3B" w:rsidRPr="00055582" w:rsidRDefault="00732F3B" w:rsidP="00732F3B">
      <w:pPr>
        <w:pStyle w:val="NoSpacing"/>
        <w:spacing w:line="480" w:lineRule="auto"/>
        <w:jc w:val="center"/>
        <w:rPr>
          <w:rFonts w:ascii="Times New Roman" w:hAnsi="Times New Roman"/>
          <w:b/>
          <w:sz w:val="24"/>
          <w:szCs w:val="24"/>
        </w:rPr>
      </w:pPr>
    </w:p>
    <w:p w:rsidR="00732F3B" w:rsidRPr="00055582" w:rsidRDefault="00732F3B" w:rsidP="00732F3B">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Refugees and Neighborhood Safety</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Every year, millions of individuals migrate from one location to another for various reasons</w:t>
      </w:r>
      <w:r w:rsidR="006648D4" w:rsidRPr="00055582">
        <w:rPr>
          <w:rFonts w:ascii="Times New Roman" w:hAnsi="Times New Roman"/>
          <w:sz w:val="24"/>
          <w:szCs w:val="24"/>
        </w:rPr>
        <w:t>,</w:t>
      </w:r>
      <w:r w:rsidRPr="00055582">
        <w:rPr>
          <w:rFonts w:ascii="Times New Roman" w:hAnsi="Times New Roman"/>
          <w:sz w:val="24"/>
          <w:szCs w:val="24"/>
        </w:rPr>
        <w:t xml:space="preserve"> including </w:t>
      </w:r>
      <w:r w:rsidR="006648D4" w:rsidRPr="00055582">
        <w:rPr>
          <w:rFonts w:ascii="Times New Roman" w:hAnsi="Times New Roman"/>
          <w:sz w:val="24"/>
          <w:szCs w:val="24"/>
        </w:rPr>
        <w:t xml:space="preserve">fleeing </w:t>
      </w:r>
      <w:r w:rsidRPr="00055582">
        <w:rPr>
          <w:rFonts w:ascii="Times New Roman" w:hAnsi="Times New Roman"/>
          <w:sz w:val="24"/>
          <w:szCs w:val="24"/>
        </w:rPr>
        <w:t xml:space="preserve">persecution and seeking a better economic situation (UNHCR, 2010b). Though many tend to lump all types of migrants under the term </w:t>
      </w:r>
      <w:r w:rsidRPr="00055582">
        <w:rPr>
          <w:rFonts w:ascii="Times New Roman" w:hAnsi="Times New Roman"/>
          <w:i/>
          <w:sz w:val="24"/>
          <w:szCs w:val="24"/>
        </w:rPr>
        <w:t>immigrant</w:t>
      </w:r>
      <w:r w:rsidRPr="00055582">
        <w:rPr>
          <w:rFonts w:ascii="Times New Roman" w:hAnsi="Times New Roman"/>
          <w:sz w:val="24"/>
          <w:szCs w:val="24"/>
        </w:rPr>
        <w:t xml:space="preserve">, refugees do not fall under the traditional classification of an immigrant. The United Nations Higher Commissioner for Refugees (UNHCR) specifically defines a refugee as a person with a </w:t>
      </w:r>
    </w:p>
    <w:p w:rsidR="00732F3B" w:rsidRPr="00055582" w:rsidRDefault="00732F3B" w:rsidP="00732F3B">
      <w:pPr>
        <w:pStyle w:val="NoSpacing"/>
        <w:spacing w:line="480" w:lineRule="auto"/>
        <w:ind w:left="720"/>
        <w:rPr>
          <w:rFonts w:ascii="Times New Roman" w:hAnsi="Times New Roman"/>
          <w:sz w:val="24"/>
          <w:szCs w:val="24"/>
        </w:rPr>
      </w:pPr>
      <w:proofErr w:type="gramStart"/>
      <w:r w:rsidRPr="00055582">
        <w:rPr>
          <w:rFonts w:ascii="Times New Roman" w:hAnsi="Times New Roman"/>
          <w:sz w:val="24"/>
          <w:szCs w:val="24"/>
        </w:rPr>
        <w:t>well-founded</w:t>
      </w:r>
      <w:proofErr w:type="gramEnd"/>
      <w:r w:rsidRPr="00055582">
        <w:rPr>
          <w:rFonts w:ascii="Times New Roman" w:hAnsi="Times New Roman"/>
          <w:sz w:val="24"/>
          <w:szCs w:val="24"/>
        </w:rPr>
        <w:t xml:space="preserve"> fear of being persecuted for reasons of race, religion, nationality, membership of a particular social group, or political opinion, is outside the country of his nationality, and is unable to or, owing to such fear, is unwilling to avail himself of the protection of that country…" </w:t>
      </w:r>
      <w:proofErr w:type="gramStart"/>
      <w:r w:rsidRPr="00055582">
        <w:rPr>
          <w:rFonts w:ascii="Times New Roman" w:hAnsi="Times New Roman"/>
          <w:sz w:val="24"/>
          <w:szCs w:val="24"/>
        </w:rPr>
        <w:t>(UNHCR, 2010a; UNHCR, 2010b).</w:t>
      </w:r>
      <w:proofErr w:type="gramEnd"/>
      <w:r w:rsidRPr="00055582">
        <w:rPr>
          <w:rFonts w:ascii="Times New Roman" w:hAnsi="Times New Roman"/>
          <w:sz w:val="24"/>
          <w:szCs w:val="24"/>
        </w:rPr>
        <w:t xml:space="preserve"> </w:t>
      </w:r>
    </w:p>
    <w:p w:rsidR="001D4AD7" w:rsidRPr="00055582" w:rsidRDefault="001D4AD7" w:rsidP="001D4AD7">
      <w:pPr>
        <w:pStyle w:val="NoSpacing"/>
        <w:spacing w:line="480" w:lineRule="auto"/>
        <w:rPr>
          <w:rFonts w:ascii="Times New Roman" w:hAnsi="Times New Roman"/>
          <w:sz w:val="24"/>
          <w:szCs w:val="24"/>
        </w:rPr>
      </w:pPr>
      <w:r w:rsidRPr="00055582">
        <w:rPr>
          <w:rFonts w:ascii="Times New Roman" w:hAnsi="Times New Roman"/>
          <w:sz w:val="24"/>
          <w:szCs w:val="24"/>
        </w:rPr>
        <w:t xml:space="preserve">The </w:t>
      </w:r>
      <w:r w:rsidR="00CA6294" w:rsidRPr="00055582">
        <w:rPr>
          <w:rFonts w:ascii="Times New Roman" w:hAnsi="Times New Roman"/>
          <w:sz w:val="24"/>
          <w:szCs w:val="24"/>
        </w:rPr>
        <w:t>Organization</w:t>
      </w:r>
      <w:r w:rsidRPr="00055582">
        <w:rPr>
          <w:rFonts w:ascii="Times New Roman" w:hAnsi="Times New Roman"/>
          <w:sz w:val="24"/>
          <w:szCs w:val="24"/>
        </w:rPr>
        <w:t xml:space="preserve"> of African Unity (OAU) has extended the aforementioned definition in 1969 to include</w:t>
      </w:r>
    </w:p>
    <w:p w:rsidR="001D4AD7" w:rsidRPr="00055582" w:rsidRDefault="001D4AD7" w:rsidP="001D4AD7">
      <w:pPr>
        <w:autoSpaceDE w:val="0"/>
        <w:autoSpaceDN w:val="0"/>
        <w:adjustRightInd w:val="0"/>
        <w:spacing w:line="480" w:lineRule="auto"/>
        <w:ind w:left="720"/>
        <w:rPr>
          <w:bCs/>
        </w:rPr>
      </w:pPr>
      <w:proofErr w:type="gramStart"/>
      <w:r w:rsidRPr="00055582">
        <w:rPr>
          <w:bCs/>
        </w:rPr>
        <w:t>every</w:t>
      </w:r>
      <w:proofErr w:type="gramEnd"/>
      <w:r w:rsidRPr="00055582">
        <w:rPr>
          <w:bCs/>
        </w:rPr>
        <w:t xml:space="preserve"> person who, owing to external aggression, occupation, foreign domination or events seriously disturbing public order in either part or the whole of his </w:t>
      </w:r>
      <w:r w:rsidRPr="00055582">
        <w:rPr>
          <w:bCs/>
        </w:rPr>
        <w:lastRenderedPageBreak/>
        <w:t>country of origin or nationality, is compelled to leave his place of habitual residence in order to seek refuge in another place outside his country of origin or nationality. (Article 1, Paragraph 2)</w:t>
      </w:r>
    </w:p>
    <w:p w:rsidR="00732F3B" w:rsidRPr="00055582" w:rsidRDefault="00732F3B" w:rsidP="00732F3B">
      <w:pPr>
        <w:pStyle w:val="NoSpacing"/>
        <w:spacing w:line="480" w:lineRule="auto"/>
        <w:rPr>
          <w:rFonts w:ascii="Times New Roman" w:hAnsi="Times New Roman"/>
          <w:sz w:val="24"/>
        </w:rPr>
      </w:pPr>
      <w:r w:rsidRPr="00055582">
        <w:rPr>
          <w:rFonts w:ascii="Times New Roman" w:hAnsi="Times New Roman"/>
          <w:sz w:val="24"/>
          <w:szCs w:val="24"/>
        </w:rPr>
        <w:t xml:space="preserve">The involuntary nature of </w:t>
      </w:r>
      <w:r w:rsidR="00F4556F" w:rsidRPr="00055582">
        <w:rPr>
          <w:rFonts w:ascii="Times New Roman" w:hAnsi="Times New Roman"/>
          <w:sz w:val="24"/>
          <w:szCs w:val="24"/>
        </w:rPr>
        <w:t>travel</w:t>
      </w:r>
      <w:r w:rsidRPr="00055582">
        <w:rPr>
          <w:rFonts w:ascii="Times New Roman" w:hAnsi="Times New Roman"/>
          <w:sz w:val="24"/>
          <w:szCs w:val="24"/>
        </w:rPr>
        <w:t xml:space="preserve"> outside of one’s native country is a key feature that distinguishes a refugee from other migrating groups including immigrants and internally displaced people. As a result of the dangers present that caused the refugee to flee, they may be in danger </w:t>
      </w:r>
      <w:r w:rsidR="006648D4" w:rsidRPr="00055582">
        <w:rPr>
          <w:rFonts w:ascii="Times New Roman" w:hAnsi="Times New Roman"/>
          <w:sz w:val="24"/>
          <w:szCs w:val="24"/>
        </w:rPr>
        <w:t>if they return</w:t>
      </w:r>
      <w:r w:rsidRPr="00055582">
        <w:rPr>
          <w:rFonts w:ascii="Times New Roman" w:hAnsi="Times New Roman"/>
          <w:sz w:val="24"/>
          <w:szCs w:val="24"/>
        </w:rPr>
        <w:t xml:space="preserve"> to their homeland (Blanch, 2008). The United Nations Higher Commissioner for Refugees (UNHCR) estimates that there are 15.2 million refugees worldwide (2010a).  </w:t>
      </w:r>
      <w:r w:rsidRPr="00055582">
        <w:rPr>
          <w:rFonts w:ascii="Times New Roman" w:hAnsi="Times New Roman"/>
          <w:sz w:val="24"/>
        </w:rPr>
        <w:t xml:space="preserve">Keller (1975) as cited in Stein (1981) describes the refugee experience in nine stages: perception of a threat; decision to flee; period of extreme danger and flight; reaching safety; camp behavior; repatriation, settlement, or resettlement; early and late stages of resettlement; adjustment and acculturation; and residual states and changes in behavior caused by the experience. </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rPr>
        <w:t>Faced with the threat of persecution, acute refugees often leave their homes with no prior preparation (Kunz, 1981). As they flee from imminent threats from their country of origin, refugees may face additional dangers on their long, arduous journey. Refugees are at risk of rape, death, threats, harassment, and physical assault as well as the loss of family and friends (Schafer, 2002; Crisp, 2003). Those that survive these traumatic experiences must also contend with life-threatening situations such as extreme thirst, hunger, and animal attacks (</w:t>
      </w:r>
      <w:proofErr w:type="spellStart"/>
      <w:r w:rsidRPr="00055582">
        <w:rPr>
          <w:rFonts w:ascii="Times New Roman" w:hAnsi="Times New Roman"/>
          <w:sz w:val="24"/>
        </w:rPr>
        <w:t>Breswick</w:t>
      </w:r>
      <w:proofErr w:type="spellEnd"/>
      <w:r w:rsidRPr="00055582">
        <w:rPr>
          <w:rFonts w:ascii="Times New Roman" w:hAnsi="Times New Roman"/>
          <w:sz w:val="24"/>
        </w:rPr>
        <w:t>, 2001). Many do not survive the journey.</w:t>
      </w:r>
      <w:r w:rsidRPr="00055582">
        <w:rPr>
          <w:rFonts w:ascii="Times New Roman" w:hAnsi="Times New Roman"/>
          <w:sz w:val="24"/>
          <w:szCs w:val="24"/>
        </w:rPr>
        <w:t xml:space="preserve"> </w:t>
      </w:r>
      <w:r w:rsidRPr="00055582">
        <w:rPr>
          <w:rFonts w:ascii="Times New Roman" w:hAnsi="Times New Roman"/>
          <w:sz w:val="24"/>
        </w:rPr>
        <w:t xml:space="preserve">Often after days, weeks, or even months, individuals finally reach a country where they can seek asylum. </w:t>
      </w:r>
      <w:r w:rsidR="006648D4" w:rsidRPr="00055582">
        <w:rPr>
          <w:rFonts w:ascii="Times New Roman" w:hAnsi="Times New Roman"/>
          <w:sz w:val="24"/>
        </w:rPr>
        <w:t>When</w:t>
      </w:r>
      <w:r w:rsidRPr="00055582">
        <w:rPr>
          <w:rFonts w:ascii="Times New Roman" w:hAnsi="Times New Roman"/>
          <w:sz w:val="24"/>
        </w:rPr>
        <w:t xml:space="preserve"> placed in a refugee camp, individuals</w:t>
      </w:r>
      <w:r w:rsidR="006648D4" w:rsidRPr="00055582">
        <w:rPr>
          <w:rFonts w:ascii="Times New Roman" w:hAnsi="Times New Roman"/>
          <w:sz w:val="24"/>
        </w:rPr>
        <w:t xml:space="preserve"> receive</w:t>
      </w:r>
      <w:r w:rsidRPr="00055582">
        <w:rPr>
          <w:rFonts w:ascii="Times New Roman" w:hAnsi="Times New Roman"/>
          <w:sz w:val="24"/>
        </w:rPr>
        <w:t xml:space="preserve"> humanitarian assistance </w:t>
      </w:r>
      <w:r w:rsidRPr="00055582">
        <w:rPr>
          <w:rFonts w:ascii="Times New Roman" w:hAnsi="Times New Roman"/>
          <w:sz w:val="24"/>
        </w:rPr>
        <w:lastRenderedPageBreak/>
        <w:t>including shelter and food. Despite being welcomed into a safe haven, individuals are still confronted with the threat of rape, physical assault, theft, kidnapping, and murder (</w:t>
      </w:r>
      <w:proofErr w:type="spellStart"/>
      <w:r w:rsidRPr="00055582">
        <w:rPr>
          <w:rFonts w:ascii="Times New Roman" w:hAnsi="Times New Roman"/>
          <w:sz w:val="24"/>
        </w:rPr>
        <w:t>Breswick</w:t>
      </w:r>
      <w:proofErr w:type="spellEnd"/>
      <w:r w:rsidRPr="00055582">
        <w:rPr>
          <w:rFonts w:ascii="Times New Roman" w:hAnsi="Times New Roman"/>
          <w:sz w:val="24"/>
        </w:rPr>
        <w:t>, 2001). Violence erupting in the country of asylum often forces families to relocate to camps in other countries (</w:t>
      </w:r>
      <w:proofErr w:type="spellStart"/>
      <w:r w:rsidRPr="00055582">
        <w:rPr>
          <w:rFonts w:ascii="Times New Roman" w:hAnsi="Times New Roman"/>
          <w:sz w:val="24"/>
        </w:rPr>
        <w:t>Breswick</w:t>
      </w:r>
      <w:proofErr w:type="spellEnd"/>
      <w:r w:rsidRPr="00055582">
        <w:rPr>
          <w:rFonts w:ascii="Times New Roman" w:hAnsi="Times New Roman"/>
          <w:sz w:val="24"/>
        </w:rPr>
        <w:t>, 2001). Remaining in camps is not a permanent option for refugees. UNHCR (</w:t>
      </w:r>
      <w:proofErr w:type="spellStart"/>
      <w:r w:rsidRPr="00055582">
        <w:rPr>
          <w:rFonts w:ascii="Times New Roman" w:hAnsi="Times New Roman"/>
          <w:sz w:val="24"/>
        </w:rPr>
        <w:t>n.d</w:t>
      </w:r>
      <w:proofErr w:type="spellEnd"/>
      <w:r w:rsidRPr="00055582">
        <w:rPr>
          <w:rFonts w:ascii="Times New Roman" w:hAnsi="Times New Roman"/>
          <w:sz w:val="24"/>
        </w:rPr>
        <w:t>.) names voluntary repatriation, local settlement, and resettlement to a third</w:t>
      </w:r>
      <w:r w:rsidR="006648D4" w:rsidRPr="00055582">
        <w:rPr>
          <w:rFonts w:ascii="Times New Roman" w:hAnsi="Times New Roman"/>
          <w:sz w:val="24"/>
        </w:rPr>
        <w:t xml:space="preserve"> country as “durable solutions.”</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Having welcomed nearly a quarter of a million refugees over as of the end of 2009, the United States ranks 9</w:t>
      </w:r>
      <w:r w:rsidRPr="00055582">
        <w:rPr>
          <w:rFonts w:ascii="Times New Roman" w:hAnsi="Times New Roman"/>
          <w:sz w:val="24"/>
          <w:szCs w:val="24"/>
          <w:vertAlign w:val="superscript"/>
        </w:rPr>
        <w:t>th</w:t>
      </w:r>
      <w:r w:rsidRPr="00055582">
        <w:rPr>
          <w:rFonts w:ascii="Times New Roman" w:hAnsi="Times New Roman"/>
          <w:sz w:val="24"/>
          <w:szCs w:val="24"/>
        </w:rPr>
        <w:t xml:space="preserve"> in among countries that host refugees</w:t>
      </w:r>
      <w:r w:rsidR="00230C09" w:rsidRPr="00055582">
        <w:rPr>
          <w:rFonts w:ascii="Times New Roman" w:hAnsi="Times New Roman"/>
          <w:sz w:val="24"/>
          <w:szCs w:val="24"/>
        </w:rPr>
        <w:t>, but ranks 1</w:t>
      </w:r>
      <w:r w:rsidR="00230C09" w:rsidRPr="00055582">
        <w:rPr>
          <w:rFonts w:ascii="Times New Roman" w:hAnsi="Times New Roman"/>
          <w:sz w:val="24"/>
          <w:szCs w:val="24"/>
          <w:vertAlign w:val="superscript"/>
        </w:rPr>
        <w:t>st</w:t>
      </w:r>
      <w:r w:rsidR="00230C09" w:rsidRPr="00055582">
        <w:rPr>
          <w:rFonts w:ascii="Times New Roman" w:hAnsi="Times New Roman"/>
          <w:sz w:val="24"/>
          <w:szCs w:val="24"/>
        </w:rPr>
        <w:t xml:space="preserve"> among industrialized nations in UNHCR resettlement</w:t>
      </w:r>
      <w:r w:rsidRPr="00055582">
        <w:rPr>
          <w:rFonts w:ascii="Times New Roman" w:hAnsi="Times New Roman"/>
          <w:sz w:val="24"/>
          <w:szCs w:val="24"/>
        </w:rPr>
        <w:t xml:space="preserve"> (UNHCR, 2010a). As of 2003, over 33 million foreign-born individuals inhabited the United States (U.S. Census Bureau, 2003). In 2010, the United States received 73,293 refugees for resettlement (Li &amp; </w:t>
      </w:r>
      <w:proofErr w:type="spellStart"/>
      <w:r w:rsidRPr="00055582">
        <w:rPr>
          <w:rFonts w:ascii="Times New Roman" w:hAnsi="Times New Roman"/>
          <w:sz w:val="24"/>
          <w:szCs w:val="24"/>
        </w:rPr>
        <w:t>Batalova</w:t>
      </w:r>
      <w:proofErr w:type="spellEnd"/>
      <w:r w:rsidRPr="00055582">
        <w:rPr>
          <w:rFonts w:ascii="Times New Roman" w:hAnsi="Times New Roman"/>
          <w:sz w:val="24"/>
          <w:szCs w:val="24"/>
        </w:rPr>
        <w:t>, 2011). Upon resettlement in the United States, refugees commonly receive housing assignments in housing complexes that are not well maintained and have high levels of crime (</w:t>
      </w:r>
      <w:proofErr w:type="spellStart"/>
      <w:r w:rsidRPr="00055582">
        <w:rPr>
          <w:rFonts w:ascii="Times New Roman" w:hAnsi="Times New Roman"/>
          <w:sz w:val="24"/>
          <w:szCs w:val="24"/>
        </w:rPr>
        <w:t>Coen</w:t>
      </w:r>
      <w:proofErr w:type="spellEnd"/>
      <w:r w:rsidRPr="00055582">
        <w:rPr>
          <w:rFonts w:ascii="Times New Roman" w:hAnsi="Times New Roman"/>
          <w:sz w:val="24"/>
          <w:szCs w:val="24"/>
        </w:rPr>
        <w:t xml:space="preserve">, 2010; Chang, 2010; Young, </w:t>
      </w:r>
      <w:proofErr w:type="spellStart"/>
      <w:r w:rsidRPr="00055582">
        <w:rPr>
          <w:rFonts w:ascii="Times New Roman" w:hAnsi="Times New Roman"/>
          <w:sz w:val="24"/>
          <w:szCs w:val="24"/>
        </w:rPr>
        <w:t>Spigner</w:t>
      </w:r>
      <w:proofErr w:type="spellEnd"/>
      <w:r w:rsidRPr="00055582">
        <w:rPr>
          <w:rFonts w:ascii="Times New Roman" w:hAnsi="Times New Roman"/>
          <w:sz w:val="24"/>
          <w:szCs w:val="24"/>
        </w:rPr>
        <w:t xml:space="preserve">, Farwell, &amp; Stubblefield, 2007). Their experiences are well documented in newspapers around the country and on the websites of many advocacy groups. Incidents leading to such feelings of </w:t>
      </w:r>
      <w:r w:rsidR="00B6636A" w:rsidRPr="00055582">
        <w:rPr>
          <w:rFonts w:ascii="Times New Roman" w:hAnsi="Times New Roman"/>
          <w:sz w:val="24"/>
          <w:szCs w:val="24"/>
        </w:rPr>
        <w:t>non-safety</w:t>
      </w:r>
      <w:r w:rsidRPr="00055582">
        <w:rPr>
          <w:rFonts w:ascii="Times New Roman" w:hAnsi="Times New Roman"/>
          <w:sz w:val="24"/>
          <w:szCs w:val="24"/>
        </w:rPr>
        <w:t xml:space="preserve"> include being victims of robbery, shootings, and homicides as well as hearing gunshots within the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(Chang, 2010; </w:t>
      </w:r>
      <w:proofErr w:type="spellStart"/>
      <w:r w:rsidRPr="00055582">
        <w:rPr>
          <w:rFonts w:ascii="Times New Roman" w:hAnsi="Times New Roman"/>
          <w:sz w:val="24"/>
          <w:szCs w:val="24"/>
        </w:rPr>
        <w:t>Gemmell</w:t>
      </w:r>
      <w:proofErr w:type="spellEnd"/>
      <w:r w:rsidRPr="00055582">
        <w:rPr>
          <w:rFonts w:ascii="Times New Roman" w:hAnsi="Times New Roman"/>
          <w:sz w:val="24"/>
          <w:szCs w:val="24"/>
        </w:rPr>
        <w:t xml:space="preserve">, 2012; </w:t>
      </w:r>
      <w:proofErr w:type="spellStart"/>
      <w:r w:rsidRPr="00055582">
        <w:rPr>
          <w:rFonts w:ascii="Times New Roman" w:hAnsi="Times New Roman"/>
          <w:sz w:val="24"/>
          <w:szCs w:val="24"/>
        </w:rPr>
        <w:t>Cauthen</w:t>
      </w:r>
      <w:proofErr w:type="spellEnd"/>
      <w:r w:rsidRPr="00055582">
        <w:rPr>
          <w:rFonts w:ascii="Times New Roman" w:hAnsi="Times New Roman"/>
          <w:sz w:val="24"/>
          <w:szCs w:val="24"/>
        </w:rPr>
        <w:t xml:space="preserve">, 2011). </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Despite the vast amount of research concerning neighborhood safety, there is a gap in the literature pertaining to migrant perspectives of safety in the living environment, particularly for that of resettled refugees. A single study exists that examines resettled refugee perceptions of safety in the context of their current living </w:t>
      </w:r>
      <w:r w:rsidRPr="00055582">
        <w:rPr>
          <w:rFonts w:ascii="Times New Roman" w:hAnsi="Times New Roman"/>
          <w:sz w:val="24"/>
          <w:szCs w:val="24"/>
        </w:rPr>
        <w:lastRenderedPageBreak/>
        <w:t xml:space="preserve">environment. The study compared the safety perceptions of refugees from the Former Soviet Union (FSU) living in Louisville, Kentucky to the perceptions of non-refugees living in the same city. The study assessed perception of safety, satisfaction with neighborhood, and satisfaction with safety and security in neighborhood.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Austin, </w:t>
      </w:r>
      <w:proofErr w:type="spellStart"/>
      <w:r w:rsidRPr="00055582">
        <w:rPr>
          <w:rFonts w:ascii="Times New Roman" w:hAnsi="Times New Roman"/>
          <w:sz w:val="24"/>
          <w:szCs w:val="24"/>
        </w:rPr>
        <w:t>Cribbs</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Smoger</w:t>
      </w:r>
      <w:proofErr w:type="spellEnd"/>
      <w:r w:rsidRPr="00055582">
        <w:rPr>
          <w:rFonts w:ascii="Times New Roman" w:hAnsi="Times New Roman"/>
          <w:sz w:val="24"/>
          <w:szCs w:val="24"/>
        </w:rPr>
        <w:t xml:space="preserve"> (2005) found that a sample of refugees from the Former Soviet Union felt safer in their neighborhoods than a non-immigrant sample residing in the same city despite being less satisfied with aspects of the physical and social environment. The findings were contrary to existing literature that link lower satisfaction of neighborhood with lower safety perceptions. This unusual finding lead the researchers to hypothesize that the refugees’ lived experiences in their country of origin could have shaped the way that they see their neighborhoods and appraise their safety. Though they were not satisfied with the environment in which they currently lived, their current living situation may be overall better than what they have left behind in their country of origin.  </w:t>
      </w:r>
    </w:p>
    <w:p w:rsidR="00732F3B" w:rsidRPr="00055582" w:rsidRDefault="00732F3B" w:rsidP="00732F3B">
      <w:pPr>
        <w:pStyle w:val="NoSpacing"/>
        <w:spacing w:line="480" w:lineRule="auto"/>
        <w:jc w:val="center"/>
        <w:rPr>
          <w:rFonts w:ascii="Times New Roman" w:hAnsi="Times New Roman"/>
          <w:b/>
          <w:sz w:val="24"/>
          <w:szCs w:val="24"/>
        </w:rPr>
      </w:pPr>
    </w:p>
    <w:p w:rsidR="00732F3B" w:rsidRPr="00055582" w:rsidRDefault="00732F3B" w:rsidP="00732F3B">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Background of the Research Community</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Republic of Burundi is a small country in eastern, central Africa bordered by Tanzania, the Democratic Republic of the Congo (DRC), and Rwanda (U.S. Department of State, 2011). Once under German (1890-1916) and Belgian control, this nation has been plagued with long stretches of ethno-political unrest and violence since Belgian rule began in 1916 and extending past the nation’s proclaimed independence in 1962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2009). The roots of the long years of conflict reside in the 46 years of Belgian control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xml:space="preserve">, 2009). The demographic breakdown of postcolonial Burundi indicates a Hutu </w:t>
      </w:r>
      <w:r w:rsidRPr="00055582">
        <w:rPr>
          <w:rFonts w:ascii="Times New Roman" w:hAnsi="Times New Roman"/>
          <w:sz w:val="24"/>
          <w:szCs w:val="24"/>
        </w:rPr>
        <w:lastRenderedPageBreak/>
        <w:t xml:space="preserve">majority (85%) and a Tutsi minority (14%) </w:t>
      </w:r>
      <w:proofErr w:type="gramStart"/>
      <w:r w:rsidRPr="00055582">
        <w:rPr>
          <w:rFonts w:ascii="Times New Roman" w:hAnsi="Times New Roman"/>
          <w:sz w:val="24"/>
          <w:szCs w:val="24"/>
        </w:rPr>
        <w:t>(</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2011).</w:t>
      </w:r>
      <w:proofErr w:type="gramEnd"/>
      <w:r w:rsidRPr="00055582">
        <w:rPr>
          <w:rFonts w:ascii="Times New Roman" w:hAnsi="Times New Roman"/>
          <w:sz w:val="24"/>
          <w:szCs w:val="24"/>
        </w:rPr>
        <w:t xml:space="preserve"> Despite being an ethnic minority, the Tutsis were favored under the Belgian regime and, as a result, occupied the majority of government and military positions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2009). Simply regarded as farmers, the Hutu grew increasingly frustrated and staged many coups over the ensuing decades in attempts to change these status-quo discriminatory practices against them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xml:space="preserve">, 2009). </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first major conflict in Burundi occurred in 1972. April 29, 1972 sparked the violence that led to what some consider a “silent genocide” (</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xml:space="preserve">, 2011). The Hutu along with members of the Congolese Rebel Army began to attack the Tutsi military members, government officials, and civilians in two provinces in the southern region in Burundi: </w:t>
      </w:r>
      <w:proofErr w:type="spellStart"/>
      <w:r w:rsidRPr="00055582">
        <w:rPr>
          <w:rFonts w:ascii="Times New Roman" w:hAnsi="Times New Roman"/>
          <w:sz w:val="24"/>
          <w:szCs w:val="24"/>
        </w:rPr>
        <w:t>Rumonge</w:t>
      </w:r>
      <w:proofErr w:type="spellEnd"/>
      <w:r w:rsidRPr="00055582">
        <w:rPr>
          <w:rFonts w:ascii="Times New Roman" w:hAnsi="Times New Roman"/>
          <w:sz w:val="24"/>
          <w:szCs w:val="24"/>
        </w:rPr>
        <w:t xml:space="preserve"> and Nyanza-Lac (</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xml:space="preserve">, 2011; Turner 2010). Hutus not joining this effort </w:t>
      </w:r>
      <w:proofErr w:type="gramStart"/>
      <w:r w:rsidRPr="00055582">
        <w:rPr>
          <w:rFonts w:ascii="Times New Roman" w:hAnsi="Times New Roman"/>
          <w:sz w:val="24"/>
          <w:szCs w:val="24"/>
        </w:rPr>
        <w:t>were</w:t>
      </w:r>
      <w:proofErr w:type="gramEnd"/>
      <w:r w:rsidRPr="00055582">
        <w:rPr>
          <w:rFonts w:ascii="Times New Roman" w:hAnsi="Times New Roman"/>
          <w:sz w:val="24"/>
          <w:szCs w:val="24"/>
        </w:rPr>
        <w:t xml:space="preserve"> also slain (</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2011). Between 2,000 and 3,000 individuals were killed. On April 30, 1972, the Tutsi-dominated Army was ordered to kill all Hutu that inflicted violence the day before (</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xml:space="preserve">, 2011). This group was assisted by the youth from the UPRONA-affiliated </w:t>
      </w:r>
      <w:proofErr w:type="spellStart"/>
      <w:r w:rsidRPr="00055582">
        <w:rPr>
          <w:rFonts w:ascii="Times New Roman" w:hAnsi="Times New Roman"/>
          <w:sz w:val="24"/>
          <w:szCs w:val="24"/>
        </w:rPr>
        <w:t>Jeunessee</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Revolutionnaire</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Rwagaee</w:t>
      </w:r>
      <w:proofErr w:type="spellEnd"/>
      <w:r w:rsidRPr="00055582">
        <w:rPr>
          <w:rFonts w:ascii="Times New Roman" w:hAnsi="Times New Roman"/>
          <w:sz w:val="24"/>
          <w:szCs w:val="24"/>
        </w:rPr>
        <w:t xml:space="preserve"> (JRR) (Turner, 2010). The educated were particularly targeted (</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2011). This new wave of violence continued until August 1972 (</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2011). It is estimated that between 100,000 and 300,000 individuals lost their lives during these four months (</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xml:space="preserve">, 2011; Turner, 2010). In addition to those that perished in combat, hundreds of thousands mainly of Hutu descent fled across Burundi’s borders into neighboring Tanzania, Rwanda, and Congo (Turner, 2010;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2009).</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Though the true cause of the events leading to the massacre of 1972 remain unknown, it can be attributed in part to the fear of a shifting demographic and the power </w:t>
      </w:r>
      <w:r w:rsidRPr="00055582">
        <w:rPr>
          <w:rFonts w:ascii="Times New Roman" w:hAnsi="Times New Roman"/>
          <w:sz w:val="24"/>
          <w:szCs w:val="24"/>
        </w:rPr>
        <w:lastRenderedPageBreak/>
        <w:t xml:space="preserve">issues that may have ensued. According to </w:t>
      </w:r>
      <w:proofErr w:type="spellStart"/>
      <w:r w:rsidRPr="00055582">
        <w:rPr>
          <w:rFonts w:ascii="Times New Roman" w:hAnsi="Times New Roman"/>
          <w:sz w:val="24"/>
          <w:szCs w:val="24"/>
        </w:rPr>
        <w:t>Lemarchand</w:t>
      </w:r>
      <w:proofErr w:type="spellEnd"/>
      <w:r w:rsidRPr="00055582">
        <w:rPr>
          <w:rFonts w:ascii="Times New Roman" w:hAnsi="Times New Roman"/>
          <w:sz w:val="24"/>
          <w:szCs w:val="24"/>
        </w:rPr>
        <w:t xml:space="preserve"> (2011), the purpose of the Tutsi-led violence was “to eliminate all future threats to the republican regime and at the same time reinforce its legitimacy in the eyes of the Tutsi population…” (p. 42). Turner (2010) adds that the Tutsi-dominant republic desired to “exterminate all potential Hutu leaders” (p.31).</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After the 1972 conflict, recurring bouts of conflict involving interchanging opportunities as victim and perpetrator has sent individuals of Hutu and Tutsi ethnicity fleeing across international borders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2009). Despite the tremendous amounts of casualties and multitudes that fled for their safety, the ethno-political conflict continued due to the maintenance of imbalanced political and social power between the Hutu and the Tutsi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2009). In 1993, the Hutu gained governmental power upon winning the presidential election. Upon the assassination of the first Hutu president in October of 1993, approximately 25,000 Tutsi were killed and many were forced to flee their nation like their Hutu counterparts nearly 20 years earlier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2009). In the late 2000s, the Tanzanian government began to close many of the refugee camps which the Burundians had inhabited for more than 30 years. The refugees living in these camps were faced with a difficult decision: be repatriated back to Burundi where dangers and difficulties along with potential homelessness may await, stay in Tanzania where they would be denied particular rights, or seek resettlement in a third country (Cultural Orientation Resource Center, 2007).</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The closure of Tanzanian refugee camps led to many of its inhabitants to be resettled in another country, including the United States. There are approximately 7,000 </w:t>
      </w:r>
      <w:r w:rsidRPr="00055582">
        <w:rPr>
          <w:rFonts w:ascii="Times New Roman" w:hAnsi="Times New Roman"/>
          <w:sz w:val="24"/>
          <w:szCs w:val="24"/>
        </w:rPr>
        <w:lastRenderedPageBreak/>
        <w:t xml:space="preserve">Burundians with refugee status that have been resettled in the United States (SODELA, 2011). Since 2007, the state of Tennessee has resettled 474 Burundians (Office of Refugee Resettlement, </w:t>
      </w:r>
      <w:proofErr w:type="spellStart"/>
      <w:r w:rsidRPr="00055582">
        <w:rPr>
          <w:rFonts w:ascii="Times New Roman" w:hAnsi="Times New Roman"/>
          <w:sz w:val="24"/>
          <w:szCs w:val="24"/>
        </w:rPr>
        <w:t>n.d</w:t>
      </w:r>
      <w:proofErr w:type="spellEnd"/>
      <w:r w:rsidRPr="00055582">
        <w:rPr>
          <w:rFonts w:ascii="Times New Roman" w:hAnsi="Times New Roman"/>
          <w:sz w:val="24"/>
          <w:szCs w:val="24"/>
        </w:rPr>
        <w:t>.). The year 2007 marked the beginning of an influx of refugees from the 1972 Burundian conflict into Knoxville, a city of nearly 200,000 located in the eastern portion of Tennessee (U.S. Census Bureau, 2012). A combination of direct resettlement and secondary migration once resettled yields over 250 Burundians currently living in Knoxville (</w:t>
      </w:r>
      <w:proofErr w:type="spellStart"/>
      <w:r w:rsidRPr="00055582">
        <w:rPr>
          <w:rFonts w:ascii="Times New Roman" w:hAnsi="Times New Roman"/>
          <w:sz w:val="24"/>
          <w:szCs w:val="24"/>
        </w:rPr>
        <w:t>Rufyiri</w:t>
      </w:r>
      <w:proofErr w:type="spellEnd"/>
      <w:r w:rsidRPr="00055582">
        <w:rPr>
          <w:rFonts w:ascii="Times New Roman" w:hAnsi="Times New Roman"/>
          <w:sz w:val="24"/>
          <w:szCs w:val="24"/>
        </w:rPr>
        <w:t>, 2010).</w:t>
      </w:r>
    </w:p>
    <w:p w:rsidR="00732F3B" w:rsidRPr="00055582" w:rsidRDefault="00732F3B" w:rsidP="00732F3B">
      <w:pPr>
        <w:pStyle w:val="NoSpacing"/>
        <w:spacing w:line="480" w:lineRule="auto"/>
        <w:ind w:firstLine="720"/>
        <w:rPr>
          <w:rStyle w:val="Emphasis"/>
          <w:rFonts w:ascii="Times New Roman" w:hAnsi="Times New Roman"/>
          <w:sz w:val="24"/>
          <w:szCs w:val="24"/>
        </w:rPr>
      </w:pPr>
      <w:r w:rsidRPr="00055582">
        <w:rPr>
          <w:rFonts w:ascii="Times New Roman" w:hAnsi="Times New Roman"/>
          <w:sz w:val="24"/>
          <w:szCs w:val="24"/>
        </w:rPr>
        <w:t>As of December 2010, records from the Solidarity Development and Light Association (SODELA) report that approximately 90% of Burundians with refugee status residing in Knoxville dwell in public housing complexes operated by the Knoxville Community Development Corporation (KCDC), mainly concentrated in four of KCDC’s eight housing projects (</w:t>
      </w:r>
      <w:proofErr w:type="spellStart"/>
      <w:r w:rsidRPr="00055582">
        <w:rPr>
          <w:rFonts w:ascii="Times New Roman" w:hAnsi="Times New Roman"/>
          <w:sz w:val="24"/>
          <w:szCs w:val="24"/>
        </w:rPr>
        <w:t>Rufyiri</w:t>
      </w:r>
      <w:proofErr w:type="spellEnd"/>
      <w:r w:rsidRPr="00055582">
        <w:rPr>
          <w:rFonts w:ascii="Times New Roman" w:hAnsi="Times New Roman"/>
          <w:sz w:val="24"/>
          <w:szCs w:val="24"/>
        </w:rPr>
        <w:t xml:space="preserve">, 2010). </w:t>
      </w:r>
      <w:proofErr w:type="spellStart"/>
      <w:r w:rsidRPr="00055582">
        <w:rPr>
          <w:rFonts w:ascii="Times New Roman" w:hAnsi="Times New Roman"/>
          <w:sz w:val="24"/>
          <w:szCs w:val="24"/>
        </w:rPr>
        <w:t>Barbrey’s</w:t>
      </w:r>
      <w:proofErr w:type="spellEnd"/>
      <w:r w:rsidRPr="00055582">
        <w:rPr>
          <w:rFonts w:ascii="Times New Roman" w:hAnsi="Times New Roman"/>
          <w:sz w:val="24"/>
          <w:szCs w:val="24"/>
        </w:rPr>
        <w:t xml:space="preserve"> (2004) research reveals that KCDC housing complexes are more dangerous than the rest of Knoxville as a whole in regards to crime rates. Within these complexes, aggravated assault rates are four times higher, burglary is two times higher, murder is five times higher, rape is four times higher, and robbery is two times higher than the rest of Knoxville (</w:t>
      </w:r>
      <w:proofErr w:type="spellStart"/>
      <w:r w:rsidRPr="00055582">
        <w:rPr>
          <w:rFonts w:ascii="Times New Roman" w:hAnsi="Times New Roman"/>
          <w:sz w:val="24"/>
          <w:szCs w:val="24"/>
        </w:rPr>
        <w:t>Barbrey</w:t>
      </w:r>
      <w:proofErr w:type="spellEnd"/>
      <w:r w:rsidRPr="00055582">
        <w:rPr>
          <w:rFonts w:ascii="Times New Roman" w:hAnsi="Times New Roman"/>
          <w:sz w:val="24"/>
          <w:szCs w:val="24"/>
        </w:rPr>
        <w:t>, 2004). In 2010, one Burundian family became victim of actions that contribute to the crime disparities evident in KCDC. Gunfire intended for a neighbor sprayed the home of the family (Armstrong, 2010). Five bullets hit the front of the apartment with one piercing the front window of the dwelling. This incident left the family feeling uneasy and reminiscing about the reasons why they were forced flee in Africa decades before (Armstrong, 2010): “</w:t>
      </w:r>
      <w:r w:rsidRPr="00055582">
        <w:rPr>
          <w:rFonts w:ascii="Times New Roman" w:hAnsi="Times New Roman"/>
          <w:i/>
          <w:sz w:val="24"/>
          <w:szCs w:val="24"/>
        </w:rPr>
        <w:t>I</w:t>
      </w:r>
      <w:r w:rsidRPr="00055582">
        <w:rPr>
          <w:rStyle w:val="Emphasis"/>
          <w:rFonts w:ascii="Times New Roman" w:hAnsi="Times New Roman"/>
          <w:sz w:val="24"/>
          <w:szCs w:val="24"/>
        </w:rPr>
        <w:t xml:space="preserve"> came </w:t>
      </w:r>
      <w:r w:rsidRPr="00055582">
        <w:rPr>
          <w:rStyle w:val="Emphasis"/>
          <w:rFonts w:ascii="Times New Roman" w:hAnsi="Times New Roman"/>
          <w:sz w:val="24"/>
          <w:szCs w:val="24"/>
        </w:rPr>
        <w:lastRenderedPageBreak/>
        <w:t xml:space="preserve">from Africa (to get away from the violence)…I thought I was going to be safe, but now I’m seeing the same thing. I do not feel very good about it” </w:t>
      </w:r>
      <w:r w:rsidRPr="00055582">
        <w:rPr>
          <w:rStyle w:val="Emphasis"/>
          <w:rFonts w:ascii="Times New Roman" w:hAnsi="Times New Roman"/>
          <w:i w:val="0"/>
          <w:sz w:val="24"/>
          <w:szCs w:val="24"/>
        </w:rPr>
        <w:t>(</w:t>
      </w:r>
      <w:proofErr w:type="spellStart"/>
      <w:r w:rsidRPr="00055582">
        <w:rPr>
          <w:rStyle w:val="Emphasis"/>
          <w:rFonts w:ascii="Times New Roman" w:hAnsi="Times New Roman"/>
          <w:i w:val="0"/>
          <w:sz w:val="24"/>
          <w:szCs w:val="24"/>
        </w:rPr>
        <w:t>Ntahbangana</w:t>
      </w:r>
      <w:proofErr w:type="spellEnd"/>
      <w:r w:rsidRPr="00055582">
        <w:rPr>
          <w:rStyle w:val="Emphasis"/>
          <w:rFonts w:ascii="Times New Roman" w:hAnsi="Times New Roman"/>
          <w:i w:val="0"/>
          <w:sz w:val="24"/>
          <w:szCs w:val="24"/>
        </w:rPr>
        <w:t>, 2010).</w:t>
      </w:r>
    </w:p>
    <w:p w:rsidR="00732F3B" w:rsidRPr="00055582" w:rsidRDefault="00732F3B" w:rsidP="00732F3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Being concentrated in public housing complexes with other Burundians may have a negative impact on perceptions of neighborhood safety. Ager and </w:t>
      </w:r>
      <w:proofErr w:type="spellStart"/>
      <w:r w:rsidRPr="00055582">
        <w:rPr>
          <w:rFonts w:ascii="Times New Roman" w:hAnsi="Times New Roman"/>
          <w:sz w:val="24"/>
          <w:szCs w:val="24"/>
        </w:rPr>
        <w:t>Strang</w:t>
      </w:r>
      <w:proofErr w:type="spellEnd"/>
      <w:r w:rsidRPr="00055582">
        <w:rPr>
          <w:rFonts w:ascii="Times New Roman" w:hAnsi="Times New Roman"/>
          <w:sz w:val="24"/>
          <w:szCs w:val="24"/>
        </w:rPr>
        <w:t xml:space="preserve"> (2008) describe a framework of factors that encourage successful integration among refugees. This framework places strong emphasis on the importance of social relationships with others. Though the authors suggest that residing among those with similar backgrounds promotes feelings of integration, the case of Burundian refugees may not fit this assumption based on their history of in-country conflict. Decades of recurring small and large conflicts sent both Hutus and Tutsis abroad seeking refuge.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xml:space="preserve"> (2009) describes a non-conventional form of social capital possessed by Burundians that currently reside in country. He described a sense of daily coexistence among the two long-time feuding tribes characterized by relationships and compromise though largely based on mistrust. </w:t>
      </w:r>
      <w:proofErr w:type="spellStart"/>
      <w:r w:rsidRPr="00055582">
        <w:rPr>
          <w:rFonts w:ascii="Times New Roman" w:hAnsi="Times New Roman"/>
          <w:sz w:val="24"/>
          <w:szCs w:val="24"/>
        </w:rPr>
        <w:t>Uvin</w:t>
      </w:r>
      <w:proofErr w:type="spellEnd"/>
      <w:r w:rsidRPr="00055582">
        <w:rPr>
          <w:rFonts w:ascii="Times New Roman" w:hAnsi="Times New Roman"/>
          <w:sz w:val="24"/>
          <w:szCs w:val="24"/>
        </w:rPr>
        <w:t xml:space="preserve"> adds that the Hutu and Tutsi of Burundi have differing opinions on the origin of the nation’s conflicts and which group </w:t>
      </w:r>
      <w:proofErr w:type="gramStart"/>
      <w:r w:rsidRPr="00055582">
        <w:rPr>
          <w:rFonts w:ascii="Times New Roman" w:hAnsi="Times New Roman"/>
          <w:sz w:val="24"/>
          <w:szCs w:val="24"/>
        </w:rPr>
        <w:t>is</w:t>
      </w:r>
      <w:proofErr w:type="gramEnd"/>
      <w:r w:rsidRPr="00055582">
        <w:rPr>
          <w:rFonts w:ascii="Times New Roman" w:hAnsi="Times New Roman"/>
          <w:sz w:val="24"/>
          <w:szCs w:val="24"/>
        </w:rPr>
        <w:t xml:space="preserve"> the true victim and the true victimizer. Even upon resettlement in the United States, these views may be important to consider when examining neighborhood safety in regards to social relationships. Some Burundians now find themselves living alongside members of ethnic groups that have threatened, persecuted, and killed their loved ones. As a result, some Burundians with refugee status may feel uncomfortable residing in areas with large numbers of other Burundians.</w:t>
      </w:r>
    </w:p>
    <w:p w:rsidR="00F765ED" w:rsidRPr="00055582" w:rsidRDefault="00F765ED" w:rsidP="00F765E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The literature reviewed in this chapter surveyed the array of </w:t>
      </w:r>
      <w:proofErr w:type="spellStart"/>
      <w:r w:rsidRPr="00055582">
        <w:rPr>
          <w:rFonts w:ascii="Times New Roman" w:hAnsi="Times New Roman"/>
          <w:sz w:val="24"/>
          <w:szCs w:val="24"/>
        </w:rPr>
        <w:t>microlevel</w:t>
      </w:r>
      <w:proofErr w:type="spellEnd"/>
      <w:r w:rsidRPr="00055582">
        <w:rPr>
          <w:rFonts w:ascii="Times New Roman" w:hAnsi="Times New Roman"/>
          <w:sz w:val="24"/>
          <w:szCs w:val="24"/>
        </w:rPr>
        <w:t xml:space="preserve"> factors that commonly predict safety and their related theoretical underpinnings. Participants</w:t>
      </w:r>
      <w:r w:rsidR="008D6F78" w:rsidRPr="00055582">
        <w:rPr>
          <w:rFonts w:ascii="Times New Roman" w:hAnsi="Times New Roman"/>
          <w:sz w:val="24"/>
          <w:szCs w:val="24"/>
        </w:rPr>
        <w:t xml:space="preserve"> </w:t>
      </w:r>
      <w:r w:rsidRPr="00055582">
        <w:rPr>
          <w:rFonts w:ascii="Times New Roman" w:hAnsi="Times New Roman"/>
          <w:sz w:val="24"/>
          <w:szCs w:val="24"/>
        </w:rPr>
        <w:lastRenderedPageBreak/>
        <w:t>often call</w:t>
      </w:r>
      <w:r w:rsidR="008D6F78" w:rsidRPr="00055582">
        <w:rPr>
          <w:rFonts w:ascii="Times New Roman" w:hAnsi="Times New Roman"/>
          <w:sz w:val="24"/>
          <w:szCs w:val="24"/>
        </w:rPr>
        <w:t>ed</w:t>
      </w:r>
      <w:r w:rsidRPr="00055582">
        <w:rPr>
          <w:rFonts w:ascii="Times New Roman" w:hAnsi="Times New Roman"/>
          <w:sz w:val="24"/>
          <w:szCs w:val="24"/>
        </w:rPr>
        <w:t xml:space="preserve"> upon their subjective experiences to respond to inquiries about their safety. Immediate conditions impacting feelings of safety and security include</w:t>
      </w:r>
      <w:r w:rsidR="008D6F78" w:rsidRPr="00055582">
        <w:rPr>
          <w:rFonts w:ascii="Times New Roman" w:hAnsi="Times New Roman"/>
          <w:sz w:val="24"/>
          <w:szCs w:val="24"/>
        </w:rPr>
        <w:t>d</w:t>
      </w:r>
      <w:r w:rsidRPr="00055582">
        <w:rPr>
          <w:rFonts w:ascii="Times New Roman" w:hAnsi="Times New Roman"/>
          <w:sz w:val="24"/>
          <w:szCs w:val="24"/>
        </w:rPr>
        <w:t xml:space="preserve"> recent victimization and perceived physical and/or social disorder. Literature is limited because it focuses mainly on </w:t>
      </w:r>
      <w:proofErr w:type="spellStart"/>
      <w:r w:rsidRPr="00055582">
        <w:rPr>
          <w:rFonts w:ascii="Times New Roman" w:hAnsi="Times New Roman"/>
          <w:sz w:val="24"/>
          <w:szCs w:val="24"/>
        </w:rPr>
        <w:t>microsystem</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mesosystem</w:t>
      </w:r>
      <w:proofErr w:type="spellEnd"/>
      <w:r w:rsidRPr="00055582">
        <w:rPr>
          <w:rFonts w:ascii="Times New Roman" w:hAnsi="Times New Roman"/>
          <w:sz w:val="24"/>
          <w:szCs w:val="24"/>
        </w:rPr>
        <w:t xml:space="preserve"> level of influence. The literature </w:t>
      </w:r>
      <w:r w:rsidR="00F93D05" w:rsidRPr="00055582">
        <w:rPr>
          <w:rFonts w:ascii="Times New Roman" w:hAnsi="Times New Roman"/>
          <w:sz w:val="24"/>
          <w:szCs w:val="24"/>
        </w:rPr>
        <w:t xml:space="preserve">does not </w:t>
      </w:r>
      <w:r w:rsidRPr="00055582">
        <w:rPr>
          <w:rFonts w:ascii="Times New Roman" w:hAnsi="Times New Roman"/>
          <w:sz w:val="24"/>
          <w:szCs w:val="24"/>
        </w:rPr>
        <w:t xml:space="preserve">account for </w:t>
      </w:r>
      <w:r w:rsidR="00F93D05" w:rsidRPr="00055582">
        <w:rPr>
          <w:rFonts w:ascii="Times New Roman" w:hAnsi="Times New Roman"/>
          <w:sz w:val="24"/>
          <w:szCs w:val="24"/>
        </w:rPr>
        <w:t xml:space="preserve">how </w:t>
      </w:r>
      <w:r w:rsidRPr="00055582">
        <w:rPr>
          <w:rFonts w:ascii="Times New Roman" w:hAnsi="Times New Roman"/>
          <w:sz w:val="24"/>
          <w:szCs w:val="24"/>
        </w:rPr>
        <w:t xml:space="preserve">context </w:t>
      </w:r>
      <w:r w:rsidR="00F93D05" w:rsidRPr="00055582">
        <w:rPr>
          <w:rFonts w:ascii="Times New Roman" w:hAnsi="Times New Roman"/>
          <w:sz w:val="24"/>
          <w:szCs w:val="24"/>
        </w:rPr>
        <w:t xml:space="preserve">might </w:t>
      </w:r>
      <w:r w:rsidRPr="00055582">
        <w:rPr>
          <w:rFonts w:ascii="Times New Roman" w:hAnsi="Times New Roman"/>
          <w:sz w:val="24"/>
          <w:szCs w:val="24"/>
        </w:rPr>
        <w:t>influenc</w:t>
      </w:r>
      <w:r w:rsidR="00F93D05" w:rsidRPr="00055582">
        <w:rPr>
          <w:rFonts w:ascii="Times New Roman" w:hAnsi="Times New Roman"/>
          <w:sz w:val="24"/>
          <w:szCs w:val="24"/>
        </w:rPr>
        <w:t>e</w:t>
      </w:r>
      <w:r w:rsidRPr="00055582">
        <w:rPr>
          <w:rFonts w:ascii="Times New Roman" w:hAnsi="Times New Roman"/>
          <w:sz w:val="24"/>
          <w:szCs w:val="24"/>
        </w:rPr>
        <w:t xml:space="preserve"> how or why a group may evaluate neighborhood safety in the manner that they do.</w:t>
      </w:r>
      <w:r w:rsidRPr="00055582">
        <w:rPr>
          <w:rFonts w:ascii="Times New Roman" w:hAnsi="Times New Roman"/>
          <w:sz w:val="24"/>
        </w:rPr>
        <w:t xml:space="preserve"> There appears to be a widespread but silent assumption that everyone views safety through the same lens without accounting for </w:t>
      </w:r>
      <w:r w:rsidR="00F93D05" w:rsidRPr="00055582">
        <w:rPr>
          <w:rFonts w:ascii="Times New Roman" w:hAnsi="Times New Roman"/>
          <w:sz w:val="24"/>
        </w:rPr>
        <w:t xml:space="preserve">cultural, </w:t>
      </w:r>
      <w:r w:rsidRPr="00055582">
        <w:rPr>
          <w:rFonts w:ascii="Times New Roman" w:hAnsi="Times New Roman"/>
          <w:sz w:val="24"/>
        </w:rPr>
        <w:t xml:space="preserve">experiential, </w:t>
      </w:r>
      <w:r w:rsidR="00F93D05" w:rsidRPr="00055582">
        <w:rPr>
          <w:rFonts w:ascii="Times New Roman" w:hAnsi="Times New Roman"/>
          <w:sz w:val="24"/>
        </w:rPr>
        <w:t xml:space="preserve">or </w:t>
      </w:r>
      <w:r w:rsidRPr="00055582">
        <w:rPr>
          <w:rFonts w:ascii="Times New Roman" w:hAnsi="Times New Roman"/>
          <w:sz w:val="24"/>
        </w:rPr>
        <w:t>philosophical differences between population groups.</w:t>
      </w:r>
      <w:r w:rsidRPr="00055582">
        <w:rPr>
          <w:rFonts w:ascii="Times New Roman" w:hAnsi="Times New Roman"/>
          <w:sz w:val="24"/>
          <w:szCs w:val="24"/>
        </w:rPr>
        <w:t xml:space="preserve"> Most of the studies reviewed in this research assess safety perceptions among and between North American populations, which may explain the lack of attention to external context in research. Subjective worldviews are rooted in and continuously shaped by social, cultural, and historical influences. As a result, the perspectives of refugee groups and North American populations may differ. As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Austin, </w:t>
      </w:r>
      <w:proofErr w:type="spellStart"/>
      <w:r w:rsidRPr="00055582">
        <w:rPr>
          <w:rFonts w:ascii="Times New Roman" w:hAnsi="Times New Roman"/>
          <w:sz w:val="24"/>
          <w:szCs w:val="24"/>
        </w:rPr>
        <w:t>Cribbs</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Smoger</w:t>
      </w:r>
      <w:proofErr w:type="spellEnd"/>
      <w:r w:rsidRPr="00055582">
        <w:rPr>
          <w:rFonts w:ascii="Times New Roman" w:hAnsi="Times New Roman"/>
          <w:sz w:val="24"/>
          <w:szCs w:val="24"/>
        </w:rPr>
        <w:t xml:space="preserve"> (2005) infer, viewing safety from the </w:t>
      </w:r>
      <w:r w:rsidR="00F93D05" w:rsidRPr="00055582">
        <w:rPr>
          <w:rFonts w:ascii="Times New Roman" w:hAnsi="Times New Roman"/>
          <w:sz w:val="24"/>
          <w:szCs w:val="24"/>
        </w:rPr>
        <w:t xml:space="preserve">historical context and </w:t>
      </w:r>
      <w:r w:rsidRPr="00055582">
        <w:rPr>
          <w:rFonts w:ascii="Times New Roman" w:hAnsi="Times New Roman"/>
          <w:sz w:val="24"/>
          <w:szCs w:val="24"/>
        </w:rPr>
        <w:t xml:space="preserve">experiential lens of one’s past may provide insight of how refugees make sense of their current surroundings, particularly how they perceive safety in their post-migration neighborhoods. This research does not serve to dispute or undermine the effects of micro- and </w:t>
      </w:r>
      <w:proofErr w:type="spellStart"/>
      <w:r w:rsidRPr="00055582">
        <w:rPr>
          <w:rFonts w:ascii="Times New Roman" w:hAnsi="Times New Roman"/>
          <w:sz w:val="24"/>
          <w:szCs w:val="24"/>
        </w:rPr>
        <w:t>mesosystem</w:t>
      </w:r>
      <w:proofErr w:type="spellEnd"/>
      <w:r w:rsidRPr="00055582">
        <w:rPr>
          <w:rFonts w:ascii="Times New Roman" w:hAnsi="Times New Roman"/>
          <w:sz w:val="24"/>
          <w:szCs w:val="24"/>
        </w:rPr>
        <w:t xml:space="preserve"> influences on perceptions of neighborhood safety. Rather, it seeks to explore an ecological approach that examines micro- and </w:t>
      </w:r>
      <w:proofErr w:type="spellStart"/>
      <w:r w:rsidRPr="00055582">
        <w:rPr>
          <w:rFonts w:ascii="Times New Roman" w:hAnsi="Times New Roman"/>
          <w:sz w:val="24"/>
          <w:szCs w:val="24"/>
        </w:rPr>
        <w:t>mesolevel</w:t>
      </w:r>
      <w:proofErr w:type="spellEnd"/>
      <w:r w:rsidRPr="00055582">
        <w:rPr>
          <w:rFonts w:ascii="Times New Roman" w:hAnsi="Times New Roman"/>
          <w:sz w:val="24"/>
          <w:szCs w:val="24"/>
        </w:rPr>
        <w:t xml:space="preserve"> influences in terms of </w:t>
      </w:r>
      <w:proofErr w:type="spellStart"/>
      <w:r w:rsidRPr="00055582">
        <w:rPr>
          <w:rFonts w:ascii="Times New Roman" w:hAnsi="Times New Roman"/>
          <w:sz w:val="24"/>
          <w:szCs w:val="24"/>
        </w:rPr>
        <w:t>macrosystem</w:t>
      </w:r>
      <w:proofErr w:type="spellEnd"/>
      <w:r w:rsidRPr="00055582">
        <w:rPr>
          <w:rFonts w:ascii="Times New Roman" w:hAnsi="Times New Roman"/>
          <w:sz w:val="24"/>
          <w:szCs w:val="24"/>
        </w:rPr>
        <w:t xml:space="preserve"> context. The aforementioned deficiency in the neighborhood safety literature leads to the research question: Does the experience of becoming a refugee and resettling to the United States </w:t>
      </w:r>
      <w:r w:rsidRPr="00055582">
        <w:rPr>
          <w:rFonts w:ascii="Times New Roman" w:hAnsi="Times New Roman"/>
          <w:sz w:val="24"/>
          <w:szCs w:val="24"/>
        </w:rPr>
        <w:lastRenderedPageBreak/>
        <w:t>shape definitions and perceptions of neighborhood safety among Burundians in Knoxville, and if so, how?</w:t>
      </w:r>
    </w:p>
    <w:p w:rsidR="00236E6D" w:rsidRPr="00055582" w:rsidRDefault="00CF736E" w:rsidP="00C31EE6">
      <w:pPr>
        <w:pStyle w:val="Heading1"/>
      </w:pPr>
      <w:bookmarkStart w:id="2" w:name="_Toc285535809"/>
      <w:r w:rsidRPr="00055582">
        <w:br w:type="page"/>
      </w:r>
      <w:r w:rsidR="006855CA" w:rsidRPr="00055582">
        <w:lastRenderedPageBreak/>
        <w:t>Chapter 3</w:t>
      </w:r>
      <w:r w:rsidR="00C95439" w:rsidRPr="00055582">
        <w:t xml:space="preserve"> </w:t>
      </w:r>
      <w:r w:rsidR="00C95439" w:rsidRPr="00055582">
        <w:br/>
      </w:r>
      <w:bookmarkEnd w:id="2"/>
      <w:r w:rsidR="00DD1E15" w:rsidRPr="00055582">
        <w:t>Methodology</w:t>
      </w:r>
    </w:p>
    <w:p w:rsidR="00DD1E15" w:rsidRPr="00055582" w:rsidRDefault="00D8325B" w:rsidP="00DD1E15">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This study wa</w:t>
      </w:r>
      <w:r w:rsidR="00DD1E15" w:rsidRPr="00055582">
        <w:rPr>
          <w:rFonts w:ascii="Times New Roman" w:hAnsi="Times New Roman"/>
          <w:sz w:val="24"/>
          <w:szCs w:val="24"/>
        </w:rPr>
        <w:t xml:space="preserve">s </w:t>
      </w:r>
      <w:proofErr w:type="gramStart"/>
      <w:r w:rsidR="00DD1E15" w:rsidRPr="00055582">
        <w:rPr>
          <w:rFonts w:ascii="Times New Roman" w:hAnsi="Times New Roman"/>
          <w:sz w:val="24"/>
          <w:szCs w:val="24"/>
        </w:rPr>
        <w:t>a subset</w:t>
      </w:r>
      <w:proofErr w:type="gramEnd"/>
      <w:r w:rsidR="00DD1E15" w:rsidRPr="00055582">
        <w:rPr>
          <w:rFonts w:ascii="Times New Roman" w:hAnsi="Times New Roman"/>
          <w:sz w:val="24"/>
          <w:szCs w:val="24"/>
        </w:rPr>
        <w:t xml:space="preserve"> of a larger, existing study examining resources that assist resettled Burundian refugees integrate into the Knoxville community. The purpos</w:t>
      </w:r>
      <w:r w:rsidRPr="00055582">
        <w:rPr>
          <w:rFonts w:ascii="Times New Roman" w:hAnsi="Times New Roman"/>
          <w:sz w:val="24"/>
          <w:szCs w:val="24"/>
        </w:rPr>
        <w:t>e of this study wa</w:t>
      </w:r>
      <w:r w:rsidR="00DD1E15" w:rsidRPr="00055582">
        <w:rPr>
          <w:rFonts w:ascii="Times New Roman" w:hAnsi="Times New Roman"/>
          <w:sz w:val="24"/>
          <w:szCs w:val="24"/>
        </w:rPr>
        <w:t xml:space="preserve">s to describe the experiences </w:t>
      </w:r>
      <w:r w:rsidR="00D05356" w:rsidRPr="00055582">
        <w:rPr>
          <w:rFonts w:ascii="Times New Roman" w:hAnsi="Times New Roman"/>
          <w:sz w:val="24"/>
          <w:szCs w:val="24"/>
        </w:rPr>
        <w:t>associated with</w:t>
      </w:r>
      <w:r w:rsidR="00DD1E15" w:rsidRPr="00055582">
        <w:rPr>
          <w:rFonts w:ascii="Times New Roman" w:hAnsi="Times New Roman"/>
          <w:sz w:val="24"/>
          <w:szCs w:val="24"/>
        </w:rPr>
        <w:t xml:space="preserve"> becoming a refugee among Burundian refugees resettled in Knoxville, Tennessee and to determine if these experiences shape how they define and perceive safety in their living environments. Sp</w:t>
      </w:r>
      <w:r w:rsidRPr="00055582">
        <w:rPr>
          <w:rFonts w:ascii="Times New Roman" w:hAnsi="Times New Roman"/>
          <w:sz w:val="24"/>
          <w:szCs w:val="24"/>
        </w:rPr>
        <w:t>ecifically, this research served</w:t>
      </w:r>
      <w:r w:rsidR="00DD1E15" w:rsidRPr="00055582">
        <w:rPr>
          <w:rFonts w:ascii="Times New Roman" w:hAnsi="Times New Roman"/>
          <w:sz w:val="24"/>
          <w:szCs w:val="24"/>
        </w:rPr>
        <w:t xml:space="preserve"> to answer the following research question: Does the experience of becoming a refugee, and resettling in the United States shape definitions and perceptions of neighborhood safety among Burundians in Knoxville, and if so</w:t>
      </w:r>
      <w:r w:rsidR="007A0F81" w:rsidRPr="00055582">
        <w:rPr>
          <w:rFonts w:ascii="Times New Roman" w:hAnsi="Times New Roman"/>
          <w:sz w:val="24"/>
          <w:szCs w:val="24"/>
        </w:rPr>
        <w:t>,</w:t>
      </w:r>
      <w:r w:rsidR="00DD1E15" w:rsidRPr="00055582">
        <w:rPr>
          <w:rFonts w:ascii="Times New Roman" w:hAnsi="Times New Roman"/>
          <w:sz w:val="24"/>
          <w:szCs w:val="24"/>
        </w:rPr>
        <w:t xml:space="preserve"> how? A grounded theory approach w</w:t>
      </w:r>
      <w:r w:rsidRPr="00055582">
        <w:rPr>
          <w:rFonts w:ascii="Times New Roman" w:hAnsi="Times New Roman"/>
          <w:sz w:val="24"/>
          <w:szCs w:val="24"/>
        </w:rPr>
        <w:t>as</w:t>
      </w:r>
      <w:r w:rsidR="00DD1E15" w:rsidRPr="00055582">
        <w:rPr>
          <w:rFonts w:ascii="Times New Roman" w:hAnsi="Times New Roman"/>
          <w:sz w:val="24"/>
          <w:szCs w:val="24"/>
        </w:rPr>
        <w:t xml:space="preserve"> used to guide the research. This chapter present</w:t>
      </w:r>
      <w:r w:rsidRPr="00055582">
        <w:rPr>
          <w:rFonts w:ascii="Times New Roman" w:hAnsi="Times New Roman"/>
          <w:sz w:val="24"/>
          <w:szCs w:val="24"/>
        </w:rPr>
        <w:t>s</w:t>
      </w:r>
      <w:r w:rsidR="00DD1E15" w:rsidRPr="00055582">
        <w:rPr>
          <w:rFonts w:ascii="Times New Roman" w:hAnsi="Times New Roman"/>
          <w:sz w:val="24"/>
          <w:szCs w:val="24"/>
        </w:rPr>
        <w:t xml:space="preserve"> the methodology that w</w:t>
      </w:r>
      <w:r w:rsidRPr="00055582">
        <w:rPr>
          <w:rFonts w:ascii="Times New Roman" w:hAnsi="Times New Roman"/>
          <w:sz w:val="24"/>
          <w:szCs w:val="24"/>
        </w:rPr>
        <w:t xml:space="preserve">as used to conduct the study and to </w:t>
      </w:r>
      <w:r w:rsidR="00DD1E15" w:rsidRPr="00055582">
        <w:rPr>
          <w:rFonts w:ascii="Times New Roman" w:hAnsi="Times New Roman"/>
          <w:sz w:val="24"/>
          <w:szCs w:val="24"/>
        </w:rPr>
        <w:t>ensure the quality and trustworthiness of the data collected. The overarching study</w:t>
      </w:r>
      <w:r w:rsidR="004D280D" w:rsidRPr="00055582">
        <w:rPr>
          <w:rFonts w:ascii="Times New Roman" w:hAnsi="Times New Roman"/>
          <w:sz w:val="24"/>
          <w:szCs w:val="24"/>
        </w:rPr>
        <w:t xml:space="preserve">, </w:t>
      </w:r>
      <w:r w:rsidR="004D280D" w:rsidRPr="00055582">
        <w:rPr>
          <w:rFonts w:ascii="Times New Roman" w:hAnsi="Times New Roman"/>
          <w:i/>
          <w:sz w:val="24"/>
          <w:szCs w:val="24"/>
        </w:rPr>
        <w:t xml:space="preserve">The Psychosocial Effects of Real and Perceived Resources Experienced by Burundian Refugees during Resettlement: </w:t>
      </w:r>
      <w:proofErr w:type="gramStart"/>
      <w:r w:rsidR="004D280D" w:rsidRPr="00055582">
        <w:rPr>
          <w:rFonts w:ascii="Times New Roman" w:hAnsi="Times New Roman"/>
          <w:i/>
          <w:sz w:val="24"/>
          <w:szCs w:val="24"/>
        </w:rPr>
        <w:t>A</w:t>
      </w:r>
      <w:proofErr w:type="gramEnd"/>
      <w:r w:rsidR="004D280D" w:rsidRPr="00055582">
        <w:rPr>
          <w:rFonts w:ascii="Times New Roman" w:hAnsi="Times New Roman"/>
          <w:i/>
          <w:sz w:val="24"/>
          <w:szCs w:val="24"/>
        </w:rPr>
        <w:t xml:space="preserve"> Pilot Study</w:t>
      </w:r>
      <w:r w:rsidR="004D280D" w:rsidRPr="00055582">
        <w:rPr>
          <w:rFonts w:ascii="Times New Roman" w:hAnsi="Times New Roman"/>
          <w:sz w:val="24"/>
          <w:szCs w:val="24"/>
        </w:rPr>
        <w:t>,</w:t>
      </w:r>
      <w:r w:rsidR="00DD1E15" w:rsidRPr="00055582">
        <w:rPr>
          <w:rFonts w:ascii="Times New Roman" w:hAnsi="Times New Roman"/>
          <w:sz w:val="24"/>
          <w:szCs w:val="24"/>
        </w:rPr>
        <w:t xml:space="preserve"> </w:t>
      </w:r>
      <w:r w:rsidRPr="00055582">
        <w:rPr>
          <w:rFonts w:ascii="Times New Roman" w:hAnsi="Times New Roman"/>
          <w:sz w:val="24"/>
          <w:szCs w:val="24"/>
        </w:rPr>
        <w:t>was</w:t>
      </w:r>
      <w:r w:rsidR="00DD1E15" w:rsidRPr="00055582">
        <w:rPr>
          <w:rFonts w:ascii="Times New Roman" w:hAnsi="Times New Roman"/>
          <w:sz w:val="24"/>
          <w:szCs w:val="24"/>
        </w:rPr>
        <w:t xml:space="preserve"> approved by the Institutional Review Board (IRB) at the University of Tennessee, Knoxville</w:t>
      </w:r>
      <w:r w:rsidR="00B6636A" w:rsidRPr="00055582">
        <w:rPr>
          <w:rFonts w:ascii="Times New Roman" w:hAnsi="Times New Roman"/>
          <w:sz w:val="24"/>
          <w:szCs w:val="24"/>
        </w:rPr>
        <w:t xml:space="preserve"> (</w:t>
      </w:r>
      <w:r w:rsidR="00B6636A" w:rsidRPr="00055582">
        <w:rPr>
          <w:rStyle w:val="il"/>
          <w:rFonts w:ascii="Times New Roman" w:hAnsi="Times New Roman"/>
          <w:sz w:val="24"/>
          <w:szCs w:val="24"/>
        </w:rPr>
        <w:t>IRB</w:t>
      </w:r>
      <w:r w:rsidR="00B6636A" w:rsidRPr="00055582">
        <w:rPr>
          <w:rFonts w:ascii="Times New Roman" w:hAnsi="Times New Roman"/>
          <w:sz w:val="24"/>
          <w:szCs w:val="24"/>
        </w:rPr>
        <w:t xml:space="preserve"> Protocol# 8495 B)</w:t>
      </w:r>
      <w:r w:rsidR="00DD1E15" w:rsidRPr="00055582">
        <w:rPr>
          <w:rFonts w:ascii="Times New Roman" w:hAnsi="Times New Roman"/>
          <w:sz w:val="24"/>
          <w:szCs w:val="24"/>
        </w:rPr>
        <w:t>.</w:t>
      </w:r>
    </w:p>
    <w:p w:rsidR="00A869A5" w:rsidRPr="00055582" w:rsidRDefault="004D280D" w:rsidP="00A869A5">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 CBPR approach was used in the design, and implementation of the research study. </w:t>
      </w:r>
      <w:r w:rsidR="00A869A5" w:rsidRPr="00055582">
        <w:rPr>
          <w:rFonts w:ascii="Times New Roman" w:hAnsi="Times New Roman"/>
          <w:sz w:val="24"/>
          <w:szCs w:val="24"/>
        </w:rPr>
        <w:t xml:space="preserve">CBPR involves the collaborative efforts of a diverse group of stakeholders including scholars, practitioners, and community members under the premise that everyone has some form of expertise that can be used to solve issues at hand. Members of the Burundian community served an active role in the preparation and implementation of this new pilot study. Five trained Burundian community liaisons provided suggestions </w:t>
      </w:r>
      <w:r w:rsidR="00A869A5" w:rsidRPr="00055582">
        <w:rPr>
          <w:rFonts w:ascii="Times New Roman" w:hAnsi="Times New Roman"/>
          <w:sz w:val="24"/>
          <w:szCs w:val="24"/>
        </w:rPr>
        <w:lastRenderedPageBreak/>
        <w:t>and feedback about interview questions and items to be included on the cards used in the concept mapping activity. Their participation provided a sense of ownership in the research and a check of the cultural appropriateness of the research materials. Three of these individuals were trained to serve as research assistants in the research process. Individuals attended intensive training sessions during the spring and summer of 2011. They received training in interviewing, translation, and concept mapping methodology. During these sessions, participants engaged in hands-on practice of the skills. They also received training in standard research protocol such as acquiring informed consent for research and the importance of confidentiality. Only two of the trained participants actively participated in data collection.</w:t>
      </w:r>
    </w:p>
    <w:p w:rsidR="00A869A5" w:rsidRPr="00055582" w:rsidRDefault="00A869A5" w:rsidP="00A869A5">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Semi-structured interviews and concept mapping were the primary means of data collection in the overarching study. Participants were asked about their experiences in Africa and the United States and the resources important to their survival in both locations. An in-depth description of the semi-structured interview process is provided in </w:t>
      </w:r>
      <w:r w:rsidR="004D280D" w:rsidRPr="00055582">
        <w:rPr>
          <w:rFonts w:ascii="Times New Roman" w:hAnsi="Times New Roman"/>
          <w:sz w:val="24"/>
          <w:szCs w:val="24"/>
        </w:rPr>
        <w:t>later in this chapter</w:t>
      </w:r>
      <w:r w:rsidRPr="00055582">
        <w:rPr>
          <w:rFonts w:ascii="Times New Roman" w:hAnsi="Times New Roman"/>
          <w:sz w:val="24"/>
          <w:szCs w:val="24"/>
        </w:rPr>
        <w:t xml:space="preserve">. </w:t>
      </w:r>
      <w:r w:rsidR="00085B42" w:rsidRPr="00055582">
        <w:rPr>
          <w:rFonts w:ascii="Times New Roman" w:hAnsi="Times New Roman"/>
          <w:sz w:val="24"/>
          <w:szCs w:val="24"/>
        </w:rPr>
        <w:t xml:space="preserve">It should be noted that concept mapping was not used as a primary means of data collection for </w:t>
      </w:r>
      <w:r w:rsidR="00A61ADC" w:rsidRPr="00055582">
        <w:rPr>
          <w:rFonts w:ascii="Times New Roman" w:hAnsi="Times New Roman"/>
          <w:sz w:val="24"/>
          <w:szCs w:val="24"/>
        </w:rPr>
        <w:t>assessing the safety definitions and perceptions of study participants. As a result, it is described below rather than with the data collection procedures discussed later in the chapter.</w:t>
      </w:r>
    </w:p>
    <w:p w:rsidR="00A869A5" w:rsidRPr="00055582" w:rsidRDefault="00A869A5" w:rsidP="00CA0F75">
      <w:pPr>
        <w:pStyle w:val="NoSpacing"/>
        <w:spacing w:line="480" w:lineRule="auto"/>
        <w:ind w:firstLine="720"/>
        <w:rPr>
          <w:rFonts w:ascii="Times New Roman" w:hAnsi="Times New Roman"/>
          <w:sz w:val="24"/>
          <w:szCs w:val="24"/>
        </w:rPr>
      </w:pPr>
      <w:r w:rsidRPr="00055582">
        <w:rPr>
          <w:rFonts w:ascii="Times New Roman" w:hAnsi="Times New Roman"/>
          <w:sz w:val="24"/>
          <w:szCs w:val="24"/>
        </w:rPr>
        <w:t>Concept mapping is a participatory, mixed-methods approach to developing a conceptual framework of a phenomenon (</w:t>
      </w:r>
      <w:proofErr w:type="spellStart"/>
      <w:r w:rsidRPr="00055582">
        <w:rPr>
          <w:rFonts w:ascii="Times New Roman" w:hAnsi="Times New Roman"/>
          <w:sz w:val="24"/>
          <w:szCs w:val="24"/>
        </w:rPr>
        <w:t>Trochim</w:t>
      </w:r>
      <w:proofErr w:type="spellEnd"/>
      <w:r w:rsidRPr="00055582">
        <w:rPr>
          <w:rFonts w:ascii="Times New Roman" w:hAnsi="Times New Roman"/>
          <w:sz w:val="24"/>
          <w:szCs w:val="24"/>
        </w:rPr>
        <w:t>, 1989). Traditionally, the framework produced visually depicts the interrelationship between concepts that participants put forth as important to the topic (</w:t>
      </w:r>
      <w:proofErr w:type="spellStart"/>
      <w:r w:rsidRPr="00055582">
        <w:rPr>
          <w:rFonts w:ascii="Times New Roman" w:hAnsi="Times New Roman"/>
          <w:sz w:val="24"/>
          <w:szCs w:val="24"/>
        </w:rPr>
        <w:t>Trochim</w:t>
      </w:r>
      <w:proofErr w:type="spellEnd"/>
      <w:r w:rsidRPr="00055582">
        <w:rPr>
          <w:rFonts w:ascii="Times New Roman" w:hAnsi="Times New Roman"/>
          <w:sz w:val="24"/>
          <w:szCs w:val="24"/>
        </w:rPr>
        <w:t xml:space="preserve">, 1989). In addition to the map, a rating activity </w:t>
      </w:r>
      <w:r w:rsidRPr="00055582">
        <w:rPr>
          <w:rFonts w:ascii="Times New Roman" w:hAnsi="Times New Roman"/>
          <w:sz w:val="24"/>
          <w:szCs w:val="24"/>
        </w:rPr>
        <w:lastRenderedPageBreak/>
        <w:t>during the process also provides the researcher with a sense of the importance that participants assign to different aspects of the concept. The visual that is created can then be used to advocate for change (</w:t>
      </w:r>
      <w:proofErr w:type="spellStart"/>
      <w:r w:rsidRPr="00055582">
        <w:rPr>
          <w:rFonts w:ascii="Times New Roman" w:hAnsi="Times New Roman"/>
          <w:sz w:val="24"/>
          <w:szCs w:val="24"/>
        </w:rPr>
        <w:t>Trochim</w:t>
      </w:r>
      <w:proofErr w:type="spellEnd"/>
      <w:r w:rsidRPr="00055582">
        <w:rPr>
          <w:rFonts w:ascii="Times New Roman" w:hAnsi="Times New Roman"/>
          <w:sz w:val="24"/>
          <w:szCs w:val="24"/>
        </w:rPr>
        <w:t xml:space="preserve">, 1989). Concept mapping was conducted after discussing </w:t>
      </w:r>
      <w:r w:rsidR="00F93D05" w:rsidRPr="00055582">
        <w:rPr>
          <w:rFonts w:ascii="Times New Roman" w:hAnsi="Times New Roman"/>
          <w:sz w:val="24"/>
          <w:szCs w:val="24"/>
        </w:rPr>
        <w:t xml:space="preserve">participants’ </w:t>
      </w:r>
      <w:r w:rsidRPr="00055582">
        <w:rPr>
          <w:rFonts w:ascii="Times New Roman" w:hAnsi="Times New Roman"/>
          <w:sz w:val="24"/>
          <w:szCs w:val="24"/>
        </w:rPr>
        <w:t xml:space="preserve">experiences in Africa and the United States, respectively. During the concept mapping activity, participants were presented with a series of photos of various items and concepts available in either the Africa or the United States. </w:t>
      </w:r>
      <w:r w:rsidR="00220A42" w:rsidRPr="00055582">
        <w:rPr>
          <w:rFonts w:ascii="Times New Roman" w:hAnsi="Times New Roman"/>
          <w:sz w:val="24"/>
          <w:szCs w:val="24"/>
        </w:rPr>
        <w:t xml:space="preserve">A listing of the cards is presented in Appendix A. </w:t>
      </w:r>
      <w:r w:rsidRPr="00055582">
        <w:rPr>
          <w:rFonts w:ascii="Times New Roman" w:hAnsi="Times New Roman"/>
          <w:sz w:val="24"/>
          <w:szCs w:val="24"/>
        </w:rPr>
        <w:t>They were told to examine the picture cards and decide whether the item on the card was important or not important to them in their life pre-resettlement and post-resettlement, respectively. They placed the cards on a table under the label “important” or “not important</w:t>
      </w:r>
      <w:r w:rsidR="00F93D05" w:rsidRPr="00055582">
        <w:rPr>
          <w:rFonts w:ascii="Times New Roman" w:hAnsi="Times New Roman"/>
          <w:sz w:val="24"/>
          <w:szCs w:val="24"/>
        </w:rPr>
        <w:t>.</w:t>
      </w:r>
      <w:r w:rsidRPr="00055582">
        <w:rPr>
          <w:rFonts w:ascii="Times New Roman" w:hAnsi="Times New Roman"/>
          <w:sz w:val="24"/>
          <w:szCs w:val="24"/>
        </w:rPr>
        <w:t>” Participants were asked to explain why the item was important to them in their life. They then chose the five most important items to their life in the camps. Participants were asked to explain any item’s shifts from importance in the camps to unimportance in the United States.</w:t>
      </w:r>
    </w:p>
    <w:p w:rsidR="00DD1E15" w:rsidRPr="00055582" w:rsidRDefault="00DD1E15" w:rsidP="00DD1E15">
      <w:pPr>
        <w:pStyle w:val="NoSpacing"/>
        <w:spacing w:line="480" w:lineRule="auto"/>
        <w:jc w:val="center"/>
        <w:rPr>
          <w:rFonts w:ascii="Times New Roman" w:hAnsi="Times New Roman"/>
          <w:b/>
          <w:sz w:val="24"/>
          <w:szCs w:val="24"/>
        </w:rPr>
      </w:pPr>
    </w:p>
    <w:p w:rsidR="00DD1E15" w:rsidRPr="00055582" w:rsidRDefault="00DD1E15" w:rsidP="00DD1E15">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Informed Consent</w:t>
      </w:r>
    </w:p>
    <w:p w:rsidR="00DD1E15" w:rsidRPr="00055582" w:rsidRDefault="00DD1E15" w:rsidP="00DD1E15">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Potential participants </w:t>
      </w:r>
      <w:r w:rsidR="005C2344" w:rsidRPr="00055582">
        <w:rPr>
          <w:rFonts w:ascii="Times New Roman" w:hAnsi="Times New Roman"/>
          <w:sz w:val="24"/>
          <w:szCs w:val="24"/>
        </w:rPr>
        <w:t>were</w:t>
      </w:r>
      <w:r w:rsidRPr="00055582">
        <w:rPr>
          <w:rFonts w:ascii="Times New Roman" w:hAnsi="Times New Roman"/>
          <w:sz w:val="24"/>
          <w:szCs w:val="24"/>
        </w:rPr>
        <w:t xml:space="preserve"> required to sign a consent form prior to participating in the study (</w:t>
      </w:r>
      <w:r w:rsidR="00220A42" w:rsidRPr="00055582">
        <w:rPr>
          <w:rFonts w:ascii="Times New Roman" w:hAnsi="Times New Roman"/>
          <w:sz w:val="24"/>
          <w:szCs w:val="24"/>
        </w:rPr>
        <w:t>Appendix B; Appendix C</w:t>
      </w:r>
      <w:r w:rsidRPr="00055582">
        <w:rPr>
          <w:rFonts w:ascii="Times New Roman" w:hAnsi="Times New Roman"/>
          <w:sz w:val="24"/>
          <w:szCs w:val="24"/>
        </w:rPr>
        <w:t xml:space="preserve">). The consent form </w:t>
      </w:r>
      <w:r w:rsidR="005C2344" w:rsidRPr="00055582">
        <w:rPr>
          <w:rFonts w:ascii="Times New Roman" w:hAnsi="Times New Roman"/>
          <w:sz w:val="24"/>
          <w:szCs w:val="24"/>
        </w:rPr>
        <w:t>provided</w:t>
      </w:r>
      <w:r w:rsidRPr="00055582">
        <w:rPr>
          <w:rFonts w:ascii="Times New Roman" w:hAnsi="Times New Roman"/>
          <w:sz w:val="24"/>
          <w:szCs w:val="24"/>
        </w:rPr>
        <w:t xml:space="preserve"> the purpose of the study, the benefits involved with participation, the risks associated with participation, and informing the participants of their right to not participate or withdraw from the study without consequence. The consent form </w:t>
      </w:r>
      <w:r w:rsidR="005C2344" w:rsidRPr="00055582">
        <w:rPr>
          <w:rFonts w:ascii="Times New Roman" w:hAnsi="Times New Roman"/>
          <w:sz w:val="24"/>
          <w:szCs w:val="24"/>
        </w:rPr>
        <w:t>was</w:t>
      </w:r>
      <w:r w:rsidRPr="00055582">
        <w:rPr>
          <w:rFonts w:ascii="Times New Roman" w:hAnsi="Times New Roman"/>
          <w:sz w:val="24"/>
          <w:szCs w:val="24"/>
        </w:rPr>
        <w:t xml:space="preserve"> translated into Kirundi. Individuals literate in Kirundi </w:t>
      </w:r>
      <w:r w:rsidR="005C2344" w:rsidRPr="00055582">
        <w:rPr>
          <w:rFonts w:ascii="Times New Roman" w:hAnsi="Times New Roman"/>
          <w:sz w:val="24"/>
          <w:szCs w:val="24"/>
        </w:rPr>
        <w:t>were</w:t>
      </w:r>
      <w:r w:rsidRPr="00055582">
        <w:rPr>
          <w:rFonts w:ascii="Times New Roman" w:hAnsi="Times New Roman"/>
          <w:sz w:val="24"/>
          <w:szCs w:val="24"/>
        </w:rPr>
        <w:t xml:space="preserve"> afforded the opportunity to read the consent form pr</w:t>
      </w:r>
      <w:r w:rsidR="002F5B53" w:rsidRPr="00055582">
        <w:rPr>
          <w:rFonts w:ascii="Times New Roman" w:hAnsi="Times New Roman"/>
          <w:sz w:val="24"/>
          <w:szCs w:val="24"/>
        </w:rPr>
        <w:t>ior to signing. Those who are non-</w:t>
      </w:r>
      <w:r w:rsidRPr="00055582">
        <w:rPr>
          <w:rFonts w:ascii="Times New Roman" w:hAnsi="Times New Roman"/>
          <w:sz w:val="24"/>
          <w:szCs w:val="24"/>
        </w:rPr>
        <w:t xml:space="preserve">literate </w:t>
      </w:r>
      <w:r w:rsidR="005C2344" w:rsidRPr="00055582">
        <w:rPr>
          <w:rFonts w:ascii="Times New Roman" w:hAnsi="Times New Roman"/>
          <w:sz w:val="24"/>
          <w:szCs w:val="24"/>
        </w:rPr>
        <w:t>had</w:t>
      </w:r>
      <w:r w:rsidRPr="00055582">
        <w:rPr>
          <w:rFonts w:ascii="Times New Roman" w:hAnsi="Times New Roman"/>
          <w:sz w:val="24"/>
          <w:szCs w:val="24"/>
        </w:rPr>
        <w:t xml:space="preserve"> the consent form read to them by the translator. After the form </w:t>
      </w:r>
      <w:r w:rsidR="005C2344" w:rsidRPr="00055582">
        <w:rPr>
          <w:rFonts w:ascii="Times New Roman" w:hAnsi="Times New Roman"/>
          <w:sz w:val="24"/>
          <w:szCs w:val="24"/>
        </w:rPr>
        <w:lastRenderedPageBreak/>
        <w:t>was</w:t>
      </w:r>
      <w:r w:rsidRPr="00055582">
        <w:rPr>
          <w:rFonts w:ascii="Times New Roman" w:hAnsi="Times New Roman"/>
          <w:sz w:val="24"/>
          <w:szCs w:val="24"/>
        </w:rPr>
        <w:t xml:space="preserve"> reviewed, participants </w:t>
      </w:r>
      <w:r w:rsidR="005C2344" w:rsidRPr="00055582">
        <w:rPr>
          <w:rFonts w:ascii="Times New Roman" w:hAnsi="Times New Roman"/>
          <w:sz w:val="24"/>
          <w:szCs w:val="24"/>
        </w:rPr>
        <w:t>were</w:t>
      </w:r>
      <w:r w:rsidRPr="00055582">
        <w:rPr>
          <w:rFonts w:ascii="Times New Roman" w:hAnsi="Times New Roman"/>
          <w:sz w:val="24"/>
          <w:szCs w:val="24"/>
        </w:rPr>
        <w:t xml:space="preserve"> allowed to ask any questions about the study and their participation. Participants </w:t>
      </w:r>
      <w:r w:rsidR="005C2344" w:rsidRPr="00055582">
        <w:rPr>
          <w:rFonts w:ascii="Times New Roman" w:hAnsi="Times New Roman"/>
          <w:sz w:val="24"/>
          <w:szCs w:val="24"/>
        </w:rPr>
        <w:t>signed</w:t>
      </w:r>
      <w:r w:rsidRPr="00055582">
        <w:rPr>
          <w:rFonts w:ascii="Times New Roman" w:hAnsi="Times New Roman"/>
          <w:sz w:val="24"/>
          <w:szCs w:val="24"/>
        </w:rPr>
        <w:t xml:space="preserve"> a Kirundi copy of the consent form and return</w:t>
      </w:r>
      <w:r w:rsidR="005C2344" w:rsidRPr="00055582">
        <w:rPr>
          <w:rFonts w:ascii="Times New Roman" w:hAnsi="Times New Roman"/>
          <w:sz w:val="24"/>
          <w:szCs w:val="24"/>
        </w:rPr>
        <w:t>ed</w:t>
      </w:r>
      <w:r w:rsidRPr="00055582">
        <w:rPr>
          <w:rFonts w:ascii="Times New Roman" w:hAnsi="Times New Roman"/>
          <w:sz w:val="24"/>
          <w:szCs w:val="24"/>
        </w:rPr>
        <w:t xml:space="preserve"> it to </w:t>
      </w:r>
      <w:r w:rsidR="005C2344" w:rsidRPr="00055582">
        <w:rPr>
          <w:rFonts w:ascii="Times New Roman" w:hAnsi="Times New Roman"/>
          <w:sz w:val="24"/>
          <w:szCs w:val="24"/>
        </w:rPr>
        <w:t>the researcher. Signed consent forms were</w:t>
      </w:r>
      <w:r w:rsidRPr="00055582">
        <w:rPr>
          <w:rFonts w:ascii="Times New Roman" w:hAnsi="Times New Roman"/>
          <w:sz w:val="24"/>
          <w:szCs w:val="24"/>
        </w:rPr>
        <w:t xml:space="preserve"> stored in a locked filing cabinet in the Early Experiences Research Center (EERC) on the campus of the University of Tennessee, Knoxville. Participants </w:t>
      </w:r>
      <w:r w:rsidR="005C2344" w:rsidRPr="00055582">
        <w:rPr>
          <w:rFonts w:ascii="Times New Roman" w:hAnsi="Times New Roman"/>
          <w:sz w:val="24"/>
          <w:szCs w:val="24"/>
        </w:rPr>
        <w:t>were</w:t>
      </w:r>
      <w:r w:rsidRPr="00055582">
        <w:rPr>
          <w:rFonts w:ascii="Times New Roman" w:hAnsi="Times New Roman"/>
          <w:sz w:val="24"/>
          <w:szCs w:val="24"/>
        </w:rPr>
        <w:t xml:space="preserve"> provided with a copy of the consent form to keep for their records.</w:t>
      </w:r>
      <w:r w:rsidR="005548FC" w:rsidRPr="00055582">
        <w:rPr>
          <w:rFonts w:ascii="Times New Roman" w:hAnsi="Times New Roman"/>
          <w:sz w:val="24"/>
          <w:szCs w:val="24"/>
        </w:rPr>
        <w:t xml:space="preserve"> Additional consent was </w:t>
      </w:r>
      <w:r w:rsidR="005C2344" w:rsidRPr="00055582">
        <w:rPr>
          <w:rFonts w:ascii="Times New Roman" w:hAnsi="Times New Roman"/>
          <w:sz w:val="24"/>
          <w:szCs w:val="24"/>
        </w:rPr>
        <w:t>obtained from</w:t>
      </w:r>
      <w:r w:rsidR="005548FC" w:rsidRPr="00055582">
        <w:rPr>
          <w:rFonts w:ascii="Times New Roman" w:hAnsi="Times New Roman"/>
          <w:sz w:val="24"/>
          <w:szCs w:val="24"/>
        </w:rPr>
        <w:t xml:space="preserve"> participants participating in follow-up interviews</w:t>
      </w:r>
      <w:r w:rsidR="008E089A" w:rsidRPr="00055582">
        <w:rPr>
          <w:rFonts w:ascii="Times New Roman" w:hAnsi="Times New Roman"/>
          <w:sz w:val="24"/>
          <w:szCs w:val="24"/>
        </w:rPr>
        <w:t xml:space="preserve"> (Appendix </w:t>
      </w:r>
      <w:r w:rsidR="00220A42" w:rsidRPr="00055582">
        <w:rPr>
          <w:rFonts w:ascii="Times New Roman" w:hAnsi="Times New Roman"/>
          <w:sz w:val="24"/>
          <w:szCs w:val="24"/>
        </w:rPr>
        <w:t>D</w:t>
      </w:r>
      <w:r w:rsidR="008E089A" w:rsidRPr="00055582">
        <w:rPr>
          <w:rFonts w:ascii="Times New Roman" w:hAnsi="Times New Roman"/>
          <w:sz w:val="24"/>
          <w:szCs w:val="24"/>
        </w:rPr>
        <w:t>)</w:t>
      </w:r>
      <w:r w:rsidR="005548FC" w:rsidRPr="00055582">
        <w:rPr>
          <w:rFonts w:ascii="Times New Roman" w:hAnsi="Times New Roman"/>
          <w:sz w:val="24"/>
          <w:szCs w:val="24"/>
        </w:rPr>
        <w:t xml:space="preserve">. Of the seven participants participating in this later phase of research, all </w:t>
      </w:r>
      <w:r w:rsidR="005C2344" w:rsidRPr="00055582">
        <w:rPr>
          <w:rFonts w:ascii="Times New Roman" w:hAnsi="Times New Roman"/>
          <w:sz w:val="24"/>
          <w:szCs w:val="24"/>
        </w:rPr>
        <w:t>gave verbal consent for their continued</w:t>
      </w:r>
      <w:r w:rsidR="005548FC" w:rsidRPr="00055582">
        <w:rPr>
          <w:rFonts w:ascii="Times New Roman" w:hAnsi="Times New Roman"/>
          <w:sz w:val="24"/>
          <w:szCs w:val="24"/>
        </w:rPr>
        <w:t xml:space="preserve"> participation.</w:t>
      </w:r>
    </w:p>
    <w:p w:rsidR="00DD1E15" w:rsidRPr="00055582" w:rsidRDefault="00DD1E15" w:rsidP="00DD1E15">
      <w:pPr>
        <w:pStyle w:val="NoSpacing"/>
        <w:spacing w:line="480" w:lineRule="auto"/>
        <w:jc w:val="center"/>
        <w:rPr>
          <w:rFonts w:ascii="Times New Roman" w:hAnsi="Times New Roman"/>
          <w:b/>
          <w:sz w:val="24"/>
          <w:szCs w:val="24"/>
        </w:rPr>
      </w:pPr>
    </w:p>
    <w:p w:rsidR="00DD1E15" w:rsidRPr="00055582" w:rsidRDefault="00DD1E15" w:rsidP="00DD1E15">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Sampling</w:t>
      </w:r>
    </w:p>
    <w:p w:rsidR="00DD1E15" w:rsidRPr="00055582" w:rsidRDefault="00DD1E15" w:rsidP="00DD1E15">
      <w:pPr>
        <w:pStyle w:val="NoSpacing"/>
        <w:spacing w:line="480" w:lineRule="auto"/>
        <w:rPr>
          <w:rFonts w:ascii="Times New Roman" w:hAnsi="Times New Roman"/>
          <w:sz w:val="24"/>
          <w:szCs w:val="24"/>
        </w:rPr>
      </w:pPr>
      <w:r w:rsidRPr="00055582">
        <w:rPr>
          <w:rFonts w:ascii="Times New Roman" w:hAnsi="Times New Roman"/>
          <w:sz w:val="24"/>
          <w:szCs w:val="24"/>
        </w:rPr>
        <w:tab/>
        <w:t xml:space="preserve">Initially, a purposeful, convenience sampling technique </w:t>
      </w:r>
      <w:r w:rsidR="00315174" w:rsidRPr="00055582">
        <w:rPr>
          <w:rFonts w:ascii="Times New Roman" w:hAnsi="Times New Roman"/>
          <w:sz w:val="24"/>
          <w:szCs w:val="24"/>
        </w:rPr>
        <w:t>was</w:t>
      </w:r>
      <w:r w:rsidRPr="00055582">
        <w:rPr>
          <w:rFonts w:ascii="Times New Roman" w:hAnsi="Times New Roman"/>
          <w:sz w:val="24"/>
          <w:szCs w:val="24"/>
        </w:rPr>
        <w:t xml:space="preserve"> used to select participants from a sampling frame of approximately 96 Burundian adults with refugee status residing in Knoxville, Ten</w:t>
      </w:r>
      <w:r w:rsidR="00501944" w:rsidRPr="00055582">
        <w:rPr>
          <w:rFonts w:ascii="Times New Roman" w:hAnsi="Times New Roman"/>
          <w:sz w:val="24"/>
          <w:szCs w:val="24"/>
        </w:rPr>
        <w:t>nessee. The target sample size wa</w:t>
      </w:r>
      <w:r w:rsidRPr="00055582">
        <w:rPr>
          <w:rFonts w:ascii="Times New Roman" w:hAnsi="Times New Roman"/>
          <w:sz w:val="24"/>
          <w:szCs w:val="24"/>
        </w:rPr>
        <w:t xml:space="preserve">s 20 participants (n=20). </w:t>
      </w:r>
      <w:r w:rsidR="00255595" w:rsidRPr="00055582">
        <w:rPr>
          <w:rFonts w:ascii="Times New Roman" w:hAnsi="Times New Roman"/>
          <w:sz w:val="24"/>
          <w:szCs w:val="24"/>
        </w:rPr>
        <w:t>Eligible participants</w:t>
      </w:r>
      <w:r w:rsidR="00501944" w:rsidRPr="00055582">
        <w:rPr>
          <w:rFonts w:ascii="Times New Roman" w:hAnsi="Times New Roman"/>
          <w:sz w:val="24"/>
          <w:szCs w:val="24"/>
        </w:rPr>
        <w:t xml:space="preserve"> were identified within this</w:t>
      </w:r>
      <w:r w:rsidRPr="00055582">
        <w:rPr>
          <w:rFonts w:ascii="Times New Roman" w:hAnsi="Times New Roman"/>
          <w:sz w:val="24"/>
          <w:szCs w:val="24"/>
        </w:rPr>
        <w:t xml:space="preserve"> sampling frame </w:t>
      </w:r>
      <w:r w:rsidR="00255595" w:rsidRPr="00055582">
        <w:rPr>
          <w:rFonts w:ascii="Times New Roman" w:hAnsi="Times New Roman"/>
          <w:sz w:val="24"/>
          <w:szCs w:val="24"/>
        </w:rPr>
        <w:t>by</w:t>
      </w:r>
      <w:r w:rsidRPr="00055582">
        <w:rPr>
          <w:rFonts w:ascii="Times New Roman" w:hAnsi="Times New Roman"/>
          <w:sz w:val="24"/>
          <w:szCs w:val="24"/>
        </w:rPr>
        <w:t xml:space="preserve"> a community liaison that serve</w:t>
      </w:r>
      <w:r w:rsidR="00255595" w:rsidRPr="00055582">
        <w:rPr>
          <w:rFonts w:ascii="Times New Roman" w:hAnsi="Times New Roman"/>
          <w:sz w:val="24"/>
          <w:szCs w:val="24"/>
        </w:rPr>
        <w:t>d</w:t>
      </w:r>
      <w:r w:rsidRPr="00055582">
        <w:rPr>
          <w:rFonts w:ascii="Times New Roman" w:hAnsi="Times New Roman"/>
          <w:sz w:val="24"/>
          <w:szCs w:val="24"/>
        </w:rPr>
        <w:t xml:space="preserve"> as the President of the Solidarity Development and Light Association (SODELA), a community-based organization serving Knoxville-area refugees. The liaison </w:t>
      </w:r>
      <w:r w:rsidR="00315174" w:rsidRPr="00055582">
        <w:rPr>
          <w:rFonts w:ascii="Times New Roman" w:hAnsi="Times New Roman"/>
          <w:sz w:val="24"/>
          <w:szCs w:val="24"/>
        </w:rPr>
        <w:t>coordinated all communication with participants, including recruiting participants and scheduling</w:t>
      </w:r>
      <w:r w:rsidR="00255595" w:rsidRPr="00055582">
        <w:rPr>
          <w:rFonts w:ascii="Times New Roman" w:hAnsi="Times New Roman"/>
          <w:sz w:val="24"/>
          <w:szCs w:val="24"/>
        </w:rPr>
        <w:t xml:space="preserve"> interview sessions</w:t>
      </w:r>
      <w:r w:rsidRPr="00055582">
        <w:rPr>
          <w:rFonts w:ascii="Times New Roman" w:hAnsi="Times New Roman"/>
          <w:sz w:val="24"/>
          <w:szCs w:val="24"/>
        </w:rPr>
        <w:t xml:space="preserve">. </w:t>
      </w:r>
    </w:p>
    <w:p w:rsidR="00DD1E15" w:rsidRPr="00055582" w:rsidRDefault="00DD1E15" w:rsidP="00DD1E15">
      <w:pPr>
        <w:pStyle w:val="NoSpacing"/>
        <w:spacing w:line="480" w:lineRule="auto"/>
        <w:rPr>
          <w:rFonts w:ascii="Times New Roman" w:hAnsi="Times New Roman"/>
          <w:sz w:val="24"/>
          <w:szCs w:val="24"/>
        </w:rPr>
      </w:pPr>
      <w:r w:rsidRPr="00055582">
        <w:rPr>
          <w:rFonts w:ascii="Times New Roman" w:hAnsi="Times New Roman"/>
          <w:sz w:val="24"/>
          <w:szCs w:val="24"/>
        </w:rPr>
        <w:tab/>
      </w:r>
      <w:r w:rsidR="00813294" w:rsidRPr="00055582">
        <w:rPr>
          <w:rFonts w:ascii="Times New Roman" w:hAnsi="Times New Roman"/>
          <w:sz w:val="24"/>
          <w:szCs w:val="24"/>
        </w:rPr>
        <w:t xml:space="preserve">The initial interviews created baseline information for the study. </w:t>
      </w:r>
      <w:r w:rsidR="00255595" w:rsidRPr="00055582">
        <w:rPr>
          <w:rFonts w:ascii="Times New Roman" w:hAnsi="Times New Roman"/>
          <w:sz w:val="24"/>
          <w:szCs w:val="24"/>
        </w:rPr>
        <w:t>After the 20 interviews were conducted,</w:t>
      </w:r>
      <w:r w:rsidRPr="00055582">
        <w:rPr>
          <w:rFonts w:ascii="Times New Roman" w:hAnsi="Times New Roman"/>
          <w:sz w:val="24"/>
          <w:szCs w:val="24"/>
        </w:rPr>
        <w:t xml:space="preserve"> theoretical sampling </w:t>
      </w:r>
      <w:r w:rsidR="00255595" w:rsidRPr="00055582">
        <w:rPr>
          <w:rFonts w:ascii="Times New Roman" w:hAnsi="Times New Roman"/>
          <w:sz w:val="24"/>
          <w:szCs w:val="24"/>
        </w:rPr>
        <w:t>was conducted</w:t>
      </w:r>
      <w:r w:rsidR="002F5B53" w:rsidRPr="00055582">
        <w:rPr>
          <w:rFonts w:ascii="Times New Roman" w:hAnsi="Times New Roman"/>
          <w:sz w:val="24"/>
          <w:szCs w:val="24"/>
        </w:rPr>
        <w:t xml:space="preserve"> within the purposeful sample</w:t>
      </w:r>
      <w:r w:rsidRPr="00055582">
        <w:rPr>
          <w:rFonts w:ascii="Times New Roman" w:hAnsi="Times New Roman"/>
          <w:sz w:val="24"/>
          <w:szCs w:val="24"/>
        </w:rPr>
        <w:t xml:space="preserve">. Unlike popular sampling methods that aim to control variables, theoretical sampling samples for concepts.  Theoretical sampling directs further data collection by </w:t>
      </w:r>
      <w:r w:rsidRPr="00055582">
        <w:rPr>
          <w:rFonts w:ascii="Times New Roman" w:hAnsi="Times New Roman"/>
          <w:sz w:val="24"/>
          <w:szCs w:val="24"/>
        </w:rPr>
        <w:lastRenderedPageBreak/>
        <w:t xml:space="preserve">indicating which people, places, or events should be targeted next in order to further explain emerging phenomena and expose the variation within it. After the interview transcripts are thematically coded, questions related to the codes and emerging themes </w:t>
      </w:r>
      <w:r w:rsidR="00255595" w:rsidRPr="00055582">
        <w:rPr>
          <w:rFonts w:ascii="Times New Roman" w:hAnsi="Times New Roman"/>
          <w:sz w:val="24"/>
          <w:szCs w:val="24"/>
        </w:rPr>
        <w:t xml:space="preserve">were </w:t>
      </w:r>
      <w:r w:rsidR="00813294" w:rsidRPr="00055582">
        <w:rPr>
          <w:rFonts w:ascii="Times New Roman" w:hAnsi="Times New Roman"/>
          <w:sz w:val="24"/>
          <w:szCs w:val="24"/>
        </w:rPr>
        <w:t>used to create a new</w:t>
      </w:r>
      <w:r w:rsidRPr="00055582">
        <w:rPr>
          <w:rFonts w:ascii="Times New Roman" w:hAnsi="Times New Roman"/>
          <w:sz w:val="24"/>
          <w:szCs w:val="24"/>
        </w:rPr>
        <w:t xml:space="preserve"> interview guide </w:t>
      </w:r>
      <w:r w:rsidR="00813294" w:rsidRPr="00055582">
        <w:rPr>
          <w:rFonts w:ascii="Times New Roman" w:hAnsi="Times New Roman"/>
          <w:sz w:val="24"/>
          <w:szCs w:val="24"/>
        </w:rPr>
        <w:t>t</w:t>
      </w:r>
      <w:r w:rsidRPr="00055582">
        <w:rPr>
          <w:rFonts w:ascii="Times New Roman" w:hAnsi="Times New Roman"/>
          <w:sz w:val="24"/>
          <w:szCs w:val="24"/>
        </w:rPr>
        <w:t xml:space="preserve">o identify causes, outcomes, context, and actions related to the emerging theory of refugee safety. These follow up </w:t>
      </w:r>
      <w:r w:rsidR="00255595" w:rsidRPr="00055582">
        <w:rPr>
          <w:rFonts w:ascii="Times New Roman" w:hAnsi="Times New Roman"/>
          <w:sz w:val="24"/>
          <w:szCs w:val="24"/>
        </w:rPr>
        <w:t>interviews continued</w:t>
      </w:r>
      <w:r w:rsidR="002F5B53" w:rsidRPr="00055582">
        <w:rPr>
          <w:rFonts w:ascii="Times New Roman" w:hAnsi="Times New Roman"/>
          <w:sz w:val="24"/>
          <w:szCs w:val="24"/>
        </w:rPr>
        <w:t xml:space="preserve"> until theoretical saturation wa</w:t>
      </w:r>
      <w:r w:rsidRPr="00055582">
        <w:rPr>
          <w:rFonts w:ascii="Times New Roman" w:hAnsi="Times New Roman"/>
          <w:sz w:val="24"/>
          <w:szCs w:val="24"/>
        </w:rPr>
        <w:t>s reached.</w:t>
      </w:r>
      <w:r w:rsidR="00255595" w:rsidRPr="00055582">
        <w:rPr>
          <w:rFonts w:ascii="Times New Roman" w:hAnsi="Times New Roman"/>
          <w:sz w:val="24"/>
          <w:szCs w:val="24"/>
        </w:rPr>
        <w:t xml:space="preserve"> Theoretical saturation is defined as the “point at which gathering more data about a theoretical category reveals no new properties nor yields any further theoretical insights about the emerging grounded theory” (</w:t>
      </w:r>
      <w:r w:rsidR="00D53C72" w:rsidRPr="00055582">
        <w:rPr>
          <w:rFonts w:ascii="Times New Roman" w:hAnsi="Times New Roman"/>
          <w:sz w:val="24"/>
          <w:szCs w:val="24"/>
        </w:rPr>
        <w:t xml:space="preserve">Bryant &amp; </w:t>
      </w:r>
      <w:proofErr w:type="spellStart"/>
      <w:r w:rsidR="00D53C72" w:rsidRPr="00055582">
        <w:rPr>
          <w:rFonts w:ascii="Times New Roman" w:hAnsi="Times New Roman"/>
          <w:sz w:val="24"/>
          <w:szCs w:val="24"/>
        </w:rPr>
        <w:t>Charmaz</w:t>
      </w:r>
      <w:proofErr w:type="spellEnd"/>
      <w:r w:rsidR="00D53C72" w:rsidRPr="00055582">
        <w:rPr>
          <w:rFonts w:ascii="Times New Roman" w:hAnsi="Times New Roman"/>
          <w:sz w:val="24"/>
          <w:szCs w:val="24"/>
        </w:rPr>
        <w:t xml:space="preserve">, 2010, </w:t>
      </w:r>
      <w:r w:rsidR="00255595" w:rsidRPr="00055582">
        <w:rPr>
          <w:rFonts w:ascii="Times New Roman" w:hAnsi="Times New Roman"/>
          <w:sz w:val="24"/>
          <w:szCs w:val="24"/>
        </w:rPr>
        <w:t xml:space="preserve">p. 611). Saturation was reached in </w:t>
      </w:r>
      <w:r w:rsidR="00813294" w:rsidRPr="00055582">
        <w:rPr>
          <w:rFonts w:ascii="Times New Roman" w:hAnsi="Times New Roman"/>
          <w:sz w:val="24"/>
          <w:szCs w:val="24"/>
        </w:rPr>
        <w:t>five</w:t>
      </w:r>
      <w:r w:rsidR="00255595" w:rsidRPr="00055582">
        <w:rPr>
          <w:rFonts w:ascii="Times New Roman" w:hAnsi="Times New Roman"/>
          <w:sz w:val="24"/>
          <w:szCs w:val="24"/>
        </w:rPr>
        <w:t xml:space="preserve"> interviews</w:t>
      </w:r>
      <w:r w:rsidR="002F5B53" w:rsidRPr="00055582">
        <w:rPr>
          <w:rFonts w:ascii="Times New Roman" w:hAnsi="Times New Roman"/>
          <w:sz w:val="24"/>
          <w:szCs w:val="24"/>
        </w:rPr>
        <w:t xml:space="preserve"> with individuals in the theoretical sample</w:t>
      </w:r>
      <w:r w:rsidR="00255595" w:rsidRPr="00055582">
        <w:rPr>
          <w:rFonts w:ascii="Times New Roman" w:hAnsi="Times New Roman"/>
          <w:sz w:val="24"/>
          <w:szCs w:val="24"/>
        </w:rPr>
        <w:t>.</w:t>
      </w:r>
    </w:p>
    <w:p w:rsidR="007A167C" w:rsidRPr="00055582" w:rsidRDefault="007A167C" w:rsidP="00ED2F19">
      <w:pPr>
        <w:pStyle w:val="NoSpacing"/>
        <w:spacing w:line="480" w:lineRule="auto"/>
        <w:rPr>
          <w:rFonts w:ascii="Times New Roman" w:hAnsi="Times New Roman"/>
          <w:i/>
          <w:sz w:val="24"/>
          <w:szCs w:val="24"/>
        </w:rPr>
      </w:pPr>
    </w:p>
    <w:p w:rsidR="00ED2F19" w:rsidRPr="00055582" w:rsidRDefault="00ED2F19" w:rsidP="00ED2F19">
      <w:pPr>
        <w:pStyle w:val="NoSpacing"/>
        <w:spacing w:line="480" w:lineRule="auto"/>
        <w:rPr>
          <w:rFonts w:ascii="Times New Roman" w:hAnsi="Times New Roman"/>
          <w:i/>
          <w:sz w:val="24"/>
          <w:szCs w:val="24"/>
        </w:rPr>
      </w:pPr>
      <w:r w:rsidRPr="00055582">
        <w:rPr>
          <w:rFonts w:ascii="Times New Roman" w:hAnsi="Times New Roman"/>
          <w:i/>
          <w:sz w:val="24"/>
          <w:szCs w:val="24"/>
        </w:rPr>
        <w:t>Inclusion Criteria</w:t>
      </w:r>
    </w:p>
    <w:p w:rsidR="00ED2F19" w:rsidRPr="00055582" w:rsidRDefault="00ED2F19" w:rsidP="00ED2F19">
      <w:pPr>
        <w:pStyle w:val="NoSpacing"/>
        <w:spacing w:line="480" w:lineRule="auto"/>
        <w:ind w:firstLine="720"/>
        <w:rPr>
          <w:rFonts w:ascii="Times New Roman" w:hAnsi="Times New Roman"/>
          <w:sz w:val="24"/>
          <w:szCs w:val="24"/>
        </w:rPr>
      </w:pPr>
      <w:r w:rsidRPr="00055582">
        <w:rPr>
          <w:rFonts w:ascii="Times New Roman" w:hAnsi="Times New Roman"/>
          <w:sz w:val="24"/>
          <w:szCs w:val="24"/>
        </w:rPr>
        <w:t>Individuals eligible to participate in the study met the following criteria:</w:t>
      </w:r>
    </w:p>
    <w:p w:rsidR="00ED2F19" w:rsidRPr="00055582" w:rsidRDefault="00ED2F19" w:rsidP="00AF6106">
      <w:pPr>
        <w:pStyle w:val="NoSpacing"/>
        <w:numPr>
          <w:ilvl w:val="0"/>
          <w:numId w:val="28"/>
        </w:numPr>
        <w:spacing w:line="480" w:lineRule="auto"/>
        <w:rPr>
          <w:rFonts w:ascii="Times New Roman" w:hAnsi="Times New Roman"/>
          <w:sz w:val="24"/>
          <w:szCs w:val="24"/>
        </w:rPr>
      </w:pPr>
      <w:r w:rsidRPr="00055582">
        <w:rPr>
          <w:rFonts w:ascii="Times New Roman" w:hAnsi="Times New Roman"/>
          <w:sz w:val="24"/>
          <w:szCs w:val="24"/>
        </w:rPr>
        <w:t>Participants were 18 years of age or older.</w:t>
      </w:r>
    </w:p>
    <w:p w:rsidR="00ED2F19" w:rsidRPr="00055582" w:rsidRDefault="00ED2F19" w:rsidP="00AF6106">
      <w:pPr>
        <w:pStyle w:val="NoSpacing"/>
        <w:numPr>
          <w:ilvl w:val="0"/>
          <w:numId w:val="28"/>
        </w:numPr>
        <w:spacing w:line="480" w:lineRule="auto"/>
        <w:rPr>
          <w:rFonts w:ascii="Times New Roman" w:hAnsi="Times New Roman"/>
          <w:sz w:val="24"/>
          <w:szCs w:val="24"/>
        </w:rPr>
      </w:pPr>
      <w:r w:rsidRPr="00055582">
        <w:rPr>
          <w:rFonts w:ascii="Times New Roman" w:hAnsi="Times New Roman"/>
          <w:sz w:val="24"/>
          <w:szCs w:val="24"/>
        </w:rPr>
        <w:t>Participants were of Burundian descent.</w:t>
      </w:r>
    </w:p>
    <w:p w:rsidR="00ED2F19" w:rsidRPr="00055582" w:rsidRDefault="00ED2F19" w:rsidP="00AF6106">
      <w:pPr>
        <w:pStyle w:val="NoSpacing"/>
        <w:numPr>
          <w:ilvl w:val="0"/>
          <w:numId w:val="28"/>
        </w:numPr>
        <w:spacing w:line="480" w:lineRule="auto"/>
        <w:rPr>
          <w:rFonts w:ascii="Times New Roman" w:hAnsi="Times New Roman"/>
          <w:sz w:val="24"/>
          <w:szCs w:val="24"/>
        </w:rPr>
      </w:pPr>
      <w:r w:rsidRPr="00055582">
        <w:rPr>
          <w:rFonts w:ascii="Times New Roman" w:hAnsi="Times New Roman"/>
          <w:sz w:val="24"/>
          <w:szCs w:val="24"/>
        </w:rPr>
        <w:t>Participants mi</w:t>
      </w:r>
      <w:r w:rsidR="002F5B53" w:rsidRPr="00055582">
        <w:rPr>
          <w:rFonts w:ascii="Times New Roman" w:hAnsi="Times New Roman"/>
          <w:sz w:val="24"/>
          <w:szCs w:val="24"/>
        </w:rPr>
        <w:t>grated to the United States as</w:t>
      </w:r>
      <w:r w:rsidRPr="00055582">
        <w:rPr>
          <w:rFonts w:ascii="Times New Roman" w:hAnsi="Times New Roman"/>
          <w:sz w:val="24"/>
          <w:szCs w:val="24"/>
        </w:rPr>
        <w:t xml:space="preserve"> refugee</w:t>
      </w:r>
      <w:r w:rsidR="002F5B53" w:rsidRPr="00055582">
        <w:rPr>
          <w:rFonts w:ascii="Times New Roman" w:hAnsi="Times New Roman"/>
          <w:sz w:val="24"/>
          <w:szCs w:val="24"/>
        </w:rPr>
        <w:t>s</w:t>
      </w:r>
      <w:r w:rsidRPr="00055582">
        <w:rPr>
          <w:rFonts w:ascii="Times New Roman" w:hAnsi="Times New Roman"/>
          <w:sz w:val="24"/>
          <w:szCs w:val="24"/>
        </w:rPr>
        <w:t>.</w:t>
      </w:r>
    </w:p>
    <w:p w:rsidR="00ED2F19" w:rsidRPr="00055582" w:rsidRDefault="00ED2F19" w:rsidP="00AF6106">
      <w:pPr>
        <w:pStyle w:val="NoSpacing"/>
        <w:numPr>
          <w:ilvl w:val="0"/>
          <w:numId w:val="28"/>
        </w:numPr>
        <w:spacing w:line="480" w:lineRule="auto"/>
        <w:rPr>
          <w:rFonts w:ascii="Times New Roman" w:hAnsi="Times New Roman"/>
          <w:sz w:val="24"/>
          <w:szCs w:val="24"/>
        </w:rPr>
      </w:pPr>
      <w:r w:rsidRPr="00055582">
        <w:rPr>
          <w:rFonts w:ascii="Times New Roman" w:hAnsi="Times New Roman"/>
          <w:sz w:val="24"/>
          <w:szCs w:val="24"/>
        </w:rPr>
        <w:t>Participants lived in Knoxville at the time of the interview.</w:t>
      </w:r>
    </w:p>
    <w:p w:rsidR="00ED2F19" w:rsidRPr="00055582" w:rsidRDefault="00ED2F19" w:rsidP="00ED2F19">
      <w:pPr>
        <w:pStyle w:val="NoSpacing"/>
        <w:spacing w:line="480" w:lineRule="auto"/>
        <w:rPr>
          <w:rFonts w:ascii="Times New Roman" w:hAnsi="Times New Roman"/>
          <w:i/>
          <w:sz w:val="24"/>
          <w:szCs w:val="24"/>
        </w:rPr>
      </w:pPr>
    </w:p>
    <w:p w:rsidR="00ED2F19" w:rsidRPr="00055582" w:rsidRDefault="00ED2F19" w:rsidP="00ED2F19">
      <w:pPr>
        <w:pStyle w:val="NoSpacing"/>
        <w:spacing w:line="480" w:lineRule="auto"/>
        <w:rPr>
          <w:rFonts w:ascii="Times New Roman" w:hAnsi="Times New Roman"/>
          <w:i/>
          <w:sz w:val="24"/>
          <w:szCs w:val="24"/>
        </w:rPr>
      </w:pPr>
      <w:r w:rsidRPr="00055582">
        <w:rPr>
          <w:rFonts w:ascii="Times New Roman" w:hAnsi="Times New Roman"/>
          <w:i/>
          <w:sz w:val="24"/>
          <w:szCs w:val="24"/>
        </w:rPr>
        <w:t>Exclusion Criteria</w:t>
      </w:r>
    </w:p>
    <w:p w:rsidR="00ED2F19" w:rsidRPr="00055582" w:rsidRDefault="00ED2F19" w:rsidP="00ED2F19">
      <w:pPr>
        <w:pStyle w:val="NoSpacing"/>
        <w:spacing w:line="480" w:lineRule="auto"/>
        <w:ind w:firstLine="720"/>
        <w:rPr>
          <w:rFonts w:ascii="Times New Roman" w:hAnsi="Times New Roman"/>
          <w:sz w:val="24"/>
          <w:szCs w:val="24"/>
        </w:rPr>
      </w:pPr>
      <w:r w:rsidRPr="00055582">
        <w:rPr>
          <w:rFonts w:ascii="Times New Roman" w:hAnsi="Times New Roman"/>
          <w:sz w:val="24"/>
          <w:szCs w:val="24"/>
        </w:rPr>
        <w:t>Participants meeting the criteria listed below were excluded from the study. Additional participants were recruited to create a sample size of 20 participants (n = 20).</w:t>
      </w:r>
    </w:p>
    <w:p w:rsidR="00ED2F19" w:rsidRPr="00055582" w:rsidRDefault="00ED2F19" w:rsidP="00AF6106">
      <w:pPr>
        <w:pStyle w:val="NoSpacing"/>
        <w:numPr>
          <w:ilvl w:val="0"/>
          <w:numId w:val="29"/>
        </w:numPr>
        <w:spacing w:line="480" w:lineRule="auto"/>
        <w:rPr>
          <w:rFonts w:ascii="Times New Roman" w:hAnsi="Times New Roman"/>
          <w:sz w:val="24"/>
          <w:szCs w:val="24"/>
        </w:rPr>
      </w:pPr>
      <w:r w:rsidRPr="00055582">
        <w:rPr>
          <w:rFonts w:ascii="Times New Roman" w:hAnsi="Times New Roman"/>
          <w:sz w:val="24"/>
          <w:szCs w:val="24"/>
        </w:rPr>
        <w:lastRenderedPageBreak/>
        <w:t xml:space="preserve">Consent to a Recorded Interview- Participants unwilling to have either part of the interview process (demographic interview or resource/concept mapping interview) audio recorded </w:t>
      </w:r>
      <w:proofErr w:type="gramStart"/>
      <w:r w:rsidRPr="00055582">
        <w:rPr>
          <w:rFonts w:ascii="Times New Roman" w:hAnsi="Times New Roman"/>
          <w:sz w:val="24"/>
          <w:szCs w:val="24"/>
        </w:rPr>
        <w:t>w</w:t>
      </w:r>
      <w:r w:rsidR="002F5B53" w:rsidRPr="00055582">
        <w:rPr>
          <w:rFonts w:ascii="Times New Roman" w:hAnsi="Times New Roman"/>
          <w:sz w:val="24"/>
          <w:szCs w:val="24"/>
        </w:rPr>
        <w:t>ere</w:t>
      </w:r>
      <w:proofErr w:type="gramEnd"/>
      <w:r w:rsidRPr="00055582">
        <w:rPr>
          <w:rFonts w:ascii="Times New Roman" w:hAnsi="Times New Roman"/>
          <w:sz w:val="24"/>
          <w:szCs w:val="24"/>
        </w:rPr>
        <w:t xml:space="preserve"> excluded from the study.</w:t>
      </w:r>
    </w:p>
    <w:p w:rsidR="00ED2F19" w:rsidRPr="00055582" w:rsidRDefault="00ED2F19" w:rsidP="00AF6106">
      <w:pPr>
        <w:pStyle w:val="NoSpacing"/>
        <w:numPr>
          <w:ilvl w:val="0"/>
          <w:numId w:val="29"/>
        </w:numPr>
        <w:spacing w:line="480" w:lineRule="auto"/>
        <w:rPr>
          <w:rFonts w:ascii="Times New Roman" w:hAnsi="Times New Roman"/>
          <w:sz w:val="24"/>
          <w:szCs w:val="24"/>
        </w:rPr>
      </w:pPr>
      <w:r w:rsidRPr="00055582">
        <w:rPr>
          <w:rFonts w:ascii="Times New Roman" w:hAnsi="Times New Roman"/>
          <w:sz w:val="24"/>
          <w:szCs w:val="24"/>
        </w:rPr>
        <w:t>Inability to commit to prolonged engagement- Participants unable or unwilling to commit to participation in multiple phases/visits involved in the research or to allot adequate time for interview sessions were excluded from the study.</w:t>
      </w:r>
    </w:p>
    <w:p w:rsidR="00ED2F19" w:rsidRPr="00055582" w:rsidRDefault="00ED2F19" w:rsidP="00AF6106">
      <w:pPr>
        <w:pStyle w:val="NoSpacing"/>
        <w:numPr>
          <w:ilvl w:val="0"/>
          <w:numId w:val="29"/>
        </w:numPr>
        <w:spacing w:line="480" w:lineRule="auto"/>
        <w:rPr>
          <w:rFonts w:ascii="Times New Roman" w:hAnsi="Times New Roman"/>
          <w:sz w:val="24"/>
          <w:szCs w:val="24"/>
        </w:rPr>
      </w:pPr>
      <w:r w:rsidRPr="00055582">
        <w:rPr>
          <w:rFonts w:ascii="Times New Roman" w:hAnsi="Times New Roman"/>
          <w:sz w:val="24"/>
          <w:szCs w:val="24"/>
        </w:rPr>
        <w:t>Mental Health Concerns- The mental health of participants in this inquiry was of utmost importance. There were concerns about the mental stability (related to prolonged trauma in Africa) of some recruited participants in discussing their life in Africa. Participants likely to adverse mental health outcomes related to recalling their experiences in Africa were excluded from the study. Additionally, participants experiencing mental or emotional strain due to major life events at around the time of research were excluded from the study.</w:t>
      </w:r>
      <w:r w:rsidR="002F5B53" w:rsidRPr="00055582">
        <w:rPr>
          <w:rFonts w:ascii="Times New Roman" w:hAnsi="Times New Roman"/>
          <w:sz w:val="24"/>
          <w:szCs w:val="24"/>
        </w:rPr>
        <w:t xml:space="preserve"> Decisions about participant exclusion due to mental health concerns were determined by discussion and agreement among the primary investigator of the research, the community gatekeeper, and </w:t>
      </w:r>
      <w:proofErr w:type="gramStart"/>
      <w:r w:rsidR="002F5B53" w:rsidRPr="00055582">
        <w:rPr>
          <w:rFonts w:ascii="Times New Roman" w:hAnsi="Times New Roman"/>
          <w:sz w:val="24"/>
          <w:szCs w:val="24"/>
        </w:rPr>
        <w:t>myself</w:t>
      </w:r>
      <w:proofErr w:type="gramEnd"/>
      <w:r w:rsidR="002F5B53" w:rsidRPr="00055582">
        <w:rPr>
          <w:rFonts w:ascii="Times New Roman" w:hAnsi="Times New Roman"/>
          <w:sz w:val="24"/>
          <w:szCs w:val="24"/>
        </w:rPr>
        <w:t>.</w:t>
      </w:r>
    </w:p>
    <w:p w:rsidR="00DD1E15" w:rsidRPr="00055582" w:rsidRDefault="00DD1E15" w:rsidP="00ED2F19">
      <w:pPr>
        <w:pStyle w:val="NoSpacing"/>
        <w:spacing w:line="480" w:lineRule="auto"/>
        <w:rPr>
          <w:rFonts w:ascii="Times New Roman" w:hAnsi="Times New Roman"/>
          <w:b/>
          <w:sz w:val="24"/>
          <w:szCs w:val="24"/>
        </w:rPr>
      </w:pPr>
    </w:p>
    <w:p w:rsidR="00DD1E15" w:rsidRPr="00055582" w:rsidRDefault="00DD1E15" w:rsidP="00DD1E15">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Data Collection</w:t>
      </w:r>
    </w:p>
    <w:p w:rsidR="00F66A32" w:rsidRPr="00055582" w:rsidRDefault="00DD1E15" w:rsidP="000E0112">
      <w:pPr>
        <w:pStyle w:val="NoSpacing"/>
        <w:spacing w:line="480" w:lineRule="auto"/>
        <w:ind w:firstLine="720"/>
        <w:rPr>
          <w:rFonts w:ascii="Times New Roman" w:hAnsi="Times New Roman"/>
        </w:rPr>
      </w:pPr>
      <w:r w:rsidRPr="00055582">
        <w:rPr>
          <w:rFonts w:ascii="Times New Roman" w:hAnsi="Times New Roman"/>
          <w:sz w:val="24"/>
          <w:szCs w:val="24"/>
        </w:rPr>
        <w:t xml:space="preserve">The research </w:t>
      </w:r>
      <w:r w:rsidR="007F729F" w:rsidRPr="00055582">
        <w:rPr>
          <w:rFonts w:ascii="Times New Roman" w:hAnsi="Times New Roman"/>
          <w:sz w:val="24"/>
          <w:szCs w:val="24"/>
        </w:rPr>
        <w:t>was</w:t>
      </w:r>
      <w:r w:rsidRPr="00055582">
        <w:rPr>
          <w:rFonts w:ascii="Times New Roman" w:hAnsi="Times New Roman"/>
          <w:sz w:val="24"/>
          <w:szCs w:val="24"/>
        </w:rPr>
        <w:t xml:space="preserve"> completed in </w:t>
      </w:r>
      <w:r w:rsidR="000E4B8F" w:rsidRPr="00055582">
        <w:rPr>
          <w:rFonts w:ascii="Times New Roman" w:hAnsi="Times New Roman"/>
          <w:sz w:val="24"/>
          <w:szCs w:val="24"/>
        </w:rPr>
        <w:t>three</w:t>
      </w:r>
      <w:r w:rsidRPr="00055582">
        <w:rPr>
          <w:rFonts w:ascii="Times New Roman" w:hAnsi="Times New Roman"/>
          <w:sz w:val="24"/>
          <w:szCs w:val="24"/>
        </w:rPr>
        <w:t xml:space="preserve"> separate interview sessions: demographic</w:t>
      </w:r>
      <w:r w:rsidR="000E4B8F" w:rsidRPr="00055582">
        <w:rPr>
          <w:rFonts w:ascii="Times New Roman" w:hAnsi="Times New Roman"/>
          <w:sz w:val="24"/>
          <w:szCs w:val="24"/>
        </w:rPr>
        <w:t xml:space="preserve"> interviews,</w:t>
      </w:r>
      <w:r w:rsidRPr="00055582">
        <w:rPr>
          <w:rFonts w:ascii="Times New Roman" w:hAnsi="Times New Roman"/>
          <w:sz w:val="24"/>
          <w:szCs w:val="24"/>
        </w:rPr>
        <w:t xml:space="preserve"> </w:t>
      </w:r>
      <w:r w:rsidR="000E4B8F" w:rsidRPr="00055582">
        <w:rPr>
          <w:rFonts w:ascii="Times New Roman" w:hAnsi="Times New Roman"/>
          <w:sz w:val="24"/>
          <w:szCs w:val="24"/>
        </w:rPr>
        <w:t>concept</w:t>
      </w:r>
      <w:r w:rsidRPr="00055582">
        <w:rPr>
          <w:rFonts w:ascii="Times New Roman" w:hAnsi="Times New Roman"/>
          <w:sz w:val="24"/>
          <w:szCs w:val="24"/>
        </w:rPr>
        <w:t xml:space="preserve"> mapping </w:t>
      </w:r>
      <w:r w:rsidR="005F3517" w:rsidRPr="00055582">
        <w:rPr>
          <w:rFonts w:ascii="Times New Roman" w:hAnsi="Times New Roman"/>
          <w:sz w:val="24"/>
          <w:szCs w:val="24"/>
        </w:rPr>
        <w:t xml:space="preserve">and resource </w:t>
      </w:r>
      <w:r w:rsidRPr="00055582">
        <w:rPr>
          <w:rFonts w:ascii="Times New Roman" w:hAnsi="Times New Roman"/>
          <w:sz w:val="24"/>
          <w:szCs w:val="24"/>
        </w:rPr>
        <w:t>interviews</w:t>
      </w:r>
      <w:r w:rsidR="000E4B8F" w:rsidRPr="00055582">
        <w:rPr>
          <w:rFonts w:ascii="Times New Roman" w:hAnsi="Times New Roman"/>
          <w:sz w:val="24"/>
          <w:szCs w:val="24"/>
        </w:rPr>
        <w:t>, and follow-up interviews</w:t>
      </w:r>
      <w:r w:rsidRPr="00055582">
        <w:rPr>
          <w:rFonts w:ascii="Times New Roman" w:hAnsi="Times New Roman"/>
          <w:sz w:val="24"/>
          <w:szCs w:val="24"/>
        </w:rPr>
        <w:t xml:space="preserve">. The demographic survey was reviewed </w:t>
      </w:r>
      <w:r w:rsidR="00CF7B6B" w:rsidRPr="00055582">
        <w:rPr>
          <w:rFonts w:ascii="Times New Roman" w:hAnsi="Times New Roman"/>
          <w:sz w:val="24"/>
          <w:szCs w:val="24"/>
        </w:rPr>
        <w:t xml:space="preserve">prior to implementation </w:t>
      </w:r>
      <w:r w:rsidRPr="00055582">
        <w:rPr>
          <w:rFonts w:ascii="Times New Roman" w:hAnsi="Times New Roman"/>
          <w:sz w:val="24"/>
          <w:szCs w:val="24"/>
        </w:rPr>
        <w:t xml:space="preserve">by community members for cultural </w:t>
      </w:r>
      <w:r w:rsidR="00AA450A" w:rsidRPr="00055582">
        <w:rPr>
          <w:rFonts w:ascii="Times New Roman" w:hAnsi="Times New Roman"/>
          <w:sz w:val="24"/>
          <w:szCs w:val="24"/>
        </w:rPr>
        <w:t>appropriateness. Interview</w:t>
      </w:r>
      <w:r w:rsidR="00F66A32" w:rsidRPr="00055582">
        <w:rPr>
          <w:rFonts w:ascii="Times New Roman" w:hAnsi="Times New Roman"/>
          <w:sz w:val="24"/>
          <w:szCs w:val="24"/>
        </w:rPr>
        <w:t xml:space="preserve"> guides were translated into Kirundi so that interview </w:t>
      </w:r>
      <w:r w:rsidR="00F66A32" w:rsidRPr="00055582">
        <w:rPr>
          <w:rFonts w:ascii="Times New Roman" w:hAnsi="Times New Roman"/>
          <w:sz w:val="24"/>
          <w:szCs w:val="24"/>
        </w:rPr>
        <w:lastRenderedPageBreak/>
        <w:t>questions could be read by the translator if he or she chose not to use spontaneous translation. The interview guides were piloted in a community meeting.</w:t>
      </w:r>
    </w:p>
    <w:p w:rsidR="00AC6A12" w:rsidRPr="00055582" w:rsidRDefault="00AC6A12" w:rsidP="00DD1E15">
      <w:pPr>
        <w:pStyle w:val="NoSpacing"/>
        <w:spacing w:line="480" w:lineRule="auto"/>
        <w:ind w:firstLine="720"/>
        <w:rPr>
          <w:rFonts w:ascii="Times New Roman" w:hAnsi="Times New Roman"/>
          <w:sz w:val="24"/>
          <w:szCs w:val="24"/>
        </w:rPr>
      </w:pPr>
    </w:p>
    <w:p w:rsidR="00AC6A12" w:rsidRPr="00055582" w:rsidRDefault="00AC6A12" w:rsidP="00AC6A12">
      <w:pPr>
        <w:pStyle w:val="NoSpacing"/>
        <w:spacing w:line="480" w:lineRule="auto"/>
        <w:rPr>
          <w:rFonts w:ascii="Times New Roman" w:hAnsi="Times New Roman"/>
          <w:i/>
          <w:sz w:val="24"/>
          <w:szCs w:val="24"/>
        </w:rPr>
      </w:pPr>
      <w:r w:rsidRPr="00055582">
        <w:rPr>
          <w:rFonts w:ascii="Times New Roman" w:hAnsi="Times New Roman"/>
          <w:i/>
          <w:sz w:val="24"/>
          <w:szCs w:val="24"/>
        </w:rPr>
        <w:t>Demographic Interviews</w:t>
      </w:r>
    </w:p>
    <w:p w:rsidR="00DD1E15" w:rsidRPr="00055582" w:rsidRDefault="00DD1E15" w:rsidP="00DD1E15">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Demographic surveys (Appendix </w:t>
      </w:r>
      <w:r w:rsidR="00220A42" w:rsidRPr="00055582">
        <w:rPr>
          <w:rFonts w:ascii="Times New Roman" w:hAnsi="Times New Roman"/>
          <w:sz w:val="24"/>
          <w:szCs w:val="24"/>
        </w:rPr>
        <w:t>E</w:t>
      </w:r>
      <w:r w:rsidRPr="00055582">
        <w:rPr>
          <w:rFonts w:ascii="Times New Roman" w:hAnsi="Times New Roman"/>
          <w:sz w:val="24"/>
          <w:szCs w:val="24"/>
        </w:rPr>
        <w:t xml:space="preserve">) </w:t>
      </w:r>
      <w:r w:rsidR="007F729F" w:rsidRPr="00055582">
        <w:rPr>
          <w:rFonts w:ascii="Times New Roman" w:hAnsi="Times New Roman"/>
          <w:sz w:val="24"/>
          <w:szCs w:val="24"/>
        </w:rPr>
        <w:t>were</w:t>
      </w:r>
      <w:r w:rsidRPr="00055582">
        <w:rPr>
          <w:rFonts w:ascii="Times New Roman" w:hAnsi="Times New Roman"/>
          <w:sz w:val="24"/>
          <w:szCs w:val="24"/>
        </w:rPr>
        <w:t xml:space="preserve"> administered on the initial visit. This survey </w:t>
      </w:r>
      <w:r w:rsidR="007F729F" w:rsidRPr="00055582">
        <w:rPr>
          <w:rFonts w:ascii="Times New Roman" w:hAnsi="Times New Roman"/>
          <w:sz w:val="24"/>
          <w:szCs w:val="24"/>
        </w:rPr>
        <w:t>assessed</w:t>
      </w:r>
      <w:r w:rsidRPr="00055582">
        <w:rPr>
          <w:rFonts w:ascii="Times New Roman" w:hAnsi="Times New Roman"/>
          <w:sz w:val="24"/>
          <w:szCs w:val="24"/>
        </w:rPr>
        <w:t xml:space="preserve"> information about the respondent (i.e. gender, age, etc.), information about members of the respondent’s household, and information about social support available to the participant. </w:t>
      </w:r>
      <w:r w:rsidR="00D41F11" w:rsidRPr="00055582">
        <w:rPr>
          <w:rFonts w:ascii="Times New Roman" w:hAnsi="Times New Roman"/>
          <w:sz w:val="24"/>
          <w:szCs w:val="24"/>
        </w:rPr>
        <w:t xml:space="preserve">Demographic characteristics gathered were used solely to describe the sample of participants. </w:t>
      </w:r>
      <w:r w:rsidRPr="00055582">
        <w:rPr>
          <w:rFonts w:ascii="Times New Roman" w:hAnsi="Times New Roman"/>
          <w:sz w:val="24"/>
          <w:szCs w:val="24"/>
        </w:rPr>
        <w:t xml:space="preserve">The survey </w:t>
      </w:r>
      <w:r w:rsidR="007F729F" w:rsidRPr="00055582">
        <w:rPr>
          <w:rFonts w:ascii="Times New Roman" w:hAnsi="Times New Roman"/>
          <w:sz w:val="24"/>
          <w:szCs w:val="24"/>
        </w:rPr>
        <w:t>was</w:t>
      </w:r>
      <w:r w:rsidRPr="00055582">
        <w:rPr>
          <w:rFonts w:ascii="Times New Roman" w:hAnsi="Times New Roman"/>
          <w:sz w:val="24"/>
          <w:szCs w:val="24"/>
        </w:rPr>
        <w:t xml:space="preserve"> administered in the par</w:t>
      </w:r>
      <w:r w:rsidR="00CF7B6B" w:rsidRPr="00055582">
        <w:rPr>
          <w:rFonts w:ascii="Times New Roman" w:hAnsi="Times New Roman"/>
          <w:sz w:val="24"/>
          <w:szCs w:val="24"/>
        </w:rPr>
        <w:t>ticipant’s home</w:t>
      </w:r>
      <w:r w:rsidRPr="00055582">
        <w:rPr>
          <w:rFonts w:ascii="Times New Roman" w:hAnsi="Times New Roman"/>
          <w:sz w:val="24"/>
          <w:szCs w:val="24"/>
        </w:rPr>
        <w:t>. Demographic information extrac</w:t>
      </w:r>
      <w:r w:rsidR="007F729F" w:rsidRPr="00055582">
        <w:rPr>
          <w:rFonts w:ascii="Times New Roman" w:hAnsi="Times New Roman"/>
          <w:sz w:val="24"/>
          <w:szCs w:val="24"/>
        </w:rPr>
        <w:t>ted from the survey used</w:t>
      </w:r>
      <w:r w:rsidRPr="00055582">
        <w:rPr>
          <w:rFonts w:ascii="Times New Roman" w:hAnsi="Times New Roman"/>
          <w:sz w:val="24"/>
          <w:szCs w:val="24"/>
        </w:rPr>
        <w:t xml:space="preserve"> in the safety portion of the study </w:t>
      </w:r>
      <w:r w:rsidR="000E4B8F" w:rsidRPr="00055582">
        <w:rPr>
          <w:rFonts w:ascii="Times New Roman" w:hAnsi="Times New Roman"/>
          <w:sz w:val="24"/>
          <w:szCs w:val="24"/>
        </w:rPr>
        <w:t>included</w:t>
      </w:r>
      <w:r w:rsidRPr="00055582">
        <w:rPr>
          <w:rFonts w:ascii="Times New Roman" w:hAnsi="Times New Roman"/>
          <w:sz w:val="24"/>
          <w:szCs w:val="24"/>
        </w:rPr>
        <w:t xml:space="preserve"> the following characteristics:</w:t>
      </w:r>
    </w:p>
    <w:p w:rsidR="00DD1E15" w:rsidRPr="00055582" w:rsidRDefault="00DD1E15" w:rsidP="00AF6106">
      <w:pPr>
        <w:pStyle w:val="NoSpacing"/>
        <w:numPr>
          <w:ilvl w:val="0"/>
          <w:numId w:val="3"/>
        </w:numPr>
        <w:spacing w:line="480" w:lineRule="auto"/>
        <w:rPr>
          <w:rFonts w:ascii="Times New Roman" w:hAnsi="Times New Roman"/>
          <w:sz w:val="24"/>
          <w:szCs w:val="24"/>
        </w:rPr>
      </w:pPr>
      <w:r w:rsidRPr="00055582">
        <w:rPr>
          <w:rFonts w:ascii="Times New Roman" w:hAnsi="Times New Roman"/>
          <w:sz w:val="24"/>
          <w:szCs w:val="24"/>
        </w:rPr>
        <w:t>Age (may be approximated)</w:t>
      </w:r>
    </w:p>
    <w:p w:rsidR="00DD1E15" w:rsidRPr="00055582" w:rsidRDefault="00DD1E15" w:rsidP="00AF6106">
      <w:pPr>
        <w:pStyle w:val="NoSpacing"/>
        <w:numPr>
          <w:ilvl w:val="0"/>
          <w:numId w:val="3"/>
        </w:numPr>
        <w:spacing w:line="480" w:lineRule="auto"/>
        <w:rPr>
          <w:rFonts w:ascii="Times New Roman" w:hAnsi="Times New Roman"/>
          <w:sz w:val="24"/>
          <w:szCs w:val="24"/>
        </w:rPr>
      </w:pPr>
      <w:r w:rsidRPr="00055582">
        <w:rPr>
          <w:rFonts w:ascii="Times New Roman" w:hAnsi="Times New Roman"/>
          <w:sz w:val="24"/>
          <w:szCs w:val="24"/>
        </w:rPr>
        <w:t>Gender</w:t>
      </w:r>
    </w:p>
    <w:p w:rsidR="00DD1E15" w:rsidRPr="00055582" w:rsidRDefault="00DD1E15" w:rsidP="00AF6106">
      <w:pPr>
        <w:pStyle w:val="NoSpacing"/>
        <w:numPr>
          <w:ilvl w:val="0"/>
          <w:numId w:val="3"/>
        </w:numPr>
        <w:spacing w:line="480" w:lineRule="auto"/>
        <w:rPr>
          <w:rFonts w:ascii="Times New Roman" w:hAnsi="Times New Roman"/>
          <w:sz w:val="24"/>
          <w:szCs w:val="24"/>
        </w:rPr>
      </w:pPr>
      <w:r w:rsidRPr="00055582">
        <w:rPr>
          <w:rFonts w:ascii="Times New Roman" w:hAnsi="Times New Roman"/>
          <w:sz w:val="24"/>
          <w:szCs w:val="24"/>
        </w:rPr>
        <w:t>Employment status</w:t>
      </w:r>
    </w:p>
    <w:p w:rsidR="00DD1E15" w:rsidRPr="00055582" w:rsidRDefault="00DD1E15" w:rsidP="00AF6106">
      <w:pPr>
        <w:pStyle w:val="NoSpacing"/>
        <w:numPr>
          <w:ilvl w:val="0"/>
          <w:numId w:val="3"/>
        </w:numPr>
        <w:spacing w:line="480" w:lineRule="auto"/>
        <w:rPr>
          <w:rFonts w:ascii="Times New Roman" w:hAnsi="Times New Roman"/>
          <w:sz w:val="24"/>
          <w:szCs w:val="24"/>
        </w:rPr>
      </w:pPr>
      <w:r w:rsidRPr="00055582">
        <w:rPr>
          <w:rFonts w:ascii="Times New Roman" w:hAnsi="Times New Roman"/>
          <w:sz w:val="24"/>
          <w:szCs w:val="24"/>
        </w:rPr>
        <w:t>Language(s) spoken</w:t>
      </w:r>
    </w:p>
    <w:p w:rsidR="00DD1E15" w:rsidRPr="00055582" w:rsidRDefault="00DD1E15" w:rsidP="00AF6106">
      <w:pPr>
        <w:pStyle w:val="NoSpacing"/>
        <w:numPr>
          <w:ilvl w:val="0"/>
          <w:numId w:val="3"/>
        </w:numPr>
        <w:spacing w:line="480" w:lineRule="auto"/>
        <w:rPr>
          <w:rFonts w:ascii="Times New Roman" w:hAnsi="Times New Roman"/>
          <w:sz w:val="24"/>
          <w:szCs w:val="24"/>
        </w:rPr>
      </w:pPr>
      <w:r w:rsidRPr="00055582">
        <w:rPr>
          <w:rFonts w:ascii="Times New Roman" w:hAnsi="Times New Roman"/>
          <w:sz w:val="24"/>
          <w:szCs w:val="24"/>
        </w:rPr>
        <w:t>Date of arrival to the United States</w:t>
      </w:r>
    </w:p>
    <w:p w:rsidR="00DD1E15" w:rsidRPr="00055582" w:rsidRDefault="00DD1E15" w:rsidP="00AF6106">
      <w:pPr>
        <w:pStyle w:val="NoSpacing"/>
        <w:numPr>
          <w:ilvl w:val="0"/>
          <w:numId w:val="3"/>
        </w:numPr>
        <w:spacing w:line="480" w:lineRule="auto"/>
        <w:rPr>
          <w:rFonts w:ascii="Times New Roman" w:hAnsi="Times New Roman"/>
          <w:sz w:val="24"/>
          <w:szCs w:val="24"/>
        </w:rPr>
      </w:pPr>
      <w:r w:rsidRPr="00055582">
        <w:rPr>
          <w:rFonts w:ascii="Times New Roman" w:hAnsi="Times New Roman"/>
          <w:sz w:val="24"/>
          <w:szCs w:val="24"/>
        </w:rPr>
        <w:t>Names of the refugee camp(s) in which the participant has resided</w:t>
      </w:r>
    </w:p>
    <w:p w:rsidR="00DD1E15" w:rsidRPr="00055582" w:rsidRDefault="00DD1E15" w:rsidP="00AF6106">
      <w:pPr>
        <w:pStyle w:val="NoSpacing"/>
        <w:numPr>
          <w:ilvl w:val="0"/>
          <w:numId w:val="3"/>
        </w:numPr>
        <w:spacing w:line="480" w:lineRule="auto"/>
        <w:rPr>
          <w:rFonts w:ascii="Times New Roman" w:hAnsi="Times New Roman"/>
          <w:sz w:val="24"/>
          <w:szCs w:val="24"/>
        </w:rPr>
      </w:pPr>
      <w:r w:rsidRPr="00055582">
        <w:rPr>
          <w:rFonts w:ascii="Times New Roman" w:hAnsi="Times New Roman"/>
          <w:sz w:val="24"/>
          <w:szCs w:val="24"/>
        </w:rPr>
        <w:t>Country (countries) housing the refugee camp(s) in which the participant has resided</w:t>
      </w:r>
    </w:p>
    <w:p w:rsidR="00455A71" w:rsidRPr="00055582" w:rsidRDefault="00DD1E15" w:rsidP="00455A71">
      <w:pPr>
        <w:pStyle w:val="NoSpacing"/>
        <w:spacing w:line="480" w:lineRule="auto"/>
        <w:rPr>
          <w:rFonts w:ascii="Times New Roman" w:hAnsi="Times New Roman"/>
          <w:sz w:val="24"/>
          <w:szCs w:val="24"/>
        </w:rPr>
      </w:pPr>
      <w:r w:rsidRPr="00055582">
        <w:rPr>
          <w:rFonts w:ascii="Times New Roman" w:hAnsi="Times New Roman"/>
          <w:sz w:val="24"/>
          <w:szCs w:val="24"/>
        </w:rPr>
        <w:t>At the conclusion</w:t>
      </w:r>
      <w:r w:rsidR="00D41F11" w:rsidRPr="00055582">
        <w:rPr>
          <w:rFonts w:ascii="Times New Roman" w:hAnsi="Times New Roman"/>
          <w:sz w:val="24"/>
          <w:szCs w:val="24"/>
        </w:rPr>
        <w:t xml:space="preserve"> of the demographic survey, </w:t>
      </w:r>
      <w:r w:rsidRPr="00055582">
        <w:rPr>
          <w:rFonts w:ascii="Times New Roman" w:hAnsi="Times New Roman"/>
          <w:sz w:val="24"/>
          <w:szCs w:val="24"/>
        </w:rPr>
        <w:t>participant</w:t>
      </w:r>
      <w:r w:rsidR="00D41F11" w:rsidRPr="00055582">
        <w:rPr>
          <w:rFonts w:ascii="Times New Roman" w:hAnsi="Times New Roman"/>
          <w:sz w:val="24"/>
          <w:szCs w:val="24"/>
        </w:rPr>
        <w:t>s</w:t>
      </w:r>
      <w:r w:rsidRPr="00055582">
        <w:rPr>
          <w:rFonts w:ascii="Times New Roman" w:hAnsi="Times New Roman"/>
          <w:sz w:val="24"/>
          <w:szCs w:val="24"/>
        </w:rPr>
        <w:t xml:space="preserve"> </w:t>
      </w:r>
      <w:r w:rsidR="00D41F11" w:rsidRPr="00055582">
        <w:rPr>
          <w:rFonts w:ascii="Times New Roman" w:hAnsi="Times New Roman"/>
          <w:sz w:val="24"/>
          <w:szCs w:val="24"/>
        </w:rPr>
        <w:t>were</w:t>
      </w:r>
      <w:r w:rsidRPr="00055582">
        <w:rPr>
          <w:rFonts w:ascii="Times New Roman" w:hAnsi="Times New Roman"/>
          <w:sz w:val="24"/>
          <w:szCs w:val="24"/>
        </w:rPr>
        <w:t xml:space="preserve"> given a $10 gift card to </w:t>
      </w:r>
      <w:r w:rsidR="004744B1" w:rsidRPr="00055582">
        <w:rPr>
          <w:rFonts w:ascii="Times New Roman" w:hAnsi="Times New Roman"/>
          <w:sz w:val="24"/>
          <w:szCs w:val="24"/>
        </w:rPr>
        <w:t>a local grocery store</w:t>
      </w:r>
      <w:r w:rsidRPr="00055582">
        <w:rPr>
          <w:rFonts w:ascii="Times New Roman" w:hAnsi="Times New Roman"/>
          <w:sz w:val="24"/>
          <w:szCs w:val="24"/>
        </w:rPr>
        <w:t>.</w:t>
      </w:r>
      <w:r w:rsidR="00455A71" w:rsidRPr="00055582">
        <w:rPr>
          <w:rFonts w:ascii="Times New Roman" w:hAnsi="Times New Roman"/>
          <w:sz w:val="24"/>
          <w:szCs w:val="24"/>
        </w:rPr>
        <w:t xml:space="preserve"> </w:t>
      </w:r>
    </w:p>
    <w:p w:rsidR="00DD1E15" w:rsidRPr="00055582" w:rsidRDefault="00DD1E15" w:rsidP="00DD1E15">
      <w:pPr>
        <w:pStyle w:val="NoSpacing"/>
        <w:spacing w:line="480" w:lineRule="auto"/>
        <w:rPr>
          <w:rFonts w:ascii="Times New Roman" w:hAnsi="Times New Roman"/>
          <w:sz w:val="24"/>
          <w:szCs w:val="24"/>
        </w:rPr>
      </w:pPr>
    </w:p>
    <w:p w:rsidR="00DD1E15" w:rsidRPr="00055582" w:rsidRDefault="005F3517" w:rsidP="00DD1E15">
      <w:pPr>
        <w:pStyle w:val="NoSpacing"/>
        <w:spacing w:line="480" w:lineRule="auto"/>
        <w:rPr>
          <w:rFonts w:ascii="Times New Roman" w:hAnsi="Times New Roman"/>
          <w:i/>
          <w:sz w:val="24"/>
          <w:szCs w:val="24"/>
        </w:rPr>
      </w:pPr>
      <w:r w:rsidRPr="00055582">
        <w:rPr>
          <w:rFonts w:ascii="Times New Roman" w:hAnsi="Times New Roman"/>
          <w:i/>
          <w:sz w:val="24"/>
          <w:szCs w:val="24"/>
        </w:rPr>
        <w:lastRenderedPageBreak/>
        <w:t>Resource</w:t>
      </w:r>
      <w:r w:rsidR="001254A5" w:rsidRPr="00055582">
        <w:rPr>
          <w:rFonts w:ascii="Times New Roman" w:hAnsi="Times New Roman"/>
          <w:i/>
          <w:sz w:val="24"/>
          <w:szCs w:val="24"/>
        </w:rPr>
        <w:t xml:space="preserve"> Interviews</w:t>
      </w:r>
    </w:p>
    <w:p w:rsidR="00F12EF9" w:rsidRPr="00055582" w:rsidRDefault="005F3517" w:rsidP="00BF71F8">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Participant interviews consisting of an assessment of perceived and real resources essential to refugees and a concept mapping exercise were conducted with participants. </w:t>
      </w:r>
      <w:r w:rsidR="00D41F11" w:rsidRPr="00055582">
        <w:rPr>
          <w:rFonts w:ascii="Times New Roman" w:hAnsi="Times New Roman"/>
          <w:sz w:val="24"/>
          <w:szCs w:val="24"/>
        </w:rPr>
        <w:t>Though concept mapping wa</w:t>
      </w:r>
      <w:r w:rsidR="00BF71F8" w:rsidRPr="00055582">
        <w:rPr>
          <w:rFonts w:ascii="Times New Roman" w:hAnsi="Times New Roman"/>
          <w:sz w:val="24"/>
          <w:szCs w:val="24"/>
        </w:rPr>
        <w:t xml:space="preserve">s not the primary method of assessing participant perceptions of neighborhood safety, the cards used in the sorting activity and the ensuing discussion </w:t>
      </w:r>
      <w:r w:rsidR="00D41F11" w:rsidRPr="00055582">
        <w:rPr>
          <w:rFonts w:ascii="Times New Roman" w:hAnsi="Times New Roman"/>
          <w:sz w:val="24"/>
          <w:szCs w:val="24"/>
        </w:rPr>
        <w:t>were thought to have the possibility to</w:t>
      </w:r>
      <w:r w:rsidR="00BF71F8" w:rsidRPr="00055582">
        <w:rPr>
          <w:rFonts w:ascii="Times New Roman" w:hAnsi="Times New Roman"/>
          <w:sz w:val="24"/>
          <w:szCs w:val="24"/>
        </w:rPr>
        <w:t xml:space="preserve"> stimulate thoughts and instances </w:t>
      </w:r>
      <w:r w:rsidR="007B66E5" w:rsidRPr="00055582">
        <w:rPr>
          <w:rFonts w:ascii="Times New Roman" w:hAnsi="Times New Roman"/>
          <w:sz w:val="24"/>
          <w:szCs w:val="24"/>
        </w:rPr>
        <w:t xml:space="preserve">regarding </w:t>
      </w:r>
      <w:r w:rsidR="00BF71F8" w:rsidRPr="00055582">
        <w:rPr>
          <w:rFonts w:ascii="Times New Roman" w:hAnsi="Times New Roman"/>
          <w:sz w:val="24"/>
          <w:szCs w:val="24"/>
        </w:rPr>
        <w:t>feeling</w:t>
      </w:r>
      <w:r w:rsidR="007B66E5" w:rsidRPr="00055582">
        <w:rPr>
          <w:rFonts w:ascii="Times New Roman" w:hAnsi="Times New Roman"/>
          <w:sz w:val="24"/>
          <w:szCs w:val="24"/>
        </w:rPr>
        <w:t>s</w:t>
      </w:r>
      <w:r w:rsidR="00BF71F8" w:rsidRPr="00055582">
        <w:rPr>
          <w:rFonts w:ascii="Times New Roman" w:hAnsi="Times New Roman"/>
          <w:sz w:val="24"/>
          <w:szCs w:val="24"/>
        </w:rPr>
        <w:t xml:space="preserve"> of safe</w:t>
      </w:r>
      <w:r w:rsidR="007B66E5" w:rsidRPr="00055582">
        <w:rPr>
          <w:rFonts w:ascii="Times New Roman" w:hAnsi="Times New Roman"/>
          <w:sz w:val="24"/>
          <w:szCs w:val="24"/>
        </w:rPr>
        <w:t>ty</w:t>
      </w:r>
      <w:r w:rsidR="00BF71F8" w:rsidRPr="00055582">
        <w:rPr>
          <w:rFonts w:ascii="Times New Roman" w:hAnsi="Times New Roman"/>
          <w:sz w:val="24"/>
          <w:szCs w:val="24"/>
        </w:rPr>
        <w:t xml:space="preserve"> and unsafe</w:t>
      </w:r>
      <w:r w:rsidR="007B66E5" w:rsidRPr="00055582">
        <w:rPr>
          <w:rFonts w:ascii="Times New Roman" w:hAnsi="Times New Roman"/>
          <w:sz w:val="24"/>
          <w:szCs w:val="24"/>
        </w:rPr>
        <w:t>ty</w:t>
      </w:r>
      <w:r w:rsidR="00BF71F8" w:rsidRPr="00055582">
        <w:rPr>
          <w:rFonts w:ascii="Times New Roman" w:hAnsi="Times New Roman"/>
          <w:sz w:val="24"/>
          <w:szCs w:val="24"/>
        </w:rPr>
        <w:t xml:space="preserve"> in their living environments in Africa and the United States.</w:t>
      </w:r>
      <w:r w:rsidR="00E764F5" w:rsidRPr="00055582">
        <w:rPr>
          <w:rFonts w:ascii="Times New Roman" w:hAnsi="Times New Roman"/>
          <w:sz w:val="24"/>
          <w:szCs w:val="24"/>
        </w:rPr>
        <w:t xml:space="preserve"> For </w:t>
      </w:r>
      <w:r w:rsidR="003034BA" w:rsidRPr="00055582">
        <w:rPr>
          <w:rFonts w:ascii="Times New Roman" w:hAnsi="Times New Roman"/>
          <w:sz w:val="24"/>
          <w:szCs w:val="24"/>
        </w:rPr>
        <w:t>example</w:t>
      </w:r>
      <w:r w:rsidR="00E764F5" w:rsidRPr="00055582">
        <w:rPr>
          <w:rFonts w:ascii="Times New Roman" w:hAnsi="Times New Roman"/>
          <w:sz w:val="24"/>
          <w:szCs w:val="24"/>
        </w:rPr>
        <w:t>, upon seeing a card of a flashlight, one participant was reminded that the light was associated with someone coming to harm them.</w:t>
      </w:r>
      <w:r w:rsidR="001A6217" w:rsidRPr="00055582">
        <w:rPr>
          <w:rFonts w:ascii="Times New Roman" w:hAnsi="Times New Roman"/>
          <w:sz w:val="24"/>
          <w:szCs w:val="24"/>
        </w:rPr>
        <w:t xml:space="preserve"> Therefore, concept mapping proved to be a complementary approach to qualitative data collection among participants in this study.</w:t>
      </w:r>
    </w:p>
    <w:p w:rsidR="00DD1E15" w:rsidRPr="00055582" w:rsidRDefault="00DD1E15" w:rsidP="00DD1E15">
      <w:pPr>
        <w:pStyle w:val="NoSpacing"/>
        <w:spacing w:line="480" w:lineRule="auto"/>
        <w:rPr>
          <w:rFonts w:ascii="Times New Roman" w:hAnsi="Times New Roman"/>
          <w:sz w:val="24"/>
          <w:szCs w:val="24"/>
        </w:rPr>
      </w:pPr>
      <w:r w:rsidRPr="00055582">
        <w:rPr>
          <w:rFonts w:ascii="Times New Roman" w:hAnsi="Times New Roman"/>
          <w:sz w:val="24"/>
          <w:szCs w:val="24"/>
        </w:rPr>
        <w:tab/>
        <w:t xml:space="preserve">The </w:t>
      </w:r>
      <w:r w:rsidR="00220A42" w:rsidRPr="00055582">
        <w:rPr>
          <w:rFonts w:ascii="Times New Roman" w:hAnsi="Times New Roman"/>
          <w:sz w:val="24"/>
          <w:szCs w:val="24"/>
        </w:rPr>
        <w:t>semi-structured interviews and concept mapping activity</w:t>
      </w:r>
      <w:r w:rsidRPr="00055582">
        <w:rPr>
          <w:rFonts w:ascii="Times New Roman" w:hAnsi="Times New Roman"/>
          <w:sz w:val="24"/>
          <w:szCs w:val="24"/>
        </w:rPr>
        <w:t xml:space="preserve"> </w:t>
      </w:r>
      <w:r w:rsidR="00E764F5" w:rsidRPr="00055582">
        <w:rPr>
          <w:rFonts w:ascii="Times New Roman" w:hAnsi="Times New Roman"/>
          <w:sz w:val="24"/>
          <w:szCs w:val="24"/>
        </w:rPr>
        <w:t>w</w:t>
      </w:r>
      <w:r w:rsidR="00220A42" w:rsidRPr="00055582">
        <w:rPr>
          <w:rFonts w:ascii="Times New Roman" w:hAnsi="Times New Roman"/>
          <w:sz w:val="24"/>
          <w:szCs w:val="24"/>
        </w:rPr>
        <w:t>ere</w:t>
      </w:r>
      <w:r w:rsidRPr="00055582">
        <w:rPr>
          <w:rFonts w:ascii="Times New Roman" w:hAnsi="Times New Roman"/>
          <w:sz w:val="24"/>
          <w:szCs w:val="24"/>
        </w:rPr>
        <w:t xml:space="preserve"> conducted on the second visit with the participant and </w:t>
      </w:r>
      <w:r w:rsidR="005F3517" w:rsidRPr="00055582">
        <w:rPr>
          <w:rFonts w:ascii="Times New Roman" w:hAnsi="Times New Roman"/>
          <w:sz w:val="24"/>
          <w:szCs w:val="24"/>
        </w:rPr>
        <w:t>occurred</w:t>
      </w:r>
      <w:r w:rsidRPr="00055582">
        <w:rPr>
          <w:rFonts w:ascii="Times New Roman" w:hAnsi="Times New Roman"/>
          <w:sz w:val="24"/>
          <w:szCs w:val="24"/>
        </w:rPr>
        <w:t xml:space="preserve"> in </w:t>
      </w:r>
      <w:r w:rsidR="00E764F5" w:rsidRPr="00055582">
        <w:rPr>
          <w:rFonts w:ascii="Times New Roman" w:hAnsi="Times New Roman"/>
          <w:sz w:val="24"/>
          <w:szCs w:val="24"/>
        </w:rPr>
        <w:t>a quiet</w:t>
      </w:r>
      <w:r w:rsidR="005F3517" w:rsidRPr="00055582">
        <w:rPr>
          <w:rFonts w:ascii="Times New Roman" w:hAnsi="Times New Roman"/>
          <w:sz w:val="24"/>
          <w:szCs w:val="24"/>
        </w:rPr>
        <w:t>, spacious</w:t>
      </w:r>
      <w:r w:rsidR="00E764F5" w:rsidRPr="00055582">
        <w:rPr>
          <w:rFonts w:ascii="Times New Roman" w:hAnsi="Times New Roman"/>
          <w:sz w:val="24"/>
          <w:szCs w:val="24"/>
        </w:rPr>
        <w:t xml:space="preserve"> location.</w:t>
      </w:r>
      <w:r w:rsidRPr="00055582">
        <w:rPr>
          <w:rFonts w:ascii="Times New Roman" w:hAnsi="Times New Roman"/>
          <w:sz w:val="24"/>
          <w:szCs w:val="24"/>
        </w:rPr>
        <w:t xml:space="preserve"> </w:t>
      </w:r>
      <w:r w:rsidR="00E764F5" w:rsidRPr="00055582">
        <w:rPr>
          <w:rFonts w:ascii="Times New Roman" w:hAnsi="Times New Roman"/>
          <w:sz w:val="24"/>
          <w:szCs w:val="24"/>
        </w:rPr>
        <w:t xml:space="preserve">While </w:t>
      </w:r>
      <w:r w:rsidRPr="00055582">
        <w:rPr>
          <w:rFonts w:ascii="Times New Roman" w:hAnsi="Times New Roman"/>
          <w:sz w:val="24"/>
          <w:szCs w:val="24"/>
        </w:rPr>
        <w:t>Resident Association meeting spaces within five public housing complexes throughout Knoxville</w:t>
      </w:r>
      <w:r w:rsidR="00E764F5" w:rsidRPr="00055582">
        <w:rPr>
          <w:rFonts w:ascii="Times New Roman" w:hAnsi="Times New Roman"/>
          <w:sz w:val="24"/>
          <w:szCs w:val="24"/>
        </w:rPr>
        <w:t xml:space="preserve"> were reserved to be the primary interview location</w:t>
      </w:r>
      <w:r w:rsidR="005F3517" w:rsidRPr="00055582">
        <w:rPr>
          <w:rFonts w:ascii="Times New Roman" w:hAnsi="Times New Roman"/>
          <w:sz w:val="24"/>
          <w:szCs w:val="24"/>
        </w:rPr>
        <w:t>s</w:t>
      </w:r>
      <w:r w:rsidR="00E764F5" w:rsidRPr="00055582">
        <w:rPr>
          <w:rFonts w:ascii="Times New Roman" w:hAnsi="Times New Roman"/>
          <w:sz w:val="24"/>
          <w:szCs w:val="24"/>
        </w:rPr>
        <w:t xml:space="preserve">, some participants </w:t>
      </w:r>
      <w:r w:rsidR="005F3517" w:rsidRPr="00055582">
        <w:rPr>
          <w:rFonts w:ascii="Times New Roman" w:hAnsi="Times New Roman"/>
          <w:sz w:val="24"/>
          <w:szCs w:val="24"/>
        </w:rPr>
        <w:t>preferred</w:t>
      </w:r>
      <w:r w:rsidR="00E764F5" w:rsidRPr="00055582">
        <w:rPr>
          <w:rFonts w:ascii="Times New Roman" w:hAnsi="Times New Roman"/>
          <w:sz w:val="24"/>
          <w:szCs w:val="24"/>
        </w:rPr>
        <w:t xml:space="preserve"> to be interviewed in their homes</w:t>
      </w:r>
      <w:r w:rsidRPr="00055582">
        <w:rPr>
          <w:rFonts w:ascii="Times New Roman" w:hAnsi="Times New Roman"/>
          <w:sz w:val="24"/>
          <w:szCs w:val="24"/>
        </w:rPr>
        <w:t xml:space="preserve">. Participants </w:t>
      </w:r>
      <w:r w:rsidR="00E764F5" w:rsidRPr="00055582">
        <w:rPr>
          <w:rFonts w:ascii="Times New Roman" w:hAnsi="Times New Roman"/>
          <w:sz w:val="24"/>
          <w:szCs w:val="24"/>
        </w:rPr>
        <w:t>were</w:t>
      </w:r>
      <w:r w:rsidRPr="00055582">
        <w:rPr>
          <w:rFonts w:ascii="Times New Roman" w:hAnsi="Times New Roman"/>
          <w:sz w:val="24"/>
          <w:szCs w:val="24"/>
        </w:rPr>
        <w:t xml:space="preserve"> interviewed in their respective neighborhoods. </w:t>
      </w:r>
      <w:r w:rsidR="00E764F5" w:rsidRPr="00055582">
        <w:rPr>
          <w:rFonts w:ascii="Times New Roman" w:hAnsi="Times New Roman"/>
          <w:sz w:val="24"/>
          <w:szCs w:val="24"/>
        </w:rPr>
        <w:t xml:space="preserve">In-depth interviews were </w:t>
      </w:r>
      <w:r w:rsidRPr="00055582">
        <w:rPr>
          <w:rFonts w:ascii="Times New Roman" w:hAnsi="Times New Roman"/>
          <w:sz w:val="24"/>
          <w:szCs w:val="24"/>
        </w:rPr>
        <w:t xml:space="preserve">conducted to inquire about resources in Africa and the United States that are essential to successful living. The interview guide can be found in Appendix </w:t>
      </w:r>
      <w:r w:rsidR="00220A42" w:rsidRPr="00055582">
        <w:rPr>
          <w:rFonts w:ascii="Times New Roman" w:hAnsi="Times New Roman"/>
          <w:sz w:val="24"/>
          <w:szCs w:val="24"/>
        </w:rPr>
        <w:t>F</w:t>
      </w:r>
      <w:r w:rsidRPr="00055582">
        <w:rPr>
          <w:rFonts w:ascii="Times New Roman" w:hAnsi="Times New Roman"/>
          <w:sz w:val="24"/>
          <w:szCs w:val="24"/>
        </w:rPr>
        <w:t xml:space="preserve">. The participants </w:t>
      </w:r>
      <w:r w:rsidR="00E764F5" w:rsidRPr="00055582">
        <w:rPr>
          <w:rFonts w:ascii="Times New Roman" w:hAnsi="Times New Roman"/>
          <w:sz w:val="24"/>
          <w:szCs w:val="24"/>
        </w:rPr>
        <w:t>were first</w:t>
      </w:r>
      <w:r w:rsidRPr="00055582">
        <w:rPr>
          <w:rFonts w:ascii="Times New Roman" w:hAnsi="Times New Roman"/>
          <w:sz w:val="24"/>
          <w:szCs w:val="24"/>
        </w:rPr>
        <w:t xml:space="preserve"> asked about their experiences in Africa prior to living in refugee camps (if applicable) and their experiences while living in refugee camps. Probing questions </w:t>
      </w:r>
      <w:r w:rsidR="00E764F5" w:rsidRPr="00055582">
        <w:rPr>
          <w:rFonts w:ascii="Times New Roman" w:hAnsi="Times New Roman"/>
          <w:sz w:val="24"/>
          <w:szCs w:val="24"/>
        </w:rPr>
        <w:t>were</w:t>
      </w:r>
      <w:r w:rsidRPr="00055582">
        <w:rPr>
          <w:rFonts w:ascii="Times New Roman" w:hAnsi="Times New Roman"/>
          <w:sz w:val="24"/>
          <w:szCs w:val="24"/>
        </w:rPr>
        <w:t xml:space="preserve"> asked to gain additional detailed information </w:t>
      </w:r>
      <w:r w:rsidRPr="00055582">
        <w:rPr>
          <w:rFonts w:ascii="Times New Roman" w:hAnsi="Times New Roman"/>
          <w:sz w:val="24"/>
          <w:szCs w:val="24"/>
        </w:rPr>
        <w:lastRenderedPageBreak/>
        <w:t xml:space="preserve">about participant responses.  Specific questions relating to issues of safety </w:t>
      </w:r>
      <w:r w:rsidR="00E764F5" w:rsidRPr="00055582">
        <w:rPr>
          <w:rFonts w:ascii="Times New Roman" w:hAnsi="Times New Roman"/>
          <w:sz w:val="24"/>
          <w:szCs w:val="24"/>
        </w:rPr>
        <w:t>included</w:t>
      </w:r>
      <w:r w:rsidRPr="00055582">
        <w:rPr>
          <w:rFonts w:ascii="Times New Roman" w:hAnsi="Times New Roman"/>
          <w:sz w:val="24"/>
          <w:szCs w:val="24"/>
        </w:rPr>
        <w:t xml:space="preserve"> the following:</w:t>
      </w:r>
    </w:p>
    <w:p w:rsidR="00DD1E15" w:rsidRPr="00055582" w:rsidRDefault="00DD1E15" w:rsidP="00AF6106">
      <w:pPr>
        <w:pStyle w:val="NoSpacing"/>
        <w:numPr>
          <w:ilvl w:val="0"/>
          <w:numId w:val="5"/>
        </w:numPr>
        <w:spacing w:line="480" w:lineRule="auto"/>
        <w:rPr>
          <w:rFonts w:ascii="Times New Roman" w:hAnsi="Times New Roman"/>
          <w:sz w:val="24"/>
          <w:szCs w:val="24"/>
        </w:rPr>
      </w:pPr>
      <w:r w:rsidRPr="00055582">
        <w:rPr>
          <w:rFonts w:ascii="Times New Roman" w:hAnsi="Times New Roman"/>
          <w:sz w:val="24"/>
          <w:szCs w:val="24"/>
        </w:rPr>
        <w:t>Have you always lived in a refugee camp or have you lived somewhere else before the camp(s)?</w:t>
      </w:r>
    </w:p>
    <w:p w:rsidR="00DD1E15" w:rsidRPr="00055582" w:rsidRDefault="00DD1E15" w:rsidP="00AF6106">
      <w:pPr>
        <w:pStyle w:val="NoSpacing"/>
        <w:numPr>
          <w:ilvl w:val="0"/>
          <w:numId w:val="5"/>
        </w:numPr>
        <w:spacing w:line="480" w:lineRule="auto"/>
        <w:rPr>
          <w:rFonts w:ascii="Times New Roman" w:hAnsi="Times New Roman"/>
          <w:sz w:val="24"/>
          <w:szCs w:val="24"/>
        </w:rPr>
      </w:pPr>
      <w:r w:rsidRPr="00055582">
        <w:rPr>
          <w:rFonts w:ascii="Times New Roman" w:hAnsi="Times New Roman"/>
          <w:sz w:val="24"/>
          <w:szCs w:val="24"/>
        </w:rPr>
        <w:t>Where did you live before the camps?</w:t>
      </w:r>
    </w:p>
    <w:p w:rsidR="00DD1E15" w:rsidRPr="00055582" w:rsidRDefault="00DD1E15" w:rsidP="00AF6106">
      <w:pPr>
        <w:pStyle w:val="NoSpacing"/>
        <w:numPr>
          <w:ilvl w:val="0"/>
          <w:numId w:val="5"/>
        </w:numPr>
        <w:spacing w:line="480" w:lineRule="auto"/>
        <w:rPr>
          <w:rFonts w:ascii="Times New Roman" w:hAnsi="Times New Roman"/>
          <w:sz w:val="24"/>
          <w:szCs w:val="24"/>
        </w:rPr>
      </w:pPr>
      <w:r w:rsidRPr="00055582">
        <w:rPr>
          <w:rFonts w:ascii="Times New Roman" w:hAnsi="Times New Roman"/>
          <w:sz w:val="24"/>
          <w:szCs w:val="24"/>
        </w:rPr>
        <w:t>Describe how you remember life living there.</w:t>
      </w:r>
    </w:p>
    <w:p w:rsidR="00DD1E15" w:rsidRPr="00055582" w:rsidRDefault="00DD1E15" w:rsidP="00AF6106">
      <w:pPr>
        <w:pStyle w:val="NoSpacing"/>
        <w:numPr>
          <w:ilvl w:val="0"/>
          <w:numId w:val="5"/>
        </w:numPr>
        <w:spacing w:line="480" w:lineRule="auto"/>
        <w:rPr>
          <w:rFonts w:ascii="Times New Roman" w:hAnsi="Times New Roman"/>
          <w:sz w:val="24"/>
          <w:szCs w:val="24"/>
        </w:rPr>
      </w:pPr>
      <w:r w:rsidRPr="00055582">
        <w:rPr>
          <w:rFonts w:ascii="Times New Roman" w:hAnsi="Times New Roman"/>
          <w:sz w:val="24"/>
          <w:szCs w:val="24"/>
        </w:rPr>
        <w:t>Did you feel safe there? Can you tell me why you feel this way?</w:t>
      </w:r>
    </w:p>
    <w:p w:rsidR="00DD1E15" w:rsidRPr="00055582" w:rsidRDefault="00DD1E15" w:rsidP="00AF6106">
      <w:pPr>
        <w:pStyle w:val="NoSpacing"/>
        <w:numPr>
          <w:ilvl w:val="0"/>
          <w:numId w:val="5"/>
        </w:numPr>
        <w:spacing w:line="480" w:lineRule="auto"/>
        <w:rPr>
          <w:rFonts w:ascii="Times New Roman" w:hAnsi="Times New Roman"/>
          <w:sz w:val="24"/>
          <w:szCs w:val="24"/>
        </w:rPr>
      </w:pPr>
      <w:r w:rsidRPr="00055582">
        <w:rPr>
          <w:rFonts w:ascii="Times New Roman" w:hAnsi="Times New Roman"/>
          <w:sz w:val="24"/>
          <w:szCs w:val="24"/>
        </w:rPr>
        <w:t>Do you mind telling me about times when you felt unsafe there?</w:t>
      </w:r>
    </w:p>
    <w:p w:rsidR="00DD1E15" w:rsidRPr="00055582" w:rsidRDefault="00DD1E15" w:rsidP="00AF6106">
      <w:pPr>
        <w:pStyle w:val="NoSpacing"/>
        <w:numPr>
          <w:ilvl w:val="0"/>
          <w:numId w:val="4"/>
        </w:numPr>
        <w:spacing w:line="480" w:lineRule="auto"/>
        <w:rPr>
          <w:rFonts w:ascii="Times New Roman" w:hAnsi="Times New Roman"/>
          <w:sz w:val="24"/>
          <w:szCs w:val="24"/>
        </w:rPr>
      </w:pPr>
      <w:r w:rsidRPr="00055582">
        <w:rPr>
          <w:rFonts w:ascii="Times New Roman" w:hAnsi="Times New Roman"/>
          <w:sz w:val="24"/>
          <w:szCs w:val="24"/>
        </w:rPr>
        <w:t>Describe how you remember living life in the refugee camps.</w:t>
      </w:r>
    </w:p>
    <w:p w:rsidR="00DD1E15" w:rsidRPr="00055582" w:rsidRDefault="00DD1E15" w:rsidP="00AF6106">
      <w:pPr>
        <w:pStyle w:val="NoSpacing"/>
        <w:numPr>
          <w:ilvl w:val="0"/>
          <w:numId w:val="4"/>
        </w:numPr>
        <w:spacing w:line="480" w:lineRule="auto"/>
        <w:rPr>
          <w:rFonts w:ascii="Times New Roman" w:hAnsi="Times New Roman"/>
          <w:sz w:val="24"/>
          <w:szCs w:val="24"/>
        </w:rPr>
      </w:pPr>
      <w:r w:rsidRPr="00055582">
        <w:rPr>
          <w:rFonts w:ascii="Times New Roman" w:hAnsi="Times New Roman"/>
          <w:sz w:val="24"/>
          <w:szCs w:val="24"/>
        </w:rPr>
        <w:t>Can you tell me about times that you felt safe in the refugee camp(s)?</w:t>
      </w:r>
    </w:p>
    <w:p w:rsidR="00DD1E15" w:rsidRPr="00055582" w:rsidRDefault="00DD1E15" w:rsidP="00AF6106">
      <w:pPr>
        <w:pStyle w:val="NoSpacing"/>
        <w:numPr>
          <w:ilvl w:val="0"/>
          <w:numId w:val="4"/>
        </w:numPr>
        <w:spacing w:line="480" w:lineRule="auto"/>
        <w:rPr>
          <w:rFonts w:ascii="Times New Roman" w:hAnsi="Times New Roman"/>
          <w:sz w:val="24"/>
          <w:szCs w:val="24"/>
        </w:rPr>
      </w:pPr>
      <w:r w:rsidRPr="00055582">
        <w:rPr>
          <w:rFonts w:ascii="Times New Roman" w:hAnsi="Times New Roman"/>
          <w:sz w:val="24"/>
          <w:szCs w:val="24"/>
        </w:rPr>
        <w:t>Do you mind telling me about times when you felt unsafe in the refugee camp(s)?</w:t>
      </w:r>
    </w:p>
    <w:p w:rsidR="00DD1E15" w:rsidRPr="00055582" w:rsidRDefault="00DD1E15" w:rsidP="00DD1E15">
      <w:pPr>
        <w:pStyle w:val="NoSpacing"/>
        <w:spacing w:line="480" w:lineRule="auto"/>
        <w:rPr>
          <w:rFonts w:ascii="Times New Roman" w:hAnsi="Times New Roman"/>
          <w:sz w:val="24"/>
          <w:szCs w:val="24"/>
        </w:rPr>
      </w:pPr>
      <w:r w:rsidRPr="00055582">
        <w:rPr>
          <w:rFonts w:ascii="Times New Roman" w:hAnsi="Times New Roman"/>
          <w:sz w:val="24"/>
          <w:szCs w:val="24"/>
        </w:rPr>
        <w:t xml:space="preserve">After asking the participant about their experiences in Africa, they </w:t>
      </w:r>
      <w:r w:rsidR="00E764F5" w:rsidRPr="00055582">
        <w:rPr>
          <w:rFonts w:ascii="Times New Roman" w:hAnsi="Times New Roman"/>
          <w:sz w:val="24"/>
          <w:szCs w:val="24"/>
        </w:rPr>
        <w:t>were then</w:t>
      </w:r>
      <w:r w:rsidRPr="00055582">
        <w:rPr>
          <w:rFonts w:ascii="Times New Roman" w:hAnsi="Times New Roman"/>
          <w:sz w:val="24"/>
          <w:szCs w:val="24"/>
        </w:rPr>
        <w:t xml:space="preserve"> invited to participate in the co</w:t>
      </w:r>
      <w:r w:rsidR="005F3517" w:rsidRPr="00055582">
        <w:rPr>
          <w:rFonts w:ascii="Times New Roman" w:hAnsi="Times New Roman"/>
          <w:sz w:val="24"/>
          <w:szCs w:val="24"/>
        </w:rPr>
        <w:t>ncept</w:t>
      </w:r>
      <w:r w:rsidRPr="00055582">
        <w:rPr>
          <w:rFonts w:ascii="Times New Roman" w:hAnsi="Times New Roman"/>
          <w:sz w:val="24"/>
          <w:szCs w:val="24"/>
        </w:rPr>
        <w:t xml:space="preserve"> mapping activity. </w:t>
      </w:r>
    </w:p>
    <w:p w:rsidR="00DD1E15" w:rsidRPr="00055582" w:rsidRDefault="00DD1E15" w:rsidP="006D358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After the first sorting activity, participants </w:t>
      </w:r>
      <w:r w:rsidR="00E764F5" w:rsidRPr="00055582">
        <w:rPr>
          <w:rFonts w:ascii="Times New Roman" w:hAnsi="Times New Roman"/>
          <w:sz w:val="24"/>
          <w:szCs w:val="24"/>
        </w:rPr>
        <w:t>were</w:t>
      </w:r>
      <w:r w:rsidRPr="00055582">
        <w:rPr>
          <w:rFonts w:ascii="Times New Roman" w:hAnsi="Times New Roman"/>
          <w:sz w:val="24"/>
          <w:szCs w:val="24"/>
        </w:rPr>
        <w:t xml:space="preserve"> asked about their experiences living in the United States. Again, probing questions </w:t>
      </w:r>
      <w:r w:rsidR="00E764F5" w:rsidRPr="00055582">
        <w:rPr>
          <w:rFonts w:ascii="Times New Roman" w:hAnsi="Times New Roman"/>
          <w:sz w:val="24"/>
          <w:szCs w:val="24"/>
        </w:rPr>
        <w:t>were</w:t>
      </w:r>
      <w:r w:rsidRPr="00055582">
        <w:rPr>
          <w:rFonts w:ascii="Times New Roman" w:hAnsi="Times New Roman"/>
          <w:sz w:val="24"/>
          <w:szCs w:val="24"/>
        </w:rPr>
        <w:t xml:space="preserve"> asked to gain additional detailed information regarding the participant’s response. Specific questions related to neighborhood safety experi</w:t>
      </w:r>
      <w:r w:rsidR="00E764F5" w:rsidRPr="00055582">
        <w:rPr>
          <w:rFonts w:ascii="Times New Roman" w:hAnsi="Times New Roman"/>
          <w:sz w:val="24"/>
          <w:szCs w:val="24"/>
        </w:rPr>
        <w:t xml:space="preserve">ences in the United States </w:t>
      </w:r>
      <w:r w:rsidRPr="00055582">
        <w:rPr>
          <w:rFonts w:ascii="Times New Roman" w:hAnsi="Times New Roman"/>
          <w:sz w:val="24"/>
          <w:szCs w:val="24"/>
        </w:rPr>
        <w:t>include</w:t>
      </w:r>
      <w:r w:rsidR="00E764F5" w:rsidRPr="00055582">
        <w:rPr>
          <w:rFonts w:ascii="Times New Roman" w:hAnsi="Times New Roman"/>
          <w:sz w:val="24"/>
          <w:szCs w:val="24"/>
        </w:rPr>
        <w:t>d</w:t>
      </w:r>
      <w:r w:rsidRPr="00055582">
        <w:rPr>
          <w:rFonts w:ascii="Times New Roman" w:hAnsi="Times New Roman"/>
          <w:sz w:val="24"/>
          <w:szCs w:val="24"/>
        </w:rPr>
        <w:t xml:space="preserve"> the following:</w:t>
      </w:r>
    </w:p>
    <w:p w:rsidR="00DD1E15" w:rsidRPr="00055582" w:rsidRDefault="00DD1E15" w:rsidP="00AF6106">
      <w:pPr>
        <w:pStyle w:val="NoSpacing"/>
        <w:numPr>
          <w:ilvl w:val="0"/>
          <w:numId w:val="4"/>
        </w:numPr>
        <w:spacing w:line="480" w:lineRule="auto"/>
        <w:rPr>
          <w:rFonts w:ascii="Times New Roman" w:hAnsi="Times New Roman"/>
          <w:sz w:val="24"/>
          <w:szCs w:val="24"/>
        </w:rPr>
      </w:pPr>
      <w:r w:rsidRPr="00055582">
        <w:rPr>
          <w:rFonts w:ascii="Times New Roman" w:hAnsi="Times New Roman"/>
          <w:sz w:val="24"/>
          <w:szCs w:val="24"/>
        </w:rPr>
        <w:t>Describe your life living in the United States.</w:t>
      </w:r>
    </w:p>
    <w:p w:rsidR="00DD1E15" w:rsidRPr="00055582" w:rsidRDefault="00DD1E15" w:rsidP="00AF6106">
      <w:pPr>
        <w:pStyle w:val="NoSpacing"/>
        <w:numPr>
          <w:ilvl w:val="0"/>
          <w:numId w:val="6"/>
        </w:numPr>
        <w:spacing w:line="480" w:lineRule="auto"/>
        <w:rPr>
          <w:rFonts w:ascii="Times New Roman" w:hAnsi="Times New Roman"/>
          <w:sz w:val="24"/>
          <w:szCs w:val="24"/>
        </w:rPr>
      </w:pPr>
      <w:r w:rsidRPr="00055582">
        <w:rPr>
          <w:rFonts w:ascii="Times New Roman" w:hAnsi="Times New Roman"/>
          <w:sz w:val="24"/>
          <w:szCs w:val="24"/>
        </w:rPr>
        <w:t>Can you tell me about times when you have felt safe in your current neighborhood?</w:t>
      </w:r>
    </w:p>
    <w:p w:rsidR="00DD1E15" w:rsidRPr="00055582" w:rsidRDefault="00DD1E15" w:rsidP="00AF6106">
      <w:pPr>
        <w:pStyle w:val="NoSpacing"/>
        <w:numPr>
          <w:ilvl w:val="0"/>
          <w:numId w:val="6"/>
        </w:numPr>
        <w:spacing w:line="480" w:lineRule="auto"/>
        <w:rPr>
          <w:rFonts w:ascii="Times New Roman" w:hAnsi="Times New Roman"/>
          <w:sz w:val="24"/>
          <w:szCs w:val="24"/>
        </w:rPr>
      </w:pPr>
      <w:r w:rsidRPr="00055582">
        <w:rPr>
          <w:rFonts w:ascii="Times New Roman" w:hAnsi="Times New Roman"/>
          <w:sz w:val="24"/>
          <w:szCs w:val="24"/>
        </w:rPr>
        <w:t>Do you mind telling me about times when you have felt unsafe in your current neighborhood?</w:t>
      </w:r>
    </w:p>
    <w:p w:rsidR="00DD1E15" w:rsidRPr="00055582" w:rsidRDefault="00DD1E15" w:rsidP="00AF6106">
      <w:pPr>
        <w:pStyle w:val="NoSpacing"/>
        <w:numPr>
          <w:ilvl w:val="0"/>
          <w:numId w:val="6"/>
        </w:numPr>
        <w:spacing w:line="480" w:lineRule="auto"/>
        <w:rPr>
          <w:rFonts w:ascii="Times New Roman" w:hAnsi="Times New Roman"/>
          <w:sz w:val="24"/>
          <w:szCs w:val="24"/>
        </w:rPr>
      </w:pPr>
      <w:r w:rsidRPr="00055582">
        <w:rPr>
          <w:rFonts w:ascii="Times New Roman" w:hAnsi="Times New Roman"/>
          <w:sz w:val="24"/>
          <w:szCs w:val="24"/>
        </w:rPr>
        <w:lastRenderedPageBreak/>
        <w:t>Overall, do you think your neighborhood is a safe place to live? Why do you feel this way?</w:t>
      </w:r>
    </w:p>
    <w:p w:rsidR="00CC00E7" w:rsidRPr="00055582" w:rsidRDefault="00DD1E15" w:rsidP="00DD1E15">
      <w:pPr>
        <w:pStyle w:val="NoSpacing"/>
        <w:spacing w:line="480" w:lineRule="auto"/>
        <w:rPr>
          <w:rFonts w:ascii="Times New Roman" w:hAnsi="Times New Roman"/>
          <w:sz w:val="24"/>
          <w:szCs w:val="24"/>
        </w:rPr>
      </w:pPr>
      <w:r w:rsidRPr="00055582">
        <w:rPr>
          <w:rFonts w:ascii="Times New Roman" w:hAnsi="Times New Roman"/>
          <w:sz w:val="24"/>
          <w:szCs w:val="24"/>
        </w:rPr>
        <w:t xml:space="preserve">At the conclusion of questions about their experience in the United States, participants </w:t>
      </w:r>
      <w:r w:rsidR="00E764F5" w:rsidRPr="00055582">
        <w:rPr>
          <w:rFonts w:ascii="Times New Roman" w:hAnsi="Times New Roman"/>
          <w:sz w:val="24"/>
          <w:szCs w:val="24"/>
        </w:rPr>
        <w:t>were</w:t>
      </w:r>
      <w:r w:rsidRPr="00055582">
        <w:rPr>
          <w:rFonts w:ascii="Times New Roman" w:hAnsi="Times New Roman"/>
          <w:sz w:val="24"/>
          <w:szCs w:val="24"/>
        </w:rPr>
        <w:t xml:space="preserve"> invited to participate in another cognitive mapping activity.</w:t>
      </w:r>
    </w:p>
    <w:p w:rsidR="00DD1E15" w:rsidRPr="00055582" w:rsidRDefault="00DD1E15" w:rsidP="00DD1E15">
      <w:pPr>
        <w:pStyle w:val="NoSpacing"/>
        <w:spacing w:line="480" w:lineRule="auto"/>
        <w:rPr>
          <w:rFonts w:ascii="Times New Roman" w:hAnsi="Times New Roman"/>
          <w:sz w:val="24"/>
          <w:szCs w:val="24"/>
        </w:rPr>
      </w:pPr>
      <w:r w:rsidRPr="00055582">
        <w:rPr>
          <w:rFonts w:ascii="Times New Roman" w:hAnsi="Times New Roman"/>
          <w:sz w:val="24"/>
          <w:szCs w:val="24"/>
        </w:rPr>
        <w:tab/>
        <w:t xml:space="preserve">Finally, participants </w:t>
      </w:r>
      <w:r w:rsidR="00A96BCF" w:rsidRPr="00055582">
        <w:rPr>
          <w:rFonts w:ascii="Times New Roman" w:hAnsi="Times New Roman"/>
          <w:sz w:val="24"/>
          <w:szCs w:val="24"/>
        </w:rPr>
        <w:t>were</w:t>
      </w:r>
      <w:r w:rsidRPr="00055582">
        <w:rPr>
          <w:rFonts w:ascii="Times New Roman" w:hAnsi="Times New Roman"/>
          <w:sz w:val="24"/>
          <w:szCs w:val="24"/>
        </w:rPr>
        <w:t xml:space="preserve"> asked about things that help in their resettlement in the United States. At the conclusion of this interview session, participants </w:t>
      </w:r>
      <w:r w:rsidR="005548FC" w:rsidRPr="00055582">
        <w:rPr>
          <w:rFonts w:ascii="Times New Roman" w:hAnsi="Times New Roman"/>
          <w:sz w:val="24"/>
          <w:szCs w:val="24"/>
        </w:rPr>
        <w:t>were</w:t>
      </w:r>
      <w:r w:rsidRPr="00055582">
        <w:rPr>
          <w:rFonts w:ascii="Times New Roman" w:hAnsi="Times New Roman"/>
          <w:sz w:val="24"/>
          <w:szCs w:val="24"/>
        </w:rPr>
        <w:t xml:space="preserve"> given a $20 gift card to </w:t>
      </w:r>
      <w:r w:rsidR="004744B1" w:rsidRPr="00055582">
        <w:rPr>
          <w:rFonts w:ascii="Times New Roman" w:hAnsi="Times New Roman"/>
          <w:sz w:val="24"/>
          <w:szCs w:val="24"/>
        </w:rPr>
        <w:t>a local discount retailer</w:t>
      </w:r>
      <w:r w:rsidRPr="00055582">
        <w:rPr>
          <w:rFonts w:ascii="Times New Roman" w:hAnsi="Times New Roman"/>
          <w:sz w:val="24"/>
          <w:szCs w:val="24"/>
        </w:rPr>
        <w:t xml:space="preserve">. Audio recordings </w:t>
      </w:r>
      <w:r w:rsidR="00AC512A" w:rsidRPr="00055582">
        <w:rPr>
          <w:rFonts w:ascii="Times New Roman" w:hAnsi="Times New Roman"/>
          <w:sz w:val="24"/>
          <w:szCs w:val="24"/>
        </w:rPr>
        <w:t>were</w:t>
      </w:r>
      <w:r w:rsidRPr="00055582">
        <w:rPr>
          <w:rFonts w:ascii="Times New Roman" w:hAnsi="Times New Roman"/>
          <w:sz w:val="24"/>
          <w:szCs w:val="24"/>
        </w:rPr>
        <w:t xml:space="preserve"> stored on the researcher’s password protected computer and password protected home server. The audio recordings </w:t>
      </w:r>
      <w:r w:rsidR="00AC512A" w:rsidRPr="00055582">
        <w:rPr>
          <w:rFonts w:ascii="Times New Roman" w:hAnsi="Times New Roman"/>
          <w:sz w:val="24"/>
          <w:szCs w:val="24"/>
        </w:rPr>
        <w:t>were also stored</w:t>
      </w:r>
      <w:r w:rsidRPr="00055582">
        <w:rPr>
          <w:rFonts w:ascii="Times New Roman" w:hAnsi="Times New Roman"/>
          <w:sz w:val="24"/>
          <w:szCs w:val="24"/>
        </w:rPr>
        <w:t xml:space="preserve"> on the password protected computer of </w:t>
      </w:r>
      <w:r w:rsidR="00AC512A" w:rsidRPr="00055582">
        <w:rPr>
          <w:rFonts w:ascii="Times New Roman" w:hAnsi="Times New Roman"/>
          <w:sz w:val="24"/>
          <w:szCs w:val="24"/>
        </w:rPr>
        <w:t>the study’s primary investigator</w:t>
      </w:r>
      <w:r w:rsidRPr="00055582">
        <w:rPr>
          <w:rFonts w:ascii="Times New Roman" w:hAnsi="Times New Roman"/>
          <w:sz w:val="24"/>
          <w:szCs w:val="24"/>
        </w:rPr>
        <w:t>.</w:t>
      </w:r>
    </w:p>
    <w:p w:rsidR="006D3584" w:rsidRPr="00055582" w:rsidRDefault="006D3584" w:rsidP="006D3584">
      <w:pPr>
        <w:pStyle w:val="NoSpacing"/>
        <w:spacing w:line="480" w:lineRule="auto"/>
        <w:rPr>
          <w:rFonts w:ascii="Times New Roman" w:hAnsi="Times New Roman"/>
          <w:b/>
          <w:sz w:val="24"/>
          <w:szCs w:val="24"/>
        </w:rPr>
      </w:pPr>
    </w:p>
    <w:p w:rsidR="006D3584" w:rsidRPr="00055582" w:rsidRDefault="006D3584" w:rsidP="006D3584">
      <w:pPr>
        <w:pStyle w:val="NoSpacing"/>
        <w:spacing w:line="480" w:lineRule="auto"/>
        <w:rPr>
          <w:rFonts w:ascii="Times New Roman" w:hAnsi="Times New Roman"/>
          <w:i/>
          <w:sz w:val="24"/>
          <w:szCs w:val="24"/>
        </w:rPr>
      </w:pPr>
      <w:r w:rsidRPr="00055582">
        <w:rPr>
          <w:rFonts w:ascii="Times New Roman" w:hAnsi="Times New Roman"/>
          <w:i/>
          <w:sz w:val="24"/>
          <w:szCs w:val="24"/>
        </w:rPr>
        <w:t>Follow-up Interviews</w:t>
      </w:r>
    </w:p>
    <w:p w:rsidR="006E138B" w:rsidRPr="00055582" w:rsidRDefault="00CF7B6B" w:rsidP="006D3584">
      <w:pPr>
        <w:pStyle w:val="NoSpacing"/>
        <w:spacing w:line="480" w:lineRule="auto"/>
        <w:ind w:firstLine="720"/>
        <w:rPr>
          <w:rFonts w:ascii="Times New Roman" w:hAnsi="Times New Roman"/>
          <w:sz w:val="24"/>
          <w:szCs w:val="24"/>
        </w:rPr>
      </w:pPr>
      <w:r w:rsidRPr="00055582">
        <w:rPr>
          <w:rFonts w:ascii="Times New Roman" w:hAnsi="Times New Roman"/>
          <w:sz w:val="24"/>
          <w:szCs w:val="24"/>
        </w:rPr>
        <w:t>Follow-up interviews were</w:t>
      </w:r>
      <w:r w:rsidR="00455617" w:rsidRPr="00055582">
        <w:rPr>
          <w:rFonts w:ascii="Times New Roman" w:hAnsi="Times New Roman"/>
          <w:sz w:val="24"/>
          <w:szCs w:val="24"/>
        </w:rPr>
        <w:t xml:space="preserve"> conducted with seven (7) participants. </w:t>
      </w:r>
      <w:r w:rsidR="00F601B4" w:rsidRPr="00055582">
        <w:rPr>
          <w:rFonts w:ascii="Times New Roman" w:hAnsi="Times New Roman"/>
          <w:sz w:val="24"/>
          <w:szCs w:val="24"/>
        </w:rPr>
        <w:t>The</w:t>
      </w:r>
      <w:r w:rsidRPr="00055582">
        <w:rPr>
          <w:rFonts w:ascii="Times New Roman" w:hAnsi="Times New Roman"/>
          <w:sz w:val="24"/>
          <w:szCs w:val="24"/>
        </w:rPr>
        <w:t>se</w:t>
      </w:r>
      <w:r w:rsidR="00F601B4" w:rsidRPr="00055582">
        <w:rPr>
          <w:rFonts w:ascii="Times New Roman" w:hAnsi="Times New Roman"/>
          <w:sz w:val="24"/>
          <w:szCs w:val="24"/>
        </w:rPr>
        <w:t xml:space="preserve"> interviews focused solely on their perceptions of safety in both Africa and the United States and were based on the </w:t>
      </w:r>
      <w:r w:rsidR="005F3517" w:rsidRPr="00055582">
        <w:rPr>
          <w:rFonts w:ascii="Times New Roman" w:hAnsi="Times New Roman"/>
          <w:sz w:val="24"/>
          <w:szCs w:val="24"/>
        </w:rPr>
        <w:t>analyses</w:t>
      </w:r>
      <w:r w:rsidR="00F601B4" w:rsidRPr="00055582">
        <w:rPr>
          <w:rFonts w:ascii="Times New Roman" w:hAnsi="Times New Roman"/>
          <w:sz w:val="24"/>
          <w:szCs w:val="24"/>
        </w:rPr>
        <w:t xml:space="preserve"> of the initial 20 interviews. </w:t>
      </w:r>
      <w:r w:rsidR="00455617" w:rsidRPr="00055582">
        <w:rPr>
          <w:rFonts w:ascii="Times New Roman" w:hAnsi="Times New Roman"/>
          <w:sz w:val="24"/>
          <w:szCs w:val="24"/>
        </w:rPr>
        <w:t xml:space="preserve">The purpose of these interviews was to expand upon the </w:t>
      </w:r>
      <w:r w:rsidR="005F3517" w:rsidRPr="00055582">
        <w:rPr>
          <w:rFonts w:ascii="Times New Roman" w:hAnsi="Times New Roman"/>
          <w:sz w:val="24"/>
          <w:szCs w:val="24"/>
        </w:rPr>
        <w:t>emerging</w:t>
      </w:r>
      <w:r w:rsidR="00455617" w:rsidRPr="00055582">
        <w:rPr>
          <w:rFonts w:ascii="Times New Roman" w:hAnsi="Times New Roman"/>
          <w:sz w:val="24"/>
          <w:szCs w:val="24"/>
        </w:rPr>
        <w:t xml:space="preserve"> framework developed from t</w:t>
      </w:r>
      <w:r w:rsidR="00F601B4" w:rsidRPr="00055582">
        <w:rPr>
          <w:rFonts w:ascii="Times New Roman" w:hAnsi="Times New Roman"/>
          <w:sz w:val="24"/>
          <w:szCs w:val="24"/>
        </w:rPr>
        <w:t>he initial</w:t>
      </w:r>
      <w:r w:rsidRPr="00055582">
        <w:rPr>
          <w:rFonts w:ascii="Times New Roman" w:hAnsi="Times New Roman"/>
          <w:sz w:val="24"/>
          <w:szCs w:val="24"/>
        </w:rPr>
        <w:t xml:space="preserve"> interviews by exploring different dimensions of the ideas in order to achieve theoretical saturation.</w:t>
      </w:r>
      <w:r w:rsidR="00455617" w:rsidRPr="00055582">
        <w:rPr>
          <w:rFonts w:ascii="Times New Roman" w:hAnsi="Times New Roman"/>
          <w:sz w:val="24"/>
          <w:szCs w:val="24"/>
        </w:rPr>
        <w:t xml:space="preserve"> Though a guide was used</w:t>
      </w:r>
      <w:r w:rsidR="00220A42" w:rsidRPr="00055582">
        <w:rPr>
          <w:rFonts w:ascii="Times New Roman" w:hAnsi="Times New Roman"/>
          <w:sz w:val="24"/>
          <w:szCs w:val="24"/>
        </w:rPr>
        <w:t xml:space="preserve"> (Appendix H)</w:t>
      </w:r>
      <w:r w:rsidR="00455617" w:rsidRPr="00055582">
        <w:rPr>
          <w:rFonts w:ascii="Times New Roman" w:hAnsi="Times New Roman"/>
          <w:sz w:val="24"/>
          <w:szCs w:val="24"/>
        </w:rPr>
        <w:t>, additional questions based on participant responses during</w:t>
      </w:r>
      <w:r w:rsidRPr="00055582">
        <w:rPr>
          <w:rFonts w:ascii="Times New Roman" w:hAnsi="Times New Roman"/>
          <w:sz w:val="24"/>
          <w:szCs w:val="24"/>
        </w:rPr>
        <w:t xml:space="preserve"> the interview were also asked. </w:t>
      </w:r>
      <w:r w:rsidR="00455617" w:rsidRPr="00055582">
        <w:rPr>
          <w:rFonts w:ascii="Times New Roman" w:hAnsi="Times New Roman"/>
          <w:sz w:val="24"/>
          <w:szCs w:val="24"/>
        </w:rPr>
        <w:t xml:space="preserve">Participants were given a $10 gift card to </w:t>
      </w:r>
      <w:r w:rsidR="003034BA" w:rsidRPr="00055582">
        <w:rPr>
          <w:rFonts w:ascii="Times New Roman" w:hAnsi="Times New Roman"/>
          <w:sz w:val="24"/>
          <w:szCs w:val="24"/>
        </w:rPr>
        <w:t xml:space="preserve">a local grocery store </w:t>
      </w:r>
      <w:r w:rsidR="00455617" w:rsidRPr="00055582">
        <w:rPr>
          <w:rFonts w:ascii="Times New Roman" w:hAnsi="Times New Roman"/>
          <w:sz w:val="24"/>
          <w:szCs w:val="24"/>
        </w:rPr>
        <w:t>at the conclusion of the interview.</w:t>
      </w:r>
      <w:r w:rsidR="00F53C7D" w:rsidRPr="00055582">
        <w:rPr>
          <w:rFonts w:ascii="Times New Roman" w:hAnsi="Times New Roman"/>
          <w:sz w:val="24"/>
          <w:szCs w:val="24"/>
        </w:rPr>
        <w:t xml:space="preserve"> Theoretical saturation was reached upon the </w:t>
      </w:r>
      <w:r w:rsidR="005F3517" w:rsidRPr="00055582">
        <w:rPr>
          <w:rFonts w:ascii="Times New Roman" w:hAnsi="Times New Roman"/>
          <w:sz w:val="24"/>
          <w:szCs w:val="24"/>
        </w:rPr>
        <w:t>fifth</w:t>
      </w:r>
      <w:r w:rsidR="00F53C7D" w:rsidRPr="00055582">
        <w:rPr>
          <w:rFonts w:ascii="Times New Roman" w:hAnsi="Times New Roman"/>
          <w:sz w:val="24"/>
          <w:szCs w:val="24"/>
        </w:rPr>
        <w:t xml:space="preserve"> follow-up interview.</w:t>
      </w:r>
      <w:r w:rsidR="005F3517" w:rsidRPr="00055582">
        <w:rPr>
          <w:rFonts w:ascii="Times New Roman" w:hAnsi="Times New Roman"/>
          <w:sz w:val="24"/>
          <w:szCs w:val="24"/>
        </w:rPr>
        <w:t xml:space="preserve"> Two additional interviews were conducted as negative case analyses.</w:t>
      </w:r>
      <w:r w:rsidR="00C537A9" w:rsidRPr="00055582">
        <w:rPr>
          <w:rFonts w:ascii="Times New Roman" w:hAnsi="Times New Roman"/>
          <w:sz w:val="24"/>
          <w:szCs w:val="24"/>
        </w:rPr>
        <w:t xml:space="preserve"> These individuals were interviewed because they described experiences that were contradictory to the emerging framework. Reasons </w:t>
      </w:r>
      <w:r w:rsidR="00C537A9" w:rsidRPr="00055582">
        <w:rPr>
          <w:rFonts w:ascii="Times New Roman" w:hAnsi="Times New Roman"/>
          <w:sz w:val="24"/>
          <w:szCs w:val="24"/>
        </w:rPr>
        <w:lastRenderedPageBreak/>
        <w:t>behind their different experiences were sought to add dimension to the identified concepts.</w:t>
      </w:r>
    </w:p>
    <w:p w:rsidR="001254A5" w:rsidRPr="00055582" w:rsidRDefault="00455617" w:rsidP="00455617">
      <w:pPr>
        <w:pStyle w:val="NoSpacing"/>
        <w:spacing w:line="480" w:lineRule="auto"/>
        <w:rPr>
          <w:rFonts w:ascii="Times New Roman" w:hAnsi="Times New Roman"/>
          <w:sz w:val="24"/>
          <w:szCs w:val="24"/>
        </w:rPr>
      </w:pPr>
      <w:r w:rsidRPr="00055582">
        <w:rPr>
          <w:rFonts w:ascii="Times New Roman" w:hAnsi="Times New Roman"/>
          <w:sz w:val="24"/>
          <w:szCs w:val="24"/>
        </w:rPr>
        <w:tab/>
      </w:r>
    </w:p>
    <w:p w:rsidR="001254A5" w:rsidRPr="00055582" w:rsidRDefault="001254A5" w:rsidP="00455617">
      <w:pPr>
        <w:pStyle w:val="NoSpacing"/>
        <w:spacing w:line="480" w:lineRule="auto"/>
        <w:rPr>
          <w:rFonts w:ascii="Times New Roman" w:hAnsi="Times New Roman"/>
          <w:i/>
          <w:sz w:val="24"/>
          <w:szCs w:val="24"/>
        </w:rPr>
      </w:pPr>
      <w:r w:rsidRPr="00055582">
        <w:rPr>
          <w:rFonts w:ascii="Times New Roman" w:hAnsi="Times New Roman"/>
          <w:i/>
          <w:sz w:val="24"/>
          <w:szCs w:val="24"/>
        </w:rPr>
        <w:t>Key Informant Interview</w:t>
      </w:r>
    </w:p>
    <w:p w:rsidR="00455617" w:rsidRPr="00055582" w:rsidRDefault="00455617" w:rsidP="00CF7B6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After additional data analysis at the conclusion of second phase of qualitative interviews, a key informant interview was conducted. </w:t>
      </w:r>
      <w:r w:rsidR="00CF7B6B" w:rsidRPr="00055582">
        <w:rPr>
          <w:rFonts w:ascii="Times New Roman" w:hAnsi="Times New Roman"/>
          <w:sz w:val="24"/>
          <w:szCs w:val="24"/>
        </w:rPr>
        <w:t xml:space="preserve">They key informant interview provided insight to </w:t>
      </w:r>
      <w:r w:rsidR="005F3517" w:rsidRPr="00055582">
        <w:rPr>
          <w:rFonts w:ascii="Times New Roman" w:hAnsi="Times New Roman"/>
          <w:sz w:val="24"/>
          <w:szCs w:val="24"/>
        </w:rPr>
        <w:t xml:space="preserve">the nature of participant responses, </w:t>
      </w:r>
      <w:r w:rsidR="00CF7B6B" w:rsidRPr="00055582">
        <w:rPr>
          <w:rFonts w:ascii="Times New Roman" w:hAnsi="Times New Roman"/>
          <w:sz w:val="24"/>
          <w:szCs w:val="24"/>
        </w:rPr>
        <w:t>to gain further understanding of participant responses</w:t>
      </w:r>
      <w:r w:rsidR="005F3517" w:rsidRPr="00055582">
        <w:rPr>
          <w:rFonts w:ascii="Times New Roman" w:hAnsi="Times New Roman"/>
          <w:sz w:val="24"/>
          <w:szCs w:val="24"/>
        </w:rPr>
        <w:t>, and fill in the gaps in the developing framework</w:t>
      </w:r>
      <w:r w:rsidR="00CF7B6B" w:rsidRPr="00055582">
        <w:rPr>
          <w:rFonts w:ascii="Times New Roman" w:hAnsi="Times New Roman"/>
          <w:sz w:val="24"/>
          <w:szCs w:val="24"/>
        </w:rPr>
        <w:t xml:space="preserve">. </w:t>
      </w:r>
      <w:r w:rsidRPr="00055582">
        <w:rPr>
          <w:rFonts w:ascii="Times New Roman" w:hAnsi="Times New Roman"/>
          <w:sz w:val="24"/>
          <w:szCs w:val="24"/>
        </w:rPr>
        <w:t xml:space="preserve">The </w:t>
      </w:r>
      <w:r w:rsidR="00CF7B6B" w:rsidRPr="00055582">
        <w:rPr>
          <w:rFonts w:ascii="Times New Roman" w:hAnsi="Times New Roman"/>
          <w:sz w:val="24"/>
          <w:szCs w:val="24"/>
        </w:rPr>
        <w:t>key informant</w:t>
      </w:r>
      <w:r w:rsidRPr="00055582">
        <w:rPr>
          <w:rFonts w:ascii="Times New Roman" w:hAnsi="Times New Roman"/>
          <w:sz w:val="24"/>
          <w:szCs w:val="24"/>
        </w:rPr>
        <w:t xml:space="preserve"> was a local community gatekeeper who also served as a translator for the majority of the interviews. </w:t>
      </w:r>
      <w:r w:rsidR="00C537A9" w:rsidRPr="00055582">
        <w:rPr>
          <w:rFonts w:ascii="Times New Roman" w:hAnsi="Times New Roman"/>
          <w:sz w:val="24"/>
          <w:szCs w:val="24"/>
        </w:rPr>
        <w:t>Also a</w:t>
      </w:r>
      <w:r w:rsidR="009C2F66" w:rsidRPr="00055582">
        <w:rPr>
          <w:rFonts w:ascii="Times New Roman" w:hAnsi="Times New Roman"/>
          <w:sz w:val="24"/>
          <w:szCs w:val="24"/>
        </w:rPr>
        <w:t xml:space="preserve"> </w:t>
      </w:r>
      <w:r w:rsidR="00C537A9" w:rsidRPr="00055582">
        <w:rPr>
          <w:rFonts w:ascii="Times New Roman" w:hAnsi="Times New Roman"/>
          <w:sz w:val="24"/>
          <w:szCs w:val="24"/>
        </w:rPr>
        <w:t>refugee due the Burundian conflict of 1972</w:t>
      </w:r>
      <w:r w:rsidR="009C2F66" w:rsidRPr="00055582">
        <w:rPr>
          <w:rFonts w:ascii="Times New Roman" w:hAnsi="Times New Roman"/>
          <w:sz w:val="24"/>
          <w:szCs w:val="24"/>
        </w:rPr>
        <w:t>, she resettled to the United States in 2001. She has worked with the Knoxville Burundian community since 2008</w:t>
      </w:r>
      <w:r w:rsidRPr="00055582">
        <w:rPr>
          <w:rFonts w:ascii="Times New Roman" w:hAnsi="Times New Roman"/>
          <w:sz w:val="24"/>
          <w:szCs w:val="24"/>
        </w:rPr>
        <w:t xml:space="preserve">. </w:t>
      </w:r>
      <w:r w:rsidR="00220A42" w:rsidRPr="00055582">
        <w:rPr>
          <w:rFonts w:ascii="Times New Roman" w:hAnsi="Times New Roman"/>
          <w:sz w:val="24"/>
          <w:szCs w:val="24"/>
        </w:rPr>
        <w:t>Guiding questions for this interview can be found in Appendix I.</w:t>
      </w:r>
    </w:p>
    <w:p w:rsidR="00D37220" w:rsidRPr="00055582" w:rsidRDefault="00D37220" w:rsidP="00DD1E15">
      <w:pPr>
        <w:pStyle w:val="NoSpacing"/>
        <w:spacing w:line="480" w:lineRule="auto"/>
        <w:jc w:val="center"/>
        <w:rPr>
          <w:rFonts w:ascii="Times New Roman" w:hAnsi="Times New Roman"/>
          <w:b/>
          <w:sz w:val="24"/>
          <w:szCs w:val="24"/>
        </w:rPr>
      </w:pPr>
    </w:p>
    <w:p w:rsidR="00DD1E15" w:rsidRPr="00055582" w:rsidRDefault="00DD1E15" w:rsidP="00DD1E15">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Data Analysis</w:t>
      </w:r>
    </w:p>
    <w:p w:rsidR="00363B93" w:rsidRPr="00055582" w:rsidRDefault="00DD1E15" w:rsidP="00DD1E15">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Demographic characteristics of the sample </w:t>
      </w:r>
      <w:r w:rsidR="00E764F5" w:rsidRPr="00055582">
        <w:rPr>
          <w:rFonts w:ascii="Times New Roman" w:hAnsi="Times New Roman"/>
          <w:sz w:val="24"/>
          <w:szCs w:val="24"/>
        </w:rPr>
        <w:t>were</w:t>
      </w:r>
      <w:r w:rsidRPr="00055582">
        <w:rPr>
          <w:rFonts w:ascii="Times New Roman" w:hAnsi="Times New Roman"/>
          <w:sz w:val="24"/>
          <w:szCs w:val="24"/>
        </w:rPr>
        <w:t xml:space="preserve"> analyzed using SPSS </w:t>
      </w:r>
      <w:r w:rsidR="00E764F5" w:rsidRPr="00055582">
        <w:rPr>
          <w:rFonts w:ascii="Times New Roman" w:hAnsi="Times New Roman"/>
          <w:sz w:val="24"/>
          <w:szCs w:val="24"/>
        </w:rPr>
        <w:t>20.0</w:t>
      </w:r>
      <w:r w:rsidRPr="00055582">
        <w:rPr>
          <w:rFonts w:ascii="Times New Roman" w:hAnsi="Times New Roman"/>
          <w:sz w:val="24"/>
          <w:szCs w:val="24"/>
        </w:rPr>
        <w:t xml:space="preserve">. Descriptive statistics including mean, standard deviation, range, and frequency </w:t>
      </w:r>
      <w:r w:rsidR="00AE3A76" w:rsidRPr="00055582">
        <w:rPr>
          <w:rFonts w:ascii="Times New Roman" w:hAnsi="Times New Roman"/>
          <w:sz w:val="24"/>
          <w:szCs w:val="24"/>
        </w:rPr>
        <w:t>were</w:t>
      </w:r>
      <w:r w:rsidRPr="00055582">
        <w:rPr>
          <w:rFonts w:ascii="Times New Roman" w:hAnsi="Times New Roman"/>
          <w:sz w:val="24"/>
          <w:szCs w:val="24"/>
        </w:rPr>
        <w:t xml:space="preserve"> computed. </w:t>
      </w:r>
    </w:p>
    <w:p w:rsidR="00510E14" w:rsidRPr="00055582" w:rsidRDefault="00EF79E7" w:rsidP="00DD1E15">
      <w:pPr>
        <w:pStyle w:val="NoSpacing"/>
        <w:spacing w:line="480" w:lineRule="auto"/>
        <w:ind w:firstLine="720"/>
        <w:rPr>
          <w:rFonts w:ascii="Times New Roman" w:hAnsi="Times New Roman"/>
          <w:strike/>
          <w:sz w:val="24"/>
          <w:szCs w:val="24"/>
        </w:rPr>
      </w:pPr>
      <w:r w:rsidRPr="00055582">
        <w:rPr>
          <w:rFonts w:ascii="Times New Roman" w:hAnsi="Times New Roman"/>
          <w:sz w:val="24"/>
          <w:szCs w:val="24"/>
        </w:rPr>
        <w:t xml:space="preserve">The analysis of interview data was guide by a grounded theory approach. </w:t>
      </w:r>
      <w:r w:rsidR="00363B93" w:rsidRPr="00055582">
        <w:rPr>
          <w:rFonts w:ascii="Times New Roman" w:hAnsi="Times New Roman"/>
          <w:sz w:val="24"/>
          <w:szCs w:val="24"/>
        </w:rPr>
        <w:t xml:space="preserve">Data collection and data analysis occur simultaneously in grounded theory research. Corbin and Strauss (2008) name three phases in grounded theory data analysis: open coding, axial coding, and selective coding. Each type of coding represents a higher level of conceptualization. Open coding attaches conceptual and thematic labels to elements of </w:t>
      </w:r>
      <w:r w:rsidR="00363B93" w:rsidRPr="00055582">
        <w:rPr>
          <w:rFonts w:ascii="Times New Roman" w:hAnsi="Times New Roman"/>
          <w:sz w:val="24"/>
          <w:szCs w:val="24"/>
        </w:rPr>
        <w:lastRenderedPageBreak/>
        <w:t xml:space="preserve">the participants’ accounts (Creswell, 2007). If the participant’s words provide the best description of a concept, in-vivo coding was used. The detailed notes and subsequent transcriptions were read sentence-by-sentence and codes were assigned to describe the information that the participant is conveying. The </w:t>
      </w:r>
      <w:r w:rsidR="00ED4B05" w:rsidRPr="00055582">
        <w:rPr>
          <w:rFonts w:ascii="Times New Roman" w:hAnsi="Times New Roman"/>
          <w:sz w:val="24"/>
          <w:szCs w:val="24"/>
        </w:rPr>
        <w:t>codes were recorded in a codebook maintained in Microsoft Excel and later were</w:t>
      </w:r>
      <w:r w:rsidR="00363B93" w:rsidRPr="00055582">
        <w:rPr>
          <w:rFonts w:ascii="Times New Roman" w:hAnsi="Times New Roman"/>
          <w:sz w:val="24"/>
          <w:szCs w:val="24"/>
        </w:rPr>
        <w:t xml:space="preserve"> examined in regards to the relationships among them and grouped into themes.</w:t>
      </w:r>
      <w:r w:rsidR="00912E6B" w:rsidRPr="00055582">
        <w:rPr>
          <w:rFonts w:ascii="Times New Roman" w:hAnsi="Times New Roman"/>
          <w:sz w:val="24"/>
          <w:szCs w:val="24"/>
        </w:rPr>
        <w:t xml:space="preserve"> </w:t>
      </w:r>
      <w:r w:rsidR="00220A42" w:rsidRPr="00055582">
        <w:rPr>
          <w:rFonts w:ascii="Times New Roman" w:hAnsi="Times New Roman"/>
          <w:sz w:val="24"/>
          <w:szCs w:val="24"/>
        </w:rPr>
        <w:t xml:space="preserve">A listing of the codes, concepts, and categories can be found in Appendix G. </w:t>
      </w:r>
      <w:r w:rsidR="00DD1E15" w:rsidRPr="00055582">
        <w:rPr>
          <w:rFonts w:ascii="Times New Roman" w:hAnsi="Times New Roman"/>
          <w:sz w:val="24"/>
          <w:szCs w:val="24"/>
        </w:rPr>
        <w:t xml:space="preserve">Initially, the researcher </w:t>
      </w:r>
      <w:r w:rsidR="00AE3A76" w:rsidRPr="00055582">
        <w:rPr>
          <w:rFonts w:ascii="Times New Roman" w:hAnsi="Times New Roman"/>
          <w:sz w:val="24"/>
          <w:szCs w:val="24"/>
        </w:rPr>
        <w:t>took</w:t>
      </w:r>
      <w:r w:rsidR="00DD1E15" w:rsidRPr="00055582">
        <w:rPr>
          <w:rFonts w:ascii="Times New Roman" w:hAnsi="Times New Roman"/>
          <w:sz w:val="24"/>
          <w:szCs w:val="24"/>
        </w:rPr>
        <w:t xml:space="preserve"> detail</w:t>
      </w:r>
      <w:r w:rsidR="00AF5CAA" w:rsidRPr="00055582">
        <w:rPr>
          <w:rFonts w:ascii="Times New Roman" w:hAnsi="Times New Roman"/>
          <w:sz w:val="24"/>
          <w:szCs w:val="24"/>
        </w:rPr>
        <w:t>ed</w:t>
      </w:r>
      <w:r w:rsidR="00DD1E15" w:rsidRPr="00055582">
        <w:rPr>
          <w:rFonts w:ascii="Times New Roman" w:hAnsi="Times New Roman"/>
          <w:sz w:val="24"/>
          <w:szCs w:val="24"/>
        </w:rPr>
        <w:t xml:space="preserve"> notes on the content </w:t>
      </w:r>
      <w:r w:rsidR="006D3584" w:rsidRPr="00055582">
        <w:rPr>
          <w:rFonts w:ascii="Times New Roman" w:hAnsi="Times New Roman"/>
          <w:sz w:val="24"/>
          <w:szCs w:val="24"/>
        </w:rPr>
        <w:t>of the</w:t>
      </w:r>
      <w:r w:rsidR="00DD1E15" w:rsidRPr="00055582">
        <w:rPr>
          <w:rFonts w:ascii="Times New Roman" w:hAnsi="Times New Roman"/>
          <w:sz w:val="24"/>
          <w:szCs w:val="24"/>
        </w:rPr>
        <w:t xml:space="preserve"> audio recordings of the translator’s English interpretation during the interview process. Later, the audio taped in-depth interview sessions </w:t>
      </w:r>
      <w:r w:rsidR="002F007E" w:rsidRPr="00055582">
        <w:rPr>
          <w:rFonts w:ascii="Times New Roman" w:hAnsi="Times New Roman"/>
          <w:sz w:val="24"/>
          <w:szCs w:val="24"/>
        </w:rPr>
        <w:t>were</w:t>
      </w:r>
      <w:r w:rsidR="00DD1E15" w:rsidRPr="00055582">
        <w:rPr>
          <w:rFonts w:ascii="Times New Roman" w:hAnsi="Times New Roman"/>
          <w:sz w:val="24"/>
          <w:szCs w:val="24"/>
        </w:rPr>
        <w:t xml:space="preserve"> transcribed</w:t>
      </w:r>
      <w:r w:rsidR="008A14C8" w:rsidRPr="00055582">
        <w:rPr>
          <w:rFonts w:ascii="Times New Roman" w:hAnsi="Times New Roman"/>
          <w:sz w:val="24"/>
          <w:szCs w:val="24"/>
        </w:rPr>
        <w:t xml:space="preserve"> verbatim</w:t>
      </w:r>
      <w:r w:rsidR="00DD1E15" w:rsidRPr="00055582">
        <w:rPr>
          <w:rFonts w:ascii="Times New Roman" w:hAnsi="Times New Roman"/>
          <w:sz w:val="24"/>
          <w:szCs w:val="24"/>
        </w:rPr>
        <w:t xml:space="preserve"> </w:t>
      </w:r>
      <w:r w:rsidR="00AE3A76" w:rsidRPr="00055582">
        <w:rPr>
          <w:rFonts w:ascii="Times New Roman" w:hAnsi="Times New Roman"/>
          <w:sz w:val="24"/>
          <w:szCs w:val="24"/>
        </w:rPr>
        <w:t>in</w:t>
      </w:r>
      <w:r w:rsidR="00DD1E15" w:rsidRPr="00055582">
        <w:rPr>
          <w:rFonts w:ascii="Times New Roman" w:hAnsi="Times New Roman"/>
          <w:sz w:val="24"/>
          <w:szCs w:val="24"/>
        </w:rPr>
        <w:t xml:space="preserve"> English</w:t>
      </w:r>
      <w:r w:rsidR="00AE3A76" w:rsidRPr="00055582">
        <w:rPr>
          <w:rFonts w:ascii="Times New Roman" w:hAnsi="Times New Roman"/>
          <w:sz w:val="24"/>
          <w:szCs w:val="24"/>
        </w:rPr>
        <w:t xml:space="preserve"> based on </w:t>
      </w:r>
      <w:r w:rsidR="00AF5CAA" w:rsidRPr="00055582">
        <w:rPr>
          <w:rFonts w:ascii="Times New Roman" w:hAnsi="Times New Roman"/>
          <w:sz w:val="24"/>
          <w:szCs w:val="24"/>
        </w:rPr>
        <w:t>the recorded English translation</w:t>
      </w:r>
      <w:r w:rsidR="00DD1E15" w:rsidRPr="00055582">
        <w:rPr>
          <w:rFonts w:ascii="Times New Roman" w:hAnsi="Times New Roman"/>
          <w:sz w:val="24"/>
          <w:szCs w:val="24"/>
        </w:rPr>
        <w:t xml:space="preserve">. This data transcription </w:t>
      </w:r>
      <w:r w:rsidR="00AE3A76" w:rsidRPr="00055582">
        <w:rPr>
          <w:rFonts w:ascii="Times New Roman" w:hAnsi="Times New Roman"/>
          <w:sz w:val="24"/>
          <w:szCs w:val="24"/>
        </w:rPr>
        <w:t>was</w:t>
      </w:r>
      <w:r w:rsidR="00DD1E15" w:rsidRPr="00055582">
        <w:rPr>
          <w:rFonts w:ascii="Times New Roman" w:hAnsi="Times New Roman"/>
          <w:sz w:val="24"/>
          <w:szCs w:val="24"/>
        </w:rPr>
        <w:t xml:space="preserve"> </w:t>
      </w:r>
      <w:r w:rsidR="00AE3A76" w:rsidRPr="00055582">
        <w:rPr>
          <w:rFonts w:ascii="Times New Roman" w:hAnsi="Times New Roman"/>
          <w:sz w:val="24"/>
          <w:szCs w:val="24"/>
        </w:rPr>
        <w:t>conducted by</w:t>
      </w:r>
      <w:r w:rsidR="00AF5CAA" w:rsidRPr="00055582">
        <w:rPr>
          <w:rFonts w:ascii="Times New Roman" w:hAnsi="Times New Roman"/>
          <w:sz w:val="24"/>
          <w:szCs w:val="24"/>
        </w:rPr>
        <w:t xml:space="preserve"> a</w:t>
      </w:r>
      <w:r w:rsidR="00AE3A76" w:rsidRPr="00055582">
        <w:rPr>
          <w:rFonts w:ascii="Times New Roman" w:hAnsi="Times New Roman"/>
          <w:sz w:val="24"/>
          <w:szCs w:val="24"/>
        </w:rPr>
        <w:t xml:space="preserve"> trained </w:t>
      </w:r>
      <w:r w:rsidR="00DD1E15" w:rsidRPr="00055582">
        <w:rPr>
          <w:rFonts w:ascii="Times New Roman" w:hAnsi="Times New Roman"/>
          <w:sz w:val="24"/>
          <w:szCs w:val="24"/>
        </w:rPr>
        <w:t xml:space="preserve">transcriber. </w:t>
      </w:r>
    </w:p>
    <w:p w:rsidR="00912E6B" w:rsidRPr="00055582" w:rsidRDefault="007E440E" w:rsidP="00EF79E7">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Experiences of Africa </w:t>
      </w:r>
      <w:r w:rsidR="00AF5CAA" w:rsidRPr="00055582">
        <w:rPr>
          <w:rFonts w:ascii="Times New Roman" w:hAnsi="Times New Roman"/>
          <w:sz w:val="24"/>
          <w:szCs w:val="24"/>
        </w:rPr>
        <w:t>were</w:t>
      </w:r>
      <w:r w:rsidR="007E1309" w:rsidRPr="00055582">
        <w:rPr>
          <w:rFonts w:ascii="Times New Roman" w:hAnsi="Times New Roman"/>
          <w:sz w:val="24"/>
          <w:szCs w:val="24"/>
        </w:rPr>
        <w:t xml:space="preserve"> </w:t>
      </w:r>
      <w:r w:rsidRPr="00055582">
        <w:rPr>
          <w:rFonts w:ascii="Times New Roman" w:hAnsi="Times New Roman"/>
          <w:sz w:val="24"/>
          <w:szCs w:val="24"/>
        </w:rPr>
        <w:t xml:space="preserve">analyzed separately from the U.S. Each code was written on </w:t>
      </w:r>
      <w:r w:rsidR="000D77D6" w:rsidRPr="00055582">
        <w:rPr>
          <w:rFonts w:ascii="Times New Roman" w:hAnsi="Times New Roman"/>
          <w:sz w:val="24"/>
          <w:szCs w:val="24"/>
        </w:rPr>
        <w:t>note</w:t>
      </w:r>
      <w:r w:rsidRPr="00055582">
        <w:rPr>
          <w:rFonts w:ascii="Times New Roman" w:hAnsi="Times New Roman"/>
          <w:sz w:val="24"/>
          <w:szCs w:val="24"/>
        </w:rPr>
        <w:t xml:space="preserve"> cards. </w:t>
      </w:r>
      <w:r w:rsidR="000D77D6" w:rsidRPr="00055582">
        <w:rPr>
          <w:rFonts w:ascii="Times New Roman" w:hAnsi="Times New Roman"/>
          <w:sz w:val="24"/>
          <w:szCs w:val="24"/>
        </w:rPr>
        <w:t>Codes describing similar phenomenon were grouped in piles together</w:t>
      </w:r>
      <w:r w:rsidRPr="00055582">
        <w:rPr>
          <w:rFonts w:ascii="Times New Roman" w:hAnsi="Times New Roman"/>
          <w:sz w:val="24"/>
          <w:szCs w:val="24"/>
        </w:rPr>
        <w:t>.</w:t>
      </w:r>
      <w:r w:rsidR="00094388" w:rsidRPr="00055582">
        <w:rPr>
          <w:rFonts w:ascii="Times New Roman" w:hAnsi="Times New Roman"/>
          <w:sz w:val="24"/>
          <w:szCs w:val="24"/>
        </w:rPr>
        <w:t xml:space="preserve"> </w:t>
      </w:r>
      <w:r w:rsidRPr="00055582">
        <w:rPr>
          <w:rFonts w:ascii="Times New Roman" w:hAnsi="Times New Roman"/>
          <w:sz w:val="24"/>
          <w:szCs w:val="24"/>
        </w:rPr>
        <w:t>A conceptual label was ass</w:t>
      </w:r>
      <w:r w:rsidR="000D77D6" w:rsidRPr="00055582">
        <w:rPr>
          <w:rFonts w:ascii="Times New Roman" w:hAnsi="Times New Roman"/>
          <w:sz w:val="24"/>
          <w:szCs w:val="24"/>
        </w:rPr>
        <w:t>igned to each pile describing the occurring phenomenon</w:t>
      </w:r>
      <w:r w:rsidRPr="00055582">
        <w:rPr>
          <w:rFonts w:ascii="Times New Roman" w:hAnsi="Times New Roman"/>
          <w:sz w:val="24"/>
          <w:szCs w:val="24"/>
        </w:rPr>
        <w:t xml:space="preserve">. </w:t>
      </w:r>
      <w:r w:rsidR="000D77D6" w:rsidRPr="00055582">
        <w:rPr>
          <w:rFonts w:ascii="Times New Roman" w:hAnsi="Times New Roman"/>
          <w:sz w:val="24"/>
          <w:szCs w:val="24"/>
        </w:rPr>
        <w:t>Concepts were identified using constant comparison</w:t>
      </w:r>
      <w:r w:rsidR="00510E14" w:rsidRPr="00055582">
        <w:rPr>
          <w:rFonts w:ascii="Times New Roman" w:hAnsi="Times New Roman"/>
          <w:sz w:val="24"/>
          <w:szCs w:val="24"/>
        </w:rPr>
        <w:t xml:space="preserve"> of interview transcripts</w:t>
      </w:r>
      <w:r w:rsidR="000D77D6" w:rsidRPr="00055582">
        <w:rPr>
          <w:rFonts w:ascii="Times New Roman" w:hAnsi="Times New Roman"/>
          <w:sz w:val="24"/>
          <w:szCs w:val="24"/>
        </w:rPr>
        <w:t>. This process led to the identification of five concepts: being preyed upon, experiencing freedom from mistreatment, encountering weak lines of defense, encountering reliable peacekeepers, and having a social support system</w:t>
      </w:r>
      <w:r w:rsidRPr="00055582">
        <w:rPr>
          <w:rFonts w:ascii="Times New Roman" w:hAnsi="Times New Roman"/>
          <w:sz w:val="24"/>
          <w:szCs w:val="24"/>
        </w:rPr>
        <w:t xml:space="preserve">. </w:t>
      </w:r>
      <w:r w:rsidR="000D77D6" w:rsidRPr="00055582">
        <w:rPr>
          <w:rFonts w:ascii="Times New Roman" w:hAnsi="Times New Roman"/>
          <w:sz w:val="24"/>
          <w:szCs w:val="24"/>
        </w:rPr>
        <w:t>It became evident that some of the concepts formed diametric experiences</w:t>
      </w:r>
      <w:r w:rsidRPr="00055582">
        <w:rPr>
          <w:rFonts w:ascii="Times New Roman" w:hAnsi="Times New Roman"/>
          <w:sz w:val="24"/>
          <w:szCs w:val="24"/>
        </w:rPr>
        <w:t xml:space="preserve">. </w:t>
      </w:r>
      <w:r w:rsidR="000D77D6" w:rsidRPr="00055582">
        <w:rPr>
          <w:rFonts w:ascii="Times New Roman" w:hAnsi="Times New Roman"/>
          <w:sz w:val="24"/>
          <w:szCs w:val="24"/>
        </w:rPr>
        <w:t>These concepts were paired and categorically labeled</w:t>
      </w:r>
      <w:r w:rsidRPr="00055582">
        <w:rPr>
          <w:rFonts w:ascii="Times New Roman" w:hAnsi="Times New Roman"/>
          <w:sz w:val="24"/>
          <w:szCs w:val="24"/>
        </w:rPr>
        <w:t xml:space="preserve">. Three </w:t>
      </w:r>
      <w:r w:rsidR="000D77D6" w:rsidRPr="00055582">
        <w:rPr>
          <w:rFonts w:ascii="Times New Roman" w:hAnsi="Times New Roman"/>
          <w:sz w:val="24"/>
          <w:szCs w:val="24"/>
        </w:rPr>
        <w:t xml:space="preserve">interrelated </w:t>
      </w:r>
      <w:r w:rsidRPr="00055582">
        <w:rPr>
          <w:rFonts w:ascii="Times New Roman" w:hAnsi="Times New Roman"/>
          <w:sz w:val="24"/>
          <w:szCs w:val="24"/>
        </w:rPr>
        <w:t>categories emerged</w:t>
      </w:r>
      <w:r w:rsidR="000D77D6" w:rsidRPr="00055582">
        <w:rPr>
          <w:rFonts w:ascii="Times New Roman" w:hAnsi="Times New Roman"/>
          <w:sz w:val="24"/>
          <w:szCs w:val="24"/>
        </w:rPr>
        <w:t>: experiencing decreased threat, finding security, and maintaining positive social networks.</w:t>
      </w:r>
      <w:r w:rsidR="00094388" w:rsidRPr="00055582">
        <w:rPr>
          <w:rFonts w:ascii="Times New Roman" w:hAnsi="Times New Roman"/>
          <w:sz w:val="24"/>
          <w:szCs w:val="24"/>
        </w:rPr>
        <w:t xml:space="preserve"> </w:t>
      </w:r>
      <w:r w:rsidR="00E35B06" w:rsidRPr="00055582">
        <w:rPr>
          <w:rFonts w:ascii="Times New Roman" w:hAnsi="Times New Roman"/>
          <w:sz w:val="24"/>
          <w:szCs w:val="24"/>
        </w:rPr>
        <w:t>Axial coding was performed concurrently with open coding</w:t>
      </w:r>
      <w:r w:rsidR="00912E6B" w:rsidRPr="00055582">
        <w:rPr>
          <w:rFonts w:ascii="Times New Roman" w:hAnsi="Times New Roman"/>
          <w:sz w:val="24"/>
          <w:szCs w:val="24"/>
        </w:rPr>
        <w:t xml:space="preserve">. </w:t>
      </w:r>
      <w:r w:rsidR="00510E14" w:rsidRPr="00055582">
        <w:rPr>
          <w:rFonts w:ascii="Times New Roman" w:hAnsi="Times New Roman"/>
          <w:sz w:val="24"/>
          <w:szCs w:val="24"/>
        </w:rPr>
        <w:t xml:space="preserve">This phase of coding asks questions of the </w:t>
      </w:r>
      <w:r w:rsidR="00510E14" w:rsidRPr="00055582">
        <w:rPr>
          <w:rFonts w:ascii="Times New Roman" w:hAnsi="Times New Roman"/>
          <w:sz w:val="24"/>
          <w:szCs w:val="24"/>
        </w:rPr>
        <w:lastRenderedPageBreak/>
        <w:t>data to capture the various dimensions of categories</w:t>
      </w:r>
      <w:r w:rsidR="00912E6B" w:rsidRPr="00055582">
        <w:rPr>
          <w:rFonts w:ascii="Times New Roman" w:hAnsi="Times New Roman"/>
          <w:sz w:val="24"/>
          <w:szCs w:val="24"/>
        </w:rPr>
        <w:t xml:space="preserve"> (Creswell, 2007). </w:t>
      </w:r>
      <w:r w:rsidR="00510E14" w:rsidRPr="00055582">
        <w:rPr>
          <w:rFonts w:ascii="Times New Roman" w:hAnsi="Times New Roman"/>
          <w:sz w:val="24"/>
          <w:szCs w:val="24"/>
        </w:rPr>
        <w:t>Selected participants were revisited to expand the theories related to the central phenomena.</w:t>
      </w:r>
    </w:p>
    <w:p w:rsidR="00DD1E15" w:rsidRPr="00055582" w:rsidRDefault="00912E6B" w:rsidP="00912E6B">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Upon reaching theoretical saturation in the themes identified, selective coding occurred. Selective coding established relationships with the central phenomena and the identified themes as well as posing hypotheses associated with these relationships that hold true with the population (Creswell, 2007). Upon the completion of selective coding, complete conceptual framework depicting the definitions and conceptualization of safety among Burundian refugees in Knoxville was formed. </w:t>
      </w:r>
      <w:r w:rsidR="00363B93" w:rsidRPr="00055582">
        <w:rPr>
          <w:rFonts w:ascii="Times New Roman" w:hAnsi="Times New Roman"/>
          <w:sz w:val="24"/>
          <w:szCs w:val="24"/>
        </w:rPr>
        <w:t xml:space="preserve">Examination of these categories revealed that they were linked by a central core category: </w:t>
      </w:r>
      <w:r w:rsidR="00363B93" w:rsidRPr="00055582">
        <w:rPr>
          <w:rFonts w:ascii="Times New Roman" w:hAnsi="Times New Roman"/>
          <w:i/>
          <w:sz w:val="24"/>
          <w:szCs w:val="24"/>
        </w:rPr>
        <w:t>being free from distress</w:t>
      </w:r>
      <w:r w:rsidR="00363B93" w:rsidRPr="00055582">
        <w:rPr>
          <w:rFonts w:ascii="Times New Roman" w:hAnsi="Times New Roman"/>
          <w:sz w:val="24"/>
          <w:szCs w:val="24"/>
        </w:rPr>
        <w:t>.</w:t>
      </w:r>
      <w:r w:rsidR="00094388" w:rsidRPr="00055582">
        <w:rPr>
          <w:rFonts w:ascii="Times New Roman" w:hAnsi="Times New Roman"/>
          <w:sz w:val="24"/>
          <w:szCs w:val="24"/>
        </w:rPr>
        <w:t xml:space="preserve"> </w:t>
      </w:r>
      <w:r w:rsidR="00510E14" w:rsidRPr="00055582">
        <w:rPr>
          <w:rFonts w:ascii="Times New Roman" w:hAnsi="Times New Roman"/>
          <w:i/>
          <w:sz w:val="24"/>
          <w:szCs w:val="24"/>
        </w:rPr>
        <w:t>Finding peace</w:t>
      </w:r>
      <w:r w:rsidR="00510E14" w:rsidRPr="00055582">
        <w:rPr>
          <w:rFonts w:ascii="Times New Roman" w:hAnsi="Times New Roman"/>
          <w:sz w:val="24"/>
          <w:szCs w:val="24"/>
        </w:rPr>
        <w:t xml:space="preserve"> became a</w:t>
      </w:r>
      <w:r w:rsidR="00094388" w:rsidRPr="00055582">
        <w:rPr>
          <w:rFonts w:ascii="Times New Roman" w:hAnsi="Times New Roman"/>
          <w:sz w:val="24"/>
          <w:szCs w:val="24"/>
        </w:rPr>
        <w:t xml:space="preserve">n overarching </w:t>
      </w:r>
      <w:r w:rsidR="00AA67A5" w:rsidRPr="00055582">
        <w:rPr>
          <w:rFonts w:ascii="Times New Roman" w:hAnsi="Times New Roman"/>
          <w:sz w:val="24"/>
          <w:szCs w:val="24"/>
        </w:rPr>
        <w:t xml:space="preserve">construct </w:t>
      </w:r>
      <w:r w:rsidR="00094388" w:rsidRPr="00055582">
        <w:rPr>
          <w:rFonts w:ascii="Times New Roman" w:hAnsi="Times New Roman"/>
          <w:sz w:val="24"/>
          <w:szCs w:val="24"/>
        </w:rPr>
        <w:t>descri</w:t>
      </w:r>
      <w:r w:rsidR="00363B93" w:rsidRPr="00055582">
        <w:rPr>
          <w:rFonts w:ascii="Times New Roman" w:hAnsi="Times New Roman"/>
          <w:sz w:val="24"/>
          <w:szCs w:val="24"/>
        </w:rPr>
        <w:t xml:space="preserve">bing the emergent theory of neighborhood safety among </w:t>
      </w:r>
      <w:r w:rsidR="00510E14" w:rsidRPr="00055582">
        <w:rPr>
          <w:rFonts w:ascii="Times New Roman" w:hAnsi="Times New Roman"/>
          <w:sz w:val="24"/>
          <w:szCs w:val="24"/>
        </w:rPr>
        <w:t>Burundian refugees</w:t>
      </w:r>
      <w:r w:rsidR="00094388" w:rsidRPr="00055582">
        <w:rPr>
          <w:rFonts w:ascii="Times New Roman" w:hAnsi="Times New Roman"/>
          <w:sz w:val="24"/>
          <w:szCs w:val="24"/>
        </w:rPr>
        <w:t>.</w:t>
      </w:r>
    </w:p>
    <w:p w:rsidR="00DD1E15" w:rsidRPr="00055582" w:rsidRDefault="00DD1E15" w:rsidP="00DD1E15">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Analytic memos </w:t>
      </w:r>
      <w:r w:rsidR="00FD2B6D" w:rsidRPr="00055582">
        <w:rPr>
          <w:rFonts w:ascii="Times New Roman" w:hAnsi="Times New Roman"/>
          <w:sz w:val="24"/>
          <w:szCs w:val="24"/>
        </w:rPr>
        <w:t>were</w:t>
      </w:r>
      <w:r w:rsidRPr="00055582">
        <w:rPr>
          <w:rFonts w:ascii="Times New Roman" w:hAnsi="Times New Roman"/>
          <w:sz w:val="24"/>
          <w:szCs w:val="24"/>
        </w:rPr>
        <w:t xml:space="preserve"> written </w:t>
      </w:r>
      <w:r w:rsidR="00FD2B6D" w:rsidRPr="00055582">
        <w:rPr>
          <w:rFonts w:ascii="Times New Roman" w:hAnsi="Times New Roman"/>
          <w:sz w:val="24"/>
          <w:szCs w:val="24"/>
        </w:rPr>
        <w:t>throughout analytical coding</w:t>
      </w:r>
      <w:r w:rsidRPr="00055582">
        <w:rPr>
          <w:rFonts w:ascii="Times New Roman" w:hAnsi="Times New Roman"/>
          <w:sz w:val="24"/>
          <w:szCs w:val="24"/>
        </w:rPr>
        <w:t xml:space="preserve">. Creswell (2007) defines </w:t>
      </w:r>
      <w:proofErr w:type="spellStart"/>
      <w:r w:rsidRPr="00055582">
        <w:rPr>
          <w:rFonts w:ascii="Times New Roman" w:hAnsi="Times New Roman"/>
          <w:sz w:val="24"/>
          <w:szCs w:val="24"/>
        </w:rPr>
        <w:t>memoing</w:t>
      </w:r>
      <w:proofErr w:type="spellEnd"/>
      <w:r w:rsidRPr="00055582">
        <w:rPr>
          <w:rFonts w:ascii="Times New Roman" w:hAnsi="Times New Roman"/>
          <w:sz w:val="24"/>
          <w:szCs w:val="24"/>
        </w:rPr>
        <w:t xml:space="preserve"> as “a process in which the researcher writes down ideas about the evolving theory throughout the process of open, axial, and selective coding” (p. 67). Questions raised in the memos including “when, why, where, how, and with what consequence?” </w:t>
      </w:r>
      <w:proofErr w:type="gramStart"/>
      <w:r w:rsidRPr="00055582">
        <w:rPr>
          <w:rFonts w:ascii="Times New Roman" w:hAnsi="Times New Roman"/>
          <w:sz w:val="24"/>
          <w:szCs w:val="24"/>
        </w:rPr>
        <w:t>(Strauss &amp; Corbin, 1998, p. 124).</w:t>
      </w:r>
      <w:proofErr w:type="gramEnd"/>
      <w:r w:rsidRPr="00055582">
        <w:rPr>
          <w:rFonts w:ascii="Times New Roman" w:hAnsi="Times New Roman"/>
          <w:sz w:val="24"/>
          <w:szCs w:val="24"/>
        </w:rPr>
        <w:t xml:space="preserve"> </w:t>
      </w:r>
      <w:r w:rsidR="000038C4" w:rsidRPr="00055582">
        <w:rPr>
          <w:rFonts w:ascii="Times New Roman" w:hAnsi="Times New Roman"/>
          <w:sz w:val="24"/>
          <w:szCs w:val="24"/>
        </w:rPr>
        <w:t>Memos ranged from brief</w:t>
      </w:r>
      <w:r w:rsidR="00E35B06" w:rsidRPr="00055582">
        <w:rPr>
          <w:rFonts w:ascii="Times New Roman" w:hAnsi="Times New Roman"/>
          <w:sz w:val="24"/>
          <w:szCs w:val="24"/>
        </w:rPr>
        <w:t xml:space="preserve"> jottings to lengthy paragraphs capturing my thought process as I tried to make sense of the abundance of data.</w:t>
      </w:r>
      <w:r w:rsidR="000038C4" w:rsidRPr="00055582">
        <w:rPr>
          <w:rFonts w:ascii="Times New Roman" w:hAnsi="Times New Roman"/>
          <w:sz w:val="24"/>
          <w:szCs w:val="24"/>
        </w:rPr>
        <w:t xml:space="preserve"> These ideas were recorded in composition books. </w:t>
      </w:r>
      <w:r w:rsidRPr="00055582">
        <w:rPr>
          <w:rFonts w:ascii="Times New Roman" w:hAnsi="Times New Roman"/>
          <w:sz w:val="24"/>
          <w:szCs w:val="24"/>
        </w:rPr>
        <w:t xml:space="preserve">These questions </w:t>
      </w:r>
      <w:r w:rsidR="000038C4" w:rsidRPr="00055582">
        <w:rPr>
          <w:rFonts w:ascii="Times New Roman" w:hAnsi="Times New Roman"/>
          <w:sz w:val="24"/>
          <w:szCs w:val="24"/>
        </w:rPr>
        <w:t xml:space="preserve">raised </w:t>
      </w:r>
      <w:r w:rsidRPr="00055582">
        <w:rPr>
          <w:rFonts w:ascii="Times New Roman" w:hAnsi="Times New Roman"/>
          <w:sz w:val="24"/>
          <w:szCs w:val="24"/>
        </w:rPr>
        <w:t>provide context for the concepts and richness to the emerging themes in upcoming phases of interviews.</w:t>
      </w:r>
    </w:p>
    <w:p w:rsidR="00255AA9" w:rsidRPr="00055582" w:rsidRDefault="00255AA9" w:rsidP="00DD1E15">
      <w:pPr>
        <w:pStyle w:val="NoSpacing"/>
        <w:spacing w:line="480" w:lineRule="auto"/>
        <w:jc w:val="center"/>
        <w:rPr>
          <w:rFonts w:ascii="Times New Roman" w:hAnsi="Times New Roman"/>
          <w:b/>
          <w:sz w:val="24"/>
          <w:szCs w:val="24"/>
        </w:rPr>
      </w:pPr>
    </w:p>
    <w:p w:rsidR="00DD1E15" w:rsidRPr="00055582" w:rsidRDefault="00CA7234" w:rsidP="00DD1E15">
      <w:pPr>
        <w:pStyle w:val="NoSpacing"/>
        <w:spacing w:line="480" w:lineRule="auto"/>
        <w:jc w:val="center"/>
        <w:rPr>
          <w:rFonts w:ascii="Times New Roman" w:hAnsi="Times New Roman"/>
          <w:b/>
          <w:sz w:val="24"/>
          <w:szCs w:val="24"/>
        </w:rPr>
      </w:pPr>
      <w:r w:rsidRPr="00055582">
        <w:rPr>
          <w:rFonts w:ascii="Times New Roman" w:hAnsi="Times New Roman"/>
          <w:b/>
          <w:sz w:val="24"/>
          <w:szCs w:val="24"/>
        </w:rPr>
        <w:br w:type="page"/>
      </w:r>
      <w:r w:rsidR="00DD1E15" w:rsidRPr="00055582">
        <w:rPr>
          <w:rFonts w:ascii="Times New Roman" w:hAnsi="Times New Roman"/>
          <w:b/>
          <w:sz w:val="24"/>
          <w:szCs w:val="24"/>
        </w:rPr>
        <w:lastRenderedPageBreak/>
        <w:t>Trustworthiness of the Data</w:t>
      </w:r>
    </w:p>
    <w:p w:rsidR="003C38E0" w:rsidRPr="00055582" w:rsidRDefault="00DD1E15" w:rsidP="00DD1E15">
      <w:pPr>
        <w:pStyle w:val="NoSpacing"/>
        <w:spacing w:line="480" w:lineRule="auto"/>
        <w:rPr>
          <w:rFonts w:ascii="Times New Roman" w:hAnsi="Times New Roman"/>
          <w:sz w:val="24"/>
          <w:szCs w:val="24"/>
        </w:rPr>
      </w:pPr>
      <w:r w:rsidRPr="00055582">
        <w:rPr>
          <w:rFonts w:ascii="Times New Roman" w:hAnsi="Times New Roman"/>
          <w:sz w:val="24"/>
          <w:szCs w:val="24"/>
        </w:rPr>
        <w:tab/>
        <w:t>The terms validity and reliability are not traditionally used in qualitative inquiry. Rather, qualitative researchers are concerned with establish</w:t>
      </w:r>
      <w:r w:rsidR="00AF5CAA" w:rsidRPr="00055582">
        <w:rPr>
          <w:rFonts w:ascii="Times New Roman" w:hAnsi="Times New Roman"/>
          <w:sz w:val="24"/>
          <w:szCs w:val="24"/>
        </w:rPr>
        <w:t>ing</w:t>
      </w:r>
      <w:r w:rsidRPr="00055582">
        <w:rPr>
          <w:rFonts w:ascii="Times New Roman" w:hAnsi="Times New Roman"/>
          <w:sz w:val="24"/>
          <w:szCs w:val="24"/>
        </w:rPr>
        <w:t xml:space="preserve"> the “trustworthiness” of the data (Lincoln &amp; </w:t>
      </w:r>
      <w:proofErr w:type="spellStart"/>
      <w:r w:rsidRPr="00055582">
        <w:rPr>
          <w:rFonts w:ascii="Times New Roman" w:hAnsi="Times New Roman"/>
          <w:sz w:val="24"/>
          <w:szCs w:val="24"/>
        </w:rPr>
        <w:t>Guba</w:t>
      </w:r>
      <w:proofErr w:type="spellEnd"/>
      <w:r w:rsidRPr="00055582">
        <w:rPr>
          <w:rFonts w:ascii="Times New Roman" w:hAnsi="Times New Roman"/>
          <w:sz w:val="24"/>
          <w:szCs w:val="24"/>
        </w:rPr>
        <w:t xml:space="preserve">, 1985). Lincoln and </w:t>
      </w:r>
      <w:proofErr w:type="spellStart"/>
      <w:r w:rsidRPr="00055582">
        <w:rPr>
          <w:rFonts w:ascii="Times New Roman" w:hAnsi="Times New Roman"/>
          <w:sz w:val="24"/>
          <w:szCs w:val="24"/>
        </w:rPr>
        <w:t>Guba</w:t>
      </w:r>
      <w:proofErr w:type="spellEnd"/>
      <w:r w:rsidRPr="00055582">
        <w:rPr>
          <w:rFonts w:ascii="Times New Roman" w:hAnsi="Times New Roman"/>
          <w:sz w:val="24"/>
          <w:szCs w:val="24"/>
        </w:rPr>
        <w:t xml:space="preserve"> (1985) describe four criteria to establish the trustworthiness of the data: credibility, transferability, dependability, and </w:t>
      </w:r>
      <w:proofErr w:type="spellStart"/>
      <w:r w:rsidRPr="00055582">
        <w:rPr>
          <w:rFonts w:ascii="Times New Roman" w:hAnsi="Times New Roman"/>
          <w:sz w:val="24"/>
          <w:szCs w:val="24"/>
        </w:rPr>
        <w:t>confirmability</w:t>
      </w:r>
      <w:proofErr w:type="spellEnd"/>
      <w:r w:rsidRPr="00055582">
        <w:rPr>
          <w:rFonts w:ascii="Times New Roman" w:hAnsi="Times New Roman"/>
          <w:sz w:val="24"/>
          <w:szCs w:val="24"/>
        </w:rPr>
        <w:t xml:space="preserve">. Credibility pertains to having “true” findings (Lincoln &amp; </w:t>
      </w:r>
      <w:proofErr w:type="spellStart"/>
      <w:r w:rsidRPr="00055582">
        <w:rPr>
          <w:rFonts w:ascii="Times New Roman" w:hAnsi="Times New Roman"/>
          <w:sz w:val="24"/>
          <w:szCs w:val="24"/>
        </w:rPr>
        <w:t>Guba</w:t>
      </w:r>
      <w:proofErr w:type="spellEnd"/>
      <w:r w:rsidRPr="00055582">
        <w:rPr>
          <w:rFonts w:ascii="Times New Roman" w:hAnsi="Times New Roman"/>
          <w:sz w:val="24"/>
          <w:szCs w:val="24"/>
        </w:rPr>
        <w:t xml:space="preserve">, 1985). </w:t>
      </w:r>
      <w:r w:rsidR="000F1C07" w:rsidRPr="00055582">
        <w:rPr>
          <w:rFonts w:ascii="Times New Roman" w:hAnsi="Times New Roman"/>
          <w:sz w:val="24"/>
          <w:szCs w:val="24"/>
        </w:rPr>
        <w:t>Member checking was used to ensure the credibility of the study’s findings</w:t>
      </w:r>
      <w:r w:rsidRPr="00055582">
        <w:rPr>
          <w:rFonts w:ascii="Times New Roman" w:hAnsi="Times New Roman"/>
          <w:sz w:val="24"/>
          <w:szCs w:val="24"/>
        </w:rPr>
        <w:t xml:space="preserve">. </w:t>
      </w:r>
      <w:r w:rsidR="003C38E0" w:rsidRPr="00055582">
        <w:rPr>
          <w:rFonts w:ascii="Times New Roman" w:hAnsi="Times New Roman"/>
          <w:sz w:val="24"/>
          <w:szCs w:val="24"/>
        </w:rPr>
        <w:t xml:space="preserve">Member checking involves presenting study findings to members of the study population. </w:t>
      </w:r>
      <w:r w:rsidR="000F1C07" w:rsidRPr="00055582">
        <w:rPr>
          <w:rFonts w:ascii="Times New Roman" w:hAnsi="Times New Roman"/>
          <w:sz w:val="24"/>
          <w:szCs w:val="24"/>
        </w:rPr>
        <w:t>After the analysis of the follow-up interviews, the emergent conceptual framework was presented to four participants</w:t>
      </w:r>
      <w:r w:rsidRPr="00055582">
        <w:rPr>
          <w:rFonts w:ascii="Times New Roman" w:hAnsi="Times New Roman"/>
          <w:sz w:val="24"/>
          <w:szCs w:val="24"/>
        </w:rPr>
        <w:t xml:space="preserve"> to acquire their feedback</w:t>
      </w:r>
      <w:r w:rsidR="003C38E0" w:rsidRPr="00055582">
        <w:rPr>
          <w:rFonts w:ascii="Times New Roman" w:hAnsi="Times New Roman"/>
          <w:sz w:val="24"/>
          <w:szCs w:val="24"/>
        </w:rPr>
        <w:t xml:space="preserve"> about the accuracy of how I interpreted their collective experience</w:t>
      </w:r>
      <w:r w:rsidRPr="00055582">
        <w:rPr>
          <w:rFonts w:ascii="Times New Roman" w:hAnsi="Times New Roman"/>
          <w:sz w:val="24"/>
          <w:szCs w:val="24"/>
        </w:rPr>
        <w:t xml:space="preserve">. </w:t>
      </w:r>
    </w:p>
    <w:p w:rsidR="003C38E0" w:rsidRPr="00055582" w:rsidRDefault="00DD1E15" w:rsidP="003C38E0">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Transferability addresses the applicability of the findings to other similar situations (Lincoln &amp; </w:t>
      </w:r>
      <w:proofErr w:type="spellStart"/>
      <w:r w:rsidRPr="00055582">
        <w:rPr>
          <w:rFonts w:ascii="Times New Roman" w:hAnsi="Times New Roman"/>
          <w:sz w:val="24"/>
          <w:szCs w:val="24"/>
        </w:rPr>
        <w:t>Guba</w:t>
      </w:r>
      <w:proofErr w:type="spellEnd"/>
      <w:r w:rsidRPr="00055582">
        <w:rPr>
          <w:rFonts w:ascii="Times New Roman" w:hAnsi="Times New Roman"/>
          <w:sz w:val="24"/>
          <w:szCs w:val="24"/>
        </w:rPr>
        <w:t xml:space="preserve">, 1985). </w:t>
      </w:r>
      <w:r w:rsidR="003C38E0" w:rsidRPr="00055582">
        <w:rPr>
          <w:rFonts w:ascii="Times New Roman" w:hAnsi="Times New Roman"/>
          <w:sz w:val="24"/>
          <w:szCs w:val="24"/>
        </w:rPr>
        <w:t>While the specific findings of this research cannot be generalized to other refugee groups, providing rich</w:t>
      </w:r>
      <w:r w:rsidRPr="00055582">
        <w:rPr>
          <w:rFonts w:ascii="Times New Roman" w:hAnsi="Times New Roman"/>
          <w:sz w:val="24"/>
          <w:szCs w:val="24"/>
        </w:rPr>
        <w:t xml:space="preserve"> description of the emerging phenomena will make it easier for those studying similar situations to be able to compare their data to the baseline information provided by this story.</w:t>
      </w:r>
      <w:r w:rsidR="003C38E0" w:rsidRPr="00055582">
        <w:rPr>
          <w:rFonts w:ascii="Times New Roman" w:hAnsi="Times New Roman"/>
          <w:sz w:val="24"/>
          <w:szCs w:val="24"/>
        </w:rPr>
        <w:t xml:space="preserve"> Interpretations of participants’ experiences were supplemented with direct quotes from interview transcripts.</w:t>
      </w:r>
    </w:p>
    <w:p w:rsidR="00F12F4D" w:rsidRPr="00055582" w:rsidRDefault="00DD1E15" w:rsidP="003C38E0">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 Dependability refers to being able to replicate findings (Lincoln &amp; </w:t>
      </w:r>
      <w:proofErr w:type="spellStart"/>
      <w:r w:rsidRPr="00055582">
        <w:rPr>
          <w:rFonts w:ascii="Times New Roman" w:hAnsi="Times New Roman"/>
          <w:sz w:val="24"/>
          <w:szCs w:val="24"/>
        </w:rPr>
        <w:t>Guba</w:t>
      </w:r>
      <w:proofErr w:type="spellEnd"/>
      <w:r w:rsidRPr="00055582">
        <w:rPr>
          <w:rFonts w:ascii="Times New Roman" w:hAnsi="Times New Roman"/>
          <w:sz w:val="24"/>
          <w:szCs w:val="24"/>
        </w:rPr>
        <w:t xml:space="preserve">, 1985). </w:t>
      </w:r>
      <w:r w:rsidR="00F12F4D" w:rsidRPr="00055582">
        <w:rPr>
          <w:rFonts w:ascii="Times New Roman" w:hAnsi="Times New Roman"/>
          <w:sz w:val="24"/>
          <w:szCs w:val="24"/>
        </w:rPr>
        <w:t xml:space="preserve">External auditing with two members of the larger research team not involved with this aspect of the study </w:t>
      </w:r>
      <w:r w:rsidR="00E1088A" w:rsidRPr="00055582">
        <w:rPr>
          <w:rFonts w:ascii="Times New Roman" w:hAnsi="Times New Roman"/>
          <w:sz w:val="24"/>
          <w:szCs w:val="24"/>
        </w:rPr>
        <w:t>was</w:t>
      </w:r>
      <w:r w:rsidR="00F12F4D" w:rsidRPr="00055582">
        <w:rPr>
          <w:rFonts w:ascii="Times New Roman" w:hAnsi="Times New Roman"/>
          <w:sz w:val="24"/>
          <w:szCs w:val="24"/>
        </w:rPr>
        <w:t xml:space="preserve"> used to ensure the dependability of the study findings. External auditing involves presenting findings to unbiased parties to</w:t>
      </w:r>
      <w:r w:rsidRPr="00055582">
        <w:rPr>
          <w:rFonts w:ascii="Times New Roman" w:hAnsi="Times New Roman"/>
          <w:sz w:val="24"/>
          <w:szCs w:val="24"/>
        </w:rPr>
        <w:t xml:space="preserve"> ensure that the interpretations, </w:t>
      </w:r>
      <w:r w:rsidRPr="00055582">
        <w:rPr>
          <w:rFonts w:ascii="Times New Roman" w:hAnsi="Times New Roman"/>
          <w:sz w:val="24"/>
          <w:szCs w:val="24"/>
        </w:rPr>
        <w:lastRenderedPageBreak/>
        <w:t xml:space="preserve">codes, and emerging framework are supported by the data that is collected. </w:t>
      </w:r>
      <w:r w:rsidR="00255AA9" w:rsidRPr="00055582">
        <w:rPr>
          <w:rFonts w:ascii="Times New Roman" w:hAnsi="Times New Roman"/>
          <w:sz w:val="24"/>
          <w:szCs w:val="24"/>
        </w:rPr>
        <w:t xml:space="preserve">An external audit was conducted with two members of the larger research team not </w:t>
      </w:r>
      <w:r w:rsidR="00F06692" w:rsidRPr="00055582">
        <w:rPr>
          <w:rFonts w:ascii="Times New Roman" w:hAnsi="Times New Roman"/>
          <w:sz w:val="24"/>
          <w:szCs w:val="24"/>
        </w:rPr>
        <w:t>associated</w:t>
      </w:r>
      <w:r w:rsidR="00255AA9" w:rsidRPr="00055582">
        <w:rPr>
          <w:rFonts w:ascii="Times New Roman" w:hAnsi="Times New Roman"/>
          <w:sz w:val="24"/>
          <w:szCs w:val="24"/>
        </w:rPr>
        <w:t xml:space="preserve"> with this segment of the study. Preliminary open codes </w:t>
      </w:r>
      <w:r w:rsidR="00F12F4D" w:rsidRPr="00055582">
        <w:rPr>
          <w:rFonts w:ascii="Times New Roman" w:hAnsi="Times New Roman"/>
          <w:sz w:val="24"/>
          <w:szCs w:val="24"/>
        </w:rPr>
        <w:t xml:space="preserve">of five interviews </w:t>
      </w:r>
      <w:r w:rsidR="00255AA9" w:rsidRPr="00055582">
        <w:rPr>
          <w:rFonts w:ascii="Times New Roman" w:hAnsi="Times New Roman"/>
          <w:sz w:val="24"/>
          <w:szCs w:val="24"/>
        </w:rPr>
        <w:t xml:space="preserve">were presented and discussed with the team members. </w:t>
      </w:r>
      <w:r w:rsidR="00F12F4D" w:rsidRPr="00055582">
        <w:rPr>
          <w:rFonts w:ascii="Times New Roman" w:hAnsi="Times New Roman"/>
          <w:sz w:val="24"/>
          <w:szCs w:val="24"/>
        </w:rPr>
        <w:t xml:space="preserve">Agreement with the current coding scheme was sought. </w:t>
      </w:r>
      <w:r w:rsidR="00255AA9" w:rsidRPr="00055582">
        <w:rPr>
          <w:rFonts w:ascii="Times New Roman" w:hAnsi="Times New Roman"/>
          <w:sz w:val="24"/>
          <w:szCs w:val="24"/>
        </w:rPr>
        <w:t xml:space="preserve">Disagreements </w:t>
      </w:r>
      <w:r w:rsidR="00F12F4D" w:rsidRPr="00055582">
        <w:rPr>
          <w:rFonts w:ascii="Times New Roman" w:hAnsi="Times New Roman"/>
          <w:sz w:val="24"/>
          <w:szCs w:val="24"/>
        </w:rPr>
        <w:t>with</w:t>
      </w:r>
      <w:r w:rsidR="00255AA9" w:rsidRPr="00055582">
        <w:rPr>
          <w:rFonts w:ascii="Times New Roman" w:hAnsi="Times New Roman"/>
          <w:sz w:val="24"/>
          <w:szCs w:val="24"/>
        </w:rPr>
        <w:t xml:space="preserve"> preliminary codes were discussed until consensus was reached of how best to represent the data. </w:t>
      </w:r>
    </w:p>
    <w:p w:rsidR="00DD1E15" w:rsidRPr="00055582" w:rsidRDefault="00DD1E15" w:rsidP="003C38E0">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Lastly, </w:t>
      </w:r>
      <w:proofErr w:type="spellStart"/>
      <w:r w:rsidRPr="00055582">
        <w:rPr>
          <w:rFonts w:ascii="Times New Roman" w:hAnsi="Times New Roman"/>
          <w:sz w:val="24"/>
          <w:szCs w:val="24"/>
        </w:rPr>
        <w:t>confirmability</w:t>
      </w:r>
      <w:proofErr w:type="spellEnd"/>
      <w:r w:rsidRPr="00055582">
        <w:rPr>
          <w:rFonts w:ascii="Times New Roman" w:hAnsi="Times New Roman"/>
          <w:sz w:val="24"/>
          <w:szCs w:val="24"/>
        </w:rPr>
        <w:t xml:space="preserve"> ensures that the data is truly from the participant in order to reduce researcher bias (Lincoln &amp; </w:t>
      </w:r>
      <w:proofErr w:type="spellStart"/>
      <w:r w:rsidRPr="00055582">
        <w:rPr>
          <w:rFonts w:ascii="Times New Roman" w:hAnsi="Times New Roman"/>
          <w:sz w:val="24"/>
          <w:szCs w:val="24"/>
        </w:rPr>
        <w:t>Guba</w:t>
      </w:r>
      <w:proofErr w:type="spellEnd"/>
      <w:r w:rsidRPr="00055582">
        <w:rPr>
          <w:rFonts w:ascii="Times New Roman" w:hAnsi="Times New Roman"/>
          <w:sz w:val="24"/>
          <w:szCs w:val="24"/>
        </w:rPr>
        <w:t xml:space="preserve">, 1985). External audit and an audit trail </w:t>
      </w:r>
      <w:r w:rsidR="00F12F4D" w:rsidRPr="00055582">
        <w:rPr>
          <w:rFonts w:ascii="Times New Roman" w:hAnsi="Times New Roman"/>
          <w:sz w:val="24"/>
          <w:szCs w:val="24"/>
        </w:rPr>
        <w:t xml:space="preserve">were used to ensure the </w:t>
      </w:r>
      <w:proofErr w:type="spellStart"/>
      <w:r w:rsidR="00F12F4D" w:rsidRPr="00055582">
        <w:rPr>
          <w:rFonts w:ascii="Times New Roman" w:hAnsi="Times New Roman"/>
          <w:sz w:val="24"/>
          <w:szCs w:val="24"/>
        </w:rPr>
        <w:t>confirmability</w:t>
      </w:r>
      <w:proofErr w:type="spellEnd"/>
      <w:r w:rsidR="00F12F4D" w:rsidRPr="00055582">
        <w:rPr>
          <w:rFonts w:ascii="Times New Roman" w:hAnsi="Times New Roman"/>
          <w:sz w:val="24"/>
          <w:szCs w:val="24"/>
        </w:rPr>
        <w:t xml:space="preserve"> of the findings</w:t>
      </w:r>
      <w:r w:rsidRPr="00055582">
        <w:rPr>
          <w:rFonts w:ascii="Times New Roman" w:hAnsi="Times New Roman"/>
          <w:sz w:val="24"/>
          <w:szCs w:val="24"/>
        </w:rPr>
        <w:t xml:space="preserve">. The audit trail </w:t>
      </w:r>
      <w:r w:rsidR="004C1253" w:rsidRPr="00055582">
        <w:rPr>
          <w:rFonts w:ascii="Times New Roman" w:hAnsi="Times New Roman"/>
          <w:sz w:val="24"/>
          <w:szCs w:val="24"/>
        </w:rPr>
        <w:t>was</w:t>
      </w:r>
      <w:r w:rsidRPr="00055582">
        <w:rPr>
          <w:rFonts w:ascii="Times New Roman" w:hAnsi="Times New Roman"/>
          <w:sz w:val="24"/>
          <w:szCs w:val="24"/>
        </w:rPr>
        <w:t xml:space="preserve"> comprised of the coded transcripts and memos written throughout open coding, axial coding, and selective coding. </w:t>
      </w:r>
      <w:r w:rsidR="00410697" w:rsidRPr="00055582">
        <w:rPr>
          <w:rFonts w:ascii="Times New Roman" w:hAnsi="Times New Roman"/>
          <w:sz w:val="24"/>
          <w:szCs w:val="24"/>
        </w:rPr>
        <w:t xml:space="preserve">It also contained a collection of notes logging deviations from the initial methodological protocol. </w:t>
      </w:r>
      <w:r w:rsidR="00F66A32" w:rsidRPr="00055582">
        <w:rPr>
          <w:rFonts w:ascii="Times New Roman" w:hAnsi="Times New Roman"/>
          <w:sz w:val="24"/>
          <w:szCs w:val="24"/>
        </w:rPr>
        <w:t>The memos served</w:t>
      </w:r>
      <w:r w:rsidR="0076642E" w:rsidRPr="00055582">
        <w:rPr>
          <w:rFonts w:ascii="Times New Roman" w:hAnsi="Times New Roman"/>
          <w:sz w:val="24"/>
          <w:szCs w:val="24"/>
        </w:rPr>
        <w:t xml:space="preserve"> as a written record of thought process during analysis and data collection.</w:t>
      </w:r>
      <w:r w:rsidR="00410697" w:rsidRPr="00055582">
        <w:rPr>
          <w:rFonts w:ascii="Times New Roman" w:hAnsi="Times New Roman"/>
          <w:sz w:val="24"/>
          <w:szCs w:val="24"/>
        </w:rPr>
        <w:t xml:space="preserve"> The records maintained in the audit trail indicated a need for cultural clarification of participant verbal and bodily responses which were later satisfied through conducting a key informant interview with a community gatekeeper</w:t>
      </w:r>
      <w:r w:rsidR="00DC40B2" w:rsidRPr="00055582">
        <w:rPr>
          <w:rFonts w:ascii="Times New Roman" w:hAnsi="Times New Roman"/>
          <w:sz w:val="24"/>
          <w:szCs w:val="24"/>
        </w:rPr>
        <w:t xml:space="preserve">. Methodological notes also </w:t>
      </w:r>
      <w:r w:rsidR="00F93D05" w:rsidRPr="00055582">
        <w:rPr>
          <w:rFonts w:ascii="Times New Roman" w:hAnsi="Times New Roman"/>
          <w:sz w:val="24"/>
          <w:szCs w:val="24"/>
        </w:rPr>
        <w:t>l</w:t>
      </w:r>
      <w:r w:rsidR="00DC40B2" w:rsidRPr="00055582">
        <w:rPr>
          <w:rFonts w:ascii="Times New Roman" w:hAnsi="Times New Roman"/>
          <w:sz w:val="24"/>
          <w:szCs w:val="24"/>
        </w:rPr>
        <w:t xml:space="preserve">ead to </w:t>
      </w:r>
      <w:r w:rsidR="00410697" w:rsidRPr="00055582">
        <w:rPr>
          <w:rFonts w:ascii="Times New Roman" w:hAnsi="Times New Roman"/>
          <w:sz w:val="24"/>
          <w:szCs w:val="24"/>
        </w:rPr>
        <w:t>excluding participants due to mental health concerns.</w:t>
      </w:r>
    </w:p>
    <w:p w:rsidR="00DD1E15" w:rsidRPr="00055582" w:rsidRDefault="00DD1E15" w:rsidP="00DD1E15">
      <w:pPr>
        <w:pStyle w:val="NoSpacing"/>
        <w:ind w:left="720"/>
        <w:rPr>
          <w:rFonts w:ascii="Times New Roman" w:hAnsi="Times New Roman"/>
          <w:sz w:val="24"/>
          <w:szCs w:val="24"/>
        </w:rPr>
      </w:pPr>
    </w:p>
    <w:p w:rsidR="006855CA" w:rsidRPr="00055582" w:rsidRDefault="006855CA" w:rsidP="00DD1E15">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055582" w:rsidRDefault="00F710F9" w:rsidP="00C31EE6">
      <w:pPr>
        <w:pStyle w:val="Heading1"/>
      </w:pPr>
      <w:r w:rsidRPr="00055582">
        <w:br w:type="page"/>
      </w:r>
      <w:bookmarkStart w:id="3" w:name="_Toc285535817"/>
      <w:r w:rsidR="006855CA" w:rsidRPr="00055582">
        <w:lastRenderedPageBreak/>
        <w:t>Chapter 4</w:t>
      </w:r>
      <w:r w:rsidR="00C95439" w:rsidRPr="00055582">
        <w:t xml:space="preserve"> </w:t>
      </w:r>
      <w:r w:rsidR="00C95439" w:rsidRPr="00055582">
        <w:br/>
      </w:r>
      <w:r w:rsidR="003D63DF" w:rsidRPr="00055582">
        <w:t>Results</w:t>
      </w:r>
      <w:bookmarkEnd w:id="3"/>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purpose of this study was to better understand how the experience of becoming a refuge</w:t>
      </w:r>
      <w:r w:rsidR="0023359D" w:rsidRPr="00055582">
        <w:rPr>
          <w:rFonts w:ascii="Times New Roman" w:hAnsi="Times New Roman"/>
          <w:sz w:val="24"/>
          <w:szCs w:val="24"/>
        </w:rPr>
        <w:t>e</w:t>
      </w:r>
      <w:r w:rsidRPr="00055582">
        <w:rPr>
          <w:rFonts w:ascii="Times New Roman" w:hAnsi="Times New Roman"/>
          <w:sz w:val="24"/>
          <w:szCs w:val="24"/>
        </w:rPr>
        <w:t xml:space="preserve"> and resettling to the United States affected how Burundian refugees in Knoxville perceived safety in their neighborhoods. It also served to identify how the participants defined the concept of safety through their experiences. </w:t>
      </w:r>
      <w:r w:rsidR="00D859B0" w:rsidRPr="00055582">
        <w:rPr>
          <w:rFonts w:ascii="Times New Roman" w:hAnsi="Times New Roman"/>
          <w:sz w:val="24"/>
          <w:szCs w:val="24"/>
        </w:rPr>
        <w:t xml:space="preserve">A modified grounded theory technique guided data collection and analysis. </w:t>
      </w:r>
      <w:r w:rsidR="000B24A7" w:rsidRPr="00055582">
        <w:rPr>
          <w:rFonts w:ascii="Times New Roman" w:hAnsi="Times New Roman"/>
          <w:sz w:val="24"/>
          <w:szCs w:val="24"/>
        </w:rPr>
        <w:t xml:space="preserve">Extensive demographic characteristics were assessed </w:t>
      </w:r>
      <w:r w:rsidR="00D859B0" w:rsidRPr="00055582">
        <w:rPr>
          <w:rFonts w:ascii="Times New Roman" w:hAnsi="Times New Roman"/>
          <w:sz w:val="24"/>
          <w:szCs w:val="24"/>
        </w:rPr>
        <w:t xml:space="preserve">from participants in order to </w:t>
      </w:r>
      <w:r w:rsidR="00A71CDE" w:rsidRPr="00055582">
        <w:rPr>
          <w:rFonts w:ascii="Times New Roman" w:hAnsi="Times New Roman"/>
          <w:sz w:val="24"/>
          <w:szCs w:val="24"/>
        </w:rPr>
        <w:t>thorough</w:t>
      </w:r>
      <w:r w:rsidR="0023359D" w:rsidRPr="00055582">
        <w:rPr>
          <w:rFonts w:ascii="Times New Roman" w:hAnsi="Times New Roman"/>
          <w:sz w:val="24"/>
          <w:szCs w:val="24"/>
        </w:rPr>
        <w:t>ly</w:t>
      </w:r>
      <w:r w:rsidR="00A71CDE" w:rsidRPr="00055582">
        <w:rPr>
          <w:rFonts w:ascii="Times New Roman" w:hAnsi="Times New Roman"/>
          <w:sz w:val="24"/>
          <w:szCs w:val="24"/>
        </w:rPr>
        <w:t xml:space="preserve"> descr</w:t>
      </w:r>
      <w:r w:rsidR="0010628B" w:rsidRPr="00055582">
        <w:rPr>
          <w:rFonts w:ascii="Times New Roman" w:hAnsi="Times New Roman"/>
          <w:sz w:val="24"/>
          <w:szCs w:val="24"/>
        </w:rPr>
        <w:t>ibe</w:t>
      </w:r>
      <w:r w:rsidR="00A71CDE" w:rsidRPr="00055582">
        <w:rPr>
          <w:rFonts w:ascii="Times New Roman" w:hAnsi="Times New Roman"/>
          <w:sz w:val="24"/>
          <w:szCs w:val="24"/>
        </w:rPr>
        <w:t xml:space="preserve"> of the study sample</w:t>
      </w:r>
      <w:r w:rsidR="0010628B" w:rsidRPr="00055582">
        <w:rPr>
          <w:rFonts w:ascii="Times New Roman" w:hAnsi="Times New Roman"/>
          <w:sz w:val="24"/>
          <w:szCs w:val="24"/>
        </w:rPr>
        <w:t xml:space="preserve"> in regards to individual-level characteristics</w:t>
      </w:r>
      <w:r w:rsidR="00A71CDE" w:rsidRPr="00055582">
        <w:rPr>
          <w:rFonts w:ascii="Times New Roman" w:hAnsi="Times New Roman"/>
          <w:sz w:val="24"/>
          <w:szCs w:val="24"/>
        </w:rPr>
        <w:t xml:space="preserve">. </w:t>
      </w:r>
      <w:r w:rsidR="0010628B" w:rsidRPr="00055582">
        <w:rPr>
          <w:rFonts w:ascii="Times New Roman" w:hAnsi="Times New Roman"/>
          <w:sz w:val="24"/>
          <w:szCs w:val="24"/>
        </w:rPr>
        <w:t>Subsequently, a</w:t>
      </w:r>
      <w:r w:rsidR="00D859B0" w:rsidRPr="00055582">
        <w:rPr>
          <w:rFonts w:ascii="Times New Roman" w:hAnsi="Times New Roman"/>
          <w:sz w:val="24"/>
          <w:szCs w:val="24"/>
        </w:rPr>
        <w:t xml:space="preserve"> qualitative, exploratory inquiry was</w:t>
      </w:r>
      <w:r w:rsidR="00307272" w:rsidRPr="00055582">
        <w:rPr>
          <w:rFonts w:ascii="Times New Roman" w:hAnsi="Times New Roman"/>
          <w:sz w:val="24"/>
          <w:szCs w:val="24"/>
        </w:rPr>
        <w:t xml:space="preserve"> conducted</w:t>
      </w:r>
      <w:r w:rsidR="000B24A7" w:rsidRPr="00055582">
        <w:rPr>
          <w:rFonts w:ascii="Times New Roman" w:hAnsi="Times New Roman"/>
          <w:sz w:val="24"/>
          <w:szCs w:val="24"/>
        </w:rPr>
        <w:t xml:space="preserve">. </w:t>
      </w:r>
      <w:r w:rsidR="0010628B" w:rsidRPr="00055582">
        <w:rPr>
          <w:rFonts w:ascii="Times New Roman" w:hAnsi="Times New Roman"/>
          <w:sz w:val="24"/>
          <w:szCs w:val="24"/>
        </w:rPr>
        <w:t>Initial</w:t>
      </w:r>
      <w:r w:rsidR="00D859B0" w:rsidRPr="00055582">
        <w:rPr>
          <w:rFonts w:ascii="Times New Roman" w:hAnsi="Times New Roman"/>
          <w:sz w:val="24"/>
          <w:szCs w:val="24"/>
        </w:rPr>
        <w:t xml:space="preserve"> data was </w:t>
      </w:r>
      <w:r w:rsidR="0010628B" w:rsidRPr="00055582">
        <w:rPr>
          <w:rFonts w:ascii="Times New Roman" w:hAnsi="Times New Roman"/>
          <w:sz w:val="24"/>
          <w:szCs w:val="24"/>
        </w:rPr>
        <w:t>used</w:t>
      </w:r>
      <w:r w:rsidR="00D859B0" w:rsidRPr="00055582">
        <w:rPr>
          <w:rFonts w:ascii="Times New Roman" w:hAnsi="Times New Roman"/>
          <w:sz w:val="24"/>
          <w:szCs w:val="24"/>
        </w:rPr>
        <w:t xml:space="preserve"> to establish a baseline of constructed meanings of neighborhood safety and the context surrounding these conceptualizations. </w:t>
      </w:r>
      <w:r w:rsidR="000B24A7" w:rsidRPr="00055582">
        <w:rPr>
          <w:rFonts w:ascii="Times New Roman" w:hAnsi="Times New Roman"/>
          <w:sz w:val="24"/>
          <w:szCs w:val="24"/>
        </w:rPr>
        <w:t xml:space="preserve">Follow-up interviews based on the preliminary findings of the initial interviews were conducted with seven of the participants to expand and </w:t>
      </w:r>
      <w:r w:rsidR="0010628B" w:rsidRPr="00055582">
        <w:rPr>
          <w:rFonts w:ascii="Times New Roman" w:hAnsi="Times New Roman"/>
          <w:sz w:val="24"/>
          <w:szCs w:val="24"/>
        </w:rPr>
        <w:t>saturate</w:t>
      </w:r>
      <w:r w:rsidR="000B24A7" w:rsidRPr="00055582">
        <w:rPr>
          <w:rFonts w:ascii="Times New Roman" w:hAnsi="Times New Roman"/>
          <w:sz w:val="24"/>
          <w:szCs w:val="24"/>
        </w:rPr>
        <w:t xml:space="preserve"> the emerging conceptual framework.</w:t>
      </w:r>
      <w:r w:rsidR="00A71CDE" w:rsidRPr="00055582">
        <w:rPr>
          <w:rFonts w:ascii="Times New Roman" w:hAnsi="Times New Roman"/>
          <w:sz w:val="24"/>
          <w:szCs w:val="24"/>
        </w:rPr>
        <w:t xml:space="preserve"> </w:t>
      </w:r>
      <w:r w:rsidRPr="00055582">
        <w:rPr>
          <w:rFonts w:ascii="Times New Roman" w:hAnsi="Times New Roman"/>
          <w:sz w:val="24"/>
          <w:szCs w:val="24"/>
        </w:rPr>
        <w:t xml:space="preserve">This section will report the findings of the study. </w:t>
      </w:r>
    </w:p>
    <w:p w:rsidR="0078289C" w:rsidRPr="00055582" w:rsidRDefault="0078289C" w:rsidP="003A0A64">
      <w:pPr>
        <w:pStyle w:val="NoSpacing"/>
        <w:spacing w:line="480" w:lineRule="auto"/>
        <w:jc w:val="center"/>
        <w:rPr>
          <w:rFonts w:ascii="Times New Roman" w:hAnsi="Times New Roman"/>
          <w:b/>
          <w:sz w:val="24"/>
          <w:szCs w:val="24"/>
        </w:rPr>
      </w:pPr>
    </w:p>
    <w:p w:rsidR="003A0A64" w:rsidRPr="00055582" w:rsidRDefault="003A0A64" w:rsidP="003A0A64">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Demographic Characteristics of Study Sample</w:t>
      </w:r>
    </w:p>
    <w:p w:rsidR="003A0A64" w:rsidRPr="00055582" w:rsidRDefault="00307272" w:rsidP="00FB4C7B">
      <w:pPr>
        <w:pStyle w:val="NoSpacing"/>
        <w:spacing w:line="480" w:lineRule="auto"/>
        <w:ind w:firstLine="720"/>
        <w:rPr>
          <w:rFonts w:ascii="Times New Roman" w:hAnsi="Times New Roman"/>
          <w:sz w:val="24"/>
          <w:szCs w:val="24"/>
        </w:rPr>
      </w:pPr>
      <w:r w:rsidRPr="00055582">
        <w:rPr>
          <w:rFonts w:ascii="Times New Roman" w:hAnsi="Times New Roman"/>
          <w:sz w:val="24"/>
          <w:szCs w:val="24"/>
        </w:rPr>
        <w:t>Responses given during demographic interviews were</w:t>
      </w:r>
      <w:r w:rsidR="0078289C" w:rsidRPr="00055582">
        <w:rPr>
          <w:rFonts w:ascii="Times New Roman" w:hAnsi="Times New Roman"/>
          <w:sz w:val="24"/>
          <w:szCs w:val="24"/>
        </w:rPr>
        <w:t xml:space="preserve"> analyzed with SPSS 20.</w:t>
      </w:r>
      <w:r w:rsidRPr="00055582">
        <w:rPr>
          <w:rFonts w:ascii="Times New Roman" w:hAnsi="Times New Roman"/>
          <w:sz w:val="24"/>
          <w:szCs w:val="24"/>
        </w:rPr>
        <w:t>0. Descriptive statistic</w:t>
      </w:r>
      <w:r w:rsidR="0023359D" w:rsidRPr="00055582">
        <w:rPr>
          <w:rFonts w:ascii="Times New Roman" w:hAnsi="Times New Roman"/>
          <w:sz w:val="24"/>
          <w:szCs w:val="24"/>
        </w:rPr>
        <w:t>al</w:t>
      </w:r>
      <w:r w:rsidRPr="00055582">
        <w:rPr>
          <w:rFonts w:ascii="Times New Roman" w:hAnsi="Times New Roman"/>
          <w:sz w:val="24"/>
          <w:szCs w:val="24"/>
        </w:rPr>
        <w:t xml:space="preserve"> analyse</w:t>
      </w:r>
      <w:r w:rsidR="0078289C" w:rsidRPr="00055582">
        <w:rPr>
          <w:rFonts w:ascii="Times New Roman" w:hAnsi="Times New Roman"/>
          <w:sz w:val="24"/>
          <w:szCs w:val="24"/>
        </w:rPr>
        <w:t xml:space="preserve">s </w:t>
      </w:r>
      <w:r w:rsidR="00FB4C7B" w:rsidRPr="00055582">
        <w:rPr>
          <w:rFonts w:ascii="Times New Roman" w:hAnsi="Times New Roman"/>
          <w:sz w:val="24"/>
          <w:szCs w:val="24"/>
        </w:rPr>
        <w:t xml:space="preserve">(i.e. frequencies, means, ranges, standard deviations) </w:t>
      </w:r>
      <w:r w:rsidR="0078289C" w:rsidRPr="00055582">
        <w:rPr>
          <w:rFonts w:ascii="Times New Roman" w:hAnsi="Times New Roman"/>
          <w:sz w:val="24"/>
          <w:szCs w:val="24"/>
        </w:rPr>
        <w:t xml:space="preserve">were performed. </w:t>
      </w:r>
      <w:r w:rsidR="00FB4C7B" w:rsidRPr="00055582">
        <w:rPr>
          <w:rFonts w:ascii="Times New Roman" w:hAnsi="Times New Roman"/>
          <w:sz w:val="24"/>
          <w:szCs w:val="24"/>
        </w:rPr>
        <w:t>Qualitative responses from</w:t>
      </w:r>
      <w:r w:rsidR="0078289C" w:rsidRPr="00055582">
        <w:rPr>
          <w:rFonts w:ascii="Times New Roman" w:hAnsi="Times New Roman"/>
          <w:sz w:val="24"/>
          <w:szCs w:val="24"/>
        </w:rPr>
        <w:t xml:space="preserve"> the demograph</w:t>
      </w:r>
      <w:r w:rsidR="00FB4C7B" w:rsidRPr="00055582">
        <w:rPr>
          <w:rFonts w:ascii="Times New Roman" w:hAnsi="Times New Roman"/>
          <w:sz w:val="24"/>
          <w:szCs w:val="24"/>
        </w:rPr>
        <w:t>ic survey were recorded</w:t>
      </w:r>
      <w:r w:rsidR="0078289C" w:rsidRPr="00055582">
        <w:rPr>
          <w:rFonts w:ascii="Times New Roman" w:hAnsi="Times New Roman"/>
          <w:sz w:val="24"/>
          <w:szCs w:val="24"/>
        </w:rPr>
        <w:t>.</w:t>
      </w:r>
      <w:r w:rsidR="00FB4C7B" w:rsidRPr="00055582">
        <w:rPr>
          <w:rFonts w:ascii="Times New Roman" w:hAnsi="Times New Roman"/>
          <w:sz w:val="24"/>
          <w:szCs w:val="24"/>
        </w:rPr>
        <w:t xml:space="preserve"> </w:t>
      </w:r>
      <w:r w:rsidR="003A0A64" w:rsidRPr="00055582">
        <w:rPr>
          <w:rFonts w:ascii="Times New Roman" w:hAnsi="Times New Roman"/>
          <w:sz w:val="24"/>
          <w:szCs w:val="24"/>
        </w:rPr>
        <w:t xml:space="preserve">The demographic characteristics of the study participants can be found in </w:t>
      </w:r>
      <w:r w:rsidR="0078289C" w:rsidRPr="00055582">
        <w:rPr>
          <w:rFonts w:ascii="Times New Roman" w:hAnsi="Times New Roman"/>
          <w:sz w:val="24"/>
          <w:szCs w:val="24"/>
        </w:rPr>
        <w:t>Table 2</w:t>
      </w:r>
      <w:r w:rsidR="003A0A64" w:rsidRPr="00055582">
        <w:rPr>
          <w:rFonts w:ascii="Times New Roman" w:hAnsi="Times New Roman"/>
          <w:sz w:val="24"/>
          <w:szCs w:val="24"/>
        </w:rPr>
        <w:t xml:space="preserve">. Twenty (20) individuals participated in the study. The sample was nearly equally distributed between males (45%) and females (55%). The mean age for participants was 47 years </w:t>
      </w:r>
      <w:r w:rsidR="003A0A64" w:rsidRPr="00055582">
        <w:rPr>
          <w:rFonts w:ascii="Times New Roman" w:hAnsi="Times New Roman"/>
          <w:sz w:val="24"/>
          <w:szCs w:val="24"/>
        </w:rPr>
        <w:lastRenderedPageBreak/>
        <w:t xml:space="preserve">(SD = 16.59), ranging from 20 to 73. The majority of participants were married (70%). Twenty </w:t>
      </w:r>
      <w:proofErr w:type="gramStart"/>
      <w:r w:rsidR="003A0A64" w:rsidRPr="00055582">
        <w:rPr>
          <w:rFonts w:ascii="Times New Roman" w:hAnsi="Times New Roman"/>
          <w:sz w:val="24"/>
          <w:szCs w:val="24"/>
        </w:rPr>
        <w:t xml:space="preserve">percent  </w:t>
      </w:r>
      <w:r w:rsidR="008B4D53" w:rsidRPr="00055582">
        <w:rPr>
          <w:rFonts w:ascii="Times New Roman" w:hAnsi="Times New Roman"/>
          <w:sz w:val="24"/>
          <w:szCs w:val="24"/>
        </w:rPr>
        <w:t>of</w:t>
      </w:r>
      <w:proofErr w:type="gramEnd"/>
      <w:r w:rsidR="008B4D53" w:rsidRPr="00055582">
        <w:rPr>
          <w:rFonts w:ascii="Times New Roman" w:hAnsi="Times New Roman"/>
          <w:sz w:val="24"/>
          <w:szCs w:val="24"/>
        </w:rPr>
        <w:t xml:space="preserve"> participants</w:t>
      </w:r>
      <w:r w:rsidR="003A0A64" w:rsidRPr="00055582">
        <w:rPr>
          <w:rFonts w:ascii="Times New Roman" w:hAnsi="Times New Roman"/>
          <w:sz w:val="24"/>
          <w:szCs w:val="24"/>
        </w:rPr>
        <w:t xml:space="preserve"> were widowed . </w:t>
      </w:r>
      <w:r w:rsidR="008B4D53" w:rsidRPr="00055582">
        <w:rPr>
          <w:rFonts w:ascii="Times New Roman" w:hAnsi="Times New Roman"/>
          <w:sz w:val="24"/>
          <w:szCs w:val="24"/>
        </w:rPr>
        <w:t>Insignificant</w:t>
      </w:r>
      <w:r w:rsidR="003A0A64" w:rsidRPr="00055582">
        <w:rPr>
          <w:rFonts w:ascii="Times New Roman" w:hAnsi="Times New Roman"/>
          <w:sz w:val="24"/>
          <w:szCs w:val="24"/>
        </w:rPr>
        <w:t xml:space="preserve"> numbers</w:t>
      </w:r>
      <w:r w:rsidR="008B4D53" w:rsidRPr="00055582">
        <w:rPr>
          <w:rFonts w:ascii="Times New Roman" w:hAnsi="Times New Roman"/>
          <w:sz w:val="24"/>
          <w:szCs w:val="24"/>
        </w:rPr>
        <w:t xml:space="preserve"> </w:t>
      </w:r>
      <w:r w:rsidR="003A0A64" w:rsidRPr="00055582">
        <w:rPr>
          <w:rFonts w:ascii="Times New Roman" w:hAnsi="Times New Roman"/>
          <w:sz w:val="24"/>
          <w:szCs w:val="24"/>
        </w:rPr>
        <w:t>of people were either divorced or single</w:t>
      </w:r>
      <w:r w:rsidR="008B4D53" w:rsidRPr="00055582">
        <w:rPr>
          <w:rFonts w:ascii="Times New Roman" w:hAnsi="Times New Roman"/>
          <w:sz w:val="24"/>
          <w:szCs w:val="24"/>
        </w:rPr>
        <w:t xml:space="preserve"> (10%)</w:t>
      </w:r>
      <w:r w:rsidR="003A0A64" w:rsidRPr="00055582">
        <w:rPr>
          <w:rFonts w:ascii="Times New Roman" w:hAnsi="Times New Roman"/>
          <w:sz w:val="24"/>
          <w:szCs w:val="24"/>
        </w:rPr>
        <w:t>. Seventy percent (70%) were currently employed.</w:t>
      </w:r>
    </w:p>
    <w:p w:rsidR="003A0A64" w:rsidRPr="00055582" w:rsidRDefault="008B4D53"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Fourteen participants were born in Burundi, but 50% of that subsample of the sample population had </w:t>
      </w:r>
      <w:r w:rsidR="0076642E" w:rsidRPr="00055582">
        <w:rPr>
          <w:rFonts w:ascii="Times New Roman" w:hAnsi="Times New Roman"/>
          <w:sz w:val="24"/>
          <w:szCs w:val="24"/>
        </w:rPr>
        <w:t>little or no</w:t>
      </w:r>
      <w:r w:rsidRPr="00055582">
        <w:rPr>
          <w:rFonts w:ascii="Times New Roman" w:hAnsi="Times New Roman"/>
          <w:sz w:val="24"/>
          <w:szCs w:val="24"/>
        </w:rPr>
        <w:t xml:space="preserve"> recollection of life in their country of origin because of migration as young children. </w:t>
      </w:r>
      <w:r w:rsidR="003A0A64" w:rsidRPr="00055582">
        <w:rPr>
          <w:rFonts w:ascii="Times New Roman" w:hAnsi="Times New Roman"/>
          <w:sz w:val="24"/>
          <w:szCs w:val="24"/>
        </w:rPr>
        <w:t>The remainder of participants was born to refugee parents and had never lived for any period of time in their native country. Upon the developing conflict in 1972, participants of this study mainly fled into neighboring Rwanda and the Democratic Republic of the Congo (formerly Zaire). Conflict occurring in Rwanda and Congo in the mid 1990s drove many of the participants to Tanzania. Two (2) participants sought refuge status in Zimbabwe. Participants had lived in 19 different camps in four different countries</w:t>
      </w:r>
      <w:r w:rsidR="0051577F" w:rsidRPr="00055582">
        <w:rPr>
          <w:rFonts w:ascii="Times New Roman" w:hAnsi="Times New Roman"/>
          <w:sz w:val="24"/>
          <w:szCs w:val="24"/>
        </w:rPr>
        <w:t xml:space="preserve"> (Table 3</w:t>
      </w:r>
      <w:r w:rsidR="003A0A64" w:rsidRPr="00055582">
        <w:rPr>
          <w:rFonts w:ascii="Times New Roman" w:hAnsi="Times New Roman"/>
          <w:sz w:val="24"/>
          <w:szCs w:val="24"/>
        </w:rPr>
        <w:t>). Congo, Rwanda, and Tanzania were the most cited locations for settlements. Refugee housing locations consisted of Burundian enclaves including settlements formed from land granted by host governments and refugee camps.</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The majority (80%) of participants have lived in the United States for 4-5 years. Likewise, the majority (75%) of participants have lived in Knoxville for the same duration. </w:t>
      </w:r>
      <w:r w:rsidR="007E3F7C" w:rsidRPr="00055582">
        <w:rPr>
          <w:rFonts w:ascii="Times New Roman" w:hAnsi="Times New Roman"/>
          <w:sz w:val="24"/>
          <w:szCs w:val="24"/>
        </w:rPr>
        <w:t>Nineteen (19)</w:t>
      </w:r>
      <w:r w:rsidRPr="00055582">
        <w:rPr>
          <w:rFonts w:ascii="Times New Roman" w:hAnsi="Times New Roman"/>
          <w:sz w:val="24"/>
          <w:szCs w:val="24"/>
        </w:rPr>
        <w:t xml:space="preserve"> participants live in public housing. The majority of the sample (50%) lived in Complex B. The </w:t>
      </w:r>
      <w:r w:rsidR="007E3F7C" w:rsidRPr="00055582">
        <w:rPr>
          <w:rFonts w:ascii="Times New Roman" w:hAnsi="Times New Roman"/>
          <w:sz w:val="24"/>
          <w:szCs w:val="24"/>
        </w:rPr>
        <w:t>remainder of the participants was</w:t>
      </w:r>
      <w:r w:rsidRPr="00055582">
        <w:rPr>
          <w:rFonts w:ascii="Times New Roman" w:hAnsi="Times New Roman"/>
          <w:sz w:val="24"/>
          <w:szCs w:val="24"/>
        </w:rPr>
        <w:t xml:space="preserve"> nearly evenly dispersed in other neighborhoods. Half of the participants have lived in their current neighborhoods between 4 and 5 years.</w:t>
      </w:r>
    </w:p>
    <w:p w:rsidR="0042548B" w:rsidRPr="00055582" w:rsidRDefault="001A0F44" w:rsidP="0042548B">
      <w:r w:rsidRPr="00055582">
        <w:br w:type="page"/>
      </w:r>
      <w:proofErr w:type="gramStart"/>
      <w:r w:rsidR="0042548B" w:rsidRPr="00055582">
        <w:lastRenderedPageBreak/>
        <w:t>T</w:t>
      </w:r>
      <w:r w:rsidR="003E1822" w:rsidRPr="00055582">
        <w:t>able 1</w:t>
      </w:r>
      <w:r w:rsidR="0042548B" w:rsidRPr="00055582">
        <w:t>.</w:t>
      </w:r>
      <w:proofErr w:type="gramEnd"/>
      <w:r w:rsidR="0042548B" w:rsidRPr="00055582">
        <w:t xml:space="preserve"> Demographic Characteristics of </w:t>
      </w:r>
      <w:r w:rsidR="00E56AFA" w:rsidRPr="00055582">
        <w:t>Participants</w:t>
      </w:r>
    </w:p>
    <w:p w:rsidR="003A0A64" w:rsidRPr="00055582" w:rsidRDefault="003A0A64" w:rsidP="003A0A64"/>
    <w:tbl>
      <w:tblPr>
        <w:tblpPr w:leftFromText="180" w:rightFromText="180" w:vertAnchor="page" w:horzAnchor="margin" w:tblpY="26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14"/>
        <w:gridCol w:w="2553"/>
        <w:gridCol w:w="2489"/>
      </w:tblGrid>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Demographic</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b/>
                <w:noProof/>
                <w:sz w:val="24"/>
                <w:szCs w:val="24"/>
              </w:rPr>
            </w:pPr>
            <w:r w:rsidRPr="00055582">
              <w:rPr>
                <w:rFonts w:ascii="Times New Roman" w:hAnsi="Times New Roman"/>
                <w:b/>
                <w:noProof/>
                <w:sz w:val="24"/>
                <w:szCs w:val="24"/>
              </w:rPr>
              <w:t>N</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b/>
                <w:noProof/>
                <w:sz w:val="24"/>
                <w:szCs w:val="24"/>
              </w:rPr>
            </w:pPr>
            <w:r w:rsidRPr="00055582">
              <w:rPr>
                <w:rFonts w:ascii="Times New Roman" w:hAnsi="Times New Roman"/>
                <w:b/>
                <w:noProof/>
                <w:sz w:val="24"/>
                <w:szCs w:val="24"/>
              </w:rPr>
              <w:t>%</w:t>
            </w:r>
          </w:p>
          <w:p w:rsidR="005971EB" w:rsidRPr="00055582" w:rsidRDefault="005971EB"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b/>
                <w:noProof/>
                <w:sz w:val="24"/>
                <w:szCs w:val="24"/>
              </w:rPr>
            </w:pP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Gender</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Male</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9</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45</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Female</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11</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55</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Age Group</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20-29</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4</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20</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30-39</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40-49</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5</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25</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50-59</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Over 60</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7</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35</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Marital Status</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Married</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14</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70</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Widowed</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4</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20</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Divorced</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5</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Single</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5</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Employment Status</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Employed</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14</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70</w:t>
            </w:r>
          </w:p>
        </w:tc>
      </w:tr>
      <w:tr w:rsidR="006600D1" w:rsidRPr="00055582" w:rsidTr="0051577F">
        <w:tc>
          <w:tcPr>
            <w:tcW w:w="3814"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Unemployed</w:t>
            </w:r>
          </w:p>
        </w:tc>
        <w:tc>
          <w:tcPr>
            <w:tcW w:w="2553"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6</w:t>
            </w:r>
          </w:p>
        </w:tc>
        <w:tc>
          <w:tcPr>
            <w:tcW w:w="2489" w:type="dxa"/>
          </w:tcPr>
          <w:p w:rsidR="003A0A64" w:rsidRPr="00055582" w:rsidRDefault="003A0A64"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30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rPr>
            </w:pPr>
            <w:r w:rsidRPr="00055582">
              <w:rPr>
                <w:noProof/>
              </w:rPr>
              <w:br w:type="page"/>
            </w:r>
          </w:p>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Years Lived in United States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Less Than 1 Year</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1-2 Years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2-3 Years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3-4 Years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4-5 Years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16</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80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Years Lived in Knoxville</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Less Than 1 Year</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1-2 Years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2-3 Years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3</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15</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3-4 Years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r>
      <w:tr w:rsidR="006600D1" w:rsidRPr="00055582" w:rsidTr="0051577F">
        <w:tc>
          <w:tcPr>
            <w:tcW w:w="3814"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4-5 Years</w:t>
            </w:r>
          </w:p>
        </w:tc>
        <w:tc>
          <w:tcPr>
            <w:tcW w:w="2553"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15</w:t>
            </w:r>
          </w:p>
        </w:tc>
        <w:tc>
          <w:tcPr>
            <w:tcW w:w="2489" w:type="dxa"/>
          </w:tcPr>
          <w:p w:rsidR="007E3F7C" w:rsidRPr="00055582" w:rsidRDefault="007E3F7C"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75</w:t>
            </w:r>
          </w:p>
        </w:tc>
      </w:tr>
    </w:tbl>
    <w:p w:rsidR="005971EB" w:rsidRPr="00055582" w:rsidRDefault="005971EB"/>
    <w:p w:rsidR="003A0A64" w:rsidRPr="00055582" w:rsidRDefault="003A0A64" w:rsidP="0042548B"/>
    <w:p w:rsidR="003A0A64" w:rsidRPr="00055582" w:rsidRDefault="003A0A64" w:rsidP="0042548B"/>
    <w:p w:rsidR="003A0A64" w:rsidRPr="00055582" w:rsidRDefault="003A0A64" w:rsidP="003A0A64">
      <w:pPr>
        <w:spacing w:line="480" w:lineRule="auto"/>
      </w:pPr>
    </w:p>
    <w:p w:rsidR="003A0A64" w:rsidRPr="00055582" w:rsidRDefault="003A0A64" w:rsidP="003A0A64"/>
    <w:p w:rsidR="003A0A64" w:rsidRPr="00055582" w:rsidRDefault="003A0A64" w:rsidP="003A0A64">
      <w:pPr>
        <w:spacing w:line="480" w:lineRule="auto"/>
      </w:pPr>
    </w:p>
    <w:p w:rsidR="005971EB" w:rsidRPr="00055582" w:rsidRDefault="003F6936" w:rsidP="003A0A64">
      <w:pPr>
        <w:spacing w:line="480" w:lineRule="auto"/>
      </w:pPr>
      <w:proofErr w:type="gramStart"/>
      <w:r w:rsidRPr="00055582">
        <w:t xml:space="preserve">Table </w:t>
      </w:r>
      <w:r w:rsidR="003E1822" w:rsidRPr="00055582">
        <w:t>2</w:t>
      </w:r>
      <w:r w:rsidR="005971EB" w:rsidRPr="00055582">
        <w:t>.</w:t>
      </w:r>
      <w:proofErr w:type="gramEnd"/>
      <w:r w:rsidR="005971EB" w:rsidRPr="00055582">
        <w:t xml:space="preserve"> Refugee Settlements and Camps Inhabited by </w:t>
      </w:r>
      <w:r w:rsidR="00E56AFA" w:rsidRPr="00055582">
        <w:t>Participants</w:t>
      </w:r>
    </w:p>
    <w:tbl>
      <w:tblPr>
        <w:tblpPr w:leftFromText="180" w:rightFromText="180" w:vertAnchor="page" w:horzAnchor="margin" w:tblpY="24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14"/>
        <w:gridCol w:w="2553"/>
        <w:gridCol w:w="2489"/>
      </w:tblGrid>
      <w:tr w:rsidR="0051577F" w:rsidRPr="00055582" w:rsidTr="0051577F">
        <w:tc>
          <w:tcPr>
            <w:tcW w:w="3814" w:type="dxa"/>
          </w:tcPr>
          <w:p w:rsidR="0051577F" w:rsidRPr="00055582" w:rsidRDefault="0051577F"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Demographic</w:t>
            </w:r>
          </w:p>
        </w:tc>
        <w:tc>
          <w:tcPr>
            <w:tcW w:w="2553" w:type="dxa"/>
          </w:tcPr>
          <w:p w:rsidR="0051577F" w:rsidRPr="00055582" w:rsidRDefault="0051577F"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b/>
                <w:noProof/>
                <w:sz w:val="24"/>
                <w:szCs w:val="24"/>
              </w:rPr>
            </w:pPr>
            <w:r w:rsidRPr="00055582">
              <w:rPr>
                <w:rFonts w:ascii="Times New Roman" w:hAnsi="Times New Roman"/>
                <w:b/>
                <w:noProof/>
                <w:sz w:val="24"/>
                <w:szCs w:val="24"/>
              </w:rPr>
              <w:t>N</w:t>
            </w:r>
          </w:p>
        </w:tc>
        <w:tc>
          <w:tcPr>
            <w:tcW w:w="2489" w:type="dxa"/>
          </w:tcPr>
          <w:p w:rsidR="0051577F" w:rsidRPr="00055582" w:rsidRDefault="0051577F"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b/>
                <w:noProof/>
                <w:sz w:val="24"/>
                <w:szCs w:val="24"/>
              </w:rPr>
            </w:pPr>
            <w:r w:rsidRPr="00055582">
              <w:rPr>
                <w:rFonts w:ascii="Times New Roman" w:hAnsi="Times New Roman"/>
                <w:b/>
                <w:noProof/>
                <w:sz w:val="24"/>
                <w:szCs w:val="24"/>
              </w:rPr>
              <w:t>%</w:t>
            </w:r>
          </w:p>
          <w:p w:rsidR="0051577F" w:rsidRPr="00055582" w:rsidRDefault="0051577F" w:rsidP="0051577F">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b/>
                <w:noProof/>
                <w:sz w:val="24"/>
                <w:szCs w:val="24"/>
              </w:rPr>
            </w:pP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Knoxville Neighborhoods</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Complex A</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3</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15</w:t>
            </w: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Complex B</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50</w:t>
            </w: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Complex C</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5</w:t>
            </w: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Complex E</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p>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b/>
                <w:noProof/>
                <w:sz w:val="24"/>
                <w:szCs w:val="24"/>
              </w:rPr>
            </w:pPr>
            <w:r w:rsidRPr="00055582">
              <w:rPr>
                <w:rFonts w:ascii="Times New Roman" w:hAnsi="Times New Roman"/>
                <w:b/>
                <w:noProof/>
                <w:sz w:val="24"/>
                <w:szCs w:val="24"/>
              </w:rPr>
              <w:t>Years Lived in Current Neighborhood</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Less Than 1 Year</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0</w:t>
            </w: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1-2 Years</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4</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20</w:t>
            </w: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2-3 Years</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4</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20</w:t>
            </w: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3-4 Years</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2</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r>
      <w:tr w:rsidR="006600D1" w:rsidRPr="00055582" w:rsidTr="0051577F">
        <w:tc>
          <w:tcPr>
            <w:tcW w:w="3814"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Times New Roman" w:hAnsi="Times New Roman"/>
                <w:noProof/>
                <w:sz w:val="24"/>
                <w:szCs w:val="24"/>
              </w:rPr>
            </w:pPr>
            <w:r w:rsidRPr="00055582">
              <w:rPr>
                <w:rFonts w:ascii="Times New Roman" w:hAnsi="Times New Roman"/>
                <w:noProof/>
                <w:sz w:val="24"/>
                <w:szCs w:val="24"/>
              </w:rPr>
              <w:t xml:space="preserve">        4-5 Years</w:t>
            </w:r>
          </w:p>
        </w:tc>
        <w:tc>
          <w:tcPr>
            <w:tcW w:w="2553"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10</w:t>
            </w:r>
          </w:p>
        </w:tc>
        <w:tc>
          <w:tcPr>
            <w:tcW w:w="2489" w:type="dxa"/>
          </w:tcPr>
          <w:p w:rsidR="005971EB" w:rsidRPr="00055582" w:rsidRDefault="005971EB" w:rsidP="006600D1">
            <w:pPr>
              <w:pStyle w:val="NoSpacing"/>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ascii="Times New Roman" w:hAnsi="Times New Roman"/>
                <w:noProof/>
                <w:sz w:val="24"/>
                <w:szCs w:val="24"/>
              </w:rPr>
            </w:pPr>
            <w:r w:rsidRPr="00055582">
              <w:rPr>
                <w:rFonts w:ascii="Times New Roman" w:hAnsi="Times New Roman"/>
                <w:noProof/>
                <w:sz w:val="24"/>
                <w:szCs w:val="24"/>
              </w:rPr>
              <w:t>50</w:t>
            </w:r>
          </w:p>
        </w:tc>
      </w:tr>
    </w:tbl>
    <w:p w:rsidR="001E05CA" w:rsidRPr="00055582" w:rsidRDefault="001E05CA" w:rsidP="001E05CA">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5"/>
        <w:gridCol w:w="4431"/>
      </w:tblGrid>
      <w:tr w:rsidR="005971EB" w:rsidRPr="00055582" w:rsidTr="006600D1">
        <w:tc>
          <w:tcPr>
            <w:tcW w:w="4425"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b/>
                <w:i/>
                <w:iCs/>
                <w:noProof/>
              </w:rPr>
            </w:pPr>
            <w:r w:rsidRPr="00055582">
              <w:rPr>
                <w:rFonts w:eastAsia="Calibri"/>
                <w:b/>
                <w:i/>
                <w:iCs/>
                <w:noProof/>
              </w:rPr>
              <w:t>Country</w:t>
            </w:r>
          </w:p>
        </w:tc>
        <w:tc>
          <w:tcPr>
            <w:tcW w:w="4431"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b/>
                <w:i/>
                <w:iCs/>
                <w:noProof/>
              </w:rPr>
            </w:pPr>
            <w:r w:rsidRPr="00055582">
              <w:rPr>
                <w:rFonts w:eastAsia="Calibri"/>
                <w:b/>
                <w:i/>
                <w:iCs/>
                <w:noProof/>
              </w:rPr>
              <w:t>Name of Camp</w:t>
            </w:r>
          </w:p>
          <w:p w:rsidR="0051577F" w:rsidRPr="00055582" w:rsidRDefault="0051577F"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b/>
                <w:i/>
                <w:iCs/>
                <w:noProof/>
              </w:rPr>
            </w:pPr>
          </w:p>
        </w:tc>
      </w:tr>
      <w:tr w:rsidR="005971EB" w:rsidRPr="00055582" w:rsidTr="006600D1">
        <w:tc>
          <w:tcPr>
            <w:tcW w:w="4425"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Rwanda</w:t>
            </w:r>
          </w:p>
        </w:tc>
        <w:tc>
          <w:tcPr>
            <w:tcW w:w="4431"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Rilima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Rukomo</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Ngarama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Rwagitima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p>
        </w:tc>
      </w:tr>
      <w:tr w:rsidR="005971EB" w:rsidRPr="00055582" w:rsidTr="006600D1">
        <w:tc>
          <w:tcPr>
            <w:tcW w:w="4425"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 xml:space="preserve">Congo </w:t>
            </w:r>
          </w:p>
        </w:tc>
        <w:tc>
          <w:tcPr>
            <w:tcW w:w="4431"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Tanga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Nundu</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Baraka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Uvira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Kagunga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p>
        </w:tc>
      </w:tr>
      <w:tr w:rsidR="005971EB" w:rsidRPr="00055582" w:rsidTr="006600D1">
        <w:tc>
          <w:tcPr>
            <w:tcW w:w="4425"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Zimbabwe</w:t>
            </w:r>
          </w:p>
        </w:tc>
        <w:tc>
          <w:tcPr>
            <w:tcW w:w="4431"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Tongogara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p>
        </w:tc>
      </w:tr>
      <w:tr w:rsidR="005971EB" w:rsidRPr="00055582" w:rsidTr="006600D1">
        <w:tc>
          <w:tcPr>
            <w:tcW w:w="4425"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Tanzania</w:t>
            </w:r>
          </w:p>
        </w:tc>
        <w:tc>
          <w:tcPr>
            <w:tcW w:w="4431" w:type="dxa"/>
          </w:tcPr>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Kanembwa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Mutabila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Muyovozi</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Lukole</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Benako</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r w:rsidRPr="00055582">
              <w:rPr>
                <w:rFonts w:eastAsia="Calibri"/>
                <w:noProof/>
              </w:rPr>
              <w:t>Nduta</w:t>
            </w:r>
          </w:p>
          <w:p w:rsidR="005971EB" w:rsidRPr="00055582" w:rsidRDefault="005971EB" w:rsidP="006600D1">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eastAsia="Calibri"/>
                <w:noProof/>
              </w:rPr>
            </w:pPr>
          </w:p>
        </w:tc>
      </w:tr>
    </w:tbl>
    <w:p w:rsidR="003A0A64" w:rsidRPr="00055582" w:rsidRDefault="003A0A64" w:rsidP="003A0A64">
      <w:pPr>
        <w:pStyle w:val="NoSpacing"/>
        <w:spacing w:line="480" w:lineRule="auto"/>
        <w:rPr>
          <w:rFonts w:ascii="Times New Roman" w:hAnsi="Times New Roman"/>
          <w:sz w:val="24"/>
          <w:szCs w:val="24"/>
        </w:rPr>
      </w:pPr>
    </w:p>
    <w:p w:rsidR="003A0A64" w:rsidRPr="00055582" w:rsidRDefault="000771E3" w:rsidP="003A0A64">
      <w:pPr>
        <w:pStyle w:val="NoSpacing"/>
        <w:spacing w:line="480" w:lineRule="auto"/>
        <w:rPr>
          <w:rFonts w:ascii="Times New Roman" w:hAnsi="Times New Roman"/>
          <w:sz w:val="24"/>
          <w:szCs w:val="24"/>
        </w:rPr>
      </w:pPr>
      <w:r w:rsidRPr="00055582">
        <w:rPr>
          <w:rFonts w:ascii="Times New Roman" w:hAnsi="Times New Roman"/>
          <w:sz w:val="24"/>
          <w:szCs w:val="24"/>
        </w:rPr>
        <w:lastRenderedPageBreak/>
        <w:t>The following research question was addressed in this study</w:t>
      </w:r>
      <w:r w:rsidR="003A0A64" w:rsidRPr="00055582">
        <w:rPr>
          <w:rFonts w:ascii="Times New Roman" w:hAnsi="Times New Roman"/>
          <w:sz w:val="24"/>
          <w:szCs w:val="24"/>
        </w:rPr>
        <w:t xml:space="preserve">: Does the experience of becoming a refugee and resettling to the United States shape definitions and perceptions of neighborhood safety among Burundians in Knoxville, and if so, how? </w:t>
      </w:r>
    </w:p>
    <w:p w:rsidR="006D0115" w:rsidRPr="00055582" w:rsidRDefault="006D0115" w:rsidP="003A0A64">
      <w:pPr>
        <w:pStyle w:val="NoSpacing"/>
        <w:spacing w:line="480" w:lineRule="auto"/>
        <w:jc w:val="center"/>
        <w:rPr>
          <w:rFonts w:ascii="Times New Roman" w:hAnsi="Times New Roman"/>
          <w:b/>
          <w:sz w:val="24"/>
          <w:szCs w:val="24"/>
        </w:rPr>
      </w:pPr>
    </w:p>
    <w:p w:rsidR="003A0A64" w:rsidRPr="00055582" w:rsidRDefault="006D0115" w:rsidP="003A0A64">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Conceptualizing Neighborhood Safety</w:t>
      </w:r>
    </w:p>
    <w:p w:rsidR="00B829A7" w:rsidRPr="00055582" w:rsidRDefault="00E42DBA" w:rsidP="00E42DBA">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 modified grounded theory technique was </w:t>
      </w:r>
      <w:r w:rsidR="00F06692" w:rsidRPr="00055582">
        <w:rPr>
          <w:rFonts w:ascii="Times New Roman" w:hAnsi="Times New Roman"/>
          <w:sz w:val="24"/>
          <w:szCs w:val="24"/>
        </w:rPr>
        <w:t xml:space="preserve">used to analyze the qualitative data garnered through </w:t>
      </w:r>
      <w:r w:rsidR="00B829A7" w:rsidRPr="00055582">
        <w:rPr>
          <w:rFonts w:ascii="Times New Roman" w:hAnsi="Times New Roman"/>
          <w:sz w:val="24"/>
          <w:szCs w:val="24"/>
        </w:rPr>
        <w:t>a series of</w:t>
      </w:r>
      <w:r w:rsidR="00F06692" w:rsidRPr="00055582">
        <w:rPr>
          <w:rFonts w:ascii="Times New Roman" w:hAnsi="Times New Roman"/>
          <w:sz w:val="24"/>
          <w:szCs w:val="24"/>
        </w:rPr>
        <w:t xml:space="preserve"> semi-structured interviews. </w:t>
      </w:r>
      <w:r w:rsidRPr="00055582">
        <w:rPr>
          <w:rFonts w:ascii="Times New Roman" w:hAnsi="Times New Roman"/>
          <w:sz w:val="24"/>
          <w:szCs w:val="24"/>
        </w:rPr>
        <w:t>Interview transcripts</w:t>
      </w:r>
      <w:r w:rsidR="00F14665" w:rsidRPr="00055582">
        <w:rPr>
          <w:rFonts w:ascii="Times New Roman" w:hAnsi="Times New Roman"/>
          <w:sz w:val="24"/>
          <w:szCs w:val="24"/>
        </w:rPr>
        <w:t xml:space="preserve"> were coded </w:t>
      </w:r>
      <w:r w:rsidR="00E1088A" w:rsidRPr="00055582">
        <w:rPr>
          <w:rFonts w:ascii="Times New Roman" w:hAnsi="Times New Roman"/>
          <w:sz w:val="24"/>
          <w:szCs w:val="24"/>
        </w:rPr>
        <w:t xml:space="preserve">in-vivo, </w:t>
      </w:r>
      <w:r w:rsidR="00F14665" w:rsidRPr="00055582">
        <w:rPr>
          <w:rFonts w:ascii="Times New Roman" w:hAnsi="Times New Roman"/>
          <w:sz w:val="24"/>
          <w:szCs w:val="24"/>
        </w:rPr>
        <w:t xml:space="preserve">sentence-by-sentence. </w:t>
      </w:r>
      <w:r w:rsidRPr="00055582">
        <w:rPr>
          <w:rFonts w:ascii="Times New Roman" w:hAnsi="Times New Roman"/>
          <w:sz w:val="24"/>
          <w:szCs w:val="24"/>
        </w:rPr>
        <w:t xml:space="preserve">Analyses for experiences in Africa and experiences in the United States were conducted separately. </w:t>
      </w:r>
      <w:r w:rsidR="00F14665" w:rsidRPr="00055582">
        <w:rPr>
          <w:rFonts w:ascii="Times New Roman" w:hAnsi="Times New Roman"/>
          <w:sz w:val="24"/>
          <w:szCs w:val="24"/>
        </w:rPr>
        <w:t xml:space="preserve">Codes </w:t>
      </w:r>
      <w:r w:rsidRPr="00055582">
        <w:rPr>
          <w:rFonts w:ascii="Times New Roman" w:hAnsi="Times New Roman"/>
          <w:sz w:val="24"/>
          <w:szCs w:val="24"/>
        </w:rPr>
        <w:t xml:space="preserve">for each time period </w:t>
      </w:r>
      <w:r w:rsidR="00F14665" w:rsidRPr="00055582">
        <w:rPr>
          <w:rFonts w:ascii="Times New Roman" w:hAnsi="Times New Roman"/>
          <w:sz w:val="24"/>
          <w:szCs w:val="24"/>
        </w:rPr>
        <w:t xml:space="preserve">were written on </w:t>
      </w:r>
      <w:r w:rsidR="00B829A7" w:rsidRPr="00055582">
        <w:rPr>
          <w:rFonts w:ascii="Times New Roman" w:hAnsi="Times New Roman"/>
          <w:sz w:val="24"/>
          <w:szCs w:val="24"/>
        </w:rPr>
        <w:t>note</w:t>
      </w:r>
      <w:r w:rsidRPr="00055582">
        <w:rPr>
          <w:rFonts w:ascii="Times New Roman" w:hAnsi="Times New Roman"/>
          <w:sz w:val="24"/>
          <w:szCs w:val="24"/>
        </w:rPr>
        <w:t xml:space="preserve"> </w:t>
      </w:r>
      <w:r w:rsidR="00F14665" w:rsidRPr="00055582">
        <w:rPr>
          <w:rFonts w:ascii="Times New Roman" w:hAnsi="Times New Roman"/>
          <w:sz w:val="24"/>
          <w:szCs w:val="24"/>
        </w:rPr>
        <w:t xml:space="preserve">cards and sorted by similarities. </w:t>
      </w:r>
      <w:r w:rsidR="00B829A7" w:rsidRPr="00055582">
        <w:rPr>
          <w:rFonts w:ascii="Times New Roman" w:hAnsi="Times New Roman"/>
          <w:sz w:val="24"/>
          <w:szCs w:val="24"/>
        </w:rPr>
        <w:t>Conceptual labels were</w:t>
      </w:r>
      <w:r w:rsidR="00F14665" w:rsidRPr="00055582">
        <w:rPr>
          <w:rFonts w:ascii="Times New Roman" w:hAnsi="Times New Roman"/>
          <w:sz w:val="24"/>
          <w:szCs w:val="24"/>
        </w:rPr>
        <w:t xml:space="preserve"> assigned to the group describing the phenomenon occurring among the codes. </w:t>
      </w:r>
      <w:r w:rsidR="00F06692" w:rsidRPr="00055582">
        <w:rPr>
          <w:rFonts w:ascii="Times New Roman" w:hAnsi="Times New Roman"/>
          <w:sz w:val="24"/>
          <w:szCs w:val="24"/>
        </w:rPr>
        <w:t xml:space="preserve">The analysis of interviews of 20 Burundian refugees residing in Knoxville </w:t>
      </w:r>
      <w:r w:rsidR="00E1088A" w:rsidRPr="00055582">
        <w:rPr>
          <w:rFonts w:ascii="Times New Roman" w:hAnsi="Times New Roman"/>
          <w:sz w:val="24"/>
          <w:szCs w:val="24"/>
        </w:rPr>
        <w:t xml:space="preserve">yielded </w:t>
      </w:r>
      <w:r w:rsidR="00F06692" w:rsidRPr="00055582">
        <w:rPr>
          <w:rFonts w:ascii="Times New Roman" w:hAnsi="Times New Roman"/>
          <w:sz w:val="24"/>
          <w:szCs w:val="24"/>
        </w:rPr>
        <w:t xml:space="preserve">a total a total of five </w:t>
      </w:r>
      <w:r w:rsidR="00E1088A" w:rsidRPr="00055582">
        <w:rPr>
          <w:rFonts w:ascii="Times New Roman" w:hAnsi="Times New Roman"/>
          <w:sz w:val="24"/>
          <w:szCs w:val="24"/>
        </w:rPr>
        <w:t xml:space="preserve">emerging </w:t>
      </w:r>
      <w:r w:rsidR="00F06692" w:rsidRPr="00055582">
        <w:rPr>
          <w:rFonts w:ascii="Times New Roman" w:hAnsi="Times New Roman"/>
          <w:sz w:val="24"/>
          <w:szCs w:val="24"/>
        </w:rPr>
        <w:t xml:space="preserve">concepts: </w:t>
      </w:r>
      <w:r w:rsidR="00F06692" w:rsidRPr="00055582">
        <w:rPr>
          <w:rFonts w:ascii="Times New Roman" w:hAnsi="Times New Roman"/>
          <w:i/>
          <w:sz w:val="24"/>
          <w:szCs w:val="24"/>
        </w:rPr>
        <w:t>being preyed upon, being free from mistreatment, experiencing weak lines of defense, encountering reliable peacekeepers, and having a social support system</w:t>
      </w:r>
      <w:r w:rsidR="00F06692" w:rsidRPr="00055582">
        <w:rPr>
          <w:rFonts w:ascii="Times New Roman" w:hAnsi="Times New Roman"/>
          <w:sz w:val="24"/>
          <w:szCs w:val="24"/>
        </w:rPr>
        <w:t xml:space="preserve">. </w:t>
      </w:r>
      <w:r w:rsidR="00F14665" w:rsidRPr="00055582">
        <w:rPr>
          <w:rFonts w:ascii="Times New Roman" w:hAnsi="Times New Roman"/>
          <w:sz w:val="24"/>
          <w:szCs w:val="24"/>
        </w:rPr>
        <w:t xml:space="preserve">The concepts were compared and grouped according to </w:t>
      </w:r>
      <w:r w:rsidR="00F06692" w:rsidRPr="00055582">
        <w:rPr>
          <w:rFonts w:ascii="Times New Roman" w:hAnsi="Times New Roman"/>
          <w:sz w:val="24"/>
          <w:szCs w:val="24"/>
        </w:rPr>
        <w:t>similarities</w:t>
      </w:r>
      <w:r w:rsidR="00F14665" w:rsidRPr="00055582">
        <w:rPr>
          <w:rFonts w:ascii="Times New Roman" w:hAnsi="Times New Roman"/>
          <w:sz w:val="24"/>
          <w:szCs w:val="24"/>
        </w:rPr>
        <w:t xml:space="preserve">. </w:t>
      </w:r>
      <w:r w:rsidRPr="00055582">
        <w:rPr>
          <w:rFonts w:ascii="Times New Roman" w:hAnsi="Times New Roman"/>
          <w:sz w:val="24"/>
          <w:szCs w:val="24"/>
        </w:rPr>
        <w:t>Categorical labels were</w:t>
      </w:r>
      <w:r w:rsidR="00F14665" w:rsidRPr="00055582">
        <w:rPr>
          <w:rFonts w:ascii="Times New Roman" w:hAnsi="Times New Roman"/>
          <w:sz w:val="24"/>
          <w:szCs w:val="24"/>
        </w:rPr>
        <w:t xml:space="preserve"> assigned to the group of concepts. Like the conceptual label, the categorical label also described a more abstracted version of the occurring phenomenon.</w:t>
      </w:r>
      <w:r w:rsidRPr="00055582">
        <w:rPr>
          <w:rFonts w:ascii="Times New Roman" w:hAnsi="Times New Roman"/>
          <w:sz w:val="24"/>
          <w:szCs w:val="24"/>
        </w:rPr>
        <w:t xml:space="preserve"> </w:t>
      </w:r>
      <w:r w:rsidR="00F06692" w:rsidRPr="00055582">
        <w:rPr>
          <w:rFonts w:ascii="Times New Roman" w:hAnsi="Times New Roman"/>
          <w:sz w:val="24"/>
          <w:szCs w:val="24"/>
        </w:rPr>
        <w:t xml:space="preserve">The categories identified referred to opposing perceptions and were paired together, creating 3 categories: </w:t>
      </w:r>
      <w:r w:rsidR="007E440E" w:rsidRPr="00055582">
        <w:rPr>
          <w:rFonts w:ascii="Times New Roman" w:hAnsi="Times New Roman"/>
          <w:i/>
          <w:sz w:val="24"/>
          <w:szCs w:val="24"/>
        </w:rPr>
        <w:t>experiencing decreased threat</w:t>
      </w:r>
      <w:r w:rsidR="007E440E" w:rsidRPr="00055582">
        <w:rPr>
          <w:rFonts w:ascii="Times New Roman" w:hAnsi="Times New Roman"/>
          <w:sz w:val="24"/>
          <w:szCs w:val="24"/>
        </w:rPr>
        <w:t xml:space="preserve">, </w:t>
      </w:r>
      <w:r w:rsidR="007E440E" w:rsidRPr="00055582">
        <w:rPr>
          <w:rFonts w:ascii="Times New Roman" w:hAnsi="Times New Roman"/>
          <w:i/>
          <w:sz w:val="24"/>
          <w:szCs w:val="24"/>
        </w:rPr>
        <w:t>finding</w:t>
      </w:r>
      <w:r w:rsidR="00F06692" w:rsidRPr="00055582">
        <w:rPr>
          <w:rFonts w:ascii="Times New Roman" w:hAnsi="Times New Roman"/>
          <w:i/>
          <w:sz w:val="24"/>
          <w:szCs w:val="24"/>
        </w:rPr>
        <w:t xml:space="preserve"> security</w:t>
      </w:r>
      <w:r w:rsidR="00F06692" w:rsidRPr="00055582">
        <w:rPr>
          <w:rFonts w:ascii="Times New Roman" w:hAnsi="Times New Roman"/>
          <w:sz w:val="24"/>
          <w:szCs w:val="24"/>
        </w:rPr>
        <w:t xml:space="preserve">, and </w:t>
      </w:r>
      <w:r w:rsidR="00F06692" w:rsidRPr="00055582">
        <w:rPr>
          <w:rFonts w:ascii="Times New Roman" w:hAnsi="Times New Roman"/>
          <w:i/>
          <w:sz w:val="24"/>
          <w:szCs w:val="24"/>
        </w:rPr>
        <w:t>maintaining positive social networks</w:t>
      </w:r>
      <w:r w:rsidR="00F06692" w:rsidRPr="00055582">
        <w:rPr>
          <w:rFonts w:ascii="Times New Roman" w:hAnsi="Times New Roman"/>
          <w:sz w:val="24"/>
          <w:szCs w:val="24"/>
        </w:rPr>
        <w:t xml:space="preserve">. These categories captured the </w:t>
      </w:r>
      <w:r w:rsidR="00A90B8D" w:rsidRPr="00055582">
        <w:rPr>
          <w:rFonts w:ascii="Times New Roman" w:hAnsi="Times New Roman"/>
          <w:sz w:val="24"/>
          <w:szCs w:val="24"/>
        </w:rPr>
        <w:t>positive</w:t>
      </w:r>
      <w:r w:rsidR="00F06692" w:rsidRPr="00055582">
        <w:rPr>
          <w:rFonts w:ascii="Times New Roman" w:hAnsi="Times New Roman"/>
          <w:sz w:val="24"/>
          <w:szCs w:val="24"/>
        </w:rPr>
        <w:t xml:space="preserve"> impact of resettlement on perceptions of safety. </w:t>
      </w:r>
    </w:p>
    <w:p w:rsidR="00F06692" w:rsidRPr="00055582" w:rsidRDefault="00E42DBA" w:rsidP="00A0511D">
      <w:pPr>
        <w:pStyle w:val="NoSpacing"/>
        <w:spacing w:line="480" w:lineRule="auto"/>
        <w:ind w:firstLine="720"/>
        <w:rPr>
          <w:rFonts w:ascii="Times New Roman" w:hAnsi="Times New Roman"/>
          <w:sz w:val="24"/>
          <w:szCs w:val="24"/>
        </w:rPr>
      </w:pPr>
      <w:r w:rsidRPr="00055582">
        <w:rPr>
          <w:rFonts w:ascii="Times New Roman" w:hAnsi="Times New Roman"/>
          <w:sz w:val="24"/>
          <w:szCs w:val="24"/>
        </w:rPr>
        <w:lastRenderedPageBreak/>
        <w:t>With a preliminary framework</w:t>
      </w:r>
      <w:r w:rsidR="00B829A7" w:rsidRPr="00055582">
        <w:rPr>
          <w:rFonts w:ascii="Times New Roman" w:hAnsi="Times New Roman"/>
          <w:sz w:val="24"/>
          <w:szCs w:val="24"/>
        </w:rPr>
        <w:t xml:space="preserve"> emerging</w:t>
      </w:r>
      <w:r w:rsidRPr="00055582">
        <w:rPr>
          <w:rFonts w:ascii="Times New Roman" w:hAnsi="Times New Roman"/>
          <w:sz w:val="24"/>
          <w:szCs w:val="24"/>
        </w:rPr>
        <w:t xml:space="preserve">, follow-up interviews were conducted with participants. The aim of these interviews was to achieve saturation of the emergent categories. Theoretical saturation was reached on the </w:t>
      </w:r>
      <w:r w:rsidR="00B829A7" w:rsidRPr="00055582">
        <w:rPr>
          <w:rFonts w:ascii="Times New Roman" w:hAnsi="Times New Roman"/>
          <w:sz w:val="24"/>
          <w:szCs w:val="24"/>
        </w:rPr>
        <w:t>fifth</w:t>
      </w:r>
      <w:r w:rsidRPr="00055582">
        <w:rPr>
          <w:rFonts w:ascii="Times New Roman" w:hAnsi="Times New Roman"/>
          <w:sz w:val="24"/>
          <w:szCs w:val="24"/>
        </w:rPr>
        <w:t xml:space="preserve"> follow-up interview. Data from these interviews were </w:t>
      </w:r>
      <w:r w:rsidR="00B829A7" w:rsidRPr="00055582">
        <w:rPr>
          <w:rFonts w:ascii="Times New Roman" w:hAnsi="Times New Roman"/>
          <w:sz w:val="24"/>
          <w:szCs w:val="24"/>
        </w:rPr>
        <w:t xml:space="preserve">also </w:t>
      </w:r>
      <w:r w:rsidRPr="00055582">
        <w:rPr>
          <w:rFonts w:ascii="Times New Roman" w:hAnsi="Times New Roman"/>
          <w:sz w:val="24"/>
          <w:szCs w:val="24"/>
        </w:rPr>
        <w:t>open coded and place in relation to the preliminary framework.</w:t>
      </w:r>
      <w:r w:rsidR="00B829A7" w:rsidRPr="00055582">
        <w:rPr>
          <w:rFonts w:ascii="Times New Roman" w:hAnsi="Times New Roman"/>
          <w:sz w:val="24"/>
          <w:szCs w:val="24"/>
        </w:rPr>
        <w:t xml:space="preserve"> </w:t>
      </w:r>
      <w:r w:rsidR="00F06692" w:rsidRPr="00055582">
        <w:rPr>
          <w:rFonts w:ascii="Times New Roman" w:hAnsi="Times New Roman"/>
          <w:sz w:val="24"/>
          <w:szCs w:val="24"/>
        </w:rPr>
        <w:t xml:space="preserve">Memos were written </w:t>
      </w:r>
      <w:r w:rsidR="00B829A7" w:rsidRPr="00055582">
        <w:rPr>
          <w:rFonts w:ascii="Times New Roman" w:hAnsi="Times New Roman"/>
          <w:sz w:val="24"/>
          <w:szCs w:val="24"/>
        </w:rPr>
        <w:t xml:space="preserve">throughout the analysis process </w:t>
      </w:r>
      <w:r w:rsidR="00F06692" w:rsidRPr="00055582">
        <w:rPr>
          <w:rFonts w:ascii="Times New Roman" w:hAnsi="Times New Roman"/>
          <w:sz w:val="24"/>
          <w:szCs w:val="24"/>
        </w:rPr>
        <w:t xml:space="preserve">to organize my thought process and make sense of the abundance of data. In these notes, I record my </w:t>
      </w:r>
      <w:r w:rsidR="00B829A7" w:rsidRPr="00055582">
        <w:rPr>
          <w:rFonts w:ascii="Times New Roman" w:hAnsi="Times New Roman"/>
          <w:sz w:val="24"/>
          <w:szCs w:val="24"/>
        </w:rPr>
        <w:t>observed trends</w:t>
      </w:r>
      <w:r w:rsidR="00F06692" w:rsidRPr="00055582">
        <w:rPr>
          <w:rFonts w:ascii="Times New Roman" w:hAnsi="Times New Roman"/>
          <w:sz w:val="24"/>
          <w:szCs w:val="24"/>
        </w:rPr>
        <w:t xml:space="preserve">, </w:t>
      </w:r>
      <w:r w:rsidR="00B829A7" w:rsidRPr="00055582">
        <w:rPr>
          <w:rFonts w:ascii="Times New Roman" w:hAnsi="Times New Roman"/>
          <w:sz w:val="24"/>
          <w:szCs w:val="24"/>
        </w:rPr>
        <w:t xml:space="preserve">my hypotheses, </w:t>
      </w:r>
      <w:r w:rsidR="00F06692" w:rsidRPr="00055582">
        <w:rPr>
          <w:rFonts w:ascii="Times New Roman" w:hAnsi="Times New Roman"/>
          <w:sz w:val="24"/>
          <w:szCs w:val="24"/>
        </w:rPr>
        <w:t xml:space="preserve">emergent ideas, links among categories, and new areas to </w:t>
      </w:r>
      <w:r w:rsidR="00B829A7" w:rsidRPr="00055582">
        <w:rPr>
          <w:rFonts w:ascii="Times New Roman" w:hAnsi="Times New Roman"/>
          <w:sz w:val="24"/>
          <w:szCs w:val="24"/>
        </w:rPr>
        <w:t>potentially explore</w:t>
      </w:r>
      <w:r w:rsidR="00F06692" w:rsidRPr="00055582">
        <w:rPr>
          <w:rFonts w:ascii="Times New Roman" w:hAnsi="Times New Roman"/>
          <w:sz w:val="24"/>
          <w:szCs w:val="24"/>
        </w:rPr>
        <w:t>.</w:t>
      </w:r>
    </w:p>
    <w:p w:rsidR="003A0A64" w:rsidRPr="00055582" w:rsidRDefault="00E83B3C" w:rsidP="00A0511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 layout of </w:t>
      </w:r>
      <w:r w:rsidR="00B829A7" w:rsidRPr="00055582">
        <w:rPr>
          <w:rFonts w:ascii="Times New Roman" w:hAnsi="Times New Roman"/>
          <w:sz w:val="24"/>
          <w:szCs w:val="24"/>
        </w:rPr>
        <w:t xml:space="preserve">the theory of neighborhood safety among Burundians in </w:t>
      </w:r>
      <w:r w:rsidR="001906E4" w:rsidRPr="00055582">
        <w:rPr>
          <w:rFonts w:ascii="Times New Roman" w:hAnsi="Times New Roman"/>
          <w:sz w:val="24"/>
          <w:szCs w:val="24"/>
        </w:rPr>
        <w:t>Knoxville</w:t>
      </w:r>
      <w:r w:rsidRPr="00055582">
        <w:rPr>
          <w:rFonts w:ascii="Times New Roman" w:hAnsi="Times New Roman"/>
          <w:sz w:val="24"/>
          <w:szCs w:val="24"/>
        </w:rPr>
        <w:t xml:space="preserve"> is</w:t>
      </w:r>
      <w:r w:rsidR="00466F8E" w:rsidRPr="00055582">
        <w:rPr>
          <w:rFonts w:ascii="Times New Roman" w:hAnsi="Times New Roman"/>
          <w:sz w:val="24"/>
          <w:szCs w:val="24"/>
        </w:rPr>
        <w:t xml:space="preserve"> </w:t>
      </w:r>
      <w:r w:rsidR="00FD6168" w:rsidRPr="00055582">
        <w:rPr>
          <w:rFonts w:ascii="Times New Roman" w:hAnsi="Times New Roman"/>
          <w:sz w:val="24"/>
          <w:szCs w:val="24"/>
        </w:rPr>
        <w:t>presented in Figure 2</w:t>
      </w:r>
      <w:r w:rsidR="009C1C18" w:rsidRPr="00055582">
        <w:rPr>
          <w:rFonts w:ascii="Times New Roman" w:hAnsi="Times New Roman"/>
          <w:sz w:val="24"/>
          <w:szCs w:val="24"/>
        </w:rPr>
        <w:t>.</w:t>
      </w:r>
      <w:r w:rsidR="00466F8E" w:rsidRPr="00055582">
        <w:rPr>
          <w:rFonts w:ascii="Times New Roman" w:hAnsi="Times New Roman"/>
          <w:sz w:val="24"/>
          <w:szCs w:val="24"/>
        </w:rPr>
        <w:t xml:space="preserve"> </w:t>
      </w:r>
      <w:r w:rsidR="00F06692" w:rsidRPr="00055582">
        <w:rPr>
          <w:rFonts w:ascii="Times New Roman" w:hAnsi="Times New Roman"/>
          <w:sz w:val="24"/>
          <w:szCs w:val="24"/>
        </w:rPr>
        <w:t>Detailed descriptions of the emergent</w:t>
      </w:r>
      <w:r w:rsidR="00F66A70" w:rsidRPr="00055582">
        <w:rPr>
          <w:rFonts w:ascii="Times New Roman" w:hAnsi="Times New Roman"/>
          <w:sz w:val="24"/>
          <w:szCs w:val="24"/>
        </w:rPr>
        <w:t xml:space="preserve"> concepts and categories are presented in the remaining sections of this chapter.</w:t>
      </w:r>
    </w:p>
    <w:p w:rsidR="003A0A64" w:rsidRPr="00055582" w:rsidRDefault="003A0A64" w:rsidP="003A0A64">
      <w:pPr>
        <w:pStyle w:val="NoSpacing"/>
        <w:spacing w:line="480" w:lineRule="auto"/>
        <w:rPr>
          <w:rFonts w:ascii="Times New Roman" w:hAnsi="Times New Roman"/>
          <w:sz w:val="24"/>
          <w:szCs w:val="24"/>
        </w:rPr>
      </w:pPr>
    </w:p>
    <w:p w:rsidR="003A0A64" w:rsidRPr="00055582" w:rsidRDefault="00CA7C7D" w:rsidP="003A0A64">
      <w:pPr>
        <w:pStyle w:val="NoSpacing"/>
        <w:spacing w:line="480" w:lineRule="auto"/>
        <w:jc w:val="center"/>
        <w:rPr>
          <w:rFonts w:ascii="Times New Roman" w:hAnsi="Times New Roman"/>
          <w:sz w:val="24"/>
          <w:szCs w:val="24"/>
          <w:u w:val="single"/>
        </w:rPr>
      </w:pPr>
      <w:r w:rsidRPr="00055582">
        <w:rPr>
          <w:rFonts w:ascii="Times New Roman" w:hAnsi="Times New Roman"/>
          <w:sz w:val="24"/>
          <w:szCs w:val="24"/>
          <w:u w:val="single"/>
        </w:rPr>
        <w:t>Experiencing Decreased Threat</w:t>
      </w:r>
    </w:p>
    <w:p w:rsidR="003A0A64" w:rsidRPr="00055582" w:rsidRDefault="00CA7C7D" w:rsidP="003A0A64">
      <w:pPr>
        <w:pStyle w:val="NoSpacing"/>
        <w:spacing w:line="480" w:lineRule="auto"/>
        <w:ind w:firstLine="720"/>
        <w:rPr>
          <w:rFonts w:ascii="Times New Roman" w:hAnsi="Times New Roman"/>
          <w:sz w:val="24"/>
          <w:szCs w:val="24"/>
        </w:rPr>
      </w:pPr>
      <w:r w:rsidRPr="00055582">
        <w:rPr>
          <w:rFonts w:ascii="Times New Roman" w:hAnsi="Times New Roman"/>
          <w:i/>
          <w:sz w:val="24"/>
          <w:szCs w:val="24"/>
        </w:rPr>
        <w:t>Experiencing decreased threat</w:t>
      </w:r>
      <w:r w:rsidR="00ED6495" w:rsidRPr="00055582">
        <w:rPr>
          <w:rFonts w:ascii="Times New Roman" w:hAnsi="Times New Roman"/>
          <w:i/>
          <w:sz w:val="24"/>
          <w:szCs w:val="24"/>
        </w:rPr>
        <w:t xml:space="preserve"> </w:t>
      </w:r>
      <w:r w:rsidR="003A0A64" w:rsidRPr="00055582">
        <w:rPr>
          <w:rFonts w:ascii="Times New Roman" w:hAnsi="Times New Roman"/>
          <w:sz w:val="24"/>
          <w:szCs w:val="24"/>
        </w:rPr>
        <w:t>describes Burundians involvement in intentional physical violence in the U.S. and Africa</w:t>
      </w:r>
      <w:r w:rsidR="00ED7857" w:rsidRPr="00055582">
        <w:rPr>
          <w:rFonts w:ascii="Times New Roman" w:hAnsi="Times New Roman"/>
          <w:sz w:val="24"/>
          <w:szCs w:val="24"/>
        </w:rPr>
        <w:t>, particularly their transition out of the victim role</w:t>
      </w:r>
      <w:r w:rsidR="006931EE" w:rsidRPr="00055582">
        <w:rPr>
          <w:rFonts w:ascii="Times New Roman" w:hAnsi="Times New Roman"/>
          <w:sz w:val="24"/>
          <w:szCs w:val="24"/>
        </w:rPr>
        <w:t>.</w:t>
      </w:r>
      <w:r w:rsidR="00372A6D" w:rsidRPr="00055582">
        <w:rPr>
          <w:rFonts w:ascii="Times New Roman" w:hAnsi="Times New Roman"/>
          <w:sz w:val="24"/>
          <w:szCs w:val="24"/>
        </w:rPr>
        <w:t xml:space="preserve"> They describe shedding fearfulness because they no longer feel vulnerable to threats to their sense of safety. </w:t>
      </w:r>
      <w:r w:rsidR="003A0A64" w:rsidRPr="00055582">
        <w:rPr>
          <w:rFonts w:ascii="Times New Roman" w:hAnsi="Times New Roman"/>
          <w:sz w:val="24"/>
          <w:szCs w:val="24"/>
        </w:rPr>
        <w:t xml:space="preserve"> </w:t>
      </w:r>
      <w:r w:rsidR="00372A6D" w:rsidRPr="00055582">
        <w:rPr>
          <w:rFonts w:ascii="Times New Roman" w:hAnsi="Times New Roman"/>
          <w:sz w:val="24"/>
          <w:szCs w:val="24"/>
        </w:rPr>
        <w:t>In the United States, they are not constantly confronted by</w:t>
      </w:r>
      <w:r w:rsidR="003A0A64" w:rsidRPr="00055582">
        <w:rPr>
          <w:rFonts w:ascii="Times New Roman" w:hAnsi="Times New Roman"/>
          <w:sz w:val="24"/>
          <w:szCs w:val="24"/>
        </w:rPr>
        <w:t xml:space="preserve"> violence and people coming to maliciously harm them. This </w:t>
      </w:r>
      <w:r w:rsidR="00ED6495" w:rsidRPr="00055582">
        <w:rPr>
          <w:rFonts w:ascii="Times New Roman" w:hAnsi="Times New Roman"/>
          <w:sz w:val="24"/>
          <w:szCs w:val="24"/>
        </w:rPr>
        <w:t>category</w:t>
      </w:r>
      <w:r w:rsidR="003A0A64" w:rsidRPr="00055582">
        <w:rPr>
          <w:rFonts w:ascii="Times New Roman" w:hAnsi="Times New Roman"/>
          <w:sz w:val="24"/>
          <w:szCs w:val="24"/>
        </w:rPr>
        <w:t xml:space="preserve"> is composed of </w:t>
      </w:r>
      <w:r w:rsidR="00ED6495" w:rsidRPr="00055582">
        <w:rPr>
          <w:rFonts w:ascii="Times New Roman" w:hAnsi="Times New Roman"/>
          <w:sz w:val="24"/>
          <w:szCs w:val="24"/>
        </w:rPr>
        <w:t>concepts</w:t>
      </w:r>
      <w:r w:rsidR="003A0A64" w:rsidRPr="00055582">
        <w:rPr>
          <w:rFonts w:ascii="Times New Roman" w:hAnsi="Times New Roman"/>
          <w:sz w:val="24"/>
          <w:szCs w:val="24"/>
        </w:rPr>
        <w:t xml:space="preserve">: </w:t>
      </w:r>
      <w:r w:rsidR="003A0A64" w:rsidRPr="00055582">
        <w:rPr>
          <w:rFonts w:ascii="Times New Roman" w:hAnsi="Times New Roman"/>
          <w:i/>
          <w:sz w:val="24"/>
          <w:szCs w:val="24"/>
        </w:rPr>
        <w:t>being free from mistreatmen</w:t>
      </w:r>
      <w:r w:rsidR="00BB4A94" w:rsidRPr="00055582">
        <w:rPr>
          <w:rFonts w:ascii="Times New Roman" w:hAnsi="Times New Roman"/>
          <w:i/>
          <w:sz w:val="24"/>
          <w:szCs w:val="24"/>
        </w:rPr>
        <w:t>t</w:t>
      </w:r>
      <w:r w:rsidR="003A0A64" w:rsidRPr="00055582">
        <w:rPr>
          <w:rFonts w:ascii="Times New Roman" w:hAnsi="Times New Roman"/>
          <w:sz w:val="24"/>
          <w:szCs w:val="24"/>
        </w:rPr>
        <w:t xml:space="preserve"> and </w:t>
      </w:r>
      <w:r w:rsidR="003A0A64" w:rsidRPr="00055582">
        <w:rPr>
          <w:rFonts w:ascii="Times New Roman" w:hAnsi="Times New Roman"/>
          <w:i/>
          <w:sz w:val="24"/>
          <w:szCs w:val="24"/>
        </w:rPr>
        <w:t>being preyed upon.</w:t>
      </w:r>
    </w:p>
    <w:p w:rsidR="00CA7234" w:rsidRPr="00055582" w:rsidRDefault="00CA7234" w:rsidP="00CA7234">
      <w:pPr>
        <w:pStyle w:val="NoSpacing"/>
        <w:spacing w:line="480" w:lineRule="auto"/>
        <w:rPr>
          <w:rFonts w:ascii="Times New Roman" w:hAnsi="Times New Roman"/>
          <w:b/>
          <w:i/>
          <w:sz w:val="24"/>
          <w:szCs w:val="24"/>
        </w:rPr>
      </w:pPr>
      <w:r w:rsidRPr="00055582">
        <w:rPr>
          <w:rFonts w:ascii="Times New Roman" w:hAnsi="Times New Roman"/>
          <w:b/>
          <w:i/>
          <w:sz w:val="24"/>
          <w:szCs w:val="24"/>
        </w:rPr>
        <w:br w:type="page"/>
      </w:r>
      <w:r w:rsidR="003A0A64" w:rsidRPr="00055582">
        <w:rPr>
          <w:rFonts w:ascii="Times New Roman" w:hAnsi="Times New Roman"/>
          <w:b/>
          <w:i/>
          <w:sz w:val="24"/>
          <w:szCs w:val="24"/>
        </w:rPr>
        <w:lastRenderedPageBreak/>
        <w:t xml:space="preserve">Being Preyed Upon </w:t>
      </w:r>
    </w:p>
    <w:p w:rsidR="00C41601" w:rsidRPr="00055582" w:rsidRDefault="003A0A64" w:rsidP="00CA7234">
      <w:pPr>
        <w:pStyle w:val="NoSpacing"/>
        <w:spacing w:line="480" w:lineRule="auto"/>
        <w:ind w:firstLine="720"/>
        <w:rPr>
          <w:rFonts w:ascii="Times New Roman" w:hAnsi="Times New Roman"/>
          <w:b/>
          <w:i/>
          <w:sz w:val="24"/>
          <w:szCs w:val="24"/>
        </w:rPr>
      </w:pPr>
      <w:r w:rsidRPr="00055582">
        <w:rPr>
          <w:rFonts w:ascii="Times New Roman" w:hAnsi="Times New Roman"/>
          <w:sz w:val="24"/>
          <w:szCs w:val="24"/>
        </w:rPr>
        <w:t>Chronic victimization was one of the most perilous obstacles to achieving personal safety for Burundians during migration and in settlements. Due to the intentional and violent nature of these at</w:t>
      </w:r>
      <w:r w:rsidR="00BB4A94" w:rsidRPr="00055582">
        <w:rPr>
          <w:rFonts w:ascii="Times New Roman" w:hAnsi="Times New Roman"/>
          <w:sz w:val="24"/>
          <w:szCs w:val="24"/>
        </w:rPr>
        <w:t xml:space="preserve">tacks, the category was titled </w:t>
      </w:r>
      <w:r w:rsidR="00BB4A94" w:rsidRPr="00055582">
        <w:rPr>
          <w:rFonts w:ascii="Times New Roman" w:hAnsi="Times New Roman"/>
          <w:i/>
          <w:sz w:val="24"/>
          <w:szCs w:val="24"/>
        </w:rPr>
        <w:t>being preyed upon</w:t>
      </w:r>
      <w:r w:rsidRPr="00055582">
        <w:rPr>
          <w:rFonts w:ascii="Times New Roman" w:hAnsi="Times New Roman"/>
          <w:sz w:val="24"/>
          <w:szCs w:val="24"/>
        </w:rPr>
        <w:t>.</w:t>
      </w:r>
    </w:p>
    <w:p w:rsidR="0037404E" w:rsidRPr="00055582" w:rsidRDefault="00614010" w:rsidP="0037404E">
      <w:pPr>
        <w:pStyle w:val="NoSpacing"/>
        <w:spacing w:line="480" w:lineRule="auto"/>
        <w:rPr>
          <w:rFonts w:ascii="Times New Roman" w:hAnsi="Times New Roman"/>
          <w:sz w:val="24"/>
          <w:szCs w:val="24"/>
        </w:rPr>
      </w:pPr>
      <w:r w:rsidRPr="00614010">
        <w:rPr>
          <w:rFonts w:ascii="Times New Roman" w:hAnsi="Times New Roman"/>
          <w:noProof/>
          <w:sz w:val="24"/>
          <w:szCs w:val="24"/>
        </w:rPr>
        <w:pict>
          <v:shape id="Picture 1" o:spid="_x0000_s1030" type="#_x0000_t75" alt="Categorical Figures (Revised).jpg" style="position:absolute;margin-left:-5.7pt;margin-top:3.6pt;width:432.3pt;height:281.4pt;z-index:251660288;visibility:visible">
            <v:imagedata r:id="rId11" o:title="Categorical Figures (Revised)" croptop="2184f" cropbottom="6432f"/>
            <w10:wrap type="topAndBottom"/>
          </v:shape>
        </w:pict>
      </w:r>
      <w:proofErr w:type="gramStart"/>
      <w:r w:rsidR="0037404E" w:rsidRPr="00055582">
        <w:rPr>
          <w:rFonts w:ascii="Times New Roman" w:hAnsi="Times New Roman"/>
          <w:sz w:val="24"/>
          <w:szCs w:val="24"/>
        </w:rPr>
        <w:t>Figure 2.</w:t>
      </w:r>
      <w:proofErr w:type="gramEnd"/>
      <w:r w:rsidR="0037404E" w:rsidRPr="00055582">
        <w:rPr>
          <w:rFonts w:ascii="Times New Roman" w:hAnsi="Times New Roman"/>
          <w:sz w:val="24"/>
          <w:szCs w:val="24"/>
        </w:rPr>
        <w:t xml:space="preserve"> Participant Conceptualization of </w:t>
      </w:r>
      <w:proofErr w:type="spellStart"/>
      <w:r w:rsidR="0037404E" w:rsidRPr="00055582">
        <w:rPr>
          <w:rFonts w:ascii="Times New Roman" w:hAnsi="Times New Roman"/>
          <w:sz w:val="24"/>
          <w:szCs w:val="24"/>
        </w:rPr>
        <w:t>Neighborhood</w:t>
      </w:r>
      <w:proofErr w:type="spellEnd"/>
      <w:r w:rsidR="0037404E" w:rsidRPr="00055582">
        <w:rPr>
          <w:rFonts w:ascii="Times New Roman" w:hAnsi="Times New Roman"/>
          <w:sz w:val="24"/>
          <w:szCs w:val="24"/>
        </w:rPr>
        <w:t xml:space="preserve"> Safety</w:t>
      </w:r>
    </w:p>
    <w:p w:rsidR="003A0A64" w:rsidRPr="00055582" w:rsidRDefault="003A0A64" w:rsidP="00C41601">
      <w:pPr>
        <w:pStyle w:val="NoSpacing"/>
        <w:spacing w:line="480" w:lineRule="auto"/>
        <w:ind w:firstLine="720"/>
        <w:rPr>
          <w:rFonts w:ascii="Times New Roman" w:hAnsi="Times New Roman"/>
          <w:sz w:val="24"/>
          <w:szCs w:val="24"/>
        </w:rPr>
      </w:pPr>
      <w:r w:rsidRPr="00055582">
        <w:rPr>
          <w:rFonts w:ascii="Times New Roman" w:hAnsi="Times New Roman"/>
          <w:sz w:val="24"/>
          <w:szCs w:val="24"/>
        </w:rPr>
        <w:t>Whil</w:t>
      </w:r>
      <w:r w:rsidR="004B3E1B" w:rsidRPr="00055582">
        <w:rPr>
          <w:rFonts w:ascii="Times New Roman" w:hAnsi="Times New Roman"/>
          <w:sz w:val="24"/>
          <w:szCs w:val="24"/>
        </w:rPr>
        <w:t>e in the settlements in Africa</w:t>
      </w:r>
      <w:r w:rsidRPr="00055582">
        <w:rPr>
          <w:rFonts w:ascii="Times New Roman" w:hAnsi="Times New Roman"/>
          <w:sz w:val="24"/>
          <w:szCs w:val="24"/>
        </w:rPr>
        <w:t>, Burundians</w:t>
      </w:r>
      <w:r w:rsidR="00C41601" w:rsidRPr="00055582">
        <w:rPr>
          <w:rFonts w:ascii="Times New Roman" w:hAnsi="Times New Roman"/>
          <w:sz w:val="24"/>
          <w:szCs w:val="24"/>
        </w:rPr>
        <w:t xml:space="preserve"> spent their days socializing, </w:t>
      </w:r>
      <w:r w:rsidRPr="00055582">
        <w:rPr>
          <w:rFonts w:ascii="Times New Roman" w:hAnsi="Times New Roman"/>
          <w:sz w:val="24"/>
          <w:szCs w:val="24"/>
        </w:rPr>
        <w:t xml:space="preserve">operating businesses and planting crops, and otherwise trying </w:t>
      </w:r>
      <w:r w:rsidR="003D292C" w:rsidRPr="00055582">
        <w:rPr>
          <w:rFonts w:ascii="Times New Roman" w:hAnsi="Times New Roman"/>
          <w:sz w:val="24"/>
          <w:szCs w:val="24"/>
        </w:rPr>
        <w:t xml:space="preserve">to gain some sense of normalcy. However, </w:t>
      </w:r>
      <w:r w:rsidRPr="00055582">
        <w:rPr>
          <w:rFonts w:ascii="Times New Roman" w:hAnsi="Times New Roman"/>
          <w:sz w:val="24"/>
          <w:szCs w:val="24"/>
        </w:rPr>
        <w:t xml:space="preserve">as the sun began to set in the </w:t>
      </w:r>
      <w:r w:rsidR="003D292C" w:rsidRPr="00055582">
        <w:rPr>
          <w:rFonts w:ascii="Times New Roman" w:hAnsi="Times New Roman"/>
          <w:sz w:val="24"/>
          <w:szCs w:val="24"/>
        </w:rPr>
        <w:t>settlements</w:t>
      </w:r>
      <w:r w:rsidRPr="00055582">
        <w:rPr>
          <w:rFonts w:ascii="Times New Roman" w:hAnsi="Times New Roman"/>
          <w:sz w:val="24"/>
          <w:szCs w:val="24"/>
        </w:rPr>
        <w:t xml:space="preserve">, </w:t>
      </w:r>
      <w:r w:rsidR="00BB35F4" w:rsidRPr="00055582">
        <w:rPr>
          <w:rFonts w:ascii="Times New Roman" w:hAnsi="Times New Roman"/>
          <w:sz w:val="24"/>
          <w:szCs w:val="24"/>
        </w:rPr>
        <w:t>it was common for residents to become fearful</w:t>
      </w:r>
      <w:r w:rsidR="003D292C" w:rsidRPr="00055582">
        <w:rPr>
          <w:rFonts w:ascii="Times New Roman" w:hAnsi="Times New Roman"/>
          <w:sz w:val="24"/>
          <w:szCs w:val="24"/>
        </w:rPr>
        <w:t xml:space="preserve"> as nighttime was often associated with attacks</w:t>
      </w:r>
      <w:r w:rsidRPr="00055582">
        <w:rPr>
          <w:rFonts w:ascii="Times New Roman" w:hAnsi="Times New Roman"/>
          <w:sz w:val="24"/>
          <w:szCs w:val="24"/>
        </w:rPr>
        <w:t xml:space="preserve">. They knew that with the approaching darkness came the risks of becoming victims to violence.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25B: </w:t>
      </w:r>
      <w:r w:rsidRPr="00055582">
        <w:rPr>
          <w:rFonts w:ascii="Times New Roman" w:hAnsi="Times New Roman"/>
          <w:i/>
          <w:sz w:val="24"/>
          <w:szCs w:val="24"/>
        </w:rPr>
        <w:t xml:space="preserve">But in the evening we were shaking because of fear. And the kids were so scared. When they shoot, we found that normal. It is not normal. </w:t>
      </w:r>
      <w:r w:rsidRPr="00055582">
        <w:rPr>
          <w:rFonts w:ascii="Times New Roman" w:hAnsi="Times New Roman"/>
          <w:i/>
          <w:sz w:val="24"/>
          <w:szCs w:val="24"/>
        </w:rPr>
        <w:lastRenderedPageBreak/>
        <w:t>But in the camp, when you heard the shoot, people were dying. They were killing. Shoot and kill. Yeah, that time it was so scary.</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28A: </w:t>
      </w:r>
      <w:r w:rsidR="00447467" w:rsidRPr="00055582">
        <w:rPr>
          <w:rFonts w:ascii="Times New Roman" w:hAnsi="Times New Roman"/>
          <w:i/>
          <w:sz w:val="24"/>
          <w:szCs w:val="24"/>
        </w:rPr>
        <w:t xml:space="preserve">Every night you will hear that family’s crying because someone </w:t>
      </w:r>
      <w:proofErr w:type="gramStart"/>
      <w:r w:rsidR="00447467" w:rsidRPr="00055582">
        <w:rPr>
          <w:rFonts w:ascii="Times New Roman" w:hAnsi="Times New Roman"/>
          <w:i/>
          <w:sz w:val="24"/>
          <w:szCs w:val="24"/>
        </w:rPr>
        <w:t>break</w:t>
      </w:r>
      <w:proofErr w:type="gramEnd"/>
      <w:r w:rsidR="00447467" w:rsidRPr="00055582">
        <w:rPr>
          <w:rFonts w:ascii="Times New Roman" w:hAnsi="Times New Roman"/>
          <w:i/>
          <w:sz w:val="24"/>
          <w:szCs w:val="24"/>
        </w:rPr>
        <w:t xml:space="preserve"> into [their home] and you don’t know when it will be your turn.</w:t>
      </w:r>
    </w:p>
    <w:p w:rsidR="003A0A64" w:rsidRPr="00055582" w:rsidRDefault="003A0A64" w:rsidP="003A0A64">
      <w:pPr>
        <w:pStyle w:val="NoSpacing"/>
        <w:spacing w:line="480" w:lineRule="auto"/>
        <w:ind w:right="720"/>
        <w:rPr>
          <w:rFonts w:ascii="Times New Roman" w:hAnsi="Times New Roman"/>
          <w:sz w:val="24"/>
          <w:szCs w:val="24"/>
          <w:highlight w:val="yellow"/>
        </w:rPr>
      </w:pPr>
      <w:r w:rsidRPr="00055582">
        <w:rPr>
          <w:rFonts w:ascii="Times New Roman" w:hAnsi="Times New Roman"/>
          <w:sz w:val="24"/>
          <w:szCs w:val="24"/>
        </w:rPr>
        <w:t xml:space="preserve">Many times Burundians found themselves as prey to more powerful predators in regards to weaponry or authority. As a result, participants encountered loss and were confronted with death on a daily basis. The victimization experiences recalled by participants were more than mere coincidences. Individuals prospering in business or agriculture were frequently targeted for visits by “thieves and killers.” Harassment, force, and intimidation were used to obtain these resources. As people travelled across the continent to resettlement areas, many times they were confronted by </w:t>
      </w:r>
      <w:r w:rsidR="00372A6D" w:rsidRPr="00055582">
        <w:rPr>
          <w:rFonts w:ascii="Times New Roman" w:hAnsi="Times New Roman"/>
          <w:sz w:val="24"/>
          <w:szCs w:val="24"/>
        </w:rPr>
        <w:t>people wishing to do them harm. I</w:t>
      </w:r>
      <w:r w:rsidRPr="00055582">
        <w:rPr>
          <w:rFonts w:ascii="Times New Roman" w:hAnsi="Times New Roman"/>
          <w:sz w:val="24"/>
          <w:szCs w:val="24"/>
        </w:rPr>
        <w:t xml:space="preserve">ndividuals not complying with the demands </w:t>
      </w:r>
      <w:r w:rsidR="00372A6D" w:rsidRPr="00055582">
        <w:rPr>
          <w:rFonts w:ascii="Times New Roman" w:hAnsi="Times New Roman"/>
          <w:sz w:val="24"/>
          <w:szCs w:val="24"/>
        </w:rPr>
        <w:t>were often killed</w:t>
      </w:r>
      <w:r w:rsidRPr="00055582">
        <w:rPr>
          <w:rFonts w:ascii="Times New Roman" w:hAnsi="Times New Roman"/>
          <w:sz w:val="24"/>
          <w:szCs w:val="24"/>
        </w:rPr>
        <w:t>.</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22C: </w:t>
      </w:r>
      <w:r w:rsidRPr="00055582">
        <w:rPr>
          <w:rFonts w:ascii="Times New Roman" w:hAnsi="Times New Roman"/>
          <w:i/>
          <w:sz w:val="24"/>
          <w:szCs w:val="24"/>
        </w:rPr>
        <w:t>Oh, the militaries in the Congo, they were not paid. And whenever they meet somebody like a business man, like I was, they stop you and they ask you to give some money. If they stop me, I gave some money and they let me go. That was really not good, because we had to pay money all the time when you meet them.</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30A: </w:t>
      </w:r>
      <w:r w:rsidRPr="00055582">
        <w:rPr>
          <w:rFonts w:ascii="Times New Roman" w:hAnsi="Times New Roman"/>
          <w:i/>
          <w:sz w:val="24"/>
          <w:szCs w:val="24"/>
        </w:rPr>
        <w:t>Even if I was doing some business, if you go inside those bad guys who didn’t do anything, who was a killer, they come at night and take all your stuff. And sometimes they could even kill you.</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lastRenderedPageBreak/>
        <w:t xml:space="preserve">22B: </w:t>
      </w:r>
      <w:r w:rsidRPr="00055582">
        <w:rPr>
          <w:rFonts w:ascii="Times New Roman" w:hAnsi="Times New Roman"/>
          <w:i/>
          <w:sz w:val="24"/>
          <w:szCs w:val="24"/>
        </w:rPr>
        <w:t>They were guys from Tanzania. They are really those guys who steal and kill. They were coming in the camp also. When they see that you are prosperous and are doing business they want to…they do their best to come and take your stuff.</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29A: </w:t>
      </w:r>
      <w:r w:rsidRPr="00055582">
        <w:rPr>
          <w:rFonts w:ascii="Times New Roman" w:hAnsi="Times New Roman"/>
          <w:i/>
          <w:sz w:val="24"/>
          <w:szCs w:val="24"/>
        </w:rPr>
        <w:t>Even if you are doing business and you are…you get…you are prospering, they can kill you. Like in Tanzania, in Tanzania, where we were at that time, if they see that you have good business, they come at night and they kill you. And many people were killed that way.</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22A: </w:t>
      </w:r>
      <w:r w:rsidRPr="00055582">
        <w:rPr>
          <w:rFonts w:ascii="Times New Roman" w:hAnsi="Times New Roman"/>
          <w:i/>
          <w:sz w:val="24"/>
          <w:szCs w:val="24"/>
        </w:rPr>
        <w:t xml:space="preserve">And </w:t>
      </w:r>
      <w:proofErr w:type="gramStart"/>
      <w:r w:rsidRPr="00055582">
        <w:rPr>
          <w:rFonts w:ascii="Times New Roman" w:hAnsi="Times New Roman"/>
          <w:i/>
          <w:sz w:val="24"/>
          <w:szCs w:val="24"/>
        </w:rPr>
        <w:t>those guys in the camp was</w:t>
      </w:r>
      <w:proofErr w:type="gramEnd"/>
      <w:r w:rsidRPr="00055582">
        <w:rPr>
          <w:rFonts w:ascii="Times New Roman" w:hAnsi="Times New Roman"/>
          <w:i/>
          <w:sz w:val="24"/>
          <w:szCs w:val="24"/>
        </w:rPr>
        <w:t xml:space="preserve"> looking. They say, ‘</w:t>
      </w:r>
      <w:proofErr w:type="gramStart"/>
      <w:r w:rsidRPr="00055582">
        <w:rPr>
          <w:rFonts w:ascii="Times New Roman" w:hAnsi="Times New Roman"/>
          <w:i/>
          <w:sz w:val="24"/>
          <w:szCs w:val="24"/>
        </w:rPr>
        <w:t>That</w:t>
      </w:r>
      <w:proofErr w:type="gramEnd"/>
      <w:r w:rsidRPr="00055582">
        <w:rPr>
          <w:rFonts w:ascii="Times New Roman" w:hAnsi="Times New Roman"/>
          <w:i/>
          <w:sz w:val="24"/>
          <w:szCs w:val="24"/>
        </w:rPr>
        <w:t xml:space="preserve"> guy, he has money.’ And they come to our house. Oh, our neighbor who was doing business with my husband…so they come at night and they kill him. </w:t>
      </w:r>
      <w:proofErr w:type="gramStart"/>
      <w:r w:rsidRPr="00055582">
        <w:rPr>
          <w:rFonts w:ascii="Times New Roman" w:hAnsi="Times New Roman"/>
          <w:i/>
          <w:sz w:val="24"/>
          <w:szCs w:val="24"/>
        </w:rPr>
        <w:t>In the morning, when we went to see but he was already dead.</w:t>
      </w:r>
      <w:proofErr w:type="gramEnd"/>
    </w:p>
    <w:p w:rsidR="00447467" w:rsidRPr="00055582" w:rsidRDefault="003A0A64" w:rsidP="003A0A64">
      <w:pPr>
        <w:pStyle w:val="NoSpacing"/>
        <w:spacing w:line="480" w:lineRule="auto"/>
        <w:rPr>
          <w:rFonts w:ascii="Times New Roman" w:hAnsi="Times New Roman"/>
          <w:sz w:val="24"/>
          <w:szCs w:val="24"/>
        </w:rPr>
      </w:pPr>
      <w:r w:rsidRPr="00055582">
        <w:rPr>
          <w:rFonts w:ascii="Times New Roman" w:hAnsi="Times New Roman"/>
          <w:sz w:val="24"/>
          <w:szCs w:val="24"/>
        </w:rPr>
        <w:t>Ever-present dangers in the camps placed hardships on conducting basic daily activities. Trips to adjacent forests were needed to collect firewood for cooking, collecting water, or tending crops. However, trips to the forest coul</w:t>
      </w:r>
      <w:r w:rsidR="00447467" w:rsidRPr="00055582">
        <w:rPr>
          <w:rFonts w:ascii="Times New Roman" w:hAnsi="Times New Roman"/>
          <w:sz w:val="24"/>
          <w:szCs w:val="24"/>
        </w:rPr>
        <w:t>d prove deadly.</w:t>
      </w:r>
    </w:p>
    <w:p w:rsidR="00447467" w:rsidRPr="00055582" w:rsidRDefault="00447467" w:rsidP="00447467">
      <w:pPr>
        <w:pStyle w:val="NoSpacing"/>
        <w:spacing w:line="480" w:lineRule="auto"/>
        <w:ind w:left="720"/>
        <w:rPr>
          <w:rFonts w:ascii="Times New Roman" w:hAnsi="Times New Roman"/>
          <w:i/>
          <w:sz w:val="24"/>
          <w:szCs w:val="24"/>
        </w:rPr>
      </w:pPr>
      <w:r w:rsidRPr="00055582">
        <w:rPr>
          <w:rFonts w:ascii="Times New Roman" w:hAnsi="Times New Roman"/>
          <w:sz w:val="24"/>
          <w:szCs w:val="24"/>
        </w:rPr>
        <w:t xml:space="preserve">25A: </w:t>
      </w:r>
      <w:r w:rsidR="003A0A64" w:rsidRPr="00055582">
        <w:rPr>
          <w:rFonts w:ascii="Times New Roman" w:hAnsi="Times New Roman"/>
          <w:i/>
          <w:sz w:val="24"/>
          <w:szCs w:val="24"/>
        </w:rPr>
        <w:t>Oh my, you see, in the camp, people were dying every day. You could go to look for water and they kill you or your die. You could go in the forest to look for wood to make fire, you die. You could go to plant something or work for money, you die.</w:t>
      </w:r>
    </w:p>
    <w:p w:rsidR="00447467" w:rsidRPr="00055582" w:rsidRDefault="003A0A64" w:rsidP="00447467">
      <w:pPr>
        <w:pStyle w:val="NoSpacing"/>
        <w:spacing w:line="480" w:lineRule="auto"/>
        <w:ind w:left="720"/>
        <w:rPr>
          <w:rFonts w:ascii="Times New Roman" w:hAnsi="Times New Roman"/>
          <w:i/>
          <w:sz w:val="24"/>
          <w:szCs w:val="24"/>
        </w:rPr>
      </w:pPr>
      <w:r w:rsidRPr="00055582">
        <w:rPr>
          <w:rFonts w:ascii="Times New Roman" w:hAnsi="Times New Roman"/>
          <w:sz w:val="24"/>
          <w:szCs w:val="24"/>
        </w:rPr>
        <w:t xml:space="preserve"> </w:t>
      </w:r>
      <w:r w:rsidR="00447467" w:rsidRPr="00055582">
        <w:rPr>
          <w:rFonts w:ascii="Times New Roman" w:hAnsi="Times New Roman"/>
          <w:sz w:val="24"/>
          <w:szCs w:val="24"/>
        </w:rPr>
        <w:t xml:space="preserve">25B: </w:t>
      </w:r>
      <w:r w:rsidRPr="00055582">
        <w:rPr>
          <w:rFonts w:ascii="Times New Roman" w:hAnsi="Times New Roman"/>
          <w:i/>
          <w:sz w:val="24"/>
          <w:szCs w:val="24"/>
        </w:rPr>
        <w:t>When you were…many people went in the forest to look for wood to make fire. And they were killed. You meet dead body all the time in the forest.</w:t>
      </w:r>
    </w:p>
    <w:p w:rsidR="003A0A64" w:rsidRPr="00055582" w:rsidRDefault="00447467" w:rsidP="00447467">
      <w:pPr>
        <w:pStyle w:val="NoSpacing"/>
        <w:spacing w:line="480" w:lineRule="auto"/>
        <w:ind w:left="720"/>
        <w:rPr>
          <w:rFonts w:ascii="Times New Roman" w:hAnsi="Times New Roman"/>
          <w:i/>
          <w:sz w:val="24"/>
          <w:szCs w:val="24"/>
        </w:rPr>
      </w:pPr>
      <w:r w:rsidRPr="00055582">
        <w:rPr>
          <w:rFonts w:ascii="Times New Roman" w:hAnsi="Times New Roman"/>
          <w:i/>
          <w:sz w:val="24"/>
          <w:szCs w:val="24"/>
        </w:rPr>
        <w:lastRenderedPageBreak/>
        <w:t xml:space="preserve">4A: </w:t>
      </w:r>
      <w:r w:rsidR="003A0A64" w:rsidRPr="00055582">
        <w:rPr>
          <w:rFonts w:ascii="Times New Roman" w:hAnsi="Times New Roman"/>
          <w:i/>
          <w:sz w:val="24"/>
          <w:szCs w:val="24"/>
        </w:rPr>
        <w:t>If you went there [to the garden] by yourself, they could kill you. They used to kill people and [indistinguishable 18:55]. You couldn’t go by yourself in there…in the garden.</w:t>
      </w:r>
    </w:p>
    <w:p w:rsidR="003A0A64" w:rsidRPr="00055582" w:rsidRDefault="003A0A64" w:rsidP="00447467">
      <w:pPr>
        <w:pStyle w:val="NoSpacing"/>
        <w:spacing w:line="480" w:lineRule="auto"/>
        <w:ind w:firstLine="720"/>
        <w:rPr>
          <w:rFonts w:ascii="Times New Roman" w:hAnsi="Times New Roman"/>
          <w:i/>
          <w:sz w:val="24"/>
          <w:szCs w:val="24"/>
        </w:rPr>
      </w:pPr>
      <w:r w:rsidRPr="00055582">
        <w:rPr>
          <w:rFonts w:ascii="Times New Roman" w:hAnsi="Times New Roman"/>
          <w:sz w:val="24"/>
          <w:szCs w:val="24"/>
        </w:rPr>
        <w:t xml:space="preserve">Though the identities of perpetrators were sometimes unknown, they were most commonly identified as Burundian insurgents or settlement guardians. Within Tanzanian camps, participants recalled being bullied by Burundian insurgents. </w:t>
      </w:r>
      <w:proofErr w:type="gramStart"/>
      <w:r w:rsidRPr="00055582">
        <w:rPr>
          <w:rFonts w:ascii="Times New Roman" w:hAnsi="Times New Roman"/>
          <w:sz w:val="24"/>
          <w:szCs w:val="24"/>
        </w:rPr>
        <w:t>According to Participant 25A: “</w:t>
      </w:r>
      <w:r w:rsidRPr="00055582">
        <w:rPr>
          <w:rFonts w:ascii="Times New Roman" w:hAnsi="Times New Roman"/>
          <w:i/>
          <w:sz w:val="24"/>
          <w:szCs w:val="24"/>
        </w:rPr>
        <w:t>… in Tanzania, no one there felt safe.</w:t>
      </w:r>
      <w:proofErr w:type="gramEnd"/>
      <w:r w:rsidRPr="00055582">
        <w:rPr>
          <w:rFonts w:ascii="Times New Roman" w:hAnsi="Times New Roman"/>
          <w:i/>
          <w:sz w:val="24"/>
          <w:szCs w:val="24"/>
        </w:rPr>
        <w:t xml:space="preserve"> How could you feel safe? Those who came to kill us and steal and kill were our brothers.” </w:t>
      </w:r>
      <w:r w:rsidRPr="00055582">
        <w:rPr>
          <w:rFonts w:ascii="Times New Roman" w:hAnsi="Times New Roman"/>
          <w:sz w:val="24"/>
          <w:szCs w:val="24"/>
        </w:rPr>
        <w:t xml:space="preserve">Though they shared commonality in fleeing Burundi in 1972, time and political sentiment began to divide the group of refugees. As Burundians in camps drifted towards a more neutral political role, rebels remained politically charged and continued to oppose the ruling party in their country of origin. As their dissatisfaction grew, rebels began engaging in physical conflict with the Burundian government resulting in them being expelled from the refugee camps. Though they then began to operate in the periphery forests of the camps, rebels continually infiltrated the camps of Tanzania. Rebels viewed Burundians in the camp as resources to further their mission to overthrow the current regime in Burundi. Repetitive raids of the camps yielded food, money, man power, and the satisfaction of sexual needs.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22C: </w:t>
      </w:r>
      <w:r w:rsidRPr="00055582">
        <w:rPr>
          <w:rFonts w:ascii="Times New Roman" w:hAnsi="Times New Roman"/>
          <w:i/>
          <w:sz w:val="24"/>
          <w:szCs w:val="24"/>
        </w:rPr>
        <w:t>But with trouble and war in Burundi, they [rebels] were going to fight and come back in the camp, go fight, come back…they were fighting against the government. So we didn’t have peace at that time.</w:t>
      </w:r>
    </w:p>
    <w:p w:rsidR="003A0A64" w:rsidRPr="00055582" w:rsidRDefault="003A0A64" w:rsidP="003A0A64">
      <w:pPr>
        <w:pStyle w:val="NoSpacing"/>
        <w:spacing w:line="480" w:lineRule="auto"/>
        <w:ind w:left="720" w:right="720"/>
        <w:rPr>
          <w:rFonts w:eastAsia="Times New Roman"/>
        </w:rPr>
      </w:pPr>
      <w:r w:rsidRPr="00055582">
        <w:rPr>
          <w:rFonts w:ascii="Times New Roman" w:hAnsi="Times New Roman"/>
          <w:sz w:val="24"/>
          <w:szCs w:val="24"/>
        </w:rPr>
        <w:lastRenderedPageBreak/>
        <w:t xml:space="preserve">32A: </w:t>
      </w:r>
      <w:r w:rsidRPr="00055582">
        <w:rPr>
          <w:rFonts w:ascii="Times New Roman" w:eastAsia="Times New Roman" w:hAnsi="Times New Roman"/>
          <w:i/>
          <w:sz w:val="24"/>
          <w:szCs w:val="24"/>
        </w:rPr>
        <w:t xml:space="preserve">You see, with the order in the country, they were in conflict because of different </w:t>
      </w:r>
      <w:proofErr w:type="spellStart"/>
      <w:r w:rsidRPr="00055582">
        <w:rPr>
          <w:rFonts w:ascii="Times New Roman" w:eastAsia="Times New Roman" w:hAnsi="Times New Roman"/>
          <w:i/>
          <w:sz w:val="24"/>
          <w:szCs w:val="24"/>
        </w:rPr>
        <w:t>politicals</w:t>
      </w:r>
      <w:proofErr w:type="spellEnd"/>
      <w:r w:rsidRPr="00055582">
        <w:rPr>
          <w:rFonts w:ascii="Times New Roman" w:eastAsia="Times New Roman" w:hAnsi="Times New Roman"/>
          <w:i/>
          <w:sz w:val="24"/>
          <w:szCs w:val="24"/>
        </w:rPr>
        <w:t xml:space="preserve">.  And there were guerillas in the forest.  All guys who were militaries who hunted against the government.  It was conflict within the government and those guys in the forest.  Those guys were coming in the camp and oblige people to be [indistinguishable 28:57].  If you refused it was a big deal.  So that’s why really it was not safe at that time.  Because they had … they could shoot…. They have [indistinguishable].  They have everything in the forests.  And they could come in the camp.  They speak the same language.  They are all Burundian.  They could come in the camp. </w:t>
      </w:r>
    </w:p>
    <w:p w:rsidR="003A0A64" w:rsidRPr="00055582" w:rsidRDefault="003A0A64" w:rsidP="003A0A64">
      <w:pPr>
        <w:pStyle w:val="NoSpacing"/>
        <w:spacing w:line="480" w:lineRule="auto"/>
        <w:ind w:left="720" w:right="720"/>
        <w:rPr>
          <w:rFonts w:eastAsia="Times New Roman"/>
        </w:rPr>
      </w:pPr>
      <w:r w:rsidRPr="00055582">
        <w:rPr>
          <w:rFonts w:ascii="Times New Roman" w:hAnsi="Times New Roman"/>
          <w:sz w:val="24"/>
          <w:szCs w:val="24"/>
        </w:rPr>
        <w:t xml:space="preserve">25A: </w:t>
      </w:r>
      <w:r w:rsidRPr="00055582">
        <w:rPr>
          <w:rFonts w:ascii="Times New Roman" w:eastAsia="Times New Roman" w:hAnsi="Times New Roman"/>
          <w:i/>
          <w:sz w:val="24"/>
          <w:szCs w:val="24"/>
        </w:rPr>
        <w:t xml:space="preserve">OK, it was in Burundi at that time, they have a … the opposition had guerilla in the forest.  And those guys, they were soldiers also.  They come in the camp and they say, ‘You know, we are fighting the government in Burundi because we are the opposition.  And we have our military in the forest.’  </w:t>
      </w:r>
      <w:proofErr w:type="gramStart"/>
      <w:r w:rsidRPr="00055582">
        <w:rPr>
          <w:rFonts w:ascii="Times New Roman" w:eastAsia="Times New Roman" w:hAnsi="Times New Roman"/>
          <w:i/>
          <w:sz w:val="24"/>
          <w:szCs w:val="24"/>
        </w:rPr>
        <w:t>If you get cots or [indistinguishable] or anything.</w:t>
      </w:r>
      <w:proofErr w:type="gramEnd"/>
      <w:r w:rsidRPr="00055582">
        <w:rPr>
          <w:rFonts w:ascii="Times New Roman" w:eastAsia="Times New Roman" w:hAnsi="Times New Roman"/>
          <w:i/>
          <w:sz w:val="24"/>
          <w:szCs w:val="24"/>
        </w:rPr>
        <w:t xml:space="preserve">  You get cold beans, anything you get that they give you to </w:t>
      </w:r>
      <w:proofErr w:type="gramStart"/>
      <w:r w:rsidRPr="00055582">
        <w:rPr>
          <w:rFonts w:ascii="Times New Roman" w:eastAsia="Times New Roman" w:hAnsi="Times New Roman"/>
          <w:i/>
          <w:sz w:val="24"/>
          <w:szCs w:val="24"/>
        </w:rPr>
        <w:t>eat,</w:t>
      </w:r>
      <w:proofErr w:type="gramEnd"/>
      <w:r w:rsidRPr="00055582">
        <w:rPr>
          <w:rFonts w:ascii="Times New Roman" w:eastAsia="Times New Roman" w:hAnsi="Times New Roman"/>
          <w:i/>
          <w:sz w:val="24"/>
          <w:szCs w:val="24"/>
        </w:rPr>
        <w:t xml:space="preserve"> you had to give something to those guys.  If you resist, you were murdered.  You were a target to be killed.  So we have to give them … first to give them so they can feed the guerillas that were there in the forest.  So it was really a bad situation.  We couldn’t go into Burundi because those guys who were fighting the government were coming in the camp to ask us.  If you try to go into Burundi, you are an enemy to them. Yeah.  So those guys … </w:t>
      </w:r>
      <w:r w:rsidRPr="00055582">
        <w:rPr>
          <w:rFonts w:ascii="Times New Roman" w:eastAsia="Times New Roman" w:hAnsi="Times New Roman"/>
          <w:i/>
          <w:sz w:val="24"/>
          <w:szCs w:val="24"/>
        </w:rPr>
        <w:lastRenderedPageBreak/>
        <w:t xml:space="preserve">soldiers said, ‘If you don’t give your contribution.  We are fighting against the government.  If you try to go in Burundi, you are not going to step one foot over.  We are going to kill you and put you in the river.’  So it was like that.  You couldn’t go anywhere.  It was a bad situation.  </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In addition to attacks by rebels, participants als</w:t>
      </w:r>
      <w:r w:rsidR="00447467" w:rsidRPr="00055582">
        <w:rPr>
          <w:rFonts w:ascii="Times New Roman" w:hAnsi="Times New Roman"/>
          <w:sz w:val="24"/>
          <w:szCs w:val="24"/>
        </w:rPr>
        <w:t>o were victimized by settlement guardians, namely police officers and military members</w:t>
      </w:r>
      <w:r w:rsidRPr="00055582">
        <w:rPr>
          <w:rFonts w:ascii="Times New Roman" w:hAnsi="Times New Roman"/>
          <w:sz w:val="24"/>
          <w:szCs w:val="24"/>
        </w:rPr>
        <w:t xml:space="preserve">, specifically military members and police officers. Participants held very negative perceptions of their </w:t>
      </w:r>
      <w:r w:rsidR="00447467" w:rsidRPr="00055582">
        <w:rPr>
          <w:rFonts w:ascii="Times New Roman" w:hAnsi="Times New Roman"/>
          <w:sz w:val="24"/>
          <w:szCs w:val="24"/>
        </w:rPr>
        <w:t>intended</w:t>
      </w:r>
      <w:r w:rsidRPr="00055582">
        <w:rPr>
          <w:rFonts w:ascii="Times New Roman" w:hAnsi="Times New Roman"/>
          <w:sz w:val="24"/>
          <w:szCs w:val="24"/>
        </w:rPr>
        <w:t xml:space="preserve"> guardians, and blamed them for the poor state of safety in the settlements. Blinded by corruption, guardians suspended their duties as protectors and adopted the role of a perpetrator. At times, their harmful acts were in conjunction with those of the insurgents.  </w:t>
      </w:r>
    </w:p>
    <w:p w:rsidR="003A0A64" w:rsidRPr="00055582" w:rsidRDefault="00023F0B" w:rsidP="00023F0B">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22A:</w:t>
      </w:r>
      <w:r w:rsidR="003A0A64" w:rsidRPr="00055582">
        <w:rPr>
          <w:rFonts w:ascii="Times New Roman" w:hAnsi="Times New Roman"/>
          <w:i/>
          <w:sz w:val="24"/>
          <w:szCs w:val="24"/>
        </w:rPr>
        <w:t xml:space="preserve"> So those militaries really were…they were not…they were supposed to be there for security, but they were almost…most of them…they were stealing [from] people.</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29B: </w:t>
      </w:r>
      <w:r w:rsidRPr="00055582">
        <w:rPr>
          <w:rFonts w:ascii="Times New Roman" w:hAnsi="Times New Roman"/>
          <w:i/>
          <w:sz w:val="24"/>
          <w:szCs w:val="24"/>
        </w:rPr>
        <w:t>…So there were some police and the militaries and those who come….they say they come to assure security, but those guys were bothering the camp. Yeah. Oh, they didn’t come to…officially they came to assure the security but they were the cause of trouble in the camp.</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29A: </w:t>
      </w:r>
      <w:r w:rsidRPr="00055582">
        <w:rPr>
          <w:rFonts w:ascii="Times New Roman" w:hAnsi="Times New Roman"/>
          <w:i/>
          <w:sz w:val="24"/>
          <w:szCs w:val="24"/>
        </w:rPr>
        <w:t xml:space="preserve">In Tanzania, if the police could do this job very well, we could get peace. It was not safe. But they were the ones to disturb our peace. Those killers and thieves, among them were police…those police. If the police were doing its job, we could get really peace and security, but they were among the thieves and killers. Yeah, they had a kind of…team, if I can say </w:t>
      </w:r>
      <w:r w:rsidRPr="00055582">
        <w:rPr>
          <w:rFonts w:ascii="Times New Roman" w:hAnsi="Times New Roman"/>
          <w:i/>
          <w:sz w:val="24"/>
          <w:szCs w:val="24"/>
        </w:rPr>
        <w:lastRenderedPageBreak/>
        <w:t xml:space="preserve">team of crime, I don’t know…and they were working with those bad guys in the camp. That’s why we didn’t…we have never, never have peace in the camp. </w:t>
      </w:r>
      <w:proofErr w:type="gramStart"/>
      <w:r w:rsidRPr="00055582">
        <w:rPr>
          <w:rFonts w:ascii="Times New Roman" w:hAnsi="Times New Roman"/>
          <w:i/>
          <w:sz w:val="24"/>
          <w:szCs w:val="24"/>
        </w:rPr>
        <w:t>Because the police was involved.</w:t>
      </w:r>
      <w:proofErr w:type="gramEnd"/>
    </w:p>
    <w:p w:rsidR="003A0A64" w:rsidRPr="00055582" w:rsidRDefault="003A0A64" w:rsidP="003A0A64">
      <w:pPr>
        <w:pStyle w:val="NoSpacing"/>
        <w:spacing w:line="480" w:lineRule="auto"/>
        <w:ind w:right="720"/>
        <w:rPr>
          <w:rFonts w:ascii="Times New Roman" w:hAnsi="Times New Roman"/>
          <w:sz w:val="24"/>
          <w:szCs w:val="24"/>
        </w:rPr>
      </w:pPr>
      <w:r w:rsidRPr="00055582">
        <w:rPr>
          <w:rFonts w:ascii="Times New Roman" w:hAnsi="Times New Roman"/>
          <w:sz w:val="24"/>
          <w:szCs w:val="24"/>
        </w:rPr>
        <w:t>Both rebels and guardians inflicted gender-based viole</w:t>
      </w:r>
      <w:r w:rsidR="00A3646E" w:rsidRPr="00055582">
        <w:rPr>
          <w:rFonts w:ascii="Times New Roman" w:hAnsi="Times New Roman"/>
          <w:sz w:val="24"/>
          <w:szCs w:val="24"/>
        </w:rPr>
        <w:t>nce on female refugees. N</w:t>
      </w:r>
      <w:r w:rsidRPr="00055582">
        <w:rPr>
          <w:rFonts w:ascii="Times New Roman" w:hAnsi="Times New Roman"/>
          <w:sz w:val="24"/>
          <w:szCs w:val="24"/>
        </w:rPr>
        <w:t xml:space="preserve">o one spoke about </w:t>
      </w:r>
      <w:r w:rsidR="00346414" w:rsidRPr="00055582">
        <w:rPr>
          <w:rFonts w:ascii="Times New Roman" w:hAnsi="Times New Roman"/>
          <w:sz w:val="24"/>
          <w:szCs w:val="24"/>
        </w:rPr>
        <w:t xml:space="preserve">personal experiences with rape; subsequent conversation during the key informant interview </w:t>
      </w:r>
      <w:r w:rsidRPr="00055582">
        <w:rPr>
          <w:rFonts w:ascii="Times New Roman" w:hAnsi="Times New Roman"/>
          <w:sz w:val="24"/>
          <w:szCs w:val="24"/>
        </w:rPr>
        <w:t>revealed that it is taboo for</w:t>
      </w:r>
      <w:r w:rsidR="00346414" w:rsidRPr="00055582">
        <w:rPr>
          <w:rFonts w:ascii="Times New Roman" w:hAnsi="Times New Roman"/>
          <w:sz w:val="24"/>
          <w:szCs w:val="24"/>
        </w:rPr>
        <w:t xml:space="preserve"> Burundian</w:t>
      </w:r>
      <w:r w:rsidRPr="00055582">
        <w:rPr>
          <w:rFonts w:ascii="Times New Roman" w:hAnsi="Times New Roman"/>
          <w:sz w:val="24"/>
          <w:szCs w:val="24"/>
        </w:rPr>
        <w:t xml:space="preserve"> women</w:t>
      </w:r>
      <w:r w:rsidR="00346414" w:rsidRPr="00055582">
        <w:rPr>
          <w:rFonts w:ascii="Times New Roman" w:hAnsi="Times New Roman"/>
          <w:sz w:val="24"/>
          <w:szCs w:val="24"/>
        </w:rPr>
        <w:t xml:space="preserve"> in this community</w:t>
      </w:r>
      <w:r w:rsidRPr="00055582">
        <w:rPr>
          <w:rFonts w:ascii="Times New Roman" w:hAnsi="Times New Roman"/>
          <w:sz w:val="24"/>
          <w:szCs w:val="24"/>
        </w:rPr>
        <w:t xml:space="preserve"> to talk about their</w:t>
      </w:r>
      <w:r w:rsidR="00A3646E" w:rsidRPr="00055582">
        <w:rPr>
          <w:rFonts w:ascii="Times New Roman" w:hAnsi="Times New Roman"/>
          <w:sz w:val="24"/>
          <w:szCs w:val="24"/>
        </w:rPr>
        <w:t xml:space="preserve"> personal experiences with rape. However,</w:t>
      </w:r>
      <w:r w:rsidRPr="00055582">
        <w:rPr>
          <w:rFonts w:ascii="Times New Roman" w:hAnsi="Times New Roman"/>
          <w:sz w:val="24"/>
          <w:szCs w:val="24"/>
        </w:rPr>
        <w:t xml:space="preserve"> their stories depicted the risks of rape of women living in refugee settlements. Regardless of marital status, adolescent and adult females were subject to unwanted sexual advances.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25B: </w:t>
      </w:r>
      <w:r w:rsidRPr="00055582">
        <w:rPr>
          <w:rFonts w:ascii="Times New Roman" w:hAnsi="Times New Roman"/>
          <w:i/>
          <w:sz w:val="24"/>
          <w:szCs w:val="24"/>
        </w:rPr>
        <w:t xml:space="preserve">There was no peace in Congo. No security because of the militaries. Even those militaries, even a wife inside a small house with her husband, they came, knock on the door and took the lady out and when with her. I was still a young girl, but if you had really teenager girls and a wife, they took them. […] They took them and take them away. When they finish </w:t>
      </w:r>
      <w:proofErr w:type="gramStart"/>
      <w:r w:rsidRPr="00055582">
        <w:rPr>
          <w:rFonts w:ascii="Times New Roman" w:hAnsi="Times New Roman"/>
          <w:i/>
          <w:sz w:val="24"/>
          <w:szCs w:val="24"/>
        </w:rPr>
        <w:t>to rape</w:t>
      </w:r>
      <w:proofErr w:type="gramEnd"/>
      <w:r w:rsidRPr="00055582">
        <w:rPr>
          <w:rFonts w:ascii="Times New Roman" w:hAnsi="Times New Roman"/>
          <w:i/>
          <w:sz w:val="24"/>
          <w:szCs w:val="24"/>
        </w:rPr>
        <w:t xml:space="preserve"> them, they say, ‘go back to your house.’ No peace. It was not safe to stay in the Congo. </w:t>
      </w:r>
      <w:proofErr w:type="gramStart"/>
      <w:r w:rsidRPr="00055582">
        <w:rPr>
          <w:rFonts w:ascii="Times New Roman" w:hAnsi="Times New Roman"/>
          <w:i/>
          <w:sz w:val="24"/>
          <w:szCs w:val="24"/>
        </w:rPr>
        <w:t>They afraid of those militaries because they were taking…they were abusing and raping their daughters and their wives.</w:t>
      </w:r>
      <w:proofErr w:type="gramEnd"/>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30A: </w:t>
      </w:r>
      <w:r w:rsidRPr="00055582">
        <w:rPr>
          <w:rFonts w:ascii="Times New Roman" w:hAnsi="Times New Roman"/>
          <w:i/>
          <w:sz w:val="24"/>
          <w:szCs w:val="24"/>
        </w:rPr>
        <w:t>Oh, and now, you know, in the camp I was a widow. And the widows were really in a bad situation. They used to force in their house and come to rape them. So sometimes, it’s really…it was bad sometimes</w:t>
      </w:r>
    </w:p>
    <w:p w:rsidR="003A0A64" w:rsidRPr="00055582" w:rsidRDefault="00447270"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lastRenderedPageBreak/>
        <w:t>24A</w:t>
      </w:r>
      <w:r w:rsidR="003A0A64" w:rsidRPr="00055582">
        <w:rPr>
          <w:rFonts w:ascii="Times New Roman" w:hAnsi="Times New Roman"/>
          <w:sz w:val="24"/>
          <w:szCs w:val="24"/>
        </w:rPr>
        <w:t>:</w:t>
      </w:r>
      <w:r w:rsidR="003A0A64" w:rsidRPr="00055582">
        <w:rPr>
          <w:rFonts w:ascii="Times New Roman" w:hAnsi="Times New Roman"/>
          <w:i/>
          <w:sz w:val="24"/>
          <w:szCs w:val="24"/>
        </w:rPr>
        <w:t xml:space="preserve"> They </w:t>
      </w:r>
      <w:r w:rsidRPr="00055582">
        <w:rPr>
          <w:rFonts w:ascii="Times New Roman" w:hAnsi="Times New Roman"/>
          <w:i/>
          <w:sz w:val="24"/>
          <w:szCs w:val="24"/>
        </w:rPr>
        <w:t xml:space="preserve">[the military] </w:t>
      </w:r>
      <w:r w:rsidR="003A0A64" w:rsidRPr="00055582">
        <w:rPr>
          <w:rFonts w:ascii="Times New Roman" w:hAnsi="Times New Roman"/>
          <w:i/>
          <w:sz w:val="24"/>
          <w:szCs w:val="24"/>
        </w:rPr>
        <w:t>were coming to take the teenager girls and rape them. They took them away in the bush and raped them.</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4A: </w:t>
      </w:r>
      <w:r w:rsidRPr="00055582">
        <w:rPr>
          <w:rFonts w:ascii="Times New Roman" w:hAnsi="Times New Roman"/>
          <w:i/>
          <w:sz w:val="24"/>
          <w:szCs w:val="24"/>
        </w:rPr>
        <w:t xml:space="preserve">The camp in Tanzania in the beginning, but after that it was really bad, because they used to kill women and rape women in the forests. […] </w:t>
      </w:r>
      <w:proofErr w:type="gramStart"/>
      <w:r w:rsidRPr="00055582">
        <w:rPr>
          <w:rFonts w:ascii="Times New Roman" w:hAnsi="Times New Roman"/>
          <w:i/>
          <w:sz w:val="24"/>
          <w:szCs w:val="24"/>
        </w:rPr>
        <w:t>The guys waiting for women to rape them and kill them.</w:t>
      </w:r>
      <w:proofErr w:type="gramEnd"/>
      <w:r w:rsidRPr="00055582">
        <w:rPr>
          <w:rFonts w:ascii="Times New Roman" w:hAnsi="Times New Roman"/>
          <w:i/>
          <w:sz w:val="24"/>
          <w:szCs w:val="24"/>
        </w:rPr>
        <w:t xml:space="preserve"> It was really awful.  </w:t>
      </w:r>
    </w:p>
    <w:p w:rsidR="003A0A64" w:rsidRPr="00055582" w:rsidRDefault="003A0A64" w:rsidP="003A0A64">
      <w:pPr>
        <w:pStyle w:val="NoSpacing"/>
        <w:spacing w:line="480" w:lineRule="auto"/>
        <w:rPr>
          <w:rFonts w:ascii="Times New Roman" w:hAnsi="Times New Roman"/>
          <w:sz w:val="24"/>
          <w:szCs w:val="24"/>
        </w:rPr>
      </w:pPr>
      <w:r w:rsidRPr="00055582">
        <w:rPr>
          <w:rFonts w:ascii="Times New Roman" w:hAnsi="Times New Roman"/>
          <w:sz w:val="24"/>
          <w:szCs w:val="24"/>
        </w:rPr>
        <w:t>Families were left helpless to the gender-based attacks. According to Participant 25B, “</w:t>
      </w:r>
      <w:r w:rsidRPr="00055582">
        <w:rPr>
          <w:rFonts w:ascii="Times New Roman" w:hAnsi="Times New Roman"/>
          <w:i/>
          <w:sz w:val="24"/>
          <w:szCs w:val="24"/>
        </w:rPr>
        <w:t>You couldn’t say anything if you are a husband or a father. […] If they come and pick up your wife or your daughter, you couldn’t say anything because they were beating you or killing you</w:t>
      </w:r>
      <w:r w:rsidRPr="00055582">
        <w:rPr>
          <w:rFonts w:ascii="Times New Roman" w:hAnsi="Times New Roman"/>
          <w:sz w:val="24"/>
          <w:szCs w:val="24"/>
        </w:rPr>
        <w:t>.”</w:t>
      </w:r>
    </w:p>
    <w:p w:rsidR="003A0A64" w:rsidRPr="00055582" w:rsidRDefault="009E05D9" w:rsidP="003A0A64">
      <w:pPr>
        <w:pStyle w:val="NoSpacing"/>
        <w:spacing w:line="480" w:lineRule="auto"/>
        <w:rPr>
          <w:rFonts w:ascii="Times New Roman" w:hAnsi="Times New Roman"/>
          <w:b/>
          <w:i/>
          <w:sz w:val="24"/>
          <w:szCs w:val="24"/>
        </w:rPr>
      </w:pPr>
      <w:r w:rsidRPr="00055582">
        <w:rPr>
          <w:rFonts w:ascii="Times New Roman" w:hAnsi="Times New Roman"/>
          <w:b/>
          <w:i/>
          <w:sz w:val="24"/>
          <w:szCs w:val="24"/>
        </w:rPr>
        <w:t xml:space="preserve">Experiencing </w:t>
      </w:r>
      <w:r w:rsidR="003A0A64" w:rsidRPr="00055582">
        <w:rPr>
          <w:rFonts w:ascii="Times New Roman" w:hAnsi="Times New Roman"/>
          <w:b/>
          <w:i/>
          <w:sz w:val="24"/>
          <w:szCs w:val="24"/>
        </w:rPr>
        <w:t>Freedom from Mistreatment</w:t>
      </w:r>
    </w:p>
    <w:p w:rsidR="003A0A64" w:rsidRPr="00055582" w:rsidRDefault="003A0A64" w:rsidP="003A0A64">
      <w:pPr>
        <w:pStyle w:val="NoSpacing"/>
        <w:spacing w:line="480" w:lineRule="auto"/>
        <w:rPr>
          <w:rFonts w:ascii="Times New Roman" w:hAnsi="Times New Roman"/>
          <w:sz w:val="24"/>
          <w:szCs w:val="24"/>
        </w:rPr>
      </w:pPr>
      <w:r w:rsidRPr="00055582">
        <w:rPr>
          <w:rFonts w:ascii="Times New Roman" w:hAnsi="Times New Roman"/>
          <w:sz w:val="24"/>
          <w:szCs w:val="24"/>
        </w:rPr>
        <w:tab/>
        <w:t xml:space="preserve">When asked about safety in the United States, </w:t>
      </w:r>
      <w:r w:rsidR="00191098" w:rsidRPr="00055582">
        <w:rPr>
          <w:rFonts w:ascii="Times New Roman" w:hAnsi="Times New Roman"/>
          <w:sz w:val="24"/>
          <w:szCs w:val="24"/>
        </w:rPr>
        <w:t>70% of p</w:t>
      </w:r>
      <w:r w:rsidRPr="00055582">
        <w:rPr>
          <w:rFonts w:ascii="Times New Roman" w:hAnsi="Times New Roman"/>
          <w:sz w:val="24"/>
          <w:szCs w:val="24"/>
        </w:rPr>
        <w:t>articipants began speaking about being free from mistreatment</w:t>
      </w:r>
      <w:r w:rsidR="00191098" w:rsidRPr="00055582">
        <w:rPr>
          <w:rFonts w:ascii="Times New Roman" w:hAnsi="Times New Roman"/>
          <w:sz w:val="24"/>
          <w:szCs w:val="24"/>
        </w:rPr>
        <w:t xml:space="preserve"> in this country</w:t>
      </w:r>
      <w:r w:rsidRPr="00055582">
        <w:rPr>
          <w:rFonts w:ascii="Times New Roman" w:hAnsi="Times New Roman"/>
          <w:sz w:val="24"/>
          <w:szCs w:val="24"/>
        </w:rPr>
        <w:t xml:space="preserve">. </w:t>
      </w:r>
      <w:r w:rsidR="00191098" w:rsidRPr="00055582">
        <w:rPr>
          <w:rFonts w:ascii="Times New Roman" w:hAnsi="Times New Roman"/>
          <w:sz w:val="24"/>
          <w:szCs w:val="24"/>
        </w:rPr>
        <w:t>T</w:t>
      </w:r>
      <w:r w:rsidRPr="00055582">
        <w:rPr>
          <w:rFonts w:ascii="Times New Roman" w:hAnsi="Times New Roman"/>
          <w:sz w:val="24"/>
          <w:szCs w:val="24"/>
        </w:rPr>
        <w:t>hey describe the absence of harassment, confrontation, or physical abuse directed towards or inflicted on them or their family in their current neighborhoods. With this lingering sense of relief, Burundians can live peacefully, without constant fear and worry about if and when something will happen to them as they go about their daily routines.</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32A: </w:t>
      </w:r>
      <w:r w:rsidRPr="00055582">
        <w:rPr>
          <w:rFonts w:ascii="Times New Roman" w:hAnsi="Times New Roman"/>
          <w:i/>
          <w:sz w:val="24"/>
          <w:szCs w:val="24"/>
        </w:rPr>
        <w:t xml:space="preserve">When you take your kids at school, pick up them back home, and you don’t meet anybody… anything wrong, that’s peaceful.  That’s real security.  Nobody stops you or asks you anything.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22C: </w:t>
      </w:r>
      <w:r w:rsidRPr="00055582">
        <w:rPr>
          <w:rFonts w:ascii="Times New Roman" w:hAnsi="Times New Roman"/>
          <w:i/>
          <w:sz w:val="24"/>
          <w:szCs w:val="24"/>
        </w:rPr>
        <w:t xml:space="preserve">You see, so I thank God because I’m alive and I can sleep and nobody comes to disturb me or to kill me. </w:t>
      </w:r>
    </w:p>
    <w:p w:rsidR="003A0A64" w:rsidRPr="00055582" w:rsidRDefault="003A0A64" w:rsidP="003A0A64">
      <w:pPr>
        <w:pStyle w:val="NoSpacing"/>
        <w:spacing w:line="480" w:lineRule="auto"/>
        <w:ind w:left="720" w:right="720"/>
        <w:rPr>
          <w:rFonts w:ascii="Times New Roman" w:eastAsia="Times New Roman" w:hAnsi="Times New Roman"/>
          <w:i/>
          <w:sz w:val="24"/>
          <w:szCs w:val="24"/>
        </w:rPr>
      </w:pPr>
      <w:r w:rsidRPr="00055582">
        <w:rPr>
          <w:rFonts w:ascii="Times New Roman" w:eastAsia="Times New Roman" w:hAnsi="Times New Roman"/>
          <w:sz w:val="24"/>
          <w:szCs w:val="24"/>
        </w:rPr>
        <w:lastRenderedPageBreak/>
        <w:t xml:space="preserve">25B: </w:t>
      </w:r>
      <w:r w:rsidRPr="00055582">
        <w:rPr>
          <w:rFonts w:ascii="Times New Roman" w:eastAsia="Times New Roman" w:hAnsi="Times New Roman"/>
          <w:i/>
          <w:sz w:val="24"/>
          <w:szCs w:val="24"/>
        </w:rPr>
        <w:t xml:space="preserve">Nobody comes to disturb us.  </w:t>
      </w:r>
      <w:proofErr w:type="gramStart"/>
      <w:r w:rsidRPr="00055582">
        <w:rPr>
          <w:rFonts w:ascii="Times New Roman" w:eastAsia="Times New Roman" w:hAnsi="Times New Roman"/>
          <w:i/>
          <w:sz w:val="24"/>
          <w:szCs w:val="24"/>
        </w:rPr>
        <w:t>Never.</w:t>
      </w:r>
      <w:proofErr w:type="gramEnd"/>
      <w:r w:rsidRPr="00055582">
        <w:rPr>
          <w:rFonts w:ascii="Times New Roman" w:eastAsia="Times New Roman" w:hAnsi="Times New Roman"/>
          <w:i/>
          <w:sz w:val="24"/>
          <w:szCs w:val="24"/>
        </w:rPr>
        <w:t xml:space="preserve">  I don’t know if I can live in another area.  Everybody is quiet and really safe.  [...]  I come home and I sleep.  I cook.  No one disturbs you.  I feel really safe.   </w:t>
      </w:r>
    </w:p>
    <w:p w:rsidR="003A0A64" w:rsidRPr="00055582" w:rsidRDefault="003A0A64" w:rsidP="003A0A64">
      <w:pPr>
        <w:pStyle w:val="NoSpacing"/>
        <w:spacing w:line="480" w:lineRule="auto"/>
        <w:ind w:left="720" w:right="720"/>
        <w:rPr>
          <w:rFonts w:ascii="Times New Roman" w:eastAsia="Times New Roman" w:hAnsi="Times New Roman"/>
          <w:i/>
          <w:sz w:val="24"/>
          <w:szCs w:val="24"/>
        </w:rPr>
      </w:pPr>
      <w:r w:rsidRPr="00055582">
        <w:rPr>
          <w:rFonts w:ascii="Times New Roman" w:eastAsia="Times New Roman" w:hAnsi="Times New Roman"/>
          <w:sz w:val="24"/>
          <w:szCs w:val="24"/>
        </w:rPr>
        <w:t xml:space="preserve">4A: </w:t>
      </w:r>
      <w:r w:rsidRPr="00055582">
        <w:rPr>
          <w:rFonts w:ascii="Times New Roman" w:eastAsia="Times New Roman" w:hAnsi="Times New Roman"/>
          <w:i/>
          <w:sz w:val="24"/>
          <w:szCs w:val="24"/>
        </w:rPr>
        <w:t xml:space="preserve">Here I can think of nothing that will risk my safety or my peace.  I go to school.  I walk from my house, come to the school.  I don’t fear anything.  I feel safe and in peace.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22A:</w:t>
      </w:r>
      <w:r w:rsidRPr="00055582">
        <w:rPr>
          <w:rFonts w:ascii="Times New Roman" w:hAnsi="Times New Roman"/>
          <w:i/>
          <w:sz w:val="24"/>
          <w:szCs w:val="24"/>
        </w:rPr>
        <w:t xml:space="preserve"> I'm really secure at home with my family. We…my children rest in the morning. They go to school. I left in the afternoon…I leave in the afternoon. I go to work. Come back at night. Nobody bothers my children or me. It's why I say that really, I feel safe.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24A: </w:t>
      </w:r>
      <w:r w:rsidRPr="00055582">
        <w:rPr>
          <w:rFonts w:ascii="Times New Roman" w:hAnsi="Times New Roman"/>
          <w:i/>
          <w:sz w:val="24"/>
          <w:szCs w:val="24"/>
        </w:rPr>
        <w:t xml:space="preserve">I come home, I go back to work, I come back to my house, nobody bothers me, </w:t>
      </w:r>
      <w:proofErr w:type="gramStart"/>
      <w:r w:rsidRPr="00055582">
        <w:rPr>
          <w:rFonts w:ascii="Times New Roman" w:hAnsi="Times New Roman"/>
          <w:i/>
          <w:sz w:val="24"/>
          <w:szCs w:val="24"/>
        </w:rPr>
        <w:t>there</w:t>
      </w:r>
      <w:proofErr w:type="gramEnd"/>
      <w:r w:rsidRPr="00055582">
        <w:rPr>
          <w:rFonts w:ascii="Times New Roman" w:hAnsi="Times New Roman"/>
          <w:i/>
          <w:sz w:val="24"/>
          <w:szCs w:val="24"/>
        </w:rPr>
        <w:t xml:space="preserve"> is no problem here.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26C: </w:t>
      </w:r>
      <w:r w:rsidR="00191098" w:rsidRPr="00055582">
        <w:rPr>
          <w:rFonts w:ascii="Times New Roman" w:hAnsi="Times New Roman"/>
          <w:i/>
          <w:sz w:val="24"/>
          <w:szCs w:val="24"/>
        </w:rPr>
        <w:t>There is safety in America. No one will spank me. No one will attack me.</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30A:</w:t>
      </w:r>
      <w:r w:rsidRPr="00055582">
        <w:rPr>
          <w:rFonts w:ascii="Times New Roman" w:hAnsi="Times New Roman"/>
          <w:i/>
          <w:sz w:val="24"/>
          <w:szCs w:val="24"/>
        </w:rPr>
        <w:t xml:space="preserve"> In this country it’s safe.  We have the security in this country [indistinguishable 60:20].  When I say security here - widows in Africa, they are really miserable.  Because once you are a widow in Africa, anybody can force you … to have sex with you if I can say that.  It’s like that.  But here in America, nobody c</w:t>
      </w:r>
      <w:r w:rsidR="0054410F" w:rsidRPr="00055582">
        <w:rPr>
          <w:rFonts w:ascii="Times New Roman" w:hAnsi="Times New Roman"/>
          <w:i/>
          <w:sz w:val="24"/>
          <w:szCs w:val="24"/>
        </w:rPr>
        <w:t xml:space="preserve">an force you. </w:t>
      </w:r>
    </w:p>
    <w:p w:rsidR="0054410F" w:rsidRPr="00055582" w:rsidRDefault="0054410F"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26B</w:t>
      </w:r>
      <w:r w:rsidRPr="00055582">
        <w:rPr>
          <w:rFonts w:ascii="Times New Roman" w:hAnsi="Times New Roman"/>
          <w:i/>
          <w:sz w:val="24"/>
          <w:szCs w:val="24"/>
        </w:rPr>
        <w:t>: Nobody is trying to kill us. No one will come, open our door, and attack us.</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lastRenderedPageBreak/>
        <w:t xml:space="preserve">Though participants discuss being free from people inflicting harm on them, participants residing in some complexes were especially concerned with chronic gun violence occurring in their neighborhoods. The sights and sounds of gunfire refreshed traumatic memories of Africa. They remained fearful </w:t>
      </w:r>
      <w:r w:rsidR="00191098" w:rsidRPr="00055582">
        <w:rPr>
          <w:rFonts w:ascii="Times New Roman" w:hAnsi="Times New Roman"/>
          <w:sz w:val="24"/>
          <w:szCs w:val="24"/>
        </w:rPr>
        <w:t xml:space="preserve">of becoming innocent victims </w:t>
      </w:r>
      <w:r w:rsidRPr="00055582">
        <w:rPr>
          <w:rFonts w:ascii="Times New Roman" w:hAnsi="Times New Roman"/>
          <w:sz w:val="24"/>
          <w:szCs w:val="24"/>
        </w:rPr>
        <w:t xml:space="preserve">of this violence among neighbors.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12A: </w:t>
      </w:r>
      <w:r w:rsidRPr="00055582">
        <w:rPr>
          <w:rFonts w:ascii="Times New Roman" w:hAnsi="Times New Roman"/>
          <w:i/>
          <w:sz w:val="24"/>
          <w:szCs w:val="24"/>
        </w:rPr>
        <w:t xml:space="preserve">If you hear shooting in your neighborhood, you don’t feel safe.  Maybe… maybe they might shoot each other and accidentally shoot [me]… right.  So you don’t feel safe.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31A: </w:t>
      </w:r>
      <w:r w:rsidRPr="00055582">
        <w:rPr>
          <w:rFonts w:ascii="Times New Roman" w:hAnsi="Times New Roman"/>
          <w:i/>
          <w:sz w:val="24"/>
          <w:szCs w:val="24"/>
        </w:rPr>
        <w:t xml:space="preserve">And then, one guy came with a gun. </w:t>
      </w:r>
      <w:proofErr w:type="gramStart"/>
      <w:r w:rsidRPr="00055582">
        <w:rPr>
          <w:rFonts w:ascii="Times New Roman" w:hAnsi="Times New Roman"/>
          <w:i/>
          <w:sz w:val="24"/>
          <w:szCs w:val="24"/>
        </w:rPr>
        <w:t>A big gun, not small.</w:t>
      </w:r>
      <w:proofErr w:type="gramEnd"/>
      <w:r w:rsidRPr="00055582">
        <w:rPr>
          <w:rFonts w:ascii="Times New Roman" w:hAnsi="Times New Roman"/>
          <w:i/>
          <w:sz w:val="24"/>
          <w:szCs w:val="24"/>
        </w:rPr>
        <w:t xml:space="preserve"> Yeah, and they tried shooting people. […] They kill one guy. […] Yeah, I saw it, but…I saw the guy…the man who had the gun…get inside and then shooting. I heard the guns that he shoots.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24A: </w:t>
      </w:r>
      <w:r w:rsidRPr="00055582">
        <w:rPr>
          <w:rFonts w:ascii="Times New Roman" w:hAnsi="Times New Roman"/>
          <w:i/>
          <w:sz w:val="24"/>
          <w:szCs w:val="24"/>
        </w:rPr>
        <w:t xml:space="preserve">I went to work. And back home I found that there had been kids shoot on my house when I leave. […] It was so scary. I was so afraid.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32A: </w:t>
      </w:r>
      <w:r w:rsidRPr="00055582">
        <w:rPr>
          <w:rFonts w:ascii="Times New Roman" w:hAnsi="Times New Roman"/>
          <w:i/>
          <w:sz w:val="24"/>
          <w:szCs w:val="24"/>
        </w:rPr>
        <w:t>You know, even if they were American guys shooting each other, but they can’t control where the shooting goes. You know, they can shoot anybody. Even if they are shooting each other outside, they can shoot…they don’t know where the bullet goes. It can come through the window and hit me in my house. […] That reminds us of the situation we did flee. Because when we fled our country, it wasn’t safe. It was because of shooting and killing. And when they do that in our neighborhood, we don’t feel safe.</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lastRenderedPageBreak/>
        <w:t xml:space="preserve">29A: </w:t>
      </w:r>
      <w:r w:rsidRPr="00055582">
        <w:rPr>
          <w:rFonts w:ascii="Times New Roman" w:hAnsi="Times New Roman"/>
          <w:i/>
          <w:sz w:val="24"/>
          <w:szCs w:val="24"/>
        </w:rPr>
        <w:t xml:space="preserve">Sometimes we hear shots.  We just moved.  Where we were in the same complex but a different house, they killed three people.  Just in front of us.  </w:t>
      </w:r>
      <w:proofErr w:type="gramStart"/>
      <w:r w:rsidRPr="00055582">
        <w:rPr>
          <w:rFonts w:ascii="Times New Roman" w:hAnsi="Times New Roman"/>
          <w:i/>
          <w:sz w:val="24"/>
          <w:szCs w:val="24"/>
        </w:rPr>
        <w:t>Died.</w:t>
      </w:r>
      <w:proofErr w:type="gramEnd"/>
      <w:r w:rsidRPr="00055582">
        <w:rPr>
          <w:rFonts w:ascii="Times New Roman" w:hAnsi="Times New Roman"/>
          <w:i/>
          <w:sz w:val="24"/>
          <w:szCs w:val="24"/>
        </w:rPr>
        <w:t xml:space="preserve">  </w:t>
      </w:r>
      <w:proofErr w:type="gramStart"/>
      <w:r w:rsidRPr="00055582">
        <w:rPr>
          <w:rFonts w:ascii="Times New Roman" w:hAnsi="Times New Roman"/>
          <w:i/>
          <w:sz w:val="24"/>
          <w:szCs w:val="24"/>
        </w:rPr>
        <w:t>Killing.</w:t>
      </w:r>
      <w:proofErr w:type="gramEnd"/>
      <w:r w:rsidRPr="00055582">
        <w:rPr>
          <w:rFonts w:ascii="Times New Roman" w:hAnsi="Times New Roman"/>
          <w:i/>
          <w:sz w:val="24"/>
          <w:szCs w:val="24"/>
        </w:rPr>
        <w:t xml:space="preserve">  No, this place is scary.  We are really afraid to live here. </w:t>
      </w:r>
      <w:r w:rsidRPr="00055582">
        <w:rPr>
          <w:rFonts w:ascii="Times New Roman" w:hAnsi="Times New Roman"/>
          <w:sz w:val="24"/>
          <w:szCs w:val="24"/>
        </w:rPr>
        <w:t xml:space="preserve">[…] </w:t>
      </w:r>
      <w:r w:rsidRPr="00055582">
        <w:rPr>
          <w:rFonts w:ascii="Times New Roman" w:hAnsi="Times New Roman"/>
          <w:i/>
          <w:sz w:val="24"/>
          <w:szCs w:val="24"/>
        </w:rPr>
        <w:t xml:space="preserve">We came to look for security, a safe country, and we are experiencing the same thing.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31A: </w:t>
      </w:r>
      <w:r w:rsidRPr="00055582">
        <w:rPr>
          <w:rFonts w:ascii="Times New Roman" w:hAnsi="Times New Roman"/>
          <w:i/>
          <w:sz w:val="24"/>
          <w:szCs w:val="24"/>
        </w:rPr>
        <w:t xml:space="preserve">It [neighborhood shooting] made me feel like back to Africa when I was [indistinguishable]…when they practiced genocide in Burundi. Like people killing each other, you know. And it leaves you wondering why in America now? Why are they doing this? We came to America just to get safety. You know. They have more freedom in the America. The America is to make us forget about what happened in Africa. </w:t>
      </w:r>
    </w:p>
    <w:p w:rsidR="003A0A64" w:rsidRPr="00055582" w:rsidRDefault="003A0A64" w:rsidP="003A0A64">
      <w:pPr>
        <w:pStyle w:val="NoSpacing"/>
        <w:spacing w:line="480" w:lineRule="auto"/>
        <w:rPr>
          <w:rFonts w:ascii="Times New Roman" w:hAnsi="Times New Roman"/>
          <w:i/>
          <w:sz w:val="24"/>
          <w:szCs w:val="24"/>
        </w:rPr>
      </w:pPr>
      <w:r w:rsidRPr="00055582">
        <w:rPr>
          <w:rFonts w:ascii="Times New Roman" w:hAnsi="Times New Roman"/>
          <w:sz w:val="24"/>
          <w:szCs w:val="24"/>
        </w:rPr>
        <w:t>Despite their intrinsic fearfulness, participants found consolation in knowing that they were not the intended targets of the conflict and ensuing violence unlike their experiences in Africa.</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32A: </w:t>
      </w:r>
      <w:r w:rsidRPr="00055582">
        <w:rPr>
          <w:rFonts w:ascii="Times New Roman" w:hAnsi="Times New Roman"/>
          <w:i/>
          <w:sz w:val="24"/>
          <w:szCs w:val="24"/>
        </w:rPr>
        <w:t xml:space="preserve">They don’t want really … they are not looking to shoot toward us.  No probably because we are so nice or because we are… they don’t care about us.  They shoot … they shoot each other, but not us. […] But here, it’s between those guys.  I don’t know if they … they smoke or do something, but they know what is between them, </w:t>
      </w:r>
      <w:proofErr w:type="gramStart"/>
      <w:r w:rsidRPr="00055582">
        <w:rPr>
          <w:rFonts w:ascii="Times New Roman" w:hAnsi="Times New Roman"/>
          <w:i/>
          <w:sz w:val="24"/>
          <w:szCs w:val="24"/>
        </w:rPr>
        <w:t>not … it’s not really …</w:t>
      </w:r>
      <w:proofErr w:type="gramEnd"/>
      <w:r w:rsidRPr="00055582">
        <w:rPr>
          <w:rFonts w:ascii="Times New Roman" w:hAnsi="Times New Roman"/>
          <w:i/>
          <w:sz w:val="24"/>
          <w:szCs w:val="24"/>
        </w:rPr>
        <w:t xml:space="preserve">. They don’t really bother Burundian refugees.  It’s between them.  We heard shooting but we don’t know what is wrong between them.  It’s not really against us.  I can say we are safe in this area. </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lastRenderedPageBreak/>
        <w:t xml:space="preserve">12A: </w:t>
      </w:r>
      <w:r w:rsidRPr="00055582">
        <w:rPr>
          <w:rFonts w:ascii="Times New Roman" w:hAnsi="Times New Roman"/>
          <w:i/>
          <w:sz w:val="24"/>
          <w:szCs w:val="24"/>
        </w:rPr>
        <w:t xml:space="preserve">But </w:t>
      </w:r>
      <w:proofErr w:type="gramStart"/>
      <w:r w:rsidRPr="00055582">
        <w:rPr>
          <w:rFonts w:ascii="Times New Roman" w:hAnsi="Times New Roman"/>
          <w:i/>
          <w:sz w:val="24"/>
          <w:szCs w:val="24"/>
        </w:rPr>
        <w:t>not … they would not just shoot me for no reason,</w:t>
      </w:r>
      <w:proofErr w:type="gramEnd"/>
      <w:r w:rsidRPr="00055582">
        <w:rPr>
          <w:rFonts w:ascii="Times New Roman" w:hAnsi="Times New Roman"/>
          <w:i/>
          <w:sz w:val="24"/>
          <w:szCs w:val="24"/>
        </w:rPr>
        <w:t xml:space="preserve"> you know.  I would have to be involved for them… I would have </w:t>
      </w:r>
      <w:proofErr w:type="gramStart"/>
      <w:r w:rsidRPr="00055582">
        <w:rPr>
          <w:rFonts w:ascii="Times New Roman" w:hAnsi="Times New Roman"/>
          <w:i/>
          <w:sz w:val="24"/>
          <w:szCs w:val="24"/>
        </w:rPr>
        <w:t>be</w:t>
      </w:r>
      <w:proofErr w:type="gramEnd"/>
      <w:r w:rsidRPr="00055582">
        <w:rPr>
          <w:rFonts w:ascii="Times New Roman" w:hAnsi="Times New Roman"/>
          <w:i/>
          <w:sz w:val="24"/>
          <w:szCs w:val="24"/>
        </w:rPr>
        <w:t xml:space="preserve"> convict and have to commit a crime and that kind of stuff to be in that kind of situation.  They’re not going to just shoot somebody just walking around the street.  </w:t>
      </w:r>
    </w:p>
    <w:p w:rsidR="003A0A64" w:rsidRPr="00055582" w:rsidRDefault="003A0A64" w:rsidP="005771DD">
      <w:pPr>
        <w:pStyle w:val="NoSpacing"/>
        <w:spacing w:line="480" w:lineRule="auto"/>
        <w:ind w:firstLine="720"/>
        <w:jc w:val="both"/>
        <w:rPr>
          <w:rFonts w:ascii="Times New Roman" w:hAnsi="Times New Roman"/>
          <w:sz w:val="24"/>
          <w:szCs w:val="24"/>
        </w:rPr>
      </w:pPr>
      <w:r w:rsidRPr="00055582">
        <w:rPr>
          <w:rFonts w:ascii="Times New Roman" w:hAnsi="Times New Roman"/>
          <w:sz w:val="24"/>
          <w:szCs w:val="24"/>
        </w:rPr>
        <w:t xml:space="preserve">Participants explain how personal conduct is vital to being free from mistreatment in the United States. Though they describe unproblematic existence in their current communities, they also note how individuals can bring trouble onto themselves. In the United States, Burundians believe that they exhibit some degree of personal control of whether or not they are harmed. </w:t>
      </w:r>
      <w:r w:rsidR="00797A83" w:rsidRPr="00055582">
        <w:rPr>
          <w:rFonts w:ascii="Times New Roman" w:hAnsi="Times New Roman"/>
          <w:sz w:val="24"/>
          <w:szCs w:val="24"/>
        </w:rPr>
        <w:t>Participants acknowledge that negative personal experiences can result in becoming involved in potentially harmful situations. F</w:t>
      </w:r>
      <w:r w:rsidRPr="00055582">
        <w:rPr>
          <w:rFonts w:ascii="Times New Roman" w:hAnsi="Times New Roman"/>
          <w:sz w:val="24"/>
          <w:szCs w:val="24"/>
        </w:rPr>
        <w:t xml:space="preserve">reedom from mistreatment is contingent upon positive behavior choices.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25A: </w:t>
      </w:r>
      <w:r w:rsidRPr="00055582">
        <w:rPr>
          <w:rFonts w:ascii="Times New Roman" w:hAnsi="Times New Roman"/>
          <w:i/>
          <w:sz w:val="24"/>
          <w:szCs w:val="24"/>
        </w:rPr>
        <w:t xml:space="preserve">I tell you, this country is safe. We have security. Nobody comes to bother me. I sleep. I do whatever in my house. If they stop me, I think something is wrong…against the rule. But they can't stop you if you didn't do something wrong. If you are all right, you follow the rules, you are OK.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32A:</w:t>
      </w:r>
      <w:r w:rsidRPr="00055582">
        <w:rPr>
          <w:rFonts w:ascii="Times New Roman" w:hAnsi="Times New Roman"/>
          <w:i/>
          <w:sz w:val="24"/>
          <w:szCs w:val="24"/>
        </w:rPr>
        <w:t xml:space="preserve"> But here, it’s really you are wrong or you are right.  </w:t>
      </w:r>
      <w:proofErr w:type="gramStart"/>
      <w:r w:rsidRPr="00055582">
        <w:rPr>
          <w:rFonts w:ascii="Times New Roman" w:hAnsi="Times New Roman"/>
          <w:i/>
          <w:sz w:val="24"/>
          <w:szCs w:val="24"/>
        </w:rPr>
        <w:t>If you are right, no problem.</w:t>
      </w:r>
      <w:proofErr w:type="gramEnd"/>
      <w:r w:rsidRPr="00055582">
        <w:rPr>
          <w:rFonts w:ascii="Times New Roman" w:hAnsi="Times New Roman"/>
          <w:i/>
          <w:sz w:val="24"/>
          <w:szCs w:val="24"/>
        </w:rPr>
        <w:t xml:space="preserve">  If you are, you don’t break the rules, you aren’t in trouble.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30A: </w:t>
      </w:r>
      <w:r w:rsidRPr="00055582">
        <w:rPr>
          <w:rFonts w:ascii="Times New Roman" w:hAnsi="Times New Roman"/>
          <w:i/>
          <w:sz w:val="24"/>
          <w:szCs w:val="24"/>
        </w:rPr>
        <w:t xml:space="preserve">Besides that, to get peace or security, you can get it by yourself by the way you decided to live is what I can tell you.  It’s like here.  If you want to get peace and live in peace, you have to follow the rules and try to live in peace with everybody.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lastRenderedPageBreak/>
        <w:t xml:space="preserve">12A: </w:t>
      </w:r>
      <w:r w:rsidRPr="00055582">
        <w:rPr>
          <w:rFonts w:ascii="Times New Roman" w:hAnsi="Times New Roman"/>
          <w:i/>
          <w:sz w:val="24"/>
          <w:szCs w:val="24"/>
        </w:rPr>
        <w:t xml:space="preserve">But … as long as I stay inside, see the friends that I have first,   as long as I don’t hang out with people that I don’t recognize, I think I feel safe. </w:t>
      </w:r>
    </w:p>
    <w:p w:rsidR="003A0A64" w:rsidRPr="00055582" w:rsidRDefault="003A0A64" w:rsidP="003A0A64">
      <w:pPr>
        <w:pStyle w:val="NoSpacing"/>
        <w:spacing w:line="480" w:lineRule="auto"/>
        <w:jc w:val="center"/>
        <w:rPr>
          <w:rFonts w:ascii="Times New Roman" w:hAnsi="Times New Roman"/>
          <w:b/>
          <w:sz w:val="24"/>
          <w:szCs w:val="24"/>
          <w:highlight w:val="magenta"/>
          <w:u w:val="single"/>
        </w:rPr>
      </w:pPr>
    </w:p>
    <w:p w:rsidR="003A0A64" w:rsidRPr="00055582" w:rsidRDefault="00A736C2" w:rsidP="003A0A64">
      <w:pPr>
        <w:pStyle w:val="NoSpacing"/>
        <w:spacing w:line="480" w:lineRule="auto"/>
        <w:jc w:val="center"/>
        <w:rPr>
          <w:rFonts w:ascii="Times New Roman" w:hAnsi="Times New Roman"/>
          <w:sz w:val="24"/>
          <w:szCs w:val="24"/>
          <w:u w:val="single"/>
        </w:rPr>
      </w:pPr>
      <w:r w:rsidRPr="00055582">
        <w:rPr>
          <w:rFonts w:ascii="Times New Roman" w:hAnsi="Times New Roman"/>
          <w:sz w:val="24"/>
          <w:szCs w:val="24"/>
          <w:u w:val="single"/>
        </w:rPr>
        <w:t>Findin</w:t>
      </w:r>
      <w:r w:rsidR="00723CDA" w:rsidRPr="00055582">
        <w:rPr>
          <w:rFonts w:ascii="Times New Roman" w:hAnsi="Times New Roman"/>
          <w:sz w:val="24"/>
          <w:szCs w:val="24"/>
          <w:u w:val="single"/>
        </w:rPr>
        <w:t>g Security</w:t>
      </w:r>
    </w:p>
    <w:p w:rsidR="003A0A64" w:rsidRPr="00055582" w:rsidRDefault="003A0A64" w:rsidP="003A0A64">
      <w:pPr>
        <w:pStyle w:val="NoSpacing"/>
        <w:spacing w:line="480" w:lineRule="auto"/>
        <w:ind w:firstLine="720"/>
        <w:rPr>
          <w:rFonts w:ascii="Times New Roman" w:hAnsi="Times New Roman"/>
          <w:b/>
          <w:sz w:val="24"/>
          <w:szCs w:val="24"/>
        </w:rPr>
      </w:pPr>
      <w:r w:rsidRPr="00055582">
        <w:rPr>
          <w:rFonts w:ascii="Times New Roman" w:hAnsi="Times New Roman"/>
          <w:sz w:val="24"/>
          <w:szCs w:val="24"/>
        </w:rPr>
        <w:t xml:space="preserve">As they traversed international boundaries, Burundians hoped and longed for protection. The </w:t>
      </w:r>
      <w:r w:rsidR="00A736C2" w:rsidRPr="00055582">
        <w:rPr>
          <w:rFonts w:ascii="Times New Roman" w:hAnsi="Times New Roman"/>
          <w:sz w:val="24"/>
          <w:szCs w:val="24"/>
        </w:rPr>
        <w:t xml:space="preserve">category </w:t>
      </w:r>
      <w:r w:rsidR="00A736C2" w:rsidRPr="00055582">
        <w:rPr>
          <w:rFonts w:ascii="Times New Roman" w:hAnsi="Times New Roman"/>
          <w:i/>
          <w:sz w:val="24"/>
          <w:szCs w:val="24"/>
        </w:rPr>
        <w:t>finding</w:t>
      </w:r>
      <w:r w:rsidR="00723CDA" w:rsidRPr="00055582">
        <w:rPr>
          <w:rFonts w:ascii="Times New Roman" w:hAnsi="Times New Roman"/>
          <w:i/>
          <w:sz w:val="24"/>
          <w:szCs w:val="24"/>
        </w:rPr>
        <w:t xml:space="preserve"> security</w:t>
      </w:r>
      <w:r w:rsidRPr="00055582">
        <w:rPr>
          <w:rFonts w:ascii="Times New Roman" w:hAnsi="Times New Roman"/>
          <w:sz w:val="24"/>
          <w:szCs w:val="24"/>
        </w:rPr>
        <w:t xml:space="preserve"> represents the participants’ transition from vulnerability to security due to provisions of a country to assure safety. Two categ</w:t>
      </w:r>
      <w:r w:rsidR="009E05D9" w:rsidRPr="00055582">
        <w:rPr>
          <w:rFonts w:ascii="Times New Roman" w:hAnsi="Times New Roman"/>
          <w:sz w:val="24"/>
          <w:szCs w:val="24"/>
        </w:rPr>
        <w:t xml:space="preserve">ories: </w:t>
      </w:r>
      <w:r w:rsidR="002C34A2" w:rsidRPr="00055582">
        <w:rPr>
          <w:rFonts w:ascii="Times New Roman" w:hAnsi="Times New Roman"/>
          <w:i/>
          <w:sz w:val="24"/>
          <w:szCs w:val="24"/>
        </w:rPr>
        <w:t>encountering</w:t>
      </w:r>
      <w:r w:rsidR="00B17724" w:rsidRPr="00055582">
        <w:rPr>
          <w:rFonts w:ascii="Times New Roman" w:hAnsi="Times New Roman"/>
          <w:i/>
          <w:sz w:val="24"/>
          <w:szCs w:val="24"/>
        </w:rPr>
        <w:t xml:space="preserve"> weak</w:t>
      </w:r>
      <w:r w:rsidR="009E05D9" w:rsidRPr="00055582">
        <w:rPr>
          <w:rFonts w:ascii="Times New Roman" w:hAnsi="Times New Roman"/>
          <w:i/>
          <w:sz w:val="24"/>
          <w:szCs w:val="24"/>
        </w:rPr>
        <w:t xml:space="preserve"> lines of defense</w:t>
      </w:r>
      <w:r w:rsidRPr="00055582">
        <w:rPr>
          <w:rFonts w:ascii="Times New Roman" w:hAnsi="Times New Roman"/>
          <w:sz w:val="24"/>
          <w:szCs w:val="24"/>
        </w:rPr>
        <w:t xml:space="preserve"> and</w:t>
      </w:r>
      <w:r w:rsidR="009E05D9" w:rsidRPr="00055582">
        <w:rPr>
          <w:rFonts w:ascii="Times New Roman" w:hAnsi="Times New Roman"/>
          <w:sz w:val="24"/>
          <w:szCs w:val="24"/>
        </w:rPr>
        <w:t xml:space="preserve"> </w:t>
      </w:r>
      <w:r w:rsidR="009E05D9" w:rsidRPr="00055582">
        <w:rPr>
          <w:rFonts w:ascii="Times New Roman" w:hAnsi="Times New Roman"/>
          <w:i/>
          <w:sz w:val="24"/>
          <w:szCs w:val="24"/>
        </w:rPr>
        <w:t>having dedicated peacekeepers</w:t>
      </w:r>
      <w:r w:rsidRPr="00055582">
        <w:rPr>
          <w:rFonts w:ascii="Times New Roman" w:hAnsi="Times New Roman"/>
          <w:sz w:val="24"/>
          <w:szCs w:val="24"/>
        </w:rPr>
        <w:t xml:space="preserve"> </w:t>
      </w:r>
      <w:r w:rsidR="009E05D9" w:rsidRPr="00055582">
        <w:rPr>
          <w:rFonts w:ascii="Times New Roman" w:hAnsi="Times New Roman"/>
          <w:sz w:val="24"/>
          <w:szCs w:val="24"/>
        </w:rPr>
        <w:t xml:space="preserve">were </w:t>
      </w:r>
      <w:r w:rsidRPr="00055582">
        <w:rPr>
          <w:rFonts w:ascii="Times New Roman" w:hAnsi="Times New Roman"/>
          <w:sz w:val="24"/>
          <w:szCs w:val="24"/>
        </w:rPr>
        <w:t xml:space="preserve">included in this </w:t>
      </w:r>
      <w:r w:rsidR="009E05D9" w:rsidRPr="00055582">
        <w:rPr>
          <w:rFonts w:ascii="Times New Roman" w:hAnsi="Times New Roman"/>
          <w:sz w:val="24"/>
          <w:szCs w:val="24"/>
        </w:rPr>
        <w:t>category</w:t>
      </w:r>
      <w:r w:rsidRPr="00055582">
        <w:rPr>
          <w:rFonts w:ascii="Times New Roman" w:hAnsi="Times New Roman"/>
          <w:sz w:val="24"/>
          <w:szCs w:val="24"/>
        </w:rPr>
        <w:t>.</w:t>
      </w:r>
    </w:p>
    <w:p w:rsidR="003A0A64" w:rsidRPr="00055582" w:rsidRDefault="003A0A64" w:rsidP="003A0A64">
      <w:pPr>
        <w:pStyle w:val="NoSpacing"/>
        <w:spacing w:line="480" w:lineRule="auto"/>
        <w:ind w:right="720"/>
        <w:rPr>
          <w:rFonts w:ascii="Times New Roman" w:hAnsi="Times New Roman"/>
          <w:b/>
          <w:i/>
          <w:sz w:val="24"/>
          <w:szCs w:val="24"/>
        </w:rPr>
      </w:pPr>
      <w:r w:rsidRPr="00055582">
        <w:rPr>
          <w:rFonts w:ascii="Times New Roman" w:hAnsi="Times New Roman"/>
          <w:b/>
          <w:i/>
          <w:sz w:val="24"/>
          <w:szCs w:val="24"/>
        </w:rPr>
        <w:t>E</w:t>
      </w:r>
      <w:r w:rsidR="002351EC" w:rsidRPr="00055582">
        <w:rPr>
          <w:rFonts w:ascii="Times New Roman" w:hAnsi="Times New Roman"/>
          <w:b/>
          <w:i/>
          <w:sz w:val="24"/>
          <w:szCs w:val="24"/>
        </w:rPr>
        <w:t xml:space="preserve">ncountering </w:t>
      </w:r>
      <w:r w:rsidR="003F6936" w:rsidRPr="00055582">
        <w:rPr>
          <w:rFonts w:ascii="Times New Roman" w:hAnsi="Times New Roman"/>
          <w:b/>
          <w:i/>
          <w:sz w:val="24"/>
          <w:szCs w:val="24"/>
        </w:rPr>
        <w:t>Weak</w:t>
      </w:r>
      <w:r w:rsidRPr="00055582">
        <w:rPr>
          <w:rFonts w:ascii="Times New Roman" w:hAnsi="Times New Roman"/>
          <w:b/>
          <w:i/>
          <w:sz w:val="24"/>
          <w:szCs w:val="24"/>
        </w:rPr>
        <w:t xml:space="preserve"> Lines of Defense</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Countries accepting refugees typically have a number of security measures in place to ensure a place of physical and mental safety for the new residents. Burundians experienced a flawed system in which they were at the mercy of </w:t>
      </w:r>
      <w:r w:rsidRPr="00055582">
        <w:rPr>
          <w:rFonts w:ascii="Times New Roman" w:hAnsi="Times New Roman"/>
          <w:i/>
          <w:sz w:val="24"/>
          <w:szCs w:val="24"/>
        </w:rPr>
        <w:t>losing state protection</w:t>
      </w:r>
      <w:r w:rsidRPr="00055582">
        <w:rPr>
          <w:rFonts w:ascii="Times New Roman" w:hAnsi="Times New Roman"/>
          <w:sz w:val="24"/>
          <w:szCs w:val="24"/>
        </w:rPr>
        <w:t xml:space="preserve"> and </w:t>
      </w:r>
      <w:r w:rsidRPr="00055582">
        <w:rPr>
          <w:rFonts w:ascii="Times New Roman" w:hAnsi="Times New Roman"/>
          <w:i/>
          <w:sz w:val="24"/>
          <w:szCs w:val="24"/>
        </w:rPr>
        <w:t xml:space="preserve">encountering </w:t>
      </w:r>
      <w:r w:rsidR="00D64901" w:rsidRPr="00055582">
        <w:rPr>
          <w:rFonts w:ascii="Times New Roman" w:hAnsi="Times New Roman"/>
          <w:i/>
          <w:sz w:val="24"/>
          <w:szCs w:val="24"/>
        </w:rPr>
        <w:t>ineffective law enforcement</w:t>
      </w:r>
      <w:r w:rsidRPr="00055582">
        <w:rPr>
          <w:rFonts w:ascii="Times New Roman" w:hAnsi="Times New Roman"/>
          <w:sz w:val="24"/>
          <w:szCs w:val="24"/>
        </w:rPr>
        <w:t>. Consequently, they were forced to adopt strategies to compensate for the deficient prot</w:t>
      </w:r>
      <w:r w:rsidR="00D64901" w:rsidRPr="00055582">
        <w:rPr>
          <w:rFonts w:ascii="Times New Roman" w:hAnsi="Times New Roman"/>
          <w:sz w:val="24"/>
          <w:szCs w:val="24"/>
        </w:rPr>
        <w:t xml:space="preserve">ective system through </w:t>
      </w:r>
      <w:r w:rsidR="00D64901" w:rsidRPr="00055582">
        <w:rPr>
          <w:rFonts w:ascii="Times New Roman" w:hAnsi="Times New Roman"/>
          <w:i/>
          <w:sz w:val="24"/>
          <w:szCs w:val="24"/>
        </w:rPr>
        <w:t>practicing self-defense</w:t>
      </w:r>
      <w:r w:rsidR="00D64901" w:rsidRPr="00055582">
        <w:rPr>
          <w:rFonts w:ascii="Times New Roman" w:hAnsi="Times New Roman"/>
          <w:sz w:val="24"/>
          <w:szCs w:val="24"/>
        </w:rPr>
        <w:t xml:space="preserve"> and </w:t>
      </w:r>
      <w:r w:rsidRPr="00055582">
        <w:rPr>
          <w:rFonts w:ascii="Times New Roman" w:hAnsi="Times New Roman"/>
          <w:i/>
          <w:sz w:val="24"/>
          <w:szCs w:val="24"/>
        </w:rPr>
        <w:t xml:space="preserve">resorting to </w:t>
      </w:r>
      <w:r w:rsidR="00D64901" w:rsidRPr="00055582">
        <w:rPr>
          <w:rFonts w:ascii="Times New Roman" w:hAnsi="Times New Roman"/>
          <w:i/>
          <w:sz w:val="24"/>
          <w:szCs w:val="24"/>
        </w:rPr>
        <w:t>a Higher Power</w:t>
      </w:r>
      <w:r w:rsidRPr="00055582">
        <w:rPr>
          <w:rFonts w:ascii="Times New Roman" w:hAnsi="Times New Roman"/>
          <w:sz w:val="24"/>
          <w:szCs w:val="24"/>
        </w:rPr>
        <w:t xml:space="preserve">. The </w:t>
      </w:r>
      <w:r w:rsidR="00D64901" w:rsidRPr="00055582">
        <w:rPr>
          <w:rFonts w:ascii="Times New Roman" w:hAnsi="Times New Roman"/>
          <w:sz w:val="24"/>
          <w:szCs w:val="24"/>
        </w:rPr>
        <w:t xml:space="preserve">category </w:t>
      </w:r>
      <w:r w:rsidR="00C745E2" w:rsidRPr="00055582">
        <w:rPr>
          <w:rFonts w:ascii="Times New Roman" w:hAnsi="Times New Roman"/>
          <w:i/>
          <w:sz w:val="24"/>
          <w:szCs w:val="24"/>
        </w:rPr>
        <w:t>encountering weak</w:t>
      </w:r>
      <w:r w:rsidR="00D64901" w:rsidRPr="00055582">
        <w:rPr>
          <w:rFonts w:ascii="Times New Roman" w:hAnsi="Times New Roman"/>
          <w:i/>
          <w:sz w:val="24"/>
          <w:szCs w:val="24"/>
        </w:rPr>
        <w:t xml:space="preserve"> lines of defense</w:t>
      </w:r>
      <w:r w:rsidRPr="00055582">
        <w:rPr>
          <w:rFonts w:ascii="Times New Roman" w:hAnsi="Times New Roman"/>
          <w:i/>
          <w:sz w:val="24"/>
          <w:szCs w:val="24"/>
        </w:rPr>
        <w:t xml:space="preserve"> </w:t>
      </w:r>
      <w:r w:rsidRPr="00055582">
        <w:rPr>
          <w:rFonts w:ascii="Times New Roman" w:hAnsi="Times New Roman"/>
          <w:sz w:val="24"/>
          <w:szCs w:val="24"/>
        </w:rPr>
        <w:t>represents the destabilization of a protective infrastructure intended to safeguard refugees and alternative protective strategies employed by individuals in desperation.</w:t>
      </w:r>
    </w:p>
    <w:p w:rsidR="003A0A64" w:rsidRPr="00055582" w:rsidRDefault="003A0A64" w:rsidP="003A0A64">
      <w:pPr>
        <w:pStyle w:val="NoSpacing"/>
        <w:spacing w:line="480" w:lineRule="auto"/>
        <w:rPr>
          <w:rFonts w:ascii="Times New Roman" w:hAnsi="Times New Roman"/>
          <w:i/>
          <w:sz w:val="24"/>
          <w:szCs w:val="24"/>
        </w:rPr>
      </w:pPr>
      <w:r w:rsidRPr="00055582">
        <w:rPr>
          <w:rFonts w:ascii="Times New Roman" w:hAnsi="Times New Roman"/>
          <w:i/>
          <w:sz w:val="24"/>
          <w:szCs w:val="24"/>
        </w:rPr>
        <w:t>Losing State Protection</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Government </w:t>
      </w:r>
      <w:r w:rsidR="002351EC" w:rsidRPr="00055582">
        <w:rPr>
          <w:rFonts w:ascii="Times New Roman" w:hAnsi="Times New Roman"/>
          <w:sz w:val="24"/>
          <w:szCs w:val="24"/>
        </w:rPr>
        <w:t>forms an</w:t>
      </w:r>
      <w:r w:rsidRPr="00055582">
        <w:rPr>
          <w:rFonts w:ascii="Times New Roman" w:hAnsi="Times New Roman"/>
          <w:sz w:val="24"/>
          <w:szCs w:val="24"/>
        </w:rPr>
        <w:t xml:space="preserve"> influential component of refugee protection. Individuals are typically protected from violence through laws, rules, and regulations. Though countries </w:t>
      </w:r>
      <w:r w:rsidRPr="00055582">
        <w:rPr>
          <w:rFonts w:ascii="Times New Roman" w:hAnsi="Times New Roman"/>
          <w:sz w:val="24"/>
          <w:szCs w:val="24"/>
        </w:rPr>
        <w:lastRenderedPageBreak/>
        <w:t xml:space="preserve">granted access to many fleeing refugees, over time, the government’s ability to assure the safety of refugees became compromised. After years of providing refuge, governments </w:t>
      </w:r>
      <w:r w:rsidR="002351EC" w:rsidRPr="00055582">
        <w:rPr>
          <w:rFonts w:ascii="Times New Roman" w:hAnsi="Times New Roman"/>
          <w:sz w:val="24"/>
          <w:szCs w:val="24"/>
        </w:rPr>
        <w:t>became</w:t>
      </w:r>
      <w:r w:rsidRPr="00055582">
        <w:rPr>
          <w:rFonts w:ascii="Times New Roman" w:hAnsi="Times New Roman"/>
          <w:sz w:val="24"/>
          <w:szCs w:val="24"/>
        </w:rPr>
        <w:t xml:space="preserve"> unable or unwilling to protect protracted Burundian refugees in Africa</w:t>
      </w:r>
      <w:r w:rsidR="002351EC" w:rsidRPr="00055582">
        <w:rPr>
          <w:rFonts w:ascii="Times New Roman" w:hAnsi="Times New Roman"/>
          <w:sz w:val="24"/>
          <w:szCs w:val="24"/>
        </w:rPr>
        <w:t>. As conflict erupted</w:t>
      </w:r>
      <w:r w:rsidRPr="00055582">
        <w:rPr>
          <w:rFonts w:ascii="Times New Roman" w:hAnsi="Times New Roman"/>
          <w:sz w:val="24"/>
          <w:szCs w:val="24"/>
        </w:rPr>
        <w:t xml:space="preserve"> in a nation, </w:t>
      </w:r>
      <w:r w:rsidR="00372A6D" w:rsidRPr="00055582">
        <w:rPr>
          <w:rFonts w:ascii="Times New Roman" w:hAnsi="Times New Roman"/>
          <w:sz w:val="24"/>
          <w:szCs w:val="24"/>
        </w:rPr>
        <w:t>the state</w:t>
      </w:r>
      <w:r w:rsidRPr="00055582">
        <w:rPr>
          <w:rFonts w:ascii="Times New Roman" w:hAnsi="Times New Roman"/>
          <w:sz w:val="24"/>
          <w:szCs w:val="24"/>
        </w:rPr>
        <w:t xml:space="preserve"> </w:t>
      </w:r>
      <w:r w:rsidR="00372A6D" w:rsidRPr="00055582">
        <w:rPr>
          <w:rFonts w:ascii="Times New Roman" w:hAnsi="Times New Roman"/>
          <w:sz w:val="24"/>
          <w:szCs w:val="24"/>
        </w:rPr>
        <w:t>was</w:t>
      </w:r>
      <w:r w:rsidRPr="00055582">
        <w:rPr>
          <w:rFonts w:ascii="Times New Roman" w:hAnsi="Times New Roman"/>
          <w:sz w:val="24"/>
          <w:szCs w:val="24"/>
        </w:rPr>
        <w:t xml:space="preserve"> not able to ensure the safety of any inhabitant of the country. Having experienced nearly 25 years of </w:t>
      </w:r>
      <w:r w:rsidR="00E04D0F" w:rsidRPr="00055582">
        <w:rPr>
          <w:rFonts w:ascii="Times New Roman" w:hAnsi="Times New Roman"/>
          <w:sz w:val="24"/>
          <w:szCs w:val="24"/>
        </w:rPr>
        <w:t xml:space="preserve">relative </w:t>
      </w:r>
      <w:r w:rsidRPr="00055582">
        <w:rPr>
          <w:rFonts w:ascii="Times New Roman" w:hAnsi="Times New Roman"/>
          <w:sz w:val="24"/>
          <w:szCs w:val="24"/>
        </w:rPr>
        <w:t>peace in Rwanda and Congo, conflict in 1994 and 1996 respectively as well as continual conflict in Burundi since 1972, Burundians could not be assured protection from victimization because of political conflict. As a result, they were forced to seek refuge internationally.</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25A: </w:t>
      </w:r>
      <w:r w:rsidRPr="00055582">
        <w:rPr>
          <w:rFonts w:ascii="Times New Roman" w:hAnsi="Times New Roman"/>
          <w:i/>
          <w:sz w:val="24"/>
          <w:szCs w:val="24"/>
        </w:rPr>
        <w:t xml:space="preserve">No, we left </w:t>
      </w:r>
      <w:proofErr w:type="spellStart"/>
      <w:r w:rsidRPr="00055582">
        <w:rPr>
          <w:rFonts w:ascii="Times New Roman" w:hAnsi="Times New Roman"/>
          <w:i/>
          <w:sz w:val="24"/>
          <w:szCs w:val="24"/>
        </w:rPr>
        <w:t>Mutalla</w:t>
      </w:r>
      <w:proofErr w:type="spellEnd"/>
      <w:r w:rsidRPr="00055582">
        <w:rPr>
          <w:rFonts w:ascii="Times New Roman" w:hAnsi="Times New Roman"/>
          <w:i/>
          <w:sz w:val="24"/>
          <w:szCs w:val="24"/>
        </w:rPr>
        <w:t xml:space="preserve"> when it was a state of war in Rwanda. We became again refugees. We wished to go back to Burundi home, but it was…there </w:t>
      </w:r>
      <w:proofErr w:type="gramStart"/>
      <w:r w:rsidRPr="00055582">
        <w:rPr>
          <w:rFonts w:ascii="Times New Roman" w:hAnsi="Times New Roman"/>
          <w:i/>
          <w:sz w:val="24"/>
          <w:szCs w:val="24"/>
        </w:rPr>
        <w:t>were no peace</w:t>
      </w:r>
      <w:proofErr w:type="gramEnd"/>
      <w:r w:rsidRPr="00055582">
        <w:rPr>
          <w:rFonts w:ascii="Times New Roman" w:hAnsi="Times New Roman"/>
          <w:i/>
          <w:sz w:val="24"/>
          <w:szCs w:val="24"/>
        </w:rPr>
        <w:t>. […] So we were walking towards Tanzania, because we couldn’t go back to Burundi and the war in state…the civil war. We couldn’t go. Uganda was on the border…just across the border. But we couldn’t go to Uganda because the ones who were attacking Rwanda were coming from Uganda. So we went towards Tanzania.</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22B: </w:t>
      </w:r>
      <w:r w:rsidRPr="00055582">
        <w:rPr>
          <w:rFonts w:ascii="Times New Roman" w:hAnsi="Times New Roman"/>
          <w:i/>
          <w:sz w:val="24"/>
          <w:szCs w:val="24"/>
        </w:rPr>
        <w:t xml:space="preserve">After two years that they killed that guy, the president of Burundi and the many refugees coming in the Congo, it was two years that in Congo the war starts. And it was no security at that time. So I think it was around two years after that guy was killed. It was around 1995 or 96. Yeah it was two years after the Burundi war and then war starts in the Congo. We saw people from Burundi coming in our land. We were really running and we say. ‘It’s bad in Burundi. Everything is bad. They are killing.’ And those </w:t>
      </w:r>
      <w:r w:rsidRPr="00055582">
        <w:rPr>
          <w:rFonts w:ascii="Times New Roman" w:hAnsi="Times New Roman"/>
          <w:i/>
          <w:sz w:val="24"/>
          <w:szCs w:val="24"/>
        </w:rPr>
        <w:lastRenderedPageBreak/>
        <w:t xml:space="preserve">who stayed in the first camp…Kisangani…they were also fleeing, coming inside the country in </w:t>
      </w:r>
      <w:proofErr w:type="spellStart"/>
      <w:r w:rsidRPr="00055582">
        <w:rPr>
          <w:rFonts w:ascii="Times New Roman" w:hAnsi="Times New Roman"/>
          <w:i/>
          <w:sz w:val="24"/>
          <w:szCs w:val="24"/>
        </w:rPr>
        <w:t>Bubembe</w:t>
      </w:r>
      <w:proofErr w:type="spellEnd"/>
      <w:r w:rsidRPr="00055582">
        <w:rPr>
          <w:rFonts w:ascii="Times New Roman" w:hAnsi="Times New Roman"/>
          <w:i/>
          <w:sz w:val="24"/>
          <w:szCs w:val="24"/>
        </w:rPr>
        <w:t xml:space="preserve"> where we were. When we saw that everyone was getting far from Burundi from the border, coming to our area and keep going away, we say. ‘That’s not secure. We have to go too.’ And we started to wrap our stuff and we decided to flee, again. We went to Tanzania.</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Sometimes governments become unwilling to assure protection. By initiating forced repatriation of Burundians, some host nations were in violation of international refugee protection policy regarding non-</w:t>
      </w:r>
      <w:proofErr w:type="spellStart"/>
      <w:r w:rsidRPr="00055582">
        <w:rPr>
          <w:rFonts w:ascii="Times New Roman" w:hAnsi="Times New Roman"/>
          <w:sz w:val="24"/>
          <w:szCs w:val="24"/>
        </w:rPr>
        <w:t>refoulement</w:t>
      </w:r>
      <w:proofErr w:type="spellEnd"/>
      <w:r w:rsidRPr="00055582">
        <w:rPr>
          <w:rFonts w:ascii="Times New Roman" w:hAnsi="Times New Roman"/>
          <w:sz w:val="24"/>
          <w:szCs w:val="24"/>
        </w:rPr>
        <w:t>. According to Article 33 of the 1951 C</w:t>
      </w:r>
      <w:r w:rsidR="00A4643C" w:rsidRPr="00055582">
        <w:rPr>
          <w:rFonts w:ascii="Times New Roman" w:hAnsi="Times New Roman"/>
          <w:sz w:val="24"/>
          <w:szCs w:val="24"/>
        </w:rPr>
        <w:t>onv</w:t>
      </w:r>
      <w:r w:rsidRPr="00055582">
        <w:rPr>
          <w:rFonts w:ascii="Times New Roman" w:hAnsi="Times New Roman"/>
          <w:sz w:val="24"/>
          <w:szCs w:val="24"/>
        </w:rPr>
        <w:t>ention Relating to the Status of Refugees (</w:t>
      </w:r>
      <w:r w:rsidR="004D0993" w:rsidRPr="00055582">
        <w:rPr>
          <w:rFonts w:ascii="Times New Roman" w:hAnsi="Times New Roman"/>
          <w:sz w:val="24"/>
          <w:szCs w:val="24"/>
        </w:rPr>
        <w:t>UNHCR, 2011</w:t>
      </w:r>
      <w:r w:rsidRPr="00055582">
        <w:rPr>
          <w:rFonts w:ascii="Times New Roman" w:hAnsi="Times New Roman"/>
          <w:sz w:val="24"/>
          <w:szCs w:val="24"/>
        </w:rPr>
        <w:t>)</w:t>
      </w:r>
      <w:r w:rsidR="00D64901" w:rsidRPr="00055582">
        <w:rPr>
          <w:rFonts w:ascii="Times New Roman" w:hAnsi="Times New Roman"/>
          <w:sz w:val="24"/>
          <w:szCs w:val="24"/>
        </w:rPr>
        <w:t>,</w:t>
      </w:r>
      <w:r w:rsidRPr="00055582">
        <w:rPr>
          <w:rFonts w:ascii="Times New Roman" w:hAnsi="Times New Roman"/>
          <w:sz w:val="24"/>
          <w:szCs w:val="24"/>
        </w:rPr>
        <w:t xml:space="preserve"> “No Contracting State shall expel or return (‘</w:t>
      </w:r>
      <w:proofErr w:type="spellStart"/>
      <w:r w:rsidRPr="00055582">
        <w:rPr>
          <w:rFonts w:ascii="Times New Roman" w:hAnsi="Times New Roman"/>
          <w:sz w:val="24"/>
          <w:szCs w:val="24"/>
        </w:rPr>
        <w:t>refouler</w:t>
      </w:r>
      <w:proofErr w:type="spellEnd"/>
      <w:r w:rsidRPr="00055582">
        <w:rPr>
          <w:rFonts w:ascii="Times New Roman" w:hAnsi="Times New Roman"/>
          <w:sz w:val="24"/>
          <w:szCs w:val="24"/>
        </w:rPr>
        <w:t>’) a refugee in any manner whatsoever to the frontiers of territories where his life or freedom would be threatened on account of his race, religion, nationality, membership of a particular social group or political opinion.” Despite this well-known international policy, some states became disinclined to assure the safety of the Burundians.</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28A: </w:t>
      </w:r>
      <w:r w:rsidRPr="00055582">
        <w:rPr>
          <w:rFonts w:ascii="Times New Roman" w:hAnsi="Times New Roman"/>
          <w:i/>
          <w:sz w:val="24"/>
          <w:szCs w:val="24"/>
        </w:rPr>
        <w:t>The only problem we had in the camp was that those authorities [of Tanzania] forcing us to leave to go back home. We couldn’t go back home in the country. And that was really insecure because they were forcing us all the time.</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32A: </w:t>
      </w:r>
      <w:r w:rsidRPr="00055582">
        <w:rPr>
          <w:rFonts w:ascii="Times New Roman" w:hAnsi="Times New Roman"/>
          <w:i/>
          <w:sz w:val="24"/>
          <w:szCs w:val="24"/>
        </w:rPr>
        <w:t xml:space="preserve">Oh, there has been a time, almost a whole year in Congo. You know, the government, it was one of those authorities said, ‘No. All the Burundian refugees need to go back in their country.’ It was really bad at </w:t>
      </w:r>
      <w:r w:rsidRPr="00055582">
        <w:rPr>
          <w:rFonts w:ascii="Times New Roman" w:hAnsi="Times New Roman"/>
          <w:i/>
          <w:sz w:val="24"/>
          <w:szCs w:val="24"/>
        </w:rPr>
        <w:lastRenderedPageBreak/>
        <w:t>that time. How can they force you to go back in your country and there is not peace there? They are shooting. And at that time, we didn’t have…peace. We didn’t have security because it was almost a whole year.</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32A: </w:t>
      </w:r>
      <w:r w:rsidRPr="00055582">
        <w:rPr>
          <w:rFonts w:ascii="Times New Roman" w:hAnsi="Times New Roman"/>
          <w:i/>
          <w:sz w:val="24"/>
          <w:szCs w:val="24"/>
        </w:rPr>
        <w:t xml:space="preserve">See in Tanzania, also, one time, those guys from Burundi, from the country came and shoot. They were shooting in the camp. And people died that time. And the government said, ‘OK.’ The government…they were mad, you can understand that. And they say, ‘OK, we’re going to close all the camps and you are going to go back home. </w:t>
      </w:r>
      <w:proofErr w:type="gramStart"/>
      <w:r w:rsidRPr="00055582">
        <w:rPr>
          <w:rFonts w:ascii="Times New Roman" w:hAnsi="Times New Roman"/>
          <w:i/>
          <w:sz w:val="24"/>
          <w:szCs w:val="24"/>
        </w:rPr>
        <w:t>You in your country.’</w:t>
      </w:r>
      <w:proofErr w:type="gramEnd"/>
      <w:r w:rsidRPr="00055582">
        <w:rPr>
          <w:rFonts w:ascii="Times New Roman" w:hAnsi="Times New Roman"/>
          <w:i/>
          <w:sz w:val="24"/>
          <w:szCs w:val="24"/>
        </w:rPr>
        <w:t xml:space="preserve"> A few of the camps were closed and there was no security that time. It was bad.</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4A: </w:t>
      </w:r>
      <w:r w:rsidRPr="00055582">
        <w:rPr>
          <w:rFonts w:ascii="Times New Roman" w:hAnsi="Times New Roman"/>
          <w:i/>
          <w:sz w:val="24"/>
          <w:szCs w:val="24"/>
        </w:rPr>
        <w:t>And they didn’t want us to stay [indistinguishable 9:28]. The government [of Tanzania] wants us to go back to Burundi.</w:t>
      </w:r>
    </w:p>
    <w:p w:rsidR="003A0A64" w:rsidRPr="00055582" w:rsidRDefault="003A0A64" w:rsidP="003A0A64">
      <w:pPr>
        <w:pStyle w:val="NoSpacing"/>
        <w:spacing w:line="480" w:lineRule="auto"/>
        <w:rPr>
          <w:rFonts w:ascii="Times New Roman" w:hAnsi="Times New Roman"/>
          <w:i/>
          <w:sz w:val="24"/>
          <w:szCs w:val="24"/>
        </w:rPr>
      </w:pPr>
      <w:r w:rsidRPr="00055582">
        <w:rPr>
          <w:rFonts w:ascii="Times New Roman" w:hAnsi="Times New Roman"/>
          <w:i/>
          <w:sz w:val="24"/>
          <w:szCs w:val="24"/>
        </w:rPr>
        <w:t>Encountering Ineffective Law Enforcement</w:t>
      </w:r>
    </w:p>
    <w:p w:rsidR="003A0A64" w:rsidRPr="00055582" w:rsidRDefault="003A0A64" w:rsidP="003A0A64">
      <w:pPr>
        <w:pStyle w:val="NoSpacing"/>
        <w:spacing w:line="480" w:lineRule="auto"/>
        <w:ind w:firstLine="720"/>
        <w:rPr>
          <w:rFonts w:ascii="Times New Roman" w:hAnsi="Times New Roman"/>
          <w:sz w:val="24"/>
          <w:szCs w:val="24"/>
          <w:highlight w:val="yellow"/>
        </w:rPr>
      </w:pPr>
      <w:r w:rsidRPr="00055582">
        <w:rPr>
          <w:rFonts w:ascii="Times New Roman" w:hAnsi="Times New Roman"/>
          <w:sz w:val="24"/>
          <w:szCs w:val="24"/>
        </w:rPr>
        <w:t xml:space="preserve">Police officers, responsible for the maintenance of security of refugee camps, were assigned the responsibility of protecting and serving camp residents. However, the corrupt nature of local law enforcement inhibited many efforts to assure adequate protection in settlements. Bribes paid by rebels operating on the peripheries of the camp provided access to the secured living areas and also served as a guarantee for not intervening in the havoc they were to release on the camp.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w:t>
      </w:r>
      <w:r w:rsidR="00450836" w:rsidRPr="00055582">
        <w:rPr>
          <w:rFonts w:ascii="Times New Roman" w:hAnsi="Times New Roman"/>
          <w:sz w:val="24"/>
          <w:szCs w:val="24"/>
        </w:rPr>
        <w:t>8B</w:t>
      </w:r>
      <w:r w:rsidRPr="00055582">
        <w:rPr>
          <w:rFonts w:ascii="Times New Roman" w:hAnsi="Times New Roman"/>
          <w:sz w:val="24"/>
          <w:szCs w:val="24"/>
        </w:rPr>
        <w:t xml:space="preserve">: </w:t>
      </w:r>
      <w:r w:rsidR="00450836" w:rsidRPr="00055582">
        <w:rPr>
          <w:rFonts w:ascii="Times New Roman" w:hAnsi="Times New Roman"/>
          <w:i/>
          <w:sz w:val="24"/>
          <w:szCs w:val="24"/>
        </w:rPr>
        <w:t>The police in the camp, I can say that they were accomplice […]</w:t>
      </w:r>
      <w:r w:rsidR="00A20514" w:rsidRPr="00055582">
        <w:rPr>
          <w:rFonts w:ascii="Times New Roman" w:hAnsi="Times New Roman"/>
          <w:i/>
          <w:sz w:val="24"/>
          <w:szCs w:val="24"/>
        </w:rPr>
        <w:t xml:space="preserve"> </w:t>
      </w:r>
      <w:r w:rsidR="00450836" w:rsidRPr="00055582">
        <w:rPr>
          <w:rFonts w:ascii="Times New Roman" w:hAnsi="Times New Roman"/>
          <w:i/>
          <w:sz w:val="24"/>
          <w:szCs w:val="24"/>
        </w:rPr>
        <w:t xml:space="preserve">they had a fence around the camp. And through the main door you have the police station. So nobody could come in without passing through the police station. So those bad guys were talking with the police. And they let </w:t>
      </w:r>
      <w:r w:rsidR="00450836" w:rsidRPr="00055582">
        <w:rPr>
          <w:rFonts w:ascii="Times New Roman" w:hAnsi="Times New Roman"/>
          <w:i/>
          <w:sz w:val="24"/>
          <w:szCs w:val="24"/>
        </w:rPr>
        <w:lastRenderedPageBreak/>
        <w:t>them come to do what they were doing. And they come and do that bad stuff and shoot and rape women. And when they were screaming in the camp, after 30 minutes to one hour, you could see the police going after. And they were hearing all that screaming and shouting and shooting. They didn’t show up on time. They come late like after 30 minutes or after one hour. So we think that police were accomplice.</w:t>
      </w:r>
      <w:r w:rsidRPr="00055582">
        <w:rPr>
          <w:rFonts w:ascii="Times New Roman" w:hAnsi="Times New Roman"/>
          <w:i/>
          <w:sz w:val="24"/>
          <w:szCs w:val="24"/>
        </w:rPr>
        <w:t xml:space="preserve">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29A: </w:t>
      </w:r>
      <w:r w:rsidR="001735B5" w:rsidRPr="00055582">
        <w:rPr>
          <w:rFonts w:ascii="Times New Roman" w:hAnsi="Times New Roman"/>
          <w:i/>
          <w:sz w:val="24"/>
          <w:szCs w:val="24"/>
        </w:rPr>
        <w:t>You see</w:t>
      </w:r>
      <w:proofErr w:type="gramStart"/>
      <w:r w:rsidR="001735B5" w:rsidRPr="00055582">
        <w:rPr>
          <w:rFonts w:ascii="Times New Roman" w:hAnsi="Times New Roman"/>
          <w:i/>
          <w:sz w:val="24"/>
          <w:szCs w:val="24"/>
        </w:rPr>
        <w:t>,</w:t>
      </w:r>
      <w:proofErr w:type="gramEnd"/>
      <w:r w:rsidR="001735B5" w:rsidRPr="00055582">
        <w:rPr>
          <w:rFonts w:ascii="Times New Roman" w:hAnsi="Times New Roman"/>
          <w:i/>
          <w:sz w:val="24"/>
          <w:szCs w:val="24"/>
        </w:rPr>
        <w:t xml:space="preserve"> the police officers in Tanzania were so afraid. You see, we have been here over one hour. You can call them and in one hour, two hours, they don’t show up. You call them, they come after two hours</w:t>
      </w:r>
      <w:proofErr w:type="gramStart"/>
      <w:r w:rsidR="001735B5" w:rsidRPr="00055582">
        <w:rPr>
          <w:rFonts w:ascii="Times New Roman" w:hAnsi="Times New Roman"/>
          <w:i/>
          <w:sz w:val="24"/>
          <w:szCs w:val="24"/>
        </w:rPr>
        <w:t>.[</w:t>
      </w:r>
      <w:proofErr w:type="gramEnd"/>
      <w:r w:rsidR="001735B5" w:rsidRPr="00055582">
        <w:rPr>
          <w:rFonts w:ascii="Times New Roman" w:hAnsi="Times New Roman"/>
          <w:i/>
          <w:sz w:val="24"/>
          <w:szCs w:val="24"/>
        </w:rPr>
        <w:t>…] So those bad guys already gone.</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22A: </w:t>
      </w:r>
      <w:r w:rsidR="009F40A1" w:rsidRPr="00055582">
        <w:rPr>
          <w:rFonts w:ascii="Times New Roman" w:hAnsi="Times New Roman"/>
          <w:sz w:val="24"/>
          <w:szCs w:val="24"/>
        </w:rPr>
        <w:t>O</w:t>
      </w:r>
      <w:r w:rsidR="009F40A1" w:rsidRPr="00055582">
        <w:rPr>
          <w:rFonts w:ascii="Times New Roman" w:hAnsi="Times New Roman"/>
          <w:i/>
          <w:sz w:val="24"/>
          <w:szCs w:val="24"/>
        </w:rPr>
        <w:t xml:space="preserve">nce they catch them, they [bad guys] go to the police and pay […]They pay money so they can just let them go […]It is just to say don’t say anything about this; let me go really. They pay a big amount of money. And you just think that they come to your house and steal. They stole and just after a week you see them coming back. Whoa. Why are you coming back like this? You know because he gave money to police. </w:t>
      </w:r>
      <w:proofErr w:type="gramStart"/>
      <w:r w:rsidR="009F40A1" w:rsidRPr="00055582">
        <w:rPr>
          <w:rFonts w:ascii="Times New Roman" w:hAnsi="Times New Roman"/>
          <w:i/>
          <w:sz w:val="24"/>
          <w:szCs w:val="24"/>
        </w:rPr>
        <w:t>Corruption.</w:t>
      </w:r>
      <w:proofErr w:type="gramEnd"/>
      <w:r w:rsidR="009F40A1" w:rsidRPr="00055582">
        <w:rPr>
          <w:rFonts w:ascii="Times New Roman" w:hAnsi="Times New Roman"/>
          <w:i/>
          <w:sz w:val="24"/>
          <w:szCs w:val="24"/>
        </w:rPr>
        <w:t xml:space="preserve"> That’s corruption.</w:t>
      </w:r>
    </w:p>
    <w:p w:rsidR="00343931" w:rsidRPr="00055582" w:rsidRDefault="00343931"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28A: </w:t>
      </w:r>
      <w:r w:rsidRPr="00055582">
        <w:rPr>
          <w:rFonts w:ascii="Times New Roman" w:hAnsi="Times New Roman"/>
          <w:i/>
          <w:sz w:val="24"/>
          <w:szCs w:val="24"/>
        </w:rPr>
        <w:t>When they [male camp residents standing guard at night] run and call police, they would come after two hours. While the family back and they already killed them and take everything.</w:t>
      </w:r>
    </w:p>
    <w:p w:rsidR="005C70A8"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w:t>
      </w:r>
      <w:proofErr w:type="spellStart"/>
      <w:r w:rsidRPr="00055582">
        <w:rPr>
          <w:rFonts w:ascii="Times New Roman" w:hAnsi="Times New Roman"/>
          <w:sz w:val="24"/>
          <w:szCs w:val="24"/>
        </w:rPr>
        <w:t>sungusungu</w:t>
      </w:r>
      <w:proofErr w:type="spellEnd"/>
      <w:r w:rsidRPr="00055582">
        <w:rPr>
          <w:rFonts w:ascii="Times New Roman" w:hAnsi="Times New Roman"/>
          <w:sz w:val="24"/>
          <w:szCs w:val="24"/>
        </w:rPr>
        <w:t xml:space="preserve">” served as a supplemental community-based law enforcement group similar to that of a neighborhood watch group resulting from government response </w:t>
      </w:r>
      <w:r w:rsidRPr="00055582">
        <w:rPr>
          <w:rFonts w:ascii="Times New Roman" w:hAnsi="Times New Roman"/>
          <w:sz w:val="24"/>
          <w:szCs w:val="24"/>
        </w:rPr>
        <w:lastRenderedPageBreak/>
        <w:t xml:space="preserve">to growing violence in Tanzanian camps. Participant 30A describes the importance of the </w:t>
      </w:r>
      <w:proofErr w:type="spellStart"/>
      <w:r w:rsidRPr="00055582">
        <w:rPr>
          <w:rFonts w:ascii="Times New Roman" w:hAnsi="Times New Roman"/>
          <w:sz w:val="24"/>
          <w:szCs w:val="24"/>
        </w:rPr>
        <w:t>sungusungu</w:t>
      </w:r>
      <w:proofErr w:type="spellEnd"/>
      <w:r w:rsidRPr="00055582">
        <w:rPr>
          <w:rFonts w:ascii="Times New Roman" w:hAnsi="Times New Roman"/>
          <w:sz w:val="24"/>
          <w:szCs w:val="24"/>
        </w:rPr>
        <w:t>: “</w:t>
      </w:r>
      <w:r w:rsidRPr="00055582">
        <w:rPr>
          <w:rFonts w:ascii="Times New Roman" w:hAnsi="Times New Roman"/>
          <w:i/>
          <w:sz w:val="24"/>
          <w:szCs w:val="24"/>
        </w:rPr>
        <w:t xml:space="preserve">Those people </w:t>
      </w:r>
      <w:r w:rsidR="004301EC" w:rsidRPr="00055582">
        <w:rPr>
          <w:rFonts w:ascii="Times New Roman" w:hAnsi="Times New Roman"/>
          <w:i/>
          <w:sz w:val="24"/>
          <w:szCs w:val="24"/>
        </w:rPr>
        <w:t>[</w:t>
      </w:r>
      <w:proofErr w:type="spellStart"/>
      <w:r w:rsidR="004301EC" w:rsidRPr="00055582">
        <w:rPr>
          <w:rFonts w:ascii="Times New Roman" w:hAnsi="Times New Roman"/>
          <w:i/>
          <w:sz w:val="24"/>
          <w:szCs w:val="24"/>
        </w:rPr>
        <w:t>abasungusungu</w:t>
      </w:r>
      <w:proofErr w:type="spellEnd"/>
      <w:r w:rsidR="004301EC" w:rsidRPr="00055582">
        <w:rPr>
          <w:rFonts w:ascii="Times New Roman" w:hAnsi="Times New Roman"/>
          <w:i/>
          <w:sz w:val="24"/>
          <w:szCs w:val="24"/>
        </w:rPr>
        <w:t xml:space="preserve">] </w:t>
      </w:r>
      <w:r w:rsidRPr="00055582">
        <w:rPr>
          <w:rFonts w:ascii="Times New Roman" w:hAnsi="Times New Roman"/>
          <w:i/>
          <w:sz w:val="24"/>
          <w:szCs w:val="24"/>
        </w:rPr>
        <w:t xml:space="preserve">that the government sent to maintain security in the camp were really very important for me. </w:t>
      </w:r>
      <w:proofErr w:type="gramStart"/>
      <w:r w:rsidRPr="00055582">
        <w:rPr>
          <w:rFonts w:ascii="Times New Roman" w:hAnsi="Times New Roman"/>
          <w:i/>
          <w:sz w:val="24"/>
          <w:szCs w:val="24"/>
        </w:rPr>
        <w:t>Because without them, we couldn’t stay.</w:t>
      </w:r>
      <w:proofErr w:type="gramEnd"/>
      <w:r w:rsidRPr="00055582">
        <w:rPr>
          <w:rFonts w:ascii="Times New Roman" w:hAnsi="Times New Roman"/>
          <w:i/>
          <w:sz w:val="24"/>
          <w:szCs w:val="24"/>
        </w:rPr>
        <w:t xml:space="preserve"> If somebody was coming to bother you or try to…or try to get trouble, put you into trouble…you could go and report the incident and they [the police] would put him in jail.”</w:t>
      </w:r>
      <w:r w:rsidRPr="00055582">
        <w:rPr>
          <w:rFonts w:ascii="Times New Roman" w:hAnsi="Times New Roman"/>
          <w:sz w:val="24"/>
          <w:szCs w:val="24"/>
        </w:rPr>
        <w:t xml:space="preserve"> Though their continual presence contributed to the safety of residents, the unarmed security guards were sometimes no match for armed insurgent attacks. </w:t>
      </w:r>
      <w:proofErr w:type="spellStart"/>
      <w:r w:rsidRPr="00055582">
        <w:rPr>
          <w:rFonts w:ascii="Times New Roman" w:hAnsi="Times New Roman"/>
          <w:sz w:val="24"/>
          <w:szCs w:val="24"/>
        </w:rPr>
        <w:t>Outpowered</w:t>
      </w:r>
      <w:proofErr w:type="spellEnd"/>
      <w:r w:rsidRPr="00055582">
        <w:rPr>
          <w:rFonts w:ascii="Times New Roman" w:hAnsi="Times New Roman"/>
          <w:sz w:val="24"/>
          <w:szCs w:val="24"/>
        </w:rPr>
        <w:t xml:space="preserve">, some </w:t>
      </w:r>
      <w:proofErr w:type="spellStart"/>
      <w:r w:rsidRPr="00055582">
        <w:rPr>
          <w:rFonts w:ascii="Times New Roman" w:hAnsi="Times New Roman"/>
          <w:sz w:val="24"/>
          <w:szCs w:val="24"/>
        </w:rPr>
        <w:t>sungusungu</w:t>
      </w:r>
      <w:proofErr w:type="spellEnd"/>
      <w:r w:rsidRPr="00055582">
        <w:rPr>
          <w:rFonts w:ascii="Times New Roman" w:hAnsi="Times New Roman"/>
          <w:sz w:val="24"/>
          <w:szCs w:val="24"/>
        </w:rPr>
        <w:t xml:space="preserve"> members were killed trying to protect residents or resigned from their duties fearing for their life. </w:t>
      </w:r>
    </w:p>
    <w:p w:rsidR="008D2EB2" w:rsidRPr="00055582" w:rsidRDefault="008D2EB2" w:rsidP="008D2EB2">
      <w:pPr>
        <w:pStyle w:val="NoSpacing"/>
        <w:spacing w:line="480" w:lineRule="auto"/>
        <w:ind w:left="720"/>
        <w:rPr>
          <w:rFonts w:ascii="Times New Roman" w:hAnsi="Times New Roman"/>
          <w:sz w:val="24"/>
          <w:szCs w:val="24"/>
        </w:rPr>
      </w:pPr>
      <w:r w:rsidRPr="00055582">
        <w:rPr>
          <w:rFonts w:ascii="Times New Roman" w:hAnsi="Times New Roman"/>
          <w:sz w:val="24"/>
          <w:szCs w:val="24"/>
        </w:rPr>
        <w:t>29A:</w:t>
      </w:r>
      <w:r w:rsidRPr="00055582">
        <w:rPr>
          <w:rFonts w:ascii="Times New Roman" w:hAnsi="Times New Roman"/>
          <w:i/>
          <w:sz w:val="24"/>
          <w:szCs w:val="24"/>
        </w:rPr>
        <w:t xml:space="preserve"> When they saw that the killing and stealing was really bad in the camp, the government and the United Nations they did a meeting and see how to handle the situation. And they did law enforcement and sent a lot more police officers in the camp. And they elect a security committee inside the camp. The name is </w:t>
      </w:r>
      <w:proofErr w:type="spellStart"/>
      <w:r w:rsidRPr="00055582">
        <w:rPr>
          <w:rFonts w:ascii="Times New Roman" w:hAnsi="Times New Roman"/>
          <w:i/>
          <w:sz w:val="24"/>
          <w:szCs w:val="24"/>
        </w:rPr>
        <w:t>abusungusungu</w:t>
      </w:r>
      <w:proofErr w:type="spellEnd"/>
      <w:r w:rsidRPr="00055582">
        <w:rPr>
          <w:rFonts w:ascii="Times New Roman" w:hAnsi="Times New Roman"/>
          <w:i/>
          <w:sz w:val="24"/>
          <w:szCs w:val="24"/>
        </w:rPr>
        <w:t xml:space="preserve">. And the camp security were doing a round all the time inside the camp. […] You see </w:t>
      </w:r>
      <w:proofErr w:type="gramStart"/>
      <w:r w:rsidRPr="00055582">
        <w:rPr>
          <w:rFonts w:ascii="Times New Roman" w:hAnsi="Times New Roman"/>
          <w:i/>
          <w:sz w:val="24"/>
          <w:szCs w:val="24"/>
        </w:rPr>
        <w:t>those security</w:t>
      </w:r>
      <w:proofErr w:type="gramEnd"/>
      <w:r w:rsidRPr="00055582">
        <w:rPr>
          <w:rFonts w:ascii="Times New Roman" w:hAnsi="Times New Roman"/>
          <w:i/>
          <w:sz w:val="24"/>
          <w:szCs w:val="24"/>
        </w:rPr>
        <w:t xml:space="preserve"> inside the camp, they didn’t have guns. And those bad guys came with guns.</w:t>
      </w:r>
    </w:p>
    <w:p w:rsidR="003A0A64" w:rsidRPr="00055582" w:rsidRDefault="005C70A8" w:rsidP="005C70A8">
      <w:pPr>
        <w:pStyle w:val="NoSpacing"/>
        <w:spacing w:line="480" w:lineRule="auto"/>
        <w:ind w:left="720"/>
        <w:rPr>
          <w:rFonts w:ascii="Times New Roman" w:hAnsi="Times New Roman"/>
          <w:i/>
          <w:sz w:val="24"/>
          <w:szCs w:val="24"/>
        </w:rPr>
      </w:pPr>
      <w:r w:rsidRPr="00055582">
        <w:rPr>
          <w:rFonts w:ascii="Times New Roman" w:hAnsi="Times New Roman"/>
          <w:sz w:val="24"/>
          <w:szCs w:val="24"/>
        </w:rPr>
        <w:t xml:space="preserve">30A: </w:t>
      </w:r>
      <w:r w:rsidR="00AF4BC8" w:rsidRPr="00055582">
        <w:rPr>
          <w:rFonts w:ascii="Times New Roman" w:hAnsi="Times New Roman"/>
          <w:i/>
          <w:sz w:val="24"/>
          <w:szCs w:val="24"/>
        </w:rPr>
        <w:t xml:space="preserve">Security was assured by the refugees. They called them </w:t>
      </w:r>
      <w:proofErr w:type="spellStart"/>
      <w:r w:rsidR="00AF4BC8" w:rsidRPr="00055582">
        <w:rPr>
          <w:rFonts w:ascii="Times New Roman" w:hAnsi="Times New Roman"/>
          <w:i/>
          <w:sz w:val="24"/>
          <w:szCs w:val="24"/>
        </w:rPr>
        <w:t>abusungusungu</w:t>
      </w:r>
      <w:proofErr w:type="spellEnd"/>
      <w:r w:rsidR="00AF4BC8" w:rsidRPr="00055582">
        <w:rPr>
          <w:rFonts w:ascii="Times New Roman" w:hAnsi="Times New Roman"/>
          <w:i/>
          <w:sz w:val="24"/>
          <w:szCs w:val="24"/>
        </w:rPr>
        <w:t xml:space="preserve">. The security agents were refugees. They didn’t have the guns. This is why the security refused to work really nights. They were so afraid. And they said, ‘we can’t do that without guns because they </w:t>
      </w:r>
      <w:proofErr w:type="spellStart"/>
      <w:r w:rsidR="00AF4BC8" w:rsidRPr="00055582">
        <w:rPr>
          <w:rFonts w:ascii="Times New Roman" w:hAnsi="Times New Roman"/>
          <w:i/>
          <w:sz w:val="24"/>
          <w:szCs w:val="24"/>
        </w:rPr>
        <w:t>gonna</w:t>
      </w:r>
      <w:proofErr w:type="spellEnd"/>
      <w:r w:rsidR="00AF4BC8" w:rsidRPr="00055582">
        <w:rPr>
          <w:rFonts w:ascii="Times New Roman" w:hAnsi="Times New Roman"/>
          <w:i/>
          <w:sz w:val="24"/>
          <w:szCs w:val="24"/>
        </w:rPr>
        <w:t xml:space="preserve"> kill us because those they come to attack with guns.’</w:t>
      </w:r>
    </w:p>
    <w:p w:rsidR="003A0A64" w:rsidRPr="00055582" w:rsidRDefault="00B86942" w:rsidP="003A0A64">
      <w:pPr>
        <w:pStyle w:val="NoSpacing"/>
        <w:spacing w:line="480" w:lineRule="auto"/>
        <w:rPr>
          <w:rFonts w:ascii="Times New Roman" w:hAnsi="Times New Roman"/>
          <w:i/>
          <w:sz w:val="24"/>
          <w:szCs w:val="24"/>
        </w:rPr>
      </w:pPr>
      <w:r>
        <w:rPr>
          <w:rFonts w:ascii="Times New Roman" w:hAnsi="Times New Roman"/>
          <w:i/>
          <w:sz w:val="24"/>
          <w:szCs w:val="24"/>
        </w:rPr>
        <w:br w:type="page"/>
      </w:r>
      <w:r w:rsidR="003A0A64" w:rsidRPr="00055582">
        <w:rPr>
          <w:rFonts w:ascii="Times New Roman" w:hAnsi="Times New Roman"/>
          <w:i/>
          <w:sz w:val="24"/>
          <w:szCs w:val="24"/>
        </w:rPr>
        <w:lastRenderedPageBreak/>
        <w:t>Practicing Self-</w:t>
      </w:r>
      <w:proofErr w:type="spellStart"/>
      <w:r w:rsidR="003A0A64" w:rsidRPr="00055582">
        <w:rPr>
          <w:rFonts w:ascii="Times New Roman" w:hAnsi="Times New Roman"/>
          <w:i/>
          <w:sz w:val="24"/>
          <w:szCs w:val="24"/>
        </w:rPr>
        <w:t>Defense</w:t>
      </w:r>
      <w:proofErr w:type="spellEnd"/>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As higher, more powerful levels of security began to fail, camp residents engaged in self-defense. Men in the camps often assumed responsibility for the safety of their families, keeping vigil in the plots at night armed with clubs, ready to ward off perpetrators if necessary.</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25A: </w:t>
      </w:r>
      <w:r w:rsidRPr="00055582">
        <w:rPr>
          <w:rFonts w:ascii="Times New Roman" w:hAnsi="Times New Roman"/>
          <w:i/>
          <w:sz w:val="24"/>
          <w:szCs w:val="24"/>
        </w:rPr>
        <w:t>I didn’t used to sleep in the house because I was afraid they could come and kill me in the night. I had to sleep outside. It’s my duty. When you finish it [dinner], most…the husband…the men…you entered in, you take your cot and you go out. And your wife and the children asked you. ‘Where are you going?’ And you come back in the morning.</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22C: </w:t>
      </w:r>
      <w:r w:rsidRPr="00055582">
        <w:rPr>
          <w:rFonts w:ascii="Times New Roman" w:hAnsi="Times New Roman"/>
          <w:i/>
          <w:sz w:val="24"/>
          <w:szCs w:val="24"/>
        </w:rPr>
        <w:t>We stayed there, men couldn’t sleep.  We were … we were … we were up the whole night to protect our family.</w:t>
      </w:r>
      <w:r w:rsidRPr="00055582">
        <w:rPr>
          <w:rFonts w:ascii="Times New Roman" w:hAnsi="Times New Roman"/>
          <w:sz w:val="24"/>
          <w:szCs w:val="24"/>
        </w:rPr>
        <w:t xml:space="preserve">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28A: </w:t>
      </w:r>
      <w:r w:rsidR="007F0DBD" w:rsidRPr="00055582">
        <w:rPr>
          <w:rFonts w:ascii="Times New Roman" w:hAnsi="Times New Roman"/>
          <w:i/>
          <w:sz w:val="24"/>
          <w:szCs w:val="24"/>
        </w:rPr>
        <w:t>It was like a time when they decide all men like 20 […</w:t>
      </w:r>
      <w:proofErr w:type="gramStart"/>
      <w:r w:rsidR="007F0DBD" w:rsidRPr="00055582">
        <w:rPr>
          <w:rFonts w:ascii="Times New Roman" w:hAnsi="Times New Roman"/>
          <w:i/>
          <w:sz w:val="24"/>
          <w:szCs w:val="24"/>
        </w:rPr>
        <w:t>]there</w:t>
      </w:r>
      <w:proofErr w:type="gramEnd"/>
      <w:r w:rsidR="007F0DBD" w:rsidRPr="00055582">
        <w:rPr>
          <w:rFonts w:ascii="Times New Roman" w:hAnsi="Times New Roman"/>
          <w:i/>
          <w:sz w:val="24"/>
          <w:szCs w:val="24"/>
        </w:rPr>
        <w:t xml:space="preserve"> would be like four on guard every night. </w:t>
      </w:r>
      <w:proofErr w:type="gramStart"/>
      <w:r w:rsidR="007F0DBD" w:rsidRPr="00055582">
        <w:rPr>
          <w:rFonts w:ascii="Times New Roman" w:hAnsi="Times New Roman"/>
          <w:i/>
          <w:sz w:val="24"/>
          <w:szCs w:val="24"/>
        </w:rPr>
        <w:t>Four today and four tomorrow.</w:t>
      </w:r>
      <w:proofErr w:type="gramEnd"/>
      <w:r w:rsidR="007F0DBD" w:rsidRPr="00055582">
        <w:rPr>
          <w:rFonts w:ascii="Times New Roman" w:hAnsi="Times New Roman"/>
          <w:i/>
          <w:sz w:val="24"/>
          <w:szCs w:val="24"/>
        </w:rPr>
        <w:t xml:space="preserve"> At that time, if they are [indistinguishable] and hear one family’s crying</w:t>
      </w:r>
      <w:r w:rsidR="0072233E" w:rsidRPr="00055582">
        <w:rPr>
          <w:rFonts w:ascii="Times New Roman" w:hAnsi="Times New Roman"/>
          <w:i/>
          <w:sz w:val="24"/>
          <w:szCs w:val="24"/>
        </w:rPr>
        <w:t xml:space="preserve"> back, those four would go and report to the police.</w:t>
      </w:r>
    </w:p>
    <w:p w:rsidR="003A0A64" w:rsidRPr="00055582" w:rsidRDefault="003A0A64" w:rsidP="003A0A64">
      <w:pPr>
        <w:pStyle w:val="NoSpacing"/>
        <w:spacing w:line="480" w:lineRule="auto"/>
        <w:rPr>
          <w:rFonts w:ascii="Times New Roman" w:hAnsi="Times New Roman"/>
          <w:sz w:val="24"/>
          <w:szCs w:val="24"/>
        </w:rPr>
      </w:pPr>
      <w:r w:rsidRPr="00055582">
        <w:rPr>
          <w:rFonts w:ascii="Times New Roman" w:hAnsi="Times New Roman"/>
          <w:sz w:val="24"/>
          <w:szCs w:val="24"/>
        </w:rPr>
        <w:t>Other times, participants sought shelter during the night away from the home in the hopes of escaping potential danger. The security of the home was lost because of the threat of physical harm finding them in their homes.</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22C: </w:t>
      </w:r>
      <w:r w:rsidRPr="00055582">
        <w:rPr>
          <w:rFonts w:ascii="Times New Roman" w:hAnsi="Times New Roman"/>
          <w:i/>
          <w:sz w:val="24"/>
          <w:szCs w:val="24"/>
        </w:rPr>
        <w:t xml:space="preserve">When they stole … they come to steal in my house, since that time I couldn’t stay… I couldn’t sleep at home.  If I want to sleep, I went somewhere else so they can’t follow me home.   They couldn’t kill me.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lastRenderedPageBreak/>
        <w:t xml:space="preserve">25B: </w:t>
      </w:r>
      <w:r w:rsidRPr="00055582">
        <w:rPr>
          <w:rFonts w:ascii="Times New Roman" w:hAnsi="Times New Roman"/>
          <w:i/>
          <w:sz w:val="24"/>
          <w:szCs w:val="24"/>
        </w:rPr>
        <w:t xml:space="preserve">We didn’t sleep inside the house.  We were sitting the whole night.  We used to cook early.  If it was a little bit dark … if you don’t finish </w:t>
      </w:r>
      <w:proofErr w:type="gramStart"/>
      <w:r w:rsidRPr="00055582">
        <w:rPr>
          <w:rFonts w:ascii="Times New Roman" w:hAnsi="Times New Roman"/>
          <w:i/>
          <w:sz w:val="24"/>
          <w:szCs w:val="24"/>
        </w:rPr>
        <w:t>to cook</w:t>
      </w:r>
      <w:proofErr w:type="gramEnd"/>
      <w:r w:rsidRPr="00055582">
        <w:rPr>
          <w:rFonts w:ascii="Times New Roman" w:hAnsi="Times New Roman"/>
          <w:i/>
          <w:sz w:val="24"/>
          <w:szCs w:val="24"/>
        </w:rPr>
        <w:t xml:space="preserve">, you forget to eat that day and you go in the forest to hide yourself.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30A: </w:t>
      </w:r>
      <w:r w:rsidRPr="00055582">
        <w:rPr>
          <w:rFonts w:ascii="Times New Roman" w:hAnsi="Times New Roman"/>
          <w:i/>
          <w:sz w:val="24"/>
          <w:szCs w:val="24"/>
        </w:rPr>
        <w:t xml:space="preserve"> Also sometimes, we couldn’t stay inside the house during the night because they were shooting. We didn’t know where the </w:t>
      </w:r>
      <w:proofErr w:type="gramStart"/>
      <w:r w:rsidRPr="00055582">
        <w:rPr>
          <w:rFonts w:ascii="Times New Roman" w:hAnsi="Times New Roman"/>
          <w:i/>
          <w:sz w:val="24"/>
          <w:szCs w:val="24"/>
        </w:rPr>
        <w:t>shoot come</w:t>
      </w:r>
      <w:proofErr w:type="gramEnd"/>
      <w:r w:rsidRPr="00055582">
        <w:rPr>
          <w:rFonts w:ascii="Times New Roman" w:hAnsi="Times New Roman"/>
          <w:i/>
          <w:sz w:val="24"/>
          <w:szCs w:val="24"/>
        </w:rPr>
        <w:t xml:space="preserve">, but at sometime night you could hear shoot and people shooting. And we were obliged to go and hide in the forest or in the bush. </w:t>
      </w:r>
      <w:proofErr w:type="gramStart"/>
      <w:r w:rsidRPr="00055582">
        <w:rPr>
          <w:rFonts w:ascii="Times New Roman" w:hAnsi="Times New Roman"/>
          <w:i/>
          <w:sz w:val="24"/>
          <w:szCs w:val="24"/>
        </w:rPr>
        <w:t>And spent the night outside.</w:t>
      </w:r>
      <w:proofErr w:type="gramEnd"/>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29A: </w:t>
      </w:r>
      <w:r w:rsidRPr="00055582">
        <w:rPr>
          <w:rFonts w:ascii="Times New Roman" w:hAnsi="Times New Roman"/>
          <w:i/>
          <w:sz w:val="24"/>
          <w:szCs w:val="24"/>
        </w:rPr>
        <w:t>When we went in…a little different from there, we went in the forest and we were trying to hide ourselves there. In the forest…we stayed in the forest until morning.</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22A: </w:t>
      </w:r>
      <w:r w:rsidRPr="00055582">
        <w:rPr>
          <w:rFonts w:ascii="Times New Roman" w:hAnsi="Times New Roman"/>
          <w:i/>
          <w:sz w:val="24"/>
          <w:szCs w:val="24"/>
        </w:rPr>
        <w:t xml:space="preserve">I say, ‘I feel like…I’m scary…I feel a kind of fear. And I don’t want to sleep in this house.’ I was so scared and I say ‘Let’s go take some stuff and go to sleep somewhere else. </w:t>
      </w:r>
      <w:proofErr w:type="gramStart"/>
      <w:r w:rsidRPr="00055582">
        <w:rPr>
          <w:rFonts w:ascii="Times New Roman" w:hAnsi="Times New Roman"/>
          <w:i/>
          <w:sz w:val="24"/>
          <w:szCs w:val="24"/>
        </w:rPr>
        <w:t>With a friend.</w:t>
      </w:r>
      <w:proofErr w:type="gramEnd"/>
      <w:r w:rsidRPr="00055582">
        <w:rPr>
          <w:rFonts w:ascii="Times New Roman" w:hAnsi="Times New Roman"/>
          <w:i/>
          <w:sz w:val="24"/>
          <w:szCs w:val="24"/>
        </w:rPr>
        <w:t xml:space="preserve"> Then we will come back tomorrow in the morning.’</w:t>
      </w:r>
    </w:p>
    <w:p w:rsidR="003A0A64" w:rsidRPr="00055582" w:rsidRDefault="003A0A64" w:rsidP="003A0A64">
      <w:pPr>
        <w:pStyle w:val="NoSpacing"/>
        <w:spacing w:line="480" w:lineRule="auto"/>
        <w:rPr>
          <w:rFonts w:ascii="Times New Roman" w:hAnsi="Times New Roman"/>
          <w:i/>
          <w:sz w:val="24"/>
          <w:szCs w:val="24"/>
        </w:rPr>
      </w:pPr>
      <w:r w:rsidRPr="00055582">
        <w:rPr>
          <w:rFonts w:ascii="Times New Roman" w:hAnsi="Times New Roman"/>
          <w:i/>
          <w:sz w:val="24"/>
          <w:szCs w:val="24"/>
        </w:rPr>
        <w:t xml:space="preserve">Resorting to </w:t>
      </w:r>
      <w:r w:rsidR="001E634B" w:rsidRPr="00055582">
        <w:rPr>
          <w:rFonts w:ascii="Times New Roman" w:hAnsi="Times New Roman"/>
          <w:i/>
          <w:sz w:val="24"/>
          <w:szCs w:val="24"/>
        </w:rPr>
        <w:t>a Higher Power</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When no other source was available, participants resorted to spiritual means for protection. They attribute their deliverance from many difficult, hopeless situations to the power of God.</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4A: </w:t>
      </w:r>
      <w:r w:rsidR="00343931" w:rsidRPr="00055582">
        <w:rPr>
          <w:rFonts w:ascii="Times New Roman" w:hAnsi="Times New Roman"/>
          <w:i/>
          <w:sz w:val="24"/>
          <w:szCs w:val="24"/>
        </w:rPr>
        <w:t>[During flight from Burundi]</w:t>
      </w:r>
      <w:r w:rsidR="00343931" w:rsidRPr="00055582">
        <w:rPr>
          <w:rFonts w:ascii="Times New Roman" w:hAnsi="Times New Roman"/>
          <w:sz w:val="24"/>
          <w:szCs w:val="24"/>
        </w:rPr>
        <w:t xml:space="preserve"> </w:t>
      </w:r>
      <w:r w:rsidRPr="00055582">
        <w:rPr>
          <w:rFonts w:ascii="Times New Roman" w:hAnsi="Times New Roman"/>
          <w:i/>
          <w:sz w:val="24"/>
          <w:szCs w:val="24"/>
        </w:rPr>
        <w:t xml:space="preserve">But suddenly it was a miracle. A mountain come and…come and…it was like a…an island in the rain. A mountain came down and come to rest and stayed there. We could go </w:t>
      </w:r>
      <w:r w:rsidRPr="00055582">
        <w:rPr>
          <w:rFonts w:ascii="Times New Roman" w:hAnsi="Times New Roman"/>
          <w:i/>
          <w:sz w:val="24"/>
          <w:szCs w:val="24"/>
        </w:rPr>
        <w:lastRenderedPageBreak/>
        <w:t xml:space="preserve">through the river by the mountain. It…took like some [indistinguishable 7:12] two hours. The mountain went away when we were on the other side. Those groups who were behind, they were killed by the enemy. </w:t>
      </w:r>
      <w:proofErr w:type="gramStart"/>
      <w:r w:rsidRPr="00055582">
        <w:rPr>
          <w:rFonts w:ascii="Times New Roman" w:hAnsi="Times New Roman"/>
          <w:i/>
          <w:sz w:val="24"/>
          <w:szCs w:val="24"/>
        </w:rPr>
        <w:t>All of them.</w:t>
      </w:r>
      <w:proofErr w:type="gramEnd"/>
      <w:r w:rsidRPr="00055582">
        <w:rPr>
          <w:rFonts w:ascii="Times New Roman" w:hAnsi="Times New Roman"/>
          <w:i/>
          <w:sz w:val="24"/>
          <w:szCs w:val="24"/>
        </w:rPr>
        <w:t xml:space="preserve"> We were saved by God like that.</w:t>
      </w:r>
      <w:r w:rsidRPr="00055582">
        <w:rPr>
          <w:rFonts w:ascii="Times New Roman" w:hAnsi="Times New Roman"/>
          <w:sz w:val="24"/>
          <w:szCs w:val="24"/>
        </w:rPr>
        <w:t xml:space="preserve">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22A: </w:t>
      </w:r>
      <w:r w:rsidR="00CA7C7D" w:rsidRPr="00055582">
        <w:rPr>
          <w:rFonts w:ascii="Times New Roman" w:hAnsi="Times New Roman"/>
          <w:i/>
          <w:sz w:val="24"/>
          <w:szCs w:val="24"/>
        </w:rPr>
        <w:t>I tell you, in the camp, God protected me. I was scared. I was dead. I was saved because of my Jesus. And the neighbors were hearing what I was telling the killer [during a robbery]…that I talked to the killer lie that. I say, ‘It was not me. It was from God, it was not me</w:t>
      </w:r>
      <w:r w:rsidRPr="00055582">
        <w:rPr>
          <w:rFonts w:ascii="Times New Roman" w:hAnsi="Times New Roman"/>
          <w:i/>
          <w:sz w:val="24"/>
          <w:szCs w:val="24"/>
        </w:rPr>
        <w:t>.</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29A: </w:t>
      </w:r>
      <w:r w:rsidRPr="00055582">
        <w:rPr>
          <w:rFonts w:ascii="Times New Roman" w:hAnsi="Times New Roman"/>
          <w:i/>
          <w:sz w:val="24"/>
          <w:szCs w:val="24"/>
        </w:rPr>
        <w:t xml:space="preserve">Just pray to God. </w:t>
      </w:r>
      <w:proofErr w:type="gramStart"/>
      <w:r w:rsidRPr="00055582">
        <w:rPr>
          <w:rFonts w:ascii="Times New Roman" w:hAnsi="Times New Roman"/>
          <w:i/>
          <w:sz w:val="24"/>
          <w:szCs w:val="24"/>
        </w:rPr>
        <w:t>Only God.</w:t>
      </w:r>
      <w:proofErr w:type="gramEnd"/>
      <w:r w:rsidRPr="00055582">
        <w:rPr>
          <w:rFonts w:ascii="Times New Roman" w:hAnsi="Times New Roman"/>
          <w:i/>
          <w:sz w:val="24"/>
          <w:szCs w:val="24"/>
        </w:rPr>
        <w:t xml:space="preserve"> Everywhere we passed in the country, we were praying to God. Because I was saved in Burundi in 1985 and everywhere we were going, we were passing…stopping…we were praying to God to help us. </w:t>
      </w:r>
      <w:proofErr w:type="gramStart"/>
      <w:r w:rsidRPr="00055582">
        <w:rPr>
          <w:rFonts w:ascii="Times New Roman" w:hAnsi="Times New Roman"/>
          <w:i/>
          <w:sz w:val="24"/>
          <w:szCs w:val="24"/>
        </w:rPr>
        <w:t>Asking God to help us.</w:t>
      </w:r>
      <w:proofErr w:type="gramEnd"/>
    </w:p>
    <w:p w:rsidR="003A0A64" w:rsidRPr="00055582" w:rsidRDefault="003A0A64" w:rsidP="003A0A64">
      <w:pPr>
        <w:pStyle w:val="NoSpacing"/>
        <w:ind w:left="720" w:right="720"/>
        <w:jc w:val="both"/>
        <w:rPr>
          <w:rFonts w:ascii="Times New Roman" w:hAnsi="Times New Roman"/>
          <w:sz w:val="24"/>
          <w:szCs w:val="24"/>
        </w:rPr>
      </w:pPr>
    </w:p>
    <w:p w:rsidR="003A0A64" w:rsidRPr="00055582" w:rsidRDefault="00A736C2" w:rsidP="003A0A64">
      <w:pPr>
        <w:pStyle w:val="NoSpacing"/>
        <w:spacing w:line="480" w:lineRule="auto"/>
        <w:jc w:val="both"/>
        <w:rPr>
          <w:rFonts w:ascii="Times New Roman" w:hAnsi="Times New Roman"/>
          <w:b/>
          <w:i/>
          <w:sz w:val="24"/>
          <w:szCs w:val="24"/>
        </w:rPr>
      </w:pPr>
      <w:r w:rsidRPr="00055582">
        <w:rPr>
          <w:rFonts w:ascii="Times New Roman" w:hAnsi="Times New Roman"/>
          <w:b/>
          <w:i/>
          <w:sz w:val="24"/>
          <w:szCs w:val="24"/>
        </w:rPr>
        <w:t>Encountering</w:t>
      </w:r>
      <w:r w:rsidR="003A0A64" w:rsidRPr="00055582">
        <w:rPr>
          <w:rFonts w:ascii="Times New Roman" w:hAnsi="Times New Roman"/>
          <w:b/>
          <w:i/>
          <w:sz w:val="24"/>
          <w:szCs w:val="24"/>
        </w:rPr>
        <w:t xml:space="preserve"> Reliable Peacekeepers</w:t>
      </w:r>
    </w:p>
    <w:p w:rsidR="003A0A64" w:rsidRPr="00055582" w:rsidRDefault="003A0A64" w:rsidP="003A0A64">
      <w:pPr>
        <w:pStyle w:val="NoSpacing"/>
        <w:spacing w:line="480" w:lineRule="auto"/>
        <w:jc w:val="both"/>
        <w:rPr>
          <w:rFonts w:ascii="Times New Roman" w:hAnsi="Times New Roman"/>
          <w:sz w:val="24"/>
          <w:szCs w:val="24"/>
        </w:rPr>
      </w:pPr>
      <w:r w:rsidRPr="00055582">
        <w:rPr>
          <w:rFonts w:ascii="Times New Roman" w:hAnsi="Times New Roman"/>
          <w:sz w:val="24"/>
          <w:szCs w:val="24"/>
        </w:rPr>
        <w:tab/>
        <w:t xml:space="preserve">The presence of </w:t>
      </w:r>
      <w:r w:rsidR="00BD041F" w:rsidRPr="00055582">
        <w:rPr>
          <w:rFonts w:ascii="Times New Roman" w:hAnsi="Times New Roman"/>
          <w:sz w:val="24"/>
          <w:szCs w:val="24"/>
        </w:rPr>
        <w:t>reliable</w:t>
      </w:r>
      <w:r w:rsidRPr="00055582">
        <w:rPr>
          <w:rFonts w:ascii="Times New Roman" w:hAnsi="Times New Roman"/>
          <w:sz w:val="24"/>
          <w:szCs w:val="24"/>
        </w:rPr>
        <w:t xml:space="preserve"> peacekeepers is an added assurance to the safety and security of Burundians in Knoxville. Bolstering the notion of being free from mistreatment, police officers and office management staff were described as being committed to assuring the tranquility and order of the neighborhood. The peacekeepers are responsible for deterring, mitigating, neutralizing problems occurring among complex residents. They were praised for their presence, accessibility, organization, and efficiency. Participants also discuss the respect that Americans have for protectors. </w:t>
      </w:r>
    </w:p>
    <w:p w:rsidR="003A0A64" w:rsidRPr="00055582" w:rsidRDefault="003A0A64" w:rsidP="003A0A64">
      <w:pPr>
        <w:pStyle w:val="NoSpacing"/>
        <w:spacing w:line="480" w:lineRule="auto"/>
        <w:ind w:left="720" w:right="720"/>
        <w:jc w:val="both"/>
        <w:rPr>
          <w:rFonts w:ascii="Times New Roman" w:hAnsi="Times New Roman"/>
          <w:sz w:val="24"/>
          <w:szCs w:val="24"/>
        </w:rPr>
      </w:pPr>
      <w:r w:rsidRPr="00055582">
        <w:rPr>
          <w:rFonts w:ascii="Times New Roman" w:hAnsi="Times New Roman"/>
          <w:sz w:val="24"/>
          <w:szCs w:val="24"/>
        </w:rPr>
        <w:lastRenderedPageBreak/>
        <w:t xml:space="preserve">22C: </w:t>
      </w:r>
      <w:r w:rsidRPr="00055582">
        <w:rPr>
          <w:rFonts w:ascii="Times New Roman" w:hAnsi="Times New Roman"/>
          <w:i/>
          <w:sz w:val="24"/>
          <w:szCs w:val="24"/>
        </w:rPr>
        <w:t xml:space="preserve">And we have the police.  They are coming. […] No, if we don’t see police, if we don’t have police then the country is going to be a mess.  We need them.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29A</w:t>
      </w:r>
      <w:r w:rsidRPr="00055582">
        <w:rPr>
          <w:rFonts w:ascii="Times New Roman" w:hAnsi="Times New Roman"/>
          <w:i/>
          <w:sz w:val="24"/>
          <w:szCs w:val="24"/>
        </w:rPr>
        <w:t xml:space="preserve">: All the time the police officers are turning around … all the time.  If we can still live here and play and safe … it’s because we see the police … the police is around all the time. Even at night they are.  They stay.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22A: </w:t>
      </w:r>
      <w:r w:rsidR="002C76B0" w:rsidRPr="00055582">
        <w:rPr>
          <w:rFonts w:ascii="Times New Roman" w:hAnsi="Times New Roman"/>
          <w:i/>
          <w:sz w:val="24"/>
          <w:szCs w:val="24"/>
        </w:rPr>
        <w:t>They know if they come to disturb me or bother me in my house, I am going to call the police. American police…they don’t beat you, but they are serious.</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29A:</w:t>
      </w:r>
      <w:r w:rsidRPr="00055582">
        <w:rPr>
          <w:rFonts w:ascii="Times New Roman" w:hAnsi="Times New Roman"/>
          <w:i/>
          <w:sz w:val="24"/>
          <w:szCs w:val="24"/>
        </w:rPr>
        <w:t xml:space="preserve"> </w:t>
      </w:r>
      <w:r w:rsidR="00AB6007" w:rsidRPr="00055582">
        <w:rPr>
          <w:rFonts w:ascii="Times New Roman" w:hAnsi="Times New Roman"/>
          <w:i/>
          <w:sz w:val="24"/>
          <w:szCs w:val="24"/>
        </w:rPr>
        <w:t xml:space="preserve">The staff we have in the office, they are really good. They are helping us a lot. […]Our office manager is good. And he </w:t>
      </w:r>
      <w:proofErr w:type="gramStart"/>
      <w:r w:rsidR="00AB6007" w:rsidRPr="00055582">
        <w:rPr>
          <w:rFonts w:ascii="Times New Roman" w:hAnsi="Times New Roman"/>
          <w:i/>
          <w:sz w:val="24"/>
          <w:szCs w:val="24"/>
        </w:rPr>
        <w:t>try</w:t>
      </w:r>
      <w:proofErr w:type="gramEnd"/>
      <w:r w:rsidR="00AB6007" w:rsidRPr="00055582">
        <w:rPr>
          <w:rFonts w:ascii="Times New Roman" w:hAnsi="Times New Roman"/>
          <w:i/>
          <w:sz w:val="24"/>
          <w:szCs w:val="24"/>
        </w:rPr>
        <w:t xml:space="preserve"> to just to send away just those bad guys. </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30A: </w:t>
      </w:r>
      <w:r w:rsidRPr="00055582">
        <w:rPr>
          <w:rFonts w:ascii="Times New Roman" w:hAnsi="Times New Roman"/>
          <w:i/>
          <w:sz w:val="24"/>
          <w:szCs w:val="24"/>
        </w:rPr>
        <w:t xml:space="preserve">Yeah, I feel safe.  So one neighbor wants to mess up with me and wants to disturb my peace, but … the problem is OK now.  They [the complex office staff] did arrange the problem and really now I can say I’m safe. [...] If the problem comes back, the one who will need to take care of the situation [the complex office staff] will handle that.  I think that it’s over now. </w:t>
      </w:r>
    </w:p>
    <w:p w:rsidR="003A0A64" w:rsidRPr="00055582" w:rsidRDefault="002C76B0"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 xml:space="preserve">27A: </w:t>
      </w:r>
      <w:r w:rsidRPr="00055582">
        <w:rPr>
          <w:rFonts w:ascii="Times New Roman" w:hAnsi="Times New Roman"/>
          <w:i/>
          <w:sz w:val="24"/>
          <w:szCs w:val="24"/>
        </w:rPr>
        <w:t>I am not in fear because they [office complex staff]</w:t>
      </w:r>
      <w:r w:rsidR="00EA163B" w:rsidRPr="00055582">
        <w:rPr>
          <w:rFonts w:ascii="Times New Roman" w:hAnsi="Times New Roman"/>
          <w:i/>
          <w:sz w:val="24"/>
          <w:szCs w:val="24"/>
        </w:rPr>
        <w:t xml:space="preserve"> helped me [when home was burglarized] and protect me. </w:t>
      </w:r>
    </w:p>
    <w:p w:rsidR="009C2F66" w:rsidRPr="00055582" w:rsidRDefault="009C2F66" w:rsidP="003A0A64">
      <w:pPr>
        <w:pStyle w:val="NoSpacing"/>
        <w:spacing w:line="480" w:lineRule="auto"/>
        <w:jc w:val="center"/>
        <w:rPr>
          <w:rFonts w:ascii="Times New Roman" w:hAnsi="Times New Roman"/>
          <w:b/>
          <w:sz w:val="24"/>
          <w:szCs w:val="24"/>
        </w:rPr>
      </w:pPr>
    </w:p>
    <w:p w:rsidR="003A0A64" w:rsidRPr="00055582" w:rsidRDefault="0037404E" w:rsidP="003A0A64">
      <w:pPr>
        <w:pStyle w:val="NoSpacing"/>
        <w:spacing w:line="480" w:lineRule="auto"/>
        <w:jc w:val="center"/>
        <w:rPr>
          <w:rFonts w:ascii="Times New Roman" w:hAnsi="Times New Roman"/>
          <w:sz w:val="24"/>
          <w:szCs w:val="24"/>
          <w:u w:val="single"/>
        </w:rPr>
      </w:pPr>
      <w:r w:rsidRPr="00055582">
        <w:rPr>
          <w:rFonts w:ascii="Times New Roman" w:hAnsi="Times New Roman"/>
          <w:sz w:val="24"/>
          <w:szCs w:val="24"/>
          <w:u w:val="single"/>
        </w:rPr>
        <w:br w:type="page"/>
      </w:r>
      <w:r w:rsidR="003A0A64" w:rsidRPr="00055582">
        <w:rPr>
          <w:rFonts w:ascii="Times New Roman" w:hAnsi="Times New Roman"/>
          <w:sz w:val="24"/>
          <w:szCs w:val="24"/>
          <w:u w:val="single"/>
        </w:rPr>
        <w:lastRenderedPageBreak/>
        <w:t>Maintaining Positive Social Networks</w:t>
      </w:r>
    </w:p>
    <w:p w:rsidR="003A0A64" w:rsidRPr="00055582" w:rsidRDefault="005E3E6A" w:rsidP="003A0A64">
      <w:pPr>
        <w:pStyle w:val="NoSpacing"/>
        <w:tabs>
          <w:tab w:val="left" w:pos="2880"/>
        </w:tabs>
        <w:spacing w:line="480" w:lineRule="auto"/>
        <w:rPr>
          <w:rFonts w:ascii="Times New Roman" w:hAnsi="Times New Roman"/>
          <w:b/>
          <w:i/>
          <w:sz w:val="24"/>
          <w:szCs w:val="24"/>
        </w:rPr>
      </w:pPr>
      <w:r w:rsidRPr="00055582">
        <w:rPr>
          <w:rFonts w:ascii="Times New Roman" w:hAnsi="Times New Roman"/>
          <w:b/>
          <w:i/>
          <w:sz w:val="24"/>
          <w:szCs w:val="24"/>
        </w:rPr>
        <w:t>Having a social support system</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Participants cite relationships among their neighbors as contributing to feelings of safety within their neighborhood</w:t>
      </w:r>
      <w:r w:rsidR="00134DD2" w:rsidRPr="00055582">
        <w:rPr>
          <w:rFonts w:ascii="Times New Roman" w:hAnsi="Times New Roman"/>
          <w:sz w:val="24"/>
          <w:szCs w:val="24"/>
        </w:rPr>
        <w:t xml:space="preserve"> in both Africa and the United States</w:t>
      </w:r>
      <w:r w:rsidRPr="00055582">
        <w:rPr>
          <w:rFonts w:ascii="Times New Roman" w:hAnsi="Times New Roman"/>
          <w:sz w:val="24"/>
          <w:szCs w:val="24"/>
        </w:rPr>
        <w:t xml:space="preserve">. Neighbors have the potential to help, harm, or hinder. Throughout their experience as refugees, Burundians have seen changes to their social group structure, but from their narratives, they have been able to re-establish social relationships within their living environments. In both </w:t>
      </w:r>
      <w:r w:rsidR="00134DD2" w:rsidRPr="00055582">
        <w:rPr>
          <w:rFonts w:ascii="Times New Roman" w:hAnsi="Times New Roman"/>
          <w:sz w:val="24"/>
          <w:szCs w:val="24"/>
        </w:rPr>
        <w:t>locations,</w:t>
      </w:r>
      <w:r w:rsidRPr="00055582">
        <w:rPr>
          <w:rFonts w:ascii="Times New Roman" w:hAnsi="Times New Roman"/>
          <w:sz w:val="24"/>
          <w:szCs w:val="24"/>
        </w:rPr>
        <w:t xml:space="preserve"> participants describe amicable interactions with neighbors resulting in a peaceful existence. Bonds with neighbors results in four forms of functional support: emotional, tangible, informational, and companionship. Characteristics of these neighborly bonds include trust, camaraderie, acceptance, respect, equality, and assistance. In addition, sometimes neighbors were identified as friends. Relationships ranged from associations with family members to friendships to passing, </w:t>
      </w:r>
      <w:r w:rsidR="005419CB" w:rsidRPr="00055582">
        <w:rPr>
          <w:rFonts w:ascii="Times New Roman" w:hAnsi="Times New Roman"/>
          <w:sz w:val="24"/>
          <w:szCs w:val="24"/>
        </w:rPr>
        <w:t xml:space="preserve">and </w:t>
      </w:r>
      <w:r w:rsidRPr="00055582">
        <w:rPr>
          <w:rFonts w:ascii="Times New Roman" w:hAnsi="Times New Roman"/>
          <w:sz w:val="24"/>
          <w:szCs w:val="24"/>
        </w:rPr>
        <w:t xml:space="preserve">interactions with acquaintances. </w:t>
      </w:r>
    </w:p>
    <w:p w:rsidR="00134DD2" w:rsidRPr="00055582" w:rsidRDefault="00134DD2"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Participants fondly recall memories of their neighbors in the settlements in Africa despite the chaos occurring around them.</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22A: </w:t>
      </w:r>
      <w:r w:rsidRPr="00055582">
        <w:rPr>
          <w:rFonts w:ascii="Times New Roman" w:hAnsi="Times New Roman"/>
          <w:i/>
          <w:sz w:val="24"/>
          <w:szCs w:val="24"/>
        </w:rPr>
        <w:t xml:space="preserve">We had really good neighbors. They…that guy who were doing business with my husband, they went together and do the business…he was a good, good, friend and neighbor.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22B: </w:t>
      </w:r>
      <w:r w:rsidRPr="00055582">
        <w:rPr>
          <w:rFonts w:ascii="Times New Roman" w:hAnsi="Times New Roman"/>
          <w:i/>
          <w:sz w:val="24"/>
          <w:szCs w:val="24"/>
        </w:rPr>
        <w:t xml:space="preserve">But they [the </w:t>
      </w:r>
      <w:proofErr w:type="spellStart"/>
      <w:r w:rsidRPr="00055582">
        <w:rPr>
          <w:rFonts w:ascii="Times New Roman" w:hAnsi="Times New Roman"/>
          <w:i/>
          <w:sz w:val="24"/>
          <w:szCs w:val="24"/>
        </w:rPr>
        <w:t>Bubembe</w:t>
      </w:r>
      <w:proofErr w:type="spellEnd"/>
      <w:r w:rsidRPr="00055582">
        <w:rPr>
          <w:rFonts w:ascii="Times New Roman" w:hAnsi="Times New Roman"/>
          <w:i/>
          <w:sz w:val="24"/>
          <w:szCs w:val="24"/>
        </w:rPr>
        <w:t xml:space="preserve"> of Congo] did welcome us very well. And they were…in the beginning, they used to give us bananas and crops, because we didn’t have any crops. And they used to pick up their garden and say, </w:t>
      </w:r>
      <w:r w:rsidRPr="00055582">
        <w:rPr>
          <w:rFonts w:ascii="Times New Roman" w:hAnsi="Times New Roman"/>
          <w:i/>
          <w:sz w:val="24"/>
          <w:szCs w:val="24"/>
        </w:rPr>
        <w:lastRenderedPageBreak/>
        <w:t xml:space="preserve">“You can get one banana, you can get this if you want it.” They were so nice and they were welcoming us very well. And when we started to plant crops, we were going with them together like friends and family. We were really good in that area and it was safe. And the people were good.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22A: </w:t>
      </w:r>
      <w:r w:rsidRPr="00055582">
        <w:rPr>
          <w:rFonts w:ascii="Times New Roman" w:hAnsi="Times New Roman"/>
          <w:i/>
          <w:sz w:val="24"/>
          <w:szCs w:val="24"/>
        </w:rPr>
        <w:t>[during robbery] I was talking so loudly. So I want the neighbor to hear that we are in trouble. And I was really speaking loudly. We wanted them to hear that we were in trouble, so they can come and try to catch them.</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4A: </w:t>
      </w:r>
      <w:r w:rsidRPr="00055582">
        <w:rPr>
          <w:rFonts w:ascii="Times New Roman" w:hAnsi="Times New Roman"/>
          <w:i/>
          <w:sz w:val="24"/>
          <w:szCs w:val="24"/>
        </w:rPr>
        <w:t xml:space="preserve">Let me tell you, one day I can one day I was safe in the camp. That’s Sunday on the weekend. It was a time to enjoy life in the camp. If you had something, food, good food that you get and hid in your small house, you invite friend and go with children and sit down, mostly on the weekend. </w:t>
      </w:r>
      <w:proofErr w:type="gramStart"/>
      <w:r w:rsidRPr="00055582">
        <w:rPr>
          <w:rFonts w:ascii="Times New Roman" w:hAnsi="Times New Roman"/>
          <w:i/>
          <w:sz w:val="24"/>
          <w:szCs w:val="24"/>
        </w:rPr>
        <w:t>But inside, not outside.</w:t>
      </w:r>
      <w:proofErr w:type="gramEnd"/>
      <w:r w:rsidRPr="00055582">
        <w:rPr>
          <w:rFonts w:ascii="Times New Roman" w:hAnsi="Times New Roman"/>
          <w:i/>
          <w:sz w:val="24"/>
          <w:szCs w:val="24"/>
        </w:rPr>
        <w:t xml:space="preserve"> Had to cook there and eat. That’s the safe time, and you can say I did enjoy </w:t>
      </w:r>
      <w:proofErr w:type="gramStart"/>
      <w:r w:rsidRPr="00055582">
        <w:rPr>
          <w:rFonts w:ascii="Times New Roman" w:hAnsi="Times New Roman"/>
          <w:i/>
          <w:sz w:val="24"/>
          <w:szCs w:val="24"/>
        </w:rPr>
        <w:t>to eat</w:t>
      </w:r>
      <w:proofErr w:type="gramEnd"/>
      <w:r w:rsidRPr="00055582">
        <w:rPr>
          <w:rFonts w:ascii="Times New Roman" w:hAnsi="Times New Roman"/>
          <w:i/>
          <w:sz w:val="24"/>
          <w:szCs w:val="24"/>
        </w:rPr>
        <w:t xml:space="preserve"> with family one day in a week. That’s the only thing I can tell you that was good for me. And it was sometimes on the weekend. </w:t>
      </w:r>
    </w:p>
    <w:p w:rsidR="00134DD2" w:rsidRPr="00055582" w:rsidRDefault="00134DD2" w:rsidP="00134DD2">
      <w:pPr>
        <w:pStyle w:val="NoSpacing"/>
        <w:spacing w:line="480" w:lineRule="auto"/>
        <w:ind w:right="720"/>
        <w:jc w:val="both"/>
        <w:rPr>
          <w:rFonts w:ascii="Times New Roman" w:hAnsi="Times New Roman"/>
          <w:sz w:val="24"/>
          <w:szCs w:val="24"/>
        </w:rPr>
      </w:pPr>
      <w:r w:rsidRPr="00055582">
        <w:rPr>
          <w:rFonts w:ascii="Times New Roman" w:hAnsi="Times New Roman"/>
          <w:sz w:val="24"/>
          <w:szCs w:val="24"/>
        </w:rPr>
        <w:t>Participants describe similar amicable relationships with their neighbors in the United States.</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25A</w:t>
      </w:r>
      <w:r w:rsidRPr="00055582">
        <w:rPr>
          <w:rFonts w:ascii="Times New Roman" w:hAnsi="Times New Roman"/>
          <w:i/>
          <w:sz w:val="24"/>
          <w:szCs w:val="24"/>
        </w:rPr>
        <w:t xml:space="preserve">: I have my neighbor, he's a white guy. He speaks to me. He is my friend. He opens the door and greets me and I greet him. And we respect each other as equal. There is no injustice. There is really security. </w:t>
      </w:r>
      <w:proofErr w:type="gramStart"/>
      <w:r w:rsidRPr="00055582">
        <w:rPr>
          <w:rFonts w:ascii="Times New Roman" w:hAnsi="Times New Roman"/>
          <w:i/>
          <w:sz w:val="24"/>
          <w:szCs w:val="24"/>
        </w:rPr>
        <w:t>Safety in America.</w:t>
      </w:r>
      <w:proofErr w:type="gramEnd"/>
      <w:r w:rsidRPr="00055582">
        <w:rPr>
          <w:rFonts w:ascii="Times New Roman" w:hAnsi="Times New Roman"/>
          <w:i/>
          <w:sz w:val="24"/>
          <w:szCs w:val="24"/>
        </w:rPr>
        <w:t xml:space="preserve">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lastRenderedPageBreak/>
        <w:t>22B</w:t>
      </w:r>
      <w:r w:rsidRPr="00055582">
        <w:rPr>
          <w:rFonts w:ascii="Times New Roman" w:hAnsi="Times New Roman"/>
          <w:i/>
          <w:sz w:val="24"/>
          <w:szCs w:val="24"/>
        </w:rPr>
        <w:t xml:space="preserve">: I hear that when you live somewhere to get security it’s to have friends and a good relationship with the neighbor.  So here in [Complex B], my good neighbors and relationships is those who come from Africa and the same country than me.  It’s was … </w:t>
      </w:r>
      <w:proofErr w:type="gramStart"/>
      <w:r w:rsidRPr="00055582">
        <w:rPr>
          <w:rFonts w:ascii="Times New Roman" w:hAnsi="Times New Roman"/>
          <w:i/>
          <w:sz w:val="24"/>
          <w:szCs w:val="24"/>
        </w:rPr>
        <w:t>it’s</w:t>
      </w:r>
      <w:proofErr w:type="gramEnd"/>
      <w:r w:rsidRPr="00055582">
        <w:rPr>
          <w:rFonts w:ascii="Times New Roman" w:hAnsi="Times New Roman"/>
          <w:i/>
          <w:sz w:val="24"/>
          <w:szCs w:val="24"/>
        </w:rPr>
        <w:t xml:space="preserve"> </w:t>
      </w:r>
      <w:r w:rsidR="006600D1" w:rsidRPr="00055582">
        <w:rPr>
          <w:rFonts w:ascii="Times New Roman" w:hAnsi="Times New Roman"/>
          <w:i/>
          <w:sz w:val="24"/>
          <w:szCs w:val="24"/>
        </w:rPr>
        <w:t>Ni</w:t>
      </w:r>
      <w:r w:rsidR="007147D0" w:rsidRPr="00055582">
        <w:rPr>
          <w:rFonts w:ascii="Times New Roman" w:hAnsi="Times New Roman"/>
          <w:i/>
          <w:sz w:val="24"/>
          <w:szCs w:val="24"/>
        </w:rPr>
        <w:t>zigiyimana</w:t>
      </w:r>
      <w:r w:rsidR="007147D0" w:rsidRPr="00055582">
        <w:rPr>
          <w:rFonts w:ascii="Times New Roman" w:hAnsi="Times New Roman"/>
          <w:i/>
          <w:sz w:val="24"/>
          <w:szCs w:val="24"/>
          <w:vertAlign w:val="superscript"/>
        </w:rPr>
        <w:t>1</w:t>
      </w:r>
      <w:r w:rsidRPr="00055582">
        <w:rPr>
          <w:rFonts w:ascii="Times New Roman" w:hAnsi="Times New Roman"/>
          <w:i/>
          <w:sz w:val="24"/>
          <w:szCs w:val="24"/>
        </w:rPr>
        <w:t xml:space="preserve"> the family down there.  And it was </w:t>
      </w:r>
      <w:r w:rsidR="006600D1" w:rsidRPr="00055582">
        <w:rPr>
          <w:rFonts w:ascii="Times New Roman" w:hAnsi="Times New Roman"/>
          <w:i/>
          <w:sz w:val="24"/>
          <w:szCs w:val="24"/>
        </w:rPr>
        <w:t>Manir</w:t>
      </w:r>
      <w:r w:rsidR="007147D0" w:rsidRPr="00055582">
        <w:rPr>
          <w:rFonts w:ascii="Times New Roman" w:hAnsi="Times New Roman"/>
          <w:i/>
          <w:sz w:val="24"/>
          <w:szCs w:val="24"/>
        </w:rPr>
        <w:t>ambona</w:t>
      </w:r>
      <w:r w:rsidR="007147D0" w:rsidRPr="00055582">
        <w:rPr>
          <w:rFonts w:ascii="Times New Roman" w:hAnsi="Times New Roman"/>
          <w:i/>
          <w:sz w:val="24"/>
          <w:szCs w:val="24"/>
          <w:vertAlign w:val="superscript"/>
        </w:rPr>
        <w:t>1</w:t>
      </w:r>
      <w:r w:rsidR="006600D1" w:rsidRPr="00055582">
        <w:rPr>
          <w:rFonts w:ascii="Times New Roman" w:hAnsi="Times New Roman"/>
          <w:i/>
          <w:sz w:val="24"/>
          <w:szCs w:val="24"/>
        </w:rPr>
        <w:t xml:space="preserve"> </w:t>
      </w:r>
      <w:r w:rsidRPr="00055582">
        <w:rPr>
          <w:rFonts w:ascii="Times New Roman" w:hAnsi="Times New Roman"/>
          <w:i/>
          <w:sz w:val="24"/>
          <w:szCs w:val="24"/>
        </w:rPr>
        <w:t xml:space="preserve">the family that has a good friend.  So I was feeling good because if was I was …. I was feeling that I need to talk to somebody, I go to </w:t>
      </w:r>
      <w:proofErr w:type="spellStart"/>
      <w:r w:rsidR="006600D1" w:rsidRPr="00055582">
        <w:rPr>
          <w:rFonts w:ascii="Times New Roman" w:hAnsi="Times New Roman"/>
          <w:i/>
          <w:sz w:val="24"/>
          <w:szCs w:val="24"/>
        </w:rPr>
        <w:t>Nizigiyimana</w:t>
      </w:r>
      <w:r w:rsidRPr="00055582">
        <w:rPr>
          <w:rFonts w:ascii="Times New Roman" w:hAnsi="Times New Roman"/>
          <w:i/>
          <w:sz w:val="24"/>
          <w:szCs w:val="24"/>
        </w:rPr>
        <w:t>’s</w:t>
      </w:r>
      <w:proofErr w:type="spellEnd"/>
      <w:r w:rsidRPr="00055582">
        <w:rPr>
          <w:rFonts w:ascii="Times New Roman" w:hAnsi="Times New Roman"/>
          <w:i/>
          <w:sz w:val="24"/>
          <w:szCs w:val="24"/>
        </w:rPr>
        <w:t xml:space="preserve"> house or they come to visit.  Or I go to </w:t>
      </w:r>
      <w:proofErr w:type="spellStart"/>
      <w:r w:rsidR="006600D1" w:rsidRPr="00055582">
        <w:rPr>
          <w:rFonts w:ascii="Times New Roman" w:hAnsi="Times New Roman"/>
          <w:i/>
          <w:sz w:val="24"/>
          <w:szCs w:val="24"/>
        </w:rPr>
        <w:t>Manirambona</w:t>
      </w:r>
      <w:r w:rsidRPr="00055582">
        <w:rPr>
          <w:rFonts w:ascii="Times New Roman" w:hAnsi="Times New Roman"/>
          <w:i/>
          <w:sz w:val="24"/>
          <w:szCs w:val="24"/>
        </w:rPr>
        <w:t>’s</w:t>
      </w:r>
      <w:proofErr w:type="spellEnd"/>
      <w:r w:rsidRPr="00055582">
        <w:rPr>
          <w:rFonts w:ascii="Times New Roman" w:hAnsi="Times New Roman"/>
          <w:i/>
          <w:sz w:val="24"/>
          <w:szCs w:val="24"/>
        </w:rPr>
        <w:t xml:space="preserve"> house and they come to visit also.  Now, </w:t>
      </w:r>
      <w:proofErr w:type="spellStart"/>
      <w:r w:rsidR="006600D1" w:rsidRPr="00055582">
        <w:rPr>
          <w:rFonts w:ascii="Times New Roman" w:hAnsi="Times New Roman"/>
          <w:i/>
          <w:sz w:val="24"/>
          <w:szCs w:val="24"/>
        </w:rPr>
        <w:t>Manirambona’</w:t>
      </w:r>
      <w:r w:rsidRPr="00055582">
        <w:rPr>
          <w:rFonts w:ascii="Times New Roman" w:hAnsi="Times New Roman"/>
          <w:i/>
          <w:sz w:val="24"/>
          <w:szCs w:val="24"/>
        </w:rPr>
        <w:t>s</w:t>
      </w:r>
      <w:proofErr w:type="spellEnd"/>
      <w:r w:rsidRPr="00055582">
        <w:rPr>
          <w:rFonts w:ascii="Times New Roman" w:hAnsi="Times New Roman"/>
          <w:i/>
          <w:sz w:val="24"/>
          <w:szCs w:val="24"/>
        </w:rPr>
        <w:t xml:space="preserve"> gone with his family, so we still … we are just two in that area.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32A</w:t>
      </w:r>
      <w:r w:rsidRPr="00055582">
        <w:rPr>
          <w:rFonts w:ascii="Times New Roman" w:hAnsi="Times New Roman"/>
          <w:i/>
          <w:sz w:val="24"/>
          <w:szCs w:val="24"/>
        </w:rPr>
        <w:t>:</w:t>
      </w:r>
      <w:r w:rsidR="005048E5" w:rsidRPr="00055582">
        <w:rPr>
          <w:rFonts w:ascii="Times New Roman" w:hAnsi="Times New Roman"/>
          <w:i/>
          <w:sz w:val="24"/>
          <w:szCs w:val="24"/>
        </w:rPr>
        <w:t xml:space="preserve"> When you have a good neighbor, a good relationship with your neighbor, he doesn’t bother you; you don’t bother him.</w:t>
      </w:r>
      <w:r w:rsidR="00B845F6" w:rsidRPr="00055582">
        <w:rPr>
          <w:rFonts w:ascii="Times New Roman" w:hAnsi="Times New Roman"/>
          <w:i/>
          <w:sz w:val="24"/>
          <w:szCs w:val="24"/>
        </w:rPr>
        <w:t xml:space="preserve"> </w:t>
      </w:r>
      <w:r w:rsidR="005048E5" w:rsidRPr="00055582">
        <w:rPr>
          <w:rFonts w:ascii="Times New Roman" w:hAnsi="Times New Roman"/>
          <w:i/>
          <w:sz w:val="24"/>
          <w:szCs w:val="24"/>
        </w:rPr>
        <w:t xml:space="preserve">You feel peaceful. You feel good. And he </w:t>
      </w:r>
      <w:proofErr w:type="gramStart"/>
      <w:r w:rsidR="005048E5" w:rsidRPr="00055582">
        <w:rPr>
          <w:rFonts w:ascii="Times New Roman" w:hAnsi="Times New Roman"/>
          <w:i/>
          <w:sz w:val="24"/>
          <w:szCs w:val="24"/>
        </w:rPr>
        <w:t>trust</w:t>
      </w:r>
      <w:proofErr w:type="gramEnd"/>
      <w:r w:rsidR="005048E5" w:rsidRPr="00055582">
        <w:rPr>
          <w:rFonts w:ascii="Times New Roman" w:hAnsi="Times New Roman"/>
          <w:i/>
          <w:sz w:val="24"/>
          <w:szCs w:val="24"/>
        </w:rPr>
        <w:t xml:space="preserve"> you. And he </w:t>
      </w:r>
      <w:proofErr w:type="gramStart"/>
      <w:r w:rsidR="005048E5" w:rsidRPr="00055582">
        <w:rPr>
          <w:rFonts w:ascii="Times New Roman" w:hAnsi="Times New Roman"/>
          <w:i/>
          <w:sz w:val="24"/>
          <w:szCs w:val="24"/>
        </w:rPr>
        <w:t>trust</w:t>
      </w:r>
      <w:proofErr w:type="gramEnd"/>
      <w:r w:rsidR="005048E5" w:rsidRPr="00055582">
        <w:rPr>
          <w:rFonts w:ascii="Times New Roman" w:hAnsi="Times New Roman"/>
          <w:i/>
          <w:sz w:val="24"/>
          <w:szCs w:val="24"/>
        </w:rPr>
        <w:t xml:space="preserve"> you. And if you want to go somewhere, you can say ‘OK. I’m going. Can you check [on] my </w:t>
      </w:r>
      <w:proofErr w:type="gramStart"/>
      <w:r w:rsidR="005048E5" w:rsidRPr="00055582">
        <w:rPr>
          <w:rFonts w:ascii="Times New Roman" w:hAnsi="Times New Roman"/>
          <w:i/>
          <w:sz w:val="24"/>
          <w:szCs w:val="24"/>
        </w:rPr>
        <w:t>children’  Or</w:t>
      </w:r>
      <w:proofErr w:type="gramEnd"/>
      <w:r w:rsidR="005048E5" w:rsidRPr="00055582">
        <w:rPr>
          <w:rFonts w:ascii="Times New Roman" w:hAnsi="Times New Roman"/>
          <w:i/>
          <w:sz w:val="24"/>
          <w:szCs w:val="24"/>
        </w:rPr>
        <w:t xml:space="preserve"> ‘Take care of my children.’ So you feel good with them, and you trust them. And you can borrow stuff if somebody need something or I can ask him to give me something. And when you have a good neighbor you can exchange your ideas.</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i/>
          <w:sz w:val="24"/>
          <w:szCs w:val="24"/>
        </w:rPr>
        <w:t xml:space="preserve">28B: </w:t>
      </w:r>
      <w:r w:rsidR="00444670" w:rsidRPr="00055582">
        <w:rPr>
          <w:rFonts w:ascii="Times New Roman" w:hAnsi="Times New Roman"/>
          <w:i/>
          <w:sz w:val="24"/>
          <w:szCs w:val="24"/>
        </w:rPr>
        <w:t xml:space="preserve">I feel safe because I have good neighbors. They have kids this one on the right; she has kids like me. And the one on the left they have kids even if they grow up and the next one also have kids. […] And we know the kids play together outside. We don’t worry if you leave your kid. You know the </w:t>
      </w:r>
      <w:r w:rsidR="00444670" w:rsidRPr="00055582">
        <w:rPr>
          <w:rFonts w:ascii="Times New Roman" w:hAnsi="Times New Roman"/>
          <w:i/>
          <w:sz w:val="24"/>
          <w:szCs w:val="24"/>
        </w:rPr>
        <w:lastRenderedPageBreak/>
        <w:t>neighbors are there. And really we feel safe even if we are not there. So now the neighbors are really so good.</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Antagonistic relationships with neighbors undermine the receipt of social support. Despite most having amicable</w:t>
      </w:r>
      <w:r w:rsidR="001322E4" w:rsidRPr="00055582">
        <w:rPr>
          <w:rFonts w:ascii="Times New Roman" w:hAnsi="Times New Roman"/>
          <w:sz w:val="24"/>
          <w:szCs w:val="24"/>
        </w:rPr>
        <w:t xml:space="preserve"> interactions among neighbors</w:t>
      </w:r>
      <w:r w:rsidRPr="00055582">
        <w:rPr>
          <w:rFonts w:ascii="Times New Roman" w:hAnsi="Times New Roman"/>
          <w:sz w:val="24"/>
          <w:szCs w:val="24"/>
        </w:rPr>
        <w:t>, some participants have had negative run-ins with neighbors. Ranging from harassment to assault, participants emerge fearful of the potential harm that can be inflicted by their neighbors. Instead of having good relationships with neighb</w:t>
      </w:r>
      <w:r w:rsidR="0014304B" w:rsidRPr="00055582">
        <w:rPr>
          <w:rFonts w:ascii="Times New Roman" w:hAnsi="Times New Roman"/>
          <w:sz w:val="24"/>
          <w:szCs w:val="24"/>
        </w:rPr>
        <w:t>ors, they are fearful of them. These n</w:t>
      </w:r>
      <w:r w:rsidRPr="00055582">
        <w:rPr>
          <w:rFonts w:ascii="Times New Roman" w:hAnsi="Times New Roman"/>
          <w:sz w:val="24"/>
          <w:szCs w:val="24"/>
        </w:rPr>
        <w:t xml:space="preserve">eighbors are described as unsavory characters with questionable behaviors including drug abuse and alcoholism. </w:t>
      </w:r>
      <w:r w:rsidR="0014304B" w:rsidRPr="00055582">
        <w:rPr>
          <w:rFonts w:ascii="Times New Roman" w:hAnsi="Times New Roman"/>
          <w:sz w:val="24"/>
          <w:szCs w:val="24"/>
        </w:rPr>
        <w:t>Problems escalate</w:t>
      </w:r>
      <w:r w:rsidRPr="00055582">
        <w:rPr>
          <w:rFonts w:ascii="Times New Roman" w:hAnsi="Times New Roman"/>
          <w:sz w:val="24"/>
          <w:szCs w:val="24"/>
        </w:rPr>
        <w:t xml:space="preserve"> when negative characters approach or harass participants. Though none have been physically harmed by these individuals, they become fearful of what may happen. A common strategy used in these encounters is avoidance.</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29A: </w:t>
      </w:r>
      <w:r w:rsidRPr="00055582">
        <w:rPr>
          <w:rFonts w:ascii="Times New Roman" w:hAnsi="Times New Roman"/>
          <w:i/>
          <w:sz w:val="24"/>
          <w:szCs w:val="24"/>
        </w:rPr>
        <w:t xml:space="preserve">In this area, African-Americans … we don’t … I can say that their behavior is not good.  And we don’t really approach them.  We are afraid to approach them.  </w:t>
      </w:r>
    </w:p>
    <w:p w:rsidR="003A0A64" w:rsidRPr="00055582" w:rsidRDefault="003A0A64" w:rsidP="003A0A64">
      <w:pPr>
        <w:pStyle w:val="NoSpacing"/>
        <w:spacing w:line="480" w:lineRule="auto"/>
        <w:ind w:left="720" w:right="720"/>
        <w:jc w:val="both"/>
        <w:rPr>
          <w:rFonts w:ascii="Times New Roman" w:hAnsi="Times New Roman"/>
          <w:i/>
          <w:sz w:val="24"/>
          <w:szCs w:val="24"/>
        </w:rPr>
      </w:pPr>
      <w:r w:rsidRPr="00055582">
        <w:rPr>
          <w:rFonts w:ascii="Times New Roman" w:hAnsi="Times New Roman"/>
          <w:sz w:val="24"/>
          <w:szCs w:val="24"/>
        </w:rPr>
        <w:t xml:space="preserve">28A: </w:t>
      </w:r>
      <w:r w:rsidR="0054410F" w:rsidRPr="00055582">
        <w:rPr>
          <w:rFonts w:ascii="Times New Roman" w:hAnsi="Times New Roman"/>
          <w:i/>
          <w:sz w:val="24"/>
          <w:szCs w:val="24"/>
        </w:rPr>
        <w:t xml:space="preserve">We live with those people around you, you know that they smoke. They take…eh…they take what </w:t>
      </w:r>
      <w:proofErr w:type="gramStart"/>
      <w:r w:rsidR="0054410F" w:rsidRPr="00055582">
        <w:rPr>
          <w:rFonts w:ascii="Times New Roman" w:hAnsi="Times New Roman"/>
          <w:i/>
          <w:sz w:val="24"/>
          <w:szCs w:val="24"/>
        </w:rPr>
        <w:t>is drugs</w:t>
      </w:r>
      <w:proofErr w:type="gramEnd"/>
      <w:r w:rsidR="0054410F" w:rsidRPr="00055582">
        <w:rPr>
          <w:rFonts w:ascii="Times New Roman" w:hAnsi="Times New Roman"/>
          <w:i/>
          <w:sz w:val="24"/>
          <w:szCs w:val="24"/>
        </w:rPr>
        <w:t xml:space="preserve">. Yeah anytime something can happen. But those people are kind of possessed. They are not on their own; they can do some action way bizarre. </w:t>
      </w:r>
    </w:p>
    <w:p w:rsidR="006941C1" w:rsidRPr="00055582" w:rsidRDefault="003A0A64" w:rsidP="006941C1">
      <w:pPr>
        <w:pStyle w:val="NoSpacing"/>
        <w:spacing w:line="480" w:lineRule="auto"/>
        <w:ind w:left="720"/>
        <w:rPr>
          <w:rFonts w:ascii="Times New Roman" w:hAnsi="Times New Roman"/>
          <w:sz w:val="24"/>
          <w:szCs w:val="24"/>
        </w:rPr>
      </w:pPr>
      <w:r w:rsidRPr="00055582">
        <w:rPr>
          <w:rFonts w:ascii="Times New Roman" w:hAnsi="Times New Roman"/>
          <w:sz w:val="24"/>
          <w:szCs w:val="24"/>
        </w:rPr>
        <w:t xml:space="preserve">31A: </w:t>
      </w:r>
      <w:r w:rsidR="006941C1" w:rsidRPr="00055582">
        <w:rPr>
          <w:rFonts w:ascii="Times New Roman" w:hAnsi="Times New Roman"/>
          <w:i/>
          <w:sz w:val="24"/>
          <w:szCs w:val="24"/>
        </w:rPr>
        <w:t>So in [Complex D], if you go outside you see the people drinking, smoking, you know.  It can scare them.  Sometimes they can kill you.</w:t>
      </w:r>
    </w:p>
    <w:p w:rsidR="006941C1" w:rsidRPr="00055582" w:rsidRDefault="006941C1" w:rsidP="006941C1">
      <w:pPr>
        <w:ind w:left="720"/>
      </w:pPr>
    </w:p>
    <w:p w:rsidR="003A0A64" w:rsidRPr="00055582" w:rsidRDefault="0037404E" w:rsidP="006941C1">
      <w:pPr>
        <w:pStyle w:val="NoSpacing"/>
        <w:spacing w:line="480" w:lineRule="auto"/>
        <w:ind w:right="720"/>
        <w:jc w:val="center"/>
        <w:rPr>
          <w:rFonts w:ascii="Times New Roman" w:hAnsi="Times New Roman"/>
          <w:b/>
          <w:sz w:val="24"/>
          <w:szCs w:val="24"/>
        </w:rPr>
      </w:pPr>
      <w:r w:rsidRPr="00055582">
        <w:rPr>
          <w:rFonts w:ascii="Times New Roman" w:hAnsi="Times New Roman"/>
          <w:b/>
          <w:sz w:val="24"/>
          <w:szCs w:val="24"/>
        </w:rPr>
        <w:br w:type="page"/>
      </w:r>
      <w:r w:rsidR="00FA4444" w:rsidRPr="00055582">
        <w:rPr>
          <w:rFonts w:ascii="Times New Roman" w:hAnsi="Times New Roman"/>
          <w:b/>
          <w:sz w:val="24"/>
          <w:szCs w:val="24"/>
        </w:rPr>
        <w:lastRenderedPageBreak/>
        <w:t>Concepts, Categories, and Definitions</w:t>
      </w:r>
    </w:p>
    <w:p w:rsidR="001956B3" w:rsidRPr="00055582" w:rsidRDefault="001956B3"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Overall, five concepts emerged from the accounts of participants: 1.) </w:t>
      </w:r>
      <w:r w:rsidRPr="00055582">
        <w:rPr>
          <w:rFonts w:ascii="Times New Roman" w:hAnsi="Times New Roman"/>
          <w:i/>
          <w:sz w:val="24"/>
          <w:szCs w:val="24"/>
        </w:rPr>
        <w:t>being preyed upon</w:t>
      </w:r>
      <w:r w:rsidRPr="00055582">
        <w:rPr>
          <w:rFonts w:ascii="Times New Roman" w:hAnsi="Times New Roman"/>
          <w:sz w:val="24"/>
          <w:szCs w:val="24"/>
        </w:rPr>
        <w:t xml:space="preserve">, 2.) </w:t>
      </w:r>
      <w:r w:rsidR="00C75B90" w:rsidRPr="00055582">
        <w:rPr>
          <w:rFonts w:ascii="Times New Roman" w:hAnsi="Times New Roman"/>
          <w:i/>
          <w:sz w:val="24"/>
          <w:szCs w:val="24"/>
        </w:rPr>
        <w:t xml:space="preserve">experiencing freedom </w:t>
      </w:r>
      <w:r w:rsidR="00BD041F" w:rsidRPr="00055582">
        <w:rPr>
          <w:rFonts w:ascii="Times New Roman" w:hAnsi="Times New Roman"/>
          <w:i/>
          <w:sz w:val="24"/>
          <w:szCs w:val="24"/>
        </w:rPr>
        <w:t>from mistreatment</w:t>
      </w:r>
      <w:r w:rsidRPr="00055582">
        <w:rPr>
          <w:rFonts w:ascii="Times New Roman" w:hAnsi="Times New Roman"/>
          <w:sz w:val="24"/>
          <w:szCs w:val="24"/>
        </w:rPr>
        <w:t xml:space="preserve">, 3.) </w:t>
      </w:r>
      <w:r w:rsidR="00C75B90" w:rsidRPr="00055582">
        <w:rPr>
          <w:rFonts w:ascii="Times New Roman" w:hAnsi="Times New Roman"/>
          <w:i/>
          <w:sz w:val="24"/>
          <w:szCs w:val="24"/>
        </w:rPr>
        <w:t>e</w:t>
      </w:r>
      <w:r w:rsidR="00172F9A" w:rsidRPr="00055582">
        <w:rPr>
          <w:rFonts w:ascii="Times New Roman" w:hAnsi="Times New Roman"/>
          <w:i/>
          <w:sz w:val="24"/>
          <w:szCs w:val="24"/>
        </w:rPr>
        <w:t>xperiencing</w:t>
      </w:r>
      <w:r w:rsidRPr="00055582">
        <w:rPr>
          <w:rFonts w:ascii="Times New Roman" w:hAnsi="Times New Roman"/>
          <w:i/>
          <w:sz w:val="24"/>
          <w:szCs w:val="24"/>
        </w:rPr>
        <w:t xml:space="preserve"> weak lines of defense</w:t>
      </w:r>
      <w:r w:rsidRPr="00055582">
        <w:rPr>
          <w:rFonts w:ascii="Times New Roman" w:hAnsi="Times New Roman"/>
          <w:sz w:val="24"/>
          <w:szCs w:val="24"/>
        </w:rPr>
        <w:t xml:space="preserve">, 4.) </w:t>
      </w:r>
      <w:r w:rsidR="00C75B90" w:rsidRPr="00055582">
        <w:rPr>
          <w:rFonts w:ascii="Times New Roman" w:hAnsi="Times New Roman"/>
          <w:i/>
          <w:sz w:val="24"/>
          <w:szCs w:val="24"/>
        </w:rPr>
        <w:t>e</w:t>
      </w:r>
      <w:r w:rsidR="00A736C2" w:rsidRPr="00055582">
        <w:rPr>
          <w:rFonts w:ascii="Times New Roman" w:hAnsi="Times New Roman"/>
          <w:i/>
          <w:sz w:val="24"/>
          <w:szCs w:val="24"/>
        </w:rPr>
        <w:t>ncountering</w:t>
      </w:r>
      <w:r w:rsidR="00BD041F" w:rsidRPr="00055582">
        <w:rPr>
          <w:rFonts w:ascii="Times New Roman" w:hAnsi="Times New Roman"/>
          <w:i/>
          <w:sz w:val="24"/>
          <w:szCs w:val="24"/>
        </w:rPr>
        <w:t xml:space="preserve"> r</w:t>
      </w:r>
      <w:r w:rsidRPr="00055582">
        <w:rPr>
          <w:rFonts w:ascii="Times New Roman" w:hAnsi="Times New Roman"/>
          <w:i/>
          <w:sz w:val="24"/>
          <w:szCs w:val="24"/>
        </w:rPr>
        <w:t>eliable peacekeepers</w:t>
      </w:r>
      <w:r w:rsidRPr="00055582">
        <w:rPr>
          <w:rFonts w:ascii="Times New Roman" w:hAnsi="Times New Roman"/>
          <w:sz w:val="24"/>
          <w:szCs w:val="24"/>
        </w:rPr>
        <w:t xml:space="preserve">, and 5.) </w:t>
      </w:r>
      <w:r w:rsidR="00C75B90" w:rsidRPr="00055582">
        <w:rPr>
          <w:rFonts w:ascii="Times New Roman" w:hAnsi="Times New Roman"/>
          <w:i/>
          <w:sz w:val="24"/>
          <w:szCs w:val="24"/>
        </w:rPr>
        <w:t>h</w:t>
      </w:r>
      <w:r w:rsidRPr="00055582">
        <w:rPr>
          <w:rFonts w:ascii="Times New Roman" w:hAnsi="Times New Roman"/>
          <w:i/>
          <w:sz w:val="24"/>
          <w:szCs w:val="24"/>
        </w:rPr>
        <w:t>aving a social support system</w:t>
      </w:r>
      <w:r w:rsidRPr="00055582">
        <w:rPr>
          <w:rFonts w:ascii="Times New Roman" w:hAnsi="Times New Roman"/>
          <w:sz w:val="24"/>
          <w:szCs w:val="24"/>
        </w:rPr>
        <w:t xml:space="preserve">. </w:t>
      </w:r>
      <w:r w:rsidR="009E220C" w:rsidRPr="00055582">
        <w:rPr>
          <w:rFonts w:ascii="Times New Roman" w:hAnsi="Times New Roman"/>
          <w:sz w:val="24"/>
          <w:szCs w:val="24"/>
        </w:rPr>
        <w:t xml:space="preserve">Further abstraction of the concepts resulted in three categories: 1.) </w:t>
      </w:r>
      <w:r w:rsidR="00CA7C7D" w:rsidRPr="00055582">
        <w:rPr>
          <w:rFonts w:ascii="Times New Roman" w:hAnsi="Times New Roman"/>
          <w:i/>
          <w:sz w:val="24"/>
          <w:szCs w:val="24"/>
        </w:rPr>
        <w:t>experiencing decreased threat</w:t>
      </w:r>
      <w:r w:rsidR="009E220C" w:rsidRPr="00055582">
        <w:rPr>
          <w:rFonts w:ascii="Times New Roman" w:hAnsi="Times New Roman"/>
          <w:sz w:val="24"/>
          <w:szCs w:val="24"/>
        </w:rPr>
        <w:t xml:space="preserve">, 2.) </w:t>
      </w:r>
      <w:r w:rsidR="00C75B90" w:rsidRPr="00055582">
        <w:rPr>
          <w:rFonts w:ascii="Times New Roman" w:hAnsi="Times New Roman"/>
          <w:sz w:val="24"/>
          <w:szCs w:val="24"/>
        </w:rPr>
        <w:t>f</w:t>
      </w:r>
      <w:r w:rsidR="00A736C2" w:rsidRPr="00055582">
        <w:rPr>
          <w:rFonts w:ascii="Times New Roman" w:hAnsi="Times New Roman"/>
          <w:i/>
          <w:sz w:val="24"/>
          <w:szCs w:val="24"/>
        </w:rPr>
        <w:t>inding</w:t>
      </w:r>
      <w:r w:rsidR="00723CDA" w:rsidRPr="00055582">
        <w:rPr>
          <w:rFonts w:ascii="Times New Roman" w:hAnsi="Times New Roman"/>
          <w:i/>
          <w:sz w:val="24"/>
          <w:szCs w:val="24"/>
        </w:rPr>
        <w:t xml:space="preserve"> security</w:t>
      </w:r>
      <w:r w:rsidR="009E220C" w:rsidRPr="00055582">
        <w:rPr>
          <w:rFonts w:ascii="Times New Roman" w:hAnsi="Times New Roman"/>
          <w:sz w:val="24"/>
          <w:szCs w:val="24"/>
        </w:rPr>
        <w:t xml:space="preserve">, and 3.) </w:t>
      </w:r>
      <w:r w:rsidR="00C75B90" w:rsidRPr="00055582">
        <w:rPr>
          <w:rFonts w:ascii="Times New Roman" w:hAnsi="Times New Roman"/>
          <w:i/>
          <w:sz w:val="24"/>
          <w:szCs w:val="24"/>
        </w:rPr>
        <w:t>m</w:t>
      </w:r>
      <w:r w:rsidR="009E220C" w:rsidRPr="00055582">
        <w:rPr>
          <w:rFonts w:ascii="Times New Roman" w:hAnsi="Times New Roman"/>
          <w:i/>
          <w:sz w:val="24"/>
          <w:szCs w:val="24"/>
        </w:rPr>
        <w:t>aintaining positive social networks</w:t>
      </w:r>
      <w:r w:rsidR="009E220C" w:rsidRPr="00055582">
        <w:rPr>
          <w:rFonts w:ascii="Times New Roman" w:hAnsi="Times New Roman"/>
          <w:sz w:val="24"/>
          <w:szCs w:val="24"/>
        </w:rPr>
        <w:t>.</w:t>
      </w:r>
      <w:r w:rsidR="00674FE0" w:rsidRPr="00055582">
        <w:rPr>
          <w:rFonts w:ascii="Times New Roman" w:hAnsi="Times New Roman"/>
          <w:sz w:val="24"/>
          <w:szCs w:val="24"/>
        </w:rPr>
        <w:t xml:space="preserve"> </w:t>
      </w:r>
      <w:r w:rsidR="007A0764" w:rsidRPr="00055582">
        <w:rPr>
          <w:rFonts w:ascii="Times New Roman" w:hAnsi="Times New Roman"/>
          <w:sz w:val="24"/>
          <w:szCs w:val="24"/>
        </w:rPr>
        <w:t>From these three categories, three variables e</w:t>
      </w:r>
      <w:r w:rsidR="000E6222" w:rsidRPr="00055582">
        <w:rPr>
          <w:rFonts w:ascii="Times New Roman" w:hAnsi="Times New Roman"/>
          <w:sz w:val="24"/>
          <w:szCs w:val="24"/>
        </w:rPr>
        <w:t>merge</w:t>
      </w:r>
      <w:r w:rsidR="007A0764" w:rsidRPr="00055582">
        <w:rPr>
          <w:rFonts w:ascii="Times New Roman" w:hAnsi="Times New Roman"/>
          <w:sz w:val="24"/>
          <w:szCs w:val="24"/>
        </w:rPr>
        <w:t xml:space="preserve"> </w:t>
      </w:r>
      <w:r w:rsidR="000E6222" w:rsidRPr="00055582">
        <w:rPr>
          <w:rFonts w:ascii="Times New Roman" w:hAnsi="Times New Roman"/>
          <w:sz w:val="24"/>
          <w:szCs w:val="24"/>
        </w:rPr>
        <w:t>as influences used to define</w:t>
      </w:r>
      <w:r w:rsidR="007A0764" w:rsidRPr="00055582">
        <w:rPr>
          <w:rFonts w:ascii="Times New Roman" w:hAnsi="Times New Roman"/>
          <w:sz w:val="24"/>
          <w:szCs w:val="24"/>
        </w:rPr>
        <w:t xml:space="preserve"> safety within their neighborhoods</w:t>
      </w:r>
      <w:r w:rsidR="00674FE0" w:rsidRPr="00055582">
        <w:rPr>
          <w:rFonts w:ascii="Times New Roman" w:hAnsi="Times New Roman"/>
          <w:sz w:val="24"/>
          <w:szCs w:val="24"/>
        </w:rPr>
        <w:t>: victimization, protection, and social relationships.</w:t>
      </w:r>
    </w:p>
    <w:p w:rsidR="002371FE" w:rsidRPr="00055582" w:rsidRDefault="002371FE" w:rsidP="003A0A64">
      <w:pPr>
        <w:pStyle w:val="NoSpacing"/>
        <w:spacing w:line="480" w:lineRule="auto"/>
        <w:ind w:left="720" w:right="720"/>
        <w:jc w:val="center"/>
        <w:rPr>
          <w:rFonts w:ascii="Times New Roman" w:hAnsi="Times New Roman"/>
          <w:b/>
          <w:sz w:val="24"/>
          <w:szCs w:val="24"/>
        </w:rPr>
      </w:pPr>
    </w:p>
    <w:p w:rsidR="003A0A64" w:rsidRPr="00055582" w:rsidRDefault="003A0A64" w:rsidP="003A0A64">
      <w:pPr>
        <w:pStyle w:val="NoSpacing"/>
        <w:spacing w:line="480" w:lineRule="auto"/>
        <w:ind w:left="720" w:right="720"/>
        <w:jc w:val="center"/>
        <w:rPr>
          <w:rFonts w:ascii="Times New Roman" w:hAnsi="Times New Roman"/>
          <w:b/>
          <w:sz w:val="24"/>
          <w:szCs w:val="24"/>
        </w:rPr>
      </w:pPr>
      <w:r w:rsidRPr="00055582">
        <w:rPr>
          <w:rFonts w:ascii="Times New Roman" w:hAnsi="Times New Roman"/>
          <w:b/>
          <w:sz w:val="24"/>
          <w:szCs w:val="24"/>
        </w:rPr>
        <w:t>Core Category</w:t>
      </w:r>
      <w:r w:rsidR="00584F22" w:rsidRPr="00055582">
        <w:rPr>
          <w:rFonts w:ascii="Times New Roman" w:hAnsi="Times New Roman"/>
          <w:b/>
          <w:sz w:val="24"/>
          <w:szCs w:val="24"/>
        </w:rPr>
        <w:t>: Becoming Free From Distress</w:t>
      </w:r>
    </w:p>
    <w:p w:rsidR="003A0A64" w:rsidRPr="00055582" w:rsidRDefault="003A0A64" w:rsidP="003A0A64">
      <w:pPr>
        <w:pStyle w:val="NoSpacing"/>
        <w:spacing w:line="480" w:lineRule="auto"/>
        <w:ind w:firstLine="720"/>
        <w:rPr>
          <w:rFonts w:ascii="Times New Roman" w:hAnsi="Times New Roman"/>
          <w:i/>
          <w:sz w:val="24"/>
          <w:szCs w:val="24"/>
        </w:rPr>
      </w:pPr>
      <w:r w:rsidRPr="00055582">
        <w:rPr>
          <w:rFonts w:ascii="Times New Roman" w:hAnsi="Times New Roman"/>
          <w:sz w:val="24"/>
          <w:szCs w:val="24"/>
        </w:rPr>
        <w:t>The three identified core concepts yielded the development of a core category that reports a process th</w:t>
      </w:r>
      <w:r w:rsidR="00C32B18" w:rsidRPr="00055582">
        <w:rPr>
          <w:rFonts w:ascii="Times New Roman" w:hAnsi="Times New Roman"/>
          <w:sz w:val="24"/>
          <w:szCs w:val="24"/>
        </w:rPr>
        <w:t xml:space="preserve">at ties the concepts together: </w:t>
      </w:r>
      <w:r w:rsidR="00C32B18" w:rsidRPr="00055582">
        <w:rPr>
          <w:rFonts w:ascii="Times New Roman" w:hAnsi="Times New Roman"/>
          <w:i/>
          <w:sz w:val="24"/>
          <w:szCs w:val="24"/>
        </w:rPr>
        <w:t>Be</w:t>
      </w:r>
      <w:r w:rsidR="00584F22" w:rsidRPr="00055582">
        <w:rPr>
          <w:rFonts w:ascii="Times New Roman" w:hAnsi="Times New Roman"/>
          <w:i/>
          <w:sz w:val="24"/>
          <w:szCs w:val="24"/>
        </w:rPr>
        <w:t>com</w:t>
      </w:r>
      <w:r w:rsidR="00C32B18" w:rsidRPr="00055582">
        <w:rPr>
          <w:rFonts w:ascii="Times New Roman" w:hAnsi="Times New Roman"/>
          <w:i/>
          <w:sz w:val="24"/>
          <w:szCs w:val="24"/>
        </w:rPr>
        <w:t>ing Free from Distress</w:t>
      </w:r>
      <w:r w:rsidRPr="00055582">
        <w:rPr>
          <w:rFonts w:ascii="Times New Roman" w:hAnsi="Times New Roman"/>
          <w:sz w:val="24"/>
          <w:szCs w:val="24"/>
        </w:rPr>
        <w:t>. This core category represents participants’ freedom from being restrained and inhibited by persistent anxiety and hardships that bear negatively impacting their feelings of safety in their current living environments. Participants describe difficulties faced in Africa. According to Participant 32A, “</w:t>
      </w:r>
      <w:r w:rsidRPr="00055582">
        <w:rPr>
          <w:rFonts w:ascii="Times New Roman" w:hAnsi="Times New Roman"/>
          <w:i/>
          <w:sz w:val="24"/>
          <w:szCs w:val="24"/>
        </w:rPr>
        <w:t xml:space="preserve">Burundians have suffered long time for being refugees for years.” </w:t>
      </w:r>
      <w:r w:rsidRPr="00055582">
        <w:rPr>
          <w:rFonts w:ascii="Times New Roman" w:hAnsi="Times New Roman"/>
          <w:sz w:val="24"/>
          <w:szCs w:val="24"/>
        </w:rPr>
        <w:t>Participant 4A adds, “</w:t>
      </w:r>
      <w:r w:rsidRPr="00055582">
        <w:rPr>
          <w:rFonts w:ascii="Times New Roman" w:hAnsi="Times New Roman"/>
          <w:i/>
          <w:sz w:val="24"/>
          <w:szCs w:val="24"/>
        </w:rPr>
        <w:t xml:space="preserve">We came from the camp, come to the United States, we thank God because it was a bad, bad situation in there.” </w:t>
      </w:r>
    </w:p>
    <w:p w:rsidR="003A0A64" w:rsidRPr="00055582" w:rsidRDefault="003A0A64" w:rsidP="003A0A64">
      <w:pPr>
        <w:pStyle w:val="NoSpacing"/>
        <w:rPr>
          <w:rFonts w:ascii="Times New Roman" w:hAnsi="Times New Roman"/>
          <w:sz w:val="24"/>
          <w:szCs w:val="24"/>
        </w:rPr>
      </w:pPr>
    </w:p>
    <w:p w:rsidR="003A0A64" w:rsidRPr="00055582" w:rsidRDefault="003A0A64" w:rsidP="003A0A64">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Central Organizing Construct</w:t>
      </w:r>
      <w:r w:rsidR="00584F22" w:rsidRPr="00055582">
        <w:rPr>
          <w:rFonts w:ascii="Times New Roman" w:hAnsi="Times New Roman"/>
          <w:b/>
          <w:sz w:val="24"/>
          <w:szCs w:val="24"/>
        </w:rPr>
        <w:t>: Finding Peace</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c</w:t>
      </w:r>
      <w:r w:rsidR="002371FE" w:rsidRPr="00055582">
        <w:rPr>
          <w:rFonts w:ascii="Times New Roman" w:hAnsi="Times New Roman"/>
          <w:sz w:val="24"/>
          <w:szCs w:val="24"/>
        </w:rPr>
        <w:t>entral</w:t>
      </w:r>
      <w:r w:rsidRPr="00055582">
        <w:rPr>
          <w:rFonts w:ascii="Times New Roman" w:hAnsi="Times New Roman"/>
          <w:sz w:val="24"/>
          <w:szCs w:val="24"/>
        </w:rPr>
        <w:t xml:space="preserve"> organizing construct of neighborhood safety among Burundians in Knoxville is </w:t>
      </w:r>
      <w:r w:rsidR="00C32B18" w:rsidRPr="00055582">
        <w:rPr>
          <w:rFonts w:ascii="Times New Roman" w:hAnsi="Times New Roman"/>
          <w:i/>
          <w:sz w:val="24"/>
          <w:szCs w:val="24"/>
        </w:rPr>
        <w:t>Finding Peace</w:t>
      </w:r>
      <w:r w:rsidRPr="00055582">
        <w:rPr>
          <w:rFonts w:ascii="Times New Roman" w:hAnsi="Times New Roman"/>
          <w:sz w:val="24"/>
          <w:szCs w:val="24"/>
        </w:rPr>
        <w:t>. Living in peace in the United States was a recurring</w:t>
      </w:r>
      <w:r w:rsidR="00B35E3C" w:rsidRPr="00055582">
        <w:rPr>
          <w:rFonts w:ascii="Times New Roman" w:hAnsi="Times New Roman"/>
          <w:sz w:val="24"/>
          <w:szCs w:val="24"/>
        </w:rPr>
        <w:t>, prominent topic present</w:t>
      </w:r>
      <w:r w:rsidRPr="00055582">
        <w:rPr>
          <w:rFonts w:ascii="Times New Roman" w:hAnsi="Times New Roman"/>
          <w:sz w:val="24"/>
          <w:szCs w:val="24"/>
        </w:rPr>
        <w:t xml:space="preserve"> throughout participant interviews. For Burundians in Knoxville, </w:t>
      </w:r>
      <w:r w:rsidRPr="00055582">
        <w:rPr>
          <w:rFonts w:ascii="Times New Roman" w:hAnsi="Times New Roman"/>
          <w:sz w:val="24"/>
          <w:szCs w:val="24"/>
        </w:rPr>
        <w:lastRenderedPageBreak/>
        <w:t xml:space="preserve">peace represents both a physical state of being without harm and a mental state of having peace of mind, not having to worry or living in fear of intentional hurt, harm, or danger. </w:t>
      </w:r>
      <w:r w:rsidR="00C75B90" w:rsidRPr="00055582">
        <w:rPr>
          <w:rFonts w:ascii="Times New Roman" w:hAnsi="Times New Roman"/>
          <w:sz w:val="24"/>
          <w:szCs w:val="24"/>
        </w:rPr>
        <w:t xml:space="preserve">This theoretical construct captures finding a feeling that participants have longed for since leaving their country of origin and have attained since resettling in the United States. </w:t>
      </w:r>
      <w:r w:rsidRPr="00055582">
        <w:rPr>
          <w:rFonts w:ascii="Times New Roman" w:hAnsi="Times New Roman"/>
          <w:sz w:val="24"/>
          <w:szCs w:val="24"/>
        </w:rPr>
        <w:t>Living in peace was a goal and driving force be</w:t>
      </w:r>
      <w:r w:rsidR="002371FE" w:rsidRPr="00055582">
        <w:rPr>
          <w:rFonts w:ascii="Times New Roman" w:hAnsi="Times New Roman"/>
          <w:sz w:val="24"/>
          <w:szCs w:val="24"/>
        </w:rPr>
        <w:t xml:space="preserve">hind their multiple migrations. </w:t>
      </w:r>
      <w:r w:rsidRPr="00055582">
        <w:rPr>
          <w:rFonts w:ascii="Times New Roman" w:hAnsi="Times New Roman"/>
          <w:sz w:val="24"/>
          <w:szCs w:val="24"/>
        </w:rPr>
        <w:t xml:space="preserve">Burundians appear relieved to finally have found a peaceful existence in the United States. </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4A: </w:t>
      </w:r>
      <w:r w:rsidRPr="00055582">
        <w:rPr>
          <w:rFonts w:ascii="Times New Roman" w:hAnsi="Times New Roman"/>
          <w:i/>
          <w:sz w:val="24"/>
          <w:szCs w:val="24"/>
        </w:rPr>
        <w:t xml:space="preserve">Here I can sleep the whole night. Nothing </w:t>
      </w:r>
      <w:proofErr w:type="gramStart"/>
      <w:r w:rsidRPr="00055582">
        <w:rPr>
          <w:rFonts w:ascii="Times New Roman" w:hAnsi="Times New Roman"/>
          <w:i/>
          <w:sz w:val="24"/>
          <w:szCs w:val="24"/>
        </w:rPr>
        <w:t>touch</w:t>
      </w:r>
      <w:proofErr w:type="gramEnd"/>
      <w:r w:rsidRPr="00055582">
        <w:rPr>
          <w:rFonts w:ascii="Times New Roman" w:hAnsi="Times New Roman"/>
          <w:i/>
          <w:sz w:val="24"/>
          <w:szCs w:val="24"/>
        </w:rPr>
        <w:t xml:space="preserve"> me and wake me up. In Africa, I couldn’t sleep because we were worried all the time. We have peace in America.</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25A: </w:t>
      </w:r>
      <w:r w:rsidRPr="00055582">
        <w:rPr>
          <w:rFonts w:ascii="Times New Roman" w:hAnsi="Times New Roman"/>
          <w:i/>
          <w:sz w:val="24"/>
          <w:szCs w:val="24"/>
        </w:rPr>
        <w:t>Now we sleep, but we sleep peaceful, because there is nothing…we are not afraid of anything.</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26B: </w:t>
      </w:r>
      <w:r w:rsidR="0054410F" w:rsidRPr="00055582">
        <w:rPr>
          <w:rFonts w:ascii="Times New Roman" w:hAnsi="Times New Roman"/>
          <w:i/>
          <w:sz w:val="24"/>
          <w:szCs w:val="24"/>
        </w:rPr>
        <w:t xml:space="preserve">I think we have peace. We feel like </w:t>
      </w:r>
      <w:r w:rsidR="00B35E3C" w:rsidRPr="00055582">
        <w:rPr>
          <w:rFonts w:ascii="Times New Roman" w:hAnsi="Times New Roman"/>
          <w:i/>
          <w:sz w:val="24"/>
          <w:szCs w:val="24"/>
        </w:rPr>
        <w:t>our</w:t>
      </w:r>
      <w:r w:rsidR="0054410F" w:rsidRPr="00055582">
        <w:rPr>
          <w:rFonts w:ascii="Times New Roman" w:hAnsi="Times New Roman"/>
          <w:i/>
          <w:sz w:val="24"/>
          <w:szCs w:val="24"/>
        </w:rPr>
        <w:t xml:space="preserve"> hearts are at peace right now […] </w:t>
      </w:r>
      <w:proofErr w:type="gramStart"/>
      <w:r w:rsidR="0054410F" w:rsidRPr="00055582">
        <w:rPr>
          <w:rFonts w:ascii="Times New Roman" w:hAnsi="Times New Roman"/>
          <w:i/>
          <w:sz w:val="24"/>
          <w:szCs w:val="24"/>
        </w:rPr>
        <w:t>Compared</w:t>
      </w:r>
      <w:proofErr w:type="gramEnd"/>
      <w:r w:rsidR="0054410F" w:rsidRPr="00055582">
        <w:rPr>
          <w:rFonts w:ascii="Times New Roman" w:hAnsi="Times New Roman"/>
          <w:i/>
          <w:sz w:val="24"/>
          <w:szCs w:val="24"/>
        </w:rPr>
        <w:t xml:space="preserve"> to where we were in Africa and here, I think it is OK here.</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26C: </w:t>
      </w:r>
      <w:r w:rsidRPr="00055582">
        <w:rPr>
          <w:rFonts w:ascii="Times New Roman" w:hAnsi="Times New Roman"/>
          <w:i/>
          <w:sz w:val="24"/>
          <w:szCs w:val="24"/>
        </w:rPr>
        <w:t>One place I live in peace is America.</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32A: </w:t>
      </w:r>
      <w:r w:rsidRPr="00055582">
        <w:rPr>
          <w:rFonts w:ascii="Times New Roman" w:hAnsi="Times New Roman"/>
          <w:i/>
          <w:sz w:val="24"/>
          <w:szCs w:val="24"/>
        </w:rPr>
        <w:t xml:space="preserve">Here is the best place and the most </w:t>
      </w:r>
      <w:proofErr w:type="gramStart"/>
      <w:r w:rsidRPr="00055582">
        <w:rPr>
          <w:rFonts w:ascii="Times New Roman" w:hAnsi="Times New Roman"/>
          <w:i/>
          <w:sz w:val="24"/>
          <w:szCs w:val="24"/>
        </w:rPr>
        <w:t>securest</w:t>
      </w:r>
      <w:proofErr w:type="gramEnd"/>
      <w:r w:rsidRPr="00055582">
        <w:rPr>
          <w:rFonts w:ascii="Times New Roman" w:hAnsi="Times New Roman"/>
          <w:i/>
          <w:sz w:val="24"/>
          <w:szCs w:val="24"/>
        </w:rPr>
        <w:t xml:space="preserve"> place…safer and secure…more secure and more safe place than everywhere I have been.</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28B:</w:t>
      </w:r>
      <w:r w:rsidRPr="00055582">
        <w:rPr>
          <w:rFonts w:ascii="Times New Roman" w:hAnsi="Times New Roman"/>
          <w:i/>
          <w:sz w:val="24"/>
          <w:szCs w:val="24"/>
        </w:rPr>
        <w:t xml:space="preserve"> Burundians have been in a bad situation and getting peace in America is very important to them. </w:t>
      </w:r>
    </w:p>
    <w:p w:rsidR="005A5D28" w:rsidRPr="00055582" w:rsidRDefault="005A5D28"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22A</w:t>
      </w:r>
      <w:r w:rsidRPr="00055582">
        <w:rPr>
          <w:rFonts w:ascii="Times New Roman" w:hAnsi="Times New Roman"/>
          <w:i/>
          <w:sz w:val="24"/>
          <w:szCs w:val="24"/>
        </w:rPr>
        <w:t xml:space="preserve">: Yeah. We need peace, the people that come to America because really in the camp, we couldn’t sleep. We need security. We couldn’t sleep </w:t>
      </w:r>
      <w:r w:rsidRPr="00055582">
        <w:rPr>
          <w:rFonts w:ascii="Times New Roman" w:hAnsi="Times New Roman"/>
          <w:i/>
          <w:sz w:val="24"/>
          <w:szCs w:val="24"/>
        </w:rPr>
        <w:lastRenderedPageBreak/>
        <w:t xml:space="preserve">because anytime we were saying they </w:t>
      </w:r>
      <w:proofErr w:type="spellStart"/>
      <w:r w:rsidRPr="00055582">
        <w:rPr>
          <w:rFonts w:ascii="Times New Roman" w:hAnsi="Times New Roman"/>
          <w:i/>
          <w:sz w:val="24"/>
          <w:szCs w:val="24"/>
        </w:rPr>
        <w:t>gonna</w:t>
      </w:r>
      <w:proofErr w:type="spellEnd"/>
      <w:r w:rsidRPr="00055582">
        <w:rPr>
          <w:rFonts w:ascii="Times New Roman" w:hAnsi="Times New Roman"/>
          <w:i/>
          <w:sz w:val="24"/>
          <w:szCs w:val="24"/>
        </w:rPr>
        <w:t xml:space="preserve"> come steal; they </w:t>
      </w:r>
      <w:proofErr w:type="spellStart"/>
      <w:r w:rsidRPr="00055582">
        <w:rPr>
          <w:rFonts w:ascii="Times New Roman" w:hAnsi="Times New Roman"/>
          <w:i/>
          <w:sz w:val="24"/>
          <w:szCs w:val="24"/>
        </w:rPr>
        <w:t>gonna</w:t>
      </w:r>
      <w:proofErr w:type="spellEnd"/>
      <w:r w:rsidRPr="00055582">
        <w:rPr>
          <w:rFonts w:ascii="Times New Roman" w:hAnsi="Times New Roman"/>
          <w:i/>
          <w:sz w:val="24"/>
          <w:szCs w:val="24"/>
        </w:rPr>
        <w:t xml:space="preserve"> come kill us.</w:t>
      </w:r>
    </w:p>
    <w:p w:rsidR="003A0A64" w:rsidRPr="00055582" w:rsidRDefault="003A0A64" w:rsidP="003A0A64">
      <w:pPr>
        <w:pStyle w:val="NoSpacing"/>
        <w:spacing w:line="480" w:lineRule="auto"/>
        <w:rPr>
          <w:rFonts w:ascii="Times New Roman" w:hAnsi="Times New Roman"/>
          <w:sz w:val="24"/>
          <w:szCs w:val="24"/>
        </w:rPr>
      </w:pPr>
      <w:r w:rsidRPr="00055582">
        <w:rPr>
          <w:rFonts w:ascii="Times New Roman" w:hAnsi="Times New Roman"/>
          <w:sz w:val="24"/>
          <w:szCs w:val="24"/>
        </w:rPr>
        <w:t>Participants held stark contrasting perceptions of life in refugee camps.</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4A: </w:t>
      </w:r>
      <w:r w:rsidRPr="00055582">
        <w:rPr>
          <w:rFonts w:ascii="Times New Roman" w:hAnsi="Times New Roman"/>
          <w:i/>
          <w:sz w:val="24"/>
          <w:szCs w:val="24"/>
        </w:rPr>
        <w:t xml:space="preserve">Never, never safe in the camp. Never, </w:t>
      </w:r>
      <w:proofErr w:type="gramStart"/>
      <w:r w:rsidRPr="00055582">
        <w:rPr>
          <w:rFonts w:ascii="Times New Roman" w:hAnsi="Times New Roman"/>
          <w:i/>
          <w:sz w:val="24"/>
          <w:szCs w:val="24"/>
        </w:rPr>
        <w:t>no</w:t>
      </w:r>
      <w:proofErr w:type="gramEnd"/>
      <w:r w:rsidRPr="00055582">
        <w:rPr>
          <w:rFonts w:ascii="Times New Roman" w:hAnsi="Times New Roman"/>
          <w:i/>
          <w:sz w:val="24"/>
          <w:szCs w:val="24"/>
        </w:rPr>
        <w:t xml:space="preserve">. No, no way. </w:t>
      </w:r>
      <w:proofErr w:type="gramStart"/>
      <w:r w:rsidRPr="00055582">
        <w:rPr>
          <w:rFonts w:ascii="Times New Roman" w:hAnsi="Times New Roman"/>
          <w:i/>
          <w:sz w:val="24"/>
          <w:szCs w:val="24"/>
        </w:rPr>
        <w:t>Never.</w:t>
      </w:r>
      <w:proofErr w:type="gramEnd"/>
      <w:r w:rsidRPr="00055582">
        <w:rPr>
          <w:rFonts w:ascii="Times New Roman" w:hAnsi="Times New Roman"/>
          <w:i/>
          <w:sz w:val="24"/>
          <w:szCs w:val="24"/>
        </w:rPr>
        <w:t xml:space="preserve"> No peace, no safety in the camp.</w:t>
      </w:r>
    </w:p>
    <w:p w:rsidR="003A0A64" w:rsidRPr="00055582" w:rsidRDefault="003A0A64" w:rsidP="003A0A64">
      <w:pPr>
        <w:pStyle w:val="NoSpacing"/>
        <w:spacing w:line="480" w:lineRule="auto"/>
        <w:ind w:left="720" w:right="720"/>
        <w:rPr>
          <w:rFonts w:ascii="Times New Roman" w:hAnsi="Times New Roman"/>
          <w:sz w:val="24"/>
          <w:szCs w:val="24"/>
        </w:rPr>
      </w:pPr>
      <w:r w:rsidRPr="00055582">
        <w:rPr>
          <w:rFonts w:ascii="Times New Roman" w:hAnsi="Times New Roman"/>
          <w:sz w:val="24"/>
          <w:szCs w:val="24"/>
        </w:rPr>
        <w:t xml:space="preserve">29A: </w:t>
      </w:r>
      <w:r w:rsidRPr="00055582">
        <w:rPr>
          <w:rFonts w:ascii="Times New Roman" w:hAnsi="Times New Roman"/>
          <w:i/>
          <w:sz w:val="24"/>
          <w:szCs w:val="24"/>
        </w:rPr>
        <w:t>In the camp, there is no security. There is no security in the camp. […] Uh-uh. In the camp, there’s never, never safety. No security.</w:t>
      </w:r>
    </w:p>
    <w:p w:rsidR="003A0A64" w:rsidRPr="00055582" w:rsidRDefault="003A0A64" w:rsidP="003A0A64">
      <w:pPr>
        <w:pStyle w:val="NoSpacing"/>
        <w:spacing w:line="480" w:lineRule="auto"/>
        <w:ind w:left="720" w:right="720"/>
        <w:rPr>
          <w:rFonts w:ascii="Times New Roman" w:hAnsi="Times New Roman"/>
          <w:i/>
          <w:sz w:val="24"/>
          <w:szCs w:val="24"/>
        </w:rPr>
      </w:pPr>
      <w:r w:rsidRPr="00055582">
        <w:rPr>
          <w:rFonts w:ascii="Times New Roman" w:hAnsi="Times New Roman"/>
          <w:sz w:val="24"/>
          <w:szCs w:val="24"/>
        </w:rPr>
        <w:t>28B:</w:t>
      </w:r>
      <w:r w:rsidRPr="00055582">
        <w:rPr>
          <w:rFonts w:ascii="Times New Roman" w:hAnsi="Times New Roman"/>
          <w:i/>
          <w:sz w:val="24"/>
          <w:szCs w:val="24"/>
        </w:rPr>
        <w:t xml:space="preserve"> There was no peace in the camp. No one day you could spend in the camp without hearing some people being killed, without hearing shooting, hearing running away because of insecurity. </w:t>
      </w:r>
    </w:p>
    <w:p w:rsidR="003A0A64" w:rsidRPr="00055582" w:rsidRDefault="003A0A64" w:rsidP="003A0A64">
      <w:pPr>
        <w:pStyle w:val="NoSpacing"/>
        <w:spacing w:line="480" w:lineRule="auto"/>
        <w:rPr>
          <w:rFonts w:ascii="Times New Roman" w:hAnsi="Times New Roman"/>
          <w:sz w:val="24"/>
          <w:szCs w:val="24"/>
        </w:rPr>
      </w:pPr>
    </w:p>
    <w:p w:rsidR="003A0A64" w:rsidRPr="00055582" w:rsidRDefault="003A0A64" w:rsidP="00394BA0">
      <w:pPr>
        <w:spacing w:line="480" w:lineRule="auto"/>
        <w:jc w:val="center"/>
        <w:rPr>
          <w:b/>
        </w:rPr>
      </w:pPr>
      <w:r w:rsidRPr="00055582">
        <w:rPr>
          <w:b/>
        </w:rPr>
        <w:t>Summary</w:t>
      </w:r>
    </w:p>
    <w:p w:rsidR="00FE3DA6" w:rsidRPr="00055582" w:rsidRDefault="00FE3DA6" w:rsidP="00FE3DA6">
      <w:pPr>
        <w:pStyle w:val="NoSpacing"/>
        <w:spacing w:line="480" w:lineRule="auto"/>
        <w:ind w:firstLine="720"/>
        <w:rPr>
          <w:rFonts w:ascii="Times New Roman" w:hAnsi="Times New Roman"/>
          <w:sz w:val="24"/>
          <w:szCs w:val="24"/>
        </w:rPr>
      </w:pPr>
      <w:r w:rsidRPr="00055582">
        <w:rPr>
          <w:rFonts w:ascii="Times New Roman" w:hAnsi="Times New Roman"/>
          <w:sz w:val="24"/>
          <w:szCs w:val="24"/>
        </w:rPr>
        <w:t>A poignant quote from Participant 22A describes the evolution of safety among of Burundians living in Knoxville: “</w:t>
      </w:r>
      <w:r w:rsidRPr="00055582">
        <w:rPr>
          <w:rFonts w:ascii="Times New Roman" w:hAnsi="Times New Roman"/>
          <w:i/>
          <w:sz w:val="24"/>
          <w:szCs w:val="24"/>
        </w:rPr>
        <w:t xml:space="preserve">I’m comparing America and Africa in the camps.  In America, we have security, we have … </w:t>
      </w:r>
      <w:proofErr w:type="gramStart"/>
      <w:r w:rsidRPr="00055582">
        <w:rPr>
          <w:rFonts w:ascii="Times New Roman" w:hAnsi="Times New Roman"/>
          <w:i/>
          <w:sz w:val="24"/>
          <w:szCs w:val="24"/>
        </w:rPr>
        <w:t>it’s</w:t>
      </w:r>
      <w:proofErr w:type="gramEnd"/>
      <w:r w:rsidRPr="00055582">
        <w:rPr>
          <w:rFonts w:ascii="Times New Roman" w:hAnsi="Times New Roman"/>
          <w:i/>
          <w:sz w:val="24"/>
          <w:szCs w:val="24"/>
        </w:rPr>
        <w:t xml:space="preserve"> safe.  Even it’s not perfect here, now they start to kill some people… we hear that they are killing in Burundi.  But we’re still safer in America than in Burundi … than in the camp.</w:t>
      </w:r>
      <w:r w:rsidRPr="00055582">
        <w:rPr>
          <w:rFonts w:ascii="Times New Roman" w:hAnsi="Times New Roman"/>
          <w:sz w:val="24"/>
          <w:szCs w:val="24"/>
        </w:rPr>
        <w:t>” This wid</w:t>
      </w:r>
      <w:r w:rsidR="00B35E3C" w:rsidRPr="00055582">
        <w:rPr>
          <w:rFonts w:ascii="Times New Roman" w:hAnsi="Times New Roman"/>
          <w:sz w:val="24"/>
          <w:szCs w:val="24"/>
        </w:rPr>
        <w:t xml:space="preserve">ely supported statement, </w:t>
      </w:r>
      <w:r w:rsidRPr="00055582">
        <w:rPr>
          <w:rFonts w:ascii="Times New Roman" w:hAnsi="Times New Roman"/>
          <w:sz w:val="24"/>
          <w:szCs w:val="24"/>
        </w:rPr>
        <w:t>conceptual framework</w:t>
      </w:r>
      <w:r w:rsidR="00B35E3C" w:rsidRPr="00055582">
        <w:rPr>
          <w:rFonts w:ascii="Times New Roman" w:hAnsi="Times New Roman"/>
          <w:sz w:val="24"/>
          <w:szCs w:val="24"/>
        </w:rPr>
        <w:t>, and theoretical construct</w:t>
      </w:r>
      <w:r w:rsidRPr="00055582">
        <w:rPr>
          <w:rFonts w:ascii="Times New Roman" w:hAnsi="Times New Roman"/>
          <w:sz w:val="24"/>
          <w:szCs w:val="24"/>
        </w:rPr>
        <w:t xml:space="preserve"> presented in this chapter provides evidence supporting the notion that past experiences as a refugee serve as a reference point to Burundian criteria for feeling safe in their U.S. neighborhood. </w:t>
      </w:r>
    </w:p>
    <w:p w:rsidR="00C31EE6" w:rsidRPr="00055582" w:rsidRDefault="003A0A64" w:rsidP="00C31EE6">
      <w:pPr>
        <w:pStyle w:val="NoSpacing"/>
        <w:spacing w:line="480" w:lineRule="auto"/>
        <w:ind w:firstLine="720"/>
        <w:rPr>
          <w:rStyle w:val="NoSpacingChar"/>
          <w:rFonts w:ascii="Times New Roman" w:hAnsi="Times New Roman"/>
          <w:b/>
          <w:sz w:val="24"/>
          <w:szCs w:val="24"/>
        </w:rPr>
      </w:pPr>
      <w:r w:rsidRPr="00055582">
        <w:rPr>
          <w:rFonts w:ascii="Times New Roman" w:hAnsi="Times New Roman"/>
          <w:sz w:val="24"/>
          <w:szCs w:val="24"/>
        </w:rPr>
        <w:t xml:space="preserve">This research sought to describe the refugee experiences of Burundians in Knoxville and to determine if their past experiences </w:t>
      </w:r>
      <w:r w:rsidR="00B35E3C" w:rsidRPr="00055582">
        <w:rPr>
          <w:rFonts w:ascii="Times New Roman" w:hAnsi="Times New Roman"/>
          <w:sz w:val="24"/>
          <w:szCs w:val="24"/>
        </w:rPr>
        <w:t xml:space="preserve">as refugees in Africa </w:t>
      </w:r>
      <w:r w:rsidRPr="00055582">
        <w:rPr>
          <w:rFonts w:ascii="Times New Roman" w:hAnsi="Times New Roman"/>
          <w:sz w:val="24"/>
          <w:szCs w:val="24"/>
        </w:rPr>
        <w:t xml:space="preserve">impacted their </w:t>
      </w:r>
      <w:r w:rsidRPr="00055582">
        <w:rPr>
          <w:rFonts w:ascii="Times New Roman" w:hAnsi="Times New Roman"/>
          <w:sz w:val="24"/>
          <w:szCs w:val="24"/>
        </w:rPr>
        <w:lastRenderedPageBreak/>
        <w:t xml:space="preserve">appraisals of their current living environment. The results of this study </w:t>
      </w:r>
      <w:r w:rsidR="00B35E3C" w:rsidRPr="00055582">
        <w:rPr>
          <w:rFonts w:ascii="Times New Roman" w:hAnsi="Times New Roman"/>
          <w:sz w:val="24"/>
          <w:szCs w:val="24"/>
        </w:rPr>
        <w:t>suggest</w:t>
      </w:r>
      <w:r w:rsidRPr="00055582">
        <w:rPr>
          <w:rFonts w:ascii="Times New Roman" w:hAnsi="Times New Roman"/>
          <w:sz w:val="24"/>
          <w:szCs w:val="24"/>
        </w:rPr>
        <w:t xml:space="preserve"> that the past of the Burundians do </w:t>
      </w:r>
      <w:r w:rsidR="00B35E3C" w:rsidRPr="00055582">
        <w:rPr>
          <w:rFonts w:ascii="Times New Roman" w:hAnsi="Times New Roman"/>
          <w:sz w:val="24"/>
          <w:szCs w:val="24"/>
        </w:rPr>
        <w:t>influence how they evaluate</w:t>
      </w:r>
      <w:r w:rsidRPr="00055582">
        <w:rPr>
          <w:rFonts w:ascii="Times New Roman" w:hAnsi="Times New Roman"/>
          <w:sz w:val="24"/>
          <w:szCs w:val="24"/>
        </w:rPr>
        <w:t xml:space="preserve"> their </w:t>
      </w:r>
      <w:r w:rsidR="00B35E3C" w:rsidRPr="00055582">
        <w:rPr>
          <w:rFonts w:ascii="Times New Roman" w:hAnsi="Times New Roman"/>
          <w:sz w:val="24"/>
          <w:szCs w:val="24"/>
        </w:rPr>
        <w:t xml:space="preserve">perception of </w:t>
      </w:r>
      <w:r w:rsidRPr="00055582">
        <w:rPr>
          <w:rFonts w:ascii="Times New Roman" w:hAnsi="Times New Roman"/>
          <w:sz w:val="24"/>
          <w:szCs w:val="24"/>
        </w:rPr>
        <w:t xml:space="preserve">safety in their current neighborhoods. They divide safety into three distinct and interrelated categories: </w:t>
      </w:r>
      <w:r w:rsidR="00B35E3C" w:rsidRPr="00055582">
        <w:rPr>
          <w:rFonts w:ascii="Times New Roman" w:hAnsi="Times New Roman"/>
          <w:sz w:val="24"/>
          <w:szCs w:val="24"/>
        </w:rPr>
        <w:t>experience with violent personal victimization</w:t>
      </w:r>
      <w:r w:rsidRPr="00055582">
        <w:rPr>
          <w:rFonts w:ascii="Times New Roman" w:hAnsi="Times New Roman"/>
          <w:sz w:val="24"/>
          <w:szCs w:val="24"/>
        </w:rPr>
        <w:t xml:space="preserve">, availability of protection, and interpersonal relationships with neighbors. Being refugees in Africa, Burundians describe their experience as </w:t>
      </w:r>
      <w:r w:rsidRPr="00055582">
        <w:rPr>
          <w:rFonts w:ascii="Times New Roman" w:hAnsi="Times New Roman"/>
          <w:i/>
          <w:sz w:val="24"/>
          <w:szCs w:val="24"/>
        </w:rPr>
        <w:t>being preyed upon</w:t>
      </w:r>
      <w:r w:rsidRPr="00055582">
        <w:rPr>
          <w:rFonts w:ascii="Times New Roman" w:hAnsi="Times New Roman"/>
          <w:sz w:val="24"/>
          <w:szCs w:val="24"/>
        </w:rPr>
        <w:t xml:space="preserve"> and </w:t>
      </w:r>
      <w:r w:rsidR="00CF76DB" w:rsidRPr="00055582">
        <w:rPr>
          <w:rFonts w:ascii="Times New Roman" w:hAnsi="Times New Roman"/>
          <w:i/>
          <w:sz w:val="24"/>
          <w:szCs w:val="24"/>
        </w:rPr>
        <w:t>encountering weak</w:t>
      </w:r>
      <w:r w:rsidRPr="00055582">
        <w:rPr>
          <w:rFonts w:ascii="Times New Roman" w:hAnsi="Times New Roman"/>
          <w:i/>
          <w:sz w:val="24"/>
          <w:szCs w:val="24"/>
        </w:rPr>
        <w:t xml:space="preserve"> lines of defense</w:t>
      </w:r>
      <w:r w:rsidRPr="00055582">
        <w:rPr>
          <w:rFonts w:ascii="Times New Roman" w:hAnsi="Times New Roman"/>
          <w:sz w:val="24"/>
          <w:szCs w:val="24"/>
        </w:rPr>
        <w:t xml:space="preserve">. However in the United States, they </w:t>
      </w:r>
      <w:r w:rsidR="00B35E3C" w:rsidRPr="00055582">
        <w:rPr>
          <w:rFonts w:ascii="Times New Roman" w:hAnsi="Times New Roman"/>
          <w:sz w:val="24"/>
          <w:szCs w:val="24"/>
        </w:rPr>
        <w:t>describe themselves as being</w:t>
      </w:r>
      <w:r w:rsidRPr="00055582">
        <w:rPr>
          <w:rFonts w:ascii="Times New Roman" w:hAnsi="Times New Roman"/>
          <w:sz w:val="24"/>
          <w:szCs w:val="24"/>
        </w:rPr>
        <w:t xml:space="preserve"> </w:t>
      </w:r>
      <w:r w:rsidRPr="00055582">
        <w:rPr>
          <w:rFonts w:ascii="Times New Roman" w:hAnsi="Times New Roman"/>
          <w:i/>
          <w:sz w:val="24"/>
          <w:szCs w:val="24"/>
        </w:rPr>
        <w:t>free from mistreatment</w:t>
      </w:r>
      <w:r w:rsidRPr="00055582">
        <w:rPr>
          <w:rFonts w:ascii="Times New Roman" w:hAnsi="Times New Roman"/>
          <w:sz w:val="24"/>
          <w:szCs w:val="24"/>
        </w:rPr>
        <w:t xml:space="preserve"> and </w:t>
      </w:r>
      <w:r w:rsidR="00B35E3C" w:rsidRPr="00055582">
        <w:rPr>
          <w:rFonts w:ascii="Times New Roman" w:hAnsi="Times New Roman"/>
          <w:sz w:val="24"/>
          <w:szCs w:val="24"/>
        </w:rPr>
        <w:t>having</w:t>
      </w:r>
      <w:r w:rsidRPr="00055582">
        <w:rPr>
          <w:rFonts w:ascii="Times New Roman" w:hAnsi="Times New Roman"/>
          <w:sz w:val="24"/>
          <w:szCs w:val="24"/>
        </w:rPr>
        <w:t xml:space="preserve"> </w:t>
      </w:r>
      <w:r w:rsidRPr="00055582">
        <w:rPr>
          <w:rFonts w:ascii="Times New Roman" w:hAnsi="Times New Roman"/>
          <w:i/>
          <w:sz w:val="24"/>
          <w:szCs w:val="24"/>
        </w:rPr>
        <w:t>reliable peacekeepers</w:t>
      </w:r>
      <w:r w:rsidRPr="00055582">
        <w:rPr>
          <w:rFonts w:ascii="Times New Roman" w:hAnsi="Times New Roman"/>
          <w:sz w:val="24"/>
          <w:szCs w:val="24"/>
        </w:rPr>
        <w:t xml:space="preserve">. As a result, Burundians </w:t>
      </w:r>
      <w:r w:rsidR="00B35E3C" w:rsidRPr="00055582">
        <w:rPr>
          <w:rFonts w:ascii="Times New Roman" w:hAnsi="Times New Roman"/>
          <w:sz w:val="24"/>
          <w:szCs w:val="24"/>
        </w:rPr>
        <w:t xml:space="preserve">perceive </w:t>
      </w:r>
      <w:r w:rsidR="00B35E3C" w:rsidRPr="00055582">
        <w:rPr>
          <w:rFonts w:ascii="Times New Roman" w:hAnsi="Times New Roman"/>
          <w:i/>
          <w:sz w:val="24"/>
          <w:szCs w:val="24"/>
        </w:rPr>
        <w:t>decreased threat</w:t>
      </w:r>
      <w:r w:rsidR="00B35E3C" w:rsidRPr="00055582">
        <w:rPr>
          <w:rFonts w:ascii="Times New Roman" w:hAnsi="Times New Roman"/>
          <w:sz w:val="24"/>
          <w:szCs w:val="24"/>
        </w:rPr>
        <w:t xml:space="preserve"> </w:t>
      </w:r>
      <w:r w:rsidRPr="00055582">
        <w:rPr>
          <w:rFonts w:ascii="Times New Roman" w:hAnsi="Times New Roman"/>
          <w:sz w:val="24"/>
          <w:szCs w:val="24"/>
        </w:rPr>
        <w:t xml:space="preserve">and </w:t>
      </w:r>
      <w:r w:rsidR="00CF76DB" w:rsidRPr="00055582">
        <w:rPr>
          <w:rFonts w:ascii="Times New Roman" w:hAnsi="Times New Roman"/>
          <w:sz w:val="24"/>
          <w:szCs w:val="24"/>
        </w:rPr>
        <w:t xml:space="preserve">experience a sense of </w:t>
      </w:r>
      <w:r w:rsidR="00CF76DB" w:rsidRPr="00055582">
        <w:rPr>
          <w:rFonts w:ascii="Times New Roman" w:hAnsi="Times New Roman"/>
          <w:i/>
          <w:sz w:val="24"/>
          <w:szCs w:val="24"/>
        </w:rPr>
        <w:t>security</w:t>
      </w:r>
      <w:r w:rsidR="00CF76DB" w:rsidRPr="00055582">
        <w:rPr>
          <w:rFonts w:ascii="Times New Roman" w:hAnsi="Times New Roman"/>
          <w:sz w:val="24"/>
          <w:szCs w:val="24"/>
        </w:rPr>
        <w:t>.</w:t>
      </w:r>
      <w:r w:rsidRPr="00055582">
        <w:rPr>
          <w:rFonts w:ascii="Times New Roman" w:hAnsi="Times New Roman"/>
          <w:sz w:val="24"/>
          <w:szCs w:val="24"/>
        </w:rPr>
        <w:t xml:space="preserve"> A consistent variable in their transitions is the maintenance of social networks. Overall, resettlement to the Knoxville </w:t>
      </w:r>
      <w:r w:rsidR="00510E14" w:rsidRPr="00055582">
        <w:rPr>
          <w:rFonts w:ascii="Times New Roman" w:hAnsi="Times New Roman"/>
          <w:sz w:val="24"/>
          <w:szCs w:val="24"/>
        </w:rPr>
        <w:t>is characterized by finding a peaceful existence.</w:t>
      </w:r>
      <w:r w:rsidR="00C31EE6" w:rsidRPr="00055582">
        <w:rPr>
          <w:rFonts w:ascii="Times New Roman" w:hAnsi="Times New Roman"/>
          <w:sz w:val="24"/>
          <w:szCs w:val="24"/>
        </w:rPr>
        <w:t xml:space="preserve"> </w:t>
      </w:r>
      <w:r w:rsidR="00867290" w:rsidRPr="00055582">
        <w:rPr>
          <w:rStyle w:val="NoSpacingChar"/>
          <w:rFonts w:ascii="Times New Roman" w:hAnsi="Times New Roman"/>
          <w:b/>
          <w:sz w:val="24"/>
          <w:szCs w:val="24"/>
        </w:rPr>
        <w:t xml:space="preserve"> </w:t>
      </w:r>
    </w:p>
    <w:p w:rsidR="00971493" w:rsidRPr="00055582" w:rsidRDefault="00971493" w:rsidP="00C31EE6">
      <w:pPr>
        <w:pStyle w:val="NoSpacing"/>
        <w:spacing w:line="480" w:lineRule="auto"/>
        <w:ind w:firstLine="720"/>
        <w:rPr>
          <w:rStyle w:val="NoSpacingChar"/>
          <w:rFonts w:ascii="Times New Roman" w:hAnsi="Times New Roman"/>
          <w:sz w:val="24"/>
          <w:szCs w:val="24"/>
        </w:rPr>
      </w:pPr>
      <w:r w:rsidRPr="00055582">
        <w:rPr>
          <w:rStyle w:val="NoSpacingChar"/>
          <w:rFonts w:ascii="Times New Roman" w:hAnsi="Times New Roman"/>
          <w:sz w:val="24"/>
          <w:szCs w:val="24"/>
        </w:rPr>
        <w:t>Chapter 5 will summarize study findings</w:t>
      </w:r>
      <w:r w:rsidR="00043EB6" w:rsidRPr="00055582">
        <w:rPr>
          <w:rStyle w:val="NoSpacingChar"/>
          <w:rFonts w:ascii="Times New Roman" w:hAnsi="Times New Roman"/>
          <w:sz w:val="24"/>
          <w:szCs w:val="24"/>
        </w:rPr>
        <w:t xml:space="preserve"> and present</w:t>
      </w:r>
      <w:r w:rsidRPr="00055582">
        <w:rPr>
          <w:rStyle w:val="NoSpacingChar"/>
          <w:rFonts w:ascii="Times New Roman" w:hAnsi="Times New Roman"/>
          <w:sz w:val="24"/>
          <w:szCs w:val="24"/>
        </w:rPr>
        <w:t xml:space="preserve"> conclusions. The section will also discuss implications for resettlement policy, describe limitations to the study and </w:t>
      </w:r>
      <w:r w:rsidR="00AA11F8" w:rsidRPr="00055582">
        <w:rPr>
          <w:rStyle w:val="NoSpacingChar"/>
          <w:rFonts w:ascii="Times New Roman" w:hAnsi="Times New Roman"/>
          <w:sz w:val="24"/>
          <w:szCs w:val="24"/>
        </w:rPr>
        <w:t xml:space="preserve">offer </w:t>
      </w:r>
      <w:r w:rsidRPr="00055582">
        <w:rPr>
          <w:rStyle w:val="NoSpacingChar"/>
          <w:rFonts w:ascii="Times New Roman" w:hAnsi="Times New Roman"/>
          <w:sz w:val="24"/>
          <w:szCs w:val="24"/>
        </w:rPr>
        <w:t>recommendations for future research.</w:t>
      </w:r>
    </w:p>
    <w:p w:rsidR="00C31EE6" w:rsidRPr="00055582" w:rsidRDefault="00C31EE6" w:rsidP="00C31EE6">
      <w:pPr>
        <w:rPr>
          <w:rFonts w:eastAsia="Calibri"/>
        </w:rPr>
      </w:pPr>
    </w:p>
    <w:p w:rsidR="00C31EE6" w:rsidRPr="00055582" w:rsidRDefault="00C31EE6" w:rsidP="00C31EE6">
      <w:pPr>
        <w:rPr>
          <w:rFonts w:eastAsia="Calibri"/>
        </w:rPr>
      </w:pPr>
    </w:p>
    <w:p w:rsidR="00C31EE6" w:rsidRPr="00055582" w:rsidRDefault="00C31EE6" w:rsidP="00C31EE6">
      <w:pPr>
        <w:rPr>
          <w:rFonts w:eastAsia="Calibri"/>
        </w:rPr>
      </w:pPr>
    </w:p>
    <w:p w:rsidR="00867290" w:rsidRPr="00055582" w:rsidRDefault="00867290" w:rsidP="00867290">
      <w:pPr>
        <w:rPr>
          <w:rFonts w:eastAsia="Calibri"/>
        </w:rPr>
      </w:pPr>
    </w:p>
    <w:p w:rsidR="00236E6D" w:rsidRPr="00055582" w:rsidRDefault="00236E6D" w:rsidP="00C31EE6">
      <w:pPr>
        <w:pStyle w:val="Heading1"/>
      </w:pPr>
      <w:r w:rsidRPr="00055582">
        <w:br w:type="page"/>
      </w:r>
      <w:bookmarkStart w:id="4" w:name="_Toc285535819"/>
      <w:r w:rsidR="00064371" w:rsidRPr="00055582">
        <w:lastRenderedPageBreak/>
        <w:t>Chapter 5</w:t>
      </w:r>
      <w:r w:rsidR="00C95439" w:rsidRPr="00055582">
        <w:t xml:space="preserve"> </w:t>
      </w:r>
      <w:r w:rsidR="00C95439" w:rsidRPr="00055582">
        <w:br/>
      </w:r>
      <w:r w:rsidR="003F6936" w:rsidRPr="00055582">
        <w:t xml:space="preserve">Summary, </w:t>
      </w:r>
      <w:r w:rsidR="003D63DF" w:rsidRPr="00055582">
        <w:t>Conclusions</w:t>
      </w:r>
      <w:r w:rsidR="003F6936" w:rsidRPr="00055582">
        <w:t>,</w:t>
      </w:r>
      <w:r w:rsidR="003D63DF" w:rsidRPr="00055582">
        <w:t xml:space="preserve"> and Recommendations</w:t>
      </w:r>
      <w:bookmarkEnd w:id="4"/>
    </w:p>
    <w:p w:rsidR="003A0A64" w:rsidRPr="00055582" w:rsidRDefault="003A0A64" w:rsidP="00061AC2">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This </w:t>
      </w:r>
      <w:r w:rsidR="00061AC2" w:rsidRPr="00055582">
        <w:rPr>
          <w:rFonts w:ascii="Times New Roman" w:hAnsi="Times New Roman"/>
          <w:sz w:val="24"/>
          <w:szCs w:val="24"/>
        </w:rPr>
        <w:t>study</w:t>
      </w:r>
      <w:r w:rsidRPr="00055582">
        <w:rPr>
          <w:rFonts w:ascii="Times New Roman" w:hAnsi="Times New Roman"/>
          <w:sz w:val="24"/>
          <w:szCs w:val="24"/>
        </w:rPr>
        <w:t xml:space="preserve"> served to answer the following research question: Does the experience of becoming a refugee and resettling in the United States shape definitions and perceptions of neighborhood safety among Burundian</w:t>
      </w:r>
      <w:r w:rsidR="00061AC2" w:rsidRPr="00055582">
        <w:rPr>
          <w:rFonts w:ascii="Times New Roman" w:hAnsi="Times New Roman"/>
          <w:sz w:val="24"/>
          <w:szCs w:val="24"/>
        </w:rPr>
        <w:t>s in Knoxville, and if so, how? Specifically, the following research questions were addressed:</w:t>
      </w:r>
    </w:p>
    <w:p w:rsidR="003A0A64" w:rsidRPr="00055582" w:rsidRDefault="003A0A64" w:rsidP="00AF6106">
      <w:pPr>
        <w:pStyle w:val="NoSpacing"/>
        <w:numPr>
          <w:ilvl w:val="0"/>
          <w:numId w:val="25"/>
        </w:numPr>
        <w:spacing w:line="480" w:lineRule="auto"/>
        <w:rPr>
          <w:rFonts w:ascii="Times New Roman" w:hAnsi="Times New Roman"/>
          <w:sz w:val="24"/>
          <w:szCs w:val="24"/>
        </w:rPr>
      </w:pPr>
      <w:r w:rsidRPr="00055582">
        <w:rPr>
          <w:rFonts w:ascii="Times New Roman" w:hAnsi="Times New Roman"/>
          <w:sz w:val="24"/>
          <w:szCs w:val="24"/>
        </w:rPr>
        <w:t>How is neighborhood safety defined among Burundians with refugee status residing in Knoxville, Tennessee?</w:t>
      </w:r>
    </w:p>
    <w:p w:rsidR="003A0A64" w:rsidRPr="00055582" w:rsidRDefault="003A0A64" w:rsidP="00AF6106">
      <w:pPr>
        <w:pStyle w:val="NoSpacing"/>
        <w:numPr>
          <w:ilvl w:val="0"/>
          <w:numId w:val="25"/>
        </w:numPr>
        <w:spacing w:line="480" w:lineRule="auto"/>
        <w:rPr>
          <w:rFonts w:ascii="Times New Roman" w:hAnsi="Times New Roman"/>
          <w:sz w:val="24"/>
          <w:szCs w:val="24"/>
        </w:rPr>
      </w:pPr>
      <w:r w:rsidRPr="00055582">
        <w:rPr>
          <w:rFonts w:ascii="Times New Roman" w:hAnsi="Times New Roman"/>
          <w:sz w:val="24"/>
          <w:szCs w:val="24"/>
        </w:rPr>
        <w:t xml:space="preserve">How do participants perceive safety in their past and current living environments? </w:t>
      </w:r>
    </w:p>
    <w:p w:rsidR="003A0A64" w:rsidRPr="00055582" w:rsidRDefault="003A0A64" w:rsidP="003A0A64">
      <w:pPr>
        <w:pStyle w:val="NoSpacing"/>
        <w:spacing w:line="480" w:lineRule="auto"/>
        <w:rPr>
          <w:rFonts w:ascii="Times New Roman" w:hAnsi="Times New Roman"/>
          <w:sz w:val="24"/>
          <w:szCs w:val="24"/>
        </w:rPr>
      </w:pPr>
      <w:r w:rsidRPr="00055582">
        <w:rPr>
          <w:rFonts w:ascii="Times New Roman" w:hAnsi="Times New Roman"/>
          <w:sz w:val="24"/>
          <w:szCs w:val="24"/>
        </w:rPr>
        <w:t>In-depth qualitative interviews were conducted with 20 Burundian adults living in Knoxville. Follow-up interviews were conducted with seven participants to gain additional information about emergent in the initial round of interviews. Categorical findings of the study were member checked by four participants and a key informant interview was conducted with a community gatekeeper. Modified grounded theory methods were used to guide data collection in follow-up interviews and to analyze interview transcripts.</w:t>
      </w:r>
      <w:r w:rsidR="00EE323D" w:rsidRPr="00055582">
        <w:rPr>
          <w:rFonts w:ascii="Times New Roman" w:hAnsi="Times New Roman"/>
          <w:sz w:val="24"/>
          <w:szCs w:val="24"/>
        </w:rPr>
        <w:t xml:space="preserve"> The purpose of this study is to review and discuss the relevance of study findings, acknowledge the limitations of the studies, and offer evidence-based suggestions for local refugee resettlement policy.</w:t>
      </w:r>
    </w:p>
    <w:p w:rsidR="003A0A64" w:rsidRPr="00055582" w:rsidRDefault="003A0A64" w:rsidP="003A0A64">
      <w:pPr>
        <w:pStyle w:val="NoSpacing"/>
        <w:spacing w:line="480" w:lineRule="auto"/>
        <w:jc w:val="center"/>
        <w:rPr>
          <w:rFonts w:ascii="Times New Roman" w:hAnsi="Times New Roman"/>
          <w:b/>
          <w:sz w:val="24"/>
          <w:szCs w:val="24"/>
        </w:rPr>
      </w:pPr>
    </w:p>
    <w:p w:rsidR="003A0A64" w:rsidRPr="00055582" w:rsidRDefault="00B86942" w:rsidP="003A0A64">
      <w:pPr>
        <w:pStyle w:val="NoSpacing"/>
        <w:spacing w:line="480" w:lineRule="auto"/>
        <w:jc w:val="center"/>
        <w:rPr>
          <w:rFonts w:ascii="Times New Roman" w:hAnsi="Times New Roman"/>
          <w:sz w:val="24"/>
          <w:szCs w:val="24"/>
        </w:rPr>
      </w:pPr>
      <w:r>
        <w:rPr>
          <w:rFonts w:ascii="Times New Roman" w:hAnsi="Times New Roman"/>
          <w:b/>
          <w:sz w:val="24"/>
          <w:szCs w:val="24"/>
        </w:rPr>
        <w:br w:type="page"/>
      </w:r>
      <w:r w:rsidR="003A0A64" w:rsidRPr="00055582">
        <w:rPr>
          <w:rFonts w:ascii="Times New Roman" w:hAnsi="Times New Roman"/>
          <w:b/>
          <w:sz w:val="24"/>
          <w:szCs w:val="24"/>
        </w:rPr>
        <w:lastRenderedPageBreak/>
        <w:t>Major Findings</w:t>
      </w:r>
    </w:p>
    <w:p w:rsidR="003A0A64" w:rsidRPr="00055582" w:rsidRDefault="003A0A64" w:rsidP="003A0A64">
      <w:pPr>
        <w:pStyle w:val="NoSpacing"/>
        <w:spacing w:line="480" w:lineRule="auto"/>
        <w:rPr>
          <w:rFonts w:ascii="Times New Roman" w:hAnsi="Times New Roman"/>
          <w:b/>
          <w:sz w:val="24"/>
          <w:szCs w:val="24"/>
        </w:rPr>
      </w:pPr>
      <w:r w:rsidRPr="00055582">
        <w:rPr>
          <w:rFonts w:ascii="Times New Roman" w:hAnsi="Times New Roman"/>
          <w:sz w:val="24"/>
          <w:szCs w:val="24"/>
        </w:rPr>
        <w:t>Major findings from the study include:</w:t>
      </w:r>
    </w:p>
    <w:p w:rsidR="003A0A64" w:rsidRPr="00055582" w:rsidRDefault="004B5CC6" w:rsidP="00AF6106">
      <w:pPr>
        <w:pStyle w:val="NoSpacing"/>
        <w:numPr>
          <w:ilvl w:val="0"/>
          <w:numId w:val="22"/>
        </w:numPr>
        <w:spacing w:line="480" w:lineRule="auto"/>
        <w:rPr>
          <w:rFonts w:ascii="Times New Roman" w:hAnsi="Times New Roman"/>
          <w:sz w:val="24"/>
          <w:szCs w:val="24"/>
        </w:rPr>
      </w:pPr>
      <w:r w:rsidRPr="00055582">
        <w:rPr>
          <w:rFonts w:ascii="Times New Roman" w:hAnsi="Times New Roman"/>
          <w:sz w:val="24"/>
          <w:szCs w:val="24"/>
        </w:rPr>
        <w:t>Experiences as refugees in Africa appear</w:t>
      </w:r>
      <w:r w:rsidR="003A0A64" w:rsidRPr="00055582">
        <w:rPr>
          <w:rFonts w:ascii="Times New Roman" w:hAnsi="Times New Roman"/>
          <w:sz w:val="24"/>
          <w:szCs w:val="24"/>
        </w:rPr>
        <w:t xml:space="preserve"> to </w:t>
      </w:r>
      <w:r w:rsidRPr="00055582">
        <w:rPr>
          <w:rFonts w:ascii="Times New Roman" w:hAnsi="Times New Roman"/>
          <w:sz w:val="24"/>
          <w:szCs w:val="24"/>
        </w:rPr>
        <w:t xml:space="preserve">influence definitions of safety among Burundian refugees living in Knoxville. These experiences also appear to </w:t>
      </w:r>
      <w:r w:rsidR="00867290" w:rsidRPr="00055582">
        <w:rPr>
          <w:rFonts w:ascii="Times New Roman" w:hAnsi="Times New Roman"/>
          <w:sz w:val="24"/>
          <w:szCs w:val="24"/>
        </w:rPr>
        <w:t>influence</w:t>
      </w:r>
      <w:r w:rsidRPr="00055582">
        <w:rPr>
          <w:rFonts w:ascii="Times New Roman" w:hAnsi="Times New Roman"/>
          <w:sz w:val="24"/>
          <w:szCs w:val="24"/>
        </w:rPr>
        <w:t xml:space="preserve"> their perceptions of safety in their neighborhoods in the United States.</w:t>
      </w:r>
      <w:r w:rsidR="003A0A64" w:rsidRPr="00055582">
        <w:rPr>
          <w:rFonts w:ascii="Times New Roman" w:hAnsi="Times New Roman"/>
          <w:sz w:val="24"/>
          <w:szCs w:val="24"/>
        </w:rPr>
        <w:t xml:space="preserve"> </w:t>
      </w:r>
    </w:p>
    <w:p w:rsidR="003A0A64" w:rsidRPr="00055582" w:rsidRDefault="003A0A64" w:rsidP="00AF6106">
      <w:pPr>
        <w:pStyle w:val="NoSpacing"/>
        <w:numPr>
          <w:ilvl w:val="0"/>
          <w:numId w:val="22"/>
        </w:numPr>
        <w:spacing w:line="480" w:lineRule="auto"/>
        <w:rPr>
          <w:rFonts w:ascii="Times New Roman" w:hAnsi="Times New Roman"/>
          <w:sz w:val="24"/>
          <w:szCs w:val="24"/>
        </w:rPr>
      </w:pPr>
      <w:r w:rsidRPr="00055582">
        <w:rPr>
          <w:rFonts w:ascii="Times New Roman" w:hAnsi="Times New Roman"/>
          <w:sz w:val="24"/>
          <w:szCs w:val="24"/>
        </w:rPr>
        <w:t xml:space="preserve">For participants, neighborhood safety is defined in terms of </w:t>
      </w:r>
      <w:r w:rsidR="004B5CC6" w:rsidRPr="00055582">
        <w:rPr>
          <w:rFonts w:ascii="Times New Roman" w:hAnsi="Times New Roman"/>
          <w:sz w:val="24"/>
          <w:szCs w:val="24"/>
        </w:rPr>
        <w:t xml:space="preserve">three interrelated variables: </w:t>
      </w:r>
      <w:r w:rsidR="000038C4" w:rsidRPr="00055582">
        <w:rPr>
          <w:rFonts w:ascii="Times New Roman" w:hAnsi="Times New Roman"/>
          <w:sz w:val="24"/>
          <w:szCs w:val="24"/>
        </w:rPr>
        <w:t xml:space="preserve">experiences with </w:t>
      </w:r>
      <w:r w:rsidR="00B53B53" w:rsidRPr="00055582">
        <w:rPr>
          <w:rFonts w:ascii="Times New Roman" w:hAnsi="Times New Roman"/>
          <w:sz w:val="24"/>
          <w:szCs w:val="24"/>
        </w:rPr>
        <w:t>victimization</w:t>
      </w:r>
      <w:r w:rsidRPr="00055582">
        <w:rPr>
          <w:rFonts w:ascii="Times New Roman" w:hAnsi="Times New Roman"/>
          <w:sz w:val="24"/>
          <w:szCs w:val="24"/>
        </w:rPr>
        <w:t xml:space="preserve">, protection from victimization, and </w:t>
      </w:r>
      <w:r w:rsidR="00B53B53" w:rsidRPr="00055582">
        <w:rPr>
          <w:rFonts w:ascii="Times New Roman" w:hAnsi="Times New Roman"/>
          <w:sz w:val="24"/>
          <w:szCs w:val="24"/>
        </w:rPr>
        <w:t xml:space="preserve">involvement in supportive </w:t>
      </w:r>
      <w:r w:rsidRPr="00055582">
        <w:rPr>
          <w:rFonts w:ascii="Times New Roman" w:hAnsi="Times New Roman"/>
          <w:sz w:val="24"/>
          <w:szCs w:val="24"/>
        </w:rPr>
        <w:t>interpersonal relationships.</w:t>
      </w:r>
    </w:p>
    <w:p w:rsidR="00B32E0B" w:rsidRPr="00055582" w:rsidRDefault="00B32E0B" w:rsidP="00AF6106">
      <w:pPr>
        <w:pStyle w:val="ListParagraph"/>
        <w:numPr>
          <w:ilvl w:val="0"/>
          <w:numId w:val="22"/>
        </w:numPr>
        <w:spacing w:line="480" w:lineRule="auto"/>
        <w:rPr>
          <w:rFonts w:ascii="Times New Roman" w:hAnsi="Times New Roman"/>
        </w:rPr>
      </w:pPr>
      <w:r w:rsidRPr="00055582">
        <w:rPr>
          <w:rFonts w:ascii="Times New Roman" w:hAnsi="Times New Roman"/>
        </w:rPr>
        <w:t xml:space="preserve">In regards to their perceptions of neighborhood safety, participants discuss hardships faced in Africa, particularly </w:t>
      </w:r>
      <w:r w:rsidRPr="00055582">
        <w:rPr>
          <w:rFonts w:ascii="Times New Roman" w:hAnsi="Times New Roman"/>
          <w:i/>
        </w:rPr>
        <w:t>being preyed upon</w:t>
      </w:r>
      <w:r w:rsidRPr="00055582">
        <w:rPr>
          <w:rFonts w:ascii="Times New Roman" w:hAnsi="Times New Roman"/>
        </w:rPr>
        <w:t xml:space="preserve"> and </w:t>
      </w:r>
      <w:r w:rsidRPr="00055582">
        <w:rPr>
          <w:rFonts w:ascii="Times New Roman" w:hAnsi="Times New Roman"/>
          <w:i/>
        </w:rPr>
        <w:t>encountering weak lines of defense</w:t>
      </w:r>
      <w:r w:rsidRPr="00055582">
        <w:rPr>
          <w:rFonts w:ascii="Times New Roman" w:hAnsi="Times New Roman"/>
        </w:rPr>
        <w:t xml:space="preserve">. On the contrary, they speak positively of their lives </w:t>
      </w:r>
      <w:r w:rsidR="0088573D" w:rsidRPr="00055582">
        <w:rPr>
          <w:rFonts w:ascii="Times New Roman" w:hAnsi="Times New Roman"/>
        </w:rPr>
        <w:t xml:space="preserve">in the </w:t>
      </w:r>
      <w:r w:rsidRPr="00055582">
        <w:rPr>
          <w:rFonts w:ascii="Times New Roman" w:hAnsi="Times New Roman"/>
        </w:rPr>
        <w:t xml:space="preserve">United States because they are </w:t>
      </w:r>
      <w:r w:rsidRPr="00055582">
        <w:rPr>
          <w:rFonts w:ascii="Times New Roman" w:hAnsi="Times New Roman"/>
          <w:i/>
        </w:rPr>
        <w:t>experiencing freedom from mistreatment</w:t>
      </w:r>
      <w:r w:rsidRPr="00055582">
        <w:rPr>
          <w:rFonts w:ascii="Times New Roman" w:hAnsi="Times New Roman"/>
        </w:rPr>
        <w:t xml:space="preserve"> and </w:t>
      </w:r>
      <w:r w:rsidRPr="00055582">
        <w:rPr>
          <w:rFonts w:ascii="Times New Roman" w:hAnsi="Times New Roman"/>
          <w:i/>
        </w:rPr>
        <w:t>report having reliable peacekeepers</w:t>
      </w:r>
      <w:r w:rsidRPr="00055582">
        <w:rPr>
          <w:rFonts w:ascii="Times New Roman" w:hAnsi="Times New Roman"/>
        </w:rPr>
        <w:t xml:space="preserve">. In both locations, they are surrounded by a </w:t>
      </w:r>
      <w:r w:rsidRPr="00055582">
        <w:rPr>
          <w:rFonts w:ascii="Times New Roman" w:hAnsi="Times New Roman"/>
          <w:i/>
        </w:rPr>
        <w:t>social support system</w:t>
      </w:r>
      <w:r w:rsidRPr="00055582">
        <w:rPr>
          <w:rFonts w:ascii="Times New Roman" w:hAnsi="Times New Roman"/>
        </w:rPr>
        <w:t xml:space="preserve">. Resettlement to the United States represents </w:t>
      </w:r>
      <w:r w:rsidRPr="00055582">
        <w:rPr>
          <w:rFonts w:ascii="Times New Roman" w:hAnsi="Times New Roman"/>
          <w:i/>
        </w:rPr>
        <w:t>experiencing decreased threat</w:t>
      </w:r>
      <w:r w:rsidRPr="00055582">
        <w:rPr>
          <w:rFonts w:ascii="Times New Roman" w:hAnsi="Times New Roman"/>
        </w:rPr>
        <w:t xml:space="preserve">, </w:t>
      </w:r>
      <w:r w:rsidRPr="00055582">
        <w:rPr>
          <w:rFonts w:ascii="Times New Roman" w:hAnsi="Times New Roman"/>
          <w:i/>
        </w:rPr>
        <w:t>finding security</w:t>
      </w:r>
      <w:r w:rsidRPr="00055582">
        <w:rPr>
          <w:rFonts w:ascii="Times New Roman" w:hAnsi="Times New Roman"/>
        </w:rPr>
        <w:t xml:space="preserve">, and </w:t>
      </w:r>
      <w:r w:rsidRPr="00055582">
        <w:rPr>
          <w:rFonts w:ascii="Times New Roman" w:hAnsi="Times New Roman"/>
          <w:i/>
        </w:rPr>
        <w:t>maintaining positive social networks</w:t>
      </w:r>
      <w:r w:rsidRPr="00055582">
        <w:rPr>
          <w:rFonts w:ascii="Times New Roman" w:hAnsi="Times New Roman"/>
        </w:rPr>
        <w:t xml:space="preserve">. These experiences describe the process of participants </w:t>
      </w:r>
      <w:r w:rsidRPr="00055582">
        <w:rPr>
          <w:rFonts w:ascii="Times New Roman" w:hAnsi="Times New Roman"/>
          <w:i/>
        </w:rPr>
        <w:t>becoming free from distress</w:t>
      </w:r>
      <w:r w:rsidRPr="00055582">
        <w:rPr>
          <w:rFonts w:ascii="Times New Roman" w:hAnsi="Times New Roman"/>
        </w:rPr>
        <w:t xml:space="preserve">. </w:t>
      </w:r>
      <w:r w:rsidRPr="00055582">
        <w:rPr>
          <w:rFonts w:ascii="Times New Roman" w:hAnsi="Times New Roman"/>
          <w:i/>
        </w:rPr>
        <w:t>Finding peace</w:t>
      </w:r>
      <w:r w:rsidRPr="00055582">
        <w:rPr>
          <w:rFonts w:ascii="Times New Roman" w:hAnsi="Times New Roman"/>
        </w:rPr>
        <w:t xml:space="preserve"> emerges as a theory describing the phenomenon of neighborhood safety among Burundians in Knoxville.</w:t>
      </w:r>
    </w:p>
    <w:p w:rsidR="003A0A64" w:rsidRPr="00055582" w:rsidRDefault="003A0A64" w:rsidP="003A0A64">
      <w:pPr>
        <w:pStyle w:val="NoSpacing"/>
        <w:spacing w:line="480" w:lineRule="auto"/>
        <w:jc w:val="center"/>
        <w:rPr>
          <w:rFonts w:ascii="Times New Roman" w:hAnsi="Times New Roman"/>
          <w:b/>
          <w:sz w:val="24"/>
          <w:szCs w:val="24"/>
        </w:rPr>
      </w:pPr>
    </w:p>
    <w:p w:rsidR="003A0A64" w:rsidRPr="00055582" w:rsidRDefault="00B86942" w:rsidP="003A0A64">
      <w:pPr>
        <w:pStyle w:val="NoSpacing"/>
        <w:spacing w:line="480" w:lineRule="auto"/>
        <w:jc w:val="center"/>
        <w:rPr>
          <w:rFonts w:ascii="Times New Roman" w:hAnsi="Times New Roman"/>
          <w:sz w:val="24"/>
          <w:szCs w:val="24"/>
        </w:rPr>
      </w:pPr>
      <w:r>
        <w:rPr>
          <w:rFonts w:ascii="Times New Roman" w:hAnsi="Times New Roman"/>
          <w:b/>
          <w:sz w:val="24"/>
          <w:szCs w:val="24"/>
        </w:rPr>
        <w:br w:type="page"/>
      </w:r>
      <w:r w:rsidR="003A0A64" w:rsidRPr="00055582">
        <w:rPr>
          <w:rFonts w:ascii="Times New Roman" w:hAnsi="Times New Roman"/>
          <w:b/>
          <w:sz w:val="24"/>
          <w:szCs w:val="24"/>
        </w:rPr>
        <w:lastRenderedPageBreak/>
        <w:t>Discussion</w:t>
      </w:r>
    </w:p>
    <w:p w:rsidR="000A08E7" w:rsidRPr="00055582" w:rsidRDefault="00CE7D56" w:rsidP="000A08E7">
      <w:pPr>
        <w:pStyle w:val="NoSpacing"/>
        <w:spacing w:line="480" w:lineRule="auto"/>
        <w:ind w:firstLine="720"/>
        <w:rPr>
          <w:rFonts w:ascii="Times New Roman" w:hAnsi="Times New Roman"/>
          <w:sz w:val="24"/>
          <w:szCs w:val="24"/>
        </w:rPr>
      </w:pPr>
      <w:r w:rsidRPr="00055582">
        <w:rPr>
          <w:rFonts w:ascii="Times New Roman" w:hAnsi="Times New Roman"/>
          <w:sz w:val="24"/>
          <w:szCs w:val="24"/>
        </w:rPr>
        <w:t>In this chapter, the findings of the study</w:t>
      </w:r>
      <w:r w:rsidR="000A08E7" w:rsidRPr="00055582">
        <w:rPr>
          <w:rFonts w:ascii="Times New Roman" w:hAnsi="Times New Roman"/>
          <w:sz w:val="24"/>
          <w:szCs w:val="24"/>
        </w:rPr>
        <w:t xml:space="preserve"> will be </w:t>
      </w:r>
      <w:r w:rsidRPr="00055582">
        <w:rPr>
          <w:rFonts w:ascii="Times New Roman" w:hAnsi="Times New Roman"/>
          <w:sz w:val="24"/>
          <w:szCs w:val="24"/>
        </w:rPr>
        <w:t xml:space="preserve">presented and </w:t>
      </w:r>
      <w:r w:rsidR="000A08E7" w:rsidRPr="00055582">
        <w:rPr>
          <w:rFonts w:ascii="Times New Roman" w:hAnsi="Times New Roman"/>
          <w:sz w:val="24"/>
          <w:szCs w:val="24"/>
        </w:rPr>
        <w:t>discussed in relation to how participants define safety: experiences with victimization, availability of protection, and social connections.</w:t>
      </w:r>
    </w:p>
    <w:p w:rsidR="00867290" w:rsidRPr="00055582" w:rsidRDefault="00867290" w:rsidP="00867290">
      <w:pPr>
        <w:pStyle w:val="NoSpacing"/>
        <w:spacing w:line="480" w:lineRule="auto"/>
        <w:jc w:val="center"/>
        <w:rPr>
          <w:rFonts w:ascii="Times New Roman" w:hAnsi="Times New Roman"/>
          <w:sz w:val="24"/>
          <w:szCs w:val="24"/>
          <w:u w:val="single"/>
        </w:rPr>
      </w:pPr>
    </w:p>
    <w:p w:rsidR="003A0A64" w:rsidRPr="002A6AD0" w:rsidRDefault="003A0A64" w:rsidP="002A6AD0">
      <w:pPr>
        <w:pStyle w:val="NoSpacing"/>
        <w:spacing w:line="480" w:lineRule="auto"/>
        <w:rPr>
          <w:rFonts w:ascii="Times New Roman" w:hAnsi="Times New Roman"/>
          <w:i/>
          <w:sz w:val="24"/>
          <w:szCs w:val="24"/>
        </w:rPr>
      </w:pPr>
      <w:r w:rsidRPr="002A6AD0">
        <w:rPr>
          <w:rFonts w:ascii="Times New Roman" w:hAnsi="Times New Roman"/>
          <w:i/>
          <w:sz w:val="24"/>
          <w:szCs w:val="24"/>
        </w:rPr>
        <w:t xml:space="preserve">Experiences with </w:t>
      </w:r>
      <w:r w:rsidR="007D7243" w:rsidRPr="002A6AD0">
        <w:rPr>
          <w:rFonts w:ascii="Times New Roman" w:hAnsi="Times New Roman"/>
          <w:i/>
          <w:sz w:val="24"/>
          <w:szCs w:val="24"/>
        </w:rPr>
        <w:t>violent personal v</w:t>
      </w:r>
      <w:r w:rsidRPr="002A6AD0">
        <w:rPr>
          <w:rFonts w:ascii="Times New Roman" w:hAnsi="Times New Roman"/>
          <w:i/>
          <w:sz w:val="24"/>
          <w:szCs w:val="24"/>
        </w:rPr>
        <w:t>ictimization</w:t>
      </w:r>
    </w:p>
    <w:p w:rsidR="000A08E7" w:rsidRPr="00055582" w:rsidRDefault="000A08E7" w:rsidP="000A08E7">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The largest component of participants’ conceptualization of neighborhood safety concerned their experiences with victimization. Consistent with existent literature, the findings of this study suggest that </w:t>
      </w:r>
      <w:r w:rsidR="00867290" w:rsidRPr="00055582">
        <w:rPr>
          <w:rFonts w:ascii="Times New Roman" w:hAnsi="Times New Roman"/>
          <w:sz w:val="24"/>
          <w:szCs w:val="24"/>
        </w:rPr>
        <w:t xml:space="preserve">personal </w:t>
      </w:r>
      <w:r w:rsidRPr="00055582">
        <w:rPr>
          <w:rFonts w:ascii="Times New Roman" w:hAnsi="Times New Roman"/>
          <w:sz w:val="24"/>
          <w:szCs w:val="24"/>
        </w:rPr>
        <w:t xml:space="preserve">victimization is positively associated with feelings of </w:t>
      </w:r>
      <w:proofErr w:type="spellStart"/>
      <w:r w:rsidRPr="00055582">
        <w:rPr>
          <w:rFonts w:ascii="Times New Roman" w:hAnsi="Times New Roman"/>
          <w:sz w:val="24"/>
          <w:szCs w:val="24"/>
        </w:rPr>
        <w:t>unsafety</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Garofalo</w:t>
      </w:r>
      <w:proofErr w:type="spellEnd"/>
      <w:r w:rsidRPr="00055582">
        <w:rPr>
          <w:rFonts w:ascii="Times New Roman" w:hAnsi="Times New Roman"/>
          <w:sz w:val="24"/>
          <w:szCs w:val="24"/>
        </w:rPr>
        <w:t xml:space="preserve">, 1979; Austin, </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&amp; Spine, 2002; Baba &amp; Austin, 1989; </w:t>
      </w:r>
      <w:proofErr w:type="spellStart"/>
      <w:r w:rsidRPr="00055582">
        <w:rPr>
          <w:rFonts w:ascii="Times New Roman" w:hAnsi="Times New Roman"/>
          <w:sz w:val="24"/>
          <w:szCs w:val="24"/>
        </w:rPr>
        <w:t>Skogan</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Maxfield</w:t>
      </w:r>
      <w:proofErr w:type="spellEnd"/>
      <w:r w:rsidRPr="00055582">
        <w:rPr>
          <w:rFonts w:ascii="Times New Roman" w:hAnsi="Times New Roman"/>
          <w:sz w:val="24"/>
          <w:szCs w:val="24"/>
        </w:rPr>
        <w:t xml:space="preserve">, 1981; Myers &amp; Chung, 1998; </w:t>
      </w:r>
      <w:proofErr w:type="spellStart"/>
      <w:r w:rsidRPr="00055582">
        <w:rPr>
          <w:rFonts w:ascii="Times New Roman" w:hAnsi="Times New Roman"/>
          <w:sz w:val="24"/>
          <w:szCs w:val="24"/>
        </w:rPr>
        <w:t>Yun</w:t>
      </w:r>
      <w:proofErr w:type="spellEnd"/>
      <w:r w:rsidRPr="00055582">
        <w:rPr>
          <w:rFonts w:ascii="Times New Roman" w:hAnsi="Times New Roman"/>
          <w:sz w:val="24"/>
          <w:szCs w:val="24"/>
        </w:rPr>
        <w:t xml:space="preserve">, </w:t>
      </w:r>
      <w:proofErr w:type="spellStart"/>
      <w:r w:rsidRPr="00055582">
        <w:rPr>
          <w:rFonts w:ascii="Times New Roman" w:hAnsi="Times New Roman"/>
          <w:sz w:val="24"/>
          <w:szCs w:val="24"/>
        </w:rPr>
        <w:t>Kercher</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Swindell</w:t>
      </w:r>
      <w:proofErr w:type="spellEnd"/>
      <w:r w:rsidRPr="00055582">
        <w:rPr>
          <w:rFonts w:ascii="Times New Roman" w:hAnsi="Times New Roman"/>
          <w:sz w:val="24"/>
          <w:szCs w:val="24"/>
        </w:rPr>
        <w:t>, 2010</w:t>
      </w:r>
      <w:r w:rsidR="00867290" w:rsidRPr="00055582">
        <w:rPr>
          <w:rFonts w:ascii="Times New Roman" w:hAnsi="Times New Roman"/>
          <w:sz w:val="24"/>
          <w:szCs w:val="24"/>
        </w:rPr>
        <w:t xml:space="preserve">). </w:t>
      </w:r>
      <w:r w:rsidRPr="00055582">
        <w:rPr>
          <w:rFonts w:ascii="Times New Roman" w:hAnsi="Times New Roman"/>
          <w:sz w:val="24"/>
          <w:szCs w:val="24"/>
        </w:rPr>
        <w:t>An extensive examination of participant narratives reveals multi-faceted aspect</w:t>
      </w:r>
      <w:r w:rsidR="007F1246" w:rsidRPr="00055582">
        <w:rPr>
          <w:rFonts w:ascii="Times New Roman" w:hAnsi="Times New Roman"/>
          <w:sz w:val="24"/>
          <w:szCs w:val="24"/>
        </w:rPr>
        <w:t>s</w:t>
      </w:r>
      <w:r w:rsidRPr="00055582">
        <w:rPr>
          <w:rFonts w:ascii="Times New Roman" w:hAnsi="Times New Roman"/>
          <w:sz w:val="24"/>
          <w:szCs w:val="24"/>
        </w:rPr>
        <w:t xml:space="preserve"> of the impact of victimization on their perception of neighborhood safety. Rather than describing solely fear of crime which was the indicator of perceived safety in the aforementioned studies, participants describe a three-part indicator of violation defined by Rader (2004; 2007) as threat of victimization. This construct addresses three interrelated indicators: fear of crime, perceived risk, and constrained behaviors that reflect emotional, cognitive, and behavioral responses to a threatening situation, respectively. Threat of victimization emerges as a relevant influence to neighborhood safety among Burundian refugees.</w:t>
      </w:r>
    </w:p>
    <w:p w:rsidR="000A08E7" w:rsidRPr="00055582" w:rsidRDefault="000A08E7" w:rsidP="000A08E7">
      <w:pPr>
        <w:pStyle w:val="NoSpacing"/>
        <w:spacing w:line="480" w:lineRule="auto"/>
        <w:ind w:firstLine="720"/>
        <w:rPr>
          <w:rFonts w:ascii="Times New Roman" w:hAnsi="Times New Roman"/>
          <w:sz w:val="24"/>
          <w:szCs w:val="24"/>
          <w:u w:val="single"/>
        </w:rPr>
      </w:pPr>
      <w:r w:rsidRPr="00055582">
        <w:rPr>
          <w:rFonts w:ascii="Times New Roman" w:hAnsi="Times New Roman"/>
          <w:sz w:val="24"/>
          <w:szCs w:val="24"/>
        </w:rPr>
        <w:t xml:space="preserve">Unsafe feelings were abundant in recollections about life in Africa. Predatory behaviors against residents in African settlements often dominated the conversation about </w:t>
      </w:r>
      <w:r w:rsidRPr="00055582">
        <w:rPr>
          <w:rFonts w:ascii="Times New Roman" w:hAnsi="Times New Roman"/>
          <w:sz w:val="24"/>
          <w:szCs w:val="24"/>
        </w:rPr>
        <w:lastRenderedPageBreak/>
        <w:t xml:space="preserve">safety in these locations. The concept </w:t>
      </w:r>
      <w:r w:rsidRPr="00055582">
        <w:rPr>
          <w:rFonts w:ascii="Times New Roman" w:hAnsi="Times New Roman"/>
          <w:i/>
          <w:sz w:val="24"/>
          <w:szCs w:val="24"/>
        </w:rPr>
        <w:t>being preyed</w:t>
      </w:r>
      <w:r w:rsidRPr="00055582">
        <w:rPr>
          <w:rFonts w:ascii="Times New Roman" w:hAnsi="Times New Roman"/>
          <w:sz w:val="24"/>
          <w:szCs w:val="24"/>
        </w:rPr>
        <w:t xml:space="preserve"> </w:t>
      </w:r>
      <w:r w:rsidRPr="00055582">
        <w:rPr>
          <w:rFonts w:ascii="Times New Roman" w:hAnsi="Times New Roman"/>
          <w:i/>
          <w:sz w:val="24"/>
          <w:szCs w:val="24"/>
        </w:rPr>
        <w:t>upon</w:t>
      </w:r>
      <w:r w:rsidRPr="00055582">
        <w:rPr>
          <w:rFonts w:ascii="Times New Roman" w:hAnsi="Times New Roman"/>
          <w:sz w:val="24"/>
          <w:szCs w:val="24"/>
        </w:rPr>
        <w:t xml:space="preserve"> captured this collective experience. Residents recalled being terrorized by “thieves and killers” that saw them as convenient means to satisfy resource deficiencies. The high perceived susceptibility, escalated daily fears, and routine cautious behaviors attached to these distressing experiences contributed to a heightened perceived threat of victimization in Africa and resulted in feelings of unsafety. Conversely, description of life in the United States was by and large devoid of negative accounts viewed as threatening to their feelings of safety despite residing in neighborhoods that are statistically more dangerous than other parts of the city. The concept </w:t>
      </w:r>
      <w:r w:rsidRPr="00055582">
        <w:rPr>
          <w:rFonts w:ascii="Times New Roman" w:hAnsi="Times New Roman"/>
          <w:i/>
          <w:sz w:val="24"/>
          <w:szCs w:val="24"/>
        </w:rPr>
        <w:t>freedom from mistreatment</w:t>
      </w:r>
      <w:r w:rsidRPr="00055582">
        <w:rPr>
          <w:rFonts w:ascii="Times New Roman" w:hAnsi="Times New Roman"/>
          <w:sz w:val="24"/>
          <w:szCs w:val="24"/>
        </w:rPr>
        <w:t xml:space="preserve"> represents their lack of experience with intentional victimization post-migration. Participants describe the absence of persons inflicting harm upon them in their neighborhood hence suggesting a decreased perceived risk of victimization and fear of maltreatment. As they do not perceive a risk of becoming a victim, they do not practice constrained behaviors and carry out their daily activities without incidence or interference.</w:t>
      </w:r>
    </w:p>
    <w:p w:rsidR="00867290" w:rsidRPr="00055582" w:rsidRDefault="00867290" w:rsidP="00867290">
      <w:pPr>
        <w:pStyle w:val="NoSpacing"/>
        <w:spacing w:line="480" w:lineRule="auto"/>
        <w:jc w:val="center"/>
        <w:rPr>
          <w:rFonts w:ascii="Times New Roman" w:hAnsi="Times New Roman"/>
          <w:sz w:val="24"/>
          <w:szCs w:val="24"/>
          <w:u w:val="single"/>
        </w:rPr>
      </w:pPr>
    </w:p>
    <w:p w:rsidR="003A0A64" w:rsidRPr="002A6AD0" w:rsidRDefault="000038C4" w:rsidP="002A6AD0">
      <w:pPr>
        <w:pStyle w:val="NoSpacing"/>
        <w:spacing w:line="480" w:lineRule="auto"/>
        <w:rPr>
          <w:rFonts w:ascii="Times New Roman" w:hAnsi="Times New Roman"/>
          <w:i/>
          <w:sz w:val="24"/>
          <w:szCs w:val="24"/>
        </w:rPr>
      </w:pPr>
      <w:r w:rsidRPr="002A6AD0">
        <w:rPr>
          <w:rFonts w:ascii="Times New Roman" w:hAnsi="Times New Roman"/>
          <w:i/>
          <w:sz w:val="24"/>
          <w:szCs w:val="24"/>
        </w:rPr>
        <w:t>Protection from Victimization</w:t>
      </w:r>
    </w:p>
    <w:p w:rsidR="00C67612" w:rsidRPr="00055582" w:rsidRDefault="003A0A64" w:rsidP="00C67612">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Protection can prevent or otherwise mitigate the effects of victimization leading to feelings of safety. Protection is a major </w:t>
      </w:r>
      <w:r w:rsidR="0088573D" w:rsidRPr="00055582">
        <w:rPr>
          <w:rFonts w:ascii="Times New Roman" w:hAnsi="Times New Roman"/>
          <w:sz w:val="24"/>
          <w:szCs w:val="24"/>
        </w:rPr>
        <w:t>component</w:t>
      </w:r>
      <w:r w:rsidRPr="00055582">
        <w:rPr>
          <w:rFonts w:ascii="Times New Roman" w:hAnsi="Times New Roman"/>
          <w:sz w:val="24"/>
          <w:szCs w:val="24"/>
        </w:rPr>
        <w:t xml:space="preserve"> in the experience of a refugee. Refugees flee with expectations of reaching a safe haven that provides security from unwarranted abuses that they have endured or can potentially endure. Routine Activities Theory (Cohen &amp; </w:t>
      </w:r>
      <w:proofErr w:type="spellStart"/>
      <w:r w:rsidRPr="00055582">
        <w:rPr>
          <w:rFonts w:ascii="Times New Roman" w:hAnsi="Times New Roman"/>
          <w:sz w:val="24"/>
          <w:szCs w:val="24"/>
        </w:rPr>
        <w:t>Felson</w:t>
      </w:r>
      <w:proofErr w:type="spellEnd"/>
      <w:r w:rsidRPr="00055582">
        <w:rPr>
          <w:rFonts w:ascii="Times New Roman" w:hAnsi="Times New Roman"/>
          <w:sz w:val="24"/>
          <w:szCs w:val="24"/>
        </w:rPr>
        <w:t>, 1979) offers insight to the importance of protection in regards to neighborhood safety</w:t>
      </w:r>
      <w:r w:rsidR="00321581" w:rsidRPr="00055582">
        <w:rPr>
          <w:rFonts w:ascii="Times New Roman" w:hAnsi="Times New Roman"/>
          <w:sz w:val="24"/>
          <w:szCs w:val="24"/>
        </w:rPr>
        <w:t xml:space="preserve"> among participants</w:t>
      </w:r>
      <w:r w:rsidRPr="00055582">
        <w:rPr>
          <w:rFonts w:ascii="Times New Roman" w:hAnsi="Times New Roman"/>
          <w:sz w:val="24"/>
          <w:szCs w:val="24"/>
        </w:rPr>
        <w:t xml:space="preserve">. The presence of capable guardians is an </w:t>
      </w:r>
      <w:r w:rsidRPr="00055582">
        <w:rPr>
          <w:rFonts w:ascii="Times New Roman" w:hAnsi="Times New Roman"/>
          <w:sz w:val="24"/>
          <w:szCs w:val="24"/>
        </w:rPr>
        <w:lastRenderedPageBreak/>
        <w:t>integral factor in this theory that examines factors necessary for crime to occur. Capable guardians are credited with interrupting or discouraging the actions of offenders against potential targets. Hollis-Peele et al</w:t>
      </w:r>
      <w:r w:rsidR="00F23246" w:rsidRPr="00055582">
        <w:rPr>
          <w:rFonts w:ascii="Times New Roman" w:hAnsi="Times New Roman"/>
          <w:sz w:val="24"/>
          <w:szCs w:val="24"/>
        </w:rPr>
        <w:t>.</w:t>
      </w:r>
      <w:r w:rsidRPr="00055582">
        <w:rPr>
          <w:rFonts w:ascii="Times New Roman" w:hAnsi="Times New Roman"/>
          <w:sz w:val="24"/>
          <w:szCs w:val="24"/>
        </w:rPr>
        <w:t xml:space="preserve"> (2011) define a guardian as “any person and every person on the scene of a potential crime that may notice and intervene (whether they intend to or not)” (p. 57). Capable guardians can be hired protectors (i.e. police officers and security guards), members of one’s social network (i.e. family, friends, concerned neighbors), or inanimate objects (i.e. security cameras). Managers of housing complexes have also been referenced guardians in </w:t>
      </w:r>
      <w:r w:rsidR="00C54EEB" w:rsidRPr="00055582">
        <w:rPr>
          <w:rFonts w:ascii="Times New Roman" w:hAnsi="Times New Roman"/>
          <w:sz w:val="24"/>
          <w:szCs w:val="24"/>
        </w:rPr>
        <w:t xml:space="preserve">existing </w:t>
      </w:r>
      <w:r w:rsidRPr="00055582">
        <w:rPr>
          <w:rFonts w:ascii="Times New Roman" w:hAnsi="Times New Roman"/>
          <w:sz w:val="24"/>
          <w:szCs w:val="24"/>
        </w:rPr>
        <w:t xml:space="preserve">literature (Sampson et al, 2011). </w:t>
      </w:r>
      <w:r w:rsidR="00C67612" w:rsidRPr="00055582">
        <w:rPr>
          <w:rFonts w:ascii="Times New Roman" w:hAnsi="Times New Roman"/>
          <w:sz w:val="24"/>
          <w:szCs w:val="24"/>
        </w:rPr>
        <w:t xml:space="preserve">The findings of this study have the potential to support the positive association between presence of capable guardians and feelings of neighborhood safety. </w:t>
      </w:r>
    </w:p>
    <w:p w:rsidR="003A0A64" w:rsidRPr="00055582" w:rsidRDefault="00C671F4" w:rsidP="00C67612">
      <w:pPr>
        <w:pStyle w:val="NoSpacing"/>
        <w:spacing w:line="480" w:lineRule="auto"/>
        <w:ind w:firstLine="720"/>
        <w:rPr>
          <w:rFonts w:ascii="Times New Roman" w:hAnsi="Times New Roman"/>
          <w:strike/>
          <w:sz w:val="24"/>
          <w:szCs w:val="24"/>
        </w:rPr>
      </w:pPr>
      <w:r w:rsidRPr="00055582">
        <w:rPr>
          <w:rFonts w:ascii="Times New Roman" w:hAnsi="Times New Roman"/>
          <w:sz w:val="24"/>
          <w:szCs w:val="24"/>
        </w:rPr>
        <w:t xml:space="preserve">The </w:t>
      </w:r>
      <w:r w:rsidR="006570F0" w:rsidRPr="00055582">
        <w:rPr>
          <w:rFonts w:ascii="Times New Roman" w:hAnsi="Times New Roman"/>
          <w:sz w:val="24"/>
          <w:szCs w:val="24"/>
        </w:rPr>
        <w:t>sub-</w:t>
      </w:r>
      <w:r w:rsidRPr="00055582">
        <w:rPr>
          <w:rFonts w:ascii="Times New Roman" w:hAnsi="Times New Roman"/>
          <w:sz w:val="24"/>
          <w:szCs w:val="24"/>
        </w:rPr>
        <w:t xml:space="preserve">concept of </w:t>
      </w:r>
      <w:r w:rsidRPr="00055582">
        <w:rPr>
          <w:rFonts w:ascii="Times New Roman" w:hAnsi="Times New Roman"/>
          <w:i/>
          <w:sz w:val="24"/>
          <w:szCs w:val="24"/>
        </w:rPr>
        <w:t>experiencing ineffective law enforcement</w:t>
      </w:r>
      <w:r w:rsidRPr="00055582">
        <w:rPr>
          <w:rFonts w:ascii="Times New Roman" w:hAnsi="Times New Roman"/>
          <w:sz w:val="24"/>
          <w:szCs w:val="24"/>
        </w:rPr>
        <w:t xml:space="preserve"> describes the dilemma participants faced in </w:t>
      </w:r>
      <w:r w:rsidR="002F620E" w:rsidRPr="00055582">
        <w:rPr>
          <w:rFonts w:ascii="Times New Roman" w:hAnsi="Times New Roman"/>
          <w:sz w:val="24"/>
          <w:szCs w:val="24"/>
        </w:rPr>
        <w:t>Africa in</w:t>
      </w:r>
      <w:r w:rsidRPr="00055582">
        <w:rPr>
          <w:rFonts w:ascii="Times New Roman" w:hAnsi="Times New Roman"/>
          <w:sz w:val="24"/>
          <w:szCs w:val="24"/>
        </w:rPr>
        <w:t xml:space="preserve"> regards to capable guardians. </w:t>
      </w:r>
      <w:r w:rsidR="00321581" w:rsidRPr="00055582">
        <w:rPr>
          <w:rFonts w:ascii="Times New Roman" w:hAnsi="Times New Roman"/>
          <w:sz w:val="24"/>
          <w:szCs w:val="24"/>
        </w:rPr>
        <w:t xml:space="preserve">The presence of ineffective guardians </w:t>
      </w:r>
      <w:r w:rsidR="002F620E" w:rsidRPr="00055582">
        <w:rPr>
          <w:rFonts w:ascii="Times New Roman" w:hAnsi="Times New Roman"/>
          <w:sz w:val="24"/>
          <w:szCs w:val="24"/>
        </w:rPr>
        <w:t>further complicated their persistent issues with the receipt adverse treatment</w:t>
      </w:r>
      <w:r w:rsidR="00321581" w:rsidRPr="00055582">
        <w:rPr>
          <w:rFonts w:ascii="Times New Roman" w:hAnsi="Times New Roman"/>
          <w:sz w:val="24"/>
          <w:szCs w:val="24"/>
        </w:rPr>
        <w:t xml:space="preserve">. </w:t>
      </w:r>
      <w:r w:rsidRPr="00055582">
        <w:rPr>
          <w:rFonts w:ascii="Times New Roman" w:hAnsi="Times New Roman"/>
          <w:sz w:val="24"/>
          <w:szCs w:val="24"/>
        </w:rPr>
        <w:t>P</w:t>
      </w:r>
      <w:r w:rsidR="00321581" w:rsidRPr="00055582">
        <w:rPr>
          <w:rFonts w:ascii="Times New Roman" w:hAnsi="Times New Roman"/>
          <w:sz w:val="24"/>
          <w:szCs w:val="24"/>
        </w:rPr>
        <w:t>articipants lacked protection from abuses occurring in the camps and</w:t>
      </w:r>
      <w:r w:rsidRPr="00055582">
        <w:rPr>
          <w:rFonts w:ascii="Times New Roman" w:hAnsi="Times New Roman"/>
          <w:sz w:val="24"/>
          <w:szCs w:val="24"/>
        </w:rPr>
        <w:t xml:space="preserve"> settlements. G</w:t>
      </w:r>
      <w:r w:rsidR="00321581" w:rsidRPr="00055582">
        <w:rPr>
          <w:rFonts w:ascii="Times New Roman" w:hAnsi="Times New Roman"/>
          <w:sz w:val="24"/>
          <w:szCs w:val="24"/>
        </w:rPr>
        <w:t>uardians</w:t>
      </w:r>
      <w:r w:rsidRPr="00055582">
        <w:rPr>
          <w:rFonts w:ascii="Times New Roman" w:hAnsi="Times New Roman"/>
          <w:sz w:val="24"/>
          <w:szCs w:val="24"/>
        </w:rPr>
        <w:t xml:space="preserve">, namely police officers and military members, often </w:t>
      </w:r>
      <w:r w:rsidR="00321581" w:rsidRPr="00055582">
        <w:rPr>
          <w:rFonts w:ascii="Times New Roman" w:hAnsi="Times New Roman"/>
          <w:sz w:val="24"/>
          <w:szCs w:val="24"/>
        </w:rPr>
        <w:t>participated in these activities</w:t>
      </w:r>
      <w:r w:rsidRPr="00055582">
        <w:rPr>
          <w:rFonts w:ascii="Times New Roman" w:hAnsi="Times New Roman"/>
          <w:sz w:val="24"/>
          <w:szCs w:val="24"/>
        </w:rPr>
        <w:t xml:space="preserve"> directly and indirectly</w:t>
      </w:r>
      <w:r w:rsidR="00321581" w:rsidRPr="00055582">
        <w:rPr>
          <w:rFonts w:ascii="Times New Roman" w:hAnsi="Times New Roman"/>
          <w:sz w:val="24"/>
          <w:szCs w:val="24"/>
        </w:rPr>
        <w:t xml:space="preserve">. Residents were left vulnerable because of the inability of guardians to thwart external and internal attacks. </w:t>
      </w:r>
      <w:r w:rsidR="00AB2312" w:rsidRPr="00055582">
        <w:rPr>
          <w:rFonts w:ascii="Times New Roman" w:hAnsi="Times New Roman"/>
          <w:sz w:val="24"/>
          <w:szCs w:val="24"/>
        </w:rPr>
        <w:t>Participants and m</w:t>
      </w:r>
      <w:r w:rsidRPr="00055582">
        <w:rPr>
          <w:rFonts w:ascii="Times New Roman" w:hAnsi="Times New Roman"/>
          <w:sz w:val="24"/>
          <w:szCs w:val="24"/>
        </w:rPr>
        <w:t>embers</w:t>
      </w:r>
      <w:r w:rsidR="003A0A64" w:rsidRPr="00055582">
        <w:rPr>
          <w:rFonts w:ascii="Times New Roman" w:hAnsi="Times New Roman"/>
          <w:sz w:val="24"/>
          <w:szCs w:val="24"/>
        </w:rPr>
        <w:t xml:space="preserve"> </w:t>
      </w:r>
      <w:r w:rsidRPr="00055582">
        <w:rPr>
          <w:rFonts w:ascii="Times New Roman" w:hAnsi="Times New Roman"/>
          <w:sz w:val="24"/>
          <w:szCs w:val="24"/>
        </w:rPr>
        <w:t xml:space="preserve">of </w:t>
      </w:r>
      <w:r w:rsidR="00AB2312" w:rsidRPr="00055582">
        <w:rPr>
          <w:rFonts w:ascii="Times New Roman" w:hAnsi="Times New Roman"/>
          <w:sz w:val="24"/>
          <w:szCs w:val="24"/>
        </w:rPr>
        <w:t>their</w:t>
      </w:r>
      <w:r w:rsidRPr="00055582">
        <w:rPr>
          <w:rFonts w:ascii="Times New Roman" w:hAnsi="Times New Roman"/>
          <w:sz w:val="24"/>
          <w:szCs w:val="24"/>
        </w:rPr>
        <w:t xml:space="preserve"> </w:t>
      </w:r>
      <w:r w:rsidR="003A0A64" w:rsidRPr="00055582">
        <w:rPr>
          <w:rFonts w:ascii="Times New Roman" w:hAnsi="Times New Roman"/>
          <w:sz w:val="24"/>
          <w:szCs w:val="24"/>
        </w:rPr>
        <w:t xml:space="preserve">personal social network (i.e. friends, family, and neighbors) </w:t>
      </w:r>
      <w:r w:rsidRPr="00055582">
        <w:rPr>
          <w:rFonts w:ascii="Times New Roman" w:hAnsi="Times New Roman"/>
          <w:sz w:val="24"/>
          <w:szCs w:val="24"/>
        </w:rPr>
        <w:t>often assumed protective</w:t>
      </w:r>
      <w:r w:rsidR="003A0A64" w:rsidRPr="00055582">
        <w:rPr>
          <w:rFonts w:ascii="Times New Roman" w:hAnsi="Times New Roman"/>
          <w:sz w:val="24"/>
          <w:szCs w:val="24"/>
        </w:rPr>
        <w:t xml:space="preserve"> duties</w:t>
      </w:r>
      <w:r w:rsidRPr="00055582">
        <w:rPr>
          <w:rFonts w:ascii="Times New Roman" w:hAnsi="Times New Roman"/>
          <w:sz w:val="24"/>
          <w:szCs w:val="24"/>
        </w:rPr>
        <w:t xml:space="preserve"> in response to the deterioration of law and order in the area</w:t>
      </w:r>
      <w:r w:rsidR="00AB2312" w:rsidRPr="00055582">
        <w:rPr>
          <w:rFonts w:ascii="Times New Roman" w:hAnsi="Times New Roman"/>
          <w:sz w:val="24"/>
          <w:szCs w:val="24"/>
        </w:rPr>
        <w:t xml:space="preserve">. On the contrary, participants reference their access to protective agents in their U.S. neighborhoods. </w:t>
      </w:r>
      <w:r w:rsidR="006900B0" w:rsidRPr="00055582">
        <w:rPr>
          <w:rFonts w:ascii="Times New Roman" w:hAnsi="Times New Roman"/>
          <w:sz w:val="24"/>
          <w:szCs w:val="24"/>
        </w:rPr>
        <w:t xml:space="preserve">The </w:t>
      </w:r>
      <w:r w:rsidR="006570F0" w:rsidRPr="00055582">
        <w:rPr>
          <w:rFonts w:ascii="Times New Roman" w:hAnsi="Times New Roman"/>
          <w:sz w:val="24"/>
          <w:szCs w:val="24"/>
        </w:rPr>
        <w:t>concept</w:t>
      </w:r>
      <w:r w:rsidR="006900B0" w:rsidRPr="00055582">
        <w:rPr>
          <w:rFonts w:ascii="Times New Roman" w:hAnsi="Times New Roman"/>
          <w:sz w:val="24"/>
          <w:szCs w:val="24"/>
        </w:rPr>
        <w:t xml:space="preserve"> of </w:t>
      </w:r>
      <w:r w:rsidR="00172F9A" w:rsidRPr="00055582">
        <w:rPr>
          <w:rFonts w:ascii="Times New Roman" w:hAnsi="Times New Roman"/>
          <w:i/>
          <w:sz w:val="24"/>
          <w:szCs w:val="24"/>
        </w:rPr>
        <w:t>encountering reliable</w:t>
      </w:r>
      <w:r w:rsidR="006900B0" w:rsidRPr="00055582">
        <w:rPr>
          <w:rFonts w:ascii="Times New Roman" w:hAnsi="Times New Roman"/>
          <w:i/>
          <w:sz w:val="24"/>
          <w:szCs w:val="24"/>
        </w:rPr>
        <w:t xml:space="preserve"> peacekeepers</w:t>
      </w:r>
      <w:r w:rsidR="00C67612" w:rsidRPr="00055582">
        <w:rPr>
          <w:rFonts w:ascii="Times New Roman" w:hAnsi="Times New Roman"/>
          <w:sz w:val="24"/>
          <w:szCs w:val="24"/>
        </w:rPr>
        <w:t xml:space="preserve"> </w:t>
      </w:r>
      <w:r w:rsidR="00A140D6" w:rsidRPr="00055582">
        <w:rPr>
          <w:rFonts w:ascii="Times New Roman" w:hAnsi="Times New Roman"/>
          <w:sz w:val="24"/>
          <w:szCs w:val="24"/>
        </w:rPr>
        <w:t>describe</w:t>
      </w:r>
      <w:r w:rsidR="00C67612" w:rsidRPr="00055582">
        <w:rPr>
          <w:rFonts w:ascii="Times New Roman" w:hAnsi="Times New Roman"/>
          <w:sz w:val="24"/>
          <w:szCs w:val="24"/>
        </w:rPr>
        <w:t>s</w:t>
      </w:r>
      <w:r w:rsidR="00922B24" w:rsidRPr="00055582">
        <w:rPr>
          <w:rFonts w:ascii="Times New Roman" w:hAnsi="Times New Roman"/>
          <w:sz w:val="24"/>
          <w:szCs w:val="24"/>
        </w:rPr>
        <w:t xml:space="preserve"> the role of </w:t>
      </w:r>
      <w:r w:rsidR="006900B0" w:rsidRPr="00055582">
        <w:rPr>
          <w:rFonts w:ascii="Times New Roman" w:hAnsi="Times New Roman"/>
          <w:sz w:val="24"/>
          <w:szCs w:val="24"/>
        </w:rPr>
        <w:t>formal</w:t>
      </w:r>
      <w:r w:rsidR="006900B0" w:rsidRPr="00055582">
        <w:rPr>
          <w:rFonts w:ascii="Times New Roman" w:hAnsi="Times New Roman"/>
          <w:i/>
          <w:sz w:val="24"/>
          <w:szCs w:val="24"/>
        </w:rPr>
        <w:t xml:space="preserve"> </w:t>
      </w:r>
      <w:r w:rsidR="00922B24" w:rsidRPr="00055582">
        <w:rPr>
          <w:rFonts w:ascii="Times New Roman" w:hAnsi="Times New Roman"/>
          <w:sz w:val="24"/>
          <w:szCs w:val="24"/>
        </w:rPr>
        <w:t>(</w:t>
      </w:r>
      <w:r w:rsidR="00A140D6" w:rsidRPr="00055582">
        <w:rPr>
          <w:rFonts w:ascii="Times New Roman" w:hAnsi="Times New Roman"/>
          <w:sz w:val="24"/>
          <w:szCs w:val="24"/>
        </w:rPr>
        <w:t>police</w:t>
      </w:r>
      <w:r w:rsidR="00922B24" w:rsidRPr="00055582">
        <w:rPr>
          <w:rFonts w:ascii="Times New Roman" w:hAnsi="Times New Roman"/>
          <w:sz w:val="24"/>
          <w:szCs w:val="24"/>
        </w:rPr>
        <w:t xml:space="preserve"> and</w:t>
      </w:r>
      <w:r w:rsidR="00A140D6" w:rsidRPr="00055582">
        <w:rPr>
          <w:rFonts w:ascii="Times New Roman" w:hAnsi="Times New Roman"/>
          <w:sz w:val="24"/>
          <w:szCs w:val="24"/>
        </w:rPr>
        <w:t xml:space="preserve"> </w:t>
      </w:r>
      <w:r w:rsidR="00321581" w:rsidRPr="00055582">
        <w:rPr>
          <w:rFonts w:ascii="Times New Roman" w:hAnsi="Times New Roman"/>
          <w:sz w:val="24"/>
          <w:szCs w:val="24"/>
        </w:rPr>
        <w:t>apartment complex management staff</w:t>
      </w:r>
      <w:r w:rsidR="00922B24" w:rsidRPr="00055582">
        <w:rPr>
          <w:rFonts w:ascii="Times New Roman" w:hAnsi="Times New Roman"/>
          <w:sz w:val="24"/>
          <w:szCs w:val="24"/>
        </w:rPr>
        <w:t>) and informal guardians</w:t>
      </w:r>
      <w:r w:rsidR="00321581" w:rsidRPr="00055582">
        <w:rPr>
          <w:rFonts w:ascii="Times New Roman" w:hAnsi="Times New Roman"/>
          <w:sz w:val="24"/>
          <w:szCs w:val="24"/>
        </w:rPr>
        <w:t xml:space="preserve"> </w:t>
      </w:r>
      <w:r w:rsidR="006900B0" w:rsidRPr="00055582">
        <w:rPr>
          <w:rFonts w:ascii="Times New Roman" w:hAnsi="Times New Roman"/>
          <w:sz w:val="24"/>
          <w:szCs w:val="24"/>
        </w:rPr>
        <w:lastRenderedPageBreak/>
        <w:t>(</w:t>
      </w:r>
      <w:r w:rsidR="00321581" w:rsidRPr="00055582">
        <w:rPr>
          <w:rFonts w:ascii="Times New Roman" w:hAnsi="Times New Roman"/>
          <w:sz w:val="24"/>
          <w:szCs w:val="24"/>
        </w:rPr>
        <w:t>neighbors</w:t>
      </w:r>
      <w:r w:rsidR="006900B0" w:rsidRPr="00055582">
        <w:rPr>
          <w:rFonts w:ascii="Times New Roman" w:hAnsi="Times New Roman"/>
          <w:sz w:val="24"/>
          <w:szCs w:val="24"/>
        </w:rPr>
        <w:t>)</w:t>
      </w:r>
      <w:r w:rsidR="00321581" w:rsidRPr="00055582">
        <w:rPr>
          <w:rFonts w:ascii="Times New Roman" w:hAnsi="Times New Roman"/>
          <w:sz w:val="24"/>
          <w:szCs w:val="24"/>
        </w:rPr>
        <w:t xml:space="preserve"> </w:t>
      </w:r>
      <w:r w:rsidR="003A0A64" w:rsidRPr="00055582">
        <w:rPr>
          <w:rFonts w:ascii="Times New Roman" w:hAnsi="Times New Roman"/>
          <w:sz w:val="24"/>
          <w:szCs w:val="24"/>
        </w:rPr>
        <w:t xml:space="preserve">in </w:t>
      </w:r>
      <w:r w:rsidR="00922B24" w:rsidRPr="00055582">
        <w:rPr>
          <w:rFonts w:ascii="Times New Roman" w:hAnsi="Times New Roman"/>
          <w:sz w:val="24"/>
          <w:szCs w:val="24"/>
        </w:rPr>
        <w:t xml:space="preserve">the maintenance of safety in their respective neighborhoods. In </w:t>
      </w:r>
      <w:r w:rsidR="006900B0" w:rsidRPr="00055582">
        <w:rPr>
          <w:rFonts w:ascii="Times New Roman" w:hAnsi="Times New Roman"/>
          <w:sz w:val="24"/>
          <w:szCs w:val="24"/>
        </w:rPr>
        <w:t>contrast to</w:t>
      </w:r>
      <w:r w:rsidR="00922B24" w:rsidRPr="00055582">
        <w:rPr>
          <w:rFonts w:ascii="Times New Roman" w:hAnsi="Times New Roman"/>
          <w:sz w:val="24"/>
          <w:szCs w:val="24"/>
        </w:rPr>
        <w:t xml:space="preserve"> their lives in Africa, the presence of the aforementioned capable guardians </w:t>
      </w:r>
      <w:r w:rsidR="006900B0" w:rsidRPr="00055582">
        <w:rPr>
          <w:rFonts w:ascii="Times New Roman" w:hAnsi="Times New Roman"/>
          <w:sz w:val="24"/>
          <w:szCs w:val="24"/>
        </w:rPr>
        <w:t xml:space="preserve">within their neighborhood may </w:t>
      </w:r>
      <w:r w:rsidR="00922B24" w:rsidRPr="00055582">
        <w:rPr>
          <w:rFonts w:ascii="Times New Roman" w:hAnsi="Times New Roman"/>
          <w:sz w:val="24"/>
          <w:szCs w:val="24"/>
        </w:rPr>
        <w:t>d</w:t>
      </w:r>
      <w:r w:rsidR="006900B0" w:rsidRPr="00055582">
        <w:rPr>
          <w:rFonts w:ascii="Times New Roman" w:hAnsi="Times New Roman"/>
          <w:sz w:val="24"/>
          <w:szCs w:val="24"/>
        </w:rPr>
        <w:t>iminish</w:t>
      </w:r>
      <w:r w:rsidR="00922B24" w:rsidRPr="00055582">
        <w:rPr>
          <w:rFonts w:ascii="Times New Roman" w:hAnsi="Times New Roman"/>
          <w:sz w:val="24"/>
          <w:szCs w:val="24"/>
        </w:rPr>
        <w:t xml:space="preserve"> the need </w:t>
      </w:r>
      <w:r w:rsidR="006900B0" w:rsidRPr="00055582">
        <w:rPr>
          <w:rFonts w:ascii="Times New Roman" w:hAnsi="Times New Roman"/>
          <w:sz w:val="24"/>
          <w:szCs w:val="24"/>
        </w:rPr>
        <w:t>to initially turn to</w:t>
      </w:r>
      <w:r w:rsidR="003A0A64" w:rsidRPr="00055582">
        <w:rPr>
          <w:rFonts w:ascii="Times New Roman" w:hAnsi="Times New Roman"/>
          <w:sz w:val="24"/>
          <w:szCs w:val="24"/>
        </w:rPr>
        <w:t xml:space="preserve"> self-defense or Divine intervention </w:t>
      </w:r>
      <w:r w:rsidR="006900B0" w:rsidRPr="00055582">
        <w:rPr>
          <w:rFonts w:ascii="Times New Roman" w:hAnsi="Times New Roman"/>
          <w:sz w:val="24"/>
          <w:szCs w:val="24"/>
        </w:rPr>
        <w:t>when faced with threats to their safety</w:t>
      </w:r>
      <w:r w:rsidR="00922B24" w:rsidRPr="00055582">
        <w:rPr>
          <w:rFonts w:ascii="Times New Roman" w:hAnsi="Times New Roman"/>
          <w:sz w:val="24"/>
          <w:szCs w:val="24"/>
        </w:rPr>
        <w:t>.</w:t>
      </w:r>
      <w:r w:rsidR="00C67612" w:rsidRPr="00055582">
        <w:rPr>
          <w:rFonts w:ascii="Times New Roman" w:hAnsi="Times New Roman"/>
          <w:sz w:val="24"/>
          <w:szCs w:val="24"/>
        </w:rPr>
        <w:t xml:space="preserve"> </w:t>
      </w:r>
    </w:p>
    <w:p w:rsidR="003A0A64" w:rsidRPr="00055582" w:rsidRDefault="00C67612" w:rsidP="00A66192">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Though they mention the safety that they receive because of local guardians, perhaps more important to refugees are the protection of a state and the feelings of safety and security that it offers. </w:t>
      </w:r>
      <w:r w:rsidR="00172F9A" w:rsidRPr="00055582">
        <w:rPr>
          <w:rFonts w:ascii="Times New Roman" w:hAnsi="Times New Roman"/>
          <w:sz w:val="24"/>
          <w:szCs w:val="24"/>
        </w:rPr>
        <w:t xml:space="preserve">As the definition of capable guardians only extends to local influences, the host government cannot be considered in that role. However, it </w:t>
      </w:r>
      <w:r w:rsidR="00AF6BAE" w:rsidRPr="00055582">
        <w:rPr>
          <w:rFonts w:ascii="Times New Roman" w:hAnsi="Times New Roman"/>
          <w:sz w:val="24"/>
          <w:szCs w:val="24"/>
        </w:rPr>
        <w:t>can be viewed as a</w:t>
      </w:r>
      <w:r w:rsidR="00172F9A" w:rsidRPr="00055582">
        <w:rPr>
          <w:rFonts w:ascii="Times New Roman" w:hAnsi="Times New Roman"/>
          <w:sz w:val="24"/>
          <w:szCs w:val="24"/>
        </w:rPr>
        <w:t xml:space="preserve"> safeguard against abuses for refugee populations.</w:t>
      </w:r>
      <w:r w:rsidR="00F5303C" w:rsidRPr="00055582">
        <w:rPr>
          <w:rFonts w:ascii="Times New Roman" w:hAnsi="Times New Roman"/>
          <w:sz w:val="24"/>
          <w:szCs w:val="24"/>
        </w:rPr>
        <w:t xml:space="preserve"> Though protection is expected in crossing international boundaries, </w:t>
      </w:r>
      <w:r w:rsidR="006570F0" w:rsidRPr="00055582">
        <w:rPr>
          <w:rFonts w:ascii="Times New Roman" w:hAnsi="Times New Roman"/>
          <w:sz w:val="24"/>
          <w:szCs w:val="24"/>
        </w:rPr>
        <w:t xml:space="preserve">participant </w:t>
      </w:r>
      <w:r w:rsidR="00F5303C" w:rsidRPr="00055582">
        <w:rPr>
          <w:rFonts w:ascii="Times New Roman" w:hAnsi="Times New Roman"/>
          <w:sz w:val="24"/>
          <w:szCs w:val="24"/>
        </w:rPr>
        <w:t>stories accounted not being guaranteed assurance of state-sponsored protection</w:t>
      </w:r>
      <w:r w:rsidR="00A66192" w:rsidRPr="00055582">
        <w:rPr>
          <w:rFonts w:ascii="Times New Roman" w:hAnsi="Times New Roman"/>
          <w:sz w:val="24"/>
          <w:szCs w:val="24"/>
        </w:rPr>
        <w:t xml:space="preserve"> in Africa</w:t>
      </w:r>
      <w:r w:rsidR="00F5303C" w:rsidRPr="00055582">
        <w:rPr>
          <w:rFonts w:ascii="Times New Roman" w:hAnsi="Times New Roman"/>
          <w:sz w:val="24"/>
          <w:szCs w:val="24"/>
        </w:rPr>
        <w:t xml:space="preserve">. The </w:t>
      </w:r>
      <w:r w:rsidR="006570F0" w:rsidRPr="00055582">
        <w:rPr>
          <w:rFonts w:ascii="Times New Roman" w:hAnsi="Times New Roman"/>
          <w:sz w:val="24"/>
          <w:szCs w:val="24"/>
        </w:rPr>
        <w:t>sub-</w:t>
      </w:r>
      <w:r w:rsidR="00F5303C" w:rsidRPr="00055582">
        <w:rPr>
          <w:rFonts w:ascii="Times New Roman" w:hAnsi="Times New Roman"/>
          <w:sz w:val="24"/>
          <w:szCs w:val="24"/>
        </w:rPr>
        <w:t xml:space="preserve">concept </w:t>
      </w:r>
      <w:r w:rsidR="00F5303C" w:rsidRPr="00055582">
        <w:rPr>
          <w:rFonts w:ascii="Times New Roman" w:hAnsi="Times New Roman"/>
          <w:i/>
          <w:sz w:val="24"/>
          <w:szCs w:val="24"/>
        </w:rPr>
        <w:t>losing state protection</w:t>
      </w:r>
      <w:r w:rsidR="00F5303C" w:rsidRPr="00055582">
        <w:rPr>
          <w:rFonts w:ascii="Times New Roman" w:hAnsi="Times New Roman"/>
          <w:sz w:val="24"/>
          <w:szCs w:val="24"/>
        </w:rPr>
        <w:t xml:space="preserve"> captures the dilemma faced by participants. </w:t>
      </w:r>
      <w:r w:rsidRPr="00055582">
        <w:rPr>
          <w:rFonts w:ascii="Times New Roman" w:hAnsi="Times New Roman"/>
          <w:sz w:val="24"/>
          <w:szCs w:val="24"/>
        </w:rPr>
        <w:t xml:space="preserve">The state’s role and responsibility in assuring protection is notably absent from </w:t>
      </w:r>
      <w:r w:rsidR="00172F9A" w:rsidRPr="00055582">
        <w:rPr>
          <w:rFonts w:ascii="Times New Roman" w:hAnsi="Times New Roman"/>
          <w:sz w:val="24"/>
          <w:szCs w:val="24"/>
        </w:rPr>
        <w:t>discussions</w:t>
      </w:r>
      <w:r w:rsidRPr="00055582">
        <w:rPr>
          <w:rFonts w:ascii="Times New Roman" w:hAnsi="Times New Roman"/>
          <w:sz w:val="24"/>
          <w:szCs w:val="24"/>
        </w:rPr>
        <w:t xml:space="preserve"> of security in the United States. </w:t>
      </w:r>
      <w:r w:rsidR="003A0A64" w:rsidRPr="00055582">
        <w:rPr>
          <w:rFonts w:ascii="Times New Roman" w:hAnsi="Times New Roman"/>
          <w:sz w:val="24"/>
          <w:szCs w:val="24"/>
        </w:rPr>
        <w:t>This</w:t>
      </w:r>
      <w:r w:rsidR="000A08E7" w:rsidRPr="00055582">
        <w:rPr>
          <w:rFonts w:ascii="Times New Roman" w:hAnsi="Times New Roman"/>
          <w:sz w:val="24"/>
          <w:szCs w:val="24"/>
        </w:rPr>
        <w:t xml:space="preserve"> observation</w:t>
      </w:r>
      <w:r w:rsidR="003A0A64" w:rsidRPr="00055582">
        <w:rPr>
          <w:rFonts w:ascii="Times New Roman" w:hAnsi="Times New Roman"/>
          <w:sz w:val="24"/>
          <w:szCs w:val="24"/>
        </w:rPr>
        <w:t xml:space="preserve"> may indica</w:t>
      </w:r>
      <w:r w:rsidR="000A08E7" w:rsidRPr="00055582">
        <w:rPr>
          <w:rFonts w:ascii="Times New Roman" w:hAnsi="Times New Roman"/>
          <w:sz w:val="24"/>
          <w:szCs w:val="24"/>
        </w:rPr>
        <w:t xml:space="preserve">te an </w:t>
      </w:r>
      <w:r w:rsidR="002E47AE" w:rsidRPr="00055582">
        <w:rPr>
          <w:rFonts w:ascii="Times New Roman" w:hAnsi="Times New Roman"/>
          <w:sz w:val="24"/>
          <w:szCs w:val="24"/>
        </w:rPr>
        <w:t>implied</w:t>
      </w:r>
      <w:r w:rsidR="000A08E7" w:rsidRPr="00055582">
        <w:rPr>
          <w:rFonts w:ascii="Times New Roman" w:hAnsi="Times New Roman"/>
          <w:sz w:val="24"/>
          <w:szCs w:val="24"/>
        </w:rPr>
        <w:t xml:space="preserve"> </w:t>
      </w:r>
      <w:r w:rsidR="002E47AE" w:rsidRPr="00055582">
        <w:rPr>
          <w:rFonts w:ascii="Times New Roman" w:hAnsi="Times New Roman"/>
          <w:sz w:val="24"/>
          <w:szCs w:val="24"/>
        </w:rPr>
        <w:t>awareness</w:t>
      </w:r>
      <w:r w:rsidR="006900B0" w:rsidRPr="00055582">
        <w:rPr>
          <w:rFonts w:ascii="Times New Roman" w:hAnsi="Times New Roman"/>
          <w:sz w:val="24"/>
          <w:szCs w:val="24"/>
        </w:rPr>
        <w:t xml:space="preserve"> </w:t>
      </w:r>
      <w:r w:rsidR="002E47AE" w:rsidRPr="00055582">
        <w:rPr>
          <w:rFonts w:ascii="Times New Roman" w:hAnsi="Times New Roman"/>
          <w:sz w:val="24"/>
          <w:szCs w:val="24"/>
        </w:rPr>
        <w:t xml:space="preserve">of their protected status in the U.S. and possibly an automatic association </w:t>
      </w:r>
      <w:r w:rsidR="000A08E7" w:rsidRPr="00055582">
        <w:rPr>
          <w:rFonts w:ascii="Times New Roman" w:hAnsi="Times New Roman"/>
          <w:sz w:val="24"/>
          <w:szCs w:val="24"/>
        </w:rPr>
        <w:t>of U.S. resettlement with the notion of protection</w:t>
      </w:r>
      <w:r w:rsidR="003A0A64" w:rsidRPr="00055582">
        <w:rPr>
          <w:rFonts w:ascii="Times New Roman" w:hAnsi="Times New Roman"/>
          <w:sz w:val="24"/>
          <w:szCs w:val="24"/>
        </w:rPr>
        <w:t xml:space="preserve">. </w:t>
      </w:r>
      <w:r w:rsidR="00172F9A" w:rsidRPr="00055582">
        <w:rPr>
          <w:rFonts w:ascii="Times New Roman" w:hAnsi="Times New Roman"/>
          <w:sz w:val="24"/>
          <w:szCs w:val="24"/>
        </w:rPr>
        <w:t>In discussing their experiences in the United States in general, p</w:t>
      </w:r>
      <w:r w:rsidR="003A0A64" w:rsidRPr="00055582">
        <w:rPr>
          <w:rFonts w:ascii="Times New Roman" w:hAnsi="Times New Roman"/>
          <w:sz w:val="24"/>
          <w:szCs w:val="24"/>
        </w:rPr>
        <w:t xml:space="preserve">articipants mention the </w:t>
      </w:r>
      <w:r w:rsidR="009274A6" w:rsidRPr="00055582">
        <w:rPr>
          <w:rFonts w:ascii="Times New Roman" w:hAnsi="Times New Roman"/>
          <w:sz w:val="24"/>
          <w:szCs w:val="24"/>
        </w:rPr>
        <w:t>systematic predictability</w:t>
      </w:r>
      <w:r w:rsidR="003A0A64" w:rsidRPr="00055582">
        <w:rPr>
          <w:rFonts w:ascii="Times New Roman" w:hAnsi="Times New Roman"/>
          <w:sz w:val="24"/>
          <w:szCs w:val="24"/>
        </w:rPr>
        <w:t xml:space="preserve"> of the United States. </w:t>
      </w:r>
      <w:r w:rsidR="00172F9A" w:rsidRPr="00055582">
        <w:rPr>
          <w:rFonts w:ascii="Times New Roman" w:hAnsi="Times New Roman"/>
          <w:sz w:val="24"/>
          <w:szCs w:val="24"/>
        </w:rPr>
        <w:t xml:space="preserve">Participants refer to the United States as a nation possessing laws, rules, and regulations to ensure order. </w:t>
      </w:r>
      <w:r w:rsidR="003A0A64" w:rsidRPr="00055582">
        <w:rPr>
          <w:rFonts w:ascii="Times New Roman" w:hAnsi="Times New Roman"/>
          <w:sz w:val="24"/>
          <w:szCs w:val="24"/>
        </w:rPr>
        <w:t xml:space="preserve">Their discussion suggests that this organization and stability may contribute to the provision of nationwide protection that result in their personal feelings </w:t>
      </w:r>
      <w:r w:rsidR="001906E4" w:rsidRPr="00055582">
        <w:rPr>
          <w:rFonts w:ascii="Times New Roman" w:hAnsi="Times New Roman"/>
          <w:sz w:val="24"/>
          <w:szCs w:val="24"/>
        </w:rPr>
        <w:t>of security.</w:t>
      </w:r>
    </w:p>
    <w:p w:rsidR="00C67612" w:rsidRPr="00055582" w:rsidRDefault="00C67612"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lastRenderedPageBreak/>
        <w:t>It is worth noting that protection was not discussed as much in the context of living in the U.S. as in Africa. Conceivably, it is because minimal threat to their safety is perceived. In other words, they may feel that they have no threat to be protected from.</w:t>
      </w:r>
    </w:p>
    <w:p w:rsidR="00867290" w:rsidRPr="00055582" w:rsidRDefault="00867290" w:rsidP="00867290">
      <w:pPr>
        <w:pStyle w:val="NoSpacing"/>
        <w:spacing w:line="480" w:lineRule="auto"/>
        <w:jc w:val="center"/>
        <w:rPr>
          <w:rFonts w:ascii="Times New Roman" w:hAnsi="Times New Roman"/>
          <w:sz w:val="24"/>
          <w:szCs w:val="24"/>
          <w:u w:val="single"/>
        </w:rPr>
      </w:pPr>
    </w:p>
    <w:p w:rsidR="003A0A64" w:rsidRPr="002A6AD0" w:rsidRDefault="000038C4" w:rsidP="002A6AD0">
      <w:pPr>
        <w:pStyle w:val="NoSpacing"/>
        <w:spacing w:line="480" w:lineRule="auto"/>
        <w:rPr>
          <w:rFonts w:ascii="Times New Roman" w:hAnsi="Times New Roman"/>
          <w:i/>
          <w:sz w:val="24"/>
          <w:szCs w:val="24"/>
        </w:rPr>
      </w:pPr>
      <w:r w:rsidRPr="002A6AD0">
        <w:rPr>
          <w:rFonts w:ascii="Times New Roman" w:hAnsi="Times New Roman"/>
          <w:i/>
          <w:sz w:val="24"/>
          <w:szCs w:val="24"/>
        </w:rPr>
        <w:t>Having Interpersonal Relationships</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Participants discuss their relationships with others within their neighborhood. In both Africa and the United States, participants describe having amicable relationships with their immediate neighbors. The interactions described camaraderie, degree of comfort, and an absence of conflict. Life as a refugee was fraught with losses and gains in their social networks. Family members and friends were killed or left behind as they migrated from one camp to another. Though the social network </w:t>
      </w:r>
      <w:r w:rsidR="00C54EEB" w:rsidRPr="00055582">
        <w:rPr>
          <w:rFonts w:ascii="Times New Roman" w:hAnsi="Times New Roman"/>
          <w:sz w:val="24"/>
          <w:szCs w:val="24"/>
        </w:rPr>
        <w:t xml:space="preserve">dynamic </w:t>
      </w:r>
      <w:r w:rsidR="009274A6" w:rsidRPr="00055582">
        <w:rPr>
          <w:rFonts w:ascii="Times New Roman" w:hAnsi="Times New Roman"/>
          <w:sz w:val="24"/>
          <w:szCs w:val="24"/>
        </w:rPr>
        <w:t>changes in characters</w:t>
      </w:r>
      <w:r w:rsidRPr="00055582">
        <w:rPr>
          <w:rFonts w:ascii="Times New Roman" w:hAnsi="Times New Roman"/>
          <w:sz w:val="24"/>
          <w:szCs w:val="24"/>
        </w:rPr>
        <w:t xml:space="preserve"> the network is maintained throughout their experience in Africa into their resettlement in the United States. This supports existing literature indicating a positive association between social relationships and perceptions of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safety (</w:t>
      </w:r>
      <w:proofErr w:type="spellStart"/>
      <w:r w:rsidR="0047427D" w:rsidRPr="00055582">
        <w:rPr>
          <w:rFonts w:ascii="Times New Roman" w:hAnsi="Times New Roman"/>
          <w:sz w:val="24"/>
          <w:szCs w:val="24"/>
        </w:rPr>
        <w:t>Ziersch</w:t>
      </w:r>
      <w:proofErr w:type="spellEnd"/>
      <w:r w:rsidR="0047427D" w:rsidRPr="00055582">
        <w:rPr>
          <w:rFonts w:ascii="Times New Roman" w:hAnsi="Times New Roman"/>
          <w:sz w:val="24"/>
          <w:szCs w:val="24"/>
        </w:rPr>
        <w:t xml:space="preserve">, </w:t>
      </w:r>
      <w:proofErr w:type="spellStart"/>
      <w:r w:rsidR="0047427D" w:rsidRPr="00055582">
        <w:rPr>
          <w:rFonts w:ascii="Times New Roman" w:hAnsi="Times New Roman"/>
          <w:sz w:val="24"/>
          <w:szCs w:val="24"/>
        </w:rPr>
        <w:t>Putland</w:t>
      </w:r>
      <w:proofErr w:type="spellEnd"/>
      <w:r w:rsidR="0047427D" w:rsidRPr="00055582">
        <w:rPr>
          <w:rFonts w:ascii="Times New Roman" w:hAnsi="Times New Roman"/>
          <w:sz w:val="24"/>
          <w:szCs w:val="24"/>
        </w:rPr>
        <w:t>, Palmer, MacDougall, &amp; Baum, 2007</w:t>
      </w:r>
      <w:r w:rsidR="008E7089" w:rsidRPr="00055582">
        <w:rPr>
          <w:rFonts w:ascii="Times New Roman" w:hAnsi="Times New Roman"/>
          <w:sz w:val="24"/>
          <w:szCs w:val="24"/>
        </w:rPr>
        <w:t xml:space="preserve">; Baum, </w:t>
      </w:r>
      <w:proofErr w:type="spellStart"/>
      <w:r w:rsidR="008E7089" w:rsidRPr="00055582">
        <w:rPr>
          <w:rFonts w:ascii="Times New Roman" w:hAnsi="Times New Roman"/>
          <w:sz w:val="24"/>
          <w:szCs w:val="24"/>
        </w:rPr>
        <w:t>Ziersch</w:t>
      </w:r>
      <w:proofErr w:type="spellEnd"/>
      <w:r w:rsidR="008E7089" w:rsidRPr="00055582">
        <w:rPr>
          <w:rFonts w:ascii="Times New Roman" w:hAnsi="Times New Roman"/>
          <w:sz w:val="24"/>
          <w:szCs w:val="24"/>
        </w:rPr>
        <w:t>, Zhang, &amp; Osborne, 2009</w:t>
      </w:r>
      <w:r w:rsidR="00D776CC" w:rsidRPr="00055582">
        <w:rPr>
          <w:rFonts w:ascii="Times New Roman" w:hAnsi="Times New Roman"/>
          <w:sz w:val="24"/>
          <w:szCs w:val="24"/>
        </w:rPr>
        <w:t xml:space="preserve">; Greenberg &amp; </w:t>
      </w:r>
      <w:proofErr w:type="spellStart"/>
      <w:r w:rsidR="00D776CC" w:rsidRPr="00055582">
        <w:rPr>
          <w:rFonts w:ascii="Times New Roman" w:hAnsi="Times New Roman"/>
          <w:sz w:val="24"/>
          <w:szCs w:val="24"/>
        </w:rPr>
        <w:t>Rohe</w:t>
      </w:r>
      <w:proofErr w:type="spellEnd"/>
      <w:r w:rsidR="00D776CC" w:rsidRPr="00055582">
        <w:rPr>
          <w:rFonts w:ascii="Times New Roman" w:hAnsi="Times New Roman"/>
          <w:sz w:val="24"/>
          <w:szCs w:val="24"/>
        </w:rPr>
        <w:t xml:space="preserve">, 1986; </w:t>
      </w:r>
      <w:proofErr w:type="spellStart"/>
      <w:r w:rsidR="00D776CC" w:rsidRPr="00055582">
        <w:rPr>
          <w:rFonts w:ascii="Times New Roman" w:hAnsi="Times New Roman"/>
          <w:sz w:val="24"/>
          <w:szCs w:val="24"/>
        </w:rPr>
        <w:t>Skogan</w:t>
      </w:r>
      <w:proofErr w:type="spellEnd"/>
      <w:r w:rsidR="00D776CC" w:rsidRPr="00055582">
        <w:rPr>
          <w:rFonts w:ascii="Times New Roman" w:hAnsi="Times New Roman"/>
          <w:sz w:val="24"/>
          <w:szCs w:val="24"/>
        </w:rPr>
        <w:t xml:space="preserve"> &amp; </w:t>
      </w:r>
      <w:proofErr w:type="spellStart"/>
      <w:r w:rsidR="00D776CC" w:rsidRPr="00055582">
        <w:rPr>
          <w:rFonts w:ascii="Times New Roman" w:hAnsi="Times New Roman"/>
          <w:sz w:val="24"/>
          <w:szCs w:val="24"/>
        </w:rPr>
        <w:t>Maxfield</w:t>
      </w:r>
      <w:proofErr w:type="spellEnd"/>
      <w:r w:rsidR="00D776CC" w:rsidRPr="00055582">
        <w:rPr>
          <w:rFonts w:ascii="Times New Roman" w:hAnsi="Times New Roman"/>
          <w:sz w:val="24"/>
          <w:szCs w:val="24"/>
        </w:rPr>
        <w:t>, 1981</w:t>
      </w:r>
      <w:r w:rsidRPr="00055582">
        <w:rPr>
          <w:rFonts w:ascii="Times New Roman" w:hAnsi="Times New Roman"/>
          <w:sz w:val="24"/>
          <w:szCs w:val="24"/>
        </w:rPr>
        <w:t xml:space="preserve">). Though the network is maintained, the function of these social networks appears to change. In stressful environments, positive interactions with others can have a buffering effect. </w:t>
      </w:r>
      <w:proofErr w:type="spellStart"/>
      <w:r w:rsidR="00FA7F1E" w:rsidRPr="00055582">
        <w:rPr>
          <w:rStyle w:val="personname"/>
          <w:rFonts w:ascii="Times New Roman" w:hAnsi="Times New Roman"/>
          <w:sz w:val="24"/>
          <w:szCs w:val="24"/>
        </w:rPr>
        <w:t>Khawaja</w:t>
      </w:r>
      <w:proofErr w:type="spellEnd"/>
      <w:r w:rsidR="00FA7F1E" w:rsidRPr="00055582">
        <w:rPr>
          <w:rStyle w:val="personname"/>
          <w:rFonts w:ascii="Times New Roman" w:hAnsi="Times New Roman"/>
          <w:sz w:val="24"/>
          <w:szCs w:val="24"/>
        </w:rPr>
        <w:t xml:space="preserve"> et al</w:t>
      </w:r>
      <w:r w:rsidR="00FA7F1E" w:rsidRPr="00055582">
        <w:rPr>
          <w:rStyle w:val="citation"/>
          <w:rFonts w:ascii="Times New Roman" w:hAnsi="Times New Roman"/>
          <w:sz w:val="24"/>
          <w:szCs w:val="24"/>
        </w:rPr>
        <w:t xml:space="preserve"> (2008)</w:t>
      </w:r>
      <w:r w:rsidR="000A08E7" w:rsidRPr="00055582">
        <w:rPr>
          <w:rStyle w:val="citation"/>
          <w:rFonts w:ascii="Times New Roman" w:hAnsi="Times New Roman"/>
          <w:sz w:val="24"/>
          <w:szCs w:val="24"/>
        </w:rPr>
        <w:t xml:space="preserve"> </w:t>
      </w:r>
      <w:r w:rsidRPr="00055582">
        <w:rPr>
          <w:rFonts w:ascii="Times New Roman" w:hAnsi="Times New Roman"/>
          <w:sz w:val="24"/>
          <w:szCs w:val="24"/>
        </w:rPr>
        <w:t xml:space="preserve">found that Christian Sudanese refugees living in Australia used their social networks as coping mechanisms for the traumatic events that they had experienced. Based on the findings of this research, the sample population seemed to follow this premise. The social networks </w:t>
      </w:r>
      <w:r w:rsidRPr="00055582">
        <w:rPr>
          <w:rFonts w:ascii="Times New Roman" w:hAnsi="Times New Roman"/>
          <w:sz w:val="24"/>
          <w:szCs w:val="24"/>
        </w:rPr>
        <w:lastRenderedPageBreak/>
        <w:t xml:space="preserve">that Burundians had in Africa were used to buffer their violent environment and the hardships they faced. </w:t>
      </w:r>
    </w:p>
    <w:p w:rsidR="003A0A64" w:rsidRPr="00055582" w:rsidRDefault="003A0A64" w:rsidP="003A0A64">
      <w:pPr>
        <w:pStyle w:val="NoSpacing"/>
        <w:spacing w:line="480" w:lineRule="auto"/>
        <w:ind w:firstLine="720"/>
        <w:rPr>
          <w:rFonts w:ascii="Times New Roman" w:hAnsi="Times New Roman"/>
          <w:strike/>
          <w:sz w:val="24"/>
          <w:szCs w:val="24"/>
        </w:rPr>
      </w:pPr>
      <w:r w:rsidRPr="00055582">
        <w:rPr>
          <w:rFonts w:ascii="Times New Roman" w:hAnsi="Times New Roman"/>
          <w:sz w:val="24"/>
          <w:szCs w:val="24"/>
        </w:rPr>
        <w:t xml:space="preserve">In the United States, the social network can be seen as a tool for integration. Ager and </w:t>
      </w:r>
      <w:proofErr w:type="spellStart"/>
      <w:r w:rsidRPr="00055582">
        <w:rPr>
          <w:rFonts w:ascii="Times New Roman" w:hAnsi="Times New Roman"/>
          <w:sz w:val="24"/>
          <w:szCs w:val="24"/>
        </w:rPr>
        <w:t>Strang</w:t>
      </w:r>
      <w:proofErr w:type="spellEnd"/>
      <w:r w:rsidRPr="00055582">
        <w:rPr>
          <w:rFonts w:ascii="Times New Roman" w:hAnsi="Times New Roman"/>
          <w:sz w:val="24"/>
          <w:szCs w:val="24"/>
        </w:rPr>
        <w:t xml:space="preserve"> (2008) identify three areas of connections that are integral to refugee integration: social bonds, social bridges, and social links. Social bonds and bridges are particularly important in regards to refugee social networks and integration in resettlement contexts. Social bonds are relationships with like others whereas social bridges are relationships with those from different backgrounds living in the neighborhood. Participants describe the relationships that they have with other refugees in the neighborhood as well as their non-refugee neighbors in their current neighborhood.</w:t>
      </w:r>
    </w:p>
    <w:p w:rsidR="003A0A64" w:rsidRPr="00055582" w:rsidRDefault="00B53B53" w:rsidP="00B53B53">
      <w:pPr>
        <w:spacing w:line="480" w:lineRule="auto"/>
        <w:ind w:firstLine="720"/>
      </w:pPr>
      <w:r w:rsidRPr="00055582">
        <w:t xml:space="preserve">The majority of participant relationships with neighbors in the U.S. were in the form of social bonds. </w:t>
      </w:r>
      <w:r w:rsidR="003A0A64" w:rsidRPr="00055582">
        <w:t>They often describe socializing with other Burundian families within the neighborhood. These relationships may provide a sense of familiarity and relation, maintenance of culture, and a degree of comfort in a strange environment. However, language skills may heavily influence this observation in the U.S. as many of the participants possess low English proficiency. They may also be substitutes for family and friends left behind in Africa.</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While social bonds were observed in both Africa and the United States, social bridges were unique to living in the United States. Interactions with American neighbors diversify the existing social network and were seen mostly with those displaying higher English proficiency. These interactions may prove important because they have the potential to provide support that other Burundian refugees cannot; they can serve as a </w:t>
      </w:r>
      <w:r w:rsidRPr="00055582">
        <w:rPr>
          <w:rFonts w:ascii="Times New Roman" w:hAnsi="Times New Roman"/>
          <w:sz w:val="24"/>
          <w:szCs w:val="24"/>
        </w:rPr>
        <w:lastRenderedPageBreak/>
        <w:t xml:space="preserve">resource to navigating an unfamiliar environment and culture in addition to serving as informal guardians. Relationships between Burundians with refugee status and their American neighbors almost certainly do not occur quickly or organically as would social bonds. </w:t>
      </w:r>
      <w:r w:rsidR="001906E4" w:rsidRPr="00055582">
        <w:rPr>
          <w:rFonts w:ascii="Times New Roman" w:hAnsi="Times New Roman"/>
          <w:sz w:val="24"/>
          <w:szCs w:val="24"/>
        </w:rPr>
        <w:t>R</w:t>
      </w:r>
      <w:r w:rsidRPr="00055582">
        <w:rPr>
          <w:rFonts w:ascii="Times New Roman" w:hAnsi="Times New Roman"/>
          <w:sz w:val="24"/>
          <w:szCs w:val="24"/>
        </w:rPr>
        <w:t xml:space="preserve">elationships between these parties develop </w:t>
      </w:r>
      <w:r w:rsidR="00C54EEB" w:rsidRPr="00055582">
        <w:rPr>
          <w:rFonts w:ascii="Times New Roman" w:hAnsi="Times New Roman"/>
          <w:sz w:val="24"/>
          <w:szCs w:val="24"/>
        </w:rPr>
        <w:t xml:space="preserve">over </w:t>
      </w:r>
      <w:r w:rsidR="003E1822" w:rsidRPr="00055582">
        <w:rPr>
          <w:rFonts w:ascii="Times New Roman" w:hAnsi="Times New Roman"/>
          <w:sz w:val="24"/>
          <w:szCs w:val="24"/>
        </w:rPr>
        <w:t xml:space="preserve">time, </w:t>
      </w:r>
      <w:r w:rsidRPr="00055582">
        <w:rPr>
          <w:rFonts w:ascii="Times New Roman" w:hAnsi="Times New Roman"/>
          <w:sz w:val="24"/>
          <w:szCs w:val="24"/>
        </w:rPr>
        <w:t>sensitization</w:t>
      </w:r>
      <w:r w:rsidR="003E1822" w:rsidRPr="00055582">
        <w:rPr>
          <w:rFonts w:ascii="Times New Roman" w:hAnsi="Times New Roman"/>
          <w:sz w:val="24"/>
          <w:szCs w:val="24"/>
        </w:rPr>
        <w:t>, and repeated encounters</w:t>
      </w:r>
      <w:r w:rsidRPr="00055582">
        <w:rPr>
          <w:rFonts w:ascii="Times New Roman" w:hAnsi="Times New Roman"/>
          <w:sz w:val="24"/>
          <w:szCs w:val="24"/>
        </w:rPr>
        <w:t xml:space="preserve">. </w:t>
      </w:r>
      <w:r w:rsidR="003E1822" w:rsidRPr="00055582">
        <w:rPr>
          <w:rFonts w:ascii="Times New Roman" w:hAnsi="Times New Roman"/>
          <w:sz w:val="24"/>
          <w:szCs w:val="24"/>
        </w:rPr>
        <w:t xml:space="preserve">Optimally, </w:t>
      </w:r>
      <w:r w:rsidR="003C2DDE" w:rsidRPr="00055582">
        <w:rPr>
          <w:rFonts w:ascii="Times New Roman" w:hAnsi="Times New Roman"/>
          <w:sz w:val="24"/>
          <w:szCs w:val="24"/>
        </w:rPr>
        <w:t xml:space="preserve">mutual trust among neighbors </w:t>
      </w:r>
      <w:r w:rsidR="003E1822" w:rsidRPr="00055582">
        <w:rPr>
          <w:rFonts w:ascii="Times New Roman" w:hAnsi="Times New Roman"/>
          <w:sz w:val="24"/>
          <w:szCs w:val="24"/>
        </w:rPr>
        <w:t>would</w:t>
      </w:r>
      <w:r w:rsidR="003C2DDE" w:rsidRPr="00055582">
        <w:rPr>
          <w:rFonts w:ascii="Times New Roman" w:hAnsi="Times New Roman"/>
          <w:sz w:val="24"/>
          <w:szCs w:val="24"/>
        </w:rPr>
        <w:t xml:space="preserve"> develop</w:t>
      </w:r>
      <w:r w:rsidR="003E1822" w:rsidRPr="00055582">
        <w:rPr>
          <w:rFonts w:ascii="Times New Roman" w:hAnsi="Times New Roman"/>
          <w:sz w:val="24"/>
          <w:szCs w:val="24"/>
        </w:rPr>
        <w:t xml:space="preserve"> as time progresses</w:t>
      </w:r>
      <w:r w:rsidR="003C2DDE" w:rsidRPr="00055582">
        <w:rPr>
          <w:rFonts w:ascii="Times New Roman" w:hAnsi="Times New Roman"/>
          <w:sz w:val="24"/>
          <w:szCs w:val="24"/>
        </w:rPr>
        <w:t>.</w:t>
      </w:r>
      <w:r w:rsidR="0009581C" w:rsidRPr="00055582">
        <w:rPr>
          <w:rFonts w:ascii="Times New Roman" w:hAnsi="Times New Roman"/>
          <w:sz w:val="24"/>
          <w:szCs w:val="24"/>
        </w:rPr>
        <w:t xml:space="preserve"> </w:t>
      </w:r>
      <w:r w:rsidR="003E1822" w:rsidRPr="00055582">
        <w:rPr>
          <w:rFonts w:ascii="Times New Roman" w:hAnsi="Times New Roman"/>
          <w:sz w:val="24"/>
          <w:szCs w:val="24"/>
        </w:rPr>
        <w:t>Conversely, t</w:t>
      </w:r>
      <w:r w:rsidR="0009581C" w:rsidRPr="00055582">
        <w:rPr>
          <w:rFonts w:ascii="Times New Roman" w:hAnsi="Times New Roman"/>
          <w:sz w:val="24"/>
          <w:szCs w:val="24"/>
        </w:rPr>
        <w:t xml:space="preserve">here is also the potential for conflict </w:t>
      </w:r>
      <w:r w:rsidR="003E1822" w:rsidRPr="00055582">
        <w:rPr>
          <w:rFonts w:ascii="Times New Roman" w:hAnsi="Times New Roman"/>
          <w:sz w:val="24"/>
          <w:szCs w:val="24"/>
        </w:rPr>
        <w:t xml:space="preserve">among neighbors </w:t>
      </w:r>
      <w:r w:rsidR="0009581C" w:rsidRPr="00055582">
        <w:rPr>
          <w:rFonts w:ascii="Times New Roman" w:hAnsi="Times New Roman"/>
          <w:sz w:val="24"/>
          <w:szCs w:val="24"/>
        </w:rPr>
        <w:t>to develop.</w:t>
      </w:r>
    </w:p>
    <w:p w:rsidR="00127A95" w:rsidRPr="00055582" w:rsidRDefault="00127A95" w:rsidP="003A0A64">
      <w:pPr>
        <w:pStyle w:val="NoSpacing"/>
        <w:spacing w:line="480" w:lineRule="auto"/>
        <w:rPr>
          <w:rFonts w:ascii="Times New Roman" w:hAnsi="Times New Roman"/>
          <w:sz w:val="24"/>
          <w:szCs w:val="24"/>
          <w:u w:val="single"/>
        </w:rPr>
      </w:pPr>
    </w:p>
    <w:p w:rsidR="00F765ED" w:rsidRPr="002A6AD0" w:rsidRDefault="00F765ED" w:rsidP="00F765ED">
      <w:pPr>
        <w:pStyle w:val="NoSpacing"/>
        <w:spacing w:line="480" w:lineRule="auto"/>
        <w:jc w:val="center"/>
        <w:rPr>
          <w:rFonts w:ascii="Times New Roman" w:hAnsi="Times New Roman"/>
          <w:b/>
          <w:sz w:val="24"/>
          <w:szCs w:val="24"/>
        </w:rPr>
      </w:pPr>
      <w:r w:rsidRPr="002A6AD0">
        <w:rPr>
          <w:rFonts w:ascii="Times New Roman" w:hAnsi="Times New Roman"/>
          <w:b/>
          <w:sz w:val="24"/>
          <w:szCs w:val="24"/>
        </w:rPr>
        <w:t>Ecological Impact on Refugee Perceptions of Neighborhood Safety</w:t>
      </w:r>
    </w:p>
    <w:p w:rsidR="00F765ED" w:rsidRPr="002A6AD0" w:rsidRDefault="00F765ED" w:rsidP="00F765ED">
      <w:pPr>
        <w:pStyle w:val="NoSpacing"/>
        <w:spacing w:line="480" w:lineRule="auto"/>
        <w:rPr>
          <w:rFonts w:ascii="Times New Roman" w:hAnsi="Times New Roman"/>
          <w:i/>
          <w:sz w:val="24"/>
          <w:szCs w:val="24"/>
        </w:rPr>
      </w:pPr>
      <w:r w:rsidRPr="002A6AD0">
        <w:rPr>
          <w:rFonts w:ascii="Times New Roman" w:hAnsi="Times New Roman"/>
          <w:i/>
          <w:sz w:val="24"/>
          <w:szCs w:val="24"/>
        </w:rPr>
        <w:t>Microsystem</w:t>
      </w:r>
    </w:p>
    <w:p w:rsidR="00F765ED" w:rsidRPr="00055582" w:rsidRDefault="0009581C" w:rsidP="00F765E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Study findings indicate that neighborhood safety is a social and ecological concept. </w:t>
      </w:r>
      <w:r w:rsidR="00F765ED" w:rsidRPr="00055582">
        <w:rPr>
          <w:rFonts w:ascii="Times New Roman" w:hAnsi="Times New Roman"/>
          <w:sz w:val="24"/>
          <w:szCs w:val="24"/>
        </w:rPr>
        <w:t xml:space="preserve">In chapter one, the reciprocal relationship between the developing person and their immediate environment, proximal processes, were mentioned to be at the </w:t>
      </w:r>
      <w:proofErr w:type="spellStart"/>
      <w:r w:rsidR="00F765ED" w:rsidRPr="00055582">
        <w:rPr>
          <w:rFonts w:ascii="Times New Roman" w:hAnsi="Times New Roman"/>
          <w:sz w:val="24"/>
          <w:szCs w:val="24"/>
        </w:rPr>
        <w:t>center</w:t>
      </w:r>
      <w:proofErr w:type="spellEnd"/>
      <w:r w:rsidR="00F765ED" w:rsidRPr="00055582">
        <w:rPr>
          <w:rFonts w:ascii="Times New Roman" w:hAnsi="Times New Roman"/>
          <w:sz w:val="24"/>
          <w:szCs w:val="24"/>
        </w:rPr>
        <w:t xml:space="preserve"> of </w:t>
      </w:r>
      <w:proofErr w:type="spellStart"/>
      <w:r w:rsidR="00F765ED" w:rsidRPr="00055582">
        <w:rPr>
          <w:rFonts w:ascii="Times New Roman" w:hAnsi="Times New Roman"/>
          <w:sz w:val="24"/>
          <w:szCs w:val="24"/>
        </w:rPr>
        <w:t>Bronfenbrenner’s</w:t>
      </w:r>
      <w:proofErr w:type="spellEnd"/>
      <w:r w:rsidR="00F765ED" w:rsidRPr="00055582">
        <w:rPr>
          <w:rFonts w:ascii="Times New Roman" w:hAnsi="Times New Roman"/>
          <w:sz w:val="24"/>
          <w:szCs w:val="24"/>
        </w:rPr>
        <w:t xml:space="preserve"> </w:t>
      </w:r>
      <w:proofErr w:type="spellStart"/>
      <w:r w:rsidR="00F765ED" w:rsidRPr="00055582">
        <w:rPr>
          <w:rFonts w:ascii="Times New Roman" w:hAnsi="Times New Roman"/>
          <w:sz w:val="24"/>
          <w:szCs w:val="24"/>
        </w:rPr>
        <w:t>bioecological</w:t>
      </w:r>
      <w:proofErr w:type="spellEnd"/>
      <w:r w:rsidR="00F765ED" w:rsidRPr="00055582">
        <w:rPr>
          <w:rFonts w:ascii="Times New Roman" w:hAnsi="Times New Roman"/>
          <w:sz w:val="24"/>
          <w:szCs w:val="24"/>
        </w:rPr>
        <w:t xml:space="preserve"> model. As referenced in the concepts at the base of the framework of neighborhood safety among Burundians (Figure 2), direct social interactions were observed between the participant and individuals within the physical environment. The relationship between the immediate social environment and the individual is evident throughout the emerging concepts and subsequent definitions of safety. Encounters with victimizers have a negative impact on perceptions whereas access to dutiful guardians and participation in localized social support systems encourage feelings of safety. Despite findings that are consistent with neighborhood safety literature, only the interactions with members of social support systems indicate a </w:t>
      </w:r>
      <w:r w:rsidRPr="00055582">
        <w:rPr>
          <w:rFonts w:ascii="Times New Roman" w:hAnsi="Times New Roman"/>
          <w:sz w:val="24"/>
          <w:szCs w:val="24"/>
        </w:rPr>
        <w:t>positive, bidirectional relationship</w:t>
      </w:r>
      <w:r w:rsidR="00F765ED" w:rsidRPr="00055582">
        <w:rPr>
          <w:rFonts w:ascii="Times New Roman" w:hAnsi="Times New Roman"/>
          <w:sz w:val="24"/>
          <w:szCs w:val="24"/>
        </w:rPr>
        <w:t xml:space="preserve"> with their immediate environment. </w:t>
      </w:r>
    </w:p>
    <w:p w:rsidR="00F765ED" w:rsidRPr="00055582" w:rsidRDefault="00F765ED" w:rsidP="00F765ED">
      <w:pPr>
        <w:pStyle w:val="NoSpacing"/>
        <w:spacing w:line="480" w:lineRule="auto"/>
        <w:ind w:firstLine="720"/>
        <w:rPr>
          <w:rFonts w:ascii="Times New Roman" w:hAnsi="Times New Roman"/>
          <w:strike/>
          <w:sz w:val="24"/>
          <w:szCs w:val="24"/>
        </w:rPr>
      </w:pPr>
      <w:r w:rsidRPr="00055582">
        <w:rPr>
          <w:rFonts w:ascii="Times New Roman" w:hAnsi="Times New Roman"/>
          <w:sz w:val="24"/>
          <w:szCs w:val="24"/>
        </w:rPr>
        <w:lastRenderedPageBreak/>
        <w:t xml:space="preserve">The </w:t>
      </w:r>
      <w:proofErr w:type="spellStart"/>
      <w:r w:rsidRPr="00055582">
        <w:rPr>
          <w:rFonts w:ascii="Times New Roman" w:hAnsi="Times New Roman"/>
          <w:sz w:val="24"/>
          <w:szCs w:val="24"/>
        </w:rPr>
        <w:t>bioecological</w:t>
      </w:r>
      <w:proofErr w:type="spellEnd"/>
      <w:r w:rsidRPr="00055582">
        <w:rPr>
          <w:rFonts w:ascii="Times New Roman" w:hAnsi="Times New Roman"/>
          <w:sz w:val="24"/>
          <w:szCs w:val="24"/>
        </w:rPr>
        <w:t xml:space="preserve"> model suggests an impact of the person on their environment. The influence of personal characteristics on safety exchanges within their social and physical environments is not immediately evident on perceptions of safety. As will be discussed later in this chapter, the influence of demand characteristics, particularly age and racial appearance</w:t>
      </w:r>
      <w:r w:rsidR="00F93D05" w:rsidRPr="00055582">
        <w:rPr>
          <w:rFonts w:ascii="Times New Roman" w:hAnsi="Times New Roman"/>
          <w:sz w:val="24"/>
          <w:szCs w:val="24"/>
        </w:rPr>
        <w:t>,</w:t>
      </w:r>
      <w:r w:rsidRPr="00055582">
        <w:rPr>
          <w:rFonts w:ascii="Times New Roman" w:hAnsi="Times New Roman"/>
          <w:sz w:val="24"/>
          <w:szCs w:val="24"/>
        </w:rPr>
        <w:t xml:space="preserve"> have the potential to influence neighborhood safety in refugee populations. </w:t>
      </w:r>
    </w:p>
    <w:p w:rsidR="00F765ED" w:rsidRPr="002A6AD0" w:rsidRDefault="00F765ED" w:rsidP="00F765ED">
      <w:pPr>
        <w:pStyle w:val="NoSpacing"/>
        <w:spacing w:line="480" w:lineRule="auto"/>
        <w:rPr>
          <w:rFonts w:ascii="Times New Roman" w:hAnsi="Times New Roman"/>
          <w:i/>
          <w:sz w:val="24"/>
          <w:szCs w:val="24"/>
        </w:rPr>
      </w:pPr>
      <w:proofErr w:type="spellStart"/>
      <w:r w:rsidRPr="002A6AD0">
        <w:rPr>
          <w:rFonts w:ascii="Times New Roman" w:hAnsi="Times New Roman"/>
          <w:i/>
          <w:sz w:val="24"/>
          <w:szCs w:val="24"/>
        </w:rPr>
        <w:t>Mesosystem</w:t>
      </w:r>
      <w:proofErr w:type="spellEnd"/>
    </w:p>
    <w:p w:rsidR="00F765ED" w:rsidRPr="00055582" w:rsidRDefault="00F765ED" w:rsidP="00F765ED">
      <w:pPr>
        <w:pStyle w:val="NoSpacing"/>
        <w:spacing w:line="480" w:lineRule="auto"/>
        <w:ind w:firstLine="720"/>
        <w:rPr>
          <w:rFonts w:ascii="Times New Roman" w:hAnsi="Times New Roman"/>
          <w:sz w:val="24"/>
          <w:szCs w:val="24"/>
        </w:rPr>
      </w:pPr>
      <w:proofErr w:type="spellStart"/>
      <w:r w:rsidRPr="00055582">
        <w:rPr>
          <w:rFonts w:ascii="Times New Roman" w:hAnsi="Times New Roman"/>
          <w:sz w:val="24"/>
          <w:szCs w:val="24"/>
        </w:rPr>
        <w:t>Bronfenbrenner’s</w:t>
      </w:r>
      <w:proofErr w:type="spellEnd"/>
      <w:r w:rsidRPr="00055582">
        <w:rPr>
          <w:rFonts w:ascii="Times New Roman" w:hAnsi="Times New Roman"/>
          <w:sz w:val="24"/>
          <w:szCs w:val="24"/>
        </w:rPr>
        <w:t xml:space="preserve"> ecological model indicates that activities occurring within the microsystem processes are not happening in isolation. Though encounters with victimization, protection from victimization, and the active participation in positive interpersonal relationships each have individual impacts on perceptions of neighborhood safety, they also have a combined effect upon safety as evident through the categorical process of </w:t>
      </w:r>
      <w:r w:rsidRPr="00055582">
        <w:rPr>
          <w:rFonts w:ascii="Times New Roman" w:hAnsi="Times New Roman"/>
          <w:i/>
          <w:sz w:val="24"/>
          <w:szCs w:val="24"/>
        </w:rPr>
        <w:t>becoming free from distress</w:t>
      </w:r>
      <w:r w:rsidRPr="00055582">
        <w:rPr>
          <w:rFonts w:ascii="Times New Roman" w:hAnsi="Times New Roman"/>
          <w:sz w:val="24"/>
          <w:szCs w:val="24"/>
        </w:rPr>
        <w:t>.</w:t>
      </w:r>
    </w:p>
    <w:p w:rsidR="00F765ED" w:rsidRPr="00055582" w:rsidRDefault="00F765ED" w:rsidP="00F765ED">
      <w:pPr>
        <w:pStyle w:val="NoSpacing"/>
        <w:spacing w:line="480" w:lineRule="auto"/>
        <w:ind w:firstLine="720"/>
        <w:rPr>
          <w:rFonts w:ascii="Times New Roman" w:hAnsi="Times New Roman"/>
          <w:sz w:val="24"/>
          <w:szCs w:val="24"/>
        </w:rPr>
      </w:pPr>
      <w:r w:rsidRPr="00055582">
        <w:rPr>
          <w:rFonts w:ascii="Times New Roman" w:hAnsi="Times New Roman"/>
          <w:sz w:val="24"/>
          <w:szCs w:val="24"/>
        </w:rPr>
        <w:t>Experiences with victimization in Africa and the lack thereof in the United States dominated the conversations about safety. Though victimization is a system in itself, the presence of protective agents can decrease the chances of victimization or decrease the effect of the threat; without them, the likelihood of harm is increased. Likewise, formal protective agents in the United States were mentioned in their role to maintain and restore order in the living environment. Inefficiencies and inadequacies in protection were linked to becoming a victim of violent acts. In addition to these formal protective agents, members of the individual’s social network can serve as informal protective agents, a feature present both in Africa and the United States.</w:t>
      </w:r>
    </w:p>
    <w:p w:rsidR="00F765ED" w:rsidRPr="002A6AD0" w:rsidRDefault="00F765ED" w:rsidP="00F765ED">
      <w:pPr>
        <w:pStyle w:val="NoSpacing"/>
        <w:spacing w:line="480" w:lineRule="auto"/>
        <w:rPr>
          <w:rFonts w:ascii="Times New Roman" w:hAnsi="Times New Roman"/>
          <w:i/>
          <w:sz w:val="24"/>
          <w:szCs w:val="24"/>
        </w:rPr>
      </w:pPr>
      <w:proofErr w:type="spellStart"/>
      <w:r w:rsidRPr="002A6AD0">
        <w:rPr>
          <w:rFonts w:ascii="Times New Roman" w:hAnsi="Times New Roman"/>
          <w:i/>
          <w:sz w:val="24"/>
          <w:szCs w:val="24"/>
        </w:rPr>
        <w:lastRenderedPageBreak/>
        <w:t>Exosystem</w:t>
      </w:r>
      <w:proofErr w:type="spellEnd"/>
    </w:p>
    <w:p w:rsidR="00F15AB1" w:rsidRPr="00055582" w:rsidRDefault="00F765ED" w:rsidP="00F15AB1">
      <w:pPr>
        <w:spacing w:line="480" w:lineRule="auto"/>
        <w:ind w:firstLine="720"/>
      </w:pPr>
      <w:proofErr w:type="spellStart"/>
      <w:r w:rsidRPr="00055582">
        <w:t>Exosystems</w:t>
      </w:r>
      <w:proofErr w:type="spellEnd"/>
      <w:r w:rsidRPr="00055582">
        <w:t xml:space="preserve"> are composed of processes that indirectly effect individuals and their development and interaction within proximal processes. </w:t>
      </w:r>
      <w:r w:rsidR="00F15AB1" w:rsidRPr="00055582">
        <w:t xml:space="preserve">According to some participants, low wages received by camp security personnel led to their involvement in crimes against camp residents to acquire resources. Also, participants were affected by the constant conflict between Burundian rebels and the Burundian government. Camp residents often found themselves caught in the middle as a neutral party between ongoing conflicts. Consequently, they were used as a resource to fuel a conflict in which they had no involvement. </w:t>
      </w:r>
      <w:proofErr w:type="spellStart"/>
      <w:r w:rsidR="00F15AB1" w:rsidRPr="00055582">
        <w:t>Exosystem</w:t>
      </w:r>
      <w:proofErr w:type="spellEnd"/>
      <w:r w:rsidR="00F15AB1" w:rsidRPr="00055582">
        <w:t xml:space="preserve"> influences also existed in the United States. Participants living in particular apartment complexes described witnessing gun violence in their neighborhoods. Though they were not involved in the conflict occurring within the neighborhood, they could still become injured or killed as innocent bystanders.</w:t>
      </w:r>
    </w:p>
    <w:p w:rsidR="00F765ED" w:rsidRPr="002A6AD0" w:rsidRDefault="00F765ED" w:rsidP="00F765ED">
      <w:pPr>
        <w:pStyle w:val="NoSpacing"/>
        <w:spacing w:line="480" w:lineRule="auto"/>
        <w:rPr>
          <w:rFonts w:ascii="Times New Roman" w:hAnsi="Times New Roman"/>
          <w:i/>
          <w:sz w:val="24"/>
          <w:szCs w:val="24"/>
        </w:rPr>
      </w:pPr>
      <w:proofErr w:type="spellStart"/>
      <w:r w:rsidRPr="002A6AD0">
        <w:rPr>
          <w:rFonts w:ascii="Times New Roman" w:hAnsi="Times New Roman"/>
          <w:i/>
          <w:sz w:val="24"/>
          <w:szCs w:val="24"/>
        </w:rPr>
        <w:t>Macrosystem</w:t>
      </w:r>
      <w:proofErr w:type="spellEnd"/>
    </w:p>
    <w:p w:rsidR="00F765ED" w:rsidRPr="00055582" w:rsidRDefault="00F765ED" w:rsidP="00F765E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A review of the Burundian refuge history indicates that participants are coming from an environment of prolonged political instability and conflict arising from longstanding ethnic inequalities. Sociopolitical issues were a major contributor to the predatory behaviors experienced by participants during flight and in settlements as well as leading to a compromised protective infrastructure in Africa. </w:t>
      </w:r>
    </w:p>
    <w:p w:rsidR="00F765ED" w:rsidRPr="00055582" w:rsidRDefault="00F765ED" w:rsidP="00F765E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The presence of victimizers and predatory behaviors arose from competition for resources. As refugees, participants became a marginalized part of society oftentimes embodying the proverbial sitting duck due to their physical and social vulnerability. The political instability of the region also contributed to the weakening of the African </w:t>
      </w:r>
      <w:r w:rsidRPr="00055582">
        <w:rPr>
          <w:rFonts w:ascii="Times New Roman" w:hAnsi="Times New Roman"/>
          <w:sz w:val="24"/>
          <w:szCs w:val="24"/>
        </w:rPr>
        <w:lastRenderedPageBreak/>
        <w:t>protective infrastructure. Newfound political instability in countries of asylum prevented state protection guarantee for refugees within their borders. Though the cause of state unwillingness to assure refugee safety was not discussed by participants, literature indicates that refugee influxes can tax already tight resources within countries of asylum</w:t>
      </w:r>
      <w:r w:rsidR="00A70A9A">
        <w:rPr>
          <w:rFonts w:ascii="Times New Roman" w:hAnsi="Times New Roman"/>
          <w:sz w:val="24"/>
          <w:szCs w:val="24"/>
        </w:rPr>
        <w:t xml:space="preserve"> (World Bank, 2010)</w:t>
      </w:r>
      <w:r w:rsidRPr="00055582">
        <w:rPr>
          <w:rFonts w:ascii="Times New Roman" w:hAnsi="Times New Roman"/>
          <w:sz w:val="24"/>
          <w:szCs w:val="24"/>
        </w:rPr>
        <w:t>. Resource stressed host countries may look to rid themselves of its refugee burdens through encouraging voluntary or involuntary repatriation.</w:t>
      </w:r>
    </w:p>
    <w:p w:rsidR="00F765ED" w:rsidRPr="00055582" w:rsidRDefault="00F765ED" w:rsidP="00F765ED">
      <w:pPr>
        <w:pStyle w:val="NoSpacing"/>
        <w:spacing w:line="480" w:lineRule="auto"/>
        <w:ind w:firstLine="720"/>
        <w:rPr>
          <w:rFonts w:ascii="Times New Roman" w:hAnsi="Times New Roman"/>
          <w:sz w:val="24"/>
          <w:szCs w:val="24"/>
        </w:rPr>
      </w:pPr>
      <w:r w:rsidRPr="00055582">
        <w:rPr>
          <w:rFonts w:ascii="Times New Roman" w:hAnsi="Times New Roman"/>
          <w:sz w:val="24"/>
          <w:szCs w:val="24"/>
        </w:rPr>
        <w:t>Participants are members of a collective culture that places value on relationships. This communal nature appeared to be preserved throughout the refugee experience despite the loss of family and friends due to death and migration. The adoption of new members into the social support system maintains some form of social network intact.</w:t>
      </w:r>
    </w:p>
    <w:p w:rsidR="00F765ED" w:rsidRPr="00055582" w:rsidRDefault="00F765ED" w:rsidP="00F765E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The post-migration experience in the United States is characterized by a lack of many of the hardships and difficulties faced in Africa. The </w:t>
      </w:r>
      <w:proofErr w:type="spellStart"/>
      <w:r w:rsidRPr="00055582">
        <w:rPr>
          <w:rFonts w:ascii="Times New Roman" w:hAnsi="Times New Roman"/>
          <w:sz w:val="24"/>
          <w:szCs w:val="24"/>
        </w:rPr>
        <w:t>macrosystem</w:t>
      </w:r>
      <w:proofErr w:type="spellEnd"/>
      <w:r w:rsidRPr="00055582">
        <w:rPr>
          <w:rFonts w:ascii="Times New Roman" w:hAnsi="Times New Roman"/>
          <w:sz w:val="24"/>
          <w:szCs w:val="24"/>
        </w:rPr>
        <w:t xml:space="preserve"> context of their experiences as refugees frames their </w:t>
      </w:r>
      <w:proofErr w:type="spellStart"/>
      <w:r w:rsidRPr="00055582">
        <w:rPr>
          <w:rFonts w:ascii="Times New Roman" w:hAnsi="Times New Roman"/>
          <w:sz w:val="24"/>
          <w:szCs w:val="24"/>
        </w:rPr>
        <w:t>microsystem</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mesosystem</w:t>
      </w:r>
      <w:proofErr w:type="spellEnd"/>
      <w:r w:rsidRPr="00055582">
        <w:rPr>
          <w:rFonts w:ascii="Times New Roman" w:hAnsi="Times New Roman"/>
          <w:sz w:val="24"/>
          <w:szCs w:val="24"/>
        </w:rPr>
        <w:t xml:space="preserve"> interactions. These extended periods of insecurity became the norm of experience and instinctively became the lens through which they now evaluate their current perceptions of safety. In the case of Burundians in Knoxville, the </w:t>
      </w:r>
      <w:proofErr w:type="spellStart"/>
      <w:r w:rsidRPr="00055582">
        <w:rPr>
          <w:rFonts w:ascii="Times New Roman" w:hAnsi="Times New Roman"/>
          <w:sz w:val="24"/>
          <w:szCs w:val="24"/>
        </w:rPr>
        <w:t>macrosystem</w:t>
      </w:r>
      <w:proofErr w:type="spellEnd"/>
      <w:r w:rsidRPr="00055582">
        <w:rPr>
          <w:rFonts w:ascii="Times New Roman" w:hAnsi="Times New Roman"/>
          <w:sz w:val="24"/>
          <w:szCs w:val="24"/>
        </w:rPr>
        <w:t xml:space="preserve"> consists of a knowledge base of information based on their refugee experience. The accumulation of experiences in Africa has served as the reference point by which they judge their current circumstances. Their overall perception of safety is socially constructed from their daily experiences in Africa compared to those in the United States. It can be surmised that Burundians continue to view their safety in terms </w:t>
      </w:r>
      <w:r w:rsidR="005B35A4" w:rsidRPr="00055582">
        <w:rPr>
          <w:rFonts w:ascii="Times New Roman" w:hAnsi="Times New Roman"/>
          <w:sz w:val="24"/>
          <w:szCs w:val="24"/>
        </w:rPr>
        <w:t>contextualized by the</w:t>
      </w:r>
      <w:r w:rsidRPr="00055582">
        <w:rPr>
          <w:rFonts w:ascii="Times New Roman" w:hAnsi="Times New Roman"/>
          <w:sz w:val="24"/>
          <w:szCs w:val="24"/>
        </w:rPr>
        <w:t xml:space="preserve"> refugee </w:t>
      </w:r>
      <w:r w:rsidR="005B35A4" w:rsidRPr="00055582">
        <w:rPr>
          <w:rFonts w:ascii="Times New Roman" w:hAnsi="Times New Roman"/>
          <w:sz w:val="24"/>
          <w:szCs w:val="24"/>
        </w:rPr>
        <w:t xml:space="preserve">experience although </w:t>
      </w:r>
      <w:r w:rsidRPr="00055582">
        <w:rPr>
          <w:rFonts w:ascii="Times New Roman" w:hAnsi="Times New Roman"/>
          <w:sz w:val="24"/>
          <w:szCs w:val="24"/>
        </w:rPr>
        <w:t>they have transitioned to a new environment.</w:t>
      </w:r>
    </w:p>
    <w:p w:rsidR="00F765ED" w:rsidRPr="002A6AD0" w:rsidRDefault="00F765ED" w:rsidP="00F765ED">
      <w:pPr>
        <w:pStyle w:val="NoSpacing"/>
        <w:spacing w:line="480" w:lineRule="auto"/>
        <w:rPr>
          <w:rFonts w:ascii="Times New Roman" w:hAnsi="Times New Roman"/>
          <w:i/>
          <w:sz w:val="24"/>
          <w:szCs w:val="24"/>
        </w:rPr>
      </w:pPr>
      <w:proofErr w:type="spellStart"/>
      <w:r w:rsidRPr="002A6AD0">
        <w:rPr>
          <w:rFonts w:ascii="Times New Roman" w:hAnsi="Times New Roman"/>
          <w:i/>
          <w:sz w:val="24"/>
          <w:szCs w:val="24"/>
        </w:rPr>
        <w:lastRenderedPageBreak/>
        <w:t>Chronosystem</w:t>
      </w:r>
      <w:proofErr w:type="spellEnd"/>
    </w:p>
    <w:p w:rsidR="00F765ED" w:rsidRPr="00055582" w:rsidRDefault="00F765ED" w:rsidP="00F765E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This study did not capture the life course of Burundians through </w:t>
      </w:r>
      <w:r w:rsidR="005B35A4" w:rsidRPr="00055582">
        <w:rPr>
          <w:rFonts w:ascii="Times New Roman" w:hAnsi="Times New Roman"/>
          <w:sz w:val="24"/>
          <w:szCs w:val="24"/>
        </w:rPr>
        <w:t xml:space="preserve">a </w:t>
      </w:r>
      <w:r w:rsidRPr="00055582">
        <w:rPr>
          <w:rFonts w:ascii="Times New Roman" w:hAnsi="Times New Roman"/>
          <w:sz w:val="24"/>
          <w:szCs w:val="24"/>
        </w:rPr>
        <w:t xml:space="preserve">longitudinal approach to examine a possible effect of time on the influence on definitions and perceptions of safety. Rather, the study relied upon the recollection of meaningful events throughout </w:t>
      </w:r>
      <w:r w:rsidR="005B35A4" w:rsidRPr="00055582">
        <w:rPr>
          <w:rFonts w:ascii="Times New Roman" w:hAnsi="Times New Roman"/>
          <w:sz w:val="24"/>
          <w:szCs w:val="24"/>
        </w:rPr>
        <w:t>participants’</w:t>
      </w:r>
      <w:r w:rsidRPr="00055582">
        <w:rPr>
          <w:rFonts w:ascii="Times New Roman" w:hAnsi="Times New Roman"/>
          <w:sz w:val="24"/>
          <w:szCs w:val="24"/>
        </w:rPr>
        <w:t xml:space="preserve"> lives. Study findings indicate that life interruptions influence perceptions of safety among Burundians in Knoxville. Major life interruptions to the lives of participants included war and resettlement. Political conflict led to the contextual issues arising in the </w:t>
      </w:r>
      <w:proofErr w:type="spellStart"/>
      <w:r w:rsidRPr="00055582">
        <w:rPr>
          <w:rFonts w:ascii="Times New Roman" w:hAnsi="Times New Roman"/>
          <w:sz w:val="24"/>
          <w:szCs w:val="24"/>
        </w:rPr>
        <w:t>macrosystem</w:t>
      </w:r>
      <w:proofErr w:type="spellEnd"/>
      <w:r w:rsidRPr="00055582">
        <w:rPr>
          <w:rFonts w:ascii="Times New Roman" w:hAnsi="Times New Roman"/>
          <w:sz w:val="24"/>
          <w:szCs w:val="24"/>
        </w:rPr>
        <w:t>. In contrast to the negative experiences arising from political instability and conflict, resettlement brought about a positive change in the real and perceived safety of participants. The safety experiences are clearly demarcated by the event of resettlement.</w:t>
      </w:r>
    </w:p>
    <w:p w:rsidR="00EC5EF9" w:rsidRPr="00055582" w:rsidRDefault="00EC5EF9" w:rsidP="00F765ED">
      <w:pPr>
        <w:pStyle w:val="NoSpacing"/>
        <w:spacing w:line="480" w:lineRule="auto"/>
        <w:ind w:firstLine="720"/>
        <w:rPr>
          <w:rFonts w:ascii="Times New Roman" w:hAnsi="Times New Roman"/>
          <w:sz w:val="24"/>
          <w:szCs w:val="24"/>
        </w:rPr>
      </w:pPr>
    </w:p>
    <w:p w:rsidR="003737CD" w:rsidRPr="002A6AD0" w:rsidRDefault="003737CD" w:rsidP="00EC5EF9">
      <w:pPr>
        <w:pStyle w:val="NoSpacing"/>
        <w:spacing w:line="480" w:lineRule="auto"/>
        <w:jc w:val="center"/>
        <w:rPr>
          <w:rFonts w:ascii="Times New Roman" w:hAnsi="Times New Roman"/>
          <w:b/>
          <w:sz w:val="24"/>
          <w:szCs w:val="24"/>
        </w:rPr>
      </w:pPr>
      <w:r w:rsidRPr="002A6AD0">
        <w:rPr>
          <w:rFonts w:ascii="Times New Roman" w:hAnsi="Times New Roman"/>
          <w:b/>
          <w:sz w:val="24"/>
          <w:szCs w:val="24"/>
        </w:rPr>
        <w:t>Assessing neighborhood safety in cross-cultural contexts</w:t>
      </w:r>
    </w:p>
    <w:p w:rsidR="003737CD" w:rsidRPr="00055582" w:rsidRDefault="003737CD" w:rsidP="003737C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Examining neighborhood safety in cross-cultural contexts brings about the argument of universalism versus relativism. In other words, are there universal </w:t>
      </w:r>
      <w:r w:rsidR="001001EA" w:rsidRPr="00055582">
        <w:rPr>
          <w:rFonts w:ascii="Times New Roman" w:hAnsi="Times New Roman"/>
          <w:sz w:val="24"/>
          <w:szCs w:val="24"/>
        </w:rPr>
        <w:t>patterns apparent</w:t>
      </w:r>
      <w:r w:rsidRPr="00055582">
        <w:rPr>
          <w:rFonts w:ascii="Times New Roman" w:hAnsi="Times New Roman"/>
          <w:sz w:val="24"/>
          <w:szCs w:val="24"/>
        </w:rPr>
        <w:t xml:space="preserve"> in regards to perceptions of safety among various cultural groups? The findings of this study suggest that there are fundamental similarities in</w:t>
      </w:r>
      <w:r w:rsidR="005B35A4" w:rsidRPr="00055582">
        <w:rPr>
          <w:rFonts w:ascii="Times New Roman" w:hAnsi="Times New Roman"/>
          <w:sz w:val="24"/>
          <w:szCs w:val="24"/>
        </w:rPr>
        <w:t xml:space="preserve"> perceptions of</w:t>
      </w:r>
      <w:r w:rsidRPr="00055582">
        <w:rPr>
          <w:rFonts w:ascii="Times New Roman" w:hAnsi="Times New Roman"/>
          <w:sz w:val="24"/>
          <w:szCs w:val="24"/>
        </w:rPr>
        <w:t xml:space="preserve"> safety presented in the literature </w:t>
      </w:r>
      <w:r w:rsidR="005B35A4" w:rsidRPr="00055582">
        <w:rPr>
          <w:rFonts w:ascii="Times New Roman" w:hAnsi="Times New Roman"/>
          <w:sz w:val="24"/>
          <w:szCs w:val="24"/>
        </w:rPr>
        <w:t>on</w:t>
      </w:r>
      <w:r w:rsidRPr="00055582">
        <w:rPr>
          <w:rFonts w:ascii="Times New Roman" w:hAnsi="Times New Roman"/>
          <w:sz w:val="24"/>
          <w:szCs w:val="24"/>
        </w:rPr>
        <w:t xml:space="preserve"> North American populations and the definitions of safety conceived by Burundian refugees. Experiences with victimization, protection from victimization, and involvement in supportive social relationships are each </w:t>
      </w:r>
      <w:proofErr w:type="spellStart"/>
      <w:r w:rsidRPr="00055582">
        <w:rPr>
          <w:rFonts w:ascii="Times New Roman" w:hAnsi="Times New Roman"/>
          <w:sz w:val="24"/>
          <w:szCs w:val="24"/>
        </w:rPr>
        <w:t>microlevel</w:t>
      </w:r>
      <w:proofErr w:type="spellEnd"/>
      <w:r w:rsidRPr="00055582">
        <w:rPr>
          <w:rFonts w:ascii="Times New Roman" w:hAnsi="Times New Roman"/>
          <w:sz w:val="24"/>
          <w:szCs w:val="24"/>
        </w:rPr>
        <w:t xml:space="preserve"> influences that have direct bearing on feelings of safety. These concepts are indicative of a cross-cultural definition of neighborhood safety. However, explaining variance in safety </w:t>
      </w:r>
      <w:r w:rsidRPr="00055582">
        <w:rPr>
          <w:rFonts w:ascii="Times New Roman" w:hAnsi="Times New Roman"/>
          <w:sz w:val="24"/>
          <w:szCs w:val="24"/>
        </w:rPr>
        <w:lastRenderedPageBreak/>
        <w:t xml:space="preserve">perceptions, particularly in the case of multicultural study populations, may require an understanding of the context that embeds particular indicators. Are there societal influences that provide explanation for differences </w:t>
      </w:r>
      <w:r w:rsidR="005B35A4" w:rsidRPr="00055582">
        <w:rPr>
          <w:rFonts w:ascii="Times New Roman" w:hAnsi="Times New Roman"/>
          <w:sz w:val="24"/>
          <w:szCs w:val="24"/>
        </w:rPr>
        <w:t xml:space="preserve">in perceptions of </w:t>
      </w:r>
      <w:r w:rsidRPr="00055582">
        <w:rPr>
          <w:rFonts w:ascii="Times New Roman" w:hAnsi="Times New Roman"/>
          <w:sz w:val="24"/>
          <w:szCs w:val="24"/>
        </w:rPr>
        <w:t xml:space="preserve">safety between different study populations? Researchers must be cognizant that </w:t>
      </w:r>
      <w:proofErr w:type="spellStart"/>
      <w:r w:rsidRPr="00055582">
        <w:rPr>
          <w:rFonts w:ascii="Times New Roman" w:hAnsi="Times New Roman"/>
          <w:sz w:val="24"/>
          <w:szCs w:val="24"/>
        </w:rPr>
        <w:t>macrolevel</w:t>
      </w:r>
      <w:proofErr w:type="spellEnd"/>
      <w:r w:rsidRPr="00055582">
        <w:rPr>
          <w:rFonts w:ascii="Times New Roman" w:hAnsi="Times New Roman"/>
          <w:sz w:val="24"/>
          <w:szCs w:val="24"/>
        </w:rPr>
        <w:t xml:space="preserve"> social influences shape how that safety is perceived. Despite its relevance and importance in this study as well as its </w:t>
      </w:r>
      <w:r w:rsidR="005B35A4" w:rsidRPr="00055582">
        <w:rPr>
          <w:rFonts w:ascii="Times New Roman" w:hAnsi="Times New Roman"/>
          <w:sz w:val="24"/>
          <w:szCs w:val="24"/>
        </w:rPr>
        <w:t xml:space="preserve">potential </w:t>
      </w:r>
      <w:r w:rsidRPr="00055582">
        <w:rPr>
          <w:rFonts w:ascii="Times New Roman" w:hAnsi="Times New Roman"/>
          <w:sz w:val="24"/>
          <w:szCs w:val="24"/>
        </w:rPr>
        <w:t xml:space="preserve">importance to cross-cultural work, the consideration of societal factors on safety may be unnecessary because most studies assessing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safety perceptions consist of quantitative, cross-sectional examinations of perceptions based on </w:t>
      </w:r>
      <w:proofErr w:type="spellStart"/>
      <w:r w:rsidRPr="00055582">
        <w:rPr>
          <w:rFonts w:ascii="Times New Roman" w:hAnsi="Times New Roman"/>
          <w:sz w:val="24"/>
          <w:szCs w:val="24"/>
        </w:rPr>
        <w:t>microsystem</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mesosystem</w:t>
      </w:r>
      <w:proofErr w:type="spellEnd"/>
      <w:r w:rsidRPr="00055582">
        <w:rPr>
          <w:rFonts w:ascii="Times New Roman" w:hAnsi="Times New Roman"/>
          <w:sz w:val="24"/>
          <w:szCs w:val="24"/>
        </w:rPr>
        <w:t xml:space="preserve"> influences.</w:t>
      </w:r>
    </w:p>
    <w:p w:rsidR="00990673" w:rsidRPr="00055582" w:rsidRDefault="00990673" w:rsidP="003737CD">
      <w:pPr>
        <w:pStyle w:val="NoSpacing"/>
        <w:spacing w:line="480" w:lineRule="auto"/>
        <w:rPr>
          <w:rFonts w:ascii="Times New Roman" w:hAnsi="Times New Roman"/>
          <w:b/>
          <w:sz w:val="24"/>
          <w:szCs w:val="24"/>
          <w:u w:val="single"/>
        </w:rPr>
      </w:pPr>
    </w:p>
    <w:p w:rsidR="00990673" w:rsidRPr="002A6AD0" w:rsidRDefault="00990673" w:rsidP="00990673">
      <w:pPr>
        <w:pStyle w:val="NoSpacing"/>
        <w:spacing w:line="480" w:lineRule="auto"/>
        <w:jc w:val="center"/>
        <w:rPr>
          <w:rFonts w:ascii="Times New Roman" w:hAnsi="Times New Roman"/>
          <w:b/>
          <w:sz w:val="24"/>
          <w:szCs w:val="24"/>
        </w:rPr>
      </w:pPr>
      <w:r w:rsidRPr="002A6AD0">
        <w:rPr>
          <w:rFonts w:ascii="Times New Roman" w:hAnsi="Times New Roman"/>
          <w:b/>
          <w:sz w:val="24"/>
          <w:szCs w:val="24"/>
        </w:rPr>
        <w:t>Applications to Camp Policy</w:t>
      </w:r>
    </w:p>
    <w:p w:rsidR="00990673" w:rsidRPr="00055582" w:rsidRDefault="00990673" w:rsidP="0028411E">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Evident through participant descriptions, refugee camps were oftentimes not the place of refuge they had anticipated. This raises a question of the protection capacity of refugee camps. Can relocation to refugee camps adequately protect such a vulnerable population from additional trauma? </w:t>
      </w:r>
      <w:r w:rsidR="0028411E" w:rsidRPr="00055582">
        <w:rPr>
          <w:rFonts w:ascii="Times New Roman" w:hAnsi="Times New Roman"/>
          <w:sz w:val="24"/>
          <w:szCs w:val="24"/>
        </w:rPr>
        <w:t>Jacobsen (1999) describe</w:t>
      </w:r>
      <w:r w:rsidR="0097529A" w:rsidRPr="00055582">
        <w:rPr>
          <w:rFonts w:ascii="Times New Roman" w:hAnsi="Times New Roman"/>
          <w:sz w:val="24"/>
          <w:szCs w:val="24"/>
        </w:rPr>
        <w:t>s</w:t>
      </w:r>
      <w:r w:rsidR="0028411E" w:rsidRPr="00055582">
        <w:rPr>
          <w:rFonts w:ascii="Times New Roman" w:hAnsi="Times New Roman"/>
          <w:sz w:val="24"/>
          <w:szCs w:val="24"/>
        </w:rPr>
        <w:t xml:space="preserve"> security issues plaguing refugee camps, many of which were also described by the participants in this study. Consequently, she proposes a “safety first” approach to remedying these problems. Measures identified to address safety concerns include demilitarization, distancing camps from border regions, and the creation and maintenance of law and order. These measures are consistent with those offered by UNHCR (</w:t>
      </w:r>
      <w:r w:rsidR="004A5C08" w:rsidRPr="00055582">
        <w:rPr>
          <w:rFonts w:ascii="Times New Roman" w:hAnsi="Times New Roman"/>
          <w:sz w:val="24"/>
          <w:szCs w:val="24"/>
        </w:rPr>
        <w:t xml:space="preserve">da Costa, </w:t>
      </w:r>
      <w:r w:rsidR="0028411E" w:rsidRPr="00055582">
        <w:rPr>
          <w:rFonts w:ascii="Times New Roman" w:hAnsi="Times New Roman"/>
          <w:sz w:val="24"/>
          <w:szCs w:val="24"/>
        </w:rPr>
        <w:t xml:space="preserve">2004). </w:t>
      </w:r>
      <w:r w:rsidR="001001EA" w:rsidRPr="00055582">
        <w:rPr>
          <w:rFonts w:ascii="Times New Roman" w:hAnsi="Times New Roman"/>
          <w:sz w:val="24"/>
          <w:szCs w:val="24"/>
        </w:rPr>
        <w:t>Both Jacobsen and UNHCR</w:t>
      </w:r>
      <w:r w:rsidR="0028411E" w:rsidRPr="00055582">
        <w:rPr>
          <w:rFonts w:ascii="Times New Roman" w:hAnsi="Times New Roman"/>
          <w:sz w:val="24"/>
          <w:szCs w:val="24"/>
        </w:rPr>
        <w:t xml:space="preserve"> assert that a sound protective infrastructure must be in place to counteract any threats to the safety of camp residents. However, these two guides for safety development </w:t>
      </w:r>
      <w:r w:rsidR="0028411E" w:rsidRPr="00055582">
        <w:rPr>
          <w:rFonts w:ascii="Times New Roman" w:hAnsi="Times New Roman"/>
          <w:sz w:val="24"/>
          <w:szCs w:val="24"/>
        </w:rPr>
        <w:lastRenderedPageBreak/>
        <w:t>fail to address police corruption and misconduct as a critical issue to be addressed within refugee camps. Preventing military factions from settling or infiltrating camps</w:t>
      </w:r>
      <w:r w:rsidR="0097529A" w:rsidRPr="00055582">
        <w:rPr>
          <w:rFonts w:ascii="Times New Roman" w:hAnsi="Times New Roman"/>
          <w:sz w:val="24"/>
          <w:szCs w:val="24"/>
        </w:rPr>
        <w:t xml:space="preserve"> is a primary concern,</w:t>
      </w:r>
      <w:r w:rsidR="0028411E" w:rsidRPr="00055582">
        <w:rPr>
          <w:rFonts w:ascii="Times New Roman" w:hAnsi="Times New Roman"/>
          <w:sz w:val="24"/>
          <w:szCs w:val="24"/>
        </w:rPr>
        <w:t xml:space="preserve"> as both Jacobsen and UNHCR stress, but attention should also be given to decreased resident safety due to the corruption of law enforcement officers. While external insurgent acts significantly contributed </w:t>
      </w:r>
      <w:proofErr w:type="gramStart"/>
      <w:r w:rsidR="0028411E" w:rsidRPr="00055582">
        <w:rPr>
          <w:rFonts w:ascii="Times New Roman" w:hAnsi="Times New Roman"/>
          <w:sz w:val="24"/>
          <w:szCs w:val="24"/>
        </w:rPr>
        <w:t>to</w:t>
      </w:r>
      <w:proofErr w:type="gramEnd"/>
      <w:r w:rsidR="0028411E" w:rsidRPr="00055582">
        <w:rPr>
          <w:rFonts w:ascii="Times New Roman" w:hAnsi="Times New Roman"/>
          <w:sz w:val="24"/>
          <w:szCs w:val="24"/>
        </w:rPr>
        <w:t xml:space="preserve"> much of the chaos in the camps, ineffective enforcement of law and order contributed to and exacerbated camp insecurity. Simply stated, residents were not adequately protected from abuse. As described in this study, p</w:t>
      </w:r>
      <w:r w:rsidRPr="00055582">
        <w:rPr>
          <w:rFonts w:ascii="Times New Roman" w:hAnsi="Times New Roman"/>
          <w:sz w:val="24"/>
          <w:szCs w:val="24"/>
        </w:rPr>
        <w:t>olice officers often accepted bri</w:t>
      </w:r>
      <w:r w:rsidR="0097529A" w:rsidRPr="00055582">
        <w:rPr>
          <w:rFonts w:ascii="Times New Roman" w:hAnsi="Times New Roman"/>
          <w:sz w:val="24"/>
          <w:szCs w:val="24"/>
        </w:rPr>
        <w:t>b</w:t>
      </w:r>
      <w:r w:rsidRPr="00055582">
        <w:rPr>
          <w:rFonts w:ascii="Times New Roman" w:hAnsi="Times New Roman"/>
          <w:sz w:val="24"/>
          <w:szCs w:val="24"/>
        </w:rPr>
        <w:t>es that allowed insurgent entry into the camp, neglected to respond effectively to requests for assistance during attacks, and failed to prosecute offenders. At times, they were the direct offender. Despite their involvement in these acts, violators went unpunished.</w:t>
      </w:r>
    </w:p>
    <w:p w:rsidR="00990673" w:rsidRPr="00055582" w:rsidRDefault="00990673" w:rsidP="00990673">
      <w:pPr>
        <w:pStyle w:val="NoSpacing"/>
        <w:spacing w:line="480" w:lineRule="auto"/>
        <w:ind w:firstLine="720"/>
        <w:rPr>
          <w:rFonts w:ascii="Times New Roman" w:hAnsi="Times New Roman"/>
          <w:sz w:val="24"/>
          <w:szCs w:val="24"/>
        </w:rPr>
      </w:pPr>
      <w:r w:rsidRPr="00055582">
        <w:rPr>
          <w:rFonts w:ascii="Times New Roman" w:hAnsi="Times New Roman"/>
          <w:sz w:val="24"/>
          <w:szCs w:val="24"/>
        </w:rPr>
        <w:t>The causes of officer corruption are speculative. Some participants suggested that poor compensation among police officers was the cause of participation in the victimization of camp residents. Economic constraints lead to acts committed in desperation. Another potential cause for negative behaviors stems from not being held accountable for their compromising actions. Potential policies to deter unethical conduct among camp law enforcement to promote camp safety include the following:</w:t>
      </w:r>
    </w:p>
    <w:p w:rsidR="00990673" w:rsidRPr="00055582" w:rsidRDefault="00990673" w:rsidP="00990673">
      <w:pPr>
        <w:pStyle w:val="NoSpacing"/>
        <w:numPr>
          <w:ilvl w:val="0"/>
          <w:numId w:val="35"/>
        </w:numPr>
        <w:spacing w:line="480" w:lineRule="auto"/>
        <w:rPr>
          <w:rFonts w:ascii="Times New Roman" w:hAnsi="Times New Roman"/>
          <w:sz w:val="24"/>
          <w:szCs w:val="24"/>
        </w:rPr>
      </w:pPr>
      <w:r w:rsidRPr="00055582">
        <w:rPr>
          <w:rFonts w:ascii="Times New Roman" w:hAnsi="Times New Roman"/>
          <w:sz w:val="24"/>
          <w:szCs w:val="24"/>
        </w:rPr>
        <w:t xml:space="preserve">Promoting the payment of adequate wages to law enforcement officers </w:t>
      </w:r>
    </w:p>
    <w:p w:rsidR="00990673" w:rsidRPr="00055582" w:rsidRDefault="00990673" w:rsidP="00990673">
      <w:pPr>
        <w:pStyle w:val="NoSpacing"/>
        <w:numPr>
          <w:ilvl w:val="0"/>
          <w:numId w:val="35"/>
        </w:numPr>
        <w:spacing w:line="480" w:lineRule="auto"/>
        <w:rPr>
          <w:rFonts w:ascii="Times New Roman" w:hAnsi="Times New Roman"/>
          <w:sz w:val="24"/>
          <w:szCs w:val="24"/>
        </w:rPr>
      </w:pPr>
      <w:r w:rsidRPr="00055582">
        <w:rPr>
          <w:rFonts w:ascii="Times New Roman" w:hAnsi="Times New Roman"/>
          <w:sz w:val="24"/>
          <w:szCs w:val="24"/>
        </w:rPr>
        <w:t>Developing and enforcing UNHCR-sponsored punitive sanctions against those in guardianship roles that are accused of engaging in activity that threatens the safety of residents.</w:t>
      </w:r>
    </w:p>
    <w:p w:rsidR="00EC5EF9" w:rsidRPr="00055582" w:rsidRDefault="00EC5EF9" w:rsidP="00EC5EF9">
      <w:pPr>
        <w:pStyle w:val="NoSpacing"/>
        <w:spacing w:line="480" w:lineRule="auto"/>
        <w:ind w:left="720"/>
        <w:rPr>
          <w:rFonts w:ascii="Times New Roman" w:hAnsi="Times New Roman"/>
          <w:sz w:val="24"/>
          <w:szCs w:val="24"/>
        </w:rPr>
      </w:pPr>
    </w:p>
    <w:p w:rsidR="003737CD" w:rsidRPr="00055582" w:rsidRDefault="003737CD" w:rsidP="00EC5EF9">
      <w:pPr>
        <w:pStyle w:val="NoSpacing"/>
        <w:spacing w:line="480" w:lineRule="auto"/>
        <w:jc w:val="center"/>
        <w:rPr>
          <w:rFonts w:ascii="Times New Roman" w:hAnsi="Times New Roman"/>
          <w:b/>
          <w:sz w:val="24"/>
          <w:szCs w:val="24"/>
        </w:rPr>
      </w:pPr>
      <w:r w:rsidRPr="00055582">
        <w:rPr>
          <w:rFonts w:ascii="Times New Roman" w:hAnsi="Times New Roman"/>
          <w:b/>
          <w:sz w:val="24"/>
          <w:szCs w:val="24"/>
        </w:rPr>
        <w:lastRenderedPageBreak/>
        <w:t>Personal Reflections on the Research</w:t>
      </w:r>
    </w:p>
    <w:p w:rsidR="003737CD" w:rsidRPr="00055582" w:rsidRDefault="003737CD" w:rsidP="00EC5EF9">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Conducting interviews with participants, I experienced two incidents that </w:t>
      </w:r>
      <w:r w:rsidR="00B46019" w:rsidRPr="00055582">
        <w:rPr>
          <w:rFonts w:ascii="Times New Roman" w:hAnsi="Times New Roman"/>
          <w:sz w:val="24"/>
          <w:szCs w:val="24"/>
        </w:rPr>
        <w:t>call</w:t>
      </w:r>
      <w:r w:rsidRPr="00055582">
        <w:rPr>
          <w:rFonts w:ascii="Times New Roman" w:hAnsi="Times New Roman"/>
          <w:sz w:val="24"/>
          <w:szCs w:val="24"/>
        </w:rPr>
        <w:t xml:space="preserve"> into question participant ability to assess danger. </w:t>
      </w:r>
      <w:r w:rsidR="001001EA" w:rsidRPr="00055582">
        <w:rPr>
          <w:rFonts w:ascii="Times New Roman" w:hAnsi="Times New Roman"/>
          <w:sz w:val="24"/>
          <w:szCs w:val="24"/>
        </w:rPr>
        <w:t>The</w:t>
      </w:r>
      <w:r w:rsidRPr="00055582">
        <w:rPr>
          <w:rFonts w:ascii="Times New Roman" w:hAnsi="Times New Roman"/>
          <w:sz w:val="24"/>
          <w:szCs w:val="24"/>
        </w:rPr>
        <w:t xml:space="preserve"> argument of this research is that the lens with which we view safety situations influences our perceptions. In one instance, I was interviewing participant who appeared to be rather distracted by </w:t>
      </w:r>
      <w:r w:rsidR="0097529A" w:rsidRPr="00055582">
        <w:rPr>
          <w:rFonts w:ascii="Times New Roman" w:hAnsi="Times New Roman"/>
          <w:sz w:val="24"/>
          <w:szCs w:val="24"/>
        </w:rPr>
        <w:t>a</w:t>
      </w:r>
      <w:r w:rsidRPr="00055582">
        <w:rPr>
          <w:rFonts w:ascii="Times New Roman" w:hAnsi="Times New Roman"/>
          <w:sz w:val="24"/>
          <w:szCs w:val="24"/>
        </w:rPr>
        <w:t xml:space="preserve">n event occurring outside his window. In turning to see what was captivating his attention, I saw a group of males standing in a semicircle while two males very near the window were engaged in a physical altercation. I was alarmed by the event that I was witnessing, but I was more taken aback to realize that the participant was telling about his feelings of safety all while watching this fight outside his window. In another situation, I was travelling from one interview to another in the same complex when I noticed an abundance of police officers in the neighborhood, some of which were blocking the entrance of the complex with their cars because of a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shooting </w:t>
      </w:r>
      <w:proofErr w:type="gramStart"/>
      <w:r w:rsidR="001001EA" w:rsidRPr="00055582">
        <w:rPr>
          <w:rFonts w:ascii="Times New Roman" w:hAnsi="Times New Roman"/>
          <w:sz w:val="24"/>
          <w:szCs w:val="24"/>
        </w:rPr>
        <w:t>occurring</w:t>
      </w:r>
      <w:proofErr w:type="gramEnd"/>
      <w:r w:rsidRPr="00055582">
        <w:rPr>
          <w:rFonts w:ascii="Times New Roman" w:hAnsi="Times New Roman"/>
          <w:sz w:val="24"/>
          <w:szCs w:val="24"/>
        </w:rPr>
        <w:t xml:space="preserve"> a short time before. The</w:t>
      </w:r>
      <w:r w:rsidR="0097529A" w:rsidRPr="00055582">
        <w:rPr>
          <w:rFonts w:ascii="Times New Roman" w:hAnsi="Times New Roman"/>
          <w:sz w:val="24"/>
          <w:szCs w:val="24"/>
        </w:rPr>
        <w:t xml:space="preserve"> </w:t>
      </w:r>
      <w:r w:rsidRPr="00055582">
        <w:rPr>
          <w:rFonts w:ascii="Times New Roman" w:hAnsi="Times New Roman"/>
          <w:sz w:val="24"/>
          <w:szCs w:val="24"/>
        </w:rPr>
        <w:t xml:space="preserve">interviewee, despite learning that there had been a resident shot very near her home, continued to discuss her feelings of safety as if the incident had not occurred. </w:t>
      </w:r>
    </w:p>
    <w:p w:rsidR="003737CD" w:rsidRPr="00055582" w:rsidRDefault="003737CD" w:rsidP="00F85B4C">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Reflecting on these experiences, I realize that there is an obvious dissimilarity in my perception of safety in these situations and the perceptions of the interviewees. The findings of this study indicate that societal and historical contexts influence how Burundians view safety within their resettlement neighborhoods. Though participants expressed strong feelings of safety in their current neighborhoods, I saw cause for concern that they downplayed such proximal encounters with such hazardous situations. Perhaps their evaluation of these dangerous and potential deadly events is due to distorted </w:t>
      </w:r>
      <w:r w:rsidRPr="00055582">
        <w:rPr>
          <w:rFonts w:ascii="Times New Roman" w:hAnsi="Times New Roman"/>
          <w:sz w:val="24"/>
          <w:szCs w:val="24"/>
        </w:rPr>
        <w:lastRenderedPageBreak/>
        <w:t xml:space="preserve">perceptions </w:t>
      </w:r>
      <w:r w:rsidR="0097529A" w:rsidRPr="00055582">
        <w:rPr>
          <w:rFonts w:ascii="Times New Roman" w:hAnsi="Times New Roman"/>
          <w:sz w:val="24"/>
          <w:szCs w:val="24"/>
        </w:rPr>
        <w:t xml:space="preserve">engendered by </w:t>
      </w:r>
      <w:r w:rsidRPr="00055582">
        <w:rPr>
          <w:rFonts w:ascii="Times New Roman" w:hAnsi="Times New Roman"/>
          <w:sz w:val="24"/>
          <w:szCs w:val="24"/>
        </w:rPr>
        <w:t xml:space="preserve">dramatic experiences in Africa. Being resettled to the United States does not negate the fact that many </w:t>
      </w:r>
      <w:r w:rsidR="0097529A" w:rsidRPr="00055582">
        <w:rPr>
          <w:rFonts w:ascii="Times New Roman" w:hAnsi="Times New Roman"/>
          <w:sz w:val="24"/>
          <w:szCs w:val="24"/>
        </w:rPr>
        <w:t>Burundians</w:t>
      </w:r>
      <w:r w:rsidRPr="00055582">
        <w:rPr>
          <w:rFonts w:ascii="Times New Roman" w:hAnsi="Times New Roman"/>
          <w:sz w:val="24"/>
          <w:szCs w:val="24"/>
        </w:rPr>
        <w:t xml:space="preserve"> continue to live </w:t>
      </w:r>
      <w:r w:rsidR="0097529A" w:rsidRPr="00055582">
        <w:rPr>
          <w:rFonts w:ascii="Times New Roman" w:hAnsi="Times New Roman"/>
          <w:sz w:val="24"/>
          <w:szCs w:val="24"/>
        </w:rPr>
        <w:t xml:space="preserve">in settings </w:t>
      </w:r>
      <w:r w:rsidRPr="00055582">
        <w:rPr>
          <w:rFonts w:ascii="Times New Roman" w:hAnsi="Times New Roman"/>
          <w:sz w:val="24"/>
          <w:szCs w:val="24"/>
        </w:rPr>
        <w:t xml:space="preserve">deemed dangerous by objective measures such as crime statistics. Despite efforts to improve public housing areas throughout Knoxville, the areas in which many Burundian families live </w:t>
      </w:r>
      <w:r w:rsidR="0097529A" w:rsidRPr="00055582">
        <w:rPr>
          <w:rFonts w:ascii="Times New Roman" w:hAnsi="Times New Roman"/>
          <w:sz w:val="24"/>
          <w:szCs w:val="24"/>
        </w:rPr>
        <w:t xml:space="preserve">continue </w:t>
      </w:r>
      <w:r w:rsidRPr="00055582">
        <w:rPr>
          <w:rFonts w:ascii="Times New Roman" w:hAnsi="Times New Roman"/>
          <w:sz w:val="24"/>
          <w:szCs w:val="24"/>
        </w:rPr>
        <w:t>t</w:t>
      </w:r>
      <w:r w:rsidR="00EC5EF9" w:rsidRPr="00055582">
        <w:rPr>
          <w:rFonts w:ascii="Times New Roman" w:hAnsi="Times New Roman"/>
          <w:sz w:val="24"/>
          <w:szCs w:val="24"/>
        </w:rPr>
        <w:t>o have high criminal activity (D</w:t>
      </w:r>
      <w:r w:rsidRPr="00055582">
        <w:rPr>
          <w:rFonts w:ascii="Times New Roman" w:hAnsi="Times New Roman"/>
          <w:sz w:val="24"/>
          <w:szCs w:val="24"/>
        </w:rPr>
        <w:t>. Bates, personal communication, November, 2012). Though they are not the intentional targets of the violence that they may see in their respective neighborhoods, a certain degree of precaution still needs to be taken by Burundian residents.</w:t>
      </w:r>
    </w:p>
    <w:p w:rsidR="00C1157A" w:rsidRPr="00055582" w:rsidRDefault="00C1157A" w:rsidP="003A0A64">
      <w:pPr>
        <w:pStyle w:val="NoSpacing"/>
        <w:spacing w:line="480" w:lineRule="auto"/>
        <w:jc w:val="center"/>
        <w:rPr>
          <w:rFonts w:ascii="Times New Roman" w:hAnsi="Times New Roman"/>
          <w:b/>
          <w:sz w:val="24"/>
          <w:szCs w:val="24"/>
        </w:rPr>
      </w:pPr>
    </w:p>
    <w:p w:rsidR="003A0A64" w:rsidRPr="00055582" w:rsidRDefault="003A0A64" w:rsidP="003A0A64">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Local Refugee Resettlement Policy Implications</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This study highlights the impact of the social environment on refugee appraisals of neighborhood safety. </w:t>
      </w:r>
      <w:r w:rsidR="00D70B7C" w:rsidRPr="00055582">
        <w:rPr>
          <w:rFonts w:ascii="Times New Roman" w:hAnsi="Times New Roman"/>
          <w:sz w:val="24"/>
          <w:szCs w:val="24"/>
        </w:rPr>
        <w:t xml:space="preserve">In turn, the environment has an effect on the health of the individual.  </w:t>
      </w:r>
      <w:r w:rsidRPr="00055582">
        <w:rPr>
          <w:rFonts w:ascii="Times New Roman" w:hAnsi="Times New Roman"/>
          <w:sz w:val="24"/>
          <w:szCs w:val="24"/>
        </w:rPr>
        <w:t>Healthy People 2020</w:t>
      </w:r>
      <w:r w:rsidR="00D70B7C" w:rsidRPr="00055582">
        <w:rPr>
          <w:rFonts w:ascii="Times New Roman" w:hAnsi="Times New Roman"/>
          <w:sz w:val="24"/>
          <w:szCs w:val="24"/>
        </w:rPr>
        <w:t>, the nation’s plan to improve health for the next decade,</w:t>
      </w:r>
      <w:r w:rsidRPr="00055582">
        <w:rPr>
          <w:rFonts w:ascii="Times New Roman" w:hAnsi="Times New Roman"/>
          <w:sz w:val="24"/>
          <w:szCs w:val="24"/>
        </w:rPr>
        <w:t xml:space="preserve"> define</w:t>
      </w:r>
      <w:r w:rsidR="00D70B7C" w:rsidRPr="00055582">
        <w:rPr>
          <w:rFonts w:ascii="Times New Roman" w:hAnsi="Times New Roman"/>
          <w:sz w:val="24"/>
          <w:szCs w:val="24"/>
        </w:rPr>
        <w:t>s</w:t>
      </w:r>
      <w:r w:rsidRPr="00055582">
        <w:rPr>
          <w:rFonts w:ascii="Times New Roman" w:hAnsi="Times New Roman"/>
          <w:sz w:val="24"/>
          <w:szCs w:val="24"/>
        </w:rPr>
        <w:t xml:space="preserve"> social determinants of health as “conditions in the environments in which people are born, live, learn, work, play, worship, and age that affect a wide range of health, functioning, and quality-of-life outcomes and risks.” One of the overarching goals for Healthy People 2020 </w:t>
      </w:r>
      <w:r w:rsidR="009611EA" w:rsidRPr="00055582">
        <w:rPr>
          <w:rFonts w:ascii="Times New Roman" w:hAnsi="Times New Roman"/>
          <w:sz w:val="24"/>
          <w:szCs w:val="24"/>
        </w:rPr>
        <w:t>is</w:t>
      </w:r>
      <w:r w:rsidRPr="00055582">
        <w:rPr>
          <w:rFonts w:ascii="Times New Roman" w:hAnsi="Times New Roman"/>
          <w:sz w:val="24"/>
          <w:szCs w:val="24"/>
        </w:rPr>
        <w:t xml:space="preserve"> to “create social and physical environments that promote good health for all.” Creating health promoting environments is vital to refugee resettlement and integration. Resettlement </w:t>
      </w:r>
      <w:r w:rsidR="00D70B7C" w:rsidRPr="00055582">
        <w:rPr>
          <w:rFonts w:ascii="Times New Roman" w:hAnsi="Times New Roman"/>
          <w:sz w:val="24"/>
          <w:szCs w:val="24"/>
        </w:rPr>
        <w:t xml:space="preserve">has </w:t>
      </w:r>
      <w:r w:rsidRPr="00055582">
        <w:rPr>
          <w:rFonts w:ascii="Times New Roman" w:hAnsi="Times New Roman"/>
          <w:sz w:val="24"/>
          <w:szCs w:val="24"/>
        </w:rPr>
        <w:t xml:space="preserve">brought about many changes </w:t>
      </w:r>
      <w:r w:rsidR="009611EA" w:rsidRPr="00055582">
        <w:rPr>
          <w:rFonts w:ascii="Times New Roman" w:hAnsi="Times New Roman"/>
          <w:sz w:val="24"/>
          <w:szCs w:val="24"/>
        </w:rPr>
        <w:t xml:space="preserve">for </w:t>
      </w:r>
      <w:r w:rsidRPr="00055582">
        <w:rPr>
          <w:rFonts w:ascii="Times New Roman" w:hAnsi="Times New Roman"/>
          <w:sz w:val="24"/>
          <w:szCs w:val="24"/>
        </w:rPr>
        <w:t xml:space="preserve">the lives of Burundians, notably a safe living environment. The findings of this study indicate that the absence of personal conflict and victimization, </w:t>
      </w:r>
      <w:r w:rsidR="007D5160" w:rsidRPr="00055582">
        <w:rPr>
          <w:rFonts w:ascii="Times New Roman" w:hAnsi="Times New Roman"/>
          <w:sz w:val="24"/>
          <w:szCs w:val="24"/>
        </w:rPr>
        <w:t xml:space="preserve">availability </w:t>
      </w:r>
      <w:r w:rsidRPr="00055582">
        <w:rPr>
          <w:rFonts w:ascii="Times New Roman" w:hAnsi="Times New Roman"/>
          <w:sz w:val="24"/>
          <w:szCs w:val="24"/>
        </w:rPr>
        <w:t xml:space="preserve">of protection, and positive social interactions are major elements that promote safety in their immediate living </w:t>
      </w:r>
      <w:r w:rsidRPr="00055582">
        <w:rPr>
          <w:rFonts w:ascii="Times New Roman" w:hAnsi="Times New Roman"/>
          <w:sz w:val="24"/>
          <w:szCs w:val="24"/>
        </w:rPr>
        <w:lastRenderedPageBreak/>
        <w:t xml:space="preserve">environments. The findings can inform steps that local resettlement agencies </w:t>
      </w:r>
      <w:r w:rsidR="00D70B7C" w:rsidRPr="00055582">
        <w:rPr>
          <w:rFonts w:ascii="Times New Roman" w:hAnsi="Times New Roman"/>
          <w:sz w:val="24"/>
          <w:szCs w:val="24"/>
        </w:rPr>
        <w:t>can do</w:t>
      </w:r>
      <w:r w:rsidRPr="00055582">
        <w:rPr>
          <w:rFonts w:ascii="Times New Roman" w:hAnsi="Times New Roman"/>
          <w:sz w:val="24"/>
          <w:szCs w:val="24"/>
        </w:rPr>
        <w:t xml:space="preserve"> to promote healthy, safe living areas. Based on the findings of this study, the following suggestions for local resettlement policy are presented: </w:t>
      </w:r>
    </w:p>
    <w:p w:rsidR="007242E7" w:rsidRPr="00055582" w:rsidRDefault="00B674B4" w:rsidP="00B674B4">
      <w:pPr>
        <w:pStyle w:val="NoSpacing"/>
        <w:numPr>
          <w:ilvl w:val="0"/>
          <w:numId w:val="24"/>
        </w:numPr>
        <w:spacing w:line="480" w:lineRule="auto"/>
        <w:rPr>
          <w:rFonts w:ascii="Times New Roman" w:hAnsi="Times New Roman"/>
          <w:sz w:val="24"/>
          <w:szCs w:val="24"/>
        </w:rPr>
      </w:pPr>
      <w:r w:rsidRPr="00055582">
        <w:rPr>
          <w:rFonts w:ascii="Times New Roman" w:hAnsi="Times New Roman"/>
          <w:i/>
          <w:sz w:val="24"/>
          <w:szCs w:val="24"/>
        </w:rPr>
        <w:t>Promoting safety conscious practices for resettlement</w:t>
      </w:r>
      <w:r w:rsidRPr="00055582">
        <w:rPr>
          <w:rFonts w:ascii="Times New Roman" w:hAnsi="Times New Roman"/>
          <w:sz w:val="24"/>
          <w:szCs w:val="24"/>
        </w:rPr>
        <w:t>—</w:t>
      </w:r>
      <w:proofErr w:type="gramStart"/>
      <w:r w:rsidRPr="00055582">
        <w:rPr>
          <w:rFonts w:ascii="Times New Roman" w:hAnsi="Times New Roman"/>
          <w:sz w:val="24"/>
          <w:szCs w:val="24"/>
        </w:rPr>
        <w:t>The</w:t>
      </w:r>
      <w:proofErr w:type="gramEnd"/>
      <w:r w:rsidRPr="00055582">
        <w:rPr>
          <w:rFonts w:ascii="Times New Roman" w:hAnsi="Times New Roman"/>
          <w:sz w:val="24"/>
          <w:szCs w:val="24"/>
        </w:rPr>
        <w:t xml:space="preserve"> findings of this study reveal that participants feel at peace in their neighborhoods. However, the </w:t>
      </w:r>
      <w:proofErr w:type="spellStart"/>
      <w:r w:rsidRPr="00055582">
        <w:rPr>
          <w:rFonts w:ascii="Times New Roman" w:hAnsi="Times New Roman"/>
          <w:sz w:val="24"/>
          <w:szCs w:val="24"/>
        </w:rPr>
        <w:t>neighborhoods</w:t>
      </w:r>
      <w:proofErr w:type="spellEnd"/>
      <w:r w:rsidRPr="00055582">
        <w:rPr>
          <w:rFonts w:ascii="Times New Roman" w:hAnsi="Times New Roman"/>
          <w:sz w:val="24"/>
          <w:szCs w:val="24"/>
        </w:rPr>
        <w:t xml:space="preserve"> </w:t>
      </w:r>
      <w:r w:rsidR="00884AC1" w:rsidRPr="00055582">
        <w:rPr>
          <w:rFonts w:ascii="Times New Roman" w:hAnsi="Times New Roman"/>
          <w:sz w:val="24"/>
          <w:szCs w:val="24"/>
        </w:rPr>
        <w:t xml:space="preserve">in which </w:t>
      </w:r>
      <w:r w:rsidRPr="00055582">
        <w:rPr>
          <w:rFonts w:ascii="Times New Roman" w:hAnsi="Times New Roman"/>
          <w:sz w:val="24"/>
          <w:szCs w:val="24"/>
        </w:rPr>
        <w:t>many refugees are resettled may have high crime rates. Based on my personal reflections mentioned in the previous section, there needs to be education about safety issues in America. The aim of the education should be to encourage newly arrived refugees to adopt protective practices pertaining to safety threats that they may face in the United States. The education should begin in the camps as refugees are oriented to life in the United States and are prepped for resettlement. The information given in the camps should be basic, broad talking points that will be discussed further in orientation given once they arrive in the United States. The local resettlement agency should take an active role in educating newly arrived refugee about safety issues in the United States to equip them to prevent unwanted threats to the safety of their family. The education session(s) should occur during orientation. Potential topics include “stranger danger” and the importance of adequate supervision of children within the neighborhood, being cognizant of one’s surroundings, an overview of local gangs and their symbolic identifiers, and tips for securing the home.</w:t>
      </w:r>
    </w:p>
    <w:p w:rsidR="003A0A64" w:rsidRPr="00055582" w:rsidRDefault="003A0A64" w:rsidP="00AF6106">
      <w:pPr>
        <w:pStyle w:val="NoSpacing"/>
        <w:numPr>
          <w:ilvl w:val="0"/>
          <w:numId w:val="24"/>
        </w:numPr>
        <w:spacing w:line="480" w:lineRule="auto"/>
        <w:rPr>
          <w:rFonts w:ascii="Times New Roman" w:hAnsi="Times New Roman"/>
          <w:sz w:val="24"/>
          <w:szCs w:val="24"/>
        </w:rPr>
      </w:pPr>
      <w:r w:rsidRPr="00055582">
        <w:rPr>
          <w:rFonts w:ascii="Times New Roman" w:hAnsi="Times New Roman"/>
          <w:i/>
          <w:sz w:val="24"/>
          <w:szCs w:val="24"/>
        </w:rPr>
        <w:t>Cultivating social connections in neighborhood (Building social bonds and bridges)</w:t>
      </w:r>
      <w:r w:rsidRPr="00055582">
        <w:rPr>
          <w:rFonts w:ascii="Times New Roman" w:hAnsi="Times New Roman"/>
          <w:sz w:val="24"/>
          <w:szCs w:val="24"/>
        </w:rPr>
        <w:t xml:space="preserve"> – As Ager and </w:t>
      </w:r>
      <w:proofErr w:type="spellStart"/>
      <w:r w:rsidRPr="00055582">
        <w:rPr>
          <w:rFonts w:ascii="Times New Roman" w:hAnsi="Times New Roman"/>
          <w:sz w:val="24"/>
          <w:szCs w:val="24"/>
        </w:rPr>
        <w:t>Strang</w:t>
      </w:r>
      <w:proofErr w:type="spellEnd"/>
      <w:r w:rsidRPr="00055582">
        <w:rPr>
          <w:rFonts w:ascii="Times New Roman" w:hAnsi="Times New Roman"/>
          <w:sz w:val="24"/>
          <w:szCs w:val="24"/>
        </w:rPr>
        <w:t xml:space="preserve"> (2008) have noted, the establishment of social </w:t>
      </w:r>
      <w:r w:rsidRPr="00055582">
        <w:rPr>
          <w:rFonts w:ascii="Times New Roman" w:hAnsi="Times New Roman"/>
          <w:sz w:val="24"/>
          <w:szCs w:val="24"/>
        </w:rPr>
        <w:lastRenderedPageBreak/>
        <w:t>connections is important in refugee integration. As indicative of this study, positive relationships with one’s immediate neighbors are beneficial. Local resettlement agencies can create outreach initiatives that can perform the following activities to promote social bonds and bridges:</w:t>
      </w:r>
    </w:p>
    <w:p w:rsidR="003A0A64" w:rsidRPr="00055582" w:rsidRDefault="003A0A64" w:rsidP="00AF6106">
      <w:pPr>
        <w:pStyle w:val="NoSpacing"/>
        <w:numPr>
          <w:ilvl w:val="1"/>
          <w:numId w:val="26"/>
        </w:numPr>
        <w:spacing w:line="480" w:lineRule="auto"/>
        <w:rPr>
          <w:rFonts w:ascii="Times New Roman" w:hAnsi="Times New Roman"/>
          <w:sz w:val="24"/>
          <w:szCs w:val="24"/>
        </w:rPr>
      </w:pPr>
      <w:r w:rsidRPr="00055582">
        <w:rPr>
          <w:rFonts w:ascii="Times New Roman" w:hAnsi="Times New Roman"/>
          <w:sz w:val="24"/>
          <w:szCs w:val="24"/>
        </w:rPr>
        <w:t xml:space="preserve">Prior to the family’s arrival, provide brief education to immediate neighbors about the refugee experience and an overview about the family that is to move in. The goal of this education is to reduce chances of stigma and discrimination. </w:t>
      </w:r>
    </w:p>
    <w:p w:rsidR="003A0A64" w:rsidRPr="00055582" w:rsidRDefault="003A0A64" w:rsidP="00AF6106">
      <w:pPr>
        <w:pStyle w:val="NoSpacing"/>
        <w:numPr>
          <w:ilvl w:val="1"/>
          <w:numId w:val="26"/>
        </w:numPr>
        <w:spacing w:line="480" w:lineRule="auto"/>
        <w:rPr>
          <w:rFonts w:ascii="Times New Roman" w:hAnsi="Times New Roman"/>
          <w:sz w:val="24"/>
          <w:szCs w:val="24"/>
        </w:rPr>
      </w:pPr>
      <w:r w:rsidRPr="00055582">
        <w:rPr>
          <w:rFonts w:ascii="Times New Roman" w:hAnsi="Times New Roman"/>
          <w:sz w:val="24"/>
          <w:szCs w:val="24"/>
        </w:rPr>
        <w:t>Introduce newly arrived refugees to their immediate neighbors shortly after arrival</w:t>
      </w:r>
    </w:p>
    <w:p w:rsidR="003A0A64" w:rsidRPr="00055582" w:rsidRDefault="003A0A64" w:rsidP="00AF6106">
      <w:pPr>
        <w:pStyle w:val="NoSpacing"/>
        <w:numPr>
          <w:ilvl w:val="1"/>
          <w:numId w:val="26"/>
        </w:numPr>
        <w:spacing w:line="480" w:lineRule="auto"/>
        <w:rPr>
          <w:rFonts w:ascii="Times New Roman" w:hAnsi="Times New Roman"/>
          <w:sz w:val="24"/>
          <w:szCs w:val="24"/>
        </w:rPr>
      </w:pPr>
      <w:r w:rsidRPr="00055582">
        <w:rPr>
          <w:rFonts w:ascii="Times New Roman" w:hAnsi="Times New Roman"/>
          <w:sz w:val="24"/>
          <w:szCs w:val="24"/>
        </w:rPr>
        <w:t xml:space="preserve">Allow current refugees from the same background living in the neighborhood to assist in welcoming the family to their new home. </w:t>
      </w:r>
    </w:p>
    <w:p w:rsidR="003A0A64" w:rsidRPr="00055582" w:rsidRDefault="003A0A64" w:rsidP="00AF6106">
      <w:pPr>
        <w:pStyle w:val="NoSpacing"/>
        <w:numPr>
          <w:ilvl w:val="0"/>
          <w:numId w:val="24"/>
        </w:numPr>
        <w:spacing w:line="480" w:lineRule="auto"/>
        <w:rPr>
          <w:rFonts w:ascii="Times New Roman" w:hAnsi="Times New Roman"/>
          <w:sz w:val="24"/>
          <w:szCs w:val="24"/>
        </w:rPr>
      </w:pPr>
      <w:r w:rsidRPr="00055582">
        <w:rPr>
          <w:rFonts w:ascii="Times New Roman" w:hAnsi="Times New Roman"/>
          <w:i/>
          <w:sz w:val="24"/>
          <w:szCs w:val="24"/>
        </w:rPr>
        <w:t>Orientation to Formal Protective Agents</w:t>
      </w:r>
      <w:r w:rsidRPr="00055582">
        <w:rPr>
          <w:rFonts w:ascii="Times New Roman" w:hAnsi="Times New Roman"/>
          <w:sz w:val="24"/>
          <w:szCs w:val="24"/>
        </w:rPr>
        <w:t xml:space="preserve"> – Orientation sessions provided by the resettlement agencies should educate newly arrived families about the presence and functions of formal guardians. Though police officers and the emergency system are typically covered, apartment complex staff should be included in talks about protection. </w:t>
      </w:r>
    </w:p>
    <w:p w:rsidR="003A0A64" w:rsidRPr="00055582" w:rsidRDefault="003A0A64" w:rsidP="003A0A64">
      <w:pPr>
        <w:pStyle w:val="NoSpacing"/>
        <w:spacing w:line="480" w:lineRule="auto"/>
        <w:jc w:val="center"/>
        <w:rPr>
          <w:rFonts w:ascii="Times New Roman" w:hAnsi="Times New Roman"/>
          <w:b/>
          <w:sz w:val="24"/>
          <w:szCs w:val="24"/>
        </w:rPr>
      </w:pPr>
    </w:p>
    <w:p w:rsidR="003A0A64" w:rsidRPr="00055582" w:rsidRDefault="003A0A64" w:rsidP="003A0A64">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Limitations</w:t>
      </w:r>
    </w:p>
    <w:p w:rsidR="003A0A64" w:rsidRPr="00055582" w:rsidRDefault="003A0A64" w:rsidP="003A0A64">
      <w:pPr>
        <w:pStyle w:val="NoSpacing"/>
        <w:spacing w:line="480" w:lineRule="auto"/>
        <w:rPr>
          <w:rFonts w:ascii="Times New Roman" w:hAnsi="Times New Roman"/>
          <w:sz w:val="24"/>
          <w:szCs w:val="24"/>
        </w:rPr>
      </w:pPr>
      <w:r w:rsidRPr="00055582">
        <w:rPr>
          <w:rFonts w:ascii="Times New Roman" w:hAnsi="Times New Roman"/>
          <w:sz w:val="24"/>
          <w:szCs w:val="24"/>
        </w:rPr>
        <w:t xml:space="preserve">The limitations of this study </w:t>
      </w:r>
      <w:r w:rsidR="009F0168" w:rsidRPr="00055582">
        <w:rPr>
          <w:rFonts w:ascii="Times New Roman" w:hAnsi="Times New Roman"/>
          <w:sz w:val="24"/>
          <w:szCs w:val="24"/>
        </w:rPr>
        <w:t>were</w:t>
      </w:r>
      <w:r w:rsidRPr="00055582">
        <w:rPr>
          <w:rFonts w:ascii="Times New Roman" w:hAnsi="Times New Roman"/>
          <w:sz w:val="24"/>
          <w:szCs w:val="24"/>
        </w:rPr>
        <w:t xml:space="preserve"> as follows:</w:t>
      </w:r>
    </w:p>
    <w:p w:rsidR="003A0A64" w:rsidRPr="00055582" w:rsidRDefault="00450081" w:rsidP="00AF6106">
      <w:pPr>
        <w:pStyle w:val="NoSpacing"/>
        <w:numPr>
          <w:ilvl w:val="0"/>
          <w:numId w:val="2"/>
        </w:numPr>
        <w:spacing w:line="480" w:lineRule="auto"/>
        <w:rPr>
          <w:rFonts w:ascii="Times New Roman" w:hAnsi="Times New Roman"/>
          <w:sz w:val="24"/>
          <w:szCs w:val="24"/>
        </w:rPr>
      </w:pPr>
      <w:r w:rsidRPr="00055582">
        <w:rPr>
          <w:rFonts w:ascii="Times New Roman" w:hAnsi="Times New Roman"/>
          <w:sz w:val="24"/>
          <w:szCs w:val="24"/>
        </w:rPr>
        <w:t>Due to the qualitative nature of this study, t</w:t>
      </w:r>
      <w:r w:rsidR="003A0A64" w:rsidRPr="00055582">
        <w:rPr>
          <w:rFonts w:ascii="Times New Roman" w:hAnsi="Times New Roman"/>
          <w:sz w:val="24"/>
          <w:szCs w:val="24"/>
        </w:rPr>
        <w:t xml:space="preserve">he information gathered with this sample cannot be generalized to represent </w:t>
      </w:r>
      <w:r w:rsidR="009F0168" w:rsidRPr="00055582">
        <w:rPr>
          <w:rFonts w:ascii="Times New Roman" w:hAnsi="Times New Roman"/>
          <w:sz w:val="24"/>
          <w:szCs w:val="24"/>
        </w:rPr>
        <w:t>other refugee groups</w:t>
      </w:r>
      <w:r w:rsidR="003A0A64" w:rsidRPr="00055582">
        <w:rPr>
          <w:rFonts w:ascii="Times New Roman" w:hAnsi="Times New Roman"/>
          <w:sz w:val="24"/>
          <w:szCs w:val="24"/>
        </w:rPr>
        <w:t>.</w:t>
      </w:r>
    </w:p>
    <w:p w:rsidR="00CC609E" w:rsidRPr="00055582" w:rsidRDefault="00F021C1" w:rsidP="00AF6106">
      <w:pPr>
        <w:pStyle w:val="NoSpacing"/>
        <w:numPr>
          <w:ilvl w:val="0"/>
          <w:numId w:val="2"/>
        </w:numPr>
        <w:spacing w:line="480" w:lineRule="auto"/>
        <w:rPr>
          <w:rFonts w:ascii="Times New Roman" w:hAnsi="Times New Roman"/>
          <w:sz w:val="24"/>
          <w:szCs w:val="24"/>
        </w:rPr>
      </w:pPr>
      <w:r w:rsidRPr="00055582">
        <w:rPr>
          <w:rFonts w:ascii="Times New Roman" w:hAnsi="Times New Roman"/>
          <w:sz w:val="24"/>
          <w:szCs w:val="24"/>
        </w:rPr>
        <w:lastRenderedPageBreak/>
        <w:t xml:space="preserve">The results of this study may </w:t>
      </w:r>
      <w:r w:rsidR="009F0168" w:rsidRPr="00055582">
        <w:rPr>
          <w:rFonts w:ascii="Times New Roman" w:hAnsi="Times New Roman"/>
          <w:sz w:val="24"/>
          <w:szCs w:val="24"/>
        </w:rPr>
        <w:t>not represent the collective experience</w:t>
      </w:r>
      <w:r w:rsidRPr="00055582">
        <w:rPr>
          <w:rFonts w:ascii="Times New Roman" w:hAnsi="Times New Roman"/>
          <w:sz w:val="24"/>
          <w:szCs w:val="24"/>
        </w:rPr>
        <w:t xml:space="preserve"> of all Burundian refugees in Knoxville. It should be noted that many famil</w:t>
      </w:r>
      <w:r w:rsidR="009F0168" w:rsidRPr="00055582">
        <w:rPr>
          <w:rFonts w:ascii="Times New Roman" w:hAnsi="Times New Roman"/>
          <w:sz w:val="24"/>
          <w:szCs w:val="24"/>
        </w:rPr>
        <w:t>y member</w:t>
      </w:r>
      <w:r w:rsidRPr="00055582">
        <w:rPr>
          <w:rFonts w:ascii="Times New Roman" w:hAnsi="Times New Roman"/>
          <w:sz w:val="24"/>
          <w:szCs w:val="24"/>
        </w:rPr>
        <w:t xml:space="preserve"> (i.e. husband-wife, parent-child) combinations were interviewed.</w:t>
      </w:r>
    </w:p>
    <w:p w:rsidR="00CC609E" w:rsidRPr="00055582" w:rsidRDefault="00F021C1" w:rsidP="00AF6106">
      <w:pPr>
        <w:pStyle w:val="NoSpacing"/>
        <w:numPr>
          <w:ilvl w:val="0"/>
          <w:numId w:val="2"/>
        </w:numPr>
        <w:spacing w:line="480" w:lineRule="auto"/>
        <w:rPr>
          <w:rFonts w:ascii="Times New Roman" w:hAnsi="Times New Roman"/>
          <w:sz w:val="24"/>
          <w:szCs w:val="24"/>
        </w:rPr>
      </w:pPr>
      <w:r w:rsidRPr="00055582">
        <w:rPr>
          <w:rFonts w:ascii="Times New Roman" w:hAnsi="Times New Roman"/>
          <w:sz w:val="24"/>
          <w:szCs w:val="24"/>
        </w:rPr>
        <w:t xml:space="preserve">Though the study sought to examine </w:t>
      </w:r>
      <w:r w:rsidR="009F0168" w:rsidRPr="00055582">
        <w:rPr>
          <w:rFonts w:ascii="Times New Roman" w:hAnsi="Times New Roman"/>
          <w:sz w:val="24"/>
          <w:szCs w:val="24"/>
        </w:rPr>
        <w:t xml:space="preserve">the entirety of </w:t>
      </w:r>
      <w:r w:rsidRPr="00055582">
        <w:rPr>
          <w:rFonts w:ascii="Times New Roman" w:hAnsi="Times New Roman"/>
          <w:sz w:val="24"/>
          <w:szCs w:val="24"/>
        </w:rPr>
        <w:t xml:space="preserve">participant experiences in Africa, participant safety perceptions </w:t>
      </w:r>
      <w:r w:rsidR="009F0168" w:rsidRPr="00055582">
        <w:rPr>
          <w:rFonts w:ascii="Times New Roman" w:hAnsi="Times New Roman"/>
          <w:sz w:val="24"/>
          <w:szCs w:val="24"/>
        </w:rPr>
        <w:t xml:space="preserve">often </w:t>
      </w:r>
      <w:r w:rsidRPr="00055582">
        <w:rPr>
          <w:rFonts w:ascii="Times New Roman" w:hAnsi="Times New Roman"/>
          <w:sz w:val="24"/>
          <w:szCs w:val="24"/>
        </w:rPr>
        <w:t>centered on their experiences in Tanzania.</w:t>
      </w:r>
    </w:p>
    <w:p w:rsidR="00CC609E" w:rsidRPr="00055582" w:rsidRDefault="009F0168" w:rsidP="00AF6106">
      <w:pPr>
        <w:pStyle w:val="NoSpacing"/>
        <w:numPr>
          <w:ilvl w:val="0"/>
          <w:numId w:val="2"/>
        </w:numPr>
        <w:spacing w:line="480" w:lineRule="auto"/>
        <w:rPr>
          <w:rFonts w:ascii="Times New Roman" w:hAnsi="Times New Roman"/>
          <w:sz w:val="24"/>
          <w:szCs w:val="24"/>
        </w:rPr>
      </w:pPr>
      <w:r w:rsidRPr="00055582">
        <w:rPr>
          <w:rFonts w:ascii="Times New Roman" w:hAnsi="Times New Roman"/>
          <w:sz w:val="24"/>
          <w:szCs w:val="24"/>
        </w:rPr>
        <w:t>Special</w:t>
      </w:r>
      <w:r w:rsidR="00F021C1" w:rsidRPr="00055582">
        <w:rPr>
          <w:rFonts w:ascii="Times New Roman" w:hAnsi="Times New Roman"/>
          <w:sz w:val="24"/>
          <w:szCs w:val="24"/>
        </w:rPr>
        <w:t xml:space="preserve"> care was given in asking the participants to recall their experiences in Africa</w:t>
      </w:r>
      <w:r w:rsidRPr="00055582">
        <w:rPr>
          <w:rFonts w:ascii="Times New Roman" w:hAnsi="Times New Roman"/>
          <w:sz w:val="24"/>
          <w:szCs w:val="24"/>
        </w:rPr>
        <w:t xml:space="preserve"> in order not to prevent secondary victimization</w:t>
      </w:r>
      <w:r w:rsidR="00F021C1" w:rsidRPr="00055582">
        <w:rPr>
          <w:rFonts w:ascii="Times New Roman" w:hAnsi="Times New Roman"/>
          <w:sz w:val="24"/>
          <w:szCs w:val="24"/>
        </w:rPr>
        <w:t xml:space="preserve">. Some participants </w:t>
      </w:r>
      <w:r w:rsidRPr="00055582">
        <w:rPr>
          <w:rFonts w:ascii="Times New Roman" w:hAnsi="Times New Roman"/>
          <w:sz w:val="24"/>
          <w:szCs w:val="24"/>
        </w:rPr>
        <w:t>appeared</w:t>
      </w:r>
      <w:r w:rsidR="00F021C1" w:rsidRPr="00055582">
        <w:rPr>
          <w:rFonts w:ascii="Times New Roman" w:hAnsi="Times New Roman"/>
          <w:sz w:val="24"/>
          <w:szCs w:val="24"/>
        </w:rPr>
        <w:t xml:space="preserve"> reluctant to </w:t>
      </w:r>
      <w:r w:rsidRPr="00055582">
        <w:rPr>
          <w:rFonts w:ascii="Times New Roman" w:hAnsi="Times New Roman"/>
          <w:sz w:val="24"/>
          <w:szCs w:val="24"/>
        </w:rPr>
        <w:t>share certain details</w:t>
      </w:r>
      <w:r w:rsidR="00F021C1" w:rsidRPr="00055582">
        <w:rPr>
          <w:rFonts w:ascii="Times New Roman" w:hAnsi="Times New Roman"/>
          <w:sz w:val="24"/>
          <w:szCs w:val="24"/>
        </w:rPr>
        <w:t xml:space="preserve"> about their pa</w:t>
      </w:r>
      <w:r w:rsidR="00AF27D9" w:rsidRPr="00055582">
        <w:rPr>
          <w:rFonts w:ascii="Times New Roman" w:hAnsi="Times New Roman"/>
          <w:sz w:val="24"/>
          <w:szCs w:val="24"/>
        </w:rPr>
        <w:t>st because of not wanting to dre</w:t>
      </w:r>
      <w:r w:rsidR="00F021C1" w:rsidRPr="00055582">
        <w:rPr>
          <w:rFonts w:ascii="Times New Roman" w:hAnsi="Times New Roman"/>
          <w:sz w:val="24"/>
          <w:szCs w:val="24"/>
        </w:rPr>
        <w:t xml:space="preserve">dge up painful memories. </w:t>
      </w:r>
      <w:r w:rsidRPr="00055582">
        <w:rPr>
          <w:rFonts w:ascii="Times New Roman" w:hAnsi="Times New Roman"/>
          <w:sz w:val="24"/>
          <w:szCs w:val="24"/>
        </w:rPr>
        <w:t xml:space="preserve">This reluctance was noted to occur both verbally and through body language. </w:t>
      </w:r>
      <w:r w:rsidR="00F021C1" w:rsidRPr="00055582">
        <w:rPr>
          <w:rFonts w:ascii="Times New Roman" w:hAnsi="Times New Roman"/>
          <w:sz w:val="24"/>
          <w:szCs w:val="24"/>
        </w:rPr>
        <w:t>Not wanting participants to face mental h</w:t>
      </w:r>
      <w:r w:rsidRPr="00055582">
        <w:rPr>
          <w:rFonts w:ascii="Times New Roman" w:hAnsi="Times New Roman"/>
          <w:sz w:val="24"/>
          <w:szCs w:val="24"/>
        </w:rPr>
        <w:t>arm, the researcher did not press</w:t>
      </w:r>
      <w:r w:rsidR="00F021C1" w:rsidRPr="00055582">
        <w:rPr>
          <w:rFonts w:ascii="Times New Roman" w:hAnsi="Times New Roman"/>
          <w:sz w:val="24"/>
          <w:szCs w:val="24"/>
        </w:rPr>
        <w:t xml:space="preserve"> participants to </w:t>
      </w:r>
      <w:r w:rsidRPr="00055582">
        <w:rPr>
          <w:rFonts w:ascii="Times New Roman" w:hAnsi="Times New Roman"/>
          <w:sz w:val="24"/>
          <w:szCs w:val="24"/>
        </w:rPr>
        <w:t>provide</w:t>
      </w:r>
      <w:r w:rsidR="00F021C1" w:rsidRPr="00055582">
        <w:rPr>
          <w:rFonts w:ascii="Times New Roman" w:hAnsi="Times New Roman"/>
          <w:sz w:val="24"/>
          <w:szCs w:val="24"/>
        </w:rPr>
        <w:t xml:space="preserve"> any information that would threaten their mental health.</w:t>
      </w:r>
    </w:p>
    <w:p w:rsidR="00B81F9F" w:rsidRPr="00055582" w:rsidRDefault="00CC609E" w:rsidP="00AF6106">
      <w:pPr>
        <w:pStyle w:val="NoSpacing"/>
        <w:numPr>
          <w:ilvl w:val="0"/>
          <w:numId w:val="2"/>
        </w:numPr>
        <w:spacing w:line="480" w:lineRule="auto"/>
        <w:rPr>
          <w:rFonts w:ascii="Times New Roman" w:hAnsi="Times New Roman"/>
          <w:sz w:val="24"/>
          <w:szCs w:val="24"/>
        </w:rPr>
      </w:pPr>
      <w:r w:rsidRPr="00055582">
        <w:rPr>
          <w:rFonts w:ascii="Times New Roman" w:hAnsi="Times New Roman"/>
          <w:sz w:val="24"/>
          <w:szCs w:val="24"/>
        </w:rPr>
        <w:t>Tru</w:t>
      </w:r>
      <w:r w:rsidR="00B81F9F" w:rsidRPr="00055582">
        <w:rPr>
          <w:rFonts w:ascii="Times New Roman" w:hAnsi="Times New Roman"/>
          <w:sz w:val="24"/>
          <w:szCs w:val="24"/>
        </w:rPr>
        <w:t>st of interviewer</w:t>
      </w:r>
      <w:r w:rsidR="00F021C1" w:rsidRPr="00055582">
        <w:rPr>
          <w:rFonts w:ascii="Times New Roman" w:hAnsi="Times New Roman"/>
          <w:sz w:val="24"/>
          <w:szCs w:val="24"/>
        </w:rPr>
        <w:t>.</w:t>
      </w:r>
      <w:r w:rsidR="00973C4B" w:rsidRPr="00055582">
        <w:rPr>
          <w:rFonts w:ascii="Times New Roman" w:hAnsi="Times New Roman"/>
          <w:sz w:val="24"/>
          <w:szCs w:val="24"/>
        </w:rPr>
        <w:t xml:space="preserve"> Participant trust level of the interviewer and translator may have impacted the information provided in the study. Though the researcher has </w:t>
      </w:r>
      <w:r w:rsidR="00FB671D" w:rsidRPr="00055582">
        <w:rPr>
          <w:rFonts w:ascii="Times New Roman" w:hAnsi="Times New Roman"/>
          <w:sz w:val="24"/>
          <w:szCs w:val="24"/>
        </w:rPr>
        <w:t xml:space="preserve">established trust with the study population through </w:t>
      </w:r>
      <w:r w:rsidR="00973C4B" w:rsidRPr="00055582">
        <w:rPr>
          <w:rFonts w:ascii="Times New Roman" w:hAnsi="Times New Roman"/>
          <w:sz w:val="24"/>
          <w:szCs w:val="24"/>
        </w:rPr>
        <w:t xml:space="preserve">work with </w:t>
      </w:r>
      <w:r w:rsidR="00FB671D" w:rsidRPr="00055582">
        <w:rPr>
          <w:rFonts w:ascii="Times New Roman" w:hAnsi="Times New Roman"/>
          <w:sz w:val="24"/>
          <w:szCs w:val="24"/>
        </w:rPr>
        <w:t>them</w:t>
      </w:r>
      <w:r w:rsidR="00973C4B" w:rsidRPr="00055582">
        <w:rPr>
          <w:rFonts w:ascii="Times New Roman" w:hAnsi="Times New Roman"/>
          <w:sz w:val="24"/>
          <w:szCs w:val="24"/>
        </w:rPr>
        <w:t xml:space="preserve"> for three years</w:t>
      </w:r>
      <w:r w:rsidR="00FB671D" w:rsidRPr="00055582">
        <w:rPr>
          <w:rFonts w:ascii="Times New Roman" w:hAnsi="Times New Roman"/>
          <w:sz w:val="24"/>
          <w:szCs w:val="24"/>
        </w:rPr>
        <w:t xml:space="preserve">, participants may still be reluctant to reveal the most intimate portions of their experiences in Africa. </w:t>
      </w:r>
    </w:p>
    <w:p w:rsidR="00FB671D" w:rsidRPr="00055582" w:rsidRDefault="00B81F9F" w:rsidP="00AF6106">
      <w:pPr>
        <w:pStyle w:val="NoSpacing"/>
        <w:numPr>
          <w:ilvl w:val="0"/>
          <w:numId w:val="2"/>
        </w:numPr>
        <w:spacing w:line="480" w:lineRule="auto"/>
        <w:rPr>
          <w:rFonts w:ascii="Times New Roman" w:hAnsi="Times New Roman"/>
          <w:sz w:val="24"/>
          <w:szCs w:val="24"/>
        </w:rPr>
      </w:pPr>
      <w:r w:rsidRPr="00055582">
        <w:rPr>
          <w:rFonts w:ascii="Times New Roman" w:hAnsi="Times New Roman"/>
          <w:sz w:val="24"/>
          <w:szCs w:val="24"/>
        </w:rPr>
        <w:t xml:space="preserve">Social desirability. The theory produced from the research findings is very optimistic in nature. Through prolonged engagement with the community, I have personal knowledge of adverse events affecting some participants. However, these participants chose not to speak about these events.  Participants may have </w:t>
      </w:r>
      <w:r w:rsidRPr="00055582">
        <w:rPr>
          <w:rFonts w:ascii="Times New Roman" w:hAnsi="Times New Roman"/>
          <w:sz w:val="24"/>
          <w:szCs w:val="24"/>
        </w:rPr>
        <w:lastRenderedPageBreak/>
        <w:t>chosen to respond to the interview questions in a pleasing manner</w:t>
      </w:r>
      <w:r w:rsidR="00CE312B" w:rsidRPr="00055582">
        <w:rPr>
          <w:rFonts w:ascii="Times New Roman" w:hAnsi="Times New Roman"/>
          <w:sz w:val="24"/>
          <w:szCs w:val="24"/>
        </w:rPr>
        <w:t xml:space="preserve"> rather than discussing negative experiences. </w:t>
      </w:r>
    </w:p>
    <w:p w:rsidR="00CC609E" w:rsidRPr="00055582" w:rsidRDefault="00FB671D" w:rsidP="00AF6106">
      <w:pPr>
        <w:pStyle w:val="NoSpacing"/>
        <w:numPr>
          <w:ilvl w:val="0"/>
          <w:numId w:val="2"/>
        </w:numPr>
        <w:spacing w:line="480" w:lineRule="auto"/>
        <w:rPr>
          <w:rFonts w:ascii="Times New Roman" w:hAnsi="Times New Roman"/>
          <w:sz w:val="24"/>
          <w:szCs w:val="24"/>
        </w:rPr>
      </w:pPr>
      <w:r w:rsidRPr="00055582">
        <w:rPr>
          <w:rFonts w:ascii="Times New Roman" w:hAnsi="Times New Roman"/>
          <w:sz w:val="24"/>
          <w:szCs w:val="24"/>
        </w:rPr>
        <w:t xml:space="preserve"> Bias against one of the two translators may have impacted the data.</w:t>
      </w:r>
      <w:r w:rsidR="00F021C1" w:rsidRPr="00055582">
        <w:rPr>
          <w:rFonts w:ascii="Times New Roman" w:hAnsi="Times New Roman"/>
          <w:sz w:val="24"/>
          <w:szCs w:val="24"/>
        </w:rPr>
        <w:t xml:space="preserve"> The key informant interview revealed that this partiality was due to cultural reasons.</w:t>
      </w:r>
      <w:r w:rsidR="00773DF3" w:rsidRPr="00055582">
        <w:rPr>
          <w:rFonts w:ascii="Times New Roman" w:hAnsi="Times New Roman"/>
          <w:sz w:val="24"/>
          <w:szCs w:val="24"/>
        </w:rPr>
        <w:t xml:space="preserve"> One of the translators used in this study was Rwandese by birth </w:t>
      </w:r>
      <w:r w:rsidR="00553E1A" w:rsidRPr="00055582">
        <w:rPr>
          <w:rFonts w:ascii="Times New Roman" w:hAnsi="Times New Roman"/>
          <w:sz w:val="24"/>
          <w:szCs w:val="24"/>
        </w:rPr>
        <w:t>and</w:t>
      </w:r>
      <w:r w:rsidR="00773DF3" w:rsidRPr="00055582">
        <w:rPr>
          <w:rFonts w:ascii="Times New Roman" w:hAnsi="Times New Roman"/>
          <w:sz w:val="24"/>
          <w:szCs w:val="24"/>
        </w:rPr>
        <w:t xml:space="preserve"> of a different ethnic group. Due to the similarities in the conflict in Burundi and the conflict in Rwanda, some individuals interviewed with that particular translator appeared </w:t>
      </w:r>
      <w:r w:rsidR="00553E1A" w:rsidRPr="00055582">
        <w:rPr>
          <w:rFonts w:ascii="Times New Roman" w:hAnsi="Times New Roman"/>
          <w:sz w:val="24"/>
          <w:szCs w:val="24"/>
        </w:rPr>
        <w:t xml:space="preserve">hesitant </w:t>
      </w:r>
      <w:r w:rsidR="00773DF3" w:rsidRPr="00055582">
        <w:rPr>
          <w:rFonts w:ascii="Times New Roman" w:hAnsi="Times New Roman"/>
          <w:sz w:val="24"/>
          <w:szCs w:val="24"/>
        </w:rPr>
        <w:t xml:space="preserve">to speak freely. </w:t>
      </w:r>
      <w:r w:rsidR="00F021C1" w:rsidRPr="00055582">
        <w:rPr>
          <w:rFonts w:ascii="Times New Roman" w:hAnsi="Times New Roman"/>
          <w:sz w:val="24"/>
          <w:szCs w:val="24"/>
        </w:rPr>
        <w:t xml:space="preserve"> </w:t>
      </w:r>
    </w:p>
    <w:p w:rsidR="003A0A64" w:rsidRPr="00055582" w:rsidRDefault="00450081" w:rsidP="00AF6106">
      <w:pPr>
        <w:pStyle w:val="NoSpacing"/>
        <w:numPr>
          <w:ilvl w:val="0"/>
          <w:numId w:val="2"/>
        </w:numPr>
        <w:spacing w:line="480" w:lineRule="auto"/>
        <w:rPr>
          <w:rFonts w:ascii="Times New Roman" w:hAnsi="Times New Roman"/>
          <w:sz w:val="24"/>
          <w:szCs w:val="24"/>
        </w:rPr>
      </w:pPr>
      <w:r w:rsidRPr="00055582">
        <w:rPr>
          <w:rFonts w:ascii="Times New Roman" w:hAnsi="Times New Roman"/>
          <w:sz w:val="24"/>
          <w:szCs w:val="24"/>
        </w:rPr>
        <w:t xml:space="preserve">During </w:t>
      </w:r>
      <w:r w:rsidR="00F021C1" w:rsidRPr="00055582">
        <w:rPr>
          <w:rFonts w:ascii="Times New Roman" w:hAnsi="Times New Roman"/>
          <w:sz w:val="24"/>
          <w:szCs w:val="24"/>
        </w:rPr>
        <w:t>the initial interviews there were doubts in the ability of one of the translators to translate properly because Kirundi was not her native language. Because the information was coded directly from the English translation of the interviews, some of the information may be skewed.</w:t>
      </w:r>
    </w:p>
    <w:p w:rsidR="004B2613" w:rsidRPr="00055582" w:rsidRDefault="004B2613" w:rsidP="003A0A64">
      <w:pPr>
        <w:pStyle w:val="NoSpacing"/>
        <w:spacing w:line="480" w:lineRule="auto"/>
        <w:jc w:val="center"/>
        <w:rPr>
          <w:rFonts w:ascii="Times New Roman" w:hAnsi="Times New Roman"/>
          <w:b/>
          <w:sz w:val="24"/>
          <w:szCs w:val="24"/>
        </w:rPr>
      </w:pPr>
    </w:p>
    <w:p w:rsidR="002321AD" w:rsidRPr="002A6AD0" w:rsidRDefault="002321AD" w:rsidP="002321AD">
      <w:pPr>
        <w:pStyle w:val="NoSpacing"/>
        <w:spacing w:line="480" w:lineRule="auto"/>
        <w:jc w:val="center"/>
        <w:rPr>
          <w:rFonts w:ascii="Times New Roman" w:hAnsi="Times New Roman"/>
          <w:b/>
          <w:sz w:val="24"/>
          <w:szCs w:val="24"/>
        </w:rPr>
      </w:pPr>
      <w:r w:rsidRPr="002A6AD0">
        <w:rPr>
          <w:rFonts w:ascii="Times New Roman" w:hAnsi="Times New Roman"/>
          <w:b/>
          <w:sz w:val="24"/>
          <w:szCs w:val="24"/>
        </w:rPr>
        <w:t>Recommendations for Future Research</w:t>
      </w:r>
    </w:p>
    <w:p w:rsidR="002321AD" w:rsidRPr="00055582" w:rsidRDefault="002321AD" w:rsidP="002321AD">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The following three suggestions for future research described below are based on an ecological approach to studying neighborhood safety among Burundian refugees. </w:t>
      </w:r>
    </w:p>
    <w:p w:rsidR="002321AD" w:rsidRPr="00055582" w:rsidRDefault="002321AD" w:rsidP="002321AD">
      <w:pPr>
        <w:pStyle w:val="NoSpacing"/>
        <w:numPr>
          <w:ilvl w:val="0"/>
          <w:numId w:val="36"/>
        </w:numPr>
        <w:spacing w:line="480" w:lineRule="auto"/>
        <w:rPr>
          <w:rFonts w:ascii="Times New Roman" w:hAnsi="Times New Roman"/>
          <w:sz w:val="24"/>
          <w:szCs w:val="24"/>
        </w:rPr>
      </w:pPr>
      <w:r w:rsidRPr="00055582">
        <w:rPr>
          <w:rFonts w:ascii="Times New Roman" w:hAnsi="Times New Roman"/>
          <w:sz w:val="24"/>
          <w:szCs w:val="24"/>
        </w:rPr>
        <w:t xml:space="preserve">Though the developing person is at the </w:t>
      </w:r>
      <w:proofErr w:type="spellStart"/>
      <w:r w:rsidRPr="00055582">
        <w:rPr>
          <w:rFonts w:ascii="Times New Roman" w:hAnsi="Times New Roman"/>
          <w:sz w:val="24"/>
          <w:szCs w:val="24"/>
        </w:rPr>
        <w:t>center</w:t>
      </w:r>
      <w:proofErr w:type="spellEnd"/>
      <w:r w:rsidRPr="00055582">
        <w:rPr>
          <w:rFonts w:ascii="Times New Roman" w:hAnsi="Times New Roman"/>
          <w:sz w:val="24"/>
          <w:szCs w:val="24"/>
        </w:rPr>
        <w:t xml:space="preserve"> of the </w:t>
      </w:r>
      <w:proofErr w:type="spellStart"/>
      <w:r w:rsidRPr="00055582">
        <w:rPr>
          <w:rFonts w:ascii="Times New Roman" w:hAnsi="Times New Roman"/>
          <w:sz w:val="24"/>
          <w:szCs w:val="24"/>
        </w:rPr>
        <w:t>bioecological</w:t>
      </w:r>
      <w:proofErr w:type="spellEnd"/>
      <w:r w:rsidRPr="00055582">
        <w:rPr>
          <w:rFonts w:ascii="Times New Roman" w:hAnsi="Times New Roman"/>
          <w:sz w:val="24"/>
          <w:szCs w:val="24"/>
        </w:rPr>
        <w:t xml:space="preserve"> model, this study did not assess </w:t>
      </w:r>
      <w:r w:rsidR="00553E1A" w:rsidRPr="00055582">
        <w:rPr>
          <w:rFonts w:ascii="Times New Roman" w:hAnsi="Times New Roman"/>
          <w:sz w:val="24"/>
          <w:szCs w:val="24"/>
        </w:rPr>
        <w:t xml:space="preserve">the </w:t>
      </w:r>
      <w:r w:rsidRPr="00055582">
        <w:rPr>
          <w:rFonts w:ascii="Times New Roman" w:hAnsi="Times New Roman"/>
          <w:sz w:val="24"/>
          <w:szCs w:val="24"/>
        </w:rPr>
        <w:t xml:space="preserve">influence of </w:t>
      </w:r>
      <w:r w:rsidR="00553E1A" w:rsidRPr="00055582">
        <w:rPr>
          <w:rFonts w:ascii="Times New Roman" w:hAnsi="Times New Roman"/>
          <w:sz w:val="24"/>
          <w:szCs w:val="24"/>
        </w:rPr>
        <w:t>personal characteristics</w:t>
      </w:r>
      <w:r w:rsidRPr="00055582">
        <w:rPr>
          <w:rFonts w:ascii="Times New Roman" w:hAnsi="Times New Roman"/>
          <w:sz w:val="24"/>
          <w:szCs w:val="24"/>
        </w:rPr>
        <w:t xml:space="preserve"> on </w:t>
      </w:r>
      <w:r w:rsidR="00884AC1" w:rsidRPr="00055582">
        <w:rPr>
          <w:rFonts w:ascii="Times New Roman" w:hAnsi="Times New Roman"/>
          <w:sz w:val="24"/>
          <w:szCs w:val="24"/>
        </w:rPr>
        <w:t xml:space="preserve">perceptions of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safety. Neighborhood safety literature suggests a relationship between personal characteristics such as age and gender on perceptions of neighborhood safety. Human-environment relationships in </w:t>
      </w:r>
      <w:proofErr w:type="spellStart"/>
      <w:r w:rsidRPr="00055582">
        <w:rPr>
          <w:rFonts w:ascii="Times New Roman" w:hAnsi="Times New Roman"/>
          <w:sz w:val="24"/>
          <w:szCs w:val="24"/>
        </w:rPr>
        <w:t>Bronfenbrenner’s</w:t>
      </w:r>
      <w:proofErr w:type="spellEnd"/>
      <w:r w:rsidRPr="00055582">
        <w:rPr>
          <w:rFonts w:ascii="Times New Roman" w:hAnsi="Times New Roman"/>
          <w:sz w:val="24"/>
          <w:szCs w:val="24"/>
        </w:rPr>
        <w:t xml:space="preserve"> ecological model are bidirectional. This study found effects of the environment on </w:t>
      </w:r>
      <w:r w:rsidRPr="00055582">
        <w:rPr>
          <w:rFonts w:ascii="Times New Roman" w:hAnsi="Times New Roman"/>
          <w:sz w:val="24"/>
          <w:szCs w:val="24"/>
        </w:rPr>
        <w:lastRenderedPageBreak/>
        <w:t xml:space="preserve">the individual. In future studies, the individual and combined effects of personal characteristics, particularly age and gender, on perceptions of safety among Burundian refugees </w:t>
      </w:r>
      <w:r w:rsidR="00553E1A" w:rsidRPr="00055582">
        <w:rPr>
          <w:rFonts w:ascii="Times New Roman" w:hAnsi="Times New Roman"/>
          <w:sz w:val="24"/>
          <w:szCs w:val="24"/>
        </w:rPr>
        <w:t>should</w:t>
      </w:r>
      <w:r w:rsidRPr="00055582">
        <w:rPr>
          <w:rFonts w:ascii="Times New Roman" w:hAnsi="Times New Roman"/>
          <w:sz w:val="24"/>
          <w:szCs w:val="24"/>
        </w:rPr>
        <w:t xml:space="preserve"> be examined. </w:t>
      </w:r>
    </w:p>
    <w:p w:rsidR="002321AD" w:rsidRPr="00055582" w:rsidRDefault="002321AD" w:rsidP="002321AD">
      <w:pPr>
        <w:pStyle w:val="NoSpacing"/>
        <w:numPr>
          <w:ilvl w:val="0"/>
          <w:numId w:val="36"/>
        </w:numPr>
        <w:spacing w:line="480" w:lineRule="auto"/>
        <w:rPr>
          <w:rFonts w:ascii="Times New Roman" w:hAnsi="Times New Roman"/>
          <w:sz w:val="24"/>
          <w:szCs w:val="24"/>
        </w:rPr>
      </w:pPr>
      <w:r w:rsidRPr="00055582">
        <w:rPr>
          <w:rFonts w:ascii="Times New Roman" w:hAnsi="Times New Roman"/>
          <w:sz w:val="24"/>
          <w:szCs w:val="24"/>
        </w:rPr>
        <w:t xml:space="preserve">Due to the qualitative nature of this study, the magnitude of the individual or the combined influence of the microsystem variable was not measured. </w:t>
      </w:r>
      <w:r w:rsidR="00490B9A" w:rsidRPr="00055582">
        <w:rPr>
          <w:rFonts w:ascii="Times New Roman" w:hAnsi="Times New Roman"/>
          <w:sz w:val="24"/>
          <w:szCs w:val="24"/>
        </w:rPr>
        <w:t>In f</w:t>
      </w:r>
      <w:r w:rsidRPr="00055582">
        <w:rPr>
          <w:rFonts w:ascii="Times New Roman" w:hAnsi="Times New Roman"/>
          <w:sz w:val="24"/>
          <w:szCs w:val="24"/>
        </w:rPr>
        <w:t xml:space="preserve">uture </w:t>
      </w:r>
      <w:r w:rsidR="00490B9A" w:rsidRPr="00055582">
        <w:rPr>
          <w:rFonts w:ascii="Times New Roman" w:hAnsi="Times New Roman"/>
          <w:sz w:val="24"/>
          <w:szCs w:val="24"/>
        </w:rPr>
        <w:t xml:space="preserve">studies, </w:t>
      </w:r>
      <w:r w:rsidRPr="00055582">
        <w:rPr>
          <w:rFonts w:ascii="Times New Roman" w:hAnsi="Times New Roman"/>
          <w:sz w:val="24"/>
          <w:szCs w:val="24"/>
        </w:rPr>
        <w:t xml:space="preserve">the </w:t>
      </w:r>
      <w:r w:rsidR="00884AC1" w:rsidRPr="00055582">
        <w:rPr>
          <w:rFonts w:ascii="Times New Roman" w:hAnsi="Times New Roman"/>
          <w:sz w:val="24"/>
          <w:szCs w:val="24"/>
        </w:rPr>
        <w:t xml:space="preserve">degree to </w:t>
      </w:r>
      <w:proofErr w:type="gramStart"/>
      <w:r w:rsidR="00884AC1" w:rsidRPr="00055582">
        <w:rPr>
          <w:rFonts w:ascii="Times New Roman" w:hAnsi="Times New Roman"/>
          <w:sz w:val="24"/>
          <w:szCs w:val="24"/>
        </w:rPr>
        <w:t xml:space="preserve">which </w:t>
      </w:r>
      <w:r w:rsidRPr="00055582">
        <w:rPr>
          <w:rFonts w:ascii="Times New Roman" w:hAnsi="Times New Roman"/>
          <w:sz w:val="24"/>
          <w:szCs w:val="24"/>
        </w:rPr>
        <w:t xml:space="preserve"> </w:t>
      </w:r>
      <w:r w:rsidR="00884AC1" w:rsidRPr="00055582">
        <w:rPr>
          <w:rFonts w:ascii="Times New Roman" w:hAnsi="Times New Roman"/>
          <w:sz w:val="24"/>
          <w:szCs w:val="24"/>
        </w:rPr>
        <w:t>the</w:t>
      </w:r>
      <w:proofErr w:type="gramEnd"/>
      <w:r w:rsidR="00884AC1" w:rsidRPr="00055582">
        <w:rPr>
          <w:rFonts w:ascii="Times New Roman" w:hAnsi="Times New Roman"/>
          <w:sz w:val="24"/>
          <w:szCs w:val="24"/>
        </w:rPr>
        <w:t xml:space="preserve"> </w:t>
      </w:r>
      <w:proofErr w:type="spellStart"/>
      <w:r w:rsidRPr="00055582">
        <w:rPr>
          <w:rFonts w:ascii="Times New Roman" w:hAnsi="Times New Roman"/>
          <w:sz w:val="24"/>
          <w:szCs w:val="24"/>
        </w:rPr>
        <w:t>microsystem</w:t>
      </w:r>
      <w:proofErr w:type="spellEnd"/>
      <w:r w:rsidRPr="00055582">
        <w:rPr>
          <w:rFonts w:ascii="Times New Roman" w:hAnsi="Times New Roman"/>
          <w:sz w:val="24"/>
          <w:szCs w:val="24"/>
        </w:rPr>
        <w:t xml:space="preserve"> and </w:t>
      </w:r>
      <w:proofErr w:type="spellStart"/>
      <w:r w:rsidRPr="00055582">
        <w:rPr>
          <w:rFonts w:ascii="Times New Roman" w:hAnsi="Times New Roman"/>
          <w:sz w:val="24"/>
          <w:szCs w:val="24"/>
        </w:rPr>
        <w:t>mesosystem</w:t>
      </w:r>
      <w:proofErr w:type="spellEnd"/>
      <w:r w:rsidRPr="00055582">
        <w:rPr>
          <w:rFonts w:ascii="Times New Roman" w:hAnsi="Times New Roman"/>
          <w:sz w:val="24"/>
          <w:szCs w:val="24"/>
        </w:rPr>
        <w:t xml:space="preserve"> influences  perceptions of </w:t>
      </w:r>
      <w:proofErr w:type="spellStart"/>
      <w:r w:rsidRPr="00055582">
        <w:rPr>
          <w:rFonts w:ascii="Times New Roman" w:hAnsi="Times New Roman"/>
          <w:sz w:val="24"/>
          <w:szCs w:val="24"/>
        </w:rPr>
        <w:t>neighborhood</w:t>
      </w:r>
      <w:proofErr w:type="spellEnd"/>
      <w:r w:rsidRPr="00055582">
        <w:rPr>
          <w:rFonts w:ascii="Times New Roman" w:hAnsi="Times New Roman"/>
          <w:sz w:val="24"/>
          <w:szCs w:val="24"/>
        </w:rPr>
        <w:t xml:space="preserve"> safety</w:t>
      </w:r>
      <w:r w:rsidR="00490B9A" w:rsidRPr="00055582">
        <w:rPr>
          <w:rFonts w:ascii="Times New Roman" w:hAnsi="Times New Roman"/>
          <w:sz w:val="24"/>
          <w:szCs w:val="24"/>
        </w:rPr>
        <w:t xml:space="preserve"> should be measured quantitatively</w:t>
      </w:r>
      <w:r w:rsidRPr="00055582">
        <w:rPr>
          <w:rFonts w:ascii="Times New Roman" w:hAnsi="Times New Roman"/>
          <w:sz w:val="24"/>
          <w:szCs w:val="24"/>
        </w:rPr>
        <w:t>.</w:t>
      </w:r>
    </w:p>
    <w:p w:rsidR="002321AD" w:rsidRPr="00055582" w:rsidRDefault="002321AD" w:rsidP="002321AD">
      <w:pPr>
        <w:pStyle w:val="NoSpacing"/>
        <w:numPr>
          <w:ilvl w:val="0"/>
          <w:numId w:val="36"/>
        </w:numPr>
        <w:spacing w:line="480" w:lineRule="auto"/>
        <w:rPr>
          <w:rFonts w:ascii="Times New Roman" w:hAnsi="Times New Roman"/>
          <w:sz w:val="24"/>
          <w:szCs w:val="24"/>
        </w:rPr>
      </w:pPr>
      <w:r w:rsidRPr="00055582">
        <w:rPr>
          <w:rFonts w:ascii="Times New Roman" w:hAnsi="Times New Roman"/>
          <w:sz w:val="24"/>
          <w:szCs w:val="24"/>
        </w:rPr>
        <w:t xml:space="preserve">The </w:t>
      </w:r>
      <w:proofErr w:type="spellStart"/>
      <w:r w:rsidRPr="00055582">
        <w:rPr>
          <w:rFonts w:ascii="Times New Roman" w:hAnsi="Times New Roman"/>
          <w:sz w:val="24"/>
          <w:szCs w:val="24"/>
        </w:rPr>
        <w:t>chronosystem</w:t>
      </w:r>
      <w:proofErr w:type="spellEnd"/>
      <w:r w:rsidRPr="00055582">
        <w:rPr>
          <w:rFonts w:ascii="Times New Roman" w:hAnsi="Times New Roman"/>
          <w:sz w:val="24"/>
          <w:szCs w:val="24"/>
        </w:rPr>
        <w:t xml:space="preserve"> accounts for temporal influences on the person-environment relationship.</w:t>
      </w:r>
      <w:r w:rsidR="00490B9A" w:rsidRPr="00055582">
        <w:rPr>
          <w:rFonts w:ascii="Times New Roman" w:hAnsi="Times New Roman"/>
          <w:sz w:val="24"/>
          <w:szCs w:val="24"/>
        </w:rPr>
        <w:t xml:space="preserve"> In future research, </w:t>
      </w:r>
      <w:r w:rsidRPr="00055582">
        <w:rPr>
          <w:rFonts w:ascii="Times New Roman" w:hAnsi="Times New Roman"/>
          <w:sz w:val="24"/>
          <w:szCs w:val="24"/>
        </w:rPr>
        <w:t xml:space="preserve">a longitudinal study design </w:t>
      </w:r>
      <w:r w:rsidR="00490B9A" w:rsidRPr="00055582">
        <w:rPr>
          <w:rFonts w:ascii="Times New Roman" w:hAnsi="Times New Roman"/>
          <w:sz w:val="24"/>
          <w:szCs w:val="24"/>
        </w:rPr>
        <w:t xml:space="preserve">can be used </w:t>
      </w:r>
      <w:r w:rsidRPr="00055582">
        <w:rPr>
          <w:rFonts w:ascii="Times New Roman" w:hAnsi="Times New Roman"/>
          <w:sz w:val="24"/>
          <w:szCs w:val="24"/>
        </w:rPr>
        <w:t xml:space="preserve">to determine if there is a chronological influence on perceptions of safety among Burundian refugees. This research can examine if perceptions of safety in the United States change over time among this population. </w:t>
      </w:r>
    </w:p>
    <w:p w:rsidR="002321AD" w:rsidRPr="00055582" w:rsidRDefault="002321AD" w:rsidP="002321AD">
      <w:pPr>
        <w:pStyle w:val="NoSpacing"/>
        <w:spacing w:line="480" w:lineRule="auto"/>
        <w:rPr>
          <w:rFonts w:ascii="Times New Roman" w:hAnsi="Times New Roman"/>
          <w:sz w:val="24"/>
          <w:szCs w:val="24"/>
        </w:rPr>
      </w:pPr>
      <w:r w:rsidRPr="00055582">
        <w:rPr>
          <w:rFonts w:ascii="Times New Roman" w:hAnsi="Times New Roman"/>
          <w:sz w:val="24"/>
          <w:szCs w:val="24"/>
        </w:rPr>
        <w:t>Additional suggestions for future research</w:t>
      </w:r>
      <w:r w:rsidR="00490B9A" w:rsidRPr="00055582">
        <w:rPr>
          <w:rFonts w:ascii="Times New Roman" w:hAnsi="Times New Roman"/>
          <w:sz w:val="24"/>
          <w:szCs w:val="24"/>
        </w:rPr>
        <w:t xml:space="preserve"> include the following:</w:t>
      </w:r>
    </w:p>
    <w:p w:rsidR="002321AD" w:rsidRPr="00055582" w:rsidRDefault="002321AD" w:rsidP="002321AD">
      <w:pPr>
        <w:pStyle w:val="NoSpacing"/>
        <w:numPr>
          <w:ilvl w:val="0"/>
          <w:numId w:val="36"/>
        </w:numPr>
        <w:spacing w:line="480" w:lineRule="auto"/>
        <w:rPr>
          <w:rFonts w:ascii="Times New Roman" w:hAnsi="Times New Roman"/>
          <w:sz w:val="24"/>
          <w:szCs w:val="24"/>
        </w:rPr>
      </w:pPr>
      <w:r w:rsidRPr="00055582">
        <w:rPr>
          <w:rFonts w:ascii="Times New Roman" w:hAnsi="Times New Roman"/>
          <w:sz w:val="24"/>
          <w:szCs w:val="24"/>
        </w:rPr>
        <w:t xml:space="preserve">The qualitative nature of this study prevents the generalizability of the findings to other refugee populations. In future research, this study can be replicated with another </w:t>
      </w:r>
      <w:r w:rsidR="00490B9A" w:rsidRPr="00055582">
        <w:rPr>
          <w:rFonts w:ascii="Times New Roman" w:hAnsi="Times New Roman"/>
          <w:sz w:val="24"/>
          <w:szCs w:val="24"/>
        </w:rPr>
        <w:t>Burundians</w:t>
      </w:r>
      <w:r w:rsidRPr="00055582">
        <w:rPr>
          <w:rFonts w:ascii="Times New Roman" w:hAnsi="Times New Roman"/>
          <w:sz w:val="24"/>
          <w:szCs w:val="24"/>
        </w:rPr>
        <w:t xml:space="preserve"> resettled in the </w:t>
      </w:r>
      <w:r w:rsidR="00490B9A" w:rsidRPr="00055582">
        <w:rPr>
          <w:rFonts w:ascii="Times New Roman" w:hAnsi="Times New Roman"/>
          <w:sz w:val="24"/>
          <w:szCs w:val="24"/>
        </w:rPr>
        <w:t xml:space="preserve">southeastern </w:t>
      </w:r>
      <w:r w:rsidRPr="00055582">
        <w:rPr>
          <w:rFonts w:ascii="Times New Roman" w:hAnsi="Times New Roman"/>
          <w:sz w:val="24"/>
          <w:szCs w:val="24"/>
        </w:rPr>
        <w:t>United States</w:t>
      </w:r>
      <w:r w:rsidR="00490B9A" w:rsidRPr="00055582">
        <w:rPr>
          <w:rFonts w:ascii="Times New Roman" w:hAnsi="Times New Roman"/>
          <w:sz w:val="24"/>
          <w:szCs w:val="24"/>
        </w:rPr>
        <w:t xml:space="preserve"> (i.e. Nashville, Memphis, </w:t>
      </w:r>
      <w:proofErr w:type="gramStart"/>
      <w:r w:rsidR="00490B9A" w:rsidRPr="00055582">
        <w:rPr>
          <w:rFonts w:ascii="Times New Roman" w:hAnsi="Times New Roman"/>
          <w:sz w:val="24"/>
          <w:szCs w:val="24"/>
        </w:rPr>
        <w:t>Atlanta</w:t>
      </w:r>
      <w:proofErr w:type="gramEnd"/>
      <w:r w:rsidR="00490B9A" w:rsidRPr="00055582">
        <w:rPr>
          <w:rFonts w:ascii="Times New Roman" w:hAnsi="Times New Roman"/>
          <w:sz w:val="24"/>
          <w:szCs w:val="24"/>
        </w:rPr>
        <w:t>)</w:t>
      </w:r>
      <w:r w:rsidRPr="00055582">
        <w:rPr>
          <w:rFonts w:ascii="Times New Roman" w:hAnsi="Times New Roman"/>
          <w:sz w:val="24"/>
          <w:szCs w:val="24"/>
        </w:rPr>
        <w:t>.</w:t>
      </w:r>
    </w:p>
    <w:p w:rsidR="003A0A64" w:rsidRPr="00055582" w:rsidRDefault="003A0A64" w:rsidP="003A0A64">
      <w:pPr>
        <w:pStyle w:val="NoSpacing"/>
        <w:spacing w:line="480" w:lineRule="auto"/>
        <w:ind w:left="720"/>
        <w:rPr>
          <w:rFonts w:ascii="Times New Roman" w:hAnsi="Times New Roman"/>
          <w:sz w:val="24"/>
          <w:szCs w:val="24"/>
        </w:rPr>
      </w:pPr>
    </w:p>
    <w:p w:rsidR="003A0A64" w:rsidRPr="00055582" w:rsidRDefault="003A0A64" w:rsidP="003A0A64">
      <w:pPr>
        <w:pStyle w:val="NoSpacing"/>
        <w:spacing w:line="480" w:lineRule="auto"/>
        <w:jc w:val="center"/>
        <w:rPr>
          <w:rFonts w:ascii="Times New Roman" w:hAnsi="Times New Roman"/>
          <w:b/>
          <w:sz w:val="24"/>
          <w:szCs w:val="24"/>
        </w:rPr>
      </w:pPr>
      <w:r w:rsidRPr="00055582">
        <w:rPr>
          <w:rFonts w:ascii="Times New Roman" w:hAnsi="Times New Roman"/>
          <w:b/>
          <w:sz w:val="24"/>
          <w:szCs w:val="24"/>
        </w:rPr>
        <w:t>Conclusions</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While many inquiries about resettled refugee and housing pertain to finding affordable housing options, this study examined a rare insight into the housing issue: neighborhood safety. One known study examined neighborhood safety among refugees </w:t>
      </w:r>
      <w:r w:rsidRPr="00055582">
        <w:rPr>
          <w:rFonts w:ascii="Times New Roman" w:hAnsi="Times New Roman"/>
          <w:sz w:val="24"/>
          <w:szCs w:val="24"/>
        </w:rPr>
        <w:lastRenderedPageBreak/>
        <w:t>(</w:t>
      </w:r>
      <w:proofErr w:type="spellStart"/>
      <w:r w:rsidRPr="00055582">
        <w:rPr>
          <w:rFonts w:ascii="Times New Roman" w:hAnsi="Times New Roman"/>
          <w:sz w:val="24"/>
          <w:szCs w:val="24"/>
        </w:rPr>
        <w:t>Furr</w:t>
      </w:r>
      <w:proofErr w:type="spellEnd"/>
      <w:r w:rsidRPr="00055582">
        <w:rPr>
          <w:rFonts w:ascii="Times New Roman" w:hAnsi="Times New Roman"/>
          <w:sz w:val="24"/>
          <w:szCs w:val="24"/>
        </w:rPr>
        <w:t xml:space="preserve">, Austin, </w:t>
      </w:r>
      <w:proofErr w:type="spellStart"/>
      <w:r w:rsidRPr="00055582">
        <w:rPr>
          <w:rFonts w:ascii="Times New Roman" w:hAnsi="Times New Roman"/>
          <w:sz w:val="24"/>
          <w:szCs w:val="24"/>
        </w:rPr>
        <w:t>Cribbs</w:t>
      </w:r>
      <w:proofErr w:type="spellEnd"/>
      <w:r w:rsidRPr="00055582">
        <w:rPr>
          <w:rFonts w:ascii="Times New Roman" w:hAnsi="Times New Roman"/>
          <w:sz w:val="24"/>
          <w:szCs w:val="24"/>
        </w:rPr>
        <w:t xml:space="preserve">, &amp; </w:t>
      </w:r>
      <w:proofErr w:type="spellStart"/>
      <w:r w:rsidRPr="00055582">
        <w:rPr>
          <w:rFonts w:ascii="Times New Roman" w:hAnsi="Times New Roman"/>
          <w:sz w:val="24"/>
          <w:szCs w:val="24"/>
        </w:rPr>
        <w:t>Smoger</w:t>
      </w:r>
      <w:proofErr w:type="spellEnd"/>
      <w:r w:rsidRPr="00055582">
        <w:rPr>
          <w:rFonts w:ascii="Times New Roman" w:hAnsi="Times New Roman"/>
          <w:sz w:val="24"/>
          <w:szCs w:val="24"/>
        </w:rPr>
        <w:t xml:space="preserve">, 2005). Due to </w:t>
      </w:r>
      <w:r w:rsidR="009611EA" w:rsidRPr="00055582">
        <w:rPr>
          <w:rFonts w:ascii="Times New Roman" w:hAnsi="Times New Roman"/>
          <w:sz w:val="24"/>
          <w:szCs w:val="24"/>
        </w:rPr>
        <w:t xml:space="preserve">the </w:t>
      </w:r>
      <w:r w:rsidRPr="00055582">
        <w:rPr>
          <w:rFonts w:ascii="Times New Roman" w:hAnsi="Times New Roman"/>
          <w:sz w:val="24"/>
          <w:szCs w:val="24"/>
        </w:rPr>
        <w:t>finding</w:t>
      </w:r>
      <w:r w:rsidR="009611EA" w:rsidRPr="00055582">
        <w:rPr>
          <w:rFonts w:ascii="Times New Roman" w:hAnsi="Times New Roman"/>
          <w:sz w:val="24"/>
          <w:szCs w:val="24"/>
        </w:rPr>
        <w:t xml:space="preserve">s in this study </w:t>
      </w:r>
      <w:r w:rsidRPr="00055582">
        <w:rPr>
          <w:rFonts w:ascii="Times New Roman" w:hAnsi="Times New Roman"/>
          <w:sz w:val="24"/>
          <w:szCs w:val="24"/>
        </w:rPr>
        <w:t xml:space="preserve">that the refugee sample felt safer in their neighborhood than non-refugees, authors speculated that their experiences in their country or origin shaped their perceptions of their current neighborhoods. This study sought to explore this thought by investigating if and how their experiences as refugees and resettlement shaped how Burundian with refugee status in Knoxville defined and perceived neighborhood safety. Findings support the </w:t>
      </w:r>
      <w:r w:rsidR="00FB671D" w:rsidRPr="00055582">
        <w:rPr>
          <w:rFonts w:ascii="Times New Roman" w:hAnsi="Times New Roman"/>
          <w:sz w:val="24"/>
          <w:szCs w:val="24"/>
        </w:rPr>
        <w:t xml:space="preserve">informal </w:t>
      </w:r>
      <w:r w:rsidRPr="00055582">
        <w:rPr>
          <w:rFonts w:ascii="Times New Roman" w:hAnsi="Times New Roman"/>
          <w:sz w:val="24"/>
          <w:szCs w:val="24"/>
        </w:rPr>
        <w:t>hypothesis of those researchers. Safety is shaped by many levels of influence including experiences with victimization, protection, and interpersonal relationships, but their perceptions of safety in the United States is heavily shaped on comparison with the past that they left behind in Africa.</w:t>
      </w:r>
    </w:p>
    <w:p w:rsidR="003A0A64" w:rsidRPr="00055582" w:rsidRDefault="003A0A64" w:rsidP="003A0A6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Overall, the conceptual framework established in this study is consistent with non-migrant literature about neighborhood safety identifying victimization, protection, and interpersonal relationships impact perceptions of safety. However, this study recognizes the strong influence </w:t>
      </w:r>
      <w:r w:rsidR="00D84949" w:rsidRPr="00055582">
        <w:rPr>
          <w:rFonts w:ascii="Times New Roman" w:hAnsi="Times New Roman"/>
          <w:sz w:val="24"/>
          <w:szCs w:val="24"/>
        </w:rPr>
        <w:t xml:space="preserve">of </w:t>
      </w:r>
      <w:r w:rsidRPr="00055582">
        <w:rPr>
          <w:rFonts w:ascii="Times New Roman" w:hAnsi="Times New Roman"/>
          <w:sz w:val="24"/>
          <w:szCs w:val="24"/>
        </w:rPr>
        <w:t>socio-historical context on refugee perceptions of safety.</w:t>
      </w:r>
    </w:p>
    <w:p w:rsidR="003A0A64" w:rsidRPr="00055582" w:rsidRDefault="003A0A64" w:rsidP="003A0A64"/>
    <w:p w:rsidR="00236E6D" w:rsidRPr="00055582"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36E6D" w:rsidRPr="00055582"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055582" w:rsidRDefault="00F765ED" w:rsidP="00C31EE6">
      <w:pPr>
        <w:pStyle w:val="Heading1"/>
      </w:pPr>
      <w:bookmarkStart w:id="5" w:name="_Toc285535820"/>
      <w:r w:rsidRPr="00055582">
        <w:br w:type="page"/>
      </w:r>
      <w:r w:rsidR="00064371" w:rsidRPr="00055582">
        <w:lastRenderedPageBreak/>
        <w:t>List of References</w:t>
      </w:r>
      <w:bookmarkEnd w:id="5"/>
    </w:p>
    <w:p w:rsidR="00AA618D" w:rsidRPr="00055582" w:rsidRDefault="00AA618D" w:rsidP="00D11016">
      <w:pPr>
        <w:pStyle w:val="NoSpacing"/>
        <w:spacing w:line="480" w:lineRule="auto"/>
        <w:ind w:left="720" w:hanging="720"/>
        <w:rPr>
          <w:rFonts w:ascii="Times New Roman" w:hAnsi="Times New Roman"/>
          <w:sz w:val="24"/>
          <w:szCs w:val="24"/>
        </w:rPr>
      </w:pPr>
      <w:r w:rsidRPr="00055582">
        <w:br w:type="page"/>
      </w:r>
      <w:r w:rsidR="00614010" w:rsidRPr="00614010">
        <w:rPr>
          <w:rFonts w:ascii="Times New Roman" w:hAnsi="Times New Roman"/>
          <w:sz w:val="24"/>
          <w:szCs w:val="24"/>
        </w:rPr>
        <w:lastRenderedPageBreak/>
        <w:fldChar w:fldCharType="begin"/>
      </w:r>
      <w:r w:rsidRPr="00055582">
        <w:rPr>
          <w:rFonts w:ascii="Times New Roman" w:hAnsi="Times New Roman"/>
          <w:sz w:val="24"/>
          <w:szCs w:val="24"/>
        </w:rPr>
        <w:instrText xml:space="preserve"> ADDIN EN.REFLIST </w:instrText>
      </w:r>
      <w:r w:rsidR="00614010" w:rsidRPr="00614010">
        <w:rPr>
          <w:rFonts w:ascii="Times New Roman" w:hAnsi="Times New Roman"/>
          <w:sz w:val="24"/>
          <w:szCs w:val="24"/>
        </w:rPr>
        <w:fldChar w:fldCharType="separate"/>
      </w:r>
      <w:r w:rsidRPr="00055582">
        <w:t xml:space="preserve"> </w:t>
      </w:r>
      <w:r w:rsidRPr="00055582">
        <w:rPr>
          <w:rFonts w:ascii="Times New Roman" w:hAnsi="Times New Roman"/>
          <w:sz w:val="24"/>
          <w:szCs w:val="24"/>
        </w:rPr>
        <w:t xml:space="preserve">Ackah, Y. (2000). Fear of crime among an immigrant population in the Washington, D.C. metropolitan area. </w:t>
      </w:r>
      <w:r w:rsidRPr="00055582">
        <w:rPr>
          <w:rFonts w:ascii="Times New Roman" w:hAnsi="Times New Roman"/>
          <w:i/>
          <w:sz w:val="24"/>
          <w:szCs w:val="24"/>
        </w:rPr>
        <w:t>Journal of Black Studies, 30</w:t>
      </w:r>
      <w:r w:rsidRPr="00055582">
        <w:rPr>
          <w:rFonts w:ascii="Times New Roman" w:hAnsi="Times New Roman"/>
          <w:sz w:val="24"/>
          <w:szCs w:val="24"/>
        </w:rPr>
        <w:t>(4), 553-573.</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Ager, A. &amp; Strang, A. (2008). Understanding integration: A conceptual framework. </w:t>
      </w:r>
      <w:r w:rsidRPr="00055582">
        <w:rPr>
          <w:rFonts w:ascii="Times New Roman" w:hAnsi="Times New Roman"/>
          <w:i/>
          <w:sz w:val="24"/>
          <w:szCs w:val="24"/>
        </w:rPr>
        <w:t>Journal of Refugee Studies, 21</w:t>
      </w:r>
      <w:r w:rsidRPr="00055582">
        <w:rPr>
          <w:rFonts w:ascii="Times New Roman" w:hAnsi="Times New Roman"/>
          <w:sz w:val="24"/>
          <w:szCs w:val="24"/>
        </w:rPr>
        <w:t>(2), 166-191. doi: 10.1093/jrs/fen016</w:t>
      </w:r>
    </w:p>
    <w:p w:rsidR="004A5C08" w:rsidRPr="00055582" w:rsidRDefault="004A5C08" w:rsidP="004A5C08">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Alderfer, C. (1969). An empirical test of a new theory of human needs. </w:t>
      </w:r>
      <w:r w:rsidRPr="00055582">
        <w:rPr>
          <w:rFonts w:ascii="Times New Roman" w:hAnsi="Times New Roman"/>
          <w:i/>
          <w:sz w:val="24"/>
          <w:szCs w:val="24"/>
        </w:rPr>
        <w:t>Organizational Behavior and Human Performance</w:t>
      </w:r>
      <w:r w:rsidRPr="00055582">
        <w:rPr>
          <w:rFonts w:ascii="Times New Roman" w:hAnsi="Times New Roman"/>
          <w:sz w:val="24"/>
          <w:szCs w:val="24"/>
        </w:rPr>
        <w:t xml:space="preserve">, </w:t>
      </w:r>
      <w:r w:rsidRPr="00055582">
        <w:rPr>
          <w:rFonts w:ascii="Times New Roman" w:hAnsi="Times New Roman"/>
          <w:i/>
          <w:sz w:val="24"/>
          <w:szCs w:val="24"/>
        </w:rPr>
        <w:t>4</w:t>
      </w:r>
      <w:r w:rsidRPr="00055582">
        <w:rPr>
          <w:rFonts w:ascii="Times New Roman" w:hAnsi="Times New Roman"/>
          <w:sz w:val="24"/>
          <w:szCs w:val="24"/>
        </w:rPr>
        <w:t>(2), 142-175.</w:t>
      </w:r>
    </w:p>
    <w:p w:rsidR="004A5C08" w:rsidRPr="00055582" w:rsidRDefault="004A5C08" w:rsidP="004A5C08">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Alderfer, C. (1972). Existence, relatedness, and growth: Human needs in organizational settings. New York: Free Press.</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Armstrong, N. (2010). Bullets strike home of family that moved here from Africa to escape violence. Retrieved from http://www.knoxnews.com/news/2010/aug/04/bullets-strike-knox-home/</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Auchincloss, A.H., A.V. Diez Roux, M.S. Mujahid, M., Shen, A.G. Bertoni, M.R. Carnethon. 2009. Neighborhood resources for physical activity and healthy foods and incidence of type 2 diabetes mellitus: the multi-ethnic study of atherosclerosis. </w:t>
      </w:r>
      <w:r w:rsidRPr="00055582">
        <w:rPr>
          <w:rFonts w:ascii="Times New Roman" w:hAnsi="Times New Roman"/>
          <w:i/>
          <w:iCs/>
          <w:sz w:val="24"/>
          <w:szCs w:val="24"/>
        </w:rPr>
        <w:t xml:space="preserve">Archives of Internal Medicine </w:t>
      </w:r>
      <w:r w:rsidRPr="00055582">
        <w:rPr>
          <w:rFonts w:ascii="Times New Roman" w:hAnsi="Times New Roman"/>
          <w:bCs/>
          <w:sz w:val="24"/>
          <w:szCs w:val="24"/>
        </w:rPr>
        <w:t xml:space="preserve">169: </w:t>
      </w:r>
      <w:r w:rsidRPr="00055582">
        <w:rPr>
          <w:rFonts w:ascii="Times New Roman" w:hAnsi="Times New Roman"/>
          <w:sz w:val="24"/>
          <w:szCs w:val="24"/>
        </w:rPr>
        <w:t>1698–1704.</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Austin, D., Furr, L., &amp; Spine, M. (2002). The effects of neighborhood conditions on perceptions of safety. </w:t>
      </w:r>
      <w:r w:rsidRPr="00055582">
        <w:rPr>
          <w:rFonts w:ascii="Times New Roman" w:hAnsi="Times New Roman"/>
          <w:i/>
          <w:sz w:val="24"/>
          <w:szCs w:val="24"/>
        </w:rPr>
        <w:t xml:space="preserve">Journal of Criminal Justice, 30, </w:t>
      </w:r>
      <w:r w:rsidRPr="00055582">
        <w:rPr>
          <w:rFonts w:ascii="Times New Roman" w:hAnsi="Times New Roman"/>
          <w:sz w:val="24"/>
          <w:szCs w:val="24"/>
        </w:rPr>
        <w:t xml:space="preserve">417-427. </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Baba, Y. &amp; Austin, D.M. (1989). Neighborhood environment satisfaction, victimization, and social participation as determinants of perceived neighborhood safety. </w:t>
      </w:r>
      <w:r w:rsidRPr="00055582">
        <w:rPr>
          <w:rFonts w:ascii="Times New Roman" w:hAnsi="Times New Roman"/>
          <w:i/>
          <w:sz w:val="24"/>
          <w:szCs w:val="24"/>
        </w:rPr>
        <w:t>Environment and Behavior</w:t>
      </w:r>
      <w:r w:rsidRPr="00055582">
        <w:rPr>
          <w:rFonts w:ascii="Times New Roman" w:hAnsi="Times New Roman"/>
          <w:sz w:val="24"/>
          <w:szCs w:val="24"/>
        </w:rPr>
        <w:t>, 21, 763-780. doi: 10.1177/0013916589216006</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lastRenderedPageBreak/>
        <w:t xml:space="preserve">Barbrey, J. (2004). Measuring the effectiveness of crime control policies in Knoxville’s public housing. </w:t>
      </w:r>
      <w:r w:rsidRPr="00055582">
        <w:rPr>
          <w:rFonts w:ascii="Times New Roman" w:hAnsi="Times New Roman"/>
          <w:i/>
          <w:sz w:val="24"/>
          <w:szCs w:val="24"/>
        </w:rPr>
        <w:t>Journal of Contemporary Criminal Justice, 20</w:t>
      </w:r>
      <w:r w:rsidRPr="00055582">
        <w:rPr>
          <w:rFonts w:ascii="Times New Roman" w:hAnsi="Times New Roman"/>
          <w:sz w:val="24"/>
          <w:szCs w:val="24"/>
        </w:rPr>
        <w:t>(1), 6-32. doi: 10.1177/1043986203262286</w:t>
      </w:r>
    </w:p>
    <w:p w:rsidR="006B729D" w:rsidRPr="00055582" w:rsidRDefault="006B729D" w:rsidP="006B729D">
      <w:pPr>
        <w:spacing w:line="480" w:lineRule="auto"/>
        <w:ind w:left="720" w:hanging="720"/>
      </w:pPr>
      <w:r w:rsidRPr="00055582">
        <w:t xml:space="preserve">Bates, D., Burman, E., Ejike-King, L., &amp; Rufyiri, C. (2012). Healthy Transitions: A Community-Based Participatory Research Approach with Burundians with Refugee Status. </w:t>
      </w:r>
      <w:r w:rsidRPr="00055582">
        <w:rPr>
          <w:i/>
          <w:iCs/>
        </w:rPr>
        <w:t>Journal of Higher Education Outreach and Engagement</w:t>
      </w:r>
      <w:r w:rsidRPr="00055582">
        <w:t xml:space="preserve">, </w:t>
      </w:r>
      <w:r w:rsidRPr="00055582">
        <w:rPr>
          <w:i/>
          <w:iCs/>
        </w:rPr>
        <w:t>16</w:t>
      </w:r>
      <w:r w:rsidRPr="00055582">
        <w:t>(3), 153-174.</w:t>
      </w:r>
    </w:p>
    <w:p w:rsidR="008E7089" w:rsidRPr="00055582" w:rsidRDefault="008E7089" w:rsidP="008E7089">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Baum,</w:t>
      </w:r>
      <w:r w:rsidR="00CA7234" w:rsidRPr="00055582">
        <w:rPr>
          <w:rFonts w:ascii="Times New Roman" w:hAnsi="Times New Roman"/>
          <w:sz w:val="24"/>
          <w:szCs w:val="24"/>
        </w:rPr>
        <w:t xml:space="preserve"> </w:t>
      </w:r>
      <w:r w:rsidRPr="00055582">
        <w:rPr>
          <w:rFonts w:ascii="Times New Roman" w:hAnsi="Times New Roman"/>
          <w:sz w:val="24"/>
          <w:szCs w:val="24"/>
        </w:rPr>
        <w:t>F., Ziersch, A., Zhang, G., Osborne,K. (2009). Do perceived neighbourhood cohesion and safety contribute to neighbourhood differences in health? Health and Place, 15(4), 925-934.</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Blakely, T. </w:t>
      </w:r>
      <w:r w:rsidRPr="00055582">
        <w:rPr>
          <w:rFonts w:ascii="Times New Roman" w:hAnsi="Times New Roman"/>
          <w:i/>
          <w:iCs/>
          <w:sz w:val="24"/>
          <w:szCs w:val="24"/>
        </w:rPr>
        <w:t>et al</w:t>
      </w:r>
      <w:r w:rsidRPr="00055582">
        <w:rPr>
          <w:rFonts w:ascii="Times New Roman" w:hAnsi="Times New Roman"/>
          <w:sz w:val="24"/>
          <w:szCs w:val="24"/>
        </w:rPr>
        <w:t xml:space="preserve">. 2006.No association of neighbourhood volunteerism with mortality in New Zealand: a national multilevel cohort study. </w:t>
      </w:r>
      <w:r w:rsidRPr="00055582">
        <w:rPr>
          <w:rFonts w:ascii="Times New Roman" w:hAnsi="Times New Roman"/>
          <w:i/>
          <w:iCs/>
          <w:sz w:val="24"/>
          <w:szCs w:val="24"/>
        </w:rPr>
        <w:t xml:space="preserve">International. Journal of Epidemiology. </w:t>
      </w:r>
      <w:r w:rsidRPr="00055582">
        <w:rPr>
          <w:rFonts w:ascii="Times New Roman" w:hAnsi="Times New Roman"/>
          <w:bCs/>
          <w:sz w:val="24"/>
          <w:szCs w:val="24"/>
        </w:rPr>
        <w:t xml:space="preserve">35: </w:t>
      </w:r>
      <w:r w:rsidRPr="00055582">
        <w:rPr>
          <w:rFonts w:ascii="Times New Roman" w:hAnsi="Times New Roman"/>
          <w:sz w:val="24"/>
          <w:szCs w:val="24"/>
        </w:rPr>
        <w:t>981–989.</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Borooah, V.K. &amp; Car</w:t>
      </w:r>
      <w:r w:rsidR="00C42690" w:rsidRPr="00055582">
        <w:rPr>
          <w:rFonts w:ascii="Times New Roman" w:hAnsi="Times New Roman"/>
          <w:sz w:val="24"/>
          <w:szCs w:val="24"/>
        </w:rPr>
        <w:t>cach</w:t>
      </w:r>
      <w:r w:rsidRPr="00055582">
        <w:rPr>
          <w:rFonts w:ascii="Times New Roman" w:hAnsi="Times New Roman"/>
          <w:sz w:val="24"/>
          <w:szCs w:val="24"/>
        </w:rPr>
        <w:t xml:space="preserve">, C.A. (1997). Crime and fear. </w:t>
      </w:r>
      <w:r w:rsidRPr="00055582">
        <w:rPr>
          <w:rFonts w:ascii="Times New Roman" w:hAnsi="Times New Roman"/>
          <w:i/>
          <w:sz w:val="24"/>
          <w:szCs w:val="24"/>
        </w:rPr>
        <w:t>British Journal of Criminology</w:t>
      </w:r>
      <w:r w:rsidRPr="00055582">
        <w:rPr>
          <w:rFonts w:ascii="Times New Roman" w:hAnsi="Times New Roman"/>
          <w:sz w:val="24"/>
          <w:szCs w:val="24"/>
        </w:rPr>
        <w:t>, 37(4), 635-657.</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Bourdieu, P. (1986). The forms of capital. In J. G. Richardson (ed.), Handbook of theory and research for the sociology of education (pp. 241-258). New York: Greenwood.</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Breswick, S. (2001). "If you leave your country you have no life!" Rape, suicide, and violence: The voices of Ethiopian, Somali, and Sudanese female refugees in Kenyan refugee camps. </w:t>
      </w:r>
      <w:r w:rsidRPr="00055582">
        <w:rPr>
          <w:rFonts w:ascii="Times New Roman" w:hAnsi="Times New Roman"/>
          <w:i/>
          <w:sz w:val="24"/>
          <w:szCs w:val="24"/>
        </w:rPr>
        <w:t>Northeast African Studies, 8</w:t>
      </w:r>
      <w:r w:rsidRPr="00055582">
        <w:rPr>
          <w:rFonts w:ascii="Times New Roman" w:hAnsi="Times New Roman"/>
          <w:sz w:val="24"/>
          <w:szCs w:val="24"/>
        </w:rPr>
        <w:t>(3), 69-98. doi: 10.1353/nas.2006.0003</w:t>
      </w:r>
    </w:p>
    <w:p w:rsidR="00320F8E" w:rsidRPr="00055582" w:rsidRDefault="00320F8E"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lastRenderedPageBreak/>
        <w:t>Bronfenbrenner, U. (1979). The Ecology of Human Development: Experiments by Nature and Design. Cambridge, MA: Harvard University Press</w:t>
      </w:r>
    </w:p>
    <w:p w:rsidR="00E72CD8" w:rsidRPr="00055582" w:rsidRDefault="00E72CD8" w:rsidP="00E72CD8">
      <w:pPr>
        <w:autoSpaceDE w:val="0"/>
        <w:autoSpaceDN w:val="0"/>
        <w:adjustRightInd w:val="0"/>
        <w:spacing w:line="480" w:lineRule="auto"/>
        <w:ind w:left="720" w:hanging="720"/>
      </w:pPr>
      <w:r w:rsidRPr="00055582">
        <w:t xml:space="preserve">Bronfenbrenner, U. (1986). Ecology of the family as a context for human development: Researchperspectives. </w:t>
      </w:r>
      <w:r w:rsidRPr="00055582">
        <w:rPr>
          <w:i/>
          <w:iCs/>
        </w:rPr>
        <w:t>Developmental Psychology</w:t>
      </w:r>
      <w:r w:rsidRPr="00055582">
        <w:t xml:space="preserve">, </w:t>
      </w:r>
      <w:r w:rsidRPr="00055582">
        <w:rPr>
          <w:i/>
          <w:iCs/>
        </w:rPr>
        <w:t>22</w:t>
      </w:r>
      <w:r w:rsidRPr="00055582">
        <w:t>(6), 723-742.</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Bronfenbrenner, U. &amp; </w:t>
      </w:r>
      <w:r w:rsidR="003527A9" w:rsidRPr="00055582">
        <w:rPr>
          <w:rFonts w:ascii="Times New Roman" w:hAnsi="Times New Roman"/>
          <w:sz w:val="24"/>
          <w:szCs w:val="24"/>
        </w:rPr>
        <w:t>Morris, P. (1998). The ecology of developmental processes. In W. Damon &amp; R. Lerner (Eds.), Handbook of child psychology, Vol.1: theoretical models of human development (p. 993-1028). New York: John Wiley.</w:t>
      </w:r>
    </w:p>
    <w:p w:rsidR="005724BF" w:rsidRPr="00055582" w:rsidRDefault="005724BF" w:rsidP="005724BF">
      <w:pPr>
        <w:autoSpaceDE w:val="0"/>
        <w:autoSpaceDN w:val="0"/>
        <w:adjustRightInd w:val="0"/>
        <w:spacing w:line="480" w:lineRule="auto"/>
        <w:ind w:left="720" w:hanging="720"/>
      </w:pPr>
      <w:r w:rsidRPr="00055582">
        <w:t xml:space="preserve">Bronfenbrenner, U. (1999). Environments in developmental perspective: Theoretical and operational models. In S. L. Friedman &amp; T. D. Wachs (Eds.), </w:t>
      </w:r>
      <w:r w:rsidRPr="00055582">
        <w:rPr>
          <w:i/>
          <w:iCs/>
        </w:rPr>
        <w:t xml:space="preserve">Measuring environment across the life span: Emerging methods and concepts </w:t>
      </w:r>
      <w:r w:rsidRPr="00055582">
        <w:t>(pp. 3-28). Washington, DC: American Psychological Association Press.</w:t>
      </w:r>
    </w:p>
    <w:p w:rsidR="005724BF" w:rsidRPr="00055582" w:rsidRDefault="005724BF" w:rsidP="005724BF">
      <w:pPr>
        <w:autoSpaceDE w:val="0"/>
        <w:autoSpaceDN w:val="0"/>
        <w:adjustRightInd w:val="0"/>
        <w:spacing w:line="480" w:lineRule="auto"/>
        <w:ind w:left="720" w:hanging="720"/>
      </w:pPr>
      <w:r w:rsidRPr="00055582">
        <w:t xml:space="preserve">Bronfenbrenner, U. (2005). </w:t>
      </w:r>
      <w:r w:rsidRPr="00055582">
        <w:rPr>
          <w:i/>
          <w:iCs/>
        </w:rPr>
        <w:t xml:space="preserve">Making human beings human: Bioecological perspectives on human development. </w:t>
      </w:r>
      <w:r w:rsidRPr="00055582">
        <w:t>Thousand Oaks, CA: Sage Publications.</w:t>
      </w:r>
    </w:p>
    <w:p w:rsidR="00D53C72" w:rsidRPr="00055582" w:rsidRDefault="00D53C72"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Bryant, A. &amp; Charmaz, K. (2010). The SAGE handbook of grounded theory. Los Angeles: SAGE.</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iCs/>
          <w:sz w:val="24"/>
          <w:szCs w:val="24"/>
        </w:rPr>
        <w:t xml:space="preserve">Burdette, H., Wadden, T., &amp; Whitatker, R. (2006). </w:t>
      </w:r>
      <w:r w:rsidRPr="00055582">
        <w:rPr>
          <w:rFonts w:ascii="Times New Roman" w:hAnsi="Times New Roman"/>
          <w:sz w:val="24"/>
          <w:szCs w:val="24"/>
        </w:rPr>
        <w:t>Neighborhood Safety, Collective Efficacy, and Obesity in Women with Young Children</w:t>
      </w:r>
      <w:r w:rsidRPr="00055582">
        <w:rPr>
          <w:rFonts w:ascii="Times New Roman" w:hAnsi="Times New Roman"/>
          <w:iCs/>
          <w:sz w:val="24"/>
          <w:szCs w:val="24"/>
        </w:rPr>
        <w:t xml:space="preserve">. </w:t>
      </w:r>
      <w:r w:rsidRPr="00055582">
        <w:rPr>
          <w:rFonts w:ascii="Times New Roman" w:hAnsi="Times New Roman"/>
          <w:i/>
          <w:iCs/>
          <w:sz w:val="24"/>
          <w:szCs w:val="24"/>
        </w:rPr>
        <w:t>Obesity</w:t>
      </w:r>
      <w:r w:rsidRPr="00055582">
        <w:rPr>
          <w:rFonts w:ascii="Times New Roman" w:hAnsi="Times New Roman"/>
          <w:sz w:val="24"/>
          <w:szCs w:val="24"/>
        </w:rPr>
        <w:t xml:space="preserve">, </w:t>
      </w:r>
      <w:r w:rsidRPr="00055582">
        <w:rPr>
          <w:rFonts w:ascii="Times New Roman" w:hAnsi="Times New Roman"/>
          <w:bCs/>
          <w:sz w:val="24"/>
          <w:szCs w:val="24"/>
        </w:rPr>
        <w:t>14</w:t>
      </w:r>
      <w:r w:rsidRPr="00055582">
        <w:rPr>
          <w:rFonts w:ascii="Times New Roman" w:hAnsi="Times New Roman"/>
          <w:sz w:val="24"/>
          <w:szCs w:val="24"/>
        </w:rPr>
        <w:t>, 518–525. doi: 10.1038/oby.2006.67</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Carpiano, R. (2006). Toward a neighborhood resource-based theory of social capital for health: Can Bordieu and sociology help? </w:t>
      </w:r>
      <w:r w:rsidRPr="00055582">
        <w:rPr>
          <w:rFonts w:ascii="Times New Roman" w:hAnsi="Times New Roman"/>
          <w:i/>
          <w:sz w:val="24"/>
          <w:szCs w:val="24"/>
        </w:rPr>
        <w:t>Social Science and Medicine, 62</w:t>
      </w:r>
      <w:r w:rsidRPr="00055582">
        <w:rPr>
          <w:rFonts w:ascii="Times New Roman" w:hAnsi="Times New Roman"/>
          <w:sz w:val="24"/>
          <w:szCs w:val="24"/>
        </w:rPr>
        <w:t>, 165-175. doi:10.1016/j.socscimed.2005.05.020</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lastRenderedPageBreak/>
        <w:t>Cauthen, A. (2011). No home sweet home: Refugee community plagued by crime, dilapidated buildings. Retrieved from http://championnewspaper.com/news/articles/1078no-home-sweet-home-refugee-community-plagued-by-crime-dilapidated-buildings-1078.html</w:t>
      </w:r>
    </w:p>
    <w:p w:rsidR="00AA618D" w:rsidRPr="00055582" w:rsidRDefault="00AA618D" w:rsidP="00AA618D">
      <w:pPr>
        <w:pStyle w:val="NoSpacing"/>
        <w:spacing w:line="480" w:lineRule="auto"/>
        <w:ind w:left="720" w:hanging="720"/>
        <w:rPr>
          <w:rStyle w:val="Hyperlink"/>
          <w:rFonts w:ascii="Times New Roman" w:hAnsi="Times New Roman"/>
          <w:color w:val="auto"/>
          <w:sz w:val="24"/>
          <w:szCs w:val="24"/>
        </w:rPr>
      </w:pPr>
      <w:r w:rsidRPr="00055582">
        <w:rPr>
          <w:rFonts w:ascii="Times New Roman" w:hAnsi="Times New Roman"/>
          <w:sz w:val="24"/>
          <w:szCs w:val="24"/>
        </w:rPr>
        <w:t>Chang, M. (2010). Still seeking refuge. Retrieved from http://forefugees.com/document-library/still-seeking-refuge/</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Chaix,</w:t>
      </w:r>
      <w:r w:rsidR="00C75021">
        <w:rPr>
          <w:rFonts w:ascii="Times New Roman" w:hAnsi="Times New Roman"/>
          <w:sz w:val="24"/>
          <w:szCs w:val="24"/>
        </w:rPr>
        <w:t xml:space="preserve"> </w:t>
      </w:r>
      <w:r w:rsidRPr="00055582">
        <w:rPr>
          <w:rFonts w:ascii="Times New Roman" w:hAnsi="Times New Roman"/>
          <w:sz w:val="24"/>
          <w:szCs w:val="24"/>
        </w:rPr>
        <w:t xml:space="preserve">B. </w:t>
      </w:r>
      <w:r w:rsidRPr="00055582">
        <w:rPr>
          <w:rFonts w:ascii="Times New Roman" w:hAnsi="Times New Roman"/>
          <w:i/>
          <w:iCs/>
          <w:sz w:val="24"/>
          <w:szCs w:val="24"/>
        </w:rPr>
        <w:t>et al</w:t>
      </w:r>
      <w:r w:rsidRPr="00055582">
        <w:rPr>
          <w:rFonts w:ascii="Times New Roman" w:hAnsi="Times New Roman"/>
          <w:sz w:val="24"/>
          <w:szCs w:val="24"/>
        </w:rPr>
        <w:t xml:space="preserve">. 2008.Neighbourhood social interactions and risk of acute myocardial infarction. </w:t>
      </w:r>
      <w:r w:rsidRPr="00055582">
        <w:rPr>
          <w:rFonts w:ascii="Times New Roman" w:hAnsi="Times New Roman"/>
          <w:i/>
          <w:iCs/>
          <w:sz w:val="24"/>
          <w:szCs w:val="24"/>
        </w:rPr>
        <w:t xml:space="preserve">Journal of Epidemiology and Community Health, </w:t>
      </w:r>
      <w:r w:rsidRPr="00055582">
        <w:rPr>
          <w:rFonts w:ascii="Times New Roman" w:hAnsi="Times New Roman"/>
          <w:bCs/>
          <w:sz w:val="24"/>
          <w:szCs w:val="24"/>
        </w:rPr>
        <w:t xml:space="preserve">62, </w:t>
      </w:r>
      <w:r w:rsidRPr="00055582">
        <w:rPr>
          <w:rFonts w:ascii="Times New Roman" w:hAnsi="Times New Roman"/>
          <w:sz w:val="24"/>
          <w:szCs w:val="24"/>
        </w:rPr>
        <w:t>62–68.</w:t>
      </w:r>
    </w:p>
    <w:p w:rsidR="00A41DC0" w:rsidRPr="00055582" w:rsidRDefault="00A41DC0" w:rsidP="00A41DC0">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Cohen, L. &amp; Felson, M. (1979). Social change and crime rate trends: A routine activity approach. </w:t>
      </w:r>
      <w:r w:rsidRPr="00055582">
        <w:rPr>
          <w:rFonts w:ascii="Times New Roman" w:hAnsi="Times New Roman"/>
          <w:i/>
          <w:sz w:val="24"/>
          <w:szCs w:val="24"/>
        </w:rPr>
        <w:t>American Sociological Review</w:t>
      </w:r>
      <w:r w:rsidRPr="00055582">
        <w:rPr>
          <w:rFonts w:ascii="Times New Roman" w:hAnsi="Times New Roman"/>
          <w:sz w:val="24"/>
          <w:szCs w:val="24"/>
        </w:rPr>
        <w:t>, 44(4), 588-608.</w:t>
      </w:r>
    </w:p>
    <w:p w:rsidR="00AA618D" w:rsidRPr="00055582" w:rsidRDefault="00AA618D" w:rsidP="00AA618D">
      <w:pPr>
        <w:pStyle w:val="NoSpacing"/>
        <w:spacing w:line="480" w:lineRule="auto"/>
        <w:ind w:left="720" w:hanging="720"/>
        <w:rPr>
          <w:rFonts w:ascii="Times New Roman" w:hAnsi="Times New Roman"/>
          <w:sz w:val="28"/>
          <w:szCs w:val="24"/>
        </w:rPr>
      </w:pPr>
      <w:r w:rsidRPr="00055582">
        <w:rPr>
          <w:rFonts w:ascii="Times New Roman" w:hAnsi="Times New Roman"/>
          <w:sz w:val="24"/>
        </w:rPr>
        <w:t>Corbin, J &amp; Strauss, A. (2008). Basics of Qualitative Research: Techniques and Procedures for Developing Grounded Theory. Los Angeles: Sage Publications</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Creswell, J. (2007). Qualitative Inquiry &amp; Research Design: Choosing among Five Approaches. Thousand Oaks, California: Sage Publications.</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Crisp, J. (2002). No solution in sight: The problem of protracted refugee situations in Africa. The Center for Comparative Immigration Studies, University of California-San Diego. Retrieved from http://escholarship.org/uc/item/89d8r34q</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Cultural Orientation Resource Center. (2007). The 1972 Burundians. Retrieved from http://www.cal.org/CO/pdffiles/backgrounder_burudians.pdf</w:t>
      </w:r>
    </w:p>
    <w:p w:rsidR="004A5C08" w:rsidRPr="00055582" w:rsidRDefault="004A5C08" w:rsidP="004A5C08">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da Costa, R. (2004). Maintaining the civilian and humanitarian character of asylum. Legal and protection policy research series. Retrieved from http://www.unhcr.org/40ebf51b4.pdf </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lastRenderedPageBreak/>
        <w:t>Dutch refugee council/ECRE. (2001) Good Practice Guide on the Integration of Refugees in the European Union: Housing. ECRE: Brussels. Retrieved from http://www.ecre.org/erfproject/good_practice/housing_guide.pdf</w:t>
      </w:r>
    </w:p>
    <w:p w:rsidR="00AA618D"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For Refugees. (2010). CWS &amp; EMM’s Bridge Refugee Services put refugees in overcrowded and roach- &amp; rat-infested housing. Retrieved from http://forefugees.com/2010/08/05/cws-emms-bridge-refugee-services-put-refugees-in-overcrowded-and-insect-and-rodent-infested-housing/</w:t>
      </w:r>
    </w:p>
    <w:p w:rsidR="0088504F" w:rsidRPr="00055582" w:rsidRDefault="0088504F" w:rsidP="00AA618D">
      <w:pPr>
        <w:pStyle w:val="NoSpacing"/>
        <w:spacing w:line="480" w:lineRule="auto"/>
        <w:ind w:left="720" w:hanging="720"/>
        <w:rPr>
          <w:rFonts w:ascii="Times New Roman" w:hAnsi="Times New Roman"/>
          <w:sz w:val="24"/>
          <w:szCs w:val="24"/>
        </w:rPr>
      </w:pPr>
      <w:r>
        <w:rPr>
          <w:rFonts w:ascii="Times New Roman" w:hAnsi="Times New Roman"/>
          <w:sz w:val="24"/>
          <w:szCs w:val="24"/>
        </w:rPr>
        <w:t>Franc, R., Prizmic-Larsen, Z., &amp; Lipovcan, L. (2012). Personal security and fear of crime as predictors of subjective well-being. In, D. Webb &amp; E. Willis-Herrera (Eds.), Subjective well-being and security. New York: Springer</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Furr, L. A., Austin, D. M., Cribbs, S. E., &amp; Smoger, S. H. (2005). The effects of neighborhood satisfaction on perception of safety among refugees from the former Soviet Union. </w:t>
      </w:r>
      <w:r w:rsidRPr="00055582">
        <w:rPr>
          <w:rFonts w:ascii="Times New Roman" w:hAnsi="Times New Roman"/>
          <w:i/>
          <w:iCs/>
          <w:sz w:val="24"/>
          <w:szCs w:val="24"/>
        </w:rPr>
        <w:t>Sociological Spectrum, 25</w:t>
      </w:r>
      <w:r w:rsidRPr="00055582">
        <w:rPr>
          <w:rFonts w:ascii="Times New Roman" w:hAnsi="Times New Roman"/>
          <w:sz w:val="24"/>
          <w:szCs w:val="24"/>
        </w:rPr>
        <w:t>(5), 519-537. doi: 10.1080/02732170500175957</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Garofalo, J. (1979). Victimization and the fear of crime. </w:t>
      </w:r>
      <w:r w:rsidRPr="00055582">
        <w:rPr>
          <w:rFonts w:ascii="Times New Roman" w:hAnsi="Times New Roman"/>
          <w:i/>
          <w:sz w:val="24"/>
          <w:szCs w:val="24"/>
        </w:rPr>
        <w:t xml:space="preserve">Journal of Research in Crime and Delinquency, 16, </w:t>
      </w:r>
      <w:r w:rsidRPr="00055582">
        <w:rPr>
          <w:rFonts w:ascii="Times New Roman" w:hAnsi="Times New Roman"/>
          <w:sz w:val="24"/>
          <w:szCs w:val="24"/>
        </w:rPr>
        <w:t>80-97. doi: 10.1177/002242787901600107</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Gemmell, E. (2012). Harrisburg refugee and immigrant community target of strong-arm robberies. Retrieved from http://www.fox43.com/news/wpmt-since-early-january-into-february-harrisburg-police-are-investigating-a-string-of-strongarm-robberies-and-attacks-that-have-struck-the-uptown-harrisburg-neighborhood-20120201,0,3097194.story</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lastRenderedPageBreak/>
        <w:t xml:space="preserve">Gould, I., Mijarovich, T., &amp; Dillman, K. (2001). Neighborhood effects on health: Exploring the links and addressing the evidence. </w:t>
      </w:r>
      <w:r w:rsidRPr="00055582">
        <w:rPr>
          <w:rFonts w:ascii="Times New Roman" w:hAnsi="Times New Roman"/>
          <w:i/>
          <w:sz w:val="24"/>
          <w:szCs w:val="24"/>
        </w:rPr>
        <w:t>Journal of Urban Affairs, 23</w:t>
      </w:r>
      <w:r w:rsidRPr="00055582">
        <w:rPr>
          <w:rFonts w:ascii="Times New Roman" w:hAnsi="Times New Roman"/>
          <w:sz w:val="24"/>
          <w:szCs w:val="24"/>
        </w:rPr>
        <w:t>(3-4), 391-408.</w:t>
      </w:r>
    </w:p>
    <w:p w:rsidR="00AA618D" w:rsidRPr="00055582" w:rsidRDefault="00AA618D" w:rsidP="00AA618D">
      <w:pPr>
        <w:pStyle w:val="NoSpacing"/>
        <w:spacing w:line="480" w:lineRule="auto"/>
        <w:ind w:left="720" w:hanging="720"/>
        <w:rPr>
          <w:rFonts w:ascii="Times New Roman" w:hAnsi="Times New Roman"/>
          <w:noProof/>
          <w:sz w:val="24"/>
          <w:szCs w:val="24"/>
        </w:rPr>
      </w:pPr>
      <w:bookmarkStart w:id="6" w:name="_ENREF_4"/>
      <w:r w:rsidRPr="00055582">
        <w:rPr>
          <w:rFonts w:ascii="Times New Roman" w:hAnsi="Times New Roman"/>
          <w:noProof/>
          <w:sz w:val="24"/>
          <w:szCs w:val="24"/>
        </w:rPr>
        <w:t xml:space="preserve">Greenberg, S., &amp; Rohe, W. (1986). Informal social control and crime prevention in modern and urban neighborhoods. In R. Taylor (Ed.), </w:t>
      </w:r>
      <w:r w:rsidR="00C75021">
        <w:rPr>
          <w:rFonts w:ascii="Times New Roman" w:hAnsi="Times New Roman"/>
          <w:noProof/>
          <w:sz w:val="24"/>
          <w:szCs w:val="24"/>
        </w:rPr>
        <w:t>Urban n</w:t>
      </w:r>
      <w:r w:rsidRPr="00055582">
        <w:rPr>
          <w:rFonts w:ascii="Times New Roman" w:hAnsi="Times New Roman"/>
          <w:noProof/>
          <w:sz w:val="24"/>
          <w:szCs w:val="24"/>
        </w:rPr>
        <w:t xml:space="preserve">eighborhoods: Research and </w:t>
      </w:r>
      <w:r w:rsidR="00C75021">
        <w:rPr>
          <w:rFonts w:ascii="Times New Roman" w:hAnsi="Times New Roman"/>
          <w:noProof/>
          <w:sz w:val="24"/>
          <w:szCs w:val="24"/>
        </w:rPr>
        <w:t>p</w:t>
      </w:r>
      <w:r w:rsidRPr="00055582">
        <w:rPr>
          <w:rFonts w:ascii="Times New Roman" w:hAnsi="Times New Roman"/>
          <w:noProof/>
          <w:sz w:val="24"/>
          <w:szCs w:val="24"/>
        </w:rPr>
        <w:t>olicy. New York: Praeger.</w:t>
      </w:r>
      <w:bookmarkEnd w:id="6"/>
    </w:p>
    <w:p w:rsidR="00A21C87" w:rsidRPr="00055582" w:rsidRDefault="00A21C87" w:rsidP="00AA618D">
      <w:pPr>
        <w:pStyle w:val="NoSpacing"/>
        <w:spacing w:line="480" w:lineRule="auto"/>
        <w:ind w:left="720" w:hanging="720"/>
        <w:rPr>
          <w:rFonts w:ascii="Times New Roman" w:hAnsi="Times New Roman"/>
          <w:noProof/>
          <w:sz w:val="24"/>
          <w:szCs w:val="24"/>
        </w:rPr>
      </w:pPr>
      <w:r w:rsidRPr="00055582">
        <w:rPr>
          <w:rFonts w:ascii="Times New Roman" w:hAnsi="Times New Roman"/>
          <w:sz w:val="24"/>
          <w:szCs w:val="24"/>
        </w:rPr>
        <w:t xml:space="preserve">U.S. Department of Health and Human Services. Office of Disease Prevention and Health Promotion. Healthy People 2020. Washington, DC. Available at http://www.healthypeople.gov/2020/ </w:t>
      </w:r>
    </w:p>
    <w:p w:rsidR="00AA618D" w:rsidRPr="00055582" w:rsidRDefault="00AA618D" w:rsidP="00AA618D">
      <w:pPr>
        <w:pStyle w:val="NoSpacing"/>
        <w:spacing w:line="480" w:lineRule="auto"/>
        <w:ind w:left="720" w:hanging="720"/>
      </w:pPr>
      <w:r w:rsidRPr="00055582">
        <w:rPr>
          <w:rFonts w:ascii="Times New Roman" w:hAnsi="Times New Roman"/>
          <w:sz w:val="24"/>
          <w:szCs w:val="24"/>
        </w:rPr>
        <w:t xml:space="preserve">Hill, N. &amp; Herman-Stahl, M. (2002). Neighborhood safety and social involvement: Associations with parenting behaviors and depressive symptoms among African-American and Euro-American mothers. </w:t>
      </w:r>
      <w:r w:rsidRPr="00055582">
        <w:rPr>
          <w:rFonts w:ascii="Times New Roman" w:hAnsi="Times New Roman"/>
          <w:i/>
          <w:sz w:val="24"/>
          <w:szCs w:val="24"/>
        </w:rPr>
        <w:t>Journal of Family Psychology</w:t>
      </w:r>
      <w:r w:rsidRPr="00055582">
        <w:rPr>
          <w:rFonts w:ascii="Times New Roman" w:hAnsi="Times New Roman"/>
          <w:sz w:val="24"/>
          <w:szCs w:val="24"/>
        </w:rPr>
        <w:t>,16(2), 209-219. doi: 10.1037/0893-3200.16.2.209</w:t>
      </w:r>
    </w:p>
    <w:p w:rsidR="00AA618D" w:rsidRPr="00055582" w:rsidRDefault="00AA618D" w:rsidP="00AA618D">
      <w:pPr>
        <w:spacing w:line="480" w:lineRule="auto"/>
        <w:ind w:left="720" w:hanging="720"/>
      </w:pPr>
      <w:r w:rsidRPr="00055582">
        <w:t xml:space="preserve">Hoepfl, M. (1997) Choosing qualitative research: A primer for technology education researchers. </w:t>
      </w:r>
      <w:r w:rsidRPr="00055582">
        <w:rPr>
          <w:i/>
        </w:rPr>
        <w:t>Journal of Technology Education, 9</w:t>
      </w:r>
      <w:r w:rsidRPr="00055582">
        <w:t>(1), 47-63.</w:t>
      </w:r>
    </w:p>
    <w:p w:rsidR="00A41DC0" w:rsidRPr="00055582" w:rsidRDefault="00A41DC0" w:rsidP="00A41DC0">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Hollis-Peel, M., Reynald, D., Bavel, M., Elffers, H., &amp; Welsh, B. (2011). Guardianship for crime prevention: A critical review of the literature. </w:t>
      </w:r>
      <w:r w:rsidRPr="00055582">
        <w:rPr>
          <w:rFonts w:ascii="Times New Roman" w:hAnsi="Times New Roman"/>
          <w:i/>
          <w:sz w:val="24"/>
          <w:szCs w:val="24"/>
        </w:rPr>
        <w:t>Crime, Law, and Social Change</w:t>
      </w:r>
      <w:r w:rsidRPr="00055582">
        <w:rPr>
          <w:rFonts w:ascii="Times New Roman" w:hAnsi="Times New Roman"/>
          <w:sz w:val="24"/>
          <w:szCs w:val="24"/>
        </w:rPr>
        <w:t>, 56(1), 53-70.</w:t>
      </w:r>
    </w:p>
    <w:p w:rsidR="004A5C08" w:rsidRPr="00055582" w:rsidRDefault="004A5C08" w:rsidP="004A5C08">
      <w:pPr>
        <w:pStyle w:val="NoSpacing"/>
        <w:spacing w:line="480" w:lineRule="auto"/>
        <w:ind w:left="720" w:hanging="720"/>
        <w:rPr>
          <w:rStyle w:val="HTMLCite"/>
        </w:rPr>
      </w:pPr>
      <w:r w:rsidRPr="00055582">
        <w:rPr>
          <w:rFonts w:ascii="Times New Roman" w:hAnsi="Times New Roman"/>
          <w:sz w:val="24"/>
          <w:szCs w:val="24"/>
        </w:rPr>
        <w:t>Jacobsen, K. (1999). A “safety-first” approach to physical protection in refugee camps. Retrieved from web.mit.edu/cis/www/migration/pubs/rrwp/4_safety.html</w:t>
      </w:r>
    </w:p>
    <w:p w:rsidR="00AA618D" w:rsidRPr="00055582" w:rsidRDefault="00AA618D" w:rsidP="00AA618D">
      <w:pPr>
        <w:pStyle w:val="NoSpacing"/>
        <w:spacing w:line="480" w:lineRule="auto"/>
        <w:ind w:left="720" w:hanging="720"/>
        <w:rPr>
          <w:rFonts w:ascii="Times New Roman" w:hAnsi="Times New Roman"/>
          <w:sz w:val="24"/>
        </w:rPr>
      </w:pPr>
      <w:r w:rsidRPr="00055582">
        <w:rPr>
          <w:rFonts w:ascii="Times New Roman" w:hAnsi="Times New Roman"/>
          <w:sz w:val="24"/>
        </w:rPr>
        <w:t>Keller, S. (1975).</w:t>
      </w:r>
      <w:r w:rsidR="00C75021">
        <w:rPr>
          <w:rFonts w:ascii="Times New Roman" w:hAnsi="Times New Roman"/>
          <w:sz w:val="24"/>
        </w:rPr>
        <w:t xml:space="preserve"> Uprooting and social c</w:t>
      </w:r>
      <w:r w:rsidRPr="00055582">
        <w:rPr>
          <w:rFonts w:ascii="Times New Roman" w:hAnsi="Times New Roman"/>
          <w:sz w:val="24"/>
        </w:rPr>
        <w:t>han</w:t>
      </w:r>
      <w:r w:rsidR="00C75021">
        <w:rPr>
          <w:rFonts w:ascii="Times New Roman" w:hAnsi="Times New Roman"/>
          <w:sz w:val="24"/>
        </w:rPr>
        <w:t>ge: The r</w:t>
      </w:r>
      <w:r w:rsidRPr="00055582">
        <w:rPr>
          <w:rFonts w:ascii="Times New Roman" w:hAnsi="Times New Roman"/>
          <w:sz w:val="24"/>
        </w:rPr>
        <w:t xml:space="preserve">ole of </w:t>
      </w:r>
      <w:r w:rsidR="00C75021">
        <w:rPr>
          <w:rFonts w:ascii="Times New Roman" w:hAnsi="Times New Roman"/>
          <w:sz w:val="24"/>
        </w:rPr>
        <w:t>refugees in d</w:t>
      </w:r>
      <w:r w:rsidRPr="00055582">
        <w:rPr>
          <w:rFonts w:ascii="Times New Roman" w:hAnsi="Times New Roman"/>
          <w:sz w:val="24"/>
        </w:rPr>
        <w:t>evelopment. Delhi: Manohar Book Service.</w:t>
      </w:r>
    </w:p>
    <w:p w:rsidR="004F5BB0" w:rsidRPr="00055582" w:rsidRDefault="004F5BB0" w:rsidP="00AA618D">
      <w:pPr>
        <w:pStyle w:val="NoSpacing"/>
        <w:spacing w:line="480" w:lineRule="auto"/>
        <w:ind w:left="720" w:hanging="720"/>
        <w:rPr>
          <w:rFonts w:ascii="Times New Roman" w:hAnsi="Times New Roman"/>
          <w:sz w:val="24"/>
          <w:szCs w:val="24"/>
        </w:rPr>
      </w:pPr>
      <w:r w:rsidRPr="00055582">
        <w:rPr>
          <w:rStyle w:val="personname"/>
          <w:rFonts w:ascii="Times New Roman" w:hAnsi="Times New Roman"/>
          <w:sz w:val="24"/>
          <w:szCs w:val="24"/>
        </w:rPr>
        <w:lastRenderedPageBreak/>
        <w:t>Khawaja, N.</w:t>
      </w:r>
      <w:r w:rsidRPr="00055582">
        <w:rPr>
          <w:rStyle w:val="citation"/>
          <w:rFonts w:ascii="Times New Roman" w:hAnsi="Times New Roman"/>
          <w:sz w:val="24"/>
          <w:szCs w:val="24"/>
        </w:rPr>
        <w:t xml:space="preserve">, </w:t>
      </w:r>
      <w:r w:rsidRPr="00055582">
        <w:rPr>
          <w:rStyle w:val="personname"/>
          <w:rFonts w:ascii="Times New Roman" w:hAnsi="Times New Roman"/>
          <w:sz w:val="24"/>
          <w:szCs w:val="24"/>
        </w:rPr>
        <w:t>White, K.</w:t>
      </w:r>
      <w:r w:rsidRPr="00055582">
        <w:rPr>
          <w:rStyle w:val="citation"/>
          <w:rFonts w:ascii="Times New Roman" w:hAnsi="Times New Roman"/>
          <w:sz w:val="24"/>
          <w:szCs w:val="24"/>
        </w:rPr>
        <w:t xml:space="preserve">, </w:t>
      </w:r>
      <w:r w:rsidRPr="00055582">
        <w:rPr>
          <w:rStyle w:val="personname"/>
          <w:rFonts w:ascii="Times New Roman" w:hAnsi="Times New Roman"/>
          <w:sz w:val="24"/>
          <w:szCs w:val="24"/>
        </w:rPr>
        <w:t>Schweitzer, R.</w:t>
      </w:r>
      <w:r w:rsidRPr="00055582">
        <w:rPr>
          <w:rStyle w:val="citation"/>
          <w:rFonts w:ascii="Times New Roman" w:hAnsi="Times New Roman"/>
          <w:sz w:val="24"/>
          <w:szCs w:val="24"/>
        </w:rPr>
        <w:t xml:space="preserve">, &amp; </w:t>
      </w:r>
      <w:r w:rsidRPr="00055582">
        <w:rPr>
          <w:rStyle w:val="personname"/>
          <w:rFonts w:ascii="Times New Roman" w:hAnsi="Times New Roman"/>
          <w:sz w:val="24"/>
          <w:szCs w:val="24"/>
        </w:rPr>
        <w:t>Greenslade, J.</w:t>
      </w:r>
      <w:r w:rsidRPr="00055582">
        <w:rPr>
          <w:rStyle w:val="citation"/>
          <w:rFonts w:ascii="Times New Roman" w:hAnsi="Times New Roman"/>
          <w:sz w:val="24"/>
          <w:szCs w:val="24"/>
        </w:rPr>
        <w:t xml:space="preserve"> (2008). Difficulties and coping strategies of Sudanese refugees: A qualitative approach. </w:t>
      </w:r>
      <w:r w:rsidRPr="00055582">
        <w:rPr>
          <w:rStyle w:val="Emphasis"/>
          <w:rFonts w:ascii="Times New Roman" w:hAnsi="Times New Roman"/>
          <w:sz w:val="24"/>
          <w:szCs w:val="24"/>
        </w:rPr>
        <w:t>Transcultural Psychiatry</w:t>
      </w:r>
      <w:r w:rsidRPr="00055582">
        <w:rPr>
          <w:rStyle w:val="citation"/>
          <w:rFonts w:ascii="Times New Roman" w:hAnsi="Times New Roman"/>
          <w:sz w:val="24"/>
          <w:szCs w:val="24"/>
        </w:rPr>
        <w:t xml:space="preserve">, </w:t>
      </w:r>
      <w:r w:rsidRPr="00055582">
        <w:rPr>
          <w:rStyle w:val="Emphasis"/>
          <w:rFonts w:ascii="Times New Roman" w:hAnsi="Times New Roman"/>
          <w:sz w:val="24"/>
          <w:szCs w:val="24"/>
        </w:rPr>
        <w:t>45</w:t>
      </w:r>
      <w:r w:rsidRPr="00055582">
        <w:rPr>
          <w:rStyle w:val="citation"/>
          <w:rFonts w:ascii="Times New Roman" w:hAnsi="Times New Roman"/>
          <w:sz w:val="24"/>
          <w:szCs w:val="24"/>
        </w:rPr>
        <w:t>(3), 489-512.</w:t>
      </w:r>
    </w:p>
    <w:p w:rsidR="00AA618D" w:rsidRPr="00055582" w:rsidRDefault="00AA618D" w:rsidP="00645F45">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Kunz, E. (1981). Exile and resettlement: Refugee theory. </w:t>
      </w:r>
      <w:r w:rsidRPr="00055582">
        <w:rPr>
          <w:rFonts w:ascii="Times New Roman" w:hAnsi="Times New Roman"/>
          <w:i/>
          <w:sz w:val="24"/>
          <w:szCs w:val="24"/>
        </w:rPr>
        <w:t>International Migration Review</w:t>
      </w:r>
      <w:r w:rsidRPr="00055582">
        <w:rPr>
          <w:rFonts w:ascii="Times New Roman" w:hAnsi="Times New Roman"/>
          <w:sz w:val="24"/>
          <w:szCs w:val="24"/>
        </w:rPr>
        <w:t xml:space="preserve">, </w:t>
      </w:r>
      <w:r w:rsidRPr="00055582">
        <w:rPr>
          <w:rFonts w:ascii="Times New Roman" w:hAnsi="Times New Roman"/>
          <w:i/>
          <w:sz w:val="24"/>
          <w:szCs w:val="24"/>
        </w:rPr>
        <w:t>15</w:t>
      </w:r>
      <w:r w:rsidRPr="00055582">
        <w:rPr>
          <w:rFonts w:ascii="Times New Roman" w:hAnsi="Times New Roman"/>
          <w:sz w:val="24"/>
          <w:szCs w:val="24"/>
        </w:rPr>
        <w:t xml:space="preserve">. </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Lee, M. &amp; Ulmer, J. (2000). Fear of crime among Korean Americans in Chicago communities. </w:t>
      </w:r>
      <w:r w:rsidRPr="00055582">
        <w:rPr>
          <w:rFonts w:ascii="Times New Roman" w:hAnsi="Times New Roman"/>
          <w:i/>
          <w:sz w:val="24"/>
          <w:szCs w:val="24"/>
        </w:rPr>
        <w:t xml:space="preserve"> Criminology, 38</w:t>
      </w:r>
      <w:r w:rsidRPr="00055582">
        <w:rPr>
          <w:rFonts w:ascii="Times New Roman" w:hAnsi="Times New Roman"/>
          <w:sz w:val="24"/>
          <w:szCs w:val="24"/>
        </w:rPr>
        <w:t>, 1173-1206.</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Lemarchand, R. (2011). Burundi 1972: Genocide denied, revisited, and remembered. In </w:t>
      </w:r>
      <w:r w:rsidR="00C75021">
        <w:rPr>
          <w:rFonts w:ascii="Times New Roman" w:hAnsi="Times New Roman"/>
          <w:sz w:val="24"/>
          <w:szCs w:val="24"/>
        </w:rPr>
        <w:t>R. Lemarchand (Ed.), Forgotten genocides: Oblivion, denial, and m</w:t>
      </w:r>
      <w:r w:rsidRPr="00055582">
        <w:rPr>
          <w:rFonts w:ascii="Times New Roman" w:hAnsi="Times New Roman"/>
          <w:sz w:val="24"/>
          <w:szCs w:val="24"/>
        </w:rPr>
        <w:t>emory. Philadelphia: University of Pennsylvania Press. (p. 37-50).</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Li, M. &amp; Batalova, J. (2011). Refugees and asylees in the United States. Retrieved from http://www.migrationinformation.org/Usfocus/display.cfm?ID=85/ </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Lincoln, Y. &amp;</w:t>
      </w:r>
      <w:r w:rsidR="00C75021">
        <w:rPr>
          <w:rFonts w:ascii="Times New Roman" w:hAnsi="Times New Roman"/>
          <w:sz w:val="24"/>
          <w:szCs w:val="24"/>
        </w:rPr>
        <w:t xml:space="preserve"> Guba, E. (1985). Naturalistic i</w:t>
      </w:r>
      <w:r w:rsidRPr="00055582">
        <w:rPr>
          <w:rFonts w:ascii="Times New Roman" w:hAnsi="Times New Roman"/>
          <w:sz w:val="24"/>
          <w:szCs w:val="24"/>
        </w:rPr>
        <w:t>nquiry. Newbury Park, California: Sage Publications.</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Marton, F., &amp; Booth, S. (1997). </w:t>
      </w:r>
      <w:r w:rsidR="00C75021">
        <w:rPr>
          <w:rFonts w:ascii="Times New Roman" w:hAnsi="Times New Roman"/>
          <w:iCs/>
          <w:sz w:val="24"/>
          <w:szCs w:val="24"/>
        </w:rPr>
        <w:t>Learning and a</w:t>
      </w:r>
      <w:r w:rsidRPr="00055582">
        <w:rPr>
          <w:rFonts w:ascii="Times New Roman" w:hAnsi="Times New Roman"/>
          <w:iCs/>
          <w:sz w:val="24"/>
          <w:szCs w:val="24"/>
        </w:rPr>
        <w:t>wareness</w:t>
      </w:r>
      <w:r w:rsidRPr="00055582">
        <w:rPr>
          <w:rFonts w:ascii="Times New Roman" w:hAnsi="Times New Roman"/>
          <w:sz w:val="24"/>
          <w:szCs w:val="24"/>
        </w:rPr>
        <w:t>. New Jersey: Lawerence Erlbaum Associates.</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Maslow, A. (1943a). A theory of human motivation. </w:t>
      </w:r>
      <w:r w:rsidRPr="00055582">
        <w:rPr>
          <w:rFonts w:ascii="Times New Roman" w:hAnsi="Times New Roman"/>
          <w:i/>
          <w:sz w:val="24"/>
          <w:szCs w:val="24"/>
        </w:rPr>
        <w:t>Psychological Review,50</w:t>
      </w:r>
      <w:r w:rsidRPr="00055582">
        <w:rPr>
          <w:rFonts w:ascii="Times New Roman" w:hAnsi="Times New Roman"/>
          <w:sz w:val="24"/>
          <w:szCs w:val="24"/>
        </w:rPr>
        <w:t>(4), 370-396.</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Maslow, A. (1943b). Preface to motivation theory. </w:t>
      </w:r>
      <w:r w:rsidRPr="00055582">
        <w:rPr>
          <w:rFonts w:ascii="Times New Roman" w:hAnsi="Times New Roman"/>
          <w:i/>
          <w:sz w:val="24"/>
          <w:szCs w:val="24"/>
        </w:rPr>
        <w:t>Psychosomatic Medicine, 5</w:t>
      </w:r>
      <w:r w:rsidRPr="00055582">
        <w:rPr>
          <w:rFonts w:ascii="Times New Roman" w:hAnsi="Times New Roman"/>
          <w:sz w:val="24"/>
          <w:szCs w:val="24"/>
        </w:rPr>
        <w:t>(1), 85-92.</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Maslow, A. (1948). "Higher" and "Lower" needs. </w:t>
      </w:r>
      <w:r w:rsidRPr="00055582">
        <w:rPr>
          <w:rFonts w:ascii="Times New Roman" w:hAnsi="Times New Roman"/>
          <w:i/>
          <w:sz w:val="24"/>
          <w:szCs w:val="24"/>
        </w:rPr>
        <w:t>The Journal of Psychology, 25</w:t>
      </w:r>
      <w:r w:rsidRPr="00055582">
        <w:rPr>
          <w:rFonts w:ascii="Times New Roman" w:hAnsi="Times New Roman"/>
          <w:sz w:val="24"/>
          <w:szCs w:val="24"/>
        </w:rPr>
        <w:t>, 433-436.</w:t>
      </w:r>
    </w:p>
    <w:p w:rsidR="00AA618D" w:rsidRPr="00055582" w:rsidRDefault="00C75021" w:rsidP="00AA618D">
      <w:pPr>
        <w:pStyle w:val="NoSpacing"/>
        <w:spacing w:line="480" w:lineRule="auto"/>
        <w:ind w:left="720" w:hanging="720"/>
        <w:rPr>
          <w:rFonts w:ascii="Times New Roman" w:hAnsi="Times New Roman"/>
          <w:sz w:val="24"/>
          <w:szCs w:val="24"/>
        </w:rPr>
      </w:pPr>
      <w:r>
        <w:rPr>
          <w:rFonts w:ascii="Times New Roman" w:hAnsi="Times New Roman"/>
          <w:sz w:val="24"/>
          <w:szCs w:val="24"/>
        </w:rPr>
        <w:t>Maslow, A. (1955). Deficiency motivation and growth m</w:t>
      </w:r>
      <w:r w:rsidR="00AA618D" w:rsidRPr="00055582">
        <w:rPr>
          <w:rFonts w:ascii="Times New Roman" w:hAnsi="Times New Roman"/>
          <w:sz w:val="24"/>
          <w:szCs w:val="24"/>
        </w:rPr>
        <w:t>otivation.</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lastRenderedPageBreak/>
        <w:t>Mas</w:t>
      </w:r>
      <w:r w:rsidR="00C75021">
        <w:rPr>
          <w:rFonts w:ascii="Times New Roman" w:hAnsi="Times New Roman"/>
          <w:sz w:val="24"/>
          <w:szCs w:val="24"/>
        </w:rPr>
        <w:t>low, A. (1970). Motivation and p</w:t>
      </w:r>
      <w:r w:rsidRPr="00055582">
        <w:rPr>
          <w:rFonts w:ascii="Times New Roman" w:hAnsi="Times New Roman"/>
          <w:sz w:val="24"/>
          <w:szCs w:val="24"/>
        </w:rPr>
        <w:t>ersonality. 3</w:t>
      </w:r>
      <w:r w:rsidRPr="00055582">
        <w:rPr>
          <w:rFonts w:ascii="Times New Roman" w:hAnsi="Times New Roman"/>
          <w:sz w:val="24"/>
          <w:szCs w:val="24"/>
          <w:vertAlign w:val="superscript"/>
        </w:rPr>
        <w:t>rd</w:t>
      </w:r>
      <w:r w:rsidRPr="00055582">
        <w:rPr>
          <w:rFonts w:ascii="Times New Roman" w:hAnsi="Times New Roman"/>
          <w:sz w:val="24"/>
          <w:szCs w:val="24"/>
        </w:rPr>
        <w:t xml:space="preserve"> ed. New York: Harper and Row.</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Matsuo, H., Tomazic, T., Karamehic, A. Cheah, W., &amp; Poljarevic, A. (2008). Cross-cultural adaptation of Bosnian refugees in St. Louis, Missouri: Methodological considerations. </w:t>
      </w:r>
      <w:r w:rsidRPr="00055582">
        <w:rPr>
          <w:rFonts w:ascii="Times New Roman" w:hAnsi="Times New Roman"/>
          <w:i/>
          <w:sz w:val="24"/>
          <w:szCs w:val="24"/>
        </w:rPr>
        <w:t xml:space="preserve">Proceedings, </w:t>
      </w:r>
      <w:r w:rsidRPr="00055582">
        <w:rPr>
          <w:rFonts w:ascii="Times New Roman" w:hAnsi="Times New Roman"/>
          <w:sz w:val="24"/>
          <w:szCs w:val="24"/>
        </w:rPr>
        <w:t>1-17.</w:t>
      </w:r>
    </w:p>
    <w:p w:rsidR="004A5C08" w:rsidRPr="00055582" w:rsidRDefault="004A5C08" w:rsidP="004A5C08">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Max Neef, M. (1991). Human scale development: Conception, application, and further reflections. New York: Apex Press. Retrieved from http://max-neef.cl</w:t>
      </w:r>
    </w:p>
    <w:p w:rsidR="004A5C08" w:rsidRPr="00055582" w:rsidRDefault="004A5C08" w:rsidP="004A5C08">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Max Neef, M. (1992). Development and human needs. In P. Elkins and M. Max Neef (Eds.), Real life economics: Understanding wealth creation. London: Routledge, </w:t>
      </w:r>
      <w:r w:rsidR="00C75021">
        <w:rPr>
          <w:rFonts w:ascii="Times New Roman" w:hAnsi="Times New Roman"/>
          <w:sz w:val="24"/>
          <w:szCs w:val="24"/>
        </w:rPr>
        <w:t>(</w:t>
      </w:r>
      <w:r w:rsidRPr="00055582">
        <w:rPr>
          <w:rFonts w:ascii="Times New Roman" w:hAnsi="Times New Roman"/>
          <w:sz w:val="24"/>
          <w:szCs w:val="24"/>
        </w:rPr>
        <w:t>pp 97-213</w:t>
      </w:r>
      <w:r w:rsidR="00C75021">
        <w:rPr>
          <w:rFonts w:ascii="Times New Roman" w:hAnsi="Times New Roman"/>
          <w:sz w:val="24"/>
          <w:szCs w:val="24"/>
        </w:rPr>
        <w:t>)</w:t>
      </w:r>
      <w:r w:rsidRPr="00055582">
        <w:rPr>
          <w:rFonts w:ascii="Times New Roman" w:hAnsi="Times New Roman"/>
          <w:sz w:val="24"/>
          <w:szCs w:val="24"/>
        </w:rPr>
        <w:t>.</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Merriam Webster. (2012). Safety. Retrieved from http://www.merriam-webster.com/dictionary/safety</w:t>
      </w:r>
    </w:p>
    <w:p w:rsidR="00B30564" w:rsidRPr="00055582" w:rsidRDefault="00B30564" w:rsidP="006B729D">
      <w:pPr>
        <w:spacing w:line="480" w:lineRule="auto"/>
        <w:ind w:left="720" w:hanging="720"/>
      </w:pPr>
      <w:r w:rsidRPr="00055582">
        <w:t xml:space="preserve">Møller, V. (2005). Resilient or resigned? Criminal victimisation and quality of life in South Africa. </w:t>
      </w:r>
      <w:r w:rsidRPr="00055582">
        <w:rPr>
          <w:i/>
          <w:iCs/>
        </w:rPr>
        <w:t>Social Indicators Research</w:t>
      </w:r>
      <w:r w:rsidRPr="00055582">
        <w:t xml:space="preserve">, </w:t>
      </w:r>
      <w:r w:rsidRPr="00055582">
        <w:rPr>
          <w:i/>
          <w:iCs/>
        </w:rPr>
        <w:t>72</w:t>
      </w:r>
      <w:r w:rsidRPr="00055582">
        <w:t>(3), 263-317.</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Mujahid, M. </w:t>
      </w:r>
      <w:r w:rsidRPr="00055582">
        <w:rPr>
          <w:rFonts w:ascii="Times New Roman" w:hAnsi="Times New Roman"/>
          <w:i/>
          <w:iCs/>
          <w:sz w:val="24"/>
          <w:szCs w:val="24"/>
        </w:rPr>
        <w:t>et al</w:t>
      </w:r>
      <w:r w:rsidRPr="00055582">
        <w:rPr>
          <w:rFonts w:ascii="Times New Roman" w:hAnsi="Times New Roman"/>
          <w:sz w:val="24"/>
          <w:szCs w:val="24"/>
        </w:rPr>
        <w:t xml:space="preserve">. (2008).Neighborhood characteristics and hypertension. </w:t>
      </w:r>
      <w:r w:rsidRPr="00055582">
        <w:rPr>
          <w:rFonts w:ascii="Times New Roman" w:hAnsi="Times New Roman"/>
          <w:i/>
          <w:iCs/>
          <w:sz w:val="24"/>
          <w:szCs w:val="24"/>
        </w:rPr>
        <w:t>Epidemiology</w:t>
      </w:r>
      <w:r w:rsidRPr="00055582">
        <w:rPr>
          <w:rFonts w:ascii="Times New Roman" w:hAnsi="Times New Roman"/>
          <w:iCs/>
          <w:sz w:val="24"/>
          <w:szCs w:val="24"/>
        </w:rPr>
        <w:t>,</w:t>
      </w:r>
      <w:r w:rsidRPr="00C75021">
        <w:rPr>
          <w:rFonts w:ascii="Times New Roman" w:hAnsi="Times New Roman"/>
          <w:bCs/>
          <w:i/>
          <w:sz w:val="24"/>
          <w:szCs w:val="24"/>
        </w:rPr>
        <w:t>19</w:t>
      </w:r>
      <w:r w:rsidRPr="00055582">
        <w:rPr>
          <w:rFonts w:ascii="Times New Roman" w:hAnsi="Times New Roman"/>
          <w:bCs/>
          <w:sz w:val="24"/>
          <w:szCs w:val="24"/>
        </w:rPr>
        <w:t xml:space="preserve">, </w:t>
      </w:r>
      <w:r w:rsidRPr="00055582">
        <w:rPr>
          <w:rFonts w:ascii="Times New Roman" w:hAnsi="Times New Roman"/>
          <w:sz w:val="24"/>
          <w:szCs w:val="24"/>
        </w:rPr>
        <w:t>590–598.</w:t>
      </w:r>
    </w:p>
    <w:p w:rsidR="00AA618D" w:rsidRPr="00055582" w:rsidRDefault="00AA618D" w:rsidP="00AA618D">
      <w:pPr>
        <w:pStyle w:val="NoSpacing"/>
        <w:spacing w:line="480" w:lineRule="auto"/>
        <w:ind w:left="720" w:hanging="720"/>
        <w:rPr>
          <w:rFonts w:ascii="Times New Roman" w:eastAsia="Cambria" w:hAnsi="Times New Roman"/>
          <w:sz w:val="24"/>
          <w:szCs w:val="24"/>
        </w:rPr>
      </w:pPr>
      <w:r w:rsidRPr="00055582">
        <w:rPr>
          <w:rFonts w:ascii="Times New Roman" w:eastAsia="Cambria" w:hAnsi="Times New Roman"/>
          <w:sz w:val="24"/>
          <w:szCs w:val="24"/>
        </w:rPr>
        <w:t xml:space="preserve">Myers, S.L. &amp; Chung, C. (1998). Criminal perceptions and violent criminal victimization. </w:t>
      </w:r>
      <w:r w:rsidRPr="00055582">
        <w:rPr>
          <w:rFonts w:ascii="Times New Roman" w:eastAsia="Cambria" w:hAnsi="Times New Roman"/>
          <w:i/>
          <w:sz w:val="24"/>
          <w:szCs w:val="24"/>
        </w:rPr>
        <w:t>Contemporary Economic Policy</w:t>
      </w:r>
      <w:r w:rsidRPr="00055582">
        <w:rPr>
          <w:rFonts w:ascii="Times New Roman" w:eastAsia="Cambria" w:hAnsi="Times New Roman"/>
          <w:sz w:val="24"/>
          <w:szCs w:val="24"/>
        </w:rPr>
        <w:t xml:space="preserve">, </w:t>
      </w:r>
      <w:r w:rsidRPr="00C75021">
        <w:rPr>
          <w:rFonts w:ascii="Times New Roman" w:eastAsia="Cambria" w:hAnsi="Times New Roman"/>
          <w:i/>
          <w:sz w:val="24"/>
          <w:szCs w:val="24"/>
        </w:rPr>
        <w:t>16</w:t>
      </w:r>
      <w:r w:rsidRPr="00055582">
        <w:rPr>
          <w:rFonts w:ascii="Times New Roman" w:eastAsia="Cambria" w:hAnsi="Times New Roman"/>
          <w:sz w:val="24"/>
          <w:szCs w:val="24"/>
        </w:rPr>
        <w:t>, 321-333.</w:t>
      </w:r>
    </w:p>
    <w:p w:rsidR="00AA618D" w:rsidRPr="00055582" w:rsidRDefault="00AA618D" w:rsidP="00AA618D">
      <w:pPr>
        <w:pStyle w:val="NoSpacing"/>
        <w:spacing w:line="480" w:lineRule="auto"/>
        <w:ind w:left="720" w:hanging="720"/>
        <w:rPr>
          <w:rFonts w:ascii="Times New Roman" w:eastAsia="Cambria" w:hAnsi="Times New Roman"/>
          <w:sz w:val="24"/>
          <w:szCs w:val="24"/>
        </w:rPr>
      </w:pPr>
      <w:r w:rsidRPr="00055582">
        <w:rPr>
          <w:rFonts w:ascii="Times New Roman" w:eastAsia="Cambria" w:hAnsi="Times New Roman"/>
          <w:sz w:val="24"/>
          <w:szCs w:val="24"/>
        </w:rPr>
        <w:t>Office of Refug</w:t>
      </w:r>
      <w:r w:rsidR="00C75021">
        <w:rPr>
          <w:rFonts w:ascii="Times New Roman" w:eastAsia="Cambria" w:hAnsi="Times New Roman"/>
          <w:sz w:val="24"/>
          <w:szCs w:val="24"/>
        </w:rPr>
        <w:t>ee Resettlement (n.d.). Fiscal year 2010 refugee a</w:t>
      </w:r>
      <w:r w:rsidRPr="00055582">
        <w:rPr>
          <w:rFonts w:ascii="Times New Roman" w:eastAsia="Cambria" w:hAnsi="Times New Roman"/>
          <w:sz w:val="24"/>
          <w:szCs w:val="24"/>
        </w:rPr>
        <w:t xml:space="preserve">rrivals. Retrieved from http://www.acf.hhs.gov/programs/orr/data/fy2010RA.htm </w:t>
      </w:r>
    </w:p>
    <w:p w:rsidR="00AA618D" w:rsidRPr="00055582" w:rsidRDefault="00AA618D" w:rsidP="00AA618D">
      <w:pPr>
        <w:pStyle w:val="NoSpacing"/>
        <w:spacing w:line="480" w:lineRule="auto"/>
        <w:ind w:left="720" w:hanging="720"/>
        <w:rPr>
          <w:rFonts w:ascii="Times New Roman" w:eastAsia="Cambria" w:hAnsi="Times New Roman"/>
          <w:sz w:val="24"/>
          <w:szCs w:val="24"/>
        </w:rPr>
      </w:pPr>
      <w:r w:rsidRPr="00055582">
        <w:rPr>
          <w:rFonts w:ascii="Times New Roman" w:eastAsia="Cambria" w:hAnsi="Times New Roman"/>
          <w:sz w:val="24"/>
          <w:szCs w:val="24"/>
        </w:rPr>
        <w:t xml:space="preserve">Perkins, D.D. &amp; Taylor, R.B. (1996). Ecological assessments of community disorder: Their relationship to fear of crime and theoretical implications. </w:t>
      </w:r>
      <w:r w:rsidRPr="00055582">
        <w:rPr>
          <w:rFonts w:ascii="Times New Roman" w:eastAsia="Cambria" w:hAnsi="Times New Roman"/>
          <w:i/>
          <w:sz w:val="24"/>
          <w:szCs w:val="24"/>
        </w:rPr>
        <w:t>American Journal of Community Psychology</w:t>
      </w:r>
      <w:r w:rsidRPr="00055582">
        <w:rPr>
          <w:rFonts w:ascii="Times New Roman" w:eastAsia="Cambria" w:hAnsi="Times New Roman"/>
          <w:sz w:val="24"/>
          <w:szCs w:val="24"/>
        </w:rPr>
        <w:t xml:space="preserve">, </w:t>
      </w:r>
      <w:r w:rsidRPr="00C75021">
        <w:rPr>
          <w:rFonts w:ascii="Times New Roman" w:eastAsia="Cambria" w:hAnsi="Times New Roman"/>
          <w:i/>
          <w:sz w:val="24"/>
          <w:szCs w:val="24"/>
        </w:rPr>
        <w:t>24</w:t>
      </w:r>
      <w:r w:rsidRPr="00055582">
        <w:rPr>
          <w:rFonts w:ascii="Times New Roman" w:eastAsia="Cambria" w:hAnsi="Times New Roman"/>
          <w:sz w:val="24"/>
          <w:szCs w:val="24"/>
        </w:rPr>
        <w:t>(1), 63-107.</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lastRenderedPageBreak/>
        <w:t xml:space="preserve">Putnam, R.D. (1993). The prosperous community: Social capital and public life. </w:t>
      </w:r>
      <w:r w:rsidRPr="00055582">
        <w:rPr>
          <w:rFonts w:ascii="Times New Roman" w:hAnsi="Times New Roman"/>
          <w:i/>
          <w:sz w:val="24"/>
          <w:szCs w:val="24"/>
        </w:rPr>
        <w:t xml:space="preserve"> American Prospect, 13</w:t>
      </w:r>
      <w:r w:rsidRPr="00055582">
        <w:rPr>
          <w:rFonts w:ascii="Times New Roman" w:hAnsi="Times New Roman"/>
          <w:sz w:val="24"/>
          <w:szCs w:val="24"/>
        </w:rPr>
        <w:t>, 35-42.</w:t>
      </w:r>
    </w:p>
    <w:p w:rsidR="0046239E" w:rsidRPr="00055582" w:rsidRDefault="0046239E" w:rsidP="0046239E">
      <w:pPr>
        <w:pStyle w:val="NoSpacing"/>
        <w:spacing w:line="480" w:lineRule="auto"/>
        <w:ind w:left="720" w:hanging="720"/>
        <w:rPr>
          <w:rFonts w:ascii="Times New Roman" w:hAnsi="Times New Roman"/>
          <w:sz w:val="24"/>
          <w:szCs w:val="24"/>
        </w:rPr>
      </w:pPr>
      <w:r w:rsidRPr="00055582">
        <w:rPr>
          <w:rFonts w:ascii="Times New Roman" w:hAnsi="Times New Roman"/>
          <w:bCs/>
          <w:sz w:val="24"/>
          <w:szCs w:val="24"/>
        </w:rPr>
        <w:t>Rader</w:t>
      </w:r>
      <w:r w:rsidRPr="00055582">
        <w:rPr>
          <w:rFonts w:ascii="Times New Roman" w:hAnsi="Times New Roman"/>
          <w:sz w:val="24"/>
          <w:szCs w:val="24"/>
        </w:rPr>
        <w:t xml:space="preserve">, </w:t>
      </w:r>
      <w:r w:rsidRPr="00055582">
        <w:rPr>
          <w:rFonts w:ascii="Times New Roman" w:hAnsi="Times New Roman"/>
          <w:bCs/>
          <w:sz w:val="24"/>
          <w:szCs w:val="24"/>
        </w:rPr>
        <w:t>N</w:t>
      </w:r>
      <w:r w:rsidRPr="00055582">
        <w:rPr>
          <w:rFonts w:ascii="Times New Roman" w:hAnsi="Times New Roman"/>
          <w:sz w:val="24"/>
          <w:szCs w:val="24"/>
        </w:rPr>
        <w:t xml:space="preserve">. (2004). The threat of victimization: A theoretical reconceptualization of fear of crime. </w:t>
      </w:r>
      <w:r w:rsidRPr="00055582">
        <w:rPr>
          <w:rFonts w:ascii="Times New Roman" w:hAnsi="Times New Roman"/>
          <w:i/>
          <w:iCs/>
          <w:sz w:val="24"/>
          <w:szCs w:val="24"/>
        </w:rPr>
        <w:t xml:space="preserve">Sociological Spectrum, </w:t>
      </w:r>
      <w:r w:rsidRPr="00055582">
        <w:rPr>
          <w:rFonts w:ascii="Times New Roman" w:hAnsi="Times New Roman"/>
          <w:sz w:val="24"/>
          <w:szCs w:val="24"/>
        </w:rPr>
        <w:t>24, 689-704.</w:t>
      </w:r>
    </w:p>
    <w:p w:rsidR="0046239E" w:rsidRPr="00055582" w:rsidRDefault="0046239E" w:rsidP="0046239E">
      <w:pPr>
        <w:pStyle w:val="NoSpacing"/>
        <w:spacing w:line="480" w:lineRule="auto"/>
        <w:ind w:left="720" w:hanging="720"/>
        <w:rPr>
          <w:rFonts w:ascii="Times New Roman" w:hAnsi="Times New Roman"/>
          <w:sz w:val="24"/>
          <w:szCs w:val="24"/>
        </w:rPr>
      </w:pPr>
      <w:r w:rsidRPr="00055582">
        <w:rPr>
          <w:rFonts w:ascii="Times New Roman" w:hAnsi="Times New Roman"/>
          <w:bCs/>
          <w:sz w:val="24"/>
          <w:szCs w:val="24"/>
        </w:rPr>
        <w:t>Rader, N</w:t>
      </w:r>
      <w:r w:rsidRPr="00055582">
        <w:rPr>
          <w:rFonts w:ascii="Times New Roman" w:hAnsi="Times New Roman"/>
          <w:sz w:val="24"/>
          <w:szCs w:val="24"/>
        </w:rPr>
        <w:t xml:space="preserve">., May, D., &amp; Goodrum, S. (2007). An empirical assessment of the “Threat of Victimization” considering fear of crime, perceived risk, avoidance, and defensive behaviors. </w:t>
      </w:r>
      <w:r w:rsidRPr="00055582">
        <w:rPr>
          <w:rFonts w:ascii="Times New Roman" w:hAnsi="Times New Roman"/>
          <w:i/>
          <w:iCs/>
          <w:sz w:val="24"/>
          <w:szCs w:val="24"/>
        </w:rPr>
        <w:t xml:space="preserve">Sociological Spectrum </w:t>
      </w:r>
      <w:r w:rsidRPr="00055582">
        <w:rPr>
          <w:rFonts w:ascii="Times New Roman" w:hAnsi="Times New Roman"/>
          <w:sz w:val="24"/>
          <w:szCs w:val="24"/>
        </w:rPr>
        <w:t>27, 475-505.</w:t>
      </w:r>
    </w:p>
    <w:p w:rsidR="00AA618D" w:rsidRPr="00055582" w:rsidRDefault="002A46F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Roundtree, P. &amp; Land, K</w:t>
      </w:r>
      <w:r w:rsidR="00AA618D" w:rsidRPr="00055582">
        <w:rPr>
          <w:rFonts w:ascii="Times New Roman" w:hAnsi="Times New Roman"/>
          <w:sz w:val="24"/>
          <w:szCs w:val="24"/>
        </w:rPr>
        <w:t xml:space="preserve">. (1996). Burglary victimization, perceptions of crime risk, and routine activities: A multilevel analysis across Seattle neighborhoods and Census tracts. </w:t>
      </w:r>
      <w:r w:rsidR="00AA618D" w:rsidRPr="00055582">
        <w:rPr>
          <w:rFonts w:ascii="Times New Roman" w:hAnsi="Times New Roman"/>
          <w:i/>
          <w:sz w:val="24"/>
          <w:szCs w:val="24"/>
        </w:rPr>
        <w:t>Journal of Research in Crime and Delinquency</w:t>
      </w:r>
      <w:r w:rsidR="00AA618D" w:rsidRPr="00055582">
        <w:rPr>
          <w:rFonts w:ascii="Times New Roman" w:hAnsi="Times New Roman"/>
          <w:sz w:val="24"/>
          <w:szCs w:val="24"/>
        </w:rPr>
        <w:t>, 33, 147-180. doi: 10.1177/0022427896033002001</w:t>
      </w:r>
    </w:p>
    <w:p w:rsidR="002A46FD" w:rsidRPr="00055582" w:rsidRDefault="002A46FD" w:rsidP="002A46F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Roundtree, P. &amp; Land, K. (1996). Perceived risk versus fear of crime: Empirical evidence of conceptually distinct reactions in survey data. </w:t>
      </w:r>
      <w:r w:rsidRPr="00055582">
        <w:rPr>
          <w:rFonts w:ascii="Times New Roman" w:hAnsi="Times New Roman"/>
          <w:i/>
          <w:sz w:val="24"/>
          <w:szCs w:val="24"/>
        </w:rPr>
        <w:t>Social Forces,74</w:t>
      </w:r>
      <w:r w:rsidRPr="00055582">
        <w:rPr>
          <w:rFonts w:ascii="Times New Roman" w:hAnsi="Times New Roman"/>
          <w:sz w:val="24"/>
          <w:szCs w:val="24"/>
        </w:rPr>
        <w:t>(4), 1353-1376.</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Rufyiri, C. (2010). Burundian Families in Knoxville.</w:t>
      </w:r>
    </w:p>
    <w:p w:rsidR="001948BC" w:rsidRPr="00055582" w:rsidRDefault="001948BC"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Sampson, R., Eck, </w:t>
      </w:r>
      <w:r w:rsidR="00C75021">
        <w:rPr>
          <w:rFonts w:ascii="Times New Roman" w:hAnsi="Times New Roman"/>
          <w:sz w:val="24"/>
          <w:szCs w:val="24"/>
        </w:rPr>
        <w:t>J., &amp; Dunham, J. (2010). Super c</w:t>
      </w:r>
      <w:r w:rsidRPr="00055582">
        <w:rPr>
          <w:rFonts w:ascii="Times New Roman" w:hAnsi="Times New Roman"/>
          <w:sz w:val="24"/>
          <w:szCs w:val="24"/>
        </w:rPr>
        <w:t xml:space="preserve">ontrollers and </w:t>
      </w:r>
      <w:r w:rsidR="00C75021">
        <w:rPr>
          <w:rFonts w:ascii="Times New Roman" w:hAnsi="Times New Roman"/>
          <w:sz w:val="24"/>
          <w:szCs w:val="24"/>
        </w:rPr>
        <w:t>c</w:t>
      </w:r>
      <w:r w:rsidRPr="00055582">
        <w:rPr>
          <w:rFonts w:ascii="Times New Roman" w:hAnsi="Times New Roman"/>
          <w:sz w:val="24"/>
          <w:szCs w:val="24"/>
        </w:rPr>
        <w:t xml:space="preserve">rime </w:t>
      </w:r>
      <w:r w:rsidR="00C75021">
        <w:rPr>
          <w:rFonts w:ascii="Times New Roman" w:hAnsi="Times New Roman"/>
          <w:sz w:val="24"/>
          <w:szCs w:val="24"/>
        </w:rPr>
        <w:t>prevention: A routine activity explanation of crime prevention success and f</w:t>
      </w:r>
      <w:r w:rsidRPr="00055582">
        <w:rPr>
          <w:rFonts w:ascii="Times New Roman" w:hAnsi="Times New Roman"/>
          <w:sz w:val="24"/>
          <w:szCs w:val="24"/>
        </w:rPr>
        <w:t xml:space="preserve">ailure. </w:t>
      </w:r>
      <w:r w:rsidRPr="00055582">
        <w:rPr>
          <w:rFonts w:ascii="Times New Roman" w:hAnsi="Times New Roman"/>
          <w:i/>
          <w:iCs/>
          <w:sz w:val="24"/>
          <w:szCs w:val="24"/>
        </w:rPr>
        <w:t>Security Journal, 23</w:t>
      </w:r>
      <w:r w:rsidRPr="00055582">
        <w:rPr>
          <w:rFonts w:ascii="Times New Roman" w:hAnsi="Times New Roman"/>
          <w:sz w:val="24"/>
          <w:szCs w:val="24"/>
        </w:rPr>
        <w:t>(1), 37-51.</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Sampson, R., Morenoff, J., &amp; Gannon-Rowley, T. (2002). Assessing "neighborhood effects": Social processes and new directions in research.  </w:t>
      </w:r>
      <w:r w:rsidRPr="00055582">
        <w:rPr>
          <w:rFonts w:ascii="Times New Roman" w:hAnsi="Times New Roman"/>
          <w:i/>
          <w:sz w:val="24"/>
          <w:szCs w:val="24"/>
        </w:rPr>
        <w:t>Annual Review of Sociology, 28</w:t>
      </w:r>
      <w:r w:rsidRPr="00055582">
        <w:rPr>
          <w:rFonts w:ascii="Times New Roman" w:hAnsi="Times New Roman"/>
          <w:sz w:val="24"/>
          <w:szCs w:val="24"/>
        </w:rPr>
        <w:t>, 443-478. doi: 10.1146/annurev.soc.28.110601.141114</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Schafer, L. (2002). True survivors: East African refugee women. </w:t>
      </w:r>
      <w:r w:rsidRPr="00055582">
        <w:rPr>
          <w:rFonts w:ascii="Times New Roman" w:hAnsi="Times New Roman"/>
          <w:i/>
          <w:sz w:val="24"/>
          <w:szCs w:val="24"/>
        </w:rPr>
        <w:t>Africa Today, 49</w:t>
      </w:r>
      <w:r w:rsidRPr="00055582">
        <w:rPr>
          <w:rFonts w:ascii="Times New Roman" w:hAnsi="Times New Roman"/>
          <w:sz w:val="24"/>
          <w:szCs w:val="24"/>
        </w:rPr>
        <w:t>(2), 29-48.</w:t>
      </w:r>
    </w:p>
    <w:p w:rsidR="00AA618D" w:rsidRPr="00055582" w:rsidRDefault="00AA618D" w:rsidP="00AA618D">
      <w:pPr>
        <w:pStyle w:val="NoSpacing"/>
        <w:spacing w:line="480" w:lineRule="auto"/>
        <w:ind w:left="720" w:hanging="720"/>
        <w:rPr>
          <w:rFonts w:ascii="Times New Roman" w:hAnsi="Times New Roman"/>
          <w:noProof/>
          <w:sz w:val="24"/>
          <w:szCs w:val="24"/>
        </w:rPr>
      </w:pPr>
      <w:bookmarkStart w:id="7" w:name="_ENREF_5"/>
      <w:r w:rsidRPr="00055582">
        <w:rPr>
          <w:rFonts w:ascii="Times New Roman" w:hAnsi="Times New Roman"/>
          <w:noProof/>
          <w:sz w:val="24"/>
          <w:szCs w:val="24"/>
        </w:rPr>
        <w:lastRenderedPageBreak/>
        <w:t>Skogan, W. (1990). Disorder and decline: Crime and the spiral of decay in American neighborhoods. New York: The Free Press.</w:t>
      </w:r>
      <w:bookmarkEnd w:id="7"/>
    </w:p>
    <w:p w:rsidR="00AA618D" w:rsidRPr="00055582" w:rsidRDefault="00AA618D" w:rsidP="00AA618D">
      <w:pPr>
        <w:pStyle w:val="NoSpacing"/>
        <w:spacing w:line="480" w:lineRule="auto"/>
        <w:ind w:left="720" w:hanging="720"/>
        <w:rPr>
          <w:rFonts w:ascii="Times New Roman" w:hAnsi="Times New Roman"/>
          <w:noProof/>
          <w:sz w:val="24"/>
          <w:szCs w:val="24"/>
        </w:rPr>
      </w:pPr>
      <w:bookmarkStart w:id="8" w:name="_ENREF_6"/>
      <w:r w:rsidRPr="00055582">
        <w:rPr>
          <w:rFonts w:ascii="Times New Roman" w:hAnsi="Times New Roman"/>
          <w:noProof/>
          <w:sz w:val="24"/>
          <w:szCs w:val="24"/>
        </w:rPr>
        <w:t xml:space="preserve">Skogan, W., &amp; Maxfield, M. (1981). </w:t>
      </w:r>
      <w:r w:rsidR="00C75021">
        <w:rPr>
          <w:rFonts w:ascii="Times New Roman" w:hAnsi="Times New Roman"/>
          <w:noProof/>
          <w:sz w:val="24"/>
          <w:szCs w:val="24"/>
        </w:rPr>
        <w:t>Coping with c</w:t>
      </w:r>
      <w:r w:rsidRPr="00055582">
        <w:rPr>
          <w:rFonts w:ascii="Times New Roman" w:hAnsi="Times New Roman"/>
          <w:noProof/>
          <w:sz w:val="24"/>
          <w:szCs w:val="24"/>
        </w:rPr>
        <w:t>rime: Indi</w:t>
      </w:r>
      <w:r w:rsidR="00C75021">
        <w:rPr>
          <w:rFonts w:ascii="Times New Roman" w:hAnsi="Times New Roman"/>
          <w:noProof/>
          <w:sz w:val="24"/>
          <w:szCs w:val="24"/>
        </w:rPr>
        <w:t>vidual and neighborhood r</w:t>
      </w:r>
      <w:r w:rsidRPr="00055582">
        <w:rPr>
          <w:rFonts w:ascii="Times New Roman" w:hAnsi="Times New Roman"/>
          <w:noProof/>
          <w:sz w:val="24"/>
          <w:szCs w:val="24"/>
        </w:rPr>
        <w:t>eactions. Beverly Hills: Sage.</w:t>
      </w:r>
      <w:bookmarkEnd w:id="8"/>
    </w:p>
    <w:p w:rsidR="00AA618D" w:rsidRPr="00055582" w:rsidRDefault="00AA618D" w:rsidP="00AA618D">
      <w:pPr>
        <w:pStyle w:val="NoSpacing"/>
        <w:spacing w:line="480" w:lineRule="auto"/>
        <w:ind w:left="720" w:hanging="720"/>
        <w:rPr>
          <w:rFonts w:ascii="Times New Roman" w:hAnsi="Times New Roman"/>
          <w:noProof/>
          <w:sz w:val="24"/>
          <w:szCs w:val="24"/>
        </w:rPr>
      </w:pPr>
      <w:r w:rsidRPr="00055582">
        <w:rPr>
          <w:rFonts w:ascii="Times New Roman" w:hAnsi="Times New Roman"/>
          <w:noProof/>
          <w:sz w:val="24"/>
          <w:szCs w:val="24"/>
        </w:rPr>
        <w:t>Solidarity Development and Light Association (SODELA).</w:t>
      </w:r>
      <w:r w:rsidR="00C75021">
        <w:rPr>
          <w:rFonts w:ascii="Times New Roman" w:hAnsi="Times New Roman"/>
          <w:noProof/>
          <w:sz w:val="24"/>
          <w:szCs w:val="24"/>
        </w:rPr>
        <w:t xml:space="preserve"> (2011). Who are the Burundian r</w:t>
      </w:r>
      <w:r w:rsidRPr="00055582">
        <w:rPr>
          <w:rFonts w:ascii="Times New Roman" w:hAnsi="Times New Roman"/>
          <w:noProof/>
          <w:sz w:val="24"/>
          <w:szCs w:val="24"/>
        </w:rPr>
        <w:t>efugees? Retrieved from http://www.sodela.org/</w:t>
      </w:r>
    </w:p>
    <w:p w:rsidR="00AA618D" w:rsidRPr="00055582" w:rsidRDefault="00AA618D" w:rsidP="00AA618D">
      <w:pPr>
        <w:pStyle w:val="NoSpacing"/>
        <w:spacing w:line="480" w:lineRule="auto"/>
        <w:ind w:left="720" w:hanging="720"/>
        <w:rPr>
          <w:rFonts w:ascii="Times New Roman" w:hAnsi="Times New Roman"/>
          <w:noProof/>
          <w:sz w:val="24"/>
          <w:szCs w:val="24"/>
        </w:rPr>
      </w:pPr>
      <w:r w:rsidRPr="00055582">
        <w:rPr>
          <w:rFonts w:ascii="Times New Roman" w:hAnsi="Times New Roman"/>
          <w:noProof/>
          <w:sz w:val="24"/>
          <w:szCs w:val="24"/>
        </w:rPr>
        <w:t xml:space="preserve">Stein, B. (1981). The refugee experience: Defining the parameters of a field study. </w:t>
      </w:r>
      <w:r w:rsidRPr="00055582">
        <w:rPr>
          <w:rFonts w:ascii="Times New Roman" w:hAnsi="Times New Roman"/>
          <w:i/>
          <w:noProof/>
          <w:sz w:val="24"/>
          <w:szCs w:val="24"/>
        </w:rPr>
        <w:t>International Migration Review, 15</w:t>
      </w:r>
      <w:r w:rsidRPr="00055582">
        <w:rPr>
          <w:rFonts w:ascii="Times New Roman" w:hAnsi="Times New Roman"/>
          <w:noProof/>
          <w:sz w:val="24"/>
          <w:szCs w:val="24"/>
        </w:rPr>
        <w:t>(1/2), 320-330.</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Sundeen, R. (1984) Explaining fear of crime among international students from developing countries: A revised model. </w:t>
      </w:r>
      <w:r w:rsidRPr="00055582">
        <w:rPr>
          <w:rFonts w:ascii="Times New Roman" w:hAnsi="Times New Roman"/>
          <w:i/>
          <w:sz w:val="24"/>
          <w:szCs w:val="24"/>
        </w:rPr>
        <w:t>Criminal Justice Review, 2,</w:t>
      </w:r>
      <w:r w:rsidRPr="00055582">
        <w:rPr>
          <w:rFonts w:ascii="Times New Roman" w:hAnsi="Times New Roman"/>
          <w:sz w:val="24"/>
          <w:szCs w:val="24"/>
        </w:rPr>
        <w:t xml:space="preserve"> 7-13.</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Sundquist, J. </w:t>
      </w:r>
      <w:r w:rsidRPr="00C75021">
        <w:rPr>
          <w:rFonts w:ascii="Times New Roman" w:hAnsi="Times New Roman"/>
          <w:iCs/>
          <w:sz w:val="24"/>
          <w:szCs w:val="24"/>
        </w:rPr>
        <w:t>et al</w:t>
      </w:r>
      <w:r w:rsidRPr="00C75021">
        <w:rPr>
          <w:rFonts w:ascii="Times New Roman" w:hAnsi="Times New Roman"/>
          <w:sz w:val="24"/>
          <w:szCs w:val="24"/>
        </w:rPr>
        <w:t>.</w:t>
      </w:r>
      <w:r w:rsidRPr="00055582">
        <w:rPr>
          <w:rFonts w:ascii="Times New Roman" w:hAnsi="Times New Roman"/>
          <w:sz w:val="24"/>
          <w:szCs w:val="24"/>
        </w:rPr>
        <w:t xml:space="preserve"> 2006. Low linking social capital as a predictor of coronary heart disease in Sweden: a cohort study of 2.8 million people. </w:t>
      </w:r>
      <w:r w:rsidRPr="00055582">
        <w:rPr>
          <w:rFonts w:ascii="Times New Roman" w:hAnsi="Times New Roman"/>
          <w:i/>
          <w:iCs/>
          <w:sz w:val="24"/>
          <w:szCs w:val="24"/>
        </w:rPr>
        <w:t xml:space="preserve">Social Science and Medicine, 62, </w:t>
      </w:r>
      <w:r w:rsidRPr="00055582">
        <w:rPr>
          <w:rFonts w:ascii="Times New Roman" w:hAnsi="Times New Roman"/>
          <w:sz w:val="24"/>
          <w:szCs w:val="24"/>
        </w:rPr>
        <w:t>954–963.</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Tay, L. &amp; Diener, E. (2011). Needs and subjective well-being around the world. </w:t>
      </w:r>
      <w:r w:rsidRPr="00055582">
        <w:rPr>
          <w:rFonts w:ascii="Times New Roman" w:hAnsi="Times New Roman"/>
          <w:i/>
          <w:sz w:val="24"/>
          <w:szCs w:val="24"/>
        </w:rPr>
        <w:t>Journal of Personality and Social Psychology, 101</w:t>
      </w:r>
      <w:r w:rsidRPr="00055582">
        <w:rPr>
          <w:rFonts w:ascii="Times New Roman" w:hAnsi="Times New Roman"/>
          <w:sz w:val="24"/>
          <w:szCs w:val="24"/>
        </w:rPr>
        <w:t>(2), 354-356.</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Toseland, R.W. (1982). Fear of crime: who is most vulnerable? </w:t>
      </w:r>
      <w:r w:rsidRPr="00055582">
        <w:rPr>
          <w:rFonts w:ascii="Times New Roman" w:hAnsi="Times New Roman"/>
          <w:i/>
          <w:sz w:val="24"/>
          <w:szCs w:val="24"/>
        </w:rPr>
        <w:t>Journal of Criminal Justice</w:t>
      </w:r>
      <w:r w:rsidRPr="00055582">
        <w:rPr>
          <w:rFonts w:ascii="Times New Roman" w:hAnsi="Times New Roman"/>
          <w:sz w:val="24"/>
          <w:szCs w:val="24"/>
        </w:rPr>
        <w:t>, 10, 3, 199-209.</w:t>
      </w:r>
    </w:p>
    <w:p w:rsidR="00D53C72" w:rsidRPr="00055582" w:rsidRDefault="00D53C72" w:rsidP="00D53C72">
      <w:pPr>
        <w:spacing w:line="480" w:lineRule="auto"/>
        <w:ind w:left="720" w:hanging="720"/>
      </w:pPr>
      <w:r w:rsidRPr="00055582">
        <w:t>Trochim, W. (1989). An introduction to concept mapping for planning an evaluation. Evaluation and Program Planning, 12(1), 1-16.</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Turner,</w:t>
      </w:r>
      <w:r w:rsidR="00C75021">
        <w:rPr>
          <w:rFonts w:ascii="Times New Roman" w:hAnsi="Times New Roman"/>
          <w:sz w:val="24"/>
          <w:szCs w:val="24"/>
        </w:rPr>
        <w:t xml:space="preserve"> S. (2010). Politics of innocence: Hutu identity, conflict, and camp l</w:t>
      </w:r>
      <w:r w:rsidRPr="00055582">
        <w:rPr>
          <w:rFonts w:ascii="Times New Roman" w:hAnsi="Times New Roman"/>
          <w:sz w:val="24"/>
          <w:szCs w:val="24"/>
        </w:rPr>
        <w:t>ife. New York: Berghahn Books.</w:t>
      </w:r>
    </w:p>
    <w:p w:rsidR="004D0993" w:rsidRPr="00055582" w:rsidRDefault="004D0993"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lastRenderedPageBreak/>
        <w:t>UNHCR. (2011). Convention and protocol relating to the status of refugees. Retrieved from http://www.unhcr.org/3b66c2aa10.html</w:t>
      </w:r>
    </w:p>
    <w:p w:rsidR="00AA618D" w:rsidRPr="00055582" w:rsidRDefault="00AA618D" w:rsidP="00AA618D">
      <w:pPr>
        <w:pStyle w:val="NoSpacing"/>
        <w:spacing w:line="480" w:lineRule="auto"/>
        <w:ind w:left="720" w:hanging="720"/>
      </w:pPr>
      <w:r w:rsidRPr="00055582">
        <w:rPr>
          <w:rFonts w:ascii="Times New Roman" w:hAnsi="Times New Roman"/>
          <w:sz w:val="24"/>
          <w:szCs w:val="24"/>
        </w:rPr>
        <w:t>UNHCR. (2011). Refugees. Retrieved from http://www.unhcr.org/pages/49c3646c125.html</w:t>
      </w:r>
    </w:p>
    <w:p w:rsidR="00AA618D" w:rsidRPr="00055582" w:rsidRDefault="00AA618D" w:rsidP="00AA618D">
      <w:pPr>
        <w:pStyle w:val="NoSpacing"/>
        <w:spacing w:line="480" w:lineRule="auto"/>
        <w:ind w:left="720" w:hanging="720"/>
      </w:pPr>
      <w:r w:rsidRPr="00055582">
        <w:rPr>
          <w:rFonts w:ascii="Times New Roman" w:hAnsi="Times New Roman"/>
          <w:sz w:val="24"/>
          <w:szCs w:val="24"/>
        </w:rPr>
        <w:t>U.S. Census Bureau. (2012). Knoxville (city), Tennessee. Retrieved from http://quickfacts.census.gov/qfd/states/47/4740000.html</w:t>
      </w:r>
    </w:p>
    <w:p w:rsidR="00AA618D" w:rsidRPr="00055582" w:rsidRDefault="00AA618D" w:rsidP="00AA618D">
      <w:pPr>
        <w:pStyle w:val="NoSpacing"/>
        <w:spacing w:line="480" w:lineRule="auto"/>
        <w:ind w:left="720" w:hanging="720"/>
        <w:rPr>
          <w:rFonts w:ascii="Times New Roman" w:hAnsi="Times New Roman"/>
          <w:sz w:val="24"/>
        </w:rPr>
      </w:pPr>
      <w:r w:rsidRPr="00055582">
        <w:rPr>
          <w:rFonts w:ascii="Times New Roman" w:hAnsi="Times New Roman"/>
          <w:sz w:val="24"/>
        </w:rPr>
        <w:t>U.S. Department of State. (2011). Background note: Burundi. Retrieved from www.state.gov/r/pa/ei/bgn/2821.htm</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Uvin, P. </w:t>
      </w:r>
      <w:r w:rsidR="00C75021">
        <w:rPr>
          <w:rFonts w:ascii="Times New Roman" w:hAnsi="Times New Roman"/>
          <w:sz w:val="24"/>
          <w:szCs w:val="24"/>
        </w:rPr>
        <w:t>(2009). Life after Violence: A people's h</w:t>
      </w:r>
      <w:r w:rsidRPr="00055582">
        <w:rPr>
          <w:rFonts w:ascii="Times New Roman" w:hAnsi="Times New Roman"/>
          <w:sz w:val="24"/>
          <w:szCs w:val="24"/>
        </w:rPr>
        <w:t>istory of Burundi. London: Zed Books.</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Wahba, M. &amp; Bridwell, L. (1976). Maslow reconsidered: A review of research on the need hierarchy theory. </w:t>
      </w:r>
      <w:r w:rsidRPr="00055582">
        <w:rPr>
          <w:rFonts w:ascii="Times New Roman" w:hAnsi="Times New Roman"/>
          <w:i/>
          <w:sz w:val="24"/>
          <w:szCs w:val="24"/>
        </w:rPr>
        <w:t>Organizational Behavior and Human Performance, 15,</w:t>
      </w:r>
      <w:r w:rsidRPr="00055582">
        <w:rPr>
          <w:rFonts w:ascii="Times New Roman" w:hAnsi="Times New Roman"/>
          <w:sz w:val="24"/>
          <w:szCs w:val="24"/>
        </w:rPr>
        <w:t xml:space="preserve"> 212-240.</w:t>
      </w:r>
    </w:p>
    <w:p w:rsidR="00AA618D" w:rsidRDefault="00614010" w:rsidP="00AA618D">
      <w:pPr>
        <w:pStyle w:val="NoSpacing"/>
        <w:spacing w:line="480" w:lineRule="auto"/>
        <w:ind w:left="720" w:hanging="720"/>
        <w:rPr>
          <w:rFonts w:ascii="Times New Roman" w:hAnsi="Times New Roman"/>
          <w:sz w:val="24"/>
          <w:szCs w:val="24"/>
        </w:rPr>
      </w:pPr>
      <w:r w:rsidRPr="00055582">
        <w:fldChar w:fldCharType="end"/>
      </w:r>
      <w:proofErr w:type="gramStart"/>
      <w:r w:rsidR="00AA618D" w:rsidRPr="00055582">
        <w:rPr>
          <w:rFonts w:ascii="Times New Roman" w:hAnsi="Times New Roman"/>
          <w:sz w:val="24"/>
          <w:szCs w:val="24"/>
        </w:rPr>
        <w:t xml:space="preserve">Wilson, J. &amp; </w:t>
      </w:r>
      <w:proofErr w:type="spellStart"/>
      <w:r w:rsidR="00AA618D" w:rsidRPr="00055582">
        <w:rPr>
          <w:rFonts w:ascii="Times New Roman" w:hAnsi="Times New Roman"/>
          <w:sz w:val="24"/>
          <w:szCs w:val="24"/>
        </w:rPr>
        <w:t>Kelling</w:t>
      </w:r>
      <w:proofErr w:type="spellEnd"/>
      <w:r w:rsidR="00AA618D" w:rsidRPr="00055582">
        <w:rPr>
          <w:rFonts w:ascii="Times New Roman" w:hAnsi="Times New Roman"/>
          <w:sz w:val="24"/>
          <w:szCs w:val="24"/>
        </w:rPr>
        <w:t>, G. (1982).</w:t>
      </w:r>
      <w:proofErr w:type="gramEnd"/>
      <w:r w:rsidR="00AA618D" w:rsidRPr="00055582">
        <w:rPr>
          <w:rFonts w:ascii="Times New Roman" w:hAnsi="Times New Roman"/>
          <w:sz w:val="24"/>
          <w:szCs w:val="24"/>
        </w:rPr>
        <w:t xml:space="preserve"> Broken windows: The police and neighborhood safety. Retrieved from </w:t>
      </w:r>
      <w:r w:rsidR="00844160" w:rsidRPr="00844160">
        <w:rPr>
          <w:rFonts w:ascii="Times New Roman" w:hAnsi="Times New Roman"/>
          <w:sz w:val="24"/>
          <w:szCs w:val="24"/>
        </w:rPr>
        <w:t>http://www.manhattan-institute.org/pdf/_atlantic_monthly-broken_windows.pdf</w:t>
      </w:r>
    </w:p>
    <w:p w:rsidR="00844160" w:rsidRPr="00844160" w:rsidRDefault="00844160" w:rsidP="00AA618D">
      <w:pPr>
        <w:pStyle w:val="NoSpacing"/>
        <w:spacing w:line="480" w:lineRule="auto"/>
        <w:ind w:left="720" w:hanging="720"/>
        <w:rPr>
          <w:rFonts w:ascii="Times New Roman" w:hAnsi="Times New Roman"/>
          <w:sz w:val="24"/>
          <w:szCs w:val="24"/>
        </w:rPr>
      </w:pPr>
      <w:proofErr w:type="gramStart"/>
      <w:r w:rsidRPr="00844160">
        <w:rPr>
          <w:rFonts w:ascii="Times New Roman" w:hAnsi="Times New Roman"/>
          <w:sz w:val="24"/>
          <w:szCs w:val="24"/>
        </w:rPr>
        <w:t>World</w:t>
      </w:r>
      <w:r>
        <w:rPr>
          <w:rFonts w:ascii="Times New Roman" w:hAnsi="Times New Roman"/>
          <w:sz w:val="24"/>
          <w:szCs w:val="24"/>
        </w:rPr>
        <w:t xml:space="preserve"> </w:t>
      </w:r>
      <w:r w:rsidRPr="00844160">
        <w:rPr>
          <w:rFonts w:ascii="Times New Roman" w:hAnsi="Times New Roman"/>
          <w:sz w:val="24"/>
          <w:szCs w:val="24"/>
        </w:rPr>
        <w:t>Bank.</w:t>
      </w:r>
      <w:proofErr w:type="gramEnd"/>
      <w:r w:rsidRPr="00844160">
        <w:rPr>
          <w:rFonts w:ascii="Times New Roman" w:hAnsi="Times New Roman"/>
          <w:sz w:val="24"/>
          <w:szCs w:val="24"/>
        </w:rPr>
        <w:t xml:space="preserve"> </w:t>
      </w:r>
      <w:r>
        <w:rPr>
          <w:rFonts w:ascii="Times New Roman" w:hAnsi="Times New Roman"/>
          <w:sz w:val="24"/>
          <w:szCs w:val="24"/>
        </w:rPr>
        <w:t>(</w:t>
      </w:r>
      <w:r w:rsidRPr="00844160">
        <w:rPr>
          <w:rFonts w:ascii="Times New Roman" w:hAnsi="Times New Roman"/>
          <w:sz w:val="24"/>
          <w:szCs w:val="24"/>
        </w:rPr>
        <w:t>2011</w:t>
      </w:r>
      <w:r>
        <w:rPr>
          <w:rFonts w:ascii="Times New Roman" w:hAnsi="Times New Roman"/>
          <w:sz w:val="24"/>
          <w:szCs w:val="24"/>
        </w:rPr>
        <w:t>)</w:t>
      </w:r>
      <w:r w:rsidRPr="00844160">
        <w:rPr>
          <w:rFonts w:ascii="Times New Roman" w:hAnsi="Times New Roman"/>
          <w:sz w:val="24"/>
          <w:szCs w:val="24"/>
        </w:rPr>
        <w:t xml:space="preserve">. </w:t>
      </w:r>
      <w:proofErr w:type="gramStart"/>
      <w:r w:rsidR="00C75021">
        <w:rPr>
          <w:rStyle w:val="italic"/>
          <w:rFonts w:ascii="Times New Roman" w:hAnsi="Times New Roman"/>
          <w:sz w:val="24"/>
          <w:szCs w:val="24"/>
        </w:rPr>
        <w:t>The</w:t>
      </w:r>
      <w:proofErr w:type="gramEnd"/>
      <w:r w:rsidR="00C75021">
        <w:rPr>
          <w:rStyle w:val="italic"/>
          <w:rFonts w:ascii="Times New Roman" w:hAnsi="Times New Roman"/>
          <w:sz w:val="24"/>
          <w:szCs w:val="24"/>
        </w:rPr>
        <w:t xml:space="preserve"> impacts of r</w:t>
      </w:r>
      <w:r w:rsidRPr="00844160">
        <w:rPr>
          <w:rStyle w:val="italic"/>
          <w:rFonts w:ascii="Times New Roman" w:hAnsi="Times New Roman"/>
          <w:sz w:val="24"/>
          <w:szCs w:val="24"/>
        </w:rPr>
        <w:t>e</w:t>
      </w:r>
      <w:r>
        <w:rPr>
          <w:rStyle w:val="italic"/>
          <w:rFonts w:ascii="Times New Roman" w:hAnsi="Times New Roman"/>
          <w:sz w:val="24"/>
          <w:szCs w:val="24"/>
        </w:rPr>
        <w:t xml:space="preserve">fugees on </w:t>
      </w:r>
      <w:proofErr w:type="spellStart"/>
      <w:r w:rsidR="00C75021">
        <w:rPr>
          <w:rStyle w:val="italic"/>
          <w:rFonts w:ascii="Times New Roman" w:hAnsi="Times New Roman"/>
          <w:sz w:val="24"/>
          <w:szCs w:val="24"/>
        </w:rPr>
        <w:t>neighboring</w:t>
      </w:r>
      <w:proofErr w:type="spellEnd"/>
      <w:r w:rsidR="00C75021">
        <w:rPr>
          <w:rStyle w:val="italic"/>
          <w:rFonts w:ascii="Times New Roman" w:hAnsi="Times New Roman"/>
          <w:sz w:val="24"/>
          <w:szCs w:val="24"/>
        </w:rPr>
        <w:t xml:space="preserve"> c</w:t>
      </w:r>
      <w:r>
        <w:rPr>
          <w:rStyle w:val="italic"/>
          <w:rFonts w:ascii="Times New Roman" w:hAnsi="Times New Roman"/>
          <w:sz w:val="24"/>
          <w:szCs w:val="24"/>
        </w:rPr>
        <w:t>ountries</w:t>
      </w:r>
      <w:r w:rsidR="00C75021">
        <w:rPr>
          <w:rStyle w:val="italic"/>
          <w:rFonts w:ascii="Times New Roman" w:hAnsi="Times New Roman"/>
          <w:sz w:val="24"/>
          <w:szCs w:val="24"/>
        </w:rPr>
        <w:t>: A development c</w:t>
      </w:r>
      <w:r w:rsidRPr="00844160">
        <w:rPr>
          <w:rStyle w:val="italic"/>
          <w:rFonts w:ascii="Times New Roman" w:hAnsi="Times New Roman"/>
          <w:sz w:val="24"/>
          <w:szCs w:val="24"/>
        </w:rPr>
        <w:t>hallenge</w:t>
      </w:r>
      <w:r w:rsidRPr="00844160">
        <w:rPr>
          <w:rFonts w:ascii="Times New Roman" w:hAnsi="Times New Roman"/>
          <w:sz w:val="24"/>
          <w:szCs w:val="24"/>
        </w:rPr>
        <w:t xml:space="preserve">. Retrieved from </w:t>
      </w:r>
      <w:r w:rsidRPr="00844160">
        <w:rPr>
          <w:rStyle w:val="HTMLCite"/>
          <w:rFonts w:ascii="Times New Roman" w:hAnsi="Times New Roman"/>
          <w:i w:val="0"/>
          <w:sz w:val="24"/>
          <w:szCs w:val="24"/>
        </w:rPr>
        <w:t>siteresources.worldbank.org</w:t>
      </w:r>
    </w:p>
    <w:p w:rsidR="00AA618D" w:rsidRPr="00055582" w:rsidRDefault="00AA618D" w:rsidP="00AA618D">
      <w:pPr>
        <w:pStyle w:val="NoSpacing"/>
        <w:spacing w:line="480" w:lineRule="auto"/>
        <w:ind w:left="720" w:hanging="720"/>
        <w:rPr>
          <w:rFonts w:ascii="Times New Roman" w:hAnsi="Times New Roman"/>
          <w:sz w:val="24"/>
          <w:szCs w:val="24"/>
        </w:rPr>
      </w:pPr>
      <w:r w:rsidRPr="00055582">
        <w:rPr>
          <w:rFonts w:ascii="Times New Roman" w:hAnsi="Times New Roman"/>
          <w:sz w:val="24"/>
          <w:szCs w:val="24"/>
        </w:rPr>
        <w:t xml:space="preserve">Yun, I., </w:t>
      </w:r>
      <w:proofErr w:type="spellStart"/>
      <w:r w:rsidRPr="00055582">
        <w:rPr>
          <w:rFonts w:ascii="Times New Roman" w:hAnsi="Times New Roman"/>
          <w:sz w:val="24"/>
          <w:szCs w:val="24"/>
        </w:rPr>
        <w:t>Kercher</w:t>
      </w:r>
      <w:proofErr w:type="spellEnd"/>
      <w:r w:rsidRPr="00055582">
        <w:rPr>
          <w:rFonts w:ascii="Times New Roman" w:hAnsi="Times New Roman"/>
          <w:sz w:val="24"/>
          <w:szCs w:val="24"/>
        </w:rPr>
        <w:t xml:space="preserve">, G., &amp; </w:t>
      </w:r>
      <w:proofErr w:type="spellStart"/>
      <w:r w:rsidRPr="00055582">
        <w:rPr>
          <w:rFonts w:ascii="Times New Roman" w:hAnsi="Times New Roman"/>
          <w:sz w:val="24"/>
          <w:szCs w:val="24"/>
        </w:rPr>
        <w:t>Swindell</w:t>
      </w:r>
      <w:proofErr w:type="spellEnd"/>
      <w:r w:rsidRPr="00055582">
        <w:rPr>
          <w:rFonts w:ascii="Times New Roman" w:hAnsi="Times New Roman"/>
          <w:sz w:val="24"/>
          <w:szCs w:val="24"/>
        </w:rPr>
        <w:t xml:space="preserve">, S. (2010). Fear of crime among Chinese immigrants. </w:t>
      </w:r>
      <w:proofErr w:type="gramStart"/>
      <w:r w:rsidRPr="00055582">
        <w:rPr>
          <w:rFonts w:ascii="Times New Roman" w:hAnsi="Times New Roman"/>
          <w:i/>
          <w:sz w:val="24"/>
          <w:szCs w:val="24"/>
        </w:rPr>
        <w:t>Journal of Ethnicity in Criminal Justice, 8</w:t>
      </w:r>
      <w:r w:rsidRPr="00055582">
        <w:rPr>
          <w:rFonts w:ascii="Times New Roman" w:hAnsi="Times New Roman"/>
          <w:sz w:val="24"/>
          <w:szCs w:val="24"/>
        </w:rPr>
        <w:t>(2).</w:t>
      </w:r>
      <w:proofErr w:type="gramEnd"/>
      <w:r w:rsidRPr="00055582">
        <w:rPr>
          <w:rFonts w:ascii="Times New Roman" w:hAnsi="Times New Roman"/>
          <w:sz w:val="24"/>
          <w:szCs w:val="24"/>
        </w:rPr>
        <w:t xml:space="preserve"> </w:t>
      </w:r>
      <w:proofErr w:type="spellStart"/>
      <w:proofErr w:type="gramStart"/>
      <w:r w:rsidRPr="00055582">
        <w:rPr>
          <w:rFonts w:ascii="Times New Roman" w:hAnsi="Times New Roman"/>
          <w:sz w:val="24"/>
          <w:szCs w:val="24"/>
        </w:rPr>
        <w:t>doi</w:t>
      </w:r>
      <w:proofErr w:type="spellEnd"/>
      <w:proofErr w:type="gramEnd"/>
      <w:r w:rsidRPr="00055582">
        <w:rPr>
          <w:rFonts w:ascii="Times New Roman" w:hAnsi="Times New Roman"/>
          <w:sz w:val="24"/>
          <w:szCs w:val="24"/>
        </w:rPr>
        <w:t>: 10.1080/15377931003760989</w:t>
      </w:r>
    </w:p>
    <w:p w:rsidR="00075538" w:rsidRPr="00055582" w:rsidRDefault="00075538" w:rsidP="00075538">
      <w:pPr>
        <w:pStyle w:val="NoSpacing"/>
        <w:spacing w:line="480" w:lineRule="auto"/>
        <w:ind w:left="720" w:hanging="720"/>
        <w:rPr>
          <w:rFonts w:ascii="Times New Roman" w:hAnsi="Times New Roman"/>
          <w:sz w:val="24"/>
          <w:szCs w:val="24"/>
        </w:rPr>
      </w:pPr>
      <w:proofErr w:type="spellStart"/>
      <w:proofErr w:type="gramStart"/>
      <w:r w:rsidRPr="00055582">
        <w:rPr>
          <w:rFonts w:ascii="Times New Roman" w:hAnsi="Times New Roman"/>
          <w:sz w:val="24"/>
          <w:szCs w:val="24"/>
        </w:rPr>
        <w:t>Ziersch</w:t>
      </w:r>
      <w:proofErr w:type="spellEnd"/>
      <w:r w:rsidRPr="00055582">
        <w:rPr>
          <w:rFonts w:ascii="Times New Roman" w:hAnsi="Times New Roman"/>
          <w:sz w:val="24"/>
          <w:szCs w:val="24"/>
        </w:rPr>
        <w:t xml:space="preserve">, A., </w:t>
      </w:r>
      <w:proofErr w:type="spellStart"/>
      <w:r w:rsidRPr="00055582">
        <w:rPr>
          <w:rFonts w:ascii="Times New Roman" w:hAnsi="Times New Roman"/>
          <w:sz w:val="24"/>
          <w:szCs w:val="24"/>
        </w:rPr>
        <w:t>Putland</w:t>
      </w:r>
      <w:proofErr w:type="spellEnd"/>
      <w:r w:rsidRPr="00055582">
        <w:rPr>
          <w:rFonts w:ascii="Times New Roman" w:hAnsi="Times New Roman"/>
          <w:sz w:val="24"/>
          <w:szCs w:val="24"/>
        </w:rPr>
        <w:t>, C., Palmer, C., MacDougall, C., &amp; Baum, F. (2007).</w:t>
      </w:r>
      <w:proofErr w:type="gramEnd"/>
      <w:r w:rsidRPr="00055582">
        <w:rPr>
          <w:rFonts w:ascii="Times New Roman" w:hAnsi="Times New Roman"/>
          <w:sz w:val="24"/>
          <w:szCs w:val="24"/>
        </w:rPr>
        <w:t xml:space="preserve"> </w:t>
      </w:r>
      <w:proofErr w:type="gramStart"/>
      <w:r w:rsidRPr="00055582">
        <w:rPr>
          <w:rFonts w:ascii="Times New Roman" w:hAnsi="Times New Roman"/>
          <w:sz w:val="24"/>
          <w:szCs w:val="24"/>
        </w:rPr>
        <w:t>Neighbourhood life, social capital and perceptions of safety in the western suburbs of Adelaide.</w:t>
      </w:r>
      <w:proofErr w:type="gramEnd"/>
      <w:r w:rsidRPr="00055582">
        <w:rPr>
          <w:rFonts w:ascii="Times New Roman" w:hAnsi="Times New Roman"/>
          <w:sz w:val="24"/>
          <w:szCs w:val="24"/>
        </w:rPr>
        <w:t xml:space="preserve"> </w:t>
      </w:r>
      <w:r w:rsidRPr="00055582">
        <w:rPr>
          <w:rFonts w:ascii="Times New Roman" w:hAnsi="Times New Roman"/>
          <w:i/>
          <w:iCs/>
          <w:sz w:val="24"/>
          <w:szCs w:val="24"/>
        </w:rPr>
        <w:t>Australian Journal of Social Issues</w:t>
      </w:r>
      <w:r w:rsidRPr="00055582">
        <w:rPr>
          <w:rFonts w:ascii="Times New Roman" w:hAnsi="Times New Roman"/>
          <w:sz w:val="24"/>
          <w:szCs w:val="24"/>
        </w:rPr>
        <w:t xml:space="preserve">, </w:t>
      </w:r>
      <w:r w:rsidRPr="00055582">
        <w:rPr>
          <w:rFonts w:ascii="Times New Roman" w:hAnsi="Times New Roman"/>
          <w:i/>
          <w:iCs/>
          <w:sz w:val="24"/>
          <w:szCs w:val="24"/>
        </w:rPr>
        <w:t>42</w:t>
      </w:r>
      <w:r w:rsidRPr="00055582">
        <w:rPr>
          <w:rFonts w:ascii="Times New Roman" w:hAnsi="Times New Roman"/>
          <w:sz w:val="24"/>
          <w:szCs w:val="24"/>
        </w:rPr>
        <w:t>(4), 549-562.</w:t>
      </w:r>
    </w:p>
    <w:p w:rsidR="00693500" w:rsidRPr="00055582" w:rsidRDefault="00236E6D" w:rsidP="00693500">
      <w:pPr>
        <w:pStyle w:val="NoSpacing"/>
        <w:spacing w:line="480" w:lineRule="auto"/>
        <w:jc w:val="center"/>
        <w:rPr>
          <w:rFonts w:ascii="Times New Roman" w:hAnsi="Times New Roman"/>
          <w:sz w:val="24"/>
          <w:szCs w:val="24"/>
        </w:rPr>
      </w:pPr>
      <w:r w:rsidRPr="00055582">
        <w:br w:type="page"/>
      </w:r>
      <w:bookmarkStart w:id="9" w:name="_Toc285535821"/>
      <w:r w:rsidR="00221C5D" w:rsidRPr="00055582">
        <w:rPr>
          <w:rFonts w:ascii="Times New Roman" w:hAnsi="Times New Roman"/>
          <w:b/>
          <w:sz w:val="24"/>
          <w:szCs w:val="24"/>
        </w:rPr>
        <w:lastRenderedPageBreak/>
        <w:t>Appendices</w:t>
      </w:r>
      <w:r w:rsidR="00221C5D" w:rsidRPr="00055582">
        <w:t xml:space="preserve"> </w:t>
      </w:r>
      <w:r w:rsidR="00221C5D" w:rsidRPr="00055582">
        <w:br w:type="page"/>
      </w:r>
      <w:r w:rsidR="00C664AF" w:rsidRPr="00055582">
        <w:rPr>
          <w:rFonts w:ascii="Times New Roman" w:hAnsi="Times New Roman"/>
          <w:b/>
          <w:sz w:val="24"/>
          <w:szCs w:val="24"/>
        </w:rPr>
        <w:lastRenderedPageBreak/>
        <w:t>Appendix A</w:t>
      </w:r>
      <w:r w:rsidR="00C664AF" w:rsidRPr="00055582">
        <w:t xml:space="preserve"> </w:t>
      </w:r>
      <w:r w:rsidR="00CE489C" w:rsidRPr="00055582">
        <w:br w:type="page"/>
      </w:r>
      <w:r w:rsidR="00693500" w:rsidRPr="00055582">
        <w:rPr>
          <w:rFonts w:ascii="Times New Roman" w:hAnsi="Times New Roman"/>
          <w:sz w:val="24"/>
          <w:szCs w:val="24"/>
        </w:rPr>
        <w:lastRenderedPageBreak/>
        <w:t>LISTING OF CARDS USED IN CONCEPT MAPPING ACTIVITY</w:t>
      </w:r>
    </w:p>
    <w:p w:rsidR="00693500" w:rsidRPr="00055582" w:rsidRDefault="00693500" w:rsidP="00693500">
      <w:pPr>
        <w:pStyle w:val="NoSpacing"/>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23"/>
        <w:gridCol w:w="4433"/>
      </w:tblGrid>
      <w:tr w:rsidR="00693500" w:rsidRPr="00055582" w:rsidTr="004E1D34">
        <w:tc>
          <w:tcPr>
            <w:tcW w:w="9576" w:type="dxa"/>
            <w:gridSpan w:val="2"/>
            <w:shd w:val="clear" w:color="auto" w:fill="D9D9D9"/>
          </w:tcPr>
          <w:p w:rsidR="00693500" w:rsidRPr="00055582" w:rsidRDefault="00693500" w:rsidP="004E1D34">
            <w:pPr>
              <w:pStyle w:val="NoSpacing"/>
              <w:spacing w:line="480" w:lineRule="auto"/>
              <w:jc w:val="center"/>
              <w:rPr>
                <w:rFonts w:ascii="Times New Roman" w:hAnsi="Times New Roman"/>
                <w:b/>
              </w:rPr>
            </w:pPr>
            <w:r w:rsidRPr="00055582">
              <w:rPr>
                <w:rFonts w:ascii="Times New Roman" w:hAnsi="Times New Roman"/>
                <w:b/>
              </w:rPr>
              <w:t>Africa Concept Mapping Cards</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Machete</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Food (Rice, beans, and potatoes)</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Lantern</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Church Congregation</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Calling Card</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Man listening to Radio</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Flashlight</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Doctor in Africa</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Women Dancing</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African Clothes</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Men Talking</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School in Africa</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Men Drumming</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Having a Child in Africa (Midwife Checking a Pregnant Mother)</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Women Talking</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Bicycle</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Extended Family</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Car</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Small Family (Father, Mother, and One Child)</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Motorcycle</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Large Family (Father, Mother, and Six Children)</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Man Building a House</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Gardening</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Cows</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Women Carrying Food Rations in a Camp</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Domestic Animals (Goat and Chicken)</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Garden Tools</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Water Pump</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Government (United Nations Flag)</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Red Palm Oil</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Tanzanian Money</w:t>
            </w:r>
          </w:p>
        </w:tc>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Soap</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rPr>
            </w:pPr>
            <w:r w:rsidRPr="00055582">
              <w:rPr>
                <w:rFonts w:ascii="Times New Roman" w:hAnsi="Times New Roman"/>
              </w:rPr>
              <w:t>Women Fetching Water from a River</w:t>
            </w:r>
          </w:p>
        </w:tc>
        <w:tc>
          <w:tcPr>
            <w:tcW w:w="4788" w:type="dxa"/>
          </w:tcPr>
          <w:p w:rsidR="00693500" w:rsidRPr="00055582" w:rsidRDefault="00693500" w:rsidP="004E1D34">
            <w:pPr>
              <w:pStyle w:val="NoSpacing"/>
              <w:spacing w:line="480" w:lineRule="auto"/>
              <w:rPr>
                <w:rFonts w:ascii="Times New Roman" w:hAnsi="Times New Roman"/>
              </w:rPr>
            </w:pPr>
          </w:p>
        </w:tc>
      </w:tr>
    </w:tbl>
    <w:p w:rsidR="00693500" w:rsidRPr="00055582" w:rsidRDefault="00693500" w:rsidP="00693500">
      <w:pPr>
        <w:pStyle w:val="NoSpacing"/>
        <w:rPr>
          <w:rFonts w:ascii="Times New Roman" w:hAnsi="Times New Roman"/>
          <w:sz w:val="24"/>
          <w:szCs w:val="24"/>
        </w:rPr>
      </w:pPr>
    </w:p>
    <w:p w:rsidR="00693500" w:rsidRPr="00055582" w:rsidRDefault="00693500" w:rsidP="00693500">
      <w:pPr>
        <w:pStyle w:val="NoSpacing"/>
        <w:rPr>
          <w:rFonts w:ascii="Times New Roman" w:hAnsi="Times New Roman"/>
          <w:sz w:val="24"/>
          <w:szCs w:val="24"/>
        </w:rPr>
      </w:pPr>
      <w:r w:rsidRPr="00055582">
        <w:rPr>
          <w:rFonts w:ascii="Times New Roman" w:hAnsi="Times New Roman"/>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6"/>
        <w:gridCol w:w="4490"/>
      </w:tblGrid>
      <w:tr w:rsidR="00693500" w:rsidRPr="00055582" w:rsidTr="004E1D34">
        <w:tc>
          <w:tcPr>
            <w:tcW w:w="9576" w:type="dxa"/>
            <w:gridSpan w:val="2"/>
            <w:shd w:val="clear" w:color="auto" w:fill="D9D9D9"/>
          </w:tcPr>
          <w:p w:rsidR="00693500" w:rsidRPr="00055582" w:rsidRDefault="00693500" w:rsidP="004E1D34">
            <w:pPr>
              <w:pStyle w:val="NoSpacing"/>
              <w:spacing w:line="480" w:lineRule="auto"/>
              <w:jc w:val="center"/>
              <w:rPr>
                <w:rFonts w:ascii="Times New Roman" w:hAnsi="Times New Roman"/>
                <w:b/>
                <w:sz w:val="24"/>
                <w:szCs w:val="24"/>
              </w:rPr>
            </w:pPr>
            <w:r w:rsidRPr="00055582">
              <w:rPr>
                <w:rFonts w:ascii="Times New Roman" w:hAnsi="Times New Roman"/>
                <w:sz w:val="24"/>
                <w:szCs w:val="24"/>
              </w:rPr>
              <w:br w:type="page"/>
            </w:r>
            <w:r w:rsidRPr="00055582">
              <w:rPr>
                <w:rFonts w:ascii="Times New Roman" w:hAnsi="Times New Roman"/>
                <w:b/>
                <w:sz w:val="24"/>
                <w:szCs w:val="24"/>
              </w:rPr>
              <w:t>United States Concept Mapping Cards</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Women Dancing</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School in the United States</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Men Talking</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Television</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Men Drumming</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Washer and Dryer</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Women Talking</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Microwave</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Extended Family</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Computer</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Cell Phone</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African Clothes</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Small Family (Father, Mother, and One Child)</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Education/Graduation</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Large Family (Father, Mother, and Six Children)</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Having a Child in the United States (Ultrasound)</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Gardening</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ESL/Learning English</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Garden Tools</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Airplane</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American House</w:t>
            </w:r>
          </w:p>
        </w:tc>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White Doctor</w:t>
            </w: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American Apartment</w:t>
            </w:r>
          </w:p>
        </w:tc>
        <w:tc>
          <w:tcPr>
            <w:tcW w:w="4788" w:type="dxa"/>
          </w:tcPr>
          <w:p w:rsidR="00693500" w:rsidRPr="00055582" w:rsidRDefault="00693500" w:rsidP="004E1D34">
            <w:pPr>
              <w:pStyle w:val="NoSpacing"/>
              <w:spacing w:line="480" w:lineRule="auto"/>
              <w:rPr>
                <w:rFonts w:ascii="Times New Roman" w:hAnsi="Times New Roman"/>
                <w:sz w:val="24"/>
                <w:szCs w:val="24"/>
              </w:rPr>
            </w:pP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Playground</w:t>
            </w:r>
          </w:p>
        </w:tc>
        <w:tc>
          <w:tcPr>
            <w:tcW w:w="4788" w:type="dxa"/>
          </w:tcPr>
          <w:p w:rsidR="00693500" w:rsidRPr="00055582" w:rsidRDefault="00693500" w:rsidP="004E1D34">
            <w:pPr>
              <w:pStyle w:val="NoSpacing"/>
              <w:spacing w:line="480" w:lineRule="auto"/>
              <w:rPr>
                <w:rFonts w:ascii="Times New Roman" w:hAnsi="Times New Roman"/>
                <w:sz w:val="24"/>
                <w:szCs w:val="24"/>
              </w:rPr>
            </w:pP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Food (Rice, beans, and potatoes)</w:t>
            </w:r>
          </w:p>
        </w:tc>
        <w:tc>
          <w:tcPr>
            <w:tcW w:w="4788" w:type="dxa"/>
          </w:tcPr>
          <w:p w:rsidR="00693500" w:rsidRPr="00055582" w:rsidRDefault="00693500" w:rsidP="004E1D34">
            <w:pPr>
              <w:pStyle w:val="NoSpacing"/>
              <w:spacing w:line="480" w:lineRule="auto"/>
              <w:rPr>
                <w:rFonts w:ascii="Times New Roman" w:hAnsi="Times New Roman"/>
                <w:sz w:val="24"/>
                <w:szCs w:val="24"/>
              </w:rPr>
            </w:pP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Water from Kitchen Faucet</w:t>
            </w:r>
          </w:p>
        </w:tc>
        <w:tc>
          <w:tcPr>
            <w:tcW w:w="4788" w:type="dxa"/>
          </w:tcPr>
          <w:p w:rsidR="00693500" w:rsidRPr="00055582" w:rsidRDefault="00693500" w:rsidP="004E1D34">
            <w:pPr>
              <w:pStyle w:val="NoSpacing"/>
              <w:spacing w:line="480" w:lineRule="auto"/>
              <w:rPr>
                <w:rFonts w:ascii="Times New Roman" w:hAnsi="Times New Roman"/>
                <w:sz w:val="24"/>
                <w:szCs w:val="24"/>
              </w:rPr>
            </w:pP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Children’s Toys</w:t>
            </w:r>
          </w:p>
        </w:tc>
        <w:tc>
          <w:tcPr>
            <w:tcW w:w="4788" w:type="dxa"/>
          </w:tcPr>
          <w:p w:rsidR="00693500" w:rsidRPr="00055582" w:rsidRDefault="00693500" w:rsidP="004E1D34">
            <w:pPr>
              <w:pStyle w:val="NoSpacing"/>
              <w:spacing w:line="480" w:lineRule="auto"/>
              <w:rPr>
                <w:rFonts w:ascii="Times New Roman" w:hAnsi="Times New Roman"/>
                <w:sz w:val="24"/>
                <w:szCs w:val="24"/>
              </w:rPr>
            </w:pPr>
          </w:p>
        </w:tc>
      </w:tr>
      <w:tr w:rsidR="00693500" w:rsidRPr="00055582" w:rsidTr="004E1D34">
        <w:tc>
          <w:tcPr>
            <w:tcW w:w="4788" w:type="dxa"/>
          </w:tcPr>
          <w:p w:rsidR="00693500" w:rsidRPr="00055582" w:rsidRDefault="00693500" w:rsidP="004E1D34">
            <w:pPr>
              <w:pStyle w:val="NoSpacing"/>
              <w:spacing w:line="480" w:lineRule="auto"/>
              <w:rPr>
                <w:rFonts w:ascii="Times New Roman" w:hAnsi="Times New Roman"/>
                <w:sz w:val="24"/>
                <w:szCs w:val="24"/>
              </w:rPr>
            </w:pPr>
            <w:r w:rsidRPr="00055582">
              <w:rPr>
                <w:rFonts w:ascii="Times New Roman" w:hAnsi="Times New Roman"/>
                <w:sz w:val="24"/>
                <w:szCs w:val="24"/>
              </w:rPr>
              <w:t>Baby Stroller</w:t>
            </w:r>
          </w:p>
        </w:tc>
        <w:tc>
          <w:tcPr>
            <w:tcW w:w="4788" w:type="dxa"/>
          </w:tcPr>
          <w:p w:rsidR="00693500" w:rsidRPr="00055582" w:rsidRDefault="00693500" w:rsidP="004E1D34">
            <w:pPr>
              <w:pStyle w:val="NoSpacing"/>
              <w:spacing w:line="480" w:lineRule="auto"/>
              <w:rPr>
                <w:rFonts w:ascii="Times New Roman" w:hAnsi="Times New Roman"/>
                <w:sz w:val="24"/>
                <w:szCs w:val="24"/>
              </w:rPr>
            </w:pPr>
          </w:p>
        </w:tc>
      </w:tr>
    </w:tbl>
    <w:p w:rsidR="00693500" w:rsidRPr="00055582" w:rsidRDefault="00693500" w:rsidP="00693500">
      <w:pPr>
        <w:pStyle w:val="NoSpacing"/>
        <w:spacing w:line="480" w:lineRule="auto"/>
        <w:rPr>
          <w:rFonts w:ascii="Times New Roman" w:hAnsi="Times New Roman"/>
          <w:sz w:val="24"/>
          <w:szCs w:val="24"/>
        </w:rPr>
      </w:pPr>
    </w:p>
    <w:p w:rsidR="00236E6D" w:rsidRPr="00055582" w:rsidRDefault="00693500" w:rsidP="00C31EE6">
      <w:pPr>
        <w:pStyle w:val="Heading1"/>
      </w:pPr>
      <w:r w:rsidRPr="00055582">
        <w:br w:type="page"/>
      </w:r>
      <w:r w:rsidR="00064371" w:rsidRPr="00055582">
        <w:lastRenderedPageBreak/>
        <w:t>Appendix</w:t>
      </w:r>
      <w:bookmarkEnd w:id="9"/>
      <w:r w:rsidR="00CA7234" w:rsidRPr="00055582">
        <w:t xml:space="preserve"> B</w:t>
      </w:r>
    </w:p>
    <w:p w:rsidR="00D05C8A" w:rsidRPr="00055582" w:rsidRDefault="00236E6D" w:rsidP="00D05C8A">
      <w:pPr>
        <w:pStyle w:val="NoSpacing"/>
        <w:spacing w:line="480" w:lineRule="auto"/>
        <w:jc w:val="right"/>
        <w:rPr>
          <w:rFonts w:ascii="Times New Roman" w:hAnsi="Times New Roman"/>
          <w:b/>
        </w:rPr>
      </w:pPr>
      <w:r w:rsidRPr="00055582">
        <w:br w:type="page"/>
      </w:r>
      <w:proofErr w:type="spellStart"/>
      <w:r w:rsidR="00D05C8A" w:rsidRPr="00055582">
        <w:rPr>
          <w:rFonts w:ascii="Times New Roman" w:hAnsi="Times New Roman"/>
          <w:b/>
        </w:rPr>
        <w:lastRenderedPageBreak/>
        <w:t>Inumero</w:t>
      </w:r>
      <w:proofErr w:type="spellEnd"/>
      <w:r w:rsidR="00D05C8A" w:rsidRPr="00055582">
        <w:rPr>
          <w:rFonts w:ascii="Times New Roman" w:hAnsi="Times New Roman"/>
          <w:b/>
        </w:rPr>
        <w:t xml:space="preserve"> </w:t>
      </w:r>
      <w:proofErr w:type="spellStart"/>
      <w:r w:rsidR="00D05C8A" w:rsidRPr="00055582">
        <w:rPr>
          <w:rFonts w:ascii="Times New Roman" w:hAnsi="Times New Roman"/>
          <w:b/>
        </w:rPr>
        <w:t>y’uwubazwa</w:t>
      </w:r>
      <w:proofErr w:type="spellEnd"/>
      <w:r w:rsidR="00D05C8A" w:rsidRPr="00055582">
        <w:rPr>
          <w:rFonts w:ascii="Times New Roman" w:hAnsi="Times New Roman"/>
        </w:rPr>
        <w:t>____</w:t>
      </w:r>
    </w:p>
    <w:p w:rsidR="00D05C8A" w:rsidRPr="00055582" w:rsidRDefault="00D05C8A" w:rsidP="00D05C8A">
      <w:pPr>
        <w:pStyle w:val="NoSpacing"/>
        <w:jc w:val="center"/>
        <w:rPr>
          <w:rFonts w:ascii="Times New Roman" w:hAnsi="Times New Roman"/>
          <w:b/>
        </w:rPr>
      </w:pPr>
      <w:proofErr w:type="spellStart"/>
      <w:r w:rsidRPr="00055582">
        <w:rPr>
          <w:rFonts w:ascii="Times New Roman" w:hAnsi="Times New Roman"/>
          <w:b/>
        </w:rPr>
        <w:t>Urupapuro</w:t>
      </w:r>
      <w:proofErr w:type="spellEnd"/>
      <w:r w:rsidRPr="00055582">
        <w:rPr>
          <w:rFonts w:ascii="Times New Roman" w:hAnsi="Times New Roman"/>
          <w:b/>
        </w:rPr>
        <w:t xml:space="preserve"> </w:t>
      </w:r>
      <w:proofErr w:type="spellStart"/>
      <w:r w:rsidRPr="00055582">
        <w:rPr>
          <w:rFonts w:ascii="Times New Roman" w:hAnsi="Times New Roman"/>
          <w:b/>
        </w:rPr>
        <w:t>rw’ubwumvikane</w:t>
      </w:r>
      <w:proofErr w:type="spellEnd"/>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proofErr w:type="spellStart"/>
      <w:proofErr w:type="gramStart"/>
      <w:r w:rsidRPr="00055582">
        <w:rPr>
          <w:rFonts w:ascii="Times New Roman" w:hAnsi="Times New Roman"/>
        </w:rPr>
        <w:t>Turiko</w:t>
      </w:r>
      <w:proofErr w:type="spellEnd"/>
      <w:r w:rsidRPr="00055582">
        <w:rPr>
          <w:rFonts w:ascii="Times New Roman" w:hAnsi="Times New Roman"/>
        </w:rPr>
        <w:t xml:space="preserve"> </w:t>
      </w:r>
      <w:proofErr w:type="spellStart"/>
      <w:r w:rsidRPr="00055582">
        <w:rPr>
          <w:rFonts w:ascii="Times New Roman" w:hAnsi="Times New Roman"/>
        </w:rPr>
        <w:t>turagusaba</w:t>
      </w:r>
      <w:proofErr w:type="spellEnd"/>
      <w:r w:rsidRPr="00055582">
        <w:rPr>
          <w:rFonts w:ascii="Times New Roman" w:hAnsi="Times New Roman"/>
        </w:rPr>
        <w:t xml:space="preserve"> </w:t>
      </w:r>
      <w:proofErr w:type="spellStart"/>
      <w:r w:rsidRPr="00055582">
        <w:rPr>
          <w:rFonts w:ascii="Times New Roman" w:hAnsi="Times New Roman"/>
        </w:rPr>
        <w:t>kugirango</w:t>
      </w:r>
      <w:proofErr w:type="spellEnd"/>
      <w:r w:rsidRPr="00055582">
        <w:rPr>
          <w:rFonts w:ascii="Times New Roman" w:hAnsi="Times New Roman"/>
        </w:rPr>
        <w:t xml:space="preserve"> </w:t>
      </w:r>
      <w:proofErr w:type="spellStart"/>
      <w:r w:rsidRPr="00055582">
        <w:rPr>
          <w:rFonts w:ascii="Times New Roman" w:hAnsi="Times New Roman"/>
        </w:rPr>
        <w:t>udufashe</w:t>
      </w:r>
      <w:proofErr w:type="spellEnd"/>
      <w:r w:rsidRPr="00055582">
        <w:rPr>
          <w:rFonts w:ascii="Times New Roman" w:hAnsi="Times New Roman"/>
        </w:rPr>
        <w:t xml:space="preserve"> </w:t>
      </w:r>
      <w:proofErr w:type="spellStart"/>
      <w:r w:rsidRPr="00055582">
        <w:rPr>
          <w:rFonts w:ascii="Times New Roman" w:hAnsi="Times New Roman"/>
        </w:rPr>
        <w:t>kumenya</w:t>
      </w:r>
      <w:proofErr w:type="spellEnd"/>
      <w:r w:rsidRPr="00055582">
        <w:rPr>
          <w:rFonts w:ascii="Times New Roman" w:hAnsi="Times New Roman"/>
        </w:rPr>
        <w:t xml:space="preserve"> </w:t>
      </w:r>
      <w:proofErr w:type="spellStart"/>
      <w:r w:rsidRPr="00055582">
        <w:rPr>
          <w:rFonts w:ascii="Times New Roman" w:hAnsi="Times New Roman"/>
        </w:rPr>
        <w:t>neza</w:t>
      </w:r>
      <w:proofErr w:type="spellEnd"/>
      <w:r w:rsidRPr="00055582">
        <w:rPr>
          <w:rFonts w:ascii="Times New Roman" w:hAnsi="Times New Roman"/>
        </w:rPr>
        <w:t xml:space="preserve"> </w:t>
      </w:r>
      <w:proofErr w:type="spellStart"/>
      <w:r w:rsidRPr="00055582">
        <w:rPr>
          <w:rFonts w:ascii="Times New Roman" w:hAnsi="Times New Roman"/>
        </w:rPr>
        <w:t>ivyo</w:t>
      </w:r>
      <w:proofErr w:type="spellEnd"/>
      <w:r w:rsidRPr="00055582">
        <w:rPr>
          <w:rFonts w:ascii="Times New Roman" w:hAnsi="Times New Roman"/>
        </w:rPr>
        <w:t xml:space="preserve"> </w:t>
      </w:r>
      <w:proofErr w:type="spellStart"/>
      <w:r w:rsidRPr="00055582">
        <w:rPr>
          <w:rFonts w:ascii="Times New Roman" w:hAnsi="Times New Roman"/>
        </w:rPr>
        <w:t>wibuka</w:t>
      </w:r>
      <w:proofErr w:type="spellEnd"/>
      <w:r w:rsidRPr="00055582">
        <w:rPr>
          <w:rFonts w:ascii="Times New Roman" w:hAnsi="Times New Roman"/>
        </w:rPr>
        <w:t xml:space="preserve"> mu </w:t>
      </w:r>
      <w:proofErr w:type="spellStart"/>
      <w:r w:rsidRPr="00055582">
        <w:rPr>
          <w:rFonts w:ascii="Times New Roman" w:hAnsi="Times New Roman"/>
        </w:rPr>
        <w:t>bintu</w:t>
      </w:r>
      <w:proofErr w:type="spellEnd"/>
      <w:r w:rsidRPr="00055582">
        <w:rPr>
          <w:rFonts w:ascii="Times New Roman" w:hAnsi="Times New Roman"/>
        </w:rPr>
        <w:t xml:space="preserve"> </w:t>
      </w:r>
      <w:proofErr w:type="spellStart"/>
      <w:r w:rsidRPr="00055582">
        <w:rPr>
          <w:rFonts w:ascii="Times New Roman" w:hAnsi="Times New Roman"/>
        </w:rPr>
        <w:t>war’ufise</w:t>
      </w:r>
      <w:proofErr w:type="spellEnd"/>
      <w:r w:rsidRPr="00055582">
        <w:rPr>
          <w:rFonts w:ascii="Times New Roman" w:hAnsi="Times New Roman"/>
        </w:rPr>
        <w:t xml:space="preserve"> </w:t>
      </w:r>
      <w:proofErr w:type="spellStart"/>
      <w:r w:rsidRPr="00055582">
        <w:rPr>
          <w:rFonts w:ascii="Times New Roman" w:hAnsi="Times New Roman"/>
        </w:rPr>
        <w:t>muri</w:t>
      </w:r>
      <w:proofErr w:type="spellEnd"/>
      <w:r w:rsidRPr="00055582">
        <w:rPr>
          <w:rFonts w:ascii="Times New Roman" w:hAnsi="Times New Roman"/>
        </w:rPr>
        <w:t xml:space="preserve"> </w:t>
      </w:r>
      <w:proofErr w:type="spellStart"/>
      <w:r w:rsidRPr="00055582">
        <w:rPr>
          <w:rFonts w:ascii="Times New Roman" w:hAnsi="Times New Roman"/>
        </w:rPr>
        <w:t>Afrika</w:t>
      </w:r>
      <w:proofErr w:type="spellEnd"/>
      <w:r w:rsidRPr="00055582">
        <w:rPr>
          <w:rFonts w:ascii="Times New Roman" w:hAnsi="Times New Roman"/>
        </w:rPr>
        <w:t xml:space="preserve"> </w:t>
      </w:r>
      <w:proofErr w:type="spellStart"/>
      <w:r w:rsidRPr="00055582">
        <w:rPr>
          <w:rFonts w:ascii="Times New Roman" w:hAnsi="Times New Roman"/>
        </w:rPr>
        <w:t>vyagufashije</w:t>
      </w:r>
      <w:proofErr w:type="spellEnd"/>
      <w:r w:rsidRPr="00055582">
        <w:rPr>
          <w:rFonts w:ascii="Times New Roman" w:hAnsi="Times New Roman"/>
        </w:rPr>
        <w:t xml:space="preserve"> </w:t>
      </w:r>
      <w:proofErr w:type="spellStart"/>
      <w:r w:rsidRPr="00055582">
        <w:rPr>
          <w:rFonts w:ascii="Times New Roman" w:hAnsi="Times New Roman"/>
        </w:rPr>
        <w:t>wewe</w:t>
      </w:r>
      <w:proofErr w:type="spellEnd"/>
      <w:r w:rsidRPr="00055582">
        <w:rPr>
          <w:rFonts w:ascii="Times New Roman" w:hAnsi="Times New Roman"/>
        </w:rPr>
        <w:t xml:space="preserve"> </w:t>
      </w:r>
      <w:proofErr w:type="spellStart"/>
      <w:r w:rsidRPr="00055582">
        <w:rPr>
          <w:rFonts w:ascii="Times New Roman" w:hAnsi="Times New Roman"/>
        </w:rPr>
        <w:t>n’umuryango</w:t>
      </w:r>
      <w:proofErr w:type="spellEnd"/>
      <w:r w:rsidRPr="00055582">
        <w:rPr>
          <w:rFonts w:ascii="Times New Roman" w:hAnsi="Times New Roman"/>
        </w:rPr>
        <w:t xml:space="preserve"> </w:t>
      </w:r>
      <w:proofErr w:type="spellStart"/>
      <w:r w:rsidRPr="00055582">
        <w:rPr>
          <w:rFonts w:ascii="Times New Roman" w:hAnsi="Times New Roman"/>
        </w:rPr>
        <w:t>wawe</w:t>
      </w:r>
      <w:proofErr w:type="spellEnd"/>
      <w:r w:rsidRPr="00055582">
        <w:rPr>
          <w:rFonts w:ascii="Times New Roman" w:hAnsi="Times New Roman"/>
        </w:rPr>
        <w:t xml:space="preserve"> </w:t>
      </w:r>
      <w:proofErr w:type="spellStart"/>
      <w:r w:rsidRPr="00055582">
        <w:rPr>
          <w:rFonts w:ascii="Times New Roman" w:hAnsi="Times New Roman"/>
        </w:rPr>
        <w:t>gutera</w:t>
      </w:r>
      <w:proofErr w:type="spellEnd"/>
      <w:r w:rsidRPr="00055582">
        <w:rPr>
          <w:rFonts w:ascii="Times New Roman" w:hAnsi="Times New Roman"/>
        </w:rPr>
        <w:t xml:space="preserve"> </w:t>
      </w:r>
      <w:proofErr w:type="spellStart"/>
      <w:r w:rsidRPr="00055582">
        <w:rPr>
          <w:rFonts w:ascii="Times New Roman" w:hAnsi="Times New Roman"/>
        </w:rPr>
        <w:t>imbere</w:t>
      </w:r>
      <w:proofErr w:type="spellEnd"/>
      <w:r w:rsidRPr="00055582">
        <w:rPr>
          <w:rFonts w:ascii="Times New Roman" w:hAnsi="Times New Roman"/>
        </w:rPr>
        <w:t xml:space="preserve"> mu </w:t>
      </w:r>
      <w:proofErr w:type="spellStart"/>
      <w:r w:rsidRPr="00055582">
        <w:rPr>
          <w:rFonts w:ascii="Times New Roman" w:hAnsi="Times New Roman"/>
        </w:rPr>
        <w:t>buzima</w:t>
      </w:r>
      <w:proofErr w:type="spellEnd"/>
      <w:r w:rsidRPr="00055582">
        <w:rPr>
          <w:rFonts w:ascii="Times New Roman" w:hAnsi="Times New Roman"/>
        </w:rPr>
        <w:t>.</w:t>
      </w:r>
      <w:proofErr w:type="gramEnd"/>
      <w:r w:rsidRPr="00055582">
        <w:rPr>
          <w:rFonts w:ascii="Times New Roman" w:hAnsi="Times New Roman"/>
        </w:rPr>
        <w:t xml:space="preserve">  </w:t>
      </w:r>
      <w:proofErr w:type="spellStart"/>
      <w:proofErr w:type="gramStart"/>
      <w:r w:rsidRPr="00055582">
        <w:rPr>
          <w:rFonts w:ascii="Times New Roman" w:hAnsi="Times New Roman"/>
        </w:rPr>
        <w:t>Kandi</w:t>
      </w:r>
      <w:proofErr w:type="spellEnd"/>
      <w:r w:rsidRPr="00055582">
        <w:rPr>
          <w:rFonts w:ascii="Times New Roman" w:hAnsi="Times New Roman"/>
        </w:rPr>
        <w:t xml:space="preserve"> </w:t>
      </w:r>
      <w:proofErr w:type="spellStart"/>
      <w:r w:rsidRPr="00055582">
        <w:rPr>
          <w:rFonts w:ascii="Times New Roman" w:hAnsi="Times New Roman"/>
        </w:rPr>
        <w:t>turongera</w:t>
      </w:r>
      <w:proofErr w:type="spellEnd"/>
      <w:r w:rsidRPr="00055582">
        <w:rPr>
          <w:rFonts w:ascii="Times New Roman" w:hAnsi="Times New Roman"/>
        </w:rPr>
        <w:t xml:space="preserve"> </w:t>
      </w:r>
      <w:proofErr w:type="spellStart"/>
      <w:r w:rsidRPr="00055582">
        <w:rPr>
          <w:rFonts w:ascii="Times New Roman" w:hAnsi="Times New Roman"/>
        </w:rPr>
        <w:t>tukubaze</w:t>
      </w:r>
      <w:proofErr w:type="spellEnd"/>
      <w:r w:rsidRPr="00055582">
        <w:rPr>
          <w:rFonts w:ascii="Times New Roman" w:hAnsi="Times New Roman"/>
        </w:rPr>
        <w:t xml:space="preserve"> </w:t>
      </w:r>
      <w:proofErr w:type="spellStart"/>
      <w:r w:rsidRPr="00055582">
        <w:rPr>
          <w:rFonts w:ascii="Times New Roman" w:hAnsi="Times New Roman"/>
        </w:rPr>
        <w:t>ico</w:t>
      </w:r>
      <w:proofErr w:type="spellEnd"/>
      <w:r w:rsidRPr="00055582">
        <w:rPr>
          <w:rFonts w:ascii="Times New Roman" w:hAnsi="Times New Roman"/>
        </w:rPr>
        <w:t xml:space="preserve"> </w:t>
      </w:r>
      <w:proofErr w:type="spellStart"/>
      <w:r w:rsidRPr="00055582">
        <w:rPr>
          <w:rFonts w:ascii="Times New Roman" w:hAnsi="Times New Roman"/>
        </w:rPr>
        <w:t>wewe</w:t>
      </w:r>
      <w:proofErr w:type="spellEnd"/>
      <w:r w:rsidRPr="00055582">
        <w:rPr>
          <w:rFonts w:ascii="Times New Roman" w:hAnsi="Times New Roman"/>
        </w:rPr>
        <w:t xml:space="preserve"> </w:t>
      </w:r>
      <w:proofErr w:type="spellStart"/>
      <w:r w:rsidRPr="00055582">
        <w:rPr>
          <w:rFonts w:ascii="Times New Roman" w:hAnsi="Times New Roman"/>
        </w:rPr>
        <w:t>n’abana</w:t>
      </w:r>
      <w:proofErr w:type="spellEnd"/>
      <w:r w:rsidRPr="00055582">
        <w:rPr>
          <w:rFonts w:ascii="Times New Roman" w:hAnsi="Times New Roman"/>
        </w:rPr>
        <w:t xml:space="preserve"> </w:t>
      </w:r>
      <w:proofErr w:type="spellStart"/>
      <w:r w:rsidRPr="00055582">
        <w:rPr>
          <w:rFonts w:ascii="Times New Roman" w:hAnsi="Times New Roman"/>
        </w:rPr>
        <w:t>bawe</w:t>
      </w:r>
      <w:proofErr w:type="spellEnd"/>
      <w:r w:rsidRPr="00055582">
        <w:rPr>
          <w:rFonts w:ascii="Times New Roman" w:hAnsi="Times New Roman"/>
        </w:rPr>
        <w:t xml:space="preserve"> </w:t>
      </w:r>
      <w:proofErr w:type="spellStart"/>
      <w:r w:rsidRPr="00055582">
        <w:rPr>
          <w:rFonts w:ascii="Times New Roman" w:hAnsi="Times New Roman"/>
        </w:rPr>
        <w:t>mwoba</w:t>
      </w:r>
      <w:proofErr w:type="spellEnd"/>
      <w:r w:rsidRPr="00055582">
        <w:rPr>
          <w:rFonts w:ascii="Times New Roman" w:hAnsi="Times New Roman"/>
        </w:rPr>
        <w:t xml:space="preserve"> </w:t>
      </w:r>
      <w:proofErr w:type="spellStart"/>
      <w:r w:rsidRPr="00055582">
        <w:rPr>
          <w:rFonts w:ascii="Times New Roman" w:hAnsi="Times New Roman"/>
        </w:rPr>
        <w:t>mukeneye</w:t>
      </w:r>
      <w:proofErr w:type="spellEnd"/>
      <w:r w:rsidRPr="00055582">
        <w:rPr>
          <w:rFonts w:ascii="Times New Roman" w:hAnsi="Times New Roman"/>
        </w:rPr>
        <w:t xml:space="preserve"> </w:t>
      </w:r>
      <w:proofErr w:type="spellStart"/>
      <w:r w:rsidRPr="00055582">
        <w:rPr>
          <w:rFonts w:ascii="Times New Roman" w:hAnsi="Times New Roman"/>
        </w:rPr>
        <w:t>kugirango</w:t>
      </w:r>
      <w:proofErr w:type="spellEnd"/>
      <w:r w:rsidRPr="00055582">
        <w:rPr>
          <w:rFonts w:ascii="Times New Roman" w:hAnsi="Times New Roman"/>
        </w:rPr>
        <w:t xml:space="preserve"> </w:t>
      </w:r>
      <w:proofErr w:type="spellStart"/>
      <w:r w:rsidRPr="00055582">
        <w:rPr>
          <w:rFonts w:ascii="Times New Roman" w:hAnsi="Times New Roman"/>
        </w:rPr>
        <w:t>mutere</w:t>
      </w:r>
      <w:proofErr w:type="spellEnd"/>
      <w:r w:rsidRPr="00055582">
        <w:rPr>
          <w:rFonts w:ascii="Times New Roman" w:hAnsi="Times New Roman"/>
        </w:rPr>
        <w:t xml:space="preserve"> </w:t>
      </w:r>
      <w:proofErr w:type="spellStart"/>
      <w:r w:rsidRPr="00055582">
        <w:rPr>
          <w:rFonts w:ascii="Times New Roman" w:hAnsi="Times New Roman"/>
        </w:rPr>
        <w:t>imbere</w:t>
      </w:r>
      <w:proofErr w:type="spellEnd"/>
      <w:r w:rsidRPr="00055582">
        <w:rPr>
          <w:rFonts w:ascii="Times New Roman" w:hAnsi="Times New Roman"/>
        </w:rPr>
        <w:t xml:space="preserve"> mu </w:t>
      </w:r>
      <w:proofErr w:type="spellStart"/>
      <w:r w:rsidRPr="00055582">
        <w:rPr>
          <w:rFonts w:ascii="Times New Roman" w:hAnsi="Times New Roman"/>
        </w:rPr>
        <w:t>buzima</w:t>
      </w:r>
      <w:proofErr w:type="spellEnd"/>
      <w:r w:rsidRPr="00055582">
        <w:rPr>
          <w:rFonts w:ascii="Times New Roman" w:hAnsi="Times New Roman"/>
        </w:rPr>
        <w:t xml:space="preserve"> </w:t>
      </w:r>
      <w:proofErr w:type="spellStart"/>
      <w:r w:rsidRPr="00055582">
        <w:rPr>
          <w:rFonts w:ascii="Times New Roman" w:hAnsi="Times New Roman"/>
        </w:rPr>
        <w:t>bwanyu</w:t>
      </w:r>
      <w:proofErr w:type="spellEnd"/>
      <w:r w:rsidRPr="00055582">
        <w:rPr>
          <w:rFonts w:ascii="Times New Roman" w:hAnsi="Times New Roman"/>
        </w:rPr>
        <w:t xml:space="preserve"> </w:t>
      </w:r>
      <w:proofErr w:type="spellStart"/>
      <w:r w:rsidRPr="00055582">
        <w:rPr>
          <w:rFonts w:ascii="Times New Roman" w:hAnsi="Times New Roman"/>
        </w:rPr>
        <w:t>muri</w:t>
      </w:r>
      <w:proofErr w:type="spellEnd"/>
      <w:r w:rsidRPr="00055582">
        <w:rPr>
          <w:rFonts w:ascii="Times New Roman" w:hAnsi="Times New Roman"/>
        </w:rPr>
        <w:t xml:space="preserve"> </w:t>
      </w:r>
      <w:proofErr w:type="spellStart"/>
      <w:r w:rsidRPr="00055582">
        <w:rPr>
          <w:rFonts w:ascii="Times New Roman" w:hAnsi="Times New Roman"/>
        </w:rPr>
        <w:t>Amerika</w:t>
      </w:r>
      <w:proofErr w:type="spellEnd"/>
      <w:r w:rsidRPr="00055582">
        <w:rPr>
          <w:rFonts w:ascii="Times New Roman" w:hAnsi="Times New Roman"/>
        </w:rPr>
        <w:t xml:space="preserve">, </w:t>
      </w:r>
      <w:proofErr w:type="spellStart"/>
      <w:r w:rsidRPr="00055582">
        <w:rPr>
          <w:rFonts w:ascii="Times New Roman" w:hAnsi="Times New Roman"/>
        </w:rPr>
        <w:t>mukongerako</w:t>
      </w:r>
      <w:proofErr w:type="spellEnd"/>
      <w:r w:rsidRPr="00055582">
        <w:rPr>
          <w:rFonts w:ascii="Times New Roman" w:hAnsi="Times New Roman"/>
        </w:rPr>
        <w:t xml:space="preserve"> </w:t>
      </w:r>
      <w:proofErr w:type="spellStart"/>
      <w:r w:rsidRPr="00055582">
        <w:rPr>
          <w:rFonts w:ascii="Times New Roman" w:hAnsi="Times New Roman"/>
        </w:rPr>
        <w:t>uko</w:t>
      </w:r>
      <w:proofErr w:type="spellEnd"/>
      <w:r w:rsidRPr="00055582">
        <w:rPr>
          <w:rFonts w:ascii="Times New Roman" w:hAnsi="Times New Roman"/>
        </w:rPr>
        <w:t xml:space="preserve"> </w:t>
      </w:r>
      <w:proofErr w:type="spellStart"/>
      <w:r w:rsidRPr="00055582">
        <w:rPr>
          <w:rFonts w:ascii="Times New Roman" w:hAnsi="Times New Roman"/>
        </w:rPr>
        <w:t>mwabayeho</w:t>
      </w:r>
      <w:proofErr w:type="spellEnd"/>
      <w:r w:rsidRPr="00055582">
        <w:rPr>
          <w:rFonts w:ascii="Times New Roman" w:hAnsi="Times New Roman"/>
        </w:rPr>
        <w:t xml:space="preserve"> </w:t>
      </w:r>
      <w:proofErr w:type="spellStart"/>
      <w:r w:rsidRPr="00055582">
        <w:rPr>
          <w:rFonts w:ascii="Times New Roman" w:hAnsi="Times New Roman"/>
        </w:rPr>
        <w:t>hamwe</w:t>
      </w:r>
      <w:proofErr w:type="spellEnd"/>
      <w:r w:rsidRPr="00055582">
        <w:rPr>
          <w:rFonts w:ascii="Times New Roman" w:hAnsi="Times New Roman"/>
        </w:rPr>
        <w:t xml:space="preserve"> </w:t>
      </w:r>
      <w:proofErr w:type="spellStart"/>
      <w:r w:rsidRPr="00055582">
        <w:rPr>
          <w:rFonts w:ascii="Times New Roman" w:hAnsi="Times New Roman"/>
        </w:rPr>
        <w:t>n’abana</w:t>
      </w:r>
      <w:proofErr w:type="spellEnd"/>
      <w:r w:rsidRPr="00055582">
        <w:rPr>
          <w:rFonts w:ascii="Times New Roman" w:hAnsi="Times New Roman"/>
        </w:rPr>
        <w:t xml:space="preserve"> </w:t>
      </w:r>
      <w:proofErr w:type="spellStart"/>
      <w:r w:rsidRPr="00055582">
        <w:rPr>
          <w:rFonts w:ascii="Times New Roman" w:hAnsi="Times New Roman"/>
        </w:rPr>
        <w:t>banyu</w:t>
      </w:r>
      <w:proofErr w:type="spellEnd"/>
      <w:r w:rsidRPr="00055582">
        <w:rPr>
          <w:rFonts w:ascii="Times New Roman" w:hAnsi="Times New Roman"/>
        </w:rPr>
        <w:t xml:space="preserve"> </w:t>
      </w:r>
      <w:proofErr w:type="spellStart"/>
      <w:r w:rsidRPr="00055582">
        <w:rPr>
          <w:rFonts w:ascii="Times New Roman" w:hAnsi="Times New Roman"/>
        </w:rPr>
        <w:t>mugeze</w:t>
      </w:r>
      <w:proofErr w:type="spellEnd"/>
      <w:r w:rsidRPr="00055582">
        <w:rPr>
          <w:rFonts w:ascii="Times New Roman" w:hAnsi="Times New Roman"/>
        </w:rPr>
        <w:t xml:space="preserve"> </w:t>
      </w:r>
      <w:proofErr w:type="spellStart"/>
      <w:r w:rsidRPr="00055582">
        <w:rPr>
          <w:rFonts w:ascii="Times New Roman" w:hAnsi="Times New Roman"/>
        </w:rPr>
        <w:t>ino</w:t>
      </w:r>
      <w:proofErr w:type="spellEnd"/>
      <w:r w:rsidRPr="00055582">
        <w:rPr>
          <w:rFonts w:ascii="Times New Roman" w:hAnsi="Times New Roman"/>
        </w:rPr>
        <w:t xml:space="preserve"> </w:t>
      </w:r>
      <w:proofErr w:type="spellStart"/>
      <w:r w:rsidRPr="00055582">
        <w:rPr>
          <w:rFonts w:ascii="Times New Roman" w:hAnsi="Times New Roman"/>
        </w:rPr>
        <w:t>hamwe</w:t>
      </w:r>
      <w:proofErr w:type="spellEnd"/>
      <w:r w:rsidRPr="00055582">
        <w:rPr>
          <w:rFonts w:ascii="Times New Roman" w:hAnsi="Times New Roman"/>
        </w:rPr>
        <w:t xml:space="preserve"> </w:t>
      </w:r>
      <w:proofErr w:type="spellStart"/>
      <w:r w:rsidRPr="00055582">
        <w:rPr>
          <w:rFonts w:ascii="Times New Roman" w:hAnsi="Times New Roman"/>
        </w:rPr>
        <w:t>nuko</w:t>
      </w:r>
      <w:proofErr w:type="spellEnd"/>
      <w:r w:rsidRPr="00055582">
        <w:rPr>
          <w:rFonts w:ascii="Times New Roman" w:hAnsi="Times New Roman"/>
        </w:rPr>
        <w:t xml:space="preserve"> </w:t>
      </w:r>
      <w:proofErr w:type="spellStart"/>
      <w:r w:rsidRPr="00055582">
        <w:rPr>
          <w:rFonts w:ascii="Times New Roman" w:hAnsi="Times New Roman"/>
        </w:rPr>
        <w:t>mwabayeho</w:t>
      </w:r>
      <w:proofErr w:type="spellEnd"/>
      <w:r w:rsidRPr="00055582">
        <w:rPr>
          <w:rFonts w:ascii="Times New Roman" w:hAnsi="Times New Roman"/>
        </w:rPr>
        <w:t xml:space="preserve"> </w:t>
      </w:r>
      <w:proofErr w:type="spellStart"/>
      <w:r w:rsidRPr="00055582">
        <w:rPr>
          <w:rFonts w:ascii="Times New Roman" w:hAnsi="Times New Roman"/>
        </w:rPr>
        <w:t>muri</w:t>
      </w:r>
      <w:proofErr w:type="spellEnd"/>
      <w:r w:rsidRPr="00055582">
        <w:rPr>
          <w:rFonts w:ascii="Times New Roman" w:hAnsi="Times New Roman"/>
        </w:rPr>
        <w:t xml:space="preserve"> </w:t>
      </w:r>
      <w:proofErr w:type="spellStart"/>
      <w:r w:rsidRPr="00055582">
        <w:rPr>
          <w:rFonts w:ascii="Times New Roman" w:hAnsi="Times New Roman"/>
        </w:rPr>
        <w:t>Afrika</w:t>
      </w:r>
      <w:proofErr w:type="spellEnd"/>
      <w:r w:rsidRPr="00055582">
        <w:rPr>
          <w:rFonts w:ascii="Times New Roman" w:hAnsi="Times New Roman"/>
        </w:rPr>
        <w:t>.</w:t>
      </w:r>
      <w:proofErr w:type="gramEnd"/>
    </w:p>
    <w:p w:rsidR="00D05C8A" w:rsidRPr="00055582" w:rsidRDefault="00D05C8A" w:rsidP="00D05C8A">
      <w:pPr>
        <w:pStyle w:val="NoSpacing"/>
        <w:rPr>
          <w:rFonts w:ascii="Times New Roman" w:hAnsi="Times New Roman"/>
        </w:rPr>
      </w:pPr>
      <w:proofErr w:type="spellStart"/>
      <w:proofErr w:type="gramStart"/>
      <w:r w:rsidRPr="00055582">
        <w:rPr>
          <w:rFonts w:ascii="Times New Roman" w:hAnsi="Times New Roman"/>
        </w:rPr>
        <w:t>Ubu</w:t>
      </w:r>
      <w:proofErr w:type="spellEnd"/>
      <w:r w:rsidRPr="00055582">
        <w:rPr>
          <w:rFonts w:ascii="Times New Roman" w:hAnsi="Times New Roman"/>
        </w:rPr>
        <w:t xml:space="preserve"> </w:t>
      </w:r>
      <w:proofErr w:type="spellStart"/>
      <w:r w:rsidRPr="00055582">
        <w:rPr>
          <w:rFonts w:ascii="Times New Roman" w:hAnsi="Times New Roman"/>
        </w:rPr>
        <w:t>ndiko</w:t>
      </w:r>
      <w:proofErr w:type="spellEnd"/>
      <w:r w:rsidRPr="00055582">
        <w:rPr>
          <w:rFonts w:ascii="Times New Roman" w:hAnsi="Times New Roman"/>
        </w:rPr>
        <w:t xml:space="preserve"> </w:t>
      </w:r>
      <w:proofErr w:type="spellStart"/>
      <w:r w:rsidRPr="00055582">
        <w:rPr>
          <w:rFonts w:ascii="Times New Roman" w:hAnsi="Times New Roman"/>
        </w:rPr>
        <w:t>ndasaba</w:t>
      </w:r>
      <w:proofErr w:type="spellEnd"/>
      <w:r w:rsidRPr="00055582">
        <w:rPr>
          <w:rFonts w:ascii="Times New Roman" w:hAnsi="Times New Roman"/>
        </w:rPr>
        <w:t xml:space="preserve"> </w:t>
      </w:r>
      <w:proofErr w:type="spellStart"/>
      <w:r w:rsidRPr="00055582">
        <w:rPr>
          <w:rFonts w:ascii="Times New Roman" w:hAnsi="Times New Roman"/>
        </w:rPr>
        <w:t>uruhusha</w:t>
      </w:r>
      <w:proofErr w:type="spellEnd"/>
      <w:r w:rsidRPr="00055582">
        <w:rPr>
          <w:rFonts w:ascii="Times New Roman" w:hAnsi="Times New Roman"/>
        </w:rPr>
        <w:t xml:space="preserve"> </w:t>
      </w:r>
      <w:proofErr w:type="spellStart"/>
      <w:r w:rsidRPr="00055582">
        <w:rPr>
          <w:rFonts w:ascii="Times New Roman" w:hAnsi="Times New Roman"/>
        </w:rPr>
        <w:t>ngo</w:t>
      </w:r>
      <w:proofErr w:type="spellEnd"/>
      <w:r w:rsidRPr="00055582">
        <w:rPr>
          <w:rFonts w:ascii="Times New Roman" w:hAnsi="Times New Roman"/>
        </w:rPr>
        <w:t xml:space="preserve"> </w:t>
      </w:r>
      <w:proofErr w:type="spellStart"/>
      <w:r w:rsidRPr="00055582">
        <w:rPr>
          <w:rFonts w:ascii="Times New Roman" w:hAnsi="Times New Roman"/>
        </w:rPr>
        <w:t>munyemererere</w:t>
      </w:r>
      <w:proofErr w:type="spellEnd"/>
      <w:r w:rsidRPr="00055582">
        <w:rPr>
          <w:rFonts w:ascii="Times New Roman" w:hAnsi="Times New Roman"/>
        </w:rPr>
        <w:t xml:space="preserve"> </w:t>
      </w:r>
      <w:proofErr w:type="spellStart"/>
      <w:r w:rsidRPr="00055582">
        <w:rPr>
          <w:rFonts w:ascii="Times New Roman" w:hAnsi="Times New Roman"/>
        </w:rPr>
        <w:t>ndababaze</w:t>
      </w:r>
      <w:proofErr w:type="spellEnd"/>
      <w:r w:rsidRPr="00055582">
        <w:rPr>
          <w:rFonts w:ascii="Times New Roman" w:hAnsi="Times New Roman"/>
        </w:rPr>
        <w:t xml:space="preserve"> </w:t>
      </w:r>
      <w:proofErr w:type="spellStart"/>
      <w:r w:rsidRPr="00055582">
        <w:rPr>
          <w:rFonts w:ascii="Times New Roman" w:hAnsi="Times New Roman"/>
        </w:rPr>
        <w:t>ivyo</w:t>
      </w:r>
      <w:proofErr w:type="spellEnd"/>
      <w:r w:rsidRPr="00055582">
        <w:rPr>
          <w:rFonts w:ascii="Times New Roman" w:hAnsi="Times New Roman"/>
        </w:rPr>
        <w:t xml:space="preserve"> </w:t>
      </w:r>
      <w:proofErr w:type="spellStart"/>
      <w:r w:rsidRPr="00055582">
        <w:rPr>
          <w:rFonts w:ascii="Times New Roman" w:hAnsi="Times New Roman"/>
        </w:rPr>
        <w:t>bibazo</w:t>
      </w:r>
      <w:proofErr w:type="spellEnd"/>
      <w:r w:rsidRPr="00055582">
        <w:rPr>
          <w:rFonts w:ascii="Times New Roman" w:hAnsi="Times New Roman"/>
        </w:rPr>
        <w:t>.</w:t>
      </w:r>
      <w:proofErr w:type="gramEnd"/>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proofErr w:type="spellStart"/>
      <w:proofErr w:type="gramStart"/>
      <w:r w:rsidRPr="00055582">
        <w:rPr>
          <w:rFonts w:ascii="Times New Roman" w:hAnsi="Times New Roman"/>
        </w:rPr>
        <w:t>Nimba</w:t>
      </w:r>
      <w:proofErr w:type="spellEnd"/>
      <w:r w:rsidRPr="00055582">
        <w:rPr>
          <w:rFonts w:ascii="Times New Roman" w:hAnsi="Times New Roman"/>
        </w:rPr>
        <w:t xml:space="preserve"> </w:t>
      </w:r>
      <w:proofErr w:type="spellStart"/>
      <w:r w:rsidRPr="00055582">
        <w:rPr>
          <w:rFonts w:ascii="Times New Roman" w:hAnsi="Times New Roman"/>
        </w:rPr>
        <w:t>wemeye</w:t>
      </w:r>
      <w:proofErr w:type="spellEnd"/>
      <w:r w:rsidRPr="00055582">
        <w:rPr>
          <w:rFonts w:ascii="Times New Roman" w:hAnsi="Times New Roman"/>
        </w:rPr>
        <w:t xml:space="preserve"> </w:t>
      </w:r>
      <w:proofErr w:type="spellStart"/>
      <w:r w:rsidRPr="00055582">
        <w:rPr>
          <w:rFonts w:ascii="Times New Roman" w:hAnsi="Times New Roman"/>
        </w:rPr>
        <w:t>gukorana</w:t>
      </w:r>
      <w:proofErr w:type="spellEnd"/>
      <w:r w:rsidRPr="00055582">
        <w:rPr>
          <w:rFonts w:ascii="Times New Roman" w:hAnsi="Times New Roman"/>
        </w:rPr>
        <w:t xml:space="preserve"> </w:t>
      </w:r>
      <w:proofErr w:type="spellStart"/>
      <w:r w:rsidRPr="00055582">
        <w:rPr>
          <w:rFonts w:ascii="Times New Roman" w:hAnsi="Times New Roman"/>
        </w:rPr>
        <w:t>natwe</w:t>
      </w:r>
      <w:proofErr w:type="spellEnd"/>
      <w:r w:rsidRPr="00055582">
        <w:rPr>
          <w:rFonts w:ascii="Times New Roman" w:hAnsi="Times New Roman"/>
        </w:rPr>
        <w:t xml:space="preserve">, </w:t>
      </w:r>
      <w:proofErr w:type="spellStart"/>
      <w:r w:rsidRPr="00055582">
        <w:rPr>
          <w:rFonts w:ascii="Times New Roman" w:hAnsi="Times New Roman"/>
        </w:rPr>
        <w:t>turakubaza</w:t>
      </w:r>
      <w:proofErr w:type="spellEnd"/>
      <w:r w:rsidRPr="00055582">
        <w:rPr>
          <w:rFonts w:ascii="Times New Roman" w:hAnsi="Times New Roman"/>
        </w:rPr>
        <w:t xml:space="preserve"> </w:t>
      </w:r>
      <w:proofErr w:type="spellStart"/>
      <w:r w:rsidRPr="00055582">
        <w:rPr>
          <w:rFonts w:ascii="Times New Roman" w:hAnsi="Times New Roman"/>
        </w:rPr>
        <w:t>ibibazo</w:t>
      </w:r>
      <w:proofErr w:type="spellEnd"/>
      <w:r w:rsidRPr="00055582">
        <w:rPr>
          <w:rFonts w:ascii="Times New Roman" w:hAnsi="Times New Roman"/>
        </w:rPr>
        <w:t>.</w:t>
      </w:r>
      <w:proofErr w:type="gramEnd"/>
      <w:r w:rsidRPr="00055582">
        <w:rPr>
          <w:rFonts w:ascii="Times New Roman" w:hAnsi="Times New Roman"/>
        </w:rPr>
        <w:t xml:space="preserve">  </w:t>
      </w:r>
      <w:proofErr w:type="spellStart"/>
      <w:r w:rsidRPr="00055582">
        <w:rPr>
          <w:rFonts w:ascii="Times New Roman" w:hAnsi="Times New Roman"/>
        </w:rPr>
        <w:t>Tugusavye</w:t>
      </w:r>
      <w:proofErr w:type="spellEnd"/>
      <w:r w:rsidRPr="00055582">
        <w:rPr>
          <w:rFonts w:ascii="Times New Roman" w:hAnsi="Times New Roman"/>
        </w:rPr>
        <w:t xml:space="preserve"> </w:t>
      </w:r>
      <w:proofErr w:type="spellStart"/>
      <w:r w:rsidRPr="00055582">
        <w:rPr>
          <w:rFonts w:ascii="Times New Roman" w:hAnsi="Times New Roman"/>
        </w:rPr>
        <w:t>ngo</w:t>
      </w:r>
      <w:proofErr w:type="spellEnd"/>
      <w:r w:rsidRPr="00055582">
        <w:rPr>
          <w:rFonts w:ascii="Times New Roman" w:hAnsi="Times New Roman"/>
        </w:rPr>
        <w:t xml:space="preserve"> </w:t>
      </w:r>
      <w:proofErr w:type="spellStart"/>
      <w:r w:rsidRPr="00055582">
        <w:rPr>
          <w:rFonts w:ascii="Times New Roman" w:hAnsi="Times New Roman"/>
        </w:rPr>
        <w:t>uduhe</w:t>
      </w:r>
      <w:proofErr w:type="spellEnd"/>
      <w:r w:rsidRPr="00055582">
        <w:rPr>
          <w:rFonts w:ascii="Times New Roman" w:hAnsi="Times New Roman"/>
        </w:rPr>
        <w:t xml:space="preserve"> </w:t>
      </w:r>
      <w:proofErr w:type="spellStart"/>
      <w:r w:rsidRPr="00055582">
        <w:rPr>
          <w:rFonts w:ascii="Times New Roman" w:hAnsi="Times New Roman"/>
        </w:rPr>
        <w:t>ibisubizo</w:t>
      </w:r>
      <w:proofErr w:type="spellEnd"/>
      <w:r w:rsidRPr="00055582">
        <w:rPr>
          <w:rFonts w:ascii="Times New Roman" w:hAnsi="Times New Roman"/>
        </w:rPr>
        <w:t xml:space="preserve"> </w:t>
      </w:r>
      <w:proofErr w:type="spellStart"/>
      <w:proofErr w:type="gramStart"/>
      <w:r w:rsidRPr="00055582">
        <w:rPr>
          <w:rFonts w:ascii="Times New Roman" w:hAnsi="Times New Roman"/>
        </w:rPr>
        <w:t>nyavyo</w:t>
      </w:r>
      <w:proofErr w:type="spellEnd"/>
      <w:r w:rsidRPr="00055582">
        <w:rPr>
          <w:rFonts w:ascii="Times New Roman" w:hAnsi="Times New Roman"/>
        </w:rPr>
        <w:t xml:space="preserve">  </w:t>
      </w:r>
      <w:proofErr w:type="spellStart"/>
      <w:r w:rsidRPr="00055582">
        <w:rPr>
          <w:rFonts w:ascii="Times New Roman" w:hAnsi="Times New Roman"/>
        </w:rPr>
        <w:t>vyiza</w:t>
      </w:r>
      <w:proofErr w:type="spellEnd"/>
      <w:proofErr w:type="gramEnd"/>
      <w:r w:rsidRPr="00055582">
        <w:rPr>
          <w:rFonts w:ascii="Times New Roman" w:hAnsi="Times New Roman"/>
        </w:rPr>
        <w:t xml:space="preserve"> </w:t>
      </w:r>
      <w:proofErr w:type="spellStart"/>
      <w:r w:rsidRPr="00055582">
        <w:rPr>
          <w:rFonts w:ascii="Times New Roman" w:hAnsi="Times New Roman"/>
        </w:rPr>
        <w:t>ushoboye</w:t>
      </w:r>
      <w:proofErr w:type="spellEnd"/>
      <w:r w:rsidRPr="00055582">
        <w:rPr>
          <w:rFonts w:ascii="Times New Roman" w:hAnsi="Times New Roman"/>
        </w:rPr>
        <w:t xml:space="preserve"> </w:t>
      </w:r>
      <w:proofErr w:type="spellStart"/>
      <w:r w:rsidRPr="00055582">
        <w:rPr>
          <w:rFonts w:ascii="Times New Roman" w:hAnsi="Times New Roman"/>
        </w:rPr>
        <w:t>gutanga</w:t>
      </w:r>
      <w:proofErr w:type="spellEnd"/>
      <w:r w:rsidRPr="00055582">
        <w:rPr>
          <w:rFonts w:ascii="Times New Roman" w:hAnsi="Times New Roman"/>
        </w:rPr>
        <w:t xml:space="preserve">. </w:t>
      </w:r>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proofErr w:type="spellStart"/>
      <w:r w:rsidRPr="00055582">
        <w:rPr>
          <w:rFonts w:ascii="Times New Roman" w:hAnsi="Times New Roman"/>
        </w:rPr>
        <w:t>Inyungu</w:t>
      </w:r>
      <w:proofErr w:type="spellEnd"/>
      <w:r w:rsidRPr="00055582">
        <w:rPr>
          <w:rFonts w:ascii="Times New Roman" w:hAnsi="Times New Roman"/>
        </w:rPr>
        <w:t xml:space="preserve">: </w:t>
      </w:r>
      <w:proofErr w:type="spellStart"/>
      <w:r w:rsidRPr="00055582">
        <w:rPr>
          <w:rFonts w:ascii="Times New Roman" w:hAnsi="Times New Roman"/>
        </w:rPr>
        <w:t>Ibi</w:t>
      </w:r>
      <w:proofErr w:type="spellEnd"/>
      <w:r w:rsidRPr="00055582">
        <w:rPr>
          <w:rFonts w:ascii="Times New Roman" w:hAnsi="Times New Roman"/>
        </w:rPr>
        <w:t xml:space="preserve"> </w:t>
      </w:r>
      <w:proofErr w:type="spellStart"/>
      <w:r w:rsidRPr="00055582">
        <w:rPr>
          <w:rFonts w:ascii="Times New Roman" w:hAnsi="Times New Roman"/>
        </w:rPr>
        <w:t>bibazo</w:t>
      </w:r>
      <w:proofErr w:type="spellEnd"/>
      <w:r w:rsidRPr="00055582">
        <w:rPr>
          <w:rFonts w:ascii="Times New Roman" w:hAnsi="Times New Roman"/>
        </w:rPr>
        <w:t xml:space="preserve"> </w:t>
      </w:r>
      <w:proofErr w:type="spellStart"/>
      <w:r w:rsidRPr="00055582">
        <w:rPr>
          <w:rFonts w:ascii="Times New Roman" w:hAnsi="Times New Roman"/>
        </w:rPr>
        <w:t>bizodufasha</w:t>
      </w:r>
      <w:proofErr w:type="spellEnd"/>
      <w:r w:rsidRPr="00055582">
        <w:rPr>
          <w:rFonts w:ascii="Times New Roman" w:hAnsi="Times New Roman"/>
        </w:rPr>
        <w:t xml:space="preserve"> </w:t>
      </w:r>
      <w:proofErr w:type="spellStart"/>
      <w:r w:rsidRPr="00055582">
        <w:rPr>
          <w:rFonts w:ascii="Times New Roman" w:hAnsi="Times New Roman"/>
        </w:rPr>
        <w:t>gutahura</w:t>
      </w:r>
      <w:proofErr w:type="spellEnd"/>
      <w:r w:rsidRPr="00055582">
        <w:rPr>
          <w:rFonts w:ascii="Times New Roman" w:hAnsi="Times New Roman"/>
        </w:rPr>
        <w:t xml:space="preserve"> </w:t>
      </w:r>
      <w:proofErr w:type="spellStart"/>
      <w:r w:rsidRPr="00055582">
        <w:rPr>
          <w:rFonts w:ascii="Times New Roman" w:hAnsi="Times New Roman"/>
        </w:rPr>
        <w:t>neza</w:t>
      </w:r>
      <w:proofErr w:type="spellEnd"/>
      <w:r w:rsidRPr="00055582">
        <w:rPr>
          <w:rFonts w:ascii="Times New Roman" w:hAnsi="Times New Roman"/>
        </w:rPr>
        <w:t xml:space="preserve"> </w:t>
      </w:r>
      <w:proofErr w:type="spellStart"/>
      <w:r w:rsidRPr="00055582">
        <w:rPr>
          <w:rFonts w:ascii="Times New Roman" w:hAnsi="Times New Roman"/>
        </w:rPr>
        <w:t>ibintu</w:t>
      </w:r>
      <w:proofErr w:type="spellEnd"/>
      <w:r w:rsidRPr="00055582">
        <w:rPr>
          <w:rFonts w:ascii="Times New Roman" w:hAnsi="Times New Roman"/>
        </w:rPr>
        <w:t xml:space="preserve"> </w:t>
      </w:r>
      <w:proofErr w:type="spellStart"/>
      <w:r w:rsidRPr="00055582">
        <w:rPr>
          <w:rFonts w:ascii="Times New Roman" w:hAnsi="Times New Roman"/>
        </w:rPr>
        <w:t>wiyumvira</w:t>
      </w:r>
      <w:proofErr w:type="spellEnd"/>
      <w:r w:rsidRPr="00055582">
        <w:rPr>
          <w:rFonts w:ascii="Times New Roman" w:hAnsi="Times New Roman"/>
        </w:rPr>
        <w:t xml:space="preserve"> </w:t>
      </w:r>
      <w:proofErr w:type="spellStart"/>
      <w:proofErr w:type="gramStart"/>
      <w:r w:rsidRPr="00055582">
        <w:rPr>
          <w:rFonts w:ascii="Times New Roman" w:hAnsi="Times New Roman"/>
        </w:rPr>
        <w:t>ko</w:t>
      </w:r>
      <w:proofErr w:type="spellEnd"/>
      <w:proofErr w:type="gramEnd"/>
      <w:r w:rsidRPr="00055582">
        <w:rPr>
          <w:rFonts w:ascii="Times New Roman" w:hAnsi="Times New Roman"/>
        </w:rPr>
        <w:t xml:space="preserve"> </w:t>
      </w:r>
      <w:proofErr w:type="spellStart"/>
      <w:r w:rsidRPr="00055582">
        <w:rPr>
          <w:rFonts w:ascii="Times New Roman" w:hAnsi="Times New Roman"/>
        </w:rPr>
        <w:t>bifise</w:t>
      </w:r>
      <w:proofErr w:type="spellEnd"/>
      <w:r w:rsidRPr="00055582">
        <w:rPr>
          <w:rFonts w:ascii="Times New Roman" w:hAnsi="Times New Roman"/>
        </w:rPr>
        <w:t xml:space="preserve"> </w:t>
      </w:r>
      <w:proofErr w:type="spellStart"/>
      <w:r w:rsidRPr="00055582">
        <w:rPr>
          <w:rFonts w:ascii="Times New Roman" w:hAnsi="Times New Roman"/>
        </w:rPr>
        <w:t>umumaro</w:t>
      </w:r>
      <w:proofErr w:type="spellEnd"/>
      <w:r w:rsidRPr="00055582">
        <w:rPr>
          <w:rFonts w:ascii="Times New Roman" w:hAnsi="Times New Roman"/>
        </w:rPr>
        <w:t xml:space="preserve"> mu </w:t>
      </w:r>
      <w:proofErr w:type="spellStart"/>
      <w:r w:rsidRPr="00055582">
        <w:rPr>
          <w:rFonts w:ascii="Times New Roman" w:hAnsi="Times New Roman"/>
        </w:rPr>
        <w:t>kubaho</w:t>
      </w:r>
      <w:proofErr w:type="spellEnd"/>
      <w:r w:rsidRPr="00055582">
        <w:rPr>
          <w:rFonts w:ascii="Times New Roman" w:hAnsi="Times New Roman"/>
        </w:rPr>
        <w:t xml:space="preserve"> </w:t>
      </w:r>
      <w:proofErr w:type="spellStart"/>
      <w:r w:rsidRPr="00055582">
        <w:rPr>
          <w:rFonts w:ascii="Times New Roman" w:hAnsi="Times New Roman"/>
        </w:rPr>
        <w:t>kwawe</w:t>
      </w:r>
      <w:proofErr w:type="spellEnd"/>
      <w:r w:rsidRPr="00055582">
        <w:rPr>
          <w:rFonts w:ascii="Times New Roman" w:hAnsi="Times New Roman"/>
        </w:rPr>
        <w:t xml:space="preserve"> </w:t>
      </w:r>
      <w:proofErr w:type="spellStart"/>
      <w:r w:rsidRPr="00055582">
        <w:rPr>
          <w:rFonts w:ascii="Times New Roman" w:hAnsi="Times New Roman"/>
        </w:rPr>
        <w:t>kwiza</w:t>
      </w:r>
      <w:proofErr w:type="spellEnd"/>
      <w:r w:rsidRPr="00055582">
        <w:rPr>
          <w:rFonts w:ascii="Times New Roman" w:hAnsi="Times New Roman"/>
        </w:rPr>
        <w:t xml:space="preserve"> </w:t>
      </w:r>
      <w:proofErr w:type="spellStart"/>
      <w:r w:rsidRPr="00055582">
        <w:rPr>
          <w:rFonts w:ascii="Times New Roman" w:hAnsi="Times New Roman"/>
        </w:rPr>
        <w:t>muri</w:t>
      </w:r>
      <w:proofErr w:type="spellEnd"/>
      <w:r w:rsidRPr="00055582">
        <w:rPr>
          <w:rFonts w:ascii="Times New Roman" w:hAnsi="Times New Roman"/>
        </w:rPr>
        <w:t xml:space="preserve"> </w:t>
      </w:r>
      <w:proofErr w:type="spellStart"/>
      <w:r w:rsidRPr="00055582">
        <w:rPr>
          <w:rFonts w:ascii="Times New Roman" w:hAnsi="Times New Roman"/>
        </w:rPr>
        <w:t>Amerika</w:t>
      </w:r>
      <w:proofErr w:type="spellEnd"/>
      <w:r w:rsidRPr="00055582">
        <w:rPr>
          <w:rFonts w:ascii="Times New Roman" w:hAnsi="Times New Roman"/>
        </w:rPr>
        <w:t>.</w:t>
      </w:r>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proofErr w:type="spellStart"/>
      <w:r w:rsidRPr="00055582">
        <w:rPr>
          <w:rFonts w:ascii="Times New Roman" w:hAnsi="Times New Roman"/>
        </w:rPr>
        <w:t>Ingorane</w:t>
      </w:r>
      <w:proofErr w:type="spellEnd"/>
      <w:r w:rsidRPr="00055582">
        <w:rPr>
          <w:rFonts w:ascii="Times New Roman" w:hAnsi="Times New Roman"/>
        </w:rPr>
        <w:t xml:space="preserve"> </w:t>
      </w:r>
      <w:proofErr w:type="spellStart"/>
      <w:r w:rsidRPr="00055582">
        <w:rPr>
          <w:rFonts w:ascii="Times New Roman" w:hAnsi="Times New Roman"/>
        </w:rPr>
        <w:t>zirimo</w:t>
      </w:r>
      <w:proofErr w:type="spellEnd"/>
      <w:r w:rsidRPr="00055582">
        <w:rPr>
          <w:rFonts w:ascii="Times New Roman" w:hAnsi="Times New Roman"/>
        </w:rPr>
        <w:t xml:space="preserve">:  </w:t>
      </w:r>
      <w:proofErr w:type="spellStart"/>
      <w:r w:rsidRPr="00055582">
        <w:rPr>
          <w:rFonts w:ascii="Times New Roman" w:hAnsi="Times New Roman"/>
        </w:rPr>
        <w:t>Nta</w:t>
      </w:r>
      <w:proofErr w:type="spellEnd"/>
      <w:r w:rsidRPr="00055582">
        <w:rPr>
          <w:rFonts w:ascii="Times New Roman" w:hAnsi="Times New Roman"/>
        </w:rPr>
        <w:t xml:space="preserve"> </w:t>
      </w:r>
      <w:proofErr w:type="spellStart"/>
      <w:r w:rsidRPr="00055582">
        <w:rPr>
          <w:rFonts w:ascii="Times New Roman" w:hAnsi="Times New Roman"/>
        </w:rPr>
        <w:t>ngorane</w:t>
      </w:r>
      <w:proofErr w:type="spellEnd"/>
      <w:r w:rsidRPr="00055582">
        <w:rPr>
          <w:rFonts w:ascii="Times New Roman" w:hAnsi="Times New Roman"/>
        </w:rPr>
        <w:t xml:space="preserve"> </w:t>
      </w:r>
      <w:proofErr w:type="spellStart"/>
      <w:r w:rsidRPr="00055582">
        <w:rPr>
          <w:rFonts w:ascii="Times New Roman" w:hAnsi="Times New Roman"/>
        </w:rPr>
        <w:t>nimwe</w:t>
      </w:r>
      <w:proofErr w:type="spellEnd"/>
      <w:r w:rsidRPr="00055582">
        <w:rPr>
          <w:rFonts w:ascii="Times New Roman" w:hAnsi="Times New Roman"/>
        </w:rPr>
        <w:t xml:space="preserve"> </w:t>
      </w:r>
      <w:proofErr w:type="spellStart"/>
      <w:r w:rsidRPr="00055582">
        <w:rPr>
          <w:rFonts w:ascii="Times New Roman" w:hAnsi="Times New Roman"/>
        </w:rPr>
        <w:t>tubona</w:t>
      </w:r>
      <w:proofErr w:type="spellEnd"/>
      <w:r w:rsidRPr="00055582">
        <w:rPr>
          <w:rFonts w:ascii="Times New Roman" w:hAnsi="Times New Roman"/>
        </w:rPr>
        <w:t xml:space="preserve"> </w:t>
      </w:r>
      <w:proofErr w:type="spellStart"/>
      <w:r w:rsidRPr="00055582">
        <w:rPr>
          <w:rFonts w:ascii="Times New Roman" w:hAnsi="Times New Roman"/>
        </w:rPr>
        <w:t>uzogira</w:t>
      </w:r>
      <w:proofErr w:type="spellEnd"/>
      <w:r w:rsidRPr="00055582">
        <w:rPr>
          <w:rFonts w:ascii="Times New Roman" w:hAnsi="Times New Roman"/>
        </w:rPr>
        <w:t xml:space="preserve"> </w:t>
      </w:r>
      <w:proofErr w:type="spellStart"/>
      <w:r w:rsidRPr="00055582">
        <w:rPr>
          <w:rFonts w:ascii="Times New Roman" w:hAnsi="Times New Roman"/>
        </w:rPr>
        <w:t>kubera</w:t>
      </w:r>
      <w:proofErr w:type="spellEnd"/>
      <w:r w:rsidRPr="00055582">
        <w:rPr>
          <w:rFonts w:ascii="Times New Roman" w:hAnsi="Times New Roman"/>
        </w:rPr>
        <w:t xml:space="preserve"> </w:t>
      </w:r>
      <w:proofErr w:type="spellStart"/>
      <w:r w:rsidRPr="00055582">
        <w:rPr>
          <w:rFonts w:ascii="Times New Roman" w:hAnsi="Times New Roman"/>
        </w:rPr>
        <w:t>kuba</w:t>
      </w:r>
      <w:proofErr w:type="spellEnd"/>
      <w:r w:rsidRPr="00055582">
        <w:rPr>
          <w:rFonts w:ascii="Times New Roman" w:hAnsi="Times New Roman"/>
        </w:rPr>
        <w:t xml:space="preserve"> </w:t>
      </w:r>
      <w:proofErr w:type="spellStart"/>
      <w:r w:rsidRPr="00055582">
        <w:rPr>
          <w:rFonts w:ascii="Times New Roman" w:hAnsi="Times New Roman"/>
        </w:rPr>
        <w:t>muruyu</w:t>
      </w:r>
      <w:proofErr w:type="spellEnd"/>
      <w:r w:rsidRPr="00055582">
        <w:rPr>
          <w:rFonts w:ascii="Times New Roman" w:hAnsi="Times New Roman"/>
        </w:rPr>
        <w:t xml:space="preserve"> </w:t>
      </w:r>
      <w:proofErr w:type="spellStart"/>
      <w:r w:rsidRPr="00055582">
        <w:rPr>
          <w:rFonts w:ascii="Times New Roman" w:hAnsi="Times New Roman"/>
        </w:rPr>
        <w:t>mwihwezo</w:t>
      </w:r>
      <w:proofErr w:type="spellEnd"/>
      <w:r w:rsidRPr="00055582">
        <w:rPr>
          <w:rFonts w:ascii="Times New Roman" w:hAnsi="Times New Roman"/>
        </w:rPr>
        <w:t xml:space="preserve">. </w:t>
      </w:r>
      <w:proofErr w:type="spellStart"/>
      <w:r w:rsidRPr="00055582">
        <w:rPr>
          <w:rFonts w:ascii="Times New Roman" w:hAnsi="Times New Roman"/>
        </w:rPr>
        <w:t>Ariko</w:t>
      </w:r>
      <w:proofErr w:type="spellEnd"/>
      <w:r w:rsidRPr="00055582">
        <w:rPr>
          <w:rFonts w:ascii="Times New Roman" w:hAnsi="Times New Roman"/>
        </w:rPr>
        <w:t xml:space="preserve"> </w:t>
      </w:r>
      <w:proofErr w:type="spellStart"/>
      <w:r w:rsidRPr="00055582">
        <w:rPr>
          <w:rFonts w:ascii="Times New Roman" w:hAnsi="Times New Roman"/>
        </w:rPr>
        <w:t>nimba</w:t>
      </w:r>
      <w:proofErr w:type="spellEnd"/>
      <w:r w:rsidRPr="00055582">
        <w:rPr>
          <w:rFonts w:ascii="Times New Roman" w:hAnsi="Times New Roman"/>
        </w:rPr>
        <w:t xml:space="preserve"> </w:t>
      </w:r>
      <w:proofErr w:type="spellStart"/>
      <w:r w:rsidRPr="00055582">
        <w:rPr>
          <w:rFonts w:ascii="Times New Roman" w:hAnsi="Times New Roman"/>
        </w:rPr>
        <w:t>wumva</w:t>
      </w:r>
      <w:proofErr w:type="spellEnd"/>
      <w:r w:rsidRPr="00055582">
        <w:rPr>
          <w:rFonts w:ascii="Times New Roman" w:hAnsi="Times New Roman"/>
        </w:rPr>
        <w:t xml:space="preserve"> </w:t>
      </w:r>
      <w:proofErr w:type="spellStart"/>
      <w:r w:rsidRPr="00055582">
        <w:rPr>
          <w:rFonts w:ascii="Times New Roman" w:hAnsi="Times New Roman"/>
        </w:rPr>
        <w:t>utavyiyumvamwo</w:t>
      </w:r>
      <w:proofErr w:type="spellEnd"/>
      <w:r w:rsidRPr="00055582">
        <w:rPr>
          <w:rFonts w:ascii="Times New Roman" w:hAnsi="Times New Roman"/>
        </w:rPr>
        <w:t xml:space="preserve"> </w:t>
      </w:r>
      <w:proofErr w:type="spellStart"/>
      <w:r w:rsidRPr="00055582">
        <w:rPr>
          <w:rFonts w:ascii="Times New Roman" w:hAnsi="Times New Roman"/>
        </w:rPr>
        <w:t>cangwa</w:t>
      </w:r>
      <w:proofErr w:type="spellEnd"/>
      <w:r w:rsidRPr="00055582">
        <w:rPr>
          <w:rFonts w:ascii="Times New Roman" w:hAnsi="Times New Roman"/>
        </w:rPr>
        <w:t xml:space="preserve"> </w:t>
      </w:r>
      <w:proofErr w:type="spellStart"/>
      <w:r w:rsidRPr="00055582">
        <w:rPr>
          <w:rFonts w:ascii="Times New Roman" w:hAnsi="Times New Roman"/>
        </w:rPr>
        <w:t>wumva</w:t>
      </w:r>
      <w:proofErr w:type="spellEnd"/>
      <w:r w:rsidRPr="00055582">
        <w:rPr>
          <w:rFonts w:ascii="Times New Roman" w:hAnsi="Times New Roman"/>
        </w:rPr>
        <w:t xml:space="preserve"> </w:t>
      </w:r>
      <w:proofErr w:type="spellStart"/>
      <w:r w:rsidRPr="00055582">
        <w:rPr>
          <w:rFonts w:ascii="Times New Roman" w:hAnsi="Times New Roman"/>
        </w:rPr>
        <w:t>bigutesha</w:t>
      </w:r>
      <w:proofErr w:type="spellEnd"/>
      <w:r w:rsidRPr="00055582">
        <w:rPr>
          <w:rFonts w:ascii="Times New Roman" w:hAnsi="Times New Roman"/>
        </w:rPr>
        <w:t xml:space="preserve"> </w:t>
      </w:r>
      <w:proofErr w:type="spellStart"/>
      <w:r w:rsidRPr="00055582">
        <w:rPr>
          <w:rFonts w:ascii="Times New Roman" w:hAnsi="Times New Roman"/>
        </w:rPr>
        <w:t>umutwe</w:t>
      </w:r>
      <w:proofErr w:type="spellEnd"/>
      <w:r w:rsidRPr="00055582">
        <w:rPr>
          <w:rFonts w:ascii="Times New Roman" w:hAnsi="Times New Roman"/>
        </w:rPr>
        <w:t xml:space="preserve">, </w:t>
      </w:r>
      <w:proofErr w:type="spellStart"/>
      <w:r w:rsidRPr="00055582">
        <w:rPr>
          <w:rFonts w:ascii="Times New Roman" w:hAnsi="Times New Roman"/>
        </w:rPr>
        <w:t>ushobora</w:t>
      </w:r>
      <w:proofErr w:type="spellEnd"/>
      <w:r w:rsidRPr="00055582">
        <w:rPr>
          <w:rFonts w:ascii="Times New Roman" w:hAnsi="Times New Roman"/>
        </w:rPr>
        <w:t xml:space="preserve"> </w:t>
      </w:r>
      <w:proofErr w:type="spellStart"/>
      <w:r w:rsidRPr="00055582">
        <w:rPr>
          <w:rFonts w:ascii="Times New Roman" w:hAnsi="Times New Roman"/>
        </w:rPr>
        <w:t>guhagarika</w:t>
      </w:r>
      <w:proofErr w:type="spellEnd"/>
      <w:r w:rsidRPr="00055582">
        <w:rPr>
          <w:rFonts w:ascii="Times New Roman" w:hAnsi="Times New Roman"/>
        </w:rPr>
        <w:t xml:space="preserve"> </w:t>
      </w:r>
      <w:proofErr w:type="spellStart"/>
      <w:proofErr w:type="gramStart"/>
      <w:r w:rsidRPr="00055582">
        <w:rPr>
          <w:rFonts w:ascii="Times New Roman" w:hAnsi="Times New Roman"/>
        </w:rPr>
        <w:t>kubazwa</w:t>
      </w:r>
      <w:proofErr w:type="spellEnd"/>
      <w:r w:rsidRPr="00055582">
        <w:rPr>
          <w:rFonts w:ascii="Times New Roman" w:hAnsi="Times New Roman"/>
        </w:rPr>
        <w:t xml:space="preserve">  </w:t>
      </w:r>
      <w:proofErr w:type="spellStart"/>
      <w:r w:rsidRPr="00055582">
        <w:rPr>
          <w:rFonts w:ascii="Times New Roman" w:hAnsi="Times New Roman"/>
        </w:rPr>
        <w:t>kandi</w:t>
      </w:r>
      <w:proofErr w:type="spellEnd"/>
      <w:proofErr w:type="gramEnd"/>
      <w:r w:rsidRPr="00055582">
        <w:rPr>
          <w:rFonts w:ascii="Times New Roman" w:hAnsi="Times New Roman"/>
        </w:rPr>
        <w:t xml:space="preserve">  </w:t>
      </w:r>
      <w:proofErr w:type="spellStart"/>
      <w:r w:rsidRPr="00055582">
        <w:rPr>
          <w:rFonts w:ascii="Times New Roman" w:hAnsi="Times New Roman"/>
        </w:rPr>
        <w:t>ugaca</w:t>
      </w:r>
      <w:proofErr w:type="spellEnd"/>
      <w:r w:rsidRPr="00055582">
        <w:rPr>
          <w:rFonts w:ascii="Times New Roman" w:hAnsi="Times New Roman"/>
        </w:rPr>
        <w:t xml:space="preserve"> </w:t>
      </w:r>
      <w:proofErr w:type="spellStart"/>
      <w:r w:rsidRPr="00055582">
        <w:rPr>
          <w:rFonts w:ascii="Times New Roman" w:hAnsi="Times New Roman"/>
        </w:rPr>
        <w:t>ushobora</w:t>
      </w:r>
      <w:proofErr w:type="spellEnd"/>
      <w:r w:rsidRPr="00055582">
        <w:rPr>
          <w:rFonts w:ascii="Times New Roman" w:hAnsi="Times New Roman"/>
        </w:rPr>
        <w:t xml:space="preserve"> </w:t>
      </w:r>
      <w:proofErr w:type="spellStart"/>
      <w:r w:rsidRPr="00055582">
        <w:rPr>
          <w:rFonts w:ascii="Times New Roman" w:hAnsi="Times New Roman"/>
        </w:rPr>
        <w:t>kuja</w:t>
      </w:r>
      <w:proofErr w:type="spellEnd"/>
      <w:r w:rsidRPr="00055582">
        <w:rPr>
          <w:rFonts w:ascii="Times New Roman" w:hAnsi="Times New Roman"/>
        </w:rPr>
        <w:t xml:space="preserve"> </w:t>
      </w:r>
      <w:proofErr w:type="spellStart"/>
      <w:r w:rsidRPr="00055582">
        <w:rPr>
          <w:rFonts w:ascii="Times New Roman" w:hAnsi="Times New Roman"/>
        </w:rPr>
        <w:t>kuvugana</w:t>
      </w:r>
      <w:proofErr w:type="spellEnd"/>
      <w:r w:rsidRPr="00055582">
        <w:rPr>
          <w:rFonts w:ascii="Times New Roman" w:hAnsi="Times New Roman"/>
        </w:rPr>
        <w:t xml:space="preserve"> </w:t>
      </w:r>
      <w:proofErr w:type="spellStart"/>
      <w:r w:rsidRPr="00055582">
        <w:rPr>
          <w:rFonts w:ascii="Times New Roman" w:hAnsi="Times New Roman"/>
        </w:rPr>
        <w:t>n’umuntu</w:t>
      </w:r>
      <w:proofErr w:type="spellEnd"/>
      <w:r w:rsidRPr="00055582">
        <w:rPr>
          <w:rFonts w:ascii="Times New Roman" w:hAnsi="Times New Roman"/>
        </w:rPr>
        <w:t xml:space="preserve">  </w:t>
      </w:r>
      <w:proofErr w:type="spellStart"/>
      <w:r w:rsidRPr="00055582">
        <w:rPr>
          <w:rFonts w:ascii="Times New Roman" w:hAnsi="Times New Roman"/>
        </w:rPr>
        <w:t>abifisemwo</w:t>
      </w:r>
      <w:proofErr w:type="spellEnd"/>
      <w:r w:rsidRPr="00055582">
        <w:rPr>
          <w:rFonts w:ascii="Times New Roman" w:hAnsi="Times New Roman"/>
        </w:rPr>
        <w:t xml:space="preserve"> </w:t>
      </w:r>
      <w:proofErr w:type="spellStart"/>
      <w:r w:rsidRPr="00055582">
        <w:rPr>
          <w:rFonts w:ascii="Times New Roman" w:hAnsi="Times New Roman"/>
        </w:rPr>
        <w:t>ubumenyi</w:t>
      </w:r>
      <w:proofErr w:type="spellEnd"/>
      <w:r w:rsidRPr="00055582">
        <w:rPr>
          <w:rFonts w:ascii="Times New Roman" w:hAnsi="Times New Roman"/>
        </w:rPr>
        <w:t xml:space="preserve"> </w:t>
      </w:r>
      <w:proofErr w:type="spellStart"/>
      <w:r w:rsidRPr="00055582">
        <w:rPr>
          <w:rFonts w:ascii="Times New Roman" w:hAnsi="Times New Roman"/>
        </w:rPr>
        <w:t>bwo</w:t>
      </w:r>
      <w:proofErr w:type="spellEnd"/>
      <w:r w:rsidRPr="00055582">
        <w:rPr>
          <w:rFonts w:ascii="Times New Roman" w:hAnsi="Times New Roman"/>
        </w:rPr>
        <w:t xml:space="preserve"> </w:t>
      </w:r>
      <w:proofErr w:type="spellStart"/>
      <w:r w:rsidRPr="00055582">
        <w:rPr>
          <w:rFonts w:ascii="Times New Roman" w:hAnsi="Times New Roman"/>
        </w:rPr>
        <w:t>hejuru</w:t>
      </w:r>
      <w:proofErr w:type="spellEnd"/>
      <w:r w:rsidRPr="00055582">
        <w:rPr>
          <w:rFonts w:ascii="Times New Roman" w:hAnsi="Times New Roman"/>
        </w:rPr>
        <w:t>.</w:t>
      </w:r>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proofErr w:type="spellStart"/>
      <w:r w:rsidRPr="00055582">
        <w:rPr>
          <w:rFonts w:ascii="Times New Roman" w:hAnsi="Times New Roman"/>
        </w:rPr>
        <w:t>Ibintu</w:t>
      </w:r>
      <w:proofErr w:type="spellEnd"/>
      <w:r w:rsidRPr="00055582">
        <w:rPr>
          <w:rFonts w:ascii="Times New Roman" w:hAnsi="Times New Roman"/>
        </w:rPr>
        <w:t xml:space="preserve"> </w:t>
      </w:r>
      <w:proofErr w:type="spellStart"/>
      <w:r w:rsidRPr="00055582">
        <w:rPr>
          <w:rFonts w:ascii="Times New Roman" w:hAnsi="Times New Roman"/>
        </w:rPr>
        <w:t>vyose</w:t>
      </w:r>
      <w:proofErr w:type="spellEnd"/>
      <w:r w:rsidRPr="00055582">
        <w:rPr>
          <w:rFonts w:ascii="Times New Roman" w:hAnsi="Times New Roman"/>
        </w:rPr>
        <w:t xml:space="preserve"> </w:t>
      </w:r>
      <w:proofErr w:type="spellStart"/>
      <w:r w:rsidRPr="00055582">
        <w:rPr>
          <w:rFonts w:ascii="Times New Roman" w:hAnsi="Times New Roman"/>
        </w:rPr>
        <w:t>bizovugwa</w:t>
      </w:r>
      <w:proofErr w:type="spellEnd"/>
      <w:r w:rsidRPr="00055582">
        <w:rPr>
          <w:rFonts w:ascii="Times New Roman" w:hAnsi="Times New Roman"/>
        </w:rPr>
        <w:t xml:space="preserve"> </w:t>
      </w:r>
      <w:proofErr w:type="spellStart"/>
      <w:r w:rsidRPr="00055582">
        <w:rPr>
          <w:rFonts w:ascii="Times New Roman" w:hAnsi="Times New Roman"/>
        </w:rPr>
        <w:t>muruyu</w:t>
      </w:r>
      <w:proofErr w:type="spellEnd"/>
      <w:r w:rsidRPr="00055582">
        <w:rPr>
          <w:rFonts w:ascii="Times New Roman" w:hAnsi="Times New Roman"/>
        </w:rPr>
        <w:t xml:space="preserve"> </w:t>
      </w:r>
      <w:proofErr w:type="spellStart"/>
      <w:r w:rsidRPr="00055582">
        <w:rPr>
          <w:rFonts w:ascii="Times New Roman" w:hAnsi="Times New Roman"/>
        </w:rPr>
        <w:t>mwihwezo</w:t>
      </w:r>
      <w:proofErr w:type="spellEnd"/>
      <w:r w:rsidRPr="00055582">
        <w:rPr>
          <w:rFonts w:ascii="Times New Roman" w:hAnsi="Times New Roman"/>
        </w:rPr>
        <w:t xml:space="preserve"> </w:t>
      </w:r>
      <w:proofErr w:type="spellStart"/>
      <w:r w:rsidRPr="00055582">
        <w:rPr>
          <w:rFonts w:ascii="Times New Roman" w:hAnsi="Times New Roman"/>
        </w:rPr>
        <w:t>bikaba</w:t>
      </w:r>
      <w:proofErr w:type="spellEnd"/>
      <w:r w:rsidRPr="00055582">
        <w:rPr>
          <w:rFonts w:ascii="Times New Roman" w:hAnsi="Times New Roman"/>
        </w:rPr>
        <w:t xml:space="preserve"> </w:t>
      </w:r>
      <w:proofErr w:type="spellStart"/>
      <w:r w:rsidRPr="00055582">
        <w:rPr>
          <w:rFonts w:ascii="Times New Roman" w:hAnsi="Times New Roman"/>
        </w:rPr>
        <w:t>bishobora</w:t>
      </w:r>
      <w:proofErr w:type="spellEnd"/>
      <w:r w:rsidRPr="00055582">
        <w:rPr>
          <w:rFonts w:ascii="Times New Roman" w:hAnsi="Times New Roman"/>
        </w:rPr>
        <w:t xml:space="preserve"> </w:t>
      </w:r>
      <w:proofErr w:type="spellStart"/>
      <w:r w:rsidRPr="00055582">
        <w:rPr>
          <w:rFonts w:ascii="Times New Roman" w:hAnsi="Times New Roman"/>
        </w:rPr>
        <w:t>kuboneka</w:t>
      </w:r>
      <w:proofErr w:type="spellEnd"/>
      <w:r w:rsidRPr="00055582">
        <w:rPr>
          <w:rFonts w:ascii="Times New Roman" w:hAnsi="Times New Roman"/>
        </w:rPr>
        <w:t xml:space="preserve"> </w:t>
      </w:r>
      <w:proofErr w:type="spellStart"/>
      <w:r w:rsidRPr="00055582">
        <w:rPr>
          <w:rFonts w:ascii="Times New Roman" w:hAnsi="Times New Roman"/>
        </w:rPr>
        <w:t>ko</w:t>
      </w:r>
      <w:proofErr w:type="spellEnd"/>
      <w:r w:rsidRPr="00055582">
        <w:rPr>
          <w:rFonts w:ascii="Times New Roman" w:hAnsi="Times New Roman"/>
        </w:rPr>
        <w:t xml:space="preserve"> </w:t>
      </w:r>
      <w:proofErr w:type="spellStart"/>
      <w:r w:rsidRPr="00055582">
        <w:rPr>
          <w:rFonts w:ascii="Times New Roman" w:hAnsi="Times New Roman"/>
        </w:rPr>
        <w:t>vyavuzwe</w:t>
      </w:r>
      <w:proofErr w:type="spellEnd"/>
      <w:r w:rsidRPr="00055582">
        <w:rPr>
          <w:rFonts w:ascii="Times New Roman" w:hAnsi="Times New Roman"/>
        </w:rPr>
        <w:t xml:space="preserve"> </w:t>
      </w:r>
      <w:proofErr w:type="spellStart"/>
      <w:r w:rsidRPr="00055582">
        <w:rPr>
          <w:rFonts w:ascii="Times New Roman" w:hAnsi="Times New Roman"/>
        </w:rPr>
        <w:t>nawe</w:t>
      </w:r>
      <w:proofErr w:type="spellEnd"/>
      <w:r w:rsidRPr="00055582">
        <w:rPr>
          <w:rFonts w:ascii="Times New Roman" w:hAnsi="Times New Roman"/>
        </w:rPr>
        <w:t xml:space="preserve"> </w:t>
      </w:r>
      <w:proofErr w:type="spellStart"/>
      <w:r w:rsidRPr="00055582">
        <w:rPr>
          <w:rFonts w:ascii="Times New Roman" w:hAnsi="Times New Roman"/>
        </w:rPr>
        <w:t>bizoguma</w:t>
      </w:r>
      <w:proofErr w:type="spellEnd"/>
      <w:r w:rsidRPr="00055582">
        <w:rPr>
          <w:rFonts w:ascii="Times New Roman" w:hAnsi="Times New Roman"/>
        </w:rPr>
        <w:t xml:space="preserve"> </w:t>
      </w:r>
      <w:proofErr w:type="spellStart"/>
      <w:proofErr w:type="gramStart"/>
      <w:r w:rsidRPr="00055582">
        <w:rPr>
          <w:rFonts w:ascii="Times New Roman" w:hAnsi="Times New Roman"/>
        </w:rPr>
        <w:t>ari</w:t>
      </w:r>
      <w:proofErr w:type="spellEnd"/>
      <w:r w:rsidRPr="00055582">
        <w:rPr>
          <w:rFonts w:ascii="Times New Roman" w:hAnsi="Times New Roman"/>
        </w:rPr>
        <w:t xml:space="preserve">  </w:t>
      </w:r>
      <w:proofErr w:type="spellStart"/>
      <w:r w:rsidRPr="00055582">
        <w:rPr>
          <w:rFonts w:ascii="Times New Roman" w:hAnsi="Times New Roman"/>
        </w:rPr>
        <w:t>ibanga</w:t>
      </w:r>
      <w:proofErr w:type="spellEnd"/>
      <w:proofErr w:type="gramEnd"/>
      <w:r w:rsidRPr="00055582">
        <w:rPr>
          <w:rFonts w:ascii="Times New Roman" w:hAnsi="Times New Roman"/>
        </w:rPr>
        <w:t xml:space="preserve">.  </w:t>
      </w:r>
      <w:proofErr w:type="spellStart"/>
      <w:r w:rsidRPr="00055582">
        <w:rPr>
          <w:rFonts w:ascii="Times New Roman" w:hAnsi="Times New Roman"/>
        </w:rPr>
        <w:t>Ufise</w:t>
      </w:r>
      <w:proofErr w:type="spellEnd"/>
      <w:r w:rsidRPr="00055582">
        <w:rPr>
          <w:rFonts w:ascii="Times New Roman" w:hAnsi="Times New Roman"/>
        </w:rPr>
        <w:t xml:space="preserve"> </w:t>
      </w:r>
      <w:proofErr w:type="spellStart"/>
      <w:r w:rsidRPr="00055582">
        <w:rPr>
          <w:rFonts w:ascii="Times New Roman" w:hAnsi="Times New Roman"/>
        </w:rPr>
        <w:t>uburenganzira</w:t>
      </w:r>
      <w:proofErr w:type="spellEnd"/>
      <w:r w:rsidRPr="00055582">
        <w:rPr>
          <w:rFonts w:ascii="Times New Roman" w:hAnsi="Times New Roman"/>
        </w:rPr>
        <w:t xml:space="preserve"> </w:t>
      </w:r>
      <w:proofErr w:type="spellStart"/>
      <w:r w:rsidRPr="00055582">
        <w:rPr>
          <w:rFonts w:ascii="Times New Roman" w:hAnsi="Times New Roman"/>
        </w:rPr>
        <w:t>bwo</w:t>
      </w:r>
      <w:proofErr w:type="spellEnd"/>
      <w:r w:rsidRPr="00055582">
        <w:rPr>
          <w:rFonts w:ascii="Times New Roman" w:hAnsi="Times New Roman"/>
        </w:rPr>
        <w:t xml:space="preserve"> </w:t>
      </w:r>
      <w:proofErr w:type="spellStart"/>
      <w:r w:rsidRPr="00055582">
        <w:rPr>
          <w:rFonts w:ascii="Times New Roman" w:hAnsi="Times New Roman"/>
        </w:rPr>
        <w:t>kubaza</w:t>
      </w:r>
      <w:proofErr w:type="spellEnd"/>
      <w:r w:rsidRPr="00055582">
        <w:rPr>
          <w:rFonts w:ascii="Times New Roman" w:hAnsi="Times New Roman"/>
        </w:rPr>
        <w:t xml:space="preserve"> </w:t>
      </w:r>
      <w:proofErr w:type="spellStart"/>
      <w:r w:rsidRPr="00055582">
        <w:rPr>
          <w:rFonts w:ascii="Times New Roman" w:hAnsi="Times New Roman"/>
        </w:rPr>
        <w:t>ikibazo</w:t>
      </w:r>
      <w:proofErr w:type="spellEnd"/>
      <w:r w:rsidRPr="00055582">
        <w:rPr>
          <w:rFonts w:ascii="Times New Roman" w:hAnsi="Times New Roman"/>
        </w:rPr>
        <w:t xml:space="preserve"> </w:t>
      </w:r>
      <w:proofErr w:type="spellStart"/>
      <w:r w:rsidRPr="00055582">
        <w:rPr>
          <w:rFonts w:ascii="Times New Roman" w:hAnsi="Times New Roman"/>
        </w:rPr>
        <w:t>icarico</w:t>
      </w:r>
      <w:proofErr w:type="spellEnd"/>
      <w:r w:rsidRPr="00055582">
        <w:rPr>
          <w:rFonts w:ascii="Times New Roman" w:hAnsi="Times New Roman"/>
        </w:rPr>
        <w:t xml:space="preserve"> </w:t>
      </w:r>
      <w:proofErr w:type="spellStart"/>
      <w:r w:rsidRPr="00055582">
        <w:rPr>
          <w:rFonts w:ascii="Times New Roman" w:hAnsi="Times New Roman"/>
        </w:rPr>
        <w:t>cose</w:t>
      </w:r>
      <w:proofErr w:type="spellEnd"/>
      <w:r w:rsidRPr="00055582">
        <w:rPr>
          <w:rFonts w:ascii="Times New Roman" w:hAnsi="Times New Roman"/>
        </w:rPr>
        <w:t xml:space="preserve"> </w:t>
      </w:r>
      <w:proofErr w:type="spellStart"/>
      <w:r w:rsidRPr="00055582">
        <w:rPr>
          <w:rFonts w:ascii="Times New Roman" w:hAnsi="Times New Roman"/>
        </w:rPr>
        <w:t>mbere</w:t>
      </w:r>
      <w:proofErr w:type="spellEnd"/>
      <w:r w:rsidRPr="00055582">
        <w:rPr>
          <w:rFonts w:ascii="Times New Roman" w:hAnsi="Times New Roman"/>
        </w:rPr>
        <w:t xml:space="preserve"> </w:t>
      </w:r>
      <w:proofErr w:type="spellStart"/>
      <w:r w:rsidRPr="00055582">
        <w:rPr>
          <w:rFonts w:ascii="Times New Roman" w:hAnsi="Times New Roman"/>
        </w:rPr>
        <w:t>yo</w:t>
      </w:r>
      <w:proofErr w:type="spellEnd"/>
      <w:r w:rsidRPr="00055582">
        <w:rPr>
          <w:rFonts w:ascii="Times New Roman" w:hAnsi="Times New Roman"/>
        </w:rPr>
        <w:t xml:space="preserve"> </w:t>
      </w:r>
      <w:proofErr w:type="spellStart"/>
      <w:r w:rsidRPr="00055582">
        <w:rPr>
          <w:rFonts w:ascii="Times New Roman" w:hAnsi="Times New Roman"/>
        </w:rPr>
        <w:t>gutangura</w:t>
      </w:r>
      <w:proofErr w:type="spellEnd"/>
      <w:proofErr w:type="gramStart"/>
      <w:r w:rsidRPr="00055582">
        <w:rPr>
          <w:rFonts w:ascii="Times New Roman" w:hAnsi="Times New Roman"/>
        </w:rPr>
        <w:t xml:space="preserve">,  </w:t>
      </w:r>
      <w:proofErr w:type="spellStart"/>
      <w:r w:rsidRPr="00055582">
        <w:rPr>
          <w:rFonts w:ascii="Times New Roman" w:hAnsi="Times New Roman"/>
        </w:rPr>
        <w:t>cangwa</w:t>
      </w:r>
      <w:proofErr w:type="spellEnd"/>
      <w:proofErr w:type="gramEnd"/>
      <w:r w:rsidRPr="00055582">
        <w:rPr>
          <w:rFonts w:ascii="Times New Roman" w:hAnsi="Times New Roman"/>
        </w:rPr>
        <w:t xml:space="preserve"> </w:t>
      </w:r>
      <w:proofErr w:type="spellStart"/>
      <w:r w:rsidRPr="00055582">
        <w:rPr>
          <w:rFonts w:ascii="Times New Roman" w:hAnsi="Times New Roman"/>
        </w:rPr>
        <w:t>nimba</w:t>
      </w:r>
      <w:proofErr w:type="spellEnd"/>
      <w:r w:rsidRPr="00055582">
        <w:rPr>
          <w:rFonts w:ascii="Times New Roman" w:hAnsi="Times New Roman"/>
        </w:rPr>
        <w:t xml:space="preserve"> </w:t>
      </w:r>
      <w:proofErr w:type="spellStart"/>
      <w:r w:rsidRPr="00055582">
        <w:rPr>
          <w:rFonts w:ascii="Times New Roman" w:hAnsi="Times New Roman"/>
        </w:rPr>
        <w:t>ufise</w:t>
      </w:r>
      <w:proofErr w:type="spellEnd"/>
      <w:r w:rsidRPr="00055582">
        <w:rPr>
          <w:rFonts w:ascii="Times New Roman" w:hAnsi="Times New Roman"/>
        </w:rPr>
        <w:t xml:space="preserve"> </w:t>
      </w:r>
      <w:proofErr w:type="spellStart"/>
      <w:r w:rsidRPr="00055582">
        <w:rPr>
          <w:rFonts w:ascii="Times New Roman" w:hAnsi="Times New Roman"/>
        </w:rPr>
        <w:t>ikibazo</w:t>
      </w:r>
      <w:proofErr w:type="spellEnd"/>
      <w:r w:rsidRPr="00055582">
        <w:rPr>
          <w:rFonts w:ascii="Times New Roman" w:hAnsi="Times New Roman"/>
        </w:rPr>
        <w:t xml:space="preserve"> </w:t>
      </w:r>
      <w:proofErr w:type="spellStart"/>
      <w:r w:rsidRPr="00055582">
        <w:rPr>
          <w:rFonts w:ascii="Times New Roman" w:hAnsi="Times New Roman"/>
        </w:rPr>
        <w:t>twamaze</w:t>
      </w:r>
      <w:proofErr w:type="spellEnd"/>
      <w:r w:rsidRPr="00055582">
        <w:rPr>
          <w:rFonts w:ascii="Times New Roman" w:hAnsi="Times New Roman"/>
        </w:rPr>
        <w:t xml:space="preserve"> </w:t>
      </w:r>
      <w:proofErr w:type="spellStart"/>
      <w:r w:rsidRPr="00055582">
        <w:rPr>
          <w:rFonts w:ascii="Times New Roman" w:hAnsi="Times New Roman"/>
        </w:rPr>
        <w:t>gutangura</w:t>
      </w:r>
      <w:proofErr w:type="spellEnd"/>
      <w:r w:rsidRPr="00055582">
        <w:rPr>
          <w:rFonts w:ascii="Times New Roman" w:hAnsi="Times New Roman"/>
        </w:rPr>
        <w:t xml:space="preserve">, </w:t>
      </w:r>
      <w:proofErr w:type="spellStart"/>
      <w:r w:rsidRPr="00055582">
        <w:rPr>
          <w:rFonts w:ascii="Times New Roman" w:hAnsi="Times New Roman"/>
        </w:rPr>
        <w:t>ushobora</w:t>
      </w:r>
      <w:proofErr w:type="spellEnd"/>
      <w:r w:rsidRPr="00055582">
        <w:rPr>
          <w:rFonts w:ascii="Times New Roman" w:hAnsi="Times New Roman"/>
        </w:rPr>
        <w:t xml:space="preserve"> </w:t>
      </w:r>
      <w:proofErr w:type="spellStart"/>
      <w:r w:rsidRPr="00055582">
        <w:rPr>
          <w:rFonts w:ascii="Times New Roman" w:hAnsi="Times New Roman"/>
        </w:rPr>
        <w:t>naho</w:t>
      </w:r>
      <w:proofErr w:type="spellEnd"/>
      <w:r w:rsidRPr="00055582">
        <w:rPr>
          <w:rFonts w:ascii="Times New Roman" w:hAnsi="Times New Roman"/>
        </w:rPr>
        <w:t xml:space="preserve"> </w:t>
      </w:r>
      <w:proofErr w:type="spellStart"/>
      <w:r w:rsidRPr="00055582">
        <w:rPr>
          <w:rFonts w:ascii="Times New Roman" w:hAnsi="Times New Roman"/>
        </w:rPr>
        <w:t>nyene</w:t>
      </w:r>
      <w:proofErr w:type="spellEnd"/>
      <w:r w:rsidRPr="00055582">
        <w:rPr>
          <w:rFonts w:ascii="Times New Roman" w:hAnsi="Times New Roman"/>
        </w:rPr>
        <w:t xml:space="preserve"> </w:t>
      </w:r>
      <w:proofErr w:type="spellStart"/>
      <w:r w:rsidRPr="00055582">
        <w:rPr>
          <w:rFonts w:ascii="Times New Roman" w:hAnsi="Times New Roman"/>
        </w:rPr>
        <w:t>kukibaza</w:t>
      </w:r>
      <w:proofErr w:type="spellEnd"/>
      <w:r w:rsidRPr="00055582">
        <w:rPr>
          <w:rFonts w:ascii="Times New Roman" w:hAnsi="Times New Roman"/>
        </w:rPr>
        <w:t xml:space="preserve">. </w:t>
      </w:r>
      <w:proofErr w:type="spellStart"/>
      <w:r w:rsidRPr="00055582">
        <w:rPr>
          <w:rFonts w:ascii="Times New Roman" w:hAnsi="Times New Roman"/>
        </w:rPr>
        <w:t>Ibisubizo</w:t>
      </w:r>
      <w:proofErr w:type="spellEnd"/>
      <w:r w:rsidRPr="00055582">
        <w:rPr>
          <w:rFonts w:ascii="Times New Roman" w:hAnsi="Times New Roman"/>
        </w:rPr>
        <w:t xml:space="preserve"> </w:t>
      </w:r>
      <w:proofErr w:type="spellStart"/>
      <w:r w:rsidRPr="00055582">
        <w:rPr>
          <w:rFonts w:ascii="Times New Roman" w:hAnsi="Times New Roman"/>
        </w:rPr>
        <w:t>vyawe</w:t>
      </w:r>
      <w:proofErr w:type="spellEnd"/>
      <w:r w:rsidRPr="00055582">
        <w:rPr>
          <w:rFonts w:ascii="Times New Roman" w:hAnsi="Times New Roman"/>
        </w:rPr>
        <w:t xml:space="preserve"> </w:t>
      </w:r>
      <w:proofErr w:type="spellStart"/>
      <w:r w:rsidRPr="00055582">
        <w:rPr>
          <w:rFonts w:ascii="Times New Roman" w:hAnsi="Times New Roman"/>
        </w:rPr>
        <w:t>ntituzobishirako</w:t>
      </w:r>
      <w:proofErr w:type="spellEnd"/>
      <w:r w:rsidRPr="00055582">
        <w:rPr>
          <w:rFonts w:ascii="Times New Roman" w:hAnsi="Times New Roman"/>
        </w:rPr>
        <w:t xml:space="preserve"> </w:t>
      </w:r>
      <w:proofErr w:type="spellStart"/>
      <w:r w:rsidRPr="00055582">
        <w:rPr>
          <w:rFonts w:ascii="Times New Roman" w:hAnsi="Times New Roman"/>
        </w:rPr>
        <w:t>izina</w:t>
      </w:r>
      <w:proofErr w:type="spellEnd"/>
      <w:r w:rsidRPr="00055582">
        <w:rPr>
          <w:rFonts w:ascii="Times New Roman" w:hAnsi="Times New Roman"/>
        </w:rPr>
        <w:t xml:space="preserve"> </w:t>
      </w:r>
      <w:proofErr w:type="spellStart"/>
      <w:proofErr w:type="gramStart"/>
      <w:r w:rsidRPr="00055582">
        <w:rPr>
          <w:rFonts w:ascii="Times New Roman" w:hAnsi="Times New Roman"/>
        </w:rPr>
        <w:t>ryawe</w:t>
      </w:r>
      <w:proofErr w:type="spellEnd"/>
      <w:r w:rsidRPr="00055582">
        <w:rPr>
          <w:rFonts w:ascii="Times New Roman" w:hAnsi="Times New Roman"/>
        </w:rPr>
        <w:t xml:space="preserve">  </w:t>
      </w:r>
      <w:proofErr w:type="spellStart"/>
      <w:r w:rsidRPr="00055582">
        <w:rPr>
          <w:rFonts w:ascii="Times New Roman" w:hAnsi="Times New Roman"/>
        </w:rPr>
        <w:t>muruyu</w:t>
      </w:r>
      <w:proofErr w:type="spellEnd"/>
      <w:proofErr w:type="gramEnd"/>
      <w:r w:rsidRPr="00055582">
        <w:rPr>
          <w:rFonts w:ascii="Times New Roman" w:hAnsi="Times New Roman"/>
        </w:rPr>
        <w:t xml:space="preserve"> </w:t>
      </w:r>
      <w:proofErr w:type="spellStart"/>
      <w:r w:rsidRPr="00055582">
        <w:rPr>
          <w:rFonts w:ascii="Times New Roman" w:hAnsi="Times New Roman"/>
        </w:rPr>
        <w:t>mushinga</w:t>
      </w:r>
      <w:proofErr w:type="spellEnd"/>
      <w:r w:rsidRPr="00055582">
        <w:rPr>
          <w:rFonts w:ascii="Times New Roman" w:hAnsi="Times New Roman"/>
        </w:rPr>
        <w:t xml:space="preserve"> </w:t>
      </w:r>
      <w:proofErr w:type="spellStart"/>
      <w:r w:rsidRPr="00055582">
        <w:rPr>
          <w:rFonts w:ascii="Times New Roman" w:hAnsi="Times New Roman"/>
        </w:rPr>
        <w:t>wo</w:t>
      </w:r>
      <w:proofErr w:type="spellEnd"/>
      <w:r w:rsidRPr="00055582">
        <w:rPr>
          <w:rFonts w:ascii="Times New Roman" w:hAnsi="Times New Roman"/>
        </w:rPr>
        <w:t xml:space="preserve"> </w:t>
      </w:r>
      <w:proofErr w:type="spellStart"/>
      <w:r w:rsidRPr="00055582">
        <w:rPr>
          <w:rFonts w:ascii="Times New Roman" w:hAnsi="Times New Roman"/>
        </w:rPr>
        <w:t>kwihweza</w:t>
      </w:r>
      <w:proofErr w:type="spellEnd"/>
      <w:r w:rsidRPr="00055582">
        <w:rPr>
          <w:rFonts w:ascii="Times New Roman" w:hAnsi="Times New Roman"/>
        </w:rPr>
        <w:t>.</w:t>
      </w:r>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r w:rsidRPr="00055582">
        <w:rPr>
          <w:rFonts w:ascii="Times New Roman" w:hAnsi="Times New Roman"/>
        </w:rPr>
        <w:t xml:space="preserve"> </w:t>
      </w:r>
      <w:proofErr w:type="spellStart"/>
      <w:r w:rsidRPr="00055582">
        <w:rPr>
          <w:rFonts w:ascii="Times New Roman" w:hAnsi="Times New Roman"/>
        </w:rPr>
        <w:t>Icemezo</w:t>
      </w:r>
      <w:proofErr w:type="spellEnd"/>
      <w:r w:rsidRPr="00055582">
        <w:rPr>
          <w:rFonts w:ascii="Times New Roman" w:hAnsi="Times New Roman"/>
        </w:rPr>
        <w:t xml:space="preserve"> </w:t>
      </w:r>
      <w:proofErr w:type="spellStart"/>
      <w:r w:rsidRPr="00055582">
        <w:rPr>
          <w:rFonts w:ascii="Times New Roman" w:hAnsi="Times New Roman"/>
        </w:rPr>
        <w:t>cawe</w:t>
      </w:r>
      <w:proofErr w:type="spellEnd"/>
      <w:r w:rsidRPr="00055582">
        <w:rPr>
          <w:rFonts w:ascii="Times New Roman" w:hAnsi="Times New Roman"/>
        </w:rPr>
        <w:t xml:space="preserve"> co </w:t>
      </w:r>
      <w:proofErr w:type="spellStart"/>
      <w:r w:rsidRPr="00055582">
        <w:rPr>
          <w:rFonts w:ascii="Times New Roman" w:hAnsi="Times New Roman"/>
        </w:rPr>
        <w:t>gukorana</w:t>
      </w:r>
      <w:proofErr w:type="spellEnd"/>
      <w:r w:rsidRPr="00055582">
        <w:rPr>
          <w:rFonts w:ascii="Times New Roman" w:hAnsi="Times New Roman"/>
        </w:rPr>
        <w:t xml:space="preserve"> </w:t>
      </w:r>
      <w:proofErr w:type="spellStart"/>
      <w:r w:rsidRPr="00055582">
        <w:rPr>
          <w:rFonts w:ascii="Times New Roman" w:hAnsi="Times New Roman"/>
        </w:rPr>
        <w:t>natwe</w:t>
      </w:r>
      <w:proofErr w:type="spellEnd"/>
      <w:r w:rsidRPr="00055582">
        <w:rPr>
          <w:rFonts w:ascii="Times New Roman" w:hAnsi="Times New Roman"/>
        </w:rPr>
        <w:t xml:space="preserve"> </w:t>
      </w:r>
      <w:proofErr w:type="spellStart"/>
      <w:r w:rsidRPr="00055582">
        <w:rPr>
          <w:rFonts w:ascii="Times New Roman" w:hAnsi="Times New Roman"/>
        </w:rPr>
        <w:t>ntakintu</w:t>
      </w:r>
      <w:proofErr w:type="spellEnd"/>
      <w:r w:rsidRPr="00055582">
        <w:rPr>
          <w:rFonts w:ascii="Times New Roman" w:hAnsi="Times New Roman"/>
        </w:rPr>
        <w:t xml:space="preserve"> </w:t>
      </w:r>
      <w:proofErr w:type="spellStart"/>
      <w:r w:rsidRPr="00055582">
        <w:rPr>
          <w:rFonts w:ascii="Times New Roman" w:hAnsi="Times New Roman"/>
        </w:rPr>
        <w:t>nakimwe</w:t>
      </w:r>
      <w:proofErr w:type="spellEnd"/>
      <w:r w:rsidRPr="00055582">
        <w:rPr>
          <w:rFonts w:ascii="Times New Roman" w:hAnsi="Times New Roman"/>
        </w:rPr>
        <w:t xml:space="preserve"> </w:t>
      </w:r>
      <w:proofErr w:type="spellStart"/>
      <w:r w:rsidRPr="00055582">
        <w:rPr>
          <w:rFonts w:ascii="Times New Roman" w:hAnsi="Times New Roman"/>
        </w:rPr>
        <w:t>bizogutwara</w:t>
      </w:r>
      <w:proofErr w:type="spellEnd"/>
      <w:r w:rsidRPr="00055582">
        <w:rPr>
          <w:rFonts w:ascii="Times New Roman" w:hAnsi="Times New Roman"/>
        </w:rPr>
        <w:t xml:space="preserve"> </w:t>
      </w:r>
      <w:proofErr w:type="spellStart"/>
      <w:r w:rsidRPr="00055582">
        <w:rPr>
          <w:rFonts w:ascii="Times New Roman" w:hAnsi="Times New Roman"/>
        </w:rPr>
        <w:t>kuri</w:t>
      </w:r>
      <w:proofErr w:type="spellEnd"/>
      <w:r w:rsidRPr="00055582">
        <w:rPr>
          <w:rFonts w:ascii="Times New Roman" w:hAnsi="Times New Roman"/>
        </w:rPr>
        <w:t xml:space="preserve"> </w:t>
      </w:r>
      <w:proofErr w:type="spellStart"/>
      <w:proofErr w:type="gramStart"/>
      <w:r w:rsidRPr="00055582">
        <w:rPr>
          <w:rFonts w:ascii="Times New Roman" w:hAnsi="Times New Roman"/>
        </w:rPr>
        <w:t>kubu</w:t>
      </w:r>
      <w:proofErr w:type="spellEnd"/>
      <w:r w:rsidRPr="00055582">
        <w:rPr>
          <w:rFonts w:ascii="Times New Roman" w:hAnsi="Times New Roman"/>
        </w:rPr>
        <w:t xml:space="preserve">  </w:t>
      </w:r>
      <w:proofErr w:type="spellStart"/>
      <w:r w:rsidRPr="00055582">
        <w:rPr>
          <w:rFonts w:ascii="Times New Roman" w:hAnsi="Times New Roman"/>
        </w:rPr>
        <w:t>kawe</w:t>
      </w:r>
      <w:proofErr w:type="spellEnd"/>
      <w:proofErr w:type="gramEnd"/>
      <w:r w:rsidRPr="00055582">
        <w:rPr>
          <w:rFonts w:ascii="Times New Roman" w:hAnsi="Times New Roman"/>
        </w:rPr>
        <w:t xml:space="preserve"> </w:t>
      </w:r>
      <w:proofErr w:type="spellStart"/>
      <w:r w:rsidRPr="00055582">
        <w:rPr>
          <w:rFonts w:ascii="Times New Roman" w:hAnsi="Times New Roman"/>
        </w:rPr>
        <w:t>cangwa</w:t>
      </w:r>
      <w:proofErr w:type="spellEnd"/>
      <w:r w:rsidRPr="00055582">
        <w:rPr>
          <w:rFonts w:ascii="Times New Roman" w:hAnsi="Times New Roman"/>
        </w:rPr>
        <w:t xml:space="preserve"> </w:t>
      </w:r>
      <w:proofErr w:type="spellStart"/>
      <w:r w:rsidRPr="00055582">
        <w:rPr>
          <w:rFonts w:ascii="Times New Roman" w:hAnsi="Times New Roman"/>
        </w:rPr>
        <w:t>kazoza</w:t>
      </w:r>
      <w:proofErr w:type="spellEnd"/>
      <w:r w:rsidRPr="00055582">
        <w:rPr>
          <w:rFonts w:ascii="Times New Roman" w:hAnsi="Times New Roman"/>
        </w:rPr>
        <w:t xml:space="preserve"> </w:t>
      </w:r>
      <w:proofErr w:type="spellStart"/>
      <w:r w:rsidRPr="00055582">
        <w:rPr>
          <w:rFonts w:ascii="Times New Roman" w:hAnsi="Times New Roman"/>
        </w:rPr>
        <w:t>kawe,no</w:t>
      </w:r>
      <w:proofErr w:type="spellEnd"/>
      <w:r w:rsidRPr="00055582">
        <w:rPr>
          <w:rFonts w:ascii="Times New Roman" w:hAnsi="Times New Roman"/>
        </w:rPr>
        <w:t xml:space="preserve"> mu </w:t>
      </w:r>
      <w:proofErr w:type="spellStart"/>
      <w:r w:rsidRPr="00055582">
        <w:rPr>
          <w:rFonts w:ascii="Times New Roman" w:hAnsi="Times New Roman"/>
        </w:rPr>
        <w:t>mubano</w:t>
      </w:r>
      <w:proofErr w:type="spellEnd"/>
      <w:r w:rsidRPr="00055582">
        <w:rPr>
          <w:rFonts w:ascii="Times New Roman" w:hAnsi="Times New Roman"/>
        </w:rPr>
        <w:t xml:space="preserve"> </w:t>
      </w:r>
      <w:proofErr w:type="spellStart"/>
      <w:r w:rsidRPr="00055582">
        <w:rPr>
          <w:rFonts w:ascii="Times New Roman" w:hAnsi="Times New Roman"/>
        </w:rPr>
        <w:t>mugirana</w:t>
      </w:r>
      <w:proofErr w:type="spellEnd"/>
      <w:r w:rsidRPr="00055582">
        <w:rPr>
          <w:rFonts w:ascii="Times New Roman" w:hAnsi="Times New Roman"/>
        </w:rPr>
        <w:t xml:space="preserve"> </w:t>
      </w:r>
      <w:proofErr w:type="spellStart"/>
      <w:r w:rsidRPr="00055582">
        <w:rPr>
          <w:rFonts w:ascii="Times New Roman" w:hAnsi="Times New Roman"/>
        </w:rPr>
        <w:t>na</w:t>
      </w:r>
      <w:proofErr w:type="spellEnd"/>
      <w:r w:rsidRPr="00055582">
        <w:rPr>
          <w:rFonts w:ascii="Times New Roman" w:hAnsi="Times New Roman"/>
        </w:rPr>
        <w:t xml:space="preserve"> </w:t>
      </w:r>
      <w:proofErr w:type="spellStart"/>
      <w:r w:rsidRPr="00055582">
        <w:rPr>
          <w:rFonts w:ascii="Times New Roman" w:hAnsi="Times New Roman"/>
        </w:rPr>
        <w:t>Kaminuza</w:t>
      </w:r>
      <w:proofErr w:type="spellEnd"/>
      <w:r w:rsidRPr="00055582">
        <w:rPr>
          <w:rFonts w:ascii="Times New Roman" w:hAnsi="Times New Roman"/>
        </w:rPr>
        <w:t xml:space="preserve"> </w:t>
      </w:r>
      <w:proofErr w:type="spellStart"/>
      <w:r w:rsidRPr="00055582">
        <w:rPr>
          <w:rFonts w:ascii="Times New Roman" w:hAnsi="Times New Roman"/>
        </w:rPr>
        <w:t>ya</w:t>
      </w:r>
      <w:proofErr w:type="spellEnd"/>
      <w:r w:rsidRPr="00055582">
        <w:rPr>
          <w:rFonts w:ascii="Times New Roman" w:hAnsi="Times New Roman"/>
        </w:rPr>
        <w:t xml:space="preserve"> Tennessee </w:t>
      </w:r>
      <w:proofErr w:type="spellStart"/>
      <w:r w:rsidRPr="00055582">
        <w:rPr>
          <w:rFonts w:ascii="Times New Roman" w:hAnsi="Times New Roman"/>
        </w:rPr>
        <w:t>cangwa</w:t>
      </w:r>
      <w:proofErr w:type="spellEnd"/>
      <w:r w:rsidRPr="00055582">
        <w:rPr>
          <w:rFonts w:ascii="Times New Roman" w:hAnsi="Times New Roman"/>
        </w:rPr>
        <w:t xml:space="preserve"> </w:t>
      </w:r>
      <w:proofErr w:type="spellStart"/>
      <w:r w:rsidRPr="00055582">
        <w:rPr>
          <w:rFonts w:ascii="Times New Roman" w:hAnsi="Times New Roman"/>
        </w:rPr>
        <w:t>abashinzwe</w:t>
      </w:r>
      <w:proofErr w:type="spellEnd"/>
      <w:r w:rsidRPr="00055582">
        <w:rPr>
          <w:rFonts w:ascii="Times New Roman" w:hAnsi="Times New Roman"/>
        </w:rPr>
        <w:t xml:space="preserve"> </w:t>
      </w:r>
      <w:proofErr w:type="spellStart"/>
      <w:r w:rsidRPr="00055582">
        <w:rPr>
          <w:rFonts w:ascii="Times New Roman" w:hAnsi="Times New Roman"/>
        </w:rPr>
        <w:t>kubaza</w:t>
      </w:r>
      <w:proofErr w:type="spellEnd"/>
      <w:r w:rsidRPr="00055582">
        <w:rPr>
          <w:rFonts w:ascii="Times New Roman" w:hAnsi="Times New Roman"/>
        </w:rPr>
        <w:t xml:space="preserve"> </w:t>
      </w:r>
      <w:proofErr w:type="spellStart"/>
      <w:r w:rsidRPr="00055582">
        <w:rPr>
          <w:rFonts w:ascii="Times New Roman" w:hAnsi="Times New Roman"/>
        </w:rPr>
        <w:t>ibibazo</w:t>
      </w:r>
      <w:proofErr w:type="spellEnd"/>
      <w:r w:rsidRPr="00055582">
        <w:rPr>
          <w:rFonts w:ascii="Times New Roman" w:hAnsi="Times New Roman"/>
        </w:rPr>
        <w:t xml:space="preserve">. </w:t>
      </w:r>
      <w:proofErr w:type="spellStart"/>
      <w:proofErr w:type="gramStart"/>
      <w:r w:rsidRPr="00055582">
        <w:rPr>
          <w:rFonts w:ascii="Times New Roman" w:hAnsi="Times New Roman"/>
        </w:rPr>
        <w:t>Ushobora</w:t>
      </w:r>
      <w:proofErr w:type="spellEnd"/>
      <w:r w:rsidRPr="00055582">
        <w:rPr>
          <w:rFonts w:ascii="Times New Roman" w:hAnsi="Times New Roman"/>
        </w:rPr>
        <w:t xml:space="preserve"> </w:t>
      </w:r>
      <w:proofErr w:type="spellStart"/>
      <w:r w:rsidRPr="00055582">
        <w:rPr>
          <w:rFonts w:ascii="Times New Roman" w:hAnsi="Times New Roman"/>
        </w:rPr>
        <w:t>guhagarika</w:t>
      </w:r>
      <w:proofErr w:type="spellEnd"/>
      <w:r w:rsidRPr="00055582">
        <w:rPr>
          <w:rFonts w:ascii="Times New Roman" w:hAnsi="Times New Roman"/>
        </w:rPr>
        <w:t xml:space="preserve"> </w:t>
      </w:r>
      <w:proofErr w:type="spellStart"/>
      <w:r w:rsidRPr="00055582">
        <w:rPr>
          <w:rFonts w:ascii="Times New Roman" w:hAnsi="Times New Roman"/>
        </w:rPr>
        <w:t>kubazwa</w:t>
      </w:r>
      <w:proofErr w:type="spellEnd"/>
      <w:r w:rsidRPr="00055582">
        <w:rPr>
          <w:rFonts w:ascii="Times New Roman" w:hAnsi="Times New Roman"/>
        </w:rPr>
        <w:t xml:space="preserve"> </w:t>
      </w:r>
      <w:proofErr w:type="spellStart"/>
      <w:r w:rsidRPr="00055582">
        <w:rPr>
          <w:rFonts w:ascii="Times New Roman" w:hAnsi="Times New Roman"/>
        </w:rPr>
        <w:t>igihe</w:t>
      </w:r>
      <w:proofErr w:type="spellEnd"/>
      <w:r w:rsidRPr="00055582">
        <w:rPr>
          <w:rFonts w:ascii="Times New Roman" w:hAnsi="Times New Roman"/>
        </w:rPr>
        <w:t xml:space="preserve"> </w:t>
      </w:r>
      <w:proofErr w:type="spellStart"/>
      <w:r w:rsidRPr="00055582">
        <w:rPr>
          <w:rFonts w:ascii="Times New Roman" w:hAnsi="Times New Roman"/>
        </w:rPr>
        <w:t>cose</w:t>
      </w:r>
      <w:proofErr w:type="spellEnd"/>
      <w:r w:rsidRPr="00055582">
        <w:rPr>
          <w:rFonts w:ascii="Times New Roman" w:hAnsi="Times New Roman"/>
        </w:rPr>
        <w:t>.</w:t>
      </w:r>
      <w:proofErr w:type="gramEnd"/>
      <w:r w:rsidRPr="00055582">
        <w:rPr>
          <w:rFonts w:ascii="Times New Roman" w:hAnsi="Times New Roman"/>
        </w:rPr>
        <w:t xml:space="preserve">  </w:t>
      </w:r>
      <w:proofErr w:type="spellStart"/>
      <w:r w:rsidRPr="00055582">
        <w:rPr>
          <w:rFonts w:ascii="Times New Roman" w:hAnsi="Times New Roman"/>
        </w:rPr>
        <w:t>Nimba</w:t>
      </w:r>
      <w:proofErr w:type="spellEnd"/>
      <w:r w:rsidRPr="00055582">
        <w:rPr>
          <w:rFonts w:ascii="Times New Roman" w:hAnsi="Times New Roman"/>
        </w:rPr>
        <w:t xml:space="preserve"> </w:t>
      </w:r>
      <w:proofErr w:type="spellStart"/>
      <w:r w:rsidRPr="00055582">
        <w:rPr>
          <w:rFonts w:ascii="Times New Roman" w:hAnsi="Times New Roman"/>
        </w:rPr>
        <w:t>ufise</w:t>
      </w:r>
      <w:proofErr w:type="spellEnd"/>
      <w:r w:rsidRPr="00055582">
        <w:rPr>
          <w:rFonts w:ascii="Times New Roman" w:hAnsi="Times New Roman"/>
        </w:rPr>
        <w:t xml:space="preserve"> </w:t>
      </w:r>
      <w:proofErr w:type="spellStart"/>
      <w:r w:rsidRPr="00055582">
        <w:rPr>
          <w:rFonts w:ascii="Times New Roman" w:hAnsi="Times New Roman"/>
        </w:rPr>
        <w:t>ikibazo</w:t>
      </w:r>
      <w:proofErr w:type="spellEnd"/>
      <w:r w:rsidRPr="00055582">
        <w:rPr>
          <w:rFonts w:ascii="Times New Roman" w:hAnsi="Times New Roman"/>
        </w:rPr>
        <w:t xml:space="preserve"> </w:t>
      </w:r>
      <w:proofErr w:type="spellStart"/>
      <w:r w:rsidRPr="00055582">
        <w:rPr>
          <w:rFonts w:ascii="Times New Roman" w:hAnsi="Times New Roman"/>
        </w:rPr>
        <w:t>kuri</w:t>
      </w:r>
      <w:proofErr w:type="spellEnd"/>
      <w:r w:rsidRPr="00055582">
        <w:rPr>
          <w:rFonts w:ascii="Times New Roman" w:hAnsi="Times New Roman"/>
        </w:rPr>
        <w:t xml:space="preserve"> </w:t>
      </w:r>
      <w:proofErr w:type="spellStart"/>
      <w:r w:rsidRPr="00055582">
        <w:rPr>
          <w:rFonts w:ascii="Times New Roman" w:hAnsi="Times New Roman"/>
        </w:rPr>
        <w:t>uyu</w:t>
      </w:r>
      <w:proofErr w:type="spellEnd"/>
      <w:r w:rsidRPr="00055582">
        <w:rPr>
          <w:rFonts w:ascii="Times New Roman" w:hAnsi="Times New Roman"/>
        </w:rPr>
        <w:t xml:space="preserve"> </w:t>
      </w:r>
      <w:proofErr w:type="spellStart"/>
      <w:proofErr w:type="gramStart"/>
      <w:r w:rsidRPr="00055582">
        <w:rPr>
          <w:rFonts w:ascii="Times New Roman" w:hAnsi="Times New Roman"/>
        </w:rPr>
        <w:t>mwihwezo</w:t>
      </w:r>
      <w:proofErr w:type="spellEnd"/>
      <w:r w:rsidRPr="00055582">
        <w:rPr>
          <w:rFonts w:ascii="Times New Roman" w:hAnsi="Times New Roman"/>
        </w:rPr>
        <w:t xml:space="preserve"> ,</w:t>
      </w:r>
      <w:proofErr w:type="gramEnd"/>
      <w:r w:rsidRPr="00055582">
        <w:rPr>
          <w:rFonts w:ascii="Times New Roman" w:hAnsi="Times New Roman"/>
        </w:rPr>
        <w:t xml:space="preserve"> </w:t>
      </w:r>
      <w:proofErr w:type="spellStart"/>
      <w:r w:rsidRPr="00055582">
        <w:rPr>
          <w:rFonts w:ascii="Times New Roman" w:hAnsi="Times New Roman"/>
        </w:rPr>
        <w:t>usabwe</w:t>
      </w:r>
      <w:proofErr w:type="spellEnd"/>
      <w:r w:rsidRPr="00055582">
        <w:rPr>
          <w:rFonts w:ascii="Times New Roman" w:hAnsi="Times New Roman"/>
        </w:rPr>
        <w:t xml:space="preserve"> </w:t>
      </w:r>
      <w:proofErr w:type="spellStart"/>
      <w:r w:rsidRPr="00055582">
        <w:rPr>
          <w:rFonts w:ascii="Times New Roman" w:hAnsi="Times New Roman"/>
        </w:rPr>
        <w:t>kubaza</w:t>
      </w:r>
      <w:proofErr w:type="spellEnd"/>
      <w:r w:rsidRPr="00055582">
        <w:rPr>
          <w:rFonts w:ascii="Times New Roman" w:hAnsi="Times New Roman"/>
        </w:rPr>
        <w:t xml:space="preserve"> Denise Bates. </w:t>
      </w:r>
      <w:proofErr w:type="spellStart"/>
      <w:r w:rsidRPr="00055582">
        <w:rPr>
          <w:rFonts w:ascii="Times New Roman" w:hAnsi="Times New Roman"/>
        </w:rPr>
        <w:t>Nimba</w:t>
      </w:r>
      <w:proofErr w:type="spellEnd"/>
      <w:r w:rsidRPr="00055582">
        <w:rPr>
          <w:rFonts w:ascii="Times New Roman" w:hAnsi="Times New Roman"/>
        </w:rPr>
        <w:t xml:space="preserve"> </w:t>
      </w:r>
      <w:proofErr w:type="spellStart"/>
      <w:r w:rsidRPr="00055582">
        <w:rPr>
          <w:rFonts w:ascii="Times New Roman" w:hAnsi="Times New Roman"/>
        </w:rPr>
        <w:t>ugize</w:t>
      </w:r>
      <w:proofErr w:type="spellEnd"/>
      <w:r w:rsidRPr="00055582">
        <w:rPr>
          <w:rFonts w:ascii="Times New Roman" w:hAnsi="Times New Roman"/>
        </w:rPr>
        <w:t xml:space="preserve"> </w:t>
      </w:r>
      <w:proofErr w:type="spellStart"/>
      <w:r w:rsidRPr="00055582">
        <w:rPr>
          <w:rFonts w:ascii="Times New Roman" w:hAnsi="Times New Roman"/>
        </w:rPr>
        <w:t>ikibazo</w:t>
      </w:r>
      <w:proofErr w:type="spellEnd"/>
      <w:r w:rsidRPr="00055582">
        <w:rPr>
          <w:rFonts w:ascii="Times New Roman" w:hAnsi="Times New Roman"/>
        </w:rPr>
        <w:t xml:space="preserve"> </w:t>
      </w:r>
      <w:proofErr w:type="spellStart"/>
      <w:r w:rsidRPr="00055582">
        <w:rPr>
          <w:rFonts w:ascii="Times New Roman" w:hAnsi="Times New Roman"/>
        </w:rPr>
        <w:t>hanyuma</w:t>
      </w:r>
      <w:proofErr w:type="spellEnd"/>
      <w:r w:rsidRPr="00055582">
        <w:rPr>
          <w:rFonts w:ascii="Times New Roman" w:hAnsi="Times New Roman"/>
        </w:rPr>
        <w:t xml:space="preserve"> </w:t>
      </w:r>
      <w:proofErr w:type="spellStart"/>
      <w:proofErr w:type="gramStart"/>
      <w:r w:rsidRPr="00055582">
        <w:rPr>
          <w:rFonts w:ascii="Times New Roman" w:hAnsi="Times New Roman"/>
        </w:rPr>
        <w:t>twarahejeje</w:t>
      </w:r>
      <w:proofErr w:type="spellEnd"/>
      <w:r w:rsidRPr="00055582">
        <w:rPr>
          <w:rFonts w:ascii="Times New Roman" w:hAnsi="Times New Roman"/>
        </w:rPr>
        <w:t xml:space="preserve"> ,</w:t>
      </w:r>
      <w:proofErr w:type="gramEnd"/>
      <w:r w:rsidRPr="00055582">
        <w:rPr>
          <w:rFonts w:ascii="Times New Roman" w:hAnsi="Times New Roman"/>
        </w:rPr>
        <w:t xml:space="preserve"> </w:t>
      </w:r>
      <w:proofErr w:type="spellStart"/>
      <w:r w:rsidRPr="00055582">
        <w:rPr>
          <w:rFonts w:ascii="Times New Roman" w:hAnsi="Times New Roman"/>
        </w:rPr>
        <w:t>nuguhamagara</w:t>
      </w:r>
      <w:proofErr w:type="spellEnd"/>
      <w:r w:rsidRPr="00055582">
        <w:rPr>
          <w:rFonts w:ascii="Times New Roman" w:hAnsi="Times New Roman"/>
        </w:rPr>
        <w:t xml:space="preserve">  865-974-1102.</w:t>
      </w:r>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proofErr w:type="spellStart"/>
      <w:proofErr w:type="gramStart"/>
      <w:r w:rsidRPr="00055582">
        <w:rPr>
          <w:rFonts w:ascii="Times New Roman" w:hAnsi="Times New Roman"/>
        </w:rPr>
        <w:t>Ushobora</w:t>
      </w:r>
      <w:proofErr w:type="spellEnd"/>
      <w:r w:rsidRPr="00055582">
        <w:rPr>
          <w:rFonts w:ascii="Times New Roman" w:hAnsi="Times New Roman"/>
        </w:rPr>
        <w:t xml:space="preserve"> </w:t>
      </w:r>
      <w:proofErr w:type="spellStart"/>
      <w:r w:rsidRPr="00055582">
        <w:rPr>
          <w:rFonts w:ascii="Times New Roman" w:hAnsi="Times New Roman"/>
        </w:rPr>
        <w:t>kugumana</w:t>
      </w:r>
      <w:proofErr w:type="spellEnd"/>
      <w:r w:rsidRPr="00055582">
        <w:rPr>
          <w:rFonts w:ascii="Times New Roman" w:hAnsi="Times New Roman"/>
        </w:rPr>
        <w:t xml:space="preserve"> </w:t>
      </w:r>
      <w:proofErr w:type="spellStart"/>
      <w:r w:rsidRPr="00055582">
        <w:rPr>
          <w:rFonts w:ascii="Times New Roman" w:hAnsi="Times New Roman"/>
        </w:rPr>
        <w:t>ikopi</w:t>
      </w:r>
      <w:proofErr w:type="spellEnd"/>
      <w:r w:rsidRPr="00055582">
        <w:rPr>
          <w:rFonts w:ascii="Times New Roman" w:hAnsi="Times New Roman"/>
        </w:rPr>
        <w:t xml:space="preserve"> </w:t>
      </w:r>
      <w:proofErr w:type="spellStart"/>
      <w:r w:rsidRPr="00055582">
        <w:rPr>
          <w:rFonts w:ascii="Times New Roman" w:hAnsi="Times New Roman"/>
        </w:rPr>
        <w:t>y’uru</w:t>
      </w:r>
      <w:proofErr w:type="spellEnd"/>
      <w:r w:rsidRPr="00055582">
        <w:rPr>
          <w:rFonts w:ascii="Times New Roman" w:hAnsi="Times New Roman"/>
        </w:rPr>
        <w:t xml:space="preserve"> </w:t>
      </w:r>
      <w:proofErr w:type="spellStart"/>
      <w:r w:rsidRPr="00055582">
        <w:rPr>
          <w:rFonts w:ascii="Times New Roman" w:hAnsi="Times New Roman"/>
        </w:rPr>
        <w:t>rupapuro</w:t>
      </w:r>
      <w:proofErr w:type="spellEnd"/>
      <w:r w:rsidRPr="00055582">
        <w:rPr>
          <w:rFonts w:ascii="Times New Roman" w:hAnsi="Times New Roman"/>
        </w:rPr>
        <w:t>.</w:t>
      </w:r>
      <w:proofErr w:type="gramEnd"/>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proofErr w:type="spellStart"/>
      <w:proofErr w:type="gramStart"/>
      <w:r w:rsidRPr="00055582">
        <w:rPr>
          <w:rFonts w:ascii="Times New Roman" w:hAnsi="Times New Roman"/>
        </w:rPr>
        <w:t>Ubu</w:t>
      </w:r>
      <w:proofErr w:type="spellEnd"/>
      <w:r w:rsidRPr="00055582">
        <w:rPr>
          <w:rFonts w:ascii="Times New Roman" w:hAnsi="Times New Roman"/>
        </w:rPr>
        <w:t xml:space="preserve"> </w:t>
      </w:r>
      <w:proofErr w:type="spellStart"/>
      <w:r w:rsidRPr="00055582">
        <w:rPr>
          <w:rFonts w:ascii="Times New Roman" w:hAnsi="Times New Roman"/>
        </w:rPr>
        <w:t>uriko</w:t>
      </w:r>
      <w:proofErr w:type="spellEnd"/>
      <w:r w:rsidRPr="00055582">
        <w:rPr>
          <w:rFonts w:ascii="Times New Roman" w:hAnsi="Times New Roman"/>
        </w:rPr>
        <w:t xml:space="preserve"> </w:t>
      </w:r>
      <w:proofErr w:type="spellStart"/>
      <w:r w:rsidRPr="00055582">
        <w:rPr>
          <w:rFonts w:ascii="Times New Roman" w:hAnsi="Times New Roman"/>
        </w:rPr>
        <w:t>urafata</w:t>
      </w:r>
      <w:proofErr w:type="spellEnd"/>
      <w:r w:rsidRPr="00055582">
        <w:rPr>
          <w:rFonts w:ascii="Times New Roman" w:hAnsi="Times New Roman"/>
        </w:rPr>
        <w:t xml:space="preserve"> </w:t>
      </w:r>
      <w:proofErr w:type="spellStart"/>
      <w:r w:rsidRPr="00055582">
        <w:rPr>
          <w:rFonts w:ascii="Times New Roman" w:hAnsi="Times New Roman"/>
        </w:rPr>
        <w:t>icemezo</w:t>
      </w:r>
      <w:proofErr w:type="spellEnd"/>
      <w:r w:rsidRPr="00055582">
        <w:rPr>
          <w:rFonts w:ascii="Times New Roman" w:hAnsi="Times New Roman"/>
        </w:rPr>
        <w:t xml:space="preserve"> co </w:t>
      </w:r>
      <w:proofErr w:type="spellStart"/>
      <w:r w:rsidRPr="00055582">
        <w:rPr>
          <w:rFonts w:ascii="Times New Roman" w:hAnsi="Times New Roman"/>
        </w:rPr>
        <w:t>gufatanya</w:t>
      </w:r>
      <w:proofErr w:type="spellEnd"/>
      <w:r w:rsidRPr="00055582">
        <w:rPr>
          <w:rFonts w:ascii="Times New Roman" w:hAnsi="Times New Roman"/>
        </w:rPr>
        <w:t xml:space="preserve"> </w:t>
      </w:r>
      <w:proofErr w:type="spellStart"/>
      <w:r w:rsidRPr="00055582">
        <w:rPr>
          <w:rFonts w:ascii="Times New Roman" w:hAnsi="Times New Roman"/>
        </w:rPr>
        <w:t>natwe</w:t>
      </w:r>
      <w:proofErr w:type="spellEnd"/>
      <w:r w:rsidRPr="00055582">
        <w:rPr>
          <w:rFonts w:ascii="Times New Roman" w:hAnsi="Times New Roman"/>
        </w:rPr>
        <w:t xml:space="preserve"> </w:t>
      </w:r>
      <w:proofErr w:type="spellStart"/>
      <w:r w:rsidRPr="00055582">
        <w:rPr>
          <w:rFonts w:ascii="Times New Roman" w:hAnsi="Times New Roman"/>
        </w:rPr>
        <w:t>mukwishura</w:t>
      </w:r>
      <w:proofErr w:type="spellEnd"/>
      <w:r w:rsidRPr="00055582">
        <w:rPr>
          <w:rFonts w:ascii="Times New Roman" w:hAnsi="Times New Roman"/>
        </w:rPr>
        <w:t xml:space="preserve"> </w:t>
      </w:r>
      <w:proofErr w:type="spellStart"/>
      <w:r w:rsidRPr="00055582">
        <w:rPr>
          <w:rFonts w:ascii="Times New Roman" w:hAnsi="Times New Roman"/>
        </w:rPr>
        <w:t>ibi</w:t>
      </w:r>
      <w:proofErr w:type="spellEnd"/>
      <w:r w:rsidRPr="00055582">
        <w:rPr>
          <w:rFonts w:ascii="Times New Roman" w:hAnsi="Times New Roman"/>
        </w:rPr>
        <w:t xml:space="preserve"> </w:t>
      </w:r>
      <w:proofErr w:type="spellStart"/>
      <w:r w:rsidRPr="00055582">
        <w:rPr>
          <w:rFonts w:ascii="Times New Roman" w:hAnsi="Times New Roman"/>
        </w:rPr>
        <w:t>bibazo</w:t>
      </w:r>
      <w:proofErr w:type="spellEnd"/>
      <w:r w:rsidRPr="00055582">
        <w:rPr>
          <w:rFonts w:ascii="Times New Roman" w:hAnsi="Times New Roman"/>
        </w:rPr>
        <w:t>.</w:t>
      </w:r>
      <w:proofErr w:type="gramEnd"/>
      <w:r w:rsidRPr="00055582">
        <w:rPr>
          <w:rFonts w:ascii="Times New Roman" w:hAnsi="Times New Roman"/>
        </w:rPr>
        <w:t xml:space="preserve"> </w:t>
      </w:r>
      <w:proofErr w:type="spellStart"/>
      <w:r w:rsidRPr="00055582">
        <w:rPr>
          <w:rFonts w:ascii="Times New Roman" w:hAnsi="Times New Roman"/>
        </w:rPr>
        <w:t>Umukono</w:t>
      </w:r>
      <w:proofErr w:type="spellEnd"/>
      <w:r w:rsidRPr="00055582">
        <w:rPr>
          <w:rFonts w:ascii="Times New Roman" w:hAnsi="Times New Roman"/>
        </w:rPr>
        <w:t xml:space="preserve"> </w:t>
      </w:r>
      <w:proofErr w:type="spellStart"/>
      <w:r w:rsidRPr="00055582">
        <w:rPr>
          <w:rFonts w:ascii="Times New Roman" w:hAnsi="Times New Roman"/>
        </w:rPr>
        <w:t>wawe</w:t>
      </w:r>
      <w:proofErr w:type="spellEnd"/>
      <w:r w:rsidRPr="00055582">
        <w:rPr>
          <w:rFonts w:ascii="Times New Roman" w:hAnsi="Times New Roman"/>
        </w:rPr>
        <w:t xml:space="preserve"> aha </w:t>
      </w:r>
      <w:proofErr w:type="spellStart"/>
      <w:r w:rsidRPr="00055582">
        <w:rPr>
          <w:rFonts w:ascii="Times New Roman" w:hAnsi="Times New Roman"/>
        </w:rPr>
        <w:t>hasi</w:t>
      </w:r>
      <w:proofErr w:type="spellEnd"/>
      <w:r w:rsidRPr="00055582">
        <w:rPr>
          <w:rFonts w:ascii="Times New Roman" w:hAnsi="Times New Roman"/>
        </w:rPr>
        <w:t xml:space="preserve"> </w:t>
      </w:r>
      <w:proofErr w:type="spellStart"/>
      <w:r w:rsidRPr="00055582">
        <w:rPr>
          <w:rFonts w:ascii="Times New Roman" w:hAnsi="Times New Roman"/>
        </w:rPr>
        <w:t>utwemeza</w:t>
      </w:r>
      <w:proofErr w:type="spellEnd"/>
      <w:r w:rsidRPr="00055582">
        <w:rPr>
          <w:rFonts w:ascii="Times New Roman" w:hAnsi="Times New Roman"/>
        </w:rPr>
        <w:t xml:space="preserve"> </w:t>
      </w:r>
      <w:proofErr w:type="spellStart"/>
      <w:proofErr w:type="gramStart"/>
      <w:r w:rsidRPr="00055582">
        <w:rPr>
          <w:rFonts w:ascii="Times New Roman" w:hAnsi="Times New Roman"/>
        </w:rPr>
        <w:t>ko</w:t>
      </w:r>
      <w:proofErr w:type="spellEnd"/>
      <w:proofErr w:type="gramEnd"/>
      <w:r w:rsidRPr="00055582">
        <w:rPr>
          <w:rFonts w:ascii="Times New Roman" w:hAnsi="Times New Roman"/>
        </w:rPr>
        <w:t xml:space="preserve"> </w:t>
      </w:r>
      <w:proofErr w:type="spellStart"/>
      <w:r w:rsidRPr="00055582">
        <w:rPr>
          <w:rFonts w:ascii="Times New Roman" w:hAnsi="Times New Roman"/>
        </w:rPr>
        <w:t>usobanukiwe</w:t>
      </w:r>
      <w:proofErr w:type="spellEnd"/>
      <w:r w:rsidRPr="00055582">
        <w:rPr>
          <w:rFonts w:ascii="Times New Roman" w:hAnsi="Times New Roman"/>
        </w:rPr>
        <w:t xml:space="preserve"> </w:t>
      </w:r>
      <w:proofErr w:type="spellStart"/>
      <w:r w:rsidRPr="00055582">
        <w:rPr>
          <w:rFonts w:ascii="Times New Roman" w:hAnsi="Times New Roman"/>
        </w:rPr>
        <w:t>ibiri</w:t>
      </w:r>
      <w:proofErr w:type="spellEnd"/>
      <w:r w:rsidRPr="00055582">
        <w:rPr>
          <w:rFonts w:ascii="Times New Roman" w:hAnsi="Times New Roman"/>
        </w:rPr>
        <w:t xml:space="preserve"> </w:t>
      </w:r>
      <w:proofErr w:type="spellStart"/>
      <w:r w:rsidRPr="00055582">
        <w:rPr>
          <w:rFonts w:ascii="Times New Roman" w:hAnsi="Times New Roman"/>
        </w:rPr>
        <w:t>kururu</w:t>
      </w:r>
      <w:proofErr w:type="spellEnd"/>
      <w:r w:rsidRPr="00055582">
        <w:rPr>
          <w:rFonts w:ascii="Times New Roman" w:hAnsi="Times New Roman"/>
        </w:rPr>
        <w:t xml:space="preserve"> </w:t>
      </w:r>
      <w:proofErr w:type="spellStart"/>
      <w:r w:rsidRPr="00055582">
        <w:rPr>
          <w:rFonts w:ascii="Times New Roman" w:hAnsi="Times New Roman"/>
        </w:rPr>
        <w:t>rupapuro</w:t>
      </w:r>
      <w:proofErr w:type="spellEnd"/>
      <w:r w:rsidRPr="00055582">
        <w:rPr>
          <w:rFonts w:ascii="Times New Roman" w:hAnsi="Times New Roman"/>
        </w:rPr>
        <w:t xml:space="preserve"> </w:t>
      </w:r>
      <w:proofErr w:type="spellStart"/>
      <w:r w:rsidRPr="00055582">
        <w:rPr>
          <w:rFonts w:ascii="Times New Roman" w:hAnsi="Times New Roman"/>
        </w:rPr>
        <w:t>vyose</w:t>
      </w:r>
      <w:proofErr w:type="spellEnd"/>
      <w:r w:rsidRPr="00055582">
        <w:rPr>
          <w:rFonts w:ascii="Times New Roman" w:hAnsi="Times New Roman"/>
        </w:rPr>
        <w:t xml:space="preserve">.  </w:t>
      </w:r>
      <w:proofErr w:type="spellStart"/>
      <w:proofErr w:type="gramStart"/>
      <w:r w:rsidRPr="00055582">
        <w:rPr>
          <w:rFonts w:ascii="Times New Roman" w:hAnsi="Times New Roman"/>
        </w:rPr>
        <w:t>Niwumva</w:t>
      </w:r>
      <w:proofErr w:type="spellEnd"/>
      <w:r w:rsidRPr="00055582">
        <w:rPr>
          <w:rFonts w:ascii="Times New Roman" w:hAnsi="Times New Roman"/>
        </w:rPr>
        <w:t xml:space="preserve"> </w:t>
      </w:r>
      <w:proofErr w:type="spellStart"/>
      <w:r w:rsidRPr="00055582">
        <w:rPr>
          <w:rFonts w:ascii="Times New Roman" w:hAnsi="Times New Roman"/>
        </w:rPr>
        <w:t>hanyuma</w:t>
      </w:r>
      <w:proofErr w:type="spellEnd"/>
      <w:r w:rsidRPr="00055582">
        <w:rPr>
          <w:rFonts w:ascii="Times New Roman" w:hAnsi="Times New Roman"/>
        </w:rPr>
        <w:t xml:space="preserve"> </w:t>
      </w:r>
      <w:proofErr w:type="spellStart"/>
      <w:r w:rsidRPr="00055582">
        <w:rPr>
          <w:rFonts w:ascii="Times New Roman" w:hAnsi="Times New Roman"/>
        </w:rPr>
        <w:t>twamaze</w:t>
      </w:r>
      <w:proofErr w:type="spellEnd"/>
      <w:r w:rsidRPr="00055582">
        <w:rPr>
          <w:rFonts w:ascii="Times New Roman" w:hAnsi="Times New Roman"/>
        </w:rPr>
        <w:t xml:space="preserve"> </w:t>
      </w:r>
      <w:proofErr w:type="spellStart"/>
      <w:r w:rsidRPr="00055582">
        <w:rPr>
          <w:rFonts w:ascii="Times New Roman" w:hAnsi="Times New Roman"/>
        </w:rPr>
        <w:t>gutangura</w:t>
      </w:r>
      <w:proofErr w:type="spellEnd"/>
      <w:r w:rsidRPr="00055582">
        <w:rPr>
          <w:rFonts w:ascii="Times New Roman" w:hAnsi="Times New Roman"/>
        </w:rPr>
        <w:t xml:space="preserve"> </w:t>
      </w:r>
      <w:proofErr w:type="spellStart"/>
      <w:r w:rsidRPr="00055582">
        <w:rPr>
          <w:rFonts w:ascii="Times New Roman" w:hAnsi="Times New Roman"/>
        </w:rPr>
        <w:t>wiyemeje</w:t>
      </w:r>
      <w:proofErr w:type="spellEnd"/>
      <w:r w:rsidRPr="00055582">
        <w:rPr>
          <w:rFonts w:ascii="Times New Roman" w:hAnsi="Times New Roman"/>
        </w:rPr>
        <w:t xml:space="preserve"> </w:t>
      </w:r>
      <w:proofErr w:type="spellStart"/>
      <w:r w:rsidRPr="00055582">
        <w:rPr>
          <w:rFonts w:ascii="Times New Roman" w:hAnsi="Times New Roman"/>
        </w:rPr>
        <w:t>guhagarika</w:t>
      </w:r>
      <w:proofErr w:type="spellEnd"/>
      <w:r w:rsidRPr="00055582">
        <w:rPr>
          <w:rFonts w:ascii="Times New Roman" w:hAnsi="Times New Roman"/>
        </w:rPr>
        <w:t xml:space="preserve"> </w:t>
      </w:r>
      <w:proofErr w:type="spellStart"/>
      <w:r w:rsidRPr="00055582">
        <w:rPr>
          <w:rFonts w:ascii="Times New Roman" w:hAnsi="Times New Roman"/>
        </w:rPr>
        <w:t>kwishura</w:t>
      </w:r>
      <w:proofErr w:type="spellEnd"/>
      <w:r w:rsidRPr="00055582">
        <w:rPr>
          <w:rFonts w:ascii="Times New Roman" w:hAnsi="Times New Roman"/>
        </w:rPr>
        <w:t xml:space="preserve"> </w:t>
      </w:r>
      <w:proofErr w:type="spellStart"/>
      <w:r w:rsidRPr="00055582">
        <w:rPr>
          <w:rFonts w:ascii="Times New Roman" w:hAnsi="Times New Roman"/>
        </w:rPr>
        <w:t>ibibazo</w:t>
      </w:r>
      <w:proofErr w:type="spellEnd"/>
      <w:r w:rsidRPr="00055582">
        <w:rPr>
          <w:rFonts w:ascii="Times New Roman" w:hAnsi="Times New Roman"/>
        </w:rPr>
        <w:t xml:space="preserve">, </w:t>
      </w:r>
      <w:proofErr w:type="spellStart"/>
      <w:r w:rsidRPr="00055582">
        <w:rPr>
          <w:rFonts w:ascii="Times New Roman" w:hAnsi="Times New Roman"/>
        </w:rPr>
        <w:t>usabwe</w:t>
      </w:r>
      <w:proofErr w:type="spellEnd"/>
      <w:r w:rsidRPr="00055582">
        <w:rPr>
          <w:rFonts w:ascii="Times New Roman" w:hAnsi="Times New Roman"/>
        </w:rPr>
        <w:t xml:space="preserve"> </w:t>
      </w:r>
      <w:proofErr w:type="spellStart"/>
      <w:r w:rsidRPr="00055582">
        <w:rPr>
          <w:rFonts w:ascii="Times New Roman" w:hAnsi="Times New Roman"/>
        </w:rPr>
        <w:t>kubibwira</w:t>
      </w:r>
      <w:proofErr w:type="spellEnd"/>
      <w:r w:rsidRPr="00055582">
        <w:rPr>
          <w:rFonts w:ascii="Times New Roman" w:hAnsi="Times New Roman"/>
        </w:rPr>
        <w:t xml:space="preserve"> Denise Bates, </w:t>
      </w:r>
      <w:proofErr w:type="spellStart"/>
      <w:r w:rsidRPr="00055582">
        <w:rPr>
          <w:rFonts w:ascii="Times New Roman" w:hAnsi="Times New Roman"/>
        </w:rPr>
        <w:t>cangwa</w:t>
      </w:r>
      <w:proofErr w:type="spellEnd"/>
      <w:r w:rsidRPr="00055582">
        <w:rPr>
          <w:rFonts w:ascii="Times New Roman" w:hAnsi="Times New Roman"/>
        </w:rPr>
        <w:t xml:space="preserve"> </w:t>
      </w:r>
      <w:proofErr w:type="spellStart"/>
      <w:r w:rsidRPr="00055582">
        <w:rPr>
          <w:rFonts w:ascii="Times New Roman" w:hAnsi="Times New Roman"/>
        </w:rPr>
        <w:t>umusimuzi</w:t>
      </w:r>
      <w:proofErr w:type="spellEnd"/>
      <w:r w:rsidRPr="00055582">
        <w:rPr>
          <w:rFonts w:ascii="Times New Roman" w:hAnsi="Times New Roman"/>
        </w:rPr>
        <w:t>.</w:t>
      </w:r>
      <w:proofErr w:type="gramEnd"/>
      <w:r w:rsidRPr="00055582">
        <w:rPr>
          <w:rFonts w:ascii="Times New Roman" w:hAnsi="Times New Roman"/>
        </w:rPr>
        <w:t xml:space="preserve">  </w:t>
      </w:r>
      <w:proofErr w:type="spellStart"/>
      <w:r w:rsidRPr="00055582">
        <w:rPr>
          <w:rFonts w:ascii="Times New Roman" w:hAnsi="Times New Roman"/>
        </w:rPr>
        <w:t>Ushobora</w:t>
      </w:r>
      <w:proofErr w:type="spellEnd"/>
      <w:r w:rsidRPr="00055582">
        <w:rPr>
          <w:rFonts w:ascii="Times New Roman" w:hAnsi="Times New Roman"/>
        </w:rPr>
        <w:t xml:space="preserve"> </w:t>
      </w:r>
      <w:proofErr w:type="spellStart"/>
      <w:proofErr w:type="gramStart"/>
      <w:r w:rsidRPr="00055582">
        <w:rPr>
          <w:rFonts w:ascii="Times New Roman" w:hAnsi="Times New Roman"/>
        </w:rPr>
        <w:t>guhagarika</w:t>
      </w:r>
      <w:proofErr w:type="spellEnd"/>
      <w:r w:rsidRPr="00055582">
        <w:rPr>
          <w:rFonts w:ascii="Times New Roman" w:hAnsi="Times New Roman"/>
        </w:rPr>
        <w:t xml:space="preserve">  </w:t>
      </w:r>
      <w:proofErr w:type="spellStart"/>
      <w:r w:rsidRPr="00055582">
        <w:rPr>
          <w:rFonts w:ascii="Times New Roman" w:hAnsi="Times New Roman"/>
        </w:rPr>
        <w:t>kwifatanya</w:t>
      </w:r>
      <w:proofErr w:type="spellEnd"/>
      <w:proofErr w:type="gramEnd"/>
      <w:r w:rsidRPr="00055582">
        <w:rPr>
          <w:rFonts w:ascii="Times New Roman" w:hAnsi="Times New Roman"/>
        </w:rPr>
        <w:t xml:space="preserve"> </w:t>
      </w:r>
      <w:proofErr w:type="spellStart"/>
      <w:r w:rsidRPr="00055582">
        <w:rPr>
          <w:rFonts w:ascii="Times New Roman" w:hAnsi="Times New Roman"/>
        </w:rPr>
        <w:t>natwe</w:t>
      </w:r>
      <w:proofErr w:type="spellEnd"/>
      <w:r w:rsidRPr="00055582">
        <w:rPr>
          <w:rFonts w:ascii="Times New Roman" w:hAnsi="Times New Roman"/>
        </w:rPr>
        <w:t xml:space="preserve"> </w:t>
      </w:r>
      <w:proofErr w:type="spellStart"/>
      <w:r w:rsidRPr="00055582">
        <w:rPr>
          <w:rFonts w:ascii="Times New Roman" w:hAnsi="Times New Roman"/>
        </w:rPr>
        <w:t>igihe</w:t>
      </w:r>
      <w:proofErr w:type="spellEnd"/>
      <w:r w:rsidRPr="00055582">
        <w:rPr>
          <w:rFonts w:ascii="Times New Roman" w:hAnsi="Times New Roman"/>
        </w:rPr>
        <w:t xml:space="preserve"> </w:t>
      </w:r>
      <w:proofErr w:type="spellStart"/>
      <w:r w:rsidRPr="00055582">
        <w:rPr>
          <w:rFonts w:ascii="Times New Roman" w:hAnsi="Times New Roman"/>
        </w:rPr>
        <w:t>cose</w:t>
      </w:r>
      <w:proofErr w:type="spellEnd"/>
      <w:r w:rsidRPr="00055582">
        <w:rPr>
          <w:rFonts w:ascii="Times New Roman" w:hAnsi="Times New Roman"/>
        </w:rPr>
        <w:t xml:space="preserve"> </w:t>
      </w:r>
      <w:proofErr w:type="spellStart"/>
      <w:r w:rsidRPr="00055582">
        <w:rPr>
          <w:rFonts w:ascii="Times New Roman" w:hAnsi="Times New Roman"/>
        </w:rPr>
        <w:t>ubigombeye</w:t>
      </w:r>
      <w:proofErr w:type="spellEnd"/>
      <w:r w:rsidRPr="00055582">
        <w:rPr>
          <w:rFonts w:ascii="Times New Roman" w:hAnsi="Times New Roman"/>
        </w:rPr>
        <w:t>.</w:t>
      </w:r>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r w:rsidRPr="00055582">
        <w:rPr>
          <w:rFonts w:ascii="Times New Roman" w:hAnsi="Times New Roman"/>
        </w:rPr>
        <w:t>__________________________________________                             ______________________</w:t>
      </w:r>
    </w:p>
    <w:p w:rsidR="00D05C8A" w:rsidRPr="00055582" w:rsidRDefault="00D05C8A" w:rsidP="00D05C8A">
      <w:pPr>
        <w:pStyle w:val="NoSpacing"/>
        <w:rPr>
          <w:rFonts w:ascii="Times New Roman" w:hAnsi="Times New Roman"/>
        </w:rPr>
      </w:pPr>
      <w:proofErr w:type="spellStart"/>
      <w:r w:rsidRPr="00055582">
        <w:rPr>
          <w:rFonts w:ascii="Times New Roman" w:hAnsi="Times New Roman"/>
        </w:rPr>
        <w:t>Umukono</w:t>
      </w:r>
      <w:proofErr w:type="spellEnd"/>
      <w:r w:rsidRPr="00055582">
        <w:rPr>
          <w:rFonts w:ascii="Times New Roman" w:hAnsi="Times New Roman"/>
        </w:rPr>
        <w:t xml:space="preserve"> </w:t>
      </w:r>
      <w:proofErr w:type="spellStart"/>
      <w:r w:rsidRPr="00055582">
        <w:rPr>
          <w:rFonts w:ascii="Times New Roman" w:hAnsi="Times New Roman"/>
        </w:rPr>
        <w:t>w’uwubazwa</w:t>
      </w:r>
      <w:proofErr w:type="spellEnd"/>
      <w:r w:rsidRPr="00055582">
        <w:rPr>
          <w:rFonts w:ascii="Times New Roman" w:hAnsi="Times New Roman"/>
        </w:rPr>
        <w:t xml:space="preserve">                                                                                </w:t>
      </w:r>
      <w:proofErr w:type="spellStart"/>
      <w:r w:rsidRPr="00055582">
        <w:rPr>
          <w:rFonts w:ascii="Times New Roman" w:hAnsi="Times New Roman"/>
        </w:rPr>
        <w:t>Italiki</w:t>
      </w:r>
      <w:proofErr w:type="spellEnd"/>
    </w:p>
    <w:p w:rsidR="00D05C8A" w:rsidRPr="00055582" w:rsidRDefault="00D05C8A" w:rsidP="00D05C8A">
      <w:pPr>
        <w:pStyle w:val="NoSpacing"/>
        <w:rPr>
          <w:rFonts w:ascii="Times New Roman" w:hAnsi="Times New Roman"/>
        </w:rPr>
      </w:pPr>
    </w:p>
    <w:p w:rsidR="00D05C8A" w:rsidRPr="00055582" w:rsidRDefault="00D05C8A" w:rsidP="00D05C8A">
      <w:pPr>
        <w:pStyle w:val="NoSpacing"/>
        <w:rPr>
          <w:rFonts w:ascii="Times New Roman" w:hAnsi="Times New Roman"/>
        </w:rPr>
      </w:pPr>
      <w:r w:rsidRPr="00055582">
        <w:rPr>
          <w:rFonts w:ascii="Times New Roman" w:hAnsi="Times New Roman"/>
        </w:rPr>
        <w:t>__________________________________________                             ______________________</w:t>
      </w:r>
    </w:p>
    <w:p w:rsidR="00D05C8A" w:rsidRPr="00055582" w:rsidRDefault="00D05C8A" w:rsidP="00D05C8A">
      <w:pPr>
        <w:pStyle w:val="NoSpacing"/>
        <w:rPr>
          <w:rFonts w:ascii="Times New Roman" w:hAnsi="Times New Roman"/>
        </w:rPr>
      </w:pPr>
      <w:proofErr w:type="spellStart"/>
      <w:r w:rsidRPr="00055582">
        <w:rPr>
          <w:rFonts w:ascii="Times New Roman" w:hAnsi="Times New Roman"/>
        </w:rPr>
        <w:t>Umukono</w:t>
      </w:r>
      <w:proofErr w:type="spellEnd"/>
      <w:r w:rsidRPr="00055582">
        <w:rPr>
          <w:rFonts w:ascii="Times New Roman" w:hAnsi="Times New Roman"/>
        </w:rPr>
        <w:t xml:space="preserve"> </w:t>
      </w:r>
      <w:proofErr w:type="spellStart"/>
      <w:r w:rsidRPr="00055582">
        <w:rPr>
          <w:rFonts w:ascii="Times New Roman" w:hAnsi="Times New Roman"/>
        </w:rPr>
        <w:t>w’umushakashatsi</w:t>
      </w:r>
      <w:proofErr w:type="spellEnd"/>
      <w:r w:rsidRPr="00055582">
        <w:rPr>
          <w:rFonts w:ascii="Times New Roman" w:hAnsi="Times New Roman"/>
        </w:rPr>
        <w:t xml:space="preserve">                                                                         </w:t>
      </w:r>
      <w:proofErr w:type="spellStart"/>
      <w:r w:rsidRPr="00055582">
        <w:rPr>
          <w:rFonts w:ascii="Times New Roman" w:hAnsi="Times New Roman"/>
        </w:rPr>
        <w:t>Italiki</w:t>
      </w:r>
      <w:proofErr w:type="spellEnd"/>
    </w:p>
    <w:p w:rsidR="00D05C8A" w:rsidRPr="00055582" w:rsidRDefault="00D05C8A" w:rsidP="00D05C8A">
      <w:pPr>
        <w:pStyle w:val="NoSpacing"/>
        <w:spacing w:line="480" w:lineRule="auto"/>
        <w:jc w:val="center"/>
        <w:rPr>
          <w:rFonts w:ascii="Times New Roman" w:hAnsi="Times New Roman"/>
          <w:b/>
          <w:sz w:val="24"/>
          <w:szCs w:val="24"/>
        </w:rPr>
      </w:pPr>
      <w:r w:rsidRPr="00055582">
        <w:rPr>
          <w:rFonts w:ascii="Times New Roman" w:hAnsi="Times New Roman"/>
        </w:rPr>
        <w:br w:type="page"/>
      </w:r>
      <w:r w:rsidRPr="00055582">
        <w:rPr>
          <w:rFonts w:ascii="Times New Roman" w:hAnsi="Times New Roman"/>
          <w:b/>
          <w:sz w:val="24"/>
          <w:szCs w:val="24"/>
        </w:rPr>
        <w:lastRenderedPageBreak/>
        <w:t>Appendix</w:t>
      </w:r>
      <w:r w:rsidR="00CA7234" w:rsidRPr="00055582">
        <w:rPr>
          <w:rFonts w:ascii="Times New Roman" w:hAnsi="Times New Roman"/>
          <w:b/>
          <w:sz w:val="24"/>
          <w:szCs w:val="24"/>
        </w:rPr>
        <w:t xml:space="preserve"> C</w:t>
      </w:r>
    </w:p>
    <w:p w:rsidR="00D05C8A" w:rsidRPr="00055582" w:rsidRDefault="00D05C8A" w:rsidP="00D05C8A">
      <w:pPr>
        <w:pStyle w:val="NoSpacing"/>
        <w:spacing w:line="480" w:lineRule="auto"/>
        <w:jc w:val="right"/>
        <w:rPr>
          <w:rFonts w:ascii="Times New Roman" w:hAnsi="Times New Roman"/>
          <w:sz w:val="23"/>
          <w:szCs w:val="23"/>
        </w:rPr>
      </w:pPr>
      <w:r w:rsidRPr="00055582">
        <w:rPr>
          <w:rFonts w:ascii="Times New Roman" w:hAnsi="Times New Roman"/>
          <w:sz w:val="24"/>
          <w:szCs w:val="24"/>
        </w:rPr>
        <w:br w:type="page"/>
      </w:r>
      <w:r w:rsidRPr="00055582">
        <w:rPr>
          <w:rFonts w:ascii="Times New Roman" w:hAnsi="Times New Roman"/>
          <w:sz w:val="23"/>
          <w:szCs w:val="23"/>
        </w:rPr>
        <w:lastRenderedPageBreak/>
        <w:t>Participant #_________</w:t>
      </w:r>
    </w:p>
    <w:p w:rsidR="00D05C8A" w:rsidRPr="00055582" w:rsidRDefault="00D05C8A" w:rsidP="00D05C8A">
      <w:pPr>
        <w:jc w:val="center"/>
        <w:rPr>
          <w:b/>
          <w:sz w:val="23"/>
          <w:szCs w:val="23"/>
        </w:rPr>
      </w:pPr>
      <w:r w:rsidRPr="00055582">
        <w:rPr>
          <w:b/>
          <w:sz w:val="23"/>
          <w:szCs w:val="23"/>
        </w:rPr>
        <w:t>Consent Form</w:t>
      </w:r>
    </w:p>
    <w:p w:rsidR="00D05C8A" w:rsidRPr="00055582" w:rsidRDefault="00D05C8A" w:rsidP="00D05C8A">
      <w:pPr>
        <w:autoSpaceDE w:val="0"/>
        <w:autoSpaceDN w:val="0"/>
        <w:adjustRightInd w:val="0"/>
        <w:rPr>
          <w:b/>
          <w:bCs/>
          <w:sz w:val="23"/>
          <w:szCs w:val="23"/>
        </w:rPr>
      </w:pPr>
    </w:p>
    <w:p w:rsidR="00D05C8A" w:rsidRPr="00055582" w:rsidRDefault="00D05C8A" w:rsidP="00D05C8A">
      <w:pPr>
        <w:rPr>
          <w:sz w:val="23"/>
          <w:szCs w:val="23"/>
        </w:rPr>
      </w:pPr>
      <w:r w:rsidRPr="00055582">
        <w:rPr>
          <w:sz w:val="23"/>
          <w:szCs w:val="23"/>
        </w:rPr>
        <w:t>We are inviting you to help us understand what you remember about the things you had in Africa that helped you and your family to live a successful life. Also we will ask what you and your children need to live a successful life in America and about experiences you have had here and in Africa with your children. I am asking for your permission to ask you these questions.</w:t>
      </w:r>
    </w:p>
    <w:p w:rsidR="00D05C8A" w:rsidRPr="00055582" w:rsidRDefault="00D05C8A" w:rsidP="00D05C8A">
      <w:pPr>
        <w:rPr>
          <w:sz w:val="23"/>
          <w:szCs w:val="23"/>
        </w:rPr>
      </w:pPr>
    </w:p>
    <w:p w:rsidR="00D05C8A" w:rsidRPr="00055582" w:rsidRDefault="00D05C8A" w:rsidP="00D05C8A">
      <w:pPr>
        <w:rPr>
          <w:sz w:val="23"/>
          <w:szCs w:val="23"/>
        </w:rPr>
      </w:pPr>
      <w:r w:rsidRPr="00055582">
        <w:rPr>
          <w:sz w:val="23"/>
          <w:szCs w:val="23"/>
        </w:rPr>
        <w:t xml:space="preserve">If you participate, we will ask you questions. Please provide us with answers to the best of your ability. </w:t>
      </w:r>
    </w:p>
    <w:p w:rsidR="00D05C8A" w:rsidRPr="00055582" w:rsidRDefault="00D05C8A" w:rsidP="00D05C8A">
      <w:pPr>
        <w:rPr>
          <w:sz w:val="23"/>
          <w:szCs w:val="23"/>
        </w:rPr>
      </w:pPr>
      <w:r w:rsidRPr="00055582">
        <w:rPr>
          <w:sz w:val="23"/>
          <w:szCs w:val="23"/>
        </w:rPr>
        <w:t xml:space="preserve"> </w:t>
      </w:r>
    </w:p>
    <w:p w:rsidR="00D05C8A" w:rsidRPr="00055582" w:rsidRDefault="00D05C8A" w:rsidP="00D05C8A">
      <w:pPr>
        <w:rPr>
          <w:sz w:val="23"/>
          <w:szCs w:val="23"/>
        </w:rPr>
      </w:pPr>
      <w:r w:rsidRPr="00055582">
        <w:rPr>
          <w:sz w:val="23"/>
          <w:szCs w:val="23"/>
        </w:rPr>
        <w:t>Benefits: These questions will help us understand the things you think are important to adjust well in the United States. Also this will help us understand what things your children need to adjust in America.</w:t>
      </w:r>
    </w:p>
    <w:p w:rsidR="00D05C8A" w:rsidRPr="00055582" w:rsidRDefault="00D05C8A" w:rsidP="00D05C8A">
      <w:pPr>
        <w:rPr>
          <w:sz w:val="23"/>
          <w:szCs w:val="23"/>
        </w:rPr>
      </w:pPr>
    </w:p>
    <w:p w:rsidR="00D05C8A" w:rsidRPr="00055582" w:rsidRDefault="00D05C8A" w:rsidP="00D05C8A">
      <w:pPr>
        <w:rPr>
          <w:sz w:val="23"/>
          <w:szCs w:val="23"/>
        </w:rPr>
      </w:pPr>
      <w:r w:rsidRPr="00055582">
        <w:rPr>
          <w:sz w:val="23"/>
          <w:szCs w:val="23"/>
        </w:rPr>
        <w:t>Risks: We do not expect any risks due to your participation. But, if you feel uncomfortable or feel stressed, you may stop the interview and you may be referred to talk to someone who is a specialist.</w:t>
      </w:r>
    </w:p>
    <w:p w:rsidR="00D05C8A" w:rsidRPr="00055582" w:rsidRDefault="00D05C8A" w:rsidP="00D05C8A">
      <w:pPr>
        <w:rPr>
          <w:sz w:val="23"/>
          <w:szCs w:val="23"/>
        </w:rPr>
      </w:pPr>
    </w:p>
    <w:p w:rsidR="00D05C8A" w:rsidRPr="00055582" w:rsidRDefault="00D05C8A" w:rsidP="00D05C8A">
      <w:pPr>
        <w:rPr>
          <w:sz w:val="23"/>
          <w:szCs w:val="23"/>
        </w:rPr>
      </w:pPr>
      <w:r w:rsidRPr="00055582">
        <w:rPr>
          <w:sz w:val="23"/>
          <w:szCs w:val="23"/>
        </w:rPr>
        <w:t xml:space="preserve">Any information that is collected with this study and that can be identified with you will be private.  You are welcome to ask any questions in the beginning or if you have questions once we have begun, you may also ask them. Your responses will not be identified with your name in any report of this research project. </w:t>
      </w:r>
    </w:p>
    <w:p w:rsidR="00D05C8A" w:rsidRPr="00055582" w:rsidRDefault="00D05C8A" w:rsidP="00D05C8A">
      <w:pPr>
        <w:rPr>
          <w:sz w:val="23"/>
          <w:szCs w:val="23"/>
        </w:rPr>
      </w:pPr>
    </w:p>
    <w:p w:rsidR="00D05C8A" w:rsidRPr="00055582" w:rsidRDefault="00D05C8A" w:rsidP="00D05C8A">
      <w:pPr>
        <w:rPr>
          <w:sz w:val="23"/>
          <w:szCs w:val="23"/>
        </w:rPr>
      </w:pPr>
      <w:r w:rsidRPr="00055582">
        <w:rPr>
          <w:sz w:val="23"/>
          <w:szCs w:val="23"/>
        </w:rPr>
        <w:t xml:space="preserve">Your decision to participate will not affect your present or future relationship with the University of Tennessee or the interviewers. You may stop this interview at any time. If you have any question about this study, please ask Denise Bates.  If you have any question later, call 865-974-1102.  </w:t>
      </w:r>
    </w:p>
    <w:p w:rsidR="00D05C8A" w:rsidRPr="00055582" w:rsidRDefault="00D05C8A" w:rsidP="00D05C8A">
      <w:pPr>
        <w:rPr>
          <w:sz w:val="23"/>
          <w:szCs w:val="23"/>
        </w:rPr>
      </w:pPr>
    </w:p>
    <w:p w:rsidR="00D05C8A" w:rsidRPr="00055582" w:rsidRDefault="00D05C8A" w:rsidP="00D05C8A">
      <w:pPr>
        <w:rPr>
          <w:sz w:val="23"/>
          <w:szCs w:val="23"/>
        </w:rPr>
      </w:pPr>
      <w:r w:rsidRPr="00055582">
        <w:rPr>
          <w:sz w:val="23"/>
          <w:szCs w:val="23"/>
        </w:rPr>
        <w:t>You may keep a copy of this form.</w:t>
      </w:r>
    </w:p>
    <w:p w:rsidR="00D05C8A" w:rsidRPr="00055582" w:rsidRDefault="00D05C8A" w:rsidP="00D05C8A">
      <w:pPr>
        <w:rPr>
          <w:sz w:val="23"/>
          <w:szCs w:val="23"/>
        </w:rPr>
      </w:pPr>
    </w:p>
    <w:p w:rsidR="00D05C8A" w:rsidRPr="00055582" w:rsidRDefault="00D05C8A" w:rsidP="00D05C8A">
      <w:pPr>
        <w:rPr>
          <w:sz w:val="23"/>
          <w:szCs w:val="23"/>
        </w:rPr>
      </w:pPr>
      <w:r w:rsidRPr="00055582">
        <w:rPr>
          <w:sz w:val="23"/>
          <w:szCs w:val="23"/>
        </w:rPr>
        <w:t xml:space="preserve">You are making a decision to participate in these questions.  Your signature below tells us that you understand everything on this form.  If you later decide that you wish to stop your permission, please tell Denise Bates or the translator.  You may stop your participation at any time. </w:t>
      </w:r>
    </w:p>
    <w:p w:rsidR="00D05C8A" w:rsidRPr="00055582" w:rsidRDefault="00D05C8A" w:rsidP="00D05C8A">
      <w:pPr>
        <w:rPr>
          <w:sz w:val="23"/>
          <w:szCs w:val="23"/>
        </w:rPr>
      </w:pPr>
      <w:r w:rsidRPr="00055582">
        <w:rPr>
          <w:sz w:val="23"/>
          <w:szCs w:val="23"/>
        </w:rPr>
        <w:t>___________________________________________</w:t>
      </w:r>
      <w:r w:rsidRPr="00055582">
        <w:rPr>
          <w:sz w:val="23"/>
          <w:szCs w:val="23"/>
        </w:rPr>
        <w:tab/>
      </w:r>
      <w:r w:rsidRPr="00055582">
        <w:rPr>
          <w:sz w:val="23"/>
          <w:szCs w:val="23"/>
        </w:rPr>
        <w:tab/>
      </w:r>
      <w:r w:rsidRPr="00055582">
        <w:rPr>
          <w:sz w:val="23"/>
          <w:szCs w:val="23"/>
        </w:rPr>
        <w:tab/>
        <w:t>__________________</w:t>
      </w:r>
    </w:p>
    <w:p w:rsidR="00D05C8A" w:rsidRPr="00055582" w:rsidRDefault="00D05C8A" w:rsidP="00D05C8A">
      <w:pPr>
        <w:rPr>
          <w:sz w:val="23"/>
          <w:szCs w:val="23"/>
        </w:rPr>
      </w:pPr>
      <w:r w:rsidRPr="00055582">
        <w:rPr>
          <w:sz w:val="23"/>
          <w:szCs w:val="23"/>
        </w:rPr>
        <w:t xml:space="preserve">Signature of Participant          </w:t>
      </w:r>
      <w:r w:rsidRPr="00055582">
        <w:rPr>
          <w:sz w:val="23"/>
          <w:szCs w:val="23"/>
        </w:rPr>
        <w:tab/>
      </w:r>
      <w:r w:rsidRPr="00055582">
        <w:rPr>
          <w:sz w:val="23"/>
          <w:szCs w:val="23"/>
        </w:rPr>
        <w:tab/>
      </w:r>
      <w:r w:rsidRPr="00055582">
        <w:rPr>
          <w:sz w:val="23"/>
          <w:szCs w:val="23"/>
        </w:rPr>
        <w:tab/>
      </w:r>
      <w:r w:rsidRPr="00055582">
        <w:rPr>
          <w:sz w:val="23"/>
          <w:szCs w:val="23"/>
        </w:rPr>
        <w:tab/>
      </w:r>
      <w:r w:rsidRPr="00055582">
        <w:rPr>
          <w:sz w:val="23"/>
          <w:szCs w:val="23"/>
        </w:rPr>
        <w:tab/>
      </w:r>
      <w:r w:rsidRPr="00055582">
        <w:rPr>
          <w:sz w:val="23"/>
          <w:szCs w:val="23"/>
        </w:rPr>
        <w:tab/>
      </w:r>
      <w:r w:rsidRPr="00055582">
        <w:rPr>
          <w:sz w:val="23"/>
          <w:szCs w:val="23"/>
        </w:rPr>
        <w:tab/>
        <w:t>Date</w:t>
      </w:r>
    </w:p>
    <w:p w:rsidR="00D05C8A" w:rsidRPr="00055582" w:rsidRDefault="00D05C8A" w:rsidP="00D05C8A">
      <w:pPr>
        <w:rPr>
          <w:sz w:val="23"/>
          <w:szCs w:val="23"/>
        </w:rPr>
      </w:pPr>
    </w:p>
    <w:p w:rsidR="00D05C8A" w:rsidRPr="00055582" w:rsidRDefault="00D05C8A" w:rsidP="00D05C8A">
      <w:pPr>
        <w:rPr>
          <w:sz w:val="23"/>
          <w:szCs w:val="23"/>
        </w:rPr>
      </w:pPr>
      <w:r w:rsidRPr="00055582">
        <w:rPr>
          <w:sz w:val="23"/>
          <w:szCs w:val="23"/>
        </w:rPr>
        <w:t>___________________________________________</w:t>
      </w:r>
      <w:r w:rsidRPr="00055582">
        <w:rPr>
          <w:sz w:val="23"/>
          <w:szCs w:val="23"/>
        </w:rPr>
        <w:tab/>
        <w:t xml:space="preserve"> </w:t>
      </w:r>
      <w:r w:rsidRPr="00055582">
        <w:rPr>
          <w:sz w:val="23"/>
          <w:szCs w:val="23"/>
        </w:rPr>
        <w:tab/>
        <w:t xml:space="preserve">            __________________</w:t>
      </w:r>
    </w:p>
    <w:p w:rsidR="00D05C8A" w:rsidRPr="00055582" w:rsidRDefault="00D05C8A" w:rsidP="00D05C8A">
      <w:pPr>
        <w:pStyle w:val="NoSpacing"/>
        <w:rPr>
          <w:rFonts w:ascii="Times New Roman" w:hAnsi="Times New Roman"/>
          <w:sz w:val="23"/>
          <w:szCs w:val="23"/>
        </w:rPr>
      </w:pPr>
      <w:r w:rsidRPr="00055582">
        <w:rPr>
          <w:rFonts w:ascii="Times New Roman" w:hAnsi="Times New Roman"/>
          <w:sz w:val="23"/>
          <w:szCs w:val="23"/>
        </w:rPr>
        <w:t>Signature of Researcher</w:t>
      </w:r>
      <w:r w:rsidRPr="00055582">
        <w:rPr>
          <w:rFonts w:ascii="Times New Roman" w:hAnsi="Times New Roman"/>
          <w:sz w:val="23"/>
          <w:szCs w:val="23"/>
        </w:rPr>
        <w:tab/>
      </w:r>
      <w:r w:rsidRPr="00055582">
        <w:rPr>
          <w:rFonts w:ascii="Times New Roman" w:hAnsi="Times New Roman"/>
          <w:sz w:val="23"/>
          <w:szCs w:val="23"/>
        </w:rPr>
        <w:tab/>
      </w:r>
      <w:r w:rsidRPr="00055582">
        <w:rPr>
          <w:rFonts w:ascii="Times New Roman" w:hAnsi="Times New Roman"/>
          <w:sz w:val="23"/>
          <w:szCs w:val="23"/>
        </w:rPr>
        <w:tab/>
      </w:r>
      <w:r w:rsidRPr="00055582">
        <w:rPr>
          <w:rFonts w:ascii="Times New Roman" w:hAnsi="Times New Roman"/>
          <w:sz w:val="23"/>
          <w:szCs w:val="23"/>
        </w:rPr>
        <w:tab/>
      </w:r>
      <w:r w:rsidRPr="00055582">
        <w:rPr>
          <w:rFonts w:ascii="Times New Roman" w:hAnsi="Times New Roman"/>
          <w:sz w:val="23"/>
          <w:szCs w:val="23"/>
        </w:rPr>
        <w:tab/>
      </w:r>
      <w:r w:rsidRPr="00055582">
        <w:rPr>
          <w:rFonts w:ascii="Times New Roman" w:hAnsi="Times New Roman"/>
          <w:sz w:val="23"/>
          <w:szCs w:val="23"/>
        </w:rPr>
        <w:tab/>
      </w:r>
      <w:r w:rsidRPr="00055582">
        <w:rPr>
          <w:rFonts w:ascii="Times New Roman" w:hAnsi="Times New Roman"/>
          <w:sz w:val="23"/>
          <w:szCs w:val="23"/>
        </w:rPr>
        <w:tab/>
        <w:t>Date</w:t>
      </w:r>
    </w:p>
    <w:p w:rsidR="00D05C8A" w:rsidRPr="00055582" w:rsidRDefault="00D05C8A" w:rsidP="00D05C8A"/>
    <w:p w:rsidR="00D05C8A" w:rsidRPr="00055582" w:rsidRDefault="00D05C8A" w:rsidP="00D05C8A"/>
    <w:p w:rsidR="00AF2D9E" w:rsidRPr="00055582" w:rsidRDefault="00D05C8A" w:rsidP="00AF2D9E">
      <w:pPr>
        <w:jc w:val="center"/>
        <w:rPr>
          <w:b/>
        </w:rPr>
      </w:pPr>
      <w:r w:rsidRPr="00055582">
        <w:br w:type="page"/>
      </w:r>
      <w:r w:rsidR="00CA7234" w:rsidRPr="00055582">
        <w:rPr>
          <w:b/>
        </w:rPr>
        <w:lastRenderedPageBreak/>
        <w:t>Appendix D</w:t>
      </w:r>
    </w:p>
    <w:p w:rsidR="004B2613" w:rsidRPr="00055582" w:rsidRDefault="00D05C8A" w:rsidP="00AF2D9E">
      <w:pPr>
        <w:jc w:val="right"/>
      </w:pPr>
      <w:r w:rsidRPr="00055582">
        <w:br w:type="page"/>
      </w:r>
      <w:r w:rsidR="004B2613" w:rsidRPr="00055582">
        <w:lastRenderedPageBreak/>
        <w:t>Participant #_________</w:t>
      </w:r>
    </w:p>
    <w:p w:rsidR="004B2613" w:rsidRPr="00055582" w:rsidRDefault="004B2613" w:rsidP="004B2613">
      <w:pPr>
        <w:jc w:val="center"/>
        <w:rPr>
          <w:b/>
        </w:rPr>
      </w:pPr>
    </w:p>
    <w:p w:rsidR="004B2613" w:rsidRPr="00055582" w:rsidRDefault="004B2613" w:rsidP="004B2613">
      <w:pPr>
        <w:jc w:val="center"/>
        <w:rPr>
          <w:b/>
        </w:rPr>
      </w:pPr>
      <w:r w:rsidRPr="00055582">
        <w:rPr>
          <w:b/>
        </w:rPr>
        <w:t>Consent Form (Follow-up Interview)</w:t>
      </w:r>
    </w:p>
    <w:p w:rsidR="004B2613" w:rsidRPr="00055582" w:rsidRDefault="004B2613" w:rsidP="004B2613">
      <w:pPr>
        <w:autoSpaceDE w:val="0"/>
        <w:autoSpaceDN w:val="0"/>
        <w:adjustRightInd w:val="0"/>
        <w:rPr>
          <w:b/>
          <w:bCs/>
        </w:rPr>
      </w:pPr>
    </w:p>
    <w:p w:rsidR="004B2613" w:rsidRPr="00055582" w:rsidRDefault="004B2613" w:rsidP="004B2613">
      <w:r w:rsidRPr="00055582">
        <w:t>I would like to talk with you more about your thoughts about safety in the camps in Africa and in your neighborhood in the United States. Our conversations will help us understand the things that make you feel safe and unsafe where you live in the United States and where you lived in Africa. I will ask questions based on our conversation in the last interview. Please provide us with answers to the best of your ability.</w:t>
      </w:r>
    </w:p>
    <w:p w:rsidR="004B2613" w:rsidRPr="00055582" w:rsidRDefault="004B2613" w:rsidP="004B2613"/>
    <w:p w:rsidR="004B2613" w:rsidRPr="00055582" w:rsidRDefault="004B2613" w:rsidP="004B2613">
      <w:r w:rsidRPr="00055582">
        <w:t>Like the last interview, we do not expect any risks due to your participation. But, if you feel uncomfortable or feel stressed, you may stop the interview and you may be referred to talk to someone who is a specialist.</w:t>
      </w:r>
    </w:p>
    <w:p w:rsidR="004B2613" w:rsidRPr="00055582" w:rsidRDefault="004B2613" w:rsidP="004B2613"/>
    <w:p w:rsidR="004B2613" w:rsidRPr="00055582" w:rsidRDefault="004B2613" w:rsidP="004B2613">
      <w:r w:rsidRPr="00055582">
        <w:t>Again, your name will not be associated with any information that you tell me. Please feel free to ask any questions at the beginning of the interview or anytime during the interview.</w:t>
      </w:r>
    </w:p>
    <w:p w:rsidR="004B2613" w:rsidRPr="00055582" w:rsidRDefault="004B2613" w:rsidP="004B2613"/>
    <w:p w:rsidR="004B2613" w:rsidRPr="00055582" w:rsidRDefault="004B2613" w:rsidP="004B2613">
      <w:r w:rsidRPr="00055582">
        <w:t xml:space="preserve">Your decision to participate will not affect your present or future relationship with the University of Tennessee or the interviewers. You may stop this interview at any time. If you have any question about this study, please ask Denise Bates.  If you have any question later, call 865-974-1102.  </w:t>
      </w:r>
    </w:p>
    <w:p w:rsidR="004B2613" w:rsidRPr="00055582" w:rsidRDefault="004B2613" w:rsidP="004B2613"/>
    <w:p w:rsidR="004B2613" w:rsidRPr="00055582" w:rsidRDefault="004B2613" w:rsidP="004B2613">
      <w:r w:rsidRPr="00055582">
        <w:t>You may keep a copy of this form.</w:t>
      </w:r>
    </w:p>
    <w:p w:rsidR="004B2613" w:rsidRPr="00055582" w:rsidRDefault="004B2613" w:rsidP="004B2613"/>
    <w:p w:rsidR="004B2613" w:rsidRPr="00055582" w:rsidRDefault="004B2613" w:rsidP="004B2613">
      <w:r w:rsidRPr="00055582">
        <w:t xml:space="preserve">Though you have agreed to participate in the study previously, you are now making a decision to participate in </w:t>
      </w:r>
      <w:r w:rsidRPr="00055582">
        <w:rPr>
          <w:u w:val="single"/>
        </w:rPr>
        <w:t>these</w:t>
      </w:r>
      <w:r w:rsidRPr="00055582">
        <w:t xml:space="preserve"> questions.  Your signature below and/or your participation in answering these questions </w:t>
      </w:r>
      <w:proofErr w:type="gramStart"/>
      <w:r w:rsidRPr="00055582">
        <w:t>tells</w:t>
      </w:r>
      <w:proofErr w:type="gramEnd"/>
      <w:r w:rsidRPr="00055582">
        <w:t xml:space="preserve"> us that you understand everything on this form. You may choose not to sign this form and still participate in answering the questions. If you later decide that you wish to stop your permission, please tell Denise Bates or the translator.  You may stop your participation at any time. </w:t>
      </w:r>
    </w:p>
    <w:p w:rsidR="004B2613" w:rsidRPr="00055582" w:rsidRDefault="004B2613" w:rsidP="004B2613"/>
    <w:p w:rsidR="009F6EAE" w:rsidRPr="00055582" w:rsidRDefault="009F6EAE" w:rsidP="004B2613"/>
    <w:p w:rsidR="009F6EAE" w:rsidRPr="00055582" w:rsidRDefault="009F6EAE" w:rsidP="004B2613"/>
    <w:p w:rsidR="004B2613" w:rsidRPr="00055582" w:rsidRDefault="004B2613" w:rsidP="004B2613">
      <w:r w:rsidRPr="00055582">
        <w:t>___________________________________________</w:t>
      </w:r>
      <w:r w:rsidRPr="00055582">
        <w:tab/>
      </w:r>
      <w:r w:rsidRPr="00055582">
        <w:tab/>
        <w:t>__________________</w:t>
      </w:r>
    </w:p>
    <w:p w:rsidR="004B2613" w:rsidRPr="00055582" w:rsidRDefault="004B2613" w:rsidP="004B2613">
      <w:r w:rsidRPr="00055582">
        <w:t xml:space="preserve">Signature of Participant          </w:t>
      </w:r>
      <w:r w:rsidRPr="00055582">
        <w:tab/>
      </w:r>
      <w:r w:rsidRPr="00055582">
        <w:tab/>
      </w:r>
      <w:r w:rsidRPr="00055582">
        <w:tab/>
      </w:r>
      <w:r w:rsidRPr="00055582">
        <w:tab/>
      </w:r>
      <w:r w:rsidRPr="00055582">
        <w:tab/>
      </w:r>
      <w:r w:rsidRPr="00055582">
        <w:tab/>
      </w:r>
      <w:r w:rsidRPr="00055582">
        <w:tab/>
        <w:t>Date</w:t>
      </w:r>
    </w:p>
    <w:p w:rsidR="004B2613" w:rsidRPr="00055582" w:rsidRDefault="004B2613" w:rsidP="004B2613"/>
    <w:p w:rsidR="004B2613" w:rsidRPr="00055582" w:rsidRDefault="004B2613" w:rsidP="004B2613">
      <w:r w:rsidRPr="00055582">
        <w:t>___________________________________________</w:t>
      </w:r>
      <w:r w:rsidRPr="00055582">
        <w:tab/>
        <w:t xml:space="preserve">            __________________</w:t>
      </w:r>
    </w:p>
    <w:p w:rsidR="004B2613" w:rsidRPr="00055582" w:rsidRDefault="004B2613" w:rsidP="004B2613">
      <w:r w:rsidRPr="00055582">
        <w:t>Signature of Researcher</w:t>
      </w:r>
      <w:r w:rsidRPr="00055582">
        <w:tab/>
      </w:r>
      <w:r w:rsidRPr="00055582">
        <w:tab/>
      </w:r>
      <w:r w:rsidRPr="00055582">
        <w:tab/>
      </w:r>
      <w:r w:rsidRPr="00055582">
        <w:tab/>
      </w:r>
      <w:r w:rsidRPr="00055582">
        <w:tab/>
      </w:r>
      <w:r w:rsidRPr="00055582">
        <w:tab/>
      </w:r>
      <w:r w:rsidRPr="00055582">
        <w:tab/>
        <w:t>Date</w:t>
      </w:r>
    </w:p>
    <w:p w:rsidR="00D05C8A" w:rsidRPr="00055582" w:rsidRDefault="0042548B" w:rsidP="008D6D81">
      <w:pPr>
        <w:pStyle w:val="NoSpacing"/>
        <w:spacing w:line="480" w:lineRule="auto"/>
        <w:jc w:val="center"/>
        <w:rPr>
          <w:rFonts w:ascii="Times New Roman" w:hAnsi="Times New Roman"/>
          <w:b/>
        </w:rPr>
      </w:pPr>
      <w:r w:rsidRPr="00055582">
        <w:rPr>
          <w:rFonts w:ascii="Times New Roman" w:hAnsi="Times New Roman"/>
          <w:sz w:val="24"/>
          <w:szCs w:val="24"/>
        </w:rPr>
        <w:br w:type="page"/>
      </w:r>
      <w:r w:rsidRPr="00055582">
        <w:rPr>
          <w:rFonts w:ascii="Times New Roman" w:hAnsi="Times New Roman"/>
          <w:b/>
          <w:sz w:val="24"/>
          <w:szCs w:val="24"/>
        </w:rPr>
        <w:lastRenderedPageBreak/>
        <w:t xml:space="preserve">Appendix </w:t>
      </w:r>
      <w:r w:rsidR="00CA7234" w:rsidRPr="00055582">
        <w:rPr>
          <w:rFonts w:ascii="Times New Roman" w:hAnsi="Times New Roman"/>
          <w:b/>
          <w:sz w:val="24"/>
          <w:szCs w:val="24"/>
        </w:rPr>
        <w:t>E</w:t>
      </w:r>
      <w:r w:rsidRPr="00055582">
        <w:rPr>
          <w:rFonts w:ascii="Times New Roman" w:hAnsi="Times New Roman"/>
          <w:sz w:val="24"/>
          <w:szCs w:val="24"/>
        </w:rPr>
        <w:br w:type="page"/>
      </w:r>
      <w:r w:rsidR="00D05C8A" w:rsidRPr="00055582">
        <w:rPr>
          <w:rFonts w:ascii="Times New Roman" w:hAnsi="Times New Roman"/>
          <w:b/>
        </w:rPr>
        <w:lastRenderedPageBreak/>
        <w:t>Demographic Interview</w:t>
      </w:r>
    </w:p>
    <w:p w:rsidR="00D05C8A" w:rsidRPr="00055582" w:rsidRDefault="00D05C8A" w:rsidP="00D05C8A"/>
    <w:p w:rsidR="00D05C8A" w:rsidRPr="00055582" w:rsidRDefault="00D05C8A" w:rsidP="00D05C8A">
      <w:pPr>
        <w:rPr>
          <w:i/>
        </w:rPr>
      </w:pPr>
      <w:r w:rsidRPr="00055582">
        <w:rPr>
          <w:i/>
        </w:rPr>
        <w:t>In this interview we have some questions about you and your children, and your household and community.  If you feel uncomfortable at any point in this interview, you are free to not answer and I will stop the interview if you would like.</w:t>
      </w:r>
    </w:p>
    <w:p w:rsidR="00D05C8A" w:rsidRPr="00055582" w:rsidRDefault="00D05C8A" w:rsidP="00D05C8A"/>
    <w:p w:rsidR="00D05C8A" w:rsidRPr="00055582" w:rsidRDefault="00D05C8A" w:rsidP="00D05C8A">
      <w:pPr>
        <w:rPr>
          <w:u w:val="single"/>
        </w:rPr>
      </w:pPr>
      <w:r w:rsidRPr="00055582">
        <w:rPr>
          <w:u w:val="single"/>
        </w:rPr>
        <w:t>I. Screening and Caregiver-Child Information</w:t>
      </w:r>
    </w:p>
    <w:p w:rsidR="00D05C8A" w:rsidRPr="00055582" w:rsidRDefault="00D05C8A" w:rsidP="00D05C8A"/>
    <w:p w:rsidR="00D05C8A" w:rsidRPr="00055582" w:rsidRDefault="00D05C8A" w:rsidP="00D05C8A">
      <w:r w:rsidRPr="00055582">
        <w:t>1. What is your name? ___________________________</w:t>
      </w:r>
    </w:p>
    <w:p w:rsidR="00D05C8A" w:rsidRPr="00055582" w:rsidRDefault="00D05C8A" w:rsidP="00D05C8A"/>
    <w:p w:rsidR="00D05C8A" w:rsidRPr="00055582" w:rsidRDefault="00D05C8A" w:rsidP="00D05C8A">
      <w:r w:rsidRPr="00055582">
        <w:t>2. Do you live in this house? Y / N</w:t>
      </w:r>
    </w:p>
    <w:p w:rsidR="00D05C8A" w:rsidRPr="00055582" w:rsidRDefault="00D05C8A" w:rsidP="00D05C8A"/>
    <w:p w:rsidR="00D05C8A" w:rsidRPr="00055582" w:rsidRDefault="00D05C8A" w:rsidP="00D05C8A">
      <w:r w:rsidRPr="00055582">
        <w:t>3. Do you have any children of any age? Y / N</w:t>
      </w:r>
    </w:p>
    <w:p w:rsidR="00D05C8A" w:rsidRPr="00055582" w:rsidRDefault="00D05C8A" w:rsidP="00D05C8A"/>
    <w:p w:rsidR="00D05C8A" w:rsidRPr="00055582" w:rsidRDefault="00D05C8A" w:rsidP="00D05C8A">
      <w:r w:rsidRPr="00055582">
        <w:tab/>
        <w:t>If No, skip this section and go to Question 8</w:t>
      </w:r>
    </w:p>
    <w:p w:rsidR="00D05C8A" w:rsidRPr="00055582" w:rsidRDefault="00D05C8A" w:rsidP="00D05C8A"/>
    <w:p w:rsidR="00D05C8A" w:rsidRPr="00055582" w:rsidRDefault="00D05C8A" w:rsidP="00D05C8A">
      <w:r w:rsidRPr="00055582">
        <w:t>4. Are you the primary caregiver or parent of a child between 3 months and 3 years? Y / N</w:t>
      </w:r>
    </w:p>
    <w:p w:rsidR="00D05C8A" w:rsidRPr="00055582" w:rsidRDefault="00D05C8A" w:rsidP="00D05C8A">
      <w:r w:rsidRPr="00055582">
        <w:tab/>
      </w:r>
    </w:p>
    <w:p w:rsidR="00D05C8A" w:rsidRPr="00055582" w:rsidRDefault="00D05C8A" w:rsidP="00D05C8A">
      <w:r w:rsidRPr="00055582">
        <w:tab/>
        <w:t>If No, skip to Question 4</w:t>
      </w:r>
    </w:p>
    <w:p w:rsidR="00D05C8A" w:rsidRPr="00055582" w:rsidRDefault="00D05C8A" w:rsidP="00D05C8A">
      <w:r w:rsidRPr="00055582">
        <w:tab/>
      </w:r>
    </w:p>
    <w:p w:rsidR="00D05C8A" w:rsidRPr="00055582" w:rsidRDefault="00D05C8A" w:rsidP="00D05C8A">
      <w:pPr>
        <w:ind w:firstLine="720"/>
      </w:pPr>
      <w:r w:rsidRPr="00055582">
        <w:t>If yes:</w:t>
      </w:r>
    </w:p>
    <w:p w:rsidR="00D05C8A" w:rsidRPr="00055582" w:rsidRDefault="00D05C8A" w:rsidP="00D05C8A"/>
    <w:p w:rsidR="00D05C8A" w:rsidRPr="00055582" w:rsidRDefault="00D05C8A" w:rsidP="00AF6106">
      <w:pPr>
        <w:pStyle w:val="ListParagraph"/>
        <w:numPr>
          <w:ilvl w:val="0"/>
          <w:numId w:val="11"/>
        </w:numPr>
        <w:rPr>
          <w:rFonts w:ascii="Times New Roman" w:hAnsi="Times New Roman"/>
        </w:rPr>
      </w:pPr>
      <w:r w:rsidRPr="00055582">
        <w:rPr>
          <w:rFonts w:ascii="Times New Roman" w:hAnsi="Times New Roman"/>
        </w:rPr>
        <w:t>What is the name of that child (or children)? _________________________</w:t>
      </w:r>
    </w:p>
    <w:p w:rsidR="00D05C8A" w:rsidRPr="00055582" w:rsidRDefault="00D05C8A" w:rsidP="00D05C8A">
      <w:r w:rsidRPr="00055582">
        <w:tab/>
      </w:r>
    </w:p>
    <w:p w:rsidR="00D05C8A" w:rsidRPr="00055582" w:rsidRDefault="00D05C8A" w:rsidP="00AF6106">
      <w:pPr>
        <w:pStyle w:val="ListParagraph"/>
        <w:numPr>
          <w:ilvl w:val="0"/>
          <w:numId w:val="10"/>
        </w:numPr>
        <w:rPr>
          <w:rFonts w:ascii="Times New Roman" w:hAnsi="Times New Roman"/>
        </w:rPr>
      </w:pPr>
      <w:r w:rsidRPr="00055582">
        <w:rPr>
          <w:rFonts w:ascii="Times New Roman" w:hAnsi="Times New Roman"/>
        </w:rPr>
        <w:t>What is the age of the child? __________________</w:t>
      </w:r>
    </w:p>
    <w:p w:rsidR="00D05C8A" w:rsidRPr="00055582" w:rsidRDefault="00D05C8A" w:rsidP="00D05C8A"/>
    <w:p w:rsidR="00D05C8A" w:rsidRPr="00055582" w:rsidRDefault="00D05C8A" w:rsidP="00AF6106">
      <w:pPr>
        <w:pStyle w:val="ListParagraph"/>
        <w:numPr>
          <w:ilvl w:val="0"/>
          <w:numId w:val="10"/>
        </w:numPr>
        <w:rPr>
          <w:rFonts w:ascii="Times New Roman" w:hAnsi="Times New Roman"/>
        </w:rPr>
      </w:pPr>
      <w:r w:rsidRPr="00055582">
        <w:rPr>
          <w:rFonts w:ascii="Times New Roman" w:hAnsi="Times New Roman"/>
        </w:rPr>
        <w:t xml:space="preserve">Who </w:t>
      </w:r>
      <w:proofErr w:type="gramStart"/>
      <w:r w:rsidRPr="00055582">
        <w:rPr>
          <w:rFonts w:ascii="Times New Roman" w:hAnsi="Times New Roman"/>
        </w:rPr>
        <w:t>are this child’s</w:t>
      </w:r>
      <w:proofErr w:type="gramEnd"/>
      <w:r w:rsidRPr="00055582">
        <w:rPr>
          <w:rFonts w:ascii="Times New Roman" w:hAnsi="Times New Roman"/>
        </w:rPr>
        <w:t xml:space="preserve"> biological or blood parent(s)? _________________________</w:t>
      </w:r>
    </w:p>
    <w:p w:rsidR="00D05C8A" w:rsidRPr="00055582" w:rsidRDefault="00D05C8A" w:rsidP="00D05C8A"/>
    <w:p w:rsidR="00D05C8A" w:rsidRPr="00055582" w:rsidRDefault="00D05C8A" w:rsidP="00D05C8A">
      <w:r w:rsidRPr="00055582">
        <w:tab/>
      </w:r>
      <w:r w:rsidRPr="00055582">
        <w:tab/>
        <w:t xml:space="preserve">If the respondent is not the biological parent ask: </w:t>
      </w:r>
    </w:p>
    <w:p w:rsidR="00D05C8A" w:rsidRPr="00055582" w:rsidRDefault="00D05C8A" w:rsidP="00D05C8A"/>
    <w:p w:rsidR="00D05C8A" w:rsidRPr="00055582" w:rsidRDefault="00D05C8A" w:rsidP="00D05C8A">
      <w:r w:rsidRPr="00055582">
        <w:tab/>
      </w:r>
      <w:r w:rsidRPr="00055582">
        <w:tab/>
      </w:r>
      <w:r w:rsidRPr="00055582">
        <w:tab/>
        <w:t xml:space="preserve">How did you become the person to take care of (or be in charge) of this </w:t>
      </w:r>
      <w:r w:rsidRPr="00055582">
        <w:tab/>
      </w:r>
      <w:r w:rsidRPr="00055582">
        <w:tab/>
      </w:r>
      <w:r w:rsidRPr="00055582">
        <w:tab/>
      </w:r>
      <w:r w:rsidRPr="00055582">
        <w:tab/>
        <w:t xml:space="preserve">child? </w:t>
      </w:r>
    </w:p>
    <w:p w:rsidR="00D05C8A" w:rsidRPr="00055582" w:rsidRDefault="00D05C8A" w:rsidP="00D05C8A"/>
    <w:p w:rsidR="00D05C8A" w:rsidRPr="00055582" w:rsidRDefault="00D05C8A" w:rsidP="00D05C8A">
      <w:pPr>
        <w:ind w:left="1440" w:firstLine="720"/>
      </w:pPr>
      <w:r w:rsidRPr="00055582">
        <w:t xml:space="preserve">Are you related (i.e., biologically or by blood) to this child? </w:t>
      </w:r>
    </w:p>
    <w:p w:rsidR="00D05C8A" w:rsidRPr="00055582" w:rsidRDefault="00D05C8A" w:rsidP="00D05C8A">
      <w:r w:rsidRPr="00055582">
        <w:tab/>
      </w:r>
      <w:r w:rsidRPr="00055582">
        <w:tab/>
      </w:r>
    </w:p>
    <w:p w:rsidR="00D05C8A" w:rsidRPr="00055582" w:rsidRDefault="00D05C8A" w:rsidP="00AF6106">
      <w:pPr>
        <w:pStyle w:val="ListParagraph"/>
        <w:numPr>
          <w:ilvl w:val="0"/>
          <w:numId w:val="10"/>
        </w:numPr>
        <w:rPr>
          <w:rFonts w:ascii="Times New Roman" w:hAnsi="Times New Roman"/>
        </w:rPr>
      </w:pPr>
      <w:r w:rsidRPr="00055582">
        <w:rPr>
          <w:rFonts w:ascii="Times New Roman" w:hAnsi="Times New Roman"/>
        </w:rPr>
        <w:t>What is this child’s date of birth? ______________________</w:t>
      </w:r>
    </w:p>
    <w:p w:rsidR="00D05C8A" w:rsidRPr="00055582" w:rsidRDefault="00D05C8A" w:rsidP="00D05C8A">
      <w:r w:rsidRPr="00055582">
        <w:tab/>
      </w:r>
    </w:p>
    <w:p w:rsidR="00D05C8A" w:rsidRPr="00055582" w:rsidRDefault="00D05C8A" w:rsidP="00AF6106">
      <w:pPr>
        <w:pStyle w:val="ListParagraph"/>
        <w:numPr>
          <w:ilvl w:val="0"/>
          <w:numId w:val="10"/>
        </w:numPr>
        <w:rPr>
          <w:rFonts w:ascii="Times New Roman" w:hAnsi="Times New Roman"/>
        </w:rPr>
      </w:pPr>
      <w:r w:rsidRPr="00055582">
        <w:rPr>
          <w:rFonts w:ascii="Times New Roman" w:hAnsi="Times New Roman"/>
        </w:rPr>
        <w:t>Where was this child born (i.e., city U.S. or Africa)? __________________</w:t>
      </w:r>
    </w:p>
    <w:p w:rsidR="00D05C8A" w:rsidRPr="00055582" w:rsidRDefault="00D05C8A" w:rsidP="00D05C8A"/>
    <w:p w:rsidR="00D05C8A" w:rsidRPr="00055582" w:rsidRDefault="00D05C8A" w:rsidP="00AF6106">
      <w:pPr>
        <w:pStyle w:val="ListParagraph"/>
        <w:numPr>
          <w:ilvl w:val="0"/>
          <w:numId w:val="10"/>
        </w:numPr>
        <w:rPr>
          <w:rFonts w:ascii="Times New Roman" w:hAnsi="Times New Roman"/>
        </w:rPr>
      </w:pPr>
      <w:r w:rsidRPr="00055582">
        <w:rPr>
          <w:rFonts w:ascii="Times New Roman" w:hAnsi="Times New Roman"/>
        </w:rPr>
        <w:t>Who normally takes care of this child during the day? _________________</w:t>
      </w:r>
    </w:p>
    <w:p w:rsidR="00D05C8A" w:rsidRPr="00055582" w:rsidRDefault="00D05C8A" w:rsidP="00D05C8A"/>
    <w:p w:rsidR="00D05C8A" w:rsidRPr="00055582" w:rsidRDefault="00D05C8A" w:rsidP="00AF6106">
      <w:pPr>
        <w:pStyle w:val="ListParagraph"/>
        <w:numPr>
          <w:ilvl w:val="0"/>
          <w:numId w:val="10"/>
        </w:numPr>
        <w:rPr>
          <w:rFonts w:ascii="Times New Roman" w:hAnsi="Times New Roman"/>
        </w:rPr>
      </w:pPr>
      <w:r w:rsidRPr="00055582">
        <w:rPr>
          <w:rFonts w:ascii="Times New Roman" w:hAnsi="Times New Roman"/>
        </w:rPr>
        <w:t>Please tell me about this child:</w:t>
      </w:r>
    </w:p>
    <w:p w:rsidR="00D05C8A" w:rsidRPr="00055582" w:rsidRDefault="00D05C8A" w:rsidP="00D05C8A"/>
    <w:p w:rsidR="00D05C8A" w:rsidRPr="00055582" w:rsidRDefault="00D05C8A" w:rsidP="00D05C8A">
      <w:pPr>
        <w:ind w:left="720" w:firstLine="720"/>
      </w:pPr>
      <w:r w:rsidRPr="00055582">
        <w:t xml:space="preserve">What does </w:t>
      </w:r>
      <w:proofErr w:type="gramStart"/>
      <w:r w:rsidRPr="00055582">
        <w:t>he/she</w:t>
      </w:r>
      <w:proofErr w:type="gramEnd"/>
      <w:r w:rsidRPr="00055582">
        <w:t xml:space="preserve"> enjoying doing? ____________________________________</w:t>
      </w:r>
    </w:p>
    <w:p w:rsidR="00D05C8A" w:rsidRPr="00055582" w:rsidRDefault="00D05C8A" w:rsidP="00D05C8A">
      <w:pPr>
        <w:ind w:left="720" w:firstLine="720"/>
      </w:pPr>
    </w:p>
    <w:p w:rsidR="00D05C8A" w:rsidRPr="00055582" w:rsidRDefault="00D05C8A" w:rsidP="00D05C8A">
      <w:pPr>
        <w:ind w:left="1440"/>
      </w:pPr>
      <w:r w:rsidRPr="00055582">
        <w:t>How is he/she similar or different from other children (i.e., siblings, cousins, friends, etc.)? ______________________________________________________</w:t>
      </w:r>
    </w:p>
    <w:p w:rsidR="00D05C8A" w:rsidRPr="00055582" w:rsidRDefault="00D05C8A" w:rsidP="00D05C8A">
      <w:r w:rsidRPr="00055582">
        <w:tab/>
      </w:r>
      <w:r w:rsidRPr="00055582">
        <w:tab/>
      </w:r>
    </w:p>
    <w:p w:rsidR="00D05C8A" w:rsidRPr="00055582" w:rsidRDefault="00D05C8A" w:rsidP="00D05C8A">
      <w:r w:rsidRPr="00055582">
        <w:t>5. How many biological children have you had (i.e., for women – how many have you given birth to)? ___________________________</w:t>
      </w:r>
    </w:p>
    <w:p w:rsidR="00D05C8A" w:rsidRPr="00055582" w:rsidRDefault="00D05C8A" w:rsidP="00D05C8A"/>
    <w:p w:rsidR="00D05C8A" w:rsidRPr="00055582" w:rsidRDefault="00D05C8A" w:rsidP="00AF6106">
      <w:pPr>
        <w:pStyle w:val="ListParagraph"/>
        <w:numPr>
          <w:ilvl w:val="0"/>
          <w:numId w:val="12"/>
        </w:numPr>
        <w:rPr>
          <w:rFonts w:ascii="Times New Roman" w:hAnsi="Times New Roman"/>
        </w:rPr>
      </w:pPr>
      <w:r w:rsidRPr="00055582">
        <w:rPr>
          <w:rFonts w:ascii="Times New Roman" w:hAnsi="Times New Roman"/>
        </w:rPr>
        <w:t>How many of your children are living? _________________________</w:t>
      </w:r>
    </w:p>
    <w:p w:rsidR="00D05C8A" w:rsidRPr="00055582" w:rsidRDefault="00D05C8A" w:rsidP="00D05C8A">
      <w:r w:rsidRPr="00055582">
        <w:tab/>
      </w:r>
    </w:p>
    <w:p w:rsidR="00D05C8A" w:rsidRPr="00055582" w:rsidRDefault="00D05C8A" w:rsidP="00AF6106">
      <w:pPr>
        <w:pStyle w:val="ListParagraph"/>
        <w:numPr>
          <w:ilvl w:val="0"/>
          <w:numId w:val="12"/>
        </w:numPr>
        <w:rPr>
          <w:rFonts w:ascii="Times New Roman" w:hAnsi="Times New Roman"/>
        </w:rPr>
      </w:pPr>
      <w:r w:rsidRPr="00055582">
        <w:rPr>
          <w:rFonts w:ascii="Times New Roman" w:hAnsi="Times New Roman"/>
        </w:rPr>
        <w:t>What are their ages? __________________________</w:t>
      </w:r>
    </w:p>
    <w:p w:rsidR="00D05C8A" w:rsidRPr="00055582" w:rsidRDefault="00D05C8A" w:rsidP="00D05C8A"/>
    <w:p w:rsidR="00D05C8A" w:rsidRPr="00055582" w:rsidRDefault="00D05C8A" w:rsidP="00AF6106">
      <w:pPr>
        <w:pStyle w:val="ListParagraph"/>
        <w:numPr>
          <w:ilvl w:val="0"/>
          <w:numId w:val="12"/>
        </w:numPr>
        <w:rPr>
          <w:rFonts w:ascii="Times New Roman" w:hAnsi="Times New Roman"/>
        </w:rPr>
      </w:pPr>
      <w:r w:rsidRPr="00055582">
        <w:rPr>
          <w:rFonts w:ascii="Times New Roman" w:hAnsi="Times New Roman"/>
        </w:rPr>
        <w:t>How many of these children were born in Africa?</w:t>
      </w:r>
    </w:p>
    <w:p w:rsidR="00D05C8A" w:rsidRPr="00055582" w:rsidRDefault="00D05C8A" w:rsidP="00D05C8A"/>
    <w:p w:rsidR="00D05C8A" w:rsidRPr="00055582" w:rsidRDefault="00D05C8A" w:rsidP="00AF6106">
      <w:pPr>
        <w:pStyle w:val="ListParagraph"/>
        <w:numPr>
          <w:ilvl w:val="0"/>
          <w:numId w:val="12"/>
        </w:numPr>
        <w:rPr>
          <w:rFonts w:ascii="Times New Roman" w:hAnsi="Times New Roman"/>
        </w:rPr>
      </w:pPr>
      <w:r w:rsidRPr="00055582">
        <w:rPr>
          <w:rFonts w:ascii="Times New Roman" w:hAnsi="Times New Roman"/>
        </w:rPr>
        <w:t>How many of these children were born in the U.S.?</w:t>
      </w:r>
    </w:p>
    <w:p w:rsidR="00D05C8A" w:rsidRPr="00055582" w:rsidRDefault="00D05C8A" w:rsidP="00D05C8A"/>
    <w:p w:rsidR="00D05C8A" w:rsidRPr="00055582" w:rsidRDefault="00D05C8A" w:rsidP="00D05C8A">
      <w:r w:rsidRPr="00055582">
        <w:t>6. Do you have any other children, for example step-children or adopted children? Y / N</w:t>
      </w:r>
    </w:p>
    <w:p w:rsidR="00D05C8A" w:rsidRPr="00055582" w:rsidRDefault="00D05C8A" w:rsidP="00D05C8A">
      <w:r w:rsidRPr="00055582">
        <w:tab/>
      </w:r>
    </w:p>
    <w:p w:rsidR="00D05C8A" w:rsidRPr="00055582" w:rsidRDefault="00D05C8A" w:rsidP="00AF6106">
      <w:pPr>
        <w:pStyle w:val="ListParagraph"/>
        <w:numPr>
          <w:ilvl w:val="0"/>
          <w:numId w:val="13"/>
        </w:numPr>
        <w:rPr>
          <w:rFonts w:ascii="Times New Roman" w:hAnsi="Times New Roman"/>
        </w:rPr>
      </w:pPr>
      <w:r w:rsidRPr="00055582">
        <w:rPr>
          <w:rFonts w:ascii="Times New Roman" w:hAnsi="Times New Roman"/>
        </w:rPr>
        <w:t>If yes, how many? ______________________</w:t>
      </w:r>
    </w:p>
    <w:p w:rsidR="00D05C8A" w:rsidRPr="00055582" w:rsidRDefault="00D05C8A" w:rsidP="00D05C8A"/>
    <w:p w:rsidR="00D05C8A" w:rsidRPr="00055582" w:rsidRDefault="00D05C8A" w:rsidP="00AF6106">
      <w:pPr>
        <w:pStyle w:val="ListParagraph"/>
        <w:numPr>
          <w:ilvl w:val="0"/>
          <w:numId w:val="13"/>
        </w:numPr>
        <w:rPr>
          <w:rFonts w:ascii="Times New Roman" w:hAnsi="Times New Roman"/>
        </w:rPr>
      </w:pPr>
      <w:r w:rsidRPr="00055582">
        <w:rPr>
          <w:rFonts w:ascii="Times New Roman" w:hAnsi="Times New Roman"/>
        </w:rPr>
        <w:t>What are their ages? ____________________</w:t>
      </w:r>
    </w:p>
    <w:p w:rsidR="00D05C8A" w:rsidRPr="00055582" w:rsidRDefault="00D05C8A" w:rsidP="00D05C8A">
      <w:pPr>
        <w:pStyle w:val="ListParagraph"/>
        <w:rPr>
          <w:rFonts w:ascii="Times New Roman" w:hAnsi="Times New Roman"/>
        </w:rPr>
      </w:pPr>
    </w:p>
    <w:p w:rsidR="00D05C8A" w:rsidRPr="00055582" w:rsidRDefault="00D05C8A" w:rsidP="00D05C8A">
      <w:r w:rsidRPr="00055582">
        <w:t>7. Who helps you with your children? ________________________</w:t>
      </w:r>
    </w:p>
    <w:p w:rsidR="00D05C8A" w:rsidRPr="00055582" w:rsidRDefault="00D05C8A" w:rsidP="00D05C8A"/>
    <w:p w:rsidR="00D05C8A" w:rsidRPr="00055582" w:rsidRDefault="00D05C8A" w:rsidP="00AF6106">
      <w:pPr>
        <w:pStyle w:val="ListParagraph"/>
        <w:numPr>
          <w:ilvl w:val="0"/>
          <w:numId w:val="21"/>
        </w:numPr>
        <w:rPr>
          <w:rFonts w:ascii="Times New Roman" w:hAnsi="Times New Roman"/>
        </w:rPr>
      </w:pPr>
      <w:r w:rsidRPr="00055582">
        <w:rPr>
          <w:rFonts w:ascii="Times New Roman" w:hAnsi="Times New Roman"/>
        </w:rPr>
        <w:t>How do they help? ____________________________</w:t>
      </w:r>
    </w:p>
    <w:p w:rsidR="00D05C8A" w:rsidRPr="00055582" w:rsidRDefault="00D05C8A" w:rsidP="00D05C8A"/>
    <w:p w:rsidR="00D05C8A" w:rsidRPr="00055582" w:rsidRDefault="00D05C8A" w:rsidP="00AF6106">
      <w:pPr>
        <w:pStyle w:val="ListParagraph"/>
        <w:numPr>
          <w:ilvl w:val="0"/>
          <w:numId w:val="21"/>
        </w:numPr>
        <w:rPr>
          <w:rFonts w:ascii="Times New Roman" w:hAnsi="Times New Roman"/>
        </w:rPr>
      </w:pPr>
      <w:r w:rsidRPr="00055582">
        <w:rPr>
          <w:rFonts w:ascii="Times New Roman" w:hAnsi="Times New Roman"/>
        </w:rPr>
        <w:t>Who helps you with your youngest child (if between 3 and 36 months)? ______________________</w:t>
      </w:r>
    </w:p>
    <w:p w:rsidR="00D05C8A" w:rsidRPr="00055582" w:rsidRDefault="00D05C8A" w:rsidP="00D05C8A">
      <w:pPr>
        <w:pStyle w:val="ListParagraph"/>
        <w:rPr>
          <w:rFonts w:ascii="Times New Roman" w:hAnsi="Times New Roman"/>
        </w:rPr>
      </w:pPr>
    </w:p>
    <w:p w:rsidR="00D05C8A" w:rsidRPr="00055582" w:rsidRDefault="00D05C8A" w:rsidP="00D05C8A">
      <w:pPr>
        <w:pStyle w:val="ListParagraph"/>
        <w:ind w:left="1440"/>
        <w:rPr>
          <w:rFonts w:ascii="Times New Roman" w:hAnsi="Times New Roman"/>
        </w:rPr>
      </w:pPr>
      <w:r w:rsidRPr="00055582">
        <w:rPr>
          <w:rFonts w:ascii="Times New Roman" w:hAnsi="Times New Roman"/>
        </w:rPr>
        <w:t>How do they help with your youngest child? ______________________</w:t>
      </w:r>
    </w:p>
    <w:p w:rsidR="00D05C8A" w:rsidRPr="00055582" w:rsidRDefault="00D05C8A" w:rsidP="00D05C8A"/>
    <w:p w:rsidR="00D05C8A" w:rsidRPr="00055582" w:rsidRDefault="00D05C8A" w:rsidP="00D05C8A">
      <w:pPr>
        <w:rPr>
          <w:u w:val="single"/>
        </w:rPr>
      </w:pPr>
      <w:r w:rsidRPr="00055582">
        <w:rPr>
          <w:u w:val="single"/>
        </w:rPr>
        <w:t xml:space="preserve">II. Information about the respondent </w:t>
      </w:r>
    </w:p>
    <w:p w:rsidR="00D05C8A" w:rsidRPr="00055582" w:rsidRDefault="00D05C8A" w:rsidP="00D05C8A"/>
    <w:p w:rsidR="00D05C8A" w:rsidRPr="00055582" w:rsidRDefault="00D05C8A" w:rsidP="00D05C8A">
      <w:r w:rsidRPr="00055582">
        <w:t>8. How old are you? _____________________________</w:t>
      </w:r>
    </w:p>
    <w:p w:rsidR="00D05C8A" w:rsidRPr="00055582" w:rsidRDefault="00D05C8A" w:rsidP="00D05C8A"/>
    <w:p w:rsidR="00D05C8A" w:rsidRPr="00055582" w:rsidRDefault="00D05C8A" w:rsidP="00D05C8A">
      <w:r w:rsidRPr="00055582">
        <w:t>9. What is your gender? M / F</w:t>
      </w:r>
    </w:p>
    <w:p w:rsidR="00D05C8A" w:rsidRPr="00055582" w:rsidRDefault="00D05C8A" w:rsidP="00D05C8A"/>
    <w:p w:rsidR="00D05C8A" w:rsidRPr="00055582" w:rsidRDefault="00D05C8A" w:rsidP="00D05C8A">
      <w:r w:rsidRPr="00055582">
        <w:t>10. What year did you arrive from Africa? _____________</w:t>
      </w:r>
    </w:p>
    <w:p w:rsidR="00D05C8A" w:rsidRPr="00055582" w:rsidRDefault="00D05C8A" w:rsidP="00D05C8A"/>
    <w:p w:rsidR="00D05C8A" w:rsidRPr="00055582" w:rsidRDefault="00D05C8A" w:rsidP="00D05C8A">
      <w:r w:rsidRPr="00055582">
        <w:t>11. When did you arrive in Knoxville? _________________</w:t>
      </w:r>
    </w:p>
    <w:p w:rsidR="00D05C8A" w:rsidRPr="00055582" w:rsidRDefault="00D05C8A" w:rsidP="00D05C8A"/>
    <w:p w:rsidR="00D05C8A" w:rsidRPr="00055582" w:rsidRDefault="00D05C8A" w:rsidP="00AF6106">
      <w:pPr>
        <w:pStyle w:val="ListParagraph"/>
        <w:numPr>
          <w:ilvl w:val="0"/>
          <w:numId w:val="14"/>
        </w:numPr>
        <w:rPr>
          <w:rFonts w:ascii="Times New Roman" w:hAnsi="Times New Roman"/>
        </w:rPr>
      </w:pPr>
      <w:r w:rsidRPr="00055582">
        <w:rPr>
          <w:rFonts w:ascii="Times New Roman" w:hAnsi="Times New Roman"/>
        </w:rPr>
        <w:lastRenderedPageBreak/>
        <w:t>Where did you live before Knoxville in the U.S.? _______________________</w:t>
      </w:r>
    </w:p>
    <w:p w:rsidR="00D05C8A" w:rsidRPr="00055582" w:rsidRDefault="00D05C8A" w:rsidP="00D05C8A"/>
    <w:p w:rsidR="00D05C8A" w:rsidRPr="00055582" w:rsidRDefault="00D05C8A" w:rsidP="00D05C8A">
      <w:r w:rsidRPr="00055582">
        <w:t>12. What was the name of the camp you stayed in in Africa? _________________________</w:t>
      </w:r>
    </w:p>
    <w:p w:rsidR="00D05C8A" w:rsidRPr="00055582" w:rsidRDefault="00D05C8A" w:rsidP="00D05C8A"/>
    <w:p w:rsidR="00D05C8A" w:rsidRPr="00055582" w:rsidRDefault="00D05C8A" w:rsidP="00D05C8A">
      <w:r w:rsidRPr="00055582">
        <w:t>13. How long have you lived in this neighborhood/community?</w:t>
      </w:r>
    </w:p>
    <w:p w:rsidR="00D05C8A" w:rsidRPr="00055582" w:rsidRDefault="00D05C8A" w:rsidP="00D05C8A"/>
    <w:p w:rsidR="00D05C8A" w:rsidRPr="00055582" w:rsidRDefault="00D05C8A" w:rsidP="00D05C8A">
      <w:r w:rsidRPr="00055582">
        <w:t>14. What language do you speak at home with your family? _________________________</w:t>
      </w:r>
    </w:p>
    <w:p w:rsidR="00D05C8A" w:rsidRPr="00055582" w:rsidRDefault="00D05C8A" w:rsidP="00D05C8A"/>
    <w:p w:rsidR="00D05C8A" w:rsidRPr="00055582" w:rsidRDefault="00D05C8A" w:rsidP="00AF6106">
      <w:pPr>
        <w:pStyle w:val="ListParagraph"/>
        <w:numPr>
          <w:ilvl w:val="0"/>
          <w:numId w:val="15"/>
        </w:numPr>
        <w:rPr>
          <w:rFonts w:ascii="Times New Roman" w:hAnsi="Times New Roman"/>
        </w:rPr>
      </w:pPr>
      <w:r w:rsidRPr="00055582">
        <w:rPr>
          <w:rFonts w:ascii="Times New Roman" w:hAnsi="Times New Roman"/>
        </w:rPr>
        <w:t>What language do you speak to your children? __________________________</w:t>
      </w:r>
    </w:p>
    <w:p w:rsidR="00D05C8A" w:rsidRPr="00055582" w:rsidRDefault="00D05C8A" w:rsidP="00D05C8A"/>
    <w:p w:rsidR="00D05C8A" w:rsidRPr="00055582" w:rsidRDefault="00D05C8A" w:rsidP="00D05C8A">
      <w:r w:rsidRPr="00055582">
        <w:t xml:space="preserve">15. Are you employed in </w:t>
      </w:r>
      <w:proofErr w:type="gramStart"/>
      <w:r w:rsidRPr="00055582">
        <w:t>a  job</w:t>
      </w:r>
      <w:proofErr w:type="gramEnd"/>
      <w:r w:rsidRPr="00055582">
        <w:t>? _________________________</w:t>
      </w:r>
    </w:p>
    <w:p w:rsidR="00D05C8A" w:rsidRPr="00055582" w:rsidRDefault="00D05C8A" w:rsidP="00D05C8A"/>
    <w:p w:rsidR="00D05C8A" w:rsidRPr="00055582" w:rsidRDefault="00D05C8A" w:rsidP="00AF6106">
      <w:pPr>
        <w:pStyle w:val="ListParagraph"/>
        <w:numPr>
          <w:ilvl w:val="0"/>
          <w:numId w:val="16"/>
        </w:numPr>
        <w:rPr>
          <w:rFonts w:ascii="Times New Roman" w:hAnsi="Times New Roman"/>
        </w:rPr>
      </w:pPr>
      <w:r w:rsidRPr="00055582">
        <w:rPr>
          <w:rFonts w:ascii="Times New Roman" w:hAnsi="Times New Roman"/>
        </w:rPr>
        <w:t>Please tell us all the jobs you do: __________________________</w:t>
      </w:r>
    </w:p>
    <w:p w:rsidR="00D05C8A" w:rsidRPr="00055582" w:rsidRDefault="00D05C8A" w:rsidP="00D05C8A">
      <w:r w:rsidRPr="00055582">
        <w:tab/>
        <w:t>[</w:t>
      </w:r>
      <w:proofErr w:type="gramStart"/>
      <w:r w:rsidRPr="00055582">
        <w:t>ask</w:t>
      </w:r>
      <w:proofErr w:type="gramEnd"/>
      <w:r w:rsidRPr="00055582">
        <w:t xml:space="preserve"> for clarification regarding how often and where]</w:t>
      </w:r>
    </w:p>
    <w:p w:rsidR="00D05C8A" w:rsidRPr="00055582" w:rsidRDefault="00D05C8A" w:rsidP="00D05C8A"/>
    <w:p w:rsidR="00D05C8A" w:rsidRPr="00055582" w:rsidRDefault="00D05C8A" w:rsidP="00AF6106">
      <w:pPr>
        <w:pStyle w:val="ListParagraph"/>
        <w:numPr>
          <w:ilvl w:val="0"/>
          <w:numId w:val="16"/>
        </w:numPr>
        <w:rPr>
          <w:rFonts w:ascii="Times New Roman" w:hAnsi="Times New Roman"/>
        </w:rPr>
      </w:pPr>
      <w:r w:rsidRPr="00055582">
        <w:rPr>
          <w:rFonts w:ascii="Times New Roman" w:hAnsi="Times New Roman"/>
        </w:rPr>
        <w:t>How many hours do you work in one week? _____________________</w:t>
      </w:r>
    </w:p>
    <w:p w:rsidR="00D05C8A" w:rsidRPr="00055582" w:rsidRDefault="00D05C8A" w:rsidP="00D05C8A"/>
    <w:p w:rsidR="00D05C8A" w:rsidRPr="00055582" w:rsidRDefault="00D05C8A" w:rsidP="00D05C8A">
      <w:pPr>
        <w:rPr>
          <w:u w:val="single"/>
        </w:rPr>
      </w:pPr>
      <w:r w:rsidRPr="00055582">
        <w:rPr>
          <w:u w:val="single"/>
        </w:rPr>
        <w:t xml:space="preserve">III. Household and family characteristics </w:t>
      </w:r>
    </w:p>
    <w:p w:rsidR="00D05C8A" w:rsidRPr="00055582" w:rsidRDefault="00D05C8A" w:rsidP="00D05C8A"/>
    <w:p w:rsidR="00D05C8A" w:rsidRPr="00055582" w:rsidRDefault="00D05C8A" w:rsidP="00D05C8A">
      <w:r w:rsidRPr="00055582">
        <w:t>16. Who lives in this household?</w:t>
      </w:r>
    </w:p>
    <w:p w:rsidR="00D05C8A" w:rsidRPr="00055582" w:rsidRDefault="00D05C8A" w:rsidP="00D05C8A"/>
    <w:p w:rsidR="00D05C8A" w:rsidRPr="00055582" w:rsidRDefault="00D05C8A" w:rsidP="00D05C8A">
      <w:r w:rsidRPr="00055582">
        <w:tab/>
        <w:t xml:space="preserve">[Use the following chart to note the names, relationships, approximate ages, etc. – </w:t>
      </w:r>
      <w:r w:rsidRPr="00055582">
        <w:tab/>
        <w:t xml:space="preserve">Include the respondent as the first person and then list all other people who live in the </w:t>
      </w:r>
      <w:r w:rsidRPr="00055582">
        <w:tab/>
        <w:t xml:space="preserve">house including children] </w:t>
      </w:r>
    </w:p>
    <w:p w:rsidR="00D05C8A" w:rsidRPr="00055582" w:rsidRDefault="00D05C8A" w:rsidP="00D05C8A"/>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8"/>
        <w:gridCol w:w="1710"/>
        <w:gridCol w:w="1260"/>
        <w:gridCol w:w="2160"/>
        <w:gridCol w:w="3150"/>
      </w:tblGrid>
      <w:tr w:rsidR="00D05C8A" w:rsidRPr="00055582" w:rsidTr="00B37C61">
        <w:tc>
          <w:tcPr>
            <w:tcW w:w="1998" w:type="dxa"/>
          </w:tcPr>
          <w:p w:rsidR="00D05C8A" w:rsidRPr="00055582" w:rsidRDefault="00D05C8A" w:rsidP="00B37C61">
            <w:r w:rsidRPr="00055582">
              <w:t>Name of Person</w:t>
            </w:r>
          </w:p>
        </w:tc>
        <w:tc>
          <w:tcPr>
            <w:tcW w:w="1710" w:type="dxa"/>
          </w:tcPr>
          <w:p w:rsidR="00D05C8A" w:rsidRPr="00055582" w:rsidRDefault="00D05C8A" w:rsidP="00B37C61">
            <w:r w:rsidRPr="00055582">
              <w:t>How is this person related to you (i.e., family or social relationship)</w:t>
            </w:r>
          </w:p>
        </w:tc>
        <w:tc>
          <w:tcPr>
            <w:tcW w:w="1260" w:type="dxa"/>
          </w:tcPr>
          <w:p w:rsidR="00D05C8A" w:rsidRPr="00055582" w:rsidRDefault="00D05C8A" w:rsidP="00B37C61">
            <w:r w:rsidRPr="00055582">
              <w:t>What Age is this person? (Approx.)</w:t>
            </w:r>
          </w:p>
        </w:tc>
        <w:tc>
          <w:tcPr>
            <w:tcW w:w="2160" w:type="dxa"/>
          </w:tcPr>
          <w:p w:rsidR="00D05C8A" w:rsidRPr="00055582" w:rsidRDefault="00D05C8A" w:rsidP="00B37C61">
            <w:r w:rsidRPr="00055582">
              <w:t xml:space="preserve">Is this </w:t>
            </w:r>
            <w:proofErr w:type="gramStart"/>
            <w:r w:rsidRPr="00055582">
              <w:t>person  here</w:t>
            </w:r>
            <w:proofErr w:type="gramEnd"/>
            <w:r w:rsidRPr="00055582">
              <w:t xml:space="preserve"> during the days, nights, or both? [or describe]</w:t>
            </w:r>
          </w:p>
        </w:tc>
        <w:tc>
          <w:tcPr>
            <w:tcW w:w="3150" w:type="dxa"/>
          </w:tcPr>
          <w:p w:rsidR="00D05C8A" w:rsidRPr="00055582" w:rsidRDefault="00D05C8A" w:rsidP="00B37C61">
            <w:r w:rsidRPr="00055582">
              <w:t>Does this person provide support for the household in any way [money, help with children, household chores, etc.]? If yes, how?</w:t>
            </w:r>
          </w:p>
        </w:tc>
      </w:tr>
      <w:tr w:rsidR="00D05C8A" w:rsidRPr="00055582" w:rsidTr="00B37C61">
        <w:tc>
          <w:tcPr>
            <w:tcW w:w="1998" w:type="dxa"/>
          </w:tcPr>
          <w:p w:rsidR="00D05C8A" w:rsidRPr="00055582" w:rsidRDefault="00D05C8A" w:rsidP="00B37C61"/>
        </w:tc>
        <w:tc>
          <w:tcPr>
            <w:tcW w:w="1710" w:type="dxa"/>
          </w:tcPr>
          <w:p w:rsidR="00D05C8A" w:rsidRPr="00055582" w:rsidRDefault="00D05C8A" w:rsidP="00B37C61"/>
        </w:tc>
        <w:tc>
          <w:tcPr>
            <w:tcW w:w="1260" w:type="dxa"/>
          </w:tcPr>
          <w:p w:rsidR="00D05C8A" w:rsidRPr="00055582" w:rsidRDefault="00D05C8A" w:rsidP="00B37C61"/>
        </w:tc>
        <w:tc>
          <w:tcPr>
            <w:tcW w:w="2160" w:type="dxa"/>
          </w:tcPr>
          <w:p w:rsidR="00D05C8A" w:rsidRPr="00055582" w:rsidRDefault="00D05C8A" w:rsidP="00B37C61"/>
        </w:tc>
        <w:tc>
          <w:tcPr>
            <w:tcW w:w="3150" w:type="dxa"/>
          </w:tcPr>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tc>
      </w:tr>
      <w:tr w:rsidR="00D05C8A" w:rsidRPr="00055582" w:rsidTr="00B37C61">
        <w:tc>
          <w:tcPr>
            <w:tcW w:w="1998" w:type="dxa"/>
          </w:tcPr>
          <w:p w:rsidR="00D05C8A" w:rsidRPr="00055582" w:rsidRDefault="00D05C8A" w:rsidP="00B37C61"/>
          <w:p w:rsidR="00D05C8A" w:rsidRPr="00055582" w:rsidRDefault="00D05C8A" w:rsidP="00B37C61"/>
        </w:tc>
        <w:tc>
          <w:tcPr>
            <w:tcW w:w="1710" w:type="dxa"/>
          </w:tcPr>
          <w:p w:rsidR="00D05C8A" w:rsidRPr="00055582" w:rsidRDefault="00D05C8A" w:rsidP="00B37C61"/>
        </w:tc>
        <w:tc>
          <w:tcPr>
            <w:tcW w:w="1260" w:type="dxa"/>
          </w:tcPr>
          <w:p w:rsidR="00D05C8A" w:rsidRPr="00055582" w:rsidRDefault="00D05C8A" w:rsidP="00B37C61"/>
        </w:tc>
        <w:tc>
          <w:tcPr>
            <w:tcW w:w="2160" w:type="dxa"/>
          </w:tcPr>
          <w:p w:rsidR="00D05C8A" w:rsidRPr="00055582" w:rsidRDefault="00D05C8A" w:rsidP="00B37C61"/>
        </w:tc>
        <w:tc>
          <w:tcPr>
            <w:tcW w:w="3150" w:type="dxa"/>
          </w:tcPr>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tc>
      </w:tr>
      <w:tr w:rsidR="00D05C8A" w:rsidRPr="00055582" w:rsidTr="00B37C61">
        <w:tc>
          <w:tcPr>
            <w:tcW w:w="1998" w:type="dxa"/>
          </w:tcPr>
          <w:p w:rsidR="00D05C8A" w:rsidRPr="00055582" w:rsidRDefault="00D05C8A" w:rsidP="00B37C61"/>
        </w:tc>
        <w:tc>
          <w:tcPr>
            <w:tcW w:w="1710" w:type="dxa"/>
          </w:tcPr>
          <w:p w:rsidR="00D05C8A" w:rsidRPr="00055582" w:rsidRDefault="00D05C8A" w:rsidP="00B37C61"/>
        </w:tc>
        <w:tc>
          <w:tcPr>
            <w:tcW w:w="1260" w:type="dxa"/>
          </w:tcPr>
          <w:p w:rsidR="00D05C8A" w:rsidRPr="00055582" w:rsidRDefault="00D05C8A" w:rsidP="00B37C61"/>
        </w:tc>
        <w:tc>
          <w:tcPr>
            <w:tcW w:w="2160" w:type="dxa"/>
          </w:tcPr>
          <w:p w:rsidR="00D05C8A" w:rsidRPr="00055582" w:rsidRDefault="00D05C8A" w:rsidP="00B37C61"/>
        </w:tc>
        <w:tc>
          <w:tcPr>
            <w:tcW w:w="3150" w:type="dxa"/>
          </w:tcPr>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tc>
      </w:tr>
      <w:tr w:rsidR="00D05C8A" w:rsidRPr="00055582" w:rsidTr="00B37C61">
        <w:tc>
          <w:tcPr>
            <w:tcW w:w="1998" w:type="dxa"/>
          </w:tcPr>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tc>
        <w:tc>
          <w:tcPr>
            <w:tcW w:w="1710" w:type="dxa"/>
          </w:tcPr>
          <w:p w:rsidR="00D05C8A" w:rsidRPr="00055582" w:rsidRDefault="00D05C8A" w:rsidP="00B37C61"/>
        </w:tc>
        <w:tc>
          <w:tcPr>
            <w:tcW w:w="1260" w:type="dxa"/>
          </w:tcPr>
          <w:p w:rsidR="00D05C8A" w:rsidRPr="00055582" w:rsidRDefault="00D05C8A" w:rsidP="00B37C61"/>
        </w:tc>
        <w:tc>
          <w:tcPr>
            <w:tcW w:w="2160" w:type="dxa"/>
          </w:tcPr>
          <w:p w:rsidR="00D05C8A" w:rsidRPr="00055582" w:rsidRDefault="00D05C8A" w:rsidP="00B37C61"/>
        </w:tc>
        <w:tc>
          <w:tcPr>
            <w:tcW w:w="3150" w:type="dxa"/>
          </w:tcPr>
          <w:p w:rsidR="00D05C8A" w:rsidRPr="00055582" w:rsidRDefault="00D05C8A" w:rsidP="00B37C61"/>
          <w:p w:rsidR="00D05C8A" w:rsidRPr="00055582" w:rsidRDefault="00D05C8A" w:rsidP="00B37C61"/>
          <w:p w:rsidR="00D05C8A" w:rsidRPr="00055582" w:rsidRDefault="00D05C8A" w:rsidP="00B37C61"/>
        </w:tc>
      </w:tr>
      <w:tr w:rsidR="00D05C8A" w:rsidRPr="00055582" w:rsidTr="00B37C61">
        <w:tc>
          <w:tcPr>
            <w:tcW w:w="1998" w:type="dxa"/>
          </w:tcPr>
          <w:p w:rsidR="00D05C8A" w:rsidRPr="00055582" w:rsidRDefault="00D05C8A" w:rsidP="00B37C61"/>
        </w:tc>
        <w:tc>
          <w:tcPr>
            <w:tcW w:w="1710" w:type="dxa"/>
          </w:tcPr>
          <w:p w:rsidR="00D05C8A" w:rsidRPr="00055582" w:rsidRDefault="00D05C8A" w:rsidP="00B37C61"/>
        </w:tc>
        <w:tc>
          <w:tcPr>
            <w:tcW w:w="1260" w:type="dxa"/>
          </w:tcPr>
          <w:p w:rsidR="00D05C8A" w:rsidRPr="00055582" w:rsidRDefault="00D05C8A" w:rsidP="00B37C61"/>
        </w:tc>
        <w:tc>
          <w:tcPr>
            <w:tcW w:w="2160" w:type="dxa"/>
          </w:tcPr>
          <w:p w:rsidR="00D05C8A" w:rsidRPr="00055582" w:rsidRDefault="00D05C8A" w:rsidP="00B37C61"/>
        </w:tc>
        <w:tc>
          <w:tcPr>
            <w:tcW w:w="3150" w:type="dxa"/>
          </w:tcPr>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p w:rsidR="00D05C8A" w:rsidRPr="00055582" w:rsidRDefault="00D05C8A" w:rsidP="00B37C61"/>
        </w:tc>
      </w:tr>
    </w:tbl>
    <w:p w:rsidR="00D05C8A" w:rsidRPr="00055582" w:rsidRDefault="00D05C8A" w:rsidP="00D05C8A"/>
    <w:p w:rsidR="00D05C8A" w:rsidRPr="00055582" w:rsidRDefault="00D05C8A" w:rsidP="00D05C8A">
      <w:r w:rsidRPr="00055582">
        <w:t>17. Do you feel that there are too many people living in your house? Y / N</w:t>
      </w:r>
    </w:p>
    <w:p w:rsidR="00D05C8A" w:rsidRPr="00055582" w:rsidRDefault="00D05C8A" w:rsidP="00D05C8A"/>
    <w:p w:rsidR="00D05C8A" w:rsidRPr="00055582" w:rsidRDefault="00D05C8A" w:rsidP="00D05C8A">
      <w:r w:rsidRPr="00055582">
        <w:tab/>
        <w:t>a. Why do you feel this way? __________________________________</w:t>
      </w:r>
    </w:p>
    <w:p w:rsidR="00D05C8A" w:rsidRPr="00055582" w:rsidRDefault="00D05C8A" w:rsidP="00D05C8A"/>
    <w:p w:rsidR="00D05C8A" w:rsidRPr="00055582" w:rsidRDefault="00D05C8A" w:rsidP="00D05C8A">
      <w:pPr>
        <w:rPr>
          <w:b/>
          <w:u w:val="single"/>
        </w:rPr>
      </w:pPr>
      <w:r w:rsidRPr="00055582">
        <w:rPr>
          <w:u w:val="single"/>
        </w:rPr>
        <w:t xml:space="preserve">IV. Community Characteristics </w:t>
      </w:r>
    </w:p>
    <w:p w:rsidR="00D05C8A" w:rsidRPr="00055582" w:rsidRDefault="00D05C8A" w:rsidP="00D05C8A"/>
    <w:p w:rsidR="00D05C8A" w:rsidRPr="00055582" w:rsidRDefault="00D05C8A" w:rsidP="00D05C8A">
      <w:r w:rsidRPr="00055582">
        <w:t>18. Do you have family who live close to you (but not in your house)? Y / N</w:t>
      </w:r>
    </w:p>
    <w:p w:rsidR="00D05C8A" w:rsidRPr="00055582" w:rsidRDefault="00D05C8A" w:rsidP="00D05C8A"/>
    <w:p w:rsidR="00D05C8A" w:rsidRPr="00055582" w:rsidRDefault="00D05C8A" w:rsidP="00AF6106">
      <w:pPr>
        <w:pStyle w:val="ListParagraph"/>
        <w:numPr>
          <w:ilvl w:val="0"/>
          <w:numId w:val="17"/>
        </w:numPr>
        <w:rPr>
          <w:rFonts w:ascii="Times New Roman" w:hAnsi="Times New Roman"/>
        </w:rPr>
      </w:pPr>
      <w:r w:rsidRPr="00055582">
        <w:rPr>
          <w:rFonts w:ascii="Times New Roman" w:hAnsi="Times New Roman"/>
        </w:rPr>
        <w:t xml:space="preserve">If </w:t>
      </w:r>
      <w:proofErr w:type="gramStart"/>
      <w:r w:rsidRPr="00055582">
        <w:rPr>
          <w:rFonts w:ascii="Times New Roman" w:hAnsi="Times New Roman"/>
        </w:rPr>
        <w:t>Yes</w:t>
      </w:r>
      <w:proofErr w:type="gramEnd"/>
      <w:r w:rsidRPr="00055582">
        <w:rPr>
          <w:rFonts w:ascii="Times New Roman" w:hAnsi="Times New Roman"/>
        </w:rPr>
        <w:t>, where do they live? ___________________________</w:t>
      </w:r>
    </w:p>
    <w:p w:rsidR="00D05C8A" w:rsidRPr="00055582" w:rsidRDefault="00D05C8A" w:rsidP="00D05C8A"/>
    <w:p w:rsidR="00D05C8A" w:rsidRPr="00055582" w:rsidRDefault="00D05C8A" w:rsidP="00D05C8A">
      <w:pPr>
        <w:ind w:left="720" w:firstLine="720"/>
      </w:pPr>
      <w:r w:rsidRPr="00055582">
        <w:t xml:space="preserve">How often do you see them? </w:t>
      </w:r>
      <w:proofErr w:type="gramStart"/>
      <w:r w:rsidRPr="00055582">
        <w:t>In a month, in a year?</w:t>
      </w:r>
      <w:proofErr w:type="gramEnd"/>
      <w:r w:rsidRPr="00055582">
        <w:t xml:space="preserve"> ______________________</w:t>
      </w:r>
    </w:p>
    <w:p w:rsidR="00D05C8A" w:rsidRPr="00055582" w:rsidRDefault="00D05C8A" w:rsidP="00D05C8A">
      <w:r w:rsidRPr="00055582">
        <w:tab/>
      </w:r>
    </w:p>
    <w:p w:rsidR="00D05C8A" w:rsidRPr="00055582" w:rsidRDefault="00D05C8A" w:rsidP="00AF6106">
      <w:pPr>
        <w:pStyle w:val="ListParagraph"/>
        <w:numPr>
          <w:ilvl w:val="0"/>
          <w:numId w:val="17"/>
        </w:numPr>
        <w:rPr>
          <w:rFonts w:ascii="Times New Roman" w:hAnsi="Times New Roman"/>
        </w:rPr>
      </w:pPr>
      <w:r w:rsidRPr="00055582">
        <w:rPr>
          <w:rFonts w:ascii="Times New Roman" w:hAnsi="Times New Roman"/>
        </w:rPr>
        <w:t>If No, where is your nearest family?  _______________________</w:t>
      </w:r>
    </w:p>
    <w:p w:rsidR="00D05C8A" w:rsidRPr="00055582" w:rsidRDefault="00D05C8A" w:rsidP="00D05C8A"/>
    <w:p w:rsidR="00D05C8A" w:rsidRPr="00055582" w:rsidRDefault="00D05C8A" w:rsidP="00D05C8A">
      <w:r w:rsidRPr="00055582">
        <w:t>19. Do you have family members that help you in any way? Y / N</w:t>
      </w:r>
    </w:p>
    <w:p w:rsidR="00D05C8A" w:rsidRPr="00055582" w:rsidRDefault="00D05C8A" w:rsidP="00D05C8A"/>
    <w:p w:rsidR="00D05C8A" w:rsidRPr="00055582" w:rsidRDefault="00D05C8A" w:rsidP="00AF6106">
      <w:pPr>
        <w:pStyle w:val="ListParagraph"/>
        <w:numPr>
          <w:ilvl w:val="0"/>
          <w:numId w:val="18"/>
        </w:numPr>
        <w:rPr>
          <w:rFonts w:ascii="Times New Roman" w:hAnsi="Times New Roman"/>
        </w:rPr>
      </w:pPr>
      <w:r w:rsidRPr="00055582">
        <w:rPr>
          <w:rFonts w:ascii="Times New Roman" w:hAnsi="Times New Roman"/>
        </w:rPr>
        <w:t>If yes, who helps you? ______________________</w:t>
      </w:r>
    </w:p>
    <w:p w:rsidR="00D05C8A" w:rsidRPr="00055582" w:rsidRDefault="00D05C8A" w:rsidP="00D05C8A">
      <w:pPr>
        <w:pStyle w:val="ListParagraph"/>
        <w:ind w:left="1080"/>
        <w:rPr>
          <w:rFonts w:ascii="Times New Roman" w:hAnsi="Times New Roman"/>
        </w:rPr>
      </w:pPr>
    </w:p>
    <w:p w:rsidR="00D05C8A" w:rsidRPr="00055582" w:rsidRDefault="00D05C8A" w:rsidP="00AF6106">
      <w:pPr>
        <w:pStyle w:val="ListParagraph"/>
        <w:numPr>
          <w:ilvl w:val="0"/>
          <w:numId w:val="18"/>
        </w:numPr>
        <w:rPr>
          <w:rFonts w:ascii="Times New Roman" w:hAnsi="Times New Roman"/>
        </w:rPr>
      </w:pPr>
      <w:r w:rsidRPr="00055582">
        <w:rPr>
          <w:rFonts w:ascii="Times New Roman" w:hAnsi="Times New Roman"/>
        </w:rPr>
        <w:t>How do they help you? _____________________</w:t>
      </w:r>
    </w:p>
    <w:p w:rsidR="00D05C8A" w:rsidRPr="00055582" w:rsidRDefault="00D05C8A" w:rsidP="00D05C8A"/>
    <w:p w:rsidR="00D05C8A" w:rsidRPr="00055582" w:rsidRDefault="00D05C8A" w:rsidP="00D05C8A">
      <w:r w:rsidRPr="00055582">
        <w:t>20. Do you have friends that live nearby? Y / N</w:t>
      </w:r>
    </w:p>
    <w:p w:rsidR="00D05C8A" w:rsidRPr="00055582" w:rsidRDefault="00D05C8A" w:rsidP="00D05C8A">
      <w:r w:rsidRPr="00055582">
        <w:tab/>
      </w:r>
    </w:p>
    <w:p w:rsidR="00D05C8A" w:rsidRPr="00055582" w:rsidRDefault="00D05C8A" w:rsidP="00AF6106">
      <w:pPr>
        <w:pStyle w:val="ListParagraph"/>
        <w:numPr>
          <w:ilvl w:val="0"/>
          <w:numId w:val="19"/>
        </w:numPr>
        <w:rPr>
          <w:rFonts w:ascii="Times New Roman" w:hAnsi="Times New Roman"/>
        </w:rPr>
      </w:pPr>
      <w:r w:rsidRPr="00055582">
        <w:rPr>
          <w:rFonts w:ascii="Times New Roman" w:hAnsi="Times New Roman"/>
        </w:rPr>
        <w:t>If yes, where do they live? ______________________</w:t>
      </w:r>
    </w:p>
    <w:p w:rsidR="00D05C8A" w:rsidRPr="00055582" w:rsidRDefault="00D05C8A" w:rsidP="00D05C8A"/>
    <w:p w:rsidR="00D05C8A" w:rsidRPr="00055582" w:rsidRDefault="00D05C8A" w:rsidP="00D05C8A">
      <w:pPr>
        <w:ind w:left="720" w:firstLine="720"/>
      </w:pPr>
      <w:r w:rsidRPr="00055582">
        <w:t xml:space="preserve">How often do you see them? </w:t>
      </w:r>
      <w:proofErr w:type="gramStart"/>
      <w:r w:rsidRPr="00055582">
        <w:t>In a month, in a year?</w:t>
      </w:r>
      <w:proofErr w:type="gramEnd"/>
      <w:r w:rsidRPr="00055582">
        <w:t xml:space="preserve"> ____________________</w:t>
      </w:r>
    </w:p>
    <w:p w:rsidR="00D05C8A" w:rsidRPr="00055582" w:rsidRDefault="00D05C8A" w:rsidP="00D05C8A">
      <w:r w:rsidRPr="00055582">
        <w:tab/>
      </w:r>
    </w:p>
    <w:p w:rsidR="00D05C8A" w:rsidRPr="00055582" w:rsidRDefault="00D05C8A" w:rsidP="00AF6106">
      <w:pPr>
        <w:pStyle w:val="ListParagraph"/>
        <w:numPr>
          <w:ilvl w:val="0"/>
          <w:numId w:val="19"/>
        </w:numPr>
        <w:rPr>
          <w:rFonts w:ascii="Times New Roman" w:hAnsi="Times New Roman"/>
        </w:rPr>
      </w:pPr>
      <w:r w:rsidRPr="00055582">
        <w:rPr>
          <w:rFonts w:ascii="Times New Roman" w:hAnsi="Times New Roman"/>
        </w:rPr>
        <w:lastRenderedPageBreak/>
        <w:t>If no, where is your nearest friend?  ____________________</w:t>
      </w:r>
    </w:p>
    <w:p w:rsidR="00D05C8A" w:rsidRPr="00055582" w:rsidRDefault="00D05C8A" w:rsidP="00D05C8A"/>
    <w:p w:rsidR="00D05C8A" w:rsidRPr="00055582" w:rsidRDefault="00D05C8A" w:rsidP="00D05C8A">
      <w:r w:rsidRPr="00055582">
        <w:t>21. Do you have friends that help you in any way? Y / N</w:t>
      </w:r>
    </w:p>
    <w:p w:rsidR="00D05C8A" w:rsidRPr="00055582" w:rsidRDefault="00D05C8A" w:rsidP="00D05C8A"/>
    <w:p w:rsidR="00D05C8A" w:rsidRPr="00055582" w:rsidRDefault="00D05C8A" w:rsidP="00AF6106">
      <w:pPr>
        <w:pStyle w:val="ListParagraph"/>
        <w:numPr>
          <w:ilvl w:val="0"/>
          <w:numId w:val="20"/>
        </w:numPr>
        <w:rPr>
          <w:rFonts w:ascii="Times New Roman" w:hAnsi="Times New Roman"/>
        </w:rPr>
      </w:pPr>
      <w:r w:rsidRPr="00055582">
        <w:rPr>
          <w:rFonts w:ascii="Times New Roman" w:hAnsi="Times New Roman"/>
        </w:rPr>
        <w:t>If yes, who helps you? ________________________</w:t>
      </w:r>
    </w:p>
    <w:p w:rsidR="00D05C8A" w:rsidRPr="00055582" w:rsidRDefault="00D05C8A" w:rsidP="00D05C8A"/>
    <w:p w:rsidR="00D05C8A" w:rsidRPr="00055582" w:rsidRDefault="00D05C8A" w:rsidP="00AF6106">
      <w:pPr>
        <w:pStyle w:val="ListParagraph"/>
        <w:numPr>
          <w:ilvl w:val="0"/>
          <w:numId w:val="20"/>
        </w:numPr>
        <w:rPr>
          <w:rFonts w:ascii="Times New Roman" w:hAnsi="Times New Roman"/>
        </w:rPr>
      </w:pPr>
      <w:r w:rsidRPr="00055582">
        <w:rPr>
          <w:rFonts w:ascii="Times New Roman" w:hAnsi="Times New Roman"/>
        </w:rPr>
        <w:t>How do they help you? _______________________</w:t>
      </w:r>
    </w:p>
    <w:p w:rsidR="00D05C8A" w:rsidRPr="00055582" w:rsidRDefault="00D05C8A" w:rsidP="00D05C8A"/>
    <w:p w:rsidR="00D05C8A" w:rsidRPr="00055582" w:rsidRDefault="00D05C8A" w:rsidP="008D6D81">
      <w:pPr>
        <w:pStyle w:val="NoSpacing"/>
        <w:spacing w:line="480" w:lineRule="auto"/>
        <w:jc w:val="center"/>
        <w:rPr>
          <w:rFonts w:ascii="Times New Roman" w:hAnsi="Times New Roman"/>
          <w:b/>
          <w:sz w:val="24"/>
          <w:szCs w:val="24"/>
        </w:rPr>
      </w:pPr>
      <w:r w:rsidRPr="00055582">
        <w:rPr>
          <w:rFonts w:ascii="Times New Roman" w:hAnsi="Times New Roman"/>
          <w:sz w:val="24"/>
          <w:szCs w:val="24"/>
        </w:rPr>
        <w:br w:type="page"/>
      </w:r>
      <w:r w:rsidR="008D6D81" w:rsidRPr="00055582">
        <w:rPr>
          <w:rFonts w:ascii="Times New Roman" w:hAnsi="Times New Roman"/>
          <w:b/>
          <w:sz w:val="24"/>
          <w:szCs w:val="24"/>
        </w:rPr>
        <w:lastRenderedPageBreak/>
        <w:t xml:space="preserve">Appendix </w:t>
      </w:r>
      <w:r w:rsidR="00CA7234" w:rsidRPr="00055582">
        <w:rPr>
          <w:rFonts w:ascii="Times New Roman" w:hAnsi="Times New Roman"/>
          <w:b/>
          <w:sz w:val="24"/>
          <w:szCs w:val="24"/>
        </w:rPr>
        <w:t>F</w:t>
      </w:r>
      <w:r w:rsidR="008D6D81" w:rsidRPr="00055582">
        <w:rPr>
          <w:rFonts w:ascii="Times New Roman" w:hAnsi="Times New Roman"/>
          <w:sz w:val="24"/>
          <w:szCs w:val="24"/>
        </w:rPr>
        <w:br w:type="page"/>
      </w:r>
      <w:r w:rsidRPr="00055582">
        <w:rPr>
          <w:rFonts w:ascii="Times New Roman" w:hAnsi="Times New Roman"/>
          <w:b/>
          <w:sz w:val="24"/>
          <w:szCs w:val="24"/>
        </w:rPr>
        <w:lastRenderedPageBreak/>
        <w:t>Resource Interview Guide</w:t>
      </w:r>
    </w:p>
    <w:p w:rsidR="00D05C8A" w:rsidRPr="00055582" w:rsidRDefault="00D05C8A" w:rsidP="00D05C8A">
      <w:pPr>
        <w:pStyle w:val="NoSpacing"/>
        <w:rPr>
          <w:rFonts w:ascii="Times New Roman" w:hAnsi="Times New Roman"/>
          <w:sz w:val="24"/>
          <w:szCs w:val="24"/>
        </w:rPr>
      </w:pPr>
    </w:p>
    <w:p w:rsidR="00D05C8A" w:rsidRPr="00055582" w:rsidRDefault="00D05C8A" w:rsidP="00D05C8A">
      <w:pPr>
        <w:pStyle w:val="NoSpacing"/>
        <w:rPr>
          <w:rFonts w:ascii="Times New Roman" w:hAnsi="Times New Roman"/>
          <w:b/>
          <w:sz w:val="24"/>
          <w:szCs w:val="24"/>
        </w:rPr>
      </w:pPr>
      <w:r w:rsidRPr="00055582">
        <w:rPr>
          <w:rFonts w:ascii="Times New Roman" w:hAnsi="Times New Roman"/>
          <w:b/>
          <w:sz w:val="24"/>
          <w:szCs w:val="24"/>
        </w:rPr>
        <w:t>Interview Questions: Life before Refugee Camps</w:t>
      </w:r>
    </w:p>
    <w:p w:rsidR="00D05C8A" w:rsidRPr="00055582" w:rsidRDefault="00D05C8A" w:rsidP="00D05C8A">
      <w:pPr>
        <w:pStyle w:val="NoSpacing"/>
        <w:rPr>
          <w:rFonts w:ascii="Times New Roman" w:hAnsi="Times New Roman"/>
          <w:sz w:val="24"/>
          <w:szCs w:val="24"/>
        </w:rPr>
      </w:pP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Have you always lived in a refugee camp or have you lived somewhere else before the camp(s)?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Where did you live before the camps?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Describe how you remember life living there.</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Did you feel safe there? Can you tell me why you feel this way?</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Do you mind telling me about times when you felt unsafe there?</w:t>
      </w:r>
    </w:p>
    <w:p w:rsidR="00D05C8A" w:rsidRPr="00055582" w:rsidRDefault="00D05C8A" w:rsidP="00D05C8A">
      <w:pPr>
        <w:pStyle w:val="NoSpacing"/>
        <w:rPr>
          <w:rFonts w:ascii="Times New Roman" w:hAnsi="Times New Roman"/>
          <w:sz w:val="24"/>
          <w:szCs w:val="24"/>
        </w:rPr>
      </w:pPr>
    </w:p>
    <w:p w:rsidR="00D05C8A" w:rsidRPr="00055582" w:rsidRDefault="00D05C8A" w:rsidP="00D05C8A">
      <w:pPr>
        <w:pStyle w:val="NoSpacing"/>
        <w:spacing w:line="480" w:lineRule="auto"/>
        <w:rPr>
          <w:rFonts w:ascii="Times New Roman" w:hAnsi="Times New Roman"/>
          <w:b/>
          <w:sz w:val="24"/>
          <w:szCs w:val="24"/>
        </w:rPr>
      </w:pPr>
      <w:r w:rsidRPr="00055582">
        <w:rPr>
          <w:rFonts w:ascii="Times New Roman" w:hAnsi="Times New Roman"/>
          <w:b/>
          <w:sz w:val="24"/>
          <w:szCs w:val="24"/>
        </w:rPr>
        <w:t>Interview Questions: Refugee Camps</w:t>
      </w:r>
    </w:p>
    <w:p w:rsidR="00D05C8A" w:rsidRPr="00055582" w:rsidRDefault="00D05C8A" w:rsidP="00AF6106">
      <w:pPr>
        <w:pStyle w:val="NoSpacing"/>
        <w:numPr>
          <w:ilvl w:val="0"/>
          <w:numId w:val="9"/>
        </w:numPr>
        <w:spacing w:line="480" w:lineRule="auto"/>
        <w:rPr>
          <w:rFonts w:ascii="Times New Roman" w:hAnsi="Times New Roman"/>
          <w:b/>
          <w:sz w:val="24"/>
          <w:szCs w:val="24"/>
        </w:rPr>
      </w:pPr>
      <w:r w:rsidRPr="00055582">
        <w:rPr>
          <w:rFonts w:ascii="Times New Roman" w:hAnsi="Times New Roman"/>
          <w:sz w:val="24"/>
          <w:szCs w:val="24"/>
        </w:rPr>
        <w:t>Describe how you remember life living in the camps in Africa.</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Tell me about a typical day in the camps that you had.</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What was important in your life every day?</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What do you miss most about living in the camps?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Describe things you could not live without in the camps.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Who were the people who were important to you in the camps?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What do you wish you had more of when you lived in the camps?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Describe a time when you felt stable in the camps?</w:t>
      </w:r>
    </w:p>
    <w:p w:rsidR="00D05C8A" w:rsidRPr="00055582" w:rsidRDefault="00D05C8A" w:rsidP="00AF6106">
      <w:pPr>
        <w:pStyle w:val="NoSpacing"/>
        <w:numPr>
          <w:ilvl w:val="1"/>
          <w:numId w:val="9"/>
        </w:numPr>
        <w:spacing w:line="480" w:lineRule="auto"/>
        <w:rPr>
          <w:rFonts w:ascii="Times New Roman" w:hAnsi="Times New Roman"/>
          <w:sz w:val="24"/>
          <w:szCs w:val="24"/>
        </w:rPr>
      </w:pPr>
      <w:r w:rsidRPr="00055582">
        <w:rPr>
          <w:rFonts w:ascii="Times New Roman" w:hAnsi="Times New Roman"/>
          <w:sz w:val="24"/>
          <w:szCs w:val="24"/>
        </w:rPr>
        <w:t>What did you have or experience that made you feel this way?</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Can you tell me about times when you felt safe in the refugee camp(s)?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Do you mind telling me about times when you felt unsafe in the refugee camp(s)?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Overall, did you feel safe in the refugee camp(s)?</w:t>
      </w:r>
    </w:p>
    <w:p w:rsidR="00D05C8A" w:rsidRPr="00055582" w:rsidRDefault="00D05C8A" w:rsidP="00AF6106">
      <w:pPr>
        <w:pStyle w:val="NoSpacing"/>
        <w:numPr>
          <w:ilvl w:val="1"/>
          <w:numId w:val="9"/>
        </w:numPr>
        <w:spacing w:line="480" w:lineRule="auto"/>
        <w:rPr>
          <w:rFonts w:ascii="Times New Roman" w:hAnsi="Times New Roman"/>
          <w:sz w:val="24"/>
          <w:szCs w:val="24"/>
        </w:rPr>
      </w:pPr>
      <w:r w:rsidRPr="00055582">
        <w:rPr>
          <w:rFonts w:ascii="Times New Roman" w:hAnsi="Times New Roman"/>
          <w:sz w:val="24"/>
          <w:szCs w:val="24"/>
        </w:rPr>
        <w:lastRenderedPageBreak/>
        <w:t>Why do you feel this way?</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Can you tell me about times when you felt safe in your neighborhood in Africa before you went to the refugee camp(s)? (if applicable)</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Do you mind telling me about times when you felt unsafe in your neighborhood in Africa before you went to the refugee camp(s)? (if applicable)</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Overall, did you feel safe in your neighborhood in Africa before you went to the refugee camp(s)? (if applicable)</w:t>
      </w:r>
    </w:p>
    <w:p w:rsidR="00D05C8A" w:rsidRPr="00055582" w:rsidRDefault="00D05C8A" w:rsidP="00AF6106">
      <w:pPr>
        <w:pStyle w:val="NoSpacing"/>
        <w:numPr>
          <w:ilvl w:val="1"/>
          <w:numId w:val="8"/>
        </w:numPr>
        <w:spacing w:line="480" w:lineRule="auto"/>
        <w:rPr>
          <w:rFonts w:ascii="Times New Roman" w:hAnsi="Times New Roman"/>
          <w:sz w:val="24"/>
          <w:szCs w:val="24"/>
        </w:rPr>
      </w:pPr>
      <w:r w:rsidRPr="00055582">
        <w:rPr>
          <w:rFonts w:ascii="Times New Roman" w:hAnsi="Times New Roman"/>
          <w:sz w:val="24"/>
          <w:szCs w:val="24"/>
        </w:rPr>
        <w:t>Why do you feel this way?</w:t>
      </w:r>
    </w:p>
    <w:p w:rsidR="00D05C8A" w:rsidRPr="00055582" w:rsidRDefault="00D05C8A" w:rsidP="00D05C8A">
      <w:pPr>
        <w:pStyle w:val="NoSpacing"/>
        <w:spacing w:line="480" w:lineRule="auto"/>
        <w:ind w:left="1440"/>
        <w:rPr>
          <w:rFonts w:ascii="Times New Roman" w:hAnsi="Times New Roman"/>
          <w:sz w:val="24"/>
          <w:szCs w:val="24"/>
        </w:rPr>
      </w:pPr>
    </w:p>
    <w:p w:rsidR="00D05C8A" w:rsidRPr="00055582" w:rsidRDefault="00D05C8A" w:rsidP="00D05C8A">
      <w:pPr>
        <w:pStyle w:val="NoSpacing"/>
        <w:spacing w:line="480" w:lineRule="auto"/>
        <w:rPr>
          <w:rFonts w:ascii="Times New Roman" w:hAnsi="Times New Roman"/>
          <w:b/>
          <w:sz w:val="24"/>
          <w:szCs w:val="24"/>
        </w:rPr>
      </w:pPr>
      <w:r w:rsidRPr="00055582">
        <w:rPr>
          <w:rFonts w:ascii="Times New Roman" w:hAnsi="Times New Roman"/>
          <w:b/>
          <w:sz w:val="24"/>
          <w:szCs w:val="24"/>
        </w:rPr>
        <w:t>Card Sort Activity: Africa</w:t>
      </w:r>
    </w:p>
    <w:p w:rsidR="00D05C8A" w:rsidRPr="00055582" w:rsidRDefault="00D05C8A" w:rsidP="00D05C8A">
      <w:pPr>
        <w:pStyle w:val="NoSpacing"/>
        <w:spacing w:line="480" w:lineRule="auto"/>
        <w:rPr>
          <w:rFonts w:ascii="Times New Roman" w:hAnsi="Times New Roman"/>
          <w:sz w:val="24"/>
          <w:szCs w:val="24"/>
        </w:rPr>
      </w:pPr>
      <w:r w:rsidRPr="00055582">
        <w:rPr>
          <w:rFonts w:ascii="Times New Roman" w:hAnsi="Times New Roman"/>
          <w:sz w:val="24"/>
          <w:szCs w:val="24"/>
        </w:rPr>
        <w:t xml:space="preserve"> </w:t>
      </w:r>
    </w:p>
    <w:p w:rsidR="00D05C8A" w:rsidRPr="00055582" w:rsidRDefault="00D05C8A" w:rsidP="00D05C8A">
      <w:pPr>
        <w:pStyle w:val="NoSpacing"/>
        <w:spacing w:line="480" w:lineRule="auto"/>
        <w:rPr>
          <w:rFonts w:ascii="Times New Roman" w:hAnsi="Times New Roman"/>
          <w:b/>
          <w:sz w:val="24"/>
          <w:szCs w:val="24"/>
        </w:rPr>
      </w:pPr>
      <w:r w:rsidRPr="00055582">
        <w:rPr>
          <w:rFonts w:ascii="Times New Roman" w:hAnsi="Times New Roman"/>
          <w:b/>
          <w:sz w:val="24"/>
          <w:szCs w:val="24"/>
        </w:rPr>
        <w:t>Interview Questions: U.S. Resettlement</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Describe your life living in the U.S.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Do you feel that your family is stable in the U.S.?</w:t>
      </w:r>
    </w:p>
    <w:p w:rsidR="00D05C8A" w:rsidRPr="00055582" w:rsidRDefault="00D05C8A" w:rsidP="00AF6106">
      <w:pPr>
        <w:pStyle w:val="NoSpacing"/>
        <w:numPr>
          <w:ilvl w:val="1"/>
          <w:numId w:val="7"/>
        </w:numPr>
        <w:spacing w:line="480" w:lineRule="auto"/>
        <w:rPr>
          <w:rFonts w:ascii="Times New Roman" w:hAnsi="Times New Roman"/>
          <w:sz w:val="24"/>
          <w:szCs w:val="24"/>
        </w:rPr>
      </w:pPr>
      <w:r w:rsidRPr="00055582">
        <w:rPr>
          <w:rFonts w:ascii="Times New Roman" w:hAnsi="Times New Roman"/>
          <w:sz w:val="24"/>
          <w:szCs w:val="24"/>
        </w:rPr>
        <w:t>What did you have or experience that made you feel this way?</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Tell me about times that you have not felt stable or secure in the U.S.</w:t>
      </w:r>
    </w:p>
    <w:p w:rsidR="00D05C8A" w:rsidRPr="00055582" w:rsidRDefault="00D05C8A" w:rsidP="00AF6106">
      <w:pPr>
        <w:pStyle w:val="NoSpacing"/>
        <w:numPr>
          <w:ilvl w:val="1"/>
          <w:numId w:val="9"/>
        </w:numPr>
        <w:spacing w:line="480" w:lineRule="auto"/>
        <w:rPr>
          <w:rFonts w:ascii="Times New Roman" w:hAnsi="Times New Roman"/>
          <w:sz w:val="24"/>
          <w:szCs w:val="24"/>
        </w:rPr>
      </w:pPr>
      <w:r w:rsidRPr="00055582">
        <w:rPr>
          <w:rFonts w:ascii="Times New Roman" w:hAnsi="Times New Roman"/>
          <w:sz w:val="24"/>
          <w:szCs w:val="24"/>
        </w:rPr>
        <w:t>What made you feel that way?</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Who were the people who were important to you in the U.S.?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Is there anything that you must have to feel secure in the U.S.?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Can you tell me about times when you have felt safe in your current neighborhood?</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Do you mind telling me about times when you have felt unsafe in your current neighborhood?</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lastRenderedPageBreak/>
        <w:t>Overall, do you think your current neighborhood is a safe place to live?</w:t>
      </w:r>
    </w:p>
    <w:p w:rsidR="00D05C8A" w:rsidRPr="00055582" w:rsidRDefault="00D05C8A" w:rsidP="00AF6106">
      <w:pPr>
        <w:pStyle w:val="NoSpacing"/>
        <w:numPr>
          <w:ilvl w:val="1"/>
          <w:numId w:val="9"/>
        </w:numPr>
        <w:spacing w:line="480" w:lineRule="auto"/>
        <w:rPr>
          <w:rFonts w:ascii="Times New Roman" w:hAnsi="Times New Roman"/>
          <w:sz w:val="24"/>
          <w:szCs w:val="24"/>
        </w:rPr>
      </w:pPr>
      <w:r w:rsidRPr="00055582">
        <w:rPr>
          <w:rFonts w:ascii="Times New Roman" w:hAnsi="Times New Roman"/>
          <w:sz w:val="24"/>
          <w:szCs w:val="24"/>
        </w:rPr>
        <w:t>Why do you feel this way?</w:t>
      </w:r>
    </w:p>
    <w:p w:rsidR="00D05C8A" w:rsidRPr="00055582" w:rsidRDefault="00D05C8A" w:rsidP="00D05C8A">
      <w:pPr>
        <w:pStyle w:val="NoSpacing"/>
        <w:spacing w:line="480" w:lineRule="auto"/>
        <w:ind w:left="360"/>
        <w:rPr>
          <w:rFonts w:ascii="Times New Roman" w:hAnsi="Times New Roman"/>
          <w:strike/>
          <w:sz w:val="24"/>
          <w:szCs w:val="24"/>
        </w:rPr>
      </w:pPr>
    </w:p>
    <w:p w:rsidR="00D05C8A" w:rsidRPr="00055582" w:rsidRDefault="00D05C8A" w:rsidP="00D05C8A">
      <w:pPr>
        <w:pStyle w:val="NoSpacing"/>
        <w:spacing w:line="480" w:lineRule="auto"/>
        <w:rPr>
          <w:rFonts w:ascii="Times New Roman" w:hAnsi="Times New Roman"/>
          <w:b/>
          <w:sz w:val="24"/>
          <w:szCs w:val="24"/>
        </w:rPr>
      </w:pPr>
      <w:r w:rsidRPr="00055582">
        <w:rPr>
          <w:rFonts w:ascii="Times New Roman" w:hAnsi="Times New Roman"/>
          <w:b/>
          <w:sz w:val="24"/>
          <w:szCs w:val="24"/>
        </w:rPr>
        <w:t>Card Sort Activity (United States)</w:t>
      </w:r>
    </w:p>
    <w:p w:rsidR="00D05C8A" w:rsidRPr="00055582" w:rsidRDefault="00D05C8A" w:rsidP="00D05C8A">
      <w:pPr>
        <w:pStyle w:val="NoSpacing"/>
        <w:spacing w:line="480" w:lineRule="auto"/>
        <w:rPr>
          <w:rFonts w:ascii="Times New Roman" w:hAnsi="Times New Roman"/>
          <w:b/>
          <w:sz w:val="24"/>
          <w:szCs w:val="24"/>
        </w:rPr>
      </w:pPr>
    </w:p>
    <w:p w:rsidR="00D05C8A" w:rsidRPr="00055582" w:rsidRDefault="00D05C8A" w:rsidP="00D05C8A">
      <w:pPr>
        <w:pStyle w:val="NoSpacing"/>
        <w:spacing w:line="480" w:lineRule="auto"/>
        <w:rPr>
          <w:rFonts w:ascii="Times New Roman" w:hAnsi="Times New Roman"/>
          <w:b/>
          <w:sz w:val="24"/>
          <w:szCs w:val="24"/>
        </w:rPr>
      </w:pPr>
      <w:r w:rsidRPr="00055582">
        <w:rPr>
          <w:rFonts w:ascii="Times New Roman" w:hAnsi="Times New Roman"/>
          <w:b/>
          <w:sz w:val="24"/>
          <w:szCs w:val="24"/>
        </w:rPr>
        <w:t>Interview Questions: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 xml:space="preserve">Describe things you could not live without in the U.S. to be happy. </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What is important to have in your everyday life?</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What do you wish you had more of here in the U.S.?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What helped you on your journey to the U.S.?</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What could have made your journey easier?</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Did you have something that others did not?</w:t>
      </w:r>
    </w:p>
    <w:p w:rsidR="00D05C8A" w:rsidRPr="00055582" w:rsidRDefault="00D05C8A" w:rsidP="00AF6106">
      <w:pPr>
        <w:pStyle w:val="NoSpacing"/>
        <w:numPr>
          <w:ilvl w:val="0"/>
          <w:numId w:val="9"/>
        </w:numPr>
        <w:spacing w:line="480" w:lineRule="auto"/>
        <w:rPr>
          <w:rFonts w:ascii="Times New Roman" w:hAnsi="Times New Roman"/>
          <w:sz w:val="24"/>
          <w:szCs w:val="24"/>
        </w:rPr>
      </w:pPr>
      <w:r w:rsidRPr="00055582">
        <w:rPr>
          <w:rFonts w:ascii="Times New Roman" w:hAnsi="Times New Roman"/>
          <w:sz w:val="24"/>
          <w:szCs w:val="24"/>
        </w:rPr>
        <w:t xml:space="preserve">Are there things you could have that would make it easier for you and your family to feel secure or stable?     </w:t>
      </w:r>
    </w:p>
    <w:p w:rsidR="00D05C8A" w:rsidRPr="00055582" w:rsidRDefault="00D05C8A" w:rsidP="00D05C8A">
      <w:pPr>
        <w:pStyle w:val="NoSpacing"/>
        <w:rPr>
          <w:rFonts w:ascii="Times New Roman" w:hAnsi="Times New Roman"/>
          <w:sz w:val="24"/>
          <w:szCs w:val="24"/>
        </w:rPr>
      </w:pPr>
    </w:p>
    <w:p w:rsidR="00747F45" w:rsidRPr="00055582" w:rsidRDefault="00D05C8A" w:rsidP="008D6D81">
      <w:pPr>
        <w:jc w:val="center"/>
        <w:rPr>
          <w:b/>
        </w:rPr>
      </w:pPr>
      <w:r w:rsidRPr="00055582">
        <w:br w:type="page"/>
      </w:r>
      <w:r w:rsidR="00CA7234" w:rsidRPr="00055582">
        <w:rPr>
          <w:b/>
        </w:rPr>
        <w:lastRenderedPageBreak/>
        <w:t>Appendix G</w:t>
      </w:r>
    </w:p>
    <w:p w:rsidR="00747F45" w:rsidRPr="00055582" w:rsidRDefault="00747F45" w:rsidP="008D6D81">
      <w:pPr>
        <w:jc w:val="center"/>
        <w:rPr>
          <w:b/>
        </w:rPr>
      </w:pPr>
      <w:r w:rsidRPr="00055582">
        <w:rPr>
          <w:b/>
        </w:rPr>
        <w:br w:type="page"/>
      </w:r>
    </w:p>
    <w:tbl>
      <w:tblPr>
        <w:tblpPr w:leftFromText="180" w:rightFromText="180" w:vertAnchor="page" w:horzAnchor="margin" w:tblpY="2431"/>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tblPr>
      <w:tblGrid>
        <w:gridCol w:w="3837"/>
        <w:gridCol w:w="4911"/>
      </w:tblGrid>
      <w:tr w:rsidR="00747F45" w:rsidRPr="00055582" w:rsidTr="00747F45">
        <w:trPr>
          <w:trHeight w:val="259"/>
        </w:trPr>
        <w:tc>
          <w:tcPr>
            <w:tcW w:w="8748" w:type="dxa"/>
            <w:gridSpan w:val="2"/>
            <w:hideMark/>
          </w:tcPr>
          <w:p w:rsidR="00747F45" w:rsidRPr="00055582" w:rsidRDefault="00747F45" w:rsidP="00747F45">
            <w:pPr>
              <w:autoSpaceDE w:val="0"/>
              <w:autoSpaceDN w:val="0"/>
              <w:adjustRightInd w:val="0"/>
              <w:jc w:val="center"/>
              <w:rPr>
                <w:b/>
                <w:bCs/>
                <w:sz w:val="22"/>
                <w:szCs w:val="22"/>
              </w:rPr>
            </w:pPr>
            <w:r w:rsidRPr="00055582">
              <w:rPr>
                <w:b/>
                <w:bCs/>
                <w:sz w:val="22"/>
                <w:szCs w:val="22"/>
              </w:rPr>
              <w:t>Experiencing decreased threat</w:t>
            </w:r>
          </w:p>
          <w:p w:rsidR="00747F45" w:rsidRPr="00055582" w:rsidRDefault="00747F45" w:rsidP="00747F45">
            <w:pPr>
              <w:autoSpaceDE w:val="0"/>
              <w:autoSpaceDN w:val="0"/>
              <w:adjustRightInd w:val="0"/>
              <w:jc w:val="center"/>
              <w:rPr>
                <w:b/>
                <w:bCs/>
                <w:sz w:val="22"/>
                <w:szCs w:val="22"/>
              </w:rPr>
            </w:pPr>
          </w:p>
        </w:tc>
      </w:tr>
      <w:tr w:rsidR="00747F45" w:rsidRPr="00055582" w:rsidTr="00747F45">
        <w:trPr>
          <w:trHeight w:val="299"/>
        </w:trPr>
        <w:tc>
          <w:tcPr>
            <w:tcW w:w="3837" w:type="dxa"/>
            <w:hideMark/>
          </w:tcPr>
          <w:p w:rsidR="00747F45" w:rsidRPr="00055582" w:rsidRDefault="00747F45" w:rsidP="00747F45">
            <w:pPr>
              <w:autoSpaceDE w:val="0"/>
              <w:autoSpaceDN w:val="0"/>
              <w:adjustRightInd w:val="0"/>
              <w:jc w:val="center"/>
              <w:rPr>
                <w:b/>
                <w:bCs/>
                <w:sz w:val="22"/>
                <w:szCs w:val="22"/>
              </w:rPr>
            </w:pPr>
            <w:r w:rsidRPr="00055582">
              <w:rPr>
                <w:b/>
                <w:bCs/>
                <w:sz w:val="22"/>
                <w:szCs w:val="22"/>
              </w:rPr>
              <w:t>Being preyed upon</w:t>
            </w:r>
          </w:p>
        </w:tc>
        <w:tc>
          <w:tcPr>
            <w:tcW w:w="4911" w:type="dxa"/>
            <w:hideMark/>
          </w:tcPr>
          <w:p w:rsidR="00747F45" w:rsidRPr="00055582" w:rsidRDefault="00747F45" w:rsidP="00747F45">
            <w:pPr>
              <w:autoSpaceDE w:val="0"/>
              <w:autoSpaceDN w:val="0"/>
              <w:adjustRightInd w:val="0"/>
              <w:jc w:val="center"/>
              <w:rPr>
                <w:b/>
                <w:bCs/>
                <w:sz w:val="22"/>
                <w:szCs w:val="22"/>
              </w:rPr>
            </w:pPr>
            <w:r w:rsidRPr="00055582">
              <w:rPr>
                <w:b/>
                <w:bCs/>
                <w:sz w:val="22"/>
                <w:szCs w:val="22"/>
              </w:rPr>
              <w:t>Experiencing freedom from mistreatment</w:t>
            </w:r>
          </w:p>
          <w:p w:rsidR="00747F45" w:rsidRPr="00055582" w:rsidRDefault="00747F45" w:rsidP="00747F45">
            <w:pPr>
              <w:autoSpaceDE w:val="0"/>
              <w:autoSpaceDN w:val="0"/>
              <w:adjustRightInd w:val="0"/>
              <w:jc w:val="center"/>
              <w:rPr>
                <w:b/>
                <w:bCs/>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growing population of "killers"</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fearing stray bullets</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presence of rebels</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following rules to prevent problems</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presence of thieves</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having "no problems"</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targeted for theft</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not being "bothered" or "disturbed"</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gender-based violence</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ability to do daily routine without incident</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being "bothered" or "disturbed"</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not targeted for violence</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home invasion</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feeling not in danger</w:t>
            </w:r>
          </w:p>
        </w:tc>
      </w:tr>
      <w:tr w:rsidR="00747F45" w:rsidRPr="00055582" w:rsidTr="00747F45">
        <w:trPr>
          <w:trHeight w:val="340"/>
        </w:trPr>
        <w:tc>
          <w:tcPr>
            <w:tcW w:w="3837" w:type="dxa"/>
            <w:hideMark/>
          </w:tcPr>
          <w:p w:rsidR="00747F45" w:rsidRPr="00055582" w:rsidRDefault="00747F45" w:rsidP="00747F45">
            <w:pPr>
              <w:autoSpaceDE w:val="0"/>
              <w:autoSpaceDN w:val="0"/>
              <w:adjustRightInd w:val="0"/>
              <w:rPr>
                <w:sz w:val="22"/>
                <w:szCs w:val="22"/>
              </w:rPr>
            </w:pPr>
            <w:proofErr w:type="spellStart"/>
            <w:r w:rsidRPr="00055582">
              <w:rPr>
                <w:sz w:val="22"/>
                <w:szCs w:val="22"/>
              </w:rPr>
              <w:t>burglarization</w:t>
            </w:r>
            <w:proofErr w:type="spellEnd"/>
            <w:r w:rsidRPr="00055582">
              <w:rPr>
                <w:sz w:val="22"/>
                <w:szCs w:val="22"/>
              </w:rPr>
              <w:t xml:space="preserve"> by rebels</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having "peace"</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extortion by military</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having freewill</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harassment by rebels</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feeling secure</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being on constant alert</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"quiet" environment</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rebels preventing return home</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living fearlessly</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recruitment by rebels</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no harassment</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robbery by police</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need to provoke trouble</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risk of murder</w:t>
            </w:r>
          </w:p>
        </w:tc>
        <w:tc>
          <w:tcPr>
            <w:tcW w:w="4911" w:type="dxa"/>
            <w:hideMark/>
          </w:tcPr>
          <w:p w:rsidR="00747F45" w:rsidRPr="00055582" w:rsidRDefault="00747F45" w:rsidP="00747F45">
            <w:pPr>
              <w:autoSpaceDE w:val="0"/>
              <w:autoSpaceDN w:val="0"/>
              <w:adjustRightInd w:val="0"/>
              <w:rPr>
                <w:i/>
                <w:iCs/>
                <w:sz w:val="22"/>
                <w:szCs w:val="22"/>
              </w:rPr>
            </w:pPr>
            <w:r w:rsidRPr="00055582">
              <w:rPr>
                <w:i/>
                <w:iCs/>
                <w:sz w:val="22"/>
                <w:szCs w:val="22"/>
              </w:rPr>
              <w:t>home burglary</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assault by police</w:t>
            </w:r>
          </w:p>
        </w:tc>
        <w:tc>
          <w:tcPr>
            <w:tcW w:w="4911" w:type="dxa"/>
            <w:hideMark/>
          </w:tcPr>
          <w:p w:rsidR="00747F45" w:rsidRPr="00055582" w:rsidRDefault="00747F45" w:rsidP="00747F45">
            <w:pPr>
              <w:autoSpaceDE w:val="0"/>
              <w:autoSpaceDN w:val="0"/>
              <w:adjustRightInd w:val="0"/>
              <w:rPr>
                <w:i/>
                <w:iCs/>
                <w:sz w:val="22"/>
                <w:szCs w:val="22"/>
              </w:rPr>
            </w:pPr>
            <w:r w:rsidRPr="00055582">
              <w:rPr>
                <w:i/>
                <w:iCs/>
                <w:sz w:val="22"/>
                <w:szCs w:val="22"/>
              </w:rPr>
              <w:t>assault of family member</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burglary by police</w:t>
            </w:r>
          </w:p>
        </w:tc>
        <w:tc>
          <w:tcPr>
            <w:tcW w:w="4911" w:type="dxa"/>
            <w:hideMark/>
          </w:tcPr>
          <w:p w:rsidR="00747F45" w:rsidRPr="00055582" w:rsidRDefault="00747F45" w:rsidP="00747F45">
            <w:pPr>
              <w:autoSpaceDE w:val="0"/>
              <w:autoSpaceDN w:val="0"/>
              <w:adjustRightInd w:val="0"/>
              <w:rPr>
                <w:i/>
                <w:iCs/>
                <w:sz w:val="22"/>
                <w:szCs w:val="22"/>
              </w:rPr>
            </w:pPr>
            <w:r w:rsidRPr="00055582">
              <w:rPr>
                <w:i/>
                <w:iCs/>
                <w:sz w:val="22"/>
                <w:szCs w:val="22"/>
              </w:rPr>
              <w:t>victim of community violence</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targeting because of prosperity</w:t>
            </w:r>
          </w:p>
        </w:tc>
        <w:tc>
          <w:tcPr>
            <w:tcW w:w="4911" w:type="dxa"/>
            <w:hideMark/>
          </w:tcPr>
          <w:p w:rsidR="00747F45" w:rsidRPr="00055582" w:rsidRDefault="00747F45" w:rsidP="00747F45">
            <w:pPr>
              <w:autoSpaceDE w:val="0"/>
              <w:autoSpaceDN w:val="0"/>
              <w:adjustRightInd w:val="0"/>
              <w:rPr>
                <w:i/>
                <w:iCs/>
                <w:sz w:val="22"/>
                <w:szCs w:val="22"/>
              </w:rPr>
            </w:pPr>
            <w:r w:rsidRPr="00055582">
              <w:rPr>
                <w:i/>
                <w:iCs/>
                <w:sz w:val="22"/>
                <w:szCs w:val="22"/>
              </w:rPr>
              <w:t>being "bothered" or "disturbed"</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murder conducting daily activities</w:t>
            </w:r>
          </w:p>
        </w:tc>
        <w:tc>
          <w:tcPr>
            <w:tcW w:w="4911" w:type="dxa"/>
            <w:hideMark/>
          </w:tcPr>
          <w:p w:rsidR="00747F45" w:rsidRPr="00055582" w:rsidRDefault="00747F45" w:rsidP="00747F45">
            <w:pPr>
              <w:autoSpaceDE w:val="0"/>
              <w:autoSpaceDN w:val="0"/>
              <w:adjustRightInd w:val="0"/>
              <w:rPr>
                <w:i/>
                <w:iCs/>
                <w:sz w:val="22"/>
                <w:szCs w:val="22"/>
              </w:rPr>
            </w:pPr>
            <w:r w:rsidRPr="00055582">
              <w:rPr>
                <w:i/>
                <w:iCs/>
                <w:sz w:val="22"/>
                <w:szCs w:val="22"/>
              </w:rPr>
              <w:t>violence reminiscent of Africa</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coercion</w:t>
            </w:r>
          </w:p>
        </w:tc>
        <w:tc>
          <w:tcPr>
            <w:tcW w:w="4911" w:type="dxa"/>
            <w:hideMark/>
          </w:tcPr>
          <w:p w:rsidR="00747F45" w:rsidRPr="00055582" w:rsidRDefault="00747F45" w:rsidP="00747F45">
            <w:pPr>
              <w:autoSpaceDE w:val="0"/>
              <w:autoSpaceDN w:val="0"/>
              <w:adjustRightInd w:val="0"/>
              <w:rPr>
                <w:i/>
                <w:iCs/>
                <w:sz w:val="22"/>
                <w:szCs w:val="22"/>
              </w:rPr>
            </w:pPr>
            <w:r w:rsidRPr="00055582">
              <w:rPr>
                <w:i/>
                <w:iCs/>
                <w:sz w:val="22"/>
                <w:szCs w:val="22"/>
              </w:rPr>
              <w:t>faring stray bullets</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murder stealing peace</w:t>
            </w:r>
          </w:p>
        </w:tc>
        <w:tc>
          <w:tcPr>
            <w:tcW w:w="4911" w:type="dxa"/>
            <w:hideMark/>
          </w:tcPr>
          <w:p w:rsidR="00747F45" w:rsidRPr="00055582" w:rsidRDefault="00747F45" w:rsidP="00747F45">
            <w:pPr>
              <w:autoSpaceDE w:val="0"/>
              <w:autoSpaceDN w:val="0"/>
              <w:adjustRightInd w:val="0"/>
              <w:rPr>
                <w:i/>
                <w:iCs/>
                <w:sz w:val="22"/>
                <w:szCs w:val="22"/>
              </w:rPr>
            </w:pPr>
            <w:r w:rsidRPr="00055582">
              <w:rPr>
                <w:i/>
                <w:iCs/>
                <w:sz w:val="22"/>
                <w:szCs w:val="22"/>
              </w:rPr>
              <w:t>witnessing gun violence</w:t>
            </w: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harassment from military</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murder for non compliance</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living in fear</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experiencing uncertainty</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feeling helpless</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feeling hopeless</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normalcy in violence</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threatened by police</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no peace</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feelings of insecurity</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infrequent feelings of safety</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witnessing assault</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witnessing violence</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witnessing destruction of property</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witnessing murder</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witnessing shootings</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sz w:val="22"/>
                <w:szCs w:val="22"/>
              </w:rPr>
            </w:pPr>
            <w:r w:rsidRPr="00055582">
              <w:rPr>
                <w:sz w:val="22"/>
                <w:szCs w:val="22"/>
              </w:rPr>
              <w:t>witnessing torture</w:t>
            </w:r>
          </w:p>
        </w:tc>
        <w:tc>
          <w:tcPr>
            <w:tcW w:w="4911" w:type="dxa"/>
            <w:hideMark/>
          </w:tcPr>
          <w:p w:rsidR="00747F45" w:rsidRPr="00055582" w:rsidRDefault="00747F45" w:rsidP="00747F45">
            <w:pPr>
              <w:autoSpaceDE w:val="0"/>
              <w:autoSpaceDN w:val="0"/>
              <w:adjustRightInd w:val="0"/>
              <w:rPr>
                <w:sz w:val="22"/>
                <w:szCs w:val="22"/>
              </w:rPr>
            </w:pPr>
          </w:p>
        </w:tc>
      </w:tr>
      <w:tr w:rsidR="00747F45" w:rsidRPr="00055582" w:rsidTr="00747F45">
        <w:trPr>
          <w:trHeight w:val="259"/>
        </w:trPr>
        <w:tc>
          <w:tcPr>
            <w:tcW w:w="3837" w:type="dxa"/>
            <w:hideMark/>
          </w:tcPr>
          <w:p w:rsidR="00747F45" w:rsidRPr="00055582" w:rsidRDefault="00747F45" w:rsidP="00747F45">
            <w:pPr>
              <w:autoSpaceDE w:val="0"/>
              <w:autoSpaceDN w:val="0"/>
              <w:adjustRightInd w:val="0"/>
              <w:rPr>
                <w:i/>
                <w:iCs/>
                <w:sz w:val="22"/>
                <w:szCs w:val="22"/>
              </w:rPr>
            </w:pPr>
            <w:r w:rsidRPr="00055582">
              <w:rPr>
                <w:i/>
                <w:iCs/>
                <w:sz w:val="22"/>
                <w:szCs w:val="22"/>
              </w:rPr>
              <w:t>periodic tranquility</w:t>
            </w:r>
          </w:p>
        </w:tc>
        <w:tc>
          <w:tcPr>
            <w:tcW w:w="4911" w:type="dxa"/>
            <w:hideMark/>
          </w:tcPr>
          <w:p w:rsidR="00747F45" w:rsidRPr="00055582" w:rsidRDefault="00747F45" w:rsidP="00747F45">
            <w:pPr>
              <w:autoSpaceDE w:val="0"/>
              <w:autoSpaceDN w:val="0"/>
              <w:adjustRightInd w:val="0"/>
              <w:rPr>
                <w:sz w:val="22"/>
                <w:szCs w:val="22"/>
              </w:rPr>
            </w:pPr>
            <w:r w:rsidRPr="00055582">
              <w:rPr>
                <w:sz w:val="22"/>
                <w:szCs w:val="22"/>
              </w:rPr>
              <w:t>* italicized codes indicate contradictions to emerging conceptual framework</w:t>
            </w:r>
          </w:p>
        </w:tc>
      </w:tr>
    </w:tbl>
    <w:p w:rsidR="00747F45" w:rsidRPr="00055582" w:rsidRDefault="00747F45" w:rsidP="008D6D81">
      <w:pPr>
        <w:jc w:val="center"/>
        <w:rPr>
          <w:b/>
        </w:rPr>
      </w:pPr>
      <w:r w:rsidRPr="00055582">
        <w:rPr>
          <w:b/>
        </w:rPr>
        <w:br w:type="page"/>
      </w:r>
    </w:p>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tblPr>
      <w:tblGrid>
        <w:gridCol w:w="4762"/>
        <w:gridCol w:w="4421"/>
      </w:tblGrid>
      <w:tr w:rsidR="009A366C" w:rsidRPr="00055582" w:rsidTr="00747F45">
        <w:trPr>
          <w:trHeight w:val="301"/>
        </w:trPr>
        <w:tc>
          <w:tcPr>
            <w:tcW w:w="9183" w:type="dxa"/>
            <w:gridSpan w:val="2"/>
            <w:hideMark/>
          </w:tcPr>
          <w:p w:rsidR="009A366C" w:rsidRPr="00055582" w:rsidRDefault="00747F45" w:rsidP="009A366C">
            <w:pPr>
              <w:autoSpaceDE w:val="0"/>
              <w:autoSpaceDN w:val="0"/>
              <w:adjustRightInd w:val="0"/>
              <w:jc w:val="center"/>
              <w:rPr>
                <w:b/>
                <w:bCs/>
                <w:sz w:val="20"/>
                <w:szCs w:val="20"/>
              </w:rPr>
            </w:pPr>
            <w:r w:rsidRPr="00055582">
              <w:rPr>
                <w:b/>
                <w:sz w:val="20"/>
                <w:szCs w:val="20"/>
              </w:rPr>
              <w:br w:type="page"/>
            </w:r>
            <w:r w:rsidRPr="00055582">
              <w:rPr>
                <w:b/>
                <w:sz w:val="20"/>
                <w:szCs w:val="20"/>
              </w:rPr>
              <w:br w:type="page"/>
            </w:r>
            <w:r w:rsidR="00232986" w:rsidRPr="00055582">
              <w:rPr>
                <w:b/>
                <w:sz w:val="20"/>
                <w:szCs w:val="20"/>
              </w:rPr>
              <w:br w:type="page"/>
            </w:r>
            <w:r w:rsidR="009A366C" w:rsidRPr="00055582">
              <w:rPr>
                <w:sz w:val="20"/>
                <w:szCs w:val="20"/>
              </w:rPr>
              <w:br w:type="page"/>
            </w:r>
            <w:r w:rsidR="009A366C" w:rsidRPr="00055582">
              <w:rPr>
                <w:b/>
                <w:bCs/>
                <w:sz w:val="20"/>
                <w:szCs w:val="20"/>
              </w:rPr>
              <w:t>Finding security</w:t>
            </w:r>
          </w:p>
          <w:p w:rsidR="009A366C" w:rsidRPr="00055582" w:rsidRDefault="009A366C" w:rsidP="009A366C">
            <w:pPr>
              <w:autoSpaceDE w:val="0"/>
              <w:autoSpaceDN w:val="0"/>
              <w:adjustRightInd w:val="0"/>
              <w:jc w:val="center"/>
              <w:rPr>
                <w:b/>
                <w:bCs/>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b/>
                <w:bCs/>
                <w:sz w:val="20"/>
                <w:szCs w:val="20"/>
              </w:rPr>
            </w:pPr>
            <w:r w:rsidRPr="00055582">
              <w:rPr>
                <w:b/>
                <w:bCs/>
                <w:sz w:val="20"/>
                <w:szCs w:val="20"/>
              </w:rPr>
              <w:t>Encountering weak lines of defense</w:t>
            </w:r>
          </w:p>
        </w:tc>
        <w:tc>
          <w:tcPr>
            <w:tcW w:w="4421" w:type="dxa"/>
            <w:hideMark/>
          </w:tcPr>
          <w:p w:rsidR="009A366C" w:rsidRPr="00055582" w:rsidRDefault="009A366C" w:rsidP="009A366C">
            <w:pPr>
              <w:autoSpaceDE w:val="0"/>
              <w:autoSpaceDN w:val="0"/>
              <w:adjustRightInd w:val="0"/>
              <w:rPr>
                <w:b/>
                <w:bCs/>
                <w:sz w:val="20"/>
                <w:szCs w:val="20"/>
              </w:rPr>
            </w:pPr>
            <w:r w:rsidRPr="00055582">
              <w:rPr>
                <w:b/>
                <w:bCs/>
                <w:sz w:val="20"/>
                <w:szCs w:val="20"/>
              </w:rPr>
              <w:t>Encountering reliable peacekeepers</w:t>
            </w:r>
          </w:p>
          <w:p w:rsidR="009A366C" w:rsidRPr="00055582" w:rsidRDefault="009A366C" w:rsidP="009A366C">
            <w:pPr>
              <w:autoSpaceDE w:val="0"/>
              <w:autoSpaceDN w:val="0"/>
              <w:adjustRightInd w:val="0"/>
              <w:rPr>
                <w:b/>
                <w:bCs/>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b/>
                <w:bCs/>
                <w:sz w:val="20"/>
                <w:szCs w:val="20"/>
              </w:rPr>
            </w:pPr>
            <w:r w:rsidRPr="00055582">
              <w:rPr>
                <w:b/>
                <w:bCs/>
                <w:sz w:val="20"/>
                <w:szCs w:val="20"/>
              </w:rPr>
              <w:t>Losing state protection</w:t>
            </w:r>
          </w:p>
        </w:tc>
        <w:tc>
          <w:tcPr>
            <w:tcW w:w="4421" w:type="dxa"/>
            <w:hideMark/>
          </w:tcPr>
          <w:p w:rsidR="009A366C" w:rsidRPr="00055582" w:rsidRDefault="009A366C" w:rsidP="009A366C">
            <w:pPr>
              <w:autoSpaceDE w:val="0"/>
              <w:autoSpaceDN w:val="0"/>
              <w:adjustRightInd w:val="0"/>
              <w:rPr>
                <w:sz w:val="20"/>
                <w:szCs w:val="20"/>
              </w:rPr>
            </w:pPr>
            <w:r w:rsidRPr="00055582">
              <w:rPr>
                <w:sz w:val="20"/>
                <w:szCs w:val="20"/>
              </w:rPr>
              <w:t>police maintenance of order</w:t>
            </w: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frustration of host country</w:t>
            </w:r>
          </w:p>
        </w:tc>
        <w:tc>
          <w:tcPr>
            <w:tcW w:w="4421" w:type="dxa"/>
            <w:hideMark/>
          </w:tcPr>
          <w:p w:rsidR="009A366C" w:rsidRPr="00055582" w:rsidRDefault="009A366C" w:rsidP="009A366C">
            <w:pPr>
              <w:autoSpaceDE w:val="0"/>
              <w:autoSpaceDN w:val="0"/>
              <w:adjustRightInd w:val="0"/>
              <w:rPr>
                <w:sz w:val="20"/>
                <w:szCs w:val="20"/>
              </w:rPr>
            </w:pPr>
            <w:r w:rsidRPr="00055582">
              <w:rPr>
                <w:sz w:val="20"/>
                <w:szCs w:val="20"/>
              </w:rPr>
              <w:t>continual police presence</w:t>
            </w: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host government role in ensuring safety</w:t>
            </w:r>
          </w:p>
        </w:tc>
        <w:tc>
          <w:tcPr>
            <w:tcW w:w="4421" w:type="dxa"/>
            <w:hideMark/>
          </w:tcPr>
          <w:p w:rsidR="009A366C" w:rsidRPr="00055582" w:rsidRDefault="009A366C" w:rsidP="009A366C">
            <w:pPr>
              <w:autoSpaceDE w:val="0"/>
              <w:autoSpaceDN w:val="0"/>
              <w:adjustRightInd w:val="0"/>
              <w:rPr>
                <w:sz w:val="20"/>
                <w:szCs w:val="20"/>
              </w:rPr>
            </w:pPr>
            <w:r w:rsidRPr="00055582">
              <w:rPr>
                <w:sz w:val="20"/>
                <w:szCs w:val="20"/>
              </w:rPr>
              <w:t>office intervention</w:t>
            </w: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fearing mandatory repatriation</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feeling unwanted in host country</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receiving governmental protection</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77"/>
        </w:trPr>
        <w:tc>
          <w:tcPr>
            <w:tcW w:w="4762" w:type="dxa"/>
            <w:hideMark/>
          </w:tcPr>
          <w:p w:rsidR="009A366C" w:rsidRPr="00055582" w:rsidRDefault="009A366C" w:rsidP="009A366C">
            <w:pPr>
              <w:autoSpaceDE w:val="0"/>
              <w:autoSpaceDN w:val="0"/>
              <w:adjustRightInd w:val="0"/>
              <w:rPr>
                <w:b/>
                <w:bCs/>
                <w:sz w:val="20"/>
                <w:szCs w:val="20"/>
              </w:rPr>
            </w:pPr>
            <w:r w:rsidRPr="00055582">
              <w:rPr>
                <w:b/>
                <w:bCs/>
                <w:sz w:val="20"/>
                <w:szCs w:val="20"/>
              </w:rPr>
              <w:t>Encountering ineffective law enforcement</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military not performing job</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police not doing job</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police and military causing trouble</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police as accomplices</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limited protection</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negative perception of police</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paying for security</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delayed response of police</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i/>
                <w:iCs/>
                <w:sz w:val="20"/>
                <w:szCs w:val="20"/>
              </w:rPr>
            </w:pPr>
            <w:r w:rsidRPr="00055582">
              <w:rPr>
                <w:i/>
                <w:iCs/>
                <w:sz w:val="20"/>
                <w:szCs w:val="20"/>
              </w:rPr>
              <w:t>protection by security agents</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i/>
                <w:iCs/>
                <w:sz w:val="20"/>
                <w:szCs w:val="20"/>
              </w:rPr>
            </w:pPr>
            <w:r w:rsidRPr="00055582">
              <w:rPr>
                <w:i/>
                <w:iCs/>
                <w:sz w:val="20"/>
                <w:szCs w:val="20"/>
              </w:rPr>
              <w:t>prosecuting perpetrators</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i/>
                <w:iCs/>
                <w:sz w:val="20"/>
                <w:szCs w:val="20"/>
              </w:rPr>
            </w:pPr>
            <w:r w:rsidRPr="00055582">
              <w:rPr>
                <w:i/>
                <w:iCs/>
                <w:sz w:val="20"/>
                <w:szCs w:val="20"/>
              </w:rPr>
              <w:t>restricted access to camp</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i/>
                <w:iCs/>
                <w:sz w:val="20"/>
                <w:szCs w:val="20"/>
              </w:rPr>
            </w:pPr>
            <w:r w:rsidRPr="00055582">
              <w:rPr>
                <w:i/>
                <w:iCs/>
                <w:sz w:val="20"/>
                <w:szCs w:val="20"/>
              </w:rPr>
              <w:t>reporting troublemakers</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b/>
                <w:bCs/>
                <w:sz w:val="20"/>
                <w:szCs w:val="20"/>
              </w:rPr>
            </w:pPr>
            <w:r w:rsidRPr="00055582">
              <w:rPr>
                <w:b/>
                <w:bCs/>
                <w:sz w:val="20"/>
                <w:szCs w:val="20"/>
              </w:rPr>
              <w:t>Practicing self defense</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lifestyle influence of safety</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protecting the family</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safety in numbers</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protecting possessions</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seeking refuge away from home at night</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b/>
                <w:bCs/>
                <w:sz w:val="20"/>
                <w:szCs w:val="20"/>
              </w:rPr>
            </w:pPr>
            <w:r w:rsidRPr="00055582">
              <w:rPr>
                <w:b/>
                <w:bCs/>
                <w:sz w:val="20"/>
                <w:szCs w:val="20"/>
              </w:rPr>
              <w:t>Resorting to a Higher Power</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praying for protection</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praying for Divine intervention</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receiving Divine intervention</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301"/>
        </w:trPr>
        <w:tc>
          <w:tcPr>
            <w:tcW w:w="4762" w:type="dxa"/>
            <w:hideMark/>
          </w:tcPr>
          <w:p w:rsidR="009A366C" w:rsidRPr="00055582" w:rsidRDefault="009A366C" w:rsidP="009A366C">
            <w:pPr>
              <w:autoSpaceDE w:val="0"/>
              <w:autoSpaceDN w:val="0"/>
              <w:adjustRightInd w:val="0"/>
              <w:rPr>
                <w:sz w:val="20"/>
                <w:szCs w:val="20"/>
              </w:rPr>
            </w:pPr>
            <w:r w:rsidRPr="00055582">
              <w:rPr>
                <w:sz w:val="20"/>
                <w:szCs w:val="20"/>
              </w:rPr>
              <w:t>thanking God for protection</w:t>
            </w:r>
          </w:p>
        </w:tc>
        <w:tc>
          <w:tcPr>
            <w:tcW w:w="4421" w:type="dxa"/>
            <w:hideMark/>
          </w:tcPr>
          <w:p w:rsidR="009A366C" w:rsidRPr="00055582" w:rsidRDefault="009A366C" w:rsidP="009A366C">
            <w:pPr>
              <w:autoSpaceDE w:val="0"/>
              <w:autoSpaceDN w:val="0"/>
              <w:adjustRightInd w:val="0"/>
              <w:rPr>
                <w:sz w:val="20"/>
                <w:szCs w:val="20"/>
              </w:rPr>
            </w:pPr>
          </w:p>
        </w:tc>
      </w:tr>
      <w:tr w:rsidR="009A366C" w:rsidRPr="00055582" w:rsidTr="00747F45">
        <w:trPr>
          <w:trHeight w:val="602"/>
        </w:trPr>
        <w:tc>
          <w:tcPr>
            <w:tcW w:w="4762" w:type="dxa"/>
            <w:hideMark/>
          </w:tcPr>
          <w:p w:rsidR="009A366C" w:rsidRPr="00055582" w:rsidRDefault="009A366C" w:rsidP="009A366C">
            <w:pPr>
              <w:autoSpaceDE w:val="0"/>
              <w:autoSpaceDN w:val="0"/>
              <w:adjustRightInd w:val="0"/>
              <w:rPr>
                <w:sz w:val="20"/>
                <w:szCs w:val="20"/>
              </w:rPr>
            </w:pPr>
          </w:p>
        </w:tc>
        <w:tc>
          <w:tcPr>
            <w:tcW w:w="4421" w:type="dxa"/>
            <w:hideMark/>
          </w:tcPr>
          <w:p w:rsidR="009A366C" w:rsidRPr="00055582" w:rsidRDefault="009A366C" w:rsidP="009A366C">
            <w:pPr>
              <w:autoSpaceDE w:val="0"/>
              <w:autoSpaceDN w:val="0"/>
              <w:adjustRightInd w:val="0"/>
              <w:rPr>
                <w:sz w:val="20"/>
                <w:szCs w:val="20"/>
              </w:rPr>
            </w:pPr>
            <w:r w:rsidRPr="00055582">
              <w:rPr>
                <w:sz w:val="20"/>
                <w:szCs w:val="20"/>
              </w:rPr>
              <w:t>* italicized codes indicate contradictions to emerging conceptual framework</w:t>
            </w:r>
          </w:p>
        </w:tc>
      </w:tr>
    </w:tbl>
    <w:p w:rsidR="00747F45" w:rsidRPr="00055582" w:rsidRDefault="00747F45">
      <w:r w:rsidRPr="00055582">
        <w:br w:type="page"/>
      </w: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3"/>
      </w:tblGrid>
      <w:tr w:rsidR="009A366C" w:rsidRPr="00055582" w:rsidTr="009A366C">
        <w:trPr>
          <w:trHeight w:val="301"/>
        </w:trPr>
        <w:tc>
          <w:tcPr>
            <w:tcW w:w="9213" w:type="dxa"/>
            <w:hideMark/>
          </w:tcPr>
          <w:p w:rsidR="009A366C" w:rsidRPr="00055582" w:rsidRDefault="009A366C" w:rsidP="009A366C">
            <w:pPr>
              <w:autoSpaceDE w:val="0"/>
              <w:autoSpaceDN w:val="0"/>
              <w:adjustRightInd w:val="0"/>
              <w:jc w:val="center"/>
              <w:rPr>
                <w:b/>
                <w:bCs/>
                <w:sz w:val="23"/>
                <w:szCs w:val="23"/>
              </w:rPr>
            </w:pPr>
            <w:r w:rsidRPr="00055582">
              <w:rPr>
                <w:sz w:val="22"/>
                <w:szCs w:val="22"/>
              </w:rPr>
              <w:br w:type="page"/>
            </w:r>
            <w:r w:rsidRPr="00055582">
              <w:rPr>
                <w:b/>
                <w:bCs/>
                <w:sz w:val="23"/>
                <w:szCs w:val="23"/>
              </w:rPr>
              <w:t>Maintaining positive social networks</w:t>
            </w:r>
          </w:p>
          <w:p w:rsidR="009A366C" w:rsidRPr="00055582" w:rsidRDefault="009A366C" w:rsidP="009A366C">
            <w:pPr>
              <w:autoSpaceDE w:val="0"/>
              <w:autoSpaceDN w:val="0"/>
              <w:adjustRightInd w:val="0"/>
              <w:jc w:val="center"/>
              <w:rPr>
                <w:b/>
                <w:bCs/>
                <w:sz w:val="23"/>
                <w:szCs w:val="23"/>
              </w:rPr>
            </w:pP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jc w:val="center"/>
              <w:rPr>
                <w:b/>
                <w:bCs/>
                <w:sz w:val="23"/>
                <w:szCs w:val="23"/>
              </w:rPr>
            </w:pPr>
            <w:r w:rsidRPr="00055582">
              <w:rPr>
                <w:b/>
                <w:bCs/>
                <w:sz w:val="23"/>
                <w:szCs w:val="23"/>
              </w:rPr>
              <w:t>Having a social support system</w:t>
            </w:r>
          </w:p>
          <w:p w:rsidR="009A366C" w:rsidRPr="00055582" w:rsidRDefault="009A366C" w:rsidP="009A366C">
            <w:pPr>
              <w:autoSpaceDE w:val="0"/>
              <w:autoSpaceDN w:val="0"/>
              <w:adjustRightInd w:val="0"/>
              <w:jc w:val="center"/>
              <w:rPr>
                <w:b/>
                <w:bCs/>
                <w:sz w:val="23"/>
                <w:szCs w:val="23"/>
              </w:rPr>
            </w:pP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b/>
                <w:bCs/>
                <w:sz w:val="23"/>
                <w:szCs w:val="23"/>
              </w:rPr>
            </w:pPr>
            <w:r w:rsidRPr="00055582">
              <w:rPr>
                <w:b/>
                <w:bCs/>
                <w:sz w:val="23"/>
                <w:szCs w:val="23"/>
              </w:rPr>
              <w:t>African social support</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neighbor intervention during trouble</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comfort in family</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sharing among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comfort in friends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socializing with family and friends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good relationships with neighbors</w:t>
            </w:r>
          </w:p>
        </w:tc>
      </w:tr>
      <w:tr w:rsidR="009A366C" w:rsidRPr="00055582" w:rsidTr="009A366C">
        <w:trPr>
          <w:trHeight w:val="296"/>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living among friends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losing family</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losing friends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selfishness among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jealous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hateful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bad relationships with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b/>
                <w:bCs/>
                <w:sz w:val="23"/>
                <w:szCs w:val="23"/>
              </w:rPr>
            </w:pPr>
            <w:r w:rsidRPr="00055582">
              <w:rPr>
                <w:b/>
                <w:bCs/>
                <w:sz w:val="23"/>
                <w:szCs w:val="23"/>
              </w:rPr>
              <w:t>U.S. social support</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reciprocal peace with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equality among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comfort in friends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good relationships with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associating with familiar faces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help from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avoiding dangerous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harassment by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unruly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having altercation with neighbor</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fearing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i/>
                <w:iCs/>
                <w:sz w:val="23"/>
                <w:szCs w:val="23"/>
              </w:rPr>
            </w:pPr>
            <w:r w:rsidRPr="00055582">
              <w:rPr>
                <w:i/>
                <w:iCs/>
                <w:sz w:val="23"/>
                <w:szCs w:val="23"/>
              </w:rPr>
              <w:t>potential unintentional harm by neighbors</w:t>
            </w:r>
          </w:p>
        </w:tc>
      </w:tr>
      <w:tr w:rsidR="009A366C" w:rsidRPr="00055582" w:rsidTr="009A366C">
        <w:trPr>
          <w:trHeight w:val="301"/>
        </w:trPr>
        <w:tc>
          <w:tcPr>
            <w:tcW w:w="9213" w:type="dxa"/>
            <w:hideMark/>
          </w:tcPr>
          <w:p w:rsidR="009A366C" w:rsidRPr="00055582" w:rsidRDefault="009A366C" w:rsidP="009A366C">
            <w:pPr>
              <w:autoSpaceDE w:val="0"/>
              <w:autoSpaceDN w:val="0"/>
              <w:adjustRightInd w:val="0"/>
              <w:rPr>
                <w:sz w:val="23"/>
                <w:szCs w:val="23"/>
              </w:rPr>
            </w:pPr>
          </w:p>
        </w:tc>
      </w:tr>
      <w:tr w:rsidR="009A366C" w:rsidRPr="00055582" w:rsidTr="009A366C">
        <w:trPr>
          <w:trHeight w:val="603"/>
        </w:trPr>
        <w:tc>
          <w:tcPr>
            <w:tcW w:w="9213" w:type="dxa"/>
            <w:hideMark/>
          </w:tcPr>
          <w:p w:rsidR="009A366C" w:rsidRPr="00055582" w:rsidRDefault="009A366C" w:rsidP="009A366C">
            <w:pPr>
              <w:autoSpaceDE w:val="0"/>
              <w:autoSpaceDN w:val="0"/>
              <w:adjustRightInd w:val="0"/>
              <w:rPr>
                <w:sz w:val="23"/>
                <w:szCs w:val="23"/>
              </w:rPr>
            </w:pPr>
            <w:r w:rsidRPr="00055582">
              <w:rPr>
                <w:sz w:val="23"/>
                <w:szCs w:val="23"/>
              </w:rPr>
              <w:t>* italicized codes indicate contradictions to emerging conceptual framework</w:t>
            </w:r>
          </w:p>
        </w:tc>
      </w:tr>
    </w:tbl>
    <w:p w:rsidR="009A366C" w:rsidRPr="00055582" w:rsidRDefault="009A366C" w:rsidP="00A37658">
      <w:pPr>
        <w:pStyle w:val="NoSpacing"/>
        <w:spacing w:line="480" w:lineRule="auto"/>
        <w:jc w:val="center"/>
        <w:rPr>
          <w:rFonts w:ascii="Times New Roman" w:eastAsia="Times New Roman" w:hAnsi="Times New Roman"/>
          <w:sz w:val="24"/>
          <w:szCs w:val="24"/>
        </w:rPr>
      </w:pPr>
    </w:p>
    <w:p w:rsidR="00AF6106" w:rsidRPr="00055582" w:rsidRDefault="009A366C" w:rsidP="00A37658">
      <w:pPr>
        <w:pStyle w:val="NoSpacing"/>
        <w:spacing w:line="480" w:lineRule="auto"/>
        <w:jc w:val="center"/>
        <w:rPr>
          <w:rFonts w:ascii="Times New Roman" w:hAnsi="Times New Roman"/>
          <w:b/>
          <w:sz w:val="24"/>
          <w:szCs w:val="24"/>
          <w:u w:val="single"/>
        </w:rPr>
      </w:pPr>
      <w:r w:rsidRPr="00055582">
        <w:rPr>
          <w:rFonts w:ascii="Times New Roman" w:eastAsia="Times New Roman" w:hAnsi="Times New Roman"/>
          <w:sz w:val="24"/>
          <w:szCs w:val="24"/>
        </w:rPr>
        <w:br w:type="page"/>
      </w:r>
      <w:r w:rsidR="00A37658" w:rsidRPr="00055582">
        <w:rPr>
          <w:rFonts w:ascii="Times New Roman" w:hAnsi="Times New Roman"/>
          <w:b/>
          <w:sz w:val="24"/>
          <w:szCs w:val="24"/>
        </w:rPr>
        <w:lastRenderedPageBreak/>
        <w:t xml:space="preserve">Appendix </w:t>
      </w:r>
      <w:r w:rsidR="00CA7234" w:rsidRPr="00055582">
        <w:rPr>
          <w:rFonts w:ascii="Times New Roman" w:hAnsi="Times New Roman"/>
          <w:b/>
          <w:sz w:val="24"/>
          <w:szCs w:val="24"/>
        </w:rPr>
        <w:t>H</w:t>
      </w:r>
      <w:r w:rsidR="00A37658" w:rsidRPr="00055582">
        <w:rPr>
          <w:rFonts w:ascii="Times New Roman" w:hAnsi="Times New Roman"/>
          <w:b/>
          <w:sz w:val="24"/>
          <w:szCs w:val="24"/>
          <w:u w:val="single"/>
        </w:rPr>
        <w:t xml:space="preserve"> </w:t>
      </w:r>
      <w:r w:rsidR="00A37658" w:rsidRPr="00055582">
        <w:rPr>
          <w:rFonts w:ascii="Times New Roman" w:hAnsi="Times New Roman"/>
          <w:b/>
          <w:sz w:val="24"/>
          <w:szCs w:val="24"/>
          <w:u w:val="single"/>
        </w:rPr>
        <w:br w:type="page"/>
      </w:r>
      <w:r w:rsidR="00AF6106" w:rsidRPr="00055582">
        <w:rPr>
          <w:rFonts w:ascii="Times New Roman" w:hAnsi="Times New Roman"/>
          <w:b/>
          <w:sz w:val="24"/>
          <w:szCs w:val="24"/>
          <w:u w:val="single"/>
        </w:rPr>
        <w:lastRenderedPageBreak/>
        <w:t>Follow-up Interview Guide</w:t>
      </w:r>
    </w:p>
    <w:p w:rsidR="00AF6106" w:rsidRPr="00055582" w:rsidRDefault="00AF6106" w:rsidP="00AF6106">
      <w:pPr>
        <w:pStyle w:val="NoSpacing"/>
        <w:spacing w:line="480" w:lineRule="auto"/>
        <w:rPr>
          <w:rFonts w:ascii="Times New Roman" w:hAnsi="Times New Roman"/>
          <w:sz w:val="24"/>
          <w:szCs w:val="24"/>
          <w:u w:val="single"/>
        </w:rPr>
      </w:pPr>
      <w:r w:rsidRPr="00055582">
        <w:rPr>
          <w:rFonts w:ascii="Times New Roman" w:hAnsi="Times New Roman"/>
          <w:sz w:val="24"/>
          <w:szCs w:val="24"/>
          <w:u w:val="single"/>
        </w:rPr>
        <w:t>Mistreatment</w:t>
      </w:r>
    </w:p>
    <w:p w:rsidR="00AF6106" w:rsidRPr="00055582" w:rsidRDefault="00AF6106" w:rsidP="00AF6106">
      <w:pPr>
        <w:pStyle w:val="NoSpacing"/>
        <w:numPr>
          <w:ilvl w:val="0"/>
          <w:numId w:val="30"/>
        </w:numPr>
        <w:spacing w:line="480" w:lineRule="auto"/>
        <w:rPr>
          <w:rFonts w:ascii="Times New Roman" w:hAnsi="Times New Roman"/>
          <w:sz w:val="24"/>
          <w:szCs w:val="24"/>
        </w:rPr>
      </w:pPr>
      <w:r w:rsidRPr="00055582">
        <w:rPr>
          <w:rFonts w:ascii="Times New Roman" w:hAnsi="Times New Roman"/>
          <w:sz w:val="24"/>
          <w:szCs w:val="24"/>
        </w:rPr>
        <w:t>Many people have mentioned that they feel safe in their American neighborhoods because nobody comes to “bother” or “disturb” them. Why are Burundians not “bothered” in their American neighborhoods?</w:t>
      </w:r>
    </w:p>
    <w:p w:rsidR="00AF6106" w:rsidRPr="00055582" w:rsidRDefault="00AF6106" w:rsidP="00AF6106">
      <w:pPr>
        <w:pStyle w:val="NoSpacing"/>
        <w:numPr>
          <w:ilvl w:val="0"/>
          <w:numId w:val="30"/>
        </w:numPr>
        <w:spacing w:line="480" w:lineRule="auto"/>
        <w:rPr>
          <w:rFonts w:ascii="Times New Roman" w:hAnsi="Times New Roman"/>
          <w:sz w:val="24"/>
          <w:szCs w:val="24"/>
        </w:rPr>
      </w:pPr>
      <w:r w:rsidRPr="00055582">
        <w:rPr>
          <w:rFonts w:ascii="Times New Roman" w:hAnsi="Times New Roman"/>
          <w:sz w:val="24"/>
          <w:szCs w:val="24"/>
        </w:rPr>
        <w:t>Some people have had some instances where they have been “bothered” or “disturbed” in their neighborhood. Why you think people “bother” Burundians living in America?</w:t>
      </w:r>
    </w:p>
    <w:p w:rsidR="00AF6106" w:rsidRPr="00055582" w:rsidRDefault="00AF6106" w:rsidP="00AF6106">
      <w:pPr>
        <w:pStyle w:val="NoSpacing"/>
        <w:numPr>
          <w:ilvl w:val="0"/>
          <w:numId w:val="30"/>
        </w:numPr>
        <w:spacing w:line="480" w:lineRule="auto"/>
        <w:rPr>
          <w:rFonts w:ascii="Times New Roman" w:hAnsi="Times New Roman"/>
          <w:sz w:val="24"/>
          <w:szCs w:val="24"/>
        </w:rPr>
      </w:pPr>
      <w:r w:rsidRPr="00055582">
        <w:rPr>
          <w:rFonts w:ascii="Times New Roman" w:hAnsi="Times New Roman"/>
          <w:sz w:val="24"/>
          <w:szCs w:val="24"/>
        </w:rPr>
        <w:t>Tell me about why you think people “bothered” Burundians living in the camps.</w:t>
      </w:r>
    </w:p>
    <w:p w:rsidR="00AF6106" w:rsidRPr="00055582" w:rsidRDefault="00AF6106" w:rsidP="00AF6106">
      <w:pPr>
        <w:pStyle w:val="NoSpacing"/>
        <w:numPr>
          <w:ilvl w:val="0"/>
          <w:numId w:val="30"/>
        </w:numPr>
        <w:spacing w:line="480" w:lineRule="auto"/>
        <w:rPr>
          <w:rFonts w:ascii="Times New Roman" w:hAnsi="Times New Roman"/>
          <w:sz w:val="24"/>
          <w:szCs w:val="24"/>
        </w:rPr>
      </w:pPr>
      <w:r w:rsidRPr="00055582">
        <w:rPr>
          <w:rFonts w:ascii="Times New Roman" w:hAnsi="Times New Roman"/>
          <w:sz w:val="24"/>
          <w:szCs w:val="24"/>
        </w:rPr>
        <w:t>Do you think these attacks were intentional? Why do you think this way?</w:t>
      </w:r>
    </w:p>
    <w:p w:rsidR="00AF6106" w:rsidRPr="00055582" w:rsidRDefault="00AF6106" w:rsidP="00AF6106">
      <w:pPr>
        <w:pStyle w:val="NoSpacing"/>
        <w:numPr>
          <w:ilvl w:val="0"/>
          <w:numId w:val="30"/>
        </w:numPr>
        <w:spacing w:line="480" w:lineRule="auto"/>
        <w:rPr>
          <w:rFonts w:ascii="Times New Roman" w:hAnsi="Times New Roman"/>
          <w:sz w:val="24"/>
          <w:szCs w:val="24"/>
        </w:rPr>
      </w:pPr>
      <w:r w:rsidRPr="00055582">
        <w:rPr>
          <w:rFonts w:ascii="Times New Roman" w:hAnsi="Times New Roman"/>
          <w:sz w:val="24"/>
          <w:szCs w:val="24"/>
        </w:rPr>
        <w:t>When did attacks occur?</w:t>
      </w:r>
    </w:p>
    <w:p w:rsidR="00AF6106" w:rsidRPr="00055582" w:rsidRDefault="00AF6106" w:rsidP="00AF6106">
      <w:pPr>
        <w:pStyle w:val="NoSpacing"/>
        <w:numPr>
          <w:ilvl w:val="0"/>
          <w:numId w:val="30"/>
        </w:numPr>
        <w:spacing w:line="480" w:lineRule="auto"/>
        <w:rPr>
          <w:rFonts w:ascii="Times New Roman" w:hAnsi="Times New Roman"/>
          <w:sz w:val="24"/>
          <w:szCs w:val="24"/>
        </w:rPr>
      </w:pPr>
      <w:r w:rsidRPr="00055582">
        <w:rPr>
          <w:rFonts w:ascii="Times New Roman" w:hAnsi="Times New Roman"/>
          <w:sz w:val="24"/>
          <w:szCs w:val="24"/>
        </w:rPr>
        <w:t>How often did attacks occur?</w:t>
      </w:r>
    </w:p>
    <w:p w:rsidR="00AF6106" w:rsidRPr="00055582" w:rsidRDefault="00AF6106" w:rsidP="00AF6106">
      <w:pPr>
        <w:pStyle w:val="NoSpacing"/>
        <w:numPr>
          <w:ilvl w:val="0"/>
          <w:numId w:val="30"/>
        </w:numPr>
        <w:spacing w:line="480" w:lineRule="auto"/>
        <w:rPr>
          <w:rFonts w:ascii="Times New Roman" w:hAnsi="Times New Roman"/>
          <w:sz w:val="24"/>
          <w:szCs w:val="24"/>
        </w:rPr>
      </w:pPr>
      <w:r w:rsidRPr="00055582">
        <w:rPr>
          <w:rFonts w:ascii="Times New Roman" w:hAnsi="Times New Roman"/>
          <w:sz w:val="24"/>
          <w:szCs w:val="24"/>
        </w:rPr>
        <w:t>Could these attacks have been prevented? Why? How?</w:t>
      </w:r>
    </w:p>
    <w:p w:rsidR="00AF6106" w:rsidRPr="00055582" w:rsidRDefault="00AF6106" w:rsidP="00AF6106">
      <w:pPr>
        <w:pStyle w:val="NoSpacing"/>
        <w:spacing w:line="480" w:lineRule="auto"/>
        <w:rPr>
          <w:rFonts w:ascii="Times New Roman" w:hAnsi="Times New Roman"/>
          <w:sz w:val="24"/>
          <w:szCs w:val="24"/>
        </w:rPr>
      </w:pPr>
    </w:p>
    <w:p w:rsidR="00AF6106" w:rsidRPr="00055582" w:rsidRDefault="00AF6106" w:rsidP="00AF6106">
      <w:pPr>
        <w:pStyle w:val="NoSpacing"/>
        <w:spacing w:line="480" w:lineRule="auto"/>
        <w:rPr>
          <w:rFonts w:ascii="Times New Roman" w:hAnsi="Times New Roman"/>
          <w:sz w:val="24"/>
          <w:szCs w:val="24"/>
          <w:u w:val="single"/>
        </w:rPr>
      </w:pPr>
      <w:r w:rsidRPr="00055582">
        <w:rPr>
          <w:rFonts w:ascii="Times New Roman" w:hAnsi="Times New Roman"/>
          <w:sz w:val="24"/>
          <w:szCs w:val="24"/>
          <w:u w:val="single"/>
        </w:rPr>
        <w:t>Social Networks</w:t>
      </w:r>
    </w:p>
    <w:p w:rsidR="00AF6106" w:rsidRPr="00055582" w:rsidRDefault="00AF6106" w:rsidP="00AF6106">
      <w:pPr>
        <w:pStyle w:val="NoSpacing"/>
        <w:spacing w:line="480" w:lineRule="auto"/>
        <w:rPr>
          <w:rFonts w:ascii="Times New Roman" w:hAnsi="Times New Roman"/>
          <w:sz w:val="24"/>
          <w:szCs w:val="24"/>
        </w:rPr>
      </w:pPr>
      <w:r w:rsidRPr="00055582">
        <w:rPr>
          <w:rFonts w:ascii="Times New Roman" w:hAnsi="Times New Roman"/>
          <w:sz w:val="24"/>
          <w:szCs w:val="24"/>
        </w:rPr>
        <w:t xml:space="preserve">Some people have friends in their neighborhood and some do not. </w:t>
      </w:r>
    </w:p>
    <w:p w:rsidR="00AF6106" w:rsidRPr="00055582" w:rsidRDefault="00AF6106" w:rsidP="00AF6106">
      <w:pPr>
        <w:pStyle w:val="NoSpacing"/>
        <w:numPr>
          <w:ilvl w:val="0"/>
          <w:numId w:val="31"/>
        </w:numPr>
        <w:spacing w:line="480" w:lineRule="auto"/>
        <w:rPr>
          <w:rFonts w:ascii="Times New Roman" w:hAnsi="Times New Roman"/>
          <w:sz w:val="24"/>
          <w:szCs w:val="24"/>
        </w:rPr>
      </w:pPr>
      <w:r w:rsidRPr="00055582">
        <w:rPr>
          <w:rFonts w:ascii="Times New Roman" w:hAnsi="Times New Roman"/>
          <w:sz w:val="24"/>
          <w:szCs w:val="24"/>
        </w:rPr>
        <w:t>What do you feel are the benefits of having friends where you live?</w:t>
      </w:r>
    </w:p>
    <w:p w:rsidR="00AF6106" w:rsidRPr="00055582" w:rsidRDefault="00AF6106" w:rsidP="00AF6106">
      <w:pPr>
        <w:pStyle w:val="NoSpacing"/>
        <w:numPr>
          <w:ilvl w:val="1"/>
          <w:numId w:val="31"/>
        </w:numPr>
        <w:spacing w:line="480" w:lineRule="auto"/>
        <w:rPr>
          <w:rFonts w:ascii="Times New Roman" w:hAnsi="Times New Roman"/>
          <w:sz w:val="24"/>
          <w:szCs w:val="24"/>
        </w:rPr>
      </w:pPr>
      <w:r w:rsidRPr="00055582">
        <w:rPr>
          <w:rFonts w:ascii="Times New Roman" w:hAnsi="Times New Roman"/>
          <w:sz w:val="24"/>
          <w:szCs w:val="24"/>
        </w:rPr>
        <w:t>How is this important to your feelings of safety within your living environment?</w:t>
      </w:r>
    </w:p>
    <w:p w:rsidR="00AF6106" w:rsidRPr="00055582" w:rsidRDefault="00AF6106" w:rsidP="00AF6106">
      <w:pPr>
        <w:pStyle w:val="NoSpacing"/>
        <w:numPr>
          <w:ilvl w:val="1"/>
          <w:numId w:val="31"/>
        </w:numPr>
        <w:spacing w:line="480" w:lineRule="auto"/>
        <w:rPr>
          <w:rFonts w:ascii="Times New Roman" w:hAnsi="Times New Roman"/>
          <w:sz w:val="24"/>
          <w:szCs w:val="24"/>
        </w:rPr>
      </w:pPr>
      <w:r w:rsidRPr="00055582">
        <w:rPr>
          <w:rFonts w:ascii="Times New Roman" w:hAnsi="Times New Roman"/>
          <w:sz w:val="24"/>
          <w:szCs w:val="24"/>
        </w:rPr>
        <w:t>Tell me about times that you have benefitted from having friends in your living environment.</w:t>
      </w:r>
    </w:p>
    <w:p w:rsidR="00AF6106" w:rsidRPr="00055582" w:rsidRDefault="00AF6106" w:rsidP="00AF6106">
      <w:pPr>
        <w:pStyle w:val="NoSpacing"/>
        <w:numPr>
          <w:ilvl w:val="1"/>
          <w:numId w:val="31"/>
        </w:numPr>
        <w:spacing w:line="480" w:lineRule="auto"/>
        <w:rPr>
          <w:rFonts w:ascii="Times New Roman" w:hAnsi="Times New Roman"/>
          <w:sz w:val="24"/>
          <w:szCs w:val="24"/>
        </w:rPr>
      </w:pPr>
      <w:r w:rsidRPr="00055582">
        <w:rPr>
          <w:rFonts w:ascii="Times New Roman" w:hAnsi="Times New Roman"/>
          <w:sz w:val="24"/>
          <w:szCs w:val="24"/>
        </w:rPr>
        <w:t>Describe your relationship with your friends in the neighborhood.</w:t>
      </w:r>
    </w:p>
    <w:p w:rsidR="00AF6106" w:rsidRPr="00055582" w:rsidRDefault="00AF6106" w:rsidP="00AF6106">
      <w:pPr>
        <w:pStyle w:val="NoSpacing"/>
        <w:numPr>
          <w:ilvl w:val="1"/>
          <w:numId w:val="31"/>
        </w:numPr>
        <w:spacing w:line="480" w:lineRule="auto"/>
        <w:rPr>
          <w:rFonts w:ascii="Times New Roman" w:hAnsi="Times New Roman"/>
          <w:sz w:val="24"/>
          <w:szCs w:val="24"/>
        </w:rPr>
      </w:pPr>
      <w:r w:rsidRPr="00055582">
        <w:rPr>
          <w:rFonts w:ascii="Times New Roman" w:hAnsi="Times New Roman"/>
          <w:sz w:val="24"/>
          <w:szCs w:val="24"/>
        </w:rPr>
        <w:lastRenderedPageBreak/>
        <w:t xml:space="preserve">Does it make a difference of </w:t>
      </w:r>
      <w:proofErr w:type="gramStart"/>
      <w:r w:rsidRPr="00055582">
        <w:rPr>
          <w:rFonts w:ascii="Times New Roman" w:hAnsi="Times New Roman"/>
          <w:sz w:val="24"/>
          <w:szCs w:val="24"/>
        </w:rPr>
        <w:t>who</w:t>
      </w:r>
      <w:proofErr w:type="gramEnd"/>
      <w:r w:rsidRPr="00055582">
        <w:rPr>
          <w:rFonts w:ascii="Times New Roman" w:hAnsi="Times New Roman"/>
          <w:sz w:val="24"/>
          <w:szCs w:val="24"/>
        </w:rPr>
        <w:t xml:space="preserve"> your friends are (i.e. </w:t>
      </w:r>
      <w:proofErr w:type="spellStart"/>
      <w:r w:rsidRPr="00055582">
        <w:rPr>
          <w:rFonts w:ascii="Times New Roman" w:hAnsi="Times New Roman"/>
          <w:sz w:val="24"/>
          <w:szCs w:val="24"/>
        </w:rPr>
        <w:t>Mzungu</w:t>
      </w:r>
      <w:proofErr w:type="spellEnd"/>
      <w:r w:rsidRPr="00055582">
        <w:rPr>
          <w:rFonts w:ascii="Times New Roman" w:hAnsi="Times New Roman"/>
          <w:sz w:val="24"/>
          <w:szCs w:val="24"/>
        </w:rPr>
        <w:t>, African American, Burundian, etc.)?</w:t>
      </w:r>
    </w:p>
    <w:p w:rsidR="00AF6106" w:rsidRPr="00055582" w:rsidRDefault="00AF6106" w:rsidP="00AF6106">
      <w:pPr>
        <w:pStyle w:val="NoSpacing"/>
        <w:numPr>
          <w:ilvl w:val="1"/>
          <w:numId w:val="31"/>
        </w:numPr>
        <w:spacing w:line="480" w:lineRule="auto"/>
        <w:rPr>
          <w:rFonts w:ascii="Times New Roman" w:hAnsi="Times New Roman"/>
          <w:sz w:val="24"/>
          <w:szCs w:val="24"/>
        </w:rPr>
      </w:pPr>
      <w:r w:rsidRPr="00055582">
        <w:rPr>
          <w:rFonts w:ascii="Times New Roman" w:hAnsi="Times New Roman"/>
          <w:sz w:val="24"/>
          <w:szCs w:val="24"/>
        </w:rPr>
        <w:t>What about in Africa? Did having friends in the camps influence your feelings of safety? How?</w:t>
      </w:r>
    </w:p>
    <w:p w:rsidR="00AF6106" w:rsidRPr="00055582" w:rsidRDefault="00AF6106" w:rsidP="00AF6106">
      <w:pPr>
        <w:pStyle w:val="NoSpacing"/>
        <w:numPr>
          <w:ilvl w:val="1"/>
          <w:numId w:val="31"/>
        </w:numPr>
        <w:spacing w:line="480" w:lineRule="auto"/>
        <w:rPr>
          <w:rFonts w:ascii="Times New Roman" w:hAnsi="Times New Roman"/>
          <w:sz w:val="24"/>
          <w:szCs w:val="24"/>
        </w:rPr>
      </w:pPr>
      <w:r w:rsidRPr="00055582">
        <w:rPr>
          <w:rFonts w:ascii="Times New Roman" w:hAnsi="Times New Roman"/>
          <w:sz w:val="24"/>
          <w:szCs w:val="24"/>
        </w:rPr>
        <w:t>Describe your relationship with your friends in the camps.</w:t>
      </w:r>
    </w:p>
    <w:p w:rsidR="00AF6106" w:rsidRPr="00055582" w:rsidRDefault="00AF6106" w:rsidP="00AF6106">
      <w:pPr>
        <w:pStyle w:val="NoSpacing"/>
        <w:numPr>
          <w:ilvl w:val="0"/>
          <w:numId w:val="31"/>
        </w:numPr>
        <w:spacing w:line="480" w:lineRule="auto"/>
        <w:rPr>
          <w:rFonts w:ascii="Times New Roman" w:hAnsi="Times New Roman"/>
          <w:sz w:val="24"/>
          <w:szCs w:val="24"/>
        </w:rPr>
      </w:pPr>
      <w:r w:rsidRPr="00055582">
        <w:rPr>
          <w:rFonts w:ascii="Times New Roman" w:hAnsi="Times New Roman"/>
          <w:sz w:val="24"/>
          <w:szCs w:val="24"/>
        </w:rPr>
        <w:t>Some people have good relationships with their neighbors and some have bad relationships. Describe how your relationships with your neighbors (good or bad) affect your feelings of safety in your neighborhood.</w:t>
      </w:r>
    </w:p>
    <w:p w:rsidR="00AF6106" w:rsidRPr="00055582" w:rsidRDefault="00AF6106" w:rsidP="00AF6106">
      <w:pPr>
        <w:pStyle w:val="NoSpacing"/>
        <w:numPr>
          <w:ilvl w:val="1"/>
          <w:numId w:val="31"/>
        </w:numPr>
        <w:spacing w:line="480" w:lineRule="auto"/>
        <w:rPr>
          <w:rFonts w:ascii="Times New Roman" w:hAnsi="Times New Roman"/>
          <w:sz w:val="24"/>
          <w:szCs w:val="24"/>
        </w:rPr>
      </w:pPr>
      <w:r w:rsidRPr="00055582">
        <w:rPr>
          <w:rFonts w:ascii="Times New Roman" w:hAnsi="Times New Roman"/>
          <w:sz w:val="24"/>
          <w:szCs w:val="24"/>
        </w:rPr>
        <w:t>Prompt: How can having good relationships with neighbors make you feel safe? How can having bad relationships with neighbors make you feel unsafe?</w:t>
      </w:r>
    </w:p>
    <w:p w:rsidR="00AF6106" w:rsidRPr="00055582" w:rsidRDefault="00AF6106" w:rsidP="00AF6106">
      <w:pPr>
        <w:pStyle w:val="NoSpacing"/>
        <w:numPr>
          <w:ilvl w:val="0"/>
          <w:numId w:val="31"/>
        </w:numPr>
        <w:spacing w:line="480" w:lineRule="auto"/>
        <w:rPr>
          <w:rFonts w:ascii="Times New Roman" w:hAnsi="Times New Roman"/>
          <w:sz w:val="24"/>
          <w:szCs w:val="24"/>
        </w:rPr>
      </w:pPr>
      <w:r w:rsidRPr="00055582">
        <w:rPr>
          <w:rFonts w:ascii="Times New Roman" w:hAnsi="Times New Roman"/>
          <w:sz w:val="24"/>
          <w:szCs w:val="24"/>
        </w:rPr>
        <w:t>What about in Africa? How did your relationships with your neighbors influence your feelings of safety?</w:t>
      </w:r>
    </w:p>
    <w:p w:rsidR="00AF6106" w:rsidRPr="00055582" w:rsidRDefault="00AF6106" w:rsidP="00AF6106">
      <w:pPr>
        <w:pStyle w:val="NoSpacing"/>
        <w:numPr>
          <w:ilvl w:val="0"/>
          <w:numId w:val="31"/>
        </w:numPr>
        <w:spacing w:line="480" w:lineRule="auto"/>
        <w:rPr>
          <w:rFonts w:ascii="Times New Roman" w:hAnsi="Times New Roman"/>
          <w:sz w:val="24"/>
          <w:szCs w:val="24"/>
        </w:rPr>
      </w:pPr>
      <w:r w:rsidRPr="00055582">
        <w:rPr>
          <w:rFonts w:ascii="Times New Roman" w:hAnsi="Times New Roman"/>
          <w:sz w:val="24"/>
          <w:szCs w:val="24"/>
        </w:rPr>
        <w:t>Tell me about your relationships with your neighbors in Africa.</w:t>
      </w:r>
    </w:p>
    <w:p w:rsidR="00AF6106" w:rsidRPr="00055582" w:rsidRDefault="00AF6106" w:rsidP="00AF6106">
      <w:pPr>
        <w:pStyle w:val="NoSpacing"/>
        <w:spacing w:line="480" w:lineRule="auto"/>
        <w:rPr>
          <w:rFonts w:ascii="Times New Roman" w:hAnsi="Times New Roman"/>
          <w:sz w:val="24"/>
          <w:szCs w:val="24"/>
        </w:rPr>
      </w:pPr>
    </w:p>
    <w:p w:rsidR="00AF6106" w:rsidRPr="00055582" w:rsidRDefault="00AF6106" w:rsidP="00AF6106">
      <w:pPr>
        <w:pStyle w:val="NoSpacing"/>
        <w:spacing w:line="480" w:lineRule="auto"/>
        <w:rPr>
          <w:rFonts w:ascii="Times New Roman" w:hAnsi="Times New Roman"/>
          <w:sz w:val="24"/>
          <w:szCs w:val="24"/>
          <w:u w:val="single"/>
        </w:rPr>
      </w:pPr>
      <w:r w:rsidRPr="00055582">
        <w:rPr>
          <w:rFonts w:ascii="Times New Roman" w:hAnsi="Times New Roman"/>
          <w:sz w:val="24"/>
          <w:szCs w:val="24"/>
          <w:u w:val="single"/>
        </w:rPr>
        <w:t>Freedom from Distress and Living in Peace</w:t>
      </w:r>
    </w:p>
    <w:p w:rsidR="00AF6106" w:rsidRPr="00055582" w:rsidRDefault="00AF6106" w:rsidP="00AF6106">
      <w:pPr>
        <w:pStyle w:val="NoSpacing"/>
        <w:spacing w:line="480" w:lineRule="auto"/>
        <w:rPr>
          <w:rFonts w:ascii="Times New Roman" w:hAnsi="Times New Roman"/>
          <w:sz w:val="24"/>
          <w:szCs w:val="24"/>
        </w:rPr>
      </w:pPr>
      <w:r w:rsidRPr="00055582">
        <w:rPr>
          <w:rFonts w:ascii="Times New Roman" w:hAnsi="Times New Roman"/>
          <w:sz w:val="24"/>
          <w:szCs w:val="24"/>
        </w:rPr>
        <w:t xml:space="preserve">Many people have mentioned that they “live in peace” in their American neighborhoods. </w:t>
      </w:r>
    </w:p>
    <w:p w:rsidR="00AF6106" w:rsidRPr="00055582" w:rsidRDefault="00AF6106" w:rsidP="00AF6106">
      <w:pPr>
        <w:pStyle w:val="NoSpacing"/>
        <w:numPr>
          <w:ilvl w:val="0"/>
          <w:numId w:val="32"/>
        </w:numPr>
        <w:spacing w:line="480" w:lineRule="auto"/>
        <w:rPr>
          <w:rFonts w:ascii="Times New Roman" w:hAnsi="Times New Roman"/>
          <w:sz w:val="24"/>
          <w:szCs w:val="24"/>
        </w:rPr>
      </w:pPr>
      <w:r w:rsidRPr="00055582">
        <w:rPr>
          <w:rFonts w:ascii="Times New Roman" w:hAnsi="Times New Roman"/>
          <w:sz w:val="24"/>
          <w:szCs w:val="24"/>
        </w:rPr>
        <w:t>Describe what it means to “live in peace”.</w:t>
      </w:r>
    </w:p>
    <w:p w:rsidR="00AF6106" w:rsidRPr="00055582" w:rsidRDefault="00AF6106" w:rsidP="00AF6106">
      <w:pPr>
        <w:pStyle w:val="NoSpacing"/>
        <w:numPr>
          <w:ilvl w:val="0"/>
          <w:numId w:val="32"/>
        </w:numPr>
        <w:spacing w:line="480" w:lineRule="auto"/>
        <w:rPr>
          <w:rFonts w:ascii="Times New Roman" w:hAnsi="Times New Roman"/>
          <w:sz w:val="24"/>
          <w:szCs w:val="24"/>
        </w:rPr>
      </w:pPr>
      <w:r w:rsidRPr="00055582">
        <w:rPr>
          <w:rFonts w:ascii="Times New Roman" w:hAnsi="Times New Roman"/>
          <w:sz w:val="24"/>
          <w:szCs w:val="24"/>
        </w:rPr>
        <w:t>Describe what it would be like if you did not have peace in your neighborhood.</w:t>
      </w:r>
    </w:p>
    <w:p w:rsidR="00AF6106" w:rsidRPr="00055582" w:rsidRDefault="00AF6106" w:rsidP="00AF6106">
      <w:pPr>
        <w:pStyle w:val="NoSpacing"/>
        <w:numPr>
          <w:ilvl w:val="0"/>
          <w:numId w:val="32"/>
        </w:numPr>
        <w:spacing w:line="480" w:lineRule="auto"/>
        <w:rPr>
          <w:rFonts w:ascii="Times New Roman" w:hAnsi="Times New Roman"/>
          <w:sz w:val="24"/>
          <w:szCs w:val="24"/>
        </w:rPr>
      </w:pPr>
      <w:r w:rsidRPr="00055582">
        <w:rPr>
          <w:rFonts w:ascii="Times New Roman" w:hAnsi="Times New Roman"/>
          <w:sz w:val="24"/>
          <w:szCs w:val="24"/>
        </w:rPr>
        <w:t>Why is living in peace so important among Burundians living in America?</w:t>
      </w:r>
    </w:p>
    <w:p w:rsidR="00AF6106" w:rsidRPr="00055582" w:rsidRDefault="00AF6106" w:rsidP="00AF6106">
      <w:pPr>
        <w:pStyle w:val="NoSpacing"/>
        <w:spacing w:line="480" w:lineRule="auto"/>
        <w:rPr>
          <w:rFonts w:ascii="Times New Roman" w:hAnsi="Times New Roman"/>
          <w:sz w:val="24"/>
          <w:szCs w:val="24"/>
        </w:rPr>
      </w:pPr>
    </w:p>
    <w:p w:rsidR="00AF6106" w:rsidRPr="00055582" w:rsidRDefault="00AF6106">
      <w:pPr>
        <w:rPr>
          <w:rFonts w:eastAsia="Calibri"/>
          <w:u w:val="single"/>
        </w:rPr>
      </w:pPr>
      <w:r w:rsidRPr="00055582">
        <w:rPr>
          <w:u w:val="single"/>
        </w:rPr>
        <w:br w:type="page"/>
      </w:r>
    </w:p>
    <w:p w:rsidR="00AF6106" w:rsidRPr="00055582" w:rsidRDefault="00AF6106" w:rsidP="00AF6106">
      <w:pPr>
        <w:pStyle w:val="NoSpacing"/>
        <w:spacing w:line="480" w:lineRule="auto"/>
        <w:rPr>
          <w:rFonts w:ascii="Times New Roman" w:hAnsi="Times New Roman"/>
          <w:sz w:val="24"/>
          <w:szCs w:val="24"/>
          <w:u w:val="single"/>
        </w:rPr>
      </w:pPr>
      <w:r w:rsidRPr="00055582">
        <w:rPr>
          <w:rFonts w:ascii="Times New Roman" w:hAnsi="Times New Roman"/>
          <w:sz w:val="24"/>
          <w:szCs w:val="24"/>
          <w:u w:val="single"/>
        </w:rPr>
        <w:t>Security</w:t>
      </w:r>
    </w:p>
    <w:p w:rsidR="00AF6106" w:rsidRPr="00055582" w:rsidRDefault="00AF6106" w:rsidP="00AF6106">
      <w:pPr>
        <w:pStyle w:val="NoSpacing"/>
        <w:numPr>
          <w:ilvl w:val="0"/>
          <w:numId w:val="33"/>
        </w:numPr>
        <w:spacing w:line="480" w:lineRule="auto"/>
        <w:rPr>
          <w:rFonts w:ascii="Times New Roman" w:hAnsi="Times New Roman"/>
          <w:sz w:val="24"/>
          <w:szCs w:val="24"/>
        </w:rPr>
      </w:pPr>
      <w:r w:rsidRPr="00055582">
        <w:rPr>
          <w:rFonts w:ascii="Times New Roman" w:hAnsi="Times New Roman"/>
          <w:sz w:val="24"/>
          <w:szCs w:val="24"/>
        </w:rPr>
        <w:t xml:space="preserve">Many people mentioned that they have security once they moved to America. </w:t>
      </w:r>
    </w:p>
    <w:p w:rsidR="00AF6106" w:rsidRPr="00055582" w:rsidRDefault="00AF6106" w:rsidP="00AF6106">
      <w:pPr>
        <w:pStyle w:val="NoSpacing"/>
        <w:numPr>
          <w:ilvl w:val="0"/>
          <w:numId w:val="33"/>
        </w:numPr>
        <w:spacing w:line="480" w:lineRule="auto"/>
        <w:rPr>
          <w:rFonts w:ascii="Times New Roman" w:hAnsi="Times New Roman"/>
          <w:sz w:val="24"/>
          <w:szCs w:val="24"/>
        </w:rPr>
      </w:pPr>
      <w:r w:rsidRPr="00055582">
        <w:rPr>
          <w:rFonts w:ascii="Times New Roman" w:hAnsi="Times New Roman"/>
          <w:sz w:val="24"/>
          <w:szCs w:val="24"/>
        </w:rPr>
        <w:t>Describe that it means to have a “secure life”.</w:t>
      </w:r>
    </w:p>
    <w:p w:rsidR="00AF6106" w:rsidRPr="00055582" w:rsidRDefault="00AF6106" w:rsidP="00AF6106">
      <w:pPr>
        <w:pStyle w:val="NoSpacing"/>
        <w:numPr>
          <w:ilvl w:val="0"/>
          <w:numId w:val="33"/>
        </w:numPr>
        <w:spacing w:line="480" w:lineRule="auto"/>
        <w:rPr>
          <w:rFonts w:ascii="Times New Roman" w:hAnsi="Times New Roman"/>
          <w:sz w:val="24"/>
          <w:szCs w:val="24"/>
        </w:rPr>
      </w:pPr>
      <w:r w:rsidRPr="00055582">
        <w:rPr>
          <w:rFonts w:ascii="Times New Roman" w:hAnsi="Times New Roman"/>
          <w:sz w:val="24"/>
          <w:szCs w:val="24"/>
        </w:rPr>
        <w:t>Describe this sense of security.</w:t>
      </w:r>
    </w:p>
    <w:p w:rsidR="00AF6106" w:rsidRPr="00055582" w:rsidRDefault="00AF6106" w:rsidP="00AF6106">
      <w:pPr>
        <w:pStyle w:val="NoSpacing"/>
        <w:numPr>
          <w:ilvl w:val="0"/>
          <w:numId w:val="33"/>
        </w:numPr>
        <w:spacing w:line="480" w:lineRule="auto"/>
        <w:rPr>
          <w:rFonts w:ascii="Times New Roman" w:hAnsi="Times New Roman"/>
          <w:sz w:val="24"/>
          <w:szCs w:val="24"/>
        </w:rPr>
      </w:pPr>
      <w:r w:rsidRPr="00055582">
        <w:rPr>
          <w:rFonts w:ascii="Times New Roman" w:hAnsi="Times New Roman"/>
          <w:sz w:val="24"/>
          <w:szCs w:val="24"/>
        </w:rPr>
        <w:t>Why was this feeling widely missing in Africa?</w:t>
      </w:r>
    </w:p>
    <w:p w:rsidR="00AF6106" w:rsidRPr="00055582" w:rsidRDefault="00AF6106" w:rsidP="00AF6106">
      <w:pPr>
        <w:pStyle w:val="NoSpacing"/>
        <w:spacing w:line="480" w:lineRule="auto"/>
        <w:rPr>
          <w:rFonts w:ascii="Times New Roman" w:hAnsi="Times New Roman"/>
          <w:sz w:val="24"/>
          <w:szCs w:val="24"/>
        </w:rPr>
      </w:pPr>
    </w:p>
    <w:p w:rsidR="00AF6106" w:rsidRPr="00055582" w:rsidRDefault="00AF6106" w:rsidP="00AF6106">
      <w:pPr>
        <w:pStyle w:val="NoSpacing"/>
        <w:spacing w:line="480" w:lineRule="auto"/>
        <w:rPr>
          <w:rFonts w:ascii="Times New Roman" w:hAnsi="Times New Roman"/>
          <w:sz w:val="24"/>
          <w:szCs w:val="24"/>
        </w:rPr>
      </w:pPr>
    </w:p>
    <w:p w:rsidR="00AF6106" w:rsidRPr="00055582" w:rsidRDefault="00AF6106" w:rsidP="00AF6106">
      <w:pPr>
        <w:pStyle w:val="NoSpacing"/>
        <w:spacing w:line="480" w:lineRule="auto"/>
        <w:rPr>
          <w:rFonts w:ascii="Times New Roman" w:hAnsi="Times New Roman"/>
          <w:sz w:val="24"/>
          <w:szCs w:val="24"/>
        </w:rPr>
      </w:pPr>
    </w:p>
    <w:p w:rsidR="00AF6106" w:rsidRPr="00055582" w:rsidRDefault="00AF6106" w:rsidP="00AF6106">
      <w:pPr>
        <w:pStyle w:val="NoSpacing"/>
        <w:spacing w:line="480" w:lineRule="auto"/>
        <w:rPr>
          <w:rFonts w:ascii="Times New Roman" w:hAnsi="Times New Roman"/>
          <w:sz w:val="24"/>
          <w:szCs w:val="24"/>
        </w:rPr>
      </w:pPr>
      <w:r w:rsidRPr="00055582">
        <w:rPr>
          <w:rFonts w:ascii="Times New Roman" w:hAnsi="Times New Roman"/>
          <w:sz w:val="24"/>
          <w:szCs w:val="24"/>
        </w:rPr>
        <w:t>Thank you for speaking with me again today. Is there anything that you would like to add?</w:t>
      </w:r>
    </w:p>
    <w:p w:rsidR="00AF6106" w:rsidRPr="00055582" w:rsidRDefault="00AF6106" w:rsidP="00AF6106">
      <w:pPr>
        <w:pStyle w:val="NoSpacing"/>
        <w:spacing w:line="480" w:lineRule="auto"/>
        <w:rPr>
          <w:rFonts w:ascii="Times New Roman" w:hAnsi="Times New Roman"/>
          <w:sz w:val="24"/>
          <w:szCs w:val="24"/>
        </w:rPr>
      </w:pPr>
    </w:p>
    <w:p w:rsidR="00AF6106" w:rsidRPr="00055582" w:rsidRDefault="00AF6106" w:rsidP="00AF6106">
      <w:pPr>
        <w:pStyle w:val="NoSpacing"/>
        <w:spacing w:line="480" w:lineRule="auto"/>
        <w:rPr>
          <w:rFonts w:ascii="Times New Roman" w:hAnsi="Times New Roman"/>
          <w:sz w:val="24"/>
          <w:szCs w:val="24"/>
        </w:rPr>
      </w:pPr>
    </w:p>
    <w:p w:rsidR="00AF6106" w:rsidRPr="00055582" w:rsidRDefault="00AF6106" w:rsidP="00AF6106">
      <w:pPr>
        <w:pStyle w:val="NoSpacing"/>
        <w:spacing w:line="480" w:lineRule="auto"/>
        <w:rPr>
          <w:rFonts w:ascii="Times New Roman" w:hAnsi="Times New Roman"/>
          <w:sz w:val="24"/>
          <w:szCs w:val="24"/>
        </w:rPr>
      </w:pPr>
      <w:r w:rsidRPr="00055582">
        <w:rPr>
          <w:rFonts w:ascii="Times New Roman" w:hAnsi="Times New Roman"/>
          <w:sz w:val="24"/>
          <w:szCs w:val="24"/>
        </w:rPr>
        <w:t>Generic Prompts: tell me more about that</w:t>
      </w:r>
    </w:p>
    <w:p w:rsidR="00D05C8A" w:rsidRPr="00055582" w:rsidRDefault="00232986" w:rsidP="008D6D81">
      <w:pPr>
        <w:jc w:val="center"/>
        <w:rPr>
          <w:b/>
        </w:rPr>
      </w:pPr>
      <w:r w:rsidRPr="00055582">
        <w:rPr>
          <w:b/>
          <w:highlight w:val="yellow"/>
        </w:rPr>
        <w:br w:type="page"/>
      </w:r>
    </w:p>
    <w:p w:rsidR="00426BFD" w:rsidRPr="00055582" w:rsidRDefault="00232986" w:rsidP="00426BFD">
      <w:pPr>
        <w:jc w:val="center"/>
        <w:rPr>
          <w:b/>
        </w:rPr>
      </w:pPr>
      <w:r w:rsidRPr="00055582">
        <w:rPr>
          <w:b/>
        </w:rPr>
        <w:t xml:space="preserve">Appendix </w:t>
      </w:r>
      <w:r w:rsidR="00CA7234" w:rsidRPr="00055582">
        <w:rPr>
          <w:b/>
        </w:rPr>
        <w:t>I</w:t>
      </w:r>
      <w:r w:rsidRPr="00055582">
        <w:t xml:space="preserve"> </w:t>
      </w:r>
      <w:r w:rsidR="008D6D81" w:rsidRPr="00055582">
        <w:br w:type="page"/>
      </w:r>
      <w:r w:rsidR="00426BFD" w:rsidRPr="00055582">
        <w:rPr>
          <w:b/>
        </w:rPr>
        <w:lastRenderedPageBreak/>
        <w:t>Key Informant Interview Guide</w:t>
      </w:r>
    </w:p>
    <w:p w:rsidR="00426BFD" w:rsidRPr="00055582" w:rsidRDefault="00426BFD" w:rsidP="00426BFD">
      <w:pPr>
        <w:jc w:val="center"/>
        <w:rPr>
          <w:b/>
        </w:rPr>
      </w:pPr>
    </w:p>
    <w:p w:rsidR="00426BFD" w:rsidRPr="00055582" w:rsidRDefault="00426BFD" w:rsidP="00AF6106">
      <w:pPr>
        <w:pStyle w:val="ListParagraph"/>
        <w:numPr>
          <w:ilvl w:val="0"/>
          <w:numId w:val="27"/>
        </w:numPr>
        <w:spacing w:after="200" w:line="480" w:lineRule="auto"/>
        <w:rPr>
          <w:rFonts w:ascii="Times New Roman" w:hAnsi="Times New Roman"/>
        </w:rPr>
      </w:pPr>
      <w:r w:rsidRPr="00055582">
        <w:rPr>
          <w:rFonts w:ascii="Times New Roman" w:hAnsi="Times New Roman"/>
        </w:rPr>
        <w:t>I have noticed that some people appear guarded or closed in discussing their experiences. Can you tell me why that is?</w:t>
      </w:r>
    </w:p>
    <w:p w:rsidR="00426BFD" w:rsidRPr="00055582" w:rsidRDefault="00426BFD" w:rsidP="00AF6106">
      <w:pPr>
        <w:pStyle w:val="ListParagraph"/>
        <w:numPr>
          <w:ilvl w:val="0"/>
          <w:numId w:val="27"/>
        </w:numPr>
        <w:spacing w:after="200" w:line="480" w:lineRule="auto"/>
        <w:rPr>
          <w:rFonts w:ascii="Times New Roman" w:hAnsi="Times New Roman"/>
        </w:rPr>
      </w:pPr>
      <w:r w:rsidRPr="00055582">
        <w:rPr>
          <w:rFonts w:ascii="Times New Roman" w:hAnsi="Times New Roman"/>
        </w:rPr>
        <w:t xml:space="preserve">I have noticed that many participants speak about their African experiences in a collective sense. Why so? </w:t>
      </w:r>
    </w:p>
    <w:p w:rsidR="00426BFD" w:rsidRPr="00055582" w:rsidRDefault="00426BFD" w:rsidP="00AF6106">
      <w:pPr>
        <w:pStyle w:val="ListParagraph"/>
        <w:numPr>
          <w:ilvl w:val="1"/>
          <w:numId w:val="27"/>
        </w:numPr>
        <w:spacing w:after="200" w:line="480" w:lineRule="auto"/>
        <w:rPr>
          <w:rFonts w:ascii="Times New Roman" w:hAnsi="Times New Roman"/>
        </w:rPr>
      </w:pPr>
      <w:r w:rsidRPr="00055582">
        <w:rPr>
          <w:rFonts w:ascii="Times New Roman" w:hAnsi="Times New Roman"/>
        </w:rPr>
        <w:t>Do you think that some things happened to them personally, but they spoke collectively instead?</w:t>
      </w:r>
    </w:p>
    <w:p w:rsidR="00426BFD" w:rsidRPr="00055582" w:rsidRDefault="00426BFD" w:rsidP="00AF6106">
      <w:pPr>
        <w:pStyle w:val="ListParagraph"/>
        <w:numPr>
          <w:ilvl w:val="0"/>
          <w:numId w:val="27"/>
        </w:numPr>
        <w:spacing w:after="200" w:line="480" w:lineRule="auto"/>
        <w:rPr>
          <w:rFonts w:ascii="Times New Roman" w:hAnsi="Times New Roman"/>
        </w:rPr>
      </w:pPr>
      <w:r w:rsidRPr="00055582">
        <w:rPr>
          <w:rFonts w:ascii="Times New Roman" w:hAnsi="Times New Roman"/>
        </w:rPr>
        <w:t>Why do you think neighborhood safety important to the Burundian community living in Knoxville?</w:t>
      </w:r>
    </w:p>
    <w:p w:rsidR="00426BFD" w:rsidRPr="00055582" w:rsidRDefault="00426BFD" w:rsidP="00AF6106">
      <w:pPr>
        <w:pStyle w:val="ListParagraph"/>
        <w:numPr>
          <w:ilvl w:val="0"/>
          <w:numId w:val="27"/>
        </w:numPr>
        <w:spacing w:after="200" w:line="480" w:lineRule="auto"/>
        <w:rPr>
          <w:rFonts w:ascii="Times New Roman" w:hAnsi="Times New Roman"/>
        </w:rPr>
      </w:pPr>
      <w:r w:rsidRPr="00055582">
        <w:rPr>
          <w:rFonts w:ascii="Times New Roman" w:hAnsi="Times New Roman"/>
        </w:rPr>
        <w:t>What do you perceive are outcomes of feelings of safety/peace in the United States among the Burundian community in Knoxville?</w:t>
      </w:r>
    </w:p>
    <w:p w:rsidR="00D05C8A" w:rsidRPr="00055582" w:rsidRDefault="00D05C8A" w:rsidP="00426BFD">
      <w:pPr>
        <w:pStyle w:val="NoSpacing"/>
        <w:spacing w:line="480" w:lineRule="auto"/>
        <w:jc w:val="center"/>
      </w:pPr>
    </w:p>
    <w:p w:rsidR="001405C4" w:rsidRPr="00055582" w:rsidRDefault="003D63DF" w:rsidP="00D05C8A">
      <w:pPr>
        <w:numPr>
          <w:ilvl w:val="12"/>
          <w:numId w:val="0"/>
        </w:numPr>
        <w:spacing w:line="480" w:lineRule="auto"/>
        <w:jc w:val="center"/>
        <w:rPr>
          <w:b/>
        </w:rPr>
      </w:pPr>
      <w:r w:rsidRPr="00055582">
        <w:rPr>
          <w:noProof/>
        </w:rPr>
        <w:br w:type="page"/>
      </w:r>
      <w:r w:rsidR="00D05C8A" w:rsidRPr="00055582">
        <w:rPr>
          <w:b/>
        </w:rPr>
        <w:lastRenderedPageBreak/>
        <w:t>Vita</w:t>
      </w:r>
    </w:p>
    <w:p w:rsidR="001405C4" w:rsidRPr="00055582" w:rsidRDefault="001405C4" w:rsidP="001405C4">
      <w:pPr>
        <w:pStyle w:val="NoSpacing"/>
        <w:spacing w:line="480" w:lineRule="auto"/>
        <w:ind w:firstLine="720"/>
        <w:rPr>
          <w:rFonts w:ascii="Times New Roman" w:hAnsi="Times New Roman"/>
          <w:sz w:val="24"/>
          <w:szCs w:val="24"/>
        </w:rPr>
      </w:pPr>
      <w:r w:rsidRPr="00055582">
        <w:rPr>
          <w:rFonts w:ascii="Times New Roman" w:hAnsi="Times New Roman"/>
          <w:sz w:val="24"/>
          <w:szCs w:val="24"/>
        </w:rPr>
        <w:t>Lacreisha Ejike-King earned a Bachelor of Science degree in biology from Austin Peay State University in 2007. She continued her education at the same institution, earning a Master of Science degree in health and human performance with a concentration in public and community health in 2009.</w:t>
      </w:r>
    </w:p>
    <w:p w:rsidR="001405C4" w:rsidRPr="00055582" w:rsidRDefault="001405C4" w:rsidP="001405C4">
      <w:pPr>
        <w:pStyle w:val="NoSpacing"/>
        <w:spacing w:line="480" w:lineRule="auto"/>
        <w:ind w:firstLine="720"/>
        <w:rPr>
          <w:rFonts w:ascii="Times New Roman" w:hAnsi="Times New Roman"/>
          <w:sz w:val="24"/>
          <w:szCs w:val="24"/>
        </w:rPr>
      </w:pPr>
      <w:r w:rsidRPr="00055582">
        <w:rPr>
          <w:rFonts w:ascii="Times New Roman" w:hAnsi="Times New Roman"/>
          <w:sz w:val="24"/>
          <w:szCs w:val="24"/>
        </w:rPr>
        <w:t>As a student in the Department of Public Health, Lacreisha served as a graduate teaching associate. She taught Advanced First Aid and Emergency Care as well as Introduction to Public Health. Later, she was awarded the opportunity to serve as grant coordinator for an NSF-funded grant to foster an international collaboration between UT, a Kenyan NGO, and a Kenyan university.</w:t>
      </w:r>
    </w:p>
    <w:p w:rsidR="001405C4" w:rsidRPr="00055582" w:rsidRDefault="001405C4" w:rsidP="001405C4">
      <w:pPr>
        <w:pStyle w:val="NoSpacing"/>
        <w:spacing w:line="480" w:lineRule="auto"/>
        <w:ind w:firstLine="720"/>
        <w:rPr>
          <w:rFonts w:ascii="Times New Roman" w:hAnsi="Times New Roman"/>
          <w:sz w:val="24"/>
          <w:szCs w:val="24"/>
        </w:rPr>
      </w:pPr>
      <w:r w:rsidRPr="00055582">
        <w:rPr>
          <w:rFonts w:ascii="Times New Roman" w:hAnsi="Times New Roman"/>
          <w:sz w:val="24"/>
          <w:szCs w:val="24"/>
        </w:rPr>
        <w:t xml:space="preserve">Lacreisha has participated in many global health-related endeavors. Since 2009, she actively participated in </w:t>
      </w:r>
      <w:r w:rsidRPr="00055582">
        <w:rPr>
          <w:rFonts w:ascii="Times New Roman" w:hAnsi="Times New Roman"/>
          <w:i/>
          <w:sz w:val="24"/>
          <w:szCs w:val="24"/>
        </w:rPr>
        <w:t>Healthy Transitions</w:t>
      </w:r>
      <w:r w:rsidRPr="00055582">
        <w:rPr>
          <w:rFonts w:ascii="Times New Roman" w:hAnsi="Times New Roman"/>
          <w:sz w:val="24"/>
          <w:szCs w:val="24"/>
        </w:rPr>
        <w:t xml:space="preserve">, an interdisciplinary </w:t>
      </w:r>
      <w:r w:rsidRPr="00055582">
        <w:rPr>
          <w:rFonts w:ascii="Times New Roman" w:hAnsi="Times New Roman"/>
          <w:iCs/>
          <w:sz w:val="24"/>
          <w:szCs w:val="24"/>
        </w:rPr>
        <w:t>service learning and research project that</w:t>
      </w:r>
      <w:r w:rsidRPr="00055582">
        <w:rPr>
          <w:rFonts w:ascii="Times New Roman" w:hAnsi="Times New Roman"/>
          <w:sz w:val="24"/>
          <w:szCs w:val="24"/>
        </w:rPr>
        <w:t xml:space="preserve"> partners with community stakeholders to assess and addresses the health, education, and social needs of local Burundian refugees. Her dedication to the group resulted in her serving as the group’s project coordinator for nearly three years. She has also travelled internationally representing UT Department of Public Health, once to attend the Global Health Education Consortium Conference in Cuernavaca, Mexico in 2010 and twice to Kenya in 2011 to conduct community health outreach and research in urban slum areas.</w:t>
      </w:r>
    </w:p>
    <w:p w:rsidR="003D63DF" w:rsidRPr="00055582" w:rsidRDefault="003D63DF" w:rsidP="001405C4">
      <w:pPr>
        <w:numPr>
          <w:ilvl w:val="12"/>
          <w:numId w:val="0"/>
        </w:numPr>
        <w:spacing w:line="480" w:lineRule="auto"/>
        <w:ind w:firstLine="720"/>
      </w:pPr>
    </w:p>
    <w:sectPr w:rsidR="003D63DF" w:rsidRPr="00055582" w:rsidSect="00755F52">
      <w:pgSz w:w="12240" w:h="15840" w:code="1"/>
      <w:pgMar w:top="2016" w:right="1800" w:bottom="1440" w:left="1800" w:header="1440" w:footer="144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04E" w:rsidRDefault="0037404E">
      <w:r>
        <w:separator/>
      </w:r>
    </w:p>
    <w:p w:rsidR="0037404E" w:rsidRDefault="0037404E"/>
  </w:endnote>
  <w:endnote w:type="continuationSeparator" w:id="0">
    <w:p w:rsidR="0037404E" w:rsidRDefault="0037404E">
      <w:r>
        <w:continuationSeparator/>
      </w:r>
    </w:p>
    <w:p w:rsidR="0037404E" w:rsidRDefault="0037404E"/>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04E" w:rsidRDefault="0037404E">
      <w:r>
        <w:separator/>
      </w:r>
    </w:p>
    <w:p w:rsidR="0037404E" w:rsidRDefault="0037404E"/>
  </w:footnote>
  <w:footnote w:type="continuationSeparator" w:id="0">
    <w:p w:rsidR="0037404E" w:rsidRDefault="0037404E">
      <w:r>
        <w:continuationSeparator/>
      </w:r>
    </w:p>
    <w:p w:rsidR="0037404E" w:rsidRDefault="0037404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4E" w:rsidRDefault="00614010" w:rsidP="00D6661F">
    <w:pPr>
      <w:pStyle w:val="Header"/>
      <w:framePr w:wrap="around" w:vAnchor="text" w:hAnchor="margin" w:xAlign="right" w:y="1"/>
      <w:rPr>
        <w:rStyle w:val="PageNumber"/>
      </w:rPr>
    </w:pPr>
    <w:r>
      <w:rPr>
        <w:rStyle w:val="PageNumber"/>
      </w:rPr>
      <w:fldChar w:fldCharType="begin"/>
    </w:r>
    <w:r w:rsidR="0037404E">
      <w:rPr>
        <w:rStyle w:val="PageNumber"/>
      </w:rPr>
      <w:instrText xml:space="preserve">PAGE  </w:instrText>
    </w:r>
    <w:r>
      <w:rPr>
        <w:rStyle w:val="PageNumber"/>
      </w:rPr>
      <w:fldChar w:fldCharType="end"/>
    </w:r>
  </w:p>
  <w:p w:rsidR="0037404E" w:rsidRDefault="0037404E" w:rsidP="00755F52">
    <w:pPr>
      <w:spacing w:line="34" w:lineRule="auto"/>
      <w:ind w:right="36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04E" w:rsidRDefault="00614010" w:rsidP="00D6661F">
    <w:pPr>
      <w:pStyle w:val="Header"/>
      <w:framePr w:wrap="around" w:vAnchor="text" w:hAnchor="margin" w:xAlign="right" w:y="1"/>
      <w:rPr>
        <w:rStyle w:val="PageNumber"/>
      </w:rPr>
    </w:pPr>
    <w:r>
      <w:rPr>
        <w:rStyle w:val="PageNumber"/>
      </w:rPr>
      <w:fldChar w:fldCharType="begin"/>
    </w:r>
    <w:r w:rsidR="0037404E">
      <w:rPr>
        <w:rStyle w:val="PageNumber"/>
      </w:rPr>
      <w:instrText xml:space="preserve">PAGE  </w:instrText>
    </w:r>
    <w:r>
      <w:rPr>
        <w:rStyle w:val="PageNumber"/>
      </w:rPr>
      <w:fldChar w:fldCharType="separate"/>
    </w:r>
    <w:r w:rsidR="00637E45">
      <w:rPr>
        <w:rStyle w:val="PageNumber"/>
        <w:noProof/>
      </w:rPr>
      <w:t>viii</w:t>
    </w:r>
    <w:r>
      <w:rPr>
        <w:rStyle w:val="PageNumber"/>
      </w:rPr>
      <w:fldChar w:fldCharType="end"/>
    </w:r>
  </w:p>
  <w:p w:rsidR="0037404E" w:rsidRDefault="0037404E" w:rsidP="00755F52">
    <w:pPr>
      <w:spacing w:line="34" w:lineRule="auto"/>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33BD"/>
    <w:multiLevelType w:val="hybridMultilevel"/>
    <w:tmpl w:val="FC04CD42"/>
    <w:lvl w:ilvl="0" w:tplc="0409000F">
      <w:start w:val="1"/>
      <w:numFmt w:val="decimal"/>
      <w:lvlText w:val="%1."/>
      <w:lvlJc w:val="left"/>
      <w:pPr>
        <w:ind w:left="720" w:hanging="360"/>
      </w:pPr>
    </w:lvl>
    <w:lvl w:ilvl="1" w:tplc="DF72D57A">
      <w:start w:val="1"/>
      <w:numFmt w:val="lowerLetter"/>
      <w:lvlText w:val="%2."/>
      <w:lvlJc w:val="left"/>
      <w:pPr>
        <w:ind w:left="81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4227C"/>
    <w:multiLevelType w:val="hybridMultilevel"/>
    <w:tmpl w:val="CF78C0FE"/>
    <w:lvl w:ilvl="0" w:tplc="B75AAD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7E2186"/>
    <w:multiLevelType w:val="hybridMultilevel"/>
    <w:tmpl w:val="B726B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E4613A"/>
    <w:multiLevelType w:val="hybridMultilevel"/>
    <w:tmpl w:val="348C5000"/>
    <w:lvl w:ilvl="0" w:tplc="B4081A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75121A"/>
    <w:multiLevelType w:val="hybridMultilevel"/>
    <w:tmpl w:val="507A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C53691"/>
    <w:multiLevelType w:val="hybridMultilevel"/>
    <w:tmpl w:val="0ECE649C"/>
    <w:lvl w:ilvl="0" w:tplc="0FBE28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B53048"/>
    <w:multiLevelType w:val="hybridMultilevel"/>
    <w:tmpl w:val="DD627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0C28C6"/>
    <w:multiLevelType w:val="hybridMultilevel"/>
    <w:tmpl w:val="121893B4"/>
    <w:lvl w:ilvl="0" w:tplc="D932EA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A8D5004"/>
    <w:multiLevelType w:val="hybridMultilevel"/>
    <w:tmpl w:val="EA788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AF3C78"/>
    <w:multiLevelType w:val="hybridMultilevel"/>
    <w:tmpl w:val="7616CC2A"/>
    <w:lvl w:ilvl="0" w:tplc="400216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A680C80"/>
    <w:multiLevelType w:val="hybridMultilevel"/>
    <w:tmpl w:val="695C7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400763"/>
    <w:multiLevelType w:val="hybridMultilevel"/>
    <w:tmpl w:val="43742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5228D8"/>
    <w:multiLevelType w:val="hybridMultilevel"/>
    <w:tmpl w:val="47F04E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7E4C6F"/>
    <w:multiLevelType w:val="hybridMultilevel"/>
    <w:tmpl w:val="239EC5A8"/>
    <w:lvl w:ilvl="0" w:tplc="4274E2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1AB2047"/>
    <w:multiLevelType w:val="hybridMultilevel"/>
    <w:tmpl w:val="5BFA0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C93707"/>
    <w:multiLevelType w:val="hybridMultilevel"/>
    <w:tmpl w:val="7D64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C4751D"/>
    <w:multiLevelType w:val="hybridMultilevel"/>
    <w:tmpl w:val="6554B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D21455"/>
    <w:multiLevelType w:val="hybridMultilevel"/>
    <w:tmpl w:val="6E96F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E608E2"/>
    <w:multiLevelType w:val="hybridMultilevel"/>
    <w:tmpl w:val="20305D98"/>
    <w:lvl w:ilvl="0" w:tplc="612C42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15C294E"/>
    <w:multiLevelType w:val="hybridMultilevel"/>
    <w:tmpl w:val="9CECB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E47678"/>
    <w:multiLevelType w:val="hybridMultilevel"/>
    <w:tmpl w:val="18C8281C"/>
    <w:lvl w:ilvl="0" w:tplc="20CA2A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055F41"/>
    <w:multiLevelType w:val="hybridMultilevel"/>
    <w:tmpl w:val="220449F2"/>
    <w:lvl w:ilvl="0" w:tplc="5AD4EA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FD84A71"/>
    <w:multiLevelType w:val="hybridMultilevel"/>
    <w:tmpl w:val="F4FAD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EA6B7B"/>
    <w:multiLevelType w:val="hybridMultilevel"/>
    <w:tmpl w:val="1B560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37412E"/>
    <w:multiLevelType w:val="hybridMultilevel"/>
    <w:tmpl w:val="8182F81C"/>
    <w:lvl w:ilvl="0" w:tplc="0409000F">
      <w:start w:val="1"/>
      <w:numFmt w:val="decimal"/>
      <w:lvlText w:val="%1."/>
      <w:lvlJc w:val="left"/>
      <w:pPr>
        <w:ind w:left="36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7313FC9"/>
    <w:multiLevelType w:val="hybridMultilevel"/>
    <w:tmpl w:val="25B27B32"/>
    <w:lvl w:ilvl="0" w:tplc="F90CC4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D106FBB"/>
    <w:multiLevelType w:val="hybridMultilevel"/>
    <w:tmpl w:val="558893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B75B23"/>
    <w:multiLevelType w:val="hybridMultilevel"/>
    <w:tmpl w:val="0B563C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EE759C"/>
    <w:multiLevelType w:val="hybridMultilevel"/>
    <w:tmpl w:val="80244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2C57D1"/>
    <w:multiLevelType w:val="hybridMultilevel"/>
    <w:tmpl w:val="DFBE2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181DB6"/>
    <w:multiLevelType w:val="hybridMultilevel"/>
    <w:tmpl w:val="266ED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01759D"/>
    <w:multiLevelType w:val="hybridMultilevel"/>
    <w:tmpl w:val="C97C1BB6"/>
    <w:lvl w:ilvl="0" w:tplc="FAF2B13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0651DFE"/>
    <w:multiLevelType w:val="hybridMultilevel"/>
    <w:tmpl w:val="84729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0E41AE"/>
    <w:multiLevelType w:val="hybridMultilevel"/>
    <w:tmpl w:val="DB8C3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925C1C"/>
    <w:multiLevelType w:val="hybridMultilevel"/>
    <w:tmpl w:val="2CAC09E0"/>
    <w:lvl w:ilvl="0" w:tplc="2110AF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E862E00"/>
    <w:multiLevelType w:val="hybridMultilevel"/>
    <w:tmpl w:val="F38E469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8"/>
  </w:num>
  <w:num w:numId="3">
    <w:abstractNumId w:val="4"/>
  </w:num>
  <w:num w:numId="4">
    <w:abstractNumId w:val="32"/>
  </w:num>
  <w:num w:numId="5">
    <w:abstractNumId w:val="2"/>
  </w:num>
  <w:num w:numId="6">
    <w:abstractNumId w:val="10"/>
  </w:num>
  <w:num w:numId="7">
    <w:abstractNumId w:val="0"/>
  </w:num>
  <w:num w:numId="8">
    <w:abstractNumId w:val="26"/>
  </w:num>
  <w:num w:numId="9">
    <w:abstractNumId w:val="24"/>
  </w:num>
  <w:num w:numId="10">
    <w:abstractNumId w:val="31"/>
  </w:num>
  <w:num w:numId="11">
    <w:abstractNumId w:val="20"/>
  </w:num>
  <w:num w:numId="12">
    <w:abstractNumId w:val="7"/>
  </w:num>
  <w:num w:numId="13">
    <w:abstractNumId w:val="34"/>
  </w:num>
  <w:num w:numId="14">
    <w:abstractNumId w:val="5"/>
  </w:num>
  <w:num w:numId="15">
    <w:abstractNumId w:val="18"/>
  </w:num>
  <w:num w:numId="16">
    <w:abstractNumId w:val="13"/>
  </w:num>
  <w:num w:numId="17">
    <w:abstractNumId w:val="25"/>
  </w:num>
  <w:num w:numId="18">
    <w:abstractNumId w:val="21"/>
  </w:num>
  <w:num w:numId="19">
    <w:abstractNumId w:val="3"/>
  </w:num>
  <w:num w:numId="20">
    <w:abstractNumId w:val="1"/>
  </w:num>
  <w:num w:numId="21">
    <w:abstractNumId w:val="9"/>
  </w:num>
  <w:num w:numId="22">
    <w:abstractNumId w:val="22"/>
  </w:num>
  <w:num w:numId="23">
    <w:abstractNumId w:val="29"/>
  </w:num>
  <w:num w:numId="24">
    <w:abstractNumId w:val="23"/>
  </w:num>
  <w:num w:numId="25">
    <w:abstractNumId w:val="30"/>
  </w:num>
  <w:num w:numId="26">
    <w:abstractNumId w:val="8"/>
  </w:num>
  <w:num w:numId="27">
    <w:abstractNumId w:val="35"/>
  </w:num>
  <w:num w:numId="28">
    <w:abstractNumId w:val="17"/>
  </w:num>
  <w:num w:numId="29">
    <w:abstractNumId w:val="16"/>
  </w:num>
  <w:num w:numId="30">
    <w:abstractNumId w:val="19"/>
  </w:num>
  <w:num w:numId="31">
    <w:abstractNumId w:val="12"/>
  </w:num>
  <w:num w:numId="32">
    <w:abstractNumId w:val="33"/>
  </w:num>
  <w:num w:numId="33">
    <w:abstractNumId w:val="15"/>
  </w:num>
  <w:num w:numId="34">
    <w:abstractNumId w:val="11"/>
  </w:num>
  <w:num w:numId="35">
    <w:abstractNumId w:val="27"/>
  </w:num>
  <w:num w:numId="36">
    <w:abstractNumId w:val="14"/>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stylePaneFormatFilter w:val="0008"/>
  <w:doNotTrackMoves/>
  <w:defaultTabStop w:val="720"/>
  <w:drawingGridHorizontalSpacing w:val="187"/>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D7A05"/>
    <w:rsid w:val="000038C4"/>
    <w:rsid w:val="00014A3E"/>
    <w:rsid w:val="000166A9"/>
    <w:rsid w:val="000172EC"/>
    <w:rsid w:val="00023F0B"/>
    <w:rsid w:val="00026D91"/>
    <w:rsid w:val="000372C5"/>
    <w:rsid w:val="000431A1"/>
    <w:rsid w:val="00043EB6"/>
    <w:rsid w:val="0005078C"/>
    <w:rsid w:val="00055582"/>
    <w:rsid w:val="00057004"/>
    <w:rsid w:val="0006061A"/>
    <w:rsid w:val="00061AC2"/>
    <w:rsid w:val="00064371"/>
    <w:rsid w:val="00073443"/>
    <w:rsid w:val="00075538"/>
    <w:rsid w:val="00076A95"/>
    <w:rsid w:val="000771E3"/>
    <w:rsid w:val="00080909"/>
    <w:rsid w:val="00083AF6"/>
    <w:rsid w:val="00085B42"/>
    <w:rsid w:val="000941F6"/>
    <w:rsid w:val="00094388"/>
    <w:rsid w:val="0009581C"/>
    <w:rsid w:val="000A08E7"/>
    <w:rsid w:val="000B1699"/>
    <w:rsid w:val="000B24A7"/>
    <w:rsid w:val="000B5C42"/>
    <w:rsid w:val="000B7AF9"/>
    <w:rsid w:val="000D77D6"/>
    <w:rsid w:val="000E0112"/>
    <w:rsid w:val="000E4B8F"/>
    <w:rsid w:val="000E6222"/>
    <w:rsid w:val="000F1C07"/>
    <w:rsid w:val="000F507E"/>
    <w:rsid w:val="001001EA"/>
    <w:rsid w:val="0010217F"/>
    <w:rsid w:val="0010628B"/>
    <w:rsid w:val="00111B25"/>
    <w:rsid w:val="00117C0B"/>
    <w:rsid w:val="001254A5"/>
    <w:rsid w:val="00127A95"/>
    <w:rsid w:val="001314F1"/>
    <w:rsid w:val="001322E4"/>
    <w:rsid w:val="00134DD2"/>
    <w:rsid w:val="00136F12"/>
    <w:rsid w:val="001405C4"/>
    <w:rsid w:val="0014304B"/>
    <w:rsid w:val="00166121"/>
    <w:rsid w:val="00172450"/>
    <w:rsid w:val="00172F9A"/>
    <w:rsid w:val="001735B5"/>
    <w:rsid w:val="001854FB"/>
    <w:rsid w:val="00187274"/>
    <w:rsid w:val="001906E4"/>
    <w:rsid w:val="00191098"/>
    <w:rsid w:val="00192A28"/>
    <w:rsid w:val="00193642"/>
    <w:rsid w:val="001948BC"/>
    <w:rsid w:val="001956B3"/>
    <w:rsid w:val="001A0F44"/>
    <w:rsid w:val="001A6217"/>
    <w:rsid w:val="001B0B20"/>
    <w:rsid w:val="001C39F6"/>
    <w:rsid w:val="001C622F"/>
    <w:rsid w:val="001C66FE"/>
    <w:rsid w:val="001D46E9"/>
    <w:rsid w:val="001D4AD7"/>
    <w:rsid w:val="001D6904"/>
    <w:rsid w:val="001D7502"/>
    <w:rsid w:val="001E05CA"/>
    <w:rsid w:val="001E634B"/>
    <w:rsid w:val="001F6F3F"/>
    <w:rsid w:val="00220A42"/>
    <w:rsid w:val="00221C5D"/>
    <w:rsid w:val="00230C09"/>
    <w:rsid w:val="002321AD"/>
    <w:rsid w:val="00232986"/>
    <w:rsid w:val="0023359D"/>
    <w:rsid w:val="002351EC"/>
    <w:rsid w:val="00236E6D"/>
    <w:rsid w:val="002371FE"/>
    <w:rsid w:val="002429E5"/>
    <w:rsid w:val="00255595"/>
    <w:rsid w:val="00255AA9"/>
    <w:rsid w:val="00266CEB"/>
    <w:rsid w:val="00280CEF"/>
    <w:rsid w:val="0028411E"/>
    <w:rsid w:val="0028757A"/>
    <w:rsid w:val="002A3719"/>
    <w:rsid w:val="002A46FD"/>
    <w:rsid w:val="002A6AD0"/>
    <w:rsid w:val="002B091E"/>
    <w:rsid w:val="002B7CB2"/>
    <w:rsid w:val="002C34A2"/>
    <w:rsid w:val="002C76B0"/>
    <w:rsid w:val="002D4769"/>
    <w:rsid w:val="002E2492"/>
    <w:rsid w:val="002E2940"/>
    <w:rsid w:val="002E47AE"/>
    <w:rsid w:val="002F007E"/>
    <w:rsid w:val="002F5B53"/>
    <w:rsid w:val="002F620E"/>
    <w:rsid w:val="002F7260"/>
    <w:rsid w:val="00302680"/>
    <w:rsid w:val="003034BA"/>
    <w:rsid w:val="0030468B"/>
    <w:rsid w:val="00304BD0"/>
    <w:rsid w:val="00307272"/>
    <w:rsid w:val="00307D77"/>
    <w:rsid w:val="00311311"/>
    <w:rsid w:val="00311986"/>
    <w:rsid w:val="00313E9E"/>
    <w:rsid w:val="003150D5"/>
    <w:rsid w:val="00315174"/>
    <w:rsid w:val="00320F78"/>
    <w:rsid w:val="00320F8E"/>
    <w:rsid w:val="00321581"/>
    <w:rsid w:val="003231EE"/>
    <w:rsid w:val="00324819"/>
    <w:rsid w:val="0034205E"/>
    <w:rsid w:val="00343931"/>
    <w:rsid w:val="003461CB"/>
    <w:rsid w:val="00346414"/>
    <w:rsid w:val="003527A9"/>
    <w:rsid w:val="00356B0C"/>
    <w:rsid w:val="0035768F"/>
    <w:rsid w:val="00361DBE"/>
    <w:rsid w:val="00363B93"/>
    <w:rsid w:val="0036402E"/>
    <w:rsid w:val="00371580"/>
    <w:rsid w:val="00372A6D"/>
    <w:rsid w:val="003737CD"/>
    <w:rsid w:val="0037404E"/>
    <w:rsid w:val="0038177C"/>
    <w:rsid w:val="00387024"/>
    <w:rsid w:val="00394BA0"/>
    <w:rsid w:val="00396B9A"/>
    <w:rsid w:val="003A0A64"/>
    <w:rsid w:val="003C1333"/>
    <w:rsid w:val="003C1575"/>
    <w:rsid w:val="003C2DDE"/>
    <w:rsid w:val="003C36E7"/>
    <w:rsid w:val="003C38E0"/>
    <w:rsid w:val="003C4969"/>
    <w:rsid w:val="003C4FA9"/>
    <w:rsid w:val="003C6D48"/>
    <w:rsid w:val="003D18AC"/>
    <w:rsid w:val="003D25E7"/>
    <w:rsid w:val="003D292C"/>
    <w:rsid w:val="003D5275"/>
    <w:rsid w:val="003D63DF"/>
    <w:rsid w:val="003D737F"/>
    <w:rsid w:val="003E1822"/>
    <w:rsid w:val="003F2690"/>
    <w:rsid w:val="003F6936"/>
    <w:rsid w:val="003F7474"/>
    <w:rsid w:val="00402532"/>
    <w:rsid w:val="00403ED1"/>
    <w:rsid w:val="00404616"/>
    <w:rsid w:val="00407B6A"/>
    <w:rsid w:val="00410697"/>
    <w:rsid w:val="00414400"/>
    <w:rsid w:val="00417E32"/>
    <w:rsid w:val="0042190F"/>
    <w:rsid w:val="00421D35"/>
    <w:rsid w:val="0042548B"/>
    <w:rsid w:val="00426BFD"/>
    <w:rsid w:val="004301EC"/>
    <w:rsid w:val="0044196E"/>
    <w:rsid w:val="004441F5"/>
    <w:rsid w:val="00444670"/>
    <w:rsid w:val="00447270"/>
    <w:rsid w:val="00447467"/>
    <w:rsid w:val="00450081"/>
    <w:rsid w:val="00450836"/>
    <w:rsid w:val="00455617"/>
    <w:rsid w:val="00455A71"/>
    <w:rsid w:val="00461E22"/>
    <w:rsid w:val="0046239E"/>
    <w:rsid w:val="00466F8E"/>
    <w:rsid w:val="00474210"/>
    <w:rsid w:val="0047427D"/>
    <w:rsid w:val="004744B1"/>
    <w:rsid w:val="004751F5"/>
    <w:rsid w:val="00480B96"/>
    <w:rsid w:val="0048303E"/>
    <w:rsid w:val="00486206"/>
    <w:rsid w:val="00490B9A"/>
    <w:rsid w:val="004920F6"/>
    <w:rsid w:val="00492CAA"/>
    <w:rsid w:val="004A4823"/>
    <w:rsid w:val="004A5C08"/>
    <w:rsid w:val="004A67E8"/>
    <w:rsid w:val="004B2613"/>
    <w:rsid w:val="004B3E1B"/>
    <w:rsid w:val="004B5CC6"/>
    <w:rsid w:val="004B73BD"/>
    <w:rsid w:val="004C1253"/>
    <w:rsid w:val="004C29E9"/>
    <w:rsid w:val="004C3D65"/>
    <w:rsid w:val="004D0993"/>
    <w:rsid w:val="004D280D"/>
    <w:rsid w:val="004D6472"/>
    <w:rsid w:val="004E1D34"/>
    <w:rsid w:val="004E53AA"/>
    <w:rsid w:val="004F5BB0"/>
    <w:rsid w:val="00501944"/>
    <w:rsid w:val="005048E5"/>
    <w:rsid w:val="00510E14"/>
    <w:rsid w:val="005113BE"/>
    <w:rsid w:val="0051577F"/>
    <w:rsid w:val="00517AA4"/>
    <w:rsid w:val="00520FD7"/>
    <w:rsid w:val="00521779"/>
    <w:rsid w:val="0052204A"/>
    <w:rsid w:val="00525789"/>
    <w:rsid w:val="005352E0"/>
    <w:rsid w:val="00541152"/>
    <w:rsid w:val="005419CB"/>
    <w:rsid w:val="0054410F"/>
    <w:rsid w:val="00546133"/>
    <w:rsid w:val="0054683B"/>
    <w:rsid w:val="00552852"/>
    <w:rsid w:val="00553E1A"/>
    <w:rsid w:val="005548FC"/>
    <w:rsid w:val="00554BD0"/>
    <w:rsid w:val="0056359E"/>
    <w:rsid w:val="005724BF"/>
    <w:rsid w:val="005771DD"/>
    <w:rsid w:val="005803CE"/>
    <w:rsid w:val="00584F22"/>
    <w:rsid w:val="00595779"/>
    <w:rsid w:val="005971EB"/>
    <w:rsid w:val="00597D3F"/>
    <w:rsid w:val="005A252E"/>
    <w:rsid w:val="005A5D28"/>
    <w:rsid w:val="005A6803"/>
    <w:rsid w:val="005B2970"/>
    <w:rsid w:val="005B35A4"/>
    <w:rsid w:val="005B79E9"/>
    <w:rsid w:val="005C2344"/>
    <w:rsid w:val="005C41EB"/>
    <w:rsid w:val="005C70A8"/>
    <w:rsid w:val="005D1096"/>
    <w:rsid w:val="005D29C3"/>
    <w:rsid w:val="005D5C92"/>
    <w:rsid w:val="005E3E6A"/>
    <w:rsid w:val="005E4912"/>
    <w:rsid w:val="005E5433"/>
    <w:rsid w:val="005E5E76"/>
    <w:rsid w:val="005E6F1F"/>
    <w:rsid w:val="005F3517"/>
    <w:rsid w:val="005F44D1"/>
    <w:rsid w:val="005F63AC"/>
    <w:rsid w:val="00612F41"/>
    <w:rsid w:val="00614010"/>
    <w:rsid w:val="00621129"/>
    <w:rsid w:val="00623B4C"/>
    <w:rsid w:val="00624C49"/>
    <w:rsid w:val="00633916"/>
    <w:rsid w:val="00634422"/>
    <w:rsid w:val="0063760A"/>
    <w:rsid w:val="00637E45"/>
    <w:rsid w:val="00641D2B"/>
    <w:rsid w:val="00645F45"/>
    <w:rsid w:val="0065242C"/>
    <w:rsid w:val="006570F0"/>
    <w:rsid w:val="006600D1"/>
    <w:rsid w:val="00662D3E"/>
    <w:rsid w:val="0066433A"/>
    <w:rsid w:val="006648D4"/>
    <w:rsid w:val="00672DDD"/>
    <w:rsid w:val="00674FE0"/>
    <w:rsid w:val="00676C91"/>
    <w:rsid w:val="00684ADC"/>
    <w:rsid w:val="006855CA"/>
    <w:rsid w:val="00685A43"/>
    <w:rsid w:val="006900B0"/>
    <w:rsid w:val="00690B77"/>
    <w:rsid w:val="006931EE"/>
    <w:rsid w:val="00693500"/>
    <w:rsid w:val="006941C1"/>
    <w:rsid w:val="00694C8F"/>
    <w:rsid w:val="006B3BD4"/>
    <w:rsid w:val="006B729D"/>
    <w:rsid w:val="006C4000"/>
    <w:rsid w:val="006D0115"/>
    <w:rsid w:val="006D3584"/>
    <w:rsid w:val="006E138B"/>
    <w:rsid w:val="006E56E8"/>
    <w:rsid w:val="007038F6"/>
    <w:rsid w:val="00707877"/>
    <w:rsid w:val="00711200"/>
    <w:rsid w:val="007147D0"/>
    <w:rsid w:val="00714B01"/>
    <w:rsid w:val="0072233E"/>
    <w:rsid w:val="00722653"/>
    <w:rsid w:val="0072397F"/>
    <w:rsid w:val="00723CDA"/>
    <w:rsid w:val="007242E7"/>
    <w:rsid w:val="00726408"/>
    <w:rsid w:val="00731922"/>
    <w:rsid w:val="00731ACB"/>
    <w:rsid w:val="00732F3B"/>
    <w:rsid w:val="007368AD"/>
    <w:rsid w:val="0074133D"/>
    <w:rsid w:val="00746372"/>
    <w:rsid w:val="00747F45"/>
    <w:rsid w:val="0075196D"/>
    <w:rsid w:val="0075248C"/>
    <w:rsid w:val="0075558C"/>
    <w:rsid w:val="00755F52"/>
    <w:rsid w:val="00761404"/>
    <w:rsid w:val="00761EFA"/>
    <w:rsid w:val="00764873"/>
    <w:rsid w:val="0076642E"/>
    <w:rsid w:val="00772FED"/>
    <w:rsid w:val="00773DF3"/>
    <w:rsid w:val="007778DD"/>
    <w:rsid w:val="00781A0E"/>
    <w:rsid w:val="0078240C"/>
    <w:rsid w:val="0078289C"/>
    <w:rsid w:val="007853D9"/>
    <w:rsid w:val="007925D1"/>
    <w:rsid w:val="00796693"/>
    <w:rsid w:val="00797A83"/>
    <w:rsid w:val="007A0764"/>
    <w:rsid w:val="007A0F81"/>
    <w:rsid w:val="007A167C"/>
    <w:rsid w:val="007B2BE2"/>
    <w:rsid w:val="007B4F3E"/>
    <w:rsid w:val="007B66E5"/>
    <w:rsid w:val="007B7BCF"/>
    <w:rsid w:val="007C71F2"/>
    <w:rsid w:val="007C7591"/>
    <w:rsid w:val="007D23E6"/>
    <w:rsid w:val="007D270C"/>
    <w:rsid w:val="007D5160"/>
    <w:rsid w:val="007D5CD5"/>
    <w:rsid w:val="007D5F42"/>
    <w:rsid w:val="007D7243"/>
    <w:rsid w:val="007E1309"/>
    <w:rsid w:val="007E3DFB"/>
    <w:rsid w:val="007E3F7C"/>
    <w:rsid w:val="007E440E"/>
    <w:rsid w:val="007F0DBD"/>
    <w:rsid w:val="007F1246"/>
    <w:rsid w:val="007F6825"/>
    <w:rsid w:val="007F6AE9"/>
    <w:rsid w:val="007F729F"/>
    <w:rsid w:val="00813294"/>
    <w:rsid w:val="008170BB"/>
    <w:rsid w:val="00822CF6"/>
    <w:rsid w:val="00827575"/>
    <w:rsid w:val="00832074"/>
    <w:rsid w:val="00835530"/>
    <w:rsid w:val="00836F89"/>
    <w:rsid w:val="00844160"/>
    <w:rsid w:val="00846459"/>
    <w:rsid w:val="00853A3D"/>
    <w:rsid w:val="00860A44"/>
    <w:rsid w:val="00863435"/>
    <w:rsid w:val="0086651C"/>
    <w:rsid w:val="00867290"/>
    <w:rsid w:val="00867862"/>
    <w:rsid w:val="00872827"/>
    <w:rsid w:val="0087349A"/>
    <w:rsid w:val="00884AC1"/>
    <w:rsid w:val="0088504F"/>
    <w:rsid w:val="0088573D"/>
    <w:rsid w:val="0088728B"/>
    <w:rsid w:val="00892399"/>
    <w:rsid w:val="00894D8C"/>
    <w:rsid w:val="00895DF4"/>
    <w:rsid w:val="008A14C8"/>
    <w:rsid w:val="008A2B00"/>
    <w:rsid w:val="008A5579"/>
    <w:rsid w:val="008A6FCE"/>
    <w:rsid w:val="008A7422"/>
    <w:rsid w:val="008B1A4D"/>
    <w:rsid w:val="008B4D53"/>
    <w:rsid w:val="008B5A17"/>
    <w:rsid w:val="008C633D"/>
    <w:rsid w:val="008D2EB2"/>
    <w:rsid w:val="008D589C"/>
    <w:rsid w:val="008D6D81"/>
    <w:rsid w:val="008D6F78"/>
    <w:rsid w:val="008E089A"/>
    <w:rsid w:val="008E67FE"/>
    <w:rsid w:val="008E7085"/>
    <w:rsid w:val="008E7089"/>
    <w:rsid w:val="008F3B02"/>
    <w:rsid w:val="008F60C3"/>
    <w:rsid w:val="009053E0"/>
    <w:rsid w:val="00910AE4"/>
    <w:rsid w:val="00911031"/>
    <w:rsid w:val="0091262E"/>
    <w:rsid w:val="00912E6B"/>
    <w:rsid w:val="00920CFA"/>
    <w:rsid w:val="009215BC"/>
    <w:rsid w:val="00922B24"/>
    <w:rsid w:val="009274A6"/>
    <w:rsid w:val="009312BD"/>
    <w:rsid w:val="0093163E"/>
    <w:rsid w:val="00934418"/>
    <w:rsid w:val="00936436"/>
    <w:rsid w:val="009611EA"/>
    <w:rsid w:val="009627C6"/>
    <w:rsid w:val="00962C67"/>
    <w:rsid w:val="00966BAC"/>
    <w:rsid w:val="00971493"/>
    <w:rsid w:val="009730A2"/>
    <w:rsid w:val="00973C4B"/>
    <w:rsid w:val="00973D7F"/>
    <w:rsid w:val="0097529A"/>
    <w:rsid w:val="00990673"/>
    <w:rsid w:val="0099355C"/>
    <w:rsid w:val="00996A58"/>
    <w:rsid w:val="009A2ABE"/>
    <w:rsid w:val="009A2C89"/>
    <w:rsid w:val="009A34AA"/>
    <w:rsid w:val="009A366C"/>
    <w:rsid w:val="009A3DF3"/>
    <w:rsid w:val="009A6A2F"/>
    <w:rsid w:val="009A7EB0"/>
    <w:rsid w:val="009B6C84"/>
    <w:rsid w:val="009C0B50"/>
    <w:rsid w:val="009C1C18"/>
    <w:rsid w:val="009C2F66"/>
    <w:rsid w:val="009C755C"/>
    <w:rsid w:val="009C780F"/>
    <w:rsid w:val="009E05D9"/>
    <w:rsid w:val="009E1A69"/>
    <w:rsid w:val="009E220C"/>
    <w:rsid w:val="009E2532"/>
    <w:rsid w:val="009F0168"/>
    <w:rsid w:val="009F40A1"/>
    <w:rsid w:val="009F6EAE"/>
    <w:rsid w:val="00A0511D"/>
    <w:rsid w:val="00A12307"/>
    <w:rsid w:val="00A140D6"/>
    <w:rsid w:val="00A14CF3"/>
    <w:rsid w:val="00A2044B"/>
    <w:rsid w:val="00A20514"/>
    <w:rsid w:val="00A21C87"/>
    <w:rsid w:val="00A27EC0"/>
    <w:rsid w:val="00A34F5F"/>
    <w:rsid w:val="00A3646E"/>
    <w:rsid w:val="00A37658"/>
    <w:rsid w:val="00A41DC0"/>
    <w:rsid w:val="00A4643C"/>
    <w:rsid w:val="00A46A68"/>
    <w:rsid w:val="00A50EE9"/>
    <w:rsid w:val="00A523ED"/>
    <w:rsid w:val="00A530B1"/>
    <w:rsid w:val="00A61ADC"/>
    <w:rsid w:val="00A66192"/>
    <w:rsid w:val="00A667EA"/>
    <w:rsid w:val="00A67E36"/>
    <w:rsid w:val="00A70A9A"/>
    <w:rsid w:val="00A71CDE"/>
    <w:rsid w:val="00A71DBE"/>
    <w:rsid w:val="00A724D4"/>
    <w:rsid w:val="00A736C2"/>
    <w:rsid w:val="00A81912"/>
    <w:rsid w:val="00A869A5"/>
    <w:rsid w:val="00A86F48"/>
    <w:rsid w:val="00A90B8D"/>
    <w:rsid w:val="00A96BCF"/>
    <w:rsid w:val="00AA11F8"/>
    <w:rsid w:val="00AA2C42"/>
    <w:rsid w:val="00AA450A"/>
    <w:rsid w:val="00AA5AF1"/>
    <w:rsid w:val="00AA618D"/>
    <w:rsid w:val="00AA67A5"/>
    <w:rsid w:val="00AB2312"/>
    <w:rsid w:val="00AB6007"/>
    <w:rsid w:val="00AC28BB"/>
    <w:rsid w:val="00AC2F2B"/>
    <w:rsid w:val="00AC512A"/>
    <w:rsid w:val="00AC6A12"/>
    <w:rsid w:val="00AD0A33"/>
    <w:rsid w:val="00AD6EBE"/>
    <w:rsid w:val="00AE3A76"/>
    <w:rsid w:val="00AE47CE"/>
    <w:rsid w:val="00AF1EB8"/>
    <w:rsid w:val="00AF27D9"/>
    <w:rsid w:val="00AF2D9E"/>
    <w:rsid w:val="00AF4BC8"/>
    <w:rsid w:val="00AF5CAA"/>
    <w:rsid w:val="00AF6106"/>
    <w:rsid w:val="00AF6BAE"/>
    <w:rsid w:val="00B07524"/>
    <w:rsid w:val="00B07CA6"/>
    <w:rsid w:val="00B17724"/>
    <w:rsid w:val="00B24A00"/>
    <w:rsid w:val="00B26F59"/>
    <w:rsid w:val="00B30564"/>
    <w:rsid w:val="00B32E0B"/>
    <w:rsid w:val="00B33BC6"/>
    <w:rsid w:val="00B35B7C"/>
    <w:rsid w:val="00B35E3C"/>
    <w:rsid w:val="00B37C61"/>
    <w:rsid w:val="00B46019"/>
    <w:rsid w:val="00B47D9B"/>
    <w:rsid w:val="00B53B53"/>
    <w:rsid w:val="00B53C15"/>
    <w:rsid w:val="00B6636A"/>
    <w:rsid w:val="00B674B4"/>
    <w:rsid w:val="00B71179"/>
    <w:rsid w:val="00B74679"/>
    <w:rsid w:val="00B81F9F"/>
    <w:rsid w:val="00B829A7"/>
    <w:rsid w:val="00B845F6"/>
    <w:rsid w:val="00B86942"/>
    <w:rsid w:val="00B90CEF"/>
    <w:rsid w:val="00B91547"/>
    <w:rsid w:val="00B96BC0"/>
    <w:rsid w:val="00BB0DC7"/>
    <w:rsid w:val="00BB2770"/>
    <w:rsid w:val="00BB35F4"/>
    <w:rsid w:val="00BB4A94"/>
    <w:rsid w:val="00BB7EB6"/>
    <w:rsid w:val="00BC08BE"/>
    <w:rsid w:val="00BC6144"/>
    <w:rsid w:val="00BC66B3"/>
    <w:rsid w:val="00BD041F"/>
    <w:rsid w:val="00BD1E68"/>
    <w:rsid w:val="00BD2AC3"/>
    <w:rsid w:val="00BD3522"/>
    <w:rsid w:val="00BD43E6"/>
    <w:rsid w:val="00BD54D2"/>
    <w:rsid w:val="00BF71F8"/>
    <w:rsid w:val="00C00EF4"/>
    <w:rsid w:val="00C0799A"/>
    <w:rsid w:val="00C10875"/>
    <w:rsid w:val="00C1157A"/>
    <w:rsid w:val="00C11D0D"/>
    <w:rsid w:val="00C25450"/>
    <w:rsid w:val="00C26E13"/>
    <w:rsid w:val="00C31EE6"/>
    <w:rsid w:val="00C32B18"/>
    <w:rsid w:val="00C41601"/>
    <w:rsid w:val="00C42690"/>
    <w:rsid w:val="00C509C3"/>
    <w:rsid w:val="00C537A9"/>
    <w:rsid w:val="00C54EEB"/>
    <w:rsid w:val="00C62680"/>
    <w:rsid w:val="00C664AF"/>
    <w:rsid w:val="00C671F4"/>
    <w:rsid w:val="00C67612"/>
    <w:rsid w:val="00C70EAE"/>
    <w:rsid w:val="00C745E2"/>
    <w:rsid w:val="00C75021"/>
    <w:rsid w:val="00C75B90"/>
    <w:rsid w:val="00C762FE"/>
    <w:rsid w:val="00C83B65"/>
    <w:rsid w:val="00C95439"/>
    <w:rsid w:val="00CA0F75"/>
    <w:rsid w:val="00CA6294"/>
    <w:rsid w:val="00CA62BE"/>
    <w:rsid w:val="00CA7234"/>
    <w:rsid w:val="00CA7C7D"/>
    <w:rsid w:val="00CB1E5D"/>
    <w:rsid w:val="00CC00E7"/>
    <w:rsid w:val="00CC2E3C"/>
    <w:rsid w:val="00CC609E"/>
    <w:rsid w:val="00CD50B5"/>
    <w:rsid w:val="00CD73A9"/>
    <w:rsid w:val="00CE312B"/>
    <w:rsid w:val="00CE4608"/>
    <w:rsid w:val="00CE489C"/>
    <w:rsid w:val="00CE7D56"/>
    <w:rsid w:val="00CF1775"/>
    <w:rsid w:val="00CF736E"/>
    <w:rsid w:val="00CF76DB"/>
    <w:rsid w:val="00CF7B6B"/>
    <w:rsid w:val="00D05356"/>
    <w:rsid w:val="00D05C8A"/>
    <w:rsid w:val="00D05E78"/>
    <w:rsid w:val="00D067C3"/>
    <w:rsid w:val="00D06F12"/>
    <w:rsid w:val="00D11016"/>
    <w:rsid w:val="00D1215F"/>
    <w:rsid w:val="00D14516"/>
    <w:rsid w:val="00D21BBB"/>
    <w:rsid w:val="00D21EF3"/>
    <w:rsid w:val="00D22549"/>
    <w:rsid w:val="00D251B8"/>
    <w:rsid w:val="00D273E4"/>
    <w:rsid w:val="00D37220"/>
    <w:rsid w:val="00D41F11"/>
    <w:rsid w:val="00D431DC"/>
    <w:rsid w:val="00D45298"/>
    <w:rsid w:val="00D46790"/>
    <w:rsid w:val="00D53C72"/>
    <w:rsid w:val="00D62420"/>
    <w:rsid w:val="00D63A7E"/>
    <w:rsid w:val="00D64901"/>
    <w:rsid w:val="00D64AC8"/>
    <w:rsid w:val="00D65F49"/>
    <w:rsid w:val="00D6661F"/>
    <w:rsid w:val="00D70B7C"/>
    <w:rsid w:val="00D776CC"/>
    <w:rsid w:val="00D8325B"/>
    <w:rsid w:val="00D84949"/>
    <w:rsid w:val="00D859B0"/>
    <w:rsid w:val="00D91C27"/>
    <w:rsid w:val="00D92CEF"/>
    <w:rsid w:val="00DA1D2B"/>
    <w:rsid w:val="00DB355B"/>
    <w:rsid w:val="00DB6F99"/>
    <w:rsid w:val="00DC40B2"/>
    <w:rsid w:val="00DC5925"/>
    <w:rsid w:val="00DC60FA"/>
    <w:rsid w:val="00DD1E15"/>
    <w:rsid w:val="00DE23AF"/>
    <w:rsid w:val="00DF30EE"/>
    <w:rsid w:val="00E04CE9"/>
    <w:rsid w:val="00E04D0F"/>
    <w:rsid w:val="00E1088A"/>
    <w:rsid w:val="00E14598"/>
    <w:rsid w:val="00E17018"/>
    <w:rsid w:val="00E17598"/>
    <w:rsid w:val="00E3503E"/>
    <w:rsid w:val="00E35B06"/>
    <w:rsid w:val="00E3711B"/>
    <w:rsid w:val="00E42DBA"/>
    <w:rsid w:val="00E5074F"/>
    <w:rsid w:val="00E56AFA"/>
    <w:rsid w:val="00E603D9"/>
    <w:rsid w:val="00E649B3"/>
    <w:rsid w:val="00E676CF"/>
    <w:rsid w:val="00E72CD8"/>
    <w:rsid w:val="00E75DB2"/>
    <w:rsid w:val="00E764F5"/>
    <w:rsid w:val="00E777C9"/>
    <w:rsid w:val="00E83B3C"/>
    <w:rsid w:val="00E8642F"/>
    <w:rsid w:val="00EA163B"/>
    <w:rsid w:val="00EA5199"/>
    <w:rsid w:val="00EB1DD0"/>
    <w:rsid w:val="00EC4D25"/>
    <w:rsid w:val="00EC5EF9"/>
    <w:rsid w:val="00EC718C"/>
    <w:rsid w:val="00ED202F"/>
    <w:rsid w:val="00ED2109"/>
    <w:rsid w:val="00ED2F19"/>
    <w:rsid w:val="00ED42F1"/>
    <w:rsid w:val="00ED4B05"/>
    <w:rsid w:val="00ED6495"/>
    <w:rsid w:val="00ED7461"/>
    <w:rsid w:val="00ED7857"/>
    <w:rsid w:val="00ED7A05"/>
    <w:rsid w:val="00EE323D"/>
    <w:rsid w:val="00EE334C"/>
    <w:rsid w:val="00EF34D1"/>
    <w:rsid w:val="00EF79E7"/>
    <w:rsid w:val="00F02153"/>
    <w:rsid w:val="00F021C1"/>
    <w:rsid w:val="00F058FE"/>
    <w:rsid w:val="00F061CC"/>
    <w:rsid w:val="00F06692"/>
    <w:rsid w:val="00F12EF9"/>
    <w:rsid w:val="00F12F4D"/>
    <w:rsid w:val="00F14665"/>
    <w:rsid w:val="00F15675"/>
    <w:rsid w:val="00F15AB1"/>
    <w:rsid w:val="00F21250"/>
    <w:rsid w:val="00F23246"/>
    <w:rsid w:val="00F2398D"/>
    <w:rsid w:val="00F2399D"/>
    <w:rsid w:val="00F25AB7"/>
    <w:rsid w:val="00F27631"/>
    <w:rsid w:val="00F4556F"/>
    <w:rsid w:val="00F509BA"/>
    <w:rsid w:val="00F5303C"/>
    <w:rsid w:val="00F53C7D"/>
    <w:rsid w:val="00F601B4"/>
    <w:rsid w:val="00F60296"/>
    <w:rsid w:val="00F634A3"/>
    <w:rsid w:val="00F65589"/>
    <w:rsid w:val="00F667F6"/>
    <w:rsid w:val="00F66A32"/>
    <w:rsid w:val="00F66A70"/>
    <w:rsid w:val="00F710F9"/>
    <w:rsid w:val="00F765ED"/>
    <w:rsid w:val="00F82F4D"/>
    <w:rsid w:val="00F85B4C"/>
    <w:rsid w:val="00F87F40"/>
    <w:rsid w:val="00F920D8"/>
    <w:rsid w:val="00F920F6"/>
    <w:rsid w:val="00F93D05"/>
    <w:rsid w:val="00FA088D"/>
    <w:rsid w:val="00FA0AE4"/>
    <w:rsid w:val="00FA4444"/>
    <w:rsid w:val="00FA7F1E"/>
    <w:rsid w:val="00FB4C7B"/>
    <w:rsid w:val="00FB4DBA"/>
    <w:rsid w:val="00FB667E"/>
    <w:rsid w:val="00FB671D"/>
    <w:rsid w:val="00FD2B6D"/>
    <w:rsid w:val="00FD37C7"/>
    <w:rsid w:val="00FD6168"/>
    <w:rsid w:val="00FE3DA6"/>
    <w:rsid w:val="00FE552D"/>
    <w:rsid w:val="00FE6AB6"/>
    <w:rsid w:val="00FF13DD"/>
    <w:rsid w:val="00FF1887"/>
    <w:rsid w:val="00FF195C"/>
    <w:rsid w:val="00FF40D6"/>
    <w:rsid w:val="00FF7BB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Cite"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rPr>
  </w:style>
  <w:style w:type="paragraph" w:styleId="Heading1">
    <w:name w:val="heading 1"/>
    <w:basedOn w:val="Normal"/>
    <w:next w:val="Normal"/>
    <w:link w:val="Heading1Char"/>
    <w:autoRedefine/>
    <w:qFormat/>
    <w:rsid w:val="00C31EE6"/>
    <w:p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612F41"/>
    <w:pPr>
      <w:keepNext/>
      <w:spacing w:line="480" w:lineRule="auto"/>
      <w:outlineLvl w:val="1"/>
    </w:pPr>
    <w:rPr>
      <w:rFonts w:cs="Arial"/>
      <w:b/>
      <w:bCs/>
      <w:iCs/>
      <w:szCs w:val="28"/>
    </w:rPr>
  </w:style>
  <w:style w:type="paragraph" w:styleId="Heading3">
    <w:name w:val="heading 3"/>
    <w:next w:val="Normal"/>
    <w:autoRedefine/>
    <w:qFormat/>
    <w:rsid w:val="00707877"/>
    <w:pPr>
      <w:outlineLvl w:val="2"/>
    </w:pPr>
  </w:style>
  <w:style w:type="paragraph" w:styleId="Heading4">
    <w:name w:val="heading 4"/>
    <w:basedOn w:val="Normal"/>
    <w:next w:val="Normal"/>
    <w:link w:val="Heading4Char"/>
    <w:unhideWhenUsed/>
    <w:qFormat/>
    <w:rsid w:val="00546133"/>
    <w:pPr>
      <w:keepNext/>
      <w:spacing w:before="240" w:after="60"/>
      <w:outlineLvl w:val="3"/>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762FE"/>
    <w:pPr>
      <w:tabs>
        <w:tab w:val="center" w:pos="4320"/>
        <w:tab w:val="right" w:pos="8640"/>
      </w:tabs>
    </w:pPr>
  </w:style>
  <w:style w:type="paragraph" w:styleId="Header">
    <w:name w:val="header"/>
    <w:basedOn w:val="Normal"/>
    <w:rsid w:val="00C762FE"/>
    <w:pPr>
      <w:tabs>
        <w:tab w:val="center" w:pos="4320"/>
        <w:tab w:val="right" w:pos="8640"/>
      </w:tabs>
    </w:pPr>
  </w:style>
  <w:style w:type="paragraph" w:customStyle="1" w:styleId="Level1">
    <w:name w:val="Level 1"/>
    <w:rsid w:val="00C762FE"/>
    <w:pPr>
      <w:autoSpaceDE w:val="0"/>
      <w:autoSpaceDN w:val="0"/>
      <w:adjustRightInd w:val="0"/>
      <w:ind w:left="720"/>
    </w:pPr>
    <w:rPr>
      <w:sz w:val="24"/>
      <w:szCs w:val="24"/>
    </w:rPr>
  </w:style>
  <w:style w:type="character" w:customStyle="1" w:styleId="SYSHYPERTEXT">
    <w:name w:val="SYS_HYPERTEXT"/>
    <w:rsid w:val="00C762FE"/>
    <w:rPr>
      <w:noProof/>
      <w:color w:val="0000FF"/>
      <w:u w:val="single"/>
    </w:rPr>
  </w:style>
  <w:style w:type="character" w:customStyle="1" w:styleId="QuickFormat2">
    <w:name w:val="QuickFormat2"/>
    <w:rsid w:val="00C762FE"/>
    <w:rPr>
      <w:rFonts w:ascii="Arial" w:hAnsi="Arial" w:cs="Arial"/>
    </w:rPr>
  </w:style>
  <w:style w:type="character" w:customStyle="1" w:styleId="QuickFormat3">
    <w:name w:val="QuickFormat3"/>
    <w:rsid w:val="00C762FE"/>
    <w:rPr>
      <w:rFonts w:ascii="Arial" w:hAnsi="Arial" w:cs="Arial"/>
      <w:b/>
      <w:bCs/>
      <w:i/>
      <w:iCs/>
    </w:rPr>
  </w:style>
  <w:style w:type="paragraph" w:styleId="Title">
    <w:name w:val="Title"/>
    <w:basedOn w:val="Normal"/>
    <w:qFormat/>
    <w:rsid w:val="00C762FE"/>
    <w:pPr>
      <w:autoSpaceDE w:val="0"/>
      <w:autoSpaceDN w:val="0"/>
      <w:adjustRightInd w:val="0"/>
      <w:jc w:val="center"/>
    </w:pPr>
    <w:rPr>
      <w:sz w:val="28"/>
      <w:szCs w:val="28"/>
    </w:rPr>
  </w:style>
  <w:style w:type="paragraph" w:styleId="BodyText">
    <w:name w:val="Body Text"/>
    <w:basedOn w:val="Normal"/>
    <w:link w:val="BodyTextChar"/>
    <w:rsid w:val="00C762FE"/>
    <w:pPr>
      <w:autoSpaceDE w:val="0"/>
      <w:autoSpaceDN w:val="0"/>
      <w:adjustRightInd w:val="0"/>
    </w:pPr>
    <w:rPr>
      <w:sz w:val="22"/>
      <w:szCs w:val="22"/>
    </w:rPr>
  </w:style>
  <w:style w:type="paragraph" w:styleId="Subtitle">
    <w:name w:val="Subtitle"/>
    <w:basedOn w:val="Normal"/>
    <w:qFormat/>
    <w:rsid w:val="00C762FE"/>
    <w:pPr>
      <w:autoSpaceDE w:val="0"/>
      <w:autoSpaceDN w:val="0"/>
      <w:adjustRightInd w:val="0"/>
    </w:pPr>
    <w:rPr>
      <w:b/>
      <w:bCs/>
    </w:rPr>
  </w:style>
  <w:style w:type="paragraph" w:styleId="BodyTextIndent">
    <w:name w:val="Body Text Indent"/>
    <w:basedOn w:val="Normal"/>
    <w:link w:val="BodyTextIndentChar"/>
    <w:rsid w:val="00C762F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C762FE"/>
    <w:pPr>
      <w:autoSpaceDE w:val="0"/>
      <w:autoSpaceDN w:val="0"/>
      <w:adjustRightInd w:val="0"/>
    </w:pPr>
    <w:rPr>
      <w:rFonts w:ascii="Arial" w:hAnsi="Arial" w:cs="Arial"/>
      <w:sz w:val="24"/>
      <w:szCs w:val="24"/>
    </w:rPr>
  </w:style>
  <w:style w:type="character" w:styleId="PageNumber">
    <w:name w:val="page number"/>
    <w:basedOn w:val="DefaultParagraphFont"/>
    <w:rsid w:val="00C762FE"/>
  </w:style>
  <w:style w:type="paragraph" w:styleId="BodyText2">
    <w:name w:val="Body Text 2"/>
    <w:basedOn w:val="Normal"/>
    <w:rsid w:val="00C762F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C762F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C762F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C762F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rsid w:val="00C762FE"/>
    <w:pPr>
      <w:ind w:left="480" w:hanging="480"/>
    </w:pPr>
  </w:style>
  <w:style w:type="character" w:styleId="Hyperlink">
    <w:name w:val="Hyperlink"/>
    <w:uiPriority w:val="99"/>
    <w:rsid w:val="00C762FE"/>
    <w:rPr>
      <w:color w:val="0000FF"/>
      <w:u w:val="single"/>
    </w:rPr>
  </w:style>
  <w:style w:type="paragraph" w:styleId="TOC1">
    <w:name w:val="toc 1"/>
    <w:basedOn w:val="Normal"/>
    <w:next w:val="Normal"/>
    <w:autoRedefine/>
    <w:uiPriority w:val="39"/>
    <w:rsid w:val="00C762FE"/>
  </w:style>
  <w:style w:type="paragraph" w:styleId="TOC2">
    <w:name w:val="toc 2"/>
    <w:basedOn w:val="Normal"/>
    <w:next w:val="Normal"/>
    <w:autoRedefine/>
    <w:uiPriority w:val="39"/>
    <w:rsid w:val="00C762FE"/>
    <w:pPr>
      <w:ind w:left="240"/>
    </w:pPr>
  </w:style>
  <w:style w:type="paragraph" w:styleId="TOC3">
    <w:name w:val="toc 3"/>
    <w:basedOn w:val="Normal"/>
    <w:next w:val="Normal"/>
    <w:autoRedefine/>
    <w:uiPriority w:val="39"/>
    <w:rsid w:val="00C762FE"/>
    <w:pPr>
      <w:ind w:left="480"/>
    </w:pPr>
  </w:style>
  <w:style w:type="paragraph" w:styleId="TOC4">
    <w:name w:val="toc 4"/>
    <w:basedOn w:val="Normal"/>
    <w:next w:val="Normal"/>
    <w:autoRedefine/>
    <w:semiHidden/>
    <w:rsid w:val="00C762FE"/>
    <w:pPr>
      <w:ind w:left="720"/>
    </w:pPr>
  </w:style>
  <w:style w:type="paragraph" w:styleId="TOC5">
    <w:name w:val="toc 5"/>
    <w:basedOn w:val="Normal"/>
    <w:next w:val="Normal"/>
    <w:autoRedefine/>
    <w:semiHidden/>
    <w:rsid w:val="00C762FE"/>
    <w:pPr>
      <w:ind w:left="960"/>
    </w:pPr>
  </w:style>
  <w:style w:type="paragraph" w:styleId="TOC6">
    <w:name w:val="toc 6"/>
    <w:basedOn w:val="Normal"/>
    <w:next w:val="Normal"/>
    <w:autoRedefine/>
    <w:semiHidden/>
    <w:rsid w:val="00C762FE"/>
    <w:pPr>
      <w:ind w:left="1200"/>
    </w:pPr>
  </w:style>
  <w:style w:type="paragraph" w:styleId="TOC7">
    <w:name w:val="toc 7"/>
    <w:basedOn w:val="Normal"/>
    <w:next w:val="Normal"/>
    <w:autoRedefine/>
    <w:semiHidden/>
    <w:rsid w:val="00C762FE"/>
    <w:pPr>
      <w:ind w:left="1440"/>
    </w:pPr>
  </w:style>
  <w:style w:type="paragraph" w:styleId="TOC8">
    <w:name w:val="toc 8"/>
    <w:basedOn w:val="Normal"/>
    <w:next w:val="Normal"/>
    <w:autoRedefine/>
    <w:semiHidden/>
    <w:rsid w:val="00C762FE"/>
    <w:pPr>
      <w:ind w:left="1680"/>
    </w:pPr>
  </w:style>
  <w:style w:type="paragraph" w:styleId="TOC9">
    <w:name w:val="toc 9"/>
    <w:basedOn w:val="Normal"/>
    <w:next w:val="Normal"/>
    <w:autoRedefine/>
    <w:semiHidden/>
    <w:rsid w:val="00C762FE"/>
    <w:pPr>
      <w:ind w:left="1920"/>
    </w:pPr>
  </w:style>
  <w:style w:type="paragraph" w:customStyle="1" w:styleId="thesistext">
    <w:name w:val="thesis text"/>
    <w:basedOn w:val="Normal"/>
    <w:autoRedefine/>
    <w:rsid w:val="00C762F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C31EE6"/>
    <w:rPr>
      <w:b/>
      <w:bCs/>
      <w:sz w:val="24"/>
      <w:szCs w:val="24"/>
    </w:rPr>
  </w:style>
  <w:style w:type="character" w:customStyle="1" w:styleId="Heading4Char">
    <w:name w:val="Heading 4 Char"/>
    <w:link w:val="Heading4"/>
    <w:rsid w:val="00546133"/>
    <w:rPr>
      <w:rFonts w:eastAsia="Times New Roman" w:cs="Times New Roman"/>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styleId="NoSpacing">
    <w:name w:val="No Spacing"/>
    <w:link w:val="NoSpacingChar"/>
    <w:uiPriority w:val="1"/>
    <w:qFormat/>
    <w:rsid w:val="001405C4"/>
    <w:rPr>
      <w:rFonts w:ascii="Calibri" w:eastAsia="Calibri" w:hAnsi="Calibri"/>
      <w:sz w:val="22"/>
      <w:szCs w:val="22"/>
      <w:lang w:val="en-GB" w:eastAsia="en-GB"/>
    </w:rPr>
  </w:style>
  <w:style w:type="character" w:customStyle="1" w:styleId="NoSpacingChar">
    <w:name w:val="No Spacing Char"/>
    <w:link w:val="NoSpacing"/>
    <w:uiPriority w:val="1"/>
    <w:rsid w:val="00AA618D"/>
    <w:rPr>
      <w:rFonts w:ascii="Calibri" w:eastAsia="Calibri" w:hAnsi="Calibri"/>
      <w:sz w:val="22"/>
      <w:szCs w:val="22"/>
      <w:lang w:bidi="ar-SA"/>
    </w:rPr>
  </w:style>
  <w:style w:type="paragraph" w:styleId="NormalWeb">
    <w:name w:val="Normal (Web)"/>
    <w:basedOn w:val="Normal"/>
    <w:uiPriority w:val="99"/>
    <w:unhideWhenUsed/>
    <w:rsid w:val="00AA618D"/>
    <w:pPr>
      <w:spacing w:before="100" w:beforeAutospacing="1" w:after="100" w:afterAutospacing="1"/>
    </w:pPr>
    <w:rPr>
      <w:color w:val="000000"/>
    </w:rPr>
  </w:style>
  <w:style w:type="character" w:styleId="Emphasis">
    <w:name w:val="Emphasis"/>
    <w:uiPriority w:val="20"/>
    <w:qFormat/>
    <w:rsid w:val="00732F3B"/>
    <w:rPr>
      <w:i/>
      <w:iCs/>
    </w:rPr>
  </w:style>
  <w:style w:type="paragraph" w:styleId="ListParagraph">
    <w:name w:val="List Paragraph"/>
    <w:basedOn w:val="Normal"/>
    <w:uiPriority w:val="34"/>
    <w:qFormat/>
    <w:rsid w:val="00D05C8A"/>
    <w:pPr>
      <w:ind w:left="720"/>
      <w:contextualSpacing/>
    </w:pPr>
    <w:rPr>
      <w:rFonts w:ascii="Calibri" w:hAnsi="Calibri"/>
    </w:rPr>
  </w:style>
  <w:style w:type="table" w:styleId="TableGrid">
    <w:name w:val="Table Grid"/>
    <w:basedOn w:val="TableNormal"/>
    <w:uiPriority w:val="59"/>
    <w:rsid w:val="00FF7BB5"/>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3A0A64"/>
    <w:rPr>
      <w:sz w:val="16"/>
      <w:szCs w:val="16"/>
    </w:rPr>
  </w:style>
  <w:style w:type="paragraph" w:styleId="CommentText">
    <w:name w:val="annotation text"/>
    <w:basedOn w:val="Normal"/>
    <w:link w:val="CommentTextChar"/>
    <w:uiPriority w:val="99"/>
    <w:unhideWhenUsed/>
    <w:rsid w:val="003A0A64"/>
    <w:pPr>
      <w:spacing w:after="200"/>
    </w:pPr>
    <w:rPr>
      <w:rFonts w:ascii="Calibri" w:hAnsi="Calibri"/>
      <w:sz w:val="20"/>
      <w:szCs w:val="20"/>
    </w:rPr>
  </w:style>
  <w:style w:type="character" w:customStyle="1" w:styleId="CommentTextChar">
    <w:name w:val="Comment Text Char"/>
    <w:link w:val="CommentText"/>
    <w:uiPriority w:val="99"/>
    <w:rsid w:val="003A0A64"/>
    <w:rPr>
      <w:rFonts w:ascii="Calibri" w:eastAsia="Times New Roman" w:hAnsi="Calibri" w:cs="Times New Roman"/>
    </w:rPr>
  </w:style>
  <w:style w:type="paragraph" w:styleId="BalloonText">
    <w:name w:val="Balloon Text"/>
    <w:basedOn w:val="Normal"/>
    <w:link w:val="BalloonTextChar"/>
    <w:rsid w:val="003A0A64"/>
    <w:rPr>
      <w:rFonts w:ascii="Tahoma" w:hAnsi="Tahoma"/>
      <w:sz w:val="16"/>
      <w:szCs w:val="16"/>
    </w:rPr>
  </w:style>
  <w:style w:type="character" w:customStyle="1" w:styleId="BalloonTextChar">
    <w:name w:val="Balloon Text Char"/>
    <w:link w:val="BalloonText"/>
    <w:rsid w:val="003A0A64"/>
    <w:rPr>
      <w:rFonts w:ascii="Tahoma" w:hAnsi="Tahoma" w:cs="Tahoma"/>
      <w:sz w:val="16"/>
      <w:szCs w:val="16"/>
    </w:rPr>
  </w:style>
  <w:style w:type="character" w:customStyle="1" w:styleId="citation">
    <w:name w:val="citation"/>
    <w:basedOn w:val="DefaultParagraphFont"/>
    <w:rsid w:val="004F5BB0"/>
  </w:style>
  <w:style w:type="character" w:customStyle="1" w:styleId="personname">
    <w:name w:val="person_name"/>
    <w:basedOn w:val="DefaultParagraphFont"/>
    <w:rsid w:val="004F5BB0"/>
  </w:style>
  <w:style w:type="character" w:customStyle="1" w:styleId="reference-text">
    <w:name w:val="reference-text"/>
    <w:basedOn w:val="DefaultParagraphFont"/>
    <w:rsid w:val="00320F8E"/>
  </w:style>
  <w:style w:type="table" w:styleId="TableColumns1">
    <w:name w:val="Table Columns 1"/>
    <w:basedOn w:val="TableNormal"/>
    <w:rsid w:val="008B4D5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B4D5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A2B0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FooterChar">
    <w:name w:val="Footer Char"/>
    <w:link w:val="Footer"/>
    <w:uiPriority w:val="99"/>
    <w:rsid w:val="006600D1"/>
    <w:rPr>
      <w:sz w:val="24"/>
      <w:szCs w:val="24"/>
    </w:rPr>
  </w:style>
  <w:style w:type="paragraph" w:styleId="FootnoteText">
    <w:name w:val="footnote text"/>
    <w:basedOn w:val="Normal"/>
    <w:link w:val="FootnoteTextChar"/>
    <w:rsid w:val="006600D1"/>
    <w:rPr>
      <w:sz w:val="20"/>
      <w:szCs w:val="20"/>
    </w:rPr>
  </w:style>
  <w:style w:type="character" w:customStyle="1" w:styleId="FootnoteTextChar">
    <w:name w:val="Footnote Text Char"/>
    <w:basedOn w:val="DefaultParagraphFont"/>
    <w:link w:val="FootnoteText"/>
    <w:rsid w:val="006600D1"/>
  </w:style>
  <w:style w:type="character" w:styleId="FootnoteReference">
    <w:name w:val="footnote reference"/>
    <w:rsid w:val="006600D1"/>
    <w:rPr>
      <w:vertAlign w:val="superscript"/>
    </w:rPr>
  </w:style>
  <w:style w:type="paragraph" w:styleId="CommentSubject">
    <w:name w:val="annotation subject"/>
    <w:basedOn w:val="CommentText"/>
    <w:next w:val="CommentText"/>
    <w:link w:val="CommentSubjectChar"/>
    <w:rsid w:val="007925D1"/>
    <w:pPr>
      <w:spacing w:after="0"/>
    </w:pPr>
    <w:rPr>
      <w:b/>
      <w:bCs/>
    </w:rPr>
  </w:style>
  <w:style w:type="character" w:customStyle="1" w:styleId="CommentSubjectChar">
    <w:name w:val="Comment Subject Char"/>
    <w:link w:val="CommentSubject"/>
    <w:rsid w:val="007925D1"/>
    <w:rPr>
      <w:rFonts w:ascii="Calibri" w:eastAsia="Times New Roman" w:hAnsi="Calibri" w:cs="Times New Roman"/>
      <w:b/>
      <w:bCs/>
    </w:rPr>
  </w:style>
  <w:style w:type="paragraph" w:customStyle="1" w:styleId="Body1">
    <w:name w:val="Body 1"/>
    <w:rsid w:val="00AF6BAE"/>
    <w:rPr>
      <w:rFonts w:ascii="Helvetica" w:eastAsia="Arial Unicode MS" w:hAnsi="Helvetica"/>
      <w:color w:val="000000"/>
      <w:sz w:val="24"/>
    </w:rPr>
  </w:style>
  <w:style w:type="paragraph" w:styleId="Revision">
    <w:name w:val="Revision"/>
    <w:hidden/>
    <w:uiPriority w:val="99"/>
    <w:semiHidden/>
    <w:rsid w:val="000941F6"/>
    <w:rPr>
      <w:sz w:val="24"/>
      <w:szCs w:val="24"/>
    </w:rPr>
  </w:style>
  <w:style w:type="character" w:customStyle="1" w:styleId="il">
    <w:name w:val="il"/>
    <w:basedOn w:val="DefaultParagraphFont"/>
    <w:rsid w:val="00B6636A"/>
  </w:style>
  <w:style w:type="character" w:styleId="HTMLCite">
    <w:name w:val="HTML Cite"/>
    <w:uiPriority w:val="99"/>
    <w:unhideWhenUsed/>
    <w:rsid w:val="004A5C08"/>
    <w:rPr>
      <w:i/>
      <w:iCs/>
    </w:rPr>
  </w:style>
  <w:style w:type="character" w:customStyle="1" w:styleId="italic">
    <w:name w:val="italic"/>
    <w:basedOn w:val="DefaultParagraphFont"/>
    <w:rsid w:val="00844160"/>
  </w:style>
</w:styles>
</file>

<file path=word/webSettings.xml><?xml version="1.0" encoding="utf-8"?>
<w:webSettings xmlns:r="http://schemas.openxmlformats.org/officeDocument/2006/relationships" xmlns:w="http://schemas.openxmlformats.org/wordprocessingml/2006/main">
  <w:divs>
    <w:div w:id="117141753">
      <w:bodyDiv w:val="1"/>
      <w:marLeft w:val="0"/>
      <w:marRight w:val="0"/>
      <w:marTop w:val="0"/>
      <w:marBottom w:val="0"/>
      <w:divBdr>
        <w:top w:val="none" w:sz="0" w:space="0" w:color="auto"/>
        <w:left w:val="none" w:sz="0" w:space="0" w:color="auto"/>
        <w:bottom w:val="none" w:sz="0" w:space="0" w:color="auto"/>
        <w:right w:val="none" w:sz="0" w:space="0" w:color="auto"/>
      </w:divBdr>
      <w:divsChild>
        <w:div w:id="1871644075">
          <w:marLeft w:val="0"/>
          <w:marRight w:val="0"/>
          <w:marTop w:val="0"/>
          <w:marBottom w:val="0"/>
          <w:divBdr>
            <w:top w:val="none" w:sz="0" w:space="0" w:color="auto"/>
            <w:left w:val="none" w:sz="0" w:space="0" w:color="auto"/>
            <w:bottom w:val="none" w:sz="0" w:space="0" w:color="auto"/>
            <w:right w:val="none" w:sz="0" w:space="0" w:color="auto"/>
          </w:divBdr>
        </w:div>
      </w:divsChild>
    </w:div>
    <w:div w:id="333535768">
      <w:bodyDiv w:val="1"/>
      <w:marLeft w:val="0"/>
      <w:marRight w:val="0"/>
      <w:marTop w:val="0"/>
      <w:marBottom w:val="0"/>
      <w:divBdr>
        <w:top w:val="none" w:sz="0" w:space="0" w:color="auto"/>
        <w:left w:val="none" w:sz="0" w:space="0" w:color="auto"/>
        <w:bottom w:val="none" w:sz="0" w:space="0" w:color="auto"/>
        <w:right w:val="none" w:sz="0" w:space="0" w:color="auto"/>
      </w:divBdr>
      <w:divsChild>
        <w:div w:id="1835024149">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82982760">
      <w:bodyDiv w:val="1"/>
      <w:marLeft w:val="0"/>
      <w:marRight w:val="0"/>
      <w:marTop w:val="0"/>
      <w:marBottom w:val="0"/>
      <w:divBdr>
        <w:top w:val="none" w:sz="0" w:space="0" w:color="auto"/>
        <w:left w:val="none" w:sz="0" w:space="0" w:color="auto"/>
        <w:bottom w:val="none" w:sz="0" w:space="0" w:color="auto"/>
        <w:right w:val="none" w:sz="0" w:space="0" w:color="auto"/>
      </w:divBdr>
      <w:divsChild>
        <w:div w:id="1836414792">
          <w:marLeft w:val="0"/>
          <w:marRight w:val="0"/>
          <w:marTop w:val="0"/>
          <w:marBottom w:val="0"/>
          <w:divBdr>
            <w:top w:val="none" w:sz="0" w:space="0" w:color="auto"/>
            <w:left w:val="none" w:sz="0" w:space="0" w:color="auto"/>
            <w:bottom w:val="none" w:sz="0" w:space="0" w:color="auto"/>
            <w:right w:val="none" w:sz="0" w:space="0" w:color="auto"/>
          </w:divBdr>
        </w:div>
      </w:divsChild>
    </w:div>
    <w:div w:id="1992564254">
      <w:bodyDiv w:val="1"/>
      <w:marLeft w:val="0"/>
      <w:marRight w:val="0"/>
      <w:marTop w:val="0"/>
      <w:marBottom w:val="0"/>
      <w:divBdr>
        <w:top w:val="none" w:sz="0" w:space="0" w:color="auto"/>
        <w:left w:val="none" w:sz="0" w:space="0" w:color="auto"/>
        <w:bottom w:val="none" w:sz="0" w:space="0" w:color="auto"/>
        <w:right w:val="none" w:sz="0" w:space="0" w:color="auto"/>
      </w:divBdr>
      <w:divsChild>
        <w:div w:id="15621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A8C71A-6C0C-4E6B-AFEF-DB5D6E937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155</Pages>
  <Words>30363</Words>
  <Characters>172374</Characters>
  <Application>Microsoft Office Word</Application>
  <DocSecurity>0</DocSecurity>
  <Lines>1436</Lines>
  <Paragraphs>404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202333</CharactersWithSpaces>
  <SharedDoc>false</SharedDoc>
  <HLinks>
    <vt:vector size="54" baseType="variant">
      <vt:variant>
        <vt:i4>7798821</vt:i4>
      </vt:variant>
      <vt:variant>
        <vt:i4>46</vt:i4>
      </vt:variant>
      <vt:variant>
        <vt:i4>0</vt:i4>
      </vt:variant>
      <vt:variant>
        <vt:i4>5</vt:i4>
      </vt:variant>
      <vt:variant>
        <vt:lpwstr>http://max-neef.cl/</vt:lpwstr>
      </vt:variant>
      <vt:variant>
        <vt:lpwstr/>
      </vt:variant>
      <vt:variant>
        <vt:i4>6815841</vt:i4>
      </vt:variant>
      <vt:variant>
        <vt:i4>43</vt:i4>
      </vt:variant>
      <vt:variant>
        <vt:i4>0</vt:i4>
      </vt:variant>
      <vt:variant>
        <vt:i4>5</vt:i4>
      </vt:variant>
      <vt:variant>
        <vt:lpwstr>http://www.unhcr.org/40ebf51b4.pdf</vt:lpwstr>
      </vt:variant>
      <vt:variant>
        <vt:lpwstr/>
      </vt:variant>
      <vt:variant>
        <vt:i4>4325387</vt:i4>
      </vt:variant>
      <vt:variant>
        <vt:i4>37</vt:i4>
      </vt:variant>
      <vt:variant>
        <vt:i4>0</vt:i4>
      </vt:variant>
      <vt:variant>
        <vt:i4>5</vt:i4>
      </vt:variant>
      <vt:variant>
        <vt:lpwstr/>
      </vt:variant>
      <vt:variant>
        <vt:lpwstr>_ENREF_3</vt:lpwstr>
      </vt:variant>
      <vt:variant>
        <vt:i4>1310780</vt:i4>
      </vt:variant>
      <vt:variant>
        <vt:i4>31</vt:i4>
      </vt:variant>
      <vt:variant>
        <vt:i4>0</vt:i4>
      </vt:variant>
      <vt:variant>
        <vt:i4>5</vt:i4>
      </vt:variant>
      <vt:variant>
        <vt:lpwstr/>
      </vt:variant>
      <vt:variant>
        <vt:lpwstr>_Toc202755916</vt:lpwstr>
      </vt:variant>
      <vt:variant>
        <vt:i4>1310780</vt:i4>
      </vt:variant>
      <vt:variant>
        <vt:i4>25</vt:i4>
      </vt:variant>
      <vt:variant>
        <vt:i4>0</vt:i4>
      </vt:variant>
      <vt:variant>
        <vt:i4>5</vt:i4>
      </vt:variant>
      <vt:variant>
        <vt:lpwstr/>
      </vt:variant>
      <vt:variant>
        <vt:lpwstr>_Toc202755916</vt:lpwstr>
      </vt:variant>
      <vt:variant>
        <vt:i4>1310780</vt:i4>
      </vt:variant>
      <vt:variant>
        <vt:i4>17</vt:i4>
      </vt:variant>
      <vt:variant>
        <vt:i4>0</vt:i4>
      </vt:variant>
      <vt:variant>
        <vt:i4>5</vt:i4>
      </vt:variant>
      <vt:variant>
        <vt:lpwstr/>
      </vt:variant>
      <vt:variant>
        <vt:lpwstr>_Toc202755915</vt:lpwstr>
      </vt:variant>
      <vt:variant>
        <vt:i4>1310780</vt:i4>
      </vt:variant>
      <vt:variant>
        <vt:i4>12</vt:i4>
      </vt:variant>
      <vt:variant>
        <vt:i4>0</vt:i4>
      </vt:variant>
      <vt:variant>
        <vt:i4>5</vt:i4>
      </vt:variant>
      <vt:variant>
        <vt:lpwstr/>
      </vt:variant>
      <vt:variant>
        <vt:lpwstr>_Toc202755915</vt:lpwstr>
      </vt:variant>
      <vt:variant>
        <vt:i4>2031676</vt:i4>
      </vt:variant>
      <vt:variant>
        <vt:i4>5</vt:i4>
      </vt:variant>
      <vt:variant>
        <vt:i4>0</vt:i4>
      </vt:variant>
      <vt:variant>
        <vt:i4>5</vt:i4>
      </vt:variant>
      <vt:variant>
        <vt:lpwstr/>
      </vt:variant>
      <vt:variant>
        <vt:lpwstr>_Toc285535804</vt:lpwstr>
      </vt:variant>
      <vt:variant>
        <vt:i4>1769520</vt:i4>
      </vt:variant>
      <vt:variant>
        <vt:i4>-1</vt:i4>
      </vt:variant>
      <vt:variant>
        <vt:i4>1029</vt:i4>
      </vt:variant>
      <vt:variant>
        <vt:i4>1</vt:i4>
      </vt:variant>
      <vt:variant>
        <vt:lpwstr>http://ici.umn.edu/products/prb/211/Figure_1.gif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2012-11-21T19:31:00Z</dcterms:created>
  <dcterms:modified xsi:type="dcterms:W3CDTF">2012-11-26T15:27:00Z</dcterms:modified>
</cp:coreProperties>
</file>