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249F5F" w14:textId="03041C19" w:rsidR="000209F9" w:rsidRPr="0028259D" w:rsidRDefault="001E2CA4" w:rsidP="00147DF2">
      <w:pPr>
        <w:jc w:val="center"/>
        <w:rPr>
          <w:rFonts w:ascii="Times New Roman" w:hAnsi="Times New Roman"/>
          <w:b/>
          <w:sz w:val="48"/>
          <w:szCs w:val="48"/>
        </w:rPr>
      </w:pPr>
      <w:r w:rsidRPr="0028259D">
        <w:rPr>
          <w:rFonts w:ascii="Times New Roman" w:hAnsi="Times New Roman"/>
          <w:b/>
          <w:sz w:val="48"/>
          <w:szCs w:val="48"/>
        </w:rPr>
        <w:t>Role of mi</w:t>
      </w:r>
      <w:r w:rsidR="00014405" w:rsidRPr="0028259D">
        <w:rPr>
          <w:rFonts w:ascii="Times New Roman" w:hAnsi="Times New Roman"/>
          <w:b/>
          <w:sz w:val="48"/>
          <w:szCs w:val="48"/>
        </w:rPr>
        <w:t>cro</w:t>
      </w:r>
      <w:r w:rsidRPr="0028259D">
        <w:rPr>
          <w:rFonts w:ascii="Times New Roman" w:hAnsi="Times New Roman"/>
          <w:b/>
          <w:sz w:val="48"/>
          <w:szCs w:val="48"/>
        </w:rPr>
        <w:t>R</w:t>
      </w:r>
      <w:r w:rsidR="00014405" w:rsidRPr="0028259D">
        <w:rPr>
          <w:rFonts w:ascii="Times New Roman" w:hAnsi="Times New Roman"/>
          <w:b/>
          <w:sz w:val="48"/>
          <w:szCs w:val="48"/>
        </w:rPr>
        <w:t>NA-155 in Herpes Simplex Virus P</w:t>
      </w:r>
      <w:r w:rsidRPr="0028259D">
        <w:rPr>
          <w:rFonts w:ascii="Times New Roman" w:hAnsi="Times New Roman"/>
          <w:b/>
          <w:sz w:val="48"/>
          <w:szCs w:val="48"/>
        </w:rPr>
        <w:t>athogenesis</w:t>
      </w:r>
    </w:p>
    <w:p w14:paraId="3502DA1A" w14:textId="77777777" w:rsidR="002C1B7E" w:rsidRPr="0028259D" w:rsidRDefault="002C1B7E" w:rsidP="00147DF2">
      <w:pPr>
        <w:jc w:val="center"/>
        <w:rPr>
          <w:rFonts w:ascii="Times New Roman" w:hAnsi="Times New Roman"/>
          <w:b/>
          <w:sz w:val="48"/>
          <w:szCs w:val="48"/>
        </w:rPr>
      </w:pPr>
    </w:p>
    <w:p w14:paraId="4975E213" w14:textId="77777777" w:rsidR="002C1B7E" w:rsidRPr="0028259D" w:rsidRDefault="002C1B7E" w:rsidP="00147DF2">
      <w:pPr>
        <w:jc w:val="center"/>
        <w:rPr>
          <w:rFonts w:ascii="Times New Roman" w:hAnsi="Times New Roman"/>
          <w:b/>
          <w:sz w:val="48"/>
          <w:szCs w:val="48"/>
        </w:rPr>
      </w:pPr>
    </w:p>
    <w:p w14:paraId="4A6EC972" w14:textId="77777777" w:rsidR="002C1B7E" w:rsidRPr="0028259D" w:rsidRDefault="002C1B7E" w:rsidP="00147DF2">
      <w:pPr>
        <w:jc w:val="center"/>
        <w:rPr>
          <w:rFonts w:ascii="Times New Roman" w:hAnsi="Times New Roman"/>
          <w:b/>
          <w:sz w:val="40"/>
          <w:szCs w:val="40"/>
        </w:rPr>
      </w:pPr>
    </w:p>
    <w:p w14:paraId="1732EC63" w14:textId="77777777" w:rsidR="002C1B7E" w:rsidRPr="0028259D" w:rsidRDefault="002C1B7E" w:rsidP="00147DF2">
      <w:pPr>
        <w:jc w:val="center"/>
        <w:rPr>
          <w:rFonts w:ascii="Times New Roman" w:hAnsi="Times New Roman"/>
          <w:b/>
          <w:sz w:val="40"/>
          <w:szCs w:val="40"/>
        </w:rPr>
      </w:pPr>
    </w:p>
    <w:p w14:paraId="17A360DE" w14:textId="77777777" w:rsidR="002C1B7E" w:rsidRPr="0028259D" w:rsidRDefault="002C1B7E" w:rsidP="00147DF2">
      <w:pPr>
        <w:jc w:val="center"/>
        <w:rPr>
          <w:rFonts w:ascii="Times New Roman" w:hAnsi="Times New Roman"/>
          <w:b/>
          <w:sz w:val="40"/>
          <w:szCs w:val="40"/>
        </w:rPr>
      </w:pPr>
    </w:p>
    <w:p w14:paraId="71C7E263" w14:textId="77777777" w:rsidR="002C1B7E" w:rsidRPr="0028259D" w:rsidRDefault="002C1B7E" w:rsidP="00147DF2">
      <w:pPr>
        <w:jc w:val="center"/>
        <w:rPr>
          <w:rFonts w:ascii="Times New Roman" w:hAnsi="Times New Roman"/>
          <w:b/>
          <w:sz w:val="40"/>
          <w:szCs w:val="40"/>
        </w:rPr>
      </w:pPr>
    </w:p>
    <w:p w14:paraId="1C44E395" w14:textId="77777777" w:rsidR="002C1B7E" w:rsidRPr="0028259D" w:rsidRDefault="002C1B7E" w:rsidP="00147DF2">
      <w:pPr>
        <w:jc w:val="center"/>
        <w:rPr>
          <w:rFonts w:ascii="Times New Roman" w:hAnsi="Times New Roman"/>
          <w:b/>
          <w:sz w:val="32"/>
          <w:szCs w:val="32"/>
        </w:rPr>
      </w:pPr>
    </w:p>
    <w:p w14:paraId="7ACA4C43" w14:textId="77777777" w:rsidR="002C1B7E" w:rsidRPr="0028259D" w:rsidRDefault="002C1B7E" w:rsidP="008564CF">
      <w:pPr>
        <w:rPr>
          <w:rFonts w:ascii="Times New Roman" w:hAnsi="Times New Roman"/>
          <w:b/>
          <w:sz w:val="32"/>
          <w:szCs w:val="32"/>
        </w:rPr>
      </w:pPr>
    </w:p>
    <w:p w14:paraId="3DDCA904" w14:textId="77777777" w:rsidR="002C1B7E" w:rsidRPr="0028259D" w:rsidRDefault="002C1B7E" w:rsidP="00147DF2">
      <w:pPr>
        <w:jc w:val="center"/>
        <w:rPr>
          <w:rFonts w:ascii="Times New Roman" w:hAnsi="Times New Roman"/>
          <w:b/>
          <w:sz w:val="36"/>
          <w:szCs w:val="36"/>
        </w:rPr>
      </w:pPr>
    </w:p>
    <w:p w14:paraId="467021A8" w14:textId="77777777" w:rsidR="00014405" w:rsidRPr="0028259D" w:rsidRDefault="002C1B7E" w:rsidP="00014405">
      <w:pPr>
        <w:jc w:val="center"/>
        <w:rPr>
          <w:rFonts w:ascii="Times New Roman" w:hAnsi="Times New Roman"/>
          <w:b/>
          <w:sz w:val="40"/>
          <w:szCs w:val="40"/>
        </w:rPr>
      </w:pPr>
      <w:r w:rsidRPr="0028259D">
        <w:rPr>
          <w:rFonts w:ascii="Times New Roman" w:hAnsi="Times New Roman"/>
          <w:b/>
          <w:sz w:val="40"/>
          <w:szCs w:val="40"/>
        </w:rPr>
        <w:t>A Dissertation Presented for</w:t>
      </w:r>
      <w:r w:rsidR="00014405" w:rsidRPr="0028259D">
        <w:rPr>
          <w:rFonts w:ascii="Times New Roman" w:hAnsi="Times New Roman"/>
          <w:b/>
          <w:sz w:val="40"/>
          <w:szCs w:val="40"/>
        </w:rPr>
        <w:t xml:space="preserve"> </w:t>
      </w:r>
      <w:r w:rsidRPr="0028259D">
        <w:rPr>
          <w:rFonts w:ascii="Times New Roman" w:hAnsi="Times New Roman"/>
          <w:b/>
          <w:sz w:val="40"/>
          <w:szCs w:val="40"/>
        </w:rPr>
        <w:t xml:space="preserve">the </w:t>
      </w:r>
    </w:p>
    <w:p w14:paraId="54547C25" w14:textId="77777777" w:rsidR="00014405" w:rsidRPr="0028259D" w:rsidRDefault="002C1B7E" w:rsidP="00014405">
      <w:pPr>
        <w:jc w:val="center"/>
        <w:rPr>
          <w:rFonts w:ascii="Times New Roman" w:hAnsi="Times New Roman"/>
          <w:b/>
          <w:sz w:val="40"/>
          <w:szCs w:val="40"/>
        </w:rPr>
      </w:pPr>
      <w:r w:rsidRPr="0028259D">
        <w:rPr>
          <w:rFonts w:ascii="Times New Roman" w:hAnsi="Times New Roman"/>
          <w:b/>
          <w:sz w:val="40"/>
          <w:szCs w:val="40"/>
        </w:rPr>
        <w:t xml:space="preserve">Doctor of Philosophy </w:t>
      </w:r>
    </w:p>
    <w:p w14:paraId="7ED09566" w14:textId="482B8210" w:rsidR="002C1B7E" w:rsidRPr="0028259D" w:rsidRDefault="002C1B7E" w:rsidP="00014405">
      <w:pPr>
        <w:jc w:val="center"/>
        <w:rPr>
          <w:rFonts w:ascii="Times New Roman" w:hAnsi="Times New Roman"/>
          <w:b/>
          <w:sz w:val="40"/>
          <w:szCs w:val="40"/>
        </w:rPr>
      </w:pPr>
      <w:r w:rsidRPr="0028259D">
        <w:rPr>
          <w:rFonts w:ascii="Times New Roman" w:hAnsi="Times New Roman"/>
          <w:b/>
          <w:sz w:val="40"/>
          <w:szCs w:val="40"/>
        </w:rPr>
        <w:t>Degree</w:t>
      </w:r>
    </w:p>
    <w:p w14:paraId="23006B02" w14:textId="77777777" w:rsidR="002C1B7E" w:rsidRPr="0028259D" w:rsidRDefault="002C1B7E" w:rsidP="00147DF2">
      <w:pPr>
        <w:jc w:val="center"/>
        <w:rPr>
          <w:rFonts w:ascii="Times New Roman" w:hAnsi="Times New Roman"/>
          <w:b/>
          <w:sz w:val="40"/>
          <w:szCs w:val="40"/>
        </w:rPr>
      </w:pPr>
      <w:r w:rsidRPr="0028259D">
        <w:rPr>
          <w:rFonts w:ascii="Times New Roman" w:hAnsi="Times New Roman"/>
          <w:b/>
          <w:sz w:val="40"/>
          <w:szCs w:val="40"/>
        </w:rPr>
        <w:t>The University of Tennessee, Knoxville</w:t>
      </w:r>
    </w:p>
    <w:p w14:paraId="6215F66E" w14:textId="77777777" w:rsidR="002C1B7E" w:rsidRPr="0028259D" w:rsidRDefault="002C1B7E" w:rsidP="00147DF2">
      <w:pPr>
        <w:jc w:val="center"/>
        <w:rPr>
          <w:rFonts w:ascii="Times New Roman" w:hAnsi="Times New Roman"/>
          <w:b/>
          <w:sz w:val="40"/>
          <w:szCs w:val="40"/>
        </w:rPr>
      </w:pPr>
    </w:p>
    <w:p w14:paraId="7F9BB778" w14:textId="77777777" w:rsidR="002C1B7E" w:rsidRPr="0028259D" w:rsidRDefault="002C1B7E" w:rsidP="00147DF2">
      <w:pPr>
        <w:jc w:val="center"/>
        <w:rPr>
          <w:rFonts w:ascii="Times New Roman" w:hAnsi="Times New Roman"/>
          <w:b/>
          <w:sz w:val="40"/>
          <w:szCs w:val="40"/>
        </w:rPr>
      </w:pPr>
    </w:p>
    <w:p w14:paraId="13DA6AD0" w14:textId="77777777" w:rsidR="002C1B7E" w:rsidRPr="0028259D" w:rsidRDefault="002C1B7E" w:rsidP="00147DF2">
      <w:pPr>
        <w:jc w:val="center"/>
        <w:rPr>
          <w:rFonts w:ascii="Times New Roman" w:hAnsi="Times New Roman"/>
          <w:b/>
          <w:sz w:val="40"/>
          <w:szCs w:val="40"/>
        </w:rPr>
      </w:pPr>
    </w:p>
    <w:p w14:paraId="3D40568C" w14:textId="77777777" w:rsidR="002C1B7E" w:rsidRPr="0028259D" w:rsidRDefault="002C1B7E" w:rsidP="00147DF2">
      <w:pPr>
        <w:jc w:val="center"/>
        <w:rPr>
          <w:rFonts w:ascii="Times New Roman" w:hAnsi="Times New Roman"/>
          <w:b/>
          <w:sz w:val="40"/>
          <w:szCs w:val="40"/>
        </w:rPr>
      </w:pPr>
    </w:p>
    <w:p w14:paraId="68452068" w14:textId="77777777" w:rsidR="002C1B7E" w:rsidRPr="0028259D" w:rsidRDefault="002C1B7E" w:rsidP="00147DF2">
      <w:pPr>
        <w:jc w:val="center"/>
        <w:rPr>
          <w:rFonts w:ascii="Times New Roman" w:hAnsi="Times New Roman"/>
          <w:b/>
          <w:sz w:val="40"/>
          <w:szCs w:val="40"/>
        </w:rPr>
      </w:pPr>
    </w:p>
    <w:p w14:paraId="3EF93708" w14:textId="77777777" w:rsidR="002C1B7E" w:rsidRPr="0028259D" w:rsidRDefault="002C1B7E" w:rsidP="00147DF2">
      <w:pPr>
        <w:jc w:val="center"/>
        <w:rPr>
          <w:rFonts w:ascii="Times New Roman" w:hAnsi="Times New Roman"/>
          <w:b/>
          <w:sz w:val="40"/>
          <w:szCs w:val="40"/>
        </w:rPr>
      </w:pPr>
    </w:p>
    <w:p w14:paraId="7F38C633" w14:textId="77777777" w:rsidR="002C1B7E" w:rsidRPr="0028259D" w:rsidRDefault="002C1B7E" w:rsidP="008564CF">
      <w:pPr>
        <w:rPr>
          <w:rFonts w:ascii="Times New Roman" w:hAnsi="Times New Roman"/>
          <w:b/>
          <w:sz w:val="40"/>
          <w:szCs w:val="40"/>
        </w:rPr>
      </w:pPr>
    </w:p>
    <w:p w14:paraId="3A949012" w14:textId="77777777" w:rsidR="008564CF" w:rsidRPr="0028259D" w:rsidRDefault="008564CF" w:rsidP="008564CF">
      <w:pPr>
        <w:rPr>
          <w:rFonts w:ascii="Times New Roman" w:hAnsi="Times New Roman"/>
          <w:b/>
          <w:sz w:val="40"/>
          <w:szCs w:val="40"/>
        </w:rPr>
      </w:pPr>
    </w:p>
    <w:p w14:paraId="40188C70" w14:textId="77777777" w:rsidR="002C1B7E" w:rsidRPr="0028259D" w:rsidRDefault="002C1B7E" w:rsidP="00147DF2">
      <w:pPr>
        <w:jc w:val="center"/>
        <w:rPr>
          <w:rFonts w:ascii="Times New Roman" w:hAnsi="Times New Roman"/>
          <w:b/>
          <w:sz w:val="40"/>
          <w:szCs w:val="40"/>
        </w:rPr>
      </w:pPr>
    </w:p>
    <w:p w14:paraId="1EC3DE0B" w14:textId="77777777" w:rsidR="00014405" w:rsidRPr="0028259D" w:rsidRDefault="00014405" w:rsidP="00147DF2">
      <w:pPr>
        <w:jc w:val="center"/>
        <w:rPr>
          <w:rFonts w:ascii="Times New Roman" w:hAnsi="Times New Roman"/>
          <w:b/>
          <w:sz w:val="40"/>
          <w:szCs w:val="40"/>
        </w:rPr>
      </w:pPr>
    </w:p>
    <w:p w14:paraId="08D06C8C" w14:textId="77777777" w:rsidR="002C1B7E" w:rsidRPr="0028259D" w:rsidRDefault="002C1B7E" w:rsidP="00147DF2">
      <w:pPr>
        <w:jc w:val="center"/>
        <w:rPr>
          <w:rFonts w:ascii="Times New Roman" w:hAnsi="Times New Roman"/>
          <w:b/>
          <w:sz w:val="40"/>
          <w:szCs w:val="40"/>
        </w:rPr>
      </w:pPr>
      <w:r w:rsidRPr="0028259D">
        <w:rPr>
          <w:rFonts w:ascii="Times New Roman" w:hAnsi="Times New Roman"/>
          <w:b/>
          <w:sz w:val="40"/>
          <w:szCs w:val="40"/>
        </w:rPr>
        <w:t>Siddheshvar Bhela</w:t>
      </w:r>
    </w:p>
    <w:p w14:paraId="3EE0F1C1" w14:textId="77777777" w:rsidR="002C1B7E" w:rsidRPr="0028259D" w:rsidRDefault="002C1B7E" w:rsidP="00147DF2">
      <w:pPr>
        <w:jc w:val="center"/>
        <w:rPr>
          <w:rFonts w:ascii="Times New Roman" w:hAnsi="Times New Roman"/>
          <w:b/>
          <w:sz w:val="40"/>
          <w:szCs w:val="40"/>
        </w:rPr>
      </w:pPr>
      <w:r w:rsidRPr="0028259D">
        <w:rPr>
          <w:rFonts w:ascii="Times New Roman" w:hAnsi="Times New Roman"/>
          <w:b/>
          <w:sz w:val="40"/>
          <w:szCs w:val="40"/>
        </w:rPr>
        <w:t>May 2015</w:t>
      </w:r>
    </w:p>
    <w:p w14:paraId="56A74A1C" w14:textId="77777777" w:rsidR="000209F9" w:rsidRPr="0028259D" w:rsidRDefault="000209F9" w:rsidP="00966D12">
      <w:pPr>
        <w:jc w:val="both"/>
        <w:rPr>
          <w:rFonts w:ascii="Times New Roman" w:hAnsi="Times New Roman"/>
          <w:b/>
        </w:rPr>
      </w:pPr>
    </w:p>
    <w:p w14:paraId="6AD2FB92" w14:textId="77777777" w:rsidR="000209F9" w:rsidRPr="0028259D" w:rsidRDefault="000209F9" w:rsidP="00966D12">
      <w:pPr>
        <w:spacing w:line="480" w:lineRule="auto"/>
        <w:jc w:val="both"/>
        <w:rPr>
          <w:rFonts w:ascii="Times New Roman" w:hAnsi="Times New Roman"/>
          <w:b/>
        </w:rPr>
      </w:pPr>
    </w:p>
    <w:p w14:paraId="3B0A035B" w14:textId="77777777" w:rsidR="000209F9" w:rsidRPr="0028259D" w:rsidRDefault="000209F9" w:rsidP="00966D12">
      <w:pPr>
        <w:spacing w:line="480" w:lineRule="auto"/>
        <w:jc w:val="both"/>
        <w:rPr>
          <w:rFonts w:ascii="Times New Roman" w:hAnsi="Times New Roman"/>
          <w:b/>
        </w:rPr>
      </w:pPr>
    </w:p>
    <w:p w14:paraId="0A2F8285" w14:textId="77777777" w:rsidR="002763C7" w:rsidRPr="0028259D" w:rsidRDefault="002763C7" w:rsidP="00966D12">
      <w:pPr>
        <w:spacing w:line="480" w:lineRule="auto"/>
        <w:jc w:val="both"/>
        <w:rPr>
          <w:rFonts w:ascii="Times New Roman" w:hAnsi="Times New Roman"/>
          <w:b/>
        </w:rPr>
      </w:pPr>
    </w:p>
    <w:p w14:paraId="5BAECE3B" w14:textId="77777777" w:rsidR="000209F9" w:rsidRPr="0028259D" w:rsidRDefault="000209F9" w:rsidP="00966D12">
      <w:pPr>
        <w:spacing w:line="480" w:lineRule="auto"/>
        <w:jc w:val="both"/>
        <w:rPr>
          <w:rFonts w:ascii="Times New Roman" w:hAnsi="Times New Roman"/>
          <w:b/>
        </w:rPr>
      </w:pPr>
    </w:p>
    <w:p w14:paraId="5C2A83D3" w14:textId="77777777" w:rsidR="002C1B7E" w:rsidRPr="0028259D" w:rsidRDefault="002C1B7E" w:rsidP="00966D12">
      <w:pPr>
        <w:spacing w:line="480" w:lineRule="auto"/>
        <w:jc w:val="both"/>
        <w:rPr>
          <w:rFonts w:ascii="Times New Roman" w:hAnsi="Times New Roman"/>
          <w:b/>
        </w:rPr>
      </w:pPr>
    </w:p>
    <w:p w14:paraId="6610200C" w14:textId="77777777" w:rsidR="002C1B7E" w:rsidRPr="0028259D" w:rsidRDefault="002C1B7E" w:rsidP="00966D12">
      <w:pPr>
        <w:spacing w:line="480" w:lineRule="auto"/>
        <w:jc w:val="both"/>
        <w:rPr>
          <w:rFonts w:ascii="Times New Roman" w:hAnsi="Times New Roman"/>
          <w:b/>
        </w:rPr>
      </w:pPr>
    </w:p>
    <w:p w14:paraId="665335DF" w14:textId="77777777" w:rsidR="002C1B7E" w:rsidRPr="0028259D" w:rsidRDefault="002C1B7E" w:rsidP="00966D12">
      <w:pPr>
        <w:spacing w:line="480" w:lineRule="auto"/>
        <w:jc w:val="both"/>
        <w:rPr>
          <w:rFonts w:ascii="Times New Roman" w:hAnsi="Times New Roman"/>
          <w:b/>
        </w:rPr>
      </w:pPr>
    </w:p>
    <w:p w14:paraId="1E7CA8B6" w14:textId="77777777" w:rsidR="008564CF" w:rsidRPr="0028259D" w:rsidRDefault="008564CF" w:rsidP="00966D12">
      <w:pPr>
        <w:spacing w:line="480" w:lineRule="auto"/>
        <w:jc w:val="both"/>
        <w:rPr>
          <w:rFonts w:ascii="Times New Roman" w:hAnsi="Times New Roman"/>
          <w:b/>
        </w:rPr>
      </w:pPr>
    </w:p>
    <w:p w14:paraId="2146931E" w14:textId="77777777" w:rsidR="002C1B7E" w:rsidRPr="0028259D" w:rsidRDefault="002C1B7E" w:rsidP="00966D12">
      <w:pPr>
        <w:spacing w:line="480" w:lineRule="auto"/>
        <w:jc w:val="both"/>
        <w:rPr>
          <w:rFonts w:ascii="Times New Roman" w:hAnsi="Times New Roman"/>
          <w:b/>
        </w:rPr>
      </w:pPr>
    </w:p>
    <w:p w14:paraId="2B8696FA" w14:textId="77777777" w:rsidR="002C1B7E" w:rsidRPr="0028259D" w:rsidRDefault="002C1B7E" w:rsidP="00966D12">
      <w:pPr>
        <w:spacing w:line="480" w:lineRule="auto"/>
        <w:jc w:val="both"/>
        <w:rPr>
          <w:rFonts w:ascii="Times New Roman" w:hAnsi="Times New Roman"/>
          <w:b/>
        </w:rPr>
      </w:pPr>
    </w:p>
    <w:p w14:paraId="655ACDAF" w14:textId="77777777" w:rsidR="002C1B7E" w:rsidRPr="0028259D" w:rsidRDefault="002C1B7E" w:rsidP="00966D12">
      <w:pPr>
        <w:spacing w:line="480" w:lineRule="auto"/>
        <w:jc w:val="both"/>
        <w:rPr>
          <w:rFonts w:ascii="Times New Roman" w:hAnsi="Times New Roman"/>
          <w:b/>
        </w:rPr>
      </w:pPr>
    </w:p>
    <w:p w14:paraId="37358ADE" w14:textId="2A791EFD" w:rsidR="00147DF2" w:rsidRPr="0028259D" w:rsidRDefault="002C1B7E" w:rsidP="00147DF2">
      <w:pPr>
        <w:spacing w:line="480" w:lineRule="auto"/>
        <w:jc w:val="center"/>
        <w:rPr>
          <w:rFonts w:ascii="Times New Roman" w:hAnsi="Times New Roman"/>
          <w:b/>
          <w:sz w:val="40"/>
          <w:szCs w:val="40"/>
        </w:rPr>
      </w:pPr>
      <w:r w:rsidRPr="0028259D">
        <w:rPr>
          <w:rFonts w:ascii="Times New Roman" w:hAnsi="Times New Roman"/>
          <w:b/>
          <w:sz w:val="40"/>
          <w:szCs w:val="40"/>
        </w:rPr>
        <w:t>Copyright © 2015 by Siddheshvar Bhela</w:t>
      </w:r>
    </w:p>
    <w:p w14:paraId="141215E0" w14:textId="1C1D48A8" w:rsidR="002C1B7E" w:rsidRPr="0028259D" w:rsidRDefault="002C1B7E" w:rsidP="00147DF2">
      <w:pPr>
        <w:spacing w:line="480" w:lineRule="auto"/>
        <w:jc w:val="center"/>
        <w:rPr>
          <w:rFonts w:ascii="Times New Roman" w:hAnsi="Times New Roman"/>
          <w:b/>
          <w:sz w:val="40"/>
          <w:szCs w:val="40"/>
        </w:rPr>
      </w:pPr>
      <w:r w:rsidRPr="0028259D">
        <w:rPr>
          <w:rFonts w:ascii="Times New Roman" w:hAnsi="Times New Roman"/>
          <w:b/>
          <w:sz w:val="40"/>
          <w:szCs w:val="40"/>
        </w:rPr>
        <w:t>All rights reserved</w:t>
      </w:r>
    </w:p>
    <w:p w14:paraId="14DDFDAE" w14:textId="77777777" w:rsidR="002C1B7E" w:rsidRPr="0028259D" w:rsidRDefault="002C1B7E" w:rsidP="00966D12">
      <w:pPr>
        <w:spacing w:line="480" w:lineRule="auto"/>
        <w:jc w:val="both"/>
        <w:rPr>
          <w:rFonts w:ascii="Times New Roman" w:hAnsi="Times New Roman"/>
          <w:b/>
        </w:rPr>
      </w:pPr>
    </w:p>
    <w:p w14:paraId="2359C4BE" w14:textId="77777777" w:rsidR="002C1B7E" w:rsidRPr="0028259D" w:rsidRDefault="002C1B7E" w:rsidP="00966D12">
      <w:pPr>
        <w:spacing w:line="480" w:lineRule="auto"/>
        <w:jc w:val="both"/>
        <w:rPr>
          <w:rFonts w:ascii="Times New Roman" w:hAnsi="Times New Roman"/>
          <w:b/>
        </w:rPr>
      </w:pPr>
    </w:p>
    <w:p w14:paraId="45DD8045" w14:textId="77777777" w:rsidR="002C1B7E" w:rsidRPr="0028259D" w:rsidRDefault="002C1B7E" w:rsidP="00966D12">
      <w:pPr>
        <w:spacing w:line="480" w:lineRule="auto"/>
        <w:jc w:val="both"/>
        <w:rPr>
          <w:rFonts w:ascii="Times New Roman" w:hAnsi="Times New Roman"/>
          <w:b/>
        </w:rPr>
      </w:pPr>
    </w:p>
    <w:p w14:paraId="5D8EA956" w14:textId="77777777" w:rsidR="002C1B7E" w:rsidRPr="0028259D" w:rsidRDefault="002C1B7E" w:rsidP="00966D12">
      <w:pPr>
        <w:spacing w:line="480" w:lineRule="auto"/>
        <w:jc w:val="both"/>
        <w:rPr>
          <w:rFonts w:ascii="Times New Roman" w:hAnsi="Times New Roman"/>
          <w:b/>
        </w:rPr>
      </w:pPr>
    </w:p>
    <w:p w14:paraId="45033304" w14:textId="77777777" w:rsidR="002C1B7E" w:rsidRPr="0028259D" w:rsidRDefault="002C1B7E" w:rsidP="00966D12">
      <w:pPr>
        <w:spacing w:line="480" w:lineRule="auto"/>
        <w:jc w:val="both"/>
        <w:rPr>
          <w:rFonts w:ascii="Times New Roman" w:hAnsi="Times New Roman"/>
          <w:b/>
        </w:rPr>
      </w:pPr>
    </w:p>
    <w:p w14:paraId="26C8F413" w14:textId="77777777" w:rsidR="002C1B7E" w:rsidRPr="0028259D" w:rsidRDefault="002C1B7E" w:rsidP="00966D12">
      <w:pPr>
        <w:spacing w:line="480" w:lineRule="auto"/>
        <w:jc w:val="both"/>
        <w:rPr>
          <w:rFonts w:ascii="Times New Roman" w:hAnsi="Times New Roman"/>
          <w:b/>
        </w:rPr>
      </w:pPr>
    </w:p>
    <w:p w14:paraId="06484BA8" w14:textId="77777777" w:rsidR="002C1B7E" w:rsidRPr="0028259D" w:rsidRDefault="002C1B7E" w:rsidP="00966D12">
      <w:pPr>
        <w:spacing w:line="480" w:lineRule="auto"/>
        <w:jc w:val="both"/>
        <w:rPr>
          <w:rFonts w:ascii="Times New Roman" w:hAnsi="Times New Roman"/>
          <w:b/>
        </w:rPr>
      </w:pPr>
    </w:p>
    <w:p w14:paraId="1E8B1BD6" w14:textId="77777777" w:rsidR="002C1B7E" w:rsidRPr="0028259D" w:rsidRDefault="002C1B7E" w:rsidP="00966D12">
      <w:pPr>
        <w:spacing w:line="480" w:lineRule="auto"/>
        <w:jc w:val="both"/>
        <w:rPr>
          <w:rFonts w:ascii="Times New Roman" w:hAnsi="Times New Roman"/>
          <w:b/>
        </w:rPr>
      </w:pPr>
    </w:p>
    <w:p w14:paraId="59B7B63C" w14:textId="77777777" w:rsidR="002C1B7E" w:rsidRPr="0028259D" w:rsidRDefault="002C1B7E" w:rsidP="00966D12">
      <w:pPr>
        <w:spacing w:line="480" w:lineRule="auto"/>
        <w:jc w:val="both"/>
        <w:rPr>
          <w:rFonts w:ascii="Times New Roman" w:hAnsi="Times New Roman"/>
          <w:b/>
        </w:rPr>
      </w:pPr>
    </w:p>
    <w:p w14:paraId="77D6FF4C" w14:textId="77777777" w:rsidR="002C1B7E" w:rsidRPr="0028259D" w:rsidRDefault="002C1B7E" w:rsidP="00966D12">
      <w:pPr>
        <w:spacing w:line="480" w:lineRule="auto"/>
        <w:jc w:val="both"/>
        <w:rPr>
          <w:rFonts w:ascii="Times New Roman" w:hAnsi="Times New Roman"/>
          <w:b/>
        </w:rPr>
      </w:pPr>
    </w:p>
    <w:p w14:paraId="0E0D0F35" w14:textId="77777777" w:rsidR="002C1B7E" w:rsidRPr="0028259D" w:rsidRDefault="002C1B7E" w:rsidP="00966D12">
      <w:pPr>
        <w:spacing w:line="480" w:lineRule="auto"/>
        <w:jc w:val="both"/>
        <w:rPr>
          <w:rFonts w:ascii="Times New Roman" w:hAnsi="Times New Roman"/>
          <w:b/>
        </w:rPr>
      </w:pPr>
    </w:p>
    <w:p w14:paraId="260D1CD4" w14:textId="77777777" w:rsidR="0034522A" w:rsidRPr="0028259D" w:rsidRDefault="0034522A" w:rsidP="00966D12">
      <w:pPr>
        <w:spacing w:line="480" w:lineRule="auto"/>
        <w:jc w:val="both"/>
        <w:rPr>
          <w:rFonts w:ascii="Times New Roman" w:hAnsi="Times New Roman"/>
          <w:b/>
          <w:sz w:val="32"/>
          <w:szCs w:val="32"/>
        </w:rPr>
      </w:pPr>
    </w:p>
    <w:p w14:paraId="025F180B" w14:textId="77777777" w:rsidR="0034522A" w:rsidRPr="0028259D" w:rsidRDefault="0034522A" w:rsidP="00966D12">
      <w:pPr>
        <w:spacing w:line="480" w:lineRule="auto"/>
        <w:jc w:val="both"/>
        <w:rPr>
          <w:rFonts w:ascii="Times New Roman" w:hAnsi="Times New Roman"/>
          <w:b/>
          <w:sz w:val="32"/>
          <w:szCs w:val="32"/>
        </w:rPr>
      </w:pPr>
    </w:p>
    <w:p w14:paraId="2F6109FC" w14:textId="77777777" w:rsidR="008564CF" w:rsidRPr="0028259D" w:rsidRDefault="008564CF" w:rsidP="00966D12">
      <w:pPr>
        <w:spacing w:line="480" w:lineRule="auto"/>
        <w:jc w:val="both"/>
        <w:rPr>
          <w:rFonts w:ascii="Times New Roman" w:hAnsi="Times New Roman"/>
          <w:b/>
          <w:sz w:val="32"/>
          <w:szCs w:val="32"/>
        </w:rPr>
      </w:pPr>
    </w:p>
    <w:p w14:paraId="0C2C06C5" w14:textId="1AEAE583" w:rsidR="0034522A" w:rsidRPr="0028259D" w:rsidRDefault="00A64DB8" w:rsidP="00147DF2">
      <w:pPr>
        <w:spacing w:line="480" w:lineRule="auto"/>
        <w:jc w:val="center"/>
        <w:rPr>
          <w:rFonts w:ascii="Times New Roman" w:hAnsi="Times New Roman"/>
          <w:b/>
          <w:sz w:val="40"/>
          <w:szCs w:val="40"/>
        </w:rPr>
      </w:pPr>
      <w:r w:rsidRPr="0028259D">
        <w:rPr>
          <w:rFonts w:ascii="Times New Roman" w:hAnsi="Times New Roman"/>
          <w:b/>
          <w:sz w:val="40"/>
          <w:szCs w:val="40"/>
        </w:rPr>
        <w:t>DEDICATION</w:t>
      </w:r>
    </w:p>
    <w:p w14:paraId="15ED2C3C" w14:textId="77777777" w:rsidR="00B94F2E" w:rsidRPr="0028259D" w:rsidRDefault="00B94F2E" w:rsidP="00966D12">
      <w:pPr>
        <w:spacing w:line="480" w:lineRule="auto"/>
        <w:jc w:val="both"/>
        <w:rPr>
          <w:rFonts w:ascii="Times New Roman" w:hAnsi="Times New Roman"/>
        </w:rPr>
      </w:pPr>
    </w:p>
    <w:p w14:paraId="100C6B04" w14:textId="2DE07F56" w:rsidR="0034522A" w:rsidRPr="0028259D" w:rsidRDefault="00A64DB8" w:rsidP="00966D12">
      <w:pPr>
        <w:spacing w:line="480" w:lineRule="auto"/>
        <w:jc w:val="both"/>
        <w:rPr>
          <w:rFonts w:ascii="Times New Roman" w:hAnsi="Times New Roman"/>
        </w:rPr>
      </w:pPr>
      <w:r w:rsidRPr="0028259D">
        <w:rPr>
          <w:rFonts w:ascii="Times New Roman" w:hAnsi="Times New Roman"/>
        </w:rPr>
        <w:t>This dissertation is dedicated to my parents</w:t>
      </w:r>
      <w:r w:rsidR="00AD68DD">
        <w:rPr>
          <w:rFonts w:ascii="Times New Roman" w:hAnsi="Times New Roman"/>
        </w:rPr>
        <w:t xml:space="preserve"> Dr. Sham</w:t>
      </w:r>
      <w:r w:rsidR="001C689A">
        <w:rPr>
          <w:rFonts w:ascii="Times New Roman" w:hAnsi="Times New Roman"/>
        </w:rPr>
        <w:t xml:space="preserve"> Lal</w:t>
      </w:r>
      <w:r w:rsidR="00AD68DD">
        <w:rPr>
          <w:rFonts w:ascii="Times New Roman" w:hAnsi="Times New Roman"/>
        </w:rPr>
        <w:t xml:space="preserve"> Bhela and Dr. Anita Bhela</w:t>
      </w:r>
      <w:r w:rsidRPr="0028259D">
        <w:rPr>
          <w:rFonts w:ascii="Times New Roman" w:hAnsi="Times New Roman"/>
        </w:rPr>
        <w:t xml:space="preserve">, </w:t>
      </w:r>
      <w:r w:rsidR="00B40D79" w:rsidRPr="0028259D">
        <w:rPr>
          <w:rFonts w:ascii="Times New Roman" w:hAnsi="Times New Roman"/>
        </w:rPr>
        <w:t>who have always loved me unconditionally and whose good examples have taught me to work hard for the things that I aspire to achieve. Also</w:t>
      </w:r>
      <w:r w:rsidR="001C689A">
        <w:rPr>
          <w:rFonts w:ascii="Times New Roman" w:hAnsi="Times New Roman"/>
        </w:rPr>
        <w:t>,</w:t>
      </w:r>
      <w:r w:rsidR="00B40D79" w:rsidRPr="0028259D">
        <w:rPr>
          <w:rFonts w:ascii="Times New Roman" w:hAnsi="Times New Roman"/>
        </w:rPr>
        <w:t xml:space="preserve"> I am grateful to them </w:t>
      </w:r>
      <w:r w:rsidRPr="0028259D">
        <w:rPr>
          <w:rFonts w:ascii="Times New Roman" w:hAnsi="Times New Roman"/>
        </w:rPr>
        <w:t>for their continuous support</w:t>
      </w:r>
      <w:r w:rsidR="00CF0447" w:rsidRPr="0028259D">
        <w:rPr>
          <w:rFonts w:ascii="Times New Roman" w:hAnsi="Times New Roman"/>
        </w:rPr>
        <w:t xml:space="preserve"> throughout my life and alwa</w:t>
      </w:r>
      <w:r w:rsidR="00A51CAB" w:rsidRPr="0028259D">
        <w:rPr>
          <w:rFonts w:ascii="Times New Roman" w:hAnsi="Times New Roman"/>
        </w:rPr>
        <w:t>y</w:t>
      </w:r>
      <w:r w:rsidR="00B40D79" w:rsidRPr="0028259D">
        <w:rPr>
          <w:rFonts w:ascii="Times New Roman" w:hAnsi="Times New Roman"/>
        </w:rPr>
        <w:t xml:space="preserve">s encouraging me to do my best. </w:t>
      </w:r>
      <w:r w:rsidR="009E20F9" w:rsidRPr="0028259D">
        <w:rPr>
          <w:rFonts w:ascii="Times New Roman" w:hAnsi="Times New Roman"/>
        </w:rPr>
        <w:t>I also</w:t>
      </w:r>
      <w:r w:rsidR="00F87B30" w:rsidRPr="0028259D">
        <w:rPr>
          <w:rFonts w:ascii="Times New Roman" w:hAnsi="Times New Roman"/>
        </w:rPr>
        <w:t xml:space="preserve"> dedicate my thesis to </w:t>
      </w:r>
      <w:r w:rsidR="0034522A" w:rsidRPr="0028259D">
        <w:rPr>
          <w:rFonts w:ascii="Times New Roman" w:hAnsi="Times New Roman"/>
        </w:rPr>
        <w:t>my mentor</w:t>
      </w:r>
      <w:r w:rsidR="002D5D01" w:rsidRPr="0028259D">
        <w:rPr>
          <w:rFonts w:ascii="Times New Roman" w:hAnsi="Times New Roman"/>
        </w:rPr>
        <w:t xml:space="preserve"> and advisor</w:t>
      </w:r>
      <w:r w:rsidR="0034522A" w:rsidRPr="0028259D">
        <w:rPr>
          <w:rFonts w:ascii="Times New Roman" w:hAnsi="Times New Roman"/>
        </w:rPr>
        <w:t xml:space="preserve"> Dr. Barry T Rouse who</w:t>
      </w:r>
      <w:r w:rsidR="009E20F9" w:rsidRPr="0028259D">
        <w:rPr>
          <w:rFonts w:ascii="Times New Roman" w:hAnsi="Times New Roman"/>
        </w:rPr>
        <w:t xml:space="preserve"> always</w:t>
      </w:r>
      <w:r w:rsidR="0034522A" w:rsidRPr="0028259D">
        <w:rPr>
          <w:rFonts w:ascii="Times New Roman" w:hAnsi="Times New Roman"/>
        </w:rPr>
        <w:t xml:space="preserve"> believed in my abilities, presented me with opportunities to grow and succee</w:t>
      </w:r>
      <w:r w:rsidR="009E20F9" w:rsidRPr="0028259D">
        <w:rPr>
          <w:rFonts w:ascii="Times New Roman" w:hAnsi="Times New Roman"/>
        </w:rPr>
        <w:t>d, and most of all always kept me entertained and made</w:t>
      </w:r>
      <w:r w:rsidR="0034522A" w:rsidRPr="0028259D">
        <w:rPr>
          <w:rFonts w:ascii="Times New Roman" w:hAnsi="Times New Roman"/>
        </w:rPr>
        <w:t xml:space="preserve"> graduate</w:t>
      </w:r>
      <w:r w:rsidR="009E20F9" w:rsidRPr="0028259D">
        <w:rPr>
          <w:rFonts w:ascii="Times New Roman" w:hAnsi="Times New Roman"/>
        </w:rPr>
        <w:t xml:space="preserve"> student</w:t>
      </w:r>
      <w:r w:rsidR="0034522A" w:rsidRPr="0028259D">
        <w:rPr>
          <w:rFonts w:ascii="Times New Roman" w:hAnsi="Times New Roman"/>
        </w:rPr>
        <w:t xml:space="preserve"> life exciting. </w:t>
      </w:r>
    </w:p>
    <w:p w14:paraId="47723BD0" w14:textId="77777777" w:rsidR="0034522A" w:rsidRPr="0028259D" w:rsidRDefault="0034522A" w:rsidP="00966D12">
      <w:pPr>
        <w:spacing w:line="480" w:lineRule="auto"/>
        <w:jc w:val="both"/>
        <w:rPr>
          <w:rFonts w:ascii="Times New Roman" w:hAnsi="Times New Roman"/>
        </w:rPr>
      </w:pPr>
    </w:p>
    <w:p w14:paraId="046D7FB8" w14:textId="77777777" w:rsidR="0034522A" w:rsidRPr="0028259D" w:rsidRDefault="0034522A" w:rsidP="00966D12">
      <w:pPr>
        <w:spacing w:line="480" w:lineRule="auto"/>
        <w:jc w:val="both"/>
        <w:rPr>
          <w:rFonts w:ascii="Times New Roman" w:hAnsi="Times New Roman"/>
          <w:b/>
        </w:rPr>
      </w:pPr>
    </w:p>
    <w:p w14:paraId="77C9718F" w14:textId="77777777" w:rsidR="0034522A" w:rsidRPr="0028259D" w:rsidRDefault="0034522A" w:rsidP="00966D12">
      <w:pPr>
        <w:spacing w:line="480" w:lineRule="auto"/>
        <w:jc w:val="both"/>
        <w:rPr>
          <w:rFonts w:ascii="Times New Roman" w:hAnsi="Times New Roman"/>
          <w:b/>
        </w:rPr>
      </w:pPr>
    </w:p>
    <w:p w14:paraId="0616723D" w14:textId="77777777" w:rsidR="0034522A" w:rsidRPr="0028259D" w:rsidRDefault="0034522A" w:rsidP="00966D12">
      <w:pPr>
        <w:spacing w:line="480" w:lineRule="auto"/>
        <w:jc w:val="both"/>
        <w:rPr>
          <w:rFonts w:ascii="Times New Roman" w:hAnsi="Times New Roman"/>
          <w:b/>
        </w:rPr>
      </w:pPr>
    </w:p>
    <w:p w14:paraId="6649DC47" w14:textId="77777777" w:rsidR="008564CF" w:rsidRPr="0028259D" w:rsidRDefault="008564CF" w:rsidP="00966D12">
      <w:pPr>
        <w:spacing w:line="480" w:lineRule="auto"/>
        <w:jc w:val="both"/>
        <w:rPr>
          <w:rFonts w:ascii="Times New Roman" w:hAnsi="Times New Roman"/>
          <w:b/>
        </w:rPr>
      </w:pPr>
    </w:p>
    <w:p w14:paraId="320C93EF" w14:textId="77777777" w:rsidR="008564CF" w:rsidRPr="0028259D" w:rsidRDefault="008564CF" w:rsidP="00966D12">
      <w:pPr>
        <w:spacing w:line="480" w:lineRule="auto"/>
        <w:jc w:val="both"/>
        <w:rPr>
          <w:rFonts w:ascii="Times New Roman" w:hAnsi="Times New Roman"/>
          <w:b/>
        </w:rPr>
      </w:pPr>
    </w:p>
    <w:p w14:paraId="2FD76DA1" w14:textId="77777777" w:rsidR="003C465C" w:rsidRPr="0028259D" w:rsidRDefault="003C465C" w:rsidP="00966D12">
      <w:pPr>
        <w:spacing w:line="480" w:lineRule="auto"/>
        <w:jc w:val="both"/>
        <w:rPr>
          <w:rFonts w:ascii="Times New Roman" w:hAnsi="Times New Roman"/>
          <w:b/>
        </w:rPr>
      </w:pPr>
    </w:p>
    <w:p w14:paraId="54C2C99B" w14:textId="4FBD31B9" w:rsidR="00400665" w:rsidRPr="0028259D" w:rsidRDefault="00986522" w:rsidP="00147DF2">
      <w:pPr>
        <w:spacing w:line="480" w:lineRule="auto"/>
        <w:jc w:val="center"/>
        <w:rPr>
          <w:rFonts w:ascii="Times New Roman" w:hAnsi="Times New Roman"/>
          <w:b/>
          <w:sz w:val="40"/>
          <w:szCs w:val="40"/>
        </w:rPr>
      </w:pPr>
      <w:r w:rsidRPr="0028259D">
        <w:rPr>
          <w:rFonts w:ascii="Times New Roman" w:hAnsi="Times New Roman"/>
          <w:b/>
          <w:sz w:val="40"/>
          <w:szCs w:val="40"/>
        </w:rPr>
        <w:t>ACKNOWLEDGEMENTS</w:t>
      </w:r>
    </w:p>
    <w:p w14:paraId="3597ADA4" w14:textId="576906EC" w:rsidR="00000F3B" w:rsidRPr="0028259D" w:rsidRDefault="00CF4F5E" w:rsidP="00966D12">
      <w:pPr>
        <w:spacing w:line="480" w:lineRule="auto"/>
        <w:ind w:firstLine="720"/>
        <w:jc w:val="both"/>
        <w:rPr>
          <w:rFonts w:ascii="Times New Roman" w:hAnsi="Times New Roman"/>
        </w:rPr>
      </w:pPr>
      <w:r w:rsidRPr="0028259D">
        <w:rPr>
          <w:rFonts w:ascii="Times New Roman" w:hAnsi="Times New Roman"/>
        </w:rPr>
        <w:t>I expr</w:t>
      </w:r>
      <w:r w:rsidR="005132AA">
        <w:rPr>
          <w:rFonts w:ascii="Times New Roman" w:hAnsi="Times New Roman"/>
        </w:rPr>
        <w:t>ess my sincere gratitude to</w:t>
      </w:r>
      <w:r w:rsidRPr="0028259D">
        <w:rPr>
          <w:rFonts w:ascii="Times New Roman" w:hAnsi="Times New Roman"/>
        </w:rPr>
        <w:t xml:space="preserve"> my advisor Dr. Barry T</w:t>
      </w:r>
      <w:r w:rsidR="005132AA">
        <w:rPr>
          <w:rFonts w:ascii="Times New Roman" w:hAnsi="Times New Roman"/>
        </w:rPr>
        <w:t>.</w:t>
      </w:r>
      <w:r w:rsidRPr="0028259D">
        <w:rPr>
          <w:rFonts w:ascii="Times New Roman" w:hAnsi="Times New Roman"/>
        </w:rPr>
        <w:t xml:space="preserve"> Rouse </w:t>
      </w:r>
      <w:r w:rsidR="00CE67F1" w:rsidRPr="0028259D">
        <w:rPr>
          <w:rFonts w:ascii="Times New Roman" w:hAnsi="Times New Roman"/>
        </w:rPr>
        <w:t xml:space="preserve">for giving the opportunity to join his lab, and for his guidance, interest, encouragement, constructive criticism, </w:t>
      </w:r>
      <w:proofErr w:type="gramStart"/>
      <w:r w:rsidR="00CE67F1" w:rsidRPr="0028259D">
        <w:rPr>
          <w:rFonts w:ascii="Times New Roman" w:hAnsi="Times New Roman"/>
        </w:rPr>
        <w:t>scientific</w:t>
      </w:r>
      <w:proofErr w:type="gramEnd"/>
      <w:r w:rsidR="00CE67F1" w:rsidRPr="0028259D">
        <w:rPr>
          <w:rFonts w:ascii="Times New Roman" w:hAnsi="Times New Roman"/>
        </w:rPr>
        <w:t xml:space="preserve"> suggestions and for helping and supporting me </w:t>
      </w:r>
      <w:r w:rsidRPr="0028259D">
        <w:rPr>
          <w:rFonts w:ascii="Times New Roman" w:hAnsi="Times New Roman"/>
        </w:rPr>
        <w:t xml:space="preserve">throughout the course of my research. </w:t>
      </w:r>
      <w:r w:rsidR="00CE67F1" w:rsidRPr="0028259D">
        <w:rPr>
          <w:rFonts w:ascii="Times New Roman" w:hAnsi="Times New Roman"/>
        </w:rPr>
        <w:t>I also want to thank my committee members, Dr. Seung Baek, Dr.</w:t>
      </w:r>
      <w:r w:rsidR="00A37447" w:rsidRPr="0028259D">
        <w:rPr>
          <w:rFonts w:ascii="Times New Roman" w:hAnsi="Times New Roman"/>
        </w:rPr>
        <w:t xml:space="preserve"> </w:t>
      </w:r>
      <w:r w:rsidR="00CE67F1" w:rsidRPr="0028259D">
        <w:rPr>
          <w:rFonts w:ascii="Times New Roman" w:hAnsi="Times New Roman"/>
        </w:rPr>
        <w:t xml:space="preserve">Melissa Kennedy, and Dr. Nathan Schmidt and Dr. Sarah Lebeis, for their interest in my research and for their valuable suggestions and insights. </w:t>
      </w:r>
      <w:r w:rsidR="00000F3B" w:rsidRPr="0028259D">
        <w:rPr>
          <w:rFonts w:ascii="Times New Roman" w:hAnsi="Times New Roman"/>
        </w:rPr>
        <w:t>Additionally,</w:t>
      </w:r>
      <w:r w:rsidR="00D264CD" w:rsidRPr="0028259D">
        <w:rPr>
          <w:rFonts w:ascii="Times New Roman" w:hAnsi="Times New Roman"/>
        </w:rPr>
        <w:t xml:space="preserve"> I extend my sincere thanks </w:t>
      </w:r>
      <w:r w:rsidR="005132AA">
        <w:rPr>
          <w:rFonts w:ascii="Times New Roman" w:hAnsi="Times New Roman"/>
        </w:rPr>
        <w:t xml:space="preserve">to </w:t>
      </w:r>
      <w:r w:rsidR="00000F3B" w:rsidRPr="0028259D">
        <w:rPr>
          <w:rFonts w:ascii="Times New Roman" w:hAnsi="Times New Roman"/>
        </w:rPr>
        <w:t>Dr. Alexander Osmand and Dr. Patrick Stuart who collaborated with me.</w:t>
      </w:r>
    </w:p>
    <w:p w14:paraId="5A325279" w14:textId="7B209E57" w:rsidR="00AD68DD" w:rsidRPr="005132AA" w:rsidRDefault="00A37447" w:rsidP="00966D12">
      <w:pPr>
        <w:spacing w:line="480" w:lineRule="auto"/>
        <w:ind w:firstLine="720"/>
        <w:jc w:val="both"/>
        <w:rPr>
          <w:rFonts w:ascii="Times New Roman" w:hAnsi="Times New Roman"/>
        </w:rPr>
      </w:pPr>
      <w:r w:rsidRPr="0028259D">
        <w:rPr>
          <w:rFonts w:ascii="Times New Roman" w:hAnsi="Times New Roman"/>
        </w:rPr>
        <w:t xml:space="preserve">I </w:t>
      </w:r>
      <w:r w:rsidR="00753FFE" w:rsidRPr="0028259D">
        <w:rPr>
          <w:rFonts w:ascii="Times New Roman" w:hAnsi="Times New Roman"/>
        </w:rPr>
        <w:t xml:space="preserve">also </w:t>
      </w:r>
      <w:r w:rsidRPr="0028259D">
        <w:rPr>
          <w:rFonts w:ascii="Times New Roman" w:hAnsi="Times New Roman"/>
        </w:rPr>
        <w:t xml:space="preserve">express my thanks to all the members of </w:t>
      </w:r>
      <w:r w:rsidR="00753FFE" w:rsidRPr="0028259D">
        <w:rPr>
          <w:rFonts w:ascii="Times New Roman" w:hAnsi="Times New Roman"/>
        </w:rPr>
        <w:t xml:space="preserve">the </w:t>
      </w:r>
      <w:r w:rsidRPr="0028259D">
        <w:rPr>
          <w:rFonts w:ascii="Times New Roman" w:hAnsi="Times New Roman"/>
        </w:rPr>
        <w:t>lab for providing a stimulating and fun</w:t>
      </w:r>
      <w:r w:rsidR="00684ACA" w:rsidRPr="0028259D">
        <w:rPr>
          <w:rFonts w:ascii="Times New Roman" w:hAnsi="Times New Roman"/>
        </w:rPr>
        <w:t xml:space="preserve"> </w:t>
      </w:r>
      <w:r w:rsidRPr="0028259D">
        <w:rPr>
          <w:rFonts w:ascii="Times New Roman" w:hAnsi="Times New Roman"/>
        </w:rPr>
        <w:t xml:space="preserve">environment to learn and grow. Specially, I would like to thank Sachin Mulik, </w:t>
      </w:r>
      <w:r w:rsidR="00684ACA" w:rsidRPr="0028259D">
        <w:rPr>
          <w:rFonts w:ascii="Times New Roman" w:hAnsi="Times New Roman"/>
        </w:rPr>
        <w:t xml:space="preserve">Fernanda </w:t>
      </w:r>
      <w:r w:rsidR="00753FFE" w:rsidRPr="0028259D">
        <w:rPr>
          <w:rFonts w:ascii="Times New Roman" w:hAnsi="Times New Roman"/>
        </w:rPr>
        <w:t xml:space="preserve">Gimenez, </w:t>
      </w:r>
      <w:r w:rsidRPr="0028259D">
        <w:rPr>
          <w:rFonts w:ascii="Times New Roman" w:hAnsi="Times New Roman"/>
        </w:rPr>
        <w:t xml:space="preserve">Naveen K. Rajasagi, </w:t>
      </w:r>
      <w:r w:rsidR="00753FFE" w:rsidRPr="0028259D">
        <w:rPr>
          <w:rFonts w:ascii="Times New Roman" w:hAnsi="Times New Roman"/>
        </w:rPr>
        <w:t>Pradeep BJ Reddy, Raphael L Richard</w:t>
      </w:r>
      <w:r w:rsidR="005132AA">
        <w:rPr>
          <w:rFonts w:ascii="Times New Roman" w:hAnsi="Times New Roman"/>
        </w:rPr>
        <w:t xml:space="preserve">son, Siva </w:t>
      </w:r>
      <w:r w:rsidR="00684ACA" w:rsidRPr="0028259D">
        <w:rPr>
          <w:rFonts w:ascii="Times New Roman" w:hAnsi="Times New Roman"/>
        </w:rPr>
        <w:t xml:space="preserve">Karthik </w:t>
      </w:r>
      <w:r w:rsidR="00CD7CBE" w:rsidRPr="0028259D">
        <w:rPr>
          <w:rFonts w:ascii="Times New Roman" w:hAnsi="Times New Roman"/>
        </w:rPr>
        <w:t xml:space="preserve">Varanasi, </w:t>
      </w:r>
      <w:r w:rsidR="00753FFE" w:rsidRPr="0028259D">
        <w:rPr>
          <w:rFonts w:ascii="Times New Roman" w:hAnsi="Times New Roman"/>
        </w:rPr>
        <w:t>Ujjaldeep Jaggi</w:t>
      </w:r>
      <w:r w:rsidR="00CD7CBE" w:rsidRPr="0028259D">
        <w:rPr>
          <w:rFonts w:ascii="Times New Roman" w:hAnsi="Times New Roman"/>
        </w:rPr>
        <w:t>, and Tamara V</w:t>
      </w:r>
      <w:r w:rsidR="005132AA">
        <w:rPr>
          <w:rFonts w:ascii="Times New Roman" w:hAnsi="Times New Roman"/>
        </w:rPr>
        <w:t>.</w:t>
      </w:r>
      <w:r w:rsidR="00CD7CBE" w:rsidRPr="0028259D">
        <w:rPr>
          <w:rFonts w:ascii="Times New Roman" w:hAnsi="Times New Roman"/>
        </w:rPr>
        <w:t xml:space="preserve"> Parga </w:t>
      </w:r>
      <w:r w:rsidRPr="0028259D">
        <w:rPr>
          <w:rFonts w:ascii="Times New Roman" w:hAnsi="Times New Roman"/>
        </w:rPr>
        <w:t>for their help and time in my projects.</w:t>
      </w:r>
      <w:r w:rsidR="00684ACA" w:rsidRPr="0028259D">
        <w:rPr>
          <w:rFonts w:ascii="Times New Roman" w:hAnsi="Times New Roman"/>
        </w:rPr>
        <w:t xml:space="preserve"> It has </w:t>
      </w:r>
      <w:r w:rsidR="00753FFE" w:rsidRPr="0028259D">
        <w:rPr>
          <w:rFonts w:ascii="Times New Roman" w:hAnsi="Times New Roman"/>
        </w:rPr>
        <w:t>been a great pleasure to interact with other lab members and colleagues Pranay</w:t>
      </w:r>
      <w:r w:rsidR="00CD7CBE" w:rsidRPr="0028259D">
        <w:rPr>
          <w:rFonts w:ascii="Times New Roman" w:hAnsi="Times New Roman"/>
        </w:rPr>
        <w:t xml:space="preserve"> Dogra</w:t>
      </w:r>
      <w:r w:rsidR="00D264CD" w:rsidRPr="0028259D">
        <w:rPr>
          <w:rFonts w:ascii="Times New Roman" w:hAnsi="Times New Roman"/>
        </w:rPr>
        <w:t xml:space="preserve">, </w:t>
      </w:r>
      <w:r w:rsidR="00CD7CBE" w:rsidRPr="0028259D">
        <w:rPr>
          <w:rFonts w:ascii="Times New Roman" w:hAnsi="Times New Roman"/>
        </w:rPr>
        <w:t>Lorena Harvey</w:t>
      </w:r>
      <w:r w:rsidR="00000F3B" w:rsidRPr="0028259D">
        <w:rPr>
          <w:rFonts w:ascii="Times New Roman" w:hAnsi="Times New Roman"/>
        </w:rPr>
        <w:t xml:space="preserve">, Penny McWilliams-Koeppen, Nicolas Villarino, and Sujata Aggarwal and Nancy </w:t>
      </w:r>
      <w:r w:rsidR="00000F3B" w:rsidRPr="005132AA">
        <w:rPr>
          <w:rFonts w:ascii="Times New Roman" w:hAnsi="Times New Roman"/>
        </w:rPr>
        <w:t>Neilson</w:t>
      </w:r>
      <w:r w:rsidR="00D264CD" w:rsidRPr="005132AA">
        <w:rPr>
          <w:rFonts w:ascii="Times New Roman" w:hAnsi="Times New Roman"/>
        </w:rPr>
        <w:t xml:space="preserve">. </w:t>
      </w:r>
      <w:r w:rsidR="002B1D59">
        <w:rPr>
          <w:rFonts w:ascii="Times New Roman" w:hAnsi="Times New Roman"/>
        </w:rPr>
        <w:t>Also I am thankful</w:t>
      </w:r>
      <w:r w:rsidR="00D264CD" w:rsidRPr="005132AA">
        <w:rPr>
          <w:rFonts w:ascii="Times New Roman" w:hAnsi="Times New Roman"/>
        </w:rPr>
        <w:t xml:space="preserve"> </w:t>
      </w:r>
      <w:r w:rsidR="00CD7CBE" w:rsidRPr="005132AA">
        <w:rPr>
          <w:rFonts w:ascii="Times New Roman" w:hAnsi="Times New Roman"/>
        </w:rPr>
        <w:t xml:space="preserve">to Kim </w:t>
      </w:r>
      <w:r w:rsidR="00D264CD" w:rsidRPr="005132AA">
        <w:rPr>
          <w:rFonts w:ascii="Times New Roman" w:hAnsi="Times New Roman"/>
        </w:rPr>
        <w:t>Rutherford and Misty Bailey for</w:t>
      </w:r>
      <w:r w:rsidR="00CD7CBE" w:rsidRPr="005132AA">
        <w:rPr>
          <w:rFonts w:ascii="Times New Roman" w:hAnsi="Times New Roman"/>
        </w:rPr>
        <w:t xml:space="preserve"> always helping</w:t>
      </w:r>
      <w:r w:rsidR="00D264CD" w:rsidRPr="005132AA">
        <w:rPr>
          <w:rFonts w:ascii="Times New Roman" w:hAnsi="Times New Roman"/>
        </w:rPr>
        <w:t xml:space="preserve"> me throughout my graduate program.</w:t>
      </w:r>
      <w:r w:rsidR="00066824" w:rsidRPr="005132AA">
        <w:rPr>
          <w:rFonts w:ascii="Times New Roman" w:hAnsi="Times New Roman"/>
        </w:rPr>
        <w:t xml:space="preserve"> </w:t>
      </w:r>
    </w:p>
    <w:p w14:paraId="45F4F942" w14:textId="2C98DC5C" w:rsidR="00AD68DD" w:rsidRPr="005132AA" w:rsidRDefault="002B1D59" w:rsidP="002B1D59">
      <w:pPr>
        <w:spacing w:line="480" w:lineRule="auto"/>
        <w:ind w:firstLine="720"/>
        <w:jc w:val="both"/>
        <w:rPr>
          <w:rFonts w:ascii="Times New Roman" w:hAnsi="Times New Roman"/>
        </w:rPr>
      </w:pPr>
      <w:proofErr w:type="gramStart"/>
      <w:r>
        <w:rPr>
          <w:rFonts w:ascii="Times New Roman" w:hAnsi="Times New Roman"/>
        </w:rPr>
        <w:t xml:space="preserve">My special thanks to Dr. </w:t>
      </w:r>
      <w:r w:rsidR="00AD68DD" w:rsidRPr="005132AA">
        <w:rPr>
          <w:rFonts w:ascii="Times New Roman" w:hAnsi="Times New Roman"/>
        </w:rPr>
        <w:t>Vijay Kuchroo for his unco</w:t>
      </w:r>
      <w:r w:rsidR="001C689A" w:rsidRPr="005132AA">
        <w:rPr>
          <w:rFonts w:ascii="Times New Roman" w:hAnsi="Times New Roman"/>
        </w:rPr>
        <w:t>nd</w:t>
      </w:r>
      <w:r w:rsidR="00AD68DD" w:rsidRPr="005132AA">
        <w:rPr>
          <w:rFonts w:ascii="Times New Roman" w:hAnsi="Times New Roman"/>
        </w:rPr>
        <w:t>itional support, help and inspiration.</w:t>
      </w:r>
      <w:proofErr w:type="gramEnd"/>
      <w:r w:rsidR="00AD68DD" w:rsidRPr="005132AA">
        <w:rPr>
          <w:rFonts w:ascii="Times New Roman" w:hAnsi="Times New Roman"/>
        </w:rPr>
        <w:t xml:space="preserve"> </w:t>
      </w:r>
      <w:r w:rsidR="00066824" w:rsidRPr="005132AA">
        <w:rPr>
          <w:rFonts w:ascii="Times New Roman" w:hAnsi="Times New Roman"/>
        </w:rPr>
        <w:t>Also</w:t>
      </w:r>
      <w:r w:rsidR="005132AA" w:rsidRPr="005132AA">
        <w:rPr>
          <w:rFonts w:ascii="Times New Roman" w:hAnsi="Times New Roman"/>
        </w:rPr>
        <w:t>,</w:t>
      </w:r>
      <w:r w:rsidR="00066824" w:rsidRPr="005132AA">
        <w:rPr>
          <w:rFonts w:ascii="Times New Roman" w:hAnsi="Times New Roman"/>
        </w:rPr>
        <w:t xml:space="preserve"> I </w:t>
      </w:r>
      <w:r w:rsidR="002A67C5" w:rsidRPr="005132AA">
        <w:rPr>
          <w:rFonts w:ascii="Times New Roman" w:hAnsi="Times New Roman"/>
        </w:rPr>
        <w:t xml:space="preserve">would like to thank my </w:t>
      </w:r>
      <w:r w:rsidR="00AD68DD" w:rsidRPr="005132AA">
        <w:rPr>
          <w:rFonts w:ascii="Times New Roman" w:hAnsi="Times New Roman"/>
        </w:rPr>
        <w:t xml:space="preserve">mentors </w:t>
      </w:r>
      <w:r w:rsidR="00066824" w:rsidRPr="005132AA">
        <w:rPr>
          <w:rFonts w:ascii="Times New Roman" w:hAnsi="Times New Roman"/>
        </w:rPr>
        <w:t xml:space="preserve">Dr. </w:t>
      </w:r>
      <w:r w:rsidR="001C689A" w:rsidRPr="005132AA">
        <w:rPr>
          <w:rFonts w:ascii="Times New Roman" w:hAnsi="Times New Roman"/>
        </w:rPr>
        <w:t xml:space="preserve">David </w:t>
      </w:r>
      <w:r w:rsidR="00066824" w:rsidRPr="005132AA">
        <w:rPr>
          <w:rFonts w:ascii="Times New Roman" w:hAnsi="Times New Roman"/>
        </w:rPr>
        <w:t xml:space="preserve">Hafler, Dr. </w:t>
      </w:r>
      <w:r w:rsidR="001C689A" w:rsidRPr="005132AA">
        <w:rPr>
          <w:rFonts w:ascii="Times New Roman" w:hAnsi="Times New Roman"/>
        </w:rPr>
        <w:t xml:space="preserve">Markus </w:t>
      </w:r>
      <w:r w:rsidR="00AD68DD" w:rsidRPr="005132AA">
        <w:rPr>
          <w:rFonts w:ascii="Times New Roman" w:hAnsi="Times New Roman"/>
        </w:rPr>
        <w:t xml:space="preserve">Kleinewietfeld and Dr. </w:t>
      </w:r>
      <w:r w:rsidR="001C689A" w:rsidRPr="005132AA">
        <w:rPr>
          <w:rFonts w:ascii="Times New Roman" w:hAnsi="Times New Roman"/>
        </w:rPr>
        <w:t xml:space="preserve">Clare </w:t>
      </w:r>
      <w:r w:rsidR="00AD68DD" w:rsidRPr="005132AA">
        <w:rPr>
          <w:rFonts w:ascii="Times New Roman" w:hAnsi="Times New Roman"/>
        </w:rPr>
        <w:t>Beacher-A</w:t>
      </w:r>
      <w:r w:rsidR="00066824" w:rsidRPr="005132AA">
        <w:rPr>
          <w:rFonts w:ascii="Times New Roman" w:hAnsi="Times New Roman"/>
        </w:rPr>
        <w:t xml:space="preserve">llan for </w:t>
      </w:r>
      <w:r w:rsidR="005132AA" w:rsidRPr="005132AA">
        <w:rPr>
          <w:rFonts w:ascii="Times New Roman" w:hAnsi="Times New Roman"/>
        </w:rPr>
        <w:t>inculcating in me the passion for</w:t>
      </w:r>
      <w:r w:rsidR="00066824" w:rsidRPr="005132AA">
        <w:rPr>
          <w:rFonts w:ascii="Times New Roman" w:hAnsi="Times New Roman"/>
        </w:rPr>
        <w:t xml:space="preserve"> Immunology and giving me the opportunity to work </w:t>
      </w:r>
      <w:r w:rsidR="00260877" w:rsidRPr="005132AA">
        <w:rPr>
          <w:rFonts w:ascii="Times New Roman" w:hAnsi="Times New Roman"/>
        </w:rPr>
        <w:t>with them.</w:t>
      </w:r>
      <w:r w:rsidR="00AD68DD" w:rsidRPr="005132AA">
        <w:rPr>
          <w:rFonts w:ascii="Times New Roman" w:hAnsi="Times New Roman"/>
        </w:rPr>
        <w:t xml:space="preserve"> </w:t>
      </w:r>
      <w:r w:rsidR="00CD7CBE" w:rsidRPr="005132AA">
        <w:rPr>
          <w:rFonts w:ascii="Times New Roman" w:hAnsi="Times New Roman"/>
        </w:rPr>
        <w:t xml:space="preserve">Finally, I want to express my deepest gratitude to my </w:t>
      </w:r>
      <w:r w:rsidR="005132AA" w:rsidRPr="005132AA">
        <w:rPr>
          <w:rFonts w:ascii="Times New Roman" w:hAnsi="Times New Roman"/>
        </w:rPr>
        <w:t xml:space="preserve">extended </w:t>
      </w:r>
      <w:r w:rsidR="00CD7CBE" w:rsidRPr="005132AA">
        <w:rPr>
          <w:rFonts w:ascii="Times New Roman" w:hAnsi="Times New Roman"/>
        </w:rPr>
        <w:t xml:space="preserve">family, </w:t>
      </w:r>
      <w:r w:rsidR="00D264CD" w:rsidRPr="005132AA">
        <w:rPr>
          <w:rFonts w:ascii="Times New Roman" w:hAnsi="Times New Roman"/>
        </w:rPr>
        <w:t>brother</w:t>
      </w:r>
      <w:r w:rsidR="005132AA" w:rsidRPr="005132AA">
        <w:rPr>
          <w:rFonts w:ascii="Times New Roman" w:hAnsi="Times New Roman"/>
        </w:rPr>
        <w:t xml:space="preserve">, Siddharth Bhela, </w:t>
      </w:r>
      <w:r w:rsidR="00CD7CBE" w:rsidRPr="005132AA">
        <w:rPr>
          <w:rFonts w:ascii="Times New Roman" w:hAnsi="Times New Roman"/>
        </w:rPr>
        <w:t>and friends for their constant encouragement, patience, moral support, and faith in my capabilities.</w:t>
      </w:r>
    </w:p>
    <w:p w14:paraId="26A44B38" w14:textId="46E0FB0A" w:rsidR="00470000" w:rsidRPr="0028259D" w:rsidRDefault="00986522" w:rsidP="00147DF2">
      <w:pPr>
        <w:spacing w:line="480" w:lineRule="auto"/>
        <w:jc w:val="center"/>
        <w:rPr>
          <w:rFonts w:ascii="Times New Roman" w:hAnsi="Times New Roman"/>
          <w:b/>
          <w:sz w:val="40"/>
          <w:szCs w:val="40"/>
        </w:rPr>
      </w:pPr>
      <w:r w:rsidRPr="0028259D">
        <w:rPr>
          <w:rFonts w:ascii="Times New Roman" w:hAnsi="Times New Roman"/>
          <w:b/>
          <w:sz w:val="40"/>
          <w:szCs w:val="40"/>
        </w:rPr>
        <w:t>ABSTRACT</w:t>
      </w:r>
    </w:p>
    <w:p w14:paraId="1B1A086A" w14:textId="21A6D19E" w:rsidR="00BD250D" w:rsidRPr="0028259D" w:rsidRDefault="00BD250D" w:rsidP="00966D12">
      <w:pPr>
        <w:spacing w:line="480" w:lineRule="auto"/>
        <w:ind w:firstLine="720"/>
        <w:jc w:val="both"/>
        <w:rPr>
          <w:rFonts w:ascii="Times New Roman" w:eastAsia="Times New Roman" w:hAnsi="Times New Roman"/>
        </w:rPr>
      </w:pPr>
      <w:r w:rsidRPr="0028259D">
        <w:rPr>
          <w:rFonts w:ascii="Times New Roman" w:hAnsi="Times New Roman"/>
        </w:rPr>
        <w:t>Ocular infection with herpes simplex virus 1 (HSV-1) can result in a chronic immunoinflammatory stromal keratitis (SK) lesion that is a significant cause of human blindness. </w:t>
      </w:r>
      <w:proofErr w:type="gramStart"/>
      <w:r w:rsidRPr="0028259D">
        <w:rPr>
          <w:rFonts w:ascii="Times New Roman" w:hAnsi="Times New Roman"/>
        </w:rPr>
        <w:t>These lesions are mainly orchestrated by IFN-gamma producing CD4+ T cells (Th1) and neutrophils</w:t>
      </w:r>
      <w:proofErr w:type="gramEnd"/>
      <w:r w:rsidRPr="0028259D">
        <w:rPr>
          <w:rFonts w:ascii="Times New Roman" w:hAnsi="Times New Roman"/>
        </w:rPr>
        <w:t xml:space="preserve">. HSV being neurotropic in nature can also disseminate into the brain and lead to herpes simplex encephalitis (HSE). In this study we investigated the role of miR-155 in the pathogenesis of HSK and HSE. </w:t>
      </w:r>
    </w:p>
    <w:p w14:paraId="50C1980F" w14:textId="77777777" w:rsidR="00BD250D" w:rsidRPr="0028259D" w:rsidRDefault="00BD250D" w:rsidP="00966D12">
      <w:pPr>
        <w:spacing w:line="480" w:lineRule="auto"/>
        <w:ind w:firstLine="720"/>
        <w:jc w:val="both"/>
        <w:rPr>
          <w:rFonts w:ascii="Times New Roman" w:hAnsi="Times New Roman"/>
        </w:rPr>
      </w:pPr>
      <w:r w:rsidRPr="0028259D">
        <w:rPr>
          <w:rFonts w:ascii="Times New Roman" w:hAnsi="Times New Roman"/>
        </w:rPr>
        <w:t xml:space="preserve">The first part of the dissertation (I) reviews literature regarding the contribution of miRNAs in innate and adaptive immune responses. It also focuses on their involvement in neuroinflammation during inflammatory and viral diseases. </w:t>
      </w:r>
    </w:p>
    <w:p w14:paraId="6A7F75AF" w14:textId="77777777" w:rsidR="00BD250D" w:rsidRPr="0028259D" w:rsidRDefault="00BD250D" w:rsidP="00966D12">
      <w:pPr>
        <w:spacing w:line="480" w:lineRule="auto"/>
        <w:ind w:firstLine="720"/>
        <w:jc w:val="both"/>
        <w:rPr>
          <w:rFonts w:ascii="Times New Roman" w:hAnsi="Times New Roman"/>
        </w:rPr>
      </w:pPr>
      <w:r w:rsidRPr="0028259D">
        <w:rPr>
          <w:rFonts w:ascii="Times New Roman" w:hAnsi="Times New Roman"/>
        </w:rPr>
        <w:t>In the second part (II) we investigated the role of miR-155 in HSV-1 latency and HSE. We observed that miR-155-/- (microRNA-155 knockout) mice are highly susceptible to HSE and zosteriform lesions. These miR-155-/- animals also show increased viral reactivation from latency when compared to the control WT (wild type) animals. One explanation for these observations was diminished CD8 T cell effector responses in miR-155-/- animals.</w:t>
      </w:r>
    </w:p>
    <w:p w14:paraId="482151D8" w14:textId="77777777" w:rsidR="00BD250D" w:rsidRPr="0028259D" w:rsidRDefault="00BD250D" w:rsidP="00966D12">
      <w:pPr>
        <w:spacing w:line="480" w:lineRule="auto"/>
        <w:ind w:firstLine="720"/>
        <w:jc w:val="both"/>
        <w:rPr>
          <w:rFonts w:ascii="Times New Roman" w:hAnsi="Times New Roman"/>
        </w:rPr>
      </w:pPr>
      <w:r w:rsidRPr="0028259D">
        <w:rPr>
          <w:rFonts w:ascii="Times New Roman" w:hAnsi="Times New Roman"/>
        </w:rPr>
        <w:t>In the third part (III) we evaluate the role of miR-155 in the pathogenesis of SK. Our results showed that miR-155 expression is increased in corneas after HSV-1 infection and suppression of miR-155 production resulted in milder lesions that was associated with diminished Th1 and Th17 responses as well as reduced inflammatory cytokine production.</w:t>
      </w:r>
    </w:p>
    <w:p w14:paraId="0534A19A" w14:textId="3609DAD2" w:rsidR="00260877" w:rsidRDefault="00BD250D" w:rsidP="00AD68DD">
      <w:pPr>
        <w:spacing w:line="480" w:lineRule="auto"/>
        <w:ind w:firstLine="720"/>
        <w:jc w:val="both"/>
        <w:rPr>
          <w:rFonts w:ascii="Times New Roman" w:hAnsi="Times New Roman"/>
        </w:rPr>
      </w:pPr>
      <w:r w:rsidRPr="0028259D">
        <w:rPr>
          <w:rFonts w:ascii="Times New Roman" w:hAnsi="Times New Roman"/>
        </w:rPr>
        <w:t>Collectively, these studies identified a novel role for miR-155 in regulating HSE and promoting inflammation during HSK.</w:t>
      </w:r>
    </w:p>
    <w:p w14:paraId="538DD971" w14:textId="77777777" w:rsidR="005132AA" w:rsidRPr="00AD68DD" w:rsidRDefault="005132AA" w:rsidP="00AD68DD">
      <w:pPr>
        <w:spacing w:line="480" w:lineRule="auto"/>
        <w:ind w:firstLine="720"/>
        <w:jc w:val="both"/>
        <w:rPr>
          <w:rFonts w:ascii="Times New Roman" w:hAnsi="Times New Roman"/>
        </w:rPr>
      </w:pPr>
    </w:p>
    <w:p w14:paraId="7005C4E8" w14:textId="285FFEB4" w:rsidR="00D141D5" w:rsidRPr="0028259D" w:rsidRDefault="00986522" w:rsidP="00B63092">
      <w:pPr>
        <w:spacing w:line="480" w:lineRule="auto"/>
        <w:jc w:val="center"/>
        <w:rPr>
          <w:rFonts w:ascii="Times New Roman" w:hAnsi="Times New Roman"/>
          <w:b/>
          <w:sz w:val="40"/>
          <w:szCs w:val="40"/>
        </w:rPr>
      </w:pPr>
      <w:r w:rsidRPr="0028259D">
        <w:rPr>
          <w:rFonts w:ascii="Times New Roman" w:hAnsi="Times New Roman"/>
          <w:b/>
          <w:sz w:val="40"/>
          <w:szCs w:val="40"/>
        </w:rPr>
        <w:t>TABLE OF CONTENTS</w:t>
      </w:r>
    </w:p>
    <w:p w14:paraId="283EC281" w14:textId="77777777" w:rsidR="00EA5C03" w:rsidRDefault="00347DBD" w:rsidP="00EA5C03">
      <w:pPr>
        <w:pStyle w:val="TOC1"/>
        <w:tabs>
          <w:tab w:val="left" w:pos="1342"/>
          <w:tab w:val="right" w:leader="dot" w:pos="9350"/>
        </w:tabs>
        <w:spacing w:line="360" w:lineRule="auto"/>
        <w:rPr>
          <w:rFonts w:eastAsiaTheme="minorEastAsia" w:cstheme="minorBidi"/>
          <w:b w:val="0"/>
          <w:caps w:val="0"/>
          <w:noProof/>
          <w:sz w:val="24"/>
          <w:szCs w:val="24"/>
          <w:lang w:eastAsia="ja-JP"/>
        </w:rPr>
      </w:pPr>
      <w:r w:rsidRPr="0028259D">
        <w:rPr>
          <w:rFonts w:ascii="Times New Roman" w:hAnsi="Times New Roman"/>
          <w:b w:val="0"/>
          <w:caps w:val="0"/>
          <w:sz w:val="40"/>
          <w:szCs w:val="40"/>
        </w:rPr>
        <w:fldChar w:fldCharType="begin"/>
      </w:r>
      <w:r w:rsidRPr="0028259D">
        <w:rPr>
          <w:rFonts w:ascii="Times New Roman" w:hAnsi="Times New Roman"/>
          <w:b w:val="0"/>
          <w:caps w:val="0"/>
          <w:sz w:val="40"/>
          <w:szCs w:val="40"/>
        </w:rPr>
        <w:instrText xml:space="preserve"> TOC \o "1-3" </w:instrText>
      </w:r>
      <w:r w:rsidRPr="0028259D">
        <w:rPr>
          <w:rFonts w:ascii="Times New Roman" w:hAnsi="Times New Roman"/>
          <w:b w:val="0"/>
          <w:caps w:val="0"/>
          <w:sz w:val="40"/>
          <w:szCs w:val="40"/>
        </w:rPr>
        <w:fldChar w:fldCharType="separate"/>
      </w:r>
      <w:r w:rsidR="00EA5C03" w:rsidRPr="004F14C4">
        <w:rPr>
          <w:noProof/>
        </w:rPr>
        <w:t>CHAPTER I</w:t>
      </w:r>
      <w:r w:rsidR="00EA5C03">
        <w:rPr>
          <w:rFonts w:eastAsiaTheme="minorEastAsia" w:cstheme="minorBidi"/>
          <w:b w:val="0"/>
          <w:caps w:val="0"/>
          <w:noProof/>
          <w:sz w:val="24"/>
          <w:szCs w:val="24"/>
          <w:lang w:eastAsia="ja-JP"/>
        </w:rPr>
        <w:tab/>
      </w:r>
      <w:r w:rsidR="00EA5C03" w:rsidRPr="004F14C4">
        <w:rPr>
          <w:noProof/>
        </w:rPr>
        <w:t>BACKGROUND AND OVERVIEW</w:t>
      </w:r>
      <w:r w:rsidR="00EA5C03">
        <w:rPr>
          <w:noProof/>
        </w:rPr>
        <w:tab/>
      </w:r>
      <w:r w:rsidR="00EA5C03">
        <w:rPr>
          <w:noProof/>
        </w:rPr>
        <w:fldChar w:fldCharType="begin"/>
      </w:r>
      <w:r w:rsidR="00EA5C03">
        <w:rPr>
          <w:noProof/>
        </w:rPr>
        <w:instrText xml:space="preserve"> PAGEREF _Toc290415813 \h </w:instrText>
      </w:r>
      <w:r w:rsidR="00EA5C03">
        <w:rPr>
          <w:noProof/>
        </w:rPr>
      </w:r>
      <w:r w:rsidR="00EA5C03">
        <w:rPr>
          <w:noProof/>
        </w:rPr>
        <w:fldChar w:fldCharType="separate"/>
      </w:r>
      <w:r w:rsidR="001C3E5D">
        <w:rPr>
          <w:noProof/>
        </w:rPr>
        <w:t>1</w:t>
      </w:r>
      <w:r w:rsidR="00EA5C03">
        <w:rPr>
          <w:noProof/>
        </w:rPr>
        <w:fldChar w:fldCharType="end"/>
      </w:r>
    </w:p>
    <w:p w14:paraId="0AB8936D"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Herpes Simplex Virus-1 infection</w:t>
      </w:r>
      <w:r>
        <w:rPr>
          <w:noProof/>
        </w:rPr>
        <w:tab/>
      </w:r>
      <w:r>
        <w:rPr>
          <w:noProof/>
        </w:rPr>
        <w:fldChar w:fldCharType="begin"/>
      </w:r>
      <w:r>
        <w:rPr>
          <w:noProof/>
        </w:rPr>
        <w:instrText xml:space="preserve"> PAGEREF _Toc290415814 \h </w:instrText>
      </w:r>
      <w:r>
        <w:rPr>
          <w:noProof/>
        </w:rPr>
      </w:r>
      <w:r>
        <w:rPr>
          <w:noProof/>
        </w:rPr>
        <w:fldChar w:fldCharType="separate"/>
      </w:r>
      <w:r w:rsidR="001C3E5D">
        <w:rPr>
          <w:noProof/>
        </w:rPr>
        <w:t>2</w:t>
      </w:r>
      <w:r>
        <w:rPr>
          <w:noProof/>
        </w:rPr>
        <w:fldChar w:fldCharType="end"/>
      </w:r>
    </w:p>
    <w:p w14:paraId="65FC77CA"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Biogenesis of miRNAs</w:t>
      </w:r>
      <w:r>
        <w:rPr>
          <w:noProof/>
        </w:rPr>
        <w:tab/>
      </w:r>
      <w:r>
        <w:rPr>
          <w:noProof/>
        </w:rPr>
        <w:fldChar w:fldCharType="begin"/>
      </w:r>
      <w:r>
        <w:rPr>
          <w:noProof/>
        </w:rPr>
        <w:instrText xml:space="preserve"> PAGEREF _Toc290415815 \h </w:instrText>
      </w:r>
      <w:r>
        <w:rPr>
          <w:noProof/>
        </w:rPr>
      </w:r>
      <w:r>
        <w:rPr>
          <w:noProof/>
        </w:rPr>
        <w:fldChar w:fldCharType="separate"/>
      </w:r>
      <w:r w:rsidR="001C3E5D">
        <w:rPr>
          <w:noProof/>
        </w:rPr>
        <w:t>2</w:t>
      </w:r>
      <w:r>
        <w:rPr>
          <w:noProof/>
        </w:rPr>
        <w:fldChar w:fldCharType="end"/>
      </w:r>
    </w:p>
    <w:p w14:paraId="218C6D41"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miR-155 and inflammation</w:t>
      </w:r>
      <w:r>
        <w:rPr>
          <w:noProof/>
        </w:rPr>
        <w:tab/>
      </w:r>
      <w:r>
        <w:rPr>
          <w:noProof/>
        </w:rPr>
        <w:fldChar w:fldCharType="begin"/>
      </w:r>
      <w:r>
        <w:rPr>
          <w:noProof/>
        </w:rPr>
        <w:instrText xml:space="preserve"> PAGEREF _Toc290415816 \h </w:instrText>
      </w:r>
      <w:r>
        <w:rPr>
          <w:noProof/>
        </w:rPr>
      </w:r>
      <w:r>
        <w:rPr>
          <w:noProof/>
        </w:rPr>
        <w:fldChar w:fldCharType="separate"/>
      </w:r>
      <w:r w:rsidR="001C3E5D">
        <w:rPr>
          <w:noProof/>
        </w:rPr>
        <w:t>3</w:t>
      </w:r>
      <w:r>
        <w:rPr>
          <w:noProof/>
        </w:rPr>
        <w:fldChar w:fldCharType="end"/>
      </w:r>
    </w:p>
    <w:p w14:paraId="23482D88"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miRNAs and Herpes Stromal Keratitis</w:t>
      </w:r>
      <w:r>
        <w:rPr>
          <w:noProof/>
        </w:rPr>
        <w:tab/>
      </w:r>
      <w:r>
        <w:rPr>
          <w:noProof/>
        </w:rPr>
        <w:fldChar w:fldCharType="begin"/>
      </w:r>
      <w:r>
        <w:rPr>
          <w:noProof/>
        </w:rPr>
        <w:instrText xml:space="preserve"> PAGEREF _Toc290415817 \h </w:instrText>
      </w:r>
      <w:r>
        <w:rPr>
          <w:noProof/>
        </w:rPr>
      </w:r>
      <w:r>
        <w:rPr>
          <w:noProof/>
        </w:rPr>
        <w:fldChar w:fldCharType="separate"/>
      </w:r>
      <w:r w:rsidR="001C3E5D">
        <w:rPr>
          <w:noProof/>
        </w:rPr>
        <w:t>6</w:t>
      </w:r>
      <w:r>
        <w:rPr>
          <w:noProof/>
        </w:rPr>
        <w:fldChar w:fldCharType="end"/>
      </w:r>
    </w:p>
    <w:p w14:paraId="230788DC" w14:textId="77777777" w:rsidR="00EA5C03" w:rsidRDefault="00EA5C03" w:rsidP="00EA5C03">
      <w:pPr>
        <w:pStyle w:val="TOC3"/>
        <w:tabs>
          <w:tab w:val="right" w:leader="dot" w:pos="9350"/>
        </w:tabs>
        <w:spacing w:line="360" w:lineRule="auto"/>
        <w:rPr>
          <w:rFonts w:eastAsiaTheme="minorEastAsia" w:cstheme="minorBidi"/>
          <w:i w:val="0"/>
          <w:noProof/>
          <w:sz w:val="24"/>
          <w:szCs w:val="24"/>
          <w:lang w:eastAsia="ja-JP"/>
        </w:rPr>
      </w:pPr>
      <w:r>
        <w:rPr>
          <w:noProof/>
        </w:rPr>
        <w:t>Innate immunity</w:t>
      </w:r>
      <w:r>
        <w:rPr>
          <w:noProof/>
        </w:rPr>
        <w:tab/>
      </w:r>
      <w:r>
        <w:rPr>
          <w:noProof/>
        </w:rPr>
        <w:fldChar w:fldCharType="begin"/>
      </w:r>
      <w:r>
        <w:rPr>
          <w:noProof/>
        </w:rPr>
        <w:instrText xml:space="preserve"> PAGEREF _Toc290415818 \h </w:instrText>
      </w:r>
      <w:r>
        <w:rPr>
          <w:noProof/>
        </w:rPr>
      </w:r>
      <w:r>
        <w:rPr>
          <w:noProof/>
        </w:rPr>
        <w:fldChar w:fldCharType="separate"/>
      </w:r>
      <w:r w:rsidR="001C3E5D">
        <w:rPr>
          <w:noProof/>
        </w:rPr>
        <w:t>6</w:t>
      </w:r>
      <w:r>
        <w:rPr>
          <w:noProof/>
        </w:rPr>
        <w:fldChar w:fldCharType="end"/>
      </w:r>
    </w:p>
    <w:p w14:paraId="731A1A37" w14:textId="77777777" w:rsidR="00EA5C03" w:rsidRDefault="00EA5C03" w:rsidP="00EA5C03">
      <w:pPr>
        <w:pStyle w:val="TOC3"/>
        <w:tabs>
          <w:tab w:val="right" w:leader="dot" w:pos="9350"/>
        </w:tabs>
        <w:spacing w:line="360" w:lineRule="auto"/>
        <w:rPr>
          <w:rFonts w:eastAsiaTheme="minorEastAsia" w:cstheme="minorBidi"/>
          <w:i w:val="0"/>
          <w:noProof/>
          <w:sz w:val="24"/>
          <w:szCs w:val="24"/>
          <w:lang w:eastAsia="ja-JP"/>
        </w:rPr>
      </w:pPr>
      <w:r>
        <w:rPr>
          <w:noProof/>
        </w:rPr>
        <w:t>Adaptive immunity</w:t>
      </w:r>
      <w:r>
        <w:rPr>
          <w:noProof/>
        </w:rPr>
        <w:tab/>
      </w:r>
      <w:r>
        <w:rPr>
          <w:noProof/>
        </w:rPr>
        <w:fldChar w:fldCharType="begin"/>
      </w:r>
      <w:r>
        <w:rPr>
          <w:noProof/>
        </w:rPr>
        <w:instrText xml:space="preserve"> PAGEREF _Toc290415819 \h </w:instrText>
      </w:r>
      <w:r>
        <w:rPr>
          <w:noProof/>
        </w:rPr>
      </w:r>
      <w:r>
        <w:rPr>
          <w:noProof/>
        </w:rPr>
        <w:fldChar w:fldCharType="separate"/>
      </w:r>
      <w:r w:rsidR="001C3E5D">
        <w:rPr>
          <w:noProof/>
        </w:rPr>
        <w:t>8</w:t>
      </w:r>
      <w:r>
        <w:rPr>
          <w:noProof/>
        </w:rPr>
        <w:fldChar w:fldCharType="end"/>
      </w:r>
    </w:p>
    <w:p w14:paraId="4B6C95F5"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sidRPr="004F14C4">
        <w:rPr>
          <w:noProof/>
          <w:shd w:val="clear" w:color="auto" w:fill="FFFFFF"/>
        </w:rPr>
        <w:t>miRNAs and Herpes Simplex Encephalitis</w:t>
      </w:r>
      <w:r>
        <w:rPr>
          <w:noProof/>
        </w:rPr>
        <w:tab/>
      </w:r>
      <w:r>
        <w:rPr>
          <w:noProof/>
        </w:rPr>
        <w:fldChar w:fldCharType="begin"/>
      </w:r>
      <w:r>
        <w:rPr>
          <w:noProof/>
        </w:rPr>
        <w:instrText xml:space="preserve"> PAGEREF _Toc290415820 \h </w:instrText>
      </w:r>
      <w:r>
        <w:rPr>
          <w:noProof/>
        </w:rPr>
      </w:r>
      <w:r>
        <w:rPr>
          <w:noProof/>
        </w:rPr>
        <w:fldChar w:fldCharType="separate"/>
      </w:r>
      <w:r w:rsidR="001C3E5D">
        <w:rPr>
          <w:noProof/>
        </w:rPr>
        <w:t>11</w:t>
      </w:r>
      <w:r>
        <w:rPr>
          <w:noProof/>
        </w:rPr>
        <w:fldChar w:fldCharType="end"/>
      </w:r>
    </w:p>
    <w:p w14:paraId="1FC1BA16" w14:textId="77777777" w:rsidR="00EA5C03" w:rsidRDefault="00EA5C03" w:rsidP="00EA5C03">
      <w:pPr>
        <w:pStyle w:val="TOC3"/>
        <w:tabs>
          <w:tab w:val="right" w:leader="dot" w:pos="9350"/>
        </w:tabs>
        <w:spacing w:line="360" w:lineRule="auto"/>
        <w:rPr>
          <w:rFonts w:eastAsiaTheme="minorEastAsia" w:cstheme="minorBidi"/>
          <w:i w:val="0"/>
          <w:noProof/>
          <w:sz w:val="24"/>
          <w:szCs w:val="24"/>
          <w:lang w:eastAsia="ja-JP"/>
        </w:rPr>
      </w:pPr>
      <w:r w:rsidRPr="004F14C4">
        <w:rPr>
          <w:noProof/>
        </w:rPr>
        <w:t>Microglia</w:t>
      </w:r>
      <w:r>
        <w:rPr>
          <w:noProof/>
        </w:rPr>
        <w:tab/>
      </w:r>
      <w:r>
        <w:rPr>
          <w:noProof/>
        </w:rPr>
        <w:fldChar w:fldCharType="begin"/>
      </w:r>
      <w:r>
        <w:rPr>
          <w:noProof/>
        </w:rPr>
        <w:instrText xml:space="preserve"> PAGEREF _Toc290415821 \h </w:instrText>
      </w:r>
      <w:r>
        <w:rPr>
          <w:noProof/>
        </w:rPr>
      </w:r>
      <w:r>
        <w:rPr>
          <w:noProof/>
        </w:rPr>
        <w:fldChar w:fldCharType="separate"/>
      </w:r>
      <w:r w:rsidR="001C3E5D">
        <w:rPr>
          <w:noProof/>
        </w:rPr>
        <w:t>11</w:t>
      </w:r>
      <w:r>
        <w:rPr>
          <w:noProof/>
        </w:rPr>
        <w:fldChar w:fldCharType="end"/>
      </w:r>
    </w:p>
    <w:p w14:paraId="660CAEEA" w14:textId="77777777" w:rsidR="00EA5C03" w:rsidRDefault="00EA5C03" w:rsidP="00EA5C03">
      <w:pPr>
        <w:pStyle w:val="TOC3"/>
        <w:tabs>
          <w:tab w:val="right" w:leader="dot" w:pos="9350"/>
        </w:tabs>
        <w:spacing w:line="360" w:lineRule="auto"/>
        <w:rPr>
          <w:rFonts w:eastAsiaTheme="minorEastAsia" w:cstheme="minorBidi"/>
          <w:i w:val="0"/>
          <w:noProof/>
          <w:sz w:val="24"/>
          <w:szCs w:val="24"/>
          <w:lang w:eastAsia="ja-JP"/>
        </w:rPr>
      </w:pPr>
      <w:r w:rsidRPr="004F14C4">
        <w:rPr>
          <w:noProof/>
        </w:rPr>
        <w:t>Astrocytes</w:t>
      </w:r>
      <w:r>
        <w:rPr>
          <w:noProof/>
        </w:rPr>
        <w:tab/>
      </w:r>
      <w:r>
        <w:rPr>
          <w:noProof/>
        </w:rPr>
        <w:fldChar w:fldCharType="begin"/>
      </w:r>
      <w:r>
        <w:rPr>
          <w:noProof/>
        </w:rPr>
        <w:instrText xml:space="preserve"> PAGEREF _Toc290415822 \h </w:instrText>
      </w:r>
      <w:r>
        <w:rPr>
          <w:noProof/>
        </w:rPr>
      </w:r>
      <w:r>
        <w:rPr>
          <w:noProof/>
        </w:rPr>
        <w:fldChar w:fldCharType="separate"/>
      </w:r>
      <w:r w:rsidR="001C3E5D">
        <w:rPr>
          <w:noProof/>
        </w:rPr>
        <w:t>14</w:t>
      </w:r>
      <w:r>
        <w:rPr>
          <w:noProof/>
        </w:rPr>
        <w:fldChar w:fldCharType="end"/>
      </w:r>
    </w:p>
    <w:p w14:paraId="0F9F2772" w14:textId="77777777" w:rsidR="00EA5C03" w:rsidRDefault="00EA5C03" w:rsidP="00EA5C03">
      <w:pPr>
        <w:pStyle w:val="TOC3"/>
        <w:tabs>
          <w:tab w:val="right" w:leader="dot" w:pos="9350"/>
        </w:tabs>
        <w:spacing w:line="360" w:lineRule="auto"/>
        <w:rPr>
          <w:rFonts w:eastAsiaTheme="minorEastAsia" w:cstheme="minorBidi"/>
          <w:i w:val="0"/>
          <w:noProof/>
          <w:sz w:val="24"/>
          <w:szCs w:val="24"/>
          <w:lang w:eastAsia="ja-JP"/>
        </w:rPr>
      </w:pPr>
      <w:r w:rsidRPr="004F14C4">
        <w:rPr>
          <w:noProof/>
        </w:rPr>
        <w:t>Neurons</w:t>
      </w:r>
      <w:r>
        <w:rPr>
          <w:noProof/>
        </w:rPr>
        <w:tab/>
      </w:r>
      <w:r>
        <w:rPr>
          <w:noProof/>
        </w:rPr>
        <w:fldChar w:fldCharType="begin"/>
      </w:r>
      <w:r>
        <w:rPr>
          <w:noProof/>
        </w:rPr>
        <w:instrText xml:space="preserve"> PAGEREF _Toc290415823 \h </w:instrText>
      </w:r>
      <w:r>
        <w:rPr>
          <w:noProof/>
        </w:rPr>
      </w:r>
      <w:r>
        <w:rPr>
          <w:noProof/>
        </w:rPr>
        <w:fldChar w:fldCharType="separate"/>
      </w:r>
      <w:r w:rsidR="001C3E5D">
        <w:rPr>
          <w:noProof/>
        </w:rPr>
        <w:t>15</w:t>
      </w:r>
      <w:r>
        <w:rPr>
          <w:noProof/>
        </w:rPr>
        <w:fldChar w:fldCharType="end"/>
      </w:r>
    </w:p>
    <w:p w14:paraId="67B8EB1F"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miRNAs and antiviral immunity</w:t>
      </w:r>
      <w:r>
        <w:rPr>
          <w:noProof/>
        </w:rPr>
        <w:tab/>
      </w:r>
      <w:r>
        <w:rPr>
          <w:noProof/>
        </w:rPr>
        <w:fldChar w:fldCharType="begin"/>
      </w:r>
      <w:r>
        <w:rPr>
          <w:noProof/>
        </w:rPr>
        <w:instrText xml:space="preserve"> PAGEREF _Toc290415824 \h </w:instrText>
      </w:r>
      <w:r>
        <w:rPr>
          <w:noProof/>
        </w:rPr>
      </w:r>
      <w:r>
        <w:rPr>
          <w:noProof/>
        </w:rPr>
        <w:fldChar w:fldCharType="separate"/>
      </w:r>
      <w:r w:rsidR="001C3E5D">
        <w:rPr>
          <w:noProof/>
        </w:rPr>
        <w:t>16</w:t>
      </w:r>
      <w:r>
        <w:rPr>
          <w:noProof/>
        </w:rPr>
        <w:fldChar w:fldCharType="end"/>
      </w:r>
    </w:p>
    <w:p w14:paraId="3C20F2A2" w14:textId="77777777" w:rsidR="00EA5C03" w:rsidRDefault="00EA5C03" w:rsidP="00EA5C03">
      <w:pPr>
        <w:pStyle w:val="TOC3"/>
        <w:tabs>
          <w:tab w:val="right" w:leader="dot" w:pos="9350"/>
        </w:tabs>
        <w:spacing w:line="360" w:lineRule="auto"/>
        <w:rPr>
          <w:rFonts w:eastAsiaTheme="minorEastAsia" w:cstheme="minorBidi"/>
          <w:i w:val="0"/>
          <w:noProof/>
          <w:sz w:val="24"/>
          <w:szCs w:val="24"/>
          <w:lang w:eastAsia="ja-JP"/>
        </w:rPr>
      </w:pPr>
      <w:r>
        <w:rPr>
          <w:noProof/>
        </w:rPr>
        <w:t>Host miRNAs regulating viral and cellular genes</w:t>
      </w:r>
      <w:r>
        <w:rPr>
          <w:noProof/>
        </w:rPr>
        <w:tab/>
      </w:r>
      <w:r>
        <w:rPr>
          <w:noProof/>
        </w:rPr>
        <w:fldChar w:fldCharType="begin"/>
      </w:r>
      <w:r>
        <w:rPr>
          <w:noProof/>
        </w:rPr>
        <w:instrText xml:space="preserve"> PAGEREF _Toc290415825 \h </w:instrText>
      </w:r>
      <w:r>
        <w:rPr>
          <w:noProof/>
        </w:rPr>
      </w:r>
      <w:r>
        <w:rPr>
          <w:noProof/>
        </w:rPr>
        <w:fldChar w:fldCharType="separate"/>
      </w:r>
      <w:r w:rsidR="001C3E5D">
        <w:rPr>
          <w:noProof/>
        </w:rPr>
        <w:t>16</w:t>
      </w:r>
      <w:r>
        <w:rPr>
          <w:noProof/>
        </w:rPr>
        <w:fldChar w:fldCharType="end"/>
      </w:r>
    </w:p>
    <w:p w14:paraId="5708F9AE" w14:textId="77777777" w:rsidR="00EA5C03" w:rsidRDefault="00EA5C03" w:rsidP="00EA5C03">
      <w:pPr>
        <w:pStyle w:val="TOC3"/>
        <w:tabs>
          <w:tab w:val="right" w:leader="dot" w:pos="9350"/>
        </w:tabs>
        <w:spacing w:line="360" w:lineRule="auto"/>
        <w:rPr>
          <w:rFonts w:eastAsiaTheme="minorEastAsia" w:cstheme="minorBidi"/>
          <w:i w:val="0"/>
          <w:noProof/>
          <w:sz w:val="24"/>
          <w:szCs w:val="24"/>
          <w:lang w:eastAsia="ja-JP"/>
        </w:rPr>
      </w:pPr>
      <w:r>
        <w:rPr>
          <w:noProof/>
        </w:rPr>
        <w:t>Viral miRNAs regulating host and viral genes</w:t>
      </w:r>
      <w:r>
        <w:rPr>
          <w:noProof/>
        </w:rPr>
        <w:tab/>
      </w:r>
      <w:r>
        <w:rPr>
          <w:noProof/>
        </w:rPr>
        <w:fldChar w:fldCharType="begin"/>
      </w:r>
      <w:r>
        <w:rPr>
          <w:noProof/>
        </w:rPr>
        <w:instrText xml:space="preserve"> PAGEREF _Toc290415826 \h </w:instrText>
      </w:r>
      <w:r>
        <w:rPr>
          <w:noProof/>
        </w:rPr>
      </w:r>
      <w:r>
        <w:rPr>
          <w:noProof/>
        </w:rPr>
        <w:fldChar w:fldCharType="separate"/>
      </w:r>
      <w:r w:rsidR="001C3E5D">
        <w:rPr>
          <w:noProof/>
        </w:rPr>
        <w:t>18</w:t>
      </w:r>
      <w:r>
        <w:rPr>
          <w:noProof/>
        </w:rPr>
        <w:fldChar w:fldCharType="end"/>
      </w:r>
    </w:p>
    <w:p w14:paraId="0E5F7755"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LIST OF REFERENCES</w:t>
      </w:r>
      <w:r>
        <w:rPr>
          <w:noProof/>
        </w:rPr>
        <w:tab/>
      </w:r>
      <w:r>
        <w:rPr>
          <w:noProof/>
        </w:rPr>
        <w:fldChar w:fldCharType="begin"/>
      </w:r>
      <w:r>
        <w:rPr>
          <w:noProof/>
        </w:rPr>
        <w:instrText xml:space="preserve"> PAGEREF _Toc290415827 \h </w:instrText>
      </w:r>
      <w:r>
        <w:rPr>
          <w:noProof/>
        </w:rPr>
      </w:r>
      <w:r>
        <w:rPr>
          <w:noProof/>
        </w:rPr>
        <w:fldChar w:fldCharType="separate"/>
      </w:r>
      <w:r w:rsidR="001C3E5D">
        <w:rPr>
          <w:noProof/>
        </w:rPr>
        <w:t>22</w:t>
      </w:r>
      <w:r>
        <w:rPr>
          <w:noProof/>
        </w:rPr>
        <w:fldChar w:fldCharType="end"/>
      </w:r>
    </w:p>
    <w:p w14:paraId="7F71B9AA"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APPENDIX</w:t>
      </w:r>
      <w:r>
        <w:rPr>
          <w:noProof/>
        </w:rPr>
        <w:tab/>
      </w:r>
      <w:r>
        <w:rPr>
          <w:noProof/>
        </w:rPr>
        <w:fldChar w:fldCharType="begin"/>
      </w:r>
      <w:r>
        <w:rPr>
          <w:noProof/>
        </w:rPr>
        <w:instrText xml:space="preserve"> PAGEREF _Toc290415828 \h </w:instrText>
      </w:r>
      <w:r>
        <w:rPr>
          <w:noProof/>
        </w:rPr>
      </w:r>
      <w:r>
        <w:rPr>
          <w:noProof/>
        </w:rPr>
        <w:fldChar w:fldCharType="separate"/>
      </w:r>
      <w:r w:rsidR="001C3E5D">
        <w:rPr>
          <w:noProof/>
        </w:rPr>
        <w:t>31</w:t>
      </w:r>
      <w:r>
        <w:rPr>
          <w:noProof/>
        </w:rPr>
        <w:fldChar w:fldCharType="end"/>
      </w:r>
    </w:p>
    <w:p w14:paraId="48EC9B07" w14:textId="77777777" w:rsidR="00EA5C03" w:rsidRDefault="00EA5C03" w:rsidP="00EA5C03">
      <w:pPr>
        <w:pStyle w:val="TOC1"/>
        <w:tabs>
          <w:tab w:val="left" w:pos="1419"/>
          <w:tab w:val="right" w:leader="dot" w:pos="9350"/>
        </w:tabs>
        <w:spacing w:line="360" w:lineRule="auto"/>
        <w:rPr>
          <w:rFonts w:eastAsiaTheme="minorEastAsia" w:cstheme="minorBidi"/>
          <w:b w:val="0"/>
          <w:caps w:val="0"/>
          <w:noProof/>
          <w:sz w:val="24"/>
          <w:szCs w:val="24"/>
          <w:lang w:eastAsia="ja-JP"/>
        </w:rPr>
      </w:pPr>
      <w:r w:rsidRPr="004F14C4">
        <w:rPr>
          <w:noProof/>
        </w:rPr>
        <w:t>CHAPTER II</w:t>
      </w:r>
      <w:r>
        <w:rPr>
          <w:rFonts w:eastAsiaTheme="minorEastAsia" w:cstheme="minorBidi"/>
          <w:b w:val="0"/>
          <w:caps w:val="0"/>
          <w:noProof/>
          <w:sz w:val="24"/>
          <w:szCs w:val="24"/>
          <w:lang w:eastAsia="ja-JP"/>
        </w:rPr>
        <w:tab/>
      </w:r>
      <w:r w:rsidRPr="004F14C4">
        <w:rPr>
          <w:noProof/>
        </w:rPr>
        <w:t>CRITICAL ROLE OF MIR-155 IN HERPES SIMPLEX ENCEPHALITIS</w:t>
      </w:r>
      <w:r>
        <w:rPr>
          <w:noProof/>
        </w:rPr>
        <w:tab/>
      </w:r>
      <w:r>
        <w:rPr>
          <w:noProof/>
        </w:rPr>
        <w:fldChar w:fldCharType="begin"/>
      </w:r>
      <w:r>
        <w:rPr>
          <w:noProof/>
        </w:rPr>
        <w:instrText xml:space="preserve"> PAGEREF _Toc290415829 \h </w:instrText>
      </w:r>
      <w:r>
        <w:rPr>
          <w:noProof/>
        </w:rPr>
      </w:r>
      <w:r>
        <w:rPr>
          <w:noProof/>
        </w:rPr>
        <w:fldChar w:fldCharType="separate"/>
      </w:r>
      <w:r w:rsidR="001C3E5D">
        <w:rPr>
          <w:noProof/>
        </w:rPr>
        <w:t>33</w:t>
      </w:r>
      <w:r>
        <w:rPr>
          <w:noProof/>
        </w:rPr>
        <w:fldChar w:fldCharType="end"/>
      </w:r>
    </w:p>
    <w:p w14:paraId="38044784"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Abstract</w:t>
      </w:r>
      <w:r>
        <w:rPr>
          <w:noProof/>
        </w:rPr>
        <w:tab/>
      </w:r>
      <w:r>
        <w:rPr>
          <w:noProof/>
        </w:rPr>
        <w:fldChar w:fldCharType="begin"/>
      </w:r>
      <w:r>
        <w:rPr>
          <w:noProof/>
        </w:rPr>
        <w:instrText xml:space="preserve"> PAGEREF _Toc290415830 \h </w:instrText>
      </w:r>
      <w:r>
        <w:rPr>
          <w:noProof/>
        </w:rPr>
      </w:r>
      <w:r>
        <w:rPr>
          <w:noProof/>
        </w:rPr>
        <w:fldChar w:fldCharType="separate"/>
      </w:r>
      <w:r w:rsidR="001C3E5D">
        <w:rPr>
          <w:noProof/>
        </w:rPr>
        <w:t>35</w:t>
      </w:r>
      <w:r>
        <w:rPr>
          <w:noProof/>
        </w:rPr>
        <w:fldChar w:fldCharType="end"/>
      </w:r>
    </w:p>
    <w:p w14:paraId="173862FB"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Introduction</w:t>
      </w:r>
      <w:r>
        <w:rPr>
          <w:noProof/>
        </w:rPr>
        <w:tab/>
      </w:r>
      <w:r>
        <w:rPr>
          <w:noProof/>
        </w:rPr>
        <w:fldChar w:fldCharType="begin"/>
      </w:r>
      <w:r>
        <w:rPr>
          <w:noProof/>
        </w:rPr>
        <w:instrText xml:space="preserve"> PAGEREF _Toc290415831 \h </w:instrText>
      </w:r>
      <w:r>
        <w:rPr>
          <w:noProof/>
        </w:rPr>
      </w:r>
      <w:r>
        <w:rPr>
          <w:noProof/>
        </w:rPr>
        <w:fldChar w:fldCharType="separate"/>
      </w:r>
      <w:r w:rsidR="001C3E5D">
        <w:rPr>
          <w:noProof/>
        </w:rPr>
        <w:t>35</w:t>
      </w:r>
      <w:r>
        <w:rPr>
          <w:noProof/>
        </w:rPr>
        <w:fldChar w:fldCharType="end"/>
      </w:r>
    </w:p>
    <w:p w14:paraId="6939EA5C"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Materials and methods</w:t>
      </w:r>
      <w:r>
        <w:rPr>
          <w:noProof/>
        </w:rPr>
        <w:tab/>
      </w:r>
      <w:r>
        <w:rPr>
          <w:noProof/>
        </w:rPr>
        <w:fldChar w:fldCharType="begin"/>
      </w:r>
      <w:r>
        <w:rPr>
          <w:noProof/>
        </w:rPr>
        <w:instrText xml:space="preserve"> PAGEREF _Toc290415832 \h </w:instrText>
      </w:r>
      <w:r>
        <w:rPr>
          <w:noProof/>
        </w:rPr>
      </w:r>
      <w:r>
        <w:rPr>
          <w:noProof/>
        </w:rPr>
        <w:fldChar w:fldCharType="separate"/>
      </w:r>
      <w:r w:rsidR="001C3E5D">
        <w:rPr>
          <w:noProof/>
        </w:rPr>
        <w:t>37</w:t>
      </w:r>
      <w:r>
        <w:rPr>
          <w:noProof/>
        </w:rPr>
        <w:fldChar w:fldCharType="end"/>
      </w:r>
    </w:p>
    <w:p w14:paraId="6DE0A795"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Results</w:t>
      </w:r>
      <w:r>
        <w:rPr>
          <w:noProof/>
        </w:rPr>
        <w:tab/>
      </w:r>
      <w:r>
        <w:rPr>
          <w:noProof/>
        </w:rPr>
        <w:fldChar w:fldCharType="begin"/>
      </w:r>
      <w:r>
        <w:rPr>
          <w:noProof/>
        </w:rPr>
        <w:instrText xml:space="preserve"> PAGEREF _Toc290415833 \h </w:instrText>
      </w:r>
      <w:r>
        <w:rPr>
          <w:noProof/>
        </w:rPr>
      </w:r>
      <w:r>
        <w:rPr>
          <w:noProof/>
        </w:rPr>
        <w:fldChar w:fldCharType="separate"/>
      </w:r>
      <w:r w:rsidR="001C3E5D">
        <w:rPr>
          <w:noProof/>
        </w:rPr>
        <w:t>42</w:t>
      </w:r>
      <w:r>
        <w:rPr>
          <w:noProof/>
        </w:rPr>
        <w:fldChar w:fldCharType="end"/>
      </w:r>
    </w:p>
    <w:p w14:paraId="5E89E900"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Discussion</w:t>
      </w:r>
      <w:r>
        <w:rPr>
          <w:noProof/>
        </w:rPr>
        <w:tab/>
      </w:r>
      <w:r>
        <w:rPr>
          <w:noProof/>
        </w:rPr>
        <w:fldChar w:fldCharType="begin"/>
      </w:r>
      <w:r>
        <w:rPr>
          <w:noProof/>
        </w:rPr>
        <w:instrText xml:space="preserve"> PAGEREF _Toc290415834 \h </w:instrText>
      </w:r>
      <w:r>
        <w:rPr>
          <w:noProof/>
        </w:rPr>
      </w:r>
      <w:r>
        <w:rPr>
          <w:noProof/>
        </w:rPr>
        <w:fldChar w:fldCharType="separate"/>
      </w:r>
      <w:r w:rsidR="001C3E5D">
        <w:rPr>
          <w:noProof/>
        </w:rPr>
        <w:t>48</w:t>
      </w:r>
      <w:r>
        <w:rPr>
          <w:noProof/>
        </w:rPr>
        <w:fldChar w:fldCharType="end"/>
      </w:r>
    </w:p>
    <w:p w14:paraId="6BBC982A"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LIST OF REFERENCES</w:t>
      </w:r>
      <w:r>
        <w:rPr>
          <w:noProof/>
        </w:rPr>
        <w:tab/>
      </w:r>
      <w:r>
        <w:rPr>
          <w:noProof/>
        </w:rPr>
        <w:fldChar w:fldCharType="begin"/>
      </w:r>
      <w:r>
        <w:rPr>
          <w:noProof/>
        </w:rPr>
        <w:instrText xml:space="preserve"> PAGEREF _Toc290415835 \h </w:instrText>
      </w:r>
      <w:r>
        <w:rPr>
          <w:noProof/>
        </w:rPr>
      </w:r>
      <w:r>
        <w:rPr>
          <w:noProof/>
        </w:rPr>
        <w:fldChar w:fldCharType="separate"/>
      </w:r>
      <w:r w:rsidR="001C3E5D">
        <w:rPr>
          <w:noProof/>
        </w:rPr>
        <w:t>54</w:t>
      </w:r>
      <w:r>
        <w:rPr>
          <w:noProof/>
        </w:rPr>
        <w:fldChar w:fldCharType="end"/>
      </w:r>
    </w:p>
    <w:p w14:paraId="3D266411"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APPENDIX</w:t>
      </w:r>
      <w:r>
        <w:rPr>
          <w:noProof/>
        </w:rPr>
        <w:tab/>
      </w:r>
      <w:r>
        <w:rPr>
          <w:noProof/>
        </w:rPr>
        <w:fldChar w:fldCharType="begin"/>
      </w:r>
      <w:r>
        <w:rPr>
          <w:noProof/>
        </w:rPr>
        <w:instrText xml:space="preserve"> PAGEREF _Toc290415836 \h </w:instrText>
      </w:r>
      <w:r>
        <w:rPr>
          <w:noProof/>
        </w:rPr>
      </w:r>
      <w:r>
        <w:rPr>
          <w:noProof/>
        </w:rPr>
        <w:fldChar w:fldCharType="separate"/>
      </w:r>
      <w:r w:rsidR="001C3E5D">
        <w:rPr>
          <w:noProof/>
        </w:rPr>
        <w:t>58</w:t>
      </w:r>
      <w:r>
        <w:rPr>
          <w:noProof/>
        </w:rPr>
        <w:fldChar w:fldCharType="end"/>
      </w:r>
    </w:p>
    <w:p w14:paraId="04D9ADBB" w14:textId="77777777" w:rsidR="00EA5C03" w:rsidRDefault="00EA5C03" w:rsidP="00EA5C03">
      <w:pPr>
        <w:pStyle w:val="TOC1"/>
        <w:tabs>
          <w:tab w:val="left" w:pos="1496"/>
          <w:tab w:val="right" w:leader="dot" w:pos="9350"/>
        </w:tabs>
        <w:spacing w:line="360" w:lineRule="auto"/>
        <w:rPr>
          <w:rFonts w:eastAsiaTheme="minorEastAsia" w:cstheme="minorBidi"/>
          <w:b w:val="0"/>
          <w:caps w:val="0"/>
          <w:noProof/>
          <w:sz w:val="24"/>
          <w:szCs w:val="24"/>
          <w:lang w:eastAsia="ja-JP"/>
        </w:rPr>
      </w:pPr>
      <w:r w:rsidRPr="004F14C4">
        <w:rPr>
          <w:noProof/>
        </w:rPr>
        <w:t>CHAPTER III</w:t>
      </w:r>
      <w:r>
        <w:rPr>
          <w:rFonts w:eastAsiaTheme="minorEastAsia" w:cstheme="minorBidi"/>
          <w:b w:val="0"/>
          <w:caps w:val="0"/>
          <w:noProof/>
          <w:sz w:val="24"/>
          <w:szCs w:val="24"/>
          <w:lang w:eastAsia="ja-JP"/>
        </w:rPr>
        <w:tab/>
      </w:r>
      <w:r w:rsidRPr="004F14C4">
        <w:rPr>
          <w:noProof/>
        </w:rPr>
        <w:t>ROLE OF MIR-155 IN THE PATHOGENESIS OF HERPES STROMAL KERATITIS</w:t>
      </w:r>
      <w:r>
        <w:rPr>
          <w:noProof/>
        </w:rPr>
        <w:tab/>
      </w:r>
      <w:r>
        <w:rPr>
          <w:noProof/>
        </w:rPr>
        <w:fldChar w:fldCharType="begin"/>
      </w:r>
      <w:r>
        <w:rPr>
          <w:noProof/>
        </w:rPr>
        <w:instrText xml:space="preserve"> PAGEREF _Toc290415837 \h </w:instrText>
      </w:r>
      <w:r>
        <w:rPr>
          <w:noProof/>
        </w:rPr>
      </w:r>
      <w:r>
        <w:rPr>
          <w:noProof/>
        </w:rPr>
        <w:fldChar w:fldCharType="separate"/>
      </w:r>
      <w:r w:rsidR="001C3E5D">
        <w:rPr>
          <w:noProof/>
        </w:rPr>
        <w:t>72</w:t>
      </w:r>
      <w:r>
        <w:rPr>
          <w:noProof/>
        </w:rPr>
        <w:fldChar w:fldCharType="end"/>
      </w:r>
    </w:p>
    <w:p w14:paraId="2DEA9256"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sidRPr="004F14C4">
        <w:rPr>
          <w:noProof/>
          <w:shd w:val="clear" w:color="auto" w:fill="FFFFFF"/>
        </w:rPr>
        <w:t>Abstract</w:t>
      </w:r>
      <w:r>
        <w:rPr>
          <w:noProof/>
        </w:rPr>
        <w:tab/>
      </w:r>
      <w:r>
        <w:rPr>
          <w:noProof/>
        </w:rPr>
        <w:fldChar w:fldCharType="begin"/>
      </w:r>
      <w:r>
        <w:rPr>
          <w:noProof/>
        </w:rPr>
        <w:instrText xml:space="preserve"> PAGEREF _Toc290415838 \h </w:instrText>
      </w:r>
      <w:r>
        <w:rPr>
          <w:noProof/>
        </w:rPr>
      </w:r>
      <w:r>
        <w:rPr>
          <w:noProof/>
        </w:rPr>
        <w:fldChar w:fldCharType="separate"/>
      </w:r>
      <w:r w:rsidR="001C3E5D">
        <w:rPr>
          <w:noProof/>
        </w:rPr>
        <w:t>74</w:t>
      </w:r>
      <w:r>
        <w:rPr>
          <w:noProof/>
        </w:rPr>
        <w:fldChar w:fldCharType="end"/>
      </w:r>
    </w:p>
    <w:p w14:paraId="1AFCB7F3"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Introduction</w:t>
      </w:r>
      <w:r>
        <w:rPr>
          <w:noProof/>
        </w:rPr>
        <w:tab/>
      </w:r>
      <w:r>
        <w:rPr>
          <w:noProof/>
        </w:rPr>
        <w:fldChar w:fldCharType="begin"/>
      </w:r>
      <w:r>
        <w:rPr>
          <w:noProof/>
        </w:rPr>
        <w:instrText xml:space="preserve"> PAGEREF _Toc290415839 \h </w:instrText>
      </w:r>
      <w:r>
        <w:rPr>
          <w:noProof/>
        </w:rPr>
      </w:r>
      <w:r>
        <w:rPr>
          <w:noProof/>
        </w:rPr>
        <w:fldChar w:fldCharType="separate"/>
      </w:r>
      <w:r w:rsidR="001C3E5D">
        <w:rPr>
          <w:noProof/>
        </w:rPr>
        <w:t>74</w:t>
      </w:r>
      <w:r>
        <w:rPr>
          <w:noProof/>
        </w:rPr>
        <w:fldChar w:fldCharType="end"/>
      </w:r>
    </w:p>
    <w:p w14:paraId="6C299C6C"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Materials and Methods</w:t>
      </w:r>
      <w:r>
        <w:rPr>
          <w:noProof/>
        </w:rPr>
        <w:tab/>
      </w:r>
      <w:r>
        <w:rPr>
          <w:noProof/>
        </w:rPr>
        <w:fldChar w:fldCharType="begin"/>
      </w:r>
      <w:r>
        <w:rPr>
          <w:noProof/>
        </w:rPr>
        <w:instrText xml:space="preserve"> PAGEREF _Toc290415840 \h </w:instrText>
      </w:r>
      <w:r>
        <w:rPr>
          <w:noProof/>
        </w:rPr>
      </w:r>
      <w:r>
        <w:rPr>
          <w:noProof/>
        </w:rPr>
        <w:fldChar w:fldCharType="separate"/>
      </w:r>
      <w:r w:rsidR="001C3E5D">
        <w:rPr>
          <w:noProof/>
        </w:rPr>
        <w:t>76</w:t>
      </w:r>
      <w:r>
        <w:rPr>
          <w:noProof/>
        </w:rPr>
        <w:fldChar w:fldCharType="end"/>
      </w:r>
    </w:p>
    <w:p w14:paraId="1362CF74"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Results</w:t>
      </w:r>
      <w:r>
        <w:rPr>
          <w:noProof/>
        </w:rPr>
        <w:tab/>
      </w:r>
      <w:r>
        <w:rPr>
          <w:noProof/>
        </w:rPr>
        <w:fldChar w:fldCharType="begin"/>
      </w:r>
      <w:r>
        <w:rPr>
          <w:noProof/>
        </w:rPr>
        <w:instrText xml:space="preserve"> PAGEREF _Toc290415841 \h </w:instrText>
      </w:r>
      <w:r>
        <w:rPr>
          <w:noProof/>
        </w:rPr>
      </w:r>
      <w:r>
        <w:rPr>
          <w:noProof/>
        </w:rPr>
        <w:fldChar w:fldCharType="separate"/>
      </w:r>
      <w:r w:rsidR="001C3E5D">
        <w:rPr>
          <w:noProof/>
        </w:rPr>
        <w:t>81</w:t>
      </w:r>
      <w:r>
        <w:rPr>
          <w:noProof/>
        </w:rPr>
        <w:fldChar w:fldCharType="end"/>
      </w:r>
    </w:p>
    <w:p w14:paraId="50BD3E20"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sidRPr="004F14C4">
        <w:rPr>
          <w:noProof/>
          <w:shd w:val="clear" w:color="auto" w:fill="FFFFFF"/>
        </w:rPr>
        <w:t>Discussion</w:t>
      </w:r>
      <w:r>
        <w:rPr>
          <w:noProof/>
        </w:rPr>
        <w:tab/>
      </w:r>
      <w:r>
        <w:rPr>
          <w:noProof/>
        </w:rPr>
        <w:fldChar w:fldCharType="begin"/>
      </w:r>
      <w:r>
        <w:rPr>
          <w:noProof/>
        </w:rPr>
        <w:instrText xml:space="preserve"> PAGEREF _Toc290415842 \h </w:instrText>
      </w:r>
      <w:r>
        <w:rPr>
          <w:noProof/>
        </w:rPr>
      </w:r>
      <w:r>
        <w:rPr>
          <w:noProof/>
        </w:rPr>
        <w:fldChar w:fldCharType="separate"/>
      </w:r>
      <w:r w:rsidR="001C3E5D">
        <w:rPr>
          <w:noProof/>
        </w:rPr>
        <w:t>86</w:t>
      </w:r>
      <w:r>
        <w:rPr>
          <w:noProof/>
        </w:rPr>
        <w:fldChar w:fldCharType="end"/>
      </w:r>
    </w:p>
    <w:p w14:paraId="0705392E"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LIST OF REFERENCES</w:t>
      </w:r>
      <w:r>
        <w:rPr>
          <w:noProof/>
        </w:rPr>
        <w:tab/>
      </w:r>
      <w:r>
        <w:rPr>
          <w:noProof/>
        </w:rPr>
        <w:fldChar w:fldCharType="begin"/>
      </w:r>
      <w:r>
        <w:rPr>
          <w:noProof/>
        </w:rPr>
        <w:instrText xml:space="preserve"> PAGEREF _Toc290415843 \h </w:instrText>
      </w:r>
      <w:r>
        <w:rPr>
          <w:noProof/>
        </w:rPr>
      </w:r>
      <w:r>
        <w:rPr>
          <w:noProof/>
        </w:rPr>
        <w:fldChar w:fldCharType="separate"/>
      </w:r>
      <w:r w:rsidR="001C3E5D">
        <w:rPr>
          <w:noProof/>
        </w:rPr>
        <w:t>92</w:t>
      </w:r>
      <w:r>
        <w:rPr>
          <w:noProof/>
        </w:rPr>
        <w:fldChar w:fldCharType="end"/>
      </w:r>
    </w:p>
    <w:p w14:paraId="6E6F4E3C" w14:textId="77777777" w:rsidR="00EA5C03" w:rsidRDefault="00EA5C03" w:rsidP="00EA5C03">
      <w:pPr>
        <w:pStyle w:val="TOC2"/>
        <w:tabs>
          <w:tab w:val="right" w:leader="dot" w:pos="9350"/>
        </w:tabs>
        <w:spacing w:line="360" w:lineRule="auto"/>
        <w:rPr>
          <w:rFonts w:eastAsiaTheme="minorEastAsia" w:cstheme="minorBidi"/>
          <w:smallCaps w:val="0"/>
          <w:noProof/>
          <w:sz w:val="24"/>
          <w:szCs w:val="24"/>
          <w:lang w:eastAsia="ja-JP"/>
        </w:rPr>
      </w:pPr>
      <w:r>
        <w:rPr>
          <w:noProof/>
        </w:rPr>
        <w:t>APPENDIX</w:t>
      </w:r>
      <w:r>
        <w:rPr>
          <w:noProof/>
        </w:rPr>
        <w:tab/>
      </w:r>
      <w:r>
        <w:rPr>
          <w:noProof/>
        </w:rPr>
        <w:fldChar w:fldCharType="begin"/>
      </w:r>
      <w:r>
        <w:rPr>
          <w:noProof/>
        </w:rPr>
        <w:instrText xml:space="preserve"> PAGEREF _Toc290415844 \h </w:instrText>
      </w:r>
      <w:r>
        <w:rPr>
          <w:noProof/>
        </w:rPr>
      </w:r>
      <w:r>
        <w:rPr>
          <w:noProof/>
        </w:rPr>
        <w:fldChar w:fldCharType="separate"/>
      </w:r>
      <w:r w:rsidR="001C3E5D">
        <w:rPr>
          <w:noProof/>
        </w:rPr>
        <w:t>96</w:t>
      </w:r>
      <w:r>
        <w:rPr>
          <w:noProof/>
        </w:rPr>
        <w:fldChar w:fldCharType="end"/>
      </w:r>
    </w:p>
    <w:p w14:paraId="3F193A4D" w14:textId="77777777" w:rsidR="00EA5C03" w:rsidRDefault="00EA5C03" w:rsidP="00EA5C03">
      <w:pPr>
        <w:pStyle w:val="TOC1"/>
        <w:tabs>
          <w:tab w:val="left" w:pos="1481"/>
          <w:tab w:val="right" w:leader="dot" w:pos="9350"/>
        </w:tabs>
        <w:spacing w:line="360" w:lineRule="auto"/>
        <w:rPr>
          <w:rFonts w:eastAsiaTheme="minorEastAsia" w:cstheme="minorBidi"/>
          <w:b w:val="0"/>
          <w:caps w:val="0"/>
          <w:noProof/>
          <w:sz w:val="24"/>
          <w:szCs w:val="24"/>
          <w:lang w:eastAsia="ja-JP"/>
        </w:rPr>
      </w:pPr>
      <w:r w:rsidRPr="004F14C4">
        <w:rPr>
          <w:noProof/>
        </w:rPr>
        <w:t>CHAPTER IV</w:t>
      </w:r>
      <w:r>
        <w:rPr>
          <w:rFonts w:eastAsiaTheme="minorEastAsia" w:cstheme="minorBidi"/>
          <w:b w:val="0"/>
          <w:caps w:val="0"/>
          <w:noProof/>
          <w:sz w:val="24"/>
          <w:szCs w:val="24"/>
          <w:lang w:eastAsia="ja-JP"/>
        </w:rPr>
        <w:tab/>
      </w:r>
      <w:r w:rsidRPr="004F14C4">
        <w:rPr>
          <w:noProof/>
        </w:rPr>
        <w:t>CONCLUSION AND FUTURE PERSPECTIVES</w:t>
      </w:r>
      <w:r>
        <w:rPr>
          <w:noProof/>
        </w:rPr>
        <w:tab/>
      </w:r>
      <w:r>
        <w:rPr>
          <w:noProof/>
        </w:rPr>
        <w:fldChar w:fldCharType="begin"/>
      </w:r>
      <w:r>
        <w:rPr>
          <w:noProof/>
        </w:rPr>
        <w:instrText xml:space="preserve"> PAGEREF _Toc290415845 \h </w:instrText>
      </w:r>
      <w:r>
        <w:rPr>
          <w:noProof/>
        </w:rPr>
      </w:r>
      <w:r>
        <w:rPr>
          <w:noProof/>
        </w:rPr>
        <w:fldChar w:fldCharType="separate"/>
      </w:r>
      <w:r w:rsidR="001C3E5D">
        <w:rPr>
          <w:noProof/>
        </w:rPr>
        <w:t>116</w:t>
      </w:r>
      <w:r>
        <w:rPr>
          <w:noProof/>
        </w:rPr>
        <w:fldChar w:fldCharType="end"/>
      </w:r>
    </w:p>
    <w:p w14:paraId="45DE6208" w14:textId="77777777" w:rsidR="00EA5C03" w:rsidRDefault="00EA5C03" w:rsidP="00EA5C03">
      <w:pPr>
        <w:pStyle w:val="TOC1"/>
        <w:tabs>
          <w:tab w:val="right" w:leader="dot" w:pos="9350"/>
        </w:tabs>
        <w:spacing w:line="360" w:lineRule="auto"/>
        <w:rPr>
          <w:rFonts w:eastAsiaTheme="minorEastAsia" w:cstheme="minorBidi"/>
          <w:b w:val="0"/>
          <w:caps w:val="0"/>
          <w:noProof/>
          <w:sz w:val="24"/>
          <w:szCs w:val="24"/>
          <w:lang w:eastAsia="ja-JP"/>
        </w:rPr>
      </w:pPr>
      <w:r w:rsidRPr="004F14C4">
        <w:rPr>
          <w:noProof/>
        </w:rPr>
        <w:t>VITA</w:t>
      </w:r>
      <w:r>
        <w:rPr>
          <w:noProof/>
        </w:rPr>
        <w:tab/>
      </w:r>
      <w:r>
        <w:rPr>
          <w:noProof/>
        </w:rPr>
        <w:fldChar w:fldCharType="begin"/>
      </w:r>
      <w:r>
        <w:rPr>
          <w:noProof/>
        </w:rPr>
        <w:instrText xml:space="preserve"> PAGEREF _Toc290415846 \h </w:instrText>
      </w:r>
      <w:r>
        <w:rPr>
          <w:noProof/>
        </w:rPr>
      </w:r>
      <w:r>
        <w:rPr>
          <w:noProof/>
        </w:rPr>
        <w:fldChar w:fldCharType="separate"/>
      </w:r>
      <w:r w:rsidR="001C3E5D">
        <w:rPr>
          <w:noProof/>
        </w:rPr>
        <w:t>119</w:t>
      </w:r>
      <w:r>
        <w:rPr>
          <w:noProof/>
        </w:rPr>
        <w:fldChar w:fldCharType="end"/>
      </w:r>
    </w:p>
    <w:p w14:paraId="292719D5" w14:textId="6CA549F5" w:rsidR="00986522" w:rsidRPr="0028259D" w:rsidRDefault="00347DBD" w:rsidP="00EA5C03">
      <w:pPr>
        <w:spacing w:line="360" w:lineRule="auto"/>
        <w:jc w:val="both"/>
        <w:rPr>
          <w:rFonts w:ascii="Times New Roman" w:hAnsi="Times New Roman"/>
          <w:b/>
          <w:sz w:val="40"/>
          <w:szCs w:val="40"/>
        </w:rPr>
      </w:pPr>
      <w:r w:rsidRPr="0028259D">
        <w:rPr>
          <w:rFonts w:ascii="Times New Roman" w:hAnsi="Times New Roman"/>
          <w:b/>
          <w:caps/>
          <w:sz w:val="40"/>
          <w:szCs w:val="40"/>
        </w:rPr>
        <w:fldChar w:fldCharType="end"/>
      </w:r>
    </w:p>
    <w:p w14:paraId="6406451A" w14:textId="77777777" w:rsidR="008403D6" w:rsidRPr="0028259D" w:rsidRDefault="008403D6" w:rsidP="00302585">
      <w:pPr>
        <w:spacing w:line="360" w:lineRule="auto"/>
        <w:jc w:val="both"/>
        <w:rPr>
          <w:rFonts w:ascii="Times New Roman" w:hAnsi="Times New Roman"/>
          <w:b/>
          <w:sz w:val="40"/>
          <w:szCs w:val="40"/>
        </w:rPr>
      </w:pPr>
    </w:p>
    <w:p w14:paraId="5E7275F5" w14:textId="77777777" w:rsidR="00064304" w:rsidRPr="0028259D" w:rsidRDefault="00064304" w:rsidP="00064304">
      <w:pPr>
        <w:spacing w:line="480" w:lineRule="auto"/>
        <w:rPr>
          <w:rFonts w:ascii="Times New Roman" w:hAnsi="Times New Roman"/>
          <w:b/>
          <w:sz w:val="40"/>
          <w:szCs w:val="40"/>
        </w:rPr>
      </w:pPr>
    </w:p>
    <w:p w14:paraId="0F9C1576" w14:textId="77777777" w:rsidR="00B63092" w:rsidRPr="0028259D" w:rsidRDefault="00B63092" w:rsidP="00064304">
      <w:pPr>
        <w:spacing w:line="480" w:lineRule="auto"/>
        <w:rPr>
          <w:rFonts w:ascii="Times New Roman" w:hAnsi="Times New Roman"/>
          <w:b/>
          <w:sz w:val="40"/>
          <w:szCs w:val="40"/>
        </w:rPr>
      </w:pPr>
    </w:p>
    <w:p w14:paraId="71F00151" w14:textId="77777777" w:rsidR="00B63092" w:rsidRPr="0028259D" w:rsidRDefault="00B63092" w:rsidP="00064304">
      <w:pPr>
        <w:spacing w:line="480" w:lineRule="auto"/>
        <w:rPr>
          <w:rFonts w:ascii="Times New Roman" w:hAnsi="Times New Roman"/>
          <w:b/>
          <w:sz w:val="40"/>
          <w:szCs w:val="40"/>
        </w:rPr>
      </w:pPr>
    </w:p>
    <w:p w14:paraId="1F6F7C22" w14:textId="77777777" w:rsidR="00B63092" w:rsidRPr="0028259D" w:rsidRDefault="00B63092" w:rsidP="00064304">
      <w:pPr>
        <w:spacing w:line="480" w:lineRule="auto"/>
        <w:rPr>
          <w:rFonts w:ascii="Times New Roman" w:hAnsi="Times New Roman"/>
          <w:b/>
          <w:sz w:val="40"/>
          <w:szCs w:val="40"/>
        </w:rPr>
      </w:pPr>
    </w:p>
    <w:p w14:paraId="1AF876B8" w14:textId="77777777" w:rsidR="00B63092" w:rsidRPr="0028259D" w:rsidRDefault="00B63092" w:rsidP="00064304">
      <w:pPr>
        <w:spacing w:line="480" w:lineRule="auto"/>
        <w:rPr>
          <w:rFonts w:ascii="Times New Roman" w:hAnsi="Times New Roman"/>
          <w:b/>
          <w:sz w:val="40"/>
          <w:szCs w:val="40"/>
        </w:rPr>
      </w:pPr>
    </w:p>
    <w:p w14:paraId="48EF2478" w14:textId="77777777" w:rsidR="00B63092" w:rsidRDefault="00B63092" w:rsidP="00064304">
      <w:pPr>
        <w:spacing w:line="480" w:lineRule="auto"/>
        <w:rPr>
          <w:rFonts w:ascii="Times New Roman" w:hAnsi="Times New Roman"/>
          <w:b/>
          <w:sz w:val="40"/>
          <w:szCs w:val="40"/>
        </w:rPr>
      </w:pPr>
    </w:p>
    <w:p w14:paraId="13053129" w14:textId="77777777" w:rsidR="00EA5C03" w:rsidRDefault="00EA5C03" w:rsidP="00064304">
      <w:pPr>
        <w:spacing w:line="480" w:lineRule="auto"/>
        <w:rPr>
          <w:rFonts w:ascii="Times New Roman" w:hAnsi="Times New Roman"/>
          <w:b/>
          <w:sz w:val="40"/>
          <w:szCs w:val="40"/>
        </w:rPr>
      </w:pPr>
    </w:p>
    <w:p w14:paraId="493BB10F" w14:textId="77777777" w:rsidR="00EA5C03" w:rsidRDefault="00EA5C03" w:rsidP="00064304">
      <w:pPr>
        <w:spacing w:line="480" w:lineRule="auto"/>
        <w:rPr>
          <w:rFonts w:ascii="Times New Roman" w:hAnsi="Times New Roman"/>
          <w:b/>
          <w:sz w:val="40"/>
          <w:szCs w:val="40"/>
        </w:rPr>
      </w:pPr>
    </w:p>
    <w:p w14:paraId="12046B03" w14:textId="77777777" w:rsidR="00EA5C03" w:rsidRDefault="00EA5C03" w:rsidP="00064304">
      <w:pPr>
        <w:spacing w:line="480" w:lineRule="auto"/>
        <w:rPr>
          <w:rFonts w:ascii="Times New Roman" w:hAnsi="Times New Roman"/>
          <w:b/>
          <w:sz w:val="40"/>
          <w:szCs w:val="40"/>
        </w:rPr>
      </w:pPr>
    </w:p>
    <w:p w14:paraId="4E8A0E68" w14:textId="77777777" w:rsidR="00EA5C03" w:rsidRPr="0028259D" w:rsidRDefault="00EA5C03" w:rsidP="00064304">
      <w:pPr>
        <w:spacing w:line="480" w:lineRule="auto"/>
        <w:rPr>
          <w:rFonts w:ascii="Times New Roman" w:hAnsi="Times New Roman"/>
          <w:b/>
          <w:sz w:val="40"/>
          <w:szCs w:val="40"/>
        </w:rPr>
      </w:pPr>
    </w:p>
    <w:p w14:paraId="6D812852" w14:textId="3D0AE6F4" w:rsidR="00986522" w:rsidRPr="0028259D" w:rsidRDefault="00986522" w:rsidP="00EA5C03">
      <w:pPr>
        <w:spacing w:line="360" w:lineRule="auto"/>
        <w:jc w:val="center"/>
        <w:rPr>
          <w:rFonts w:ascii="Times New Roman" w:hAnsi="Times New Roman"/>
          <w:b/>
          <w:sz w:val="40"/>
          <w:szCs w:val="40"/>
        </w:rPr>
      </w:pPr>
      <w:r w:rsidRPr="0028259D">
        <w:rPr>
          <w:rFonts w:ascii="Times New Roman" w:hAnsi="Times New Roman"/>
          <w:b/>
          <w:sz w:val="40"/>
          <w:szCs w:val="40"/>
        </w:rPr>
        <w:t>LIST OF FIGURES</w:t>
      </w:r>
    </w:p>
    <w:p w14:paraId="3B15921A" w14:textId="77777777" w:rsidR="00122632" w:rsidRPr="0028259D" w:rsidRDefault="000B336D" w:rsidP="00EA5C03">
      <w:pPr>
        <w:pStyle w:val="TableofFigures"/>
        <w:tabs>
          <w:tab w:val="right" w:leader="dot" w:pos="9350"/>
        </w:tabs>
        <w:spacing w:line="360" w:lineRule="auto"/>
        <w:rPr>
          <w:rFonts w:eastAsiaTheme="minorEastAsia"/>
          <w:b w:val="0"/>
          <w:noProof/>
          <w:lang w:eastAsia="ja-JP"/>
        </w:rPr>
      </w:pPr>
      <w:r w:rsidRPr="0028259D">
        <w:rPr>
          <w:b w:val="0"/>
          <w:sz w:val="40"/>
          <w:szCs w:val="40"/>
        </w:rPr>
        <w:fldChar w:fldCharType="begin"/>
      </w:r>
      <w:r w:rsidRPr="0028259D">
        <w:rPr>
          <w:b w:val="0"/>
          <w:sz w:val="40"/>
          <w:szCs w:val="40"/>
        </w:rPr>
        <w:instrText xml:space="preserve"> TOC \c "Figure" </w:instrText>
      </w:r>
      <w:r w:rsidRPr="0028259D">
        <w:rPr>
          <w:b w:val="0"/>
          <w:sz w:val="40"/>
          <w:szCs w:val="40"/>
        </w:rPr>
        <w:fldChar w:fldCharType="separate"/>
      </w:r>
      <w:r w:rsidR="00122632" w:rsidRPr="0028259D">
        <w:rPr>
          <w:noProof/>
        </w:rPr>
        <w:t>Figure 1.1 miRNA biogenesis</w:t>
      </w:r>
      <w:r w:rsidR="00122632" w:rsidRPr="0028259D">
        <w:rPr>
          <w:noProof/>
        </w:rPr>
        <w:tab/>
      </w:r>
      <w:r w:rsidR="00122632" w:rsidRPr="0028259D">
        <w:rPr>
          <w:noProof/>
        </w:rPr>
        <w:fldChar w:fldCharType="begin"/>
      </w:r>
      <w:r w:rsidR="00122632" w:rsidRPr="0028259D">
        <w:rPr>
          <w:noProof/>
        </w:rPr>
        <w:instrText xml:space="preserve"> PAGEREF _Toc287707445 \h </w:instrText>
      </w:r>
      <w:r w:rsidR="00122632" w:rsidRPr="0028259D">
        <w:rPr>
          <w:noProof/>
        </w:rPr>
      </w:r>
      <w:r w:rsidR="00122632" w:rsidRPr="0028259D">
        <w:rPr>
          <w:noProof/>
        </w:rPr>
        <w:fldChar w:fldCharType="separate"/>
      </w:r>
      <w:r w:rsidR="001C3E5D">
        <w:rPr>
          <w:noProof/>
        </w:rPr>
        <w:t>32</w:t>
      </w:r>
      <w:r w:rsidR="00122632" w:rsidRPr="0028259D">
        <w:rPr>
          <w:noProof/>
        </w:rPr>
        <w:fldChar w:fldCharType="end"/>
      </w:r>
    </w:p>
    <w:p w14:paraId="4592C2EA"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Figure 2.1 miR-155KO mice are highly susceptible to encephalitis after HSV-1 infection and have elevated viral titers in the brain but no difference in the cornea</w:t>
      </w:r>
      <w:r w:rsidRPr="0028259D">
        <w:rPr>
          <w:noProof/>
        </w:rPr>
        <w:tab/>
      </w:r>
      <w:r w:rsidRPr="0028259D">
        <w:rPr>
          <w:noProof/>
        </w:rPr>
        <w:fldChar w:fldCharType="begin"/>
      </w:r>
      <w:r w:rsidRPr="0028259D">
        <w:rPr>
          <w:noProof/>
        </w:rPr>
        <w:instrText xml:space="preserve"> PAGEREF _Toc287707446 \h </w:instrText>
      </w:r>
      <w:r w:rsidRPr="0028259D">
        <w:rPr>
          <w:noProof/>
        </w:rPr>
      </w:r>
      <w:r w:rsidRPr="0028259D">
        <w:rPr>
          <w:noProof/>
        </w:rPr>
        <w:fldChar w:fldCharType="separate"/>
      </w:r>
      <w:r w:rsidR="001C3E5D">
        <w:rPr>
          <w:noProof/>
        </w:rPr>
        <w:t>59</w:t>
      </w:r>
      <w:r w:rsidRPr="0028259D">
        <w:rPr>
          <w:noProof/>
        </w:rPr>
        <w:fldChar w:fldCharType="end"/>
      </w:r>
    </w:p>
    <w:p w14:paraId="2A4C7230"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Figure 2.2 Infiltration of CD8 T cells and astrocytosis by immunohistochemistry of HSV-infected WT and miR-155KO mice.</w:t>
      </w:r>
      <w:r w:rsidRPr="0028259D">
        <w:rPr>
          <w:noProof/>
        </w:rPr>
        <w:tab/>
      </w:r>
      <w:r w:rsidRPr="0028259D">
        <w:rPr>
          <w:noProof/>
        </w:rPr>
        <w:fldChar w:fldCharType="begin"/>
      </w:r>
      <w:r w:rsidRPr="0028259D">
        <w:rPr>
          <w:noProof/>
        </w:rPr>
        <w:instrText xml:space="preserve"> PAGEREF _Toc287707447 \h </w:instrText>
      </w:r>
      <w:r w:rsidRPr="0028259D">
        <w:rPr>
          <w:noProof/>
        </w:rPr>
      </w:r>
      <w:r w:rsidRPr="0028259D">
        <w:rPr>
          <w:noProof/>
        </w:rPr>
        <w:fldChar w:fldCharType="separate"/>
      </w:r>
      <w:r w:rsidR="001C3E5D">
        <w:rPr>
          <w:noProof/>
        </w:rPr>
        <w:t>61</w:t>
      </w:r>
      <w:r w:rsidRPr="0028259D">
        <w:rPr>
          <w:noProof/>
        </w:rPr>
        <w:fldChar w:fldCharType="end"/>
      </w:r>
    </w:p>
    <w:p w14:paraId="51C5537C"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Figure 2.3 Viral replication in the brain is the cause of encephalitis in the miR-155 KO mice.</w:t>
      </w:r>
      <w:r w:rsidRPr="0028259D">
        <w:rPr>
          <w:noProof/>
        </w:rPr>
        <w:tab/>
      </w:r>
      <w:r w:rsidRPr="0028259D">
        <w:rPr>
          <w:noProof/>
        </w:rPr>
        <w:fldChar w:fldCharType="begin"/>
      </w:r>
      <w:r w:rsidRPr="0028259D">
        <w:rPr>
          <w:noProof/>
        </w:rPr>
        <w:instrText xml:space="preserve"> PAGEREF _Toc287707448 \h </w:instrText>
      </w:r>
      <w:r w:rsidRPr="0028259D">
        <w:rPr>
          <w:noProof/>
        </w:rPr>
      </w:r>
      <w:r w:rsidRPr="0028259D">
        <w:rPr>
          <w:noProof/>
        </w:rPr>
        <w:fldChar w:fldCharType="separate"/>
      </w:r>
      <w:r w:rsidR="001C3E5D">
        <w:rPr>
          <w:noProof/>
        </w:rPr>
        <w:t>62</w:t>
      </w:r>
      <w:r w:rsidRPr="0028259D">
        <w:rPr>
          <w:noProof/>
        </w:rPr>
        <w:fldChar w:fldCharType="end"/>
      </w:r>
    </w:p>
    <w:p w14:paraId="1A2090CB"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Figure 2.4 miR-155 KO mice mount weaker CD8 T cell responses compared to WT mice after HSV-1 footpad infection.</w:t>
      </w:r>
      <w:r w:rsidRPr="0028259D">
        <w:rPr>
          <w:noProof/>
        </w:rPr>
        <w:tab/>
      </w:r>
      <w:r w:rsidRPr="0028259D">
        <w:rPr>
          <w:noProof/>
        </w:rPr>
        <w:fldChar w:fldCharType="begin"/>
      </w:r>
      <w:r w:rsidRPr="0028259D">
        <w:rPr>
          <w:noProof/>
        </w:rPr>
        <w:instrText xml:space="preserve"> PAGEREF _Toc287707449 \h </w:instrText>
      </w:r>
      <w:r w:rsidRPr="0028259D">
        <w:rPr>
          <w:noProof/>
        </w:rPr>
      </w:r>
      <w:r w:rsidRPr="0028259D">
        <w:rPr>
          <w:noProof/>
        </w:rPr>
        <w:fldChar w:fldCharType="separate"/>
      </w:r>
      <w:r w:rsidR="001C3E5D">
        <w:rPr>
          <w:noProof/>
        </w:rPr>
        <w:t>64</w:t>
      </w:r>
      <w:r w:rsidRPr="0028259D">
        <w:rPr>
          <w:noProof/>
        </w:rPr>
        <w:fldChar w:fldCharType="end"/>
      </w:r>
    </w:p>
    <w:p w14:paraId="6E5F7FEE"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Figure 2.5 miR155 KO mice mount impaired CD8+ T cell responses in TG compared with WT mice.</w:t>
      </w:r>
      <w:r w:rsidRPr="0028259D">
        <w:rPr>
          <w:noProof/>
        </w:rPr>
        <w:tab/>
      </w:r>
      <w:r w:rsidRPr="0028259D">
        <w:rPr>
          <w:noProof/>
        </w:rPr>
        <w:fldChar w:fldCharType="begin"/>
      </w:r>
      <w:r w:rsidRPr="0028259D">
        <w:rPr>
          <w:noProof/>
        </w:rPr>
        <w:instrText xml:space="preserve"> PAGEREF _Toc287707450 \h </w:instrText>
      </w:r>
      <w:r w:rsidRPr="0028259D">
        <w:rPr>
          <w:noProof/>
        </w:rPr>
      </w:r>
      <w:r w:rsidRPr="0028259D">
        <w:rPr>
          <w:noProof/>
        </w:rPr>
        <w:fldChar w:fldCharType="separate"/>
      </w:r>
      <w:r w:rsidR="001C3E5D">
        <w:rPr>
          <w:noProof/>
        </w:rPr>
        <w:t>66</w:t>
      </w:r>
      <w:r w:rsidRPr="0028259D">
        <w:rPr>
          <w:noProof/>
        </w:rPr>
        <w:fldChar w:fldCharType="end"/>
      </w:r>
    </w:p>
    <w:p w14:paraId="60BBB28A"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Figure 2.6 Survival in miR-155KO mice after receiving HSV immune CD8 T cells</w:t>
      </w:r>
      <w:r w:rsidRPr="0028259D">
        <w:rPr>
          <w:noProof/>
        </w:rPr>
        <w:tab/>
      </w:r>
      <w:r w:rsidRPr="0028259D">
        <w:rPr>
          <w:noProof/>
        </w:rPr>
        <w:fldChar w:fldCharType="begin"/>
      </w:r>
      <w:r w:rsidRPr="0028259D">
        <w:rPr>
          <w:noProof/>
        </w:rPr>
        <w:instrText xml:space="preserve"> PAGEREF _Toc287707451 \h </w:instrText>
      </w:r>
      <w:r w:rsidRPr="0028259D">
        <w:rPr>
          <w:noProof/>
        </w:rPr>
      </w:r>
      <w:r w:rsidRPr="0028259D">
        <w:rPr>
          <w:noProof/>
        </w:rPr>
        <w:fldChar w:fldCharType="separate"/>
      </w:r>
      <w:r w:rsidR="001C3E5D">
        <w:rPr>
          <w:noProof/>
        </w:rPr>
        <w:t>68</w:t>
      </w:r>
      <w:r w:rsidRPr="0028259D">
        <w:rPr>
          <w:noProof/>
        </w:rPr>
        <w:fldChar w:fldCharType="end"/>
      </w:r>
    </w:p>
    <w:p w14:paraId="1BBD3353"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Figure 2.7 Comparison of ex vivo HSV-1 reactivation between miR155 KO and WT mice.</w:t>
      </w:r>
      <w:r w:rsidRPr="0028259D">
        <w:rPr>
          <w:noProof/>
        </w:rPr>
        <w:tab/>
      </w:r>
      <w:r w:rsidRPr="0028259D">
        <w:rPr>
          <w:noProof/>
        </w:rPr>
        <w:fldChar w:fldCharType="begin"/>
      </w:r>
      <w:r w:rsidRPr="0028259D">
        <w:rPr>
          <w:noProof/>
        </w:rPr>
        <w:instrText xml:space="preserve"> PAGEREF _Toc287707452 \h </w:instrText>
      </w:r>
      <w:r w:rsidRPr="0028259D">
        <w:rPr>
          <w:noProof/>
        </w:rPr>
      </w:r>
      <w:r w:rsidRPr="0028259D">
        <w:rPr>
          <w:noProof/>
        </w:rPr>
        <w:fldChar w:fldCharType="separate"/>
      </w:r>
      <w:r w:rsidR="001C3E5D">
        <w:rPr>
          <w:noProof/>
        </w:rPr>
        <w:t>69</w:t>
      </w:r>
      <w:r w:rsidRPr="0028259D">
        <w:rPr>
          <w:noProof/>
        </w:rPr>
        <w:fldChar w:fldCharType="end"/>
      </w:r>
    </w:p>
    <w:p w14:paraId="4466ACCD"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Figure 2.8 Zosteriform lesions are more severe in miR-155KO mice compared to WT mice and miR-155KO mice show impaired viral clearance from both brain and skin.</w:t>
      </w:r>
      <w:r w:rsidRPr="0028259D">
        <w:rPr>
          <w:noProof/>
        </w:rPr>
        <w:tab/>
      </w:r>
      <w:r w:rsidRPr="0028259D">
        <w:rPr>
          <w:noProof/>
        </w:rPr>
        <w:fldChar w:fldCharType="begin"/>
      </w:r>
      <w:r w:rsidRPr="0028259D">
        <w:rPr>
          <w:noProof/>
        </w:rPr>
        <w:instrText xml:space="preserve"> PAGEREF _Toc287707453 \h </w:instrText>
      </w:r>
      <w:r w:rsidRPr="0028259D">
        <w:rPr>
          <w:noProof/>
        </w:rPr>
      </w:r>
      <w:r w:rsidRPr="0028259D">
        <w:rPr>
          <w:noProof/>
        </w:rPr>
        <w:fldChar w:fldCharType="separate"/>
      </w:r>
      <w:r w:rsidR="001C3E5D">
        <w:rPr>
          <w:noProof/>
        </w:rPr>
        <w:t>70</w:t>
      </w:r>
      <w:r w:rsidRPr="0028259D">
        <w:rPr>
          <w:noProof/>
        </w:rPr>
        <w:fldChar w:fldCharType="end"/>
      </w:r>
    </w:p>
    <w:p w14:paraId="32001069"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 xml:space="preserve">Figure 3.1 </w:t>
      </w:r>
      <w:r w:rsidRPr="0028259D">
        <w:rPr>
          <w:noProof/>
          <w:color w:val="222222"/>
        </w:rPr>
        <w:t>Expression of miR-155 after HSV-1 infection.</w:t>
      </w:r>
      <w:r w:rsidRPr="0028259D">
        <w:rPr>
          <w:noProof/>
        </w:rPr>
        <w:tab/>
      </w:r>
      <w:r w:rsidRPr="0028259D">
        <w:rPr>
          <w:noProof/>
        </w:rPr>
        <w:fldChar w:fldCharType="begin"/>
      </w:r>
      <w:r w:rsidRPr="0028259D">
        <w:rPr>
          <w:noProof/>
        </w:rPr>
        <w:instrText xml:space="preserve"> PAGEREF _Toc287707454 \h </w:instrText>
      </w:r>
      <w:r w:rsidRPr="0028259D">
        <w:rPr>
          <w:noProof/>
        </w:rPr>
      </w:r>
      <w:r w:rsidRPr="0028259D">
        <w:rPr>
          <w:noProof/>
        </w:rPr>
        <w:fldChar w:fldCharType="separate"/>
      </w:r>
      <w:r w:rsidR="001C3E5D">
        <w:rPr>
          <w:noProof/>
        </w:rPr>
        <w:t>97</w:t>
      </w:r>
      <w:r w:rsidRPr="0028259D">
        <w:rPr>
          <w:noProof/>
        </w:rPr>
        <w:fldChar w:fldCharType="end"/>
      </w:r>
    </w:p>
    <w:p w14:paraId="4782611D"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 xml:space="preserve">Figure 3.2 </w:t>
      </w:r>
      <w:r w:rsidRPr="0028259D">
        <w:rPr>
          <w:noProof/>
          <w:color w:val="222222"/>
        </w:rPr>
        <w:t>miR-155-/- mice were resistant to SK.</w:t>
      </w:r>
      <w:r w:rsidRPr="0028259D">
        <w:rPr>
          <w:noProof/>
        </w:rPr>
        <w:tab/>
      </w:r>
      <w:r w:rsidRPr="0028259D">
        <w:rPr>
          <w:noProof/>
        </w:rPr>
        <w:fldChar w:fldCharType="begin"/>
      </w:r>
      <w:r w:rsidRPr="0028259D">
        <w:rPr>
          <w:noProof/>
        </w:rPr>
        <w:instrText xml:space="preserve"> PAGEREF _Toc287707455 \h </w:instrText>
      </w:r>
      <w:r w:rsidRPr="0028259D">
        <w:rPr>
          <w:noProof/>
        </w:rPr>
      </w:r>
      <w:r w:rsidRPr="0028259D">
        <w:rPr>
          <w:noProof/>
        </w:rPr>
        <w:fldChar w:fldCharType="separate"/>
      </w:r>
      <w:r w:rsidR="001C3E5D">
        <w:rPr>
          <w:noProof/>
        </w:rPr>
        <w:t>100</w:t>
      </w:r>
      <w:r w:rsidRPr="0028259D">
        <w:rPr>
          <w:noProof/>
        </w:rPr>
        <w:fldChar w:fldCharType="end"/>
      </w:r>
    </w:p>
    <w:p w14:paraId="6FD46E9F"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 xml:space="preserve">Figure 3.3 </w:t>
      </w:r>
      <w:r w:rsidRPr="0028259D">
        <w:rPr>
          <w:noProof/>
          <w:shd w:val="clear" w:color="auto" w:fill="FFFFFF"/>
        </w:rPr>
        <w:t>miR-155-/- mice exhibited reduced frequencies and numbers of Th1 and Th17 cells in DLN and spleen post HSV-1 infection</w:t>
      </w:r>
      <w:r w:rsidRPr="0028259D">
        <w:rPr>
          <w:noProof/>
          <w:color w:val="222222"/>
        </w:rPr>
        <w:t>.</w:t>
      </w:r>
      <w:r w:rsidRPr="0028259D">
        <w:rPr>
          <w:noProof/>
        </w:rPr>
        <w:tab/>
      </w:r>
      <w:r w:rsidRPr="0028259D">
        <w:rPr>
          <w:noProof/>
        </w:rPr>
        <w:fldChar w:fldCharType="begin"/>
      </w:r>
      <w:r w:rsidRPr="0028259D">
        <w:rPr>
          <w:noProof/>
        </w:rPr>
        <w:instrText xml:space="preserve"> PAGEREF _Toc287707456 \h </w:instrText>
      </w:r>
      <w:r w:rsidRPr="0028259D">
        <w:rPr>
          <w:noProof/>
        </w:rPr>
      </w:r>
      <w:r w:rsidRPr="0028259D">
        <w:rPr>
          <w:noProof/>
        </w:rPr>
        <w:fldChar w:fldCharType="separate"/>
      </w:r>
      <w:r w:rsidR="001C3E5D">
        <w:rPr>
          <w:noProof/>
        </w:rPr>
        <w:t>101</w:t>
      </w:r>
      <w:r w:rsidRPr="0028259D">
        <w:rPr>
          <w:noProof/>
        </w:rPr>
        <w:fldChar w:fldCharType="end"/>
      </w:r>
    </w:p>
    <w:p w14:paraId="43A4C8D7"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Figure 3.4 miR-155-/- CD4+ T cells showed defective proliferation but not survival.</w:t>
      </w:r>
      <w:r w:rsidRPr="0028259D">
        <w:rPr>
          <w:noProof/>
        </w:rPr>
        <w:tab/>
      </w:r>
      <w:r w:rsidRPr="0028259D">
        <w:rPr>
          <w:noProof/>
        </w:rPr>
        <w:fldChar w:fldCharType="begin"/>
      </w:r>
      <w:r w:rsidRPr="0028259D">
        <w:rPr>
          <w:noProof/>
        </w:rPr>
        <w:instrText xml:space="preserve"> PAGEREF _Toc287707457 \h </w:instrText>
      </w:r>
      <w:r w:rsidRPr="0028259D">
        <w:rPr>
          <w:noProof/>
        </w:rPr>
      </w:r>
      <w:r w:rsidRPr="0028259D">
        <w:rPr>
          <w:noProof/>
        </w:rPr>
        <w:fldChar w:fldCharType="separate"/>
      </w:r>
      <w:r w:rsidR="001C3E5D">
        <w:rPr>
          <w:noProof/>
        </w:rPr>
        <w:t>103</w:t>
      </w:r>
      <w:r w:rsidRPr="0028259D">
        <w:rPr>
          <w:noProof/>
        </w:rPr>
        <w:fldChar w:fldCharType="end"/>
      </w:r>
    </w:p>
    <w:p w14:paraId="23B9BC58"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Figure 3.5 Preventive administration of antagomir-155 diminished SK lesion severity and cellular infiltration.</w:t>
      </w:r>
      <w:r w:rsidRPr="0028259D">
        <w:rPr>
          <w:noProof/>
        </w:rPr>
        <w:tab/>
      </w:r>
      <w:r w:rsidRPr="0028259D">
        <w:rPr>
          <w:noProof/>
        </w:rPr>
        <w:fldChar w:fldCharType="begin"/>
      </w:r>
      <w:r w:rsidRPr="0028259D">
        <w:rPr>
          <w:noProof/>
        </w:rPr>
        <w:instrText xml:space="preserve"> PAGEREF _Toc287707458 \h </w:instrText>
      </w:r>
      <w:r w:rsidRPr="0028259D">
        <w:rPr>
          <w:noProof/>
        </w:rPr>
      </w:r>
      <w:r w:rsidRPr="0028259D">
        <w:rPr>
          <w:noProof/>
        </w:rPr>
        <w:fldChar w:fldCharType="separate"/>
      </w:r>
      <w:r w:rsidR="001C3E5D">
        <w:rPr>
          <w:noProof/>
        </w:rPr>
        <w:t>105</w:t>
      </w:r>
      <w:r w:rsidRPr="0028259D">
        <w:rPr>
          <w:noProof/>
        </w:rPr>
        <w:fldChar w:fldCharType="end"/>
      </w:r>
    </w:p>
    <w:p w14:paraId="277B4673"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Figure 3.6 Antagomir-155 treatment reduced cytokine and chemokine levels in corneas of HSV-1 infected animals.</w:t>
      </w:r>
      <w:r w:rsidRPr="0028259D">
        <w:rPr>
          <w:noProof/>
        </w:rPr>
        <w:tab/>
      </w:r>
      <w:r w:rsidRPr="0028259D">
        <w:rPr>
          <w:noProof/>
        </w:rPr>
        <w:fldChar w:fldCharType="begin"/>
      </w:r>
      <w:r w:rsidRPr="0028259D">
        <w:rPr>
          <w:noProof/>
        </w:rPr>
        <w:instrText xml:space="preserve"> PAGEREF _Toc287707459 \h </w:instrText>
      </w:r>
      <w:r w:rsidRPr="0028259D">
        <w:rPr>
          <w:noProof/>
        </w:rPr>
      </w:r>
      <w:r w:rsidRPr="0028259D">
        <w:rPr>
          <w:noProof/>
        </w:rPr>
        <w:fldChar w:fldCharType="separate"/>
      </w:r>
      <w:r w:rsidR="001C3E5D">
        <w:rPr>
          <w:noProof/>
        </w:rPr>
        <w:t>108</w:t>
      </w:r>
      <w:r w:rsidRPr="0028259D">
        <w:rPr>
          <w:noProof/>
        </w:rPr>
        <w:fldChar w:fldCharType="end"/>
      </w:r>
    </w:p>
    <w:p w14:paraId="3F4A7262"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Figure 3.7 Increased expression of Ship1 and IFN-γRα in miR-155-/- activated CD4+ T cells.</w:t>
      </w:r>
      <w:r w:rsidRPr="0028259D">
        <w:rPr>
          <w:noProof/>
        </w:rPr>
        <w:tab/>
      </w:r>
      <w:r w:rsidRPr="0028259D">
        <w:rPr>
          <w:noProof/>
        </w:rPr>
        <w:fldChar w:fldCharType="begin"/>
      </w:r>
      <w:r w:rsidRPr="0028259D">
        <w:rPr>
          <w:noProof/>
        </w:rPr>
        <w:instrText xml:space="preserve"> PAGEREF _Toc287707460 \h </w:instrText>
      </w:r>
      <w:r w:rsidRPr="0028259D">
        <w:rPr>
          <w:noProof/>
        </w:rPr>
      </w:r>
      <w:r w:rsidRPr="0028259D">
        <w:rPr>
          <w:noProof/>
        </w:rPr>
        <w:fldChar w:fldCharType="separate"/>
      </w:r>
      <w:r w:rsidR="001C3E5D">
        <w:rPr>
          <w:noProof/>
        </w:rPr>
        <w:t>109</w:t>
      </w:r>
      <w:r w:rsidRPr="0028259D">
        <w:rPr>
          <w:noProof/>
        </w:rPr>
        <w:fldChar w:fldCharType="end"/>
      </w:r>
    </w:p>
    <w:p w14:paraId="2612F3D1" w14:textId="77777777" w:rsidR="00122632" w:rsidRPr="0028259D" w:rsidRDefault="00122632" w:rsidP="00EA5C03">
      <w:pPr>
        <w:pStyle w:val="TableofFigures"/>
        <w:tabs>
          <w:tab w:val="right" w:leader="dot" w:pos="9350"/>
        </w:tabs>
        <w:spacing w:line="360" w:lineRule="auto"/>
        <w:rPr>
          <w:rFonts w:eastAsiaTheme="minorEastAsia"/>
          <w:b w:val="0"/>
          <w:noProof/>
          <w:lang w:eastAsia="ja-JP"/>
        </w:rPr>
      </w:pPr>
      <w:r w:rsidRPr="0028259D">
        <w:rPr>
          <w:noProof/>
        </w:rPr>
        <w:t>Figure 3.8 Illustration of miR-155 induced regulation of inflammatory response during HSV-1 infection.</w:t>
      </w:r>
      <w:r w:rsidRPr="0028259D">
        <w:rPr>
          <w:noProof/>
        </w:rPr>
        <w:tab/>
      </w:r>
      <w:r w:rsidRPr="0028259D">
        <w:rPr>
          <w:noProof/>
        </w:rPr>
        <w:fldChar w:fldCharType="begin"/>
      </w:r>
      <w:r w:rsidRPr="0028259D">
        <w:rPr>
          <w:noProof/>
        </w:rPr>
        <w:instrText xml:space="preserve"> PAGEREF _Toc287707461 \h </w:instrText>
      </w:r>
      <w:r w:rsidRPr="0028259D">
        <w:rPr>
          <w:noProof/>
        </w:rPr>
      </w:r>
      <w:r w:rsidRPr="0028259D">
        <w:rPr>
          <w:noProof/>
        </w:rPr>
        <w:fldChar w:fldCharType="separate"/>
      </w:r>
      <w:r w:rsidR="001C3E5D">
        <w:rPr>
          <w:noProof/>
        </w:rPr>
        <w:t>112</w:t>
      </w:r>
      <w:r w:rsidRPr="0028259D">
        <w:rPr>
          <w:noProof/>
        </w:rPr>
        <w:fldChar w:fldCharType="end"/>
      </w:r>
    </w:p>
    <w:p w14:paraId="0EF4C675" w14:textId="36F2C7D2" w:rsidR="00986522" w:rsidRPr="0028259D" w:rsidRDefault="000B336D" w:rsidP="00EA5C03">
      <w:pPr>
        <w:spacing w:line="360" w:lineRule="auto"/>
        <w:rPr>
          <w:rFonts w:ascii="Times New Roman" w:hAnsi="Times New Roman"/>
          <w:b/>
        </w:rPr>
      </w:pPr>
      <w:r w:rsidRPr="0028259D">
        <w:rPr>
          <w:rFonts w:ascii="Times New Roman" w:hAnsi="Times New Roman"/>
          <w:b/>
          <w:sz w:val="40"/>
          <w:szCs w:val="40"/>
        </w:rPr>
        <w:fldChar w:fldCharType="end"/>
      </w:r>
      <w:r w:rsidR="00F9556B" w:rsidRPr="0028259D">
        <w:rPr>
          <w:rFonts w:ascii="Times New Roman" w:hAnsi="Times New Roman"/>
          <w:b/>
        </w:rPr>
        <w:t>Fi</w:t>
      </w:r>
      <w:r w:rsidR="009C7C8A" w:rsidRPr="0028259D">
        <w:rPr>
          <w:rFonts w:ascii="Times New Roman" w:hAnsi="Times New Roman"/>
          <w:b/>
        </w:rPr>
        <w:t xml:space="preserve">gure </w:t>
      </w:r>
      <w:r w:rsidR="00F9556B" w:rsidRPr="0028259D">
        <w:rPr>
          <w:rFonts w:ascii="Times New Roman" w:hAnsi="Times New Roman"/>
          <w:b/>
        </w:rPr>
        <w:t>S</w:t>
      </w:r>
      <w:r w:rsidR="009C7C8A" w:rsidRPr="0028259D">
        <w:rPr>
          <w:rFonts w:ascii="Times New Roman" w:hAnsi="Times New Roman"/>
          <w:b/>
        </w:rPr>
        <w:t>3.1</w:t>
      </w:r>
      <w:r w:rsidR="004C3A9E" w:rsidRPr="0028259D">
        <w:rPr>
          <w:rFonts w:ascii="Times New Roman" w:hAnsi="Times New Roman"/>
          <w:b/>
        </w:rPr>
        <w:t xml:space="preserve"> UV inactivated HSV-1 virus upregulates miR-155</w:t>
      </w:r>
      <w:r w:rsidR="00F9556B" w:rsidRPr="0028259D">
        <w:rPr>
          <w:rFonts w:ascii="Times New Roman" w:hAnsi="Times New Roman"/>
          <w:b/>
        </w:rPr>
        <w:t>……………...</w:t>
      </w:r>
      <w:r w:rsidR="00EA5C03">
        <w:rPr>
          <w:rFonts w:ascii="Times New Roman" w:hAnsi="Times New Roman"/>
          <w:b/>
        </w:rPr>
        <w:t>…………….113</w:t>
      </w:r>
    </w:p>
    <w:p w14:paraId="7DDAAC33" w14:textId="40A99EB9" w:rsidR="00F9556B" w:rsidRPr="0028259D" w:rsidRDefault="004C3A9E" w:rsidP="00EA5C03">
      <w:pPr>
        <w:spacing w:line="360" w:lineRule="auto"/>
        <w:rPr>
          <w:rFonts w:ascii="Times New Roman" w:hAnsi="Times New Roman"/>
          <w:b/>
        </w:rPr>
      </w:pPr>
      <w:r w:rsidRPr="0028259D">
        <w:rPr>
          <w:rFonts w:ascii="Times New Roman" w:hAnsi="Times New Roman"/>
          <w:b/>
        </w:rPr>
        <w:t xml:space="preserve">Figure </w:t>
      </w:r>
      <w:r w:rsidR="00F9556B" w:rsidRPr="0028259D">
        <w:rPr>
          <w:rFonts w:ascii="Times New Roman" w:hAnsi="Times New Roman"/>
          <w:b/>
        </w:rPr>
        <w:t>S</w:t>
      </w:r>
      <w:r w:rsidRPr="0028259D">
        <w:rPr>
          <w:rFonts w:ascii="Times New Roman" w:hAnsi="Times New Roman"/>
          <w:b/>
        </w:rPr>
        <w:t>3.2 Therapeutic administration</w:t>
      </w:r>
      <w:r w:rsidR="00D72EF9" w:rsidRPr="0028259D">
        <w:rPr>
          <w:rFonts w:ascii="Times New Roman" w:hAnsi="Times New Roman"/>
          <w:b/>
        </w:rPr>
        <w:t xml:space="preserve"> of antagomir-155 diminishes SK</w:t>
      </w:r>
      <w:r w:rsidRPr="0028259D">
        <w:rPr>
          <w:rFonts w:ascii="Times New Roman" w:hAnsi="Times New Roman"/>
          <w:b/>
        </w:rPr>
        <w:t xml:space="preserve"> lesion severity </w:t>
      </w:r>
    </w:p>
    <w:p w14:paraId="4002E8B7" w14:textId="351C64A7" w:rsidR="004C3A9E" w:rsidRPr="0028259D" w:rsidRDefault="00F9556B" w:rsidP="00EA5C03">
      <w:pPr>
        <w:spacing w:line="360" w:lineRule="auto"/>
        <w:rPr>
          <w:rFonts w:ascii="Times New Roman" w:hAnsi="Times New Roman"/>
          <w:b/>
        </w:rPr>
      </w:pPr>
      <w:r w:rsidRPr="0028259D">
        <w:rPr>
          <w:rFonts w:ascii="Times New Roman" w:hAnsi="Times New Roman"/>
          <w:b/>
        </w:rPr>
        <w:t xml:space="preserve">         </w:t>
      </w:r>
      <w:proofErr w:type="gramStart"/>
      <w:r w:rsidR="004C3A9E" w:rsidRPr="0028259D">
        <w:rPr>
          <w:rFonts w:ascii="Times New Roman" w:hAnsi="Times New Roman"/>
          <w:b/>
        </w:rPr>
        <w:t>and</w:t>
      </w:r>
      <w:proofErr w:type="gramEnd"/>
      <w:r w:rsidR="004C3A9E" w:rsidRPr="0028259D">
        <w:rPr>
          <w:rFonts w:ascii="Times New Roman" w:hAnsi="Times New Roman"/>
          <w:b/>
        </w:rPr>
        <w:t xml:space="preserve"> cellular infiltrates…………………………………………</w:t>
      </w:r>
      <w:r w:rsidRPr="0028259D">
        <w:rPr>
          <w:rFonts w:ascii="Times New Roman" w:hAnsi="Times New Roman"/>
          <w:b/>
        </w:rPr>
        <w:t>……………….</w:t>
      </w:r>
      <w:r w:rsidR="00EA5C03">
        <w:rPr>
          <w:rFonts w:ascii="Times New Roman" w:hAnsi="Times New Roman"/>
          <w:b/>
        </w:rPr>
        <w:t>………..114</w:t>
      </w:r>
    </w:p>
    <w:p w14:paraId="5F6E22EF" w14:textId="77777777" w:rsidR="00986522" w:rsidRPr="0028259D" w:rsidRDefault="00986522" w:rsidP="00966D12">
      <w:pPr>
        <w:spacing w:line="480" w:lineRule="auto"/>
        <w:jc w:val="both"/>
        <w:rPr>
          <w:rFonts w:ascii="Times New Roman" w:hAnsi="Times New Roman"/>
          <w:b/>
          <w:sz w:val="40"/>
          <w:szCs w:val="40"/>
        </w:rPr>
      </w:pPr>
    </w:p>
    <w:p w14:paraId="457016AE" w14:textId="77777777" w:rsidR="001523E7" w:rsidRPr="0028259D" w:rsidRDefault="001523E7" w:rsidP="00966D12">
      <w:pPr>
        <w:spacing w:line="480" w:lineRule="auto"/>
        <w:jc w:val="both"/>
        <w:rPr>
          <w:rFonts w:ascii="Times New Roman" w:hAnsi="Times New Roman"/>
          <w:b/>
          <w:sz w:val="40"/>
          <w:szCs w:val="40"/>
        </w:rPr>
      </w:pPr>
    </w:p>
    <w:p w14:paraId="68241BCE" w14:textId="77777777" w:rsidR="00064304" w:rsidRPr="0028259D" w:rsidRDefault="00064304" w:rsidP="00966D12">
      <w:pPr>
        <w:spacing w:line="480" w:lineRule="auto"/>
        <w:jc w:val="both"/>
        <w:rPr>
          <w:rFonts w:ascii="Times New Roman" w:hAnsi="Times New Roman"/>
          <w:b/>
          <w:sz w:val="40"/>
          <w:szCs w:val="40"/>
        </w:rPr>
      </w:pPr>
    </w:p>
    <w:p w14:paraId="4C4BABF1" w14:textId="77777777" w:rsidR="00064304" w:rsidRPr="0028259D" w:rsidRDefault="00064304" w:rsidP="00966D12">
      <w:pPr>
        <w:spacing w:line="480" w:lineRule="auto"/>
        <w:jc w:val="both"/>
        <w:rPr>
          <w:rFonts w:ascii="Times New Roman" w:hAnsi="Times New Roman"/>
          <w:b/>
          <w:sz w:val="40"/>
          <w:szCs w:val="40"/>
        </w:rPr>
      </w:pPr>
    </w:p>
    <w:p w14:paraId="0E100AEE" w14:textId="77777777" w:rsidR="00064304" w:rsidRPr="0028259D" w:rsidRDefault="00064304" w:rsidP="00966D12">
      <w:pPr>
        <w:spacing w:line="480" w:lineRule="auto"/>
        <w:jc w:val="both"/>
        <w:rPr>
          <w:rFonts w:ascii="Times New Roman" w:hAnsi="Times New Roman"/>
          <w:b/>
          <w:sz w:val="40"/>
          <w:szCs w:val="40"/>
        </w:rPr>
      </w:pPr>
    </w:p>
    <w:p w14:paraId="187FFFCA" w14:textId="77777777" w:rsidR="00064304" w:rsidRPr="0028259D" w:rsidRDefault="00064304" w:rsidP="00966D12">
      <w:pPr>
        <w:spacing w:line="480" w:lineRule="auto"/>
        <w:jc w:val="both"/>
        <w:rPr>
          <w:rFonts w:ascii="Times New Roman" w:hAnsi="Times New Roman"/>
          <w:b/>
          <w:sz w:val="40"/>
          <w:szCs w:val="40"/>
        </w:rPr>
      </w:pPr>
    </w:p>
    <w:p w14:paraId="0184AC1F" w14:textId="77777777" w:rsidR="00064304" w:rsidRDefault="00064304" w:rsidP="00966D12">
      <w:pPr>
        <w:spacing w:line="480" w:lineRule="auto"/>
        <w:jc w:val="both"/>
        <w:rPr>
          <w:rFonts w:ascii="Times New Roman" w:hAnsi="Times New Roman"/>
          <w:b/>
          <w:sz w:val="40"/>
          <w:szCs w:val="40"/>
        </w:rPr>
      </w:pPr>
    </w:p>
    <w:p w14:paraId="205B2CC5" w14:textId="77777777" w:rsidR="00EA5C03" w:rsidRDefault="00EA5C03" w:rsidP="00966D12">
      <w:pPr>
        <w:spacing w:line="480" w:lineRule="auto"/>
        <w:jc w:val="both"/>
        <w:rPr>
          <w:rFonts w:ascii="Times New Roman" w:hAnsi="Times New Roman"/>
          <w:b/>
          <w:sz w:val="40"/>
          <w:szCs w:val="40"/>
        </w:rPr>
      </w:pPr>
    </w:p>
    <w:p w14:paraId="64D157CF" w14:textId="77777777" w:rsidR="00EA5C03" w:rsidRDefault="00EA5C03" w:rsidP="00966D12">
      <w:pPr>
        <w:spacing w:line="480" w:lineRule="auto"/>
        <w:jc w:val="both"/>
        <w:rPr>
          <w:rFonts w:ascii="Times New Roman" w:hAnsi="Times New Roman"/>
          <w:b/>
          <w:sz w:val="40"/>
          <w:szCs w:val="40"/>
        </w:rPr>
      </w:pPr>
    </w:p>
    <w:p w14:paraId="4E227CA9" w14:textId="77777777" w:rsidR="00EA5C03" w:rsidRDefault="00EA5C03" w:rsidP="00966D12">
      <w:pPr>
        <w:spacing w:line="480" w:lineRule="auto"/>
        <w:jc w:val="both"/>
        <w:rPr>
          <w:rFonts w:ascii="Times New Roman" w:hAnsi="Times New Roman"/>
          <w:b/>
          <w:sz w:val="40"/>
          <w:szCs w:val="40"/>
        </w:rPr>
      </w:pPr>
    </w:p>
    <w:p w14:paraId="1C153EC8" w14:textId="77777777" w:rsidR="00EA5C03" w:rsidRDefault="00EA5C03" w:rsidP="00966D12">
      <w:pPr>
        <w:spacing w:line="480" w:lineRule="auto"/>
        <w:jc w:val="both"/>
        <w:rPr>
          <w:rFonts w:ascii="Times New Roman" w:hAnsi="Times New Roman"/>
          <w:b/>
          <w:sz w:val="40"/>
          <w:szCs w:val="40"/>
        </w:rPr>
      </w:pPr>
    </w:p>
    <w:p w14:paraId="76163AE5" w14:textId="77777777" w:rsidR="00EA5C03" w:rsidRPr="0028259D" w:rsidRDefault="00EA5C03" w:rsidP="00966D12">
      <w:pPr>
        <w:spacing w:line="480" w:lineRule="auto"/>
        <w:jc w:val="both"/>
        <w:rPr>
          <w:rFonts w:ascii="Times New Roman" w:hAnsi="Times New Roman"/>
          <w:b/>
          <w:sz w:val="40"/>
          <w:szCs w:val="40"/>
        </w:rPr>
      </w:pPr>
    </w:p>
    <w:p w14:paraId="7DA83737" w14:textId="7C852831" w:rsidR="00986522" w:rsidRPr="0028259D" w:rsidRDefault="00986522" w:rsidP="00147DF2">
      <w:pPr>
        <w:spacing w:line="480" w:lineRule="auto"/>
        <w:jc w:val="center"/>
        <w:rPr>
          <w:rFonts w:ascii="Times New Roman" w:hAnsi="Times New Roman"/>
          <w:b/>
          <w:sz w:val="40"/>
          <w:szCs w:val="40"/>
        </w:rPr>
      </w:pPr>
      <w:r w:rsidRPr="0028259D">
        <w:rPr>
          <w:rFonts w:ascii="Times New Roman" w:hAnsi="Times New Roman"/>
          <w:b/>
          <w:sz w:val="40"/>
          <w:szCs w:val="40"/>
        </w:rPr>
        <w:t>ABBREVIATIONS</w:t>
      </w:r>
    </w:p>
    <w:p w14:paraId="08C5272F" w14:textId="081C8455" w:rsidR="00C67819" w:rsidRPr="0028259D" w:rsidRDefault="00C67819" w:rsidP="00966D12">
      <w:pPr>
        <w:spacing w:line="480" w:lineRule="auto"/>
        <w:jc w:val="both"/>
        <w:rPr>
          <w:rFonts w:ascii="Times New Roman" w:hAnsi="Times New Roman"/>
        </w:rPr>
      </w:pPr>
      <w:r w:rsidRPr="0028259D">
        <w:rPr>
          <w:rFonts w:ascii="Times New Roman" w:hAnsi="Times New Roman"/>
        </w:rPr>
        <w:t xml:space="preserve">DLN </w:t>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t>D</w:t>
      </w:r>
      <w:r w:rsidRPr="0028259D">
        <w:rPr>
          <w:rFonts w:ascii="Times New Roman" w:hAnsi="Times New Roman"/>
        </w:rPr>
        <w:t>raining lymph node</w:t>
      </w:r>
    </w:p>
    <w:p w14:paraId="66B45EF1" w14:textId="490D6720" w:rsidR="00C67819" w:rsidRPr="0028259D" w:rsidRDefault="00C67819" w:rsidP="00966D12">
      <w:pPr>
        <w:spacing w:line="480" w:lineRule="auto"/>
        <w:jc w:val="both"/>
        <w:rPr>
          <w:rFonts w:ascii="Times New Roman" w:hAnsi="Times New Roman"/>
        </w:rPr>
      </w:pPr>
      <w:r w:rsidRPr="0028259D">
        <w:rPr>
          <w:rFonts w:ascii="Times New Roman" w:hAnsi="Times New Roman"/>
        </w:rPr>
        <w:t xml:space="preserve">HSE </w:t>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t>H</w:t>
      </w:r>
      <w:r w:rsidRPr="0028259D">
        <w:rPr>
          <w:rFonts w:ascii="Times New Roman" w:hAnsi="Times New Roman"/>
        </w:rPr>
        <w:t>erpes simplex encephalitis</w:t>
      </w:r>
    </w:p>
    <w:p w14:paraId="3104B658" w14:textId="223A23F3" w:rsidR="00C67819" w:rsidRPr="0028259D" w:rsidRDefault="00C67819" w:rsidP="00966D12">
      <w:pPr>
        <w:spacing w:line="480" w:lineRule="auto"/>
        <w:jc w:val="both"/>
        <w:rPr>
          <w:rFonts w:ascii="Times New Roman" w:hAnsi="Times New Roman"/>
        </w:rPr>
      </w:pPr>
      <w:r w:rsidRPr="0028259D">
        <w:rPr>
          <w:rFonts w:ascii="Times New Roman" w:hAnsi="Times New Roman"/>
        </w:rPr>
        <w:t>KO</w:t>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t>K</w:t>
      </w:r>
      <w:r w:rsidRPr="0028259D">
        <w:rPr>
          <w:rFonts w:ascii="Times New Roman" w:hAnsi="Times New Roman"/>
        </w:rPr>
        <w:t>nockout</w:t>
      </w:r>
    </w:p>
    <w:p w14:paraId="1291FBAB" w14:textId="2B81D547" w:rsidR="00C67819" w:rsidRPr="0028259D" w:rsidRDefault="00C67819" w:rsidP="00966D12">
      <w:pPr>
        <w:spacing w:line="480" w:lineRule="auto"/>
        <w:jc w:val="both"/>
        <w:rPr>
          <w:rFonts w:ascii="Times New Roman" w:hAnsi="Times New Roman"/>
        </w:rPr>
      </w:pPr>
      <w:proofErr w:type="gramStart"/>
      <w:r w:rsidRPr="0028259D">
        <w:rPr>
          <w:rFonts w:ascii="Times New Roman" w:hAnsi="Times New Roman"/>
        </w:rPr>
        <w:t>miR</w:t>
      </w:r>
      <w:proofErr w:type="gramEnd"/>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t>M</w:t>
      </w:r>
      <w:r w:rsidRPr="0028259D">
        <w:rPr>
          <w:rFonts w:ascii="Times New Roman" w:hAnsi="Times New Roman"/>
        </w:rPr>
        <w:t>icroRNA</w:t>
      </w:r>
    </w:p>
    <w:p w14:paraId="4757C460" w14:textId="7C4416CC" w:rsidR="00C67819" w:rsidRPr="0028259D" w:rsidRDefault="00C67819" w:rsidP="00966D12">
      <w:pPr>
        <w:spacing w:line="480" w:lineRule="auto"/>
        <w:jc w:val="both"/>
        <w:rPr>
          <w:rFonts w:ascii="Times New Roman" w:hAnsi="Times New Roman"/>
        </w:rPr>
      </w:pPr>
      <w:proofErr w:type="gramStart"/>
      <w:r w:rsidRPr="0028259D">
        <w:rPr>
          <w:rFonts w:ascii="Times New Roman" w:hAnsi="Times New Roman"/>
        </w:rPr>
        <w:t>miR</w:t>
      </w:r>
      <w:proofErr w:type="gramEnd"/>
      <w:r w:rsidRPr="0028259D">
        <w:rPr>
          <w:rFonts w:ascii="Times New Roman" w:hAnsi="Times New Roman"/>
        </w:rPr>
        <w:t>-155KO</w:t>
      </w:r>
      <w:r w:rsidR="005C443E" w:rsidRPr="0028259D">
        <w:rPr>
          <w:rFonts w:ascii="Times New Roman" w:hAnsi="Times New Roman"/>
        </w:rPr>
        <w:t xml:space="preserve"> or miR-155-/-</w:t>
      </w:r>
      <w:r w:rsidR="005C443E" w:rsidRPr="0028259D">
        <w:rPr>
          <w:rFonts w:ascii="Times New Roman" w:hAnsi="Times New Roman"/>
        </w:rPr>
        <w:tab/>
      </w:r>
      <w:r w:rsidR="005C443E" w:rsidRPr="0028259D">
        <w:rPr>
          <w:rFonts w:ascii="Times New Roman" w:hAnsi="Times New Roman"/>
        </w:rPr>
        <w:tab/>
        <w:t>M</w:t>
      </w:r>
      <w:r w:rsidRPr="0028259D">
        <w:rPr>
          <w:rFonts w:ascii="Times New Roman" w:hAnsi="Times New Roman"/>
        </w:rPr>
        <w:t>icroRNA-155 knockout</w:t>
      </w:r>
    </w:p>
    <w:p w14:paraId="0BDF5F27" w14:textId="5B2B9C39" w:rsidR="00C67819" w:rsidRPr="0028259D" w:rsidRDefault="00C67819" w:rsidP="00966D12">
      <w:pPr>
        <w:spacing w:line="480" w:lineRule="auto"/>
        <w:jc w:val="both"/>
        <w:rPr>
          <w:rFonts w:ascii="Times New Roman" w:hAnsi="Times New Roman"/>
        </w:rPr>
      </w:pPr>
      <w:r w:rsidRPr="0028259D">
        <w:rPr>
          <w:rFonts w:ascii="Times New Roman" w:hAnsi="Times New Roman"/>
        </w:rPr>
        <w:t xml:space="preserve">p.i. </w:t>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t>P</w:t>
      </w:r>
      <w:r w:rsidRPr="0028259D">
        <w:rPr>
          <w:rFonts w:ascii="Times New Roman" w:hAnsi="Times New Roman"/>
        </w:rPr>
        <w:t>ost</w:t>
      </w:r>
      <w:r w:rsidR="005C443E" w:rsidRPr="0028259D">
        <w:rPr>
          <w:rFonts w:ascii="Times New Roman" w:hAnsi="Times New Roman"/>
        </w:rPr>
        <w:t xml:space="preserve"> </w:t>
      </w:r>
      <w:r w:rsidRPr="0028259D">
        <w:rPr>
          <w:rFonts w:ascii="Times New Roman" w:hAnsi="Times New Roman"/>
        </w:rPr>
        <w:t>infection</w:t>
      </w:r>
    </w:p>
    <w:p w14:paraId="5110BEB2" w14:textId="33152A53" w:rsidR="00C67819" w:rsidRPr="0028259D" w:rsidRDefault="00C67819" w:rsidP="00966D12">
      <w:pPr>
        <w:spacing w:line="480" w:lineRule="auto"/>
        <w:jc w:val="both"/>
        <w:rPr>
          <w:rFonts w:ascii="Times New Roman" w:hAnsi="Times New Roman"/>
        </w:rPr>
      </w:pPr>
      <w:r w:rsidRPr="0028259D">
        <w:rPr>
          <w:rFonts w:ascii="Times New Roman" w:hAnsi="Times New Roman"/>
        </w:rPr>
        <w:t xml:space="preserve">PLN </w:t>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t>P</w:t>
      </w:r>
      <w:r w:rsidRPr="0028259D">
        <w:rPr>
          <w:rFonts w:ascii="Times New Roman" w:hAnsi="Times New Roman"/>
        </w:rPr>
        <w:t>opliteal lymph node</w:t>
      </w:r>
    </w:p>
    <w:p w14:paraId="1AB40393" w14:textId="4E05700B" w:rsidR="00C67819" w:rsidRPr="0028259D" w:rsidRDefault="00C67819" w:rsidP="00966D12">
      <w:pPr>
        <w:spacing w:line="480" w:lineRule="auto"/>
        <w:jc w:val="both"/>
        <w:rPr>
          <w:rFonts w:ascii="Times New Roman" w:hAnsi="Times New Roman"/>
        </w:rPr>
      </w:pPr>
      <w:r w:rsidRPr="0028259D">
        <w:rPr>
          <w:rFonts w:ascii="Times New Roman" w:hAnsi="Times New Roman"/>
        </w:rPr>
        <w:t xml:space="preserve">PNS </w:t>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t>P</w:t>
      </w:r>
      <w:r w:rsidRPr="0028259D">
        <w:rPr>
          <w:rFonts w:ascii="Times New Roman" w:hAnsi="Times New Roman"/>
        </w:rPr>
        <w:t>eripheral nervous system</w:t>
      </w:r>
    </w:p>
    <w:p w14:paraId="38154080" w14:textId="5F9BEF9C" w:rsidR="00C67819" w:rsidRPr="0028259D" w:rsidRDefault="00C67819" w:rsidP="00966D12">
      <w:pPr>
        <w:spacing w:line="480" w:lineRule="auto"/>
        <w:jc w:val="both"/>
        <w:rPr>
          <w:rFonts w:ascii="Times New Roman" w:hAnsi="Times New Roman"/>
        </w:rPr>
      </w:pPr>
      <w:proofErr w:type="gramStart"/>
      <w:r w:rsidRPr="0028259D">
        <w:rPr>
          <w:rFonts w:ascii="Times New Roman" w:hAnsi="Times New Roman"/>
        </w:rPr>
        <w:t>rGal</w:t>
      </w:r>
      <w:proofErr w:type="gramEnd"/>
      <w:r w:rsidRPr="0028259D">
        <w:rPr>
          <w:rFonts w:ascii="Times New Roman" w:hAnsi="Times New Roman"/>
        </w:rPr>
        <w:t xml:space="preserve">-9 </w:t>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t>R</w:t>
      </w:r>
      <w:r w:rsidRPr="0028259D">
        <w:rPr>
          <w:rFonts w:ascii="Times New Roman" w:hAnsi="Times New Roman"/>
        </w:rPr>
        <w:t>ecombinant Galectin-9</w:t>
      </w:r>
    </w:p>
    <w:p w14:paraId="2C38AD2E" w14:textId="250C300C" w:rsidR="00C67819" w:rsidRPr="0028259D" w:rsidRDefault="00C67819" w:rsidP="00966D12">
      <w:pPr>
        <w:spacing w:line="480" w:lineRule="auto"/>
        <w:jc w:val="both"/>
        <w:rPr>
          <w:rFonts w:ascii="Times New Roman" w:hAnsi="Times New Roman"/>
        </w:rPr>
      </w:pPr>
      <w:r w:rsidRPr="0028259D">
        <w:rPr>
          <w:rFonts w:ascii="Times New Roman" w:hAnsi="Times New Roman"/>
        </w:rPr>
        <w:t xml:space="preserve">SK </w:t>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t>S</w:t>
      </w:r>
      <w:r w:rsidRPr="0028259D">
        <w:rPr>
          <w:rFonts w:ascii="Times New Roman" w:hAnsi="Times New Roman"/>
        </w:rPr>
        <w:t>tromal keratitis</w:t>
      </w:r>
    </w:p>
    <w:p w14:paraId="018A1B9B" w14:textId="2DDA26B8" w:rsidR="00C67819" w:rsidRPr="0028259D" w:rsidRDefault="00C67819" w:rsidP="00966D12">
      <w:pPr>
        <w:spacing w:line="480" w:lineRule="auto"/>
        <w:jc w:val="both"/>
        <w:rPr>
          <w:rFonts w:ascii="Times New Roman" w:hAnsi="Times New Roman"/>
        </w:rPr>
      </w:pPr>
      <w:r w:rsidRPr="0028259D">
        <w:rPr>
          <w:rFonts w:ascii="Times New Roman" w:hAnsi="Times New Roman"/>
        </w:rPr>
        <w:t xml:space="preserve">TG </w:t>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t>T</w:t>
      </w:r>
      <w:r w:rsidRPr="0028259D">
        <w:rPr>
          <w:rFonts w:ascii="Times New Roman" w:hAnsi="Times New Roman"/>
        </w:rPr>
        <w:t>rigeminal ganglia</w:t>
      </w:r>
    </w:p>
    <w:p w14:paraId="395B3ECE" w14:textId="3631C187" w:rsidR="00986522" w:rsidRPr="0028259D" w:rsidRDefault="00C67819" w:rsidP="00966D12">
      <w:pPr>
        <w:spacing w:line="480" w:lineRule="auto"/>
        <w:jc w:val="both"/>
        <w:rPr>
          <w:rFonts w:ascii="Times New Roman" w:hAnsi="Times New Roman"/>
        </w:rPr>
      </w:pPr>
      <w:r w:rsidRPr="0028259D">
        <w:rPr>
          <w:rFonts w:ascii="Times New Roman" w:hAnsi="Times New Roman"/>
        </w:rPr>
        <w:t xml:space="preserve">WT </w:t>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r>
      <w:r w:rsidR="005C443E" w:rsidRPr="0028259D">
        <w:rPr>
          <w:rFonts w:ascii="Times New Roman" w:hAnsi="Times New Roman"/>
        </w:rPr>
        <w:tab/>
        <w:t>Wild type</w:t>
      </w:r>
    </w:p>
    <w:p w14:paraId="6CCBAC29" w14:textId="0977061A" w:rsidR="005C443E" w:rsidRPr="0028259D" w:rsidRDefault="005C443E" w:rsidP="00966D12">
      <w:pPr>
        <w:spacing w:line="480" w:lineRule="auto"/>
        <w:jc w:val="both"/>
        <w:rPr>
          <w:rFonts w:ascii="Times New Roman" w:hAnsi="Times New Roman"/>
        </w:rPr>
      </w:pPr>
      <w:r w:rsidRPr="0028259D">
        <w:rPr>
          <w:rFonts w:ascii="Times New Roman" w:hAnsi="Times New Roman"/>
        </w:rPr>
        <w:t>HSV-1</w:t>
      </w:r>
      <w:r w:rsidRPr="0028259D">
        <w:rPr>
          <w:rFonts w:ascii="Times New Roman" w:hAnsi="Times New Roman"/>
        </w:rPr>
        <w:tab/>
      </w:r>
      <w:r w:rsidRPr="0028259D">
        <w:rPr>
          <w:rFonts w:ascii="Times New Roman" w:hAnsi="Times New Roman"/>
        </w:rPr>
        <w:tab/>
      </w:r>
      <w:r w:rsidRPr="0028259D">
        <w:rPr>
          <w:rFonts w:ascii="Times New Roman" w:hAnsi="Times New Roman"/>
        </w:rPr>
        <w:tab/>
      </w:r>
      <w:r w:rsidRPr="0028259D">
        <w:rPr>
          <w:rFonts w:ascii="Times New Roman" w:hAnsi="Times New Roman"/>
        </w:rPr>
        <w:tab/>
      </w:r>
      <w:r w:rsidRPr="0028259D">
        <w:rPr>
          <w:rFonts w:ascii="Times New Roman" w:hAnsi="Times New Roman"/>
        </w:rPr>
        <w:tab/>
        <w:t>Herpes simplex virus 1</w:t>
      </w:r>
    </w:p>
    <w:p w14:paraId="643E46DD" w14:textId="34E327B4" w:rsidR="005C443E" w:rsidRPr="0028259D" w:rsidRDefault="005C443E" w:rsidP="00966D12">
      <w:pPr>
        <w:spacing w:line="480" w:lineRule="auto"/>
        <w:jc w:val="both"/>
        <w:rPr>
          <w:rFonts w:ascii="Times New Roman" w:hAnsi="Times New Roman"/>
        </w:rPr>
      </w:pPr>
      <w:r w:rsidRPr="0028259D">
        <w:rPr>
          <w:rFonts w:ascii="Times New Roman" w:hAnsi="Times New Roman"/>
        </w:rPr>
        <w:t xml:space="preserve"> IVIG</w:t>
      </w:r>
      <w:r w:rsidRPr="0028259D">
        <w:rPr>
          <w:rFonts w:ascii="Times New Roman" w:hAnsi="Times New Roman"/>
        </w:rPr>
        <w:tab/>
      </w:r>
      <w:r w:rsidRPr="0028259D">
        <w:rPr>
          <w:rFonts w:ascii="Times New Roman" w:hAnsi="Times New Roman"/>
        </w:rPr>
        <w:tab/>
      </w:r>
      <w:r w:rsidRPr="0028259D">
        <w:rPr>
          <w:rFonts w:ascii="Times New Roman" w:hAnsi="Times New Roman"/>
        </w:rPr>
        <w:tab/>
      </w:r>
      <w:r w:rsidRPr="0028259D">
        <w:rPr>
          <w:rFonts w:ascii="Times New Roman" w:hAnsi="Times New Roman"/>
        </w:rPr>
        <w:tab/>
      </w:r>
      <w:r w:rsidRPr="0028259D">
        <w:rPr>
          <w:rFonts w:ascii="Times New Roman" w:hAnsi="Times New Roman"/>
        </w:rPr>
        <w:tab/>
        <w:t>Intravenous immunoglobulins</w:t>
      </w:r>
    </w:p>
    <w:p w14:paraId="36A345BD" w14:textId="369CB547" w:rsidR="005C443E" w:rsidRPr="0028259D" w:rsidRDefault="005C443E" w:rsidP="00966D12">
      <w:pPr>
        <w:spacing w:line="480" w:lineRule="auto"/>
        <w:jc w:val="both"/>
        <w:rPr>
          <w:rFonts w:ascii="Times New Roman" w:hAnsi="Times New Roman"/>
        </w:rPr>
      </w:pPr>
      <w:r w:rsidRPr="0028259D">
        <w:rPr>
          <w:rFonts w:ascii="Times New Roman" w:hAnsi="Times New Roman"/>
        </w:rPr>
        <w:t>PMA</w:t>
      </w:r>
      <w:r w:rsidRPr="0028259D">
        <w:rPr>
          <w:rFonts w:ascii="Times New Roman" w:hAnsi="Times New Roman"/>
        </w:rPr>
        <w:tab/>
        <w:t xml:space="preserve"> </w:t>
      </w:r>
      <w:r w:rsidRPr="0028259D">
        <w:rPr>
          <w:rFonts w:ascii="Times New Roman" w:hAnsi="Times New Roman"/>
        </w:rPr>
        <w:tab/>
      </w:r>
      <w:r w:rsidRPr="0028259D">
        <w:rPr>
          <w:rFonts w:ascii="Times New Roman" w:hAnsi="Times New Roman"/>
        </w:rPr>
        <w:tab/>
      </w:r>
      <w:r w:rsidRPr="0028259D">
        <w:rPr>
          <w:rFonts w:ascii="Times New Roman" w:hAnsi="Times New Roman"/>
        </w:rPr>
        <w:tab/>
      </w:r>
      <w:r w:rsidRPr="0028259D">
        <w:rPr>
          <w:rFonts w:ascii="Times New Roman" w:hAnsi="Times New Roman"/>
        </w:rPr>
        <w:tab/>
        <w:t xml:space="preserve">Phorbol 12-myristate 13-acetate </w:t>
      </w:r>
    </w:p>
    <w:p w14:paraId="7D1EB2F1" w14:textId="2F464A4A" w:rsidR="005C443E" w:rsidRPr="0028259D" w:rsidRDefault="005C443E" w:rsidP="00966D12">
      <w:pPr>
        <w:spacing w:line="480" w:lineRule="auto"/>
        <w:jc w:val="both"/>
        <w:rPr>
          <w:rFonts w:ascii="Times New Roman" w:hAnsi="Times New Roman"/>
          <w:bCs/>
        </w:rPr>
      </w:pPr>
      <w:r w:rsidRPr="0028259D">
        <w:rPr>
          <w:rFonts w:ascii="Times New Roman" w:hAnsi="Times New Roman"/>
        </w:rPr>
        <w:t>Ship1</w:t>
      </w:r>
      <w:r w:rsidRPr="0028259D">
        <w:rPr>
          <w:rFonts w:ascii="Times New Roman" w:eastAsia="Times New Roman" w:hAnsi="Times New Roman"/>
          <w:b/>
          <w:bCs/>
          <w:color w:val="252525"/>
          <w:sz w:val="21"/>
          <w:szCs w:val="21"/>
          <w:shd w:val="clear" w:color="auto" w:fill="FFFFFF"/>
        </w:rPr>
        <w:t xml:space="preserve"> </w:t>
      </w:r>
      <w:r w:rsidRPr="0028259D">
        <w:rPr>
          <w:rFonts w:ascii="Times New Roman" w:eastAsia="Times New Roman" w:hAnsi="Times New Roman"/>
          <w:b/>
          <w:bCs/>
          <w:color w:val="252525"/>
          <w:sz w:val="21"/>
          <w:szCs w:val="21"/>
          <w:shd w:val="clear" w:color="auto" w:fill="FFFFFF"/>
        </w:rPr>
        <w:tab/>
      </w:r>
      <w:r w:rsidRPr="0028259D">
        <w:rPr>
          <w:rFonts w:ascii="Times New Roman" w:eastAsia="Times New Roman" w:hAnsi="Times New Roman"/>
          <w:b/>
          <w:bCs/>
          <w:color w:val="252525"/>
          <w:sz w:val="21"/>
          <w:szCs w:val="21"/>
          <w:shd w:val="clear" w:color="auto" w:fill="FFFFFF"/>
        </w:rPr>
        <w:tab/>
      </w:r>
      <w:r w:rsidRPr="0028259D">
        <w:rPr>
          <w:rFonts w:ascii="Times New Roman" w:eastAsia="Times New Roman" w:hAnsi="Times New Roman"/>
          <w:b/>
          <w:bCs/>
          <w:color w:val="252525"/>
          <w:sz w:val="21"/>
          <w:szCs w:val="21"/>
          <w:shd w:val="clear" w:color="auto" w:fill="FFFFFF"/>
        </w:rPr>
        <w:tab/>
      </w:r>
      <w:r w:rsidRPr="0028259D">
        <w:rPr>
          <w:rFonts w:ascii="Times New Roman" w:eastAsia="Times New Roman" w:hAnsi="Times New Roman"/>
          <w:b/>
          <w:bCs/>
          <w:color w:val="252525"/>
          <w:sz w:val="21"/>
          <w:szCs w:val="21"/>
          <w:shd w:val="clear" w:color="auto" w:fill="FFFFFF"/>
        </w:rPr>
        <w:tab/>
      </w:r>
      <w:r w:rsidRPr="0028259D">
        <w:rPr>
          <w:rFonts w:ascii="Times New Roman" w:eastAsia="Times New Roman" w:hAnsi="Times New Roman"/>
          <w:b/>
          <w:bCs/>
          <w:color w:val="252525"/>
          <w:sz w:val="21"/>
          <w:szCs w:val="21"/>
          <w:shd w:val="clear" w:color="auto" w:fill="FFFFFF"/>
        </w:rPr>
        <w:tab/>
      </w:r>
      <w:r w:rsidRPr="0028259D">
        <w:rPr>
          <w:rFonts w:ascii="Times New Roman" w:hAnsi="Times New Roman"/>
          <w:bCs/>
        </w:rPr>
        <w:t>Phosphatidylinositol-3, 4, 5-trisphosphate 5-phosphatase 1</w:t>
      </w:r>
    </w:p>
    <w:p w14:paraId="79043DC1" w14:textId="52F47AEC" w:rsidR="005C443E" w:rsidRPr="0028259D" w:rsidRDefault="005C443E" w:rsidP="00966D12">
      <w:pPr>
        <w:spacing w:line="480" w:lineRule="auto"/>
        <w:jc w:val="both"/>
        <w:rPr>
          <w:rFonts w:ascii="Times New Roman" w:hAnsi="Times New Roman"/>
          <w:bCs/>
        </w:rPr>
      </w:pPr>
      <w:r w:rsidRPr="0028259D">
        <w:rPr>
          <w:rFonts w:ascii="Times New Roman" w:hAnsi="Times New Roman"/>
        </w:rPr>
        <w:t>SOCS1</w:t>
      </w:r>
      <w:r w:rsidRPr="0028259D">
        <w:rPr>
          <w:rFonts w:ascii="Times New Roman" w:hAnsi="Times New Roman"/>
        </w:rPr>
        <w:tab/>
      </w:r>
      <w:r w:rsidRPr="0028259D">
        <w:rPr>
          <w:rFonts w:ascii="Times New Roman" w:hAnsi="Times New Roman"/>
        </w:rPr>
        <w:tab/>
      </w:r>
      <w:r w:rsidRPr="0028259D">
        <w:rPr>
          <w:rFonts w:ascii="Times New Roman" w:hAnsi="Times New Roman"/>
        </w:rPr>
        <w:tab/>
        <w:t xml:space="preserve">            </w:t>
      </w:r>
      <w:r w:rsidRPr="0028259D">
        <w:rPr>
          <w:rFonts w:ascii="Times New Roman" w:hAnsi="Times New Roman"/>
          <w:bCs/>
        </w:rPr>
        <w:t xml:space="preserve">Suppressor of cytokine signaling 1 </w:t>
      </w:r>
    </w:p>
    <w:p w14:paraId="49F7BEE4" w14:textId="165BF6EF" w:rsidR="005C443E" w:rsidRPr="0028259D" w:rsidRDefault="005C443E" w:rsidP="00966D12">
      <w:pPr>
        <w:spacing w:line="480" w:lineRule="auto"/>
        <w:jc w:val="both"/>
        <w:rPr>
          <w:rFonts w:ascii="Times New Roman" w:hAnsi="Times New Roman"/>
        </w:rPr>
      </w:pPr>
      <w:r w:rsidRPr="0028259D">
        <w:rPr>
          <w:rFonts w:ascii="Times New Roman" w:hAnsi="Times New Roman"/>
          <w:color w:val="403838"/>
        </w:rPr>
        <w:t>IFN-γ</w:t>
      </w:r>
      <w:r w:rsidR="006D48A7">
        <w:rPr>
          <w:rFonts w:ascii="Times New Roman" w:hAnsi="Times New Roman"/>
          <w:color w:val="403838"/>
        </w:rPr>
        <w:t>Rα</w:t>
      </w:r>
      <w:r w:rsidR="006D48A7">
        <w:rPr>
          <w:rFonts w:ascii="Times New Roman" w:hAnsi="Times New Roman"/>
          <w:color w:val="403838"/>
        </w:rPr>
        <w:tab/>
      </w:r>
      <w:r w:rsidR="006D48A7">
        <w:rPr>
          <w:rFonts w:ascii="Times New Roman" w:hAnsi="Times New Roman"/>
          <w:color w:val="403838"/>
        </w:rPr>
        <w:tab/>
      </w:r>
      <w:r w:rsidR="006D48A7">
        <w:rPr>
          <w:rFonts w:ascii="Times New Roman" w:hAnsi="Times New Roman"/>
          <w:color w:val="403838"/>
        </w:rPr>
        <w:tab/>
      </w:r>
      <w:r w:rsidR="006D48A7">
        <w:rPr>
          <w:rFonts w:ascii="Times New Roman" w:hAnsi="Times New Roman"/>
          <w:color w:val="403838"/>
        </w:rPr>
        <w:tab/>
        <w:t>IFN-gamma receptor alpha</w:t>
      </w:r>
    </w:p>
    <w:p w14:paraId="0FE613AB" w14:textId="28C8990A" w:rsidR="001620F2" w:rsidRPr="0028259D" w:rsidRDefault="001620F2" w:rsidP="00966D12">
      <w:pPr>
        <w:spacing w:line="480" w:lineRule="auto"/>
        <w:jc w:val="both"/>
        <w:rPr>
          <w:rFonts w:ascii="Times New Roman" w:hAnsi="Times New Roman"/>
          <w:bCs/>
        </w:rPr>
      </w:pPr>
      <w:r w:rsidRPr="0028259D">
        <w:rPr>
          <w:rFonts w:ascii="Times New Roman" w:hAnsi="Times New Roman"/>
          <w:bCs/>
        </w:rPr>
        <w:t xml:space="preserve">Th1 </w:t>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t xml:space="preserve">            T helper 1 cells (IFN-γ producing CD4+ T cells)</w:t>
      </w:r>
    </w:p>
    <w:p w14:paraId="088D33A2" w14:textId="32A3E22F" w:rsidR="001620F2" w:rsidRPr="0028259D" w:rsidRDefault="001620F2" w:rsidP="00966D12">
      <w:pPr>
        <w:spacing w:line="480" w:lineRule="auto"/>
        <w:jc w:val="both"/>
        <w:rPr>
          <w:rFonts w:ascii="Times New Roman" w:hAnsi="Times New Roman"/>
          <w:bCs/>
        </w:rPr>
      </w:pPr>
      <w:r w:rsidRPr="0028259D">
        <w:rPr>
          <w:rFonts w:ascii="Times New Roman" w:hAnsi="Times New Roman"/>
          <w:bCs/>
        </w:rPr>
        <w:t xml:space="preserve">Th17 </w:t>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t xml:space="preserve">            T helper 17 cells (IL-17 producing CD4+ T cells)</w:t>
      </w:r>
    </w:p>
    <w:p w14:paraId="1B63EB52" w14:textId="5428FED6" w:rsidR="00986522" w:rsidRPr="0028259D" w:rsidRDefault="001620F2" w:rsidP="00966D12">
      <w:pPr>
        <w:spacing w:line="480" w:lineRule="auto"/>
        <w:jc w:val="both"/>
        <w:rPr>
          <w:rFonts w:ascii="Times New Roman" w:hAnsi="Times New Roman"/>
          <w:bCs/>
        </w:rPr>
      </w:pPr>
      <w:r w:rsidRPr="0028259D">
        <w:rPr>
          <w:rFonts w:ascii="Times New Roman" w:hAnsi="Times New Roman"/>
          <w:bCs/>
        </w:rPr>
        <w:t xml:space="preserve">TLR </w:t>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t xml:space="preserve">            Toll like receptor</w:t>
      </w:r>
    </w:p>
    <w:p w14:paraId="02870AB7" w14:textId="47299FBC" w:rsidR="001620F2" w:rsidRPr="0028259D" w:rsidRDefault="001620F2" w:rsidP="00966D12">
      <w:pPr>
        <w:spacing w:line="480" w:lineRule="auto"/>
        <w:jc w:val="both"/>
        <w:rPr>
          <w:rFonts w:ascii="Times New Roman" w:hAnsi="Times New Roman"/>
          <w:bCs/>
        </w:rPr>
      </w:pPr>
      <w:r w:rsidRPr="0028259D">
        <w:rPr>
          <w:rFonts w:ascii="Times New Roman" w:hAnsi="Times New Roman"/>
          <w:bCs/>
        </w:rPr>
        <w:t xml:space="preserve">PFU </w:t>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t>Plaque forming unit</w:t>
      </w:r>
    </w:p>
    <w:p w14:paraId="4A589C1C" w14:textId="6A4414A1" w:rsidR="001620F2" w:rsidRPr="0028259D" w:rsidRDefault="001620F2" w:rsidP="00966D12">
      <w:pPr>
        <w:spacing w:line="480" w:lineRule="auto"/>
        <w:jc w:val="both"/>
        <w:rPr>
          <w:rFonts w:ascii="Times New Roman" w:hAnsi="Times New Roman"/>
          <w:bCs/>
        </w:rPr>
      </w:pPr>
      <w:r w:rsidRPr="0028259D">
        <w:rPr>
          <w:rFonts w:ascii="Times New Roman" w:hAnsi="Times New Roman"/>
          <w:bCs/>
        </w:rPr>
        <w:t xml:space="preserve">Q-RT-PCR </w:t>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t xml:space="preserve"> Quantitative RT-PCR</w:t>
      </w:r>
    </w:p>
    <w:p w14:paraId="634764A8" w14:textId="1A8E45A8" w:rsidR="00986522" w:rsidRPr="0028259D" w:rsidRDefault="001620F2" w:rsidP="00966D12">
      <w:pPr>
        <w:spacing w:line="480" w:lineRule="auto"/>
        <w:jc w:val="both"/>
        <w:rPr>
          <w:rFonts w:ascii="Times New Roman" w:hAnsi="Times New Roman"/>
          <w:bCs/>
        </w:rPr>
      </w:pPr>
      <w:r w:rsidRPr="0028259D">
        <w:rPr>
          <w:rFonts w:ascii="Times New Roman" w:hAnsi="Times New Roman"/>
          <w:bCs/>
        </w:rPr>
        <w:t>SnoRNA202</w:t>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t xml:space="preserve">  Small nucleolar RNA 202</w:t>
      </w:r>
    </w:p>
    <w:p w14:paraId="2227C3DE" w14:textId="68FFA885" w:rsidR="001620F2" w:rsidRPr="0028259D" w:rsidRDefault="001620F2" w:rsidP="00966D12">
      <w:pPr>
        <w:spacing w:line="480" w:lineRule="auto"/>
        <w:jc w:val="both"/>
        <w:rPr>
          <w:rFonts w:ascii="Times New Roman" w:hAnsi="Times New Roman"/>
          <w:bCs/>
        </w:rPr>
      </w:pPr>
      <w:r w:rsidRPr="0028259D">
        <w:rPr>
          <w:rFonts w:ascii="Times New Roman" w:hAnsi="Times New Roman"/>
          <w:bCs/>
        </w:rPr>
        <w:t>FACS</w:t>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t xml:space="preserve">  Fluorescence-activated cell sorter; </w:t>
      </w:r>
    </w:p>
    <w:p w14:paraId="5F1300A4" w14:textId="27977F7B" w:rsidR="001620F2" w:rsidRPr="0028259D" w:rsidRDefault="001620F2" w:rsidP="00966D12">
      <w:pPr>
        <w:spacing w:line="480" w:lineRule="auto"/>
        <w:jc w:val="both"/>
        <w:rPr>
          <w:rFonts w:ascii="Times New Roman" w:hAnsi="Times New Roman"/>
          <w:bCs/>
        </w:rPr>
      </w:pPr>
      <w:r w:rsidRPr="0028259D">
        <w:rPr>
          <w:rFonts w:ascii="Times New Roman" w:hAnsi="Times New Roman"/>
          <w:bCs/>
        </w:rPr>
        <w:t>H&amp;E</w:t>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t xml:space="preserve">  Hematoxylin and eosin</w:t>
      </w:r>
    </w:p>
    <w:p w14:paraId="44ED5FE4" w14:textId="19C9529B" w:rsidR="00986522" w:rsidRPr="0028259D" w:rsidRDefault="001620F2" w:rsidP="00966D12">
      <w:pPr>
        <w:spacing w:line="480" w:lineRule="auto"/>
        <w:jc w:val="both"/>
        <w:rPr>
          <w:rFonts w:ascii="Times New Roman" w:hAnsi="Times New Roman"/>
          <w:bCs/>
        </w:rPr>
      </w:pPr>
      <w:r w:rsidRPr="0028259D">
        <w:rPr>
          <w:rFonts w:ascii="Times New Roman" w:hAnsi="Times New Roman"/>
          <w:bCs/>
        </w:rPr>
        <w:t>IFN-γ</w:t>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t xml:space="preserve">  Interferon-γ</w:t>
      </w:r>
    </w:p>
    <w:p w14:paraId="5A18962A" w14:textId="0A18F0B7" w:rsidR="001620F2" w:rsidRPr="0028259D" w:rsidRDefault="001620F2" w:rsidP="00966D12">
      <w:pPr>
        <w:spacing w:line="480" w:lineRule="auto"/>
        <w:jc w:val="both"/>
        <w:rPr>
          <w:rFonts w:ascii="Times New Roman" w:hAnsi="Times New Roman"/>
          <w:bCs/>
        </w:rPr>
      </w:pPr>
      <w:r w:rsidRPr="0028259D">
        <w:rPr>
          <w:rFonts w:ascii="Times New Roman" w:hAnsi="Times New Roman"/>
          <w:bCs/>
        </w:rPr>
        <w:t>SSC</w:t>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t xml:space="preserve">  Side </w:t>
      </w:r>
      <w:proofErr w:type="gramStart"/>
      <w:r w:rsidRPr="0028259D">
        <w:rPr>
          <w:rFonts w:ascii="Times New Roman" w:hAnsi="Times New Roman"/>
          <w:bCs/>
        </w:rPr>
        <w:t>scatter</w:t>
      </w:r>
      <w:proofErr w:type="gramEnd"/>
    </w:p>
    <w:p w14:paraId="380E2BC3" w14:textId="74B7B8A5" w:rsidR="001620F2" w:rsidRPr="0028259D" w:rsidRDefault="001620F2" w:rsidP="00966D12">
      <w:pPr>
        <w:spacing w:line="480" w:lineRule="auto"/>
        <w:jc w:val="both"/>
        <w:rPr>
          <w:rFonts w:ascii="Times New Roman" w:hAnsi="Times New Roman"/>
          <w:bCs/>
        </w:rPr>
      </w:pPr>
      <w:r w:rsidRPr="0028259D">
        <w:rPr>
          <w:rFonts w:ascii="Times New Roman" w:hAnsi="Times New Roman"/>
          <w:bCs/>
        </w:rPr>
        <w:t>CCL-2</w:t>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t xml:space="preserve">  Chemokine (C-C motif) ligand 2</w:t>
      </w:r>
    </w:p>
    <w:p w14:paraId="4935146D" w14:textId="3A7A086F" w:rsidR="00090BE7" w:rsidRPr="0028259D" w:rsidRDefault="001620F2" w:rsidP="00CC5DDB">
      <w:pPr>
        <w:spacing w:line="480" w:lineRule="auto"/>
        <w:rPr>
          <w:rFonts w:ascii="Times New Roman" w:hAnsi="Times New Roman"/>
          <w:bCs/>
        </w:rPr>
        <w:sectPr w:rsidR="00090BE7" w:rsidRPr="0028259D" w:rsidSect="005C2E3D">
          <w:footerReference w:type="even" r:id="rId9"/>
          <w:footerReference w:type="default" r:id="rId10"/>
          <w:pgSz w:w="12240" w:h="15840"/>
          <w:pgMar w:top="1440" w:right="1440" w:bottom="1440" w:left="1440" w:header="720" w:footer="1440" w:gutter="0"/>
          <w:pgNumType w:fmt="lowerRoman"/>
          <w:cols w:space="720"/>
          <w:titlePg/>
          <w:docGrid w:linePitch="360"/>
        </w:sectPr>
      </w:pPr>
      <w:r w:rsidRPr="0028259D">
        <w:rPr>
          <w:rFonts w:ascii="Times New Roman" w:hAnsi="Times New Roman"/>
          <w:bCs/>
        </w:rPr>
        <w:t>CXCL-1</w:t>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r>
      <w:r w:rsidRPr="0028259D">
        <w:rPr>
          <w:rFonts w:ascii="Times New Roman" w:hAnsi="Times New Roman"/>
          <w:bCs/>
        </w:rPr>
        <w:tab/>
        <w:t xml:space="preserve">  Chemokine (C-X-C motif) ligand 1</w:t>
      </w:r>
    </w:p>
    <w:p w14:paraId="52C88E6C" w14:textId="34329BAB" w:rsidR="00684ACA" w:rsidRPr="0028259D" w:rsidRDefault="005318EB" w:rsidP="005318EB">
      <w:pPr>
        <w:pStyle w:val="Heading1"/>
        <w:numPr>
          <w:ilvl w:val="0"/>
          <w:numId w:val="3"/>
        </w:numPr>
        <w:jc w:val="center"/>
        <w:rPr>
          <w:rFonts w:cs="Times New Roman"/>
        </w:rPr>
      </w:pPr>
      <w:r w:rsidRPr="0028259D">
        <w:rPr>
          <w:rFonts w:cs="Times New Roman"/>
          <w:szCs w:val="40"/>
        </w:rPr>
        <w:br/>
      </w:r>
      <w:bookmarkStart w:id="0" w:name="_Toc290415813"/>
      <w:r w:rsidR="00956EF6" w:rsidRPr="0028259D">
        <w:rPr>
          <w:rFonts w:cs="Times New Roman"/>
          <w:szCs w:val="40"/>
        </w:rPr>
        <w:t>B</w:t>
      </w:r>
      <w:r w:rsidR="0048400A" w:rsidRPr="0028259D">
        <w:rPr>
          <w:rFonts w:cs="Times New Roman"/>
          <w:szCs w:val="40"/>
        </w:rPr>
        <w:t>ACKGROUND AND OVERVIEW</w:t>
      </w:r>
      <w:bookmarkEnd w:id="0"/>
    </w:p>
    <w:p w14:paraId="46C6877F" w14:textId="77777777" w:rsidR="00684ACA" w:rsidRPr="0028259D" w:rsidRDefault="00684ACA" w:rsidP="00966D12">
      <w:pPr>
        <w:spacing w:line="480" w:lineRule="auto"/>
        <w:jc w:val="both"/>
        <w:rPr>
          <w:rFonts w:ascii="Times New Roman" w:hAnsi="Times New Roman"/>
          <w:b/>
          <w:sz w:val="44"/>
          <w:szCs w:val="44"/>
        </w:rPr>
      </w:pPr>
    </w:p>
    <w:p w14:paraId="4948EABA" w14:textId="77777777" w:rsidR="00684ACA" w:rsidRPr="0028259D" w:rsidRDefault="00684ACA" w:rsidP="00966D12">
      <w:pPr>
        <w:spacing w:line="480" w:lineRule="auto"/>
        <w:jc w:val="both"/>
        <w:rPr>
          <w:rFonts w:ascii="Times New Roman" w:hAnsi="Times New Roman"/>
          <w:b/>
          <w:sz w:val="44"/>
          <w:szCs w:val="44"/>
        </w:rPr>
      </w:pPr>
    </w:p>
    <w:p w14:paraId="0D61C860" w14:textId="77777777" w:rsidR="00684ACA" w:rsidRPr="0028259D" w:rsidRDefault="00684ACA" w:rsidP="00966D12">
      <w:pPr>
        <w:spacing w:line="480" w:lineRule="auto"/>
        <w:jc w:val="both"/>
        <w:rPr>
          <w:rFonts w:ascii="Times New Roman" w:hAnsi="Times New Roman"/>
          <w:b/>
          <w:sz w:val="44"/>
          <w:szCs w:val="44"/>
        </w:rPr>
      </w:pPr>
    </w:p>
    <w:p w14:paraId="7B50C671" w14:textId="77777777" w:rsidR="00684ACA" w:rsidRPr="0028259D" w:rsidRDefault="00684ACA" w:rsidP="00966D12">
      <w:pPr>
        <w:spacing w:line="480" w:lineRule="auto"/>
        <w:jc w:val="both"/>
        <w:rPr>
          <w:rFonts w:ascii="Times New Roman" w:hAnsi="Times New Roman"/>
          <w:b/>
          <w:sz w:val="44"/>
          <w:szCs w:val="44"/>
        </w:rPr>
      </w:pPr>
    </w:p>
    <w:p w14:paraId="42973229" w14:textId="77777777" w:rsidR="00D06A4D" w:rsidRPr="0028259D" w:rsidRDefault="00D06A4D" w:rsidP="00966D12">
      <w:pPr>
        <w:spacing w:line="480" w:lineRule="auto"/>
        <w:jc w:val="both"/>
        <w:rPr>
          <w:rFonts w:ascii="Times New Roman" w:hAnsi="Times New Roman"/>
          <w:b/>
          <w:sz w:val="44"/>
          <w:szCs w:val="44"/>
        </w:rPr>
      </w:pPr>
    </w:p>
    <w:p w14:paraId="7496A58F" w14:textId="77777777" w:rsidR="00956EF6" w:rsidRPr="0028259D" w:rsidRDefault="00956EF6" w:rsidP="00966D12">
      <w:pPr>
        <w:spacing w:line="480" w:lineRule="auto"/>
        <w:jc w:val="both"/>
        <w:rPr>
          <w:rFonts w:ascii="Times New Roman" w:hAnsi="Times New Roman"/>
          <w:b/>
          <w:sz w:val="44"/>
          <w:szCs w:val="44"/>
        </w:rPr>
      </w:pPr>
    </w:p>
    <w:p w14:paraId="525A4C1E" w14:textId="77777777" w:rsidR="00956EF6" w:rsidRPr="0028259D" w:rsidRDefault="00956EF6" w:rsidP="00966D12">
      <w:pPr>
        <w:spacing w:line="480" w:lineRule="auto"/>
        <w:jc w:val="both"/>
        <w:rPr>
          <w:rFonts w:ascii="Times New Roman" w:hAnsi="Times New Roman"/>
          <w:b/>
          <w:sz w:val="44"/>
          <w:szCs w:val="44"/>
        </w:rPr>
      </w:pPr>
    </w:p>
    <w:p w14:paraId="64D9C666" w14:textId="77777777" w:rsidR="00684ACA" w:rsidRPr="0028259D" w:rsidRDefault="00684ACA" w:rsidP="00966D12">
      <w:pPr>
        <w:spacing w:line="480" w:lineRule="auto"/>
        <w:jc w:val="both"/>
        <w:rPr>
          <w:rFonts w:ascii="Times New Roman" w:hAnsi="Times New Roman"/>
          <w:b/>
          <w:sz w:val="44"/>
          <w:szCs w:val="44"/>
        </w:rPr>
      </w:pPr>
    </w:p>
    <w:p w14:paraId="6FAC5B1B" w14:textId="77777777" w:rsidR="00956EF6" w:rsidRPr="0028259D" w:rsidRDefault="00956EF6" w:rsidP="00966D12">
      <w:pPr>
        <w:spacing w:line="480" w:lineRule="auto"/>
        <w:jc w:val="both"/>
        <w:rPr>
          <w:rFonts w:ascii="Times New Roman" w:hAnsi="Times New Roman"/>
          <w:b/>
          <w:sz w:val="44"/>
          <w:szCs w:val="44"/>
        </w:rPr>
      </w:pPr>
    </w:p>
    <w:p w14:paraId="4B0A6DF1" w14:textId="77777777" w:rsidR="00956EF6" w:rsidRPr="0028259D" w:rsidRDefault="00956EF6" w:rsidP="00966D12">
      <w:pPr>
        <w:spacing w:line="480" w:lineRule="auto"/>
        <w:jc w:val="both"/>
        <w:rPr>
          <w:rFonts w:ascii="Times New Roman" w:hAnsi="Times New Roman"/>
          <w:b/>
          <w:sz w:val="44"/>
          <w:szCs w:val="44"/>
        </w:rPr>
      </w:pPr>
    </w:p>
    <w:p w14:paraId="431651E2" w14:textId="77777777" w:rsidR="008C6303" w:rsidRPr="0028259D" w:rsidRDefault="008C6303" w:rsidP="008C6303">
      <w:pPr>
        <w:spacing w:line="480" w:lineRule="auto"/>
        <w:jc w:val="both"/>
        <w:rPr>
          <w:rFonts w:ascii="Times New Roman" w:hAnsi="Times New Roman"/>
          <w:b/>
        </w:rPr>
      </w:pPr>
    </w:p>
    <w:p w14:paraId="22CEDF88" w14:textId="77777777" w:rsidR="00EA5C03" w:rsidRPr="002B1D59" w:rsidRDefault="00EA5C03" w:rsidP="00EA5C03">
      <w:pPr>
        <w:pStyle w:val="Heading2"/>
        <w:rPr>
          <w:sz w:val="28"/>
        </w:rPr>
      </w:pPr>
      <w:bookmarkStart w:id="1" w:name="_Toc290415814"/>
      <w:r w:rsidRPr="002B1D59">
        <w:rPr>
          <w:sz w:val="28"/>
        </w:rPr>
        <w:t>Herpes Simplex Virus-1 infection</w:t>
      </w:r>
      <w:bookmarkEnd w:id="1"/>
    </w:p>
    <w:p w14:paraId="756217F4" w14:textId="030F87F5" w:rsidR="00EA5C03" w:rsidRPr="0028259D" w:rsidRDefault="00EA5C03" w:rsidP="00EA5C03">
      <w:pPr>
        <w:spacing w:line="480" w:lineRule="auto"/>
        <w:ind w:firstLine="720"/>
        <w:jc w:val="both"/>
        <w:rPr>
          <w:rFonts w:ascii="Times New Roman" w:eastAsia="Times New Roman" w:hAnsi="Times New Roman"/>
        </w:rPr>
      </w:pPr>
      <w:r w:rsidRPr="0028259D">
        <w:rPr>
          <w:rFonts w:ascii="Times New Roman" w:eastAsia="Times New Roman" w:hAnsi="Times New Roman"/>
        </w:rPr>
        <w:t xml:space="preserve">Herpes Simplex Virus-1 (HSV-1) is a pathogen in all human societies with up to 70-80% prevalence in some adult populations </w:t>
      </w:r>
      <w:r w:rsidRPr="0028259D">
        <w:rPr>
          <w:rFonts w:ascii="Times New Roman" w:eastAsia="Times New Roman" w:hAnsi="Times New Roman"/>
        </w:rPr>
        <w:fldChar w:fldCharType="begin"/>
      </w:r>
      <w:r w:rsidRPr="0028259D">
        <w:rPr>
          <w:rFonts w:ascii="Times New Roman" w:eastAsia="Times New Roman" w:hAnsi="Times New Roman"/>
        </w:rPr>
        <w:instrText xml:space="preserve"> ADDIN EN.CITE &lt;EndNote&gt;&lt;Cite&gt;&lt;Author&gt;Pepose&lt;/Author&gt;&lt;Year&gt;1996&lt;/Year&gt;&lt;RecNum&gt;150&lt;/RecNum&gt;&lt;DisplayText&gt;(1)&lt;/DisplayText&gt;&lt;record&gt;&lt;rec-number&gt;150&lt;/rec-number&gt;&lt;foreign-keys&gt;&lt;key app="EN" db-id="ezwt0fpt6azfzmeatpvprtv35xs99a9f2zpz" timestamp="1385584136"&gt;150&lt;/key&gt;&lt;/foreign-keys&gt;&lt;ref-type name="Book"&gt;6&lt;/ref-type&gt;&lt;contributors&gt;&lt;authors&gt;&lt;author&gt;Pepose, JS&lt;/author&gt;&lt;author&gt;Leib DA,&lt;/author&gt;&lt;author&gt;Stuart PM&lt;/author&gt;&lt;author&gt;Easty EL&lt;/author&gt;&lt;/authors&gt;&lt;tertiary-authors&gt;&lt;author&gt;Pepose J. S.&lt;/author&gt;&lt;author&gt;Holland G. N.&lt;/author&gt;&lt;author&gt;WhlhelmusK. R&lt;/author&gt;&lt;/tertiary-authors&gt;&lt;/contributors&gt;&lt;titles&gt;&lt;title&gt; Herpes simplex virus disease: Anterior segment of the eye&lt;/title&gt;&lt;/titles&gt;&lt;volume&gt;Vol 27&lt;/volume&gt;&lt;section&gt;905-932&lt;/section&gt;&lt;dates&gt;&lt;year&gt;1996&lt;/year&gt;&lt;/dates&gt;&lt;pub-location&gt;St. Louis, MO&lt;/pub-location&gt;&lt;publisher&gt;&lt;style face="normal" font="default" size="100%"&gt;In Ocul&lt;/style&gt;&lt;style face="italic" font="default" size="100%"&gt;ar Infection and Immunity&lt;/style&gt;&lt;/publisher&gt;&lt;urls&gt;&lt;/urls&gt;&lt;/record&gt;&lt;/Cite&gt;&lt;/EndNote&gt;</w:instrText>
      </w:r>
      <w:r w:rsidRPr="0028259D">
        <w:rPr>
          <w:rFonts w:ascii="Times New Roman" w:eastAsia="Times New Roman" w:hAnsi="Times New Roman"/>
        </w:rPr>
        <w:fldChar w:fldCharType="separate"/>
      </w:r>
      <w:r w:rsidRPr="0028259D">
        <w:rPr>
          <w:rFonts w:ascii="Times New Roman" w:eastAsia="Times New Roman" w:hAnsi="Times New Roman"/>
          <w:noProof/>
        </w:rPr>
        <w:t>(1)</w:t>
      </w:r>
      <w:r w:rsidRPr="0028259D">
        <w:rPr>
          <w:rFonts w:ascii="Times New Roman" w:eastAsia="Times New Roman" w:hAnsi="Times New Roman"/>
        </w:rPr>
        <w:fldChar w:fldCharType="end"/>
      </w:r>
      <w:r w:rsidRPr="0028259D">
        <w:rPr>
          <w:rFonts w:ascii="Times New Roman" w:eastAsia="Times New Roman" w:hAnsi="Times New Roman"/>
        </w:rPr>
        <w:t xml:space="preserve">. The transmission of HSV occurs via contact with secretions, skin and mucosal membranes from symptomatic or asymptomatic individuals that shed virus </w:t>
      </w:r>
      <w:r w:rsidRPr="0028259D">
        <w:rPr>
          <w:rFonts w:ascii="Times New Roman" w:eastAsia="Times New Roman" w:hAnsi="Times New Roman"/>
        </w:rPr>
        <w:fldChar w:fldCharType="begin"/>
      </w:r>
      <w:r w:rsidRPr="0028259D">
        <w:rPr>
          <w:rFonts w:ascii="Times New Roman" w:eastAsia="Times New Roman" w:hAnsi="Times New Roman"/>
        </w:rPr>
        <w:instrText xml:space="preserve"> ADDIN EN.CITE &lt;EndNote&gt;&lt;Cite&gt;&lt;Author&gt;Spruance&lt;/Author&gt;&lt;Year&gt;1992&lt;/Year&gt;&lt;RecNum&gt;574&lt;/RecNum&gt;&lt;DisplayText&gt;(2)&lt;/DisplayText&gt;&lt;record&gt;&lt;rec-number&gt;574&lt;/rec-number&gt;&lt;foreign-keys&gt;&lt;key app="EN" db-id="ezwt0fpt6azfzmeatpvprtv35xs99a9f2zpz" timestamp="1426618628"&gt;574&lt;/key&gt;&lt;/foreign-keys&gt;&lt;ref-type name="Journal Article"&gt;17&lt;/ref-type&gt;&lt;contributors&gt;&lt;authors&gt;&lt;author&gt;Spruance, S. L.&lt;/author&gt;&lt;/authors&gt;&lt;/contributors&gt;&lt;auth-address&gt;Department of Medicine, School of Medicine, University of Utah, Salt Lake City 84132.&lt;/auth-address&gt;&lt;titles&gt;&lt;title&gt;The natural history of recurrent oral-facial herpes simplex virus infection&lt;/title&gt;&lt;secondary-title&gt;Semin Dermatol&lt;/secondary-title&gt;&lt;alt-title&gt;Seminars in dermatology&lt;/alt-title&gt;&lt;/titles&gt;&lt;periodical&gt;&lt;full-title&gt;Semin Dermatol&lt;/full-title&gt;&lt;abbr-1&gt;Seminars in dermatology&lt;/abbr-1&gt;&lt;/periodical&gt;&lt;alt-periodical&gt;&lt;full-title&gt;Semin Dermatol&lt;/full-title&gt;&lt;abbr-1&gt;Seminars in dermatology&lt;/abbr-1&gt;&lt;/alt-periodical&gt;&lt;pages&gt;200-6&lt;/pages&gt;&lt;volume&gt;11&lt;/volume&gt;&lt;number&gt;3&lt;/number&gt;&lt;keywords&gt;&lt;keyword&gt;Antiviral Agents/therapeutic use&lt;/keyword&gt;&lt;keyword&gt;*Herpes Labialis/diagnosis/drug therapy/microbiology&lt;/keyword&gt;&lt;keyword&gt;Humans&lt;/keyword&gt;&lt;keyword&gt;*Stomatitis, Herpetic/diagnosis/drug therapy/microbiology&lt;/keyword&gt;&lt;/keywords&gt;&lt;dates&gt;&lt;year&gt;1992&lt;/year&gt;&lt;pub-dates&gt;&lt;date&gt;Sep&lt;/date&gt;&lt;/pub-dates&gt;&lt;/dates&gt;&lt;isbn&gt;0278-145X (Print)&amp;#xD;0278-145X (Linking)&lt;/isbn&gt;&lt;accession-num&gt;1390034&lt;/accession-num&gt;&lt;urls&gt;&lt;related-urls&gt;&lt;url&gt;http://www.ncbi.nlm.nih.gov/pubmed/1390034&lt;/url&gt;&lt;/related-urls&gt;&lt;/urls&gt;&lt;/record&gt;&lt;/Cite&gt;&lt;/EndNote&gt;</w:instrText>
      </w:r>
      <w:r w:rsidRPr="0028259D">
        <w:rPr>
          <w:rFonts w:ascii="Times New Roman" w:eastAsia="Times New Roman" w:hAnsi="Times New Roman"/>
        </w:rPr>
        <w:fldChar w:fldCharType="separate"/>
      </w:r>
      <w:r w:rsidRPr="0028259D">
        <w:rPr>
          <w:rFonts w:ascii="Times New Roman" w:eastAsia="Times New Roman" w:hAnsi="Times New Roman"/>
          <w:noProof/>
        </w:rPr>
        <w:t>(2)</w:t>
      </w:r>
      <w:r w:rsidRPr="0028259D">
        <w:rPr>
          <w:rFonts w:ascii="Times New Roman" w:eastAsia="Times New Roman" w:hAnsi="Times New Roman"/>
        </w:rPr>
        <w:fldChar w:fldCharType="end"/>
      </w:r>
      <w:r w:rsidR="00B91D0C">
        <w:rPr>
          <w:rFonts w:ascii="Times New Roman" w:eastAsia="Times New Roman" w:hAnsi="Times New Roman"/>
        </w:rPr>
        <w:t xml:space="preserve">. </w:t>
      </w:r>
      <w:r w:rsidRPr="0028259D">
        <w:rPr>
          <w:rFonts w:ascii="Times New Roman" w:eastAsia="Times New Roman" w:hAnsi="Times New Roman"/>
        </w:rPr>
        <w:t>HSV</w:t>
      </w:r>
      <w:r w:rsidR="00B91D0C">
        <w:rPr>
          <w:rFonts w:ascii="Times New Roman" w:eastAsia="Times New Roman" w:hAnsi="Times New Roman"/>
        </w:rPr>
        <w:t>-1</w:t>
      </w:r>
      <w:r w:rsidRPr="0028259D">
        <w:rPr>
          <w:rFonts w:ascii="Times New Roman" w:eastAsia="Times New Roman" w:hAnsi="Times New Roman"/>
        </w:rPr>
        <w:t xml:space="preserve"> mostly affects the face and other mucosal sites, although in some communities the genital mucosa, the usual site of infection for HSV-2, can be affected </w:t>
      </w:r>
      <w:r w:rsidRPr="0028259D">
        <w:rPr>
          <w:rFonts w:ascii="Times New Roman" w:eastAsia="Times New Roman" w:hAnsi="Times New Roman"/>
        </w:rPr>
        <w:fldChar w:fldCharType="begin"/>
      </w:r>
      <w:r w:rsidRPr="0028259D">
        <w:rPr>
          <w:rFonts w:ascii="Times New Roman" w:eastAsia="Times New Roman" w:hAnsi="Times New Roman"/>
        </w:rPr>
        <w:instrText xml:space="preserve"> ADDIN EN.CITE &lt;EndNote&gt;&lt;Cite&gt;&lt;Author&gt;Sucato&lt;/Author&gt;&lt;Year&gt;2001&lt;/Year&gt;&lt;RecNum&gt;575&lt;/RecNum&gt;&lt;DisplayText&gt;(3)&lt;/DisplayText&gt;&lt;record&gt;&lt;rec-number&gt;575&lt;/rec-number&gt;&lt;foreign-keys&gt;&lt;key app="EN" db-id="ezwt0fpt6azfzmeatpvprtv35xs99a9f2zpz" timestamp="1426619233"&gt;575&lt;/key&gt;&lt;/foreign-keys&gt;&lt;ref-type name="Journal Article"&gt;17&lt;/ref-type&gt;&lt;contributors&gt;&lt;authors&gt;&lt;author&gt;Sucato, G.&lt;/author&gt;&lt;author&gt;Celum, C.&lt;/author&gt;&lt;author&gt;Dithmer, D.&lt;/author&gt;&lt;author&gt;Ashley, R.&lt;/author&gt;&lt;author&gt;Wald, A.&lt;/author&gt;&lt;/authors&gt;&lt;/contributors&gt;&lt;auth-address&gt;Department of Pediatrics, Robert Wood Johnson Clinical Scholars Program, University of Washington, Seattle, USA.&lt;/auth-address&gt;&lt;titles&gt;&lt;title&gt;Demographic rather than behavioral risk factors predict herpes simplex virus type 2 infection in sexually active adolescents&lt;/title&gt;&lt;secondary-title&gt;Pediatr Infect Dis J&lt;/secondary-title&gt;&lt;alt-title&gt;The Pediatric infectious disease journal&lt;/alt-title&gt;&lt;/titles&gt;&lt;periodical&gt;&lt;full-title&gt;Pediatr Infect Dis J&lt;/full-title&gt;&lt;abbr-1&gt;The Pediatric infectious disease journal&lt;/abbr-1&gt;&lt;/periodical&gt;&lt;alt-periodical&gt;&lt;full-title&gt;Pediatr Infect Dis J&lt;/full-title&gt;&lt;abbr-1&gt;The Pediatric infectious disease journal&lt;/abbr-1&gt;&lt;/alt-periodical&gt;&lt;pages&gt;422-6&lt;/pages&gt;&lt;volume&gt;20&lt;/volume&gt;&lt;number&gt;4&lt;/number&gt;&lt;keywords&gt;&lt;keyword&gt;Adolescent&lt;/keyword&gt;&lt;keyword&gt;Blotting, Western&lt;/keyword&gt;&lt;keyword&gt;Cross-Sectional Studies&lt;/keyword&gt;&lt;keyword&gt;Female&lt;/keyword&gt;&lt;keyword&gt;Herpes Genitalis/diagnosis/*epidemiology&lt;/keyword&gt;&lt;keyword&gt;Herpesvirus 2, Human/immunology&lt;/keyword&gt;&lt;keyword&gt;Humans&lt;/keyword&gt;&lt;keyword&gt;Male&lt;/keyword&gt;&lt;keyword&gt;Risk Factors&lt;/keyword&gt;&lt;keyword&gt;Seroepidemiologic Studies&lt;/keyword&gt;&lt;keyword&gt;*Sexual Behavior&lt;/keyword&gt;&lt;keyword&gt;Washington&lt;/keyword&gt;&lt;/keywords&gt;&lt;dates&gt;&lt;year&gt;2001&lt;/year&gt;&lt;pub-dates&gt;&lt;date&gt;Apr&lt;/date&gt;&lt;/pub-dates&gt;&lt;/dates&gt;&lt;isbn&gt;0891-3668 (Print)&amp;#xD;0891-3668 (Linking)&lt;/isbn&gt;&lt;accession-num&gt;11332668&lt;/accession-num&gt;&lt;urls&gt;&lt;related-urls&gt;&lt;url&gt;http://www.ncbi.nlm.nih.gov/pubmed/11332668&lt;/url&gt;&lt;/related-urls&gt;&lt;/urls&gt;&lt;/record&gt;&lt;/Cite&gt;&lt;/EndNote&gt;</w:instrText>
      </w:r>
      <w:r w:rsidRPr="0028259D">
        <w:rPr>
          <w:rFonts w:ascii="Times New Roman" w:eastAsia="Times New Roman" w:hAnsi="Times New Roman"/>
        </w:rPr>
        <w:fldChar w:fldCharType="separate"/>
      </w:r>
      <w:r w:rsidRPr="0028259D">
        <w:rPr>
          <w:rFonts w:ascii="Times New Roman" w:eastAsia="Times New Roman" w:hAnsi="Times New Roman"/>
          <w:noProof/>
        </w:rPr>
        <w:t>(3)</w:t>
      </w:r>
      <w:r w:rsidRPr="0028259D">
        <w:rPr>
          <w:rFonts w:ascii="Times New Roman" w:eastAsia="Times New Roman" w:hAnsi="Times New Roman"/>
        </w:rPr>
        <w:fldChar w:fldCharType="end"/>
      </w:r>
      <w:r w:rsidRPr="0028259D">
        <w:rPr>
          <w:rFonts w:ascii="Times New Roman" w:eastAsia="Times New Roman" w:hAnsi="Times New Roman"/>
        </w:rPr>
        <w:t xml:space="preserve">. HSV-1 initially replicates in the epithelial layer, and then via retrograde transport, establishes latency in the trigeminal ganglia (TG). During latency the virus does not replicate, however, immune suppression and several stress related events in the host could result in reactivation of the virus from latently infected TG </w:t>
      </w:r>
      <w:r w:rsidRPr="0028259D">
        <w:rPr>
          <w:rFonts w:ascii="Times New Roman" w:eastAsia="Times New Roman" w:hAnsi="Times New Roman"/>
        </w:rPr>
        <w:fldChar w:fldCharType="begin"/>
      </w:r>
      <w:r w:rsidRPr="0028259D">
        <w:rPr>
          <w:rFonts w:ascii="Times New Roman" w:eastAsia="Times New Roman" w:hAnsi="Times New Roman"/>
        </w:rPr>
        <w:instrText xml:space="preserve"> ADDIN EN.CITE &lt;EndNote&gt;&lt;Cite&gt;&lt;Author&gt;Daheshia&lt;/Author&gt;&lt;Year&gt;1998&lt;/Year&gt;&lt;RecNum&gt;578&lt;/RecNum&gt;&lt;DisplayText&gt;(4)&lt;/DisplayText&gt;&lt;record&gt;&lt;rec-number&gt;578&lt;/rec-number&gt;&lt;foreign-keys&gt;&lt;key app="EN" db-id="ezwt0fpt6azfzmeatpvprtv35xs99a9f2zpz" timestamp="1426619680"&gt;578&lt;/key&gt;&lt;/foreign-keys&gt;&lt;ref-type name="Journal Article"&gt;17&lt;/ref-type&gt;&lt;contributors&gt;&lt;authors&gt;&lt;author&gt;Daheshia, M.&lt;/author&gt;&lt;author&gt;Feldman, L. T.&lt;/author&gt;&lt;author&gt;Rouse, B. T.&lt;/author&gt;&lt;/authors&gt;&lt;/contributors&gt;&lt;auth-address&gt;Department of Microbiology, The University of Tennessee, Knoxville, TN 37996-0845, USA.&lt;/auth-address&gt;&lt;titles&gt;&lt;title&gt;Herpes simplex virus latency and the immune response&lt;/title&gt;&lt;secondary-title&gt;Curr Opin Microbiol&lt;/secondary-title&gt;&lt;alt-title&gt;Current opinion in microbiology&lt;/alt-title&gt;&lt;/titles&gt;&lt;periodical&gt;&lt;full-title&gt;Curr Opin Microbiol&lt;/full-title&gt;&lt;abbr-1&gt;Current opinion in microbiology&lt;/abbr-1&gt;&lt;/periodical&gt;&lt;alt-periodical&gt;&lt;full-title&gt;Curr Opin Microbiol&lt;/full-title&gt;&lt;abbr-1&gt;Current opinion in microbiology&lt;/abbr-1&gt;&lt;/alt-periodical&gt;&lt;pages&gt;430-5&lt;/pages&gt;&lt;volume&gt;1&lt;/volume&gt;&lt;number&gt;4&lt;/number&gt;&lt;keywords&gt;&lt;keyword&gt;Herpes Simplex/etiology/*immunology&lt;/keyword&gt;&lt;keyword&gt;Humans&lt;/keyword&gt;&lt;keyword&gt;Nervous System Diseases/*virology&lt;/keyword&gt;&lt;keyword&gt;Virus Activation&lt;/keyword&gt;&lt;keyword&gt;*Virus Latency&lt;/keyword&gt;&lt;/keywords&gt;&lt;dates&gt;&lt;year&gt;1998&lt;/year&gt;&lt;pub-dates&gt;&lt;date&gt;Aug&lt;/date&gt;&lt;/pub-dates&gt;&lt;/dates&gt;&lt;isbn&gt;1369-5274 (Print)&amp;#xD;1369-5274 (Linking)&lt;/isbn&gt;&lt;accession-num&gt;10066506&lt;/accession-num&gt;&lt;urls&gt;&lt;related-urls&gt;&lt;url&gt;http://www.ncbi.nlm.nih.gov/pubmed/10066506&lt;/url&gt;&lt;/related-urls&gt;&lt;/urls&gt;&lt;/record&gt;&lt;/Cite&gt;&lt;/EndNote&gt;</w:instrText>
      </w:r>
      <w:r w:rsidRPr="0028259D">
        <w:rPr>
          <w:rFonts w:ascii="Times New Roman" w:eastAsia="Times New Roman" w:hAnsi="Times New Roman"/>
        </w:rPr>
        <w:fldChar w:fldCharType="separate"/>
      </w:r>
      <w:r w:rsidRPr="0028259D">
        <w:rPr>
          <w:rFonts w:ascii="Times New Roman" w:eastAsia="Times New Roman" w:hAnsi="Times New Roman"/>
          <w:noProof/>
        </w:rPr>
        <w:t>(4)</w:t>
      </w:r>
      <w:r w:rsidRPr="0028259D">
        <w:rPr>
          <w:rFonts w:ascii="Times New Roman" w:eastAsia="Times New Roman" w:hAnsi="Times New Roman"/>
        </w:rPr>
        <w:fldChar w:fldCharType="end"/>
      </w:r>
      <w:r w:rsidRPr="0028259D">
        <w:rPr>
          <w:rFonts w:ascii="Times New Roman" w:eastAsia="Times New Roman" w:hAnsi="Times New Roman"/>
        </w:rPr>
        <w:t xml:space="preserve">. After reactivation, the virus can migrate to the initial site of infection and can cause inflammatory reactions in that site which in some cases can be the eye and the brain </w:t>
      </w:r>
      <w:r w:rsidRPr="0028259D">
        <w:rPr>
          <w:rFonts w:ascii="Times New Roman" w:eastAsia="Times New Roman" w:hAnsi="Times New Roman"/>
        </w:rPr>
        <w:fldChar w:fldCharType="begin">
          <w:fldData xml:space="preserve">PEVuZE5vdGU+PENpdGU+PEF1dGhvcj5FbnF1aXN0PC9BdXRob3I+PFllYXI+MTk5ODwvWWVhcj48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</w:fldData>
        </w:fldChar>
      </w:r>
      <w:r w:rsidRPr="0028259D">
        <w:rPr>
          <w:rFonts w:ascii="Times New Roman" w:eastAsia="Times New Roman" w:hAnsi="Times New Roman"/>
        </w:rPr>
        <w:instrText xml:space="preserve"> ADDIN EN.CITE </w:instrText>
      </w:r>
      <w:r w:rsidRPr="0028259D">
        <w:rPr>
          <w:rFonts w:ascii="Times New Roman" w:eastAsia="Times New Roman" w:hAnsi="Times New Roman"/>
        </w:rPr>
        <w:fldChar w:fldCharType="begin">
          <w:fldData xml:space="preserve">PEVuZE5vdGU+PENpdGU+PEF1dGhvcj5FbnF1aXN0PC9BdXRob3I+PFllYXI+MTk5ODwvWWVhcj48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</w:fldData>
        </w:fldChar>
      </w:r>
      <w:r w:rsidRPr="0028259D">
        <w:rPr>
          <w:rFonts w:ascii="Times New Roman" w:eastAsia="Times New Roman" w:hAnsi="Times New Roman"/>
        </w:rPr>
        <w:instrText xml:space="preserve"> ADDIN EN.CITE.DATA </w:instrText>
      </w:r>
      <w:r w:rsidRPr="0028259D">
        <w:rPr>
          <w:rFonts w:ascii="Times New Roman" w:eastAsia="Times New Roman" w:hAnsi="Times New Roman"/>
        </w:rPr>
      </w:r>
      <w:r w:rsidRPr="0028259D">
        <w:rPr>
          <w:rFonts w:ascii="Times New Roman" w:eastAsia="Times New Roman" w:hAnsi="Times New Roman"/>
        </w:rPr>
        <w:fldChar w:fldCharType="end"/>
      </w:r>
      <w:r w:rsidRPr="0028259D">
        <w:rPr>
          <w:rFonts w:ascii="Times New Roman" w:eastAsia="Times New Roman" w:hAnsi="Times New Roman"/>
        </w:rPr>
      </w:r>
      <w:r w:rsidRPr="0028259D">
        <w:rPr>
          <w:rFonts w:ascii="Times New Roman" w:eastAsia="Times New Roman" w:hAnsi="Times New Roman"/>
        </w:rPr>
        <w:fldChar w:fldCharType="separate"/>
      </w:r>
      <w:r w:rsidRPr="0028259D">
        <w:rPr>
          <w:rFonts w:ascii="Times New Roman" w:eastAsia="Times New Roman" w:hAnsi="Times New Roman"/>
          <w:noProof/>
        </w:rPr>
        <w:t>(5, 6)</w:t>
      </w:r>
      <w:r w:rsidRPr="0028259D">
        <w:rPr>
          <w:rFonts w:ascii="Times New Roman" w:eastAsia="Times New Roman" w:hAnsi="Times New Roman"/>
        </w:rPr>
        <w:fldChar w:fldCharType="end"/>
      </w:r>
      <w:r w:rsidRPr="0028259D">
        <w:rPr>
          <w:rFonts w:ascii="Times New Roman" w:eastAsia="Times New Roman" w:hAnsi="Times New Roman"/>
        </w:rPr>
        <w:t xml:space="preserve">. </w:t>
      </w:r>
    </w:p>
    <w:p w14:paraId="4F3DEAA5" w14:textId="63B056DD" w:rsidR="00EA5C03" w:rsidRPr="0028259D" w:rsidRDefault="00EA5C03" w:rsidP="00EA5C03">
      <w:pPr>
        <w:spacing w:line="480" w:lineRule="auto"/>
        <w:ind w:firstLine="720"/>
        <w:jc w:val="both"/>
        <w:rPr>
          <w:rFonts w:ascii="Times New Roman" w:eastAsia="Times New Roman" w:hAnsi="Times New Roman"/>
        </w:rPr>
      </w:pPr>
      <w:r w:rsidRPr="0028259D">
        <w:rPr>
          <w:rFonts w:ascii="Times New Roman" w:eastAsia="Times New Roman" w:hAnsi="Times New Roman"/>
        </w:rPr>
        <w:t>When the virus enters the cornea,</w:t>
      </w:r>
      <w:r w:rsidRPr="0028259D">
        <w:rPr>
          <w:rFonts w:ascii="Times New Roman" w:hAnsi="Times New Roman"/>
        </w:rPr>
        <w:t xml:space="preserve"> </w:t>
      </w:r>
      <w:r w:rsidRPr="0028259D">
        <w:rPr>
          <w:rFonts w:ascii="Times New Roman" w:eastAsia="Times New Roman" w:hAnsi="Times New Roman"/>
        </w:rPr>
        <w:t xml:space="preserve">a </w:t>
      </w:r>
      <w:r w:rsidR="00DF6A30">
        <w:rPr>
          <w:rFonts w:ascii="Times New Roman" w:eastAsia="Times New Roman" w:hAnsi="Times New Roman"/>
        </w:rPr>
        <w:t>chronic vision impairing immuno</w:t>
      </w:r>
      <w:r w:rsidRPr="0028259D">
        <w:rPr>
          <w:rFonts w:ascii="Times New Roman" w:eastAsia="Times New Roman" w:hAnsi="Times New Roman"/>
        </w:rPr>
        <w:t xml:space="preserve">inflammatory condition may result, which is termed herpetic stromal keratitis (HSK) </w:t>
      </w:r>
      <w:r w:rsidRPr="0028259D">
        <w:rPr>
          <w:rFonts w:ascii="Times New Roman" w:eastAsia="Times New Roman" w:hAnsi="Times New Roman"/>
        </w:rPr>
        <w:fldChar w:fldCharType="begin"/>
      </w:r>
      <w:r w:rsidRPr="0028259D">
        <w:rPr>
          <w:rFonts w:ascii="Times New Roman" w:eastAsia="Times New Roman" w:hAnsi="Times New Roman"/>
        </w:rPr>
        <w:instrText xml:space="preserve"> ADDIN EN.CITE &lt;EndNote&gt;&lt;Cite&gt;&lt;Author&gt;Streilein&lt;/Author&gt;&lt;Year&gt;1997&lt;/Year&gt;&lt;RecNum&gt;579&lt;/RecNum&gt;&lt;DisplayText&gt;(7)&lt;/DisplayText&gt;&lt;record&gt;&lt;rec-number&gt;579&lt;/rec-number&gt;&lt;foreign-keys&gt;&lt;key app="EN" db-id="ezwt0fpt6azfzmeatpvprtv35xs99a9f2zpz" timestamp="1426619895"&gt;579&lt;/key&gt;&lt;/foreign-keys&gt;&lt;ref-type name="Journal Article"&gt;17&lt;/ref-type&gt;&lt;contributors&gt;&lt;authors&gt;&lt;author&gt;Streilein, J. W.&lt;/author&gt;&lt;author&gt;Dana, M. R.&lt;/author&gt;&lt;author&gt;Ksander, B. R.&lt;/author&gt;&lt;/authors&gt;&lt;/contributors&gt;&lt;auth-address&gt;Schepens Eye Research Institute, Harvard Medical School, Boston, MA 02114, USA. waynes@vision.eri.harvard.edu&lt;/auth-address&gt;&lt;titles&gt;&lt;title&gt;Immunity causing blindness: five different paths to herpes stromal keratitis&lt;/title&gt;&lt;secondary-title&gt;Immunol Today&lt;/secondary-title&gt;&lt;alt-title&gt;Immunology today&lt;/alt-title&gt;&lt;/titles&gt;&lt;periodical&gt;&lt;full-title&gt;Immunol Today&lt;/full-title&gt;&lt;abbr-1&gt;Immunology today&lt;/abbr-1&gt;&lt;/periodical&gt;&lt;alt-periodical&gt;&lt;full-title&gt;Immunol Today&lt;/full-title&gt;&lt;abbr-1&gt;Immunology today&lt;/abbr-1&gt;&lt;/alt-periodical&gt;&lt;pages&gt;443-9&lt;/pages&gt;&lt;volume&gt;18&lt;/volume&gt;&lt;number&gt;9&lt;/number&gt;&lt;keywords&gt;&lt;keyword&gt;Allergy and Immunology/trends&lt;/keyword&gt;&lt;keyword&gt;Animals&lt;/keyword&gt;&lt;keyword&gt;Antibodies, Viral&lt;/keyword&gt;&lt;keyword&gt;Autoantigens&lt;/keyword&gt;&lt;keyword&gt;Autoimmunity&lt;/keyword&gt;&lt;keyword&gt;Blindness/*etiology/immunology&lt;/keyword&gt;&lt;keyword&gt;Cornea/immunology&lt;/keyword&gt;&lt;keyword&gt;Herpesvirus 1, Human/immunology/pathogenicity&lt;/keyword&gt;&lt;keyword&gt;Humans&lt;/keyword&gt;&lt;keyword&gt;Keratitis, Herpetic/*etiology/immunology&lt;/keyword&gt;&lt;keyword&gt;T-Lymphocytes, Cytotoxic/immunology&lt;/keyword&gt;&lt;keyword&gt;Th1 Cells/immunology&lt;/keyword&gt;&lt;keyword&gt;Th2 Cells/immunology&lt;/keyword&gt;&lt;/keywords&gt;&lt;dates&gt;&lt;year&gt;1997&lt;/year&gt;&lt;pub-dates&gt;&lt;date&gt;Sep&lt;/date&gt;&lt;/pub-dates&gt;&lt;/dates&gt;&lt;isbn&gt;0167-5699 (Print)&amp;#xD;0167-5699 (Linking)&lt;/isbn&gt;&lt;accession-num&gt;9293161&lt;/accession-num&gt;&lt;urls&gt;&lt;related-urls&gt;&lt;url&gt;http://www.ncbi.nlm.nih.gov/pubmed/9293161&lt;/url&gt;&lt;/related-urls&gt;&lt;/urls&gt;&lt;/record&gt;&lt;/Cite&gt;&lt;/EndNote&gt;</w:instrText>
      </w:r>
      <w:r w:rsidRPr="0028259D">
        <w:rPr>
          <w:rFonts w:ascii="Times New Roman" w:eastAsia="Times New Roman" w:hAnsi="Times New Roman"/>
        </w:rPr>
        <w:fldChar w:fldCharType="separate"/>
      </w:r>
      <w:r w:rsidRPr="0028259D">
        <w:rPr>
          <w:rFonts w:ascii="Times New Roman" w:eastAsia="Times New Roman" w:hAnsi="Times New Roman"/>
          <w:noProof/>
        </w:rPr>
        <w:t>(7)</w:t>
      </w:r>
      <w:r w:rsidRPr="0028259D">
        <w:rPr>
          <w:rFonts w:ascii="Times New Roman" w:eastAsia="Times New Roman" w:hAnsi="Times New Roman"/>
        </w:rPr>
        <w:fldChar w:fldCharType="end"/>
      </w:r>
      <w:r w:rsidRPr="0028259D">
        <w:rPr>
          <w:rFonts w:ascii="Times New Roman" w:eastAsia="Times New Roman" w:hAnsi="Times New Roman"/>
        </w:rPr>
        <w:t xml:space="preserve">. When virus enters the brain it causes acute inflammation and significant pathological damage which gives rise to herpes simplex encephalitis (HSE) </w:t>
      </w:r>
      <w:r w:rsidRPr="0028259D">
        <w:rPr>
          <w:rFonts w:ascii="Times New Roman" w:eastAsia="Times New Roman" w:hAnsi="Times New Roman"/>
        </w:rPr>
        <w:fldChar w:fldCharType="begin"/>
      </w:r>
      <w:r w:rsidRPr="0028259D">
        <w:rPr>
          <w:rFonts w:ascii="Times New Roman" w:eastAsia="Times New Roman" w:hAnsi="Times New Roman"/>
        </w:rPr>
        <w:instrText xml:space="preserve"> ADDIN EN.CITE &lt;EndNote&gt;&lt;Cite&gt;&lt;Author&gt;Whitley&lt;/Author&gt;&lt;Year&gt;2006&lt;/Year&gt;&lt;RecNum&gt;580&lt;/RecNum&gt;&lt;DisplayText&gt;(8)&lt;/DisplayText&gt;&lt;record&gt;&lt;rec-number&gt;580&lt;/rec-number&gt;&lt;foreign-keys&gt;&lt;key app="EN" db-id="ezwt0fpt6azfzmeatpvprtv35xs99a9f2zpz" timestamp="1426619995"&gt;580&lt;/key&gt;&lt;/foreign-keys&gt;&lt;ref-type name="Journal Article"&gt;17&lt;/ref-type&gt;&lt;contributors&gt;&lt;authors&gt;&lt;author&gt;Whitley, R. J.&lt;/author&gt;&lt;/authors&gt;&lt;/contributors&gt;&lt;auth-address&gt;Department of Pediatrics, Infectious Diseases, The University of Alabama at Birmingham, 1600 Seventh Avenue, CHB 303, Birmingham, AL 35233, United States. RWhitley@peds.uab.edu&lt;/auth-address&gt;&lt;titles&gt;&lt;title&gt;Herpes simplex encephalitis: adolescents and adults&lt;/title&gt;&lt;secondary-title&gt;Antiviral Res&lt;/secondary-title&gt;&lt;alt-title&gt;Antiviral research&lt;/alt-title&gt;&lt;/titles&gt;&lt;periodical&gt;&lt;full-title&gt;Antiviral Res&lt;/full-title&gt;&lt;/periodical&gt;&lt;pages&gt;141-8&lt;/pages&gt;&lt;volume&gt;71&lt;/volume&gt;&lt;number&gt;2-3&lt;/number&gt;&lt;keywords&gt;&lt;keyword&gt;Adolescent&lt;/keyword&gt;&lt;keyword&gt;Antiviral Agents/therapeutic use&lt;/keyword&gt;&lt;keyword&gt;Child&lt;/keyword&gt;&lt;keyword&gt;Child, Preschool&lt;/keyword&gt;&lt;keyword&gt;DNA, Viral/cerebrospinal fluid&lt;/keyword&gt;&lt;keyword&gt;*Encephalitis, Herpes Simplex/diagnosis/drug therapy/physiopathology/virology&lt;/keyword&gt;&lt;keyword&gt;Humans&lt;/keyword&gt;&lt;keyword&gt;Infant&lt;/keyword&gt;&lt;keyword&gt;Middle Aged&lt;/keyword&gt;&lt;keyword&gt;Polymerase Chain Reaction/methods&lt;/keyword&gt;&lt;keyword&gt;Simplexvirus/genetics/*isolation &amp;amp; purification&lt;/keyword&gt;&lt;/keywords&gt;&lt;dates&gt;&lt;year&gt;2006&lt;/year&gt;&lt;pub-dates&gt;&lt;date&gt;Sep&lt;/date&gt;&lt;/pub-dates&gt;&lt;/dates&gt;&lt;isbn&gt;0166-3542 (Print)&amp;#xD;0166-3542 (Linking)&lt;/isbn&gt;&lt;accession-num&gt;16675036&lt;/accession-num&gt;&lt;urls&gt;&lt;related-urls&gt;&lt;url&gt;http://www.ncbi.nlm.nih.gov/pubmed/16675036&lt;/url&gt;&lt;/related-urls&gt;&lt;/urls&gt;&lt;electronic-resource-num&gt;10.1016/j.antiviral.2006.04.002&lt;/electronic-resource-num&gt;&lt;/record&gt;&lt;/Cite&gt;&lt;/EndNote&gt;</w:instrText>
      </w:r>
      <w:r w:rsidRPr="0028259D">
        <w:rPr>
          <w:rFonts w:ascii="Times New Roman" w:eastAsia="Times New Roman" w:hAnsi="Times New Roman"/>
        </w:rPr>
        <w:fldChar w:fldCharType="separate"/>
      </w:r>
      <w:r w:rsidRPr="0028259D">
        <w:rPr>
          <w:rFonts w:ascii="Times New Roman" w:eastAsia="Times New Roman" w:hAnsi="Times New Roman"/>
          <w:noProof/>
        </w:rPr>
        <w:t>(8)</w:t>
      </w:r>
      <w:r w:rsidRPr="0028259D">
        <w:rPr>
          <w:rFonts w:ascii="Times New Roman" w:eastAsia="Times New Roman" w:hAnsi="Times New Roman"/>
        </w:rPr>
        <w:fldChar w:fldCharType="end"/>
      </w:r>
      <w:r w:rsidRPr="0028259D">
        <w:rPr>
          <w:rFonts w:ascii="Times New Roman" w:eastAsia="Times New Roman" w:hAnsi="Times New Roman"/>
        </w:rPr>
        <w:t>.</w:t>
      </w:r>
      <w:r w:rsidRPr="0028259D">
        <w:rPr>
          <w:rFonts w:ascii="Times New Roman" w:hAnsi="Times New Roman"/>
        </w:rPr>
        <w:t xml:space="preserve"> </w:t>
      </w:r>
      <w:r w:rsidRPr="0028259D">
        <w:rPr>
          <w:rFonts w:ascii="Times New Roman" w:eastAsia="Times New Roman" w:hAnsi="Times New Roman"/>
        </w:rPr>
        <w:t xml:space="preserve">If untreated, HSK leads to blindness and HSE mediated damage leads to nearly 70% lethality </w:t>
      </w:r>
      <w:r w:rsidRPr="0028259D">
        <w:rPr>
          <w:rFonts w:ascii="Times New Roman" w:eastAsia="Times New Roman" w:hAnsi="Times New Roman"/>
        </w:rPr>
        <w:fldChar w:fldCharType="begin"/>
      </w:r>
      <w:r w:rsidRPr="0028259D">
        <w:rPr>
          <w:rFonts w:ascii="Times New Roman" w:eastAsia="Times New Roman" w:hAnsi="Times New Roman"/>
        </w:rPr>
        <w:instrText xml:space="preserve"> ADDIN EN.CITE &lt;EndNote&gt;&lt;Cite&gt;&lt;Author&gt;Whitley&lt;/Author&gt;&lt;Year&gt;2006&lt;/Year&gt;&lt;RecNum&gt;580&lt;/RecNum&gt;&lt;DisplayText&gt;(8)&lt;/DisplayText&gt;&lt;record&gt;&lt;rec-number&gt;580&lt;/rec-number&gt;&lt;foreign-keys&gt;&lt;key app="EN" db-id="ezwt0fpt6azfzmeatpvprtv35xs99a9f2zpz" timestamp="1426619995"&gt;580&lt;/key&gt;&lt;/foreign-keys&gt;&lt;ref-type name="Journal Article"&gt;17&lt;/ref-type&gt;&lt;contributors&gt;&lt;authors&gt;&lt;author&gt;Whitley, R. J.&lt;/author&gt;&lt;/authors&gt;&lt;/contributors&gt;&lt;auth-address&gt;Department of Pediatrics, Infectious Diseases, The University of Alabama at Birmingham, 1600 Seventh Avenue, CHB 303, Birmingham, AL 35233, United States. RWhitley@peds.uab.edu&lt;/auth-address&gt;&lt;titles&gt;&lt;title&gt;Herpes simplex encephalitis: adolescents and adults&lt;/title&gt;&lt;secondary-title&gt;Antiviral Res&lt;/secondary-title&gt;&lt;alt-title&gt;Antiviral research&lt;/alt-title&gt;&lt;/titles&gt;&lt;periodical&gt;&lt;full-title&gt;Antiviral Res&lt;/full-title&gt;&lt;/periodical&gt;&lt;pages&gt;141-8&lt;/pages&gt;&lt;volume&gt;71&lt;/volume&gt;&lt;number&gt;2-3&lt;/number&gt;&lt;keywords&gt;&lt;keyword&gt;Adolescent&lt;/keyword&gt;&lt;keyword&gt;Antiviral Agents/therapeutic use&lt;/keyword&gt;&lt;keyword&gt;Child&lt;/keyword&gt;&lt;keyword&gt;Child, Preschool&lt;/keyword&gt;&lt;keyword&gt;DNA, Viral/cerebrospinal fluid&lt;/keyword&gt;&lt;keyword&gt;*Encephalitis, Herpes Simplex/diagnosis/drug therapy/physiopathology/virology&lt;/keyword&gt;&lt;keyword&gt;Humans&lt;/keyword&gt;&lt;keyword&gt;Infant&lt;/keyword&gt;&lt;keyword&gt;Middle Aged&lt;/keyword&gt;&lt;keyword&gt;Polymerase Chain Reaction/methods&lt;/keyword&gt;&lt;keyword&gt;Simplexvirus/genetics/*isolation &amp;amp; purification&lt;/keyword&gt;&lt;/keywords&gt;&lt;dates&gt;&lt;year&gt;2006&lt;/year&gt;&lt;pub-dates&gt;&lt;date&gt;Sep&lt;/date&gt;&lt;/pub-dates&gt;&lt;/dates&gt;&lt;isbn&gt;0166-3542 (Print)&amp;#xD;0166-3542 (Linking)&lt;/isbn&gt;&lt;accession-num&gt;16675036&lt;/accession-num&gt;&lt;urls&gt;&lt;related-urls&gt;&lt;url&gt;http://www.ncbi.nlm.nih.gov/pubmed/16675036&lt;/url&gt;&lt;/related-urls&gt;&lt;/urls&gt;&lt;electronic-resource-num&gt;10.1016/j.antiviral.2006.04.002&lt;/electronic-resource-num&gt;&lt;/record&gt;&lt;/Cite&gt;&lt;/EndNote&gt;</w:instrText>
      </w:r>
      <w:r w:rsidRPr="0028259D">
        <w:rPr>
          <w:rFonts w:ascii="Times New Roman" w:eastAsia="Times New Roman" w:hAnsi="Times New Roman"/>
        </w:rPr>
        <w:fldChar w:fldCharType="separate"/>
      </w:r>
      <w:r w:rsidRPr="0028259D">
        <w:rPr>
          <w:rFonts w:ascii="Times New Roman" w:eastAsia="Times New Roman" w:hAnsi="Times New Roman"/>
          <w:noProof/>
        </w:rPr>
        <w:t>(8)</w:t>
      </w:r>
      <w:r w:rsidRPr="0028259D">
        <w:rPr>
          <w:rFonts w:ascii="Times New Roman" w:eastAsia="Times New Roman" w:hAnsi="Times New Roman"/>
        </w:rPr>
        <w:fldChar w:fldCharType="end"/>
      </w:r>
      <w:r w:rsidRPr="0028259D">
        <w:rPr>
          <w:rFonts w:ascii="Times New Roman" w:eastAsia="Times New Roman" w:hAnsi="Times New Roman"/>
        </w:rPr>
        <w:t>. The role of microRNAs (miRNAs) in both HSK and HSE is new field and has just started to be explored.</w:t>
      </w:r>
    </w:p>
    <w:p w14:paraId="155F914A" w14:textId="77777777" w:rsidR="00EA5C03" w:rsidRDefault="00EA5C03" w:rsidP="00EA5C03">
      <w:pPr>
        <w:pStyle w:val="Heading2"/>
        <w:numPr>
          <w:ilvl w:val="0"/>
          <w:numId w:val="0"/>
        </w:numPr>
        <w:rPr>
          <w:sz w:val="28"/>
        </w:rPr>
      </w:pPr>
    </w:p>
    <w:p w14:paraId="0E557317" w14:textId="77777777" w:rsidR="00EA5C03" w:rsidRPr="002B1D59" w:rsidRDefault="00EA5C03" w:rsidP="00EA5C03">
      <w:pPr>
        <w:pStyle w:val="Heading2"/>
        <w:numPr>
          <w:ilvl w:val="0"/>
          <w:numId w:val="0"/>
        </w:numPr>
        <w:rPr>
          <w:rFonts w:eastAsia="Times New Roman"/>
          <w:sz w:val="28"/>
        </w:rPr>
      </w:pPr>
      <w:bookmarkStart w:id="2" w:name="_Toc290415815"/>
      <w:r w:rsidRPr="002B1D59">
        <w:rPr>
          <w:sz w:val="28"/>
        </w:rPr>
        <w:t>Biogenesis of miRNAs</w:t>
      </w:r>
      <w:bookmarkEnd w:id="2"/>
    </w:p>
    <w:p w14:paraId="76D0D0D9" w14:textId="2F75C732" w:rsidR="00EA5C03" w:rsidRPr="00EA5C03" w:rsidRDefault="00EA5C03" w:rsidP="00EA5C03">
      <w:pPr>
        <w:spacing w:line="480" w:lineRule="auto"/>
        <w:ind w:firstLine="720"/>
        <w:jc w:val="both"/>
        <w:rPr>
          <w:rFonts w:ascii="Times New Roman" w:hAnsi="Times New Roman"/>
        </w:rPr>
      </w:pPr>
      <w:r w:rsidRPr="0028259D">
        <w:rPr>
          <w:rFonts w:ascii="Times New Roman" w:hAnsi="Times New Roman"/>
        </w:rPr>
        <w:t>The canonical process of miRNA biogenesis begins in the nucleus where the enzyme Drosha and its partner protein DGCR8 process the nuclear pri-miRNA into a ~ 70 nucleotide precursor miRNA (pre-miRNA). The pre-miRNA is then exported from the nucleus to the cytoplasm with the help of Exportin-5/RanGTP</w:t>
      </w:r>
      <w:r w:rsidR="00DF6A30">
        <w:rPr>
          <w:rFonts w:ascii="Times New Roman" w:hAnsi="Times New Roman"/>
        </w:rPr>
        <w:t xml:space="preserve"> (</w:t>
      </w:r>
      <w:r w:rsidR="00DF6A30" w:rsidRPr="00DF6A30">
        <w:rPr>
          <w:rFonts w:ascii="Times New Roman" w:hAnsi="Times New Roman"/>
        </w:rPr>
        <w:t>GTP-binding nuclear protein Ran</w:t>
      </w:r>
      <w:r w:rsidR="00DF6A30">
        <w:rPr>
          <w:rFonts w:ascii="Times New Roman" w:hAnsi="Times New Roman"/>
        </w:rPr>
        <w:t>)</w:t>
      </w:r>
      <w:r w:rsidRPr="0028259D">
        <w:rPr>
          <w:rFonts w:ascii="Times New Roman" w:hAnsi="Times New Roman"/>
        </w:rPr>
        <w:t xml:space="preserve">, which specifically recognizes the structure of pre-miRNA molecules. In the cytoplasm, an enzyme dicer digests the pre-miRNA into a 21–25 nucleotide miRNA duplex. After this step the miRNA duplex is loaded into the miRNA-induced silencing complex (miRISC) that also contains argonaute proteins where the sense strand is degraded. </w:t>
      </w:r>
      <w:proofErr w:type="gramStart"/>
      <w:r w:rsidRPr="0028259D">
        <w:rPr>
          <w:rFonts w:ascii="Times New Roman" w:hAnsi="Times New Roman"/>
        </w:rPr>
        <w:t>miRNA</w:t>
      </w:r>
      <w:proofErr w:type="gramEnd"/>
      <w:r w:rsidRPr="0028259D">
        <w:rPr>
          <w:rFonts w:ascii="Times New Roman" w:hAnsi="Times New Roman"/>
        </w:rPr>
        <w:t xml:space="preserve"> antisense strand guides miRISC to its target mRNA resulting in target mRNA degradation or translational repression. (Please see figure 1). Accordingly, if the miRNA has a complete complementary sequence to the target mRNA, it degrades target mRNA with the help of argonaut proteins. If the miRNA has partial complementarity to the target mRNA, translational repression results via different mechanisms including co-translational protein degradation, inhibition of translational elongation, premature termination of translation, and inhibition of translation initiation </w:t>
      </w:r>
      <w:r w:rsidRPr="0028259D">
        <w:rPr>
          <w:rFonts w:ascii="Times New Roman" w:hAnsi="Times New Roman"/>
        </w:rPr>
        <w:fldChar w:fldCharType="begin"/>
      </w:r>
      <w:r w:rsidRPr="0028259D">
        <w:rPr>
          <w:rFonts w:ascii="Times New Roman" w:hAnsi="Times New Roman"/>
        </w:rPr>
        <w:instrText xml:space="preserve"> ADDIN EN.CITE &lt;EndNote&gt;&lt;Cite&gt;&lt;Author&gt;Gu&lt;/Author&gt;&lt;Year&gt;2010&lt;/Year&gt;&lt;RecNum&gt;610&lt;/RecNum&gt;&lt;DisplayText&gt;(9)&lt;/DisplayText&gt;&lt;record&gt;&lt;rec-number&gt;610&lt;/rec-number&gt;&lt;foreign-keys&gt;&lt;key app="EN" db-id="ezwt0fpt6azfzmeatpvprtv35xs99a9f2zpz" timestamp="1426818173"&gt;610&lt;/key&gt;&lt;/foreign-keys&gt;&lt;ref-type name="Journal Article"&gt;17&lt;/ref-type&gt;&lt;contributors&gt;&lt;authors&gt;&lt;author&gt;Gu, S.&lt;/author&gt;&lt;author&gt;Kay, M. A.&lt;/author&gt;&lt;/authors&gt;&lt;/contributors&gt;&lt;auth-address&gt;Departments of Pediatrics and Genetics, Stanford University, Stanford, CA 94305, USA. markay@stanford.edu.&lt;/auth-address&gt;&lt;titles&gt;&lt;title&gt;How do miRNAs mediate translational repression?&lt;/title&gt;&lt;secondary-title&gt;Silence&lt;/secondary-title&gt;&lt;alt-title&gt;Silence&lt;/alt-title&gt;&lt;/titles&gt;&lt;periodical&gt;&lt;full-title&gt;Silence&lt;/full-title&gt;&lt;/periodical&gt;&lt;alt-periodical&gt;&lt;full-title&gt;Silence&lt;/full-title&gt;&lt;/alt-periodical&gt;&lt;pages&gt;11&lt;/pages&gt;&lt;volume&gt;1&lt;/volume&gt;&lt;number&gt;1&lt;/number&gt;&lt;dates&gt;&lt;year&gt;2010&lt;/year&gt;&lt;/dates&gt;&lt;isbn&gt;1758-907X (Electronic)&amp;#xD;1758-907X (Linking)&lt;/isbn&gt;&lt;accession-num&gt;20459656&lt;/accession-num&gt;&lt;urls&gt;&lt;related-urls&gt;&lt;url&gt;http://www.ncbi.nlm.nih.gov/pubmed/20459656&lt;/url&gt;&lt;/related-urls&gt;&lt;/urls&gt;&lt;custom2&gt;2881910&lt;/custom2&gt;&lt;electronic-resource-num&gt;10.1186/1758-907X-1-11&lt;/electronic-resource-num&gt;&lt;/record&gt;&lt;/Cite&gt;&lt;/EndNote&gt;</w:instrText>
      </w:r>
      <w:r w:rsidRPr="0028259D">
        <w:rPr>
          <w:rFonts w:ascii="Times New Roman" w:hAnsi="Times New Roman"/>
        </w:rPr>
        <w:fldChar w:fldCharType="separate"/>
      </w:r>
      <w:r w:rsidRPr="0028259D">
        <w:rPr>
          <w:rFonts w:ascii="Times New Roman" w:hAnsi="Times New Roman"/>
          <w:noProof/>
        </w:rPr>
        <w:t>(9)</w:t>
      </w:r>
      <w:r w:rsidRPr="0028259D">
        <w:rPr>
          <w:rFonts w:ascii="Times New Roman" w:hAnsi="Times New Roman"/>
        </w:rPr>
        <w:fldChar w:fldCharType="end"/>
      </w:r>
      <w:r w:rsidRPr="0028259D">
        <w:rPr>
          <w:rFonts w:ascii="Times New Roman" w:hAnsi="Times New Roman"/>
        </w:rPr>
        <w:t xml:space="preserve">. Although, most miRNAs are generated as described above, there are some exceptions, which could use a different pathway such as mirtrons, which resemble pre-miRNA hairpins, bypassing the need for Drosha, and only require Dicer for maturation. This has been reviewed in detail by others </w:t>
      </w:r>
      <w:r w:rsidRPr="0028259D">
        <w:rPr>
          <w:rFonts w:ascii="Times New Roman" w:hAnsi="Times New Roman"/>
        </w:rPr>
        <w:fldChar w:fldCharType="begin"/>
      </w:r>
      <w:r w:rsidRPr="0028259D">
        <w:rPr>
          <w:rFonts w:ascii="Times New Roman" w:hAnsi="Times New Roman"/>
        </w:rPr>
        <w:instrText xml:space="preserve"> ADDIN EN.CITE &lt;EndNote&gt;&lt;Cite&gt;&lt;Author&gt;Westholm&lt;/Author&gt;&lt;Year&gt;2011&lt;/Year&gt;&lt;RecNum&gt;581&lt;/RecNum&gt;&lt;DisplayText&gt;(10)&lt;/DisplayText&gt;&lt;record&gt;&lt;rec-number&gt;581&lt;/rec-number&gt;&lt;foreign-keys&gt;&lt;key app="EN" db-id="ezwt0fpt6azfzmeatpvprtv35xs99a9f2zpz" timestamp="1426624067"&gt;581&lt;/key&gt;&lt;/foreign-keys&gt;&lt;ref-type name="Journal Article"&gt;17&lt;/ref-type&gt;&lt;contributors&gt;&lt;authors&gt;&lt;author&gt;Westholm, J. O.&lt;/author&gt;&lt;author&gt;Lai, E. C.&lt;/author&gt;&lt;/authors&gt;&lt;/contributors&gt;&lt;auth-address&gt;Department of Developmental Biology, Sloan-Kettering Institute, 1275 York Ave, Box 252, NY 10065, USA.&lt;/auth-address&gt;&lt;titles&gt;&lt;title&gt;Mirtrons: microRNA biogenesis via splicing&lt;/title&gt;&lt;secondary-title&gt;Biochimie&lt;/secondary-title&gt;&lt;alt-title&gt;Biochimie&lt;/alt-title&gt;&lt;/titles&gt;&lt;periodical&gt;&lt;full-title&gt;Biochimie&lt;/full-title&gt;&lt;abbr-1&gt;Biochimie&lt;/abbr-1&gt;&lt;/periodical&gt;&lt;alt-periodical&gt;&lt;full-title&gt;Biochimie&lt;/full-title&gt;&lt;abbr-1&gt;Biochimie&lt;/abbr-1&gt;&lt;/alt-periodical&gt;&lt;pages&gt;1897-904&lt;/pages&gt;&lt;volume&gt;93&lt;/volume&gt;&lt;number&gt;11&lt;/number&gt;&lt;keywords&gt;&lt;keyword&gt;Animals&lt;/keyword&gt;&lt;keyword&gt;Base Sequence&lt;/keyword&gt;&lt;keyword&gt;Evolution, Molecular&lt;/keyword&gt;&lt;keyword&gt;Introns/genetics&lt;/keyword&gt;&lt;keyword&gt;MicroRNAs/*biosynthesis/*genetics/metabolism&lt;/keyword&gt;&lt;keyword&gt;Molecular Sequence Data&lt;/keyword&gt;&lt;keyword&gt;RNA Interference&lt;/keyword&gt;&lt;keyword&gt;RNA Precursors/genetics/*metabolism&lt;/keyword&gt;&lt;keyword&gt;RNA Processing, Post-Transcriptional&lt;/keyword&gt;&lt;keyword&gt;RNA Splicing/*genetics&lt;/keyword&gt;&lt;keyword&gt;RNA, Untranslated/*biosynthesis/genetics&lt;/keyword&gt;&lt;keyword&gt;Ribonuclease III/genetics/*metabolism&lt;/keyword&gt;&lt;/keywords&gt;&lt;dates&gt;&lt;year&gt;2011&lt;/year&gt;&lt;pub-dates&gt;&lt;date&gt;Nov&lt;/date&gt;&lt;/pub-dates&gt;&lt;/dates&gt;&lt;isbn&gt;1638-6183 (Electronic)&amp;#xD;0300-9084 (Linking)&lt;/isbn&gt;&lt;accession-num&gt;21712066&lt;/accession-num&gt;&lt;urls&gt;&lt;related-urls&gt;&lt;url&gt;http://www.ncbi.nlm.nih.gov/pubmed/21712066&lt;/url&gt;&lt;/related-urls&gt;&lt;/urls&gt;&lt;custom2&gt;3185189&lt;/custom2&gt;&lt;electronic-resource-num&gt;10.1016/j.biochi.2011.06.017&lt;/electronic-resource-num&gt;&lt;/record&gt;&lt;/Cite&gt;&lt;/EndNote&gt;</w:instrText>
      </w:r>
      <w:r w:rsidRPr="0028259D">
        <w:rPr>
          <w:rFonts w:ascii="Times New Roman" w:hAnsi="Times New Roman"/>
        </w:rPr>
        <w:fldChar w:fldCharType="separate"/>
      </w:r>
      <w:r w:rsidRPr="0028259D">
        <w:rPr>
          <w:rFonts w:ascii="Times New Roman" w:hAnsi="Times New Roman"/>
          <w:noProof/>
        </w:rPr>
        <w:t>(10)</w:t>
      </w:r>
      <w:r w:rsidRPr="0028259D">
        <w:rPr>
          <w:rFonts w:ascii="Times New Roman" w:hAnsi="Times New Roman"/>
        </w:rPr>
        <w:fldChar w:fldCharType="end"/>
      </w:r>
      <w:r w:rsidRPr="0028259D">
        <w:rPr>
          <w:rFonts w:ascii="Times New Roman" w:hAnsi="Times New Roman"/>
        </w:rPr>
        <w:t>.</w:t>
      </w:r>
    </w:p>
    <w:p w14:paraId="43E8FF61" w14:textId="77777777" w:rsidR="00EA5C03" w:rsidRDefault="00EA5C03" w:rsidP="00EA5C03">
      <w:pPr>
        <w:rPr>
          <w:rFonts w:ascii="Times" w:eastAsia="Times New Roman" w:hAnsi="Times"/>
          <w:b/>
          <w:szCs w:val="20"/>
        </w:rPr>
      </w:pPr>
    </w:p>
    <w:p w14:paraId="1D9CEB48" w14:textId="5DA4005D" w:rsidR="00EA5C03" w:rsidRPr="009831F5" w:rsidRDefault="00EA5C03" w:rsidP="00EA5C03">
      <w:pPr>
        <w:pStyle w:val="Heading2"/>
        <w:rPr>
          <w:sz w:val="28"/>
        </w:rPr>
      </w:pPr>
      <w:bookmarkStart w:id="3" w:name="_Toc290415816"/>
      <w:proofErr w:type="gramStart"/>
      <w:r w:rsidRPr="009831F5">
        <w:rPr>
          <w:sz w:val="28"/>
        </w:rPr>
        <w:t>miR</w:t>
      </w:r>
      <w:proofErr w:type="gramEnd"/>
      <w:r w:rsidRPr="009831F5">
        <w:rPr>
          <w:sz w:val="28"/>
        </w:rPr>
        <w:t>-155 and inflammation</w:t>
      </w:r>
      <w:bookmarkEnd w:id="3"/>
    </w:p>
    <w:p w14:paraId="27FAF5F6" w14:textId="14CF310F" w:rsidR="00EA5C03" w:rsidRPr="009831F5" w:rsidRDefault="00EA5C03" w:rsidP="00EA5C03">
      <w:pPr>
        <w:spacing w:line="480" w:lineRule="auto"/>
        <w:ind w:firstLine="720"/>
        <w:jc w:val="both"/>
        <w:rPr>
          <w:rFonts w:ascii="Times New Roman" w:hAnsi="Times New Roman"/>
        </w:rPr>
      </w:pPr>
      <w:proofErr w:type="gramStart"/>
      <w:r w:rsidRPr="009831F5">
        <w:rPr>
          <w:rFonts w:ascii="Times New Roman" w:hAnsi="Times New Roman"/>
        </w:rPr>
        <w:t>miRNA</w:t>
      </w:r>
      <w:proofErr w:type="gramEnd"/>
      <w:r w:rsidRPr="009831F5">
        <w:rPr>
          <w:rFonts w:ascii="Times New Roman" w:hAnsi="Times New Roman"/>
        </w:rPr>
        <w:t>-155</w:t>
      </w:r>
      <w:r w:rsidRPr="009831F5">
        <w:rPr>
          <w:rFonts w:ascii="Times New Roman" w:hAnsi="Times New Roman"/>
          <w:b/>
        </w:rPr>
        <w:t xml:space="preserve"> </w:t>
      </w:r>
      <w:r w:rsidRPr="009831F5">
        <w:rPr>
          <w:rFonts w:ascii="Times New Roman" w:hAnsi="Times New Roman"/>
        </w:rPr>
        <w:t xml:space="preserve">is one of the most studied miRNA with respect to both innate and acquired immune responses.  </w:t>
      </w:r>
      <w:proofErr w:type="gramStart"/>
      <w:r w:rsidRPr="009831F5">
        <w:rPr>
          <w:rFonts w:ascii="Times New Roman" w:hAnsi="Times New Roman"/>
        </w:rPr>
        <w:t>miR</w:t>
      </w:r>
      <w:proofErr w:type="gramEnd"/>
      <w:r w:rsidRPr="009831F5">
        <w:rPr>
          <w:rFonts w:ascii="Times New Roman" w:hAnsi="Times New Roman"/>
        </w:rPr>
        <w:t>-155 expression is expressed at low levels in monocytes and macrophages</w:t>
      </w:r>
      <w:r w:rsidR="0079035B">
        <w:rPr>
          <w:rFonts w:ascii="Times New Roman" w:hAnsi="Times New Roman"/>
        </w:rPr>
        <w:t>, however</w:t>
      </w:r>
      <w:r w:rsidRPr="009831F5">
        <w:rPr>
          <w:rFonts w:ascii="Times New Roman" w:hAnsi="Times New Roman"/>
        </w:rPr>
        <w:t xml:space="preserve"> the level increases soon after </w:t>
      </w:r>
      <w:r w:rsidR="000967B2" w:rsidRPr="009831F5">
        <w:rPr>
          <w:rFonts w:ascii="Times New Roman" w:hAnsi="Times New Roman"/>
        </w:rPr>
        <w:t>t</w:t>
      </w:r>
      <w:r w:rsidR="00662305" w:rsidRPr="009831F5">
        <w:rPr>
          <w:rFonts w:ascii="Times New Roman" w:hAnsi="Times New Roman"/>
        </w:rPr>
        <w:t>oll like receptor (</w:t>
      </w:r>
      <w:r w:rsidRPr="009831F5">
        <w:rPr>
          <w:rFonts w:ascii="Times New Roman" w:hAnsi="Times New Roman"/>
        </w:rPr>
        <w:t>TLR</w:t>
      </w:r>
      <w:r w:rsidR="00662305" w:rsidRPr="009831F5">
        <w:rPr>
          <w:rFonts w:ascii="Times New Roman" w:hAnsi="Times New Roman"/>
        </w:rPr>
        <w:t>)</w:t>
      </w:r>
      <w:r w:rsidRPr="009831F5">
        <w:rPr>
          <w:rFonts w:ascii="Times New Roman" w:hAnsi="Times New Roman"/>
        </w:rPr>
        <w:t>-2,3,4 and 9 stimulation during both bac</w:t>
      </w:r>
      <w:bookmarkStart w:id="4" w:name="_GoBack"/>
      <w:bookmarkEnd w:id="4"/>
      <w:r w:rsidRPr="009831F5">
        <w:rPr>
          <w:rFonts w:ascii="Times New Roman" w:hAnsi="Times New Roman"/>
        </w:rPr>
        <w:t xml:space="preserve">terial and viral infections </w:t>
      </w:r>
      <w:r w:rsidRPr="009831F5">
        <w:rPr>
          <w:rFonts w:ascii="Times New Roman" w:hAnsi="Times New Roman"/>
        </w:rPr>
        <w:fldChar w:fldCharType="begin"/>
      </w:r>
      <w:r w:rsidRPr="009831F5">
        <w:rPr>
          <w:rFonts w:ascii="Times New Roman" w:hAnsi="Times New Roman"/>
        </w:rPr>
        <w:instrText xml:space="preserve"> ADDIN EN.CITE &lt;EndNote&gt;&lt;Cite&gt;&lt;Author&gt;O&amp;apos;Connell&lt;/Author&gt;&lt;Year&gt;2007&lt;/Year&gt;&lt;RecNum&gt;269&lt;/RecNum&gt;&lt;DisplayText&gt;(11)&lt;/DisplayText&gt;&lt;record&gt;&lt;rec-number&gt;269&lt;/rec-number&gt;&lt;foreign-keys&gt;&lt;key app="EN" db-id="ezwt0fpt6azfzmeatpvprtv35xs99a9f2zpz" timestamp="1385584467"&gt;269&lt;/key&gt;&lt;/foreign-keys&gt;&lt;ref-type name="Journal Article"&gt;17&lt;/ref-type&gt;&lt;contributors&gt;&lt;authors&gt;&lt;author&gt;O&amp;apos;Connell, R. M.&lt;/author&gt;&lt;author&gt;Taganov, K. D.&lt;/author&gt;&lt;author&gt;Boldin, M. P.&lt;/author&gt;&lt;author&gt;Cheng, G.&lt;/author&gt;&lt;author&gt;Baltimore, D.&lt;/author&gt;&lt;/authors&gt;&lt;/contributors&gt;&lt;auth-address&gt;Department of Biology, California Institute of Technology, 330 Braun, 1200 East California Boulevard, Pasadena, CA 91125, USA.&lt;/auth-address&gt;&lt;titles&gt;&lt;title&gt;MicroRNA-155 is induced during the macrophage inflammatory response&lt;/title&gt;&lt;secondary-title&gt;Proc Natl Acad Sci U S A&lt;/secondary-title&gt;&lt;/titles&gt;&lt;periodical&gt;&lt;full-title&gt;Proc Natl Acad Sci U S A&lt;/full-title&gt;&lt;/periodical&gt;&lt;pages&gt;1604-9&lt;/pages&gt;&lt;volume&gt;104&lt;/volume&gt;&lt;number&gt;5&lt;/number&gt;&lt;keywords&gt;&lt;keyword&gt;Animals&lt;/keyword&gt;&lt;keyword&gt;Bone Marrow Cells&lt;/keyword&gt;&lt;keyword&gt;Inflammation&lt;/keyword&gt;&lt;keyword&gt;Interferon-beta&lt;/keyword&gt;&lt;keyword&gt;Kinetics&lt;/keyword&gt;&lt;keyword&gt;Macrophages&lt;/keyword&gt;&lt;keyword&gt;Mice&lt;/keyword&gt;&lt;keyword&gt;MicroRNAs&lt;/keyword&gt;&lt;keyword&gt;Neoplasms&lt;/keyword&gt;&lt;keyword&gt;Oligonucleotide Array Sequence Analysis&lt;/keyword&gt;&lt;keyword&gt;Poly I-C&lt;/keyword&gt;&lt;keyword&gt;Promoter Regions, Genetic&lt;/keyword&gt;&lt;keyword&gt;Signal Transduction&lt;/keyword&gt;&lt;keyword&gt;Up-Regulation&lt;/keyword&gt;&lt;/keywords&gt;&lt;dates&gt;&lt;year&gt;2007&lt;/year&gt;&lt;pub-dates&gt;&lt;date&gt;Jan&lt;/date&gt;&lt;/pub-dates&gt;&lt;/dates&gt;&lt;isbn&gt;0027-8424&lt;/isbn&gt;&lt;accession-num&gt;17242365&lt;/accession-num&gt;&lt;urls&gt;&lt;related-urls&gt;&lt;url&gt;http://www.ncbi.nlm.nih.gov/pubmed/17242365&lt;/url&gt;&lt;/related-urls&gt;&lt;/urls&gt;&lt;custom2&gt;PMC1780072&lt;/custom2&gt;&lt;electronic-resource-num&gt;10.1073/pnas.0610731104&lt;/electronic-resource-num&gt;&lt;language&gt;eng&lt;/language&gt;&lt;/record&gt;&lt;/Cite&gt;&lt;/EndNote&gt;</w:instrText>
      </w:r>
      <w:r w:rsidRPr="009831F5">
        <w:rPr>
          <w:rFonts w:ascii="Times New Roman" w:hAnsi="Times New Roman"/>
        </w:rPr>
        <w:fldChar w:fldCharType="separate"/>
      </w:r>
      <w:r w:rsidRPr="009831F5">
        <w:rPr>
          <w:rFonts w:ascii="Times New Roman" w:hAnsi="Times New Roman"/>
          <w:noProof/>
        </w:rPr>
        <w:t>(11)</w:t>
      </w:r>
      <w:r w:rsidRPr="009831F5">
        <w:rPr>
          <w:rFonts w:ascii="Times New Roman" w:hAnsi="Times New Roman"/>
        </w:rPr>
        <w:fldChar w:fldCharType="end"/>
      </w:r>
      <w:r w:rsidRPr="009831F5">
        <w:rPr>
          <w:rFonts w:ascii="Times New Roman" w:hAnsi="Times New Roman"/>
        </w:rPr>
        <w:t>. Mor</w:t>
      </w:r>
      <w:r w:rsidR="00662305" w:rsidRPr="009831F5">
        <w:rPr>
          <w:rFonts w:ascii="Times New Roman" w:hAnsi="Times New Roman"/>
        </w:rPr>
        <w:t>eover, cytokines such as Tumor necrosis f</w:t>
      </w:r>
      <w:r w:rsidRPr="009831F5">
        <w:rPr>
          <w:rFonts w:ascii="Times New Roman" w:hAnsi="Times New Roman"/>
        </w:rPr>
        <w:t xml:space="preserve">actor (TNF) and interferon’s (IFNs) also induce expression of miR-155 in macrophages </w:t>
      </w:r>
      <w:r w:rsidRPr="009831F5">
        <w:rPr>
          <w:rFonts w:ascii="Times New Roman" w:hAnsi="Times New Roman"/>
        </w:rPr>
        <w:fldChar w:fldCharType="begin">
          <w:fldData xml:space="preserve">PEVuZE5vdGU+PENpdGU+PEF1dGhvcj5UaWxpPC9BdXRob3I+PFllYXI+MjAwNzwvWWVhcj48UmVj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</w:fldData>
        </w:fldChar>
      </w:r>
      <w:r w:rsidRPr="009831F5">
        <w:rPr>
          <w:rFonts w:ascii="Times New Roman" w:hAnsi="Times New Roman"/>
        </w:rPr>
        <w:instrText xml:space="preserve"> ADDIN EN.CITE </w:instrText>
      </w:r>
      <w:r w:rsidRPr="009831F5">
        <w:rPr>
          <w:rFonts w:ascii="Times New Roman" w:hAnsi="Times New Roman"/>
        </w:rPr>
        <w:fldChar w:fldCharType="begin">
          <w:fldData xml:space="preserve">PEVuZE5vdGU+PENpdGU+PEF1dGhvcj5UaWxpPC9BdXRob3I+PFllYXI+MjAwNzwvWWVhcj48UmVj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</w:fldData>
        </w:fldChar>
      </w:r>
      <w:r w:rsidRPr="009831F5">
        <w:rPr>
          <w:rFonts w:ascii="Times New Roman" w:hAnsi="Times New Roman"/>
        </w:rPr>
        <w:instrText xml:space="preserve"> ADDIN EN.CITE.DATA </w:instrText>
      </w:r>
      <w:r w:rsidRPr="009831F5">
        <w:rPr>
          <w:rFonts w:ascii="Times New Roman" w:hAnsi="Times New Roman"/>
        </w:rPr>
      </w:r>
      <w:r w:rsidRPr="009831F5">
        <w:rPr>
          <w:rFonts w:ascii="Times New Roman" w:hAnsi="Times New Roman"/>
        </w:rPr>
        <w:fldChar w:fldCharType="end"/>
      </w:r>
      <w:r w:rsidRPr="009831F5">
        <w:rPr>
          <w:rFonts w:ascii="Times New Roman" w:hAnsi="Times New Roman"/>
        </w:rPr>
      </w:r>
      <w:r w:rsidRPr="009831F5">
        <w:rPr>
          <w:rFonts w:ascii="Times New Roman" w:hAnsi="Times New Roman"/>
        </w:rPr>
        <w:fldChar w:fldCharType="separate"/>
      </w:r>
      <w:r w:rsidRPr="009831F5">
        <w:rPr>
          <w:rFonts w:ascii="Times New Roman" w:hAnsi="Times New Roman"/>
          <w:noProof/>
        </w:rPr>
        <w:t>(11, 12)</w:t>
      </w:r>
      <w:r w:rsidRPr="009831F5">
        <w:rPr>
          <w:rFonts w:ascii="Times New Roman" w:hAnsi="Times New Roman"/>
        </w:rPr>
        <w:fldChar w:fldCharType="end"/>
      </w:r>
      <w:r w:rsidRPr="009831F5">
        <w:rPr>
          <w:rFonts w:ascii="Times New Roman" w:hAnsi="Times New Roman"/>
        </w:rPr>
        <w:t xml:space="preserve">. Various studies have shown that transient increase in miR-155 after TLR stimulation mediated by </w:t>
      </w:r>
      <w:r w:rsidR="00662305" w:rsidRPr="009831F5">
        <w:rPr>
          <w:rFonts w:ascii="Times New Roman" w:hAnsi="Times New Roman"/>
        </w:rPr>
        <w:t>TNF receptor associated factor 6 (</w:t>
      </w:r>
      <w:r w:rsidRPr="009831F5">
        <w:rPr>
          <w:rFonts w:ascii="Times New Roman" w:hAnsi="Times New Roman"/>
        </w:rPr>
        <w:t>TRAF-6</w:t>
      </w:r>
      <w:r w:rsidR="00662305" w:rsidRPr="009831F5">
        <w:rPr>
          <w:rFonts w:ascii="Times New Roman" w:hAnsi="Times New Roman"/>
        </w:rPr>
        <w:t>)</w:t>
      </w:r>
      <w:r w:rsidRPr="009831F5">
        <w:rPr>
          <w:rFonts w:ascii="Times New Roman" w:hAnsi="Times New Roman"/>
        </w:rPr>
        <w:t xml:space="preserve">, </w:t>
      </w:r>
      <w:r w:rsidR="00662305" w:rsidRPr="009831F5">
        <w:rPr>
          <w:rFonts w:ascii="Times New Roman" w:hAnsi="Times New Roman"/>
        </w:rPr>
        <w:t>activator protein 1 (</w:t>
      </w:r>
      <w:r w:rsidRPr="009831F5">
        <w:rPr>
          <w:rFonts w:ascii="Times New Roman" w:hAnsi="Times New Roman"/>
        </w:rPr>
        <w:t>AP-1</w:t>
      </w:r>
      <w:r w:rsidR="00662305" w:rsidRPr="009831F5">
        <w:rPr>
          <w:rFonts w:ascii="Times New Roman" w:hAnsi="Times New Roman"/>
        </w:rPr>
        <w:t>)</w:t>
      </w:r>
      <w:r w:rsidRPr="009831F5">
        <w:rPr>
          <w:rFonts w:ascii="Times New Roman" w:hAnsi="Times New Roman"/>
        </w:rPr>
        <w:t xml:space="preserve">, </w:t>
      </w:r>
      <w:r w:rsidR="00662305" w:rsidRPr="009831F5">
        <w:rPr>
          <w:rFonts w:ascii="Times New Roman" w:hAnsi="Times New Roman"/>
        </w:rPr>
        <w:t>c-Jun N-terminal kinase (</w:t>
      </w:r>
      <w:r w:rsidRPr="009831F5">
        <w:rPr>
          <w:rFonts w:ascii="Times New Roman" w:hAnsi="Times New Roman"/>
        </w:rPr>
        <w:t>JNK</w:t>
      </w:r>
      <w:r w:rsidR="00662305" w:rsidRPr="009831F5">
        <w:rPr>
          <w:rFonts w:ascii="Times New Roman" w:hAnsi="Times New Roman"/>
        </w:rPr>
        <w:t>)</w:t>
      </w:r>
      <w:r w:rsidRPr="009831F5">
        <w:rPr>
          <w:rFonts w:ascii="Times New Roman" w:hAnsi="Times New Roman"/>
        </w:rPr>
        <w:t xml:space="preserve"> and </w:t>
      </w:r>
      <w:r w:rsidR="00662305" w:rsidRPr="009831F5">
        <w:rPr>
          <w:rFonts w:ascii="Times New Roman" w:hAnsi="Times New Roman"/>
        </w:rPr>
        <w:t>nuclear factor kappa-light-chain-enhancer of activated B cells (</w:t>
      </w:r>
      <w:r w:rsidRPr="009831F5">
        <w:rPr>
          <w:rFonts w:ascii="Times New Roman" w:hAnsi="Times New Roman"/>
        </w:rPr>
        <w:t>NF-kB</w:t>
      </w:r>
      <w:r w:rsidR="00662305" w:rsidRPr="009831F5">
        <w:rPr>
          <w:rFonts w:ascii="Times New Roman" w:hAnsi="Times New Roman"/>
        </w:rPr>
        <w:t>)</w:t>
      </w:r>
      <w:r w:rsidRPr="009831F5">
        <w:rPr>
          <w:rFonts w:ascii="Times New Roman" w:hAnsi="Times New Roman"/>
        </w:rPr>
        <w:t xml:space="preserve"> transcription factors and leads to gra</w:t>
      </w:r>
      <w:r w:rsidR="00662305" w:rsidRPr="009831F5">
        <w:rPr>
          <w:rFonts w:ascii="Times New Roman" w:hAnsi="Times New Roman"/>
        </w:rPr>
        <w:t>nulocyte/monocyte expansion</w:t>
      </w:r>
      <w:r w:rsidRPr="009831F5">
        <w:rPr>
          <w:rFonts w:ascii="Times New Roman" w:hAnsi="Times New Roman"/>
        </w:rPr>
        <w:t xml:space="preserve">. Apart from its role in differentiation, Rodriguez, A. </w:t>
      </w:r>
      <w:r w:rsidRPr="009831F5">
        <w:rPr>
          <w:rFonts w:ascii="Times New Roman" w:hAnsi="Times New Roman"/>
          <w:i/>
          <w:iCs/>
        </w:rPr>
        <w:t>et al</w:t>
      </w:r>
      <w:r w:rsidRPr="009831F5">
        <w:rPr>
          <w:rFonts w:ascii="Times New Roman" w:hAnsi="Times New Roman"/>
        </w:rPr>
        <w:t xml:space="preserve">   have shown that miR-155 is also essential for antigen presentation where the loss of miRNA-155 impaired the ability of myeloid dendritic cells</w:t>
      </w:r>
      <w:r w:rsidR="00662305" w:rsidRPr="009831F5">
        <w:rPr>
          <w:rFonts w:ascii="Times New Roman" w:hAnsi="Times New Roman"/>
        </w:rPr>
        <w:t xml:space="preserve"> (DCs)</w:t>
      </w:r>
      <w:r w:rsidRPr="009831F5">
        <w:rPr>
          <w:rFonts w:ascii="Times New Roman" w:hAnsi="Times New Roman"/>
        </w:rPr>
        <w:t xml:space="preserve"> to present antigen and trigger T cell activation </w:t>
      </w:r>
      <w:r w:rsidRPr="009831F5">
        <w:rPr>
          <w:rFonts w:ascii="Times New Roman" w:hAnsi="Times New Roman"/>
        </w:rPr>
        <w:fldChar w:fldCharType="begin">
          <w:fldData xml:space="preserve">PEVuZE5vdGU+PENpdGU+PEF1dGhvcj5Sb2RyaWd1ZXo8L0F1dGhvcj48WWVhcj4yMDA3PC9ZZWFy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</w:fldData>
        </w:fldChar>
      </w:r>
      <w:r w:rsidRPr="009831F5">
        <w:rPr>
          <w:rFonts w:ascii="Times New Roman" w:hAnsi="Times New Roman"/>
        </w:rPr>
        <w:instrText xml:space="preserve"> ADDIN EN.CITE </w:instrText>
      </w:r>
      <w:r w:rsidRPr="009831F5">
        <w:rPr>
          <w:rFonts w:ascii="Times New Roman" w:hAnsi="Times New Roman"/>
        </w:rPr>
        <w:fldChar w:fldCharType="begin">
          <w:fldData xml:space="preserve">PEVuZE5vdGU+PENpdGU+PEF1dGhvcj5Sb2RyaWd1ZXo8L0F1dGhvcj48WWVhcj4yMDA3PC9ZZWFy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</w:fldData>
        </w:fldChar>
      </w:r>
      <w:r w:rsidRPr="009831F5">
        <w:rPr>
          <w:rFonts w:ascii="Times New Roman" w:hAnsi="Times New Roman"/>
        </w:rPr>
        <w:instrText xml:space="preserve"> ADDIN EN.CITE.DATA </w:instrText>
      </w:r>
      <w:r w:rsidRPr="009831F5">
        <w:rPr>
          <w:rFonts w:ascii="Times New Roman" w:hAnsi="Times New Roman"/>
        </w:rPr>
      </w:r>
      <w:r w:rsidRPr="009831F5">
        <w:rPr>
          <w:rFonts w:ascii="Times New Roman" w:hAnsi="Times New Roman"/>
        </w:rPr>
        <w:fldChar w:fldCharType="end"/>
      </w:r>
      <w:r w:rsidRPr="009831F5">
        <w:rPr>
          <w:rFonts w:ascii="Times New Roman" w:hAnsi="Times New Roman"/>
        </w:rPr>
      </w:r>
      <w:r w:rsidRPr="009831F5">
        <w:rPr>
          <w:rFonts w:ascii="Times New Roman" w:hAnsi="Times New Roman"/>
        </w:rPr>
        <w:fldChar w:fldCharType="separate"/>
      </w:r>
      <w:r w:rsidRPr="009831F5">
        <w:rPr>
          <w:rFonts w:ascii="Times New Roman" w:hAnsi="Times New Roman"/>
          <w:noProof/>
        </w:rPr>
        <w:t>(13)</w:t>
      </w:r>
      <w:r w:rsidRPr="009831F5">
        <w:rPr>
          <w:rFonts w:ascii="Times New Roman" w:hAnsi="Times New Roman"/>
        </w:rPr>
        <w:fldChar w:fldCharType="end"/>
      </w:r>
      <w:r w:rsidRPr="009831F5">
        <w:rPr>
          <w:rFonts w:ascii="Times New Roman" w:hAnsi="Times New Roman"/>
        </w:rPr>
        <w:t>. Moreover, miRNA-155 positively regulates the development, apoptosis and interleukin-12</w:t>
      </w:r>
      <w:r w:rsidR="00662305" w:rsidRPr="009831F5">
        <w:rPr>
          <w:rFonts w:ascii="Times New Roman" w:hAnsi="Times New Roman"/>
        </w:rPr>
        <w:t xml:space="preserve"> (IL-12)</w:t>
      </w:r>
      <w:r w:rsidRPr="009831F5">
        <w:rPr>
          <w:rFonts w:ascii="Times New Roman" w:hAnsi="Times New Roman"/>
        </w:rPr>
        <w:t xml:space="preserve"> production in human DCs </w:t>
      </w:r>
      <w:r w:rsidRPr="009831F5">
        <w:rPr>
          <w:rFonts w:ascii="Times New Roman" w:hAnsi="Times New Roman"/>
        </w:rPr>
        <w:fldChar w:fldCharType="begin">
          <w:fldData xml:space="preserve">PEVuZE5vdGU+PENpdGU+PEF1dGhvcj5MdTwvQXV0aG9yPjxZZWFyPjIwMTE8L1llYXI+PFJlY051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</w:fldData>
        </w:fldChar>
      </w:r>
      <w:r w:rsidRPr="009831F5">
        <w:rPr>
          <w:rFonts w:ascii="Times New Roman" w:hAnsi="Times New Roman"/>
        </w:rPr>
        <w:instrText xml:space="preserve"> ADDIN EN.CITE </w:instrText>
      </w:r>
      <w:r w:rsidRPr="009831F5">
        <w:rPr>
          <w:rFonts w:ascii="Times New Roman" w:hAnsi="Times New Roman"/>
        </w:rPr>
        <w:fldChar w:fldCharType="begin">
          <w:fldData xml:space="preserve">PEVuZE5vdGU+PENpdGU+PEF1dGhvcj5MdTwvQXV0aG9yPjxZZWFyPjIwMTE8L1llYXI+PFJlY051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</w:fldData>
        </w:fldChar>
      </w:r>
      <w:r w:rsidRPr="009831F5">
        <w:rPr>
          <w:rFonts w:ascii="Times New Roman" w:hAnsi="Times New Roman"/>
        </w:rPr>
        <w:instrText xml:space="preserve"> ADDIN EN.CITE.DATA </w:instrText>
      </w:r>
      <w:r w:rsidRPr="009831F5">
        <w:rPr>
          <w:rFonts w:ascii="Times New Roman" w:hAnsi="Times New Roman"/>
        </w:rPr>
      </w:r>
      <w:r w:rsidRPr="009831F5">
        <w:rPr>
          <w:rFonts w:ascii="Times New Roman" w:hAnsi="Times New Roman"/>
        </w:rPr>
        <w:fldChar w:fldCharType="end"/>
      </w:r>
      <w:r w:rsidRPr="009831F5">
        <w:rPr>
          <w:rFonts w:ascii="Times New Roman" w:hAnsi="Times New Roman"/>
        </w:rPr>
      </w:r>
      <w:r w:rsidRPr="009831F5">
        <w:rPr>
          <w:rFonts w:ascii="Times New Roman" w:hAnsi="Times New Roman"/>
        </w:rPr>
        <w:fldChar w:fldCharType="separate"/>
      </w:r>
      <w:r w:rsidRPr="009831F5">
        <w:rPr>
          <w:rFonts w:ascii="Times New Roman" w:hAnsi="Times New Roman"/>
          <w:noProof/>
        </w:rPr>
        <w:t>(14)</w:t>
      </w:r>
      <w:r w:rsidRPr="009831F5">
        <w:rPr>
          <w:rFonts w:ascii="Times New Roman" w:hAnsi="Times New Roman"/>
        </w:rPr>
        <w:fldChar w:fldCharType="end"/>
      </w:r>
      <w:r w:rsidRPr="009831F5">
        <w:rPr>
          <w:rFonts w:ascii="Times New Roman" w:hAnsi="Times New Roman"/>
        </w:rPr>
        <w:t xml:space="preserve">.  </w:t>
      </w:r>
      <w:proofErr w:type="gramStart"/>
      <w:r w:rsidRPr="009831F5">
        <w:rPr>
          <w:rFonts w:ascii="Times New Roman" w:hAnsi="Times New Roman"/>
        </w:rPr>
        <w:t>miRNA</w:t>
      </w:r>
      <w:proofErr w:type="gramEnd"/>
      <w:r w:rsidRPr="009831F5">
        <w:rPr>
          <w:rFonts w:ascii="Times New Roman" w:hAnsi="Times New Roman"/>
        </w:rPr>
        <w:t xml:space="preserve">-155 also promotes autophagy, phagocytosis, endocytosis and cytokine secretion in macrophages by targeting its negative regulators such as </w:t>
      </w:r>
      <w:r w:rsidR="00662305" w:rsidRPr="009831F5">
        <w:rPr>
          <w:rFonts w:ascii="Times New Roman" w:hAnsi="Times New Roman"/>
        </w:rPr>
        <w:t>Ras homolog enriched in brain (</w:t>
      </w:r>
      <w:r w:rsidRPr="009831F5">
        <w:rPr>
          <w:rFonts w:ascii="Times New Roman" w:hAnsi="Times New Roman"/>
        </w:rPr>
        <w:t>Rheb</w:t>
      </w:r>
      <w:r w:rsidR="00662305" w:rsidRPr="009831F5">
        <w:rPr>
          <w:rFonts w:ascii="Times New Roman" w:hAnsi="Times New Roman"/>
        </w:rPr>
        <w:t>)</w:t>
      </w:r>
      <w:r w:rsidRPr="009831F5">
        <w:rPr>
          <w:rFonts w:ascii="Times New Roman" w:hAnsi="Times New Roman"/>
        </w:rPr>
        <w:t xml:space="preserve"> and </w:t>
      </w:r>
      <w:r w:rsidR="00662305" w:rsidRPr="009831F5">
        <w:rPr>
          <w:rFonts w:ascii="Times New Roman" w:hAnsi="Times New Roman"/>
        </w:rPr>
        <w:t>Phosphatidylinositol-3,4,5-trisphosphate 5-phosphatase 1 (</w:t>
      </w:r>
      <w:r w:rsidRPr="009831F5">
        <w:rPr>
          <w:rFonts w:ascii="Times New Roman" w:hAnsi="Times New Roman"/>
        </w:rPr>
        <w:t>SHIP-1</w:t>
      </w:r>
      <w:r w:rsidR="00662305" w:rsidRPr="009831F5">
        <w:rPr>
          <w:rFonts w:ascii="Times New Roman" w:hAnsi="Times New Roman"/>
        </w:rPr>
        <w:t>)</w:t>
      </w:r>
      <w:r w:rsidRPr="009831F5">
        <w:rPr>
          <w:rFonts w:ascii="Times New Roman" w:hAnsi="Times New Roman"/>
        </w:rPr>
        <w:t xml:space="preserve">  </w:t>
      </w:r>
      <w:r w:rsidRPr="009831F5">
        <w:rPr>
          <w:rFonts w:ascii="Times New Roman" w:hAnsi="Times New Roman"/>
        </w:rPr>
        <w:fldChar w:fldCharType="begin">
          <w:fldData xml:space="preserve">PEVuZE5vdGU+PENpdGU+PEF1dGhvcj5XYW5nPC9BdXRob3I+PFllYXI+MjAxMzwvWWVhcj48UmVj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</w:fldData>
        </w:fldChar>
      </w:r>
      <w:r w:rsidRPr="009831F5">
        <w:rPr>
          <w:rFonts w:ascii="Times New Roman" w:hAnsi="Times New Roman"/>
        </w:rPr>
        <w:instrText xml:space="preserve"> ADDIN EN.CITE </w:instrText>
      </w:r>
      <w:r w:rsidRPr="009831F5">
        <w:rPr>
          <w:rFonts w:ascii="Times New Roman" w:hAnsi="Times New Roman"/>
        </w:rPr>
        <w:fldChar w:fldCharType="begin">
          <w:fldData xml:space="preserve">PEVuZE5vdGU+PENpdGU+PEF1dGhvcj5XYW5nPC9BdXRob3I+PFllYXI+MjAxMzwvWWVhcj48UmVj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</w:fldData>
        </w:fldChar>
      </w:r>
      <w:r w:rsidRPr="009831F5">
        <w:rPr>
          <w:rFonts w:ascii="Times New Roman" w:hAnsi="Times New Roman"/>
        </w:rPr>
        <w:instrText xml:space="preserve"> ADDIN EN.CITE.DATA </w:instrText>
      </w:r>
      <w:r w:rsidRPr="009831F5">
        <w:rPr>
          <w:rFonts w:ascii="Times New Roman" w:hAnsi="Times New Roman"/>
        </w:rPr>
      </w:r>
      <w:r w:rsidRPr="009831F5">
        <w:rPr>
          <w:rFonts w:ascii="Times New Roman" w:hAnsi="Times New Roman"/>
        </w:rPr>
        <w:fldChar w:fldCharType="end"/>
      </w:r>
      <w:r w:rsidRPr="009831F5">
        <w:rPr>
          <w:rFonts w:ascii="Times New Roman" w:hAnsi="Times New Roman"/>
        </w:rPr>
      </w:r>
      <w:r w:rsidRPr="009831F5">
        <w:rPr>
          <w:rFonts w:ascii="Times New Roman" w:hAnsi="Times New Roman"/>
        </w:rPr>
        <w:fldChar w:fldCharType="separate"/>
      </w:r>
      <w:r w:rsidRPr="009831F5">
        <w:rPr>
          <w:rFonts w:ascii="Times New Roman" w:hAnsi="Times New Roman"/>
          <w:noProof/>
        </w:rPr>
        <w:t>(11, 15, 16)</w:t>
      </w:r>
      <w:r w:rsidRPr="009831F5">
        <w:rPr>
          <w:rFonts w:ascii="Times New Roman" w:hAnsi="Times New Roman"/>
        </w:rPr>
        <w:fldChar w:fldCharType="end"/>
      </w:r>
      <w:r w:rsidRPr="009831F5">
        <w:rPr>
          <w:rFonts w:ascii="Times New Roman" w:hAnsi="Times New Roman"/>
        </w:rPr>
        <w:t xml:space="preserve">. While over expression of miR-155 leads to Acute Myeloid Leukemia (AML) in certain cases, blocking its induction by antagomirs have shown to repress the production of pro-inflammatory cytokines, phagosome maturation and macrophage survival </w:t>
      </w:r>
      <w:r w:rsidRPr="009831F5">
        <w:rPr>
          <w:rFonts w:ascii="Times New Roman" w:hAnsi="Times New Roman"/>
        </w:rPr>
        <w:fldChar w:fldCharType="begin"/>
      </w:r>
      <w:r w:rsidRPr="009831F5">
        <w:rPr>
          <w:rFonts w:ascii="Times New Roman" w:hAnsi="Times New Roman"/>
        </w:rPr>
        <w:instrText xml:space="preserve"> ADDIN EN.CITE &lt;EndNote&gt;&lt;Cite&gt;&lt;Author&gt;Xue&lt;/Author&gt;&lt;Year&gt;2014&lt;/Year&gt;&lt;RecNum&gt;620&lt;/RecNum&gt;&lt;DisplayText&gt;(17)&lt;/DisplayText&gt;&lt;record&gt;&lt;rec-number&gt;620&lt;/rec-number&gt;&lt;foreign-keys&gt;&lt;key app="EN" db-id="ezwt0fpt6azfzmeatpvprtv35xs99a9f2zpz" timestamp="1428804487"&gt;620&lt;/key&gt;&lt;/foreign-keys&gt;&lt;ref-type name="Journal Article"&gt;17&lt;/ref-type&gt;&lt;contributors&gt;&lt;authors&gt;&lt;author&gt;Xue, H.&lt;/author&gt;&lt;author&gt;Hua, L. M.&lt;/author&gt;&lt;author&gt;Guo, M.&lt;/author&gt;&lt;author&gt;Luo, J. M.&lt;/author&gt;&lt;/authors&gt;&lt;/contributors&gt;&lt;auth-address&gt;Department of Hematology, The Second Hospital of Hebei Medical University, Shijiazhuang, Hebei 050000, P.R. China.&amp;#xD;Department of Hematology, Affiliated Hospital of Hebei University, Baoding, Hebei 071000, P.R. China.&lt;/auth-address&gt;&lt;titles&gt;&lt;title&gt;SHIP1 is targeted by miR-155 in acute myeloid leukemia&lt;/title&gt;&lt;secondary-title&gt;Oncol Rep&lt;/secondary-title&gt;&lt;alt-title&gt;Oncology reports&lt;/alt-title&gt;&lt;/titles&gt;&lt;periodical&gt;&lt;full-title&gt;Oncol Rep&lt;/full-title&gt;&lt;abbr-1&gt;Oncology reports&lt;/abbr-1&gt;&lt;/periodical&gt;&lt;alt-periodical&gt;&lt;full-title&gt;Oncol Rep&lt;/full-title&gt;&lt;abbr-1&gt;Oncology reports&lt;/abbr-1&gt;&lt;/alt-periodical&gt;&lt;pages&gt;2253-9&lt;/pages&gt;&lt;volume&gt;32&lt;/volume&gt;&lt;number&gt;5&lt;/number&gt;&lt;dates&gt;&lt;year&gt;2014&lt;/year&gt;&lt;pub-dates&gt;&lt;date&gt;Nov&lt;/date&gt;&lt;/pub-dates&gt;&lt;/dates&gt;&lt;isbn&gt;1791-2431 (Electronic)&amp;#xD;1021-335X (Linking)&lt;/isbn&gt;&lt;accession-num&gt;25175984&lt;/accession-num&gt;&lt;urls&gt;&lt;related-urls&gt;&lt;url&gt;http://www.ncbi.nlm.nih.gov/pubmed/25175984&lt;/url&gt;&lt;/related-urls&gt;&lt;/urls&gt;&lt;electronic-resource-num&gt;10.3892/or.2014.3435&lt;/electronic-resource-num&gt;&lt;/record&gt;&lt;/Cite&gt;&lt;/EndNote&gt;</w:instrText>
      </w:r>
      <w:r w:rsidRPr="009831F5">
        <w:rPr>
          <w:rFonts w:ascii="Times New Roman" w:hAnsi="Times New Roman"/>
        </w:rPr>
        <w:fldChar w:fldCharType="separate"/>
      </w:r>
      <w:r w:rsidRPr="009831F5">
        <w:rPr>
          <w:rFonts w:ascii="Times New Roman" w:hAnsi="Times New Roman"/>
          <w:noProof/>
        </w:rPr>
        <w:t>(17)</w:t>
      </w:r>
      <w:r w:rsidRPr="009831F5">
        <w:rPr>
          <w:rFonts w:ascii="Times New Roman" w:hAnsi="Times New Roman"/>
        </w:rPr>
        <w:fldChar w:fldCharType="end"/>
      </w:r>
      <w:r w:rsidRPr="009831F5">
        <w:rPr>
          <w:rFonts w:ascii="Times New Roman" w:hAnsi="Times New Roman"/>
        </w:rPr>
        <w:t xml:space="preserve">. Also, reduction in miRNA-155 promoted M2 macrophages by directly upregulating its target </w:t>
      </w:r>
      <w:r w:rsidR="00662305" w:rsidRPr="009831F5">
        <w:rPr>
          <w:rFonts w:ascii="Times New Roman" w:hAnsi="Times New Roman"/>
        </w:rPr>
        <w:t xml:space="preserve">CCAAT/enhancer-binding protein beta (C/EBPβ) </w:t>
      </w:r>
      <w:r w:rsidRPr="009831F5">
        <w:rPr>
          <w:rFonts w:ascii="Times New Roman" w:hAnsi="Times New Roman"/>
        </w:rPr>
        <w:t xml:space="preserve">and Arginase-1 expression </w:t>
      </w:r>
      <w:r w:rsidRPr="009831F5">
        <w:rPr>
          <w:rFonts w:ascii="Times New Roman" w:hAnsi="Times New Roman"/>
        </w:rPr>
        <w:fldChar w:fldCharType="begin"/>
      </w:r>
      <w:r w:rsidRPr="009831F5">
        <w:rPr>
          <w:rFonts w:ascii="Times New Roman" w:hAnsi="Times New Roman"/>
        </w:rPr>
        <w:instrText xml:space="preserve"> ADDIN EN.CITE &lt;EndNote&gt;&lt;Cite&gt;&lt;Author&gt;Arranz&lt;/Author&gt;&lt;Year&gt;2012&lt;/Year&gt;&lt;RecNum&gt;622&lt;/RecNum&gt;&lt;DisplayText&gt;(18)&lt;/DisplayText&gt;&lt;record&gt;&lt;rec-number&gt;622&lt;/rec-number&gt;&lt;foreign-keys&gt;&lt;key app="EN" db-id="ezwt0fpt6azfzmeatpvprtv35xs99a9f2zpz" timestamp="1428805469"&gt;622&lt;/key&gt;&lt;/foreign-keys&gt;&lt;ref-type name="Journal Article"&gt;17&lt;/ref-type&gt;&lt;contributors&gt;&lt;authors&gt;&lt;author&gt;Arranz, A.&lt;/author&gt;&lt;author&gt;Doxaki, C.&lt;/author&gt;&lt;author&gt;Vergadi, E.&lt;/author&gt;&lt;author&gt;Martinez de la Torre, Y.&lt;/author&gt;&lt;author&gt;Vaporidi, K.&lt;/author&gt;&lt;author&gt;Lagoudaki, E. D.&lt;/author&gt;&lt;author&gt;Ieronymaki, E.&lt;/author&gt;&lt;author&gt;Androulidaki, A.&lt;/author&gt;&lt;author&gt;Venihaki, M.&lt;/author&gt;&lt;author&gt;Margioris, A. N.&lt;/author&gt;&lt;author&gt;Stathopoulos, E. N.&lt;/author&gt;&lt;author&gt;Tsichlis, P. N.&lt;/author&gt;&lt;author&gt;Tsatsanis, C.&lt;/author&gt;&lt;/authors&gt;&lt;/contributors&gt;&lt;auth-address&gt;Department of Clinical Chemistry, School of Medicine, University of Crete, Heraklion 71003, Crete, Greece.&lt;/auth-address&gt;&lt;titles&gt;&lt;title&gt;Akt1 and Akt2 protein kinases differentially contribute to macrophage polarization&lt;/title&gt;&lt;secondary-title&gt;Proc Natl Acad Sci U S A&lt;/secondary-title&gt;&lt;alt-title&gt;Proceedings of the National Academy of Sciences of the United States of America&lt;/alt-title&gt;&lt;/titles&gt;&lt;periodical&gt;&lt;full-title&gt;Proc Natl Acad Sci U S A&lt;/full-title&gt;&lt;/periodical&gt;&lt;pages&gt;9517-22&lt;/pages&gt;&lt;volume&gt;109&lt;/volume&gt;&lt;number&gt;24&lt;/number&gt;&lt;keywords&gt;&lt;keyword&gt;Animals&lt;/keyword&gt;&lt;keyword&gt;*Cell Polarity&lt;/keyword&gt;&lt;keyword&gt;Macrophages/enzymology/*immunology&lt;/keyword&gt;&lt;keyword&gt;Mice&lt;/keyword&gt;&lt;keyword&gt;Proto-Oncogene Proteins c-akt/genetics/*metabolism&lt;/keyword&gt;&lt;/keywords&gt;&lt;dates&gt;&lt;year&gt;2012&lt;/year&gt;&lt;pub-dates&gt;&lt;date&gt;Jun 12&lt;/date&gt;&lt;/pub-dates&gt;&lt;/dates&gt;&lt;isbn&gt;1091-6490 (Electronic)&amp;#xD;0027-8424 (Linking)&lt;/isbn&gt;&lt;accession-num&gt;22647600&lt;/accession-num&gt;&lt;urls&gt;&lt;related-urls&gt;&lt;url&gt;http://www.ncbi.nlm.nih.gov/pubmed/22647600&lt;/url&gt;&lt;/related-urls&gt;&lt;/urls&gt;&lt;custom2&gt;3386059&lt;/custom2&gt;&lt;electronic-resource-num&gt;10.1073/pnas.1119038109&lt;/electronic-resource-num&gt;&lt;/record&gt;&lt;/Cite&gt;&lt;/EndNote&gt;</w:instrText>
      </w:r>
      <w:r w:rsidRPr="009831F5">
        <w:rPr>
          <w:rFonts w:ascii="Times New Roman" w:hAnsi="Times New Roman"/>
        </w:rPr>
        <w:fldChar w:fldCharType="separate"/>
      </w:r>
      <w:r w:rsidRPr="009831F5">
        <w:rPr>
          <w:rFonts w:ascii="Times New Roman" w:hAnsi="Times New Roman"/>
          <w:noProof/>
        </w:rPr>
        <w:t>(18)</w:t>
      </w:r>
      <w:r w:rsidRPr="009831F5">
        <w:rPr>
          <w:rFonts w:ascii="Times New Roman" w:hAnsi="Times New Roman"/>
        </w:rPr>
        <w:fldChar w:fldCharType="end"/>
      </w:r>
      <w:r w:rsidRPr="009831F5">
        <w:rPr>
          <w:rFonts w:ascii="Times New Roman" w:hAnsi="Times New Roman"/>
        </w:rPr>
        <w:t xml:space="preserve">. </w:t>
      </w:r>
    </w:p>
    <w:p w14:paraId="61BA98CF" w14:textId="77777777" w:rsidR="00EA5C03" w:rsidRPr="009831F5" w:rsidRDefault="00EA5C03" w:rsidP="00EA5C03">
      <w:pPr>
        <w:rPr>
          <w:rFonts w:ascii="Times" w:eastAsia="Times New Roman" w:hAnsi="Times"/>
          <w:sz w:val="20"/>
          <w:szCs w:val="20"/>
        </w:rPr>
      </w:pPr>
    </w:p>
    <w:p w14:paraId="0883F7AE" w14:textId="51C966BB" w:rsidR="00EA5C03" w:rsidRDefault="00EA5C03" w:rsidP="00EA5C03">
      <w:pPr>
        <w:tabs>
          <w:tab w:val="left" w:pos="2160"/>
        </w:tabs>
        <w:spacing w:line="480" w:lineRule="auto"/>
        <w:ind w:firstLine="720"/>
      </w:pPr>
      <w:r w:rsidRPr="009831F5">
        <w:t xml:space="preserve">In terms of adaptive immunity miR-155 has been shown to have a critical role in T cells. </w:t>
      </w:r>
      <w:proofErr w:type="gramStart"/>
      <w:r w:rsidRPr="009831F5">
        <w:t>miR</w:t>
      </w:r>
      <w:proofErr w:type="gramEnd"/>
      <w:r w:rsidRPr="009831F5">
        <w:t xml:space="preserve">-155 is expressed by both activated CD4 and CD8 T cells and </w:t>
      </w:r>
      <w:r w:rsidR="00662305" w:rsidRPr="009831F5">
        <w:t>T cell receptor (</w:t>
      </w:r>
      <w:r w:rsidRPr="009831F5">
        <w:t>TCR</w:t>
      </w:r>
      <w:r w:rsidR="00662305" w:rsidRPr="009831F5">
        <w:t>)</w:t>
      </w:r>
      <w:r w:rsidRPr="009831F5">
        <w:t xml:space="preserve"> engagement has been shown to induce upregulation of this miRNA </w:t>
      </w:r>
      <w:r w:rsidRPr="009831F5">
        <w:fldChar w:fldCharType="begin">
          <w:fldData xml:space="preserve">PEVuZE5vdGU+PENpdGU+PEF1dGhvcj5HcmFjaWFzPC9BdXRob3I+PFllYXI+MjAxMzwvWWVhcj48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</w:fldData>
        </w:fldChar>
      </w:r>
      <w:r w:rsidRPr="009831F5">
        <w:instrText xml:space="preserve"> ADDIN EN.CITE </w:instrText>
      </w:r>
      <w:r w:rsidRPr="009831F5">
        <w:fldChar w:fldCharType="begin">
          <w:fldData xml:space="preserve">PEVuZE5vdGU+PENpdGU+PEF1dGhvcj5HcmFjaWFzPC9BdXRob3I+PFllYXI+MjAxMzwvWWVhcj48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</w:fldData>
        </w:fldChar>
      </w:r>
      <w:r w:rsidRPr="009831F5">
        <w:instrText xml:space="preserve"> ADDIN EN.CITE.DATA </w:instrText>
      </w:r>
      <w:r w:rsidRPr="009831F5">
        <w:fldChar w:fldCharType="end"/>
      </w:r>
      <w:r w:rsidRPr="009831F5">
        <w:fldChar w:fldCharType="separate"/>
      </w:r>
      <w:r w:rsidRPr="009831F5">
        <w:rPr>
          <w:noProof/>
        </w:rPr>
        <w:t>(19, 20)</w:t>
      </w:r>
      <w:r w:rsidRPr="009831F5">
        <w:fldChar w:fldCharType="end"/>
      </w:r>
      <w:r w:rsidRPr="009831F5">
        <w:t xml:space="preserve">. </w:t>
      </w:r>
      <w:r w:rsidR="00662305" w:rsidRPr="009831F5">
        <w:t>TCR</w:t>
      </w:r>
      <w:r w:rsidRPr="009831F5">
        <w:t xml:space="preserve"> </w:t>
      </w:r>
      <w:r w:rsidR="00662305" w:rsidRPr="009831F5">
        <w:t>signaling</w:t>
      </w:r>
      <w:r w:rsidRPr="009831F5">
        <w:t xml:space="preserve"> cascade activates nuclear factor of activated T cells (NFAT) and </w:t>
      </w:r>
      <w:r w:rsidR="00662305" w:rsidRPr="009831F5">
        <w:t>NF-κB</w:t>
      </w:r>
      <w:r w:rsidRPr="009831F5">
        <w:t xml:space="preserve">, both of which induce the upregulation of miR-155 expression. </w:t>
      </w:r>
      <w:proofErr w:type="gramStart"/>
      <w:r w:rsidR="00662305" w:rsidRPr="009831F5">
        <w:t>microRNA</w:t>
      </w:r>
      <w:proofErr w:type="gramEnd"/>
      <w:r w:rsidR="00662305" w:rsidRPr="009831F5">
        <w:t>-155 knockout (</w:t>
      </w:r>
      <w:r w:rsidRPr="009831F5">
        <w:t>miR-155KO</w:t>
      </w:r>
      <w:r w:rsidR="00662305" w:rsidRPr="009831F5">
        <w:t>)</w:t>
      </w:r>
      <w:r w:rsidRPr="009831F5">
        <w:t xml:space="preserve"> T cells show a </w:t>
      </w:r>
      <w:r w:rsidR="00662305" w:rsidRPr="009831F5">
        <w:t>type 2 helper cells (T</w:t>
      </w:r>
      <w:r w:rsidRPr="009831F5">
        <w:t>h2</w:t>
      </w:r>
      <w:r w:rsidR="00662305" w:rsidRPr="009831F5">
        <w:t>)</w:t>
      </w:r>
      <w:r w:rsidRPr="009831F5">
        <w:t xml:space="preserve"> bias under neutral conditions with more CD4 T cells producing IL-4 than IFN-γ. </w:t>
      </w:r>
      <w:proofErr w:type="gramStart"/>
      <w:r w:rsidRPr="009831F5">
        <w:t>This bias was reflected by increased levels of c-maf</w:t>
      </w:r>
      <w:proofErr w:type="gramEnd"/>
      <w:r w:rsidRPr="009831F5">
        <w:t xml:space="preserve">  (miR-155 target), which is important for the production of IL-4 </w:t>
      </w:r>
      <w:r w:rsidRPr="009831F5">
        <w:fldChar w:fldCharType="begin">
          <w:fldData xml:space="preserve">PEVuZE5vdGU+PENpdGU+PEF1dGhvcj5Sb2RyaWd1ZXo8L0F1dGhvcj48WWVhcj4yMDA3PC9ZZWFy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</w:fldData>
        </w:fldChar>
      </w:r>
      <w:r w:rsidRPr="009831F5">
        <w:instrText xml:space="preserve"> ADDIN EN.CITE </w:instrText>
      </w:r>
      <w:r w:rsidRPr="009831F5">
        <w:fldChar w:fldCharType="begin">
          <w:fldData xml:space="preserve">PEVuZE5vdGU+PENpdGU+PEF1dGhvcj5Sb2RyaWd1ZXo8L0F1dGhvcj48WWVhcj4yMDA3PC9ZZWFy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</w:fldData>
        </w:fldChar>
      </w:r>
      <w:r w:rsidRPr="009831F5">
        <w:instrText xml:space="preserve"> ADDIN EN.CITE.DATA </w:instrText>
      </w:r>
      <w:r w:rsidRPr="009831F5">
        <w:fldChar w:fldCharType="end"/>
      </w:r>
      <w:r w:rsidRPr="009831F5">
        <w:fldChar w:fldCharType="separate"/>
      </w:r>
      <w:r w:rsidRPr="009831F5">
        <w:rPr>
          <w:noProof/>
        </w:rPr>
        <w:t>(13)</w:t>
      </w:r>
      <w:r w:rsidRPr="009831F5">
        <w:fldChar w:fldCharType="end"/>
      </w:r>
      <w:r w:rsidRPr="009831F5">
        <w:t xml:space="preserve">. Animals deficient in miR-155 because of gene knockout (KO) are resistant to the induction of some autoimmune diseases such as </w:t>
      </w:r>
      <w:r w:rsidR="0057149B" w:rsidRPr="009831F5">
        <w:t>experimental autoimmune encephalomyelitis (</w:t>
      </w:r>
      <w:r w:rsidRPr="009831F5">
        <w:t>EAE</w:t>
      </w:r>
      <w:r w:rsidR="0057149B" w:rsidRPr="009831F5">
        <w:t>)</w:t>
      </w:r>
      <w:r w:rsidRPr="009831F5">
        <w:t xml:space="preserve">, colitis and </w:t>
      </w:r>
      <w:r w:rsidR="0057149B" w:rsidRPr="009831F5">
        <w:t>collagen</w:t>
      </w:r>
      <w:r w:rsidRPr="009831F5">
        <w:t xml:space="preserve"> induced arthritis </w:t>
      </w:r>
      <w:r w:rsidRPr="009831F5">
        <w:fldChar w:fldCharType="begin">
          <w:fldData xml:space="preserve">PEVuZE5vdGU+PENpdGU+PEF1dGhvcj5NdXJ1Z2FpeWFuPC9BdXRob3I+PFllYXI+MjAxMTwvWWVh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</w:fldData>
        </w:fldChar>
      </w:r>
      <w:r w:rsidRPr="009831F5">
        <w:instrText xml:space="preserve"> ADDIN EN.CITE </w:instrText>
      </w:r>
      <w:r w:rsidRPr="009831F5">
        <w:fldChar w:fldCharType="begin">
          <w:fldData xml:space="preserve">PEVuZE5vdGU+PENpdGU+PEF1dGhvcj5NdXJ1Z2FpeWFuPC9BdXRob3I+PFllYXI+MjAxMTwvWWVh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</w:fldData>
        </w:fldChar>
      </w:r>
      <w:r w:rsidRPr="009831F5">
        <w:instrText xml:space="preserve"> ADDIN EN.CITE.DATA </w:instrText>
      </w:r>
      <w:r w:rsidRPr="009831F5">
        <w:fldChar w:fldCharType="end"/>
      </w:r>
      <w:r w:rsidRPr="009831F5">
        <w:fldChar w:fldCharType="separate"/>
      </w:r>
      <w:r w:rsidRPr="009831F5">
        <w:rPr>
          <w:noProof/>
        </w:rPr>
        <w:t>(21-23)</w:t>
      </w:r>
      <w:r w:rsidRPr="009831F5">
        <w:fldChar w:fldCharType="end"/>
      </w:r>
      <w:r w:rsidRPr="009831F5">
        <w:t xml:space="preserve">. Additionally, in </w:t>
      </w:r>
      <w:proofErr w:type="gramStart"/>
      <w:r w:rsidRPr="009831F5">
        <w:t>humans</w:t>
      </w:r>
      <w:proofErr w:type="gramEnd"/>
      <w:r w:rsidRPr="009831F5">
        <w:t xml:space="preserve"> high levels of mir-155 have been associated with several autoimmune diseases which include multiple sclerosis (MS), rheumatoid arthritis (RA), and atopic dermatitis </w:t>
      </w:r>
      <w:r w:rsidRPr="009831F5">
        <w:fldChar w:fldCharType="begin">
          <w:fldData xml:space="preserve">PEVuZE5vdGU+PENpdGU+PEF1dGhvcj5Nb29yZTwvQXV0aG9yPjxZZWFyPjIwMTM8L1llYXI+PFJl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==
</w:fldData>
        </w:fldChar>
      </w:r>
      <w:r w:rsidRPr="009831F5">
        <w:instrText xml:space="preserve"> ADDIN EN.CITE </w:instrText>
      </w:r>
      <w:r w:rsidRPr="009831F5">
        <w:fldChar w:fldCharType="begin">
          <w:fldData xml:space="preserve">PEVuZE5vdGU+PENpdGU+PEF1dGhvcj5Nb29yZTwvQXV0aG9yPjxZZWFyPjIwMTM8L1llYXI+PFJl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==
</w:fldData>
        </w:fldChar>
      </w:r>
      <w:r w:rsidRPr="009831F5">
        <w:instrText xml:space="preserve"> ADDIN EN.CITE.DATA </w:instrText>
      </w:r>
      <w:r w:rsidRPr="009831F5">
        <w:fldChar w:fldCharType="end"/>
      </w:r>
      <w:r w:rsidRPr="009831F5">
        <w:fldChar w:fldCharType="separate"/>
      </w:r>
      <w:r w:rsidRPr="009831F5">
        <w:rPr>
          <w:noProof/>
        </w:rPr>
        <w:t>(24-26)</w:t>
      </w:r>
      <w:r w:rsidRPr="009831F5">
        <w:fldChar w:fldCharType="end"/>
      </w:r>
      <w:r w:rsidRPr="009831F5">
        <w:t xml:space="preserve">. The resistance of miR-155KO mice to autoimmune diseases was contributed in part due to defective </w:t>
      </w:r>
      <w:r w:rsidR="0057149B" w:rsidRPr="009831F5">
        <w:t>Type 1 helper cells (</w:t>
      </w:r>
      <w:r w:rsidRPr="009831F5">
        <w:t>Th1</w:t>
      </w:r>
      <w:r w:rsidR="0057149B" w:rsidRPr="009831F5">
        <w:t>)</w:t>
      </w:r>
      <w:r w:rsidRPr="009831F5">
        <w:t xml:space="preserve"> and </w:t>
      </w:r>
      <w:r w:rsidR="0057149B" w:rsidRPr="009831F5">
        <w:t>T helper 17 cells  (</w:t>
      </w:r>
      <w:r w:rsidRPr="009831F5">
        <w:t>Th17</w:t>
      </w:r>
      <w:r w:rsidR="0057149B" w:rsidRPr="009831F5">
        <w:t>)</w:t>
      </w:r>
      <w:r w:rsidRPr="009831F5">
        <w:t xml:space="preserve"> cell responses. </w:t>
      </w:r>
      <w:proofErr w:type="gramStart"/>
      <w:r w:rsidRPr="009831F5">
        <w:t>miR</w:t>
      </w:r>
      <w:proofErr w:type="gramEnd"/>
      <w:r w:rsidRPr="009831F5">
        <w:t xml:space="preserve">-155 targets Ship1 and </w:t>
      </w:r>
      <w:r w:rsidR="0057149B" w:rsidRPr="009831F5">
        <w:t>Interferon receptor α (</w:t>
      </w:r>
      <w:r w:rsidRPr="009831F5">
        <w:t>IFN-yRa</w:t>
      </w:r>
      <w:r w:rsidR="0057149B" w:rsidRPr="009831F5">
        <w:t>)</w:t>
      </w:r>
      <w:r w:rsidRPr="009831F5">
        <w:t xml:space="preserve"> in CD4 T cells and promotes Th1 cell differentiation </w:t>
      </w:r>
      <w:r w:rsidRPr="009831F5">
        <w:fldChar w:fldCharType="begin"/>
      </w:r>
      <w:r w:rsidRPr="009831F5">
        <w:instrText xml:space="preserve"> ADDIN EN.CITE &lt;EndNote&gt;&lt;Cite&gt;&lt;Author&gt;Banerjee&lt;/Author&gt;&lt;Year&gt;2010&lt;/Year&gt;&lt;RecNum&gt;462&lt;/RecNum&gt;&lt;DisplayText&gt;(20)&lt;/DisplayText&gt;&lt;record&gt;&lt;rec-number&gt;462&lt;/rec-number&gt;&lt;foreign-keys&gt;&lt;key app="EN" db-id="ezwt0fpt6azfzmeatpvprtv35xs99a9f2zpz" timestamp="1406318742"&gt;462&lt;/key&gt;&lt;/foreign-keys&gt;&lt;ref-type name="Journal Article"&gt;17&lt;/ref-type&gt;&lt;contributors&gt;&lt;authors&gt;&lt;author&gt;Banerjee, A.&lt;/author&gt;&lt;author&gt;Schambach, F.&lt;/author&gt;&lt;author&gt;DeJong, C. S.&lt;/author&gt;&lt;author&gt;Hammond, S. M.&lt;/author&gt;&lt;author&gt;Reiner, S. L.&lt;/author&gt;&lt;/authors&gt;&lt;/contributors&gt;&lt;auth-address&gt;Abramson Family Cancer Research Institute and Department of Medicine, University of Pennsylvania, Philadelphia, PA 19104, USA.&lt;/auth-address&gt;&lt;titles&gt;&lt;title&gt;Micro-RNA-155 inhibits IFN-gamma signaling in CD4+ T cells&lt;/title&gt;&lt;secondary-title&gt;Eur J Immunol&lt;/secondary-title&gt;&lt;alt-title&gt;European journal of immunology&lt;/alt-title&gt;&lt;/titles&gt;&lt;periodical&gt;&lt;full-title&gt;Eur J Immunol&lt;/full-title&gt;&lt;/periodical&gt;&lt;pages&gt;225-31&lt;/pages&gt;&lt;volume&gt;40&lt;/volume&gt;&lt;number&gt;1&lt;/number&gt;&lt;keywords&gt;&lt;keyword&gt;Animals&lt;/keyword&gt;&lt;keyword&gt;CD4-Positive T-Lymphocytes/cytology/*immunology/metabolism&lt;/keyword&gt;&lt;keyword&gt;Cell Differentiation&lt;/keyword&gt;&lt;keyword&gt;Cells, Cultured&lt;/keyword&gt;&lt;keyword&gt;Interferon-gamma/immunology/metabolism&lt;/keyword&gt;&lt;keyword&gt;Mice&lt;/keyword&gt;&lt;keyword&gt;Mice, Inbred BALB C&lt;/keyword&gt;&lt;keyword&gt;Mice, Inbred C57BL&lt;/keyword&gt;&lt;keyword&gt;MicroRNAs/*genetics&lt;/keyword&gt;&lt;keyword&gt;Receptor, Interferon alpha-beta/*immunology/metabolism&lt;/keyword&gt;&lt;keyword&gt;*Signal Transduction&lt;/keyword&gt;&lt;/keywords&gt;&lt;dates&gt;&lt;year&gt;2010&lt;/year&gt;&lt;pub-dates&gt;&lt;date&gt;Jan&lt;/date&gt;&lt;/pub-dates&gt;&lt;/dates&gt;&lt;isbn&gt;1521-4141 (Electronic)&amp;#xD;0014-2980 (Linking)&lt;/isbn&gt;&lt;accession-num&gt;19877012&lt;/accession-num&gt;&lt;urls&gt;&lt;related-urls&gt;&lt;url&gt;http://www.ncbi.nlm.nih.gov/pubmed/19877012&lt;/url&gt;&lt;/related-urls&gt;&lt;/urls&gt;&lt;custom2&gt;2807623&lt;/custom2&gt;&lt;electronic-resource-num&gt;10.1002/eji.200939381&lt;/electronic-resource-num&gt;&lt;/record&gt;&lt;/Cite&gt;&lt;/EndNote&gt;</w:instrText>
      </w:r>
      <w:r w:rsidRPr="009831F5">
        <w:fldChar w:fldCharType="separate"/>
      </w:r>
      <w:r w:rsidRPr="009831F5">
        <w:rPr>
          <w:noProof/>
        </w:rPr>
        <w:t>(20)</w:t>
      </w:r>
      <w:r w:rsidRPr="009831F5">
        <w:fldChar w:fldCharType="end"/>
      </w:r>
      <w:r w:rsidRPr="009831F5">
        <w:t xml:space="preserve">. </w:t>
      </w:r>
      <w:proofErr w:type="gramStart"/>
      <w:r w:rsidRPr="009831F5">
        <w:t>miR</w:t>
      </w:r>
      <w:proofErr w:type="gramEnd"/>
      <w:r w:rsidRPr="009831F5">
        <w:t xml:space="preserve">-155 promotes Th17 cell responses by targeting Ets-1 which is a negative regulator of Th17 differentiation </w:t>
      </w:r>
      <w:r w:rsidRPr="009831F5">
        <w:fldChar w:fldCharType="begin">
          <w:fldData xml:space="preserve">PEVuZE5vdGU+PENpdGU+PEF1dGhvcj5IdTwvQXV0aG9yPjxZZWFyPjIwMTM8L1llYXI+PFJlY051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</w:fldData>
        </w:fldChar>
      </w:r>
      <w:r w:rsidRPr="009831F5">
        <w:instrText xml:space="preserve"> ADDIN EN.CITE </w:instrText>
      </w:r>
      <w:r w:rsidRPr="009831F5">
        <w:fldChar w:fldCharType="begin">
          <w:fldData xml:space="preserve">PEVuZE5vdGU+PENpdGU+PEF1dGhvcj5IdTwvQXV0aG9yPjxZZWFyPjIwMTM8L1llYXI+PFJlY051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</w:fldData>
        </w:fldChar>
      </w:r>
      <w:r w:rsidRPr="009831F5">
        <w:instrText xml:space="preserve"> ADDIN EN.CITE.DATA </w:instrText>
      </w:r>
      <w:r w:rsidRPr="009831F5">
        <w:fldChar w:fldCharType="end"/>
      </w:r>
      <w:r w:rsidRPr="009831F5">
        <w:fldChar w:fldCharType="separate"/>
      </w:r>
      <w:r w:rsidRPr="009831F5">
        <w:rPr>
          <w:noProof/>
        </w:rPr>
        <w:t>(27)</w:t>
      </w:r>
      <w:r w:rsidRPr="009831F5">
        <w:fldChar w:fldCharType="end"/>
      </w:r>
      <w:r w:rsidRPr="009831F5">
        <w:t xml:space="preserve">. Additionally, miR-155KO Th17 cells show reduced expression of IL-23 resulting in these cells being hypo responsive to IL-23 signaling </w:t>
      </w:r>
      <w:r w:rsidRPr="009831F5">
        <w:fldChar w:fldCharType="begin">
          <w:fldData xml:space="preserve">PEVuZE5vdGU+PENpdGU+PEF1dGhvcj5IdTwvQXV0aG9yPjxZZWFyPjIwMTM8L1llYXI+PFJlY051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</w:fldData>
        </w:fldChar>
      </w:r>
      <w:r w:rsidRPr="009831F5">
        <w:instrText xml:space="preserve"> ADDIN EN.CITE </w:instrText>
      </w:r>
      <w:r w:rsidRPr="009831F5">
        <w:fldChar w:fldCharType="begin">
          <w:fldData xml:space="preserve">PEVuZE5vdGU+PENpdGU+PEF1dGhvcj5IdTwvQXV0aG9yPjxZZWFyPjIwMTM8L1llYXI+PFJlY051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</w:fldData>
        </w:fldChar>
      </w:r>
      <w:r w:rsidRPr="009831F5">
        <w:instrText xml:space="preserve"> ADDIN EN.CITE.DATA </w:instrText>
      </w:r>
      <w:r w:rsidRPr="009831F5">
        <w:fldChar w:fldCharType="end"/>
      </w:r>
      <w:r w:rsidRPr="009831F5">
        <w:fldChar w:fldCharType="separate"/>
      </w:r>
      <w:r w:rsidRPr="009831F5">
        <w:rPr>
          <w:noProof/>
        </w:rPr>
        <w:t>(27)</w:t>
      </w:r>
      <w:r w:rsidRPr="009831F5">
        <w:fldChar w:fldCharType="end"/>
      </w:r>
      <w:r w:rsidRPr="009831F5">
        <w:t xml:space="preserve">. </w:t>
      </w:r>
      <w:proofErr w:type="gramStart"/>
      <w:r w:rsidRPr="009831F5">
        <w:t>miR</w:t>
      </w:r>
      <w:proofErr w:type="gramEnd"/>
      <w:r w:rsidRPr="009831F5">
        <w:t xml:space="preserve">-155 is also expressed by </w:t>
      </w:r>
      <w:r w:rsidR="0057149B" w:rsidRPr="009831F5">
        <w:t>regulatory T cells (</w:t>
      </w:r>
      <w:r w:rsidRPr="009831F5">
        <w:t>Tregs</w:t>
      </w:r>
      <w:r w:rsidR="0057149B" w:rsidRPr="009831F5">
        <w:t>)</w:t>
      </w:r>
      <w:r w:rsidRPr="009831F5">
        <w:t xml:space="preserve"> and regulates Treg homeostasis in a competitive setting. In fact </w:t>
      </w:r>
      <w:r w:rsidR="0057149B" w:rsidRPr="009831F5">
        <w:t>forkhead box P3 (</w:t>
      </w:r>
      <w:r w:rsidRPr="009831F5">
        <w:t>Foxp3</w:t>
      </w:r>
      <w:r w:rsidR="0057149B" w:rsidRPr="009831F5">
        <w:t>)</w:t>
      </w:r>
      <w:r w:rsidRPr="009831F5">
        <w:t xml:space="preserve"> the major transcription factor for Tregs has been shown to regulate mir-155 expression in Tregs. </w:t>
      </w:r>
      <w:proofErr w:type="gramStart"/>
      <w:r w:rsidRPr="009831F5">
        <w:t>miR</w:t>
      </w:r>
      <w:proofErr w:type="gramEnd"/>
      <w:r w:rsidRPr="009831F5">
        <w:t xml:space="preserve">-155 targets </w:t>
      </w:r>
      <w:r w:rsidR="0057149B" w:rsidRPr="009831F5">
        <w:t>Suppressor of cytokine signaling 1 (</w:t>
      </w:r>
      <w:r w:rsidRPr="009831F5">
        <w:t>SOCS1</w:t>
      </w:r>
      <w:r w:rsidR="0057149B" w:rsidRPr="009831F5">
        <w:t>)</w:t>
      </w:r>
      <w:r w:rsidRPr="009831F5">
        <w:t xml:space="preserve"> and thus miR-155KO Tregs have increased SOCS1 mRNA levels. Increased SOCS1 levels results in reduced </w:t>
      </w:r>
      <w:r w:rsidR="000967B2" w:rsidRPr="009831F5">
        <w:t>signal transducer and activator of t</w:t>
      </w:r>
      <w:r w:rsidR="0057149B" w:rsidRPr="009831F5">
        <w:t>ranscription 5 (</w:t>
      </w:r>
      <w:r w:rsidRPr="009831F5">
        <w:t>STAT5</w:t>
      </w:r>
      <w:r w:rsidR="0057149B" w:rsidRPr="009831F5">
        <w:t>)</w:t>
      </w:r>
      <w:r w:rsidRPr="009831F5">
        <w:t xml:space="preserve"> phosphorylation, downstream of </w:t>
      </w:r>
      <w:r w:rsidR="0057149B" w:rsidRPr="009831F5">
        <w:t>interlukin-12 receptor (</w:t>
      </w:r>
      <w:r w:rsidRPr="009831F5">
        <w:t>IL-2R</w:t>
      </w:r>
      <w:r w:rsidR="0057149B" w:rsidRPr="009831F5">
        <w:t>)</w:t>
      </w:r>
      <w:r w:rsidRPr="009831F5">
        <w:t xml:space="preserve"> signaling and</w:t>
      </w:r>
      <w:r w:rsidRPr="009831F5">
        <w:rPr>
          <w:rFonts w:ascii="Times New Roman" w:eastAsia="Times New Roman" w:hAnsi="Times New Roman"/>
          <w:color w:val="000000"/>
          <w:shd w:val="clear" w:color="auto" w:fill="FFFFFF"/>
        </w:rPr>
        <w:t xml:space="preserve"> a well-established role of IL-2 signaling in the survival of Treg cells has been established suggesting that defective IL-2 signaling could be responsible for defective Treg homeostasis </w:t>
      </w:r>
      <w:r w:rsidRPr="009831F5">
        <w:rPr>
          <w:rFonts w:ascii="Times New Roman" w:eastAsia="Times New Roman" w:hAnsi="Times New Roman"/>
          <w:color w:val="000000"/>
          <w:shd w:val="clear" w:color="auto" w:fill="FFFFFF"/>
        </w:rPr>
        <w:fldChar w:fldCharType="begin"/>
      </w:r>
      <w:r w:rsidRPr="009831F5">
        <w:rPr>
          <w:rFonts w:ascii="Times New Roman" w:eastAsia="Times New Roman" w:hAnsi="Times New Roman"/>
          <w:color w:val="000000"/>
          <w:shd w:val="clear" w:color="auto" w:fill="FFFFFF"/>
        </w:rPr>
        <w:instrText xml:space="preserve"> ADDIN EN.CITE &lt;EndNote&gt;&lt;Cite&gt;&lt;Author&gt;Lu&lt;/Author&gt;&lt;Year&gt;2009&lt;/Year&gt;&lt;RecNum&gt;141&lt;/RecNum&gt;&lt;DisplayText&gt;(28)&lt;/DisplayText&gt;&lt;record&gt;&lt;rec-number&gt;141&lt;/rec-number&gt;&lt;foreign-keys&gt;&lt;key app="EN" db-id="ezwt0fpt6azfzmeatpvprtv35xs99a9f2zpz" timestamp="1385584118"&gt;141&lt;/key&gt;&lt;/foreign-keys&gt;&lt;ref-type name="Journal Article"&gt;17&lt;/ref-type&gt;&lt;contributors&gt;&lt;authors&gt;&lt;author&gt;Lu, L. F.&lt;/author&gt;&lt;author&gt;Thai, T. H.&lt;/author&gt;&lt;author&gt;Calado, D. P.&lt;/author&gt;&lt;author&gt;Chaudhry, A.&lt;/author&gt;&lt;author&gt;Kubo, M.&lt;/author&gt;&lt;author&gt;Tanaka, K.&lt;/author&gt;&lt;author&gt;Loeb, G. B.&lt;/author&gt;&lt;author&gt;Lee, H.&lt;/author&gt;&lt;author&gt;Yoshimura, A.&lt;/author&gt;&lt;author&gt;Rajewsky, K.&lt;/author&gt;&lt;author&gt;Rudensky, A. Y.&lt;/author&gt;&lt;/authors&gt;&lt;/contributors&gt;&lt;auth-address&gt;Department of Immunology and Howard Hughes Medical Institute, University of Washington, Seattle, WA 98195, USA.&lt;/auth-address&gt;&lt;titles&gt;&lt;title&gt;Foxp3-dependent microRNA155 confers competitive fitness to regulatory T cells by targeting SOCS1 protein&lt;/title&gt;&lt;secondary-title&gt;Immunity&lt;/secondary-title&gt;&lt;/titles&gt;&lt;periodical&gt;&lt;full-title&gt;Immunity&lt;/full-title&gt;&lt;/periodical&gt;&lt;pages&gt;80-91&lt;/pages&gt;&lt;volume&gt;30&lt;/volume&gt;&lt;number&gt;1&lt;/number&gt;&lt;keywords&gt;&lt;keyword&gt;Animals&lt;/keyword&gt;&lt;keyword&gt;Base Sequence&lt;/keyword&gt;&lt;keyword&gt;Flow Cytometry&lt;/keyword&gt;&lt;keyword&gt;Forkhead Transcription Factors&lt;/keyword&gt;&lt;keyword&gt;Humans&lt;/keyword&gt;&lt;keyword&gt;Immunohistochemistry&lt;/keyword&gt;&lt;keyword&gt;Mice&lt;/keyword&gt;&lt;keyword&gt;Mice, Knockout&lt;/keyword&gt;&lt;keyword&gt;MicroRNAs&lt;/keyword&gt;&lt;keyword&gt;Molecular Sequence Data&lt;/keyword&gt;&lt;keyword&gt;Polymerase Chain Reaction&lt;/keyword&gt;&lt;keyword&gt;Sequence Alignment&lt;/keyword&gt;&lt;keyword&gt;Suppressor of Cytokine Signaling Proteins&lt;/keyword&gt;&lt;keyword&gt;T-Lymphocytes, Regulatory&lt;/keyword&gt;&lt;/keywords&gt;&lt;dates&gt;&lt;year&gt;2009&lt;/year&gt;&lt;pub-dates&gt;&lt;date&gt;Jan&lt;/date&gt;&lt;/pub-dates&gt;&lt;/dates&gt;&lt;isbn&gt;1097-4180&lt;/isbn&gt;&lt;accession-num&gt;19144316&lt;/accession-num&gt;&lt;urls&gt;&lt;related-urls&gt;&lt;url&gt;http://www.ncbi.nlm.nih.gov/pubmed/19144316&lt;/url&gt;&lt;/related-urls&gt;&lt;/urls&gt;&lt;custom2&gt;PMC2654249&lt;/custom2&gt;&lt;electronic-resource-num&gt;S1074-7613(08)00556-6 [pii]&amp;#xD;10.1016/j.immuni.2008.11.010&lt;/electronic-resource-num&gt;&lt;language&gt;eng&lt;/language&gt;&lt;/record&gt;&lt;/Cite&gt;&lt;/EndNote&gt;</w:instrText>
      </w:r>
      <w:r w:rsidRPr="009831F5">
        <w:rPr>
          <w:rFonts w:ascii="Times New Roman" w:eastAsia="Times New Roman" w:hAnsi="Times New Roman"/>
          <w:color w:val="000000"/>
          <w:shd w:val="clear" w:color="auto" w:fill="FFFFFF"/>
        </w:rPr>
        <w:fldChar w:fldCharType="separate"/>
      </w:r>
      <w:r w:rsidRPr="009831F5">
        <w:rPr>
          <w:rFonts w:ascii="Times New Roman" w:eastAsia="Times New Roman" w:hAnsi="Times New Roman"/>
          <w:noProof/>
          <w:color w:val="000000"/>
          <w:shd w:val="clear" w:color="auto" w:fill="FFFFFF"/>
        </w:rPr>
        <w:t>(28)</w:t>
      </w:r>
      <w:r w:rsidRPr="009831F5">
        <w:rPr>
          <w:rFonts w:ascii="Times New Roman" w:eastAsia="Times New Roman" w:hAnsi="Times New Roman"/>
          <w:color w:val="000000"/>
          <w:shd w:val="clear" w:color="auto" w:fill="FFFFFF"/>
        </w:rPr>
        <w:fldChar w:fldCharType="end"/>
      </w:r>
      <w:r w:rsidRPr="009831F5">
        <w:rPr>
          <w:rFonts w:ascii="Times New Roman" w:eastAsia="Times New Roman" w:hAnsi="Times New Roman"/>
          <w:color w:val="000000"/>
          <w:shd w:val="clear" w:color="auto" w:fill="FFFFFF"/>
        </w:rPr>
        <w:t xml:space="preserve">. </w:t>
      </w:r>
      <w:r w:rsidRPr="009831F5">
        <w:t xml:space="preserve">Additionally, miR-155KO Tregs showed reduced proliferative activity in a competitive environment, which could also in part explain defective Treg homeostasis. Some reports also suggest defective T follicular helper cell differentiation in miR-155KO animals following immunization, viral infection, or during age-related inflammatory disease. This was attributed to increased levels of miR-155 targets </w:t>
      </w:r>
      <w:r w:rsidR="0057149B" w:rsidRPr="009831F5">
        <w:t>FOS-like antigen 2 (</w:t>
      </w:r>
      <w:r w:rsidRPr="009831F5">
        <w:t>Fosl2</w:t>
      </w:r>
      <w:r w:rsidR="0057149B" w:rsidRPr="009831F5">
        <w:t>)</w:t>
      </w:r>
      <w:r w:rsidRPr="009831F5">
        <w:t xml:space="preserve"> and </w:t>
      </w:r>
      <w:r w:rsidR="00BE336F" w:rsidRPr="009831F5">
        <w:t>pellino E3 ubiquitin protein ligase 1 (</w:t>
      </w:r>
      <w:r w:rsidRPr="009831F5">
        <w:t>Peli 1</w:t>
      </w:r>
      <w:r w:rsidR="00BE336F" w:rsidRPr="009831F5">
        <w:t>)</w:t>
      </w:r>
      <w:r w:rsidRPr="009831F5">
        <w:t xml:space="preserve">. Fosl2 is a repressor of T follicular helper cell </w:t>
      </w:r>
      <w:r w:rsidR="00BE336F" w:rsidRPr="009831F5">
        <w:t xml:space="preserve">(Tfh) </w:t>
      </w:r>
      <w:r w:rsidRPr="009831F5">
        <w:t>dev</w:t>
      </w:r>
      <w:r w:rsidR="000967B2" w:rsidRPr="009831F5">
        <w:t>elopment and Peli 1 inhibits NFκ</w:t>
      </w:r>
      <w:r w:rsidRPr="009831F5">
        <w:t xml:space="preserve">B activation, which is required for the induction of Tfh cell associated genes. These defective Tfh cell responses in turn lead to defective humoral immune response and reduced </w:t>
      </w:r>
      <w:r w:rsidR="00BE336F" w:rsidRPr="009831F5">
        <w:t>germinal center (</w:t>
      </w:r>
      <w:r w:rsidRPr="009831F5">
        <w:t>GC</w:t>
      </w:r>
      <w:r w:rsidR="00BE336F" w:rsidRPr="009831F5">
        <w:t>)</w:t>
      </w:r>
      <w:r w:rsidRPr="009831F5">
        <w:t xml:space="preserve"> formation </w:t>
      </w:r>
      <w:r w:rsidRPr="009831F5">
        <w:fldChar w:fldCharType="begin">
          <w:fldData xml:space="preserve">PEVuZE5vdGU+PENpdGU+PEF1dGhvcj5IdTwvQXV0aG9yPjxZZWFyPjIwMTQ8L1llYXI+PFJlY051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==
</w:fldData>
        </w:fldChar>
      </w:r>
      <w:r w:rsidRPr="009831F5">
        <w:instrText xml:space="preserve"> ADDIN EN.CITE </w:instrText>
      </w:r>
      <w:r w:rsidRPr="009831F5">
        <w:fldChar w:fldCharType="begin">
          <w:fldData xml:space="preserve">PEVuZE5vdGU+PENpdGU+PEF1dGhvcj5IdTwvQXV0aG9yPjxZZWFyPjIwMTQ8L1llYXI+PFJlY051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==
</w:fldData>
        </w:fldChar>
      </w:r>
      <w:r w:rsidRPr="009831F5">
        <w:instrText xml:space="preserve"> ADDIN EN.CITE.DATA </w:instrText>
      </w:r>
      <w:r w:rsidRPr="009831F5">
        <w:fldChar w:fldCharType="end"/>
      </w:r>
      <w:r w:rsidRPr="009831F5">
        <w:fldChar w:fldCharType="separate"/>
      </w:r>
      <w:r w:rsidRPr="009831F5">
        <w:rPr>
          <w:noProof/>
        </w:rPr>
        <w:t>(29)</w:t>
      </w:r>
      <w:r w:rsidRPr="009831F5">
        <w:fldChar w:fldCharType="end"/>
      </w:r>
      <w:r w:rsidRPr="009831F5">
        <w:t xml:space="preserve">. Another report by Rodriguez et al. showed that miR-155KO mice have defective GC formation and fail to produce high-affinity IgG1 antibodies to thymus dependent and independent antigens and this was attributed to a B cell intrinsic defect </w:t>
      </w:r>
      <w:r w:rsidRPr="009831F5">
        <w:fldChar w:fldCharType="begin">
          <w:fldData xml:space="preserve">PEVuZE5vdGU+PENpdGU+PEF1dGhvcj5Sb2RyaWd1ZXo8L0F1dGhvcj48WWVhcj4yMDA3PC9ZZWFy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</w:fldData>
        </w:fldChar>
      </w:r>
      <w:r w:rsidRPr="009831F5">
        <w:instrText xml:space="preserve"> ADDIN EN.CITE </w:instrText>
      </w:r>
      <w:r w:rsidRPr="009831F5">
        <w:fldChar w:fldCharType="begin">
          <w:fldData xml:space="preserve">PEVuZE5vdGU+PENpdGU+PEF1dGhvcj5Sb2RyaWd1ZXo8L0F1dGhvcj48WWVhcj4yMDA3PC9ZZWFy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</w:fldData>
        </w:fldChar>
      </w:r>
      <w:r w:rsidRPr="009831F5">
        <w:instrText xml:space="preserve"> ADDIN EN.CITE.DATA </w:instrText>
      </w:r>
      <w:r w:rsidRPr="009831F5">
        <w:fldChar w:fldCharType="end"/>
      </w:r>
      <w:r w:rsidRPr="009831F5">
        <w:fldChar w:fldCharType="separate"/>
      </w:r>
      <w:r w:rsidRPr="009831F5">
        <w:rPr>
          <w:noProof/>
        </w:rPr>
        <w:t>(13)</w:t>
      </w:r>
      <w:r w:rsidRPr="009831F5">
        <w:fldChar w:fldCharType="end"/>
      </w:r>
      <w:r w:rsidRPr="009831F5">
        <w:t xml:space="preserve">. </w:t>
      </w:r>
      <w:proofErr w:type="gramStart"/>
      <w:r w:rsidRPr="009831F5">
        <w:t>miR</w:t>
      </w:r>
      <w:proofErr w:type="gramEnd"/>
      <w:r w:rsidRPr="009831F5">
        <w:t xml:space="preserve">-155 targeting PU.1 in B cells leads to increased B cell maturation and IgG1 class-switched differentiation </w:t>
      </w:r>
      <w:r w:rsidRPr="009831F5">
        <w:fldChar w:fldCharType="begin">
          <w:fldData xml:space="preserve">PEVuZE5vdGU+PENpdGU+PEF1dGhvcj5Sb2RyaWd1ZXo8L0F1dGhvcj48WWVhcj4yMDA3PC9ZZWFy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</w:fldData>
        </w:fldChar>
      </w:r>
      <w:r w:rsidRPr="009831F5">
        <w:instrText xml:space="preserve"> ADDIN EN.CITE </w:instrText>
      </w:r>
      <w:r w:rsidRPr="009831F5">
        <w:fldChar w:fldCharType="begin">
          <w:fldData xml:space="preserve">PEVuZE5vdGU+PENpdGU+PEF1dGhvcj5Sb2RyaWd1ZXo8L0F1dGhvcj48WWVhcj4yMDA3PC9ZZWFy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</w:fldData>
        </w:fldChar>
      </w:r>
      <w:r w:rsidRPr="009831F5">
        <w:instrText xml:space="preserve"> ADDIN EN.CITE.DATA </w:instrText>
      </w:r>
      <w:r w:rsidRPr="009831F5">
        <w:fldChar w:fldCharType="end"/>
      </w:r>
      <w:r w:rsidRPr="009831F5">
        <w:fldChar w:fldCharType="separate"/>
      </w:r>
      <w:r w:rsidRPr="009831F5">
        <w:rPr>
          <w:noProof/>
        </w:rPr>
        <w:t>(13)</w:t>
      </w:r>
      <w:r w:rsidRPr="009831F5">
        <w:fldChar w:fldCharType="end"/>
      </w:r>
      <w:r w:rsidRPr="009831F5">
        <w:t xml:space="preserve">. Cytotoxic CD8 T cell function </w:t>
      </w:r>
      <w:proofErr w:type="gramStart"/>
      <w:r w:rsidRPr="009831F5">
        <w:t>is also shown to be regulated</w:t>
      </w:r>
      <w:proofErr w:type="gramEnd"/>
      <w:r w:rsidRPr="009831F5">
        <w:t xml:space="preserve"> by miR-155 </w:t>
      </w:r>
      <w:r w:rsidRPr="009831F5">
        <w:fldChar w:fldCharType="begin">
          <w:fldData xml:space="preserve">PEVuZE5vdGU+PENpdGU+PEF1dGhvcj5EdWRkYTwvQXV0aG9yPjxZZWFyPjIwMTM8L1llYXI+PFJl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</w:fldData>
        </w:fldChar>
      </w:r>
      <w:r w:rsidRPr="009831F5">
        <w:instrText xml:space="preserve"> ADDIN EN.CITE </w:instrText>
      </w:r>
      <w:r w:rsidRPr="009831F5">
        <w:fldChar w:fldCharType="begin">
          <w:fldData xml:space="preserve">PEVuZE5vdGU+PENpdGU+PEF1dGhvcj5EdWRkYTwvQXV0aG9yPjxZZWFyPjIwMTM8L1llYXI+PFJl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</w:fldData>
        </w:fldChar>
      </w:r>
      <w:r w:rsidRPr="009831F5">
        <w:instrText xml:space="preserve"> ADDIN EN.CITE.DATA </w:instrText>
      </w:r>
      <w:r w:rsidRPr="009831F5">
        <w:fldChar w:fldCharType="end"/>
      </w:r>
      <w:r w:rsidRPr="009831F5">
        <w:fldChar w:fldCharType="separate"/>
      </w:r>
      <w:r w:rsidRPr="009831F5">
        <w:rPr>
          <w:noProof/>
        </w:rPr>
        <w:t>(19, 30-32)</w:t>
      </w:r>
      <w:r w:rsidRPr="009831F5">
        <w:fldChar w:fldCharType="end"/>
      </w:r>
      <w:r w:rsidRPr="009831F5">
        <w:t xml:space="preserve">. The effector CD8 T cell responses to virus and bacterial infections and in cancer depend on miR-155 </w:t>
      </w:r>
      <w:r w:rsidRPr="009831F5">
        <w:fldChar w:fldCharType="begin">
          <w:fldData xml:space="preserve">PEVuZE5vdGU+PENpdGU+PEF1dGhvcj5MaW5kPC9BdXRob3I+PFllYXI+MjAxMzwvWWVhcj48UmVj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</w:fldData>
        </w:fldChar>
      </w:r>
      <w:r w:rsidRPr="009831F5">
        <w:instrText xml:space="preserve"> ADDIN EN.CITE </w:instrText>
      </w:r>
      <w:r w:rsidRPr="009831F5">
        <w:fldChar w:fldCharType="begin">
          <w:fldData xml:space="preserve">PEVuZE5vdGU+PENpdGU+PEF1dGhvcj5MaW5kPC9BdXRob3I+PFllYXI+MjAxMzwvWWVhcj48UmVj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</w:fldData>
        </w:fldChar>
      </w:r>
      <w:r w:rsidRPr="009831F5">
        <w:instrText xml:space="preserve"> ADDIN EN.CITE.DATA </w:instrText>
      </w:r>
      <w:r w:rsidRPr="009831F5">
        <w:fldChar w:fldCharType="end"/>
      </w:r>
      <w:r w:rsidRPr="009831F5">
        <w:fldChar w:fldCharType="separate"/>
      </w:r>
      <w:r w:rsidRPr="009831F5">
        <w:rPr>
          <w:noProof/>
        </w:rPr>
        <w:t>(30, 31)</w:t>
      </w:r>
      <w:r w:rsidRPr="009831F5">
        <w:fldChar w:fldCharType="end"/>
      </w:r>
      <w:r w:rsidRPr="009831F5">
        <w:t>. The reduced AKT</w:t>
      </w:r>
      <w:r w:rsidR="00BE336F" w:rsidRPr="009831F5">
        <w:t xml:space="preserve"> (also known as protein kinase B)</w:t>
      </w:r>
      <w:r w:rsidRPr="009831F5">
        <w:t xml:space="preserve"> phosphorylation by miR-155 was observed after L. monocytogenes infection </w:t>
      </w:r>
      <w:r w:rsidRPr="009831F5">
        <w:fldChar w:fldCharType="begin"/>
      </w:r>
      <w:r w:rsidRPr="009831F5">
        <w:instrText xml:space="preserve"> ADDIN EN.CITE &lt;EndNote&gt;&lt;Cite&gt;&lt;Author&gt;Lind&lt;/Author&gt;&lt;Year&gt;2013&lt;/Year&gt;&lt;RecNum&gt;308&lt;/RecNum&gt;&lt;DisplayText&gt;(31)&lt;/DisplayText&gt;&lt;record&gt;&lt;rec-number&gt;308&lt;/rec-number&gt;&lt;foreign-keys&gt;&lt;key app="EN" db-id="ezwt0fpt6azfzmeatpvprtv35xs99a9f2zpz" timestamp="1385584595"&gt;308&lt;/key&gt;&lt;/foreign-keys&gt;&lt;ref-type name="Journal Article"&gt;17&lt;/ref-type&gt;&lt;contributors&gt;&lt;authors&gt;&lt;author&gt;Lind, E. F.&lt;/author&gt;&lt;author&gt;Elford, A. R.&lt;/author&gt;&lt;author&gt;Ohashi, P. S.&lt;/author&gt;&lt;/authors&gt;&lt;/contributors&gt;&lt;auth-address&gt;Campbell Family Institute for Breast Cancer Research, Ontario Cancer Institute, Toronto, Ontario M5G 2C1, Canada.&lt;/auth-address&gt;&lt;titles&gt;&lt;title&gt;Micro-RNA 155 is required for optimal CD8+ T cell responses to acute viral and intracellular bacterial challenges&lt;/title&gt;&lt;secondary-title&gt;J Immunol&lt;/secondary-title&gt;&lt;/titles&gt;&lt;periodical&gt;&lt;full-title&gt;J Immunol&lt;/full-title&gt;&lt;/periodical&gt;&lt;pages&gt;1210-6&lt;/pages&gt;&lt;volume&gt;190&lt;/volume&gt;&lt;number&gt;3&lt;/number&gt;&lt;keywords&gt;&lt;keyword&gt;Adoptive Transfer&lt;/keyword&gt;&lt;keyword&gt;Animals&lt;/keyword&gt;&lt;keyword&gt;Antigen Presentation&lt;/keyword&gt;&lt;keyword&gt;Antigens, Bacterial&lt;/keyword&gt;&lt;keyword&gt;Apoptosis&lt;/keyword&gt;&lt;keyword&gt;Clonal Selection, Antigen-Mediated&lt;/keyword&gt;&lt;keyword&gt;Cytotoxicity, Immunologic&lt;/keyword&gt;&lt;keyword&gt;Listeriosis&lt;/keyword&gt;&lt;keyword&gt;Lymphocytic Choriomeningitis&lt;/keyword&gt;&lt;keyword&gt;Macrophages&lt;/keyword&gt;&lt;keyword&gt;Mice&lt;/keyword&gt;&lt;keyword&gt;Mice, Inbred C57BL&lt;/keyword&gt;&lt;keyword&gt;Mice, Knockout&lt;/keyword&gt;&lt;keyword&gt;MicroRNAs&lt;/keyword&gt;&lt;keyword&gt;Peptide Fragments&lt;/keyword&gt;&lt;keyword&gt;Proto-Oncogene Proteins c-akt&lt;/keyword&gt;&lt;keyword&gt;Receptors, Antigen, T-Cell&lt;/keyword&gt;&lt;keyword&gt;Signal Transduction&lt;/keyword&gt;&lt;keyword&gt;T-Lymphocytes, Cytotoxic&lt;/keyword&gt;&lt;/keywords&gt;&lt;dates&gt;&lt;year&gt;2013&lt;/year&gt;&lt;pub-dates&gt;&lt;date&gt;Feb&lt;/date&gt;&lt;/pub-dates&gt;&lt;/dates&gt;&lt;isbn&gt;1550-6606&lt;/isbn&gt;&lt;accession-num&gt;23275599&lt;/accession-num&gt;&lt;urls&gt;&lt;related-urls&gt;&lt;url&gt;http://www.ncbi.nlm.nih.gov/pubmed/23275599&lt;/url&gt;&lt;/related-urls&gt;&lt;/urls&gt;&lt;electronic-resource-num&gt;10.4049/jimmunol.1202700&lt;/electronic-resource-num&gt;&lt;language&gt;eng&lt;/language&gt;&lt;/record&gt;&lt;/Cite&gt;&lt;/EndNote&gt;</w:instrText>
      </w:r>
      <w:r w:rsidRPr="009831F5">
        <w:fldChar w:fldCharType="separate"/>
      </w:r>
      <w:r w:rsidRPr="009831F5">
        <w:rPr>
          <w:noProof/>
        </w:rPr>
        <w:t>(31)</w:t>
      </w:r>
      <w:r w:rsidRPr="009831F5">
        <w:fldChar w:fldCharType="end"/>
      </w:r>
      <w:r w:rsidRPr="009831F5">
        <w:t xml:space="preserve">. Moreover, components associated with IFN signaling </w:t>
      </w:r>
      <w:proofErr w:type="gramStart"/>
      <w:r w:rsidRPr="009831F5">
        <w:t>were also fou</w:t>
      </w:r>
      <w:r w:rsidR="00BE336F" w:rsidRPr="009831F5">
        <w:t>nd to be increased</w:t>
      </w:r>
      <w:proofErr w:type="gramEnd"/>
      <w:r w:rsidR="00BE336F" w:rsidRPr="009831F5">
        <w:t xml:space="preserve"> in miR-155KO</w:t>
      </w:r>
      <w:r w:rsidRPr="009831F5">
        <w:t xml:space="preserve"> CD8 T cells </w:t>
      </w:r>
      <w:r w:rsidRPr="009831F5">
        <w:fldChar w:fldCharType="begin">
          <w:fldData xml:space="preserve">PEVuZE5vdGU+PENpdGU+PEF1dGhvcj5HcmFjaWFzPC9BdXRob3I+PFllYXI+MjAxMzwvWWVhcj48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</w:fldData>
        </w:fldChar>
      </w:r>
      <w:r w:rsidRPr="009831F5">
        <w:instrText xml:space="preserve"> ADDIN EN.CITE </w:instrText>
      </w:r>
      <w:r w:rsidRPr="009831F5">
        <w:fldChar w:fldCharType="begin">
          <w:fldData xml:space="preserve">PEVuZE5vdGU+PENpdGU+PEF1dGhvcj5HcmFjaWFzPC9BdXRob3I+PFllYXI+MjAxMzwvWWVhcj48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</w:fldData>
        </w:fldChar>
      </w:r>
      <w:r w:rsidRPr="009831F5">
        <w:instrText xml:space="preserve"> ADDIN EN.CITE.DATA </w:instrText>
      </w:r>
      <w:r w:rsidRPr="009831F5">
        <w:fldChar w:fldCharType="end"/>
      </w:r>
      <w:r w:rsidRPr="009831F5">
        <w:fldChar w:fldCharType="separate"/>
      </w:r>
      <w:r w:rsidRPr="009831F5">
        <w:rPr>
          <w:noProof/>
        </w:rPr>
        <w:t>(19)</w:t>
      </w:r>
      <w:r w:rsidRPr="009831F5">
        <w:fldChar w:fldCharType="end"/>
      </w:r>
      <w:r w:rsidRPr="009831F5">
        <w:t>. In conclusion, miR-155 impacts various aspects of immunity and likely to be a good therapeutic target against human autoimmune and inflammatory diseases.</w:t>
      </w:r>
    </w:p>
    <w:p w14:paraId="211E1ADF" w14:textId="77777777" w:rsidR="00EA5C03" w:rsidRPr="00BB38AE" w:rsidRDefault="00EA5C03" w:rsidP="00EA5C03">
      <w:pPr>
        <w:tabs>
          <w:tab w:val="left" w:pos="2160"/>
        </w:tabs>
        <w:spacing w:line="480" w:lineRule="auto"/>
      </w:pPr>
    </w:p>
    <w:p w14:paraId="49C1855C" w14:textId="77777777" w:rsidR="00EA5C03" w:rsidRPr="002B1D59" w:rsidRDefault="00EA5C03" w:rsidP="00EA5C03">
      <w:pPr>
        <w:pStyle w:val="Heading2"/>
        <w:numPr>
          <w:ilvl w:val="0"/>
          <w:numId w:val="0"/>
        </w:numPr>
        <w:rPr>
          <w:sz w:val="28"/>
        </w:rPr>
      </w:pPr>
      <w:bookmarkStart w:id="5" w:name="_Toc290415817"/>
      <w:proofErr w:type="gramStart"/>
      <w:r w:rsidRPr="002B1D59">
        <w:rPr>
          <w:sz w:val="28"/>
        </w:rPr>
        <w:t>miRNAs</w:t>
      </w:r>
      <w:proofErr w:type="gramEnd"/>
      <w:r w:rsidRPr="002B1D59">
        <w:rPr>
          <w:sz w:val="28"/>
        </w:rPr>
        <w:t xml:space="preserve"> and Herpes Stromal Keratitis</w:t>
      </w:r>
      <w:bookmarkEnd w:id="5"/>
      <w:r w:rsidRPr="002B1D59">
        <w:rPr>
          <w:sz w:val="28"/>
        </w:rPr>
        <w:t xml:space="preserve"> </w:t>
      </w:r>
    </w:p>
    <w:p w14:paraId="2025E846" w14:textId="77777777" w:rsidR="00EA5C03" w:rsidRPr="002B1D59" w:rsidRDefault="00EA5C03" w:rsidP="00EA5C03">
      <w:pPr>
        <w:pStyle w:val="Heading3"/>
        <w:rPr>
          <w:sz w:val="28"/>
        </w:rPr>
      </w:pPr>
      <w:bookmarkStart w:id="6" w:name="_Toc290415818"/>
      <w:r w:rsidRPr="002B1D59">
        <w:rPr>
          <w:sz w:val="28"/>
        </w:rPr>
        <w:t>Innate immunity</w:t>
      </w:r>
      <w:bookmarkEnd w:id="6"/>
    </w:p>
    <w:p w14:paraId="694C94B4" w14:textId="09B97BCE" w:rsidR="00EA5C03" w:rsidRPr="0028259D" w:rsidRDefault="00EA5C03" w:rsidP="00EA5C03">
      <w:pPr>
        <w:spacing w:line="480" w:lineRule="auto"/>
        <w:ind w:firstLine="720"/>
        <w:jc w:val="both"/>
        <w:rPr>
          <w:rFonts w:ascii="Times New Roman" w:hAnsi="Times New Roman"/>
        </w:rPr>
      </w:pPr>
      <w:r w:rsidRPr="0028259D">
        <w:rPr>
          <w:rFonts w:ascii="Times New Roman" w:hAnsi="Times New Roman"/>
        </w:rPr>
        <w:t>HSV infection of the corneal epithelial cells leads to induction of innate immune responses. HSV sens</w:t>
      </w:r>
      <w:r w:rsidR="00BE336F">
        <w:rPr>
          <w:rFonts w:ascii="Times New Roman" w:hAnsi="Times New Roman"/>
        </w:rPr>
        <w:t>ors include TLR</w:t>
      </w:r>
      <w:r w:rsidRPr="0028259D">
        <w:rPr>
          <w:rFonts w:ascii="Times New Roman" w:hAnsi="Times New Roman"/>
        </w:rPr>
        <w:t xml:space="preserve"> 2, 3, and 9 and some other such as </w:t>
      </w:r>
      <w:r w:rsidR="00BE336F" w:rsidRPr="00BE336F">
        <w:rPr>
          <w:rFonts w:ascii="Times New Roman" w:hAnsi="Times New Roman"/>
        </w:rPr>
        <w:t xml:space="preserve">retinoic acid-inducible gene 1 </w:t>
      </w:r>
      <w:r w:rsidR="00BE336F">
        <w:rPr>
          <w:rFonts w:ascii="Times New Roman" w:hAnsi="Times New Roman"/>
        </w:rPr>
        <w:t>(</w:t>
      </w:r>
      <w:r w:rsidRPr="0028259D">
        <w:rPr>
          <w:rFonts w:ascii="Times New Roman" w:hAnsi="Times New Roman"/>
        </w:rPr>
        <w:t>RIG 1</w:t>
      </w:r>
      <w:r w:rsidR="00BE336F">
        <w:rPr>
          <w:rFonts w:ascii="Times New Roman" w:hAnsi="Times New Roman"/>
        </w:rPr>
        <w:t>)</w:t>
      </w:r>
      <w:r w:rsidRPr="0028259D">
        <w:rPr>
          <w:rFonts w:ascii="Times New Roman" w:hAnsi="Times New Roman"/>
        </w:rPr>
        <w:t xml:space="preserve"> and inflammasomes </w:t>
      </w:r>
      <w:r w:rsidRPr="0028259D">
        <w:rPr>
          <w:rFonts w:ascii="Times New Roman" w:hAnsi="Times New Roman"/>
        </w:rPr>
        <w:fldChar w:fldCharType="begin">
          <w:fldData xml:space="preserve">PEVuZE5vdGU+PENpdGU+PEF1dGhvcj5CaXN3YXM8L0F1dGhvcj48WWVhcj4yMDA1PC9ZZWFyPjxS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PEVuZE5vdGU+PENpdGU+PEF1dGhvcj5CaXN3YXM8L0F1dGhvcj48WWVhcj4yMDA1PC9ZZWFyPjxS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(33-35)</w:t>
      </w:r>
      <w:r w:rsidRPr="0028259D">
        <w:rPr>
          <w:rFonts w:ascii="Times New Roman" w:hAnsi="Times New Roman"/>
        </w:rPr>
        <w:fldChar w:fldCharType="end"/>
      </w:r>
      <w:r w:rsidRPr="0028259D">
        <w:rPr>
          <w:rFonts w:ascii="Times New Roman" w:hAnsi="Times New Roman"/>
        </w:rPr>
        <w:t xml:space="preserve">. Ligation of TLR’s causes activation of the NFkB pathway, which leads to the production of several pro-inflammatory cytokines, chemokines, interferons and angiogenic factors that are involved in the pathogenesis of HSK </w:t>
      </w:r>
      <w:r w:rsidRPr="0028259D">
        <w:rPr>
          <w:rFonts w:ascii="Times New Roman" w:hAnsi="Times New Roman"/>
        </w:rPr>
        <w:fldChar w:fldCharType="begin">
          <w:fldData xml:space="preserve">PEVuZE5vdGU+PENpdGU+PEF1dGhvcj5CaXN3YXM8L0F1dGhvcj48WWVhcj4yMDA1PC9ZZWFyPjxS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PEVuZE5vdGU+PENpdGU+PEF1dGhvcj5CaXN3YXM8L0F1dGhvcj48WWVhcj4yMDA1PC9ZZWFyPjxS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(33, 35)</w:t>
      </w:r>
      <w:r w:rsidRPr="0028259D">
        <w:rPr>
          <w:rFonts w:ascii="Times New Roman" w:hAnsi="Times New Roman"/>
        </w:rPr>
        <w:fldChar w:fldCharType="end"/>
      </w:r>
      <w:r w:rsidRPr="0028259D">
        <w:rPr>
          <w:rFonts w:ascii="Times New Roman" w:hAnsi="Times New Roman"/>
        </w:rPr>
        <w:t xml:space="preserve">.  TLR 2 and 9 ligation has been shown to be critical in HSK as mice lacking TLR2, TLR 9 or </w:t>
      </w:r>
      <w:r w:rsidR="005E16F3">
        <w:rPr>
          <w:rFonts w:ascii="Times New Roman" w:hAnsi="Times New Roman"/>
        </w:rPr>
        <w:t>myeloid differentiation primary r</w:t>
      </w:r>
      <w:r w:rsidR="00BE336F" w:rsidRPr="00BE336F">
        <w:rPr>
          <w:rFonts w:ascii="Times New Roman" w:hAnsi="Times New Roman"/>
        </w:rPr>
        <w:t xml:space="preserve">esponse 88 </w:t>
      </w:r>
      <w:r w:rsidR="00BE336F">
        <w:rPr>
          <w:rFonts w:ascii="Times New Roman" w:hAnsi="Times New Roman"/>
        </w:rPr>
        <w:t>(</w:t>
      </w:r>
      <w:r w:rsidRPr="0028259D">
        <w:rPr>
          <w:rFonts w:ascii="Times New Roman" w:hAnsi="Times New Roman"/>
        </w:rPr>
        <w:t>MYD88</w:t>
      </w:r>
      <w:r w:rsidR="00BE336F">
        <w:rPr>
          <w:rFonts w:ascii="Times New Roman" w:hAnsi="Times New Roman"/>
        </w:rPr>
        <w:t>)</w:t>
      </w:r>
      <w:r w:rsidRPr="0028259D">
        <w:rPr>
          <w:rFonts w:ascii="Times New Roman" w:hAnsi="Times New Roman"/>
        </w:rPr>
        <w:t xml:space="preserve"> lead to reduced HSK lesions and neo-vascularization </w:t>
      </w:r>
      <w:r w:rsidRPr="0028259D">
        <w:rPr>
          <w:rFonts w:ascii="Times New Roman" w:hAnsi="Times New Roman"/>
        </w:rPr>
        <w:fldChar w:fldCharType="begin"/>
      </w:r>
      <w:r>
        <w:rPr>
          <w:rFonts w:ascii="Times New Roman" w:hAnsi="Times New Roman"/>
        </w:rPr>
        <w:instrText xml:space="preserve"> ADDIN EN.CITE &lt;EndNote&gt;&lt;Cite&gt;&lt;Author&gt;Sarangi&lt;/Author&gt;&lt;Year&gt;2007&lt;/Year&gt;&lt;RecNum&gt;584&lt;/RecNum&gt;&lt;DisplayText&gt;(36)&lt;/DisplayText&gt;&lt;record&gt;&lt;rec-number&gt;584&lt;/rec-number&gt;&lt;foreign-keys&gt;&lt;key app="EN" db-id="ezwt0fpt6azfzmeatpvprtv35xs99a9f2zpz" timestamp="1426624770"&gt;584&lt;/key&gt;&lt;/foreign-keys&gt;&lt;ref-type name="Journal Article"&gt;17&lt;/ref-type&gt;&lt;contributors&gt;&lt;authors&gt;&lt;author&gt;Sarangi, P. P.&lt;/author&gt;&lt;author&gt;Kim, B.&lt;/author&gt;&lt;author&gt;Kurt-Jones, E.&lt;/author&gt;&lt;author&gt;Rouse, B. T.&lt;/author&gt;&lt;/authors&gt;&lt;/contributors&gt;&lt;auth-address&gt;Department of Microbiology, The University of Tennessee, M409 Walters Life Sciences Bldg., 1414 Cumberland Avenue, Knoxville, TN 37996, USA.&lt;/auth-address&gt;&lt;titles&gt;&lt;title&gt;Innate recognition network driving herpes simplex virus-induced corneal immunopathology: role of the toll pathway in early inflammatory events in stromal keratitis&lt;/title&gt;&lt;secondary-title&gt;J Virol&lt;/secondary-title&gt;&lt;alt-title&gt;Journal of virology&lt;/alt-title&gt;&lt;/titles&gt;&lt;periodical&gt;&lt;full-title&gt;J Virol&lt;/full-title&gt;&lt;/periodical&gt;&lt;pages&gt;11128-38&lt;/pages&gt;&lt;volume&gt;81&lt;/volume&gt;&lt;number&gt;20&lt;/number&gt;&lt;keywords&gt;&lt;keyword&gt;Animals&lt;/keyword&gt;&lt;keyword&gt;Corneal Stroma/*virology&lt;/keyword&gt;&lt;keyword&gt;Disease Susceptibility&lt;/keyword&gt;&lt;keyword&gt;Inflammation/immunology&lt;/keyword&gt;&lt;keyword&gt;Keratitis/etiology/immunology/*virology&lt;/keyword&gt;&lt;keyword&gt;Mice&lt;/keyword&gt;&lt;keyword&gt;Mice, Knockout&lt;/keyword&gt;&lt;keyword&gt;Myeloid Differentiation Factor 88&lt;/keyword&gt;&lt;keyword&gt;Simplexvirus/*pathogenicity&lt;/keyword&gt;&lt;keyword&gt;Toll-Like Receptor 2&lt;/keyword&gt;&lt;keyword&gt;Toll-Like Receptor 4/*immunology/metabolism&lt;/keyword&gt;&lt;keyword&gt;Toll-Like Receptor 9&lt;/keyword&gt;&lt;/keywords&gt;&lt;dates&gt;&lt;year&gt;2007&lt;/year&gt;&lt;pub-dates&gt;&lt;date&gt;Oct&lt;/date&gt;&lt;/pub-dates&gt;&lt;/dates&gt;&lt;isbn&gt;0022-538X (Print)&amp;#xD;0022-538X (Linking)&lt;/isbn&gt;&lt;accession-num&gt;17686871&lt;/accession-num&gt;&lt;urls&gt;&lt;related-urls&gt;&lt;url&gt;http://www.ncbi.nlm.nih.gov/pubmed/17686871&lt;/url&gt;&lt;/related-urls&gt;&lt;/urls&gt;&lt;custom2&gt;2045562&lt;/custom2&gt;&lt;electronic-resource-num&gt;10.1128/JVI.01008-07&lt;/electronic-resource-num&gt;&lt;/record&gt;&lt;/Cite&gt;&lt;/EndNote&gt;</w:instrText>
      </w:r>
      <w:r w:rsidRPr="0028259D">
        <w:rPr>
          <w:rFonts w:ascii="Times New Roman" w:hAnsi="Times New Roman"/>
        </w:rPr>
        <w:fldChar w:fldCharType="separate"/>
      </w:r>
      <w:r>
        <w:rPr>
          <w:rFonts w:ascii="Times New Roman" w:hAnsi="Times New Roman"/>
          <w:noProof/>
        </w:rPr>
        <w:t>(36)</w:t>
      </w:r>
      <w:r w:rsidRPr="0028259D">
        <w:rPr>
          <w:rFonts w:ascii="Times New Roman" w:hAnsi="Times New Roman"/>
        </w:rPr>
        <w:fldChar w:fldCharType="end"/>
      </w:r>
      <w:r w:rsidRPr="0028259D">
        <w:rPr>
          <w:rFonts w:ascii="Times New Roman" w:hAnsi="Times New Roman"/>
        </w:rPr>
        <w:t xml:space="preserve">. It is suggested that TLR ligand activity of HSV may be a major mechanism by which the virus induces early events necessary for the development of the inflammatory disease. These include the induction of cytokines such as IL-6, IL-1β, and TNF-α, the chemokines </w:t>
      </w:r>
      <w:r w:rsidR="00BE336F" w:rsidRPr="00BE336F">
        <w:rPr>
          <w:rFonts w:ascii="Times New Roman" w:hAnsi="Times New Roman"/>
        </w:rPr>
        <w:t>macrophage inflammatory protein (MIP)-1</w:t>
      </w:r>
      <w:r w:rsidR="00DF3B83">
        <w:rPr>
          <w:rFonts w:ascii="Times New Roman" w:hAnsi="Times New Roman"/>
        </w:rPr>
        <w:t xml:space="preserve"> </w:t>
      </w:r>
      <w:r w:rsidR="00BE336F" w:rsidRPr="00BE336F">
        <w:rPr>
          <w:rFonts w:ascii="Times New Roman" w:hAnsi="Times New Roman"/>
        </w:rPr>
        <w:t xml:space="preserve">alpha </w:t>
      </w:r>
      <w:r w:rsidR="00DF3B83">
        <w:rPr>
          <w:rFonts w:ascii="Times New Roman" w:hAnsi="Times New Roman"/>
        </w:rPr>
        <w:t>(</w:t>
      </w:r>
      <w:r w:rsidRPr="0028259D">
        <w:rPr>
          <w:rFonts w:ascii="Times New Roman" w:hAnsi="Times New Roman"/>
        </w:rPr>
        <w:t>MIP-1α</w:t>
      </w:r>
      <w:r w:rsidR="00DF3B83">
        <w:rPr>
          <w:rFonts w:ascii="Times New Roman" w:hAnsi="Times New Roman"/>
        </w:rPr>
        <w:t>)</w:t>
      </w:r>
      <w:r w:rsidRPr="0028259D">
        <w:rPr>
          <w:rFonts w:ascii="Times New Roman" w:hAnsi="Times New Roman"/>
        </w:rPr>
        <w:t xml:space="preserve"> and MIP-2, enzymes such as </w:t>
      </w:r>
      <w:r w:rsidR="00DF3B83" w:rsidRPr="00DF3B83">
        <w:rPr>
          <w:rFonts w:ascii="Times New Roman" w:hAnsi="Times New Roman"/>
        </w:rPr>
        <w:t xml:space="preserve">cyclooxygenase-2 </w:t>
      </w:r>
      <w:r w:rsidR="00DF3B83">
        <w:rPr>
          <w:rFonts w:ascii="Times New Roman" w:hAnsi="Times New Roman"/>
        </w:rPr>
        <w:t>(</w:t>
      </w:r>
      <w:r w:rsidRPr="0028259D">
        <w:rPr>
          <w:rFonts w:ascii="Times New Roman" w:hAnsi="Times New Roman"/>
        </w:rPr>
        <w:t>COX-2</w:t>
      </w:r>
      <w:r w:rsidR="00DF3B83">
        <w:rPr>
          <w:rFonts w:ascii="Times New Roman" w:hAnsi="Times New Roman"/>
        </w:rPr>
        <w:t>)</w:t>
      </w:r>
      <w:r w:rsidRPr="0028259D">
        <w:rPr>
          <w:rFonts w:ascii="Times New Roman" w:hAnsi="Times New Roman"/>
        </w:rPr>
        <w:t xml:space="preserve">, associated with the production of inflammatory molecules, and molecules responsible for neovascularization of the usually avascular eye, such as </w:t>
      </w:r>
      <w:r w:rsidR="005E16F3">
        <w:rPr>
          <w:rFonts w:ascii="Times New Roman" w:hAnsi="Times New Roman"/>
        </w:rPr>
        <w:t>v</w:t>
      </w:r>
      <w:r w:rsidR="005E16F3" w:rsidRPr="005E16F3">
        <w:rPr>
          <w:rFonts w:ascii="Times New Roman" w:hAnsi="Times New Roman"/>
        </w:rPr>
        <w:t xml:space="preserve">ascular endothelial growth factor </w:t>
      </w:r>
      <w:r w:rsidR="005E16F3">
        <w:rPr>
          <w:rFonts w:ascii="Times New Roman" w:hAnsi="Times New Roman"/>
        </w:rPr>
        <w:t>(</w:t>
      </w:r>
      <w:r w:rsidRPr="0028259D">
        <w:rPr>
          <w:rFonts w:ascii="Times New Roman" w:hAnsi="Times New Roman"/>
        </w:rPr>
        <w:t>VEGF</w:t>
      </w:r>
      <w:r w:rsidR="005E16F3">
        <w:rPr>
          <w:rFonts w:ascii="Times New Roman" w:hAnsi="Times New Roman"/>
        </w:rPr>
        <w:t>)</w:t>
      </w:r>
      <w:r w:rsidRPr="0028259D">
        <w:rPr>
          <w:rFonts w:ascii="Times New Roman" w:hAnsi="Times New Roman"/>
        </w:rPr>
        <w:t xml:space="preserve"> and </w:t>
      </w:r>
      <w:r w:rsidR="00E56D5D">
        <w:rPr>
          <w:rFonts w:ascii="Times New Roman" w:hAnsi="Times New Roman"/>
        </w:rPr>
        <w:t>m</w:t>
      </w:r>
      <w:r w:rsidR="005E16F3" w:rsidRPr="005E16F3">
        <w:rPr>
          <w:rFonts w:ascii="Times New Roman" w:hAnsi="Times New Roman"/>
        </w:rPr>
        <w:t xml:space="preserve">atrix metallopeptidase 9 </w:t>
      </w:r>
      <w:r w:rsidR="005E16F3">
        <w:rPr>
          <w:rFonts w:ascii="Times New Roman" w:hAnsi="Times New Roman"/>
        </w:rPr>
        <w:t>(</w:t>
      </w:r>
      <w:r w:rsidRPr="0028259D">
        <w:rPr>
          <w:rFonts w:ascii="Times New Roman" w:hAnsi="Times New Roman"/>
        </w:rPr>
        <w:t>MMP9</w:t>
      </w:r>
      <w:r w:rsidR="005E16F3">
        <w:rPr>
          <w:rFonts w:ascii="Times New Roman" w:hAnsi="Times New Roman"/>
        </w:rPr>
        <w:t>)</w:t>
      </w:r>
      <w:r w:rsidRPr="0028259D">
        <w:rPr>
          <w:rFonts w:ascii="Times New Roman" w:hAnsi="Times New Roman"/>
        </w:rPr>
        <w:t xml:space="preserve"> </w:t>
      </w:r>
      <w:r w:rsidRPr="0028259D">
        <w:rPr>
          <w:rFonts w:ascii="Times New Roman" w:hAnsi="Times New Roman"/>
        </w:rPr>
        <w:fldChar w:fldCharType="begin"/>
      </w:r>
      <w:r>
        <w:rPr>
          <w:rFonts w:ascii="Times New Roman" w:hAnsi="Times New Roman"/>
        </w:rPr>
        <w:instrText xml:space="preserve"> ADDIN EN.CITE &lt;EndNote&gt;&lt;Cite&gt;&lt;Author&gt;Biswas&lt;/Author&gt;&lt;Year&gt;2005&lt;/Year&gt;&lt;RecNum&gt;582&lt;/RecNum&gt;&lt;DisplayText&gt;(33)&lt;/DisplayText&gt;&lt;record&gt;&lt;rec-number&gt;582&lt;/rec-number&gt;&lt;foreign-keys&gt;&lt;key app="EN" db-id="ezwt0fpt6azfzmeatpvprtv35xs99a9f2zpz" timestamp="1426624269"&gt;582&lt;/key&gt;&lt;/foreign-keys&gt;&lt;ref-type name="Journal Article"&gt;17&lt;/ref-type&gt;&lt;contributors&gt;&lt;authors&gt;&lt;author&gt;Biswas, P. S.&lt;/author&gt;&lt;author&gt;Rouse, B. T.&lt;/author&gt;&lt;/authors&gt;&lt;/contributors&gt;&lt;auth-address&gt;Comaprative and Experimental Medicine, College of Veterinary Medicine, The University of Tennessee, Knoxville, TN 37916, USA.&lt;/auth-address&gt;&lt;titles&gt;&lt;title&gt;Early events in HSV keratitis--setting the stage for a blinding disease&lt;/title&gt;&lt;secondary-title&gt;Microbes Infect&lt;/secondary-title&gt;&lt;alt-title&gt;Microbes and infection / Institut Pasteur&lt;/alt-title&gt;&lt;/titles&gt;&lt;periodical&gt;&lt;full-title&gt;Microbes Infect&lt;/full-title&gt;&lt;/periodical&gt;&lt;pages&gt;799-810&lt;/pages&gt;&lt;volume&gt;7&lt;/volume&gt;&lt;number&gt;4&lt;/number&gt;&lt;keywords&gt;&lt;keyword&gt;Animals&lt;/keyword&gt;&lt;keyword&gt;Blindness/*etiology&lt;/keyword&gt;&lt;keyword&gt;Cornea/virology&lt;/keyword&gt;&lt;keyword&gt;Disease Models, Animal&lt;/keyword&gt;&lt;keyword&gt;Herpesvirus 1, Human/*pathogenicity&lt;/keyword&gt;&lt;keyword&gt;Humans&lt;/keyword&gt;&lt;keyword&gt;Keratitis, Herpetic/*complications/immunology/*physiopathology/virology&lt;/keyword&gt;&lt;keyword&gt;Mice&lt;/keyword&gt;&lt;/keywords&gt;&lt;dates&gt;&lt;year&gt;2005&lt;/year&gt;&lt;pub-dates&gt;&lt;date&gt;Apr&lt;/date&gt;&lt;/pub-dates&gt;&lt;/dates&gt;&lt;isbn&gt;1286-4579 (Print)&amp;#xD;1286-4579 (Linking)&lt;/isbn&gt;&lt;accession-num&gt;15857807&lt;/accession-num&gt;&lt;urls&gt;&lt;related-urls&gt;&lt;url&gt;http://www.ncbi.nlm.nih.gov/pubmed/15857807&lt;/url&gt;&lt;/related-urls&gt;&lt;/urls&gt;&lt;electronic-resource-num&gt;10.1016/j.micinf.2005.03.003&lt;/electronic-resource-num&gt;&lt;/record&gt;&lt;/Cite&gt;&lt;/EndNote&gt;</w:instrText>
      </w:r>
      <w:r w:rsidRPr="0028259D">
        <w:rPr>
          <w:rFonts w:ascii="Times New Roman" w:hAnsi="Times New Roman"/>
        </w:rPr>
        <w:fldChar w:fldCharType="separate"/>
      </w:r>
      <w:r>
        <w:rPr>
          <w:rFonts w:ascii="Times New Roman" w:hAnsi="Times New Roman"/>
          <w:noProof/>
        </w:rPr>
        <w:t>(33)</w:t>
      </w:r>
      <w:r w:rsidRPr="0028259D">
        <w:rPr>
          <w:rFonts w:ascii="Times New Roman" w:hAnsi="Times New Roman"/>
        </w:rPr>
        <w:fldChar w:fldCharType="end"/>
      </w:r>
      <w:r w:rsidRPr="0028259D">
        <w:rPr>
          <w:rFonts w:ascii="Times New Roman" w:hAnsi="Times New Roman"/>
        </w:rPr>
        <w:t xml:space="preserve"> . The accumulating evidence shows that TLR function is subject to regulation by numerous miRNA species </w:t>
      </w:r>
      <w:r w:rsidRPr="0028259D">
        <w:rPr>
          <w:rFonts w:ascii="Times New Roman" w:hAnsi="Times New Roman"/>
        </w:rPr>
        <w:fldChar w:fldCharType="begin">
          <w:fldData xml:space="preserve">PEVuZE5vdGU+PENpdGU+PEF1dGhvcj5PJmFwb3M7TmVpbGw8L0F1dGhvcj48WWVhcj4yMDExPC9Z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PEVuZE5vdGU+PENpdGU+PEF1dGhvcj5PJmFwb3M7TmVpbGw8L0F1dGhvcj48WWVhcj4yMDExPC9Z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(37)</w:t>
      </w:r>
      <w:r w:rsidRPr="0028259D">
        <w:rPr>
          <w:rFonts w:ascii="Times New Roman" w:hAnsi="Times New Roman"/>
        </w:rPr>
        <w:fldChar w:fldCharType="end"/>
      </w:r>
      <w:r w:rsidRPr="0028259D">
        <w:rPr>
          <w:rFonts w:ascii="Times New Roman" w:hAnsi="Times New Roman"/>
        </w:rPr>
        <w:t xml:space="preserve">. It is of interest to note that that these miRNAs do not directly target the TLR’s but instead target molecules that are required for the TLR signaling cascade such as MyD88, </w:t>
      </w:r>
      <w:r w:rsidR="00E4131F">
        <w:rPr>
          <w:rFonts w:ascii="Times New Roman" w:hAnsi="Times New Roman"/>
        </w:rPr>
        <w:t>i</w:t>
      </w:r>
      <w:r w:rsidR="00E4131F" w:rsidRPr="00E4131F">
        <w:rPr>
          <w:rFonts w:ascii="Times New Roman" w:hAnsi="Times New Roman"/>
        </w:rPr>
        <w:t>nterleuki</w:t>
      </w:r>
      <w:r w:rsidR="00E4131F">
        <w:rPr>
          <w:rFonts w:ascii="Times New Roman" w:hAnsi="Times New Roman"/>
        </w:rPr>
        <w:t>n-1 receptor-associated kinase</w:t>
      </w:r>
      <w:r w:rsidR="00E4131F" w:rsidRPr="00E4131F">
        <w:rPr>
          <w:rFonts w:ascii="Times New Roman" w:hAnsi="Times New Roman"/>
        </w:rPr>
        <w:t xml:space="preserve"> </w:t>
      </w:r>
      <w:r w:rsidR="00E4131F">
        <w:rPr>
          <w:rFonts w:ascii="Times New Roman" w:hAnsi="Times New Roman"/>
        </w:rPr>
        <w:t>(</w:t>
      </w:r>
      <w:r w:rsidRPr="0028259D">
        <w:rPr>
          <w:rFonts w:ascii="Times New Roman" w:hAnsi="Times New Roman"/>
        </w:rPr>
        <w:t>IRAK</w:t>
      </w:r>
      <w:r w:rsidR="00E4131F">
        <w:rPr>
          <w:rFonts w:ascii="Times New Roman" w:hAnsi="Times New Roman"/>
        </w:rPr>
        <w:t>)</w:t>
      </w:r>
      <w:r w:rsidRPr="0028259D">
        <w:rPr>
          <w:rFonts w:ascii="Times New Roman" w:hAnsi="Times New Roman"/>
        </w:rPr>
        <w:t xml:space="preserve">, TRAF6, </w:t>
      </w:r>
      <w:r w:rsidR="00E4131F">
        <w:rPr>
          <w:rFonts w:ascii="Times New Roman" w:hAnsi="Times New Roman"/>
        </w:rPr>
        <w:t xml:space="preserve">and </w:t>
      </w:r>
      <w:r w:rsidR="00E4131F" w:rsidRPr="00E4131F">
        <w:rPr>
          <w:rFonts w:ascii="Times New Roman" w:hAnsi="Times New Roman"/>
        </w:rPr>
        <w:t xml:space="preserve">IκB kinase </w:t>
      </w:r>
      <w:r w:rsidR="00E4131F">
        <w:rPr>
          <w:rFonts w:ascii="Times New Roman" w:hAnsi="Times New Roman"/>
        </w:rPr>
        <w:t>(</w:t>
      </w:r>
      <w:r w:rsidRPr="0028259D">
        <w:rPr>
          <w:rFonts w:ascii="Times New Roman" w:hAnsi="Times New Roman"/>
        </w:rPr>
        <w:t>IKK</w:t>
      </w:r>
      <w:r w:rsidR="00E4131F">
        <w:rPr>
          <w:rFonts w:ascii="Times New Roman" w:hAnsi="Times New Roman"/>
        </w:rPr>
        <w:t>)</w:t>
      </w:r>
      <w:r w:rsidRPr="0028259D">
        <w:rPr>
          <w:rFonts w:ascii="Times New Roman" w:hAnsi="Times New Roman"/>
        </w:rPr>
        <w:t xml:space="preserve"> </w:t>
      </w:r>
      <w:r w:rsidRPr="0028259D">
        <w:rPr>
          <w:rFonts w:ascii="Times New Roman" w:hAnsi="Times New Roman"/>
        </w:rPr>
        <w:fldChar w:fldCharType="begin">
          <w:fldData xml:space="preserve">PEVuZE5vdGU+PENpdGU+PEF1dGhvcj5PJmFwb3M7TmVpbGw8L0F1dGhvcj48WWVhcj4yMDExPC9Z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PEVuZE5vdGU+PENpdGU+PEF1dGhvcj5PJmFwb3M7TmVpbGw8L0F1dGhvcj48WWVhcj4yMDExPC9Z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(37)</w:t>
      </w:r>
      <w:r w:rsidRPr="0028259D">
        <w:rPr>
          <w:rFonts w:ascii="Times New Roman" w:hAnsi="Times New Roman"/>
        </w:rPr>
        <w:fldChar w:fldCharType="end"/>
      </w:r>
      <w:r w:rsidRPr="0028259D">
        <w:rPr>
          <w:rFonts w:ascii="Times New Roman" w:hAnsi="Times New Roman"/>
        </w:rPr>
        <w:t>. Moreover, TLR induced transcriptional factors are also subject to miRNA regulation. Thus miRNAs that either targets the TLR cascade or the cytokines produced during the innate phase might be of interest. However, what role if any these aforementioned miRNAs such as miR-146a, miR-155 and miR-21  (discussed below) play during the innate phase of HSK pathogenesis remains to be seen. </w:t>
      </w:r>
    </w:p>
    <w:p w14:paraId="39F19DF9" w14:textId="1824897E" w:rsidR="00EA5C03" w:rsidRPr="0028259D" w:rsidRDefault="00EA5C03" w:rsidP="00EA5C03">
      <w:pPr>
        <w:spacing w:line="480" w:lineRule="auto"/>
        <w:ind w:firstLine="720"/>
        <w:jc w:val="both"/>
        <w:rPr>
          <w:rFonts w:ascii="Times New Roman" w:hAnsi="Times New Roman"/>
        </w:rPr>
      </w:pPr>
      <w:r w:rsidRPr="0028259D">
        <w:rPr>
          <w:rFonts w:ascii="Times New Roman" w:hAnsi="Times New Roman"/>
        </w:rPr>
        <w:t xml:space="preserve">Innate immune cells such as DCs, </w:t>
      </w:r>
      <w:r w:rsidR="00E56D5D">
        <w:rPr>
          <w:rFonts w:ascii="Times New Roman" w:hAnsi="Times New Roman"/>
        </w:rPr>
        <w:t>natural killer (</w:t>
      </w:r>
      <w:r w:rsidRPr="0028259D">
        <w:rPr>
          <w:rFonts w:ascii="Times New Roman" w:hAnsi="Times New Roman"/>
        </w:rPr>
        <w:t>NK</w:t>
      </w:r>
      <w:r w:rsidR="00E56D5D">
        <w:rPr>
          <w:rFonts w:ascii="Times New Roman" w:hAnsi="Times New Roman"/>
        </w:rPr>
        <w:t>)</w:t>
      </w:r>
      <w:r w:rsidRPr="0028259D">
        <w:rPr>
          <w:rFonts w:ascii="Times New Roman" w:hAnsi="Times New Roman"/>
        </w:rPr>
        <w:t xml:space="preserve"> cells, γδ-T cells, neutrophils and macrophages participate in viral clearance and the subsequent ocular inflammation by secreting various effector molecules such as type I interferons, cytokines and chemokines (IL-17, IL-1β, IL-12, MIP-2, TNF-α, IFN-γ, IL-23) </w:t>
      </w:r>
      <w:r w:rsidRPr="0028259D">
        <w:rPr>
          <w:rFonts w:ascii="Times New Roman" w:hAnsi="Times New Roman"/>
        </w:rPr>
        <w:fldChar w:fldCharType="begin"/>
      </w:r>
      <w:r>
        <w:rPr>
          <w:rFonts w:ascii="Times New Roman" w:hAnsi="Times New Roman"/>
        </w:rPr>
        <w:instrText xml:space="preserve"> ADDIN EN.CITE &lt;EndNote&gt;&lt;Cite&gt;&lt;Author&gt;Biswas&lt;/Author&gt;&lt;Year&gt;2005&lt;/Year&gt;&lt;RecNum&gt;582&lt;/RecNum&gt;&lt;DisplayText&gt;(33)&lt;/DisplayText&gt;&lt;record&gt;&lt;rec-number&gt;582&lt;/rec-number&gt;&lt;foreign-keys&gt;&lt;key app="EN" db-id="ezwt0fpt6azfzmeatpvprtv35xs99a9f2zpz" timestamp="1426624269"&gt;582&lt;/key&gt;&lt;/foreign-keys&gt;&lt;ref-type name="Journal Article"&gt;17&lt;/ref-type&gt;&lt;contributors&gt;&lt;authors&gt;&lt;author&gt;Biswas, P. S.&lt;/author&gt;&lt;author&gt;Rouse, B. T.&lt;/author&gt;&lt;/authors&gt;&lt;/contributors&gt;&lt;auth-address&gt;Comaprative and Experimental Medicine, College of Veterinary Medicine, The University of Tennessee, Knoxville, TN 37916, USA.&lt;/auth-address&gt;&lt;titles&gt;&lt;title&gt;Early events in HSV keratitis--setting the stage for a blinding disease&lt;/title&gt;&lt;secondary-title&gt;Microbes Infect&lt;/secondary-title&gt;&lt;alt-title&gt;Microbes and infection / Institut Pasteur&lt;/alt-title&gt;&lt;/titles&gt;&lt;periodical&gt;&lt;full-title&gt;Microbes Infect&lt;/full-title&gt;&lt;/periodical&gt;&lt;pages&gt;799-810&lt;/pages&gt;&lt;volume&gt;7&lt;/volume&gt;&lt;number&gt;4&lt;/number&gt;&lt;keywords&gt;&lt;keyword&gt;Animals&lt;/keyword&gt;&lt;keyword&gt;Blindness/*etiology&lt;/keyword&gt;&lt;keyword&gt;Cornea/virology&lt;/keyword&gt;&lt;keyword&gt;Disease Models, Animal&lt;/keyword&gt;&lt;keyword&gt;Herpesvirus 1, Human/*pathogenicity&lt;/keyword&gt;&lt;keyword&gt;Humans&lt;/keyword&gt;&lt;keyword&gt;Keratitis, Herpetic/*complications/immunology/*physiopathology/virology&lt;/keyword&gt;&lt;keyword&gt;Mice&lt;/keyword&gt;&lt;/keywords&gt;&lt;dates&gt;&lt;year&gt;2005&lt;/year&gt;&lt;pub-dates&gt;&lt;date&gt;Apr&lt;/date&gt;&lt;/pub-dates&gt;&lt;/dates&gt;&lt;isbn&gt;1286-4579 (Print)&amp;#xD;1286-4579 (Linking)&lt;/isbn&gt;&lt;accession-num&gt;15857807&lt;/accession-num&gt;&lt;urls&gt;&lt;related-urls&gt;&lt;url&gt;http://www.ncbi.nlm.nih.gov/pubmed/15857807&lt;/url&gt;&lt;/related-urls&gt;&lt;/urls&gt;&lt;electronic-resource-num&gt;10.1016/j.micinf.2005.03.003&lt;/electronic-resource-num&gt;&lt;/record&gt;&lt;/Cite&gt;&lt;/EndNote&gt;</w:instrText>
      </w:r>
      <w:r w:rsidRPr="0028259D">
        <w:rPr>
          <w:rFonts w:ascii="Times New Roman" w:hAnsi="Times New Roman"/>
        </w:rPr>
        <w:fldChar w:fldCharType="separate"/>
      </w:r>
      <w:r>
        <w:rPr>
          <w:rFonts w:ascii="Times New Roman" w:hAnsi="Times New Roman"/>
          <w:noProof/>
        </w:rPr>
        <w:t>(33)</w:t>
      </w:r>
      <w:r w:rsidRPr="0028259D">
        <w:rPr>
          <w:rFonts w:ascii="Times New Roman" w:hAnsi="Times New Roman"/>
        </w:rPr>
        <w:fldChar w:fldCharType="end"/>
      </w:r>
      <w:r w:rsidRPr="0028259D">
        <w:rPr>
          <w:rFonts w:ascii="Times New Roman" w:hAnsi="Times New Roman"/>
        </w:rPr>
        <w:t xml:space="preserve">. The function of all of these cell types is influenced by miRNA expression </w:t>
      </w:r>
      <w:r w:rsidRPr="0028259D">
        <w:rPr>
          <w:rFonts w:ascii="Times New Roman" w:hAnsi="Times New Roman"/>
        </w:rPr>
        <w:fldChar w:fldCharType="begin">
          <w:fldData xml:space="preserve">PEVuZE5vdGU+PENpdGU+PEF1dGhvcj5TdWxsaXZhbjwvQXV0aG9yPjxZZWFyPjIwMTM8L1llYXI+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PEVuZE5vdGU+PENpdGU+PEF1dGhvcj5TdWxsaXZhbjwvQXV0aG9yPjxZZWFyPjIwMTM8L1llYXI+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(38-41)</w:t>
      </w:r>
      <w:r w:rsidRPr="0028259D">
        <w:rPr>
          <w:rFonts w:ascii="Times New Roman" w:hAnsi="Times New Roman"/>
        </w:rPr>
        <w:fldChar w:fldCharType="end"/>
      </w:r>
      <w:r w:rsidRPr="0028259D">
        <w:rPr>
          <w:rFonts w:ascii="Times New Roman" w:hAnsi="Times New Roman"/>
        </w:rPr>
        <w:t xml:space="preserve">. For example miR-146a, miR-155, miR-21, miR-147 and miR-125b regulate the function of macrophages </w:t>
      </w:r>
      <w:r w:rsidRPr="0028259D">
        <w:rPr>
          <w:rFonts w:ascii="Times New Roman" w:hAnsi="Times New Roman"/>
        </w:rPr>
        <w:fldChar w:fldCharType="begin">
          <w:fldData xml:space="preserve">PEVuZE5vdGU+PENpdGU+PEF1dGhvcj5PJmFwb3M7Q29ubmVsbDwvQXV0aG9yPjxZZWFyPjIwMTI8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PEVuZE5vdGU+PENpdGU+PEF1dGhvcj5PJmFwb3M7Q29ubmVsbDwvQXV0aG9yPjxZZWFyPjIwMTI8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(42, 43)</w:t>
      </w:r>
      <w:r w:rsidRPr="0028259D">
        <w:rPr>
          <w:rFonts w:ascii="Times New Roman" w:hAnsi="Times New Roman"/>
        </w:rPr>
        <w:fldChar w:fldCharType="end"/>
      </w:r>
      <w:r w:rsidRPr="0028259D">
        <w:rPr>
          <w:rFonts w:ascii="Times New Roman" w:hAnsi="Times New Roman"/>
        </w:rPr>
        <w:t>. </w:t>
      </w:r>
      <w:proofErr w:type="gramStart"/>
      <w:r w:rsidRPr="0028259D">
        <w:rPr>
          <w:rFonts w:ascii="Times New Roman" w:hAnsi="Times New Roman"/>
        </w:rPr>
        <w:t>miR</w:t>
      </w:r>
      <w:proofErr w:type="gramEnd"/>
      <w:r w:rsidRPr="0028259D">
        <w:rPr>
          <w:rFonts w:ascii="Times New Roman" w:hAnsi="Times New Roman"/>
        </w:rPr>
        <w:t xml:space="preserve">-223 has been shown to regulate the migration, proliferation an activation of neutrophils </w:t>
      </w:r>
      <w:r w:rsidRPr="0028259D">
        <w:rPr>
          <w:rFonts w:ascii="Times New Roman" w:hAnsi="Times New Roman"/>
        </w:rPr>
        <w:fldChar w:fldCharType="begin">
          <w:fldData xml:space="preserve">PEVuZE5vdGU+PENpdGU+PEF1dGhvcj5JenVtaTwvQXV0aG9yPjxZZWFyPjIwMTE8L1llYXI+PFJl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PEVuZE5vdGU+PENpdGU+PEF1dGhvcj5JenVtaTwvQXV0aG9yPjxZZWFyPjIwMTE8L1llYXI+PFJl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(41, 44)</w:t>
      </w:r>
      <w:r w:rsidRPr="0028259D">
        <w:rPr>
          <w:rFonts w:ascii="Times New Roman" w:hAnsi="Times New Roman"/>
        </w:rPr>
        <w:fldChar w:fldCharType="end"/>
      </w:r>
      <w:r w:rsidRPr="0028259D">
        <w:rPr>
          <w:rFonts w:ascii="Times New Roman" w:hAnsi="Times New Roman"/>
        </w:rPr>
        <w:t xml:space="preserve">. Also, miRNAs such as miR-21, miR-155, miR-221 and miR-146a control DC function, differentiation and activation </w:t>
      </w:r>
      <w:r w:rsidRPr="0028259D">
        <w:rPr>
          <w:rFonts w:ascii="Times New Roman" w:hAnsi="Times New Roman"/>
        </w:rPr>
        <w:fldChar w:fldCharType="begin"/>
      </w:r>
      <w:r>
        <w:rPr>
          <w:rFonts w:ascii="Times New Roman" w:hAnsi="Times New Roman"/>
        </w:rPr>
        <w:instrText xml:space="preserve"> ADDIN EN.CITE &lt;EndNote&gt;&lt;Cite&gt;&lt;Author&gt;Turner&lt;/Author&gt;&lt;Year&gt;2011&lt;/Year&gt;&lt;RecNum&gt;589&lt;/RecNum&gt;&lt;DisplayText&gt;(40)&lt;/DisplayText&gt;&lt;record&gt;&lt;rec-number&gt;589&lt;/rec-number&gt;&lt;foreign-keys&gt;&lt;key app="EN" db-id="ezwt0fpt6azfzmeatpvprtv35xs99a9f2zpz" timestamp="1426626639"&gt;589&lt;/key&gt;&lt;/foreign-keys&gt;&lt;ref-type name="Journal Article"&gt;17&lt;/ref-type&gt;&lt;contributors&gt;&lt;authors&gt;&lt;author&gt;Turner, M. L.&lt;/author&gt;&lt;author&gt;Schnorfeil, F. M.&lt;/author&gt;&lt;author&gt;Brocker, T.&lt;/author&gt;&lt;/authors&gt;&lt;/contributors&gt;&lt;auth-address&gt;Institute for Immunology, Ludwig-Maximilians-University, 80336 Munich, Germany. j.s.verbeek@wxs.nl&lt;/auth-address&gt;&lt;titles&gt;&lt;title&gt;MicroRNAs regulate dendritic cell differentiation and function&lt;/title&gt;&lt;secondary-title&gt;J Immunol&lt;/secondary-title&gt;&lt;alt-title&gt;Journal of immunology&lt;/alt-title&gt;&lt;/titles&gt;&lt;periodical&gt;&lt;full-title&gt;J Immunol&lt;/full-title&gt;&lt;/periodical&gt;&lt;pages&gt;3911-7&lt;/pages&gt;&lt;volume&gt;187&lt;/volume&gt;&lt;number&gt;8&lt;/number&gt;&lt;keywords&gt;&lt;keyword&gt;Animals&lt;/keyword&gt;&lt;keyword&gt;Cell Differentiation/*immunology&lt;/keyword&gt;&lt;keyword&gt;Dendritic Cells/*cytology/*immunology&lt;/keyword&gt;&lt;keyword&gt;Gene Expression Regulation/*immunology&lt;/keyword&gt;&lt;keyword&gt;Humans&lt;/keyword&gt;&lt;keyword&gt;MicroRNAs/*immunology&lt;/keyword&gt;&lt;/keywords&gt;&lt;dates&gt;&lt;year&gt;2011&lt;/year&gt;&lt;pub-dates&gt;&lt;date&gt;Oct 15&lt;/date&gt;&lt;/pub-dates&gt;&lt;/dates&gt;&lt;isbn&gt;1550-6606 (Electronic)&amp;#xD;0022-1767 (Linking)&lt;/isbn&gt;&lt;accession-num&gt;21969315&lt;/accession-num&gt;&lt;urls&gt;&lt;related-urls&gt;&lt;url&gt;http://www.ncbi.nlm.nih.gov/pubmed/21969315&lt;/url&gt;&lt;/related-urls&gt;&lt;/urls&gt;&lt;electronic-resource-num&gt;10.4049/jimmunol.1101137&lt;/electronic-resource-num&gt;&lt;/record&gt;&lt;/Cite&gt;&lt;/EndNote&gt;</w:instrText>
      </w:r>
      <w:r w:rsidRPr="0028259D">
        <w:rPr>
          <w:rFonts w:ascii="Times New Roman" w:hAnsi="Times New Roman"/>
        </w:rPr>
        <w:fldChar w:fldCharType="separate"/>
      </w:r>
      <w:r>
        <w:rPr>
          <w:rFonts w:ascii="Times New Roman" w:hAnsi="Times New Roman"/>
          <w:noProof/>
        </w:rPr>
        <w:t>(40)</w:t>
      </w:r>
      <w:r w:rsidRPr="0028259D">
        <w:rPr>
          <w:rFonts w:ascii="Times New Roman" w:hAnsi="Times New Roman"/>
        </w:rPr>
        <w:fldChar w:fldCharType="end"/>
      </w:r>
      <w:r w:rsidRPr="0028259D">
        <w:rPr>
          <w:rFonts w:ascii="Times New Roman" w:hAnsi="Times New Roman"/>
        </w:rPr>
        <w:t xml:space="preserve">. Similarly, NK cell cytokine production can be regulated by miR-150, miR-155, miR-29, and miR-15/16 while the production of cytotoxic molecules such as granzyme B and perforin can be regulated by miR-223, miR-378, miR-30e, and miR-27a* </w:t>
      </w:r>
      <w:r w:rsidRPr="0028259D">
        <w:rPr>
          <w:rFonts w:ascii="Times New Roman" w:hAnsi="Times New Roman"/>
        </w:rPr>
        <w:fldChar w:fldCharType="begin"/>
      </w:r>
      <w:r>
        <w:rPr>
          <w:rFonts w:ascii="Times New Roman" w:hAnsi="Times New Roman"/>
        </w:rPr>
        <w:instrText xml:space="preserve"> ADDIN EN.CITE &lt;EndNote&gt;&lt;Cite&gt;&lt;Author&gt;Sullivan&lt;/Author&gt;&lt;Year&gt;2013&lt;/Year&gt;&lt;RecNum&gt;587&lt;/RecNum&gt;&lt;DisplayText&gt;(38)&lt;/DisplayText&gt;&lt;record&gt;&lt;rec-number&gt;587&lt;/rec-number&gt;&lt;foreign-keys&gt;&lt;key app="EN" db-id="ezwt0fpt6azfzmeatpvprtv35xs99a9f2zpz" timestamp="1426626443"&gt;587&lt;/key&gt;&lt;/foreign-keys&gt;&lt;ref-type name="Journal Article"&gt;17&lt;/ref-type&gt;&lt;contributors&gt;&lt;authors&gt;&lt;author&gt;Sullivan, R. P.&lt;/author&gt;&lt;author&gt;Leong, J. W.&lt;/author&gt;&lt;author&gt;Fehniger, T. A.&lt;/author&gt;&lt;/authors&gt;&lt;/contributors&gt;&lt;auth-address&gt;Division of Oncology, Department of Medicine, Washington University School of Medicine St. Louis, MO, USA.&lt;/auth-address&gt;&lt;titles&gt;&lt;title&gt;MicroRNA regulation of natural killer cells&lt;/title&gt;&lt;secondary-title&gt;Front Immunol&lt;/secondary-title&gt;&lt;alt-title&gt;Frontiers in immunology&lt;/alt-title&gt;&lt;/titles&gt;&lt;periodical&gt;&lt;full-title&gt;Front Immunol&lt;/full-title&gt;&lt;abbr-1&gt;Frontiers in immunology&lt;/abbr-1&gt;&lt;/periodical&gt;&lt;alt-periodical&gt;&lt;full-title&gt;Front Immunol&lt;/full-title&gt;&lt;abbr-1&gt;Frontiers in immunology&lt;/abbr-1&gt;&lt;/alt-periodical&gt;&lt;pages&gt;44&lt;/pages&gt;&lt;volume&gt;4&lt;/volume&gt;&lt;dates&gt;&lt;year&gt;2013&lt;/year&gt;&lt;/dates&gt;&lt;isbn&gt;1664-3224 (Electronic)&amp;#xD;1664-3224 (Linking)&lt;/isbn&gt;&lt;accession-num&gt;23450173&lt;/accession-num&gt;&lt;urls&gt;&lt;related-urls&gt;&lt;url&gt;http://www.ncbi.nlm.nih.gov/pubmed/23450173&lt;/url&gt;&lt;/related-urls&gt;&lt;/urls&gt;&lt;custom2&gt;3584293&lt;/custom2&gt;&lt;electronic-resource-num&gt;10.3389/fimmu.2013.00044&lt;/electronic-resource-num&gt;&lt;/record&gt;&lt;/Cite&gt;&lt;/EndNote&gt;</w:instrText>
      </w:r>
      <w:r w:rsidRPr="0028259D">
        <w:rPr>
          <w:rFonts w:ascii="Times New Roman" w:hAnsi="Times New Roman"/>
        </w:rPr>
        <w:fldChar w:fldCharType="separate"/>
      </w:r>
      <w:r>
        <w:rPr>
          <w:rFonts w:ascii="Times New Roman" w:hAnsi="Times New Roman"/>
          <w:noProof/>
        </w:rPr>
        <w:t>(38)</w:t>
      </w:r>
      <w:r w:rsidRPr="0028259D">
        <w:rPr>
          <w:rFonts w:ascii="Times New Roman" w:hAnsi="Times New Roman"/>
        </w:rPr>
        <w:fldChar w:fldCharType="end"/>
      </w:r>
      <w:r w:rsidRPr="0028259D">
        <w:rPr>
          <w:rFonts w:ascii="Times New Roman" w:hAnsi="Times New Roman"/>
        </w:rPr>
        <w:t>. It is becoming evident that several miRNAs can play a critical role during the innate phase of an inflammatory response and it could be the magnitude and balance of this innate response is regulated by miRNAs. This also sets the stage for an adaptive immune response, which in some cases might lead to pathogen clearance, while in others leads to immunopathology as is the outcome in HSK.</w:t>
      </w:r>
    </w:p>
    <w:p w14:paraId="05463878" w14:textId="77777777" w:rsidR="00EA5C03" w:rsidRPr="0028259D" w:rsidRDefault="00EA5C03" w:rsidP="00EA5C03">
      <w:pPr>
        <w:shd w:val="clear" w:color="auto" w:fill="FFFFFF"/>
        <w:spacing w:line="480" w:lineRule="auto"/>
        <w:jc w:val="both"/>
        <w:rPr>
          <w:rFonts w:ascii="Times New Roman" w:hAnsi="Times New Roman"/>
        </w:rPr>
      </w:pPr>
    </w:p>
    <w:p w14:paraId="71F1135B" w14:textId="77777777" w:rsidR="00EA5C03" w:rsidRPr="002B1D59" w:rsidRDefault="00EA5C03" w:rsidP="00EA5C03">
      <w:pPr>
        <w:pStyle w:val="Heading3"/>
        <w:rPr>
          <w:sz w:val="28"/>
        </w:rPr>
      </w:pPr>
      <w:bookmarkStart w:id="7" w:name="_Toc290415819"/>
      <w:r w:rsidRPr="002B1D59">
        <w:rPr>
          <w:sz w:val="28"/>
        </w:rPr>
        <w:t>Adaptive immunity</w:t>
      </w:r>
      <w:bookmarkEnd w:id="7"/>
    </w:p>
    <w:p w14:paraId="48807A00" w14:textId="5C839CC9" w:rsidR="00EA5C03" w:rsidRPr="0028259D" w:rsidRDefault="00EA5C03" w:rsidP="00EA5C03">
      <w:pPr>
        <w:shd w:val="clear" w:color="auto" w:fill="FFFFFF"/>
        <w:spacing w:line="480" w:lineRule="auto"/>
        <w:ind w:firstLine="720"/>
        <w:rPr>
          <w:rFonts w:ascii="Times New Roman" w:hAnsi="Times New Roman"/>
          <w:color w:val="222222"/>
        </w:rPr>
      </w:pPr>
      <w:r w:rsidRPr="0028259D">
        <w:rPr>
          <w:rFonts w:ascii="Times New Roman" w:hAnsi="Times New Roman"/>
          <w:color w:val="222222"/>
        </w:rPr>
        <w:t>The HSK pathogenesis is very complex, but it is mainly thought to be a T cell inflammatory reaction. </w:t>
      </w:r>
      <w:r w:rsidRPr="0028259D">
        <w:rPr>
          <w:rFonts w:ascii="Times New Roman" w:hAnsi="Times New Roman"/>
          <w:color w:val="403838"/>
        </w:rPr>
        <w:t>Studies in animal models have revealed that these HSK lesions are orchestrated mainly by IFN-γ–producing CD4</w:t>
      </w:r>
      <w:r w:rsidRPr="0028259D">
        <w:rPr>
          <w:rFonts w:ascii="Times New Roman" w:hAnsi="Times New Roman"/>
          <w:color w:val="403838"/>
          <w:bdr w:val="none" w:sz="0" w:space="0" w:color="auto" w:frame="1"/>
          <w:vertAlign w:val="superscript"/>
        </w:rPr>
        <w:t>+</w:t>
      </w:r>
      <w:r w:rsidRPr="0028259D">
        <w:rPr>
          <w:rFonts w:ascii="Times New Roman" w:hAnsi="Times New Roman"/>
          <w:color w:val="403838"/>
        </w:rPr>
        <w:t> T cells (Th1) and, to a lesser extent, by IL-17–producing CD4</w:t>
      </w:r>
      <w:r w:rsidRPr="0028259D">
        <w:rPr>
          <w:rFonts w:ascii="Times New Roman" w:hAnsi="Times New Roman"/>
          <w:color w:val="403838"/>
          <w:bdr w:val="none" w:sz="0" w:space="0" w:color="auto" w:frame="1"/>
          <w:vertAlign w:val="superscript"/>
        </w:rPr>
        <w:t>+</w:t>
      </w:r>
      <w:r w:rsidRPr="0028259D">
        <w:rPr>
          <w:rFonts w:ascii="Times New Roman" w:hAnsi="Times New Roman"/>
          <w:color w:val="403838"/>
        </w:rPr>
        <w:t xml:space="preserve"> T cells (Th17) </w:t>
      </w:r>
      <w:r w:rsidRPr="0028259D">
        <w:rPr>
          <w:rFonts w:ascii="Times New Roman" w:hAnsi="Times New Roman"/>
          <w:color w:val="403838"/>
        </w:rPr>
        <w:fldChar w:fldCharType="begin">
          <w:fldData xml:space="preserve">PEVuZE5vdGU+PENpdGU+PEF1dGhvcj5OaWVtaWFsdG93c2tpPC9BdXRob3I+PFllYXI+MTk5Mjwv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</w:fldData>
        </w:fldChar>
      </w:r>
      <w:r>
        <w:rPr>
          <w:rFonts w:ascii="Times New Roman" w:hAnsi="Times New Roman"/>
          <w:color w:val="403838"/>
        </w:rPr>
        <w:instrText xml:space="preserve"> ADDIN EN.CITE </w:instrText>
      </w:r>
      <w:r>
        <w:rPr>
          <w:rFonts w:ascii="Times New Roman" w:hAnsi="Times New Roman"/>
          <w:color w:val="403838"/>
        </w:rPr>
        <w:fldChar w:fldCharType="begin">
          <w:fldData xml:space="preserve">PEVuZE5vdGU+PENpdGU+PEF1dGhvcj5OaWVtaWFsdG93c2tpPC9BdXRob3I+PFllYXI+MTk5Mjwv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</w:fldData>
        </w:fldChar>
      </w:r>
      <w:r>
        <w:rPr>
          <w:rFonts w:ascii="Times New Roman" w:hAnsi="Times New Roman"/>
          <w:color w:val="403838"/>
        </w:rPr>
        <w:instrText xml:space="preserve"> ADDIN EN.CITE.DATA </w:instrText>
      </w:r>
      <w:r>
        <w:rPr>
          <w:rFonts w:ascii="Times New Roman" w:hAnsi="Times New Roman"/>
          <w:color w:val="403838"/>
        </w:rPr>
      </w:r>
      <w:r>
        <w:rPr>
          <w:rFonts w:ascii="Times New Roman" w:hAnsi="Times New Roman"/>
          <w:color w:val="403838"/>
        </w:rPr>
        <w:fldChar w:fldCharType="end"/>
      </w:r>
      <w:r w:rsidRPr="0028259D">
        <w:rPr>
          <w:rFonts w:ascii="Times New Roman" w:hAnsi="Times New Roman"/>
          <w:color w:val="403838"/>
        </w:rPr>
      </w:r>
      <w:r w:rsidRPr="0028259D">
        <w:rPr>
          <w:rFonts w:ascii="Times New Roman" w:hAnsi="Times New Roman"/>
          <w:color w:val="403838"/>
        </w:rPr>
        <w:fldChar w:fldCharType="separate"/>
      </w:r>
      <w:r>
        <w:rPr>
          <w:rFonts w:ascii="Times New Roman" w:hAnsi="Times New Roman"/>
          <w:noProof/>
          <w:color w:val="403838"/>
        </w:rPr>
        <w:t>(45, 46)</w:t>
      </w:r>
      <w:r w:rsidRPr="0028259D">
        <w:rPr>
          <w:rFonts w:ascii="Times New Roman" w:hAnsi="Times New Roman"/>
          <w:color w:val="403838"/>
        </w:rPr>
        <w:fldChar w:fldCharType="end"/>
      </w:r>
      <w:r w:rsidRPr="0028259D">
        <w:rPr>
          <w:rFonts w:ascii="Times New Roman" w:hAnsi="Times New Roman"/>
          <w:color w:val="403838"/>
        </w:rPr>
        <w:t>. </w:t>
      </w:r>
      <w:r w:rsidRPr="0028259D">
        <w:rPr>
          <w:rFonts w:ascii="Times New Roman" w:hAnsi="Times New Roman"/>
          <w:color w:val="222222"/>
        </w:rPr>
        <w:t xml:space="preserve">Stromal lesions do not occur in animals that lack T cells, but lesions can be restored with adoptive transfer of CD4+ T cells </w:t>
      </w:r>
      <w:r w:rsidRPr="0028259D">
        <w:rPr>
          <w:rFonts w:ascii="Times New Roman" w:hAnsi="Times New Roman"/>
          <w:color w:val="222222"/>
        </w:rPr>
        <w:fldChar w:fldCharType="begin"/>
      </w:r>
      <w:r>
        <w:rPr>
          <w:rFonts w:ascii="Times New Roman" w:hAnsi="Times New Roman"/>
          <w:color w:val="222222"/>
        </w:rPr>
        <w:instrText xml:space="preserve"> ADDIN EN.CITE &lt;EndNote&gt;&lt;Cite&gt;&lt;Author&gt;Biswas&lt;/Author&gt;&lt;Year&gt;2005&lt;/Year&gt;&lt;RecNum&gt;582&lt;/RecNum&gt;&lt;DisplayText&gt;(33)&lt;/DisplayText&gt;&lt;record&gt;&lt;rec-number&gt;582&lt;/rec-number&gt;&lt;foreign-keys&gt;&lt;key app="EN" db-id="ezwt0fpt6azfzmeatpvprtv35xs99a9f2zpz" timestamp="1426624269"&gt;582&lt;/key&gt;&lt;/foreign-keys&gt;&lt;ref-type name="Journal Article"&gt;17&lt;/ref-type&gt;&lt;contributors&gt;&lt;authors&gt;&lt;author&gt;Biswas, P. S.&lt;/author&gt;&lt;author&gt;Rouse, B. T.&lt;/author&gt;&lt;/authors&gt;&lt;/contributors&gt;&lt;auth-address&gt;Comaprative and Experimental Medicine, College of Veterinary Medicine, The University of Tennessee, Knoxville, TN 37916, USA.&lt;/auth-address&gt;&lt;titles&gt;&lt;title&gt;Early events in HSV keratitis--setting the stage for a blinding disease&lt;/title&gt;&lt;secondary-title&gt;Microbes Infect&lt;/secondary-title&gt;&lt;alt-title&gt;Microbes and infection / Institut Pasteur&lt;/alt-title&gt;&lt;/titles&gt;&lt;periodical&gt;&lt;full-title&gt;Microbes Infect&lt;/full-title&gt;&lt;/periodical&gt;&lt;pages&gt;799-810&lt;/pages&gt;&lt;volume&gt;7&lt;/volume&gt;&lt;number&gt;4&lt;/number&gt;&lt;keywords&gt;&lt;keyword&gt;Animals&lt;/keyword&gt;&lt;keyword&gt;Blindness/*etiology&lt;/keyword&gt;&lt;keyword&gt;Cornea/virology&lt;/keyword&gt;&lt;keyword&gt;Disease Models, Animal&lt;/keyword&gt;&lt;keyword&gt;Herpesvirus 1, Human/*pathogenicity&lt;/keyword&gt;&lt;keyword&gt;Humans&lt;/keyword&gt;&lt;keyword&gt;Keratitis, Herpetic/*complications/immunology/*physiopathology/virology&lt;/keyword&gt;&lt;keyword&gt;Mice&lt;/keyword&gt;&lt;/keywords&gt;&lt;dates&gt;&lt;year&gt;2005&lt;/year&gt;&lt;pub-dates&gt;&lt;date&gt;Apr&lt;/date&gt;&lt;/pub-dates&gt;&lt;/dates&gt;&lt;isbn&gt;1286-4579 (Print)&amp;#xD;1286-4579 (Linking)&lt;/isbn&gt;&lt;accession-num&gt;15857807&lt;/accession-num&gt;&lt;urls&gt;&lt;related-urls&gt;&lt;url&gt;http://www.ncbi.nlm.nih.gov/pubmed/15857807&lt;/url&gt;&lt;/related-urls&gt;&lt;/urls&gt;&lt;electronic-resource-num&gt;10.1016/j.micinf.2005.03.003&lt;/electronic-resource-num&gt;&lt;/record&gt;&lt;/Cite&gt;&lt;/EndNote&gt;</w:instrText>
      </w:r>
      <w:r w:rsidRPr="0028259D">
        <w:rPr>
          <w:rFonts w:ascii="Times New Roman" w:hAnsi="Times New Roman"/>
          <w:color w:val="222222"/>
        </w:rPr>
        <w:fldChar w:fldCharType="separate"/>
      </w:r>
      <w:r>
        <w:rPr>
          <w:rFonts w:ascii="Times New Roman" w:hAnsi="Times New Roman"/>
          <w:noProof/>
          <w:color w:val="222222"/>
        </w:rPr>
        <w:t>(33)</w:t>
      </w:r>
      <w:r w:rsidRPr="0028259D">
        <w:rPr>
          <w:rFonts w:ascii="Times New Roman" w:hAnsi="Times New Roman"/>
          <w:color w:val="222222"/>
        </w:rPr>
        <w:fldChar w:fldCharType="end"/>
      </w:r>
      <w:r w:rsidRPr="0028259D">
        <w:rPr>
          <w:rFonts w:ascii="Times New Roman" w:hAnsi="Times New Roman"/>
          <w:color w:val="222222"/>
        </w:rPr>
        <w:t>. The ocular lesion severity is c</w:t>
      </w:r>
      <w:r w:rsidR="00E56D5D">
        <w:rPr>
          <w:rFonts w:ascii="Times New Roman" w:hAnsi="Times New Roman"/>
          <w:color w:val="222222"/>
        </w:rPr>
        <w:t>ontrolled by Tregs</w:t>
      </w:r>
      <w:r w:rsidRPr="0028259D">
        <w:rPr>
          <w:rFonts w:ascii="Times New Roman" w:hAnsi="Times New Roman"/>
          <w:color w:val="222222"/>
        </w:rPr>
        <w:t xml:space="preserve"> as removing or expanding Tregs from the onset of lesion induction results in exacerbated or diminished lesions, respectively </w:t>
      </w:r>
      <w:r w:rsidRPr="0028259D">
        <w:rPr>
          <w:rFonts w:ascii="Times New Roman" w:hAnsi="Times New Roman"/>
          <w:color w:val="222222"/>
        </w:rPr>
        <w:fldChar w:fldCharType="begin"/>
      </w:r>
      <w:r>
        <w:rPr>
          <w:rFonts w:ascii="Times New Roman" w:hAnsi="Times New Roman"/>
          <w:color w:val="222222"/>
        </w:rPr>
        <w:instrText xml:space="preserve"> ADDIN EN.CITE &lt;EndNote&gt;&lt;Cite&gt;&lt;Author&gt;Biswas&lt;/Author&gt;&lt;Year&gt;2005&lt;/Year&gt;&lt;RecNum&gt;582&lt;/RecNum&gt;&lt;DisplayText&gt;(33)&lt;/DisplayText&gt;&lt;record&gt;&lt;rec-number&gt;582&lt;/rec-number&gt;&lt;foreign-keys&gt;&lt;key app="EN" db-id="ezwt0fpt6azfzmeatpvprtv35xs99a9f2zpz" timestamp="1426624269"&gt;582&lt;/key&gt;&lt;/foreign-keys&gt;&lt;ref-type name="Journal Article"&gt;17&lt;/ref-type&gt;&lt;contributors&gt;&lt;authors&gt;&lt;author&gt;Biswas, P. S.&lt;/author&gt;&lt;author&gt;Rouse, B. T.&lt;/author&gt;&lt;/authors&gt;&lt;/contributors&gt;&lt;auth-address&gt;Comaprative and Experimental Medicine, College of Veterinary Medicine, The University of Tennessee, Knoxville, TN 37916, USA.&lt;/auth-address&gt;&lt;titles&gt;&lt;title&gt;Early events in HSV keratitis--setting the stage for a blinding disease&lt;/title&gt;&lt;secondary-title&gt;Microbes Infect&lt;/secondary-title&gt;&lt;alt-title&gt;Microbes and infection / Institut Pasteur&lt;/alt-title&gt;&lt;/titles&gt;&lt;periodical&gt;&lt;full-title&gt;Microbes Infect&lt;/full-title&gt;&lt;/periodical&gt;&lt;pages&gt;799-810&lt;/pages&gt;&lt;volume&gt;7&lt;/volume&gt;&lt;number&gt;4&lt;/number&gt;&lt;keywords&gt;&lt;keyword&gt;Animals&lt;/keyword&gt;&lt;keyword&gt;Blindness/*etiology&lt;/keyword&gt;&lt;keyword&gt;Cornea/virology&lt;/keyword&gt;&lt;keyword&gt;Disease Models, Animal&lt;/keyword&gt;&lt;keyword&gt;Herpesvirus 1, Human/*pathogenicity&lt;/keyword&gt;&lt;keyword&gt;Humans&lt;/keyword&gt;&lt;keyword&gt;Keratitis, Herpetic/*complications/immunology/*physiopathology/virology&lt;/keyword&gt;&lt;keyword&gt;Mice&lt;/keyword&gt;&lt;/keywords&gt;&lt;dates&gt;&lt;year&gt;2005&lt;/year&gt;&lt;pub-dates&gt;&lt;date&gt;Apr&lt;/date&gt;&lt;/pub-dates&gt;&lt;/dates&gt;&lt;isbn&gt;1286-4579 (Print)&amp;#xD;1286-4579 (Linking)&lt;/isbn&gt;&lt;accession-num&gt;15857807&lt;/accession-num&gt;&lt;urls&gt;&lt;related-urls&gt;&lt;url&gt;http://www.ncbi.nlm.nih.gov/pubmed/15857807&lt;/url&gt;&lt;/related-urls&gt;&lt;/urls&gt;&lt;electronic-resource-num&gt;10.1016/j.micinf.2005.03.003&lt;/electronic-resource-num&gt;&lt;/record&gt;&lt;/Cite&gt;&lt;/EndNote&gt;</w:instrText>
      </w:r>
      <w:r w:rsidRPr="0028259D">
        <w:rPr>
          <w:rFonts w:ascii="Times New Roman" w:hAnsi="Times New Roman"/>
          <w:color w:val="222222"/>
        </w:rPr>
        <w:fldChar w:fldCharType="separate"/>
      </w:r>
      <w:r>
        <w:rPr>
          <w:rFonts w:ascii="Times New Roman" w:hAnsi="Times New Roman"/>
          <w:noProof/>
          <w:color w:val="222222"/>
        </w:rPr>
        <w:t>(33)</w:t>
      </w:r>
      <w:r w:rsidRPr="0028259D">
        <w:rPr>
          <w:rFonts w:ascii="Times New Roman" w:hAnsi="Times New Roman"/>
          <w:color w:val="222222"/>
        </w:rPr>
        <w:fldChar w:fldCharType="end"/>
      </w:r>
      <w:r w:rsidRPr="0028259D">
        <w:rPr>
          <w:rFonts w:ascii="Times New Roman" w:hAnsi="Times New Roman"/>
          <w:color w:val="222222"/>
        </w:rPr>
        <w:t xml:space="preserve">. Multiple miRNAs are in involved in the activation, differentiation, effector function and recruitment of both effector CD4 T cells and Tregs </w:t>
      </w:r>
      <w:r w:rsidRPr="0028259D">
        <w:rPr>
          <w:rFonts w:ascii="Times New Roman" w:hAnsi="Times New Roman"/>
          <w:color w:val="222222"/>
        </w:rPr>
        <w:fldChar w:fldCharType="begin"/>
      </w:r>
      <w:r>
        <w:rPr>
          <w:rFonts w:ascii="Times New Roman" w:hAnsi="Times New Roman"/>
          <w:color w:val="222222"/>
        </w:rPr>
        <w:instrText xml:space="preserve"> ADDIN EN.CITE &lt;EndNote&gt;&lt;Cite&gt;&lt;Author&gt;Jeker&lt;/Author&gt;&lt;Year&gt;2013&lt;/Year&gt;&lt;RecNum&gt;592&lt;/RecNum&gt;&lt;DisplayText&gt;(47)&lt;/DisplayText&gt;&lt;record&gt;&lt;rec-number&gt;592&lt;/rec-number&gt;&lt;foreign-keys&gt;&lt;key app="EN" db-id="ezwt0fpt6azfzmeatpvprtv35xs99a9f2zpz" timestamp="1426628170"&gt;592&lt;/key&gt;&lt;/foreign-keys&gt;&lt;ref-type name="Journal Article"&gt;17&lt;/ref-type&gt;&lt;contributors&gt;&lt;authors&gt;&lt;author&gt;Jeker, L. T.&lt;/author&gt;&lt;author&gt;Bluestone, J. A.&lt;/author&gt;&lt;/authors&gt;&lt;/contributors&gt;&lt;auth-address&gt;Diabetes Center, University of California San Francisco, San Francisco, CA 94143, USA.&lt;/auth-address&gt;&lt;titles&gt;&lt;title&gt;MicroRNA regulation of T-cell differentiation and function&lt;/title&gt;&lt;secondary-title&gt;Immunol Rev&lt;/secondary-title&gt;&lt;alt-title&gt;Immunological reviews&lt;/alt-title&gt;&lt;/titles&gt;&lt;periodical&gt;&lt;full-title&gt;Immunol Rev&lt;/full-title&gt;&lt;/periodical&gt;&lt;pages&gt;65-81&lt;/pages&gt;&lt;volume&gt;253&lt;/volume&gt;&lt;number&gt;1&lt;/number&gt;&lt;keywords&gt;&lt;keyword&gt;Animals&lt;/keyword&gt;&lt;keyword&gt;Cell Differentiation/genetics/immunology&lt;/keyword&gt;&lt;keyword&gt;Cytokines&lt;/keyword&gt;&lt;keyword&gt;*Gene Expression Regulation/immunology&lt;/keyword&gt;&lt;keyword&gt;Humans&lt;/keyword&gt;&lt;keyword&gt;Immunity, Cellular/genetics/immunology&lt;/keyword&gt;&lt;keyword&gt;Lymphocyte Activation&lt;/keyword&gt;&lt;keyword&gt;MicroRNAs/genetics/*immunology&lt;/keyword&gt;&lt;keyword&gt;RNA Interference&lt;/keyword&gt;&lt;keyword&gt;Receptor Cross-Talk&lt;/keyword&gt;&lt;keyword&gt;Signal Transduction&lt;/keyword&gt;&lt;keyword&gt;T-Lymphocytes/*immunology&lt;/keyword&gt;&lt;/keywords&gt;&lt;dates&gt;&lt;year&gt;2013&lt;/year&gt;&lt;pub-dates&gt;&lt;date&gt;May&lt;/date&gt;&lt;/pub-dates&gt;&lt;/dates&gt;&lt;isbn&gt;1600-065X (Electronic)&amp;#xD;0105-2896 (Linking)&lt;/isbn&gt;&lt;accession-num&gt;23550639&lt;/accession-num&gt;&lt;urls&gt;&lt;related-urls&gt;&lt;url&gt;http://www.ncbi.nlm.nih.gov/pubmed/23550639&lt;/url&gt;&lt;/related-urls&gt;&lt;/urls&gt;&lt;custom2&gt;3621017&lt;/custom2&gt;&lt;electronic-resource-num&gt;10.1111/imr.12061&lt;/electronic-resource-num&gt;&lt;/record&gt;&lt;/Cite&gt;&lt;/EndNote&gt;</w:instrText>
      </w:r>
      <w:r w:rsidRPr="0028259D">
        <w:rPr>
          <w:rFonts w:ascii="Times New Roman" w:hAnsi="Times New Roman"/>
          <w:color w:val="222222"/>
        </w:rPr>
        <w:fldChar w:fldCharType="separate"/>
      </w:r>
      <w:r>
        <w:rPr>
          <w:rFonts w:ascii="Times New Roman" w:hAnsi="Times New Roman"/>
          <w:noProof/>
          <w:color w:val="222222"/>
        </w:rPr>
        <w:t>(47)</w:t>
      </w:r>
      <w:r w:rsidRPr="0028259D">
        <w:rPr>
          <w:rFonts w:ascii="Times New Roman" w:hAnsi="Times New Roman"/>
          <w:color w:val="222222"/>
        </w:rPr>
        <w:fldChar w:fldCharType="end"/>
      </w:r>
      <w:r w:rsidRPr="0028259D">
        <w:rPr>
          <w:rFonts w:ascii="Times New Roman" w:hAnsi="Times New Roman"/>
          <w:color w:val="222222"/>
        </w:rPr>
        <w:t>. However, we mention only relevant miRNAs that could be involved in the pathogenesis of HSK and hence might be used as a good therapeutic target.</w:t>
      </w:r>
    </w:p>
    <w:p w14:paraId="03D53A3B" w14:textId="3DA33EE3" w:rsidR="00EA5C03" w:rsidRPr="0028259D" w:rsidRDefault="00EA5C03" w:rsidP="00EA5C03">
      <w:pPr>
        <w:shd w:val="clear" w:color="auto" w:fill="FFFFFF"/>
        <w:spacing w:line="480" w:lineRule="auto"/>
        <w:rPr>
          <w:rFonts w:ascii="Times New Roman" w:hAnsi="Times New Roman"/>
          <w:color w:val="222222"/>
        </w:rPr>
      </w:pPr>
      <w:r w:rsidRPr="0028259D">
        <w:rPr>
          <w:rFonts w:ascii="Times New Roman" w:hAnsi="Times New Roman"/>
          <w:color w:val="222222"/>
        </w:rPr>
        <w:t> </w:t>
      </w:r>
      <w:r w:rsidRPr="0028259D">
        <w:rPr>
          <w:rFonts w:ascii="Times New Roman" w:hAnsi="Times New Roman"/>
          <w:color w:val="222222"/>
        </w:rPr>
        <w:tab/>
        <w:t xml:space="preserve">One report by our lab has already shown the involvement of one such miRNAs, miR-155 in T cell biology and in the pathogenesis of HSK lesions. </w:t>
      </w:r>
      <w:proofErr w:type="gramStart"/>
      <w:r w:rsidRPr="0028259D">
        <w:rPr>
          <w:rFonts w:ascii="Times New Roman" w:hAnsi="Times New Roman"/>
          <w:color w:val="222222"/>
        </w:rPr>
        <w:t>miR</w:t>
      </w:r>
      <w:proofErr w:type="gramEnd"/>
      <w:r w:rsidRPr="0028259D">
        <w:rPr>
          <w:rFonts w:ascii="Times New Roman" w:hAnsi="Times New Roman"/>
          <w:color w:val="222222"/>
        </w:rPr>
        <w:t xml:space="preserve">-155 is a proinflammatory miRNA which is required for normal immune function </w:t>
      </w:r>
      <w:r w:rsidRPr="0028259D">
        <w:rPr>
          <w:rFonts w:ascii="Times New Roman" w:hAnsi="Times New Roman"/>
          <w:color w:val="222222"/>
        </w:rPr>
        <w:fldChar w:fldCharType="begin"/>
      </w:r>
      <w:r>
        <w:rPr>
          <w:rFonts w:ascii="Times New Roman" w:hAnsi="Times New Roman"/>
          <w:color w:val="222222"/>
        </w:rPr>
        <w:instrText xml:space="preserve"> ADDIN EN.CITE &lt;EndNote&gt;&lt;Cite&gt;&lt;Author&gt;O&amp;apos;Connell&lt;/Author&gt;&lt;Year&gt;2010&lt;/Year&gt;&lt;RecNum&gt;267&lt;/RecNum&gt;&lt;DisplayText&gt;(48)&lt;/DisplayText&gt;&lt;record&gt;&lt;rec-number&gt;267&lt;/rec-number&gt;&lt;foreign-keys&gt;&lt;key app="EN" db-id="ezwt0fpt6azfzmeatpvprtv35xs99a9f2zpz" timestamp="1385584463"&gt;267&lt;/key&gt;&lt;/foreign-keys&gt;&lt;ref-type name="Journal Article"&gt;17&lt;/ref-type&gt;&lt;contributors&gt;&lt;authors&gt;&lt;author&gt;O&amp;apos;Connell, R. M.&lt;/author&gt;&lt;author&gt;Kahn, D.&lt;/author&gt;&lt;author&gt;Gibson, W. S.&lt;/author&gt;&lt;author&gt;Round, J. L.&lt;/author&gt;&lt;author&gt;Scholz, R. L.&lt;/author&gt;&lt;author&gt;Chaudhuri, A. A.&lt;/author&gt;&lt;author&gt;Kahn, M. E.&lt;/author&gt;&lt;author&gt;Rao, D. S.&lt;/author&gt;&lt;author&gt;Baltimore, D.&lt;/author&gt;&lt;/authors&gt;&lt;/contributors&gt;&lt;auth-address&gt;Division of Biology, California Institute of Technology, 330 Braun, 1200 E. California Boulevard, Pasadena, CA 91125, USA.&lt;/auth-address&gt;&lt;titles&gt;&lt;title&gt;MicroRNA-155 promotes autoimmune inflammation by enhancing inflammatory T cell development&lt;/title&gt;&lt;secondary-title&gt;Immunity&lt;/secondary-title&gt;&lt;/titles&gt;&lt;periodical&gt;&lt;full-title&gt;Immunity&lt;/full-title&gt;&lt;/periodical&gt;&lt;pages&gt;607-19&lt;/pages&gt;&lt;volume&gt;33&lt;/volume&gt;&lt;number&gt;4&lt;/number&gt;&lt;keywords&gt;&lt;keyword&gt;Animals&lt;/keyword&gt;&lt;keyword&gt;CD4-Positive T-Lymphocytes&lt;/keyword&gt;&lt;keyword&gt;Cells, Cultured&lt;/keyword&gt;&lt;keyword&gt;Encephalomyelitis, Autoimmune, Experimental&lt;/keyword&gt;&lt;keyword&gt;Glycoproteins&lt;/keyword&gt;&lt;keyword&gt;Hypersensitivity, Delayed&lt;/keyword&gt;&lt;keyword&gt;Interferon-gamma&lt;/keyword&gt;&lt;keyword&gt;Interleukin-17&lt;/keyword&gt;&lt;keyword&gt;Mice&lt;/keyword&gt;&lt;keyword&gt;Mice, Inbred C57BL&lt;/keyword&gt;&lt;keyword&gt;MicroRNAs&lt;/keyword&gt;&lt;keyword&gt;Myelin-Oligodendrocyte Glycoprotein&lt;/keyword&gt;&lt;keyword&gt;Peptide Fragments&lt;/keyword&gt;&lt;/keywords&gt;&lt;dates&gt;&lt;year&gt;2010&lt;/year&gt;&lt;pub-dates&gt;&lt;date&gt;Oct&lt;/date&gt;&lt;/pub-dates&gt;&lt;/dates&gt;&lt;isbn&gt;1097-4180&lt;/isbn&gt;&lt;accession-num&gt;20888269&lt;/accession-num&gt;&lt;urls&gt;&lt;related-urls&gt;&lt;url&gt;http://www.ncbi.nlm.nih.gov/pubmed/20888269&lt;/url&gt;&lt;/related-urls&gt;&lt;/urls&gt;&lt;custom2&gt;PMC2966521&lt;/custom2&gt;&lt;electronic-resource-num&gt;10.1016/j.immuni.2010.09.009&lt;/electronic-resource-num&gt;&lt;language&gt;eng&lt;/language&gt;&lt;/record&gt;&lt;/Cite&gt;&lt;/EndNote&gt;</w:instrText>
      </w:r>
      <w:r w:rsidRPr="0028259D">
        <w:rPr>
          <w:rFonts w:ascii="Times New Roman" w:hAnsi="Times New Roman"/>
          <w:color w:val="222222"/>
        </w:rPr>
        <w:fldChar w:fldCharType="separate"/>
      </w:r>
      <w:r>
        <w:rPr>
          <w:rFonts w:ascii="Times New Roman" w:hAnsi="Times New Roman"/>
          <w:noProof/>
          <w:color w:val="222222"/>
        </w:rPr>
        <w:t>(48)</w:t>
      </w:r>
      <w:r w:rsidRPr="0028259D">
        <w:rPr>
          <w:rFonts w:ascii="Times New Roman" w:hAnsi="Times New Roman"/>
          <w:color w:val="222222"/>
        </w:rPr>
        <w:fldChar w:fldCharType="end"/>
      </w:r>
      <w:r w:rsidRPr="0028259D">
        <w:rPr>
          <w:rFonts w:ascii="Times New Roman" w:hAnsi="Times New Roman"/>
          <w:color w:val="222222"/>
        </w:rPr>
        <w:t xml:space="preserve">. The increased ocular expression of miR-155 was associated with Th-1 and Th-17 cell responses, and reduced levels of miR-155 targets IFN-γRα and Ship1, which are required for T cell differentiation and function. </w:t>
      </w:r>
      <w:proofErr w:type="gramStart"/>
      <w:r w:rsidRPr="0028259D">
        <w:rPr>
          <w:rFonts w:ascii="Times New Roman" w:hAnsi="Times New Roman"/>
          <w:color w:val="222222"/>
        </w:rPr>
        <w:t>miR</w:t>
      </w:r>
      <w:proofErr w:type="gramEnd"/>
      <w:r w:rsidRPr="0028259D">
        <w:rPr>
          <w:rFonts w:ascii="Times New Roman" w:hAnsi="Times New Roman"/>
          <w:color w:val="222222"/>
        </w:rPr>
        <w:t xml:space="preserve">-155KO mice were resistant to developing HSK. We were also able to show that anti-155 sequences given in the form of antagomir nanoparticles provided resistance against HSK in WT mice. Thus manipulating miRNAs show promise and could be used to target other miRNAs that are involved in inflammatory or resolution components of HSK. One such miRNA is miR-146a which is expressed in Tregs and conventional T cells, and its absence leads to elevated expression of one of its targets, STAT1, and an unchecked Th1 response </w:t>
      </w:r>
      <w:r w:rsidRPr="0028259D">
        <w:rPr>
          <w:rFonts w:ascii="Times New Roman" w:hAnsi="Times New Roman"/>
          <w:color w:val="222222"/>
        </w:rPr>
        <w:fldChar w:fldCharType="begin"/>
      </w:r>
      <w:r>
        <w:rPr>
          <w:rFonts w:ascii="Times New Roman" w:hAnsi="Times New Roman"/>
          <w:color w:val="222222"/>
        </w:rPr>
        <w:instrText xml:space="preserve"> ADDIN EN.CITE &lt;EndNote&gt;&lt;Cite&gt;&lt;Author&gt;Lu&lt;/Author&gt;&lt;Year&gt;2010&lt;/Year&gt;&lt;RecNum&gt;593&lt;/RecNum&gt;&lt;DisplayText&gt;(49)&lt;/DisplayText&gt;&lt;record&gt;&lt;rec-number&gt;593&lt;/rec-number&gt;&lt;foreign-keys&gt;&lt;key app="EN" db-id="ezwt0fpt6azfzmeatpvprtv35xs99a9f2zpz" timestamp="1426705250"&gt;593&lt;/key&gt;&lt;/foreign-keys&gt;&lt;ref-type name="Journal Article"&gt;17&lt;/ref-type&gt;&lt;contributors&gt;&lt;authors&gt;&lt;author&gt;Lu, L. F.&lt;/author&gt;&lt;author&gt;Boldin, M. P.&lt;/author&gt;&lt;author&gt;Chaudhry, A.&lt;/author&gt;&lt;author&gt;Lin, L. L.&lt;/author&gt;&lt;author&gt;Taganov, K. D.&lt;/author&gt;&lt;author&gt;Hanada, T.&lt;/author&gt;&lt;author&gt;Yoshimura, A.&lt;/author&gt;&lt;author&gt;Baltimore, D.&lt;/author&gt;&lt;author&gt;Rudensky, A. Y.&lt;/author&gt;&lt;/authors&gt;&lt;/contributors&gt;&lt;auth-address&gt;Howard Hughes Medical Institute and Immunology Program, Memorial Sloan-Kettering Cancer Center, New York, NY 10065, USA.&lt;/auth-address&gt;&lt;titles&gt;&lt;title&gt;Function of miR-146a in controlling Treg cell-mediated regulation of Th1 responses&lt;/title&gt;&lt;secondary-title&gt;Cell&lt;/secondary-title&gt;&lt;alt-title&gt;Cell&lt;/alt-title&gt;&lt;/titles&gt;&lt;periodical&gt;&lt;full-title&gt;Cell&lt;/full-title&gt;&lt;/periodical&gt;&lt;alt-periodical&gt;&lt;full-title&gt;Cell&lt;/full-title&gt;&lt;/alt-periodical&gt;&lt;pages&gt;914-29&lt;/pages&gt;&lt;volume&gt;142&lt;/volume&gt;&lt;number&gt;6&lt;/number&gt;&lt;keywords&gt;&lt;keyword&gt;Animals&lt;/keyword&gt;&lt;keyword&gt;Forkhead Transcription Factors/genetics/metabolism&lt;/keyword&gt;&lt;keyword&gt;Interferon-gamma/immunology&lt;/keyword&gt;&lt;keyword&gt;Mice&lt;/keyword&gt;&lt;keyword&gt;Mice, Knockout&lt;/keyword&gt;&lt;keyword&gt;MicroRNAs/genetics/*metabolism&lt;/keyword&gt;&lt;keyword&gt;STAT1 Transcription Factor/metabolism&lt;/keyword&gt;&lt;keyword&gt;T-Lymphocytes, Helper-Inducer/immunology&lt;/keyword&gt;&lt;keyword&gt;T-Lymphocytes, Regulatory/immunology/*metabolism&lt;/keyword&gt;&lt;/keywords&gt;&lt;dates&gt;&lt;year&gt;2010&lt;/year&gt;&lt;pub-dates&gt;&lt;date&gt;Sep 17&lt;/date&gt;&lt;/pub-dates&gt;&lt;/dates&gt;&lt;isbn&gt;1097-4172 (Electronic)&amp;#xD;0092-8674 (Linking)&lt;/isbn&gt;&lt;accession-num&gt;20850013&lt;/accession-num&gt;&lt;urls&gt;&lt;related-urls&gt;&lt;url&gt;http://www.ncbi.nlm.nih.gov/pubmed/20850013&lt;/url&gt;&lt;/related-urls&gt;&lt;/urls&gt;&lt;custom2&gt;3049116&lt;/custom2&gt;&lt;electronic-resource-num&gt;10.1016/j.cell.2010.08.012&lt;/electronic-resource-num&gt;&lt;/record&gt;&lt;/Cite&gt;&lt;/EndNote&gt;</w:instrText>
      </w:r>
      <w:r w:rsidRPr="0028259D">
        <w:rPr>
          <w:rFonts w:ascii="Times New Roman" w:hAnsi="Times New Roman"/>
          <w:color w:val="222222"/>
        </w:rPr>
        <w:fldChar w:fldCharType="separate"/>
      </w:r>
      <w:r>
        <w:rPr>
          <w:rFonts w:ascii="Times New Roman" w:hAnsi="Times New Roman"/>
          <w:noProof/>
          <w:color w:val="222222"/>
        </w:rPr>
        <w:t>(49)</w:t>
      </w:r>
      <w:r w:rsidRPr="0028259D">
        <w:rPr>
          <w:rFonts w:ascii="Times New Roman" w:hAnsi="Times New Roman"/>
          <w:color w:val="222222"/>
        </w:rPr>
        <w:fldChar w:fldCharType="end"/>
      </w:r>
      <w:r w:rsidRPr="0028259D">
        <w:rPr>
          <w:rFonts w:ascii="Times New Roman" w:hAnsi="Times New Roman"/>
          <w:color w:val="222222"/>
        </w:rPr>
        <w:t xml:space="preserve">. </w:t>
      </w:r>
      <w:proofErr w:type="gramStart"/>
      <w:r w:rsidRPr="0028259D">
        <w:rPr>
          <w:rFonts w:ascii="Times New Roman" w:hAnsi="Times New Roman"/>
          <w:color w:val="111111"/>
        </w:rPr>
        <w:t>miR</w:t>
      </w:r>
      <w:proofErr w:type="gramEnd"/>
      <w:r w:rsidRPr="0028259D">
        <w:rPr>
          <w:rFonts w:ascii="Times New Roman" w:hAnsi="Times New Roman"/>
          <w:color w:val="111111"/>
        </w:rPr>
        <w:t xml:space="preserve">-146a also regulates NF-κB activity, at least partly through repressing the NF-κB signaling transducers TRAF6 and IRAK1 </w:t>
      </w:r>
      <w:r w:rsidRPr="0028259D">
        <w:rPr>
          <w:rFonts w:ascii="Times New Roman" w:hAnsi="Times New Roman"/>
          <w:color w:val="111111"/>
        </w:rPr>
        <w:fldChar w:fldCharType="begin">
          <w:fldData xml:space="preserve">PEVuZE5vdGU+PENpdGU+PEF1dGhvcj5UYWdhbm92PC9BdXRob3I+PFllYXI+MjAwNjwvWWVhcj48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YWQgU2NpIFUgUyBBPC9mdWxsLXRpdGxlPjwvcGVyaW9kaWNhbD48cGFnZXM+MTI0ODEtNjwvcGFn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==
</w:fldData>
        </w:fldChar>
      </w:r>
      <w:r>
        <w:rPr>
          <w:rFonts w:ascii="Times New Roman" w:hAnsi="Times New Roman"/>
          <w:color w:val="111111"/>
        </w:rPr>
        <w:instrText xml:space="preserve"> ADDIN EN.CITE </w:instrText>
      </w:r>
      <w:r>
        <w:rPr>
          <w:rFonts w:ascii="Times New Roman" w:hAnsi="Times New Roman"/>
          <w:color w:val="111111"/>
        </w:rPr>
        <w:fldChar w:fldCharType="begin">
          <w:fldData xml:space="preserve">PEVuZE5vdGU+PENpdGU+PEF1dGhvcj5UYWdhbm92PC9BdXRob3I+PFllYXI+MjAwNjwvWWVhcj48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YWQgU2NpIFUgUyBBPC9mdWxsLXRpdGxlPjwvcGVyaW9kaWNhbD48cGFnZXM+MTI0ODEtNjwvcGFn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==
</w:fldData>
        </w:fldChar>
      </w:r>
      <w:r>
        <w:rPr>
          <w:rFonts w:ascii="Times New Roman" w:hAnsi="Times New Roman"/>
          <w:color w:val="111111"/>
        </w:rPr>
        <w:instrText xml:space="preserve"> ADDIN EN.CITE.DATA </w:instrText>
      </w:r>
      <w:r>
        <w:rPr>
          <w:rFonts w:ascii="Times New Roman" w:hAnsi="Times New Roman"/>
          <w:color w:val="111111"/>
        </w:rPr>
      </w:r>
      <w:r>
        <w:rPr>
          <w:rFonts w:ascii="Times New Roman" w:hAnsi="Times New Roman"/>
          <w:color w:val="111111"/>
        </w:rPr>
        <w:fldChar w:fldCharType="end"/>
      </w:r>
      <w:r w:rsidRPr="0028259D">
        <w:rPr>
          <w:rFonts w:ascii="Times New Roman" w:hAnsi="Times New Roman"/>
          <w:color w:val="111111"/>
        </w:rPr>
      </w:r>
      <w:r w:rsidRPr="0028259D">
        <w:rPr>
          <w:rFonts w:ascii="Times New Roman" w:hAnsi="Times New Roman"/>
          <w:color w:val="111111"/>
        </w:rPr>
        <w:fldChar w:fldCharType="separate"/>
      </w:r>
      <w:r>
        <w:rPr>
          <w:rFonts w:ascii="Times New Roman" w:hAnsi="Times New Roman"/>
          <w:noProof/>
          <w:color w:val="111111"/>
        </w:rPr>
        <w:t>(50)</w:t>
      </w:r>
      <w:r w:rsidRPr="0028259D">
        <w:rPr>
          <w:rFonts w:ascii="Times New Roman" w:hAnsi="Times New Roman"/>
          <w:color w:val="111111"/>
        </w:rPr>
        <w:fldChar w:fldCharType="end"/>
      </w:r>
      <w:r w:rsidRPr="0028259D">
        <w:rPr>
          <w:rFonts w:ascii="Times New Roman" w:hAnsi="Times New Roman"/>
          <w:color w:val="111111"/>
        </w:rPr>
        <w:t>. It will be interesting to evaluate the contribution of miR-146a in the pathogenesis of HSK; we expect rapid onset of HSK and severe ocular lesions in mice lacking miR-146a.</w:t>
      </w:r>
      <w:r w:rsidRPr="0028259D">
        <w:rPr>
          <w:rFonts w:ascii="Times New Roman" w:hAnsi="Times New Roman"/>
          <w:color w:val="222222"/>
        </w:rPr>
        <w:t xml:space="preserve"> </w:t>
      </w:r>
      <w:r w:rsidRPr="0028259D">
        <w:rPr>
          <w:rFonts w:ascii="Times New Roman" w:hAnsi="Times New Roman"/>
          <w:color w:val="403838"/>
        </w:rPr>
        <w:t xml:space="preserve">Another miRNA that regulates Th1 responses is miR-29 which targets </w:t>
      </w:r>
      <w:r w:rsidR="002210E9" w:rsidRPr="002210E9">
        <w:rPr>
          <w:rFonts w:ascii="Times New Roman" w:hAnsi="Times New Roman"/>
          <w:color w:val="403838"/>
        </w:rPr>
        <w:t xml:space="preserve">T-box transcription factor TBX21 </w:t>
      </w:r>
      <w:r w:rsidR="002210E9">
        <w:rPr>
          <w:rFonts w:ascii="Times New Roman" w:hAnsi="Times New Roman"/>
          <w:color w:val="403838"/>
        </w:rPr>
        <w:t>(</w:t>
      </w:r>
      <w:r w:rsidRPr="0028259D">
        <w:rPr>
          <w:rFonts w:ascii="Times New Roman" w:hAnsi="Times New Roman"/>
          <w:color w:val="403838"/>
        </w:rPr>
        <w:t>Tbet</w:t>
      </w:r>
      <w:r w:rsidR="002210E9">
        <w:rPr>
          <w:rFonts w:ascii="Times New Roman" w:hAnsi="Times New Roman"/>
          <w:color w:val="403838"/>
        </w:rPr>
        <w:t>)</w:t>
      </w:r>
      <w:r w:rsidRPr="0028259D">
        <w:rPr>
          <w:rFonts w:ascii="Times New Roman" w:hAnsi="Times New Roman"/>
          <w:color w:val="403838"/>
        </w:rPr>
        <w:t xml:space="preserve"> and </w:t>
      </w:r>
      <w:r w:rsidR="002210E9" w:rsidRPr="002210E9">
        <w:rPr>
          <w:rFonts w:ascii="Times New Roman" w:hAnsi="Times New Roman"/>
          <w:color w:val="403838"/>
        </w:rPr>
        <w:t xml:space="preserve">Eomesodermin </w:t>
      </w:r>
      <w:r w:rsidR="002210E9">
        <w:rPr>
          <w:rFonts w:ascii="Times New Roman" w:hAnsi="Times New Roman"/>
          <w:color w:val="403838"/>
        </w:rPr>
        <w:t>(</w:t>
      </w:r>
      <w:r w:rsidRPr="0028259D">
        <w:rPr>
          <w:rFonts w:ascii="Times New Roman" w:hAnsi="Times New Roman"/>
          <w:color w:val="403838"/>
        </w:rPr>
        <w:t>Eomes</w:t>
      </w:r>
      <w:r w:rsidR="002210E9">
        <w:rPr>
          <w:rFonts w:ascii="Times New Roman" w:hAnsi="Times New Roman"/>
          <w:color w:val="403838"/>
        </w:rPr>
        <w:t>)</w:t>
      </w:r>
      <w:r w:rsidRPr="0028259D">
        <w:rPr>
          <w:rFonts w:ascii="Times New Roman" w:hAnsi="Times New Roman"/>
          <w:color w:val="403838"/>
        </w:rPr>
        <w:t xml:space="preserve"> transcription factors and suppresses IFN-γ production </w:t>
      </w:r>
      <w:r w:rsidRPr="0028259D">
        <w:rPr>
          <w:rFonts w:ascii="Times New Roman" w:hAnsi="Times New Roman"/>
          <w:color w:val="403838"/>
        </w:rPr>
        <w:fldChar w:fldCharType="begin">
          <w:fldData xml:space="preserve">PEVuZE5vdGU+PENpdGU+PEF1dGhvcj5TdGVpbmVyPC9BdXRob3I+PFllYXI+MjAxMTwvWWVhcj48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</w:fldData>
        </w:fldChar>
      </w:r>
      <w:r>
        <w:rPr>
          <w:rFonts w:ascii="Times New Roman" w:hAnsi="Times New Roman"/>
          <w:color w:val="403838"/>
        </w:rPr>
        <w:instrText xml:space="preserve"> ADDIN EN.CITE </w:instrText>
      </w:r>
      <w:r>
        <w:rPr>
          <w:rFonts w:ascii="Times New Roman" w:hAnsi="Times New Roman"/>
          <w:color w:val="403838"/>
        </w:rPr>
        <w:fldChar w:fldCharType="begin">
          <w:fldData xml:space="preserve">PEVuZE5vdGU+PENpdGU+PEF1dGhvcj5TdGVpbmVyPC9BdXRob3I+PFllYXI+MjAxMTwvWWVhcj48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</w:fldData>
        </w:fldChar>
      </w:r>
      <w:r>
        <w:rPr>
          <w:rFonts w:ascii="Times New Roman" w:hAnsi="Times New Roman"/>
          <w:color w:val="403838"/>
        </w:rPr>
        <w:instrText xml:space="preserve"> ADDIN EN.CITE.DATA </w:instrText>
      </w:r>
      <w:r>
        <w:rPr>
          <w:rFonts w:ascii="Times New Roman" w:hAnsi="Times New Roman"/>
          <w:color w:val="403838"/>
        </w:rPr>
      </w:r>
      <w:r>
        <w:rPr>
          <w:rFonts w:ascii="Times New Roman" w:hAnsi="Times New Roman"/>
          <w:color w:val="403838"/>
        </w:rPr>
        <w:fldChar w:fldCharType="end"/>
      </w:r>
      <w:r w:rsidRPr="0028259D">
        <w:rPr>
          <w:rFonts w:ascii="Times New Roman" w:hAnsi="Times New Roman"/>
          <w:color w:val="403838"/>
        </w:rPr>
      </w:r>
      <w:r w:rsidRPr="0028259D">
        <w:rPr>
          <w:rFonts w:ascii="Times New Roman" w:hAnsi="Times New Roman"/>
          <w:color w:val="403838"/>
        </w:rPr>
        <w:fldChar w:fldCharType="separate"/>
      </w:r>
      <w:r>
        <w:rPr>
          <w:rFonts w:ascii="Times New Roman" w:hAnsi="Times New Roman"/>
          <w:noProof/>
          <w:color w:val="403838"/>
        </w:rPr>
        <w:t>(51)</w:t>
      </w:r>
      <w:r w:rsidRPr="0028259D">
        <w:rPr>
          <w:rFonts w:ascii="Times New Roman" w:hAnsi="Times New Roman"/>
          <w:color w:val="403838"/>
        </w:rPr>
        <w:fldChar w:fldCharType="end"/>
      </w:r>
      <w:r w:rsidRPr="0028259D">
        <w:rPr>
          <w:rFonts w:ascii="Times New Roman" w:hAnsi="Times New Roman"/>
          <w:color w:val="403838"/>
        </w:rPr>
        <w:t>.</w:t>
      </w:r>
      <w:r w:rsidRPr="0028259D">
        <w:rPr>
          <w:rFonts w:ascii="Times New Roman" w:hAnsi="Times New Roman"/>
          <w:color w:val="222222"/>
        </w:rPr>
        <w:t xml:space="preserve"> The proliferative response of Th-1 cells and IFN-γ production are also controlled by a species of miRNA, miR-17-92. The mice lacking miR-17-92 demonstrated attenuated delayed hypersensitivity response and reduced tumor rejection </w:t>
      </w:r>
      <w:r w:rsidRPr="0028259D">
        <w:rPr>
          <w:rFonts w:ascii="Times New Roman" w:hAnsi="Times New Roman"/>
          <w:color w:val="222222"/>
        </w:rPr>
        <w:fldChar w:fldCharType="begin">
          <w:fldData xml:space="preserve">PEVuZE5vdGU+PENpdGU+PEF1dGhvcj5KaWFuZzwvQXV0aG9yPjxZZWFyPjIwMTE8L1llYXI+PFJl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</w:fldData>
        </w:fldChar>
      </w:r>
      <w:r>
        <w:rPr>
          <w:rFonts w:ascii="Times New Roman" w:hAnsi="Times New Roman"/>
          <w:color w:val="222222"/>
        </w:rPr>
        <w:instrText xml:space="preserve"> ADDIN EN.CITE </w:instrText>
      </w:r>
      <w:r>
        <w:rPr>
          <w:rFonts w:ascii="Times New Roman" w:hAnsi="Times New Roman"/>
          <w:color w:val="222222"/>
        </w:rPr>
        <w:fldChar w:fldCharType="begin">
          <w:fldData xml:space="preserve">PEVuZE5vdGU+PENpdGU+PEF1dGhvcj5KaWFuZzwvQXV0aG9yPjxZZWFyPjIwMTE8L1llYXI+PFJl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</w:fldData>
        </w:fldChar>
      </w:r>
      <w:r>
        <w:rPr>
          <w:rFonts w:ascii="Times New Roman" w:hAnsi="Times New Roman"/>
          <w:color w:val="222222"/>
        </w:rPr>
        <w:instrText xml:space="preserve"> ADDIN EN.CITE.DATA </w:instrText>
      </w:r>
      <w:r>
        <w:rPr>
          <w:rFonts w:ascii="Times New Roman" w:hAnsi="Times New Roman"/>
          <w:color w:val="222222"/>
        </w:rPr>
      </w:r>
      <w:r>
        <w:rPr>
          <w:rFonts w:ascii="Times New Roman" w:hAnsi="Times New Roman"/>
          <w:color w:val="222222"/>
        </w:rPr>
        <w:fldChar w:fldCharType="end"/>
      </w:r>
      <w:r w:rsidRPr="0028259D">
        <w:rPr>
          <w:rFonts w:ascii="Times New Roman" w:hAnsi="Times New Roman"/>
          <w:color w:val="222222"/>
        </w:rPr>
      </w:r>
      <w:r w:rsidRPr="0028259D">
        <w:rPr>
          <w:rFonts w:ascii="Times New Roman" w:hAnsi="Times New Roman"/>
          <w:color w:val="222222"/>
        </w:rPr>
        <w:fldChar w:fldCharType="separate"/>
      </w:r>
      <w:r>
        <w:rPr>
          <w:rFonts w:ascii="Times New Roman" w:hAnsi="Times New Roman"/>
          <w:noProof/>
          <w:color w:val="222222"/>
        </w:rPr>
        <w:t>(52)</w:t>
      </w:r>
      <w:r w:rsidRPr="0028259D">
        <w:rPr>
          <w:rFonts w:ascii="Times New Roman" w:hAnsi="Times New Roman"/>
          <w:color w:val="222222"/>
        </w:rPr>
        <w:fldChar w:fldCharType="end"/>
      </w:r>
      <w:r w:rsidRPr="0028259D">
        <w:rPr>
          <w:rFonts w:ascii="Times New Roman" w:hAnsi="Times New Roman"/>
          <w:color w:val="222222"/>
        </w:rPr>
        <w:t xml:space="preserve">. Thus it would be of interest to see if any of these miRNAs play a role during the pathogenesis of HSK.  Other miRNAs that might influence the pathogenesis of HSK are those that regulate Th17 differentiation or the production of IL-17A. IL-17A was shown to have a pathogenic role in the progression of HSK. Accordingly, miR-21, miR-155 miR-301a, and miR-326 were shown to promote Th17 differentiation </w:t>
      </w:r>
      <w:r w:rsidRPr="0028259D">
        <w:rPr>
          <w:rFonts w:ascii="Times New Roman" w:hAnsi="Times New Roman"/>
          <w:color w:val="222222"/>
        </w:rPr>
        <w:fldChar w:fldCharType="begin">
          <w:fldData xml:space="preserve">PEVuZE5vdGU+PENpdGU+PEF1dGhvcj5NdXJ1Z2FpeWFuPC9BdXRob3I+PFllYXI+MjAxNTwvWWVh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cm9jIE5hdGwgQWNhZCBTY2kgVSBTIEE8L2Z1bGwtdGl0bGU+PC9wZXJpb2RpY2FsPjxwYWdlcz5F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</w:fldData>
        </w:fldChar>
      </w:r>
      <w:r>
        <w:rPr>
          <w:rFonts w:ascii="Times New Roman" w:hAnsi="Times New Roman"/>
          <w:color w:val="222222"/>
        </w:rPr>
        <w:instrText xml:space="preserve"> ADDIN EN.CITE </w:instrText>
      </w:r>
      <w:r>
        <w:rPr>
          <w:rFonts w:ascii="Times New Roman" w:hAnsi="Times New Roman"/>
          <w:color w:val="222222"/>
        </w:rPr>
        <w:fldChar w:fldCharType="begin">
          <w:fldData xml:space="preserve">PEVuZE5vdGU+PENpdGU+PEF1dGhvcj5NdXJ1Z2FpeWFuPC9BdXRob3I+PFllYXI+MjAxNTwvWWVh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cm9jIE5hdGwgQWNhZCBTY2kgVSBTIEE8L2Z1bGwtdGl0bGU+PC9wZXJpb2RpY2FsPjxwYWdlcz5F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</w:fldData>
        </w:fldChar>
      </w:r>
      <w:r>
        <w:rPr>
          <w:rFonts w:ascii="Times New Roman" w:hAnsi="Times New Roman"/>
          <w:color w:val="222222"/>
        </w:rPr>
        <w:instrText xml:space="preserve"> ADDIN EN.CITE.DATA </w:instrText>
      </w:r>
      <w:r>
        <w:rPr>
          <w:rFonts w:ascii="Times New Roman" w:hAnsi="Times New Roman"/>
          <w:color w:val="222222"/>
        </w:rPr>
      </w:r>
      <w:r>
        <w:rPr>
          <w:rFonts w:ascii="Times New Roman" w:hAnsi="Times New Roman"/>
          <w:color w:val="222222"/>
        </w:rPr>
        <w:fldChar w:fldCharType="end"/>
      </w:r>
      <w:r w:rsidRPr="0028259D">
        <w:rPr>
          <w:rFonts w:ascii="Times New Roman" w:hAnsi="Times New Roman"/>
          <w:color w:val="222222"/>
        </w:rPr>
      </w:r>
      <w:r w:rsidRPr="0028259D">
        <w:rPr>
          <w:rFonts w:ascii="Times New Roman" w:hAnsi="Times New Roman"/>
          <w:color w:val="222222"/>
        </w:rPr>
        <w:fldChar w:fldCharType="separate"/>
      </w:r>
      <w:r>
        <w:rPr>
          <w:rFonts w:ascii="Times New Roman" w:hAnsi="Times New Roman"/>
          <w:noProof/>
          <w:color w:val="222222"/>
        </w:rPr>
        <w:t>(53-55)</w:t>
      </w:r>
      <w:r w:rsidRPr="0028259D">
        <w:rPr>
          <w:rFonts w:ascii="Times New Roman" w:hAnsi="Times New Roman"/>
          <w:color w:val="222222"/>
        </w:rPr>
        <w:fldChar w:fldCharType="end"/>
      </w:r>
      <w:r w:rsidRPr="0028259D">
        <w:rPr>
          <w:rFonts w:ascii="Times New Roman" w:hAnsi="Times New Roman"/>
          <w:color w:val="222222"/>
        </w:rPr>
        <w:t xml:space="preserve">. Therefore blunting the expression of these miRNAs might reduce IL-17A, which might lead to </w:t>
      </w:r>
      <w:proofErr w:type="gramStart"/>
      <w:r w:rsidRPr="0028259D">
        <w:rPr>
          <w:rFonts w:ascii="Times New Roman" w:hAnsi="Times New Roman"/>
          <w:color w:val="222222"/>
        </w:rPr>
        <w:t>diminished</w:t>
      </w:r>
      <w:proofErr w:type="gramEnd"/>
      <w:r w:rsidRPr="0028259D">
        <w:rPr>
          <w:rFonts w:ascii="Times New Roman" w:hAnsi="Times New Roman"/>
          <w:color w:val="222222"/>
        </w:rPr>
        <w:t xml:space="preserve"> HSK lesions. This merits further investigation.</w:t>
      </w:r>
    </w:p>
    <w:p w14:paraId="56CA1EB0" w14:textId="3EA85B4C" w:rsidR="00EA5C03" w:rsidRPr="002210E9" w:rsidRDefault="00EA5C03" w:rsidP="002210E9">
      <w:pPr>
        <w:shd w:val="clear" w:color="auto" w:fill="FFFFFF"/>
        <w:spacing w:line="480" w:lineRule="auto"/>
        <w:ind w:firstLine="720"/>
        <w:rPr>
          <w:rFonts w:ascii="Times New Roman" w:hAnsi="Times New Roman"/>
        </w:rPr>
      </w:pPr>
      <w:r w:rsidRPr="0028259D">
        <w:rPr>
          <w:rFonts w:ascii="Times New Roman" w:hAnsi="Times New Roman"/>
        </w:rPr>
        <w:t xml:space="preserve">Treg function is also subject to modulation by species of miRNAs. The most studied miRNAs are miR-146a, miR-17-92, miR-10a and miR-155. Deficiency of miR-146a in Tregs leads to fatal Th1 cell mediated pathology, a phenotype previously observed with mice in which Treg cells lack the miRNA generating machinery (Dicer/Drosha) </w:t>
      </w:r>
      <w:r w:rsidRPr="0028259D">
        <w:rPr>
          <w:rFonts w:ascii="Times New Roman" w:hAnsi="Times New Roman"/>
        </w:rPr>
        <w:fldChar w:fldCharType="begin"/>
      </w:r>
      <w:r>
        <w:rPr>
          <w:rFonts w:ascii="Times New Roman" w:hAnsi="Times New Roman"/>
        </w:rPr>
        <w:instrText xml:space="preserve"> ADDIN EN.CITE &lt;EndNote&gt;&lt;Cite&gt;&lt;Author&gt;Lu&lt;/Author&gt;&lt;Year&gt;2010&lt;/Year&gt;&lt;RecNum&gt;593&lt;/RecNum&gt;&lt;DisplayText&gt;(49)&lt;/DisplayText&gt;&lt;record&gt;&lt;rec-number&gt;593&lt;/rec-number&gt;&lt;foreign-keys&gt;&lt;key app="EN" db-id="ezwt0fpt6azfzmeatpvprtv35xs99a9f2zpz" timestamp="1426705250"&gt;593&lt;/key&gt;&lt;/foreign-keys&gt;&lt;ref-type name="Journal Article"&gt;17&lt;/ref-type&gt;&lt;contributors&gt;&lt;authors&gt;&lt;author&gt;Lu, L. F.&lt;/author&gt;&lt;author&gt;Boldin, M. P.&lt;/author&gt;&lt;author&gt;Chaudhry, A.&lt;/author&gt;&lt;author&gt;Lin, L. L.&lt;/author&gt;&lt;author&gt;Taganov, K. D.&lt;/author&gt;&lt;author&gt;Hanada, T.&lt;/author&gt;&lt;author&gt;Yoshimura, A.&lt;/author&gt;&lt;author&gt;Baltimore, D.&lt;/author&gt;&lt;author&gt;Rudensky, A. Y.&lt;/author&gt;&lt;/authors&gt;&lt;/contributors&gt;&lt;auth-address&gt;Howard Hughes Medical Institute and Immunology Program, Memorial Sloan-Kettering Cancer Center, New York, NY 10065, USA.&lt;/auth-address&gt;&lt;titles&gt;&lt;title&gt;Function of miR-146a in controlling Treg cell-mediated regulation of Th1 responses&lt;/title&gt;&lt;secondary-title&gt;Cell&lt;/secondary-title&gt;&lt;alt-title&gt;Cell&lt;/alt-title&gt;&lt;/titles&gt;&lt;periodical&gt;&lt;full-title&gt;Cell&lt;/full-title&gt;&lt;/periodical&gt;&lt;alt-periodical&gt;&lt;full-title&gt;Cell&lt;/full-title&gt;&lt;/alt-periodical&gt;&lt;pages&gt;914-29&lt;/pages&gt;&lt;volume&gt;142&lt;/volume&gt;&lt;number&gt;6&lt;/number&gt;&lt;keywords&gt;&lt;keyword&gt;Animals&lt;/keyword&gt;&lt;keyword&gt;Forkhead Transcription Factors/genetics/metabolism&lt;/keyword&gt;&lt;keyword&gt;Interferon-gamma/immunology&lt;/keyword&gt;&lt;keyword&gt;Mice&lt;/keyword&gt;&lt;keyword&gt;Mice, Knockout&lt;/keyword&gt;&lt;keyword&gt;MicroRNAs/genetics/*metabolism&lt;/keyword&gt;&lt;keyword&gt;STAT1 Transcription Factor/metabolism&lt;/keyword&gt;&lt;keyword&gt;T-Lymphocytes, Helper-Inducer/immunology&lt;/keyword&gt;&lt;keyword&gt;T-Lymphocytes, Regulatory/immunology/*metabolism&lt;/keyword&gt;&lt;/keywords&gt;&lt;dates&gt;&lt;year&gt;2010&lt;/year&gt;&lt;pub-dates&gt;&lt;date&gt;Sep 17&lt;/date&gt;&lt;/pub-dates&gt;&lt;/dates&gt;&lt;isbn&gt;1097-4172 (Electronic)&amp;#xD;0092-8674 (Linking)&lt;/isbn&gt;&lt;accession-num&gt;20850013&lt;/accession-num&gt;&lt;urls&gt;&lt;related-urls&gt;&lt;url&gt;http://www.ncbi.nlm.nih.gov/pubmed/20850013&lt;/url&gt;&lt;/related-urls&gt;&lt;/urls&gt;&lt;custom2&gt;3049116&lt;/custom2&gt;&lt;electronic-resource-num&gt;10.1016/j.cell.2010.08.012&lt;/electronic-resource-num&gt;&lt;/record&gt;&lt;/Cite&gt;&lt;/EndNote&gt;</w:instrText>
      </w:r>
      <w:r w:rsidRPr="0028259D">
        <w:rPr>
          <w:rFonts w:ascii="Times New Roman" w:hAnsi="Times New Roman"/>
        </w:rPr>
        <w:fldChar w:fldCharType="separate"/>
      </w:r>
      <w:r>
        <w:rPr>
          <w:rFonts w:ascii="Times New Roman" w:hAnsi="Times New Roman"/>
          <w:noProof/>
        </w:rPr>
        <w:t>(49)</w:t>
      </w:r>
      <w:r w:rsidRPr="0028259D">
        <w:rPr>
          <w:rFonts w:ascii="Times New Roman" w:hAnsi="Times New Roman"/>
        </w:rPr>
        <w:fldChar w:fldCharType="end"/>
      </w:r>
      <w:r w:rsidRPr="0028259D">
        <w:rPr>
          <w:rFonts w:ascii="Times New Roman" w:hAnsi="Times New Roman"/>
        </w:rPr>
        <w:t xml:space="preserve">. These experiments were performed using bone marrow chimeras so the contribution of miR-146a in impacting myeloid cells cannot be nullified </w:t>
      </w:r>
      <w:r w:rsidRPr="0028259D">
        <w:rPr>
          <w:rFonts w:ascii="Times New Roman" w:hAnsi="Times New Roman"/>
        </w:rPr>
        <w:fldChar w:fldCharType="begin"/>
      </w:r>
      <w:r>
        <w:rPr>
          <w:rFonts w:ascii="Times New Roman" w:hAnsi="Times New Roman"/>
        </w:rPr>
        <w:instrText xml:space="preserve"> ADDIN EN.CITE &lt;EndNote&gt;&lt;Cite&gt;&lt;Author&gt;Lu&lt;/Author&gt;&lt;Year&gt;2010&lt;/Year&gt;&lt;RecNum&gt;593&lt;/RecNum&gt;&lt;DisplayText&gt;(49)&lt;/DisplayText&gt;&lt;record&gt;&lt;rec-number&gt;593&lt;/rec-number&gt;&lt;foreign-keys&gt;&lt;key app="EN" db-id="ezwt0fpt6azfzmeatpvprtv35xs99a9f2zpz" timestamp="1426705250"&gt;593&lt;/key&gt;&lt;/foreign-keys&gt;&lt;ref-type name="Journal Article"&gt;17&lt;/ref-type&gt;&lt;contributors&gt;&lt;authors&gt;&lt;author&gt;Lu, L. F.&lt;/author&gt;&lt;author&gt;Boldin, M. P.&lt;/author&gt;&lt;author&gt;Chaudhry, A.&lt;/author&gt;&lt;author&gt;Lin, L. L.&lt;/author&gt;&lt;author&gt;Taganov, K. D.&lt;/author&gt;&lt;author&gt;Hanada, T.&lt;/author&gt;&lt;author&gt;Yoshimura, A.&lt;/author&gt;&lt;author&gt;Baltimore, D.&lt;/author&gt;&lt;author&gt;Rudensky, A. Y.&lt;/author&gt;&lt;/authors&gt;&lt;/contributors&gt;&lt;auth-address&gt;Howard Hughes Medical Institute and Immunology Program, Memorial Sloan-Kettering Cancer Center, New York, NY 10065, USA.&lt;/auth-address&gt;&lt;titles&gt;&lt;title&gt;Function of miR-146a in controlling Treg cell-mediated regulation of Th1 responses&lt;/title&gt;&lt;secondary-title&gt;Cell&lt;/secondary-title&gt;&lt;alt-title&gt;Cell&lt;/alt-title&gt;&lt;/titles&gt;&lt;periodical&gt;&lt;full-title&gt;Cell&lt;/full-title&gt;&lt;/periodical&gt;&lt;alt-periodical&gt;&lt;full-title&gt;Cell&lt;/full-title&gt;&lt;/alt-periodical&gt;&lt;pages&gt;914-29&lt;/pages&gt;&lt;volume&gt;142&lt;/volume&gt;&lt;number&gt;6&lt;/number&gt;&lt;keywords&gt;&lt;keyword&gt;Animals&lt;/keyword&gt;&lt;keyword&gt;Forkhead Transcription Factors/genetics/metabolism&lt;/keyword&gt;&lt;keyword&gt;Interferon-gamma/immunology&lt;/keyword&gt;&lt;keyword&gt;Mice&lt;/keyword&gt;&lt;keyword&gt;Mice, Knockout&lt;/keyword&gt;&lt;keyword&gt;MicroRNAs/genetics/*metabolism&lt;/keyword&gt;&lt;keyword&gt;STAT1 Transcription Factor/metabolism&lt;/keyword&gt;&lt;keyword&gt;T-Lymphocytes, Helper-Inducer/immunology&lt;/keyword&gt;&lt;keyword&gt;T-Lymphocytes, Regulatory/immunology/*metabolism&lt;/keyword&gt;&lt;/keywords&gt;&lt;dates&gt;&lt;year&gt;2010&lt;/year&gt;&lt;pub-dates&gt;&lt;date&gt;Sep 17&lt;/date&gt;&lt;/pub-dates&gt;&lt;/dates&gt;&lt;isbn&gt;1097-4172 (Electronic)&amp;#xD;0092-8674 (Linking)&lt;/isbn&gt;&lt;accession-num&gt;20850013&lt;/accession-num&gt;&lt;urls&gt;&lt;related-urls&gt;&lt;url&gt;http://www.ncbi.nlm.nih.gov/pubmed/20850013&lt;/url&gt;&lt;/related-urls&gt;&lt;/urls&gt;&lt;custom2&gt;3049116&lt;/custom2&gt;&lt;electronic-resource-num&gt;10.1016/j.cell.2010.08.012&lt;/electronic-resource-num&gt;&lt;/record&gt;&lt;/Cite&gt;&lt;/EndNote&gt;</w:instrText>
      </w:r>
      <w:r w:rsidRPr="0028259D">
        <w:rPr>
          <w:rFonts w:ascii="Times New Roman" w:hAnsi="Times New Roman"/>
        </w:rPr>
        <w:fldChar w:fldCharType="separate"/>
      </w:r>
      <w:r>
        <w:rPr>
          <w:rFonts w:ascii="Times New Roman" w:hAnsi="Times New Roman"/>
          <w:noProof/>
        </w:rPr>
        <w:t>(49)</w:t>
      </w:r>
      <w:r w:rsidRPr="0028259D">
        <w:rPr>
          <w:rFonts w:ascii="Times New Roman" w:hAnsi="Times New Roman"/>
        </w:rPr>
        <w:fldChar w:fldCharType="end"/>
      </w:r>
      <w:r w:rsidRPr="0028259D">
        <w:rPr>
          <w:rFonts w:ascii="Times New Roman" w:hAnsi="Times New Roman"/>
        </w:rPr>
        <w:t xml:space="preserve">. The intrinsic role of miR-146a in Tregs remains to be verified using conditional mutant mice. Another well-studied miRNA in Tregs is miR-17-92 cluster </w:t>
      </w:r>
      <w:r w:rsidRPr="0028259D">
        <w:rPr>
          <w:rFonts w:ascii="Times New Roman" w:hAnsi="Times New Roman"/>
        </w:rPr>
        <w:fldChar w:fldCharType="begin">
          <w:fldData xml:space="preserve">PEVuZE5vdGU+PENpdGU+PEF1dGhvcj5kZSBLb3VjaGtvdnNreTwvQXV0aG9yPjxZZWFyPjIwMTM8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PEVuZE5vdGU+PENpdGU+PEF1dGhvcj5kZSBLb3VjaGtvdnNreTwvQXV0aG9yPjxZZWFyPjIwMTM8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(56)</w:t>
      </w:r>
      <w:r w:rsidRPr="0028259D">
        <w:rPr>
          <w:rFonts w:ascii="Times New Roman" w:hAnsi="Times New Roman"/>
        </w:rPr>
        <w:fldChar w:fldCharType="end"/>
      </w:r>
      <w:r w:rsidRPr="0028259D">
        <w:rPr>
          <w:rFonts w:ascii="Times New Roman" w:hAnsi="Times New Roman"/>
        </w:rPr>
        <w:t xml:space="preserve">. This cluster influences IL-10 production in Tregs as mice deficient in miR-17-92 developed severe EAE lesions. Tregs function can be regulated at the epigenetic level thus restraining Treg plasticity into effector T cells. One such miRNA is miR-10a that stabilizes the Treg phenotype by maintaining stable FoxP3 expression </w:t>
      </w:r>
      <w:r w:rsidRPr="0028259D">
        <w:rPr>
          <w:rFonts w:ascii="Times New Roman" w:hAnsi="Times New Roman"/>
        </w:rPr>
        <w:fldChar w:fldCharType="begin"/>
      </w:r>
      <w:r>
        <w:rPr>
          <w:rFonts w:ascii="Times New Roman" w:hAnsi="Times New Roman"/>
        </w:rPr>
        <w:instrText xml:space="preserve"> ADDIN EN.CITE &lt;EndNote&gt;&lt;Cite&gt;&lt;Author&gt;Jeker&lt;/Author&gt;&lt;Year&gt;2012&lt;/Year&gt;&lt;RecNum&gt;139&lt;/RecNum&gt;&lt;DisplayText&gt;(57)&lt;/DisplayText&gt;&lt;record&gt;&lt;rec-number&gt;139&lt;/rec-number&gt;&lt;foreign-keys&gt;&lt;key app="EN" db-id="ezwt0fpt6azfzmeatpvprtv35xs99a9f2zpz" timestamp="1385584114"&gt;139&lt;/key&gt;&lt;/foreign-keys&gt;&lt;ref-type name="Journal Article"&gt;17&lt;/ref-type&gt;&lt;contributors&gt;&lt;authors&gt;&lt;author&gt;Jeker, L. T.&lt;/author&gt;&lt;author&gt;Zhou, X.&lt;/author&gt;&lt;author&gt;Gershberg, K.&lt;/author&gt;&lt;author&gt;de Kouchkovsky, D.&lt;/author&gt;&lt;author&gt;Morar, M. M.&lt;/author&gt;&lt;author&gt;Stadthagen, G.&lt;/author&gt;&lt;author&gt;Lund, A. H.&lt;/author&gt;&lt;author&gt;Bluestone, J. A.&lt;/author&gt;&lt;/authors&gt;&lt;/contributors&gt;&lt;auth-address&gt;Diabetes Center and the Department of Medicine, University of California San Francisco, San Francisco, California, United States of America.&lt;/auth-address&gt;&lt;titles&gt;&lt;title&gt;MicroRNA 10a marks regulatory T cells&lt;/title&gt;&lt;secondary-title&gt;PLoS One&lt;/secondary-title&gt;&lt;/titles&gt;&lt;periodical&gt;&lt;full-title&gt;PLoS One&lt;/full-title&gt;&lt;/periodical&gt;&lt;pages&gt;e36684&lt;/pages&gt;&lt;volume&gt;7&lt;/volume&gt;&lt;number&gt;5&lt;/number&gt;&lt;dates&gt;&lt;year&gt;2012&lt;/year&gt;&lt;/dates&gt;&lt;isbn&gt;1932-6203&lt;/isbn&gt;&lt;accession-num&gt;22629323&lt;/accession-num&gt;&lt;urls&gt;&lt;related-urls&gt;&lt;url&gt;http://www.ncbi.nlm.nih.gov/pubmed/22629323&lt;/url&gt;&lt;/related-urls&gt;&lt;/urls&gt;&lt;custom2&gt;PMC3356350&lt;/custom2&gt;&lt;electronic-resource-num&gt;PONE-D-11-14047 [pii]&amp;#xD;10.1371/journal.pone.0036684&lt;/electronic-resource-num&gt;&lt;language&gt;eng&lt;/language&gt;&lt;/record&gt;&lt;/Cite&gt;&lt;/EndNote&gt;</w:instrText>
      </w:r>
      <w:r w:rsidRPr="0028259D">
        <w:rPr>
          <w:rFonts w:ascii="Times New Roman" w:hAnsi="Times New Roman"/>
        </w:rPr>
        <w:fldChar w:fldCharType="separate"/>
      </w:r>
      <w:r>
        <w:rPr>
          <w:rFonts w:ascii="Times New Roman" w:hAnsi="Times New Roman"/>
          <w:noProof/>
        </w:rPr>
        <w:t>(57)</w:t>
      </w:r>
      <w:r w:rsidRPr="0028259D">
        <w:rPr>
          <w:rFonts w:ascii="Times New Roman" w:hAnsi="Times New Roman"/>
        </w:rPr>
        <w:fldChar w:fldCharType="end"/>
      </w:r>
      <w:r w:rsidRPr="0028259D">
        <w:rPr>
          <w:rFonts w:ascii="Times New Roman" w:hAnsi="Times New Roman"/>
        </w:rPr>
        <w:t xml:space="preserve">. </w:t>
      </w:r>
      <w:proofErr w:type="gramStart"/>
      <w:r w:rsidRPr="0028259D">
        <w:rPr>
          <w:rFonts w:ascii="Times New Roman" w:hAnsi="Times New Roman"/>
        </w:rPr>
        <w:t>miR</w:t>
      </w:r>
      <w:proofErr w:type="gramEnd"/>
      <w:r w:rsidRPr="0028259D">
        <w:rPr>
          <w:rFonts w:ascii="Times New Roman" w:hAnsi="Times New Roman"/>
        </w:rPr>
        <w:t>-10a also restrains Treg transition into T</w:t>
      </w:r>
      <w:r w:rsidRPr="0028259D">
        <w:rPr>
          <w:rFonts w:ascii="Times New Roman" w:hAnsi="Times New Roman"/>
          <w:vertAlign w:val="subscript"/>
        </w:rPr>
        <w:t>FH</w:t>
      </w:r>
      <w:r w:rsidRPr="0028259D">
        <w:rPr>
          <w:rFonts w:ascii="Times New Roman" w:hAnsi="Times New Roman"/>
        </w:rPr>
        <w:t xml:space="preserve"> cells as well as it shows inhibitory effect on Th-17 cells </w:t>
      </w:r>
      <w:r w:rsidRPr="0028259D">
        <w:rPr>
          <w:rFonts w:ascii="Times New Roman" w:hAnsi="Times New Roman"/>
        </w:rPr>
        <w:fldChar w:fldCharType="begin">
          <w:fldData xml:space="preserve">PEVuZE5vdGU+PENpdGU+PEF1dGhvcj5UYWthaGFzaGk8L0F1dGhvcj48WWVhcj4yMDEyPC9ZZWFy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PEVuZE5vdGU+PENpdGU+PEF1dGhvcj5UYWthaGFzaGk8L0F1dGhvcj48WWVhcj4yMDEyPC9ZZWFy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(58)</w:t>
      </w:r>
      <w:r w:rsidRPr="0028259D">
        <w:rPr>
          <w:rFonts w:ascii="Times New Roman" w:hAnsi="Times New Roman"/>
        </w:rPr>
        <w:fldChar w:fldCharType="end"/>
      </w:r>
      <w:r w:rsidRPr="0028259D">
        <w:rPr>
          <w:rFonts w:ascii="Times New Roman" w:hAnsi="Times New Roman"/>
        </w:rPr>
        <w:t xml:space="preserve">. Similarly, another miRNA, miR-155 is required to provide competitive fitness to Tregs </w:t>
      </w:r>
      <w:r w:rsidRPr="0028259D">
        <w:rPr>
          <w:rFonts w:ascii="Times New Roman" w:hAnsi="Times New Roman"/>
        </w:rPr>
        <w:fldChar w:fldCharType="begin"/>
      </w:r>
      <w:r>
        <w:rPr>
          <w:rFonts w:ascii="Times New Roman" w:hAnsi="Times New Roman"/>
        </w:rPr>
        <w:instrText xml:space="preserve"> ADDIN EN.CITE &lt;EndNote&gt;&lt;Cite&gt;&lt;Author&gt;Lu&lt;/Author&gt;&lt;Year&gt;2009&lt;/Year&gt;&lt;RecNum&gt;141&lt;/RecNum&gt;&lt;DisplayText&gt;(28)&lt;/DisplayText&gt;&lt;record&gt;&lt;rec-number&gt;141&lt;/rec-number&gt;&lt;foreign-keys&gt;&lt;key app="EN" db-id="ezwt0fpt6azfzmeatpvprtv35xs99a9f2zpz" timestamp="1385584118"&gt;141&lt;/key&gt;&lt;/foreign-keys&gt;&lt;ref-type name="Journal Article"&gt;17&lt;/ref-type&gt;&lt;contributors&gt;&lt;authors&gt;&lt;author&gt;Lu, L. F.&lt;/author&gt;&lt;author&gt;Thai, T. H.&lt;/author&gt;&lt;author&gt;Calado, D. P.&lt;/author&gt;&lt;author&gt;Chaudhry, A.&lt;/author&gt;&lt;author&gt;Kubo, M.&lt;/author&gt;&lt;author&gt;Tanaka, K.&lt;/author&gt;&lt;author&gt;Loeb, G. B.&lt;/author&gt;&lt;author&gt;Lee, H.&lt;/author&gt;&lt;author&gt;Yoshimura, A.&lt;/author&gt;&lt;author&gt;Rajewsky, K.&lt;/author&gt;&lt;author&gt;Rudensky, A. Y.&lt;/author&gt;&lt;/authors&gt;&lt;/contributors&gt;&lt;auth-address&gt;Department of Immunology and Howard Hughes Medical Institute, University of Washington, Seattle, WA 98195, USA.&lt;/auth-address&gt;&lt;titles&gt;&lt;title&gt;Foxp3-dependent microRNA155 confers competitive fitness to regulatory T cells by targeting SOCS1 protein&lt;/title&gt;&lt;secondary-title&gt;Immunity&lt;/secondary-title&gt;&lt;/titles&gt;&lt;periodical&gt;&lt;full-title&gt;Immunity&lt;/full-title&gt;&lt;/periodical&gt;&lt;pages&gt;80-91&lt;/pages&gt;&lt;volume&gt;30&lt;/volume&gt;&lt;number&gt;1&lt;/number&gt;&lt;keywords&gt;&lt;keyword&gt;Animals&lt;/keyword&gt;&lt;keyword&gt;Base Sequence&lt;/keyword&gt;&lt;keyword&gt;Flow Cytometry&lt;/keyword&gt;&lt;keyword&gt;Forkhead Transcription Factors&lt;/keyword&gt;&lt;keyword&gt;Humans&lt;/keyword&gt;&lt;keyword&gt;Immunohistochemistry&lt;/keyword&gt;&lt;keyword&gt;Mice&lt;/keyword&gt;&lt;keyword&gt;Mice, Knockout&lt;/keyword&gt;&lt;keyword&gt;MicroRNAs&lt;/keyword&gt;&lt;keyword&gt;Molecular Sequence Data&lt;/keyword&gt;&lt;keyword&gt;Polymerase Chain Reaction&lt;/keyword&gt;&lt;keyword&gt;Sequence Alignment&lt;/keyword&gt;&lt;keyword&gt;Suppressor of Cytokine Signaling Proteins&lt;/keyword&gt;&lt;keyword&gt;T-Lymphocytes, Regulatory&lt;/keyword&gt;&lt;/keywords&gt;&lt;dates&gt;&lt;year&gt;2009&lt;/year&gt;&lt;pub-dates&gt;&lt;date&gt;Jan&lt;/date&gt;&lt;/pub-dates&gt;&lt;/dates&gt;&lt;isbn&gt;1097-4180&lt;/isbn&gt;&lt;accession-num&gt;19144316&lt;/accession-num&gt;&lt;urls&gt;&lt;related-urls&gt;&lt;url&gt;http://www.ncbi.nlm.nih.gov/pubmed/19144316&lt;/url&gt;&lt;/related-urls&gt;&lt;/urls&gt;&lt;custom2&gt;PMC2654249&lt;/custom2&gt;&lt;electronic-resource-num&gt;S1074-7613(08)00556-6 [pii]&amp;#xD;10.1016/j.immuni.2008.11.010&lt;/electronic-resource-num&gt;&lt;language&gt;eng&lt;/language&gt;&lt;/record&gt;&lt;/Cite&gt;&lt;/EndNote&gt;</w:instrText>
      </w:r>
      <w:r w:rsidRPr="0028259D">
        <w:rPr>
          <w:rFonts w:ascii="Times New Roman" w:hAnsi="Times New Roman"/>
        </w:rPr>
        <w:fldChar w:fldCharType="separate"/>
      </w:r>
      <w:r>
        <w:rPr>
          <w:rFonts w:ascii="Times New Roman" w:hAnsi="Times New Roman"/>
          <w:noProof/>
        </w:rPr>
        <w:t>(28)</w:t>
      </w:r>
      <w:r w:rsidRPr="0028259D">
        <w:rPr>
          <w:rFonts w:ascii="Times New Roman" w:hAnsi="Times New Roman"/>
        </w:rPr>
        <w:fldChar w:fldCharType="end"/>
      </w:r>
      <w:r w:rsidRPr="0028259D">
        <w:rPr>
          <w:rFonts w:ascii="Times New Roman" w:hAnsi="Times New Roman"/>
        </w:rPr>
        <w:t xml:space="preserve">. Consequently, miR-155 deficient mice show reduced Treg numbers in peripheral organs </w:t>
      </w:r>
      <w:r w:rsidRPr="0028259D">
        <w:rPr>
          <w:rFonts w:ascii="Times New Roman" w:hAnsi="Times New Roman"/>
        </w:rPr>
        <w:fldChar w:fldCharType="begin"/>
      </w:r>
      <w:r>
        <w:rPr>
          <w:rFonts w:ascii="Times New Roman" w:hAnsi="Times New Roman"/>
        </w:rPr>
        <w:instrText xml:space="preserve"> ADDIN EN.CITE &lt;EndNote&gt;&lt;Cite&gt;&lt;Author&gt;Lu&lt;/Author&gt;&lt;Year&gt;2009&lt;/Year&gt;&lt;RecNum&gt;141&lt;/RecNum&gt;&lt;DisplayText&gt;(28)&lt;/DisplayText&gt;&lt;record&gt;&lt;rec-number&gt;141&lt;/rec-number&gt;&lt;foreign-keys&gt;&lt;key app="EN" db-id="ezwt0fpt6azfzmeatpvprtv35xs99a9f2zpz" timestamp="1385584118"&gt;141&lt;/key&gt;&lt;/foreign-keys&gt;&lt;ref-type name="Journal Article"&gt;17&lt;/ref-type&gt;&lt;contributors&gt;&lt;authors&gt;&lt;author&gt;Lu, L. F.&lt;/author&gt;&lt;author&gt;Thai, T. H.&lt;/author&gt;&lt;author&gt;Calado, D. P.&lt;/author&gt;&lt;author&gt;Chaudhry, A.&lt;/author&gt;&lt;author&gt;Kubo, M.&lt;/author&gt;&lt;author&gt;Tanaka, K.&lt;/author&gt;&lt;author&gt;Loeb, G. B.&lt;/author&gt;&lt;author&gt;Lee, H.&lt;/author&gt;&lt;author&gt;Yoshimura, A.&lt;/author&gt;&lt;author&gt;Rajewsky, K.&lt;/author&gt;&lt;author&gt;Rudensky, A. Y.&lt;/author&gt;&lt;/authors&gt;&lt;/contributors&gt;&lt;auth-address&gt;Department of Immunology and Howard Hughes Medical Institute, University of Washington, Seattle, WA 98195, USA.&lt;/auth-address&gt;&lt;titles&gt;&lt;title&gt;Foxp3-dependent microRNA155 confers competitive fitness to regulatory T cells by targeting SOCS1 protein&lt;/title&gt;&lt;secondary-title&gt;Immunity&lt;/secondary-title&gt;&lt;/titles&gt;&lt;periodical&gt;&lt;full-title&gt;Immunity&lt;/full-title&gt;&lt;/periodical&gt;&lt;pages&gt;80-91&lt;/pages&gt;&lt;volume&gt;30&lt;/volume&gt;&lt;number&gt;1&lt;/number&gt;&lt;keywords&gt;&lt;keyword&gt;Animals&lt;/keyword&gt;&lt;keyword&gt;Base Sequence&lt;/keyword&gt;&lt;keyword&gt;Flow Cytometry&lt;/keyword&gt;&lt;keyword&gt;Forkhead Transcription Factors&lt;/keyword&gt;&lt;keyword&gt;Humans&lt;/keyword&gt;&lt;keyword&gt;Immunohistochemistry&lt;/keyword&gt;&lt;keyword&gt;Mice&lt;/keyword&gt;&lt;keyword&gt;Mice, Knockout&lt;/keyword&gt;&lt;keyword&gt;MicroRNAs&lt;/keyword&gt;&lt;keyword&gt;Molecular Sequence Data&lt;/keyword&gt;&lt;keyword&gt;Polymerase Chain Reaction&lt;/keyword&gt;&lt;keyword&gt;Sequence Alignment&lt;/keyword&gt;&lt;keyword&gt;Suppressor of Cytokine Signaling Proteins&lt;/keyword&gt;&lt;keyword&gt;T-Lymphocytes, Regulatory&lt;/keyword&gt;&lt;/keywords&gt;&lt;dates&gt;&lt;year&gt;2009&lt;/year&gt;&lt;pub-dates&gt;&lt;date&gt;Jan&lt;/date&gt;&lt;/pub-dates&gt;&lt;/dates&gt;&lt;isbn&gt;1097-4180&lt;/isbn&gt;&lt;accession-num&gt;19144316&lt;/accession-num&gt;&lt;urls&gt;&lt;related-urls&gt;&lt;url&gt;http://www.ncbi.nlm.nih.gov/pubmed/19144316&lt;/url&gt;&lt;/related-urls&gt;&lt;/urls&gt;&lt;custom2&gt;PMC2654249&lt;/custom2&gt;&lt;electronic-resource-num&gt;S1074-7613(08)00556-6 [pii]&amp;#xD;10.1016/j.immuni.2008.11.010&lt;/electronic-resource-num&gt;&lt;language&gt;eng&lt;/language&gt;&lt;/record&gt;&lt;/Cite&gt;&lt;/EndNote&gt;</w:instrText>
      </w:r>
      <w:r w:rsidRPr="0028259D">
        <w:rPr>
          <w:rFonts w:ascii="Times New Roman" w:hAnsi="Times New Roman"/>
        </w:rPr>
        <w:fldChar w:fldCharType="separate"/>
      </w:r>
      <w:r>
        <w:rPr>
          <w:rFonts w:ascii="Times New Roman" w:hAnsi="Times New Roman"/>
          <w:noProof/>
        </w:rPr>
        <w:t>(28)</w:t>
      </w:r>
      <w:r w:rsidRPr="0028259D">
        <w:rPr>
          <w:rFonts w:ascii="Times New Roman" w:hAnsi="Times New Roman"/>
        </w:rPr>
        <w:fldChar w:fldCharType="end"/>
      </w:r>
      <w:r w:rsidRPr="0028259D">
        <w:rPr>
          <w:rFonts w:ascii="Times New Roman" w:hAnsi="Times New Roman"/>
        </w:rPr>
        <w:t xml:space="preserve">. Finally, Tregs were shown to transfer miRNAs in exosomes to effector T cells leading to suppression. Treg exosomes revealed a critical miRNA, Let-7d in this process </w:t>
      </w:r>
      <w:r w:rsidRPr="0028259D">
        <w:rPr>
          <w:rFonts w:ascii="Times New Roman" w:hAnsi="Times New Roman"/>
        </w:rPr>
        <w:fldChar w:fldCharType="begin">
          <w:fldData xml:space="preserve">PEVuZE5vdGU+PENpdGU+PEF1dGhvcj5Pa295ZTwvQXV0aG9yPjxZZWFyPjIwMTQ8L1llYXI+PFJl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PEVuZE5vdGU+PENpdGU+PEF1dGhvcj5Pa295ZTwvQXV0aG9yPjxZZWFyPjIwMTQ8L1llYXI+PFJl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(59)</w:t>
      </w:r>
      <w:r w:rsidRPr="0028259D">
        <w:rPr>
          <w:rFonts w:ascii="Times New Roman" w:hAnsi="Times New Roman"/>
        </w:rPr>
        <w:fldChar w:fldCharType="end"/>
      </w:r>
      <w:r w:rsidRPr="0028259D">
        <w:rPr>
          <w:rFonts w:ascii="Times New Roman" w:hAnsi="Times New Roman"/>
        </w:rPr>
        <w:t xml:space="preserve">. Although, several aspects such as how Treg suppression is regulated by miRNAs, or miRNA signature between </w:t>
      </w:r>
      <w:r w:rsidR="002210E9">
        <w:rPr>
          <w:rFonts w:ascii="Times New Roman" w:hAnsi="Times New Roman"/>
        </w:rPr>
        <w:t>natural Treg (</w:t>
      </w:r>
      <w:r w:rsidRPr="0028259D">
        <w:rPr>
          <w:rFonts w:ascii="Times New Roman" w:hAnsi="Times New Roman"/>
        </w:rPr>
        <w:t>nTreg</w:t>
      </w:r>
      <w:r w:rsidR="002210E9">
        <w:rPr>
          <w:rFonts w:ascii="Times New Roman" w:hAnsi="Times New Roman"/>
        </w:rPr>
        <w:t>)</w:t>
      </w:r>
      <w:r w:rsidRPr="0028259D">
        <w:rPr>
          <w:rFonts w:ascii="Times New Roman" w:hAnsi="Times New Roman"/>
        </w:rPr>
        <w:t xml:space="preserve"> and </w:t>
      </w:r>
      <w:r w:rsidR="002210E9">
        <w:rPr>
          <w:rFonts w:ascii="Times New Roman" w:hAnsi="Times New Roman"/>
        </w:rPr>
        <w:t>induced Treg (</w:t>
      </w:r>
      <w:r w:rsidRPr="0028259D">
        <w:rPr>
          <w:rFonts w:ascii="Times New Roman" w:hAnsi="Times New Roman"/>
        </w:rPr>
        <w:t>iTreg</w:t>
      </w:r>
      <w:r w:rsidR="002210E9">
        <w:rPr>
          <w:rFonts w:ascii="Times New Roman" w:hAnsi="Times New Roman"/>
        </w:rPr>
        <w:t>)</w:t>
      </w:r>
      <w:r w:rsidRPr="0028259D">
        <w:rPr>
          <w:rFonts w:ascii="Times New Roman" w:hAnsi="Times New Roman"/>
        </w:rPr>
        <w:t>, details as to how miRNAs contribute to Treg plasticity needs to be worked out.</w:t>
      </w:r>
    </w:p>
    <w:p w14:paraId="230835BC" w14:textId="77777777" w:rsidR="00EA5C03" w:rsidRPr="002B1D59" w:rsidRDefault="00EA5C03" w:rsidP="00EA5C03">
      <w:pPr>
        <w:pStyle w:val="Heading2"/>
        <w:rPr>
          <w:sz w:val="28"/>
          <w:shd w:val="clear" w:color="auto" w:fill="FFFFFF"/>
        </w:rPr>
      </w:pPr>
      <w:bookmarkStart w:id="8" w:name="_Toc290415820"/>
      <w:proofErr w:type="gramStart"/>
      <w:r w:rsidRPr="002B1D59">
        <w:rPr>
          <w:sz w:val="28"/>
          <w:shd w:val="clear" w:color="auto" w:fill="FFFFFF"/>
        </w:rPr>
        <w:t>miRNAs</w:t>
      </w:r>
      <w:proofErr w:type="gramEnd"/>
      <w:r w:rsidRPr="002B1D59">
        <w:rPr>
          <w:sz w:val="28"/>
          <w:shd w:val="clear" w:color="auto" w:fill="FFFFFF"/>
        </w:rPr>
        <w:t xml:space="preserve"> and Herpes Simplex Encephalitis</w:t>
      </w:r>
      <w:bookmarkEnd w:id="8"/>
    </w:p>
    <w:p w14:paraId="0D022113" w14:textId="77777777" w:rsidR="00EA5C03" w:rsidRPr="0028259D" w:rsidRDefault="00EA5C03" w:rsidP="00EA5C03">
      <w:pPr>
        <w:shd w:val="clear" w:color="auto" w:fill="FFFFFF"/>
        <w:spacing w:line="480" w:lineRule="auto"/>
        <w:ind w:firstLine="720"/>
        <w:jc w:val="both"/>
        <w:rPr>
          <w:rFonts w:ascii="Times New Roman" w:hAnsi="Times New Roman"/>
        </w:rPr>
      </w:pPr>
      <w:r w:rsidRPr="0028259D">
        <w:rPr>
          <w:rFonts w:ascii="Times New Roman" w:hAnsi="Times New Roman"/>
        </w:rPr>
        <w:t xml:space="preserve">HSE is an infection of the brain by herpes virus. It affects 1 in 500,000 individuals every year. The majority of the cases result from virus reactivation in the peripheral ganglion and in the small number of individuals with mutations in toll like receptor </w:t>
      </w:r>
      <w:proofErr w:type="gramStart"/>
      <w:r w:rsidRPr="0028259D">
        <w:rPr>
          <w:rFonts w:ascii="Times New Roman" w:hAnsi="Times New Roman"/>
        </w:rPr>
        <w:t>3,</w:t>
      </w:r>
      <w:proofErr w:type="gramEnd"/>
      <w:r w:rsidRPr="0028259D">
        <w:rPr>
          <w:rFonts w:ascii="Times New Roman" w:hAnsi="Times New Roman"/>
        </w:rPr>
        <w:t xml:space="preserve"> HSE is a common problem </w:t>
      </w:r>
      <w:r w:rsidRPr="0028259D">
        <w:rPr>
          <w:rFonts w:ascii="Times New Roman" w:hAnsi="Times New Roman"/>
        </w:rPr>
        <w:fldChar w:fldCharType="begin">
          <w:fldData xml:space="preserve">PEVuZE5vdGU+PENpdGU+PEF1dGhvcj5aaGFuZzwvQXV0aG9yPjxZZWFyPjIwMDc8L1llYXI+PFJl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PEVuZE5vdGU+PENpdGU+PEF1dGhvcj5aaGFuZzwvQXV0aG9yPjxZZWFyPjIwMDc8L1llYXI+PFJl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(60)</w:t>
      </w:r>
      <w:r w:rsidRPr="0028259D">
        <w:rPr>
          <w:rFonts w:ascii="Times New Roman" w:hAnsi="Times New Roman"/>
        </w:rPr>
        <w:fldChar w:fldCharType="end"/>
      </w:r>
      <w:r w:rsidRPr="0028259D">
        <w:rPr>
          <w:rFonts w:ascii="Times New Roman" w:hAnsi="Times New Roman"/>
        </w:rPr>
        <w:t xml:space="preserve">. Treatment includes high doses of intravenous acyclovir or other antivirals, but 20% of the affected patients are left with neurological sequelae. The underlying processes that drive HSE seem to involve both direct </w:t>
      </w:r>
      <w:proofErr w:type="gramStart"/>
      <w:r w:rsidRPr="0028259D">
        <w:rPr>
          <w:rFonts w:ascii="Times New Roman" w:hAnsi="Times New Roman"/>
        </w:rPr>
        <w:t>insult</w:t>
      </w:r>
      <w:proofErr w:type="gramEnd"/>
      <w:r w:rsidRPr="0028259D">
        <w:rPr>
          <w:rFonts w:ascii="Times New Roman" w:hAnsi="Times New Roman"/>
        </w:rPr>
        <w:t xml:space="preserve"> by the virus as well as bystander damage by a host response to the virus.</w:t>
      </w:r>
      <w:r w:rsidRPr="0028259D">
        <w:rPr>
          <w:rFonts w:ascii="Times New Roman" w:hAnsi="Times New Roman"/>
          <w:shd w:val="clear" w:color="auto" w:fill="FFFFFF"/>
        </w:rPr>
        <w:t> It is conceivable that miRNAs expressed by the cells of the CNS or the immune system could influence the susceptibility of these cells to viral infection and also contribute to the inflammation thus leading to encephalitis. Currently the involvement of miRNAs in HSE is still in its infancy and needs to be further investigated.</w:t>
      </w:r>
    </w:p>
    <w:p w14:paraId="25BB9D16" w14:textId="77777777" w:rsidR="00EA5C03" w:rsidRPr="0028259D" w:rsidRDefault="00EA5C03" w:rsidP="00EA5C03">
      <w:pPr>
        <w:shd w:val="clear" w:color="auto" w:fill="FFFFFF"/>
        <w:spacing w:line="480" w:lineRule="auto"/>
        <w:ind w:firstLine="720"/>
        <w:jc w:val="both"/>
        <w:rPr>
          <w:rFonts w:ascii="Times New Roman" w:hAnsi="Times New Roman"/>
        </w:rPr>
      </w:pPr>
    </w:p>
    <w:p w14:paraId="29861DE6" w14:textId="77777777" w:rsidR="00EA5C03" w:rsidRPr="004001E5" w:rsidRDefault="00EA5C03" w:rsidP="00EA5C03">
      <w:pPr>
        <w:pStyle w:val="Heading3"/>
        <w:rPr>
          <w:i/>
          <w:sz w:val="28"/>
        </w:rPr>
      </w:pPr>
      <w:bookmarkStart w:id="9" w:name="_Toc290415821"/>
      <w:r w:rsidRPr="004001E5">
        <w:rPr>
          <w:i/>
          <w:sz w:val="28"/>
        </w:rPr>
        <w:t>Microglia</w:t>
      </w:r>
      <w:bookmarkEnd w:id="9"/>
    </w:p>
    <w:p w14:paraId="1935D048" w14:textId="77777777" w:rsidR="00EA5C03" w:rsidRPr="0028259D" w:rsidRDefault="00EA5C03" w:rsidP="00EA5C03">
      <w:pPr>
        <w:shd w:val="clear" w:color="auto" w:fill="FFFFFF"/>
        <w:spacing w:line="480" w:lineRule="auto"/>
        <w:ind w:firstLine="720"/>
        <w:jc w:val="both"/>
        <w:rPr>
          <w:rFonts w:ascii="Times New Roman" w:hAnsi="Times New Roman"/>
        </w:rPr>
      </w:pPr>
      <w:r w:rsidRPr="0028259D">
        <w:rPr>
          <w:rFonts w:ascii="Times New Roman" w:hAnsi="Times New Roman"/>
        </w:rPr>
        <w:t xml:space="preserve">Microglial cells make up the first line of defense against virus infection and </w:t>
      </w:r>
      <w:r w:rsidRPr="0028259D">
        <w:rPr>
          <w:rFonts w:ascii="Times New Roman" w:hAnsi="Times New Roman"/>
          <w:shd w:val="clear" w:color="auto" w:fill="FFFFFF"/>
        </w:rPr>
        <w:t>are the resident macrophages of the central nervous system (CNS)</w:t>
      </w:r>
      <w:r w:rsidRPr="0028259D">
        <w:rPr>
          <w:rFonts w:ascii="Times New Roman" w:hAnsi="Times New Roman"/>
        </w:rPr>
        <w:t xml:space="preserve"> </w:t>
      </w:r>
      <w:r w:rsidRPr="0028259D">
        <w:rPr>
          <w:rFonts w:ascii="Times New Roman" w:hAnsi="Times New Roman"/>
        </w:rPr>
        <w:fldChar w:fldCharType="begin">
          <w:fldData xml:space="preserve">PEVuZE5vdGU+PENpdGU+PEF1dGhvcj5PbHNvbjwvQXV0aG9yPjxZZWFyPjIwMDQ8L1llYXI+PFJl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PEVuZE5vdGU+PENpdGU+PEF1dGhvcj5PbHNvbjwvQXV0aG9yPjxZZWFyPjIwMDQ8L1llYXI+PFJl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(61)</w:t>
      </w:r>
      <w:r w:rsidRPr="0028259D">
        <w:rPr>
          <w:rFonts w:ascii="Times New Roman" w:hAnsi="Times New Roman"/>
        </w:rPr>
        <w:fldChar w:fldCharType="end"/>
      </w:r>
      <w:r w:rsidRPr="0028259D">
        <w:rPr>
          <w:rFonts w:ascii="Times New Roman" w:hAnsi="Times New Roman"/>
        </w:rPr>
        <w:t>. </w:t>
      </w:r>
      <w:r w:rsidRPr="0028259D">
        <w:rPr>
          <w:rFonts w:ascii="Times New Roman" w:hAnsi="Times New Roman"/>
          <w:shd w:val="clear" w:color="auto" w:fill="FFFFFF"/>
        </w:rPr>
        <w:t xml:space="preserve">Microglia do not originate from the same precursor cells as the astrocytes, oligodendrocytes, or neurons but are instead derived from myeloid progenitor cells and share several characteristics with monocytes, macrophages and dendritic cells. Similar to macrophages, microglia can express essentially all of the many TLR family members </w:t>
      </w:r>
      <w:r w:rsidRPr="0028259D">
        <w:rPr>
          <w:rFonts w:ascii="Times New Roman" w:hAnsi="Times New Roman"/>
          <w:shd w:val="clear" w:color="auto" w:fill="FFFFFF"/>
        </w:rPr>
        <w:fldChar w:fldCharType="begin">
          <w:fldData xml:space="preserve">PEVuZE5vdGU+PENpdGU+PEF1dGhvcj5PbHNvbjwvQXV0aG9yPjxZZWFyPjIwMDQ8L1llYXI+PFJl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</w:fldData>
        </w:fldChar>
      </w:r>
      <w:r>
        <w:rPr>
          <w:rFonts w:ascii="Times New Roman" w:hAnsi="Times New Roman"/>
          <w:shd w:val="clear" w:color="auto" w:fill="FFFFFF"/>
        </w:rPr>
        <w:instrText xml:space="preserve"> ADDIN EN.CITE </w:instrText>
      </w:r>
      <w:r>
        <w:rPr>
          <w:rFonts w:ascii="Times New Roman" w:hAnsi="Times New Roman"/>
          <w:shd w:val="clear" w:color="auto" w:fill="FFFFFF"/>
        </w:rPr>
        <w:fldChar w:fldCharType="begin">
          <w:fldData xml:space="preserve">PEVuZE5vdGU+PENpdGU+PEF1dGhvcj5PbHNvbjwvQXV0aG9yPjxZZWFyPjIwMDQ8L1llYXI+PFJl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</w:fldData>
        </w:fldChar>
      </w:r>
      <w:r>
        <w:rPr>
          <w:rFonts w:ascii="Times New Roman" w:hAnsi="Times New Roman"/>
          <w:shd w:val="clear" w:color="auto" w:fill="FFFFFF"/>
        </w:rPr>
        <w:instrText xml:space="preserve"> ADDIN EN.CITE.DATA </w:instrText>
      </w:r>
      <w:r>
        <w:rPr>
          <w:rFonts w:ascii="Times New Roman" w:hAnsi="Times New Roman"/>
          <w:shd w:val="clear" w:color="auto" w:fill="FFFFFF"/>
        </w:rPr>
      </w:r>
      <w:r>
        <w:rPr>
          <w:rFonts w:ascii="Times New Roman" w:hAnsi="Times New Roman"/>
          <w:shd w:val="clear" w:color="auto" w:fill="FFFFFF"/>
        </w:rPr>
        <w:fldChar w:fldCharType="end"/>
      </w:r>
      <w:r w:rsidRPr="0028259D">
        <w:rPr>
          <w:rFonts w:ascii="Times New Roman" w:hAnsi="Times New Roman"/>
          <w:shd w:val="clear" w:color="auto" w:fill="FFFFFF"/>
        </w:rPr>
      </w:r>
      <w:r w:rsidRPr="0028259D">
        <w:rPr>
          <w:rFonts w:ascii="Times New Roman" w:hAnsi="Times New Roman"/>
          <w:shd w:val="clear" w:color="auto" w:fill="FFFFFF"/>
        </w:rPr>
        <w:fldChar w:fldCharType="separate"/>
      </w:r>
      <w:r>
        <w:rPr>
          <w:rFonts w:ascii="Times New Roman" w:hAnsi="Times New Roman"/>
          <w:noProof/>
          <w:shd w:val="clear" w:color="auto" w:fill="FFFFFF"/>
        </w:rPr>
        <w:t>(61)</w:t>
      </w:r>
      <w:r w:rsidRPr="0028259D">
        <w:rPr>
          <w:rFonts w:ascii="Times New Roman" w:hAnsi="Times New Roman"/>
          <w:shd w:val="clear" w:color="auto" w:fill="FFFFFF"/>
        </w:rPr>
        <w:fldChar w:fldCharType="end"/>
      </w:r>
      <w:r w:rsidRPr="0028259D">
        <w:rPr>
          <w:rFonts w:ascii="Times New Roman" w:hAnsi="Times New Roman"/>
          <w:shd w:val="clear" w:color="auto" w:fill="FFFFFF"/>
        </w:rPr>
        <w:t xml:space="preserve">. HSV has the ability to trigger TLRs in microglia and is associated with production of considerable amounts of ROS, TNF-α, IL-1β, CXCL10/IP-10, and CCL5/RANTES, together with smaller amounts of IL-6, CXCL8/IL-8, and CCL3/MIP-1α, in response to nonproductive infection </w:t>
      </w:r>
      <w:r w:rsidRPr="0028259D">
        <w:rPr>
          <w:rFonts w:ascii="Times New Roman" w:hAnsi="Times New Roman"/>
          <w:shd w:val="clear" w:color="auto" w:fill="FFFFFF"/>
        </w:rPr>
        <w:fldChar w:fldCharType="begin"/>
      </w:r>
      <w:r>
        <w:rPr>
          <w:rFonts w:ascii="Times New Roman" w:hAnsi="Times New Roman"/>
          <w:shd w:val="clear" w:color="auto" w:fill="FFFFFF"/>
        </w:rPr>
        <w:instrText xml:space="preserve"> ADDIN EN.CITE &lt;EndNote&gt;&lt;Cite&gt;&lt;Author&gt;Conrady&lt;/Author&gt;&lt;Year&gt;2010&lt;/Year&gt;&lt;RecNum&gt;603&lt;/RecNum&gt;&lt;DisplayText&gt;(62)&lt;/DisplayText&gt;&lt;record&gt;&lt;rec-number&gt;603&lt;/rec-number&gt;&lt;foreign-keys&gt;&lt;key app="EN" db-id="ezwt0fpt6azfzmeatpvprtv35xs99a9f2zpz" timestamp="1426711656"&gt;603&lt;/key&gt;&lt;/foreign-keys&gt;&lt;ref-type name="Journal Article"&gt;17&lt;/ref-type&gt;&lt;contributors&gt;&lt;authors&gt;&lt;author&gt;Conrady, C. D.&lt;/author&gt;&lt;author&gt;Drevets, D. A.&lt;/author&gt;&lt;author&gt;Carr, D. J.&lt;/author&gt;&lt;/authors&gt;&lt;/contributors&gt;&lt;auth-address&gt;Department of Microbiology, Immunology, University of Oklahoma Health Sciences Center, Oklahoma City, Oklahoma 73104, United States.&lt;/auth-address&gt;&lt;titles&gt;&lt;title&gt;Herpes simplex type I (HSV-1) infection of the nervous system: is an immune response a good thing?&lt;/title&gt;&lt;secondary-title&gt;J Neuroimmunol&lt;/secondary-title&gt;&lt;alt-title&gt;Journal of neuroimmunology&lt;/alt-title&gt;&lt;/titles&gt;&lt;periodical&gt;&lt;full-title&gt;J Neuroimmunol&lt;/full-title&gt;&lt;/periodical&gt;&lt;pages&gt;1-9&lt;/pages&gt;&lt;volume&gt;220&lt;/volume&gt;&lt;number&gt;1-2&lt;/number&gt;&lt;keywords&gt;&lt;keyword&gt;Adaptive Immunity/immunology&lt;/keyword&gt;&lt;keyword&gt;Animals&lt;/keyword&gt;&lt;keyword&gt;Autoimmune Diseases of the Nervous System/*immunology/physiopathology/virology&lt;/keyword&gt;&lt;keyword&gt;Brain/immunology/physiopathology/virology&lt;/keyword&gt;&lt;keyword&gt;Chemotaxis, Leukocyte/immunology&lt;/keyword&gt;&lt;keyword&gt;Encephalitis/*immunology/physiopathology/virology&lt;/keyword&gt;&lt;keyword&gt;Encephalitis, Herpes Simplex/*immunology/physiopathology&lt;/keyword&gt;&lt;keyword&gt;Herpesvirus 1, Human/*immunology&lt;/keyword&gt;&lt;keyword&gt;Humans&lt;/keyword&gt;&lt;keyword&gt;Immune System/*physiopathology&lt;/keyword&gt;&lt;keyword&gt;Neuroglia/immunology&lt;/keyword&gt;&lt;/keywords&gt;&lt;dates&gt;&lt;year&gt;2010&lt;/year&gt;&lt;pub-dates&gt;&lt;date&gt;Mar 30&lt;/date&gt;&lt;/pub-dates&gt;&lt;/dates&gt;&lt;isbn&gt;1872-8421 (Electronic)&amp;#xD;0165-5728 (Linking)&lt;/isbn&gt;&lt;accession-num&gt;19819030&lt;/accession-num&gt;&lt;urls&gt;&lt;related-urls&gt;&lt;url&gt;http://www.ncbi.nlm.nih.gov/pubmed/19819030&lt;/url&gt;&lt;/related-urls&gt;&lt;/urls&gt;&lt;custom2&gt;2835842&lt;/custom2&gt;&lt;electronic-resource-num&gt;10.1016/j.jneuroim.2009.09.013&lt;/electronic-resource-num&gt;&lt;/record&gt;&lt;/Cite&gt;&lt;/EndNote&gt;</w:instrText>
      </w:r>
      <w:r w:rsidRPr="0028259D">
        <w:rPr>
          <w:rFonts w:ascii="Times New Roman" w:hAnsi="Times New Roman"/>
          <w:shd w:val="clear" w:color="auto" w:fill="FFFFFF"/>
        </w:rPr>
        <w:fldChar w:fldCharType="separate"/>
      </w:r>
      <w:r>
        <w:rPr>
          <w:rFonts w:ascii="Times New Roman" w:hAnsi="Times New Roman"/>
          <w:noProof/>
          <w:shd w:val="clear" w:color="auto" w:fill="FFFFFF"/>
        </w:rPr>
        <w:t>(62)</w:t>
      </w:r>
      <w:r w:rsidRPr="0028259D">
        <w:rPr>
          <w:rFonts w:ascii="Times New Roman" w:hAnsi="Times New Roman"/>
          <w:shd w:val="clear" w:color="auto" w:fill="FFFFFF"/>
        </w:rPr>
        <w:fldChar w:fldCharType="end"/>
      </w:r>
      <w:r w:rsidRPr="0028259D">
        <w:rPr>
          <w:rFonts w:ascii="Times New Roman" w:hAnsi="Times New Roman"/>
          <w:shd w:val="clear" w:color="auto" w:fill="FFFFFF"/>
        </w:rPr>
        <w:t>. While these cytokines and chemokines might be beneficial to clearing invading pathogens, they can also cause irreparable harm through bystander damage to crucial host cells particularly neurons. Whether miRNA are involved in driving such harmful processes after HSV infection as would seem likely merit further investigation.</w:t>
      </w:r>
    </w:p>
    <w:p w14:paraId="408417D3" w14:textId="3E51A2F6" w:rsidR="00EA5C03" w:rsidRPr="0028259D" w:rsidRDefault="00EA5C03" w:rsidP="00EA5C03">
      <w:pPr>
        <w:shd w:val="clear" w:color="auto" w:fill="FFFFFF"/>
        <w:spacing w:line="480" w:lineRule="auto"/>
        <w:ind w:firstLine="720"/>
        <w:jc w:val="both"/>
        <w:rPr>
          <w:rFonts w:ascii="Times New Roman" w:hAnsi="Times New Roman"/>
        </w:rPr>
      </w:pPr>
      <w:r w:rsidRPr="0028259D">
        <w:rPr>
          <w:rFonts w:ascii="Times New Roman" w:hAnsi="Times New Roman"/>
          <w:shd w:val="clear" w:color="auto" w:fill="FFFFFF"/>
        </w:rPr>
        <w:t xml:space="preserve">One such miRNA influencing microglial function is miR-124 </w:t>
      </w:r>
      <w:r w:rsidRPr="0028259D">
        <w:rPr>
          <w:rFonts w:ascii="Times New Roman" w:hAnsi="Times New Roman"/>
          <w:shd w:val="clear" w:color="auto" w:fill="FFFFFF"/>
        </w:rPr>
        <w:fldChar w:fldCharType="begin"/>
      </w:r>
      <w:r>
        <w:rPr>
          <w:rFonts w:ascii="Times New Roman" w:hAnsi="Times New Roman"/>
          <w:shd w:val="clear" w:color="auto" w:fill="FFFFFF"/>
        </w:rPr>
        <w:instrText xml:space="preserve"> ADDIN EN.CITE &lt;EndNote&gt;&lt;Cite&gt;&lt;Author&gt;Ponomarev&lt;/Author&gt;&lt;Year&gt;2011&lt;/Year&gt;&lt;RecNum&gt;527&lt;/RecNum&gt;&lt;DisplayText&gt;(63)&lt;/DisplayText&gt;&lt;record&gt;&lt;rec-number&gt;527&lt;/rec-number&gt;&lt;foreign-keys&gt;&lt;key app="EN" db-id="ezwt0fpt6azfzmeatpvprtv35xs99a9f2zpz" timestamp="1425780062"&gt;527&lt;/key&gt;&lt;/foreign-keys&gt;&lt;ref-type name="Journal Article"&gt;17&lt;/ref-type&gt;&lt;contributors&gt;&lt;authors&gt;&lt;author&gt;Ponomarev, E. D.&lt;/author&gt;&lt;author&gt;Veremeyko, T.&lt;/author&gt;&lt;author&gt;Barteneva, N.&lt;/author&gt;&lt;author&gt;Krichevsky, A. M.&lt;/author&gt;&lt;author&gt;Weiner, H. L.&lt;/author&gt;&lt;/authors&gt;&lt;/contributors&gt;&lt;auth-address&gt;Center for Neurologic Diseases, Brigham and Women&amp;apos;s Hospital, Harvard Medical School, Boston, Massachusetts, USA.&lt;/auth-address&gt;&lt;titles&gt;&lt;title&gt;MicroRNA-124 promotes microglia quiescence and suppresses EAE by deactivating macrophages via the C/EBP-alpha-PU.1 pathway&lt;/title&gt;&lt;secondary-title&gt;Nat Med&lt;/secondary-title&gt;&lt;alt-title&gt;Nature medicine&lt;/alt-title&gt;&lt;/titles&gt;&lt;periodical&gt;&lt;full-title&gt;Nat Med&lt;/full-title&gt;&lt;/periodical&gt;&lt;pages&gt;64-70&lt;/pages&gt;&lt;volume&gt;17&lt;/volume&gt;&lt;number&gt;1&lt;/number&gt;&lt;keywords&gt;&lt;keyword&gt;Animals&lt;/keyword&gt;&lt;keyword&gt;Brain/physiology&lt;/keyword&gt;&lt;keyword&gt;CCAAT-Enhancer-Binding Proteins/*physiology&lt;/keyword&gt;&lt;keyword&gt;Encephalomyelitis, Autoimmune, Experimental/genetics/physiopathology&lt;/keyword&gt;&lt;keyword&gt;Homeostasis&lt;/keyword&gt;&lt;keyword&gt;Humans&lt;/keyword&gt;&lt;keyword&gt;Inflammation/genetics/physiopathology&lt;/keyword&gt;&lt;keyword&gt;Macrophages/physiology&lt;/keyword&gt;&lt;keyword&gt;Mice&lt;/keyword&gt;&lt;keyword&gt;MicroRNAs/*genetics/*physiology&lt;/keyword&gt;&lt;keyword&gt;Microglia/*physiology&lt;/keyword&gt;&lt;keyword&gt;Monocytes/physiology&lt;/keyword&gt;&lt;keyword&gt;Neurons/physiology&lt;/keyword&gt;&lt;keyword&gt;Rats&lt;/keyword&gt;&lt;/keywords&gt;&lt;dates&gt;&lt;year&gt;2011&lt;/year&gt;&lt;pub-dates&gt;&lt;date&gt;Jan&lt;/date&gt;&lt;/pub-dates&gt;&lt;/dates&gt;&lt;isbn&gt;1546-170X (Electronic)&amp;#xD;1078-8956 (Linking)&lt;/isbn&gt;&lt;accession-num&gt;21131957&lt;/accession-num&gt;&lt;urls&gt;&lt;related-urls&gt;&lt;url&gt;http://www.ncbi.nlm.nih.gov/pubmed/21131957&lt;/url&gt;&lt;/related-urls&gt;&lt;/urls&gt;&lt;custom2&gt;3044940&lt;/custom2&gt;&lt;electronic-resource-num&gt;10.1038/nm.2266&lt;/electronic-resource-num&gt;&lt;/record&gt;&lt;/Cite&gt;&lt;/EndNote&gt;</w:instrText>
      </w:r>
      <w:r w:rsidRPr="0028259D">
        <w:rPr>
          <w:rFonts w:ascii="Times New Roman" w:hAnsi="Times New Roman"/>
          <w:shd w:val="clear" w:color="auto" w:fill="FFFFFF"/>
        </w:rPr>
        <w:fldChar w:fldCharType="separate"/>
      </w:r>
      <w:r>
        <w:rPr>
          <w:rFonts w:ascii="Times New Roman" w:hAnsi="Times New Roman"/>
          <w:noProof/>
          <w:shd w:val="clear" w:color="auto" w:fill="FFFFFF"/>
        </w:rPr>
        <w:t>(63)</w:t>
      </w:r>
      <w:r w:rsidRPr="0028259D">
        <w:rPr>
          <w:rFonts w:ascii="Times New Roman" w:hAnsi="Times New Roman"/>
          <w:shd w:val="clear" w:color="auto" w:fill="FFFFFF"/>
        </w:rPr>
        <w:fldChar w:fldCharType="end"/>
      </w:r>
      <w:r w:rsidRPr="0028259D">
        <w:rPr>
          <w:rFonts w:ascii="Times New Roman" w:hAnsi="Times New Roman"/>
          <w:shd w:val="clear" w:color="auto" w:fill="FFFFFF"/>
        </w:rPr>
        <w:t>. One group showed that miR-124 is required to keep the microglia i</w:t>
      </w:r>
      <w:r w:rsidR="00E4131F">
        <w:rPr>
          <w:rFonts w:ascii="Times New Roman" w:hAnsi="Times New Roman"/>
          <w:shd w:val="clear" w:color="auto" w:fill="FFFFFF"/>
        </w:rPr>
        <w:t>n a resting state in EAE</w:t>
      </w:r>
      <w:r w:rsidRPr="0028259D">
        <w:rPr>
          <w:rFonts w:ascii="Times New Roman" w:hAnsi="Times New Roman"/>
          <w:shd w:val="clear" w:color="auto" w:fill="FFFFFF"/>
        </w:rPr>
        <w:t>, the mous</w:t>
      </w:r>
      <w:r w:rsidR="00E4131F">
        <w:rPr>
          <w:rFonts w:ascii="Times New Roman" w:hAnsi="Times New Roman"/>
          <w:shd w:val="clear" w:color="auto" w:fill="FFFFFF"/>
        </w:rPr>
        <w:t xml:space="preserve">e model for MS </w:t>
      </w:r>
      <w:r w:rsidRPr="0028259D">
        <w:rPr>
          <w:rFonts w:ascii="Times New Roman" w:hAnsi="Times New Roman"/>
          <w:shd w:val="clear" w:color="auto" w:fill="FFFFFF"/>
        </w:rPr>
        <w:fldChar w:fldCharType="begin"/>
      </w:r>
      <w:r>
        <w:rPr>
          <w:rFonts w:ascii="Times New Roman" w:hAnsi="Times New Roman"/>
          <w:shd w:val="clear" w:color="auto" w:fill="FFFFFF"/>
        </w:rPr>
        <w:instrText xml:space="preserve"> ADDIN EN.CITE &lt;EndNote&gt;&lt;Cite&gt;&lt;Author&gt;Ponomarev&lt;/Author&gt;&lt;Year&gt;2011&lt;/Year&gt;&lt;RecNum&gt;527&lt;/RecNum&gt;&lt;DisplayText&gt;(63)&lt;/DisplayText&gt;&lt;record&gt;&lt;rec-number&gt;527&lt;/rec-number&gt;&lt;foreign-keys&gt;&lt;key app="EN" db-id="ezwt0fpt6azfzmeatpvprtv35xs99a9f2zpz" timestamp="1425780062"&gt;527&lt;/key&gt;&lt;/foreign-keys&gt;&lt;ref-type name="Journal Article"&gt;17&lt;/ref-type&gt;&lt;contributors&gt;&lt;authors&gt;&lt;author&gt;Ponomarev, E. D.&lt;/author&gt;&lt;author&gt;Veremeyko, T.&lt;/author&gt;&lt;author&gt;Barteneva, N.&lt;/author&gt;&lt;author&gt;Krichevsky, A. M.&lt;/author&gt;&lt;author&gt;Weiner, H. L.&lt;/author&gt;&lt;/authors&gt;&lt;/contributors&gt;&lt;auth-address&gt;Center for Neurologic Diseases, Brigham and Women&amp;apos;s Hospital, Harvard Medical School, Boston, Massachusetts, USA.&lt;/auth-address&gt;&lt;titles&gt;&lt;title&gt;MicroRNA-124 promotes microglia quiescence and suppresses EAE by deactivating macrophages via the C/EBP-alpha-PU.1 pathway&lt;/title&gt;&lt;secondary-title&gt;Nat Med&lt;/secondary-title&gt;&lt;alt-title&gt;Nature medicine&lt;/alt-title&gt;&lt;/titles&gt;&lt;periodical&gt;&lt;full-title&gt;Nat Med&lt;/full-title&gt;&lt;/periodical&gt;&lt;pages&gt;64-70&lt;/pages&gt;&lt;volume&gt;17&lt;/volume&gt;&lt;number&gt;1&lt;/number&gt;&lt;keywords&gt;&lt;keyword&gt;Animals&lt;/keyword&gt;&lt;keyword&gt;Brain/physiology&lt;/keyword&gt;&lt;keyword&gt;CCAAT-Enhancer-Binding Proteins/*physiology&lt;/keyword&gt;&lt;keyword&gt;Encephalomyelitis, Autoimmune, Experimental/genetics/physiopathology&lt;/keyword&gt;&lt;keyword&gt;Homeostasis&lt;/keyword&gt;&lt;keyword&gt;Humans&lt;/keyword&gt;&lt;keyword&gt;Inflammation/genetics/physiopathology&lt;/keyword&gt;&lt;keyword&gt;Macrophages/physiology&lt;/keyword&gt;&lt;keyword&gt;Mice&lt;/keyword&gt;&lt;keyword&gt;MicroRNAs/*genetics/*physiology&lt;/keyword&gt;&lt;keyword&gt;Microglia/*physiology&lt;/keyword&gt;&lt;keyword&gt;Monocytes/physiology&lt;/keyword&gt;&lt;keyword&gt;Neurons/physiology&lt;/keyword&gt;&lt;keyword&gt;Rats&lt;/keyword&gt;&lt;/keywords&gt;&lt;dates&gt;&lt;year&gt;2011&lt;/year&gt;&lt;pub-dates&gt;&lt;date&gt;Jan&lt;/date&gt;&lt;/pub-dates&gt;&lt;/dates&gt;&lt;isbn&gt;1546-170X (Electronic)&amp;#xD;1078-8956 (Linking)&lt;/isbn&gt;&lt;accession-num&gt;21131957&lt;/accession-num&gt;&lt;urls&gt;&lt;related-urls&gt;&lt;url&gt;http://www.ncbi.nlm.nih.gov/pubmed/21131957&lt;/url&gt;&lt;/related-urls&gt;&lt;/urls&gt;&lt;custom2&gt;3044940&lt;/custom2&gt;&lt;electronic-resource-num&gt;10.1038/nm.2266&lt;/electronic-resource-num&gt;&lt;/record&gt;&lt;/Cite&gt;&lt;/EndNote&gt;</w:instrText>
      </w:r>
      <w:r w:rsidRPr="0028259D">
        <w:rPr>
          <w:rFonts w:ascii="Times New Roman" w:hAnsi="Times New Roman"/>
          <w:shd w:val="clear" w:color="auto" w:fill="FFFFFF"/>
        </w:rPr>
        <w:fldChar w:fldCharType="separate"/>
      </w:r>
      <w:r>
        <w:rPr>
          <w:rFonts w:ascii="Times New Roman" w:hAnsi="Times New Roman"/>
          <w:noProof/>
          <w:shd w:val="clear" w:color="auto" w:fill="FFFFFF"/>
        </w:rPr>
        <w:t>(63)</w:t>
      </w:r>
      <w:r w:rsidRPr="0028259D">
        <w:rPr>
          <w:rFonts w:ascii="Times New Roman" w:hAnsi="Times New Roman"/>
          <w:shd w:val="clear" w:color="auto" w:fill="FFFFFF"/>
        </w:rPr>
        <w:fldChar w:fldCharType="end"/>
      </w:r>
      <w:r w:rsidRPr="0028259D">
        <w:rPr>
          <w:rFonts w:ascii="Times New Roman" w:hAnsi="Times New Roman"/>
          <w:shd w:val="clear" w:color="auto" w:fill="FFFFFF"/>
        </w:rPr>
        <w:t xml:space="preserve">. </w:t>
      </w:r>
      <w:proofErr w:type="gramStart"/>
      <w:r w:rsidRPr="0028259D">
        <w:rPr>
          <w:rFonts w:ascii="Times New Roman" w:hAnsi="Times New Roman"/>
          <w:shd w:val="clear" w:color="auto" w:fill="FFFFFF"/>
        </w:rPr>
        <w:t>miR</w:t>
      </w:r>
      <w:proofErr w:type="gramEnd"/>
      <w:r w:rsidRPr="0028259D">
        <w:rPr>
          <w:rFonts w:ascii="Times New Roman" w:hAnsi="Times New Roman"/>
          <w:shd w:val="clear" w:color="auto" w:fill="FFFFFF"/>
        </w:rPr>
        <w:t xml:space="preserve">-124 is highly expressed in resting microglia but upon activation of these microglia, miR-124 expression goes down. During the resting state miR-124 directly inhibits the expression of the transcription factor CEBPα that results in down regulation of PU.1 expression. PU.1 is a master regulator of macrophage cell differentiation, and proliferation and it plays a critical role in activation of macrophages </w:t>
      </w:r>
      <w:r w:rsidRPr="0028259D">
        <w:rPr>
          <w:rFonts w:ascii="Times New Roman" w:hAnsi="Times New Roman"/>
          <w:shd w:val="clear" w:color="auto" w:fill="FFFFFF"/>
        </w:rPr>
        <w:fldChar w:fldCharType="begin">
          <w:fldData xml:space="preserve">PEVuZE5vdGU+PENpdGU+PEF1dGhvcj5GZW5nPC9BdXRob3I+PFllYXI+MjAwODwvWWVhcj48UmVj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</w:fldData>
        </w:fldChar>
      </w:r>
      <w:r>
        <w:rPr>
          <w:rFonts w:ascii="Times New Roman" w:hAnsi="Times New Roman"/>
          <w:shd w:val="clear" w:color="auto" w:fill="FFFFFF"/>
        </w:rPr>
        <w:instrText xml:space="preserve"> ADDIN EN.CITE </w:instrText>
      </w:r>
      <w:r>
        <w:rPr>
          <w:rFonts w:ascii="Times New Roman" w:hAnsi="Times New Roman"/>
          <w:shd w:val="clear" w:color="auto" w:fill="FFFFFF"/>
        </w:rPr>
        <w:fldChar w:fldCharType="begin">
          <w:fldData xml:space="preserve">PEVuZE5vdGU+PENpdGU+PEF1dGhvcj5GZW5nPC9BdXRob3I+PFllYXI+MjAwODwvWWVhcj48UmVj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</w:fldData>
        </w:fldChar>
      </w:r>
      <w:r>
        <w:rPr>
          <w:rFonts w:ascii="Times New Roman" w:hAnsi="Times New Roman"/>
          <w:shd w:val="clear" w:color="auto" w:fill="FFFFFF"/>
        </w:rPr>
        <w:instrText xml:space="preserve"> ADDIN EN.CITE.DATA </w:instrText>
      </w:r>
      <w:r>
        <w:rPr>
          <w:rFonts w:ascii="Times New Roman" w:hAnsi="Times New Roman"/>
          <w:shd w:val="clear" w:color="auto" w:fill="FFFFFF"/>
        </w:rPr>
      </w:r>
      <w:r>
        <w:rPr>
          <w:rFonts w:ascii="Times New Roman" w:hAnsi="Times New Roman"/>
          <w:shd w:val="clear" w:color="auto" w:fill="FFFFFF"/>
        </w:rPr>
        <w:fldChar w:fldCharType="end"/>
      </w:r>
      <w:r w:rsidRPr="0028259D">
        <w:rPr>
          <w:rFonts w:ascii="Times New Roman" w:hAnsi="Times New Roman"/>
          <w:shd w:val="clear" w:color="auto" w:fill="FFFFFF"/>
        </w:rPr>
      </w:r>
      <w:r w:rsidRPr="0028259D">
        <w:rPr>
          <w:rFonts w:ascii="Times New Roman" w:hAnsi="Times New Roman"/>
          <w:shd w:val="clear" w:color="auto" w:fill="FFFFFF"/>
        </w:rPr>
        <w:fldChar w:fldCharType="separate"/>
      </w:r>
      <w:r>
        <w:rPr>
          <w:rFonts w:ascii="Times New Roman" w:hAnsi="Times New Roman"/>
          <w:noProof/>
          <w:shd w:val="clear" w:color="auto" w:fill="FFFFFF"/>
        </w:rPr>
        <w:t>(64, 65)</w:t>
      </w:r>
      <w:r w:rsidRPr="0028259D">
        <w:rPr>
          <w:rFonts w:ascii="Times New Roman" w:hAnsi="Times New Roman"/>
          <w:shd w:val="clear" w:color="auto" w:fill="FFFFFF"/>
        </w:rPr>
        <w:fldChar w:fldCharType="end"/>
      </w:r>
      <w:r w:rsidRPr="0028259D">
        <w:rPr>
          <w:rFonts w:ascii="Times New Roman" w:hAnsi="Times New Roman"/>
          <w:shd w:val="clear" w:color="auto" w:fill="FFFFFF"/>
        </w:rPr>
        <w:t xml:space="preserve">. Thus, when miR-124 is downregulated during EAE it increases the expression of PU.1, which promotes microglia activation, proliferation and differentiation thereby contributing to neuroinflammation. After HSV-1 infection of the brain, microglial cells express increased MHC Class 1 and class II glycoproteins and show an activated phenotype </w:t>
      </w:r>
      <w:r w:rsidRPr="0028259D">
        <w:rPr>
          <w:rFonts w:ascii="Times New Roman" w:hAnsi="Times New Roman"/>
          <w:shd w:val="clear" w:color="auto" w:fill="FFFFFF"/>
        </w:rPr>
        <w:fldChar w:fldCharType="begin">
          <w:fldData xml:space="preserve">PEVuZE5vdGU+PENpdGU+PEF1dGhvcj5NYXJxdWVzPC9BdXRob3I+PFllYXI+MjAwODwvWWVhcj48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</w:fldData>
        </w:fldChar>
      </w:r>
      <w:r>
        <w:rPr>
          <w:rFonts w:ascii="Times New Roman" w:hAnsi="Times New Roman"/>
          <w:shd w:val="clear" w:color="auto" w:fill="FFFFFF"/>
        </w:rPr>
        <w:instrText xml:space="preserve"> ADDIN EN.CITE </w:instrText>
      </w:r>
      <w:r>
        <w:rPr>
          <w:rFonts w:ascii="Times New Roman" w:hAnsi="Times New Roman"/>
          <w:shd w:val="clear" w:color="auto" w:fill="FFFFFF"/>
        </w:rPr>
        <w:fldChar w:fldCharType="begin">
          <w:fldData xml:space="preserve">PEVuZE5vdGU+PENpdGU+PEF1dGhvcj5NYXJxdWVzPC9BdXRob3I+PFllYXI+MjAwODwvWWVhcj48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</w:fldData>
        </w:fldChar>
      </w:r>
      <w:r>
        <w:rPr>
          <w:rFonts w:ascii="Times New Roman" w:hAnsi="Times New Roman"/>
          <w:shd w:val="clear" w:color="auto" w:fill="FFFFFF"/>
        </w:rPr>
        <w:instrText xml:space="preserve"> ADDIN EN.CITE.DATA </w:instrText>
      </w:r>
      <w:r>
        <w:rPr>
          <w:rFonts w:ascii="Times New Roman" w:hAnsi="Times New Roman"/>
          <w:shd w:val="clear" w:color="auto" w:fill="FFFFFF"/>
        </w:rPr>
      </w:r>
      <w:r>
        <w:rPr>
          <w:rFonts w:ascii="Times New Roman" w:hAnsi="Times New Roman"/>
          <w:shd w:val="clear" w:color="auto" w:fill="FFFFFF"/>
        </w:rPr>
        <w:fldChar w:fldCharType="end"/>
      </w:r>
      <w:r w:rsidRPr="0028259D">
        <w:rPr>
          <w:rFonts w:ascii="Times New Roman" w:hAnsi="Times New Roman"/>
          <w:shd w:val="clear" w:color="auto" w:fill="FFFFFF"/>
        </w:rPr>
      </w:r>
      <w:r w:rsidRPr="0028259D">
        <w:rPr>
          <w:rFonts w:ascii="Times New Roman" w:hAnsi="Times New Roman"/>
          <w:shd w:val="clear" w:color="auto" w:fill="FFFFFF"/>
        </w:rPr>
        <w:fldChar w:fldCharType="separate"/>
      </w:r>
      <w:r>
        <w:rPr>
          <w:rFonts w:ascii="Times New Roman" w:hAnsi="Times New Roman"/>
          <w:noProof/>
          <w:shd w:val="clear" w:color="auto" w:fill="FFFFFF"/>
        </w:rPr>
        <w:t>(66)</w:t>
      </w:r>
      <w:r w:rsidRPr="0028259D">
        <w:rPr>
          <w:rFonts w:ascii="Times New Roman" w:hAnsi="Times New Roman"/>
          <w:shd w:val="clear" w:color="auto" w:fill="FFFFFF"/>
        </w:rPr>
        <w:fldChar w:fldCharType="end"/>
      </w:r>
      <w:r w:rsidRPr="0028259D">
        <w:rPr>
          <w:rFonts w:ascii="Times New Roman" w:hAnsi="Times New Roman"/>
          <w:shd w:val="clear" w:color="auto" w:fill="FFFFFF"/>
        </w:rPr>
        <w:t>. Thus it will be of interest to see if miR-24 is upregulated in microglia after HSV -1 infection and if providing antagomir-124 after HSV-1 infection would dampen the proinflammatry milieu generated as a consequence of activated microglia. Moreover the outcome of miR-124 on the severity of HSE marks investigation.</w:t>
      </w:r>
    </w:p>
    <w:p w14:paraId="2692BFF0" w14:textId="77777777" w:rsidR="00EA5C03" w:rsidRPr="0028259D" w:rsidRDefault="00EA5C03" w:rsidP="00EA5C03">
      <w:pPr>
        <w:spacing w:line="480" w:lineRule="auto"/>
        <w:ind w:firstLine="720"/>
        <w:jc w:val="both"/>
        <w:rPr>
          <w:rFonts w:ascii="Times New Roman" w:hAnsi="Times New Roman"/>
          <w:shd w:val="clear" w:color="auto" w:fill="FFFFFF"/>
        </w:rPr>
      </w:pPr>
      <w:r w:rsidRPr="0028259D">
        <w:rPr>
          <w:rFonts w:ascii="Times New Roman" w:hAnsi="Times New Roman"/>
          <w:shd w:val="clear" w:color="auto" w:fill="FFFFFF"/>
        </w:rPr>
        <w:t>Another miRNA that has received interest is miR-181c, which is downregulated in microglia after oxygen-glucose deprivation </w:t>
      </w:r>
      <w:r w:rsidRPr="0028259D">
        <w:rPr>
          <w:rFonts w:ascii="Times New Roman" w:hAnsi="Times New Roman"/>
          <w:shd w:val="clear" w:color="auto" w:fill="FFFFFF"/>
        </w:rPr>
        <w:fldChar w:fldCharType="begin">
          <w:fldData xml:space="preserve">PEVuZE5vdGU+PENpdGU+PEF1dGhvcj5aaGFuZzwvQXV0aG9yPjxZZWFyPjIwMTI8L1llYXI+PFJl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</w:fldData>
        </w:fldChar>
      </w:r>
      <w:r>
        <w:rPr>
          <w:rFonts w:ascii="Times New Roman" w:hAnsi="Times New Roman"/>
          <w:shd w:val="clear" w:color="auto" w:fill="FFFFFF"/>
        </w:rPr>
        <w:instrText xml:space="preserve"> ADDIN EN.CITE </w:instrText>
      </w:r>
      <w:r>
        <w:rPr>
          <w:rFonts w:ascii="Times New Roman" w:hAnsi="Times New Roman"/>
          <w:shd w:val="clear" w:color="auto" w:fill="FFFFFF"/>
        </w:rPr>
        <w:fldChar w:fldCharType="begin">
          <w:fldData xml:space="preserve">PEVuZE5vdGU+PENpdGU+PEF1dGhvcj5aaGFuZzwvQXV0aG9yPjxZZWFyPjIwMTI8L1llYXI+PFJl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</w:fldData>
        </w:fldChar>
      </w:r>
      <w:r>
        <w:rPr>
          <w:rFonts w:ascii="Times New Roman" w:hAnsi="Times New Roman"/>
          <w:shd w:val="clear" w:color="auto" w:fill="FFFFFF"/>
        </w:rPr>
        <w:instrText xml:space="preserve"> ADDIN EN.CITE.DATA </w:instrText>
      </w:r>
      <w:r>
        <w:rPr>
          <w:rFonts w:ascii="Times New Roman" w:hAnsi="Times New Roman"/>
          <w:shd w:val="clear" w:color="auto" w:fill="FFFFFF"/>
        </w:rPr>
      </w:r>
      <w:r>
        <w:rPr>
          <w:rFonts w:ascii="Times New Roman" w:hAnsi="Times New Roman"/>
          <w:shd w:val="clear" w:color="auto" w:fill="FFFFFF"/>
        </w:rPr>
        <w:fldChar w:fldCharType="end"/>
      </w:r>
      <w:r w:rsidRPr="0028259D">
        <w:rPr>
          <w:rFonts w:ascii="Times New Roman" w:hAnsi="Times New Roman"/>
          <w:shd w:val="clear" w:color="auto" w:fill="FFFFFF"/>
        </w:rPr>
      </w:r>
      <w:r w:rsidRPr="0028259D">
        <w:rPr>
          <w:rFonts w:ascii="Times New Roman" w:hAnsi="Times New Roman"/>
          <w:shd w:val="clear" w:color="auto" w:fill="FFFFFF"/>
        </w:rPr>
        <w:fldChar w:fldCharType="separate"/>
      </w:r>
      <w:r>
        <w:rPr>
          <w:rFonts w:ascii="Times New Roman" w:hAnsi="Times New Roman"/>
          <w:noProof/>
          <w:shd w:val="clear" w:color="auto" w:fill="FFFFFF"/>
        </w:rPr>
        <w:t>(67)</w:t>
      </w:r>
      <w:r w:rsidRPr="0028259D">
        <w:rPr>
          <w:rFonts w:ascii="Times New Roman" w:hAnsi="Times New Roman"/>
          <w:shd w:val="clear" w:color="auto" w:fill="FFFFFF"/>
        </w:rPr>
        <w:fldChar w:fldCharType="end"/>
      </w:r>
      <w:r w:rsidRPr="0028259D">
        <w:rPr>
          <w:rFonts w:ascii="Times New Roman" w:hAnsi="Times New Roman"/>
          <w:shd w:val="clear" w:color="auto" w:fill="FFFFFF"/>
        </w:rPr>
        <w:t xml:space="preserve">. This miRNA seems to regulate TNF-α production from microglia, as it could directly target TNF-α mRNA </w:t>
      </w:r>
      <w:r w:rsidRPr="0028259D">
        <w:rPr>
          <w:rFonts w:ascii="Times New Roman" w:hAnsi="Times New Roman"/>
          <w:shd w:val="clear" w:color="auto" w:fill="FFFFFF"/>
        </w:rPr>
        <w:fldChar w:fldCharType="begin">
          <w:fldData xml:space="preserve">PEVuZE5vdGU+PENpdGU+PEF1dGhvcj5aaGFuZzwvQXV0aG9yPjxZZWFyPjIwMTI8L1llYXI+PFJl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</w:fldData>
        </w:fldChar>
      </w:r>
      <w:r>
        <w:rPr>
          <w:rFonts w:ascii="Times New Roman" w:hAnsi="Times New Roman"/>
          <w:shd w:val="clear" w:color="auto" w:fill="FFFFFF"/>
        </w:rPr>
        <w:instrText xml:space="preserve"> ADDIN EN.CITE </w:instrText>
      </w:r>
      <w:r>
        <w:rPr>
          <w:rFonts w:ascii="Times New Roman" w:hAnsi="Times New Roman"/>
          <w:shd w:val="clear" w:color="auto" w:fill="FFFFFF"/>
        </w:rPr>
        <w:fldChar w:fldCharType="begin">
          <w:fldData xml:space="preserve">PEVuZE5vdGU+PENpdGU+PEF1dGhvcj5aaGFuZzwvQXV0aG9yPjxZZWFyPjIwMTI8L1llYXI+PFJl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</w:fldData>
        </w:fldChar>
      </w:r>
      <w:r>
        <w:rPr>
          <w:rFonts w:ascii="Times New Roman" w:hAnsi="Times New Roman"/>
          <w:shd w:val="clear" w:color="auto" w:fill="FFFFFF"/>
        </w:rPr>
        <w:instrText xml:space="preserve"> ADDIN EN.CITE.DATA </w:instrText>
      </w:r>
      <w:r>
        <w:rPr>
          <w:rFonts w:ascii="Times New Roman" w:hAnsi="Times New Roman"/>
          <w:shd w:val="clear" w:color="auto" w:fill="FFFFFF"/>
        </w:rPr>
      </w:r>
      <w:r>
        <w:rPr>
          <w:rFonts w:ascii="Times New Roman" w:hAnsi="Times New Roman"/>
          <w:shd w:val="clear" w:color="auto" w:fill="FFFFFF"/>
        </w:rPr>
        <w:fldChar w:fldCharType="end"/>
      </w:r>
      <w:r w:rsidRPr="0028259D">
        <w:rPr>
          <w:rFonts w:ascii="Times New Roman" w:hAnsi="Times New Roman"/>
          <w:shd w:val="clear" w:color="auto" w:fill="FFFFFF"/>
        </w:rPr>
      </w:r>
      <w:r w:rsidRPr="0028259D">
        <w:rPr>
          <w:rFonts w:ascii="Times New Roman" w:hAnsi="Times New Roman"/>
          <w:shd w:val="clear" w:color="auto" w:fill="FFFFFF"/>
        </w:rPr>
        <w:fldChar w:fldCharType="separate"/>
      </w:r>
      <w:r>
        <w:rPr>
          <w:rFonts w:ascii="Times New Roman" w:hAnsi="Times New Roman"/>
          <w:noProof/>
          <w:shd w:val="clear" w:color="auto" w:fill="FFFFFF"/>
        </w:rPr>
        <w:t>(67)</w:t>
      </w:r>
      <w:r w:rsidRPr="0028259D">
        <w:rPr>
          <w:rFonts w:ascii="Times New Roman" w:hAnsi="Times New Roman"/>
          <w:shd w:val="clear" w:color="auto" w:fill="FFFFFF"/>
        </w:rPr>
        <w:fldChar w:fldCharType="end"/>
      </w:r>
      <w:r w:rsidRPr="0028259D">
        <w:rPr>
          <w:rFonts w:ascii="Times New Roman" w:hAnsi="Times New Roman"/>
          <w:shd w:val="clear" w:color="auto" w:fill="FFFFFF"/>
        </w:rPr>
        <w:t xml:space="preserve">. Downregulation of this miRNA after oxygen-glucose deprivation leads to increased levels of TNF-α, which results in neuronal apoptosis </w:t>
      </w:r>
      <w:r w:rsidRPr="0028259D">
        <w:rPr>
          <w:rFonts w:ascii="Times New Roman" w:hAnsi="Times New Roman"/>
          <w:shd w:val="clear" w:color="auto" w:fill="FFFFFF"/>
        </w:rPr>
        <w:fldChar w:fldCharType="begin">
          <w:fldData xml:space="preserve">PEVuZE5vdGU+PENpdGU+PEF1dGhvcj5aaGFuZzwvQXV0aG9yPjxZZWFyPjIwMTI8L1llYXI+PFJl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</w:fldData>
        </w:fldChar>
      </w:r>
      <w:r>
        <w:rPr>
          <w:rFonts w:ascii="Times New Roman" w:hAnsi="Times New Roman"/>
          <w:shd w:val="clear" w:color="auto" w:fill="FFFFFF"/>
        </w:rPr>
        <w:instrText xml:space="preserve"> ADDIN EN.CITE </w:instrText>
      </w:r>
      <w:r>
        <w:rPr>
          <w:rFonts w:ascii="Times New Roman" w:hAnsi="Times New Roman"/>
          <w:shd w:val="clear" w:color="auto" w:fill="FFFFFF"/>
        </w:rPr>
        <w:fldChar w:fldCharType="begin">
          <w:fldData xml:space="preserve">PEVuZE5vdGU+PENpdGU+PEF1dGhvcj5aaGFuZzwvQXV0aG9yPjxZZWFyPjIwMTI8L1llYXI+PFJl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</w:fldData>
        </w:fldChar>
      </w:r>
      <w:r>
        <w:rPr>
          <w:rFonts w:ascii="Times New Roman" w:hAnsi="Times New Roman"/>
          <w:shd w:val="clear" w:color="auto" w:fill="FFFFFF"/>
        </w:rPr>
        <w:instrText xml:space="preserve"> ADDIN EN.CITE.DATA </w:instrText>
      </w:r>
      <w:r>
        <w:rPr>
          <w:rFonts w:ascii="Times New Roman" w:hAnsi="Times New Roman"/>
          <w:shd w:val="clear" w:color="auto" w:fill="FFFFFF"/>
        </w:rPr>
      </w:r>
      <w:r>
        <w:rPr>
          <w:rFonts w:ascii="Times New Roman" w:hAnsi="Times New Roman"/>
          <w:shd w:val="clear" w:color="auto" w:fill="FFFFFF"/>
        </w:rPr>
        <w:fldChar w:fldCharType="end"/>
      </w:r>
      <w:r w:rsidRPr="0028259D">
        <w:rPr>
          <w:rFonts w:ascii="Times New Roman" w:hAnsi="Times New Roman"/>
          <w:shd w:val="clear" w:color="auto" w:fill="FFFFFF"/>
        </w:rPr>
      </w:r>
      <w:r w:rsidRPr="0028259D">
        <w:rPr>
          <w:rFonts w:ascii="Times New Roman" w:hAnsi="Times New Roman"/>
          <w:shd w:val="clear" w:color="auto" w:fill="FFFFFF"/>
        </w:rPr>
        <w:fldChar w:fldCharType="separate"/>
      </w:r>
      <w:r>
        <w:rPr>
          <w:rFonts w:ascii="Times New Roman" w:hAnsi="Times New Roman"/>
          <w:noProof/>
          <w:shd w:val="clear" w:color="auto" w:fill="FFFFFF"/>
        </w:rPr>
        <w:t>(67)</w:t>
      </w:r>
      <w:r w:rsidRPr="0028259D">
        <w:rPr>
          <w:rFonts w:ascii="Times New Roman" w:hAnsi="Times New Roman"/>
          <w:shd w:val="clear" w:color="auto" w:fill="FFFFFF"/>
        </w:rPr>
        <w:fldChar w:fldCharType="end"/>
      </w:r>
      <w:r w:rsidRPr="0028259D">
        <w:rPr>
          <w:rFonts w:ascii="Times New Roman" w:hAnsi="Times New Roman"/>
          <w:shd w:val="clear" w:color="auto" w:fill="FFFFFF"/>
        </w:rPr>
        <w:t xml:space="preserve">.  TNF-α inhibits HSV replication in astrocytes, and in addition TNF-α knockout mice are much more susceptible to HSE </w:t>
      </w:r>
      <w:r w:rsidRPr="0028259D">
        <w:rPr>
          <w:rFonts w:ascii="Times New Roman" w:hAnsi="Times New Roman"/>
          <w:shd w:val="clear" w:color="auto" w:fill="FFFFFF"/>
        </w:rPr>
        <w:fldChar w:fldCharType="begin">
          <w:fldData xml:space="preserve">PEVuZE5vdGU+PENpdGU+PEF1dGhvcj5TZXJnZXJpZTwvQXV0aG9yPjxZZWFyPjIwMDc8L1llYXI+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</w:fldData>
        </w:fldChar>
      </w:r>
      <w:r>
        <w:rPr>
          <w:rFonts w:ascii="Times New Roman" w:hAnsi="Times New Roman"/>
          <w:shd w:val="clear" w:color="auto" w:fill="FFFFFF"/>
        </w:rPr>
        <w:instrText xml:space="preserve"> ADDIN EN.CITE </w:instrText>
      </w:r>
      <w:r>
        <w:rPr>
          <w:rFonts w:ascii="Times New Roman" w:hAnsi="Times New Roman"/>
          <w:shd w:val="clear" w:color="auto" w:fill="FFFFFF"/>
        </w:rPr>
        <w:fldChar w:fldCharType="begin">
          <w:fldData xml:space="preserve">PEVuZE5vdGU+PENpdGU+PEF1dGhvcj5TZXJnZXJpZTwvQXV0aG9yPjxZZWFyPjIwMDc8L1llYXI+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</w:fldData>
        </w:fldChar>
      </w:r>
      <w:r>
        <w:rPr>
          <w:rFonts w:ascii="Times New Roman" w:hAnsi="Times New Roman"/>
          <w:shd w:val="clear" w:color="auto" w:fill="FFFFFF"/>
        </w:rPr>
        <w:instrText xml:space="preserve"> ADDIN EN.CITE.DATA </w:instrText>
      </w:r>
      <w:r>
        <w:rPr>
          <w:rFonts w:ascii="Times New Roman" w:hAnsi="Times New Roman"/>
          <w:shd w:val="clear" w:color="auto" w:fill="FFFFFF"/>
        </w:rPr>
      </w:r>
      <w:r>
        <w:rPr>
          <w:rFonts w:ascii="Times New Roman" w:hAnsi="Times New Roman"/>
          <w:shd w:val="clear" w:color="auto" w:fill="FFFFFF"/>
        </w:rPr>
        <w:fldChar w:fldCharType="end"/>
      </w:r>
      <w:r w:rsidRPr="0028259D">
        <w:rPr>
          <w:rFonts w:ascii="Times New Roman" w:hAnsi="Times New Roman"/>
          <w:shd w:val="clear" w:color="auto" w:fill="FFFFFF"/>
        </w:rPr>
      </w:r>
      <w:r w:rsidRPr="0028259D">
        <w:rPr>
          <w:rFonts w:ascii="Times New Roman" w:hAnsi="Times New Roman"/>
          <w:shd w:val="clear" w:color="auto" w:fill="FFFFFF"/>
        </w:rPr>
        <w:fldChar w:fldCharType="separate"/>
      </w:r>
      <w:r>
        <w:rPr>
          <w:rFonts w:ascii="Times New Roman" w:hAnsi="Times New Roman"/>
          <w:noProof/>
          <w:shd w:val="clear" w:color="auto" w:fill="FFFFFF"/>
        </w:rPr>
        <w:t>(68, 69)</w:t>
      </w:r>
      <w:r w:rsidRPr="0028259D">
        <w:rPr>
          <w:rFonts w:ascii="Times New Roman" w:hAnsi="Times New Roman"/>
          <w:shd w:val="clear" w:color="auto" w:fill="FFFFFF"/>
        </w:rPr>
        <w:fldChar w:fldCharType="end"/>
      </w:r>
      <w:r w:rsidRPr="0028259D">
        <w:rPr>
          <w:rFonts w:ascii="Times New Roman" w:hAnsi="Times New Roman"/>
          <w:shd w:val="clear" w:color="auto" w:fill="FFFFFF"/>
        </w:rPr>
        <w:t>. Thus TNF-α seems to have a protective role in HSE and it is conceivable that provision of antagomir-181c to mice might provide protection against HSE by increasing the production of TNF-α.</w:t>
      </w:r>
    </w:p>
    <w:p w14:paraId="66DA1C33" w14:textId="491E1B59" w:rsidR="00EA5C03" w:rsidRPr="0028259D" w:rsidRDefault="00EA5C03" w:rsidP="00EA5C03">
      <w:pPr>
        <w:shd w:val="clear" w:color="auto" w:fill="FFFFFF"/>
        <w:spacing w:line="480" w:lineRule="auto"/>
        <w:ind w:firstLine="720"/>
        <w:jc w:val="both"/>
        <w:rPr>
          <w:rFonts w:ascii="Times New Roman" w:hAnsi="Times New Roman"/>
        </w:rPr>
      </w:pPr>
      <w:proofErr w:type="gramStart"/>
      <w:r w:rsidRPr="0028259D">
        <w:rPr>
          <w:rFonts w:ascii="Times New Roman" w:hAnsi="Times New Roman"/>
        </w:rPr>
        <w:t>miR</w:t>
      </w:r>
      <w:proofErr w:type="gramEnd"/>
      <w:r w:rsidRPr="0028259D">
        <w:rPr>
          <w:rFonts w:ascii="Times New Roman" w:hAnsi="Times New Roman"/>
        </w:rPr>
        <w:t xml:space="preserve">-155 was previously shown to be upregulated in microglial cells after stimulation with LPS as well as after Japanese encephalitis virus challenge </w:t>
      </w:r>
      <w:r w:rsidRPr="0028259D">
        <w:rPr>
          <w:rFonts w:ascii="Times New Roman" w:hAnsi="Times New Roman"/>
        </w:rPr>
        <w:fldChar w:fldCharType="begin">
          <w:fldData xml:space="preserve">PEVuZE5vdGU+PENpdGU+PEF1dGhvcj5UaG91bmFvamFtPC9BdXRob3I+PFllYXI+MjAxNDwvWWVh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PEVuZE5vdGU+PENpdGU+PEF1dGhvcj5UaG91bmFvamFtPC9BdXRob3I+PFllYXI+MjAxNDwvWWVh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(70, 71)</w:t>
      </w:r>
      <w:r w:rsidRPr="0028259D">
        <w:rPr>
          <w:rFonts w:ascii="Times New Roman" w:hAnsi="Times New Roman"/>
        </w:rPr>
        <w:fldChar w:fldCharType="end"/>
      </w:r>
      <w:r w:rsidRPr="0028259D">
        <w:rPr>
          <w:rFonts w:ascii="Times New Roman" w:hAnsi="Times New Roman"/>
        </w:rPr>
        <w:t xml:space="preserve">. In both cases, miR-155 targeted anti-inflammatory proteins in the microglia namely SOCS1 and Ship1 which led in turn to the upregulation of several inflammatory mediators. The finding reported in this thesis support the role of miR-155 in inflammation, which was associated with proinflammatory Th1 and Th17 cell responses. However, its role in microglia after HSV infection remains to be seen.  There are some contradictory reports on the anti viral role of miR-155 in microglia after Japanese encephalitis virus infection. One report suggests that JEV infection of microglia cell line that is over expressing miR-155 causes decreased production of IFN-β probably due to miR-155 targeting IRF8 a molecule required for the production of type 1 interferons </w:t>
      </w:r>
      <w:r w:rsidRPr="0028259D">
        <w:rPr>
          <w:rFonts w:ascii="Times New Roman" w:hAnsi="Times New Roman"/>
        </w:rPr>
        <w:fldChar w:fldCharType="begin">
          <w:fldData xml:space="preserve">PEVuZE5vdGU+PENpdGU+PEF1dGhvcj5QYXJlZWs8L0F1dGhvcj48WWVhcj4yMDE0PC9ZZWFyPjxS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PEVuZE5vdGU+PENpdGU+PEF1dGhvcj5QYXJlZWs8L0F1dGhvcj48WWVhcj4yMDE0PC9ZZWFyPjxS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(71)</w:t>
      </w:r>
      <w:r w:rsidRPr="0028259D">
        <w:rPr>
          <w:rFonts w:ascii="Times New Roman" w:hAnsi="Times New Roman"/>
        </w:rPr>
        <w:fldChar w:fldCharType="end"/>
      </w:r>
      <w:r w:rsidRPr="0028259D">
        <w:rPr>
          <w:rFonts w:ascii="Times New Roman" w:hAnsi="Times New Roman"/>
        </w:rPr>
        <w:t xml:space="preserve">. However the other report suggests that miR-155 induction after JEV infection increased IFN-β and proinflammatory cytokine production that was reflected by miR-155 targeting Ship1 </w:t>
      </w:r>
      <w:r w:rsidRPr="0028259D">
        <w:rPr>
          <w:rFonts w:ascii="Times New Roman" w:hAnsi="Times New Roman"/>
        </w:rPr>
        <w:fldChar w:fldCharType="begin">
          <w:fldData xml:space="preserve">PEVuZE5vdGU+PENpdGU+PEF1dGhvcj5UaG91bmFvamFtPC9BdXRob3I+PFllYXI+MjAxNDwvWWVh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PEVuZE5vdGU+PENpdGU+PEF1dGhvcj5UaG91bmFvamFtPC9BdXRob3I+PFllYXI+MjAxNDwvWWVh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(70)</w:t>
      </w:r>
      <w:r w:rsidRPr="0028259D">
        <w:rPr>
          <w:rFonts w:ascii="Times New Roman" w:hAnsi="Times New Roman"/>
        </w:rPr>
        <w:fldChar w:fldCharType="end"/>
      </w:r>
      <w:r w:rsidRPr="0028259D">
        <w:rPr>
          <w:rFonts w:ascii="Times New Roman" w:hAnsi="Times New Roman"/>
        </w:rPr>
        <w:t xml:space="preserve">. This decrease in Ship 1 results in hyperphosphorylation of </w:t>
      </w:r>
      <w:r w:rsidR="00E4131F" w:rsidRPr="00E4131F">
        <w:rPr>
          <w:rFonts w:ascii="Times New Roman" w:hAnsi="Times New Roman"/>
        </w:rPr>
        <w:t xml:space="preserve">Serine/threonine-protein kinase TBK1 </w:t>
      </w:r>
      <w:r w:rsidR="00E4131F">
        <w:rPr>
          <w:rFonts w:ascii="Times New Roman" w:hAnsi="Times New Roman"/>
        </w:rPr>
        <w:t>(</w:t>
      </w:r>
      <w:r w:rsidRPr="0028259D">
        <w:rPr>
          <w:rFonts w:ascii="Times New Roman" w:hAnsi="Times New Roman"/>
        </w:rPr>
        <w:t>TBK-1</w:t>
      </w:r>
      <w:r w:rsidR="00E4131F">
        <w:rPr>
          <w:rFonts w:ascii="Times New Roman" w:hAnsi="Times New Roman"/>
        </w:rPr>
        <w:t>)</w:t>
      </w:r>
      <w:r w:rsidRPr="0028259D">
        <w:rPr>
          <w:rFonts w:ascii="Times New Roman" w:hAnsi="Times New Roman"/>
        </w:rPr>
        <w:t xml:space="preserve"> and subsequent phosphorylation of </w:t>
      </w:r>
      <w:r w:rsidR="00E4131F" w:rsidRPr="00E4131F">
        <w:rPr>
          <w:rFonts w:ascii="Times New Roman" w:hAnsi="Times New Roman"/>
        </w:rPr>
        <w:t xml:space="preserve">Interferon regulatory factor </w:t>
      </w:r>
      <w:r w:rsidR="00E4131F">
        <w:rPr>
          <w:rFonts w:ascii="Times New Roman" w:hAnsi="Times New Roman"/>
        </w:rPr>
        <w:t>(</w:t>
      </w:r>
      <w:proofErr w:type="gramStart"/>
      <w:r w:rsidRPr="0028259D">
        <w:rPr>
          <w:rFonts w:ascii="Times New Roman" w:hAnsi="Times New Roman"/>
        </w:rPr>
        <w:t>IRF</w:t>
      </w:r>
      <w:r w:rsidR="00E4131F">
        <w:rPr>
          <w:rFonts w:ascii="Times New Roman" w:hAnsi="Times New Roman"/>
        </w:rPr>
        <w:t>)</w:t>
      </w:r>
      <w:r w:rsidRPr="0028259D">
        <w:rPr>
          <w:rFonts w:ascii="Times New Roman" w:hAnsi="Times New Roman"/>
        </w:rPr>
        <w:t>3</w:t>
      </w:r>
      <w:proofErr w:type="gramEnd"/>
      <w:r w:rsidRPr="0028259D">
        <w:rPr>
          <w:rFonts w:ascii="Times New Roman" w:hAnsi="Times New Roman"/>
        </w:rPr>
        <w:t>/7 and NF-κB, resulting in augmented IFN-β production and induction of proinflammatory cytokines. The difference in these two reports could be due to different cell lines used in vitro. It would therefore be interesting to analyze the effects of HSV infection on miR-155 sufficient and deficient microglial cells and its association to CNS infection by HSV.</w:t>
      </w:r>
    </w:p>
    <w:p w14:paraId="5878AB57" w14:textId="77777777" w:rsidR="00EA5C03" w:rsidRDefault="00EA5C03" w:rsidP="00EA5C03">
      <w:pPr>
        <w:spacing w:line="480" w:lineRule="auto"/>
        <w:jc w:val="both"/>
        <w:rPr>
          <w:rFonts w:ascii="Times New Roman" w:hAnsi="Times New Roman"/>
          <w:b/>
        </w:rPr>
      </w:pPr>
    </w:p>
    <w:p w14:paraId="230BFCED" w14:textId="77777777" w:rsidR="00E4131F" w:rsidRDefault="00E4131F" w:rsidP="00EA5C03">
      <w:pPr>
        <w:spacing w:line="480" w:lineRule="auto"/>
        <w:jc w:val="both"/>
        <w:rPr>
          <w:rFonts w:ascii="Times New Roman" w:hAnsi="Times New Roman"/>
          <w:b/>
        </w:rPr>
      </w:pPr>
    </w:p>
    <w:p w14:paraId="1DF2D08A" w14:textId="77777777" w:rsidR="00E4131F" w:rsidRPr="0028259D" w:rsidRDefault="00E4131F" w:rsidP="00EA5C03">
      <w:pPr>
        <w:spacing w:line="480" w:lineRule="auto"/>
        <w:jc w:val="both"/>
        <w:rPr>
          <w:rFonts w:ascii="Times New Roman" w:hAnsi="Times New Roman"/>
          <w:b/>
        </w:rPr>
      </w:pPr>
    </w:p>
    <w:p w14:paraId="28520824" w14:textId="77777777" w:rsidR="00EA5C03" w:rsidRPr="004001E5" w:rsidRDefault="00EA5C03" w:rsidP="00EA5C03">
      <w:pPr>
        <w:pStyle w:val="Heading3"/>
        <w:rPr>
          <w:i/>
          <w:sz w:val="28"/>
        </w:rPr>
      </w:pPr>
      <w:bookmarkStart w:id="10" w:name="_Toc290415822"/>
      <w:r w:rsidRPr="004001E5">
        <w:rPr>
          <w:i/>
          <w:sz w:val="28"/>
        </w:rPr>
        <w:t>Astrocytes</w:t>
      </w:r>
      <w:bookmarkEnd w:id="10"/>
    </w:p>
    <w:p w14:paraId="6E0F1741" w14:textId="77777777" w:rsidR="00EA5C03" w:rsidRPr="0028259D" w:rsidRDefault="00EA5C03" w:rsidP="00EA5C03">
      <w:pPr>
        <w:spacing w:line="480" w:lineRule="auto"/>
        <w:ind w:firstLine="720"/>
        <w:jc w:val="both"/>
        <w:rPr>
          <w:rFonts w:ascii="Times New Roman" w:eastAsia="Times New Roman" w:hAnsi="Times New Roman"/>
          <w:shd w:val="clear" w:color="auto" w:fill="FFFFFF"/>
        </w:rPr>
      </w:pPr>
      <w:r w:rsidRPr="0028259D">
        <w:rPr>
          <w:rFonts w:ascii="Times New Roman" w:eastAsia="Times New Roman" w:hAnsi="Times New Roman"/>
          <w:shd w:val="clear" w:color="auto" w:fill="FFFFFF"/>
        </w:rPr>
        <w:t xml:space="preserve">Astrocytes, together with microglia and macrophages, participate in innate inflammatory responses in the CNS </w:t>
      </w:r>
      <w:r w:rsidRPr="0028259D">
        <w:rPr>
          <w:rFonts w:ascii="Times New Roman" w:eastAsia="Times New Roman" w:hAnsi="Times New Roman"/>
          <w:shd w:val="clear" w:color="auto" w:fill="FFFFFF"/>
        </w:rPr>
        <w:fldChar w:fldCharType="begin"/>
      </w:r>
      <w:r>
        <w:rPr>
          <w:rFonts w:ascii="Times New Roman" w:eastAsia="Times New Roman" w:hAnsi="Times New Roman"/>
          <w:shd w:val="clear" w:color="auto" w:fill="FFFFFF"/>
        </w:rPr>
        <w:instrText xml:space="preserve"> ADDIN EN.CITE &lt;EndNote&gt;&lt;Cite&gt;&lt;Author&gt;Carpentier&lt;/Author&gt;&lt;Year&gt;2008&lt;/Year&gt;&lt;RecNum&gt;532&lt;/RecNum&gt;&lt;DisplayText&gt;(72)&lt;/DisplayText&gt;&lt;record&gt;&lt;rec-number&gt;532&lt;/rec-number&gt;&lt;foreign-keys&gt;&lt;key app="EN" db-id="ezwt0fpt6azfzmeatpvprtv35xs99a9f2zpz" timestamp="1425781751"&gt;532&lt;/key&gt;&lt;/foreign-keys&gt;&lt;ref-type name="Journal Article"&gt;17&lt;/ref-type&gt;&lt;contributors&gt;&lt;authors&gt;&lt;author&gt;Carpentier, P. A.&lt;/author&gt;&lt;author&gt;Duncan, D. S.&lt;/author&gt;&lt;author&gt;Miller, S. D.&lt;/author&gt;&lt;/authors&gt;&lt;/contributors&gt;&lt;auth-address&gt;Stanford University School of Medicine, Department of Neurosurgery and Institute for Stem Cell Biology and Regenerative Medicine, Stanford, CA, USA.&lt;/auth-address&gt;&lt;titles&gt;&lt;title&gt;Glial toll-like receptor signaling in central nervous system infection and autoimmunity&lt;/title&gt;&lt;secondary-title&gt;Brain Behav Immun&lt;/secondary-title&gt;&lt;alt-title&gt;Brain, behavior, and immunity&lt;/alt-title&gt;&lt;/titles&gt;&lt;periodical&gt;&lt;full-title&gt;Brain Behav Immun&lt;/full-title&gt;&lt;abbr-1&gt;Brain, behavior, and immunity&lt;/abbr-1&gt;&lt;/periodical&gt;&lt;alt-periodical&gt;&lt;full-title&gt;Brain Behav Immun&lt;/full-title&gt;&lt;abbr-1&gt;Brain, behavior, and immunity&lt;/abbr-1&gt;&lt;/alt-periodical&gt;&lt;pages&gt;140-7&lt;/pages&gt;&lt;volume&gt;22&lt;/volume&gt;&lt;number&gt;2&lt;/number&gt;&lt;keywords&gt;&lt;keyword&gt;Animals&lt;/keyword&gt;&lt;keyword&gt;Autoimmunity/*immunology&lt;/keyword&gt;&lt;keyword&gt;Central Nervous System Infections/*immunology/metabolism&lt;/keyword&gt;&lt;keyword&gt;Humans&lt;/keyword&gt;&lt;keyword&gt;Neuroglia/*immunology/metabolism&lt;/keyword&gt;&lt;keyword&gt;Signal Transduction/*immunology&lt;/keyword&gt;&lt;keyword&gt;Toll-Like Receptors/*metabolism&lt;/keyword&gt;&lt;/keywords&gt;&lt;dates&gt;&lt;year&gt;2008&lt;/year&gt;&lt;pub-dates&gt;&lt;date&gt;Feb&lt;/date&gt;&lt;/pub-dates&gt;&lt;/dates&gt;&lt;isbn&gt;1090-2139 (Electronic)&amp;#xD;0889-1591 (Linking)&lt;/isbn&gt;&lt;accession-num&gt;17920811&lt;/accession-num&gt;&lt;urls&gt;&lt;related-urls&gt;&lt;url&gt;http://www.ncbi.nlm.nih.gov/pubmed/17920811&lt;/url&gt;&lt;/related-urls&gt;&lt;/urls&gt;&lt;custom2&gt;2231624&lt;/custom2&gt;&lt;electronic-resource-num&gt;10.1016/j.bbi.2007.08.011&lt;/electronic-resource-num&gt;&lt;/record&gt;&lt;/Cite&gt;&lt;/EndNote&gt;</w:instrText>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(72)</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 xml:space="preserve">. Just like microglia, murine astrocytes also express a wide variety of TLRs, albeit at lower levels </w:t>
      </w:r>
      <w:r w:rsidRPr="0028259D">
        <w:rPr>
          <w:rFonts w:ascii="Times New Roman" w:eastAsia="Times New Roman" w:hAnsi="Times New Roman"/>
          <w:shd w:val="clear" w:color="auto" w:fill="FFFFFF"/>
        </w:rPr>
        <w:fldChar w:fldCharType="begin"/>
      </w:r>
      <w:r>
        <w:rPr>
          <w:rFonts w:ascii="Times New Roman" w:eastAsia="Times New Roman" w:hAnsi="Times New Roman"/>
          <w:shd w:val="clear" w:color="auto" w:fill="FFFFFF"/>
        </w:rPr>
        <w:instrText xml:space="preserve"> ADDIN EN.CITE &lt;EndNote&gt;&lt;Cite&gt;&lt;Author&gt;McKimmie&lt;/Author&gt;&lt;Year&gt;2005&lt;/Year&gt;&lt;RecNum&gt;533&lt;/RecNum&gt;&lt;DisplayText&gt;(73)&lt;/DisplayText&gt;&lt;record&gt;&lt;rec-number&gt;533&lt;/rec-number&gt;&lt;foreign-keys&gt;&lt;key app="EN" db-id="ezwt0fpt6azfzmeatpvprtv35xs99a9f2zpz" timestamp="1425781894"&gt;533&lt;/key&gt;&lt;/foreign-keys&gt;&lt;ref-type name="Journal Article"&gt;17&lt;/ref-type&gt;&lt;contributors&gt;&lt;authors&gt;&lt;author&gt;McKimmie, C. S.&lt;/author&gt;&lt;author&gt;Fazakerley, J. K.&lt;/author&gt;&lt;/authors&gt;&lt;/contributors&gt;&lt;auth-address&gt;Virology, Centre for Infectious Diseases, College of Medicine and Veterinary Medicine, University of Edinburgh, Summerhall, Edinburgh EH9 1QH, UK.&lt;/auth-address&gt;&lt;titles&gt;&lt;title&gt;In response to pathogens, glial cells dynamically and differentially regulate Toll-like receptor gene expression&lt;/title&gt;&lt;secondary-title&gt;J Neuroimmunol&lt;/secondary-title&gt;&lt;alt-title&gt;Journal of neuroimmunology&lt;/alt-title&gt;&lt;/titles&gt;&lt;periodical&gt;&lt;full-title&gt;J Neuroimmunol&lt;/full-title&gt;&lt;/periodical&gt;&lt;pages&gt;116-25&lt;/pages&gt;&lt;volume&gt;169&lt;/volume&gt;&lt;number&gt;1-2&lt;/number&gt;&lt;keywords&gt;&lt;keyword&gt;Alphavirus Infections/genetics/*metabolism&lt;/keyword&gt;&lt;keyword&gt;Animals&lt;/keyword&gt;&lt;keyword&gt;Animals, Newborn&lt;/keyword&gt;&lt;keyword&gt;Cells, Cultured&lt;/keyword&gt;&lt;keyword&gt;Gene Expression/*physiology&lt;/keyword&gt;&lt;keyword&gt;Lipopolysaccharides/*toxicity&lt;/keyword&gt;&lt;keyword&gt;Mice&lt;/keyword&gt;&lt;keyword&gt;Mice, Inbred C57BL&lt;/keyword&gt;&lt;keyword&gt;Neuroblastoma&lt;/keyword&gt;&lt;keyword&gt;Neuroglia/drug effects/metabolism/*virology&lt;/keyword&gt;&lt;keyword&gt;RNA, Messenger/metabolism&lt;/keyword&gt;&lt;keyword&gt;Reverse Transcriptase Polymerase Chain Reaction/methods&lt;/keyword&gt;&lt;keyword&gt;Semliki forest virus/*physiology&lt;/keyword&gt;&lt;keyword&gt;Time Factors&lt;/keyword&gt;&lt;keyword&gt;Toll-Like Receptors/classification/*genetics&lt;/keyword&gt;&lt;/keywords&gt;&lt;dates&gt;&lt;year&gt;2005&lt;/year&gt;&lt;pub-dates&gt;&lt;date&gt;Dec&lt;/date&gt;&lt;/pub-dates&gt;&lt;/dates&gt;&lt;isbn&gt;0165-5728 (Print)&amp;#xD;0165-5728 (Linking)&lt;/isbn&gt;&lt;accession-num&gt;16146656&lt;/accession-num&gt;&lt;urls&gt;&lt;related-urls&gt;&lt;url&gt;http://www.ncbi.nlm.nih.gov/pubmed/16146656&lt;/url&gt;&lt;/related-urls&gt;&lt;/urls&gt;&lt;electronic-resource-num&gt;10.1016/j.jneuroim.2005.08.006&lt;/electronic-resource-num&gt;&lt;/record&gt;&lt;/Cite&gt;&lt;/EndNote&gt;</w:instrText>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(73)</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 xml:space="preserve">. Moreover, interferon production by astrocytes is considered to be a crucial CNS defense mechanism against various invading pathogens </w:t>
      </w:r>
      <w:r w:rsidRPr="0028259D">
        <w:rPr>
          <w:rFonts w:ascii="Times New Roman" w:eastAsia="Times New Roman" w:hAnsi="Times New Roman"/>
          <w:shd w:val="clear" w:color="auto" w:fill="FFFFFF"/>
        </w:rPr>
        <w:fldChar w:fldCharType="begin">
          <w:fldData xml:space="preserve">PEVuZE5vdGU+PENpdGU+PEF1dGhvcj5SZWluZXJ0PC9BdXRob3I+PFllYXI+MjAxMjwvWWVhcj48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</w:fldData>
        </w:fldChar>
      </w:r>
      <w:r>
        <w:rPr>
          <w:rFonts w:ascii="Times New Roman" w:eastAsia="Times New Roman" w:hAnsi="Times New Roman"/>
          <w:shd w:val="clear" w:color="auto" w:fill="FFFFFF"/>
        </w:rPr>
        <w:instrText xml:space="preserve"> ADDIN EN.CITE </w:instrText>
      </w:r>
      <w:r>
        <w:rPr>
          <w:rFonts w:ascii="Times New Roman" w:eastAsia="Times New Roman" w:hAnsi="Times New Roman"/>
          <w:shd w:val="clear" w:color="auto" w:fill="FFFFFF"/>
        </w:rPr>
        <w:fldChar w:fldCharType="begin">
          <w:fldData xml:space="preserve">PEVuZE5vdGU+PENpdGU+PEF1dGhvcj5SZWluZXJ0PC9BdXRob3I+PFllYXI+MjAxMjwvWWVhcj48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</w:fldData>
        </w:fldChar>
      </w:r>
      <w:r>
        <w:rPr>
          <w:rFonts w:ascii="Times New Roman" w:eastAsia="Times New Roman" w:hAnsi="Times New Roman"/>
          <w:shd w:val="clear" w:color="auto" w:fill="FFFFFF"/>
        </w:rPr>
        <w:instrText xml:space="preserve"> ADDIN EN.CITE.DATA </w:instrText>
      </w:r>
      <w:r>
        <w:rPr>
          <w:rFonts w:ascii="Times New Roman" w:eastAsia="Times New Roman" w:hAnsi="Times New Roman"/>
          <w:shd w:val="clear" w:color="auto" w:fill="FFFFFF"/>
        </w:rPr>
      </w:r>
      <w:r>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(74-76)</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 xml:space="preserve">. For example in the case of HSV-2, HSV triggering of TLR-3 in murine astrocytes leads to the production of IFN-β, which in turn provides protection against HSE. This is also true for humans, as patients with mutation in the TLR-3 gene were shown to be highly susceptible to HSE </w:t>
      </w:r>
      <w:r w:rsidRPr="0028259D">
        <w:rPr>
          <w:rFonts w:ascii="Times New Roman" w:eastAsia="Times New Roman" w:hAnsi="Times New Roman"/>
          <w:shd w:val="clear" w:color="auto" w:fill="FFFFFF"/>
        </w:rPr>
        <w:fldChar w:fldCharType="begin">
          <w:fldData xml:space="preserve">PEVuZE5vdGU+PENpdGU+PEF1dGhvcj5aaGFuZzwvQXV0aG9yPjxZZWFyPjIwMDc8L1llYXI+PFJl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</w:fldData>
        </w:fldChar>
      </w:r>
      <w:r>
        <w:rPr>
          <w:rFonts w:ascii="Times New Roman" w:eastAsia="Times New Roman" w:hAnsi="Times New Roman"/>
          <w:shd w:val="clear" w:color="auto" w:fill="FFFFFF"/>
        </w:rPr>
        <w:instrText xml:space="preserve"> ADDIN EN.CITE </w:instrText>
      </w:r>
      <w:r>
        <w:rPr>
          <w:rFonts w:ascii="Times New Roman" w:eastAsia="Times New Roman" w:hAnsi="Times New Roman"/>
          <w:shd w:val="clear" w:color="auto" w:fill="FFFFFF"/>
        </w:rPr>
        <w:fldChar w:fldCharType="begin">
          <w:fldData xml:space="preserve">PEVuZE5vdGU+PENpdGU+PEF1dGhvcj5aaGFuZzwvQXV0aG9yPjxZZWFyPjIwMDc8L1llYXI+PFJl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</w:fldData>
        </w:fldChar>
      </w:r>
      <w:r>
        <w:rPr>
          <w:rFonts w:ascii="Times New Roman" w:eastAsia="Times New Roman" w:hAnsi="Times New Roman"/>
          <w:shd w:val="clear" w:color="auto" w:fill="FFFFFF"/>
        </w:rPr>
        <w:instrText xml:space="preserve"> ADDIN EN.CITE.DATA </w:instrText>
      </w:r>
      <w:r>
        <w:rPr>
          <w:rFonts w:ascii="Times New Roman" w:eastAsia="Times New Roman" w:hAnsi="Times New Roman"/>
          <w:shd w:val="clear" w:color="auto" w:fill="FFFFFF"/>
        </w:rPr>
      </w:r>
      <w:r>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(60, 77)</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 Additionally, astrocytes can produce TNF-α and IL-6 in a TLR-3 dependent manner, which were shown to have antiviral functions. It is thus conceivable that dysregulation of miRNAs after HSV-1 infection of the astrocytes could contribute to the increased susceptibility of these cells to HSV-1 infection. This area has received minimum attention and needs to be further investigated.</w:t>
      </w:r>
    </w:p>
    <w:p w14:paraId="53FC1212" w14:textId="77777777" w:rsidR="00EA5C03" w:rsidRPr="0028259D" w:rsidRDefault="00EA5C03" w:rsidP="00EA5C03">
      <w:pPr>
        <w:spacing w:line="480" w:lineRule="auto"/>
        <w:ind w:firstLine="720"/>
        <w:jc w:val="both"/>
        <w:rPr>
          <w:rFonts w:ascii="Times New Roman" w:eastAsia="Times New Roman" w:hAnsi="Times New Roman"/>
          <w:shd w:val="clear" w:color="auto" w:fill="FFFFFF"/>
        </w:rPr>
      </w:pPr>
      <w:r w:rsidRPr="0028259D">
        <w:rPr>
          <w:rFonts w:ascii="Times New Roman" w:eastAsia="Times New Roman" w:hAnsi="Times New Roman"/>
          <w:shd w:val="clear" w:color="auto" w:fill="FFFFFF"/>
        </w:rPr>
        <w:t xml:space="preserve">One study by Iyer et al. reported a role of miR-146a in astrocyte mediated inflammatory responses </w:t>
      </w:r>
      <w:r w:rsidRPr="0028259D">
        <w:rPr>
          <w:rFonts w:ascii="Times New Roman" w:eastAsia="Times New Roman" w:hAnsi="Times New Roman"/>
          <w:shd w:val="clear" w:color="auto" w:fill="FFFFFF"/>
        </w:rPr>
        <w:fldChar w:fldCharType="begin">
          <w:fldData xml:space="preserve">PEVuZE5vdGU+PENpdGU+PEF1dGhvcj5JeWVyPC9BdXRob3I+PFllYXI+MjAxMjwvWWVhcj48UmVj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</w:fldData>
        </w:fldChar>
      </w:r>
      <w:r>
        <w:rPr>
          <w:rFonts w:ascii="Times New Roman" w:eastAsia="Times New Roman" w:hAnsi="Times New Roman"/>
          <w:shd w:val="clear" w:color="auto" w:fill="FFFFFF"/>
        </w:rPr>
        <w:instrText xml:space="preserve"> ADDIN EN.CITE </w:instrText>
      </w:r>
      <w:r>
        <w:rPr>
          <w:rFonts w:ascii="Times New Roman" w:eastAsia="Times New Roman" w:hAnsi="Times New Roman"/>
          <w:shd w:val="clear" w:color="auto" w:fill="FFFFFF"/>
        </w:rPr>
        <w:fldChar w:fldCharType="begin">
          <w:fldData xml:space="preserve">PEVuZE5vdGU+PENpdGU+PEF1dGhvcj5JeWVyPC9BdXRob3I+PFllYXI+MjAxMjwvWWVhcj48UmVj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</w:fldData>
        </w:fldChar>
      </w:r>
      <w:r>
        <w:rPr>
          <w:rFonts w:ascii="Times New Roman" w:eastAsia="Times New Roman" w:hAnsi="Times New Roman"/>
          <w:shd w:val="clear" w:color="auto" w:fill="FFFFFF"/>
        </w:rPr>
        <w:instrText xml:space="preserve"> ADDIN EN.CITE.DATA </w:instrText>
      </w:r>
      <w:r>
        <w:rPr>
          <w:rFonts w:ascii="Times New Roman" w:eastAsia="Times New Roman" w:hAnsi="Times New Roman"/>
          <w:shd w:val="clear" w:color="auto" w:fill="FFFFFF"/>
        </w:rPr>
      </w:r>
      <w:r>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(78)</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 xml:space="preserve">. They showed that miR-146a was upregulated upon exposure of human astrocytes to IL-1β or LPS. This miRNA downregulated the expression levels of IRAK-1, IRAK-2 and TRAF-6 mRNA, all of which could eventually lead to the induction of proinflammatory cytokines such as IL-6 and TNF-α as well as antiviral type 1 interferon production </w:t>
      </w:r>
      <w:r w:rsidRPr="0028259D">
        <w:rPr>
          <w:rFonts w:ascii="Times New Roman" w:eastAsia="Times New Roman" w:hAnsi="Times New Roman"/>
          <w:shd w:val="clear" w:color="auto" w:fill="FFFFFF"/>
        </w:rPr>
        <w:fldChar w:fldCharType="begin">
          <w:fldData xml:space="preserve">PEVuZE5vdGU+PENpdGU+PEF1dGhvcj5Ib3U8L0F1dGhvcj48WWVhcj4yMDA5PC9ZZWFyPjxSZWNO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</w:fldData>
        </w:fldChar>
      </w:r>
      <w:r>
        <w:rPr>
          <w:rFonts w:ascii="Times New Roman" w:eastAsia="Times New Roman" w:hAnsi="Times New Roman"/>
          <w:shd w:val="clear" w:color="auto" w:fill="FFFFFF"/>
        </w:rPr>
        <w:instrText xml:space="preserve"> ADDIN EN.CITE </w:instrText>
      </w:r>
      <w:r>
        <w:rPr>
          <w:rFonts w:ascii="Times New Roman" w:eastAsia="Times New Roman" w:hAnsi="Times New Roman"/>
          <w:shd w:val="clear" w:color="auto" w:fill="FFFFFF"/>
        </w:rPr>
        <w:fldChar w:fldCharType="begin">
          <w:fldData xml:space="preserve">PEVuZE5vdGU+PENpdGU+PEF1dGhvcj5Ib3U8L0F1dGhvcj48WWVhcj4yMDA5PC9ZZWFyPjxSZWNO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</w:fldData>
        </w:fldChar>
      </w:r>
      <w:r>
        <w:rPr>
          <w:rFonts w:ascii="Times New Roman" w:eastAsia="Times New Roman" w:hAnsi="Times New Roman"/>
          <w:shd w:val="clear" w:color="auto" w:fill="FFFFFF"/>
        </w:rPr>
        <w:instrText xml:space="preserve"> ADDIN EN.CITE.DATA </w:instrText>
      </w:r>
      <w:r>
        <w:rPr>
          <w:rFonts w:ascii="Times New Roman" w:eastAsia="Times New Roman" w:hAnsi="Times New Roman"/>
          <w:shd w:val="clear" w:color="auto" w:fill="FFFFFF"/>
        </w:rPr>
      </w:r>
      <w:r>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(50, 79)</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 xml:space="preserve">. It is well known that TNF-α, IL-6 and IFN-β have antiviral roles in HSE </w:t>
      </w:r>
      <w:r w:rsidRPr="0028259D">
        <w:rPr>
          <w:rFonts w:ascii="Times New Roman" w:eastAsia="Times New Roman" w:hAnsi="Times New Roman"/>
          <w:shd w:val="clear" w:color="auto" w:fill="FFFFFF"/>
        </w:rPr>
        <w:fldChar w:fldCharType="begin"/>
      </w:r>
      <w:r>
        <w:rPr>
          <w:rFonts w:ascii="Times New Roman" w:eastAsia="Times New Roman" w:hAnsi="Times New Roman"/>
          <w:shd w:val="clear" w:color="auto" w:fill="FFFFFF"/>
        </w:rPr>
        <w:instrText xml:space="preserve"> ADDIN EN.CITE &lt;EndNote&gt;&lt;Cite&gt;&lt;Author&gt;Conrady&lt;/Author&gt;&lt;Year&gt;2010&lt;/Year&gt;&lt;RecNum&gt;603&lt;/RecNum&gt;&lt;DisplayText&gt;(62)&lt;/DisplayText&gt;&lt;record&gt;&lt;rec-number&gt;603&lt;/rec-number&gt;&lt;foreign-keys&gt;&lt;key app="EN" db-id="ezwt0fpt6azfzmeatpvprtv35xs99a9f2zpz" timestamp="1426711656"&gt;603&lt;/key&gt;&lt;/foreign-keys&gt;&lt;ref-type name="Journal Article"&gt;17&lt;/ref-type&gt;&lt;contributors&gt;&lt;authors&gt;&lt;author&gt;Conrady, C. D.&lt;/author&gt;&lt;author&gt;Drevets, D. A.&lt;/author&gt;&lt;author&gt;Carr, D. J.&lt;/author&gt;&lt;/authors&gt;&lt;/contributors&gt;&lt;auth-address&gt;Department of Microbiology, Immunology, University of Oklahoma Health Sciences Center, Oklahoma City, Oklahoma 73104, United States.&lt;/auth-address&gt;&lt;titles&gt;&lt;title&gt;Herpes simplex type I (HSV-1) infection of the nervous system: is an immune response a good thing?&lt;/title&gt;&lt;secondary-title&gt;J Neuroimmunol&lt;/secondary-title&gt;&lt;alt-title&gt;Journal of neuroimmunology&lt;/alt-title&gt;&lt;/titles&gt;&lt;periodical&gt;&lt;full-title&gt;J Neuroimmunol&lt;/full-title&gt;&lt;/periodical&gt;&lt;pages&gt;1-9&lt;/pages&gt;&lt;volume&gt;220&lt;/volume&gt;&lt;number&gt;1-2&lt;/number&gt;&lt;keywords&gt;&lt;keyword&gt;Adaptive Immunity/immunology&lt;/keyword&gt;&lt;keyword&gt;Animals&lt;/keyword&gt;&lt;keyword&gt;Autoimmune Diseases of the Nervous System/*immunology/physiopathology/virology&lt;/keyword&gt;&lt;keyword&gt;Brain/immunology/physiopathology/virology&lt;/keyword&gt;&lt;keyword&gt;Chemotaxis, Leukocyte/immunology&lt;/keyword&gt;&lt;keyword&gt;Encephalitis/*immunology/physiopathology/virology&lt;/keyword&gt;&lt;keyword&gt;Encephalitis, Herpes Simplex/*immunology/physiopathology&lt;/keyword&gt;&lt;keyword&gt;Herpesvirus 1, Human/*immunology&lt;/keyword&gt;&lt;keyword&gt;Humans&lt;/keyword&gt;&lt;keyword&gt;Immune System/*physiopathology&lt;/keyword&gt;&lt;keyword&gt;Neuroglia/immunology&lt;/keyword&gt;&lt;/keywords&gt;&lt;dates&gt;&lt;year&gt;2010&lt;/year&gt;&lt;pub-dates&gt;&lt;date&gt;Mar 30&lt;/date&gt;&lt;/pub-dates&gt;&lt;/dates&gt;&lt;isbn&gt;1872-8421 (Electronic)&amp;#xD;0165-5728 (Linking)&lt;/isbn&gt;&lt;accession-num&gt;19819030&lt;/accession-num&gt;&lt;urls&gt;&lt;related-urls&gt;&lt;url&gt;http://www.ncbi.nlm.nih.gov/pubmed/19819030&lt;/url&gt;&lt;/related-urls&gt;&lt;/urls&gt;&lt;custom2&gt;2835842&lt;/custom2&gt;&lt;electronic-resource-num&gt;10.1016/j.jneuroim.2009.09.013&lt;/electronic-resource-num&gt;&lt;/record&gt;&lt;/Cite&gt;&lt;/EndNote&gt;</w:instrText>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(62)</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 xml:space="preserve">. Thus it would of interest to see if miR-146a is dysregulated during HSE and if providing antagomir-146a nanoparticles might provide protection against HSE. This aspect merits investigation. </w:t>
      </w:r>
    </w:p>
    <w:p w14:paraId="084E2751" w14:textId="77777777" w:rsidR="00EA5C03" w:rsidRPr="0028259D" w:rsidRDefault="00EA5C03" w:rsidP="00EA5C03">
      <w:pPr>
        <w:spacing w:line="480" w:lineRule="auto"/>
        <w:ind w:firstLine="720"/>
        <w:jc w:val="both"/>
        <w:rPr>
          <w:rFonts w:ascii="Times New Roman" w:eastAsia="Times New Roman" w:hAnsi="Times New Roman"/>
          <w:shd w:val="clear" w:color="auto" w:fill="FFFFFF"/>
        </w:rPr>
      </w:pPr>
      <w:r w:rsidRPr="0028259D">
        <w:rPr>
          <w:rFonts w:ascii="Times New Roman" w:eastAsia="Times New Roman" w:hAnsi="Times New Roman"/>
          <w:shd w:val="clear" w:color="auto" w:fill="FFFFFF"/>
        </w:rPr>
        <w:t xml:space="preserve">A recent study has also evaluated the role of miR-21 and miR-145 in astrocytes after spinal cord injury (SCI). Bhalal et al. report that miR-21 is upregulated after SCI and using transgenic mice that overexpress miR-21 specifically in astrocytes showed that miR-21 attenuates hypertrophic reactive responses of astrocytes to injury </w:t>
      </w:r>
      <w:r w:rsidRPr="0028259D">
        <w:rPr>
          <w:rFonts w:ascii="Times New Roman" w:eastAsia="Times New Roman" w:hAnsi="Times New Roman"/>
          <w:shd w:val="clear" w:color="auto" w:fill="FFFFFF"/>
        </w:rPr>
        <w:fldChar w:fldCharType="begin">
          <w:fldData xml:space="preserve">PEVuZE5vdGU+PENpdGU+PEF1dGhvcj5CaGFsYWxhPC9BdXRob3I+PFllYXI+MjAxMjwvWWVhcj48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</w:fldData>
        </w:fldChar>
      </w:r>
      <w:r>
        <w:rPr>
          <w:rFonts w:ascii="Times New Roman" w:eastAsia="Times New Roman" w:hAnsi="Times New Roman"/>
          <w:shd w:val="clear" w:color="auto" w:fill="FFFFFF"/>
        </w:rPr>
        <w:instrText xml:space="preserve"> ADDIN EN.CITE </w:instrText>
      </w:r>
      <w:r>
        <w:rPr>
          <w:rFonts w:ascii="Times New Roman" w:eastAsia="Times New Roman" w:hAnsi="Times New Roman"/>
          <w:shd w:val="clear" w:color="auto" w:fill="FFFFFF"/>
        </w:rPr>
        <w:fldChar w:fldCharType="begin">
          <w:fldData xml:space="preserve">PEVuZE5vdGU+PENpdGU+PEF1dGhvcj5CaGFsYWxhPC9BdXRob3I+PFllYXI+MjAxMjwvWWVhcj48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</w:fldData>
        </w:fldChar>
      </w:r>
      <w:r>
        <w:rPr>
          <w:rFonts w:ascii="Times New Roman" w:eastAsia="Times New Roman" w:hAnsi="Times New Roman"/>
          <w:shd w:val="clear" w:color="auto" w:fill="FFFFFF"/>
        </w:rPr>
        <w:instrText xml:space="preserve"> ADDIN EN.CITE.DATA </w:instrText>
      </w:r>
      <w:r>
        <w:rPr>
          <w:rFonts w:ascii="Times New Roman" w:eastAsia="Times New Roman" w:hAnsi="Times New Roman"/>
          <w:shd w:val="clear" w:color="auto" w:fill="FFFFFF"/>
        </w:rPr>
      </w:r>
      <w:r>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(80)</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w:t>
      </w:r>
      <w:r w:rsidRPr="0028259D">
        <w:rPr>
          <w:rFonts w:ascii="Times New Roman" w:hAnsi="Times New Roman"/>
        </w:rPr>
        <w:t xml:space="preserve"> </w:t>
      </w:r>
      <w:r w:rsidRPr="0028259D">
        <w:rPr>
          <w:rFonts w:ascii="Times New Roman" w:eastAsia="Times New Roman" w:hAnsi="Times New Roman"/>
          <w:shd w:val="clear" w:color="auto" w:fill="FFFFFF"/>
        </w:rPr>
        <w:t xml:space="preserve">Wang et al. showed that miR-145 is downregulated in both astrocytes and neurons after SCI and this down regulation is associated with astrogliosis and formation of glial scarring </w:t>
      </w:r>
      <w:r w:rsidRPr="0028259D">
        <w:rPr>
          <w:rFonts w:ascii="Times New Roman" w:eastAsia="Times New Roman" w:hAnsi="Times New Roman"/>
          <w:shd w:val="clear" w:color="auto" w:fill="FFFFFF"/>
        </w:rPr>
        <w:fldChar w:fldCharType="begin"/>
      </w:r>
      <w:r>
        <w:rPr>
          <w:rFonts w:ascii="Times New Roman" w:eastAsia="Times New Roman" w:hAnsi="Times New Roman"/>
          <w:shd w:val="clear" w:color="auto" w:fill="FFFFFF"/>
        </w:rPr>
        <w:instrText xml:space="preserve"> ADDIN EN.CITE &lt;EndNote&gt;&lt;Cite&gt;&lt;Author&gt;Wang&lt;/Author&gt;&lt;Year&gt;2015&lt;/Year&gt;&lt;RecNum&gt;535&lt;/RecNum&gt;&lt;DisplayText&gt;(81)&lt;/DisplayText&gt;&lt;record&gt;&lt;rec-number&gt;535&lt;/rec-number&gt;&lt;foreign-keys&gt;&lt;key app="EN" db-id="ezwt0fpt6azfzmeatpvprtv35xs99a9f2zpz" timestamp="1425782316"&gt;535&lt;/key&gt;&lt;/foreign-keys&gt;&lt;ref-type name="Journal Article"&gt;17&lt;/ref-type&gt;&lt;contributors&gt;&lt;authors&gt;&lt;author&gt;Wang, C. Y.&lt;/author&gt;&lt;author&gt;Yang, S. H.&lt;/author&gt;&lt;author&gt;Tzeng, S. F.&lt;/author&gt;&lt;/authors&gt;&lt;/contributors&gt;&lt;auth-address&gt;Department of Life Sciences, College of Bioscience and Biotechnology, National Cheng Kung University, Tainan, Taiwan.&lt;/auth-address&gt;&lt;titles&gt;&lt;title&gt;MicroRNA-145 as one negative regulator of astrogliosis&lt;/title&gt;&lt;secondary-title&gt;Glia&lt;/secondary-title&gt;&lt;alt-title&gt;Glia&lt;/alt-title&gt;&lt;/titles&gt;&lt;periodical&gt;&lt;full-title&gt;Glia&lt;/full-title&gt;&lt;/periodical&gt;&lt;alt-periodical&gt;&lt;full-title&gt;Glia&lt;/full-title&gt;&lt;/alt-periodical&gt;&lt;pages&gt;194-205&lt;/pages&gt;&lt;volume&gt;63&lt;/volume&gt;&lt;number&gt;2&lt;/number&gt;&lt;dates&gt;&lt;year&gt;2015&lt;/year&gt;&lt;pub-dates&gt;&lt;date&gt;Feb&lt;/date&gt;&lt;/pub-dates&gt;&lt;/dates&gt;&lt;isbn&gt;1098-1136 (Electronic)&amp;#xD;0894-1491 (Linking)&lt;/isbn&gt;&lt;accession-num&gt;25139829&lt;/accession-num&gt;&lt;urls&gt;&lt;related-urls&gt;&lt;url&gt;http://www.ncbi.nlm.nih.gov/pubmed/25139829&lt;/url&gt;&lt;/related-urls&gt;&lt;/urls&gt;&lt;electronic-resource-num&gt;10.1002/glia.22743&lt;/electronic-resource-num&gt;&lt;/record&gt;&lt;/Cite&gt;&lt;/EndNote&gt;</w:instrText>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(81)</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 They suggest that miR-145 targeting of c-Myc and GFAP could be an explanation for the astrogliosis after SC1. These two miRNAs might also play a role in HSE and this possibility needs to be investigated.</w:t>
      </w:r>
    </w:p>
    <w:p w14:paraId="3946FBAF" w14:textId="77777777" w:rsidR="00EA5C03" w:rsidRPr="0028259D" w:rsidRDefault="00EA5C03" w:rsidP="00EA5C03">
      <w:pPr>
        <w:spacing w:line="480" w:lineRule="auto"/>
        <w:ind w:firstLine="720"/>
        <w:jc w:val="both"/>
        <w:rPr>
          <w:rFonts w:ascii="Times New Roman" w:eastAsia="Times New Roman" w:hAnsi="Times New Roman"/>
          <w:shd w:val="clear" w:color="auto" w:fill="FFFFFF"/>
        </w:rPr>
      </w:pPr>
      <w:r w:rsidRPr="0028259D">
        <w:rPr>
          <w:rFonts w:ascii="Times New Roman" w:eastAsia="Times New Roman" w:hAnsi="Times New Roman"/>
          <w:shd w:val="clear" w:color="auto" w:fill="FFFFFF"/>
        </w:rPr>
        <w:t xml:space="preserve">Lastly a proinflammatory function of miR-155 has been linked to human astrocytes. </w:t>
      </w:r>
      <w:proofErr w:type="gramStart"/>
      <w:r w:rsidRPr="0028259D">
        <w:rPr>
          <w:rFonts w:ascii="Times New Roman" w:eastAsia="Times New Roman" w:hAnsi="Times New Roman"/>
          <w:shd w:val="clear" w:color="auto" w:fill="FFFFFF"/>
        </w:rPr>
        <w:t>miR</w:t>
      </w:r>
      <w:proofErr w:type="gramEnd"/>
      <w:r w:rsidRPr="0028259D">
        <w:rPr>
          <w:rFonts w:ascii="Times New Roman" w:eastAsia="Times New Roman" w:hAnsi="Times New Roman"/>
          <w:shd w:val="clear" w:color="auto" w:fill="FFFFFF"/>
        </w:rPr>
        <w:t xml:space="preserve">-155 was induced by TLR-3 ligation and by various cytokines such as IL-1β and TNF-α </w:t>
      </w:r>
      <w:r w:rsidRPr="0028259D">
        <w:rPr>
          <w:rFonts w:ascii="Times New Roman" w:eastAsia="Times New Roman" w:hAnsi="Times New Roman"/>
          <w:shd w:val="clear" w:color="auto" w:fill="FFFFFF"/>
        </w:rPr>
        <w:fldChar w:fldCharType="begin"/>
      </w:r>
      <w:r>
        <w:rPr>
          <w:rFonts w:ascii="Times New Roman" w:eastAsia="Times New Roman" w:hAnsi="Times New Roman"/>
          <w:shd w:val="clear" w:color="auto" w:fill="FFFFFF"/>
        </w:rPr>
        <w:instrText xml:space="preserve"> ADDIN EN.CITE &lt;EndNote&gt;&lt;Cite&gt;&lt;Author&gt;Tarassishin&lt;/Author&gt;&lt;Year&gt;2011&lt;/Year&gt;&lt;RecNum&gt;611&lt;/RecNum&gt;&lt;DisplayText&gt;(82)&lt;/DisplayText&gt;&lt;record&gt;&lt;rec-number&gt;611&lt;/rec-number&gt;&lt;foreign-keys&gt;&lt;key app="EN" db-id="ezwt0fpt6azfzmeatpvprtv35xs99a9f2zpz" timestamp="1426820374"&gt;611&lt;/key&gt;&lt;/foreign-keys&gt;&lt;ref-type name="Journal Article"&gt;17&lt;/ref-type&gt;&lt;contributors&gt;&lt;authors&gt;&lt;author&gt;Tarassishin, L.&lt;/author&gt;&lt;author&gt;Loudig, O.&lt;/author&gt;&lt;author&gt;Bauman, A.&lt;/author&gt;&lt;author&gt;Shafit-Zagardo, B.&lt;/author&gt;&lt;author&gt;Suh, H. S.&lt;/author&gt;&lt;author&gt;Lee, S. C.&lt;/author&gt;&lt;/authors&gt;&lt;/contributors&gt;&lt;auth-address&gt;Department of Pathology, Albert Einstein College of Medicine, Bronx, NY, USA. leonid.tarassishin@einstein.yu.edu&lt;/auth-address&gt;&lt;titles&gt;&lt;title&gt;Interferon regulatory factor 3 inhibits astrocyte inflammatory gene expression through suppression of the proinflammatory miR-155 and miR-155*&lt;/title&gt;&lt;secondary-title&gt;Glia&lt;/secondary-title&gt;&lt;alt-title&gt;Glia&lt;/alt-title&gt;&lt;/titles&gt;&lt;periodical&gt;&lt;full-title&gt;Glia&lt;/full-title&gt;&lt;/periodical&gt;&lt;alt-periodical&gt;&lt;full-title&gt;Glia&lt;/full-title&gt;&lt;/alt-periodical&gt;&lt;pages&gt;1911-22&lt;/pages&gt;&lt;volume&gt;59&lt;/volume&gt;&lt;number&gt;12&lt;/number&gt;&lt;keywords&gt;&lt;keyword&gt;Astrocytes/*metabolism/*pathology&lt;/keyword&gt;&lt;keyword&gt;Coculture Techniques&lt;/keyword&gt;&lt;keyword&gt;Gene Expression Regulation/*genetics&lt;/keyword&gt;&lt;keyword&gt;Humans&lt;/keyword&gt;&lt;keyword&gt;Interferon Regulatory Factor-3/biosynthesis/genetics/*physiology&lt;/keyword&gt;&lt;keyword&gt;MicroRNAs/*antagonists &amp;amp; inhibitors/*genetics&lt;/keyword&gt;&lt;keyword&gt;Phenotype&lt;/keyword&gt;&lt;keyword&gt;Primary Cell Culture&lt;/keyword&gt;&lt;/keywords&gt;&lt;dates&gt;&lt;year&gt;2011&lt;/year&gt;&lt;pub-dates&gt;&lt;date&gt;Dec&lt;/date&gt;&lt;/pub-dates&gt;&lt;/dates&gt;&lt;isbn&gt;1098-1136 (Electronic)&amp;#xD;0894-1491 (Linking)&lt;/isbn&gt;&lt;accession-num&gt;22170100&lt;/accession-num&gt;&lt;urls&gt;&lt;related-urls&gt;&lt;url&gt;http://www.ncbi.nlm.nih.gov/pubmed/22170100&lt;/url&gt;&lt;/related-urls&gt;&lt;/urls&gt;&lt;custom2&gt;3241213&lt;/custom2&gt;&lt;electronic-resource-num&gt;10.1002/glia.21233&lt;/electronic-resource-num&gt;&lt;/record&gt;&lt;/Cite&gt;&lt;/EndNote&gt;</w:instrText>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(82)</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 xml:space="preserve">. </w:t>
      </w:r>
      <w:proofErr w:type="gramStart"/>
      <w:r w:rsidRPr="0028259D">
        <w:rPr>
          <w:rFonts w:ascii="Times New Roman" w:eastAsia="Times New Roman" w:hAnsi="Times New Roman"/>
          <w:shd w:val="clear" w:color="auto" w:fill="FFFFFF"/>
        </w:rPr>
        <w:t>miR</w:t>
      </w:r>
      <w:proofErr w:type="gramEnd"/>
      <w:r w:rsidRPr="0028259D">
        <w:rPr>
          <w:rFonts w:ascii="Times New Roman" w:eastAsia="Times New Roman" w:hAnsi="Times New Roman"/>
          <w:shd w:val="clear" w:color="auto" w:fill="FFFFFF"/>
        </w:rPr>
        <w:t>-155 upregulation leads to decreased levels of its target SOCS1. Lower levels of SOCS1 leads to increased production of pro-inflammatory cytokines IL-6, TNF-α and IL-8. In the studies reported in this thesis, we find that miR-155KO mice are more susceptible to HSE. Since miR-155 is playing a pro-inflammatory role in astrocytes it is unlikely that miR-155KO mice are dying from inflammation, rather it is conceivable that the anti-viral role of some of these cytokines might be defective which leads to excessive viral replication. This area is being further analyzed.</w:t>
      </w:r>
    </w:p>
    <w:p w14:paraId="73323752" w14:textId="77777777" w:rsidR="00EA5C03" w:rsidRPr="0028259D" w:rsidRDefault="00EA5C03" w:rsidP="00EA5C03">
      <w:pPr>
        <w:spacing w:line="480" w:lineRule="auto"/>
        <w:ind w:firstLine="720"/>
        <w:jc w:val="both"/>
        <w:rPr>
          <w:rFonts w:ascii="Times New Roman" w:eastAsia="Times New Roman" w:hAnsi="Times New Roman"/>
          <w:shd w:val="clear" w:color="auto" w:fill="FFFFFF"/>
        </w:rPr>
      </w:pPr>
    </w:p>
    <w:p w14:paraId="68814151" w14:textId="77777777" w:rsidR="00EA5C03" w:rsidRPr="004001E5" w:rsidRDefault="00EA5C03" w:rsidP="00EA5C03">
      <w:pPr>
        <w:pStyle w:val="Heading3"/>
        <w:rPr>
          <w:rFonts w:eastAsia="Times New Roman"/>
          <w:i/>
          <w:sz w:val="28"/>
          <w:shd w:val="clear" w:color="auto" w:fill="FFFFFF"/>
        </w:rPr>
      </w:pPr>
      <w:bookmarkStart w:id="11" w:name="_Toc290415823"/>
      <w:r w:rsidRPr="004001E5">
        <w:rPr>
          <w:i/>
          <w:sz w:val="28"/>
        </w:rPr>
        <w:t>Neurons</w:t>
      </w:r>
      <w:bookmarkEnd w:id="11"/>
    </w:p>
    <w:p w14:paraId="41B3BC6F" w14:textId="77777777" w:rsidR="00EA5C03" w:rsidRPr="0028259D" w:rsidRDefault="00EA5C03" w:rsidP="00EA5C03">
      <w:pPr>
        <w:spacing w:line="480" w:lineRule="auto"/>
        <w:ind w:firstLine="720"/>
        <w:jc w:val="both"/>
        <w:rPr>
          <w:rFonts w:ascii="Times New Roman" w:hAnsi="Times New Roman"/>
        </w:rPr>
      </w:pPr>
      <w:r w:rsidRPr="0028259D">
        <w:rPr>
          <w:rFonts w:ascii="Times New Roman" w:hAnsi="Times New Roman"/>
        </w:rPr>
        <w:t xml:space="preserve">Neurons employ various strategies to counteract viral infection. Such strategies include production of interferons, and induction of autophagy, which operate in parallel to defend against HSV-1 infection </w:t>
      </w:r>
      <w:r w:rsidRPr="0028259D">
        <w:rPr>
          <w:rFonts w:ascii="Times New Roman" w:hAnsi="Times New Roman"/>
        </w:rPr>
        <w:fldChar w:fldCharType="begin"/>
      </w:r>
      <w:r>
        <w:rPr>
          <w:rFonts w:ascii="Times New Roman" w:hAnsi="Times New Roman"/>
        </w:rPr>
        <w:instrText xml:space="preserve"> ADDIN EN.CITE &lt;EndNote&gt;&lt;Cite&gt;&lt;Author&gt;Yordy&lt;/Author&gt;&lt;Year&gt;2012&lt;/Year&gt;&lt;RecNum&gt;608&lt;/RecNum&gt;&lt;DisplayText&gt;(83)&lt;/DisplayText&gt;&lt;record&gt;&lt;rec-number&gt;608&lt;/rec-number&gt;&lt;foreign-keys&gt;&lt;key app="EN" db-id="ezwt0fpt6azfzmeatpvprtv35xs99a9f2zpz" timestamp="1426714758"&gt;608&lt;/key&gt;&lt;/foreign-keys&gt;&lt;ref-type name="Journal Article"&gt;17&lt;/ref-type&gt;&lt;contributors&gt;&lt;authors&gt;&lt;author&gt;Yordy, B.&lt;/author&gt;&lt;author&gt;Iijima, N.&lt;/author&gt;&lt;author&gt;Huttner, A.&lt;/author&gt;&lt;author&gt;Leib, D.&lt;/author&gt;&lt;author&gt;Iwasaki, A.&lt;/author&gt;&lt;/authors&gt;&lt;/contributors&gt;&lt;auth-address&gt;Department of Immunobiology, Yale University School of Medicine, New Haven, CT 06520, USA.&lt;/auth-address&gt;&lt;titles&gt;&lt;title&gt;A neuron-specific role for autophagy in antiviral defense against herpes simplex virus&lt;/title&gt;&lt;secondary-title&gt;Cell Host Microbe&lt;/secondary-title&gt;&lt;alt-title&gt;Cell host &amp;amp; microbe&lt;/alt-title&gt;&lt;/titles&gt;&lt;periodical&gt;&lt;full-title&gt;Cell Host Microbe&lt;/full-title&gt;&lt;abbr-1&gt;Cell host &amp;amp; microbe&lt;/abbr-1&gt;&lt;/periodical&gt;&lt;alt-periodical&gt;&lt;full-title&gt;Cell Host Microbe&lt;/full-title&gt;&lt;abbr-1&gt;Cell host &amp;amp; microbe&lt;/abbr-1&gt;&lt;/alt-periodical&gt;&lt;pages&gt;334-45&lt;/pages&gt;&lt;volume&gt;12&lt;/volume&gt;&lt;number&gt;3&lt;/number&gt;&lt;keywords&gt;&lt;keyword&gt;Animals&lt;/keyword&gt;&lt;keyword&gt;Autophagy/*immunology&lt;/keyword&gt;&lt;keyword&gt;Disease Models, Animal&lt;/keyword&gt;&lt;keyword&gt;Epithelial Cells/immunology&lt;/keyword&gt;&lt;keyword&gt;Ganglia, Spinal/cytology/immunology/virology&lt;/keyword&gt;&lt;keyword&gt;Herpes Simplex/immunology/virology&lt;/keyword&gt;&lt;keyword&gt;Herpesvirus 1, Human/*immunology/pathogenicity&lt;/keyword&gt;&lt;keyword&gt;Interferon Type I/immunology&lt;/keyword&gt;&lt;keyword&gt;Mice&lt;/keyword&gt;&lt;keyword&gt;Mice, Inbred C57BL&lt;/keyword&gt;&lt;keyword&gt;Neurons/*immunology/*virology&lt;/keyword&gt;&lt;keyword&gt;Virus Replication&lt;/keyword&gt;&lt;/keywords&gt;&lt;dates&gt;&lt;year&gt;2012&lt;/year&gt;&lt;pub-dates&gt;&lt;date&gt;Sep 13&lt;/date&gt;&lt;/pub-dates&gt;&lt;/dates&gt;&lt;isbn&gt;1934-6069 (Electronic)&amp;#xD;1931-3128 (Linking)&lt;/isbn&gt;&lt;accession-num&gt;22980330&lt;/accession-num&gt;&lt;urls&gt;&lt;related-urls&gt;&lt;url&gt;http://www.ncbi.nlm.nih.gov/pubmed/22980330&lt;/url&gt;&lt;/related-urls&gt;&lt;/urls&gt;&lt;custom2&gt;3454454&lt;/custom2&gt;&lt;electronic-resource-num&gt;10.1016/j.chom.2012.07.013&lt;/electronic-resource-num&gt;&lt;/record&gt;&lt;/Cite&gt;&lt;/EndNote&gt;</w:instrText>
      </w:r>
      <w:r w:rsidRPr="0028259D">
        <w:rPr>
          <w:rFonts w:ascii="Times New Roman" w:hAnsi="Times New Roman"/>
        </w:rPr>
        <w:fldChar w:fldCharType="separate"/>
      </w:r>
      <w:r>
        <w:rPr>
          <w:rFonts w:ascii="Times New Roman" w:hAnsi="Times New Roman"/>
          <w:noProof/>
        </w:rPr>
        <w:t>(83)</w:t>
      </w:r>
      <w:r w:rsidRPr="0028259D">
        <w:rPr>
          <w:rFonts w:ascii="Times New Roman" w:hAnsi="Times New Roman"/>
        </w:rPr>
        <w:fldChar w:fldCharType="end"/>
      </w:r>
      <w:r w:rsidRPr="0028259D">
        <w:rPr>
          <w:rFonts w:ascii="Times New Roman" w:hAnsi="Times New Roman"/>
        </w:rPr>
        <w:t xml:space="preserve">. Genetic ablation or viral inhibition of host autophagy results in significantly higher levels of HSV-1 replication in neuronal cells </w:t>
      </w:r>
      <w:r w:rsidRPr="0028259D">
        <w:rPr>
          <w:rFonts w:ascii="Times New Roman" w:hAnsi="Times New Roman"/>
        </w:rPr>
        <w:fldChar w:fldCharType="begin"/>
      </w:r>
      <w:r>
        <w:rPr>
          <w:rFonts w:ascii="Times New Roman" w:hAnsi="Times New Roman"/>
        </w:rPr>
        <w:instrText xml:space="preserve"> ADDIN EN.CITE &lt;EndNote&gt;&lt;Cite&gt;&lt;Author&gt;Yordy&lt;/Author&gt;&lt;Year&gt;2012&lt;/Year&gt;&lt;RecNum&gt;608&lt;/RecNum&gt;&lt;DisplayText&gt;(83)&lt;/DisplayText&gt;&lt;record&gt;&lt;rec-number&gt;608&lt;/rec-number&gt;&lt;foreign-keys&gt;&lt;key app="EN" db-id="ezwt0fpt6azfzmeatpvprtv35xs99a9f2zpz" timestamp="1426714758"&gt;608&lt;/key&gt;&lt;/foreign-keys&gt;&lt;ref-type name="Journal Article"&gt;17&lt;/ref-type&gt;&lt;contributors&gt;&lt;authors&gt;&lt;author&gt;Yordy, B.&lt;/author&gt;&lt;author&gt;Iijima, N.&lt;/author&gt;&lt;author&gt;Huttner, A.&lt;/author&gt;&lt;author&gt;Leib, D.&lt;/author&gt;&lt;author&gt;Iwasaki, A.&lt;/author&gt;&lt;/authors&gt;&lt;/contributors&gt;&lt;auth-address&gt;Department of Immunobiology, Yale University School of Medicine, New Haven, CT 06520, USA.&lt;/auth-address&gt;&lt;titles&gt;&lt;title&gt;A neuron-specific role for autophagy in antiviral defense against herpes simplex virus&lt;/title&gt;&lt;secondary-title&gt;Cell Host Microbe&lt;/secondary-title&gt;&lt;alt-title&gt;Cell host &amp;amp; microbe&lt;/alt-title&gt;&lt;/titles&gt;&lt;periodical&gt;&lt;full-title&gt;Cell Host Microbe&lt;/full-title&gt;&lt;abbr-1&gt;Cell host &amp;amp; microbe&lt;/abbr-1&gt;&lt;/periodical&gt;&lt;alt-periodical&gt;&lt;full-title&gt;Cell Host Microbe&lt;/full-title&gt;&lt;abbr-1&gt;Cell host &amp;amp; microbe&lt;/abbr-1&gt;&lt;/alt-periodical&gt;&lt;pages&gt;334-45&lt;/pages&gt;&lt;volume&gt;12&lt;/volume&gt;&lt;number&gt;3&lt;/number&gt;&lt;keywords&gt;&lt;keyword&gt;Animals&lt;/keyword&gt;&lt;keyword&gt;Autophagy/*immunology&lt;/keyword&gt;&lt;keyword&gt;Disease Models, Animal&lt;/keyword&gt;&lt;keyword&gt;Epithelial Cells/immunology&lt;/keyword&gt;&lt;keyword&gt;Ganglia, Spinal/cytology/immunology/virology&lt;/keyword&gt;&lt;keyword&gt;Herpes Simplex/immunology/virology&lt;/keyword&gt;&lt;keyword&gt;Herpesvirus 1, Human/*immunology/pathogenicity&lt;/keyword&gt;&lt;keyword&gt;Interferon Type I/immunology&lt;/keyword&gt;&lt;keyword&gt;Mice&lt;/keyword&gt;&lt;keyword&gt;Mice, Inbred C57BL&lt;/keyword&gt;&lt;keyword&gt;Neurons/*immunology/*virology&lt;/keyword&gt;&lt;keyword&gt;Virus Replication&lt;/keyword&gt;&lt;/keywords&gt;&lt;dates&gt;&lt;year&gt;2012&lt;/year&gt;&lt;pub-dates&gt;&lt;date&gt;Sep 13&lt;/date&gt;&lt;/pub-dates&gt;&lt;/dates&gt;&lt;isbn&gt;1934-6069 (Electronic)&amp;#xD;1931-3128 (Linking)&lt;/isbn&gt;&lt;accession-num&gt;22980330&lt;/accession-num&gt;&lt;urls&gt;&lt;related-urls&gt;&lt;url&gt;http://www.ncbi.nlm.nih.gov/pubmed/22980330&lt;/url&gt;&lt;/related-urls&gt;&lt;/urls&gt;&lt;custom2&gt;3454454&lt;/custom2&gt;&lt;electronic-resource-num&gt;10.1016/j.chom.2012.07.013&lt;/electronic-resource-num&gt;&lt;/record&gt;&lt;/Cite&gt;&lt;/EndNote&gt;</w:instrText>
      </w:r>
      <w:r w:rsidRPr="0028259D">
        <w:rPr>
          <w:rFonts w:ascii="Times New Roman" w:hAnsi="Times New Roman"/>
        </w:rPr>
        <w:fldChar w:fldCharType="separate"/>
      </w:r>
      <w:r>
        <w:rPr>
          <w:rFonts w:ascii="Times New Roman" w:hAnsi="Times New Roman"/>
          <w:noProof/>
        </w:rPr>
        <w:t>(83)</w:t>
      </w:r>
      <w:r w:rsidRPr="0028259D">
        <w:rPr>
          <w:rFonts w:ascii="Times New Roman" w:hAnsi="Times New Roman"/>
        </w:rPr>
        <w:fldChar w:fldCharType="end"/>
      </w:r>
      <w:r w:rsidRPr="0028259D">
        <w:rPr>
          <w:rFonts w:ascii="Times New Roman" w:hAnsi="Times New Roman"/>
        </w:rPr>
        <w:t xml:space="preserve">. It is well known that multiple miRNAs play roles in cell autophagy. In fact miR-155 was shown to positively regulate autophagy </w:t>
      </w:r>
      <w:r w:rsidRPr="0028259D">
        <w:rPr>
          <w:rFonts w:ascii="Times New Roman" w:hAnsi="Times New Roman"/>
        </w:rPr>
        <w:fldChar w:fldCharType="begin">
          <w:fldData xml:space="preserve">PEVuZE5vdGU+PENpdGU+PEF1dGhvcj5XYW5nPC9BdXRob3I+PFllYXI+MjAxMzwvWWVhcj48UmVj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PEVuZE5vdGU+PENpdGU+PEF1dGhvcj5XYW5nPC9BdXRob3I+PFllYXI+MjAxMzwvWWVhcj48UmVj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(15)</w:t>
      </w:r>
      <w:r w:rsidRPr="0028259D">
        <w:rPr>
          <w:rFonts w:ascii="Times New Roman" w:hAnsi="Times New Roman"/>
        </w:rPr>
        <w:fldChar w:fldCharType="end"/>
      </w:r>
      <w:r w:rsidRPr="0028259D">
        <w:rPr>
          <w:rFonts w:ascii="Times New Roman" w:hAnsi="Times New Roman"/>
        </w:rPr>
        <w:t xml:space="preserve">. Forced expression of miR-155 in mycobacterial infected macrophages led to accelerated autophagic response and decreased survival rate of intracellular mycobacteria </w:t>
      </w:r>
      <w:r w:rsidRPr="0028259D">
        <w:rPr>
          <w:rFonts w:ascii="Times New Roman" w:hAnsi="Times New Roman"/>
        </w:rPr>
        <w:fldChar w:fldCharType="begin">
          <w:fldData xml:space="preserve">PEVuZE5vdGU+PENpdGU+PEF1dGhvcj5XYW5nPC9BdXRob3I+PFllYXI+MjAxMzwvWWVhcj48UmVj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PEVuZE5vdGU+PENpdGU+PEF1dGhvcj5XYW5nPC9BdXRob3I+PFllYXI+MjAxMzwvWWVhcj48UmVj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(15)</w:t>
      </w:r>
      <w:r w:rsidRPr="0028259D">
        <w:rPr>
          <w:rFonts w:ascii="Times New Roman" w:hAnsi="Times New Roman"/>
        </w:rPr>
        <w:fldChar w:fldCharType="end"/>
      </w:r>
      <w:r w:rsidRPr="0028259D">
        <w:rPr>
          <w:rFonts w:ascii="Times New Roman" w:hAnsi="Times New Roman"/>
        </w:rPr>
        <w:t>. It is therefore conceivable that increased expression of miR-155 in neurons after HSV infection may lead to an increased autophagic response, which in turn could counteract HSV infection of the neurons. As mentioned before, miR-155KO mice are more susceptible to HSE. It is therefore possible that miR-155 deficiency in neurons could lead to a diminished autophagic response and hence increased virus susceptibility. This area is currently under investigation in our laboratory.</w:t>
      </w:r>
    </w:p>
    <w:p w14:paraId="2750B967" w14:textId="77777777" w:rsidR="00EA5C03" w:rsidRPr="0028259D" w:rsidRDefault="00EA5C03" w:rsidP="00EA5C03">
      <w:pPr>
        <w:spacing w:line="480" w:lineRule="auto"/>
        <w:ind w:firstLine="720"/>
        <w:jc w:val="both"/>
        <w:rPr>
          <w:rFonts w:ascii="Times New Roman" w:hAnsi="Times New Roman"/>
        </w:rPr>
      </w:pPr>
      <w:r w:rsidRPr="0028259D">
        <w:rPr>
          <w:rFonts w:ascii="Times New Roman" w:hAnsi="Times New Roman"/>
        </w:rPr>
        <w:t xml:space="preserve">Another recent study illustrates the role of neurons in antiviral defense. Accordingly a study by Pan et al. found that neurons express miR-138, which targets ICP0, a viral transactivator of lytic gene expression and promotes host survival and viral latency. They showed that a mutant HSV-1 (M138) with disrupted miR-138 target sites in ICP0 mRNA exhibits enhanced expression of ICP0. Moreover lytic transcripts in TG during the establishment of latency resulted in increased mortality and encephalitis symptoms </w:t>
      </w:r>
      <w:r w:rsidRPr="0028259D">
        <w:rPr>
          <w:rFonts w:ascii="Times New Roman" w:hAnsi="Times New Roman"/>
        </w:rPr>
        <w:fldChar w:fldCharType="begin">
          <w:fldData xml:space="preserve">PEVuZE5vdGU+PENpdGU+PEF1dGhvcj5QYW48L0F1dGhvcj48WWVhcj4yMDE0PC9ZZWFyPjxSZWNO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PEVuZE5vdGU+PENpdGU+PEF1dGhvcj5QYW48L0F1dGhvcj48WWVhcj4yMDE0PC9ZZWFyPjxSZWNO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(84)</w:t>
      </w:r>
      <w:r w:rsidRPr="0028259D">
        <w:rPr>
          <w:rFonts w:ascii="Times New Roman" w:hAnsi="Times New Roman"/>
        </w:rPr>
        <w:fldChar w:fldCharType="end"/>
      </w:r>
      <w:r w:rsidRPr="0028259D">
        <w:rPr>
          <w:rFonts w:ascii="Times New Roman" w:hAnsi="Times New Roman"/>
        </w:rPr>
        <w:t>. Thus although the neuronal miRNAs did not seem to directly influence the neuroinflammation they indirectly could lead to exacerbated immune responses or viral growth thus resulting in neuroinflammation.</w:t>
      </w:r>
    </w:p>
    <w:p w14:paraId="5EE57E68" w14:textId="77777777" w:rsidR="00EA5C03" w:rsidRPr="0028259D" w:rsidRDefault="00EA5C03" w:rsidP="00EA5C03">
      <w:pPr>
        <w:spacing w:line="480" w:lineRule="auto"/>
        <w:jc w:val="both"/>
        <w:rPr>
          <w:rFonts w:ascii="Times New Roman" w:hAnsi="Times New Roman"/>
          <w:b/>
        </w:rPr>
      </w:pPr>
    </w:p>
    <w:p w14:paraId="252F3B64" w14:textId="77777777" w:rsidR="00EA5C03" w:rsidRPr="002B1D59" w:rsidRDefault="00EA5C03" w:rsidP="00EA5C03">
      <w:pPr>
        <w:pStyle w:val="Heading2"/>
        <w:rPr>
          <w:sz w:val="28"/>
        </w:rPr>
      </w:pPr>
      <w:bookmarkStart w:id="12" w:name="_Toc290415824"/>
      <w:proofErr w:type="gramStart"/>
      <w:r w:rsidRPr="002B1D59">
        <w:rPr>
          <w:sz w:val="28"/>
        </w:rPr>
        <w:t>miRNAs</w:t>
      </w:r>
      <w:proofErr w:type="gramEnd"/>
      <w:r w:rsidRPr="002B1D59">
        <w:rPr>
          <w:sz w:val="28"/>
        </w:rPr>
        <w:t xml:space="preserve"> and antiviral immunity</w:t>
      </w:r>
      <w:bookmarkEnd w:id="12"/>
    </w:p>
    <w:p w14:paraId="20063C7A" w14:textId="77777777" w:rsidR="00EA5C03" w:rsidRPr="00D92386" w:rsidRDefault="00EA5C03" w:rsidP="00EA5C03">
      <w:pPr>
        <w:pStyle w:val="Heading3"/>
        <w:rPr>
          <w:sz w:val="28"/>
        </w:rPr>
      </w:pPr>
      <w:bookmarkStart w:id="13" w:name="_Toc290415825"/>
      <w:r w:rsidRPr="00D92386">
        <w:rPr>
          <w:sz w:val="28"/>
        </w:rPr>
        <w:t>Host miRNAs regulating viral and cellular genes</w:t>
      </w:r>
      <w:bookmarkEnd w:id="13"/>
    </w:p>
    <w:p w14:paraId="2A4AE34C" w14:textId="77777777" w:rsidR="00EA5C03" w:rsidRPr="0028259D" w:rsidRDefault="00EA5C03" w:rsidP="00EA5C03">
      <w:pPr>
        <w:spacing w:line="480" w:lineRule="auto"/>
        <w:ind w:firstLine="720"/>
        <w:jc w:val="both"/>
        <w:rPr>
          <w:rFonts w:ascii="Times New Roman" w:hAnsi="Times New Roman"/>
        </w:rPr>
      </w:pPr>
      <w:r w:rsidRPr="0028259D">
        <w:rPr>
          <w:rFonts w:ascii="Times New Roman" w:hAnsi="Times New Roman"/>
        </w:rPr>
        <w:t xml:space="preserve">Several groups have reported changes in the cellular miRNA expression profile following viral infection </w:t>
      </w:r>
      <w:r w:rsidRPr="0028259D">
        <w:rPr>
          <w:rFonts w:ascii="Times New Roman" w:hAnsi="Times New Roman"/>
        </w:rPr>
        <w:fldChar w:fldCharType="begin">
          <w:fldData xml:space="preserve">PEVuZE5vdGU+PENpdGU+PEF1dGhvcj5PJmFwb3M7TmVpbGw8L0F1dGhvcj48WWVhcj4yMDExPC9Z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PEVuZE5vdGU+PENpdGU+PEF1dGhvcj5PJmFwb3M7TmVpbGw8L0F1dGhvcj48WWVhcj4yMDExPC9Z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(37)</w:t>
      </w:r>
      <w:r w:rsidRPr="0028259D">
        <w:rPr>
          <w:rFonts w:ascii="Times New Roman" w:hAnsi="Times New Roman"/>
        </w:rPr>
        <w:fldChar w:fldCharType="end"/>
      </w:r>
      <w:r w:rsidRPr="0028259D">
        <w:rPr>
          <w:rFonts w:ascii="Times New Roman" w:hAnsi="Times New Roman"/>
        </w:rPr>
        <w:t>. There could be two scenarios when it comes to host miRNAs regulating antiviral immunity. Accordingly, host miRNAs could target host cell genes with the outcome being greater susceptibility or resistance. The other situation, which is being explored, is the possibility of host miRNAs targeting viral genes and regulating antiviral immunity.</w:t>
      </w:r>
    </w:p>
    <w:p w14:paraId="15FE9F52" w14:textId="2B413641" w:rsidR="00EA5C03" w:rsidRPr="0028259D" w:rsidRDefault="00EA5C03" w:rsidP="00EA5C03">
      <w:pPr>
        <w:spacing w:line="480" w:lineRule="auto"/>
        <w:ind w:firstLine="720"/>
        <w:jc w:val="both"/>
        <w:rPr>
          <w:rFonts w:ascii="Times New Roman" w:eastAsia="Times New Roman" w:hAnsi="Times New Roman"/>
          <w:shd w:val="clear" w:color="auto" w:fill="FFFFFF"/>
        </w:rPr>
      </w:pPr>
      <w:r w:rsidRPr="0028259D">
        <w:rPr>
          <w:rFonts w:ascii="Times New Roman" w:hAnsi="Times New Roman"/>
        </w:rPr>
        <w:t xml:space="preserve">A report by Jopling et al. revealed that </w:t>
      </w:r>
      <w:r w:rsidR="00E4131F">
        <w:rPr>
          <w:rFonts w:ascii="Times New Roman" w:hAnsi="Times New Roman"/>
        </w:rPr>
        <w:t>hepatitis C virus (</w:t>
      </w:r>
      <w:r w:rsidRPr="0028259D">
        <w:rPr>
          <w:rFonts w:ascii="Times New Roman" w:hAnsi="Times New Roman"/>
        </w:rPr>
        <w:t>HCV</w:t>
      </w:r>
      <w:r w:rsidR="00E4131F">
        <w:rPr>
          <w:rFonts w:ascii="Times New Roman" w:hAnsi="Times New Roman"/>
        </w:rPr>
        <w:t>)</w:t>
      </w:r>
      <w:r w:rsidRPr="0028259D">
        <w:rPr>
          <w:rFonts w:ascii="Times New Roman" w:hAnsi="Times New Roman"/>
        </w:rPr>
        <w:t xml:space="preserve"> viral replication increases as a consequence of changes in host miRNA </w:t>
      </w:r>
      <w:r w:rsidRPr="0028259D">
        <w:rPr>
          <w:rFonts w:ascii="Times New Roman" w:hAnsi="Times New Roman"/>
        </w:rPr>
        <w:fldChar w:fldCharType="begin"/>
      </w:r>
      <w:r>
        <w:rPr>
          <w:rFonts w:ascii="Times New Roman" w:hAnsi="Times New Roman"/>
        </w:rPr>
        <w:instrText xml:space="preserve"> ADDIN EN.CITE &lt;EndNote&gt;&lt;Cite&gt;&lt;Author&gt;Jopling&lt;/Author&gt;&lt;Year&gt;2005&lt;/Year&gt;&lt;RecNum&gt;544&lt;/RecNum&gt;&lt;DisplayText&gt;(85)&lt;/DisplayText&gt;&lt;record&gt;&lt;rec-number&gt;544&lt;/rec-number&gt;&lt;foreign-keys&gt;&lt;key app="EN" db-id="ezwt0fpt6azfzmeatpvprtv35xs99a9f2zpz" timestamp="1425786121"&gt;544&lt;/key&gt;&lt;/foreign-keys&gt;&lt;ref-type name="Journal Article"&gt;17&lt;/ref-type&gt;&lt;contributors&gt;&lt;authors&gt;&lt;author&gt;Jopling, C. L.&lt;/author&gt;&lt;author&gt;Yi, M.&lt;/author&gt;&lt;author&gt;Lancaster, A. M.&lt;/author&gt;&lt;author&gt;Lemon, S. M.&lt;/author&gt;&lt;author&gt;Sarnow, P.&lt;/author&gt;&lt;/authors&gt;&lt;/contributors&gt;&lt;auth-address&gt;Department of Microbiology and Immunology, Stanford University, Stanford, CA 94305, USA.&lt;/auth-address&gt;&lt;titles&gt;&lt;title&gt;Modulation of hepatitis C virus RNA abundance by a liver-specific MicroRNA&lt;/title&gt;&lt;secondary-title&gt;Science&lt;/secondary-title&gt;&lt;alt-title&gt;Science&lt;/alt-title&gt;&lt;/titles&gt;&lt;periodical&gt;&lt;full-title&gt;Science&lt;/full-title&gt;&lt;/periodical&gt;&lt;alt-periodical&gt;&lt;full-title&gt;Science&lt;/full-title&gt;&lt;/alt-periodical&gt;&lt;pages&gt;1577-81&lt;/pages&gt;&lt;volume&gt;309&lt;/volume&gt;&lt;number&gt;5740&lt;/number&gt;&lt;keywords&gt;&lt;keyword&gt;Animals&lt;/keyword&gt;&lt;keyword&gt;Base Pairing&lt;/keyword&gt;&lt;keyword&gt;Base Sequence&lt;/keyword&gt;&lt;keyword&gt;Binding Sites&lt;/keyword&gt;&lt;keyword&gt;Cell Line&lt;/keyword&gt;&lt;keyword&gt;Gene Expression Regulation&lt;/keyword&gt;&lt;keyword&gt;Hepacivirus/*genetics&lt;/keyword&gt;&lt;keyword&gt;Humans&lt;/keyword&gt;&lt;keyword&gt;Liver/*metabolism/*virology&lt;/keyword&gt;&lt;keyword&gt;Mice&lt;/keyword&gt;&lt;keyword&gt;MicroRNAs/chemistry/metabolism/*physiology&lt;/keyword&gt;&lt;keyword&gt;Molecular Sequence Data&lt;/keyword&gt;&lt;keyword&gt;Mutation&lt;/keyword&gt;&lt;keyword&gt;RNA, Messenger/chemistry/metabolism&lt;/keyword&gt;&lt;keyword&gt;RNA, Viral/chemistry/genetics/*metabolism&lt;/keyword&gt;&lt;/keywords&gt;&lt;dates&gt;&lt;year&gt;2005&lt;/year&gt;&lt;pub-dates&gt;&lt;date&gt;Sep 2&lt;/date&gt;&lt;/pub-dates&gt;&lt;/dates&gt;&lt;isbn&gt;1095-9203 (Electronic)&amp;#xD;0036-8075 (Linking)&lt;/isbn&gt;&lt;accession-num&gt;16141076&lt;/accession-num&gt;&lt;urls&gt;&lt;related-urls&gt;&lt;url&gt;http://www.ncbi.nlm.nih.gov/pubmed/16141076&lt;/url&gt;&lt;/related-urls&gt;&lt;/urls&gt;&lt;electronic-resource-num&gt;10.1126/science.1113329&lt;/electronic-resource-num&gt;&lt;/record&gt;&lt;/Cite&gt;&lt;/EndNote&gt;</w:instrText>
      </w:r>
      <w:r w:rsidRPr="0028259D">
        <w:rPr>
          <w:rFonts w:ascii="Times New Roman" w:hAnsi="Times New Roman"/>
        </w:rPr>
        <w:fldChar w:fldCharType="separate"/>
      </w:r>
      <w:r>
        <w:rPr>
          <w:rFonts w:ascii="Times New Roman" w:hAnsi="Times New Roman"/>
          <w:noProof/>
        </w:rPr>
        <w:t>(85)</w:t>
      </w:r>
      <w:r w:rsidRPr="0028259D">
        <w:rPr>
          <w:rFonts w:ascii="Times New Roman" w:hAnsi="Times New Roman"/>
        </w:rPr>
        <w:fldChar w:fldCharType="end"/>
      </w:r>
      <w:r w:rsidRPr="0028259D">
        <w:rPr>
          <w:rFonts w:ascii="Times New Roman" w:hAnsi="Times New Roman"/>
        </w:rPr>
        <w:t xml:space="preserve">. These studies showed that liver specific cellular miR-122 enhanced HCV virion production. Interestingly, miR-122 exerts this pro-viral activity in an unconventional manner. </w:t>
      </w:r>
      <w:proofErr w:type="gramStart"/>
      <w:r w:rsidRPr="0028259D">
        <w:rPr>
          <w:rFonts w:ascii="Times New Roman" w:hAnsi="Times New Roman"/>
        </w:rPr>
        <w:t>miR</w:t>
      </w:r>
      <w:proofErr w:type="gramEnd"/>
      <w:r w:rsidRPr="0028259D">
        <w:rPr>
          <w:rFonts w:ascii="Times New Roman" w:hAnsi="Times New Roman"/>
        </w:rPr>
        <w:t xml:space="preserve">-122 binds to two sites near the 5' end of HCV genomic RNA and interferes with the recognition by the innate immune system </w:t>
      </w:r>
      <w:r w:rsidRPr="0028259D">
        <w:rPr>
          <w:rFonts w:ascii="Times New Roman" w:hAnsi="Times New Roman"/>
        </w:rPr>
        <w:fldChar w:fldCharType="begin"/>
      </w:r>
      <w:r>
        <w:rPr>
          <w:rFonts w:ascii="Times New Roman" w:hAnsi="Times New Roman"/>
        </w:rPr>
        <w:instrText xml:space="preserve"> ADDIN EN.CITE &lt;EndNote&gt;&lt;Cite&gt;&lt;Author&gt;Jopling&lt;/Author&gt;&lt;Year&gt;2005&lt;/Year&gt;&lt;RecNum&gt;544&lt;/RecNum&gt;&lt;DisplayText&gt;(85)&lt;/DisplayText&gt;&lt;record&gt;&lt;rec-number&gt;544&lt;/rec-number&gt;&lt;foreign-keys&gt;&lt;key app="EN" db-id="ezwt0fpt6azfzmeatpvprtv35xs99a9f2zpz" timestamp="1425786121"&gt;544&lt;/key&gt;&lt;/foreign-keys&gt;&lt;ref-type name="Journal Article"&gt;17&lt;/ref-type&gt;&lt;contributors&gt;&lt;authors&gt;&lt;author&gt;Jopling, C. L.&lt;/author&gt;&lt;author&gt;Yi, M.&lt;/author&gt;&lt;author&gt;Lancaster, A. M.&lt;/author&gt;&lt;author&gt;Lemon, S. M.&lt;/author&gt;&lt;author&gt;Sarnow, P.&lt;/author&gt;&lt;/authors&gt;&lt;/contributors&gt;&lt;auth-address&gt;Department of Microbiology and Immunology, Stanford University, Stanford, CA 94305, USA.&lt;/auth-address&gt;&lt;titles&gt;&lt;title&gt;Modulation of hepatitis C virus RNA abundance by a liver-specific MicroRNA&lt;/title&gt;&lt;secondary-title&gt;Science&lt;/secondary-title&gt;&lt;alt-title&gt;Science&lt;/alt-title&gt;&lt;/titles&gt;&lt;periodical&gt;&lt;full-title&gt;Science&lt;/full-title&gt;&lt;/periodical&gt;&lt;alt-periodical&gt;&lt;full-title&gt;Science&lt;/full-title&gt;&lt;/alt-periodical&gt;&lt;pages&gt;1577-81&lt;/pages&gt;&lt;volume&gt;309&lt;/volume&gt;&lt;number&gt;5740&lt;/number&gt;&lt;keywords&gt;&lt;keyword&gt;Animals&lt;/keyword&gt;&lt;keyword&gt;Base Pairing&lt;/keyword&gt;&lt;keyword&gt;Base Sequence&lt;/keyword&gt;&lt;keyword&gt;Binding Sites&lt;/keyword&gt;&lt;keyword&gt;Cell Line&lt;/keyword&gt;&lt;keyword&gt;Gene Expression Regulation&lt;/keyword&gt;&lt;keyword&gt;Hepacivirus/*genetics&lt;/keyword&gt;&lt;keyword&gt;Humans&lt;/keyword&gt;&lt;keyword&gt;Liver/*metabolism/*virology&lt;/keyword&gt;&lt;keyword&gt;Mice&lt;/keyword&gt;&lt;keyword&gt;MicroRNAs/chemistry/metabolism/*physiology&lt;/keyword&gt;&lt;keyword&gt;Molecular Sequence Data&lt;/keyword&gt;&lt;keyword&gt;Mutation&lt;/keyword&gt;&lt;keyword&gt;RNA, Messenger/chemistry/metabolism&lt;/keyword&gt;&lt;keyword&gt;RNA, Viral/chemistry/genetics/*metabolism&lt;/keyword&gt;&lt;/keywords&gt;&lt;dates&gt;&lt;year&gt;2005&lt;/year&gt;&lt;pub-dates&gt;&lt;date&gt;Sep 2&lt;/date&gt;&lt;/pub-dates&gt;&lt;/dates&gt;&lt;isbn&gt;1095-9203 (Electronic)&amp;#xD;0036-8075 (Linking)&lt;/isbn&gt;&lt;accession-num&gt;16141076&lt;/accession-num&gt;&lt;urls&gt;&lt;related-urls&gt;&lt;url&gt;http://www.ncbi.nlm.nih.gov/pubmed/16141076&lt;/url&gt;&lt;/related-urls&gt;&lt;/urls&gt;&lt;electronic-resource-num&gt;10.1126/science.1113329&lt;/electronic-resource-num&gt;&lt;/record&gt;&lt;/Cite&gt;&lt;/EndNote&gt;</w:instrText>
      </w:r>
      <w:r w:rsidRPr="0028259D">
        <w:rPr>
          <w:rFonts w:ascii="Times New Roman" w:hAnsi="Times New Roman"/>
        </w:rPr>
        <w:fldChar w:fldCharType="separate"/>
      </w:r>
      <w:r>
        <w:rPr>
          <w:rFonts w:ascii="Times New Roman" w:hAnsi="Times New Roman"/>
          <w:noProof/>
        </w:rPr>
        <w:t>(85)</w:t>
      </w:r>
      <w:r w:rsidRPr="0028259D">
        <w:rPr>
          <w:rFonts w:ascii="Times New Roman" w:hAnsi="Times New Roman"/>
        </w:rPr>
        <w:fldChar w:fldCharType="end"/>
      </w:r>
      <w:r w:rsidRPr="0028259D">
        <w:rPr>
          <w:rFonts w:ascii="Times New Roman" w:hAnsi="Times New Roman"/>
        </w:rPr>
        <w:t xml:space="preserve">. Pharmacological inhibition of miR-122 led to significant control of HCV in the blood and liver of infected chimpanzees </w:t>
      </w:r>
      <w:r w:rsidRPr="0028259D">
        <w:rPr>
          <w:rFonts w:ascii="Times New Roman" w:hAnsi="Times New Roman"/>
        </w:rPr>
        <w:fldChar w:fldCharType="begin">
          <w:fldData xml:space="preserve">PEVuZE5vdGU+PENpdGU+PEF1dGhvcj5MYW5mb3JkPC9BdXRob3I+PFllYXI+MjAxMDwvWWVhcj48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PEVuZE5vdGU+PENpdGU+PEF1dGhvcj5MYW5mb3JkPC9BdXRob3I+PFllYXI+MjAxMDwvWWVhcj48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(86)</w:t>
      </w:r>
      <w:r w:rsidRPr="0028259D">
        <w:rPr>
          <w:rFonts w:ascii="Times New Roman" w:hAnsi="Times New Roman"/>
        </w:rPr>
        <w:fldChar w:fldCharType="end"/>
      </w:r>
      <w:r w:rsidRPr="0028259D">
        <w:rPr>
          <w:rFonts w:ascii="Times New Roman" w:hAnsi="Times New Roman"/>
        </w:rPr>
        <w:t xml:space="preserve">. Another recent report by Zhao et al. showed that </w:t>
      </w:r>
      <w:r w:rsidR="00E4131F">
        <w:rPr>
          <w:rFonts w:ascii="Times New Roman" w:hAnsi="Times New Roman"/>
        </w:rPr>
        <w:t>hepatitis B virus (</w:t>
      </w:r>
      <w:r w:rsidRPr="0028259D">
        <w:rPr>
          <w:rFonts w:ascii="Times New Roman" w:hAnsi="Times New Roman"/>
        </w:rPr>
        <w:t>HBV</w:t>
      </w:r>
      <w:r w:rsidR="00E4131F">
        <w:rPr>
          <w:rFonts w:ascii="Times New Roman" w:hAnsi="Times New Roman"/>
        </w:rPr>
        <w:t>)</w:t>
      </w:r>
      <w:r w:rsidRPr="0028259D">
        <w:rPr>
          <w:rFonts w:ascii="Times New Roman" w:hAnsi="Times New Roman"/>
        </w:rPr>
        <w:t xml:space="preserve"> infection down-regulated miR-26b levels in human liver cells and that miR-26b targeted </w:t>
      </w:r>
      <w:r w:rsidR="001C3E5D">
        <w:rPr>
          <w:rFonts w:ascii="Times New Roman" w:eastAsia="Times New Roman" w:hAnsi="Times New Roman"/>
          <w:shd w:val="clear" w:color="auto" w:fill="FFFFFF"/>
        </w:rPr>
        <w:t>cysteine</w:t>
      </w:r>
      <w:r w:rsidRPr="0028259D">
        <w:rPr>
          <w:rFonts w:ascii="Times New Roman" w:eastAsia="Times New Roman" w:hAnsi="Times New Roman"/>
          <w:shd w:val="clear" w:color="auto" w:fill="FFFFFF"/>
        </w:rPr>
        <w:t xml:space="preserve"> and histidine</w:t>
      </w:r>
      <w:r w:rsidR="001C3E5D">
        <w:rPr>
          <w:rFonts w:ascii="Times New Roman" w:eastAsia="Times New Roman" w:hAnsi="Times New Roman"/>
          <w:shd w:val="clear" w:color="auto" w:fill="FFFFFF"/>
        </w:rPr>
        <w:t xml:space="preserve"> </w:t>
      </w:r>
      <w:r w:rsidRPr="0028259D">
        <w:rPr>
          <w:rFonts w:ascii="Times New Roman" w:eastAsia="Times New Roman" w:hAnsi="Times New Roman"/>
          <w:shd w:val="clear" w:color="auto" w:fill="FFFFFF"/>
        </w:rPr>
        <w:t>rich domain containing 1 (</w:t>
      </w:r>
      <w:r w:rsidRPr="00AF6B52">
        <w:rPr>
          <w:rFonts w:ascii="Times New Roman" w:eastAsia="Times New Roman" w:hAnsi="Times New Roman"/>
          <w:iCs/>
          <w:bdr w:val="none" w:sz="0" w:space="0" w:color="auto" w:frame="1"/>
          <w:shd w:val="clear" w:color="auto" w:fill="FFFFFF"/>
        </w:rPr>
        <w:t>CHORDC1</w:t>
      </w:r>
      <w:r w:rsidRPr="0028259D">
        <w:rPr>
          <w:rFonts w:ascii="Times New Roman" w:eastAsia="Times New Roman" w:hAnsi="Times New Roman"/>
          <w:shd w:val="clear" w:color="auto" w:fill="FFFFFF"/>
        </w:rPr>
        <w:t xml:space="preserve">), which is involved in regulating HBV transcription and replication </w:t>
      </w:r>
      <w:r w:rsidRPr="0028259D">
        <w:rPr>
          <w:rFonts w:ascii="Times New Roman" w:eastAsia="Times New Roman" w:hAnsi="Times New Roman"/>
          <w:shd w:val="clear" w:color="auto" w:fill="FFFFFF"/>
        </w:rPr>
        <w:fldChar w:fldCharType="begin">
          <w:fldData xml:space="preserve">PEVuZE5vdGU+PENpdGU+PEF1dGhvcj5aaGFvPC9BdXRob3I+PFllYXI+MjAxNDwvWWVhcj48UmVj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=
</w:fldData>
        </w:fldChar>
      </w:r>
      <w:r>
        <w:rPr>
          <w:rFonts w:ascii="Times New Roman" w:eastAsia="Times New Roman" w:hAnsi="Times New Roman"/>
          <w:shd w:val="clear" w:color="auto" w:fill="FFFFFF"/>
        </w:rPr>
        <w:instrText xml:space="preserve"> ADDIN EN.CITE </w:instrText>
      </w:r>
      <w:r>
        <w:rPr>
          <w:rFonts w:ascii="Times New Roman" w:eastAsia="Times New Roman" w:hAnsi="Times New Roman"/>
          <w:shd w:val="clear" w:color="auto" w:fill="FFFFFF"/>
        </w:rPr>
        <w:fldChar w:fldCharType="begin">
          <w:fldData xml:space="preserve">PEVuZE5vdGU+PENpdGU+PEF1dGhvcj5aaGFvPC9BdXRob3I+PFllYXI+MjAxNDwvWWVhcj48UmVj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=
</w:fldData>
        </w:fldChar>
      </w:r>
      <w:r>
        <w:rPr>
          <w:rFonts w:ascii="Times New Roman" w:eastAsia="Times New Roman" w:hAnsi="Times New Roman"/>
          <w:shd w:val="clear" w:color="auto" w:fill="FFFFFF"/>
        </w:rPr>
        <w:instrText xml:space="preserve"> ADDIN EN.CITE.DATA </w:instrText>
      </w:r>
      <w:r>
        <w:rPr>
          <w:rFonts w:ascii="Times New Roman" w:eastAsia="Times New Roman" w:hAnsi="Times New Roman"/>
          <w:shd w:val="clear" w:color="auto" w:fill="FFFFFF"/>
        </w:rPr>
      </w:r>
      <w:r>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(87)</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 xml:space="preserve">. Thus down regulation of miR-26b, as a consequence of HBV infection, helped to increase viral replication and transcription </w:t>
      </w:r>
      <w:r w:rsidRPr="0028259D">
        <w:rPr>
          <w:rFonts w:ascii="Times New Roman" w:eastAsia="Times New Roman" w:hAnsi="Times New Roman"/>
          <w:shd w:val="clear" w:color="auto" w:fill="FFFFFF"/>
        </w:rPr>
        <w:fldChar w:fldCharType="begin">
          <w:fldData xml:space="preserve">PEVuZE5vdGU+PENpdGU+PEF1dGhvcj5aaGFvPC9BdXRob3I+PFllYXI+MjAxNDwvWWVhcj48UmVj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=
</w:fldData>
        </w:fldChar>
      </w:r>
      <w:r>
        <w:rPr>
          <w:rFonts w:ascii="Times New Roman" w:eastAsia="Times New Roman" w:hAnsi="Times New Roman"/>
          <w:shd w:val="clear" w:color="auto" w:fill="FFFFFF"/>
        </w:rPr>
        <w:instrText xml:space="preserve"> ADDIN EN.CITE </w:instrText>
      </w:r>
      <w:r>
        <w:rPr>
          <w:rFonts w:ascii="Times New Roman" w:eastAsia="Times New Roman" w:hAnsi="Times New Roman"/>
          <w:shd w:val="clear" w:color="auto" w:fill="FFFFFF"/>
        </w:rPr>
        <w:fldChar w:fldCharType="begin">
          <w:fldData xml:space="preserve">PEVuZE5vdGU+PENpdGU+PEF1dGhvcj5aaGFvPC9BdXRob3I+PFllYXI+MjAxNDwvWWVhcj48UmVj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=
</w:fldData>
        </w:fldChar>
      </w:r>
      <w:r>
        <w:rPr>
          <w:rFonts w:ascii="Times New Roman" w:eastAsia="Times New Roman" w:hAnsi="Times New Roman"/>
          <w:shd w:val="clear" w:color="auto" w:fill="FFFFFF"/>
        </w:rPr>
        <w:instrText xml:space="preserve"> ADDIN EN.CITE.DATA </w:instrText>
      </w:r>
      <w:r>
        <w:rPr>
          <w:rFonts w:ascii="Times New Roman" w:eastAsia="Times New Roman" w:hAnsi="Times New Roman"/>
          <w:shd w:val="clear" w:color="auto" w:fill="FFFFFF"/>
        </w:rPr>
      </w:r>
      <w:r>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(87)</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 xml:space="preserve">.  It was also noted during </w:t>
      </w:r>
      <w:r w:rsidR="00E4131F" w:rsidRPr="00E4131F">
        <w:rPr>
          <w:rFonts w:ascii="Times New Roman" w:eastAsia="Times New Roman" w:hAnsi="Times New Roman"/>
          <w:shd w:val="clear" w:color="auto" w:fill="FFFFFF"/>
        </w:rPr>
        <w:t xml:space="preserve">Epstein–Barr virus </w:t>
      </w:r>
      <w:r w:rsidR="00E4131F">
        <w:rPr>
          <w:rFonts w:ascii="Times New Roman" w:eastAsia="Times New Roman" w:hAnsi="Times New Roman"/>
          <w:shd w:val="clear" w:color="auto" w:fill="FFFFFF"/>
        </w:rPr>
        <w:t>(</w:t>
      </w:r>
      <w:r w:rsidRPr="0028259D">
        <w:rPr>
          <w:rFonts w:ascii="Times New Roman" w:eastAsia="Times New Roman" w:hAnsi="Times New Roman"/>
          <w:shd w:val="clear" w:color="auto" w:fill="FFFFFF"/>
        </w:rPr>
        <w:t>EBV</w:t>
      </w:r>
      <w:r w:rsidR="00E4131F">
        <w:rPr>
          <w:rFonts w:ascii="Times New Roman" w:eastAsia="Times New Roman" w:hAnsi="Times New Roman"/>
          <w:shd w:val="clear" w:color="auto" w:fill="FFFFFF"/>
        </w:rPr>
        <w:t>)</w:t>
      </w:r>
      <w:r w:rsidRPr="0028259D">
        <w:rPr>
          <w:rFonts w:ascii="Times New Roman" w:eastAsia="Times New Roman" w:hAnsi="Times New Roman"/>
          <w:shd w:val="clear" w:color="auto" w:fill="FFFFFF"/>
        </w:rPr>
        <w:t xml:space="preserve"> latency, that viral protein </w:t>
      </w:r>
      <w:r w:rsidR="0032683D" w:rsidRPr="0032683D">
        <w:rPr>
          <w:rFonts w:ascii="Times New Roman" w:eastAsia="Times New Roman" w:hAnsi="Times New Roman"/>
          <w:shd w:val="clear" w:color="auto" w:fill="FFFFFF"/>
        </w:rPr>
        <w:t xml:space="preserve">latent membrane protein 1 </w:t>
      </w:r>
      <w:r w:rsidR="0032683D">
        <w:rPr>
          <w:rFonts w:ascii="Times New Roman" w:eastAsia="Times New Roman" w:hAnsi="Times New Roman"/>
          <w:shd w:val="clear" w:color="auto" w:fill="FFFFFF"/>
        </w:rPr>
        <w:t>(</w:t>
      </w:r>
      <w:r w:rsidRPr="0028259D">
        <w:rPr>
          <w:rFonts w:ascii="Times New Roman" w:eastAsia="Times New Roman" w:hAnsi="Times New Roman"/>
          <w:shd w:val="clear" w:color="auto" w:fill="FFFFFF"/>
        </w:rPr>
        <w:t>LMP1</w:t>
      </w:r>
      <w:r w:rsidR="0032683D">
        <w:rPr>
          <w:rFonts w:ascii="Times New Roman" w:eastAsia="Times New Roman" w:hAnsi="Times New Roman"/>
          <w:shd w:val="clear" w:color="auto" w:fill="FFFFFF"/>
        </w:rPr>
        <w:t>)</w:t>
      </w:r>
      <w:r w:rsidRPr="0028259D">
        <w:rPr>
          <w:rFonts w:ascii="Times New Roman" w:eastAsia="Times New Roman" w:hAnsi="Times New Roman"/>
          <w:shd w:val="clear" w:color="auto" w:fill="FFFFFF"/>
        </w:rPr>
        <w:t xml:space="preserve"> activated the miR-146a promoter leading to miR-146 induction. The miR-146a then attenuated expression of several interferon responsive genes </w:t>
      </w:r>
      <w:r w:rsidRPr="0028259D">
        <w:rPr>
          <w:rFonts w:ascii="Times New Roman" w:eastAsia="Times New Roman" w:hAnsi="Times New Roman"/>
          <w:shd w:val="clear" w:color="auto" w:fill="FFFFFF"/>
        </w:rPr>
        <w:fldChar w:fldCharType="begin">
          <w:fldData xml:space="preserve">PEVuZE5vdGU+PENpdGU+PEF1dGhvcj5DYW1lcm9uPC9BdXRob3I+PFllYXI+MjAwODwvWWVhcj48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</w:fldData>
        </w:fldChar>
      </w:r>
      <w:r>
        <w:rPr>
          <w:rFonts w:ascii="Times New Roman" w:eastAsia="Times New Roman" w:hAnsi="Times New Roman"/>
          <w:shd w:val="clear" w:color="auto" w:fill="FFFFFF"/>
        </w:rPr>
        <w:instrText xml:space="preserve"> ADDIN EN.CITE </w:instrText>
      </w:r>
      <w:r>
        <w:rPr>
          <w:rFonts w:ascii="Times New Roman" w:eastAsia="Times New Roman" w:hAnsi="Times New Roman"/>
          <w:shd w:val="clear" w:color="auto" w:fill="FFFFFF"/>
        </w:rPr>
        <w:fldChar w:fldCharType="begin">
          <w:fldData xml:space="preserve">PEVuZE5vdGU+PENpdGU+PEF1dGhvcj5DYW1lcm9uPC9BdXRob3I+PFllYXI+MjAwODwvWWVhcj48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</w:fldData>
        </w:fldChar>
      </w:r>
      <w:r>
        <w:rPr>
          <w:rFonts w:ascii="Times New Roman" w:eastAsia="Times New Roman" w:hAnsi="Times New Roman"/>
          <w:shd w:val="clear" w:color="auto" w:fill="FFFFFF"/>
        </w:rPr>
        <w:instrText xml:space="preserve"> ADDIN EN.CITE.DATA </w:instrText>
      </w:r>
      <w:r>
        <w:rPr>
          <w:rFonts w:ascii="Times New Roman" w:eastAsia="Times New Roman" w:hAnsi="Times New Roman"/>
          <w:shd w:val="clear" w:color="auto" w:fill="FFFFFF"/>
        </w:rPr>
      </w:r>
      <w:r>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(88)</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 xml:space="preserve">. Moreover, LMP1 also induced miR-29b, which reduced expression of T cell leukemia protein that is involved in cell survival and proliferation </w:t>
      </w:r>
      <w:r w:rsidRPr="0028259D">
        <w:rPr>
          <w:rFonts w:ascii="Times New Roman" w:eastAsia="Times New Roman" w:hAnsi="Times New Roman"/>
          <w:shd w:val="clear" w:color="auto" w:fill="FFFFFF"/>
        </w:rPr>
        <w:fldChar w:fldCharType="begin"/>
      </w:r>
      <w:r>
        <w:rPr>
          <w:rFonts w:ascii="Times New Roman" w:eastAsia="Times New Roman" w:hAnsi="Times New Roman"/>
          <w:shd w:val="clear" w:color="auto" w:fill="FFFFFF"/>
        </w:rPr>
        <w:instrText xml:space="preserve"> ADDIN EN.CITE &lt;EndNote&gt;&lt;Cite&gt;&lt;Author&gt;Anastasiadou&lt;/Author&gt;&lt;Year&gt;2010&lt;/Year&gt;&lt;RecNum&gt;549&lt;/RecNum&gt;&lt;DisplayText&gt;(89)&lt;/DisplayText&gt;&lt;record&gt;&lt;rec-number&gt;549&lt;/rec-number&gt;&lt;foreign-keys&gt;&lt;key app="EN" db-id="ezwt0fpt6azfzmeatpvprtv35xs99a9f2zpz" timestamp="1425786796"&gt;549&lt;/key&gt;&lt;/foreign-keys&gt;&lt;ref-type name="Journal Article"&gt;17&lt;/ref-type&gt;&lt;contributors&gt;&lt;authors&gt;&lt;author&gt;Anastasiadou, E.&lt;/author&gt;&lt;author&gt;Boccellato, F.&lt;/author&gt;&lt;author&gt;Vincenti, S.&lt;/author&gt;&lt;author&gt;Rosato, P.&lt;/author&gt;&lt;author&gt;Bozzoni, I.&lt;/author&gt;&lt;author&gt;Frati, L.&lt;/author&gt;&lt;author&gt;Faggioni, A.&lt;/author&gt;&lt;author&gt;Presutti, C.&lt;/author&gt;&lt;author&gt;Trivedi, P.&lt;/author&gt;&lt;/authors&gt;&lt;/contributors&gt;&lt;auth-address&gt;Department of Experimental Medicine and Pathology, Istituto Pasteur-Fondazione Cenci-Bolognetti, La Sapienza University, Rome, Italy.&lt;/auth-address&gt;&lt;titles&gt;&lt;title&gt;Epstein-Barr virus encoded LMP1 downregulates TCL1 oncogene through miR-29b&lt;/title&gt;&lt;secondary-title&gt;Oncogene&lt;/secondary-title&gt;&lt;alt-title&gt;Oncogene&lt;/alt-title&gt;&lt;/titles&gt;&lt;periodical&gt;&lt;full-title&gt;Oncogene&lt;/full-title&gt;&lt;/periodical&gt;&lt;alt-periodical&gt;&lt;full-title&gt;Oncogene&lt;/full-title&gt;&lt;/alt-periodical&gt;&lt;pages&gt;1316-28&lt;/pages&gt;&lt;volume&gt;29&lt;/volume&gt;&lt;number&gt;9&lt;/number&gt;&lt;keywords&gt;&lt;keyword&gt;Cell Line, Tumor&lt;/keyword&gt;&lt;keyword&gt;Gene Expression Regulation/*drug effects&lt;/keyword&gt;&lt;keyword&gt;Herpesvirus 4, Human/chemistry/genetics/*metabolism&lt;/keyword&gt;&lt;keyword&gt;Humans&lt;/keyword&gt;&lt;keyword&gt;Lymphoma, B-Cell/virology&lt;/keyword&gt;&lt;keyword&gt;MicroRNAs/*metabolism/pharmacology&lt;/keyword&gt;&lt;keyword&gt;Oncogenes/*drug effects/genetics&lt;/keyword&gt;&lt;keyword&gt;Proto-Oncogene Proteins/genetics/*metabolism&lt;/keyword&gt;&lt;keyword&gt;Signal Transduction/physiology&lt;/keyword&gt;&lt;keyword&gt;Viral Matrix Proteins/*pharmacology&lt;/keyword&gt;&lt;/keywords&gt;&lt;dates&gt;&lt;year&gt;2010&lt;/year&gt;&lt;pub-dates&gt;&lt;date&gt;Mar 4&lt;/date&gt;&lt;/pub-dates&gt;&lt;/dates&gt;&lt;isbn&gt;1476-5594 (Electronic)&amp;#xD;0950-9232 (Linking)&lt;/isbn&gt;&lt;accession-num&gt;19966860&lt;/accession-num&gt;&lt;urls&gt;&lt;related-urls&gt;&lt;url&gt;http://www.ncbi.nlm.nih.gov/pubmed/19966860&lt;/url&gt;&lt;/related-urls&gt;&lt;/urls&gt;&lt;electronic-resource-num&gt;10.1038/onc.2009.439&lt;/electronic-resource-num&gt;&lt;/record&gt;&lt;/Cite&gt;&lt;/EndNote&gt;</w:instrText>
      </w:r>
      <w:r w:rsidRPr="0028259D">
        <w:rPr>
          <w:rFonts w:ascii="Times New Roman" w:eastAsia="Times New Roman" w:hAnsi="Times New Roman"/>
          <w:shd w:val="clear" w:color="auto" w:fill="FFFFFF"/>
        </w:rPr>
        <w:fldChar w:fldCharType="separate"/>
      </w:r>
      <w:r>
        <w:rPr>
          <w:rFonts w:ascii="Times New Roman" w:eastAsia="Times New Roman" w:hAnsi="Times New Roman"/>
          <w:noProof/>
          <w:shd w:val="clear" w:color="auto" w:fill="FFFFFF"/>
        </w:rPr>
        <w:t>(89)</w:t>
      </w:r>
      <w:r w:rsidRPr="0028259D">
        <w:rPr>
          <w:rFonts w:ascii="Times New Roman" w:eastAsia="Times New Roman" w:hAnsi="Times New Roman"/>
          <w:shd w:val="clear" w:color="auto" w:fill="FFFFFF"/>
        </w:rPr>
        <w:fldChar w:fldCharType="end"/>
      </w:r>
      <w:r w:rsidRPr="0028259D">
        <w:rPr>
          <w:rFonts w:ascii="Times New Roman" w:eastAsia="Times New Roman" w:hAnsi="Times New Roman"/>
          <w:shd w:val="clear" w:color="auto" w:fill="FFFFFF"/>
        </w:rPr>
        <w:t>.</w:t>
      </w:r>
    </w:p>
    <w:p w14:paraId="6432D5EB" w14:textId="77777777" w:rsidR="00EA5C03" w:rsidRPr="0028259D" w:rsidRDefault="00EA5C03" w:rsidP="00EA5C03">
      <w:pPr>
        <w:spacing w:line="480" w:lineRule="auto"/>
        <w:ind w:firstLine="720"/>
        <w:jc w:val="both"/>
        <w:rPr>
          <w:rFonts w:ascii="Times New Roman" w:hAnsi="Times New Roman"/>
        </w:rPr>
      </w:pPr>
      <w:proofErr w:type="gramStart"/>
      <w:r w:rsidRPr="0028259D">
        <w:rPr>
          <w:rFonts w:ascii="Times New Roman" w:hAnsi="Times New Roman"/>
        </w:rPr>
        <w:t>miRNA</w:t>
      </w:r>
      <w:proofErr w:type="gramEnd"/>
      <w:r w:rsidRPr="0028259D">
        <w:rPr>
          <w:rFonts w:ascii="Times New Roman" w:hAnsi="Times New Roman"/>
        </w:rPr>
        <w:t xml:space="preserve"> modulation of viral tropism is supported by another recent report </w:t>
      </w:r>
      <w:r w:rsidRPr="0028259D">
        <w:rPr>
          <w:rFonts w:ascii="Times New Roman" w:hAnsi="Times New Roman"/>
        </w:rPr>
        <w:fldChar w:fldCharType="begin">
          <w:fldData xml:space="preserve">PEVuZE5vdGU+PENpdGU+PEF1dGhvcj5Ucm9iYXVnaDwvQXV0aG9yPjxZZWFyPjIwMTQ8L1llYXI+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PEVuZE5vdGU+PENpdGU+PEF1dGhvcj5Ucm9iYXVnaDwvQXV0aG9yPjxZZWFyPjIwMTQ8L1llYXI+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(90)</w:t>
      </w:r>
      <w:r w:rsidRPr="0028259D">
        <w:rPr>
          <w:rFonts w:ascii="Times New Roman" w:hAnsi="Times New Roman"/>
        </w:rPr>
        <w:fldChar w:fldCharType="end"/>
      </w:r>
      <w:r w:rsidRPr="0028259D">
        <w:rPr>
          <w:rFonts w:ascii="Times New Roman" w:hAnsi="Times New Roman"/>
        </w:rPr>
        <w:t xml:space="preserve">. In this study, Trobaugh et al show </w:t>
      </w:r>
      <w:proofErr w:type="gramStart"/>
      <w:r w:rsidRPr="0028259D">
        <w:rPr>
          <w:rFonts w:ascii="Times New Roman" w:hAnsi="Times New Roman"/>
        </w:rPr>
        <w:t>that miR-142-3p is expressed by the cells of the myeloid-lineage</w:t>
      </w:r>
      <w:proofErr w:type="gramEnd"/>
      <w:r w:rsidRPr="0028259D">
        <w:rPr>
          <w:rFonts w:ascii="Times New Roman" w:hAnsi="Times New Roman"/>
        </w:rPr>
        <w:t xml:space="preserve"> </w:t>
      </w:r>
      <w:r w:rsidRPr="0028259D">
        <w:rPr>
          <w:rFonts w:ascii="Times New Roman" w:hAnsi="Times New Roman"/>
        </w:rPr>
        <w:fldChar w:fldCharType="begin">
          <w:fldData xml:space="preserve">PEVuZE5vdGU+PENpdGU+PEF1dGhvcj5Ucm9iYXVnaDwvQXV0aG9yPjxZZWFyPjIwMTQ8L1llYXI+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PEVuZE5vdGU+PENpdGU+PEF1dGhvcj5Ucm9iYXVnaDwvQXV0aG9yPjxZZWFyPjIwMTQ8L1llYXI+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(90)</w:t>
      </w:r>
      <w:r w:rsidRPr="0028259D">
        <w:rPr>
          <w:rFonts w:ascii="Times New Roman" w:hAnsi="Times New Roman"/>
        </w:rPr>
        <w:fldChar w:fldCharType="end"/>
      </w:r>
      <w:r w:rsidRPr="0028259D">
        <w:rPr>
          <w:rFonts w:ascii="Times New Roman" w:hAnsi="Times New Roman"/>
        </w:rPr>
        <w:t xml:space="preserve">. </w:t>
      </w:r>
      <w:proofErr w:type="gramStart"/>
      <w:r w:rsidRPr="0028259D">
        <w:rPr>
          <w:rFonts w:ascii="Times New Roman" w:hAnsi="Times New Roman"/>
        </w:rPr>
        <w:t>miR</w:t>
      </w:r>
      <w:proofErr w:type="gramEnd"/>
      <w:r w:rsidRPr="0028259D">
        <w:rPr>
          <w:rFonts w:ascii="Times New Roman" w:hAnsi="Times New Roman"/>
        </w:rPr>
        <w:t xml:space="preserve">-142-3p limited replication of North American Eastern Equine Encephalitis virus (EEEV) by binding to the sites of 3' non translated regions of viral RNA. However, restriction of myeloid cell tropism and subsequent reduction in innate immune response promoted neurological manifestations, which are characteristics of EEEV infection in humans </w:t>
      </w:r>
      <w:r w:rsidRPr="0028259D">
        <w:rPr>
          <w:rFonts w:ascii="Times New Roman" w:hAnsi="Times New Roman"/>
        </w:rPr>
        <w:fldChar w:fldCharType="begin">
          <w:fldData xml:space="preserve">PEVuZE5vdGU+PENpdGU+PEF1dGhvcj5Ucm9iYXVnaDwvQXV0aG9yPjxZZWFyPjIwMTQ8L1llYXI+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PEVuZE5vdGU+PENpdGU+PEF1dGhvcj5Ucm9iYXVnaDwvQXV0aG9yPjxZZWFyPjIwMTQ8L1llYXI+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(90)</w:t>
      </w:r>
      <w:r w:rsidRPr="0028259D">
        <w:rPr>
          <w:rFonts w:ascii="Times New Roman" w:hAnsi="Times New Roman"/>
        </w:rPr>
        <w:fldChar w:fldCharType="end"/>
      </w:r>
      <w:r w:rsidRPr="0028259D">
        <w:rPr>
          <w:rFonts w:ascii="Times New Roman" w:hAnsi="Times New Roman"/>
        </w:rPr>
        <w:t xml:space="preserve">. </w:t>
      </w:r>
    </w:p>
    <w:p w14:paraId="0D457D01" w14:textId="468C1979" w:rsidR="00EA5C03" w:rsidRPr="0028259D" w:rsidRDefault="00EA5C03" w:rsidP="00EA5C03">
      <w:pPr>
        <w:spacing w:line="480" w:lineRule="auto"/>
        <w:ind w:firstLine="720"/>
        <w:jc w:val="both"/>
        <w:rPr>
          <w:rFonts w:ascii="Times New Roman" w:hAnsi="Times New Roman"/>
        </w:rPr>
      </w:pPr>
      <w:r w:rsidRPr="0028259D">
        <w:rPr>
          <w:rFonts w:ascii="Times New Roman" w:hAnsi="Times New Roman"/>
        </w:rPr>
        <w:t xml:space="preserve">Host miRNAs are not always beneficial for the virus but can also inhibit viral replication. Accordingly, a recent report demonstrated that IFN-β, an antiviral cytokine, induces numerous cellular miRNAs (such as miR-196, miR-296, miR-351, miR-431 and miR-448), with sequence-predicted targets within the HCV genomic RNA </w:t>
      </w:r>
      <w:r w:rsidRPr="0028259D">
        <w:rPr>
          <w:rFonts w:ascii="Times New Roman" w:hAnsi="Times New Roman"/>
        </w:rPr>
        <w:fldChar w:fldCharType="begin">
          <w:fldData xml:space="preserve">PEVuZE5vdGU+PENpdGU+PEF1dGhvcj5QZWRlcnNlbjwvQXV0aG9yPjxZZWFyPjIwMDc8L1llYXI+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PEVuZE5vdGU+PENpdGU+PEF1dGhvcj5QZWRlcnNlbjwvQXV0aG9yPjxZZWFyPjIwMDc8L1llYXI+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(91)</w:t>
      </w:r>
      <w:r w:rsidRPr="0028259D">
        <w:rPr>
          <w:rFonts w:ascii="Times New Roman" w:hAnsi="Times New Roman"/>
        </w:rPr>
        <w:fldChar w:fldCharType="end"/>
      </w:r>
      <w:r w:rsidRPr="0028259D">
        <w:rPr>
          <w:rFonts w:ascii="Times New Roman" w:hAnsi="Times New Roman"/>
        </w:rPr>
        <w:t xml:space="preserve">. Overexpression of these miRNAs in infected liver cells substantially attenuated viral replication demonstrating the importance of miRNAs in anti-viral immunity. In another study, cellular miRNAs such as miR-28, miR-125b, miR-150, miR-223 and miR-382 were shown to restrict </w:t>
      </w:r>
      <w:r w:rsidR="0032683D" w:rsidRPr="0032683D">
        <w:rPr>
          <w:rFonts w:ascii="Times New Roman" w:hAnsi="Times New Roman"/>
        </w:rPr>
        <w:t xml:space="preserve">human immunodeficiency virus </w:t>
      </w:r>
      <w:r w:rsidR="0032683D">
        <w:rPr>
          <w:rFonts w:ascii="Times New Roman" w:hAnsi="Times New Roman"/>
        </w:rPr>
        <w:t>(</w:t>
      </w:r>
      <w:r w:rsidRPr="0028259D">
        <w:rPr>
          <w:rFonts w:ascii="Times New Roman" w:hAnsi="Times New Roman"/>
        </w:rPr>
        <w:t>HIV</w:t>
      </w:r>
      <w:r w:rsidR="0032683D">
        <w:rPr>
          <w:rFonts w:ascii="Times New Roman" w:hAnsi="Times New Roman"/>
        </w:rPr>
        <w:t>)</w:t>
      </w:r>
      <w:r w:rsidRPr="0028259D">
        <w:rPr>
          <w:rFonts w:ascii="Times New Roman" w:hAnsi="Times New Roman"/>
        </w:rPr>
        <w:t xml:space="preserve"> replication by binding to sites located in the viral genome </w:t>
      </w:r>
      <w:r w:rsidRPr="0028259D">
        <w:rPr>
          <w:rFonts w:ascii="Times New Roman" w:hAnsi="Times New Roman"/>
        </w:rPr>
        <w:fldChar w:fldCharType="begin"/>
      </w:r>
      <w:r>
        <w:rPr>
          <w:rFonts w:ascii="Times New Roman" w:hAnsi="Times New Roman"/>
        </w:rPr>
        <w:instrText xml:space="preserve"> ADDIN EN.CITE &lt;EndNote&gt;&lt;Cite&gt;&lt;Author&gt;Huang&lt;/Author&gt;&lt;Year&gt;2007&lt;/Year&gt;&lt;RecNum&gt;551&lt;/RecNum&gt;&lt;DisplayText&gt;(92)&lt;/DisplayText&gt;&lt;record&gt;&lt;rec-number&gt;551&lt;/rec-number&gt;&lt;foreign-keys&gt;&lt;key app="EN" db-id="ezwt0fpt6azfzmeatpvprtv35xs99a9f2zpz" timestamp="1425796385"&gt;551&lt;/key&gt;&lt;/foreign-keys&gt;&lt;ref-type name="Journal Article"&gt;17&lt;/ref-type&gt;&lt;contributors&gt;&lt;authors&gt;&lt;author&gt;Huang, J.&lt;/author&gt;&lt;author&gt;Wang, F.&lt;/author&gt;&lt;author&gt;Argyris, E.&lt;/author&gt;&lt;author&gt;Chen, K.&lt;/author&gt;&lt;author&gt;Liang, Z.&lt;/author&gt;&lt;author&gt;Tian, H.&lt;/author&gt;&lt;author&gt;Huang, W.&lt;/author&gt;&lt;author&gt;Squires, K.&lt;/author&gt;&lt;author&gt;Verlinghieri, G.&lt;/author&gt;&lt;author&gt;Zhang, H.&lt;/author&gt;&lt;/authors&gt;&lt;/contributors&gt;&lt;auth-address&gt;Center for Human Virology, Division of Infectious Diseases, Department of Medicine, Thomas Jefferson University, Philadelphia, Pennsylvania 19107, USA.&lt;/auth-address&gt;&lt;titles&gt;&lt;title&gt;Cellular microRNAs contribute to HIV-1 latency in resting primary CD4+ T lymphocytes&lt;/title&gt;&lt;secondary-title&gt;Nat Med&lt;/secondary-title&gt;&lt;alt-title&gt;Nature medicine&lt;/alt-title&gt;&lt;/titles&gt;&lt;periodical&gt;&lt;full-title&gt;Nat Med&lt;/full-title&gt;&lt;/periodical&gt;&lt;pages&gt;1241-7&lt;/pages&gt;&lt;volume&gt;13&lt;/volume&gt;&lt;number&gt;10&lt;/number&gt;&lt;keywords&gt;&lt;keyword&gt;Binding Sites&lt;/keyword&gt;&lt;keyword&gt;CD4-Positive T-Lymphocytes/*cytology/*virology&lt;/keyword&gt;&lt;keyword&gt;Cells, Cultured&lt;/keyword&gt;&lt;keyword&gt;HIV-1/*physiology&lt;/keyword&gt;&lt;keyword&gt;Humans&lt;/keyword&gt;&lt;keyword&gt;MicroRNAs/*metabolism&lt;/keyword&gt;&lt;keyword&gt;Plasmids&lt;/keyword&gt;&lt;keyword&gt;Transfection&lt;/keyword&gt;&lt;keyword&gt;Virus Latency/*drug effects&lt;/keyword&gt;&lt;/keywords&gt;&lt;dates&gt;&lt;year&gt;2007&lt;/year&gt;&lt;pub-dates&gt;&lt;date&gt;Oct&lt;/date&gt;&lt;/pub-dates&gt;&lt;/dates&gt;&lt;isbn&gt;1078-8956 (Print)&amp;#xD;1078-8956 (Linking)&lt;/isbn&gt;&lt;accession-num&gt;17906637&lt;/accession-num&gt;&lt;urls&gt;&lt;related-urls&gt;&lt;url&gt;http://www.ncbi.nlm.nih.gov/pubmed/17906637&lt;/url&gt;&lt;/related-urls&gt;&lt;/urls&gt;&lt;electronic-resource-num&gt;10.1038/nm1639&lt;/electronic-resource-num&gt;&lt;/record&gt;&lt;/Cite&gt;&lt;/EndNote&gt;</w:instrText>
      </w:r>
      <w:r w:rsidRPr="0028259D">
        <w:rPr>
          <w:rFonts w:ascii="Times New Roman" w:hAnsi="Times New Roman"/>
        </w:rPr>
        <w:fldChar w:fldCharType="separate"/>
      </w:r>
      <w:r>
        <w:rPr>
          <w:rFonts w:ascii="Times New Roman" w:hAnsi="Times New Roman"/>
          <w:noProof/>
        </w:rPr>
        <w:t>(92)</w:t>
      </w:r>
      <w:r w:rsidRPr="0028259D">
        <w:rPr>
          <w:rFonts w:ascii="Times New Roman" w:hAnsi="Times New Roman"/>
        </w:rPr>
        <w:fldChar w:fldCharType="end"/>
      </w:r>
      <w:r w:rsidRPr="0028259D">
        <w:rPr>
          <w:rFonts w:ascii="Times New Roman" w:hAnsi="Times New Roman"/>
        </w:rPr>
        <w:t>.</w:t>
      </w:r>
    </w:p>
    <w:p w14:paraId="3DD940AB" w14:textId="56C5F628" w:rsidR="00EA5C03" w:rsidRPr="0028259D" w:rsidRDefault="00EA5C03" w:rsidP="00EA5C03">
      <w:pPr>
        <w:spacing w:line="480" w:lineRule="auto"/>
        <w:ind w:firstLine="720"/>
        <w:jc w:val="both"/>
        <w:rPr>
          <w:rFonts w:ascii="Times New Roman" w:hAnsi="Times New Roman"/>
        </w:rPr>
      </w:pPr>
      <w:r w:rsidRPr="0028259D">
        <w:rPr>
          <w:rFonts w:ascii="Times New Roman" w:hAnsi="Times New Roman"/>
        </w:rPr>
        <w:t xml:space="preserve">Herpes simplex virus establishes latency in sensory neurons. Accordingly, herpes viral lytic gene expression could be modulated by neuronal miRNAs, which can act to drive virus into latency. This area has received minimal attention so far. The role of neuronal miRNAs in establishing HSV latency was shown in a recent report by Pan et al. which demonstrated that neuron specific miRNA, miR-138 repressed expression of ICP0, a viral transactivator of lytic gene expression of HSV-1. This effect promoted viral latency </w:t>
      </w:r>
      <w:r w:rsidRPr="0028259D">
        <w:rPr>
          <w:rFonts w:ascii="Times New Roman" w:hAnsi="Times New Roman"/>
        </w:rPr>
        <w:fldChar w:fldCharType="begin">
          <w:fldData xml:space="preserve">PEVuZE5vdGU+PENpdGU+PEF1dGhvcj5QYW48L0F1dGhvcj48WWVhcj4yMDE0PC9ZZWFyPjxSZWNO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PEVuZE5vdGU+PENpdGU+PEF1dGhvcj5QYW48L0F1dGhvcj48WWVhcj4yMDE0PC9ZZWFyPjxSZWNO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(84)</w:t>
      </w:r>
      <w:r w:rsidRPr="0028259D">
        <w:rPr>
          <w:rFonts w:ascii="Times New Roman" w:hAnsi="Times New Roman"/>
        </w:rPr>
        <w:fldChar w:fldCharType="end"/>
      </w:r>
      <w:r w:rsidRPr="0028259D">
        <w:rPr>
          <w:rFonts w:ascii="Times New Roman" w:hAnsi="Times New Roman"/>
        </w:rPr>
        <w:t xml:space="preserve">. Another recent report by O’Connor and colleagues demonstrated that miR-200, a miRNA enriched in the CD34+ myeloid lineage targeted immediate early genes of </w:t>
      </w:r>
      <w:r w:rsidR="0032683D">
        <w:rPr>
          <w:rFonts w:ascii="Times New Roman" w:hAnsi="Times New Roman"/>
        </w:rPr>
        <w:t>human c</w:t>
      </w:r>
      <w:r w:rsidR="0032683D" w:rsidRPr="0032683D">
        <w:rPr>
          <w:rFonts w:ascii="Times New Roman" w:hAnsi="Times New Roman"/>
        </w:rPr>
        <w:t xml:space="preserve">ytomegalovirus </w:t>
      </w:r>
      <w:r w:rsidR="0032683D">
        <w:rPr>
          <w:rFonts w:ascii="Times New Roman" w:hAnsi="Times New Roman"/>
        </w:rPr>
        <w:t>(h</w:t>
      </w:r>
      <w:r w:rsidRPr="0028259D">
        <w:rPr>
          <w:rFonts w:ascii="Times New Roman" w:hAnsi="Times New Roman"/>
        </w:rPr>
        <w:t>CMV</w:t>
      </w:r>
      <w:r w:rsidR="0032683D">
        <w:rPr>
          <w:rFonts w:ascii="Times New Roman" w:hAnsi="Times New Roman"/>
        </w:rPr>
        <w:t>)</w:t>
      </w:r>
      <w:r w:rsidRPr="0028259D">
        <w:rPr>
          <w:rFonts w:ascii="Times New Roman" w:hAnsi="Times New Roman"/>
        </w:rPr>
        <w:t xml:space="preserve"> and promoted viral latency in those cells </w:t>
      </w:r>
      <w:r w:rsidRPr="0028259D">
        <w:rPr>
          <w:rFonts w:ascii="Times New Roman" w:hAnsi="Times New Roman"/>
        </w:rPr>
        <w:fldChar w:fldCharType="begin"/>
      </w:r>
      <w:r>
        <w:rPr>
          <w:rFonts w:ascii="Times New Roman" w:hAnsi="Times New Roman"/>
        </w:rPr>
        <w:instrText xml:space="preserve"> ADDIN EN.CITE &lt;EndNote&gt;&lt;Cite&gt;&lt;Author&gt;O&amp;apos;Connor&lt;/Author&gt;&lt;Year&gt;2014&lt;/Year&gt;&lt;RecNum&gt;553&lt;/RecNum&gt;&lt;DisplayText&gt;(93)&lt;/DisplayText&gt;&lt;record&gt;&lt;rec-number&gt;553&lt;/rec-number&gt;&lt;foreign-keys&gt;&lt;key app="EN" db-id="ezwt0fpt6azfzmeatpvprtv35xs99a9f2zpz" timestamp="1425798319"&gt;553&lt;/key&gt;&lt;/foreign-keys&gt;&lt;ref-type name="Journal Article"&gt;17&lt;/ref-type&gt;&lt;contributors&gt;&lt;authors&gt;&lt;author&gt;O&amp;apos;Connor, C. M.&lt;/author&gt;&lt;author&gt;Vanicek, J.&lt;/author&gt;&lt;author&gt;Murphy, E. A.&lt;/author&gt;&lt;/authors&gt;&lt;/contributors&gt;&lt;auth-address&gt;Department of Molecular Genetics, Lerner Research Institute, Cleveland Clinic, Cleveland, Ohio, USA.&lt;/auth-address&gt;&lt;titles&gt;&lt;title&gt;Host microRNA regulation of human cytomegalovirus immediate early protein translation promotes viral latency&lt;/title&gt;&lt;secondary-title&gt;J Virol&lt;/secondary-title&gt;&lt;alt-title&gt;Journal of virology&lt;/alt-title&gt;&lt;/titles&gt;&lt;periodical&gt;&lt;full-title&gt;J Virol&lt;/full-title&gt;&lt;/periodical&gt;&lt;pages&gt;5524-32&lt;/pages&gt;&lt;volume&gt;88&lt;/volume&gt;&lt;number&gt;10&lt;/number&gt;&lt;keywords&gt;&lt;keyword&gt;Cell Line&lt;/keyword&gt;&lt;keyword&gt;Cytomegalovirus/*physiology&lt;/keyword&gt;&lt;keyword&gt;DNA Mutational Analysis&lt;/keyword&gt;&lt;keyword&gt;*Gene Expression Regulation, Viral&lt;/keyword&gt;&lt;keyword&gt;*Host-Pathogen Interactions&lt;/keyword&gt;&lt;keyword&gt;Humans&lt;/keyword&gt;&lt;keyword&gt;Immediate-Early Proteins/genetics/*metabolism&lt;/keyword&gt;&lt;keyword&gt;MicroRNAs/genetics/*metabolism&lt;/keyword&gt;&lt;keyword&gt;*Protein Biosynthesis&lt;/keyword&gt;&lt;keyword&gt;Trans-Activators/genetics/*metabolism&lt;/keyword&gt;&lt;keyword&gt;*Virus Latency&lt;/keyword&gt;&lt;/keywords&gt;&lt;dates&gt;&lt;year&gt;2014&lt;/year&gt;&lt;pub-dates&gt;&lt;date&gt;May&lt;/date&gt;&lt;/pub-dates&gt;&lt;/dates&gt;&lt;isbn&gt;1098-5514 (Electronic)&amp;#xD;0022-538X (Linking)&lt;/isbn&gt;&lt;accession-num&gt;24599990&lt;/accession-num&gt;&lt;urls&gt;&lt;related-urls&gt;&lt;url&gt;http://www.ncbi.nlm.nih.gov/pubmed/24599990&lt;/url&gt;&lt;/related-urls&gt;&lt;/urls&gt;&lt;custom2&gt;4019081&lt;/custom2&gt;&lt;electronic-resource-num&gt;10.1128/JVI.00481-14&lt;/electronic-resource-num&gt;&lt;/record&gt;&lt;/Cite&gt;&lt;/EndNote&gt;</w:instrText>
      </w:r>
      <w:r w:rsidRPr="0028259D">
        <w:rPr>
          <w:rFonts w:ascii="Times New Roman" w:hAnsi="Times New Roman"/>
        </w:rPr>
        <w:fldChar w:fldCharType="separate"/>
      </w:r>
      <w:r>
        <w:rPr>
          <w:rFonts w:ascii="Times New Roman" w:hAnsi="Times New Roman"/>
          <w:noProof/>
        </w:rPr>
        <w:t>(93)</w:t>
      </w:r>
      <w:r w:rsidRPr="0028259D">
        <w:rPr>
          <w:rFonts w:ascii="Times New Roman" w:hAnsi="Times New Roman"/>
        </w:rPr>
        <w:fldChar w:fldCharType="end"/>
      </w:r>
      <w:r w:rsidRPr="0028259D">
        <w:rPr>
          <w:rFonts w:ascii="Times New Roman" w:hAnsi="Times New Roman"/>
        </w:rPr>
        <w:t>. Thus, host miRNAs may have evolved to target viral genes and thereby inhibit viral replication and represent a part of the host’s antiviral immune response.</w:t>
      </w:r>
    </w:p>
    <w:p w14:paraId="5292A787" w14:textId="77777777" w:rsidR="00EA5C03" w:rsidRPr="0028259D" w:rsidRDefault="00EA5C03" w:rsidP="00EA5C03">
      <w:pPr>
        <w:spacing w:line="480" w:lineRule="auto"/>
        <w:ind w:firstLine="720"/>
        <w:jc w:val="both"/>
        <w:rPr>
          <w:rFonts w:ascii="Times New Roman" w:hAnsi="Times New Roman"/>
        </w:rPr>
      </w:pPr>
    </w:p>
    <w:p w14:paraId="5F31C3DA" w14:textId="77777777" w:rsidR="00EA5C03" w:rsidRPr="00D92386" w:rsidRDefault="00EA5C03" w:rsidP="00EA5C03">
      <w:pPr>
        <w:pStyle w:val="Heading3"/>
        <w:rPr>
          <w:sz w:val="28"/>
        </w:rPr>
      </w:pPr>
      <w:bookmarkStart w:id="14" w:name="_Toc290415826"/>
      <w:r w:rsidRPr="00D92386">
        <w:rPr>
          <w:sz w:val="28"/>
        </w:rPr>
        <w:t>Viral miRNAs regulating host and viral genes</w:t>
      </w:r>
      <w:bookmarkEnd w:id="14"/>
    </w:p>
    <w:p w14:paraId="13336BEC" w14:textId="77777777" w:rsidR="00EA5C03" w:rsidRPr="0028259D" w:rsidRDefault="00EA5C03" w:rsidP="00EA5C03">
      <w:pPr>
        <w:spacing w:line="480" w:lineRule="auto"/>
        <w:ind w:firstLine="720"/>
        <w:jc w:val="both"/>
        <w:rPr>
          <w:rFonts w:ascii="Times New Roman" w:hAnsi="Times New Roman"/>
        </w:rPr>
      </w:pPr>
      <w:r w:rsidRPr="0028259D">
        <w:rPr>
          <w:rFonts w:ascii="Times New Roman" w:hAnsi="Times New Roman"/>
        </w:rPr>
        <w:t>More than 250 virus-encoded miRNAs have been discovered. However, detailed understanding for most of them is in its infancy. Herpes viruses, adenovirus, and members of polyomavirus family encode for miRNAs. Since all these viruses are DNA viruses, it reflects the fact that they might use cellular Drosha and DGCR8 to process the pre-miRNA within the nucleus. Most RNA viruses that replicate in the cytoplasm of the cell most likely do not encode miRNAs since they do not have access to Drosha and DGCR8.  Just like host miRNAs, which are capable of regulating host and viral genes, viral miRNAs, can also target host and viral mRNAs. This could establish a favorable environment in the host cell for virus replication or on the contrary make the cell less susceptible to viral replication. Evidence for both these scenarios exists and is discussed below.</w:t>
      </w:r>
    </w:p>
    <w:p w14:paraId="36BFFB86" w14:textId="77777777" w:rsidR="00EA5C03" w:rsidRPr="0028259D" w:rsidRDefault="00EA5C03" w:rsidP="00EA5C03">
      <w:pPr>
        <w:spacing w:line="480" w:lineRule="auto"/>
        <w:ind w:firstLine="720"/>
        <w:jc w:val="both"/>
        <w:rPr>
          <w:rFonts w:ascii="Times New Roman" w:hAnsi="Times New Roman"/>
        </w:rPr>
      </w:pPr>
    </w:p>
    <w:p w14:paraId="7E2125C2" w14:textId="77777777" w:rsidR="00EA5C03" w:rsidRPr="00D92386" w:rsidRDefault="00EA5C03" w:rsidP="00EA5C03">
      <w:pPr>
        <w:pStyle w:val="Heading4"/>
        <w:spacing w:before="0" w:line="480" w:lineRule="auto"/>
        <w:rPr>
          <w:rFonts w:ascii="Times New Roman" w:hAnsi="Times New Roman" w:cs="Times New Roman"/>
          <w:color w:val="auto"/>
          <w:sz w:val="28"/>
        </w:rPr>
      </w:pPr>
      <w:r w:rsidRPr="00D92386">
        <w:rPr>
          <w:rFonts w:ascii="Times New Roman" w:hAnsi="Times New Roman" w:cs="Times New Roman"/>
          <w:color w:val="auto"/>
          <w:sz w:val="28"/>
        </w:rPr>
        <w:t>Viral miRNAs regulating host genes</w:t>
      </w:r>
    </w:p>
    <w:p w14:paraId="58B27AC3" w14:textId="39A98788" w:rsidR="00EA5C03" w:rsidRPr="0028259D" w:rsidRDefault="00EA5C03" w:rsidP="00EA5C03">
      <w:pPr>
        <w:spacing w:line="480" w:lineRule="auto"/>
        <w:jc w:val="both"/>
        <w:rPr>
          <w:rFonts w:ascii="Times New Roman" w:hAnsi="Times New Roman"/>
        </w:rPr>
      </w:pPr>
      <w:r w:rsidRPr="0028259D">
        <w:rPr>
          <w:rFonts w:ascii="Times New Roman" w:hAnsi="Times New Roman"/>
        </w:rPr>
        <w:t>Kaposis Sarcoma-associated Herpes virus</w:t>
      </w:r>
      <w:r w:rsidR="0032683D">
        <w:rPr>
          <w:rFonts w:ascii="Times New Roman" w:hAnsi="Times New Roman"/>
        </w:rPr>
        <w:t xml:space="preserve"> (KSHV)</w:t>
      </w:r>
      <w:r w:rsidRPr="0028259D">
        <w:rPr>
          <w:rFonts w:ascii="Times New Roman" w:hAnsi="Times New Roman"/>
        </w:rPr>
        <w:t xml:space="preserve">, EBV and hCMV are some of the herpes virus family agents that encode miRNAs. These miRNAs are involved in modulating the lifespan of infected cells, immune evasion and the regulation of latency. Accordingly, KSHV expresses at least 18 different mature microRNAs, which it employs for various functions. KSHV miRNAs (miR-K5, miR-K9, miR-K10) were shown to target BCLAF1 which is an apoptotic factor </w:t>
      </w:r>
      <w:r w:rsidRPr="0028259D">
        <w:rPr>
          <w:rFonts w:ascii="Times New Roman" w:hAnsi="Times New Roman"/>
        </w:rPr>
        <w:fldChar w:fldCharType="begin"/>
      </w:r>
      <w:r>
        <w:rPr>
          <w:rFonts w:ascii="Times New Roman" w:hAnsi="Times New Roman"/>
        </w:rPr>
        <w:instrText xml:space="preserve"> ADDIN EN.CITE &lt;EndNote&gt;&lt;Cite&gt;&lt;Author&gt;Ziegelbauer&lt;/Author&gt;&lt;Year&gt;2009&lt;/Year&gt;&lt;RecNum&gt;554&lt;/RecNum&gt;&lt;DisplayText&gt;(94)&lt;/DisplayText&gt;&lt;record&gt;&lt;rec-number&gt;554&lt;/rec-number&gt;&lt;foreign-keys&gt;&lt;key app="EN" db-id="ezwt0fpt6azfzmeatpvprtv35xs99a9f2zpz" timestamp="1425800596"&gt;554&lt;/key&gt;&lt;/foreign-keys&gt;&lt;ref-type name="Journal Article"&gt;17&lt;/ref-type&gt;&lt;contributors&gt;&lt;authors&gt;&lt;author&gt;Ziegelbauer, J. M.&lt;/author&gt;&lt;author&gt;Sullivan, C. S.&lt;/author&gt;&lt;author&gt;Ganem, D.&lt;/author&gt;&lt;/authors&gt;&lt;/contributors&gt;&lt;auth-address&gt;Howard Hughes Medical Institute, GW Hooper Foundation, University of California San Francisco, San Francisco, California 94143, USA.&lt;/auth-address&gt;&lt;titles&gt;&lt;title&gt;Tandem array-based expression screens identify host mRNA targets of virus-encoded microRNAs&lt;/title&gt;&lt;secondary-title&gt;Nat Genet&lt;/secondary-title&gt;&lt;alt-title&gt;Nature genetics&lt;/alt-title&gt;&lt;/titles&gt;&lt;periodical&gt;&lt;full-title&gt;Nat Genet&lt;/full-title&gt;&lt;/periodical&gt;&lt;pages&gt;130-4&lt;/pages&gt;&lt;volume&gt;41&lt;/volume&gt;&lt;number&gt;1&lt;/number&gt;&lt;keywords&gt;&lt;keyword&gt;Apoptosis&lt;/keyword&gt;&lt;keyword&gt;Base Sequence&lt;/keyword&gt;&lt;keyword&gt;Cell Line&lt;/keyword&gt;&lt;keyword&gt;DNA-Binding Proteins&lt;/keyword&gt;&lt;keyword&gt;Endothelial Cells/cytology/metabolism&lt;/keyword&gt;&lt;keyword&gt;*Gene Expression Regulation&lt;/keyword&gt;&lt;keyword&gt;Genes, Reporter&lt;/keyword&gt;&lt;keyword&gt;Herpesvirus 8, Human/genetics&lt;/keyword&gt;&lt;keyword&gt;Humans&lt;/keyword&gt;&lt;keyword&gt;MicroRNAs/*genetics&lt;/keyword&gt;&lt;keyword&gt;Molecular Sequence Data&lt;/keyword&gt;&lt;keyword&gt;Oligonucleotide Array Sequence Analysis/*methods&lt;/keyword&gt;&lt;keyword&gt;RNA, Messenger/genetics/metabolism&lt;/keyword&gt;&lt;keyword&gt;RNA, Viral/*genetics&lt;/keyword&gt;&lt;keyword&gt;Repressor Proteins&lt;/keyword&gt;&lt;keyword&gt;Tumor Suppressor Proteins&lt;/keyword&gt;&lt;/keywords&gt;&lt;dates&gt;&lt;year&gt;2009&lt;/year&gt;&lt;pub-dates&gt;&lt;date&gt;Jan&lt;/date&gt;&lt;/pub-dates&gt;&lt;/dates&gt;&lt;isbn&gt;1546-1718 (Electronic)&amp;#xD;1061-4036 (Linking)&lt;/isbn&gt;&lt;accession-num&gt;19098914&lt;/accession-num&gt;&lt;urls&gt;&lt;related-urls&gt;&lt;url&gt;http://www.ncbi.nlm.nih.gov/pubmed/19098914&lt;/url&gt;&lt;/related-urls&gt;&lt;/urls&gt;&lt;custom2&gt;2749995&lt;/custom2&gt;&lt;electronic-resource-num&gt;10.1038/ng.266&lt;/electronic-resource-num&gt;&lt;/record&gt;&lt;/Cite&gt;&lt;/EndNote&gt;</w:instrText>
      </w:r>
      <w:r w:rsidRPr="0028259D">
        <w:rPr>
          <w:rFonts w:ascii="Times New Roman" w:hAnsi="Times New Roman"/>
        </w:rPr>
        <w:fldChar w:fldCharType="separate"/>
      </w:r>
      <w:r>
        <w:rPr>
          <w:rFonts w:ascii="Times New Roman" w:hAnsi="Times New Roman"/>
          <w:noProof/>
        </w:rPr>
        <w:t>(94)</w:t>
      </w:r>
      <w:r w:rsidRPr="0028259D">
        <w:rPr>
          <w:rFonts w:ascii="Times New Roman" w:hAnsi="Times New Roman"/>
        </w:rPr>
        <w:fldChar w:fldCharType="end"/>
      </w:r>
      <w:r w:rsidRPr="0028259D">
        <w:rPr>
          <w:rFonts w:ascii="Times New Roman" w:hAnsi="Times New Roman"/>
        </w:rPr>
        <w:t xml:space="preserve">. Blockade of miR-K5, miR-K9 or miR-K10 in latently infected cells attenuated virus production even after reactivation signals, suggesting involvement of these miRNAs in stabilizing latency. Also miR-K10 was shown to target TGF-β type- II receptor thereby inhibiting TGF-β signaling </w:t>
      </w:r>
      <w:r w:rsidRPr="0028259D">
        <w:rPr>
          <w:rFonts w:ascii="Times New Roman" w:hAnsi="Times New Roman"/>
        </w:rPr>
        <w:fldChar w:fldCharType="begin"/>
      </w:r>
      <w:r>
        <w:rPr>
          <w:rFonts w:ascii="Times New Roman" w:hAnsi="Times New Roman"/>
        </w:rPr>
        <w:instrText xml:space="preserve"> ADDIN EN.CITE &lt;EndNote&gt;&lt;Cite&gt;&lt;Author&gt;Lei&lt;/Author&gt;&lt;Year&gt;2012&lt;/Year&gt;&lt;RecNum&gt;555&lt;/RecNum&gt;&lt;DisplayText&gt;(95)&lt;/DisplayText&gt;&lt;record&gt;&lt;rec-number&gt;555&lt;/rec-number&gt;&lt;foreign-keys&gt;&lt;key app="EN" db-id="ezwt0fpt6azfzmeatpvprtv35xs99a9f2zpz" timestamp="1425800838"&gt;555&lt;/key&gt;&lt;/foreign-keys&gt;&lt;ref-type name="Journal Article"&gt;17&lt;/ref-type&gt;&lt;contributors&gt;&lt;authors&gt;&lt;author&gt;Lei, X.&lt;/author&gt;&lt;author&gt;Zhu, Y.&lt;/author&gt;&lt;author&gt;Jones, T.&lt;/author&gt;&lt;author&gt;Bai, Z.&lt;/author&gt;&lt;author&gt;Huang, Y.&lt;/author&gt;&lt;author&gt;Gao, S. J.&lt;/author&gt;&lt;/authors&gt;&lt;/contributors&gt;&lt;auth-address&gt;Departments of Pediatrics, The University of Texas Health Science Center at San Antonio, San Antonio, Texas, USA.&lt;/auth-address&gt;&lt;titles&gt;&lt;title&gt;A Kaposi&amp;apos;s sarcoma-associated herpesvirus microRNA and its variants target the transforming growth factor beta pathway to promote cell survival&lt;/title&gt;&lt;secondary-title&gt;J Virol&lt;/secondary-title&gt;&lt;alt-title&gt;Journal of virology&lt;/alt-title&gt;&lt;/titles&gt;&lt;periodical&gt;&lt;full-title&gt;J Virol&lt;/full-title&gt;&lt;/periodical&gt;&lt;pages&gt;11698-711&lt;/pages&gt;&lt;volume&gt;86&lt;/volume&gt;&lt;number&gt;21&lt;/number&gt;&lt;keywords&gt;&lt;keyword&gt;Apoptosis&lt;/keyword&gt;&lt;keyword&gt;Cell Line&lt;/keyword&gt;&lt;keyword&gt;Cell Survival&lt;/keyword&gt;&lt;keyword&gt;Herpesvirus 8, Human/*immunology/*pathogenicity&lt;/keyword&gt;&lt;keyword&gt;Humans&lt;/keyword&gt;&lt;keyword&gt;*Immune Evasion&lt;/keyword&gt;&lt;keyword&gt;MicroRNAs/genetics/*metabolism&lt;/keyword&gt;&lt;keyword&gt;RNA, Viral/genetics/*metabolism&lt;/keyword&gt;&lt;keyword&gt;Transforming Growth Factor beta/*antagonists &amp;amp; inhibitors&lt;/keyword&gt;&lt;/keywords&gt;&lt;dates&gt;&lt;year&gt;2012&lt;/year&gt;&lt;pub-dates&gt;&lt;date&gt;Nov&lt;/date&gt;&lt;/pub-dates&gt;&lt;/dates&gt;&lt;isbn&gt;1098-5514 (Electronic)&amp;#xD;0022-538X (Linking)&lt;/isbn&gt;&lt;accession-num&gt;22915806&lt;/accession-num&gt;&lt;urls&gt;&lt;related-urls&gt;&lt;url&gt;http://www.ncbi.nlm.nih.gov/pubmed/22915806&lt;/url&gt;&lt;/related-urls&gt;&lt;/urls&gt;&lt;custom2&gt;3486299&lt;/custom2&gt;&lt;electronic-resource-num&gt;10.1128/JVI.06855-11&lt;/electronic-resource-num&gt;&lt;/record&gt;&lt;/Cite&gt;&lt;/EndNote&gt;</w:instrText>
      </w:r>
      <w:r w:rsidRPr="0028259D">
        <w:rPr>
          <w:rFonts w:ascii="Times New Roman" w:hAnsi="Times New Roman"/>
        </w:rPr>
        <w:fldChar w:fldCharType="separate"/>
      </w:r>
      <w:r>
        <w:rPr>
          <w:rFonts w:ascii="Times New Roman" w:hAnsi="Times New Roman"/>
          <w:noProof/>
        </w:rPr>
        <w:t>(95)</w:t>
      </w:r>
      <w:r w:rsidRPr="0028259D">
        <w:rPr>
          <w:rFonts w:ascii="Times New Roman" w:hAnsi="Times New Roman"/>
        </w:rPr>
        <w:fldChar w:fldCharType="end"/>
      </w:r>
      <w:r w:rsidRPr="0028259D">
        <w:rPr>
          <w:rFonts w:ascii="Times New Roman" w:hAnsi="Times New Roman"/>
        </w:rPr>
        <w:t xml:space="preserve">. TGF-β was shown to be a tumor suppressor due to its growth-inhibitory effect and is also known to be proapoptotic </w:t>
      </w:r>
      <w:r w:rsidRPr="0028259D">
        <w:rPr>
          <w:rFonts w:ascii="Times New Roman" w:hAnsi="Times New Roman"/>
        </w:rPr>
        <w:fldChar w:fldCharType="begin"/>
      </w:r>
      <w:r>
        <w:rPr>
          <w:rFonts w:ascii="Times New Roman" w:hAnsi="Times New Roman"/>
        </w:rPr>
        <w:instrText xml:space="preserve"> ADDIN EN.CITE &lt;EndNote&gt;&lt;Cite&gt;&lt;Author&gt;Schmierer&lt;/Author&gt;&lt;Year&gt;2007&lt;/Year&gt;&lt;RecNum&gt;556&lt;/RecNum&gt;&lt;DisplayText&gt;(96)&lt;/DisplayText&gt;&lt;record&gt;&lt;rec-number&gt;556&lt;/rec-number&gt;&lt;foreign-keys&gt;&lt;key app="EN" db-id="ezwt0fpt6azfzmeatpvprtv35xs99a9f2zpz" timestamp="1425801129"&gt;556&lt;/key&gt;&lt;/foreign-keys&gt;&lt;ref-type name="Journal Article"&gt;17&lt;/ref-type&gt;&lt;contributors&gt;&lt;authors&gt;&lt;author&gt;Schmierer, B.&lt;/author&gt;&lt;author&gt;Hill, C. S.&lt;/author&gt;&lt;/authors&gt;&lt;/contributors&gt;&lt;auth-address&gt;Developmental Signalling Laboratory, Cancer Research UK London Research Institute, 44 Lincoln&amp;apos;s Inn Fields, London, WC2A 3PX, UK.&lt;/auth-address&gt;&lt;titles&gt;&lt;title&gt;TGFbeta-SMAD signal transduction: molecular specificity and functional flexibility&lt;/title&gt;&lt;secondary-title&gt;Nat Rev Mol Cell Biol&lt;/secondary-title&gt;&lt;alt-title&gt;Nature reviews. Molecular cell biology&lt;/alt-title&gt;&lt;/titles&gt;&lt;periodical&gt;&lt;full-title&gt;Nat Rev Mol Cell Biol&lt;/full-title&gt;&lt;abbr-1&gt;Nature reviews. Molecular cell biology&lt;/abbr-1&gt;&lt;/periodical&gt;&lt;alt-periodical&gt;&lt;full-title&gt;Nat Rev Mol Cell Biol&lt;/full-title&gt;&lt;abbr-1&gt;Nature reviews. Molecular cell biology&lt;/abbr-1&gt;&lt;/alt-periodical&gt;&lt;pages&gt;970-82&lt;/pages&gt;&lt;volume&gt;8&lt;/volume&gt;&lt;number&gt;12&lt;/number&gt;&lt;keywords&gt;&lt;keyword&gt;Animals&lt;/keyword&gt;&lt;keyword&gt;Humans&lt;/keyword&gt;&lt;keyword&gt;*Signal Transduction&lt;/keyword&gt;&lt;keyword&gt;Smad Proteins/chemistry/*metabolism&lt;/keyword&gt;&lt;keyword&gt;Transforming Growth Factor beta/*chemistry/*metabolism&lt;/keyword&gt;&lt;/keywords&gt;&lt;dates&gt;&lt;year&gt;2007&lt;/year&gt;&lt;pub-dates&gt;&lt;date&gt;Dec&lt;/date&gt;&lt;/pub-dates&gt;&lt;/dates&gt;&lt;isbn&gt;1471-0080 (Electronic)&amp;#xD;1471-0072 (Linking)&lt;/isbn&gt;&lt;accession-num&gt;18000526&lt;/accession-num&gt;&lt;urls&gt;&lt;related-urls&gt;&lt;url&gt;http://www.ncbi.nlm.nih.gov/pubmed/18000526&lt;/url&gt;&lt;/related-urls&gt;&lt;/urls&gt;&lt;electronic-resource-num&gt;10.1038/nrm2297&lt;/electronic-resource-num&gt;&lt;/record&gt;&lt;/Cite&gt;&lt;/EndNote&gt;</w:instrText>
      </w:r>
      <w:r w:rsidRPr="0028259D">
        <w:rPr>
          <w:rFonts w:ascii="Times New Roman" w:hAnsi="Times New Roman"/>
        </w:rPr>
        <w:fldChar w:fldCharType="separate"/>
      </w:r>
      <w:r>
        <w:rPr>
          <w:rFonts w:ascii="Times New Roman" w:hAnsi="Times New Roman"/>
          <w:noProof/>
        </w:rPr>
        <w:t>(96)</w:t>
      </w:r>
      <w:r w:rsidRPr="0028259D">
        <w:rPr>
          <w:rFonts w:ascii="Times New Roman" w:hAnsi="Times New Roman"/>
        </w:rPr>
        <w:fldChar w:fldCharType="end"/>
      </w:r>
      <w:r w:rsidRPr="0028259D">
        <w:rPr>
          <w:rFonts w:ascii="Times New Roman" w:hAnsi="Times New Roman"/>
        </w:rPr>
        <w:t xml:space="preserve">. Thus KSHV viral miRNAs can promote viral latency and contribute to malignant cellular transformations by targeting host cellular proapoptotic factors. Additionally, miR-K9 could target IRAK1 and miR-K5 targeted MYD88, both of which are critical factors in TLR/IL-1R signaling pathways </w:t>
      </w:r>
      <w:r w:rsidRPr="0028259D">
        <w:rPr>
          <w:rFonts w:ascii="Times New Roman" w:hAnsi="Times New Roman"/>
        </w:rPr>
        <w:fldChar w:fldCharType="begin">
          <w:fldData xml:space="preserve">PEVuZE5vdGU+PENpdGU+PEF1dGhvcj5BYmVuZDwvQXV0aG9yPjxZZWFyPjIwMTI8L1llYXI+PFJl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PEVuZE5vdGU+PENpdGU+PEF1dGhvcj5BYmVuZDwvQXV0aG9yPjxZZWFyPjIwMTI8L1llYXI+PFJl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(97)</w:t>
      </w:r>
      <w:r w:rsidRPr="0028259D">
        <w:rPr>
          <w:rFonts w:ascii="Times New Roman" w:hAnsi="Times New Roman"/>
        </w:rPr>
        <w:fldChar w:fldCharType="end"/>
      </w:r>
      <w:r w:rsidRPr="0028259D">
        <w:rPr>
          <w:rFonts w:ascii="Times New Roman" w:hAnsi="Times New Roman"/>
        </w:rPr>
        <w:t xml:space="preserve">. Thus KSHV miR-K9 and K5 could potentially suppress the innate immune response to make the environment favorable for its replication. Not only could KSHV viral miRNAs employ methods to suppress the innate immune response but KSHV miR-K1, miR-K3-3p, miR-K6-3p, and miR-K11, could also downregulate </w:t>
      </w:r>
      <w:r w:rsidR="0032683D" w:rsidRPr="0032683D">
        <w:rPr>
          <w:rFonts w:ascii="Times New Roman" w:hAnsi="Times New Roman"/>
        </w:rPr>
        <w:t xml:space="preserve">thrombospondin 1 </w:t>
      </w:r>
      <w:r w:rsidR="0032683D">
        <w:rPr>
          <w:rFonts w:ascii="Times New Roman" w:hAnsi="Times New Roman"/>
        </w:rPr>
        <w:t>(</w:t>
      </w:r>
      <w:r w:rsidRPr="0028259D">
        <w:rPr>
          <w:rFonts w:ascii="Times New Roman" w:hAnsi="Times New Roman"/>
        </w:rPr>
        <w:t>THBS1</w:t>
      </w:r>
      <w:r w:rsidR="0032683D">
        <w:rPr>
          <w:rFonts w:ascii="Times New Roman" w:hAnsi="Times New Roman"/>
        </w:rPr>
        <w:t>)</w:t>
      </w:r>
      <w:r w:rsidRPr="0028259D">
        <w:rPr>
          <w:rFonts w:ascii="Times New Roman" w:hAnsi="Times New Roman"/>
        </w:rPr>
        <w:t xml:space="preserve"> and help the virus to evade adaptive immunity </w:t>
      </w:r>
      <w:r w:rsidRPr="0028259D">
        <w:rPr>
          <w:rFonts w:ascii="Times New Roman" w:hAnsi="Times New Roman"/>
        </w:rPr>
        <w:fldChar w:fldCharType="begin">
          <w:fldData xml:space="preserve">PEVuZE5vdGU+PENpdGU+PEF1dGhvcj5TYW1vbHM8L0F1dGhvcj48WWVhcj4yMDA3PC9ZZWFyPjxS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PEVuZE5vdGU+PENpdGU+PEF1dGhvcj5TYW1vbHM8L0F1dGhvcj48WWVhcj4yMDA3PC9ZZWFyPjxS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(98)</w:t>
      </w:r>
      <w:r w:rsidRPr="0028259D">
        <w:rPr>
          <w:rFonts w:ascii="Times New Roman" w:hAnsi="Times New Roman"/>
        </w:rPr>
        <w:fldChar w:fldCharType="end"/>
      </w:r>
      <w:r w:rsidRPr="0028259D">
        <w:rPr>
          <w:rFonts w:ascii="Times New Roman" w:hAnsi="Times New Roman"/>
        </w:rPr>
        <w:t xml:space="preserve">. THBS1 functions as a chemoattractant and helps in recruitment of monocytes and T cells to sites of infection </w:t>
      </w:r>
      <w:r w:rsidRPr="0028259D">
        <w:rPr>
          <w:rFonts w:ascii="Times New Roman" w:hAnsi="Times New Roman"/>
        </w:rPr>
        <w:fldChar w:fldCharType="begin">
          <w:fldData xml:space="preserve">PEVuZE5vdGU+PENpdGU+PEF1dGhvcj5OYXJpemhuZXZhPC9BdXRob3I+PFllYXI+MjAwNTwvWWVh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PEVuZE5vdGU+PENpdGU+PEF1dGhvcj5OYXJpemhuZXZhPC9BdXRob3I+PFllYXI+MjAwNTwvWWVh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(99)</w:t>
      </w:r>
      <w:r w:rsidRPr="0028259D">
        <w:rPr>
          <w:rFonts w:ascii="Times New Roman" w:hAnsi="Times New Roman"/>
        </w:rPr>
        <w:fldChar w:fldCharType="end"/>
      </w:r>
      <w:r w:rsidRPr="0028259D">
        <w:rPr>
          <w:rFonts w:ascii="Times New Roman" w:hAnsi="Times New Roman"/>
        </w:rPr>
        <w:t xml:space="preserve">. Thus dowregulation of THBS1 by KSHV viral miRNAs could help KSHV-infected cells avoid detection by host T cells. Lastly it was shown that KSHV has a viral miRNA (miR-K12-11) that can function as an analog of the host miRNA miR-155 and targets similar host genes as does miR-155 itself </w:t>
      </w:r>
      <w:r w:rsidRPr="0028259D">
        <w:rPr>
          <w:rFonts w:ascii="Times New Roman" w:hAnsi="Times New Roman"/>
        </w:rPr>
        <w:fldChar w:fldCharType="begin">
          <w:fldData xml:space="preserve">PEVuZE5vdGU+PENpdGU+PEF1dGhvcj5Hb3R0d2VpbjwvQXV0aG9yPjxZZWFyPjIwMDc8L1llYXI+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PEVuZE5vdGU+PENpdGU+PEF1dGhvcj5Hb3R0d2VpbjwvQXV0aG9yPjxZZWFyPjIwMDc8L1llYXI+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(100)</w:t>
      </w:r>
      <w:r w:rsidRPr="0028259D">
        <w:rPr>
          <w:rFonts w:ascii="Times New Roman" w:hAnsi="Times New Roman"/>
        </w:rPr>
        <w:fldChar w:fldCharType="end"/>
      </w:r>
      <w:r w:rsidRPr="0028259D">
        <w:rPr>
          <w:rFonts w:ascii="Times New Roman" w:hAnsi="Times New Roman"/>
        </w:rPr>
        <w:t xml:space="preserve">. It is well known that miR-155 is an oncogeneic miRNA (reviewed in </w:t>
      </w:r>
      <w:r w:rsidRPr="0028259D">
        <w:rPr>
          <w:rFonts w:ascii="Times New Roman" w:hAnsi="Times New Roman"/>
        </w:rPr>
        <w:fldChar w:fldCharType="begin">
          <w:fldData xml:space="preserve">PEVuZE5vdGU+PENpdGU+PEF1dGhvcj5NYXR0aXNrZTwvQXV0aG9yPjxZZWFyPjIwMTI8L1llYXI+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PEVuZE5vdGU+PENpdGU+PEF1dGhvcj5NYXR0aXNrZTwvQXV0aG9yPjxZZWFyPjIwMTI8L1llYXI+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(101)</w:t>
      </w:r>
      <w:r w:rsidRPr="0028259D">
        <w:rPr>
          <w:rFonts w:ascii="Times New Roman" w:hAnsi="Times New Roman"/>
        </w:rPr>
        <w:fldChar w:fldCharType="end"/>
      </w:r>
      <w:r w:rsidRPr="0028259D">
        <w:rPr>
          <w:rFonts w:ascii="Times New Roman" w:hAnsi="Times New Roman"/>
        </w:rPr>
        <w:t xml:space="preserve">). It could be possible that the miR-155 analog of KSHV could cause the cell to become oncogenic. </w:t>
      </w:r>
    </w:p>
    <w:p w14:paraId="521C6B46" w14:textId="7B2724FB" w:rsidR="00EA5C03" w:rsidRPr="0028259D" w:rsidRDefault="00EA5C03" w:rsidP="00EA5C03">
      <w:pPr>
        <w:spacing w:line="480" w:lineRule="auto"/>
        <w:ind w:firstLine="720"/>
        <w:jc w:val="both"/>
        <w:rPr>
          <w:rFonts w:ascii="Times New Roman" w:hAnsi="Times New Roman"/>
        </w:rPr>
      </w:pPr>
      <w:r w:rsidRPr="0028259D">
        <w:rPr>
          <w:rFonts w:ascii="Times New Roman" w:hAnsi="Times New Roman"/>
        </w:rPr>
        <w:t xml:space="preserve">Other viruses such as EBV also employ similar strategies. EBV viral miRNA (miR-BART5) can target host cellular mRNA </w:t>
      </w:r>
      <w:r w:rsidR="0032683D" w:rsidRPr="0032683D">
        <w:rPr>
          <w:rFonts w:ascii="Times New Roman" w:hAnsi="Times New Roman"/>
        </w:rPr>
        <w:t xml:space="preserve">p53 upregulated modulator of apoptosis </w:t>
      </w:r>
      <w:r w:rsidR="0032683D">
        <w:rPr>
          <w:rFonts w:ascii="Times New Roman" w:hAnsi="Times New Roman"/>
        </w:rPr>
        <w:t>(</w:t>
      </w:r>
      <w:r w:rsidRPr="0028259D">
        <w:rPr>
          <w:rFonts w:ascii="Times New Roman" w:hAnsi="Times New Roman"/>
        </w:rPr>
        <w:t>PUMA</w:t>
      </w:r>
      <w:r w:rsidR="001C3E5D">
        <w:rPr>
          <w:rFonts w:ascii="Times New Roman" w:hAnsi="Times New Roman"/>
        </w:rPr>
        <w:t>)</w:t>
      </w:r>
      <w:r w:rsidR="001C3E5D" w:rsidRPr="0028259D">
        <w:rPr>
          <w:rFonts w:ascii="Times New Roman" w:hAnsi="Times New Roman"/>
        </w:rPr>
        <w:t>, which</w:t>
      </w:r>
      <w:r w:rsidRPr="0028259D">
        <w:rPr>
          <w:rFonts w:ascii="Times New Roman" w:hAnsi="Times New Roman"/>
        </w:rPr>
        <w:t xml:space="preserve"> is a pro apoptotic factor </w:t>
      </w:r>
      <w:r w:rsidRPr="0028259D">
        <w:rPr>
          <w:rFonts w:ascii="Times New Roman" w:hAnsi="Times New Roman"/>
        </w:rPr>
        <w:fldChar w:fldCharType="begin">
          <w:fldData xml:space="preserve">PEVuZE5vdGU+PENpdGU+PEF1dGhvcj5DaG95PC9BdXRob3I+PFllYXI+MjAwODwvWWVhcj48UmVj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PEVuZE5vdGU+PENpdGU+PEF1dGhvcj5DaG95PC9BdXRob3I+PFllYXI+MjAwODwvWWVhcj48UmVj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(102)</w:t>
      </w:r>
      <w:r w:rsidRPr="0028259D">
        <w:rPr>
          <w:rFonts w:ascii="Times New Roman" w:hAnsi="Times New Roman"/>
        </w:rPr>
        <w:fldChar w:fldCharType="end"/>
      </w:r>
      <w:r w:rsidRPr="0028259D">
        <w:rPr>
          <w:rFonts w:ascii="Times New Roman" w:hAnsi="Times New Roman"/>
        </w:rPr>
        <w:t xml:space="preserve">. Additionally, another EBV viral miRNA (miR-BHRF1-3) was shown to target CXCL11, which is a chemotractant for T cells </w:t>
      </w:r>
      <w:r w:rsidRPr="0028259D">
        <w:rPr>
          <w:rFonts w:ascii="Times New Roman" w:hAnsi="Times New Roman"/>
        </w:rPr>
        <w:fldChar w:fldCharType="begin">
          <w:fldData xml:space="preserve">PEVuZE5vdGU+PENpdGU+PEF1dGhvcj5YaWE8L0F1dGhvcj48WWVhcj4yMDA4PC9ZZWFyPjxSZWNO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=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PEVuZE5vdGU+PENpdGU+PEF1dGhvcj5YaWE8L0F1dGhvcj48WWVhcj4yMDA4PC9ZZWFyPjxSZWNO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=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(103)</w:t>
      </w:r>
      <w:r w:rsidRPr="0028259D">
        <w:rPr>
          <w:rFonts w:ascii="Times New Roman" w:hAnsi="Times New Roman"/>
        </w:rPr>
        <w:fldChar w:fldCharType="end"/>
      </w:r>
      <w:r w:rsidRPr="0028259D">
        <w:rPr>
          <w:rFonts w:ascii="Times New Roman" w:hAnsi="Times New Roman"/>
        </w:rPr>
        <w:t>. Thus it is conceivable that downregulation of CXCL11 by the viral miRNA may allow infected cells to avoid T-cell detection and killing.</w:t>
      </w:r>
    </w:p>
    <w:p w14:paraId="274C2D81" w14:textId="638C8A6A" w:rsidR="00EA5C03" w:rsidRPr="0028259D" w:rsidRDefault="0032683D" w:rsidP="00EA5C03">
      <w:pPr>
        <w:spacing w:line="480" w:lineRule="auto"/>
        <w:ind w:firstLine="720"/>
        <w:jc w:val="both"/>
        <w:rPr>
          <w:rFonts w:ascii="Times New Roman" w:hAnsi="Times New Roman"/>
        </w:rPr>
      </w:pPr>
      <w:proofErr w:type="gramStart"/>
      <w:r>
        <w:rPr>
          <w:rFonts w:ascii="Times New Roman" w:hAnsi="Times New Roman"/>
        </w:rPr>
        <w:t>h</w:t>
      </w:r>
      <w:r w:rsidR="00EA5C03" w:rsidRPr="0028259D">
        <w:rPr>
          <w:rFonts w:ascii="Times New Roman" w:hAnsi="Times New Roman"/>
        </w:rPr>
        <w:t>CMV</w:t>
      </w:r>
      <w:proofErr w:type="gramEnd"/>
      <w:r w:rsidR="00EA5C03" w:rsidRPr="0028259D">
        <w:rPr>
          <w:rFonts w:ascii="Times New Roman" w:hAnsi="Times New Roman"/>
        </w:rPr>
        <w:t xml:space="preserve"> also encodes for viral miRNAs and one viral miRNA (miR-UL112-1) targeted </w:t>
      </w:r>
      <w:r w:rsidRPr="0032683D">
        <w:rPr>
          <w:rFonts w:ascii="Times New Roman" w:hAnsi="Times New Roman"/>
        </w:rPr>
        <w:t xml:space="preserve">MHC class I polypeptide-related sequence B </w:t>
      </w:r>
      <w:r>
        <w:rPr>
          <w:rFonts w:ascii="Times New Roman" w:hAnsi="Times New Roman"/>
        </w:rPr>
        <w:t>(</w:t>
      </w:r>
      <w:r w:rsidR="00EA5C03" w:rsidRPr="0028259D">
        <w:rPr>
          <w:rFonts w:ascii="Times New Roman" w:hAnsi="Times New Roman"/>
        </w:rPr>
        <w:t>MICB</w:t>
      </w:r>
      <w:r>
        <w:rPr>
          <w:rFonts w:ascii="Times New Roman" w:hAnsi="Times New Roman"/>
        </w:rPr>
        <w:t>)</w:t>
      </w:r>
      <w:r w:rsidR="00EA5C03" w:rsidRPr="0028259D">
        <w:rPr>
          <w:rFonts w:ascii="Times New Roman" w:hAnsi="Times New Roman"/>
        </w:rPr>
        <w:t xml:space="preserve"> host cell mRNA </w:t>
      </w:r>
      <w:r w:rsidR="00EA5C03" w:rsidRPr="0028259D">
        <w:rPr>
          <w:rFonts w:ascii="Times New Roman" w:hAnsi="Times New Roman"/>
        </w:rPr>
        <w:fldChar w:fldCharType="begin">
          <w:fldData xml:space="preserve">PEVuZE5vdGU+PENpdGU+PEF1dGhvcj5OYWNobWFuaTwvQXV0aG9yPjxZZWFyPjIwMTA8L1llYXI+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</w:fldData>
        </w:fldChar>
      </w:r>
      <w:r w:rsidR="00EA5C03">
        <w:rPr>
          <w:rFonts w:ascii="Times New Roman" w:hAnsi="Times New Roman"/>
        </w:rPr>
        <w:instrText xml:space="preserve"> ADDIN EN.CITE </w:instrText>
      </w:r>
      <w:r w:rsidR="00EA5C03">
        <w:rPr>
          <w:rFonts w:ascii="Times New Roman" w:hAnsi="Times New Roman"/>
        </w:rPr>
        <w:fldChar w:fldCharType="begin">
          <w:fldData xml:space="preserve">PEVuZE5vdGU+PENpdGU+PEF1dGhvcj5OYWNobWFuaTwvQXV0aG9yPjxZZWFyPjIwMTA8L1llYXI+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</w:fldData>
        </w:fldChar>
      </w:r>
      <w:r w:rsidR="00EA5C03">
        <w:rPr>
          <w:rFonts w:ascii="Times New Roman" w:hAnsi="Times New Roman"/>
        </w:rPr>
        <w:instrText xml:space="preserve"> ADDIN EN.CITE.DATA </w:instrText>
      </w:r>
      <w:r w:rsidR="00EA5C03">
        <w:rPr>
          <w:rFonts w:ascii="Times New Roman" w:hAnsi="Times New Roman"/>
        </w:rPr>
      </w:r>
      <w:r w:rsidR="00EA5C03">
        <w:rPr>
          <w:rFonts w:ascii="Times New Roman" w:hAnsi="Times New Roman"/>
        </w:rPr>
        <w:fldChar w:fldCharType="end"/>
      </w:r>
      <w:r w:rsidR="00EA5C03" w:rsidRPr="0028259D">
        <w:rPr>
          <w:rFonts w:ascii="Times New Roman" w:hAnsi="Times New Roman"/>
        </w:rPr>
      </w:r>
      <w:r w:rsidR="00EA5C03" w:rsidRPr="0028259D">
        <w:rPr>
          <w:rFonts w:ascii="Times New Roman" w:hAnsi="Times New Roman"/>
        </w:rPr>
        <w:fldChar w:fldCharType="separate"/>
      </w:r>
      <w:r w:rsidR="00EA5C03">
        <w:rPr>
          <w:rFonts w:ascii="Times New Roman" w:hAnsi="Times New Roman"/>
          <w:noProof/>
        </w:rPr>
        <w:t>(104, 105)</w:t>
      </w:r>
      <w:r w:rsidR="00EA5C03" w:rsidRPr="0028259D">
        <w:rPr>
          <w:rFonts w:ascii="Times New Roman" w:hAnsi="Times New Roman"/>
        </w:rPr>
        <w:fldChar w:fldCharType="end"/>
      </w:r>
      <w:r w:rsidR="00EA5C03" w:rsidRPr="0028259D">
        <w:rPr>
          <w:rFonts w:ascii="Times New Roman" w:hAnsi="Times New Roman"/>
        </w:rPr>
        <w:t xml:space="preserve">. </w:t>
      </w:r>
      <w:proofErr w:type="gramStart"/>
      <w:r w:rsidR="00EA5C03" w:rsidRPr="0028259D">
        <w:rPr>
          <w:rFonts w:ascii="Times New Roman" w:hAnsi="Times New Roman"/>
        </w:rPr>
        <w:t>MICB is expressed by stressed cells</w:t>
      </w:r>
      <w:proofErr w:type="gramEnd"/>
      <w:r w:rsidR="00EA5C03" w:rsidRPr="0028259D">
        <w:rPr>
          <w:rFonts w:ascii="Times New Roman" w:hAnsi="Times New Roman"/>
        </w:rPr>
        <w:t xml:space="preserve">, which is recognized by the NKG2D receptor on NK cells resulting in NK cell activation and elimination of the MICB expressing target cells </w:t>
      </w:r>
      <w:r w:rsidR="00EA5C03" w:rsidRPr="0028259D">
        <w:rPr>
          <w:rFonts w:ascii="Times New Roman" w:hAnsi="Times New Roman"/>
        </w:rPr>
        <w:fldChar w:fldCharType="begin">
          <w:fldData xml:space="preserve">PEVuZE5vdGU+PENpdGU+PEF1dGhvcj5Hb256YWxlejwvQXV0aG9yPjxZZWFyPjIwMDY8L1llYXI+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</w:fldData>
        </w:fldChar>
      </w:r>
      <w:r w:rsidR="00EA5C03">
        <w:rPr>
          <w:rFonts w:ascii="Times New Roman" w:hAnsi="Times New Roman"/>
        </w:rPr>
        <w:instrText xml:space="preserve"> ADDIN EN.CITE </w:instrText>
      </w:r>
      <w:r w:rsidR="00EA5C03">
        <w:rPr>
          <w:rFonts w:ascii="Times New Roman" w:hAnsi="Times New Roman"/>
        </w:rPr>
        <w:fldChar w:fldCharType="begin">
          <w:fldData xml:space="preserve">PEVuZE5vdGU+PENpdGU+PEF1dGhvcj5Hb256YWxlejwvQXV0aG9yPjxZZWFyPjIwMDY8L1llYXI+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</w:fldData>
        </w:fldChar>
      </w:r>
      <w:r w:rsidR="00EA5C03">
        <w:rPr>
          <w:rFonts w:ascii="Times New Roman" w:hAnsi="Times New Roman"/>
        </w:rPr>
        <w:instrText xml:space="preserve"> ADDIN EN.CITE.DATA </w:instrText>
      </w:r>
      <w:r w:rsidR="00EA5C03">
        <w:rPr>
          <w:rFonts w:ascii="Times New Roman" w:hAnsi="Times New Roman"/>
        </w:rPr>
      </w:r>
      <w:r w:rsidR="00EA5C03">
        <w:rPr>
          <w:rFonts w:ascii="Times New Roman" w:hAnsi="Times New Roman"/>
        </w:rPr>
        <w:fldChar w:fldCharType="end"/>
      </w:r>
      <w:r w:rsidR="00EA5C03" w:rsidRPr="0028259D">
        <w:rPr>
          <w:rFonts w:ascii="Times New Roman" w:hAnsi="Times New Roman"/>
        </w:rPr>
      </w:r>
      <w:r w:rsidR="00EA5C03" w:rsidRPr="0028259D">
        <w:rPr>
          <w:rFonts w:ascii="Times New Roman" w:hAnsi="Times New Roman"/>
        </w:rPr>
        <w:fldChar w:fldCharType="separate"/>
      </w:r>
      <w:r w:rsidR="00EA5C03">
        <w:rPr>
          <w:rFonts w:ascii="Times New Roman" w:hAnsi="Times New Roman"/>
          <w:noProof/>
        </w:rPr>
        <w:t>(104-106)</w:t>
      </w:r>
      <w:r w:rsidR="00EA5C03" w:rsidRPr="0028259D">
        <w:rPr>
          <w:rFonts w:ascii="Times New Roman" w:hAnsi="Times New Roman"/>
        </w:rPr>
        <w:fldChar w:fldCharType="end"/>
      </w:r>
      <w:r w:rsidR="00EA5C03" w:rsidRPr="0028259D">
        <w:rPr>
          <w:rFonts w:ascii="Times New Roman" w:hAnsi="Times New Roman"/>
        </w:rPr>
        <w:t>. Thus, targeting of MICB by miR-UL112-1 could help hCMV to evade NK cell attack.</w:t>
      </w:r>
    </w:p>
    <w:p w14:paraId="307A75DF" w14:textId="77777777" w:rsidR="00EA5C03" w:rsidRPr="0028259D" w:rsidRDefault="00EA5C03" w:rsidP="00EA5C03">
      <w:pPr>
        <w:pStyle w:val="NormalWeb"/>
        <w:shd w:val="clear" w:color="auto" w:fill="FFFFFF"/>
        <w:spacing w:before="0" w:beforeAutospacing="0" w:after="0" w:afterAutospacing="0" w:line="480" w:lineRule="auto"/>
        <w:jc w:val="both"/>
        <w:textAlignment w:val="baseline"/>
        <w:rPr>
          <w:rFonts w:ascii="Times New Roman" w:hAnsi="Times New Roman"/>
          <w:sz w:val="24"/>
          <w:szCs w:val="24"/>
        </w:rPr>
      </w:pPr>
    </w:p>
    <w:p w14:paraId="6508B4D7" w14:textId="77777777" w:rsidR="00EA5C03" w:rsidRPr="00D92386" w:rsidRDefault="00EA5C03" w:rsidP="00EA5C03">
      <w:pPr>
        <w:pStyle w:val="Heading4"/>
        <w:spacing w:before="0" w:line="480" w:lineRule="auto"/>
        <w:rPr>
          <w:rFonts w:ascii="Times New Roman" w:hAnsi="Times New Roman" w:cs="Times New Roman"/>
          <w:color w:val="auto"/>
          <w:sz w:val="28"/>
        </w:rPr>
      </w:pPr>
      <w:r w:rsidRPr="00D92386">
        <w:rPr>
          <w:rFonts w:ascii="Times New Roman" w:hAnsi="Times New Roman" w:cs="Times New Roman"/>
          <w:color w:val="auto"/>
          <w:sz w:val="28"/>
        </w:rPr>
        <w:t>Viral miRNA regulating viral genes</w:t>
      </w:r>
    </w:p>
    <w:p w14:paraId="1A0E8B3A" w14:textId="77777777" w:rsidR="00EA5C03" w:rsidRPr="0028259D" w:rsidRDefault="00EA5C03" w:rsidP="00EA5C03">
      <w:pPr>
        <w:spacing w:line="480" w:lineRule="auto"/>
        <w:ind w:firstLine="720"/>
        <w:jc w:val="both"/>
        <w:rPr>
          <w:rFonts w:ascii="Times New Roman" w:hAnsi="Times New Roman"/>
        </w:rPr>
      </w:pPr>
      <w:r w:rsidRPr="0028259D">
        <w:rPr>
          <w:rFonts w:ascii="Times New Roman" w:hAnsi="Times New Roman"/>
        </w:rPr>
        <w:t xml:space="preserve">Viral miRNAs not only target host genes </w:t>
      </w:r>
      <w:proofErr w:type="gramStart"/>
      <w:r w:rsidRPr="0028259D">
        <w:rPr>
          <w:rFonts w:ascii="Times New Roman" w:hAnsi="Times New Roman"/>
        </w:rPr>
        <w:t>but</w:t>
      </w:r>
      <w:proofErr w:type="gramEnd"/>
      <w:r w:rsidRPr="0028259D">
        <w:rPr>
          <w:rFonts w:ascii="Times New Roman" w:hAnsi="Times New Roman"/>
        </w:rPr>
        <w:t xml:space="preserve"> can also target viral mRNAs and facilitate viral replication by inhibiting the ability of the host antiviral immune response to identify and eliminate infected cells and also in its ability to establish latency.</w:t>
      </w:r>
    </w:p>
    <w:p w14:paraId="3AFFF1DC" w14:textId="77777777" w:rsidR="00EA5C03" w:rsidRPr="0028259D" w:rsidRDefault="00EA5C03" w:rsidP="00EA5C03">
      <w:pPr>
        <w:spacing w:line="480" w:lineRule="auto"/>
        <w:ind w:firstLine="720"/>
        <w:jc w:val="both"/>
        <w:rPr>
          <w:rFonts w:ascii="Times New Roman" w:hAnsi="Times New Roman"/>
        </w:rPr>
      </w:pPr>
      <w:r w:rsidRPr="0028259D">
        <w:rPr>
          <w:rFonts w:ascii="Times New Roman" w:hAnsi="Times New Roman"/>
        </w:rPr>
        <w:t xml:space="preserve">The first report about viral miRNA regulating viral genes was described in EBV as viral DNA polymerase was found to be a target of EBV-miR-BART2. Accordingly, forced expression of miR-BART2 lead to downregulation of BALF-5 and lesser amounts of virus released from EBV-infected cells </w:t>
      </w:r>
      <w:r w:rsidRPr="0028259D">
        <w:rPr>
          <w:rFonts w:ascii="Times New Roman" w:hAnsi="Times New Roman"/>
        </w:rPr>
        <w:fldChar w:fldCharType="begin">
          <w:fldData xml:space="preserve">PEVuZE5vdGU+PENpdGU+PEF1dGhvcj5CYXJ0aDwvQXV0aG9yPjxZZWFyPjIwMDg8L1llYXI+PFJl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PEVuZE5vdGU+PENpdGU+PEF1dGhvcj5CYXJ0aDwvQXV0aG9yPjxZZWFyPjIwMDg8L1llYXI+PFJl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(107)</w:t>
      </w:r>
      <w:r w:rsidRPr="0028259D">
        <w:rPr>
          <w:rFonts w:ascii="Times New Roman" w:hAnsi="Times New Roman"/>
        </w:rPr>
        <w:fldChar w:fldCharType="end"/>
      </w:r>
      <w:r w:rsidRPr="0028259D">
        <w:rPr>
          <w:rFonts w:ascii="Times New Roman" w:hAnsi="Times New Roman"/>
        </w:rPr>
        <w:t>. This indicated that EBV-miR-BART2 inhibits transition from latent to lytic viral replication.</w:t>
      </w:r>
    </w:p>
    <w:p w14:paraId="07EE4AD5" w14:textId="1726277F" w:rsidR="00EA5C03" w:rsidRPr="0028259D" w:rsidRDefault="00EA5C03" w:rsidP="00EA5C03">
      <w:pPr>
        <w:spacing w:line="480" w:lineRule="auto"/>
        <w:ind w:firstLine="720"/>
        <w:jc w:val="both"/>
        <w:rPr>
          <w:rFonts w:ascii="Times New Roman" w:hAnsi="Times New Roman"/>
        </w:rPr>
      </w:pPr>
      <w:r w:rsidRPr="0028259D">
        <w:rPr>
          <w:rFonts w:ascii="Times New Roman" w:hAnsi="Times New Roman"/>
        </w:rPr>
        <w:t xml:space="preserve">Another virus that might utilize its own miRNAs to establish latency is HSV-1. HSV-1 establishes long term latent infection in neuron of the TG and can reactivate occasionally, leading to localized productive viral replication and infection. HSV expresses the transcript </w:t>
      </w:r>
      <w:r w:rsidR="00AF6B52">
        <w:rPr>
          <w:rFonts w:ascii="Times New Roman" w:hAnsi="Times New Roman"/>
        </w:rPr>
        <w:t>latency associated transcript (</w:t>
      </w:r>
      <w:r w:rsidRPr="0028259D">
        <w:rPr>
          <w:rFonts w:ascii="Times New Roman" w:hAnsi="Times New Roman"/>
        </w:rPr>
        <w:t>LAT</w:t>
      </w:r>
      <w:r w:rsidR="00AF6B52">
        <w:rPr>
          <w:rFonts w:ascii="Times New Roman" w:hAnsi="Times New Roman"/>
        </w:rPr>
        <w:t>)</w:t>
      </w:r>
      <w:r w:rsidRPr="0028259D">
        <w:rPr>
          <w:rFonts w:ascii="Times New Roman" w:hAnsi="Times New Roman"/>
        </w:rPr>
        <w:t xml:space="preserve"> exclusively during latency and this transcript serves as the primary miRNA precursor that encodes four different viral miRNAs of which miR-H2-3p and miR-H6 were shown to influence latency in ex-vivo neuronal cultures </w:t>
      </w:r>
      <w:r w:rsidRPr="0028259D">
        <w:rPr>
          <w:rFonts w:ascii="Times New Roman" w:hAnsi="Times New Roman"/>
        </w:rPr>
        <w:fldChar w:fldCharType="begin">
          <w:fldData xml:space="preserve">PEVuZE5vdGU+PENpdGU+PEF1dGhvcj5VbWJhY2g8L0F1dGhvcj48WWVhcj4yMDA4PC9ZZWFyPjxS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PEVuZE5vdGU+PENpdGU+PEF1dGhvcj5VbWJhY2g8L0F1dGhvcj48WWVhcj4yMDA4PC9ZZWFyPjxS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(108)</w:t>
      </w:r>
      <w:r w:rsidRPr="0028259D">
        <w:rPr>
          <w:rFonts w:ascii="Times New Roman" w:hAnsi="Times New Roman"/>
        </w:rPr>
        <w:fldChar w:fldCharType="end"/>
      </w:r>
      <w:r w:rsidRPr="0028259D">
        <w:rPr>
          <w:rFonts w:ascii="Times New Roman" w:hAnsi="Times New Roman"/>
        </w:rPr>
        <w:t xml:space="preserve">. </w:t>
      </w:r>
      <w:proofErr w:type="gramStart"/>
      <w:r w:rsidRPr="0028259D">
        <w:rPr>
          <w:rFonts w:ascii="Times New Roman" w:hAnsi="Times New Roman"/>
        </w:rPr>
        <w:t>miR</w:t>
      </w:r>
      <w:proofErr w:type="gramEnd"/>
      <w:r w:rsidRPr="0028259D">
        <w:rPr>
          <w:rFonts w:ascii="Times New Roman" w:hAnsi="Times New Roman"/>
        </w:rPr>
        <w:t xml:space="preserve">-H2-3p regulated the expression of ICP0 while miR-H6 reduced the expression of ICP4. However, the contribution of viral-encoded miRNAs in regulating HSV latency in vivo remains to be seen. </w:t>
      </w:r>
    </w:p>
    <w:p w14:paraId="5BB992E9" w14:textId="77777777" w:rsidR="00EA5C03" w:rsidRPr="0028259D" w:rsidRDefault="00EA5C03" w:rsidP="00EA5C03">
      <w:pPr>
        <w:spacing w:line="480" w:lineRule="auto"/>
        <w:ind w:firstLine="720"/>
        <w:jc w:val="both"/>
        <w:rPr>
          <w:rFonts w:ascii="Times New Roman" w:hAnsi="Times New Roman"/>
        </w:rPr>
      </w:pPr>
      <w:r w:rsidRPr="0028259D">
        <w:rPr>
          <w:rFonts w:ascii="Times New Roman" w:hAnsi="Times New Roman"/>
        </w:rPr>
        <w:t xml:space="preserve">Another virus where viral miRNA might affect either establishment or maintenance of latency is hCMV. Accordingly two reports have shown that hCMV miRNA miR-UL112-1 is able to target the viral gene IE1 </w:t>
      </w:r>
      <w:r w:rsidRPr="0028259D">
        <w:rPr>
          <w:rFonts w:ascii="Times New Roman" w:hAnsi="Times New Roman"/>
        </w:rPr>
        <w:fldChar w:fldCharType="begin">
          <w:fldData xml:space="preserve">PEVuZE5vdGU+PENpdGU+PEF1dGhvcj5NdXJwaHk8L0F1dGhvcj48WWVhcj4yMDA4PC9ZZWFyPjxS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=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PEVuZE5vdGU+PENpdGU+PEF1dGhvcj5NdXJwaHk8L0F1dGhvcj48WWVhcj4yMDA4PC9ZZWFyPjxS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=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(109, 110)</w:t>
      </w:r>
      <w:r w:rsidRPr="0028259D">
        <w:rPr>
          <w:rFonts w:ascii="Times New Roman" w:hAnsi="Times New Roman"/>
        </w:rPr>
        <w:fldChar w:fldCharType="end"/>
      </w:r>
      <w:r w:rsidRPr="0028259D">
        <w:rPr>
          <w:rFonts w:ascii="Times New Roman" w:hAnsi="Times New Roman"/>
        </w:rPr>
        <w:t xml:space="preserve">. IE1 is an immediate-early gene product required for activating transcription of hCMV early genes. Moreover, when miR-UL112-1 was prematurely expressed early in hCMV infection, production of less </w:t>
      </w:r>
      <w:proofErr w:type="gramStart"/>
      <w:r w:rsidRPr="0028259D">
        <w:rPr>
          <w:rFonts w:ascii="Times New Roman" w:hAnsi="Times New Roman"/>
        </w:rPr>
        <w:t>virions</w:t>
      </w:r>
      <w:proofErr w:type="gramEnd"/>
      <w:r w:rsidRPr="0028259D">
        <w:rPr>
          <w:rFonts w:ascii="Times New Roman" w:hAnsi="Times New Roman"/>
        </w:rPr>
        <w:t xml:space="preserve"> was observed </w:t>
      </w:r>
      <w:r w:rsidRPr="0028259D">
        <w:rPr>
          <w:rFonts w:ascii="Times New Roman" w:hAnsi="Times New Roman"/>
        </w:rPr>
        <w:fldChar w:fldCharType="begin">
          <w:fldData xml:space="preserve">PEVuZE5vdGU+PENpdGU+PEF1dGhvcj5HcmV5PC9BdXRob3I+PFllYXI+MjAwNzwvWWVhcj48UmVj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PEVuZE5vdGU+PENpdGU+PEF1dGhvcj5HcmV5PC9BdXRob3I+PFllYXI+MjAwNzwvWWVhcj48UmVj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Pr>
          <w:rFonts w:ascii="Times New Roman" w:hAnsi="Times New Roman"/>
          <w:noProof/>
        </w:rPr>
        <w:t>(110)</w:t>
      </w:r>
      <w:r w:rsidRPr="0028259D">
        <w:rPr>
          <w:rFonts w:ascii="Times New Roman" w:hAnsi="Times New Roman"/>
        </w:rPr>
        <w:fldChar w:fldCharType="end"/>
      </w:r>
      <w:r w:rsidRPr="0028259D">
        <w:rPr>
          <w:rFonts w:ascii="Times New Roman" w:hAnsi="Times New Roman"/>
        </w:rPr>
        <w:t>. It is still not known whether miR-UL112-1 is expressed during latency; however it is speculated that this miRNA could play a role in and results in reduced early viral gene expression at late times of lytic infection thus resulting in increased viral latency.</w:t>
      </w:r>
    </w:p>
    <w:p w14:paraId="7945E40F" w14:textId="77777777" w:rsidR="00EA5C03" w:rsidRPr="0028259D" w:rsidRDefault="00EA5C03" w:rsidP="00EA5C03">
      <w:pPr>
        <w:spacing w:line="480" w:lineRule="auto"/>
        <w:ind w:firstLine="720"/>
        <w:jc w:val="both"/>
        <w:rPr>
          <w:rFonts w:ascii="Times New Roman" w:hAnsi="Times New Roman"/>
        </w:rPr>
      </w:pPr>
    </w:p>
    <w:p w14:paraId="019093B3" w14:textId="77777777" w:rsidR="00EA5C03" w:rsidRPr="002B1D59" w:rsidRDefault="00EA5C03" w:rsidP="00EA5C03">
      <w:pPr>
        <w:pStyle w:val="Heading2"/>
        <w:numPr>
          <w:ilvl w:val="0"/>
          <w:numId w:val="0"/>
        </w:numPr>
        <w:rPr>
          <w:sz w:val="28"/>
        </w:rPr>
      </w:pPr>
      <w:bookmarkStart w:id="15" w:name="_Toc290415827"/>
      <w:r w:rsidRPr="002B1D59">
        <w:rPr>
          <w:sz w:val="28"/>
        </w:rPr>
        <w:t>LIST OF REFERENCES</w:t>
      </w:r>
      <w:bookmarkEnd w:id="15"/>
    </w:p>
    <w:p w14:paraId="227EFC7E" w14:textId="77777777" w:rsidR="00EA5C03" w:rsidRPr="00515293" w:rsidRDefault="00EA5C03" w:rsidP="00EA5C03">
      <w:pPr>
        <w:pStyle w:val="EndNoteBibliography"/>
        <w:ind w:left="720" w:hanging="720"/>
        <w:rPr>
          <w:noProof/>
        </w:rPr>
      </w:pPr>
      <w:r w:rsidRPr="0028259D">
        <w:rPr>
          <w:rFonts w:ascii="Times New Roman" w:hAnsi="Times New Roman"/>
        </w:rPr>
        <w:fldChar w:fldCharType="begin"/>
      </w:r>
      <w:r w:rsidRPr="0028259D">
        <w:rPr>
          <w:rFonts w:ascii="Times New Roman" w:hAnsi="Times New Roman"/>
        </w:rPr>
        <w:instrText xml:space="preserve"> ADDIN EN.REFLIST </w:instrText>
      </w:r>
      <w:r w:rsidRPr="0028259D">
        <w:rPr>
          <w:rFonts w:ascii="Times New Roman" w:hAnsi="Times New Roman"/>
        </w:rPr>
        <w:fldChar w:fldCharType="separate"/>
      </w:r>
      <w:r w:rsidRPr="00515293">
        <w:rPr>
          <w:noProof/>
        </w:rPr>
        <w:t>1.</w:t>
      </w:r>
      <w:r w:rsidRPr="00515293">
        <w:rPr>
          <w:noProof/>
        </w:rPr>
        <w:tab/>
        <w:t>Pepose, J., Leib DA, S. PM, and E. EL. 1996.</w:t>
      </w:r>
      <w:r w:rsidRPr="00515293">
        <w:rPr>
          <w:i/>
          <w:noProof/>
        </w:rPr>
        <w:t> Herpes simplex virus disease: Anterior segment of the eye</w:t>
      </w:r>
      <w:r w:rsidRPr="00515293">
        <w:rPr>
          <w:noProof/>
        </w:rPr>
        <w:t>. In Ocul</w:t>
      </w:r>
      <w:r w:rsidRPr="00515293">
        <w:rPr>
          <w:i/>
          <w:noProof/>
        </w:rPr>
        <w:t>ar Infection and Immunity</w:t>
      </w:r>
      <w:r w:rsidRPr="00515293">
        <w:rPr>
          <w:noProof/>
        </w:rPr>
        <w:t>, St. Louis, MO.</w:t>
      </w:r>
    </w:p>
    <w:p w14:paraId="7CA925AB" w14:textId="77777777" w:rsidR="00EA5C03" w:rsidRPr="00515293" w:rsidRDefault="00EA5C03" w:rsidP="00EA5C03">
      <w:pPr>
        <w:pStyle w:val="EndNoteBibliography"/>
        <w:ind w:left="720" w:hanging="720"/>
        <w:rPr>
          <w:noProof/>
        </w:rPr>
      </w:pPr>
      <w:r w:rsidRPr="00515293">
        <w:rPr>
          <w:noProof/>
        </w:rPr>
        <w:t>2.</w:t>
      </w:r>
      <w:r w:rsidRPr="00515293">
        <w:rPr>
          <w:noProof/>
        </w:rPr>
        <w:tab/>
        <w:t xml:space="preserve">Spruance, S. L. 1992. The natural history of recurrent oral-facial herpes simplex virus infection. </w:t>
      </w:r>
      <w:r w:rsidRPr="00515293">
        <w:rPr>
          <w:i/>
          <w:noProof/>
        </w:rPr>
        <w:t xml:space="preserve">Seminars in dermatology </w:t>
      </w:r>
      <w:r w:rsidRPr="00515293">
        <w:rPr>
          <w:noProof/>
        </w:rPr>
        <w:t>11: 200-206.</w:t>
      </w:r>
    </w:p>
    <w:p w14:paraId="001709CC" w14:textId="77777777" w:rsidR="00EA5C03" w:rsidRPr="00515293" w:rsidRDefault="00EA5C03" w:rsidP="00EA5C03">
      <w:pPr>
        <w:pStyle w:val="EndNoteBibliography"/>
        <w:ind w:left="720" w:hanging="720"/>
        <w:rPr>
          <w:noProof/>
        </w:rPr>
      </w:pPr>
      <w:r w:rsidRPr="00515293">
        <w:rPr>
          <w:noProof/>
        </w:rPr>
        <w:t>3.</w:t>
      </w:r>
      <w:r w:rsidRPr="00515293">
        <w:rPr>
          <w:noProof/>
        </w:rPr>
        <w:tab/>
        <w:t xml:space="preserve">Sucato, G., C. Celum, D. Dithmer, R. Ashley, and A. Wald. 2001. Demographic rather than behavioral risk factors predict herpes simplex virus type 2 infection in sexually active adolescents. </w:t>
      </w:r>
      <w:r w:rsidRPr="00515293">
        <w:rPr>
          <w:i/>
          <w:noProof/>
        </w:rPr>
        <w:t xml:space="preserve">The Pediatric infectious disease journal </w:t>
      </w:r>
      <w:r w:rsidRPr="00515293">
        <w:rPr>
          <w:noProof/>
        </w:rPr>
        <w:t>20: 422-426.</w:t>
      </w:r>
    </w:p>
    <w:p w14:paraId="0EDF8BF0" w14:textId="77777777" w:rsidR="00EA5C03" w:rsidRPr="00515293" w:rsidRDefault="00EA5C03" w:rsidP="00EA5C03">
      <w:pPr>
        <w:pStyle w:val="EndNoteBibliography"/>
        <w:ind w:left="720" w:hanging="720"/>
        <w:rPr>
          <w:noProof/>
        </w:rPr>
      </w:pPr>
      <w:r w:rsidRPr="00515293">
        <w:rPr>
          <w:noProof/>
        </w:rPr>
        <w:t>4.</w:t>
      </w:r>
      <w:r w:rsidRPr="00515293">
        <w:rPr>
          <w:noProof/>
        </w:rPr>
        <w:tab/>
        <w:t xml:space="preserve">Daheshia, M., L. T. Feldman, and B. T. Rouse. 1998. Herpes simplex virus latency and the immune response. </w:t>
      </w:r>
      <w:r w:rsidRPr="00515293">
        <w:rPr>
          <w:i/>
          <w:noProof/>
        </w:rPr>
        <w:t xml:space="preserve">Current opinion in microbiology </w:t>
      </w:r>
      <w:r w:rsidRPr="00515293">
        <w:rPr>
          <w:noProof/>
        </w:rPr>
        <w:t>1: 430-435.</w:t>
      </w:r>
    </w:p>
    <w:p w14:paraId="31082BD7" w14:textId="77777777" w:rsidR="00EA5C03" w:rsidRPr="00515293" w:rsidRDefault="00EA5C03" w:rsidP="00EA5C03">
      <w:pPr>
        <w:pStyle w:val="EndNoteBibliography"/>
        <w:ind w:left="720" w:hanging="720"/>
        <w:rPr>
          <w:noProof/>
        </w:rPr>
      </w:pPr>
      <w:r w:rsidRPr="00515293">
        <w:rPr>
          <w:noProof/>
        </w:rPr>
        <w:t>5.</w:t>
      </w:r>
      <w:r w:rsidRPr="00515293">
        <w:rPr>
          <w:noProof/>
        </w:rPr>
        <w:tab/>
        <w:t xml:space="preserve">Enquist, L. W., P. J. Husak, B. W. Banfield, and G. A. Smith. 1998. Infection and spread of alphaherpesviruses in the nervous system. </w:t>
      </w:r>
      <w:r w:rsidRPr="00515293">
        <w:rPr>
          <w:i/>
          <w:noProof/>
        </w:rPr>
        <w:t xml:space="preserve">Advances in virus research </w:t>
      </w:r>
      <w:r w:rsidRPr="00515293">
        <w:rPr>
          <w:noProof/>
        </w:rPr>
        <w:t>51: 237-347.</w:t>
      </w:r>
    </w:p>
    <w:p w14:paraId="21869A56" w14:textId="77777777" w:rsidR="00EA5C03" w:rsidRPr="00515293" w:rsidRDefault="00EA5C03" w:rsidP="00EA5C03">
      <w:pPr>
        <w:pStyle w:val="EndNoteBibliography"/>
        <w:ind w:left="720" w:hanging="720"/>
        <w:rPr>
          <w:noProof/>
        </w:rPr>
      </w:pPr>
      <w:r w:rsidRPr="00515293">
        <w:rPr>
          <w:noProof/>
        </w:rPr>
        <w:t>6.</w:t>
      </w:r>
      <w:r w:rsidRPr="00515293">
        <w:rPr>
          <w:noProof/>
        </w:rPr>
        <w:tab/>
        <w:t xml:space="preserve">Fraser, N. W., and T. Valyi-Nagy. 1993. Viral, neuronal and immune factors which may influence herpes simplex virus (HSV) latency and reactivation. </w:t>
      </w:r>
      <w:r w:rsidRPr="00515293">
        <w:rPr>
          <w:i/>
          <w:noProof/>
        </w:rPr>
        <w:t xml:space="preserve">Microbial pathogenesis </w:t>
      </w:r>
      <w:r w:rsidRPr="00515293">
        <w:rPr>
          <w:noProof/>
        </w:rPr>
        <w:t>15: 83-91.</w:t>
      </w:r>
    </w:p>
    <w:p w14:paraId="43DBA497" w14:textId="77777777" w:rsidR="00EA5C03" w:rsidRPr="00515293" w:rsidRDefault="00EA5C03" w:rsidP="00EA5C03">
      <w:pPr>
        <w:pStyle w:val="EndNoteBibliography"/>
        <w:ind w:left="720" w:hanging="720"/>
        <w:rPr>
          <w:noProof/>
        </w:rPr>
      </w:pPr>
      <w:r w:rsidRPr="00515293">
        <w:rPr>
          <w:noProof/>
        </w:rPr>
        <w:t>7.</w:t>
      </w:r>
      <w:r w:rsidRPr="00515293">
        <w:rPr>
          <w:noProof/>
        </w:rPr>
        <w:tab/>
        <w:t xml:space="preserve">Streilein, J. W., M. R. Dana, and B. R. Ksander. 1997. Immunity causing blindness: five different paths to herpes stromal keratitis. </w:t>
      </w:r>
      <w:r w:rsidRPr="00515293">
        <w:rPr>
          <w:i/>
          <w:noProof/>
        </w:rPr>
        <w:t xml:space="preserve">Immunology today </w:t>
      </w:r>
      <w:r w:rsidRPr="00515293">
        <w:rPr>
          <w:noProof/>
        </w:rPr>
        <w:t>18: 443-449.</w:t>
      </w:r>
    </w:p>
    <w:p w14:paraId="5C461C68" w14:textId="77777777" w:rsidR="00EA5C03" w:rsidRPr="00515293" w:rsidRDefault="00EA5C03" w:rsidP="00EA5C03">
      <w:pPr>
        <w:pStyle w:val="EndNoteBibliography"/>
        <w:ind w:left="720" w:hanging="720"/>
        <w:rPr>
          <w:noProof/>
        </w:rPr>
      </w:pPr>
      <w:r w:rsidRPr="00515293">
        <w:rPr>
          <w:noProof/>
        </w:rPr>
        <w:t>8.</w:t>
      </w:r>
      <w:r w:rsidRPr="00515293">
        <w:rPr>
          <w:noProof/>
        </w:rPr>
        <w:tab/>
        <w:t xml:space="preserve">Whitley, R. J. 2006. Herpes simplex encephalitis: adolescents and adults. </w:t>
      </w:r>
      <w:r w:rsidRPr="00515293">
        <w:rPr>
          <w:i/>
          <w:noProof/>
        </w:rPr>
        <w:t xml:space="preserve">Antiviral Res </w:t>
      </w:r>
      <w:r w:rsidRPr="00515293">
        <w:rPr>
          <w:noProof/>
        </w:rPr>
        <w:t>71: 141-148.</w:t>
      </w:r>
    </w:p>
    <w:p w14:paraId="08BC9CAC" w14:textId="77777777" w:rsidR="00EA5C03" w:rsidRPr="00515293" w:rsidRDefault="00EA5C03" w:rsidP="00EA5C03">
      <w:pPr>
        <w:pStyle w:val="EndNoteBibliography"/>
        <w:ind w:left="720" w:hanging="720"/>
        <w:rPr>
          <w:noProof/>
        </w:rPr>
      </w:pPr>
      <w:r w:rsidRPr="00515293">
        <w:rPr>
          <w:noProof/>
        </w:rPr>
        <w:t>9.</w:t>
      </w:r>
      <w:r w:rsidRPr="00515293">
        <w:rPr>
          <w:noProof/>
        </w:rPr>
        <w:tab/>
        <w:t xml:space="preserve">Gu, S., and M. A. Kay. 2010. How do miRNAs mediate translational repression? </w:t>
      </w:r>
      <w:r w:rsidRPr="00515293">
        <w:rPr>
          <w:i/>
          <w:noProof/>
        </w:rPr>
        <w:t xml:space="preserve">Silence </w:t>
      </w:r>
      <w:r w:rsidRPr="00515293">
        <w:rPr>
          <w:noProof/>
        </w:rPr>
        <w:t>1: 11.</w:t>
      </w:r>
    </w:p>
    <w:p w14:paraId="46D3329F" w14:textId="77777777" w:rsidR="00EA5C03" w:rsidRPr="00515293" w:rsidRDefault="00EA5C03" w:rsidP="00EA5C03">
      <w:pPr>
        <w:pStyle w:val="EndNoteBibliography"/>
        <w:ind w:left="720" w:hanging="720"/>
        <w:rPr>
          <w:noProof/>
        </w:rPr>
      </w:pPr>
      <w:r w:rsidRPr="00515293">
        <w:rPr>
          <w:noProof/>
        </w:rPr>
        <w:t>10.</w:t>
      </w:r>
      <w:r w:rsidRPr="00515293">
        <w:rPr>
          <w:noProof/>
        </w:rPr>
        <w:tab/>
        <w:t xml:space="preserve">Westholm, J. O., and E. C. Lai. 2011. Mirtrons: microRNA biogenesis via splicing. </w:t>
      </w:r>
      <w:r w:rsidRPr="00515293">
        <w:rPr>
          <w:i/>
          <w:noProof/>
        </w:rPr>
        <w:t xml:space="preserve">Biochimie </w:t>
      </w:r>
      <w:r w:rsidRPr="00515293">
        <w:rPr>
          <w:noProof/>
        </w:rPr>
        <w:t>93: 1897-1904.</w:t>
      </w:r>
    </w:p>
    <w:p w14:paraId="2F49EA2F" w14:textId="77777777" w:rsidR="00EA5C03" w:rsidRPr="00515293" w:rsidRDefault="00EA5C03" w:rsidP="00EA5C03">
      <w:pPr>
        <w:pStyle w:val="EndNoteBibliography"/>
        <w:ind w:left="720" w:hanging="720"/>
        <w:rPr>
          <w:noProof/>
        </w:rPr>
      </w:pPr>
      <w:r w:rsidRPr="00515293">
        <w:rPr>
          <w:noProof/>
        </w:rPr>
        <w:t>11.</w:t>
      </w:r>
      <w:r w:rsidRPr="00515293">
        <w:rPr>
          <w:noProof/>
        </w:rPr>
        <w:tab/>
        <w:t xml:space="preserve">O'Connell, R. M., K. D. Taganov, M. P. Boldin, G. Cheng, and D. Baltimore. 2007. MicroRNA-155 is induced during the macrophage inflammatory response. </w:t>
      </w:r>
      <w:r w:rsidRPr="00515293">
        <w:rPr>
          <w:i/>
          <w:noProof/>
        </w:rPr>
        <w:t xml:space="preserve">Proc Natl Acad Sci U S A </w:t>
      </w:r>
      <w:r w:rsidRPr="00515293">
        <w:rPr>
          <w:noProof/>
        </w:rPr>
        <w:t>104: 1604-1609.</w:t>
      </w:r>
    </w:p>
    <w:p w14:paraId="41A9E08B" w14:textId="77777777" w:rsidR="00EA5C03" w:rsidRPr="00515293" w:rsidRDefault="00EA5C03" w:rsidP="00EA5C03">
      <w:pPr>
        <w:pStyle w:val="EndNoteBibliography"/>
        <w:ind w:left="720" w:hanging="720"/>
        <w:rPr>
          <w:noProof/>
        </w:rPr>
      </w:pPr>
      <w:r w:rsidRPr="00515293">
        <w:rPr>
          <w:noProof/>
        </w:rPr>
        <w:t>12.</w:t>
      </w:r>
      <w:r w:rsidRPr="00515293">
        <w:rPr>
          <w:noProof/>
        </w:rPr>
        <w:tab/>
        <w:t xml:space="preserve">Tili, E., J. J. Michaille, A. Cimino, S. Costinean, C. D. Dumitru, B. Adair, M. Fabbri, H. Alder, C. G. Liu, G. A. Calin, and C. M. Croce. 2007. Modulation of miR-155 and miR-125b levels following lipopolysaccharide/TNF-alpha stimulation and their possible roles in regulating the response to endotoxin shock. </w:t>
      </w:r>
      <w:r w:rsidRPr="00515293">
        <w:rPr>
          <w:i/>
          <w:noProof/>
        </w:rPr>
        <w:t xml:space="preserve">J Immunol </w:t>
      </w:r>
      <w:r w:rsidRPr="00515293">
        <w:rPr>
          <w:noProof/>
        </w:rPr>
        <w:t>179: 5082-5089.</w:t>
      </w:r>
    </w:p>
    <w:p w14:paraId="2D181BAD" w14:textId="77777777" w:rsidR="00EA5C03" w:rsidRPr="00515293" w:rsidRDefault="00EA5C03" w:rsidP="00EA5C03">
      <w:pPr>
        <w:pStyle w:val="EndNoteBibliography"/>
        <w:ind w:left="720" w:hanging="720"/>
        <w:rPr>
          <w:noProof/>
        </w:rPr>
      </w:pPr>
      <w:r w:rsidRPr="00515293">
        <w:rPr>
          <w:noProof/>
        </w:rPr>
        <w:t>13.</w:t>
      </w:r>
      <w:r w:rsidRPr="00515293">
        <w:rPr>
          <w:noProof/>
        </w:rPr>
        <w:tab/>
        <w:t xml:space="preserve">Rodriguez, A., E. Vigorito, S. Clare, M. V. Warren, P. Couttet, D. R. Soond, S. van Dongen, R. J. Grocock, P. P. Das, E. A. Miska, D. Vetrie, K. Okkenhaug, A. J. Enright, G. Dougan, M. Turner, and A. Bradley. 2007. Requirement of bic/microRNA-155 for normal immune function. </w:t>
      </w:r>
      <w:r w:rsidRPr="00515293">
        <w:rPr>
          <w:i/>
          <w:noProof/>
        </w:rPr>
        <w:t xml:space="preserve">Science </w:t>
      </w:r>
      <w:r w:rsidRPr="00515293">
        <w:rPr>
          <w:noProof/>
        </w:rPr>
        <w:t>316: 608-611.</w:t>
      </w:r>
    </w:p>
    <w:p w14:paraId="10EA73E6" w14:textId="77777777" w:rsidR="00EA5C03" w:rsidRPr="00515293" w:rsidRDefault="00EA5C03" w:rsidP="00EA5C03">
      <w:pPr>
        <w:pStyle w:val="EndNoteBibliography"/>
        <w:ind w:left="720" w:hanging="720"/>
        <w:rPr>
          <w:noProof/>
        </w:rPr>
      </w:pPr>
      <w:r w:rsidRPr="00515293">
        <w:rPr>
          <w:noProof/>
        </w:rPr>
        <w:t>14.</w:t>
      </w:r>
      <w:r w:rsidRPr="00515293">
        <w:rPr>
          <w:noProof/>
        </w:rPr>
        <w:tab/>
        <w:t xml:space="preserve">Lu, C., X. Huang, X. Zhang, K. Roensch, Q. Cao, K. I. Nakayama, B. R. Blazar, Y. Zeng, and X. Zhou. 2011. miR-221 and miR-155 regulate human dendritic cell development, apoptosis, and IL-12 production through targeting of p27kip1, KPC1, and SOCS-1. </w:t>
      </w:r>
      <w:r w:rsidRPr="00515293">
        <w:rPr>
          <w:i/>
          <w:noProof/>
        </w:rPr>
        <w:t xml:space="preserve">Blood </w:t>
      </w:r>
      <w:r w:rsidRPr="00515293">
        <w:rPr>
          <w:noProof/>
        </w:rPr>
        <w:t>117: 4293-4303.</w:t>
      </w:r>
    </w:p>
    <w:p w14:paraId="0D6CECF0" w14:textId="77777777" w:rsidR="00EA5C03" w:rsidRPr="00515293" w:rsidRDefault="00EA5C03" w:rsidP="00EA5C03">
      <w:pPr>
        <w:pStyle w:val="EndNoteBibliography"/>
        <w:ind w:left="720" w:hanging="720"/>
        <w:rPr>
          <w:noProof/>
        </w:rPr>
      </w:pPr>
      <w:r w:rsidRPr="00515293">
        <w:rPr>
          <w:noProof/>
        </w:rPr>
        <w:t>15.</w:t>
      </w:r>
      <w:r w:rsidRPr="00515293">
        <w:rPr>
          <w:noProof/>
        </w:rPr>
        <w:tab/>
        <w:t xml:space="preserve">Wang, J., K. Yang, L. Zhou, Minhaowu, Y. Wu, M. Zhu, X. Lai, T. Chen, L. Feng, M. Li, C. Huang, Q. Zhong, and X. Huang. 2013. MicroRNA-155 promotes autophagy to eliminate intracellular mycobacteria by targeting Rheb. </w:t>
      </w:r>
      <w:r w:rsidRPr="00515293">
        <w:rPr>
          <w:i/>
          <w:noProof/>
        </w:rPr>
        <w:t xml:space="preserve">PLoS Pathog </w:t>
      </w:r>
      <w:r w:rsidRPr="00515293">
        <w:rPr>
          <w:noProof/>
        </w:rPr>
        <w:t>9: e1003697.</w:t>
      </w:r>
    </w:p>
    <w:p w14:paraId="26CA7760" w14:textId="77777777" w:rsidR="00EA5C03" w:rsidRPr="00515293" w:rsidRDefault="00EA5C03" w:rsidP="00EA5C03">
      <w:pPr>
        <w:pStyle w:val="EndNoteBibliography"/>
        <w:ind w:left="720" w:hanging="720"/>
        <w:rPr>
          <w:noProof/>
        </w:rPr>
      </w:pPr>
      <w:r w:rsidRPr="00515293">
        <w:rPr>
          <w:noProof/>
        </w:rPr>
        <w:t>16.</w:t>
      </w:r>
      <w:r w:rsidRPr="00515293">
        <w:rPr>
          <w:noProof/>
        </w:rPr>
        <w:tab/>
        <w:t xml:space="preserve">Yang, K., M. Wu, M. Li, D. Li, A. Peng, X. Nie, M. Sun, J. Wang, Y. Wu, Q. Deng, M. Zhu, K. Chen, J. Yuan, and X. Huang. 2014. miR-155 Suppresses Bacterial Clearance in Pseudomonas aeruginosa-Induced Keratitis by Targeting Rheb. </w:t>
      </w:r>
      <w:r w:rsidRPr="00515293">
        <w:rPr>
          <w:i/>
          <w:noProof/>
        </w:rPr>
        <w:t>J Infect Dis</w:t>
      </w:r>
      <w:r w:rsidRPr="00515293">
        <w:rPr>
          <w:noProof/>
        </w:rPr>
        <w:t>.</w:t>
      </w:r>
    </w:p>
    <w:p w14:paraId="40525C97" w14:textId="77777777" w:rsidR="00EA5C03" w:rsidRPr="00515293" w:rsidRDefault="00EA5C03" w:rsidP="00EA5C03">
      <w:pPr>
        <w:pStyle w:val="EndNoteBibliography"/>
        <w:ind w:left="720" w:hanging="720"/>
        <w:rPr>
          <w:noProof/>
        </w:rPr>
      </w:pPr>
      <w:r w:rsidRPr="00515293">
        <w:rPr>
          <w:noProof/>
        </w:rPr>
        <w:t>17.</w:t>
      </w:r>
      <w:r w:rsidRPr="00515293">
        <w:rPr>
          <w:noProof/>
        </w:rPr>
        <w:tab/>
        <w:t xml:space="preserve">Xue, H., L. M. Hua, M. Guo, and J. M. Luo. 2014. SHIP1 is targeted by miR-155 in acute myeloid leukemia. </w:t>
      </w:r>
      <w:r w:rsidRPr="00515293">
        <w:rPr>
          <w:i/>
          <w:noProof/>
        </w:rPr>
        <w:t xml:space="preserve">Oncology reports </w:t>
      </w:r>
      <w:r w:rsidRPr="00515293">
        <w:rPr>
          <w:noProof/>
        </w:rPr>
        <w:t>32: 2253-2259.</w:t>
      </w:r>
    </w:p>
    <w:p w14:paraId="32B6E7F8" w14:textId="77777777" w:rsidR="00EA5C03" w:rsidRPr="00515293" w:rsidRDefault="00EA5C03" w:rsidP="00EA5C03">
      <w:pPr>
        <w:pStyle w:val="EndNoteBibliography"/>
        <w:ind w:left="720" w:hanging="720"/>
        <w:rPr>
          <w:noProof/>
        </w:rPr>
      </w:pPr>
      <w:r w:rsidRPr="00515293">
        <w:rPr>
          <w:noProof/>
        </w:rPr>
        <w:t>18.</w:t>
      </w:r>
      <w:r w:rsidRPr="00515293">
        <w:rPr>
          <w:noProof/>
        </w:rPr>
        <w:tab/>
        <w:t xml:space="preserve">Arranz, A., C. Doxaki, E. Vergadi, Y. Martinez de la Torre, K. Vaporidi, E. D. Lagoudaki, E. Ieronymaki, A. Androulidaki, M. Venihaki, A. N. Margioris, E. N. Stathopoulos, P. N. Tsichlis, and C. Tsatsanis. 2012. Akt1 and Akt2 protein kinases differentially contribute to macrophage polarization. </w:t>
      </w:r>
      <w:r w:rsidRPr="00515293">
        <w:rPr>
          <w:i/>
          <w:noProof/>
        </w:rPr>
        <w:t xml:space="preserve">Proc Natl Acad Sci U S A </w:t>
      </w:r>
      <w:r w:rsidRPr="00515293">
        <w:rPr>
          <w:noProof/>
        </w:rPr>
        <w:t>109: 9517-9522.</w:t>
      </w:r>
    </w:p>
    <w:p w14:paraId="2DEDEA24" w14:textId="77777777" w:rsidR="00EA5C03" w:rsidRPr="00515293" w:rsidRDefault="00EA5C03" w:rsidP="00EA5C03">
      <w:pPr>
        <w:pStyle w:val="EndNoteBibliography"/>
        <w:ind w:left="720" w:hanging="720"/>
        <w:rPr>
          <w:noProof/>
        </w:rPr>
      </w:pPr>
      <w:r w:rsidRPr="00515293">
        <w:rPr>
          <w:noProof/>
        </w:rPr>
        <w:t>19.</w:t>
      </w:r>
      <w:r w:rsidRPr="00515293">
        <w:rPr>
          <w:noProof/>
        </w:rPr>
        <w:tab/>
        <w:t xml:space="preserve">Gracias, D. T., E. Stelekati, J. L. Hope, A. C. Boesteanu, T. A. Doering, J. Norton, Y. M. Mueller, J. A. Fraietta, E. J. Wherry, M. Turner, and P. D. Katsikis. 2013. The microRNA miR-155 controls CD8(+) T cell responses by regulating interferon signaling. </w:t>
      </w:r>
      <w:r w:rsidRPr="00515293">
        <w:rPr>
          <w:i/>
          <w:noProof/>
        </w:rPr>
        <w:t xml:space="preserve">Nat Immunol </w:t>
      </w:r>
      <w:r w:rsidRPr="00515293">
        <w:rPr>
          <w:noProof/>
        </w:rPr>
        <w:t>14: 593-602.</w:t>
      </w:r>
    </w:p>
    <w:p w14:paraId="1B3C20C7" w14:textId="77777777" w:rsidR="00EA5C03" w:rsidRPr="00515293" w:rsidRDefault="00EA5C03" w:rsidP="00EA5C03">
      <w:pPr>
        <w:pStyle w:val="EndNoteBibliography"/>
        <w:ind w:left="720" w:hanging="720"/>
        <w:rPr>
          <w:noProof/>
        </w:rPr>
      </w:pPr>
      <w:r w:rsidRPr="00515293">
        <w:rPr>
          <w:noProof/>
        </w:rPr>
        <w:t>20.</w:t>
      </w:r>
      <w:r w:rsidRPr="00515293">
        <w:rPr>
          <w:noProof/>
        </w:rPr>
        <w:tab/>
        <w:t xml:space="preserve">Banerjee, A., F. Schambach, C. S. DeJong, S. M. Hammond, and S. L. Reiner. 2010. Micro-RNA-155 inhibits IFN-gamma signaling in CD4+ T cells. </w:t>
      </w:r>
      <w:r w:rsidRPr="00515293">
        <w:rPr>
          <w:i/>
          <w:noProof/>
        </w:rPr>
        <w:t xml:space="preserve">Eur J Immunol </w:t>
      </w:r>
      <w:r w:rsidRPr="00515293">
        <w:rPr>
          <w:noProof/>
        </w:rPr>
        <w:t>40: 225-231.</w:t>
      </w:r>
    </w:p>
    <w:p w14:paraId="6CC22085" w14:textId="77777777" w:rsidR="00EA5C03" w:rsidRPr="00515293" w:rsidRDefault="00EA5C03" w:rsidP="00EA5C03">
      <w:pPr>
        <w:pStyle w:val="EndNoteBibliography"/>
        <w:ind w:left="720" w:hanging="720"/>
        <w:rPr>
          <w:noProof/>
        </w:rPr>
      </w:pPr>
      <w:r w:rsidRPr="00515293">
        <w:rPr>
          <w:noProof/>
        </w:rPr>
        <w:t>21.</w:t>
      </w:r>
      <w:r w:rsidRPr="00515293">
        <w:rPr>
          <w:noProof/>
        </w:rPr>
        <w:tab/>
        <w:t xml:space="preserve">Murugaiyan, G., V. Beynon, A. Mittal, N. Joller, and H. L. Weiner. 2011. Silencing microRNA-155 ameliorates experimental autoimmune encephalomyelitis. </w:t>
      </w:r>
      <w:r w:rsidRPr="00515293">
        <w:rPr>
          <w:i/>
          <w:noProof/>
        </w:rPr>
        <w:t xml:space="preserve">J Immunol </w:t>
      </w:r>
      <w:r w:rsidRPr="00515293">
        <w:rPr>
          <w:noProof/>
        </w:rPr>
        <w:t>187: 2213-2221.</w:t>
      </w:r>
    </w:p>
    <w:p w14:paraId="6E66914A" w14:textId="77777777" w:rsidR="00EA5C03" w:rsidRPr="00515293" w:rsidRDefault="00EA5C03" w:rsidP="00EA5C03">
      <w:pPr>
        <w:pStyle w:val="EndNoteBibliography"/>
        <w:ind w:left="720" w:hanging="720"/>
        <w:rPr>
          <w:noProof/>
        </w:rPr>
      </w:pPr>
      <w:r w:rsidRPr="00515293">
        <w:rPr>
          <w:noProof/>
        </w:rPr>
        <w:t>22.</w:t>
      </w:r>
      <w:r w:rsidRPr="00515293">
        <w:rPr>
          <w:noProof/>
        </w:rPr>
        <w:tab/>
        <w:t xml:space="preserve">Singh, U. P., A. E. Murphy, R. T. Enos, H. A. Shamran, N. P. Singh, H. Guan, V. L. Hegde, D. Fan, R. L. Price, D. D. Taub, M. K. Mishra, M. Nagarkatti, and P. S. Nagarkatti. 2014. miR-155 deficiency protects mice from experimental colitis by reducing T helper type 1/type 17 responses. </w:t>
      </w:r>
      <w:r w:rsidRPr="00515293">
        <w:rPr>
          <w:i/>
          <w:noProof/>
        </w:rPr>
        <w:t xml:space="preserve">Immunology </w:t>
      </w:r>
      <w:r w:rsidRPr="00515293">
        <w:rPr>
          <w:noProof/>
        </w:rPr>
        <w:t>143: 478-489.</w:t>
      </w:r>
    </w:p>
    <w:p w14:paraId="6FE0B133" w14:textId="77777777" w:rsidR="00EA5C03" w:rsidRPr="00515293" w:rsidRDefault="00EA5C03" w:rsidP="00EA5C03">
      <w:pPr>
        <w:pStyle w:val="EndNoteBibliography"/>
        <w:ind w:left="720" w:hanging="720"/>
        <w:rPr>
          <w:noProof/>
        </w:rPr>
      </w:pPr>
      <w:r w:rsidRPr="00515293">
        <w:rPr>
          <w:noProof/>
        </w:rPr>
        <w:t>23.</w:t>
      </w:r>
      <w:r w:rsidRPr="00515293">
        <w:rPr>
          <w:noProof/>
        </w:rPr>
        <w:tab/>
        <w:t xml:space="preserve">Bluml, S., M. Bonelli, B. Niederreiter, A. Puchner, G. Mayr, S. Hayer, M. I. Koenders, W. B. van den Berg, J. Smolen, and K. Redlich. 2011. Essential role of microRNA-155 in the pathogenesis of autoimmune arthritis in mice. </w:t>
      </w:r>
      <w:r w:rsidRPr="00515293">
        <w:rPr>
          <w:i/>
          <w:noProof/>
        </w:rPr>
        <w:t xml:space="preserve">Arthritis Rheum </w:t>
      </w:r>
      <w:r w:rsidRPr="00515293">
        <w:rPr>
          <w:noProof/>
        </w:rPr>
        <w:t>63: 1281-1288.</w:t>
      </w:r>
    </w:p>
    <w:p w14:paraId="19FAF255" w14:textId="77777777" w:rsidR="00EA5C03" w:rsidRPr="00515293" w:rsidRDefault="00EA5C03" w:rsidP="00EA5C03">
      <w:pPr>
        <w:pStyle w:val="EndNoteBibliography"/>
        <w:ind w:left="720" w:hanging="720"/>
        <w:rPr>
          <w:noProof/>
        </w:rPr>
      </w:pPr>
      <w:r w:rsidRPr="00515293">
        <w:rPr>
          <w:noProof/>
        </w:rPr>
        <w:t>24.</w:t>
      </w:r>
      <w:r w:rsidRPr="00515293">
        <w:rPr>
          <w:noProof/>
        </w:rPr>
        <w:tab/>
        <w:t xml:space="preserve">Li, X., F. Tian, and F. Wang. 2013. Rheumatoid arthritis-associated microRNA-155 targets SOCS1 and upregulates TNF-alpha and IL-1beta in PBMCs. </w:t>
      </w:r>
      <w:r w:rsidRPr="00515293">
        <w:rPr>
          <w:i/>
          <w:noProof/>
        </w:rPr>
        <w:t xml:space="preserve">International journal of molecular sciences </w:t>
      </w:r>
      <w:r w:rsidRPr="00515293">
        <w:rPr>
          <w:noProof/>
        </w:rPr>
        <w:t>14: 23910-23921.</w:t>
      </w:r>
    </w:p>
    <w:p w14:paraId="4B2F63A5" w14:textId="77777777" w:rsidR="00EA5C03" w:rsidRPr="00515293" w:rsidRDefault="00EA5C03" w:rsidP="00EA5C03">
      <w:pPr>
        <w:pStyle w:val="EndNoteBibliography"/>
        <w:ind w:left="720" w:hanging="720"/>
        <w:rPr>
          <w:noProof/>
        </w:rPr>
      </w:pPr>
      <w:r w:rsidRPr="00515293">
        <w:rPr>
          <w:noProof/>
        </w:rPr>
        <w:t>25.</w:t>
      </w:r>
      <w:r w:rsidRPr="00515293">
        <w:rPr>
          <w:noProof/>
        </w:rPr>
        <w:tab/>
        <w:t xml:space="preserve">Moore, C. S., V. T. Rao, B. A. Durafourt, B. J. Bedell, S. K. Ludwin, A. Bar-Or, and J. P. Antel. 2013. miR-155 as a multiple sclerosis-relevant regulator of myeloid cell polarization. </w:t>
      </w:r>
      <w:r w:rsidRPr="00515293">
        <w:rPr>
          <w:i/>
          <w:noProof/>
        </w:rPr>
        <w:t xml:space="preserve">Annals of neurology </w:t>
      </w:r>
      <w:r w:rsidRPr="00515293">
        <w:rPr>
          <w:noProof/>
        </w:rPr>
        <w:t>74: 709-720.</w:t>
      </w:r>
    </w:p>
    <w:p w14:paraId="740E96B1" w14:textId="77777777" w:rsidR="00EA5C03" w:rsidRPr="00515293" w:rsidRDefault="00EA5C03" w:rsidP="00EA5C03">
      <w:pPr>
        <w:pStyle w:val="EndNoteBibliography"/>
        <w:ind w:left="720" w:hanging="720"/>
        <w:rPr>
          <w:noProof/>
        </w:rPr>
      </w:pPr>
      <w:r w:rsidRPr="00515293">
        <w:rPr>
          <w:noProof/>
        </w:rPr>
        <w:t>26.</w:t>
      </w:r>
      <w:r w:rsidRPr="00515293">
        <w:rPr>
          <w:noProof/>
        </w:rPr>
        <w:tab/>
        <w:t xml:space="preserve">Sonkoly, E., P. Janson, M. L. Majuri, T. Savinko, N. Fyhrquist, L. Eidsmo, N. Xu, F. Meisgen, T. Wei, M. Bradley, J. Stenvang, S. Kauppinen, H. Alenius, A. Lauerma, B. Homey, O. Winqvist, M. Stahle, and A. Pivarcsi. 2010. MiR-155 is overexpressed in patients with atopic dermatitis and modulates T-cell proliferative responses by targeting cytotoxic T lymphocyte-associated antigen 4. </w:t>
      </w:r>
      <w:r w:rsidRPr="00515293">
        <w:rPr>
          <w:i/>
          <w:noProof/>
        </w:rPr>
        <w:t xml:space="preserve">The Journal of allergy and clinical immunology </w:t>
      </w:r>
      <w:r w:rsidRPr="00515293">
        <w:rPr>
          <w:noProof/>
        </w:rPr>
        <w:t>126: 581-589 e581-520.</w:t>
      </w:r>
    </w:p>
    <w:p w14:paraId="6EB7F7C3" w14:textId="77777777" w:rsidR="00EA5C03" w:rsidRPr="00515293" w:rsidRDefault="00EA5C03" w:rsidP="00EA5C03">
      <w:pPr>
        <w:pStyle w:val="EndNoteBibliography"/>
        <w:ind w:left="720" w:hanging="720"/>
        <w:rPr>
          <w:noProof/>
        </w:rPr>
      </w:pPr>
      <w:r w:rsidRPr="00515293">
        <w:rPr>
          <w:noProof/>
        </w:rPr>
        <w:t>27.</w:t>
      </w:r>
      <w:r w:rsidRPr="00515293">
        <w:rPr>
          <w:noProof/>
        </w:rPr>
        <w:tab/>
        <w:t xml:space="preserve">Hu, R., T. B. Huffaker, D. A. Kagele, M. C. Runtsch, E. Bake, A. A. Chaudhuri, J. L. Round, and R. M. O'Connell. 2013. MicroRNA-155 confers encephalogenic potential to Th17 cells by promoting effector gene expression. </w:t>
      </w:r>
      <w:r w:rsidRPr="00515293">
        <w:rPr>
          <w:i/>
          <w:noProof/>
        </w:rPr>
        <w:t xml:space="preserve">J Immunol </w:t>
      </w:r>
      <w:r w:rsidRPr="00515293">
        <w:rPr>
          <w:noProof/>
        </w:rPr>
        <w:t>190: 5972-5980.</w:t>
      </w:r>
    </w:p>
    <w:p w14:paraId="22A8F099" w14:textId="77777777" w:rsidR="00EA5C03" w:rsidRPr="00515293" w:rsidRDefault="00EA5C03" w:rsidP="00EA5C03">
      <w:pPr>
        <w:pStyle w:val="EndNoteBibliography"/>
        <w:ind w:left="720" w:hanging="720"/>
        <w:rPr>
          <w:noProof/>
        </w:rPr>
      </w:pPr>
      <w:r w:rsidRPr="00515293">
        <w:rPr>
          <w:noProof/>
        </w:rPr>
        <w:t>28.</w:t>
      </w:r>
      <w:r w:rsidRPr="00515293">
        <w:rPr>
          <w:noProof/>
        </w:rPr>
        <w:tab/>
        <w:t xml:space="preserve">Lu, L. F., T. H. Thai, D. P. Calado, A. Chaudhry, M. Kubo, K. Tanaka, G. B. Loeb, H. Lee, A. Yoshimura, K. Rajewsky, and A. Y. Rudensky. 2009. Foxp3-dependent microRNA155 confers competitive fitness to regulatory T cells by targeting SOCS1 protein. </w:t>
      </w:r>
      <w:r w:rsidRPr="00515293">
        <w:rPr>
          <w:i/>
          <w:noProof/>
        </w:rPr>
        <w:t xml:space="preserve">Immunity </w:t>
      </w:r>
      <w:r w:rsidRPr="00515293">
        <w:rPr>
          <w:noProof/>
        </w:rPr>
        <w:t>30: 80-91.</w:t>
      </w:r>
    </w:p>
    <w:p w14:paraId="4622E1B1" w14:textId="77777777" w:rsidR="00EA5C03" w:rsidRPr="00515293" w:rsidRDefault="00EA5C03" w:rsidP="00EA5C03">
      <w:pPr>
        <w:pStyle w:val="EndNoteBibliography"/>
        <w:ind w:left="720" w:hanging="720"/>
        <w:rPr>
          <w:noProof/>
        </w:rPr>
      </w:pPr>
      <w:r w:rsidRPr="00515293">
        <w:rPr>
          <w:noProof/>
        </w:rPr>
        <w:t>29.</w:t>
      </w:r>
      <w:r w:rsidRPr="00515293">
        <w:rPr>
          <w:noProof/>
        </w:rPr>
        <w:tab/>
        <w:t xml:space="preserve">Hu, R., D. A. Kagele, T. B. Huffaker, M. C. Runtsch, M. Alexander, J. Liu, E. Bake, W. Su, M. A. Williams, D. S. Rao, T. Moller, G. A. Garden, J. L. Round, and R. M. O'Connell. 2014. miR-155 Promotes T Follicular Helper Cell Accumulation during Chronic, Low-Grade Inflammation. </w:t>
      </w:r>
      <w:r w:rsidRPr="00515293">
        <w:rPr>
          <w:i/>
          <w:noProof/>
        </w:rPr>
        <w:t xml:space="preserve">Immunity </w:t>
      </w:r>
      <w:r w:rsidRPr="00515293">
        <w:rPr>
          <w:noProof/>
        </w:rPr>
        <w:t>41: 605-619.</w:t>
      </w:r>
    </w:p>
    <w:p w14:paraId="43392169" w14:textId="77777777" w:rsidR="00EA5C03" w:rsidRPr="00515293" w:rsidRDefault="00EA5C03" w:rsidP="00EA5C03">
      <w:pPr>
        <w:pStyle w:val="EndNoteBibliography"/>
        <w:ind w:left="720" w:hanging="720"/>
        <w:rPr>
          <w:noProof/>
        </w:rPr>
      </w:pPr>
      <w:r w:rsidRPr="00515293">
        <w:rPr>
          <w:noProof/>
        </w:rPr>
        <w:t>30.</w:t>
      </w:r>
      <w:r w:rsidRPr="00515293">
        <w:rPr>
          <w:noProof/>
        </w:rPr>
        <w:tab/>
        <w:t xml:space="preserve">Dudda, J. C., B. Salaun, Y. Ji, D. C. Palmer, G. C. Monnot, E. Merck, C. Boudousquie, D. T. Utzschneider, T. M. Escobar, R. Perret, S. A. Muljo, M. Hebeisen, N. Rufer, D. Zehn, A. Donda, N. P. Restifo, W. Held, L. Gattinoni, and P. Romero. 2013. MicroRNA-155 is required for effector CD8+ T cell responses to virus infection and cancer. </w:t>
      </w:r>
      <w:r w:rsidRPr="00515293">
        <w:rPr>
          <w:i/>
          <w:noProof/>
        </w:rPr>
        <w:t xml:space="preserve">Immunity </w:t>
      </w:r>
      <w:r w:rsidRPr="00515293">
        <w:rPr>
          <w:noProof/>
        </w:rPr>
        <w:t>38: 742-753.</w:t>
      </w:r>
    </w:p>
    <w:p w14:paraId="01C39862" w14:textId="77777777" w:rsidR="00EA5C03" w:rsidRPr="00515293" w:rsidRDefault="00EA5C03" w:rsidP="00EA5C03">
      <w:pPr>
        <w:pStyle w:val="EndNoteBibliography"/>
        <w:ind w:left="720" w:hanging="720"/>
        <w:rPr>
          <w:noProof/>
        </w:rPr>
      </w:pPr>
      <w:r w:rsidRPr="00515293">
        <w:rPr>
          <w:noProof/>
        </w:rPr>
        <w:t>31.</w:t>
      </w:r>
      <w:r w:rsidRPr="00515293">
        <w:rPr>
          <w:noProof/>
        </w:rPr>
        <w:tab/>
        <w:t xml:space="preserve">Lind, E. F., A. R. Elford, and P. S. Ohashi. 2013. Micro-RNA 155 is required for optimal CD8+ T cell responses to acute viral and intracellular bacterial challenges. </w:t>
      </w:r>
      <w:r w:rsidRPr="00515293">
        <w:rPr>
          <w:i/>
          <w:noProof/>
        </w:rPr>
        <w:t xml:space="preserve">J Immunol </w:t>
      </w:r>
      <w:r w:rsidRPr="00515293">
        <w:rPr>
          <w:noProof/>
        </w:rPr>
        <w:t>190: 1210-1216.</w:t>
      </w:r>
    </w:p>
    <w:p w14:paraId="47B995E8" w14:textId="77777777" w:rsidR="00EA5C03" w:rsidRPr="00515293" w:rsidRDefault="00EA5C03" w:rsidP="00EA5C03">
      <w:pPr>
        <w:pStyle w:val="EndNoteBibliography"/>
        <w:ind w:left="720" w:hanging="720"/>
        <w:rPr>
          <w:noProof/>
        </w:rPr>
      </w:pPr>
      <w:r w:rsidRPr="00515293">
        <w:rPr>
          <w:noProof/>
        </w:rPr>
        <w:t>32.</w:t>
      </w:r>
      <w:r w:rsidRPr="00515293">
        <w:rPr>
          <w:noProof/>
        </w:rPr>
        <w:tab/>
        <w:t xml:space="preserve">Tsai, C. Y., S. R. Allie, W. Zhang, and E. J. Usherwood. 2013. MicroRNA miR-155 affects antiviral effector and effector Memory CD8 T cell differentiation. </w:t>
      </w:r>
      <w:r w:rsidRPr="00515293">
        <w:rPr>
          <w:i/>
          <w:noProof/>
        </w:rPr>
        <w:t xml:space="preserve">J Virol </w:t>
      </w:r>
      <w:r w:rsidRPr="00515293">
        <w:rPr>
          <w:noProof/>
        </w:rPr>
        <w:t>87: 2348-2351.</w:t>
      </w:r>
    </w:p>
    <w:p w14:paraId="35B8C8DD" w14:textId="77777777" w:rsidR="00EA5C03" w:rsidRPr="00515293" w:rsidRDefault="00EA5C03" w:rsidP="00EA5C03">
      <w:pPr>
        <w:pStyle w:val="EndNoteBibliography"/>
        <w:ind w:left="720" w:hanging="720"/>
        <w:rPr>
          <w:noProof/>
        </w:rPr>
      </w:pPr>
      <w:r w:rsidRPr="00515293">
        <w:rPr>
          <w:noProof/>
        </w:rPr>
        <w:t>33.</w:t>
      </w:r>
      <w:r w:rsidRPr="00515293">
        <w:rPr>
          <w:noProof/>
        </w:rPr>
        <w:tab/>
        <w:t xml:space="preserve">Biswas, P. S., and B. T. Rouse. 2005. Early events in HSV keratitis--setting the stage for a blinding disease. </w:t>
      </w:r>
      <w:r w:rsidRPr="00515293">
        <w:rPr>
          <w:i/>
          <w:noProof/>
        </w:rPr>
        <w:t xml:space="preserve">Microbes Infect </w:t>
      </w:r>
      <w:r w:rsidRPr="00515293">
        <w:rPr>
          <w:noProof/>
        </w:rPr>
        <w:t>7: 799-810.</w:t>
      </w:r>
    </w:p>
    <w:p w14:paraId="0CFEA021" w14:textId="77777777" w:rsidR="00EA5C03" w:rsidRPr="00515293" w:rsidRDefault="00EA5C03" w:rsidP="00EA5C03">
      <w:pPr>
        <w:pStyle w:val="EndNoteBibliography"/>
        <w:ind w:left="720" w:hanging="720"/>
        <w:rPr>
          <w:noProof/>
        </w:rPr>
      </w:pPr>
      <w:r w:rsidRPr="00515293">
        <w:rPr>
          <w:noProof/>
        </w:rPr>
        <w:t>34.</w:t>
      </w:r>
      <w:r w:rsidRPr="00515293">
        <w:rPr>
          <w:noProof/>
        </w:rPr>
        <w:tab/>
        <w:t xml:space="preserve">Sato, A., M. M. Linehan, and A. Iwasaki. 2006. Dual recognition of herpes simplex viruses by TLR2 and TLR9 in dendritic cells. </w:t>
      </w:r>
      <w:r w:rsidRPr="00515293">
        <w:rPr>
          <w:i/>
          <w:noProof/>
        </w:rPr>
        <w:t xml:space="preserve">Proc Natl Acad Sci U S A </w:t>
      </w:r>
      <w:r w:rsidRPr="00515293">
        <w:rPr>
          <w:noProof/>
        </w:rPr>
        <w:t>103: 17343-17348.</w:t>
      </w:r>
    </w:p>
    <w:p w14:paraId="1F51BD4D" w14:textId="77777777" w:rsidR="00EA5C03" w:rsidRPr="00515293" w:rsidRDefault="00EA5C03" w:rsidP="00EA5C03">
      <w:pPr>
        <w:pStyle w:val="EndNoteBibliography"/>
        <w:ind w:left="720" w:hanging="720"/>
        <w:rPr>
          <w:noProof/>
        </w:rPr>
      </w:pPr>
      <w:r w:rsidRPr="00515293">
        <w:rPr>
          <w:noProof/>
        </w:rPr>
        <w:t>35.</w:t>
      </w:r>
      <w:r w:rsidRPr="00515293">
        <w:rPr>
          <w:noProof/>
        </w:rPr>
        <w:tab/>
        <w:t xml:space="preserve">Wang, J. P., G. N. Bowen, S. Zhou, A. Cerny, A. Zacharia, D. M. Knipe, R. W. Finberg, and E. A. Kurt-Jones. 2012. Role of specific innate immune responses in herpes simplex virus infection of the central nervous system. </w:t>
      </w:r>
      <w:r w:rsidRPr="00515293">
        <w:rPr>
          <w:i/>
          <w:noProof/>
        </w:rPr>
        <w:t xml:space="preserve">J Virol </w:t>
      </w:r>
      <w:r w:rsidRPr="00515293">
        <w:rPr>
          <w:noProof/>
        </w:rPr>
        <w:t>86: 2273-2281.</w:t>
      </w:r>
    </w:p>
    <w:p w14:paraId="1DD7E600" w14:textId="77777777" w:rsidR="00EA5C03" w:rsidRPr="00515293" w:rsidRDefault="00EA5C03" w:rsidP="00EA5C03">
      <w:pPr>
        <w:pStyle w:val="EndNoteBibliography"/>
        <w:ind w:left="720" w:hanging="720"/>
        <w:rPr>
          <w:noProof/>
        </w:rPr>
      </w:pPr>
      <w:r w:rsidRPr="00515293">
        <w:rPr>
          <w:noProof/>
        </w:rPr>
        <w:t>36.</w:t>
      </w:r>
      <w:r w:rsidRPr="00515293">
        <w:rPr>
          <w:noProof/>
        </w:rPr>
        <w:tab/>
        <w:t xml:space="preserve">Sarangi, P. P., B. Kim, E. Kurt-Jones, and B. T. Rouse. 2007. Innate recognition network driving herpes simplex virus-induced corneal immunopathology: role of the toll pathway in early inflammatory events in stromal keratitis. </w:t>
      </w:r>
      <w:r w:rsidRPr="00515293">
        <w:rPr>
          <w:i/>
          <w:noProof/>
        </w:rPr>
        <w:t xml:space="preserve">J Virol </w:t>
      </w:r>
      <w:r w:rsidRPr="00515293">
        <w:rPr>
          <w:noProof/>
        </w:rPr>
        <w:t>81: 11128-11138.</w:t>
      </w:r>
    </w:p>
    <w:p w14:paraId="7E9F5C39" w14:textId="77777777" w:rsidR="00EA5C03" w:rsidRPr="00515293" w:rsidRDefault="00EA5C03" w:rsidP="00EA5C03">
      <w:pPr>
        <w:pStyle w:val="EndNoteBibliography"/>
        <w:ind w:left="720" w:hanging="720"/>
        <w:rPr>
          <w:noProof/>
        </w:rPr>
      </w:pPr>
      <w:r w:rsidRPr="00515293">
        <w:rPr>
          <w:noProof/>
        </w:rPr>
        <w:t>37.</w:t>
      </w:r>
      <w:r w:rsidRPr="00515293">
        <w:rPr>
          <w:noProof/>
        </w:rPr>
        <w:tab/>
        <w:t xml:space="preserve">O'Neill, L. A., F. J. Sheedy, and C. E. McCoy. 2011. MicroRNAs: the fine-tuners of Toll-like receptor signalling. </w:t>
      </w:r>
      <w:r w:rsidRPr="00515293">
        <w:rPr>
          <w:i/>
          <w:noProof/>
        </w:rPr>
        <w:t xml:space="preserve">Nat Rev Immunol </w:t>
      </w:r>
      <w:r w:rsidRPr="00515293">
        <w:rPr>
          <w:noProof/>
        </w:rPr>
        <w:t>11: 163-175.</w:t>
      </w:r>
    </w:p>
    <w:p w14:paraId="42A1E8D3" w14:textId="77777777" w:rsidR="00EA5C03" w:rsidRPr="00515293" w:rsidRDefault="00EA5C03" w:rsidP="00EA5C03">
      <w:pPr>
        <w:pStyle w:val="EndNoteBibliography"/>
        <w:ind w:left="720" w:hanging="720"/>
        <w:rPr>
          <w:noProof/>
        </w:rPr>
      </w:pPr>
      <w:r w:rsidRPr="00515293">
        <w:rPr>
          <w:noProof/>
        </w:rPr>
        <w:t>38.</w:t>
      </w:r>
      <w:r w:rsidRPr="00515293">
        <w:rPr>
          <w:noProof/>
        </w:rPr>
        <w:tab/>
        <w:t xml:space="preserve">Sullivan, R. P., J. W. Leong, and T. A. Fehniger. 2013. MicroRNA regulation of natural killer cells. </w:t>
      </w:r>
      <w:r w:rsidRPr="00515293">
        <w:rPr>
          <w:i/>
          <w:noProof/>
        </w:rPr>
        <w:t xml:space="preserve">Frontiers in immunology </w:t>
      </w:r>
      <w:r w:rsidRPr="00515293">
        <w:rPr>
          <w:noProof/>
        </w:rPr>
        <w:t>4: 44.</w:t>
      </w:r>
    </w:p>
    <w:p w14:paraId="586DB2B4" w14:textId="77777777" w:rsidR="00EA5C03" w:rsidRPr="00515293" w:rsidRDefault="00EA5C03" w:rsidP="00EA5C03">
      <w:pPr>
        <w:pStyle w:val="EndNoteBibliography"/>
        <w:ind w:left="720" w:hanging="720"/>
        <w:rPr>
          <w:noProof/>
        </w:rPr>
      </w:pPr>
      <w:r w:rsidRPr="00515293">
        <w:rPr>
          <w:noProof/>
        </w:rPr>
        <w:t>39.</w:t>
      </w:r>
      <w:r w:rsidRPr="00515293">
        <w:rPr>
          <w:noProof/>
        </w:rPr>
        <w:tab/>
        <w:t xml:space="preserve">Squadrito, M. L., M. Etzrodt, M. De Palma, and M. J. Pittet. 2013. MicroRNA-mediated control of macrophages and its implications for cancer. </w:t>
      </w:r>
      <w:r w:rsidRPr="00515293">
        <w:rPr>
          <w:i/>
          <w:noProof/>
        </w:rPr>
        <w:t xml:space="preserve">Trends in immunology </w:t>
      </w:r>
      <w:r w:rsidRPr="00515293">
        <w:rPr>
          <w:noProof/>
        </w:rPr>
        <w:t>34: 350-359.</w:t>
      </w:r>
    </w:p>
    <w:p w14:paraId="036D8B3F" w14:textId="77777777" w:rsidR="00EA5C03" w:rsidRPr="00515293" w:rsidRDefault="00EA5C03" w:rsidP="00EA5C03">
      <w:pPr>
        <w:pStyle w:val="EndNoteBibliography"/>
        <w:ind w:left="720" w:hanging="720"/>
        <w:rPr>
          <w:noProof/>
        </w:rPr>
      </w:pPr>
      <w:r w:rsidRPr="00515293">
        <w:rPr>
          <w:noProof/>
        </w:rPr>
        <w:t>40.</w:t>
      </w:r>
      <w:r w:rsidRPr="00515293">
        <w:rPr>
          <w:noProof/>
        </w:rPr>
        <w:tab/>
        <w:t xml:space="preserve">Turner, M. L., F. M. Schnorfeil, and T. Brocker. 2011. MicroRNAs regulate dendritic cell differentiation and function. </w:t>
      </w:r>
      <w:r w:rsidRPr="00515293">
        <w:rPr>
          <w:i/>
          <w:noProof/>
        </w:rPr>
        <w:t xml:space="preserve">J Immunol </w:t>
      </w:r>
      <w:r w:rsidRPr="00515293">
        <w:rPr>
          <w:noProof/>
        </w:rPr>
        <w:t>187: 3911-3917.</w:t>
      </w:r>
    </w:p>
    <w:p w14:paraId="1C8399ED" w14:textId="77777777" w:rsidR="00EA5C03" w:rsidRPr="00515293" w:rsidRDefault="00EA5C03" w:rsidP="00EA5C03">
      <w:pPr>
        <w:pStyle w:val="EndNoteBibliography"/>
        <w:ind w:left="720" w:hanging="720"/>
        <w:rPr>
          <w:noProof/>
        </w:rPr>
      </w:pPr>
      <w:r w:rsidRPr="00515293">
        <w:rPr>
          <w:noProof/>
        </w:rPr>
        <w:t>41.</w:t>
      </w:r>
      <w:r w:rsidRPr="00515293">
        <w:rPr>
          <w:noProof/>
        </w:rPr>
        <w:tab/>
        <w:t xml:space="preserve">Dorhoi, A., M. Iannaccone, M. Farinacci, K. C. Fae, J. Schreiber, P. Moura-Alves, G. Nouailles, H. J. Mollenkopf, D. Oberbeck-Muller, S. Jorg, E. Heinemann, K. Hahnke, D. Lowe, F. Del Nonno, D. Goletti, R. Capparelli, and S. H. Kaufmann. 2013. MicroRNA-223 controls susceptibility to tuberculosis by regulating lung neutrophil recruitment. </w:t>
      </w:r>
      <w:r w:rsidRPr="00515293">
        <w:rPr>
          <w:i/>
          <w:noProof/>
        </w:rPr>
        <w:t xml:space="preserve">J Clin Invest </w:t>
      </w:r>
      <w:r w:rsidRPr="00515293">
        <w:rPr>
          <w:noProof/>
        </w:rPr>
        <w:t>123: 4836-4848.</w:t>
      </w:r>
    </w:p>
    <w:p w14:paraId="7FB4C8C0" w14:textId="77777777" w:rsidR="00EA5C03" w:rsidRPr="00515293" w:rsidRDefault="00EA5C03" w:rsidP="00EA5C03">
      <w:pPr>
        <w:pStyle w:val="EndNoteBibliography"/>
        <w:ind w:left="720" w:hanging="720"/>
        <w:rPr>
          <w:noProof/>
        </w:rPr>
      </w:pPr>
      <w:r w:rsidRPr="00515293">
        <w:rPr>
          <w:noProof/>
        </w:rPr>
        <w:t>42.</w:t>
      </w:r>
      <w:r w:rsidRPr="00515293">
        <w:rPr>
          <w:noProof/>
        </w:rPr>
        <w:tab/>
        <w:t xml:space="preserve">O'Connell, R. M., D. S. Rao, and D. Baltimore. 2012. microRNA regulation of inflammatory responses. </w:t>
      </w:r>
      <w:r w:rsidRPr="00515293">
        <w:rPr>
          <w:i/>
          <w:noProof/>
        </w:rPr>
        <w:t xml:space="preserve">Annu Rev Immunol </w:t>
      </w:r>
      <w:r w:rsidRPr="00515293">
        <w:rPr>
          <w:noProof/>
        </w:rPr>
        <w:t>30: 295-312.</w:t>
      </w:r>
    </w:p>
    <w:p w14:paraId="55865BAB" w14:textId="77777777" w:rsidR="00EA5C03" w:rsidRPr="00515293" w:rsidRDefault="00EA5C03" w:rsidP="00EA5C03">
      <w:pPr>
        <w:pStyle w:val="EndNoteBibliography"/>
        <w:ind w:left="720" w:hanging="720"/>
        <w:rPr>
          <w:noProof/>
        </w:rPr>
      </w:pPr>
      <w:r w:rsidRPr="00515293">
        <w:rPr>
          <w:noProof/>
        </w:rPr>
        <w:t>43.</w:t>
      </w:r>
      <w:r w:rsidRPr="00515293">
        <w:rPr>
          <w:noProof/>
        </w:rPr>
        <w:tab/>
        <w:t xml:space="preserve">O'Connell, R. M., D. S. Rao, A. A. Chaudhuri, and D. Baltimore. 2010. Physiological and pathological roles for microRNAs in the immune system. </w:t>
      </w:r>
      <w:r w:rsidRPr="00515293">
        <w:rPr>
          <w:i/>
          <w:noProof/>
        </w:rPr>
        <w:t xml:space="preserve">Nat Rev Immunol </w:t>
      </w:r>
      <w:r w:rsidRPr="00515293">
        <w:rPr>
          <w:noProof/>
        </w:rPr>
        <w:t>10: 111-122.</w:t>
      </w:r>
    </w:p>
    <w:p w14:paraId="1E779AF2" w14:textId="77777777" w:rsidR="00EA5C03" w:rsidRPr="00515293" w:rsidRDefault="00EA5C03" w:rsidP="00EA5C03">
      <w:pPr>
        <w:pStyle w:val="EndNoteBibliography"/>
        <w:ind w:left="720" w:hanging="720"/>
        <w:rPr>
          <w:noProof/>
        </w:rPr>
      </w:pPr>
      <w:r w:rsidRPr="00515293">
        <w:rPr>
          <w:noProof/>
        </w:rPr>
        <w:t>44.</w:t>
      </w:r>
      <w:r w:rsidRPr="00515293">
        <w:rPr>
          <w:noProof/>
        </w:rPr>
        <w:tab/>
        <w:t xml:space="preserve">Izumi, B., T. Nakasa, N. Tanaka, K. Nakanishi, N. Kamei, R. Yamamoto, T. Nakamae, R. Ohta, Y. Fujioka, K. Yamasaki, and M. Ochi. 2011. MicroRNA-223 expression in neutrophils in the early phase of secondary damage after spinal cord injury. </w:t>
      </w:r>
      <w:r w:rsidRPr="00515293">
        <w:rPr>
          <w:i/>
          <w:noProof/>
        </w:rPr>
        <w:t xml:space="preserve">Neurosci Lett </w:t>
      </w:r>
      <w:r w:rsidRPr="00515293">
        <w:rPr>
          <w:noProof/>
        </w:rPr>
        <w:t>492: 114-118.</w:t>
      </w:r>
    </w:p>
    <w:p w14:paraId="6D7FF800" w14:textId="77777777" w:rsidR="00EA5C03" w:rsidRPr="00515293" w:rsidRDefault="00EA5C03" w:rsidP="00EA5C03">
      <w:pPr>
        <w:pStyle w:val="EndNoteBibliography"/>
        <w:ind w:left="720" w:hanging="720"/>
        <w:rPr>
          <w:noProof/>
        </w:rPr>
      </w:pPr>
      <w:r w:rsidRPr="00515293">
        <w:rPr>
          <w:noProof/>
        </w:rPr>
        <w:t>45.</w:t>
      </w:r>
      <w:r w:rsidRPr="00515293">
        <w:rPr>
          <w:noProof/>
        </w:rPr>
        <w:tab/>
        <w:t xml:space="preserve">Niemialtowski, M. G., and B. T. Rouse. 1992. Predominance of Th1 cells in ocular tissues during herpetic stromal keratitis. </w:t>
      </w:r>
      <w:r w:rsidRPr="00515293">
        <w:rPr>
          <w:i/>
          <w:noProof/>
        </w:rPr>
        <w:t xml:space="preserve">J Immunol </w:t>
      </w:r>
      <w:r w:rsidRPr="00515293">
        <w:rPr>
          <w:noProof/>
        </w:rPr>
        <w:t>149: 3035-3039.</w:t>
      </w:r>
    </w:p>
    <w:p w14:paraId="6159F9C8" w14:textId="77777777" w:rsidR="00EA5C03" w:rsidRPr="00515293" w:rsidRDefault="00EA5C03" w:rsidP="00EA5C03">
      <w:pPr>
        <w:pStyle w:val="EndNoteBibliography"/>
        <w:ind w:left="720" w:hanging="720"/>
        <w:rPr>
          <w:noProof/>
        </w:rPr>
      </w:pPr>
      <w:r w:rsidRPr="00515293">
        <w:rPr>
          <w:noProof/>
        </w:rPr>
        <w:t>46.</w:t>
      </w:r>
      <w:r w:rsidRPr="00515293">
        <w:rPr>
          <w:noProof/>
        </w:rPr>
        <w:tab/>
        <w:t xml:space="preserve">Suryawanshi, A., T. Veiga-Parga, N. K. Rajasagi, P. B. Reddy, S. Sehrawat, S. Sharma, and B. T. Rouse. 2011. Role of IL-17 and Th17 cells in herpes simplex virus-induced corneal immunopathology. </w:t>
      </w:r>
      <w:r w:rsidRPr="00515293">
        <w:rPr>
          <w:i/>
          <w:noProof/>
        </w:rPr>
        <w:t xml:space="preserve">J Immunol </w:t>
      </w:r>
      <w:r w:rsidRPr="00515293">
        <w:rPr>
          <w:noProof/>
        </w:rPr>
        <w:t>187: 1919-1930.</w:t>
      </w:r>
    </w:p>
    <w:p w14:paraId="53D04925" w14:textId="77777777" w:rsidR="00EA5C03" w:rsidRPr="00515293" w:rsidRDefault="00EA5C03" w:rsidP="00EA5C03">
      <w:pPr>
        <w:pStyle w:val="EndNoteBibliography"/>
        <w:ind w:left="720" w:hanging="720"/>
        <w:rPr>
          <w:noProof/>
        </w:rPr>
      </w:pPr>
      <w:r w:rsidRPr="00515293">
        <w:rPr>
          <w:noProof/>
        </w:rPr>
        <w:t>47.</w:t>
      </w:r>
      <w:r w:rsidRPr="00515293">
        <w:rPr>
          <w:noProof/>
        </w:rPr>
        <w:tab/>
        <w:t xml:space="preserve">Jeker, L. T., and J. A. Bluestone. 2013. MicroRNA regulation of T-cell differentiation and function. </w:t>
      </w:r>
      <w:r w:rsidRPr="00515293">
        <w:rPr>
          <w:i/>
          <w:noProof/>
        </w:rPr>
        <w:t xml:space="preserve">Immunol Rev </w:t>
      </w:r>
      <w:r w:rsidRPr="00515293">
        <w:rPr>
          <w:noProof/>
        </w:rPr>
        <w:t>253: 65-81.</w:t>
      </w:r>
    </w:p>
    <w:p w14:paraId="7892E1F6" w14:textId="77777777" w:rsidR="00EA5C03" w:rsidRPr="00515293" w:rsidRDefault="00EA5C03" w:rsidP="00EA5C03">
      <w:pPr>
        <w:pStyle w:val="EndNoteBibliography"/>
        <w:ind w:left="720" w:hanging="720"/>
        <w:rPr>
          <w:noProof/>
        </w:rPr>
      </w:pPr>
      <w:r w:rsidRPr="00515293">
        <w:rPr>
          <w:noProof/>
        </w:rPr>
        <w:t>48.</w:t>
      </w:r>
      <w:r w:rsidRPr="00515293">
        <w:rPr>
          <w:noProof/>
        </w:rPr>
        <w:tab/>
        <w:t xml:space="preserve">O'Connell, R. M., D. Kahn, W. S. Gibson, J. L. Round, R. L. Scholz, A. A. Chaudhuri, M. E. Kahn, D. S. Rao, and D. Baltimore. 2010. MicroRNA-155 promotes autoimmune inflammation by enhancing inflammatory T cell development. </w:t>
      </w:r>
      <w:r w:rsidRPr="00515293">
        <w:rPr>
          <w:i/>
          <w:noProof/>
        </w:rPr>
        <w:t xml:space="preserve">Immunity </w:t>
      </w:r>
      <w:r w:rsidRPr="00515293">
        <w:rPr>
          <w:noProof/>
        </w:rPr>
        <w:t>33: 607-619.</w:t>
      </w:r>
    </w:p>
    <w:p w14:paraId="35F38C2F" w14:textId="77777777" w:rsidR="00EA5C03" w:rsidRPr="00515293" w:rsidRDefault="00EA5C03" w:rsidP="00EA5C03">
      <w:pPr>
        <w:pStyle w:val="EndNoteBibliography"/>
        <w:ind w:left="720" w:hanging="720"/>
        <w:rPr>
          <w:noProof/>
        </w:rPr>
      </w:pPr>
      <w:r w:rsidRPr="00515293">
        <w:rPr>
          <w:noProof/>
        </w:rPr>
        <w:t>49.</w:t>
      </w:r>
      <w:r w:rsidRPr="00515293">
        <w:rPr>
          <w:noProof/>
        </w:rPr>
        <w:tab/>
        <w:t xml:space="preserve">Lu, L. F., M. P. Boldin, A. Chaudhry, L. L. Lin, K. D. Taganov, T. Hanada, A. Yoshimura, D. Baltimore, and A. Y. Rudensky. 2010. Function of miR-146a in controlling Treg cell-mediated regulation of Th1 responses. </w:t>
      </w:r>
      <w:r w:rsidRPr="00515293">
        <w:rPr>
          <w:i/>
          <w:noProof/>
        </w:rPr>
        <w:t xml:space="preserve">Cell </w:t>
      </w:r>
      <w:r w:rsidRPr="00515293">
        <w:rPr>
          <w:noProof/>
        </w:rPr>
        <w:t>142: 914-929.</w:t>
      </w:r>
    </w:p>
    <w:p w14:paraId="5B55BD9D" w14:textId="77777777" w:rsidR="00EA5C03" w:rsidRPr="00515293" w:rsidRDefault="00EA5C03" w:rsidP="00EA5C03">
      <w:pPr>
        <w:pStyle w:val="EndNoteBibliography"/>
        <w:ind w:left="720" w:hanging="720"/>
        <w:rPr>
          <w:noProof/>
        </w:rPr>
      </w:pPr>
      <w:r w:rsidRPr="00515293">
        <w:rPr>
          <w:noProof/>
        </w:rPr>
        <w:t>50.</w:t>
      </w:r>
      <w:r w:rsidRPr="00515293">
        <w:rPr>
          <w:noProof/>
        </w:rPr>
        <w:tab/>
        <w:t xml:space="preserve">Taganov, K. D., M. P. Boldin, K. J. Chang, and D. Baltimore. 2006. NF-kappaB-dependent induction of microRNA miR-146, an inhibitor targeted to signaling proteins of innate immune responses. </w:t>
      </w:r>
      <w:r w:rsidRPr="00515293">
        <w:rPr>
          <w:i/>
          <w:noProof/>
        </w:rPr>
        <w:t xml:space="preserve">Proc Natl Acad Sci U S A </w:t>
      </w:r>
      <w:r w:rsidRPr="00515293">
        <w:rPr>
          <w:noProof/>
        </w:rPr>
        <w:t>103: 12481-12486.</w:t>
      </w:r>
    </w:p>
    <w:p w14:paraId="03582860" w14:textId="77777777" w:rsidR="00EA5C03" w:rsidRPr="00515293" w:rsidRDefault="00EA5C03" w:rsidP="00EA5C03">
      <w:pPr>
        <w:pStyle w:val="EndNoteBibliography"/>
        <w:ind w:left="720" w:hanging="720"/>
        <w:rPr>
          <w:noProof/>
        </w:rPr>
      </w:pPr>
      <w:r w:rsidRPr="00515293">
        <w:rPr>
          <w:noProof/>
        </w:rPr>
        <w:t>51.</w:t>
      </w:r>
      <w:r w:rsidRPr="00515293">
        <w:rPr>
          <w:noProof/>
        </w:rPr>
        <w:tab/>
        <w:t xml:space="preserve">Steiner, D. F., M. F. Thomas, J. K. Hu, Z. Yang, J. E. Babiarz, C. D. Allen, M. Matloubian, R. Blelloch, and K. M. Ansel. 2011. MicroRNA-29 regulates T-box transcription factors and interferon-gamma production in helper T cells. </w:t>
      </w:r>
      <w:r w:rsidRPr="00515293">
        <w:rPr>
          <w:i/>
          <w:noProof/>
        </w:rPr>
        <w:t xml:space="preserve">Immunity </w:t>
      </w:r>
      <w:r w:rsidRPr="00515293">
        <w:rPr>
          <w:noProof/>
        </w:rPr>
        <w:t>35: 169-181.</w:t>
      </w:r>
    </w:p>
    <w:p w14:paraId="68119369" w14:textId="77777777" w:rsidR="00EA5C03" w:rsidRPr="00515293" w:rsidRDefault="00EA5C03" w:rsidP="00EA5C03">
      <w:pPr>
        <w:pStyle w:val="EndNoteBibliography"/>
        <w:ind w:left="720" w:hanging="720"/>
        <w:rPr>
          <w:noProof/>
        </w:rPr>
      </w:pPr>
      <w:r w:rsidRPr="00515293">
        <w:rPr>
          <w:noProof/>
        </w:rPr>
        <w:t>52.</w:t>
      </w:r>
      <w:r w:rsidRPr="00515293">
        <w:rPr>
          <w:noProof/>
        </w:rPr>
        <w:tab/>
        <w:t xml:space="preserve">Jiang, S., C. Li, V. Olive, E. Lykken, F. Feng, J. Sevilla, Y. Wan, L. He, and Q. J. Li. 2011. Molecular dissection of the miR-17-92 cluster's critical dual roles in promoting Th1 responses and preventing inducible Treg differentiation. </w:t>
      </w:r>
      <w:r w:rsidRPr="00515293">
        <w:rPr>
          <w:i/>
          <w:noProof/>
        </w:rPr>
        <w:t xml:space="preserve">Blood </w:t>
      </w:r>
      <w:r w:rsidRPr="00515293">
        <w:rPr>
          <w:noProof/>
        </w:rPr>
        <w:t>118: 5487-5497.</w:t>
      </w:r>
    </w:p>
    <w:p w14:paraId="05510741" w14:textId="77777777" w:rsidR="00EA5C03" w:rsidRPr="00515293" w:rsidRDefault="00EA5C03" w:rsidP="00EA5C03">
      <w:pPr>
        <w:pStyle w:val="EndNoteBibliography"/>
        <w:ind w:left="720" w:hanging="720"/>
        <w:rPr>
          <w:noProof/>
        </w:rPr>
      </w:pPr>
      <w:r w:rsidRPr="00515293">
        <w:rPr>
          <w:noProof/>
        </w:rPr>
        <w:t>53.</w:t>
      </w:r>
      <w:r w:rsidRPr="00515293">
        <w:rPr>
          <w:noProof/>
        </w:rPr>
        <w:tab/>
        <w:t xml:space="preserve">Murugaiyan, G., A. P. da Cunha, A. K. Ajay, N. Joller, L. P. Garo, S. Kumaradevan, N. Yosef, V. S. Vaidya, and H. L. Weiner. 2015. MicroRNA-21 promotes Th17 differentiation and mediates experimental autoimmune encephalomyelitis. </w:t>
      </w:r>
      <w:r w:rsidRPr="00515293">
        <w:rPr>
          <w:i/>
          <w:noProof/>
        </w:rPr>
        <w:t xml:space="preserve">J Clin Invest </w:t>
      </w:r>
      <w:r w:rsidRPr="00515293">
        <w:rPr>
          <w:noProof/>
        </w:rPr>
        <w:t>125: 1069-1080.</w:t>
      </w:r>
    </w:p>
    <w:p w14:paraId="108FEF81" w14:textId="77777777" w:rsidR="00EA5C03" w:rsidRPr="00515293" w:rsidRDefault="00EA5C03" w:rsidP="00EA5C03">
      <w:pPr>
        <w:pStyle w:val="EndNoteBibliography"/>
        <w:ind w:left="720" w:hanging="720"/>
        <w:rPr>
          <w:noProof/>
        </w:rPr>
      </w:pPr>
      <w:r w:rsidRPr="00515293">
        <w:rPr>
          <w:noProof/>
        </w:rPr>
        <w:t>54.</w:t>
      </w:r>
      <w:r w:rsidRPr="00515293">
        <w:rPr>
          <w:noProof/>
        </w:rPr>
        <w:tab/>
        <w:t xml:space="preserve">Mycko, M. P., M. Cichalewska, A. Machlanska, H. Cwiklinska, M. Mariasiewicz, and K. W. Selmaj. 2012. MicroRNA-301a regulation of a T-helper 17 immune response controls autoimmune demyelination. </w:t>
      </w:r>
      <w:r w:rsidRPr="00515293">
        <w:rPr>
          <w:i/>
          <w:noProof/>
        </w:rPr>
        <w:t xml:space="preserve">Proc Natl Acad Sci U S A </w:t>
      </w:r>
      <w:r w:rsidRPr="00515293">
        <w:rPr>
          <w:noProof/>
        </w:rPr>
        <w:t>109: E1248-1257.</w:t>
      </w:r>
    </w:p>
    <w:p w14:paraId="7CE3E5C0" w14:textId="77777777" w:rsidR="00EA5C03" w:rsidRPr="00515293" w:rsidRDefault="00EA5C03" w:rsidP="00EA5C03">
      <w:pPr>
        <w:pStyle w:val="EndNoteBibliography"/>
        <w:ind w:left="720" w:hanging="720"/>
        <w:rPr>
          <w:noProof/>
        </w:rPr>
      </w:pPr>
      <w:r w:rsidRPr="00515293">
        <w:rPr>
          <w:noProof/>
        </w:rPr>
        <w:t>55.</w:t>
      </w:r>
      <w:r w:rsidRPr="00515293">
        <w:rPr>
          <w:noProof/>
        </w:rPr>
        <w:tab/>
        <w:t xml:space="preserve">Du, C., C. Liu, J. Kang, G. Zhao, Z. Ye, S. Huang, Z. Li, Z. Wu, and G. Pei. 2009. MicroRNA miR-326 regulates TH-17 differentiation and is associated with the pathogenesis of multiple sclerosis. </w:t>
      </w:r>
      <w:r w:rsidRPr="00515293">
        <w:rPr>
          <w:i/>
          <w:noProof/>
        </w:rPr>
        <w:t xml:space="preserve">Nat Immunol </w:t>
      </w:r>
      <w:r w:rsidRPr="00515293">
        <w:rPr>
          <w:noProof/>
        </w:rPr>
        <w:t>10: 1252-1259.</w:t>
      </w:r>
    </w:p>
    <w:p w14:paraId="4DF1F84D" w14:textId="77777777" w:rsidR="00EA5C03" w:rsidRPr="00515293" w:rsidRDefault="00EA5C03" w:rsidP="00EA5C03">
      <w:pPr>
        <w:pStyle w:val="EndNoteBibliography"/>
        <w:ind w:left="720" w:hanging="720"/>
        <w:rPr>
          <w:noProof/>
        </w:rPr>
      </w:pPr>
      <w:r w:rsidRPr="00515293">
        <w:rPr>
          <w:noProof/>
        </w:rPr>
        <w:t>56.</w:t>
      </w:r>
      <w:r w:rsidRPr="00515293">
        <w:rPr>
          <w:noProof/>
        </w:rPr>
        <w:tab/>
        <w:t xml:space="preserve">de Kouchkovsky, D., J. H. Esensten, W. L. Rosenthal, M. M. Morar, J. A. Bluestone, and L. T. Jeker. 2013. microRNA-17-92 regulates IL-10 production by regulatory T cells and control of experimental autoimmune encephalomyelitis. </w:t>
      </w:r>
      <w:r w:rsidRPr="00515293">
        <w:rPr>
          <w:i/>
          <w:noProof/>
        </w:rPr>
        <w:t xml:space="preserve">J Immunol </w:t>
      </w:r>
      <w:r w:rsidRPr="00515293">
        <w:rPr>
          <w:noProof/>
        </w:rPr>
        <w:t>191: 1594-1605.</w:t>
      </w:r>
    </w:p>
    <w:p w14:paraId="56CF7E0F" w14:textId="77777777" w:rsidR="00EA5C03" w:rsidRPr="00515293" w:rsidRDefault="00EA5C03" w:rsidP="00EA5C03">
      <w:pPr>
        <w:pStyle w:val="EndNoteBibliography"/>
        <w:ind w:left="720" w:hanging="720"/>
        <w:rPr>
          <w:noProof/>
        </w:rPr>
      </w:pPr>
      <w:r w:rsidRPr="00515293">
        <w:rPr>
          <w:noProof/>
        </w:rPr>
        <w:t>57.</w:t>
      </w:r>
      <w:r w:rsidRPr="00515293">
        <w:rPr>
          <w:noProof/>
        </w:rPr>
        <w:tab/>
        <w:t xml:space="preserve">Jeker, L. T., X. Zhou, K. Gershberg, D. de Kouchkovsky, M. M. Morar, G. Stadthagen, A. H. Lund, and J. A. Bluestone. 2012. MicroRNA 10a marks regulatory T cells. </w:t>
      </w:r>
      <w:r w:rsidRPr="00515293">
        <w:rPr>
          <w:i/>
          <w:noProof/>
        </w:rPr>
        <w:t xml:space="preserve">PLoS One </w:t>
      </w:r>
      <w:r w:rsidRPr="00515293">
        <w:rPr>
          <w:noProof/>
        </w:rPr>
        <w:t>7: e36684.</w:t>
      </w:r>
    </w:p>
    <w:p w14:paraId="7123E85A" w14:textId="77777777" w:rsidR="00EA5C03" w:rsidRPr="00515293" w:rsidRDefault="00EA5C03" w:rsidP="00EA5C03">
      <w:pPr>
        <w:pStyle w:val="EndNoteBibliography"/>
        <w:ind w:left="720" w:hanging="720"/>
        <w:rPr>
          <w:noProof/>
        </w:rPr>
      </w:pPr>
      <w:r w:rsidRPr="00515293">
        <w:rPr>
          <w:noProof/>
        </w:rPr>
        <w:t>58.</w:t>
      </w:r>
      <w:r w:rsidRPr="00515293">
        <w:rPr>
          <w:noProof/>
        </w:rPr>
        <w:tab/>
        <w:t xml:space="preserve">Takahashi, H., T. Kanno, S. Nakayamada, K. Hirahara, G. Sciumè, S. A. Muljo, S. Kuchen, R. Casellas, L. Wei, Y. Kanno, and J. J. O'Shea. 2012. TGF-β and retinoic acid induce the microRNA miR-10a, which targets Bcl-6 and constrains the plasticity of helper T cells. </w:t>
      </w:r>
      <w:r w:rsidRPr="00515293">
        <w:rPr>
          <w:i/>
          <w:noProof/>
        </w:rPr>
        <w:t xml:space="preserve">Nat Immunol </w:t>
      </w:r>
      <w:r w:rsidRPr="00515293">
        <w:rPr>
          <w:noProof/>
        </w:rPr>
        <w:t>13: 587-595.</w:t>
      </w:r>
    </w:p>
    <w:p w14:paraId="0995BBE9" w14:textId="77777777" w:rsidR="00EA5C03" w:rsidRPr="00515293" w:rsidRDefault="00EA5C03" w:rsidP="00EA5C03">
      <w:pPr>
        <w:pStyle w:val="EndNoteBibliography"/>
        <w:ind w:left="720" w:hanging="720"/>
        <w:rPr>
          <w:noProof/>
        </w:rPr>
      </w:pPr>
      <w:r w:rsidRPr="00515293">
        <w:rPr>
          <w:noProof/>
        </w:rPr>
        <w:t>59.</w:t>
      </w:r>
      <w:r w:rsidRPr="00515293">
        <w:rPr>
          <w:noProof/>
        </w:rPr>
        <w:tab/>
        <w:t xml:space="preserve">Okoye, I. S., S. M. Coomes, V. S. Pelly, S. Czieso, V. Papayannopoulos, T. Tolmachova, M. C. Seabra, and M. S. Wilson. 2014. MicroRNA-containing T-regulatory-cell-derived exosomes suppress pathogenic T helper 1 cells. </w:t>
      </w:r>
      <w:r w:rsidRPr="00515293">
        <w:rPr>
          <w:i/>
          <w:noProof/>
        </w:rPr>
        <w:t xml:space="preserve">Immunity </w:t>
      </w:r>
      <w:r w:rsidRPr="00515293">
        <w:rPr>
          <w:noProof/>
        </w:rPr>
        <w:t>41: 89-103.</w:t>
      </w:r>
    </w:p>
    <w:p w14:paraId="50568CD2" w14:textId="77777777" w:rsidR="00EA5C03" w:rsidRPr="00515293" w:rsidRDefault="00EA5C03" w:rsidP="00EA5C03">
      <w:pPr>
        <w:pStyle w:val="EndNoteBibliography"/>
        <w:ind w:left="720" w:hanging="720"/>
        <w:rPr>
          <w:noProof/>
        </w:rPr>
      </w:pPr>
      <w:r w:rsidRPr="00515293">
        <w:rPr>
          <w:noProof/>
        </w:rPr>
        <w:t>60.</w:t>
      </w:r>
      <w:r w:rsidRPr="00515293">
        <w:rPr>
          <w:noProof/>
        </w:rPr>
        <w:tab/>
        <w:t xml:space="preserve">Zhang, S. Y., E. Jouanguy, S. Ugolini, A. Smahi, G. Elain, P. Romero, D. Segal, V. Sancho-Shimizu, L. Lorenzo, A. Puel, C. Picard, A. Chapgier, S. Plancoulaine, M. Titeux, C. Cognet, H. von Bernuth, C. L. Ku, A. Casrouge, X. X. Zhang, L. Barreiro, J. Leonard, C. Hamilton, P. Lebon, B. Héron, L. Vallée, L. Quintana-Murci, A. Hovnanian, F. Rozenberg, E. Vivier, F. Geissmann, M. Tardieu, L. Abel, and J. L. Casanova. 2007. TLR3 deficiency in patients with herpes simplex encephalitis. </w:t>
      </w:r>
      <w:r w:rsidRPr="00515293">
        <w:rPr>
          <w:i/>
          <w:noProof/>
        </w:rPr>
        <w:t xml:space="preserve">Science </w:t>
      </w:r>
      <w:r w:rsidRPr="00515293">
        <w:rPr>
          <w:noProof/>
        </w:rPr>
        <w:t>317: 1522-1527.</w:t>
      </w:r>
    </w:p>
    <w:p w14:paraId="23653074" w14:textId="77777777" w:rsidR="00EA5C03" w:rsidRPr="00515293" w:rsidRDefault="00EA5C03" w:rsidP="00EA5C03">
      <w:pPr>
        <w:pStyle w:val="EndNoteBibliography"/>
        <w:ind w:left="720" w:hanging="720"/>
        <w:rPr>
          <w:noProof/>
        </w:rPr>
      </w:pPr>
      <w:r w:rsidRPr="00515293">
        <w:rPr>
          <w:noProof/>
        </w:rPr>
        <w:t>61.</w:t>
      </w:r>
      <w:r w:rsidRPr="00515293">
        <w:rPr>
          <w:noProof/>
        </w:rPr>
        <w:tab/>
        <w:t xml:space="preserve">Olson, J. K., and S. D. Miller. 2004. Microglia initiate central nervous system innate and adaptive immune responses through multiple TLRs. </w:t>
      </w:r>
      <w:r w:rsidRPr="00515293">
        <w:rPr>
          <w:i/>
          <w:noProof/>
        </w:rPr>
        <w:t xml:space="preserve">J Immunol </w:t>
      </w:r>
      <w:r w:rsidRPr="00515293">
        <w:rPr>
          <w:noProof/>
        </w:rPr>
        <w:t>173: 3916-3924.</w:t>
      </w:r>
    </w:p>
    <w:p w14:paraId="7C0095A6" w14:textId="77777777" w:rsidR="00EA5C03" w:rsidRPr="00515293" w:rsidRDefault="00EA5C03" w:rsidP="00EA5C03">
      <w:pPr>
        <w:pStyle w:val="EndNoteBibliography"/>
        <w:ind w:left="720" w:hanging="720"/>
        <w:rPr>
          <w:noProof/>
        </w:rPr>
      </w:pPr>
      <w:r w:rsidRPr="00515293">
        <w:rPr>
          <w:noProof/>
        </w:rPr>
        <w:t>62.</w:t>
      </w:r>
      <w:r w:rsidRPr="00515293">
        <w:rPr>
          <w:noProof/>
        </w:rPr>
        <w:tab/>
        <w:t xml:space="preserve">Conrady, C. D., D. A. Drevets, and D. J. Carr. 2010. Herpes simplex type I (HSV-1) infection of the nervous system: is an immune response a good thing? </w:t>
      </w:r>
      <w:r w:rsidRPr="00515293">
        <w:rPr>
          <w:i/>
          <w:noProof/>
        </w:rPr>
        <w:t xml:space="preserve">J Neuroimmunol </w:t>
      </w:r>
      <w:r w:rsidRPr="00515293">
        <w:rPr>
          <w:noProof/>
        </w:rPr>
        <w:t>220: 1-9.</w:t>
      </w:r>
    </w:p>
    <w:p w14:paraId="3D79F465" w14:textId="77777777" w:rsidR="00EA5C03" w:rsidRPr="00515293" w:rsidRDefault="00EA5C03" w:rsidP="00EA5C03">
      <w:pPr>
        <w:pStyle w:val="EndNoteBibliography"/>
        <w:ind w:left="720" w:hanging="720"/>
        <w:rPr>
          <w:noProof/>
        </w:rPr>
      </w:pPr>
      <w:r w:rsidRPr="00515293">
        <w:rPr>
          <w:noProof/>
        </w:rPr>
        <w:t>63.</w:t>
      </w:r>
      <w:r w:rsidRPr="00515293">
        <w:rPr>
          <w:noProof/>
        </w:rPr>
        <w:tab/>
        <w:t xml:space="preserve">Ponomarev, E. D., T. Veremeyko, N. Barteneva, A. M. Krichevsky, and H. L. Weiner. 2011. MicroRNA-124 promotes microglia quiescence and suppresses EAE by deactivating macrophages via the C/EBP-alpha-PU.1 pathway. </w:t>
      </w:r>
      <w:r w:rsidRPr="00515293">
        <w:rPr>
          <w:i/>
          <w:noProof/>
        </w:rPr>
        <w:t xml:space="preserve">Nat Med </w:t>
      </w:r>
      <w:r w:rsidRPr="00515293">
        <w:rPr>
          <w:noProof/>
        </w:rPr>
        <w:t>17: 64-70.</w:t>
      </w:r>
    </w:p>
    <w:p w14:paraId="0AA1A089" w14:textId="77777777" w:rsidR="00EA5C03" w:rsidRPr="00515293" w:rsidRDefault="00EA5C03" w:rsidP="00EA5C03">
      <w:pPr>
        <w:pStyle w:val="EndNoteBibliography"/>
        <w:ind w:left="720" w:hanging="720"/>
        <w:rPr>
          <w:noProof/>
        </w:rPr>
      </w:pPr>
      <w:r w:rsidRPr="00515293">
        <w:rPr>
          <w:noProof/>
        </w:rPr>
        <w:t>64.</w:t>
      </w:r>
      <w:r w:rsidRPr="00515293">
        <w:rPr>
          <w:noProof/>
        </w:rPr>
        <w:tab/>
        <w:t xml:space="preserve">Feng, R., S. C. Desbordes, H. Xie, E. S. Tillo, F. Pixley, E. R. Stanley, and T. Graf. 2008. PU.1 and C/EBPalpha/beta convert fibroblasts into macrophage-like cells. </w:t>
      </w:r>
      <w:r w:rsidRPr="00515293">
        <w:rPr>
          <w:i/>
          <w:noProof/>
        </w:rPr>
        <w:t xml:space="preserve">Proc Natl Acad Sci U S A </w:t>
      </w:r>
      <w:r w:rsidRPr="00515293">
        <w:rPr>
          <w:noProof/>
        </w:rPr>
        <w:t>105: 6057-6062.</w:t>
      </w:r>
    </w:p>
    <w:p w14:paraId="75985313" w14:textId="77777777" w:rsidR="00EA5C03" w:rsidRPr="00515293" w:rsidRDefault="00EA5C03" w:rsidP="00EA5C03">
      <w:pPr>
        <w:pStyle w:val="EndNoteBibliography"/>
        <w:ind w:left="720" w:hanging="720"/>
        <w:rPr>
          <w:noProof/>
        </w:rPr>
      </w:pPr>
      <w:r w:rsidRPr="00515293">
        <w:rPr>
          <w:noProof/>
        </w:rPr>
        <w:t>65.</w:t>
      </w:r>
      <w:r w:rsidRPr="00515293">
        <w:rPr>
          <w:noProof/>
        </w:rPr>
        <w:tab/>
        <w:t xml:space="preserve">Anderson, K. L., S. L. Nelson, H. B. Perkin, K. A. Smith, M. J. Klemsz, and B. E. Torbett. 2001. PU.1 is a lineage-specific regulator of tyrosine phosphatase CD45. </w:t>
      </w:r>
      <w:r w:rsidRPr="00515293">
        <w:rPr>
          <w:i/>
          <w:noProof/>
        </w:rPr>
        <w:t xml:space="preserve">J Biol Chem </w:t>
      </w:r>
      <w:r w:rsidRPr="00515293">
        <w:rPr>
          <w:noProof/>
        </w:rPr>
        <w:t>276: 7637-7642.</w:t>
      </w:r>
    </w:p>
    <w:p w14:paraId="6FB7FFA7" w14:textId="77777777" w:rsidR="00EA5C03" w:rsidRPr="00515293" w:rsidRDefault="00EA5C03" w:rsidP="00EA5C03">
      <w:pPr>
        <w:pStyle w:val="EndNoteBibliography"/>
        <w:ind w:left="720" w:hanging="720"/>
        <w:rPr>
          <w:noProof/>
        </w:rPr>
      </w:pPr>
      <w:r w:rsidRPr="00515293">
        <w:rPr>
          <w:noProof/>
        </w:rPr>
        <w:t>66.</w:t>
      </w:r>
      <w:r w:rsidRPr="00515293">
        <w:rPr>
          <w:noProof/>
        </w:rPr>
        <w:tab/>
        <w:t xml:space="preserve">Marques, C. P., M. C. Cheeran, J. M. Palmquist, S. Hu, S. L. Urban, and J. R. Lokensgard. 2008. Prolonged microglial cell activation and lymphocyte infiltration following experimental herpes encephalitis. </w:t>
      </w:r>
      <w:r w:rsidRPr="00515293">
        <w:rPr>
          <w:i/>
          <w:noProof/>
        </w:rPr>
        <w:t xml:space="preserve">J Immunol </w:t>
      </w:r>
      <w:r w:rsidRPr="00515293">
        <w:rPr>
          <w:noProof/>
        </w:rPr>
        <w:t>181: 6417-6426.</w:t>
      </w:r>
    </w:p>
    <w:p w14:paraId="00D79E56" w14:textId="77777777" w:rsidR="00EA5C03" w:rsidRPr="00515293" w:rsidRDefault="00EA5C03" w:rsidP="00EA5C03">
      <w:pPr>
        <w:pStyle w:val="EndNoteBibliography"/>
        <w:ind w:left="720" w:hanging="720"/>
        <w:rPr>
          <w:noProof/>
        </w:rPr>
      </w:pPr>
      <w:r w:rsidRPr="00515293">
        <w:rPr>
          <w:noProof/>
        </w:rPr>
        <w:t>67.</w:t>
      </w:r>
      <w:r w:rsidRPr="00515293">
        <w:rPr>
          <w:noProof/>
        </w:rPr>
        <w:tab/>
        <w:t xml:space="preserve">Zhang, L., L. Y. Dong, Y. J. Li, Z. Hong, and W. S. Wei. 2012. The microRNA miR-181c controls microglia-mediated neuronal apoptosis by suppressing tumor necrosis factor. </w:t>
      </w:r>
      <w:r w:rsidRPr="00515293">
        <w:rPr>
          <w:i/>
          <w:noProof/>
        </w:rPr>
        <w:t xml:space="preserve">Journal of neuroinflammation </w:t>
      </w:r>
      <w:r w:rsidRPr="00515293">
        <w:rPr>
          <w:noProof/>
        </w:rPr>
        <w:t>9: 211.</w:t>
      </w:r>
    </w:p>
    <w:p w14:paraId="6AE1F5AC" w14:textId="77777777" w:rsidR="00EA5C03" w:rsidRPr="00515293" w:rsidRDefault="00EA5C03" w:rsidP="00EA5C03">
      <w:pPr>
        <w:pStyle w:val="EndNoteBibliography"/>
        <w:ind w:left="720" w:hanging="720"/>
        <w:rPr>
          <w:noProof/>
        </w:rPr>
      </w:pPr>
      <w:r w:rsidRPr="00515293">
        <w:rPr>
          <w:noProof/>
        </w:rPr>
        <w:t>68.</w:t>
      </w:r>
      <w:r w:rsidRPr="00515293">
        <w:rPr>
          <w:noProof/>
        </w:rPr>
        <w:tab/>
        <w:t xml:space="preserve">Sergerie, Y., S. Rivest, and G. Boivin. 2007. Tumor necrosis factor-alpha and interleukin-1 beta play a critical role in the resistance against lethal herpes simplex virus encephalitis. </w:t>
      </w:r>
      <w:r w:rsidRPr="00515293">
        <w:rPr>
          <w:i/>
          <w:noProof/>
        </w:rPr>
        <w:t xml:space="preserve">J Infect Dis </w:t>
      </w:r>
      <w:r w:rsidRPr="00515293">
        <w:rPr>
          <w:noProof/>
        </w:rPr>
        <w:t>196: 853-860.</w:t>
      </w:r>
    </w:p>
    <w:p w14:paraId="799ABCAC" w14:textId="77777777" w:rsidR="00EA5C03" w:rsidRPr="00515293" w:rsidRDefault="00EA5C03" w:rsidP="00EA5C03">
      <w:pPr>
        <w:pStyle w:val="EndNoteBibliography"/>
        <w:ind w:left="720" w:hanging="720"/>
        <w:rPr>
          <w:noProof/>
        </w:rPr>
      </w:pPr>
      <w:r w:rsidRPr="00515293">
        <w:rPr>
          <w:noProof/>
        </w:rPr>
        <w:t>69.</w:t>
      </w:r>
      <w:r w:rsidRPr="00515293">
        <w:rPr>
          <w:noProof/>
        </w:rPr>
        <w:tab/>
        <w:t xml:space="preserve">Lokensgard, J. R., S. Hu, W. Sheng, M. vanOijen, D. Cox, M. C. Cheeran, and P. K. Peterson. 2001. Robust expression of TNF-alpha, IL-1beta, RANTES, and IP-10 by human microglial cells during nonproductive infection with herpes simplex virus. </w:t>
      </w:r>
      <w:r w:rsidRPr="00515293">
        <w:rPr>
          <w:i/>
          <w:noProof/>
        </w:rPr>
        <w:t xml:space="preserve">Journal of neurovirology </w:t>
      </w:r>
      <w:r w:rsidRPr="00515293">
        <w:rPr>
          <w:noProof/>
        </w:rPr>
        <w:t>7: 208-219.</w:t>
      </w:r>
    </w:p>
    <w:p w14:paraId="4044FB29" w14:textId="77777777" w:rsidR="00EA5C03" w:rsidRPr="00515293" w:rsidRDefault="00EA5C03" w:rsidP="00EA5C03">
      <w:pPr>
        <w:pStyle w:val="EndNoteBibliography"/>
        <w:ind w:left="720" w:hanging="720"/>
        <w:rPr>
          <w:noProof/>
        </w:rPr>
      </w:pPr>
      <w:r w:rsidRPr="00515293">
        <w:rPr>
          <w:noProof/>
        </w:rPr>
        <w:t>70.</w:t>
      </w:r>
      <w:r w:rsidRPr="00515293">
        <w:rPr>
          <w:noProof/>
        </w:rPr>
        <w:tab/>
        <w:t xml:space="preserve">Thounaojam, M. C., K. Kundu, D. K. Kaushik, S. Swaroop, A. Mahadevan, S. K. Shankar, and A. Basu. 2014. MicroRNA 155 regulates Japanese encephalitis virus-induced inflammatory response by targeting Src homology 2-containing inositol phosphatase 1. </w:t>
      </w:r>
      <w:r w:rsidRPr="00515293">
        <w:rPr>
          <w:i/>
          <w:noProof/>
        </w:rPr>
        <w:t xml:space="preserve">J Virol </w:t>
      </w:r>
      <w:r w:rsidRPr="00515293">
        <w:rPr>
          <w:noProof/>
        </w:rPr>
        <w:t>88: 4798-4810.</w:t>
      </w:r>
    </w:p>
    <w:p w14:paraId="3164244B" w14:textId="77777777" w:rsidR="00EA5C03" w:rsidRPr="00515293" w:rsidRDefault="00EA5C03" w:rsidP="00EA5C03">
      <w:pPr>
        <w:pStyle w:val="EndNoteBibliography"/>
        <w:ind w:left="720" w:hanging="720"/>
        <w:rPr>
          <w:noProof/>
        </w:rPr>
      </w:pPr>
      <w:r w:rsidRPr="00515293">
        <w:rPr>
          <w:noProof/>
        </w:rPr>
        <w:t>71.</w:t>
      </w:r>
      <w:r w:rsidRPr="00515293">
        <w:rPr>
          <w:noProof/>
        </w:rPr>
        <w:tab/>
        <w:t xml:space="preserve">Pareek, S., S. Roy, B. Kumari, P. Jain, A. Banerjee, and S. Vrati. 2014. MiR-155 induction in microglial cells suppresses Japanese encephalitis virus replication and negatively modulates innate immune responses. </w:t>
      </w:r>
      <w:r w:rsidRPr="00515293">
        <w:rPr>
          <w:i/>
          <w:noProof/>
        </w:rPr>
        <w:t xml:space="preserve">Journal of neuroinflammation </w:t>
      </w:r>
      <w:r w:rsidRPr="00515293">
        <w:rPr>
          <w:noProof/>
        </w:rPr>
        <w:t>11: 97.</w:t>
      </w:r>
    </w:p>
    <w:p w14:paraId="69D12743" w14:textId="77777777" w:rsidR="00EA5C03" w:rsidRPr="00515293" w:rsidRDefault="00EA5C03" w:rsidP="00EA5C03">
      <w:pPr>
        <w:pStyle w:val="EndNoteBibliography"/>
        <w:ind w:left="720" w:hanging="720"/>
        <w:rPr>
          <w:noProof/>
        </w:rPr>
      </w:pPr>
      <w:r w:rsidRPr="00515293">
        <w:rPr>
          <w:noProof/>
        </w:rPr>
        <w:t>72.</w:t>
      </w:r>
      <w:r w:rsidRPr="00515293">
        <w:rPr>
          <w:noProof/>
        </w:rPr>
        <w:tab/>
        <w:t xml:space="preserve">Carpentier, P. A., D. S. Duncan, and S. D. Miller. 2008. Glial toll-like receptor signaling in central nervous system infection and autoimmunity. </w:t>
      </w:r>
      <w:r w:rsidRPr="00515293">
        <w:rPr>
          <w:i/>
          <w:noProof/>
        </w:rPr>
        <w:t xml:space="preserve">Brain, behavior, and immunity </w:t>
      </w:r>
      <w:r w:rsidRPr="00515293">
        <w:rPr>
          <w:noProof/>
        </w:rPr>
        <w:t>22: 140-147.</w:t>
      </w:r>
    </w:p>
    <w:p w14:paraId="17DC2343" w14:textId="77777777" w:rsidR="00EA5C03" w:rsidRPr="00515293" w:rsidRDefault="00EA5C03" w:rsidP="00EA5C03">
      <w:pPr>
        <w:pStyle w:val="EndNoteBibliography"/>
        <w:ind w:left="720" w:hanging="720"/>
        <w:rPr>
          <w:noProof/>
        </w:rPr>
      </w:pPr>
      <w:r w:rsidRPr="00515293">
        <w:rPr>
          <w:noProof/>
        </w:rPr>
        <w:t>73.</w:t>
      </w:r>
      <w:r w:rsidRPr="00515293">
        <w:rPr>
          <w:noProof/>
        </w:rPr>
        <w:tab/>
        <w:t xml:space="preserve">McKimmie, C. S., and J. K. Fazakerley. 2005. In response to pathogens, glial cells dynamically and differentially regulate Toll-like receptor gene expression. </w:t>
      </w:r>
      <w:r w:rsidRPr="00515293">
        <w:rPr>
          <w:i/>
          <w:noProof/>
        </w:rPr>
        <w:t xml:space="preserve">J Neuroimmunol </w:t>
      </w:r>
      <w:r w:rsidRPr="00515293">
        <w:rPr>
          <w:noProof/>
        </w:rPr>
        <w:t>169: 116-125.</w:t>
      </w:r>
    </w:p>
    <w:p w14:paraId="734186B8" w14:textId="77777777" w:rsidR="00EA5C03" w:rsidRPr="00515293" w:rsidRDefault="00EA5C03" w:rsidP="00EA5C03">
      <w:pPr>
        <w:pStyle w:val="EndNoteBibliography"/>
        <w:ind w:left="720" w:hanging="720"/>
        <w:rPr>
          <w:noProof/>
        </w:rPr>
      </w:pPr>
      <w:r w:rsidRPr="00515293">
        <w:rPr>
          <w:noProof/>
        </w:rPr>
        <w:t>74.</w:t>
      </w:r>
      <w:r w:rsidRPr="00515293">
        <w:rPr>
          <w:noProof/>
        </w:rPr>
        <w:tab/>
        <w:t xml:space="preserve">Reinert, L. S., L. Harder, C. K. Holm, M. B. Iversen, K. A. Horan, F. Dagnaes-Hansen, B. P. Ulhoi, T. H. Holm, T. H. Mogensen, T. Owens, J. R. Nyengaard, A. R. Thomsen, and S. R. Paludan. 2012. TLR3 deficiency renders astrocytes permissive to herpes simplex virus infection and facilitates establishment of CNS infection in mice. </w:t>
      </w:r>
      <w:r w:rsidRPr="00515293">
        <w:rPr>
          <w:i/>
          <w:noProof/>
        </w:rPr>
        <w:t xml:space="preserve">J Clin Invest </w:t>
      </w:r>
      <w:r w:rsidRPr="00515293">
        <w:rPr>
          <w:noProof/>
        </w:rPr>
        <w:t>122: 1368-1376.</w:t>
      </w:r>
    </w:p>
    <w:p w14:paraId="33DA48B1" w14:textId="77777777" w:rsidR="00EA5C03" w:rsidRPr="00515293" w:rsidRDefault="00EA5C03" w:rsidP="00EA5C03">
      <w:pPr>
        <w:pStyle w:val="EndNoteBibliography"/>
        <w:ind w:left="720" w:hanging="720"/>
        <w:rPr>
          <w:noProof/>
        </w:rPr>
      </w:pPr>
      <w:r w:rsidRPr="00515293">
        <w:rPr>
          <w:noProof/>
        </w:rPr>
        <w:t>75.</w:t>
      </w:r>
      <w:r w:rsidRPr="00515293">
        <w:rPr>
          <w:noProof/>
        </w:rPr>
        <w:tab/>
        <w:t xml:space="preserve">Carr, D. J., L. A. Veress, S. Noisakran, and I. L. Campbell. 1998. Astrocyte-targeted expression of IFN-alpha1 protects mice from acute ocular herpes simplex virus type 1 infection. </w:t>
      </w:r>
      <w:r w:rsidRPr="00515293">
        <w:rPr>
          <w:i/>
          <w:noProof/>
        </w:rPr>
        <w:t xml:space="preserve">J Immunol </w:t>
      </w:r>
      <w:r w:rsidRPr="00515293">
        <w:rPr>
          <w:noProof/>
        </w:rPr>
        <w:t>161: 4859-4865.</w:t>
      </w:r>
    </w:p>
    <w:p w14:paraId="58236DEA" w14:textId="77777777" w:rsidR="00EA5C03" w:rsidRPr="00515293" w:rsidRDefault="00EA5C03" w:rsidP="00EA5C03">
      <w:pPr>
        <w:pStyle w:val="EndNoteBibliography"/>
        <w:ind w:left="720" w:hanging="720"/>
        <w:rPr>
          <w:noProof/>
        </w:rPr>
      </w:pPr>
      <w:r w:rsidRPr="00515293">
        <w:rPr>
          <w:noProof/>
        </w:rPr>
        <w:t>76.</w:t>
      </w:r>
      <w:r w:rsidRPr="00515293">
        <w:rPr>
          <w:noProof/>
        </w:rPr>
        <w:tab/>
        <w:t xml:space="preserve">Kallfass, C., A. Ackerman, S. Lienenklaus, S. Weiss, B. Heimrich, and P. Staeheli. 2012. Visualizing production of beta interferon by astrocytes and microglia in brain of La Crosse virus-infected mice. </w:t>
      </w:r>
      <w:r w:rsidRPr="00515293">
        <w:rPr>
          <w:i/>
          <w:noProof/>
        </w:rPr>
        <w:t xml:space="preserve">J Virol </w:t>
      </w:r>
      <w:r w:rsidRPr="00515293">
        <w:rPr>
          <w:noProof/>
        </w:rPr>
        <w:t>86: 11223-11230.</w:t>
      </w:r>
    </w:p>
    <w:p w14:paraId="623C8C03" w14:textId="77777777" w:rsidR="00EA5C03" w:rsidRPr="00515293" w:rsidRDefault="00EA5C03" w:rsidP="00EA5C03">
      <w:pPr>
        <w:pStyle w:val="EndNoteBibliography"/>
        <w:ind w:left="720" w:hanging="720"/>
        <w:rPr>
          <w:noProof/>
        </w:rPr>
      </w:pPr>
      <w:r w:rsidRPr="00515293">
        <w:rPr>
          <w:noProof/>
        </w:rPr>
        <w:t>77.</w:t>
      </w:r>
      <w:r w:rsidRPr="00515293">
        <w:rPr>
          <w:noProof/>
        </w:rPr>
        <w:tab/>
        <w:t xml:space="preserve">Guo, Y., M. Audry, M. Ciancanelli, L. Alsina, J. Azevedo, M. Herman, E. Anguiano, V. Sancho-Shimizu, L. Lorenzo, E. Pauwels, P. B. Philippe, R. Pérez de Diego, A. Cardon, G. Vogt, C. Picard, Z. Z. Andrianirina, F. Rozenberg, P. Lebon, S. Plancoulaine, M. Tardieu, Valérie Doireau, E. Jouanguy, D. Chaussabel, F. Geissmann, L. Abel, J. L. Casanova, and S. Y. Zhang. 2011. Herpes simplex virus encephalitis in a patient with complete TLR3 deficiency: TLR3 is otherwise redundant in protective immunity. </w:t>
      </w:r>
      <w:r w:rsidRPr="00515293">
        <w:rPr>
          <w:i/>
          <w:noProof/>
        </w:rPr>
        <w:t xml:space="preserve">J Exp Med </w:t>
      </w:r>
      <w:r w:rsidRPr="00515293">
        <w:rPr>
          <w:noProof/>
        </w:rPr>
        <w:t>208: 2083-2098.</w:t>
      </w:r>
    </w:p>
    <w:p w14:paraId="47D43F68" w14:textId="77777777" w:rsidR="00EA5C03" w:rsidRPr="00515293" w:rsidRDefault="00EA5C03" w:rsidP="00EA5C03">
      <w:pPr>
        <w:pStyle w:val="EndNoteBibliography"/>
        <w:ind w:left="720" w:hanging="720"/>
        <w:rPr>
          <w:noProof/>
        </w:rPr>
      </w:pPr>
      <w:r w:rsidRPr="00515293">
        <w:rPr>
          <w:noProof/>
        </w:rPr>
        <w:t>78.</w:t>
      </w:r>
      <w:r w:rsidRPr="00515293">
        <w:rPr>
          <w:noProof/>
        </w:rPr>
        <w:tab/>
        <w:t xml:space="preserve">Iyer, A., E. Zurolo, A. Prabowo, K. Fluiter, W. G. Spliet, P. C. van Rijen, J. A. Gorter, and E. Aronica. 2012. MicroRNA-146a: a key regulator of astrocyte-mediated inflammatory response. </w:t>
      </w:r>
      <w:r w:rsidRPr="00515293">
        <w:rPr>
          <w:i/>
          <w:noProof/>
        </w:rPr>
        <w:t xml:space="preserve">PLoS One </w:t>
      </w:r>
      <w:r w:rsidRPr="00515293">
        <w:rPr>
          <w:noProof/>
        </w:rPr>
        <w:t>7: e44789.</w:t>
      </w:r>
    </w:p>
    <w:p w14:paraId="34915D56" w14:textId="77777777" w:rsidR="00EA5C03" w:rsidRPr="00515293" w:rsidRDefault="00EA5C03" w:rsidP="00EA5C03">
      <w:pPr>
        <w:pStyle w:val="EndNoteBibliography"/>
        <w:ind w:left="720" w:hanging="720"/>
        <w:rPr>
          <w:noProof/>
        </w:rPr>
      </w:pPr>
      <w:r w:rsidRPr="00515293">
        <w:rPr>
          <w:noProof/>
        </w:rPr>
        <w:t>79.</w:t>
      </w:r>
      <w:r w:rsidRPr="00515293">
        <w:rPr>
          <w:noProof/>
        </w:rPr>
        <w:tab/>
        <w:t xml:space="preserve">Hou, J., P. Wang, L. Lin, X. Liu, F. Ma, H. An, Z. Wang, and X. Cao. 2009. MicroRNA-146a feedback inhibits RIG-I-dependent Type I IFN production in macrophages by targeting TRAF6, IRAK1, and IRAK2. </w:t>
      </w:r>
      <w:r w:rsidRPr="00515293">
        <w:rPr>
          <w:i/>
          <w:noProof/>
        </w:rPr>
        <w:t xml:space="preserve">J Immunol </w:t>
      </w:r>
      <w:r w:rsidRPr="00515293">
        <w:rPr>
          <w:noProof/>
        </w:rPr>
        <w:t>183: 2150-2158.</w:t>
      </w:r>
    </w:p>
    <w:p w14:paraId="47B67CF1" w14:textId="77777777" w:rsidR="00EA5C03" w:rsidRPr="00515293" w:rsidRDefault="00EA5C03" w:rsidP="00EA5C03">
      <w:pPr>
        <w:pStyle w:val="EndNoteBibliography"/>
        <w:ind w:left="720" w:hanging="720"/>
        <w:rPr>
          <w:noProof/>
        </w:rPr>
      </w:pPr>
      <w:r w:rsidRPr="00515293">
        <w:rPr>
          <w:noProof/>
        </w:rPr>
        <w:t>80.</w:t>
      </w:r>
      <w:r w:rsidRPr="00515293">
        <w:rPr>
          <w:noProof/>
        </w:rPr>
        <w:tab/>
        <w:t xml:space="preserve">Bhalala, O. G., L. Pan, V. Sahni, T. L. McGuire, K. Gruner, W. G. Tourtellotte, and J. A. Kessler. 2012. microRNA-21 regulates astrocytic response following spinal cord injury. </w:t>
      </w:r>
      <w:r w:rsidRPr="00515293">
        <w:rPr>
          <w:i/>
          <w:noProof/>
        </w:rPr>
        <w:t xml:space="preserve">The Journal of neuroscience : the official journal of the Society for Neuroscience </w:t>
      </w:r>
      <w:r w:rsidRPr="00515293">
        <w:rPr>
          <w:noProof/>
        </w:rPr>
        <w:t>32: 17935-17947.</w:t>
      </w:r>
    </w:p>
    <w:p w14:paraId="3EE3F514" w14:textId="77777777" w:rsidR="00EA5C03" w:rsidRPr="00515293" w:rsidRDefault="00EA5C03" w:rsidP="00EA5C03">
      <w:pPr>
        <w:pStyle w:val="EndNoteBibliography"/>
        <w:ind w:left="720" w:hanging="720"/>
        <w:rPr>
          <w:noProof/>
        </w:rPr>
      </w:pPr>
      <w:r w:rsidRPr="00515293">
        <w:rPr>
          <w:noProof/>
        </w:rPr>
        <w:t>81.</w:t>
      </w:r>
      <w:r w:rsidRPr="00515293">
        <w:rPr>
          <w:noProof/>
        </w:rPr>
        <w:tab/>
        <w:t xml:space="preserve">Wang, C. Y., S. H. Yang, and S. F. Tzeng. 2015. MicroRNA-145 as one negative regulator of astrogliosis. </w:t>
      </w:r>
      <w:r w:rsidRPr="00515293">
        <w:rPr>
          <w:i/>
          <w:noProof/>
        </w:rPr>
        <w:t xml:space="preserve">Glia </w:t>
      </w:r>
      <w:r w:rsidRPr="00515293">
        <w:rPr>
          <w:noProof/>
        </w:rPr>
        <w:t>63: 194-205.</w:t>
      </w:r>
    </w:p>
    <w:p w14:paraId="4A3DDDB3" w14:textId="77777777" w:rsidR="00EA5C03" w:rsidRPr="00515293" w:rsidRDefault="00EA5C03" w:rsidP="00EA5C03">
      <w:pPr>
        <w:pStyle w:val="EndNoteBibliography"/>
        <w:ind w:left="720" w:hanging="720"/>
        <w:rPr>
          <w:noProof/>
        </w:rPr>
      </w:pPr>
      <w:r w:rsidRPr="00515293">
        <w:rPr>
          <w:noProof/>
        </w:rPr>
        <w:t>82.</w:t>
      </w:r>
      <w:r w:rsidRPr="00515293">
        <w:rPr>
          <w:noProof/>
        </w:rPr>
        <w:tab/>
        <w:t xml:space="preserve">Tarassishin, L., O. Loudig, A. Bauman, B. Shafit-Zagardo, H. S. Suh, and S. C. Lee. 2011. Interferon regulatory factor 3 inhibits astrocyte inflammatory gene expression through suppression of the proinflammatory miR-155 and miR-155*. </w:t>
      </w:r>
      <w:r w:rsidRPr="00515293">
        <w:rPr>
          <w:i/>
          <w:noProof/>
        </w:rPr>
        <w:t xml:space="preserve">Glia </w:t>
      </w:r>
      <w:r w:rsidRPr="00515293">
        <w:rPr>
          <w:noProof/>
        </w:rPr>
        <w:t>59: 1911-1922.</w:t>
      </w:r>
    </w:p>
    <w:p w14:paraId="426F0946" w14:textId="77777777" w:rsidR="00EA5C03" w:rsidRPr="00515293" w:rsidRDefault="00EA5C03" w:rsidP="00EA5C03">
      <w:pPr>
        <w:pStyle w:val="EndNoteBibliography"/>
        <w:ind w:left="720" w:hanging="720"/>
        <w:rPr>
          <w:noProof/>
        </w:rPr>
      </w:pPr>
      <w:r w:rsidRPr="00515293">
        <w:rPr>
          <w:noProof/>
        </w:rPr>
        <w:t>83.</w:t>
      </w:r>
      <w:r w:rsidRPr="00515293">
        <w:rPr>
          <w:noProof/>
        </w:rPr>
        <w:tab/>
        <w:t xml:space="preserve">Yordy, B., N. Iijima, A. Huttner, D. Leib, and A. Iwasaki. 2012. A neuron-specific role for autophagy in antiviral defense against herpes simplex virus. </w:t>
      </w:r>
      <w:r w:rsidRPr="00515293">
        <w:rPr>
          <w:i/>
          <w:noProof/>
        </w:rPr>
        <w:t xml:space="preserve">Cell host &amp; microbe </w:t>
      </w:r>
      <w:r w:rsidRPr="00515293">
        <w:rPr>
          <w:noProof/>
        </w:rPr>
        <w:t>12: 334-345.</w:t>
      </w:r>
    </w:p>
    <w:p w14:paraId="38C395D3" w14:textId="77777777" w:rsidR="00EA5C03" w:rsidRPr="00515293" w:rsidRDefault="00EA5C03" w:rsidP="00EA5C03">
      <w:pPr>
        <w:pStyle w:val="EndNoteBibliography"/>
        <w:ind w:left="720" w:hanging="720"/>
        <w:rPr>
          <w:noProof/>
        </w:rPr>
      </w:pPr>
      <w:r w:rsidRPr="00515293">
        <w:rPr>
          <w:noProof/>
        </w:rPr>
        <w:t>84.</w:t>
      </w:r>
      <w:r w:rsidRPr="00515293">
        <w:rPr>
          <w:noProof/>
        </w:rPr>
        <w:tab/>
        <w:t xml:space="preserve">Pan, D., O. Flores, J. L. Umbach, J. M. Pesola, P. Bentley, P. C. Rosato, D. A. Leib, B. R. Cullen, and D. M. Coen. 2014. A neuron-specific host microRNA targets herpes simplex virus-1 ICP0 expression and promotes latency. </w:t>
      </w:r>
      <w:r w:rsidRPr="00515293">
        <w:rPr>
          <w:i/>
          <w:noProof/>
        </w:rPr>
        <w:t xml:space="preserve">Cell host &amp; microbe </w:t>
      </w:r>
      <w:r w:rsidRPr="00515293">
        <w:rPr>
          <w:noProof/>
        </w:rPr>
        <w:t>15: 446-456.</w:t>
      </w:r>
    </w:p>
    <w:p w14:paraId="42579FDC" w14:textId="77777777" w:rsidR="00EA5C03" w:rsidRPr="00515293" w:rsidRDefault="00EA5C03" w:rsidP="00EA5C03">
      <w:pPr>
        <w:pStyle w:val="EndNoteBibliography"/>
        <w:ind w:left="720" w:hanging="720"/>
        <w:rPr>
          <w:noProof/>
        </w:rPr>
      </w:pPr>
      <w:r w:rsidRPr="00515293">
        <w:rPr>
          <w:noProof/>
        </w:rPr>
        <w:t>85.</w:t>
      </w:r>
      <w:r w:rsidRPr="00515293">
        <w:rPr>
          <w:noProof/>
        </w:rPr>
        <w:tab/>
        <w:t xml:space="preserve">Jopling, C. L., M. Yi, A. M. Lancaster, S. M. Lemon, and P. Sarnow. 2005. Modulation of hepatitis C virus RNA abundance by a liver-specific MicroRNA. </w:t>
      </w:r>
      <w:r w:rsidRPr="00515293">
        <w:rPr>
          <w:i/>
          <w:noProof/>
        </w:rPr>
        <w:t xml:space="preserve">Science </w:t>
      </w:r>
      <w:r w:rsidRPr="00515293">
        <w:rPr>
          <w:noProof/>
        </w:rPr>
        <w:t>309: 1577-1581.</w:t>
      </w:r>
    </w:p>
    <w:p w14:paraId="369C9D74" w14:textId="77777777" w:rsidR="00EA5C03" w:rsidRPr="00515293" w:rsidRDefault="00EA5C03" w:rsidP="00EA5C03">
      <w:pPr>
        <w:pStyle w:val="EndNoteBibliography"/>
        <w:ind w:left="720" w:hanging="720"/>
        <w:rPr>
          <w:noProof/>
        </w:rPr>
      </w:pPr>
      <w:r w:rsidRPr="00515293">
        <w:rPr>
          <w:noProof/>
        </w:rPr>
        <w:t>86.</w:t>
      </w:r>
      <w:r w:rsidRPr="00515293">
        <w:rPr>
          <w:noProof/>
        </w:rPr>
        <w:tab/>
        <w:t xml:space="preserve">Lanford, R. E., E. S. Hildebrandt-Eriksen, A. Petri, R. Persson, M. Lindow, M. E. Munk, S. Kauppinen, and H. Orum. 2010. Therapeutic silencing of microRNA-122 in primates with chronic hepatitis C virus infection. </w:t>
      </w:r>
      <w:r w:rsidRPr="00515293">
        <w:rPr>
          <w:i/>
          <w:noProof/>
        </w:rPr>
        <w:t xml:space="preserve">Science </w:t>
      </w:r>
      <w:r w:rsidRPr="00515293">
        <w:rPr>
          <w:noProof/>
        </w:rPr>
        <w:t>327: 198-201.</w:t>
      </w:r>
    </w:p>
    <w:p w14:paraId="31513F83" w14:textId="77777777" w:rsidR="00EA5C03" w:rsidRPr="00515293" w:rsidRDefault="00EA5C03" w:rsidP="00EA5C03">
      <w:pPr>
        <w:pStyle w:val="EndNoteBibliography"/>
        <w:ind w:left="720" w:hanging="720"/>
        <w:rPr>
          <w:noProof/>
        </w:rPr>
      </w:pPr>
      <w:r w:rsidRPr="00515293">
        <w:rPr>
          <w:noProof/>
        </w:rPr>
        <w:t>87.</w:t>
      </w:r>
      <w:r w:rsidRPr="00515293">
        <w:rPr>
          <w:noProof/>
        </w:rPr>
        <w:tab/>
        <w:t xml:space="preserve">Zhao, F., G. Xu, Y. Zhou, L. Wang, J. Xie, S. Ren, S. Liu, and Y. Zhu. 2014. MicroRNA-26b inhibits hepatitis B virus transcription and replication by targeting the host factor CHORDC1 protein. </w:t>
      </w:r>
      <w:r w:rsidRPr="00515293">
        <w:rPr>
          <w:i/>
          <w:noProof/>
        </w:rPr>
        <w:t xml:space="preserve">J Biol Chem </w:t>
      </w:r>
      <w:r w:rsidRPr="00515293">
        <w:rPr>
          <w:noProof/>
        </w:rPr>
        <w:t>289: 35029-35041.</w:t>
      </w:r>
    </w:p>
    <w:p w14:paraId="14FE4C4D" w14:textId="77777777" w:rsidR="00EA5C03" w:rsidRPr="00515293" w:rsidRDefault="00EA5C03" w:rsidP="00EA5C03">
      <w:pPr>
        <w:pStyle w:val="EndNoteBibliography"/>
        <w:ind w:left="720" w:hanging="720"/>
        <w:rPr>
          <w:noProof/>
        </w:rPr>
      </w:pPr>
      <w:r w:rsidRPr="00515293">
        <w:rPr>
          <w:noProof/>
        </w:rPr>
        <w:t>88.</w:t>
      </w:r>
      <w:r w:rsidRPr="00515293">
        <w:rPr>
          <w:noProof/>
        </w:rPr>
        <w:tab/>
        <w:t xml:space="preserve">Cameron, J. E., Q. Yin, C. Fewell, M. Lacey, J. McBride, X. Wang, Z. Lin, B. C. Schaefer, and E. K. Flemington. 2008. Epstein-Barr virus latent membrane protein 1 induces cellular MicroRNA miR-146a, a modulator of lymphocyte signaling pathways. </w:t>
      </w:r>
      <w:r w:rsidRPr="00515293">
        <w:rPr>
          <w:i/>
          <w:noProof/>
        </w:rPr>
        <w:t xml:space="preserve">J Virol </w:t>
      </w:r>
      <w:r w:rsidRPr="00515293">
        <w:rPr>
          <w:noProof/>
        </w:rPr>
        <w:t>82: 1946-1958.</w:t>
      </w:r>
    </w:p>
    <w:p w14:paraId="7AC1D2ED" w14:textId="77777777" w:rsidR="00EA5C03" w:rsidRPr="00515293" w:rsidRDefault="00EA5C03" w:rsidP="00EA5C03">
      <w:pPr>
        <w:pStyle w:val="EndNoteBibliography"/>
        <w:ind w:left="720" w:hanging="720"/>
        <w:rPr>
          <w:noProof/>
        </w:rPr>
      </w:pPr>
      <w:r w:rsidRPr="00515293">
        <w:rPr>
          <w:noProof/>
        </w:rPr>
        <w:t>89.</w:t>
      </w:r>
      <w:r w:rsidRPr="00515293">
        <w:rPr>
          <w:noProof/>
        </w:rPr>
        <w:tab/>
        <w:t xml:space="preserve">Anastasiadou, E., F. Boccellato, S. Vincenti, P. Rosato, I. Bozzoni, L. Frati, A. Faggioni, C. Presutti, and P. Trivedi. 2010. Epstein-Barr virus encoded LMP1 downregulates TCL1 oncogene through miR-29b. </w:t>
      </w:r>
      <w:r w:rsidRPr="00515293">
        <w:rPr>
          <w:i/>
          <w:noProof/>
        </w:rPr>
        <w:t xml:space="preserve">Oncogene </w:t>
      </w:r>
      <w:r w:rsidRPr="00515293">
        <w:rPr>
          <w:noProof/>
        </w:rPr>
        <w:t>29: 1316-1328.</w:t>
      </w:r>
    </w:p>
    <w:p w14:paraId="78C5CDB3" w14:textId="77777777" w:rsidR="00EA5C03" w:rsidRPr="00515293" w:rsidRDefault="00EA5C03" w:rsidP="00EA5C03">
      <w:pPr>
        <w:pStyle w:val="EndNoteBibliography"/>
        <w:ind w:left="720" w:hanging="720"/>
        <w:rPr>
          <w:noProof/>
        </w:rPr>
      </w:pPr>
      <w:r w:rsidRPr="00515293">
        <w:rPr>
          <w:noProof/>
        </w:rPr>
        <w:t>90.</w:t>
      </w:r>
      <w:r w:rsidRPr="00515293">
        <w:rPr>
          <w:noProof/>
        </w:rPr>
        <w:tab/>
        <w:t xml:space="preserve">Trobaugh, D. W., C. L. Gardner, C. Sun, A. D. Haddow, E. Wang, E. Chapnik, A. Mildner, S. C. Weaver, K. D. Ryman, and W. B. Klimstra. 2014. RNA viruses can hijack vertebrate microRNAs to suppress innate immunity. </w:t>
      </w:r>
      <w:r w:rsidRPr="00515293">
        <w:rPr>
          <w:i/>
          <w:noProof/>
        </w:rPr>
        <w:t xml:space="preserve">Nature </w:t>
      </w:r>
      <w:r w:rsidRPr="00515293">
        <w:rPr>
          <w:noProof/>
        </w:rPr>
        <w:t>506: 245-248.</w:t>
      </w:r>
    </w:p>
    <w:p w14:paraId="577132C1" w14:textId="77777777" w:rsidR="00EA5C03" w:rsidRPr="00515293" w:rsidRDefault="00EA5C03" w:rsidP="00EA5C03">
      <w:pPr>
        <w:pStyle w:val="EndNoteBibliography"/>
        <w:ind w:left="720" w:hanging="720"/>
        <w:rPr>
          <w:noProof/>
        </w:rPr>
      </w:pPr>
      <w:r w:rsidRPr="00515293">
        <w:rPr>
          <w:noProof/>
        </w:rPr>
        <w:t>91.</w:t>
      </w:r>
      <w:r w:rsidRPr="00515293">
        <w:rPr>
          <w:noProof/>
        </w:rPr>
        <w:tab/>
        <w:t xml:space="preserve">Pedersen, I. M., G. Cheng, S. Wieland, S. Volinia, C. M. Croce, F. V. Chisari, and M. David. 2007. Interferon modulation of cellular microRNAs as an antiviral mechanism. </w:t>
      </w:r>
      <w:r w:rsidRPr="00515293">
        <w:rPr>
          <w:i/>
          <w:noProof/>
        </w:rPr>
        <w:t xml:space="preserve">Nature </w:t>
      </w:r>
      <w:r w:rsidRPr="00515293">
        <w:rPr>
          <w:noProof/>
        </w:rPr>
        <w:t>449: 919-922.</w:t>
      </w:r>
    </w:p>
    <w:p w14:paraId="2CB4F127" w14:textId="77777777" w:rsidR="00EA5C03" w:rsidRPr="00515293" w:rsidRDefault="00EA5C03" w:rsidP="00EA5C03">
      <w:pPr>
        <w:pStyle w:val="EndNoteBibliography"/>
        <w:ind w:left="720" w:hanging="720"/>
        <w:rPr>
          <w:noProof/>
        </w:rPr>
      </w:pPr>
      <w:r w:rsidRPr="00515293">
        <w:rPr>
          <w:noProof/>
        </w:rPr>
        <w:t>92.</w:t>
      </w:r>
      <w:r w:rsidRPr="00515293">
        <w:rPr>
          <w:noProof/>
        </w:rPr>
        <w:tab/>
        <w:t xml:space="preserve">Huang, J., F. Wang, E. Argyris, K. Chen, Z. Liang, H. Tian, W. Huang, K. Squires, G. Verlinghieri, and H. Zhang. 2007. Cellular microRNAs contribute to HIV-1 latency in resting primary CD4+ T lymphocytes. </w:t>
      </w:r>
      <w:r w:rsidRPr="00515293">
        <w:rPr>
          <w:i/>
          <w:noProof/>
        </w:rPr>
        <w:t xml:space="preserve">Nat Med </w:t>
      </w:r>
      <w:r w:rsidRPr="00515293">
        <w:rPr>
          <w:noProof/>
        </w:rPr>
        <w:t>13: 1241-1247.</w:t>
      </w:r>
    </w:p>
    <w:p w14:paraId="3494333F" w14:textId="77777777" w:rsidR="00EA5C03" w:rsidRPr="00515293" w:rsidRDefault="00EA5C03" w:rsidP="00EA5C03">
      <w:pPr>
        <w:pStyle w:val="EndNoteBibliography"/>
        <w:ind w:left="720" w:hanging="720"/>
        <w:rPr>
          <w:noProof/>
        </w:rPr>
      </w:pPr>
      <w:r w:rsidRPr="00515293">
        <w:rPr>
          <w:noProof/>
        </w:rPr>
        <w:t>93.</w:t>
      </w:r>
      <w:r w:rsidRPr="00515293">
        <w:rPr>
          <w:noProof/>
        </w:rPr>
        <w:tab/>
        <w:t xml:space="preserve">O'Connor, C. M., J. Vanicek, and E. A. Murphy. 2014. Host microRNA regulation of human cytomegalovirus immediate early protein translation promotes viral latency. </w:t>
      </w:r>
      <w:r w:rsidRPr="00515293">
        <w:rPr>
          <w:i/>
          <w:noProof/>
        </w:rPr>
        <w:t xml:space="preserve">J Virol </w:t>
      </w:r>
      <w:r w:rsidRPr="00515293">
        <w:rPr>
          <w:noProof/>
        </w:rPr>
        <w:t>88: 5524-5532.</w:t>
      </w:r>
    </w:p>
    <w:p w14:paraId="347EB5B4" w14:textId="77777777" w:rsidR="00EA5C03" w:rsidRPr="00515293" w:rsidRDefault="00EA5C03" w:rsidP="00EA5C03">
      <w:pPr>
        <w:pStyle w:val="EndNoteBibliography"/>
        <w:ind w:left="720" w:hanging="720"/>
        <w:rPr>
          <w:noProof/>
        </w:rPr>
      </w:pPr>
      <w:r w:rsidRPr="00515293">
        <w:rPr>
          <w:noProof/>
        </w:rPr>
        <w:t>94.</w:t>
      </w:r>
      <w:r w:rsidRPr="00515293">
        <w:rPr>
          <w:noProof/>
        </w:rPr>
        <w:tab/>
        <w:t xml:space="preserve">Ziegelbauer, J. M., C. S. Sullivan, and D. Ganem. 2009. Tandem array-based expression screens identify host mRNA targets of virus-encoded microRNAs. </w:t>
      </w:r>
      <w:r w:rsidRPr="00515293">
        <w:rPr>
          <w:i/>
          <w:noProof/>
        </w:rPr>
        <w:t xml:space="preserve">Nat Genet </w:t>
      </w:r>
      <w:r w:rsidRPr="00515293">
        <w:rPr>
          <w:noProof/>
        </w:rPr>
        <w:t>41: 130-134.</w:t>
      </w:r>
    </w:p>
    <w:p w14:paraId="7C0D8E9B" w14:textId="77777777" w:rsidR="00EA5C03" w:rsidRPr="00515293" w:rsidRDefault="00EA5C03" w:rsidP="00EA5C03">
      <w:pPr>
        <w:pStyle w:val="EndNoteBibliography"/>
        <w:ind w:left="720" w:hanging="720"/>
        <w:rPr>
          <w:noProof/>
        </w:rPr>
      </w:pPr>
      <w:r w:rsidRPr="00515293">
        <w:rPr>
          <w:noProof/>
        </w:rPr>
        <w:t>95.</w:t>
      </w:r>
      <w:r w:rsidRPr="00515293">
        <w:rPr>
          <w:noProof/>
        </w:rPr>
        <w:tab/>
        <w:t xml:space="preserve">Lei, X., Y. Zhu, T. Jones, Z. Bai, Y. Huang, and S. J. Gao. 2012. A Kaposi's sarcoma-associated herpesvirus microRNA and its variants target the transforming growth factor beta pathway to promote cell survival. </w:t>
      </w:r>
      <w:r w:rsidRPr="00515293">
        <w:rPr>
          <w:i/>
          <w:noProof/>
        </w:rPr>
        <w:t xml:space="preserve">J Virol </w:t>
      </w:r>
      <w:r w:rsidRPr="00515293">
        <w:rPr>
          <w:noProof/>
        </w:rPr>
        <w:t>86: 11698-11711.</w:t>
      </w:r>
    </w:p>
    <w:p w14:paraId="2F24D6CE" w14:textId="77777777" w:rsidR="00EA5C03" w:rsidRPr="00515293" w:rsidRDefault="00EA5C03" w:rsidP="00EA5C03">
      <w:pPr>
        <w:pStyle w:val="EndNoteBibliography"/>
        <w:ind w:left="720" w:hanging="720"/>
        <w:rPr>
          <w:noProof/>
        </w:rPr>
      </w:pPr>
      <w:r w:rsidRPr="00515293">
        <w:rPr>
          <w:noProof/>
        </w:rPr>
        <w:t>96.</w:t>
      </w:r>
      <w:r w:rsidRPr="00515293">
        <w:rPr>
          <w:noProof/>
        </w:rPr>
        <w:tab/>
        <w:t xml:space="preserve">Schmierer, B., and C. S. Hill. 2007. TGFbeta-SMAD signal transduction: molecular specificity and functional flexibility. </w:t>
      </w:r>
      <w:r w:rsidRPr="00515293">
        <w:rPr>
          <w:i/>
          <w:noProof/>
        </w:rPr>
        <w:t xml:space="preserve">Nature reviews. Molecular cell biology </w:t>
      </w:r>
      <w:r w:rsidRPr="00515293">
        <w:rPr>
          <w:noProof/>
        </w:rPr>
        <w:t>8: 970-982.</w:t>
      </w:r>
    </w:p>
    <w:p w14:paraId="33517879" w14:textId="77777777" w:rsidR="00EA5C03" w:rsidRPr="00515293" w:rsidRDefault="00EA5C03" w:rsidP="00EA5C03">
      <w:pPr>
        <w:pStyle w:val="EndNoteBibliography"/>
        <w:ind w:left="720" w:hanging="720"/>
        <w:rPr>
          <w:noProof/>
        </w:rPr>
      </w:pPr>
      <w:r w:rsidRPr="00515293">
        <w:rPr>
          <w:noProof/>
        </w:rPr>
        <w:t>97.</w:t>
      </w:r>
      <w:r w:rsidRPr="00515293">
        <w:rPr>
          <w:noProof/>
        </w:rPr>
        <w:tab/>
        <w:t xml:space="preserve">Abend, J. R., D. Ramalingam, P. Kieffer-Kwon, T. S. Uldrick, R. Yarchoan, and J. M. Ziegelbauer. 2012. Kaposi's sarcoma-associated herpesvirus microRNAs target IRAK1 and MYD88, two components of the toll-like receptor/interleukin-1R signaling cascade, to reduce inflammatory-cytokine expression. </w:t>
      </w:r>
      <w:r w:rsidRPr="00515293">
        <w:rPr>
          <w:i/>
          <w:noProof/>
        </w:rPr>
        <w:t xml:space="preserve">J Virol </w:t>
      </w:r>
      <w:r w:rsidRPr="00515293">
        <w:rPr>
          <w:noProof/>
        </w:rPr>
        <w:t>86: 11663-11674.</w:t>
      </w:r>
    </w:p>
    <w:p w14:paraId="5787996A" w14:textId="77777777" w:rsidR="00EA5C03" w:rsidRPr="00515293" w:rsidRDefault="00EA5C03" w:rsidP="00EA5C03">
      <w:pPr>
        <w:pStyle w:val="EndNoteBibliography"/>
        <w:ind w:left="720" w:hanging="720"/>
        <w:rPr>
          <w:noProof/>
        </w:rPr>
      </w:pPr>
      <w:r w:rsidRPr="00515293">
        <w:rPr>
          <w:noProof/>
        </w:rPr>
        <w:t>98.</w:t>
      </w:r>
      <w:r w:rsidRPr="00515293">
        <w:rPr>
          <w:noProof/>
        </w:rPr>
        <w:tab/>
        <w:t xml:space="preserve">Samols, M. A., R. L. Skalsky, A. M. Maldonado, A. Riva, M. C. Lopez, H. V. Baker, and R. Renne. 2007. Identification of cellular genes targeted by KSHV-encoded microRNAs. </w:t>
      </w:r>
      <w:r w:rsidRPr="00515293">
        <w:rPr>
          <w:i/>
          <w:noProof/>
        </w:rPr>
        <w:t xml:space="preserve">PLoS Pathog </w:t>
      </w:r>
      <w:r w:rsidRPr="00515293">
        <w:rPr>
          <w:noProof/>
        </w:rPr>
        <w:t>3: e65.</w:t>
      </w:r>
    </w:p>
    <w:p w14:paraId="08156116" w14:textId="77777777" w:rsidR="00EA5C03" w:rsidRPr="00515293" w:rsidRDefault="00EA5C03" w:rsidP="00EA5C03">
      <w:pPr>
        <w:pStyle w:val="EndNoteBibliography"/>
        <w:ind w:left="720" w:hanging="720"/>
        <w:rPr>
          <w:noProof/>
        </w:rPr>
      </w:pPr>
      <w:r w:rsidRPr="00515293">
        <w:rPr>
          <w:noProof/>
        </w:rPr>
        <w:t>99.</w:t>
      </w:r>
      <w:r w:rsidRPr="00515293">
        <w:rPr>
          <w:noProof/>
        </w:rPr>
        <w:tab/>
        <w:t xml:space="preserve">Narizhneva, N. V., O. V. Razorenova, E. A. Podrez, J. Chen, U. M. Chandrasekharan, P. E. DiCorleto, E. F. Plow, E. J. Topol, and T. V. Byzova. 2005. Thrombospondin-1 up-regulates expression of cell adhesion molecules and promotes monocyte binding to endothelium. </w:t>
      </w:r>
      <w:r w:rsidRPr="00515293">
        <w:rPr>
          <w:i/>
          <w:noProof/>
        </w:rPr>
        <w:t xml:space="preserve">FASEB J </w:t>
      </w:r>
      <w:r w:rsidRPr="00515293">
        <w:rPr>
          <w:noProof/>
        </w:rPr>
        <w:t>19: 1158-1160.</w:t>
      </w:r>
    </w:p>
    <w:p w14:paraId="373A39D9" w14:textId="77777777" w:rsidR="00EA5C03" w:rsidRPr="00515293" w:rsidRDefault="00EA5C03" w:rsidP="00EA5C03">
      <w:pPr>
        <w:pStyle w:val="EndNoteBibliography"/>
        <w:ind w:left="720" w:hanging="720"/>
        <w:rPr>
          <w:noProof/>
        </w:rPr>
      </w:pPr>
      <w:r w:rsidRPr="00515293">
        <w:rPr>
          <w:noProof/>
        </w:rPr>
        <w:t>100.</w:t>
      </w:r>
      <w:r w:rsidRPr="00515293">
        <w:rPr>
          <w:noProof/>
        </w:rPr>
        <w:tab/>
        <w:t xml:space="preserve">Gottwein, E., N. Mukherjee, C. Sachse, C. Frenzel, W. H. Majoros, J. T. Chi, R. Braich, M. Manoharan, J. Soutschek, U. Ohler, and B. R. Cullen. 2007. A viral microRNA functions as an orthologue of cellular miR-155. </w:t>
      </w:r>
      <w:r w:rsidRPr="00515293">
        <w:rPr>
          <w:i/>
          <w:noProof/>
        </w:rPr>
        <w:t xml:space="preserve">Nature </w:t>
      </w:r>
      <w:r w:rsidRPr="00515293">
        <w:rPr>
          <w:noProof/>
        </w:rPr>
        <w:t>450: 1096-1099.</w:t>
      </w:r>
    </w:p>
    <w:p w14:paraId="4FC9FDCB" w14:textId="77777777" w:rsidR="00EA5C03" w:rsidRPr="00515293" w:rsidRDefault="00EA5C03" w:rsidP="00EA5C03">
      <w:pPr>
        <w:pStyle w:val="EndNoteBibliography"/>
        <w:ind w:left="720" w:hanging="720"/>
        <w:rPr>
          <w:noProof/>
        </w:rPr>
      </w:pPr>
      <w:r w:rsidRPr="00515293">
        <w:rPr>
          <w:noProof/>
        </w:rPr>
        <w:t>101.</w:t>
      </w:r>
      <w:r w:rsidRPr="00515293">
        <w:rPr>
          <w:noProof/>
        </w:rPr>
        <w:tab/>
        <w:t xml:space="preserve">Mattiske, S., R. J. Suetani, P. M. Neilsen, and D. F. Callen. 2012. The oncogenic role of miR-155 in breast cancer. </w:t>
      </w:r>
      <w:r w:rsidRPr="00515293">
        <w:rPr>
          <w:i/>
          <w:noProof/>
        </w:rPr>
        <w:t xml:space="preserve">Cancer epidemiology, biomarkers &amp; prevention : a publication of the American Association for Cancer Research, cosponsored by the American Society of Preventive Oncology </w:t>
      </w:r>
      <w:r w:rsidRPr="00515293">
        <w:rPr>
          <w:noProof/>
        </w:rPr>
        <w:t>21: 1236-1243.</w:t>
      </w:r>
    </w:p>
    <w:p w14:paraId="131A24EC" w14:textId="77777777" w:rsidR="00EA5C03" w:rsidRPr="00515293" w:rsidRDefault="00EA5C03" w:rsidP="00EA5C03">
      <w:pPr>
        <w:pStyle w:val="EndNoteBibliography"/>
        <w:ind w:left="720" w:hanging="720"/>
        <w:rPr>
          <w:noProof/>
        </w:rPr>
      </w:pPr>
      <w:r w:rsidRPr="00515293">
        <w:rPr>
          <w:noProof/>
        </w:rPr>
        <w:t>102.</w:t>
      </w:r>
      <w:r w:rsidRPr="00515293">
        <w:rPr>
          <w:noProof/>
        </w:rPr>
        <w:tab/>
        <w:t xml:space="preserve">Choy, E. Y., K. L. Siu, K. H. Kok, R. W. Lung, C. M. Tsang, K. F. To, D. L. Kwong, S. W. Tsao, and D. Y. Jin. 2008. An Epstein-Barr virus-encoded microRNA targets PUMA to promote host cell survival. </w:t>
      </w:r>
      <w:r w:rsidRPr="00515293">
        <w:rPr>
          <w:i/>
          <w:noProof/>
        </w:rPr>
        <w:t xml:space="preserve">J Exp Med </w:t>
      </w:r>
      <w:r w:rsidRPr="00515293">
        <w:rPr>
          <w:noProof/>
        </w:rPr>
        <w:t>205: 2551-2560.</w:t>
      </w:r>
    </w:p>
    <w:p w14:paraId="6D0732D8" w14:textId="77777777" w:rsidR="00EA5C03" w:rsidRPr="00515293" w:rsidRDefault="00EA5C03" w:rsidP="00EA5C03">
      <w:pPr>
        <w:pStyle w:val="EndNoteBibliography"/>
        <w:ind w:left="720" w:hanging="720"/>
        <w:rPr>
          <w:noProof/>
        </w:rPr>
      </w:pPr>
      <w:r w:rsidRPr="00515293">
        <w:rPr>
          <w:noProof/>
        </w:rPr>
        <w:t>103.</w:t>
      </w:r>
      <w:r w:rsidRPr="00515293">
        <w:rPr>
          <w:noProof/>
        </w:rPr>
        <w:tab/>
        <w:t xml:space="preserve">Xia, T., A. O'Hara, I. Araujo, J. Barreto, E. Carvalho, J. B. Sapucaia, J. C. Ramos, E. Luz, C. Pedroso, M. Manrique, N. L. Toomey, C. Brites, D. P. Dittmer, and W. J. Harrington, Jr. 2008. EBV microRNAs in primary lymphomas and targeting of CXCL-11 by ebv-mir-BHRF1-3. </w:t>
      </w:r>
      <w:r w:rsidRPr="00515293">
        <w:rPr>
          <w:i/>
          <w:noProof/>
        </w:rPr>
        <w:t xml:space="preserve">Cancer Res </w:t>
      </w:r>
      <w:r w:rsidRPr="00515293">
        <w:rPr>
          <w:noProof/>
        </w:rPr>
        <w:t>68: 1436-1442.</w:t>
      </w:r>
    </w:p>
    <w:p w14:paraId="483682C0" w14:textId="77777777" w:rsidR="00EA5C03" w:rsidRPr="00515293" w:rsidRDefault="00EA5C03" w:rsidP="00EA5C03">
      <w:pPr>
        <w:pStyle w:val="EndNoteBibliography"/>
        <w:ind w:left="720" w:hanging="720"/>
        <w:rPr>
          <w:noProof/>
        </w:rPr>
      </w:pPr>
      <w:r w:rsidRPr="00515293">
        <w:rPr>
          <w:noProof/>
        </w:rPr>
        <w:t>104.</w:t>
      </w:r>
      <w:r w:rsidRPr="00515293">
        <w:rPr>
          <w:noProof/>
        </w:rPr>
        <w:tab/>
        <w:t xml:space="preserve">Nachmani, D., D. Lankry, D. G. Wolf, and O. Mandelboim. 2010. The human cytomegalovirus microRNA miR-UL112 acts synergistically with a cellular microRNA to escape immune elimination. </w:t>
      </w:r>
      <w:r w:rsidRPr="00515293">
        <w:rPr>
          <w:i/>
          <w:noProof/>
        </w:rPr>
        <w:t xml:space="preserve">Nat Immunol </w:t>
      </w:r>
      <w:r w:rsidRPr="00515293">
        <w:rPr>
          <w:noProof/>
        </w:rPr>
        <w:t>11: 806-813.</w:t>
      </w:r>
    </w:p>
    <w:p w14:paraId="6E42EA5F" w14:textId="77777777" w:rsidR="00EA5C03" w:rsidRPr="00515293" w:rsidRDefault="00EA5C03" w:rsidP="00EA5C03">
      <w:pPr>
        <w:pStyle w:val="EndNoteBibliography"/>
        <w:ind w:left="720" w:hanging="720"/>
        <w:rPr>
          <w:noProof/>
        </w:rPr>
      </w:pPr>
      <w:r w:rsidRPr="00515293">
        <w:rPr>
          <w:noProof/>
        </w:rPr>
        <w:t>105.</w:t>
      </w:r>
      <w:r w:rsidRPr="00515293">
        <w:rPr>
          <w:noProof/>
        </w:rPr>
        <w:tab/>
        <w:t xml:space="preserve">Stern-Ginossar, N., N. Elefant, A. Zimmermann, D. G. Wolf, N. Saleh, M. Biton, E. Horwitz, Z. Prokocimer, M. Prichard, G. Hahn, D. Goldman-Wohl, C. Greenfield, S. Yagel, H. Hengel, Y. Altuvia, H. Margalit, and O. Mandelboim. 2007. Host immune system gene targeting by a viral miRNA. </w:t>
      </w:r>
      <w:r w:rsidRPr="00515293">
        <w:rPr>
          <w:i/>
          <w:noProof/>
        </w:rPr>
        <w:t xml:space="preserve">Science </w:t>
      </w:r>
      <w:r w:rsidRPr="00515293">
        <w:rPr>
          <w:noProof/>
        </w:rPr>
        <w:t>317: 376-381.</w:t>
      </w:r>
    </w:p>
    <w:p w14:paraId="18262A90" w14:textId="77777777" w:rsidR="00EA5C03" w:rsidRPr="00515293" w:rsidRDefault="00EA5C03" w:rsidP="00EA5C03">
      <w:pPr>
        <w:pStyle w:val="EndNoteBibliography"/>
        <w:ind w:left="720" w:hanging="720"/>
        <w:rPr>
          <w:noProof/>
        </w:rPr>
      </w:pPr>
      <w:r w:rsidRPr="00515293">
        <w:rPr>
          <w:noProof/>
        </w:rPr>
        <w:t>106.</w:t>
      </w:r>
      <w:r w:rsidRPr="00515293">
        <w:rPr>
          <w:noProof/>
        </w:rPr>
        <w:tab/>
        <w:t xml:space="preserve">Gonzalez, S., V. Groh, and T. Spies. 2006. Immunobiology of human NKG2D and its ligands. </w:t>
      </w:r>
      <w:r w:rsidRPr="00515293">
        <w:rPr>
          <w:i/>
          <w:noProof/>
        </w:rPr>
        <w:t xml:space="preserve">Current topics in microbiology and immunology </w:t>
      </w:r>
      <w:r w:rsidRPr="00515293">
        <w:rPr>
          <w:noProof/>
        </w:rPr>
        <w:t>298: 121-138.</w:t>
      </w:r>
    </w:p>
    <w:p w14:paraId="0B3B8718" w14:textId="77777777" w:rsidR="00EA5C03" w:rsidRPr="00515293" w:rsidRDefault="00EA5C03" w:rsidP="00EA5C03">
      <w:pPr>
        <w:pStyle w:val="EndNoteBibliography"/>
        <w:ind w:left="720" w:hanging="720"/>
        <w:rPr>
          <w:noProof/>
        </w:rPr>
      </w:pPr>
      <w:r w:rsidRPr="00515293">
        <w:rPr>
          <w:noProof/>
        </w:rPr>
        <w:t>107.</w:t>
      </w:r>
      <w:r w:rsidRPr="00515293">
        <w:rPr>
          <w:noProof/>
        </w:rPr>
        <w:tab/>
        <w:t xml:space="preserve">Barth, S., T. Pfuhl, A. Mamiani, C. Ehses, K. Roemer, E. Kremmer, C. Jaker, J. Hock, G. Meister, and F. A. Grasser. 2008. Epstein-Barr virus-encoded microRNA miR-BART2 down-regulates the viral DNA polymerase BALF5. </w:t>
      </w:r>
      <w:r w:rsidRPr="00515293">
        <w:rPr>
          <w:i/>
          <w:noProof/>
        </w:rPr>
        <w:t xml:space="preserve">Nucleic Acids Res </w:t>
      </w:r>
      <w:r w:rsidRPr="00515293">
        <w:rPr>
          <w:noProof/>
        </w:rPr>
        <w:t>36: 666-675.</w:t>
      </w:r>
    </w:p>
    <w:p w14:paraId="05BA60B7" w14:textId="77777777" w:rsidR="00EA5C03" w:rsidRPr="00515293" w:rsidRDefault="00EA5C03" w:rsidP="00EA5C03">
      <w:pPr>
        <w:pStyle w:val="EndNoteBibliography"/>
        <w:ind w:left="720" w:hanging="720"/>
        <w:rPr>
          <w:noProof/>
        </w:rPr>
      </w:pPr>
      <w:r w:rsidRPr="00515293">
        <w:rPr>
          <w:noProof/>
        </w:rPr>
        <w:t>108.</w:t>
      </w:r>
      <w:r w:rsidRPr="00515293">
        <w:rPr>
          <w:noProof/>
        </w:rPr>
        <w:tab/>
        <w:t xml:space="preserve">Umbach, J. L., M. F. Kramer, I. Jurak, H. W. Karnowski, D. M. Coen, and B. R. Cullen. 2008. MicroRNAs expressed by herpes simplex virus 1 during latent infection regulate viral mRNAs. </w:t>
      </w:r>
      <w:r w:rsidRPr="00515293">
        <w:rPr>
          <w:i/>
          <w:noProof/>
        </w:rPr>
        <w:t xml:space="preserve">Nature </w:t>
      </w:r>
      <w:r w:rsidRPr="00515293">
        <w:rPr>
          <w:noProof/>
        </w:rPr>
        <w:t>454: 780-783.</w:t>
      </w:r>
    </w:p>
    <w:p w14:paraId="5A1CFA69" w14:textId="77777777" w:rsidR="00EA5C03" w:rsidRPr="00515293" w:rsidRDefault="00EA5C03" w:rsidP="00EA5C03">
      <w:pPr>
        <w:pStyle w:val="EndNoteBibliography"/>
        <w:ind w:left="720" w:hanging="720"/>
        <w:rPr>
          <w:noProof/>
        </w:rPr>
      </w:pPr>
      <w:r w:rsidRPr="00515293">
        <w:rPr>
          <w:noProof/>
        </w:rPr>
        <w:t>109.</w:t>
      </w:r>
      <w:r w:rsidRPr="00515293">
        <w:rPr>
          <w:noProof/>
        </w:rPr>
        <w:tab/>
        <w:t xml:space="preserve">Murphy, E., J. Vanicek, H. Robins, T. Shenk, and A. J. Levine. 2008. Suppression of immediate-early viral gene expression by herpesvirus-coded microRNAs: implications for latency. </w:t>
      </w:r>
      <w:r w:rsidRPr="00515293">
        <w:rPr>
          <w:i/>
          <w:noProof/>
        </w:rPr>
        <w:t xml:space="preserve">Proc Natl Acad Sci U S A </w:t>
      </w:r>
      <w:r w:rsidRPr="00515293">
        <w:rPr>
          <w:noProof/>
        </w:rPr>
        <w:t>105: 5453-5458.</w:t>
      </w:r>
    </w:p>
    <w:p w14:paraId="24BF753F" w14:textId="77777777" w:rsidR="00EA5C03" w:rsidRPr="00515293" w:rsidRDefault="00EA5C03" w:rsidP="00EA5C03">
      <w:pPr>
        <w:pStyle w:val="EndNoteBibliography"/>
        <w:ind w:left="720" w:hanging="720"/>
        <w:rPr>
          <w:noProof/>
        </w:rPr>
      </w:pPr>
      <w:r w:rsidRPr="00515293">
        <w:rPr>
          <w:noProof/>
        </w:rPr>
        <w:t>110.</w:t>
      </w:r>
      <w:r w:rsidRPr="00515293">
        <w:rPr>
          <w:noProof/>
        </w:rPr>
        <w:tab/>
        <w:t xml:space="preserve">Grey, F., H. Meyers, E. A. White, D. H. Spector, and J. Nelson. 2007. A human cytomegalovirus-encoded microRNA regulates expression of multiple viral genes involved in replication. </w:t>
      </w:r>
      <w:r w:rsidRPr="00515293">
        <w:rPr>
          <w:i/>
          <w:noProof/>
        </w:rPr>
        <w:t xml:space="preserve">PLoS Pathog </w:t>
      </w:r>
      <w:r w:rsidRPr="00515293">
        <w:rPr>
          <w:noProof/>
        </w:rPr>
        <w:t>3: e163.</w:t>
      </w:r>
    </w:p>
    <w:p w14:paraId="6001C954" w14:textId="77777777" w:rsidR="00EA5C03" w:rsidRPr="00BF7527" w:rsidRDefault="00EA5C03" w:rsidP="00EA5C03">
      <w:r w:rsidRPr="0028259D">
        <w:rPr>
          <w:rFonts w:ascii="Times New Roman" w:hAnsi="Times New Roman"/>
        </w:rPr>
        <w:fldChar w:fldCharType="end"/>
      </w:r>
    </w:p>
    <w:p w14:paraId="252F3B32" w14:textId="77777777" w:rsidR="008C6303" w:rsidRDefault="008C6303" w:rsidP="00966D12">
      <w:pPr>
        <w:spacing w:line="480" w:lineRule="auto"/>
        <w:jc w:val="both"/>
        <w:rPr>
          <w:rFonts w:ascii="Times New Roman" w:hAnsi="Times New Roman"/>
          <w:b/>
        </w:rPr>
      </w:pPr>
    </w:p>
    <w:p w14:paraId="3F957462" w14:textId="77777777" w:rsidR="00EA5C03" w:rsidRDefault="00EA5C03" w:rsidP="00966D12">
      <w:pPr>
        <w:spacing w:line="480" w:lineRule="auto"/>
        <w:jc w:val="both"/>
        <w:rPr>
          <w:rFonts w:ascii="Times New Roman" w:hAnsi="Times New Roman"/>
          <w:b/>
        </w:rPr>
      </w:pPr>
    </w:p>
    <w:p w14:paraId="56237FBE" w14:textId="77777777" w:rsidR="00EA5C03" w:rsidRPr="0028259D" w:rsidRDefault="00EA5C03" w:rsidP="00966D12">
      <w:pPr>
        <w:spacing w:line="480" w:lineRule="auto"/>
        <w:jc w:val="both"/>
        <w:rPr>
          <w:rFonts w:ascii="Times New Roman" w:hAnsi="Times New Roman"/>
          <w:b/>
        </w:rPr>
      </w:pPr>
    </w:p>
    <w:p w14:paraId="19D55248" w14:textId="77777777" w:rsidR="0062659B" w:rsidRPr="0028259D" w:rsidRDefault="0062659B" w:rsidP="00966D12">
      <w:pPr>
        <w:spacing w:line="480" w:lineRule="auto"/>
        <w:jc w:val="both"/>
        <w:rPr>
          <w:rFonts w:ascii="Times New Roman" w:hAnsi="Times New Roman"/>
          <w:b/>
        </w:rPr>
      </w:pPr>
    </w:p>
    <w:p w14:paraId="27C2551F" w14:textId="77777777" w:rsidR="0062659B" w:rsidRPr="0028259D" w:rsidRDefault="0062659B" w:rsidP="00966D12">
      <w:pPr>
        <w:spacing w:line="480" w:lineRule="auto"/>
        <w:jc w:val="both"/>
        <w:rPr>
          <w:rFonts w:ascii="Times New Roman" w:hAnsi="Times New Roman"/>
          <w:b/>
        </w:rPr>
      </w:pPr>
    </w:p>
    <w:p w14:paraId="65484C3E" w14:textId="77777777" w:rsidR="0062659B" w:rsidRPr="0028259D" w:rsidRDefault="0062659B" w:rsidP="00966D12">
      <w:pPr>
        <w:spacing w:line="480" w:lineRule="auto"/>
        <w:jc w:val="both"/>
        <w:rPr>
          <w:rFonts w:ascii="Times New Roman" w:hAnsi="Times New Roman"/>
          <w:b/>
        </w:rPr>
      </w:pPr>
    </w:p>
    <w:p w14:paraId="21A1D964" w14:textId="77777777" w:rsidR="0062659B" w:rsidRPr="0028259D" w:rsidRDefault="0062659B" w:rsidP="00966D12">
      <w:pPr>
        <w:spacing w:line="480" w:lineRule="auto"/>
        <w:jc w:val="both"/>
        <w:rPr>
          <w:rFonts w:ascii="Times New Roman" w:hAnsi="Times New Roman"/>
          <w:b/>
        </w:rPr>
      </w:pPr>
    </w:p>
    <w:p w14:paraId="591D9643" w14:textId="77777777" w:rsidR="0062659B" w:rsidRPr="0028259D" w:rsidRDefault="0062659B" w:rsidP="00966D12">
      <w:pPr>
        <w:spacing w:line="480" w:lineRule="auto"/>
        <w:jc w:val="both"/>
        <w:rPr>
          <w:rFonts w:ascii="Times New Roman" w:hAnsi="Times New Roman"/>
          <w:b/>
        </w:rPr>
      </w:pPr>
    </w:p>
    <w:p w14:paraId="5F1A6660" w14:textId="77777777" w:rsidR="0062659B" w:rsidRPr="0028259D" w:rsidRDefault="0062659B" w:rsidP="00966D12">
      <w:pPr>
        <w:spacing w:line="480" w:lineRule="auto"/>
        <w:jc w:val="both"/>
        <w:rPr>
          <w:rFonts w:ascii="Times New Roman" w:hAnsi="Times New Roman"/>
          <w:b/>
        </w:rPr>
      </w:pPr>
    </w:p>
    <w:p w14:paraId="12D64925" w14:textId="77777777" w:rsidR="0062659B" w:rsidRPr="0028259D" w:rsidRDefault="0062659B" w:rsidP="00966D12">
      <w:pPr>
        <w:spacing w:line="480" w:lineRule="auto"/>
        <w:jc w:val="both"/>
        <w:rPr>
          <w:rFonts w:ascii="Times New Roman" w:hAnsi="Times New Roman"/>
          <w:b/>
        </w:rPr>
      </w:pPr>
    </w:p>
    <w:p w14:paraId="41C0C2DE" w14:textId="77777777" w:rsidR="0062659B" w:rsidRPr="0028259D" w:rsidRDefault="0062659B" w:rsidP="00966D12">
      <w:pPr>
        <w:spacing w:line="480" w:lineRule="auto"/>
        <w:jc w:val="both"/>
        <w:rPr>
          <w:rFonts w:ascii="Times New Roman" w:hAnsi="Times New Roman"/>
          <w:b/>
        </w:rPr>
      </w:pPr>
    </w:p>
    <w:p w14:paraId="1B00A1DB" w14:textId="77777777" w:rsidR="0062659B" w:rsidRDefault="0062659B" w:rsidP="00966D12">
      <w:pPr>
        <w:spacing w:line="480" w:lineRule="auto"/>
        <w:jc w:val="both"/>
        <w:rPr>
          <w:rFonts w:ascii="Times New Roman" w:hAnsi="Times New Roman"/>
          <w:b/>
        </w:rPr>
      </w:pPr>
    </w:p>
    <w:p w14:paraId="24B5C802" w14:textId="77777777" w:rsidR="0028259D" w:rsidRPr="0028259D" w:rsidRDefault="0028259D" w:rsidP="00966D12">
      <w:pPr>
        <w:spacing w:line="480" w:lineRule="auto"/>
        <w:jc w:val="both"/>
        <w:rPr>
          <w:rFonts w:ascii="Times New Roman" w:hAnsi="Times New Roman"/>
          <w:b/>
        </w:rPr>
      </w:pPr>
    </w:p>
    <w:p w14:paraId="024E14EC" w14:textId="77777777" w:rsidR="0062659B" w:rsidRPr="0028259D" w:rsidRDefault="0062659B" w:rsidP="00966D12">
      <w:pPr>
        <w:spacing w:line="480" w:lineRule="auto"/>
        <w:jc w:val="both"/>
        <w:rPr>
          <w:rFonts w:ascii="Times New Roman" w:hAnsi="Times New Roman"/>
          <w:b/>
        </w:rPr>
      </w:pPr>
    </w:p>
    <w:p w14:paraId="0885445B" w14:textId="77777777" w:rsidR="0062659B" w:rsidRDefault="0062659B" w:rsidP="00966D12">
      <w:pPr>
        <w:spacing w:line="480" w:lineRule="auto"/>
        <w:jc w:val="both"/>
        <w:rPr>
          <w:rFonts w:ascii="Times New Roman" w:hAnsi="Times New Roman"/>
          <w:b/>
        </w:rPr>
      </w:pPr>
    </w:p>
    <w:p w14:paraId="12F18D8D" w14:textId="77777777" w:rsidR="00EA5C03" w:rsidRDefault="00EA5C03" w:rsidP="00966D12">
      <w:pPr>
        <w:spacing w:line="480" w:lineRule="auto"/>
        <w:jc w:val="both"/>
        <w:rPr>
          <w:rFonts w:ascii="Times New Roman" w:hAnsi="Times New Roman"/>
          <w:b/>
        </w:rPr>
      </w:pPr>
    </w:p>
    <w:p w14:paraId="57D00D9F" w14:textId="77777777" w:rsidR="00EA5C03" w:rsidRDefault="00EA5C03" w:rsidP="00966D12">
      <w:pPr>
        <w:spacing w:line="480" w:lineRule="auto"/>
        <w:jc w:val="both"/>
        <w:rPr>
          <w:rFonts w:ascii="Times New Roman" w:hAnsi="Times New Roman"/>
          <w:b/>
        </w:rPr>
      </w:pPr>
    </w:p>
    <w:p w14:paraId="63A77DD4" w14:textId="77777777" w:rsidR="00EA5C03" w:rsidRPr="0028259D" w:rsidRDefault="00EA5C03" w:rsidP="00966D12">
      <w:pPr>
        <w:spacing w:line="480" w:lineRule="auto"/>
        <w:jc w:val="both"/>
        <w:rPr>
          <w:rFonts w:ascii="Times New Roman" w:hAnsi="Times New Roman"/>
          <w:b/>
        </w:rPr>
      </w:pPr>
    </w:p>
    <w:p w14:paraId="69844AE0" w14:textId="13395875" w:rsidR="0062659B" w:rsidRPr="003B0126" w:rsidRDefault="0062659B" w:rsidP="00EA5C03">
      <w:pPr>
        <w:pStyle w:val="Heading2"/>
        <w:numPr>
          <w:ilvl w:val="0"/>
          <w:numId w:val="0"/>
        </w:numPr>
        <w:rPr>
          <w:sz w:val="28"/>
          <w:szCs w:val="40"/>
        </w:rPr>
      </w:pPr>
      <w:bookmarkStart w:id="16" w:name="_Toc290415828"/>
      <w:r w:rsidRPr="003B0126">
        <w:rPr>
          <w:sz w:val="28"/>
          <w:szCs w:val="40"/>
        </w:rPr>
        <w:t>APPENDIX</w:t>
      </w:r>
      <w:bookmarkEnd w:id="16"/>
    </w:p>
    <w:p w14:paraId="66E5667E" w14:textId="77777777" w:rsidR="0062659B" w:rsidRPr="0028259D" w:rsidRDefault="0062659B" w:rsidP="00966D12">
      <w:pPr>
        <w:spacing w:line="480" w:lineRule="auto"/>
        <w:jc w:val="both"/>
        <w:rPr>
          <w:rFonts w:ascii="Times New Roman" w:hAnsi="Times New Roman"/>
          <w:b/>
          <w:sz w:val="44"/>
          <w:szCs w:val="44"/>
        </w:rPr>
      </w:pPr>
    </w:p>
    <w:p w14:paraId="0999CA97" w14:textId="77777777" w:rsidR="0062659B" w:rsidRPr="0028259D" w:rsidRDefault="0062659B" w:rsidP="00966D12">
      <w:pPr>
        <w:spacing w:line="480" w:lineRule="auto"/>
        <w:jc w:val="both"/>
        <w:rPr>
          <w:rFonts w:ascii="Times New Roman" w:hAnsi="Times New Roman"/>
          <w:b/>
          <w:sz w:val="44"/>
          <w:szCs w:val="44"/>
        </w:rPr>
      </w:pPr>
    </w:p>
    <w:p w14:paraId="21AAB417" w14:textId="77777777" w:rsidR="0003081E" w:rsidRPr="0028259D" w:rsidRDefault="0003081E" w:rsidP="00966D12">
      <w:pPr>
        <w:spacing w:line="480" w:lineRule="auto"/>
        <w:jc w:val="both"/>
        <w:rPr>
          <w:rFonts w:ascii="Times New Roman" w:hAnsi="Times New Roman"/>
          <w:b/>
          <w:sz w:val="44"/>
          <w:szCs w:val="44"/>
        </w:rPr>
      </w:pPr>
    </w:p>
    <w:p w14:paraId="7E41520F" w14:textId="77777777" w:rsidR="0003081E" w:rsidRPr="0028259D" w:rsidRDefault="0003081E" w:rsidP="00966D12">
      <w:pPr>
        <w:spacing w:line="480" w:lineRule="auto"/>
        <w:jc w:val="both"/>
        <w:rPr>
          <w:rFonts w:ascii="Times New Roman" w:hAnsi="Times New Roman"/>
          <w:b/>
          <w:sz w:val="44"/>
          <w:szCs w:val="44"/>
        </w:rPr>
      </w:pPr>
    </w:p>
    <w:p w14:paraId="74A4F1BC" w14:textId="77777777" w:rsidR="00F840C9" w:rsidRPr="0028259D" w:rsidRDefault="0003081E" w:rsidP="00F840C9">
      <w:pPr>
        <w:keepNext/>
        <w:spacing w:line="480" w:lineRule="auto"/>
        <w:jc w:val="both"/>
        <w:rPr>
          <w:rFonts w:ascii="Times New Roman" w:hAnsi="Times New Roman"/>
        </w:rPr>
      </w:pPr>
      <w:r w:rsidRPr="0028259D">
        <w:rPr>
          <w:rFonts w:ascii="Times New Roman" w:hAnsi="Times New Roman"/>
          <w:b/>
          <w:noProof/>
          <w:sz w:val="44"/>
          <w:szCs w:val="44"/>
        </w:rPr>
        <w:t xml:space="preserve">         </w:t>
      </w:r>
      <w:r w:rsidRPr="0028259D">
        <w:rPr>
          <w:rFonts w:ascii="Times New Roman" w:hAnsi="Times New Roman"/>
          <w:b/>
          <w:noProof/>
          <w:sz w:val="44"/>
          <w:szCs w:val="44"/>
        </w:rPr>
        <w:drawing>
          <wp:inline distT="0" distB="0" distL="0" distR="0" wp14:anchorId="568755B5" wp14:editId="3E3821D3">
            <wp:extent cx="4800600" cy="480060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0600" cy="4800600"/>
                    </a:xfrm>
                    <a:prstGeom prst="rect">
                      <a:avLst/>
                    </a:prstGeom>
                    <a:noFill/>
                    <a:ln>
                      <a:noFill/>
                    </a:ln>
                  </pic:spPr>
                </pic:pic>
              </a:graphicData>
            </a:graphic>
          </wp:inline>
        </w:drawing>
      </w:r>
    </w:p>
    <w:p w14:paraId="0DFF993B" w14:textId="4AC45A7D" w:rsidR="00F840C9" w:rsidRPr="0028259D" w:rsidRDefault="00F840C9" w:rsidP="00F840C9">
      <w:pPr>
        <w:pStyle w:val="Caption"/>
      </w:pPr>
      <w:bookmarkStart w:id="17" w:name="_Toc287707445"/>
      <w:r w:rsidRPr="0028259D">
        <w:t xml:space="preserve">Figure </w:t>
      </w:r>
      <w:r w:rsidR="0079035B">
        <w:fldChar w:fldCharType="begin"/>
      </w:r>
      <w:r w:rsidR="0079035B">
        <w:instrText xml:space="preserve"> STYLEREF 1 \s </w:instrText>
      </w:r>
      <w:r w:rsidR="0079035B">
        <w:fldChar w:fldCharType="separate"/>
      </w:r>
      <w:r w:rsidR="001C3E5D">
        <w:rPr>
          <w:noProof/>
        </w:rPr>
        <w:t>I</w:t>
      </w:r>
      <w:r w:rsidR="0079035B">
        <w:rPr>
          <w:noProof/>
        </w:rPr>
        <w:fldChar w:fldCharType="end"/>
      </w:r>
      <w:r w:rsidR="00CC5DDB" w:rsidRPr="0028259D">
        <w:t>.</w:t>
      </w:r>
      <w:r w:rsidR="0079035B">
        <w:fldChar w:fldCharType="begin"/>
      </w:r>
      <w:r w:rsidR="0079035B">
        <w:instrText xml:space="preserve"> SEQ Figure \* ARABIC \s 1 </w:instrText>
      </w:r>
      <w:r w:rsidR="0079035B">
        <w:fldChar w:fldCharType="separate"/>
      </w:r>
      <w:r w:rsidR="001C3E5D">
        <w:rPr>
          <w:noProof/>
        </w:rPr>
        <w:t>1</w:t>
      </w:r>
      <w:r w:rsidR="0079035B">
        <w:rPr>
          <w:noProof/>
        </w:rPr>
        <w:fldChar w:fldCharType="end"/>
      </w:r>
      <w:r w:rsidRPr="0028259D">
        <w:t xml:space="preserve"> miRNA biogenesis</w:t>
      </w:r>
      <w:bookmarkEnd w:id="17"/>
    </w:p>
    <w:p w14:paraId="2A27A0EE" w14:textId="21A61FD6" w:rsidR="0003081E" w:rsidRPr="0028259D" w:rsidRDefault="0003081E" w:rsidP="00F840C9">
      <w:pPr>
        <w:spacing w:line="480" w:lineRule="auto"/>
        <w:rPr>
          <w:rFonts w:ascii="Times New Roman" w:hAnsi="Times New Roman"/>
        </w:rPr>
      </w:pPr>
      <w:r w:rsidRPr="0028259D">
        <w:rPr>
          <w:rFonts w:ascii="Times New Roman" w:hAnsi="Times New Roman"/>
        </w:rPr>
        <w:t xml:space="preserve">The generation of miRNAs involves nuclear and cytoplasmic processing steps. In the nucleus, </w:t>
      </w:r>
      <w:proofErr w:type="gramStart"/>
      <w:r w:rsidRPr="0028259D">
        <w:rPr>
          <w:rFonts w:ascii="Times New Roman" w:hAnsi="Times New Roman"/>
        </w:rPr>
        <w:t>pri-miRNAs, transcribed by RNA polymerase from DNA, are processed by Drosha</w:t>
      </w:r>
      <w:proofErr w:type="gramEnd"/>
      <w:r w:rsidRPr="0028259D">
        <w:rPr>
          <w:rFonts w:ascii="Times New Roman" w:hAnsi="Times New Roman"/>
        </w:rPr>
        <w:t xml:space="preserve"> into pre-miRNAs that are then transported to cytoplasm via exportin 5. Once in the cytoplasm, these pre-miRNAs are recognized and cleaved by Dicer into 20 to 22 bp duplexes that enter RISC. In RISC, the passenger strand is cleaved while the guide strand directs RISC machinery to target mRNAs resulting in mRNA degradation or inhibition of protein translation.</w:t>
      </w:r>
    </w:p>
    <w:p w14:paraId="0E47DD24" w14:textId="77777777" w:rsidR="00956EF6" w:rsidRDefault="00956EF6" w:rsidP="00956EF6">
      <w:pPr>
        <w:rPr>
          <w:rFonts w:ascii="Times New Roman" w:hAnsi="Times New Roman"/>
        </w:rPr>
      </w:pPr>
    </w:p>
    <w:p w14:paraId="1DB3286A" w14:textId="77777777" w:rsidR="00D92386" w:rsidRPr="0028259D" w:rsidRDefault="00D92386" w:rsidP="00956EF6">
      <w:pPr>
        <w:rPr>
          <w:rFonts w:ascii="Times New Roman" w:hAnsi="Times New Roman"/>
        </w:rPr>
      </w:pPr>
    </w:p>
    <w:p w14:paraId="6F602075" w14:textId="5CE1A2BA" w:rsidR="00470000" w:rsidRPr="0028259D" w:rsidRDefault="005C2E3D" w:rsidP="005318EB">
      <w:pPr>
        <w:pStyle w:val="Heading1"/>
        <w:numPr>
          <w:ilvl w:val="0"/>
          <w:numId w:val="1"/>
        </w:numPr>
        <w:jc w:val="center"/>
        <w:rPr>
          <w:rFonts w:cs="Times New Roman"/>
        </w:rPr>
      </w:pPr>
      <w:r w:rsidRPr="0028259D">
        <w:rPr>
          <w:rFonts w:cs="Times New Roman"/>
          <w:szCs w:val="40"/>
        </w:rPr>
        <w:br/>
      </w:r>
      <w:bookmarkStart w:id="18" w:name="_Toc290415829"/>
      <w:r w:rsidR="00684ACA" w:rsidRPr="0028259D">
        <w:rPr>
          <w:rFonts w:cs="Times New Roman"/>
          <w:szCs w:val="40"/>
        </w:rPr>
        <w:t>CRITICAL ROLE</w:t>
      </w:r>
      <w:r w:rsidR="00986522" w:rsidRPr="0028259D">
        <w:rPr>
          <w:rFonts w:cs="Times New Roman"/>
          <w:szCs w:val="40"/>
        </w:rPr>
        <w:t xml:space="preserve"> OF MIR-155 IN HERPES SIMPLEX ENCEPHAL</w:t>
      </w:r>
      <w:r w:rsidR="00147DF2" w:rsidRPr="0028259D">
        <w:rPr>
          <w:rFonts w:cs="Times New Roman"/>
          <w:szCs w:val="40"/>
        </w:rPr>
        <w:t>I</w:t>
      </w:r>
      <w:r w:rsidR="00986522" w:rsidRPr="0028259D">
        <w:rPr>
          <w:rFonts w:cs="Times New Roman"/>
          <w:szCs w:val="40"/>
        </w:rPr>
        <w:t>TIS</w:t>
      </w:r>
      <w:bookmarkEnd w:id="18"/>
    </w:p>
    <w:p w14:paraId="55CA124D" w14:textId="77777777" w:rsidR="00470000" w:rsidRPr="0028259D" w:rsidRDefault="00470000" w:rsidP="00966D12">
      <w:pPr>
        <w:spacing w:line="480" w:lineRule="auto"/>
        <w:jc w:val="both"/>
        <w:rPr>
          <w:rFonts w:ascii="Times New Roman" w:hAnsi="Times New Roman"/>
          <w:b/>
        </w:rPr>
      </w:pPr>
    </w:p>
    <w:p w14:paraId="442D0018" w14:textId="77777777" w:rsidR="00470000" w:rsidRPr="0028259D" w:rsidRDefault="00470000" w:rsidP="00966D12">
      <w:pPr>
        <w:spacing w:line="480" w:lineRule="auto"/>
        <w:jc w:val="both"/>
        <w:rPr>
          <w:rFonts w:ascii="Times New Roman" w:hAnsi="Times New Roman"/>
          <w:b/>
        </w:rPr>
      </w:pPr>
    </w:p>
    <w:p w14:paraId="0D6976AF" w14:textId="77777777" w:rsidR="00470000" w:rsidRPr="0028259D" w:rsidRDefault="00470000" w:rsidP="00966D12">
      <w:pPr>
        <w:spacing w:line="480" w:lineRule="auto"/>
        <w:jc w:val="both"/>
        <w:rPr>
          <w:rFonts w:ascii="Times New Roman" w:hAnsi="Times New Roman"/>
          <w:b/>
        </w:rPr>
      </w:pPr>
    </w:p>
    <w:p w14:paraId="21FAC283" w14:textId="77777777" w:rsidR="00470000" w:rsidRPr="0028259D" w:rsidRDefault="00470000" w:rsidP="00966D12">
      <w:pPr>
        <w:spacing w:line="480" w:lineRule="auto"/>
        <w:jc w:val="both"/>
        <w:rPr>
          <w:rFonts w:ascii="Times New Roman" w:hAnsi="Times New Roman"/>
          <w:b/>
        </w:rPr>
      </w:pPr>
    </w:p>
    <w:p w14:paraId="2C04D224" w14:textId="77777777" w:rsidR="00470000" w:rsidRPr="0028259D" w:rsidRDefault="00470000" w:rsidP="00966D12">
      <w:pPr>
        <w:spacing w:line="480" w:lineRule="auto"/>
        <w:jc w:val="both"/>
        <w:rPr>
          <w:rFonts w:ascii="Times New Roman" w:hAnsi="Times New Roman"/>
          <w:b/>
        </w:rPr>
      </w:pPr>
    </w:p>
    <w:p w14:paraId="4FFE6B8B" w14:textId="77777777" w:rsidR="00470000" w:rsidRPr="0028259D" w:rsidRDefault="00470000" w:rsidP="00966D12">
      <w:pPr>
        <w:spacing w:line="480" w:lineRule="auto"/>
        <w:jc w:val="both"/>
        <w:rPr>
          <w:rFonts w:ascii="Times New Roman" w:hAnsi="Times New Roman"/>
          <w:b/>
        </w:rPr>
      </w:pPr>
    </w:p>
    <w:p w14:paraId="6E70A3BC" w14:textId="77777777" w:rsidR="00470000" w:rsidRPr="0028259D" w:rsidRDefault="00470000" w:rsidP="00966D12">
      <w:pPr>
        <w:spacing w:line="480" w:lineRule="auto"/>
        <w:jc w:val="both"/>
        <w:rPr>
          <w:rFonts w:ascii="Times New Roman" w:hAnsi="Times New Roman"/>
          <w:b/>
        </w:rPr>
      </w:pPr>
    </w:p>
    <w:p w14:paraId="7246673E" w14:textId="77777777" w:rsidR="00470000" w:rsidRPr="0028259D" w:rsidRDefault="00470000" w:rsidP="00966D12">
      <w:pPr>
        <w:spacing w:line="480" w:lineRule="auto"/>
        <w:jc w:val="both"/>
        <w:rPr>
          <w:rFonts w:ascii="Times New Roman" w:hAnsi="Times New Roman"/>
          <w:b/>
        </w:rPr>
      </w:pPr>
    </w:p>
    <w:p w14:paraId="11F3B0C9" w14:textId="77777777" w:rsidR="00470000" w:rsidRPr="0028259D" w:rsidRDefault="00470000" w:rsidP="00405C45">
      <w:pPr>
        <w:rPr>
          <w:rFonts w:ascii="Times New Roman" w:hAnsi="Times New Roman"/>
        </w:rPr>
      </w:pPr>
    </w:p>
    <w:p w14:paraId="4CD1BADA" w14:textId="77777777" w:rsidR="00470000" w:rsidRPr="0028259D" w:rsidRDefault="00470000" w:rsidP="00966D12">
      <w:pPr>
        <w:spacing w:line="480" w:lineRule="auto"/>
        <w:jc w:val="both"/>
        <w:rPr>
          <w:rFonts w:ascii="Times New Roman" w:hAnsi="Times New Roman"/>
          <w:b/>
        </w:rPr>
      </w:pPr>
    </w:p>
    <w:p w14:paraId="24FA2100" w14:textId="77777777" w:rsidR="00470000" w:rsidRPr="0028259D" w:rsidRDefault="00470000" w:rsidP="00966D12">
      <w:pPr>
        <w:spacing w:line="480" w:lineRule="auto"/>
        <w:jc w:val="both"/>
        <w:rPr>
          <w:rFonts w:ascii="Times New Roman" w:hAnsi="Times New Roman"/>
          <w:b/>
        </w:rPr>
      </w:pPr>
    </w:p>
    <w:p w14:paraId="38CA9EEA" w14:textId="77777777" w:rsidR="00986522" w:rsidRPr="0028259D" w:rsidRDefault="00986522" w:rsidP="00966D12">
      <w:pPr>
        <w:spacing w:line="480" w:lineRule="auto"/>
        <w:jc w:val="both"/>
        <w:rPr>
          <w:rFonts w:ascii="Times New Roman" w:hAnsi="Times New Roman"/>
          <w:b/>
        </w:rPr>
      </w:pPr>
    </w:p>
    <w:p w14:paraId="2AD0D4BE" w14:textId="77777777" w:rsidR="00470000" w:rsidRDefault="00470000" w:rsidP="00966D12">
      <w:pPr>
        <w:spacing w:line="480" w:lineRule="auto"/>
        <w:jc w:val="both"/>
        <w:rPr>
          <w:rFonts w:ascii="Times New Roman" w:hAnsi="Times New Roman"/>
          <w:b/>
        </w:rPr>
      </w:pPr>
    </w:p>
    <w:p w14:paraId="326D9576" w14:textId="77777777" w:rsidR="004001E5" w:rsidRDefault="004001E5" w:rsidP="00966D12">
      <w:pPr>
        <w:spacing w:line="480" w:lineRule="auto"/>
        <w:jc w:val="both"/>
        <w:rPr>
          <w:rFonts w:ascii="Times New Roman" w:hAnsi="Times New Roman"/>
          <w:b/>
        </w:rPr>
      </w:pPr>
    </w:p>
    <w:p w14:paraId="310B8BE3" w14:textId="77777777" w:rsidR="004001E5" w:rsidRDefault="004001E5" w:rsidP="00966D12">
      <w:pPr>
        <w:spacing w:line="480" w:lineRule="auto"/>
        <w:jc w:val="both"/>
        <w:rPr>
          <w:rFonts w:ascii="Times New Roman" w:hAnsi="Times New Roman"/>
          <w:b/>
        </w:rPr>
      </w:pPr>
    </w:p>
    <w:p w14:paraId="230249E6" w14:textId="77777777" w:rsidR="004001E5" w:rsidRPr="0028259D" w:rsidRDefault="004001E5" w:rsidP="00966D12">
      <w:pPr>
        <w:spacing w:line="480" w:lineRule="auto"/>
        <w:jc w:val="both"/>
        <w:rPr>
          <w:rFonts w:ascii="Times New Roman" w:hAnsi="Times New Roman"/>
          <w:b/>
        </w:rPr>
      </w:pPr>
    </w:p>
    <w:p w14:paraId="304D2343" w14:textId="77777777" w:rsidR="00D47D7B" w:rsidRPr="0028259D" w:rsidRDefault="00D47D7B" w:rsidP="00966D12">
      <w:pPr>
        <w:spacing w:line="480" w:lineRule="auto"/>
        <w:jc w:val="both"/>
        <w:rPr>
          <w:rFonts w:ascii="Times New Roman" w:hAnsi="Times New Roman"/>
          <w:b/>
        </w:rPr>
      </w:pPr>
    </w:p>
    <w:p w14:paraId="287E4B66" w14:textId="77777777" w:rsidR="002C1B7E" w:rsidRPr="0028259D" w:rsidRDefault="00543F70" w:rsidP="00966D12">
      <w:pPr>
        <w:spacing w:line="480" w:lineRule="auto"/>
        <w:jc w:val="both"/>
        <w:rPr>
          <w:rFonts w:ascii="Times New Roman" w:hAnsi="Times New Roman"/>
        </w:rPr>
      </w:pPr>
      <w:r w:rsidRPr="0028259D">
        <w:rPr>
          <w:rFonts w:ascii="Times New Roman" w:hAnsi="Times New Roman"/>
        </w:rPr>
        <w:t xml:space="preserve">Research described in this chapter is reproduced from a publication accepted in Journal of Immunology by Siddheshvar Bhela, Sachin Mulik, Pradeep B.J Reddy, Raphael L. Ricardson, Fernanda Gimenez, Naveen K Rajasagi, Tamara Veiga-Parga, Alexander P. Osmand, </w:t>
      </w:r>
      <w:proofErr w:type="gramStart"/>
      <w:r w:rsidRPr="0028259D">
        <w:rPr>
          <w:rFonts w:ascii="Times New Roman" w:hAnsi="Times New Roman"/>
        </w:rPr>
        <w:t>Barry</w:t>
      </w:r>
      <w:proofErr w:type="gramEnd"/>
      <w:r w:rsidRPr="0028259D">
        <w:rPr>
          <w:rFonts w:ascii="Times New Roman" w:hAnsi="Times New Roman"/>
        </w:rPr>
        <w:t xml:space="preserve"> T. Rouse.</w:t>
      </w:r>
    </w:p>
    <w:p w14:paraId="5C9D2BD9" w14:textId="77777777" w:rsidR="0029586F" w:rsidRPr="0028259D" w:rsidRDefault="0029586F" w:rsidP="00966D12">
      <w:pPr>
        <w:spacing w:line="480" w:lineRule="auto"/>
        <w:jc w:val="both"/>
        <w:rPr>
          <w:rFonts w:ascii="Times New Roman" w:hAnsi="Times New Roman"/>
        </w:rPr>
      </w:pPr>
    </w:p>
    <w:p w14:paraId="101F61BF" w14:textId="0781CF59" w:rsidR="00543F70" w:rsidRPr="0028259D" w:rsidRDefault="00543F70" w:rsidP="00966D12">
      <w:pPr>
        <w:spacing w:line="480" w:lineRule="auto"/>
        <w:jc w:val="both"/>
        <w:rPr>
          <w:rFonts w:ascii="Times New Roman" w:hAnsi="Times New Roman"/>
        </w:rPr>
      </w:pPr>
      <w:r w:rsidRPr="0028259D">
        <w:rPr>
          <w:rFonts w:ascii="Times New Roman" w:hAnsi="Times New Roman"/>
        </w:rPr>
        <w:t xml:space="preserve">Siddheshvar Bhela, Sachin Mulik, Pradeep B.J Reddy, Raphael L. Ricardson, Fernanda Gimenez, Naveen K Rajasagi, Tamara Veiga-Parga, Alexander P. Osmand, Barry T. Rouse. </w:t>
      </w:r>
      <w:proofErr w:type="gramStart"/>
      <w:r w:rsidR="00DF1883" w:rsidRPr="0028259D">
        <w:rPr>
          <w:rFonts w:ascii="Times New Roman" w:hAnsi="Times New Roman"/>
        </w:rPr>
        <w:t>Critical role of miR-155 in herpes simplex encephalitis</w:t>
      </w:r>
      <w:r w:rsidR="00470000" w:rsidRPr="0028259D">
        <w:rPr>
          <w:rFonts w:ascii="Times New Roman" w:hAnsi="Times New Roman"/>
        </w:rPr>
        <w:t>,</w:t>
      </w:r>
      <w:r w:rsidRPr="0028259D">
        <w:rPr>
          <w:rFonts w:ascii="Times New Roman" w:hAnsi="Times New Roman"/>
        </w:rPr>
        <w:t xml:space="preserve"> </w:t>
      </w:r>
      <w:r w:rsidR="00E8077A" w:rsidRPr="0028259D">
        <w:rPr>
          <w:rFonts w:ascii="Times New Roman" w:hAnsi="Times New Roman"/>
        </w:rPr>
        <w:t>J Immunol.</w:t>
      </w:r>
      <w:proofErr w:type="gramEnd"/>
      <w:r w:rsidR="00E8077A" w:rsidRPr="0028259D">
        <w:rPr>
          <w:rFonts w:ascii="Times New Roman" w:hAnsi="Times New Roman"/>
        </w:rPr>
        <w:t xml:space="preserve"> 2014 Mar</w:t>
      </w:r>
      <w:proofErr w:type="gramStart"/>
      <w:r w:rsidR="00D31992" w:rsidRPr="0028259D">
        <w:rPr>
          <w:rFonts w:ascii="Times New Roman" w:hAnsi="Times New Roman"/>
        </w:rPr>
        <w:t>;192</w:t>
      </w:r>
      <w:proofErr w:type="gramEnd"/>
      <w:r w:rsidR="00D31992" w:rsidRPr="0028259D">
        <w:rPr>
          <w:rFonts w:ascii="Times New Roman" w:hAnsi="Times New Roman"/>
        </w:rPr>
        <w:t>(6)</w:t>
      </w:r>
      <w:r w:rsidR="00470000" w:rsidRPr="0028259D">
        <w:rPr>
          <w:rFonts w:ascii="Times New Roman" w:hAnsi="Times New Roman"/>
        </w:rPr>
        <w:t xml:space="preserve">. </w:t>
      </w:r>
      <w:proofErr w:type="gramStart"/>
      <w:r w:rsidR="00E8077A" w:rsidRPr="0028259D">
        <w:rPr>
          <w:rFonts w:ascii="Times New Roman" w:hAnsi="Times New Roman"/>
        </w:rPr>
        <w:t>Copyright © 2014</w:t>
      </w:r>
      <w:r w:rsidR="00D31992" w:rsidRPr="0028259D">
        <w:rPr>
          <w:rFonts w:ascii="Times New Roman" w:hAnsi="Times New Roman"/>
        </w:rPr>
        <w:t xml:space="preserve"> by </w:t>
      </w:r>
      <w:r w:rsidR="00470000" w:rsidRPr="0028259D">
        <w:rPr>
          <w:rFonts w:ascii="Times New Roman" w:hAnsi="Times New Roman"/>
        </w:rPr>
        <w:t>The American Association of Immunologists, Inc.</w:t>
      </w:r>
      <w:proofErr w:type="gramEnd"/>
    </w:p>
    <w:p w14:paraId="1EF5A020" w14:textId="77777777" w:rsidR="00470000" w:rsidRPr="0028259D" w:rsidRDefault="00470000" w:rsidP="00966D12">
      <w:pPr>
        <w:spacing w:line="480" w:lineRule="auto"/>
        <w:jc w:val="both"/>
        <w:rPr>
          <w:rFonts w:ascii="Times New Roman" w:hAnsi="Times New Roman"/>
          <w:b/>
        </w:rPr>
      </w:pPr>
    </w:p>
    <w:p w14:paraId="490D27A8" w14:textId="77777777" w:rsidR="00986522" w:rsidRPr="0028259D" w:rsidRDefault="00986522" w:rsidP="00966D12">
      <w:pPr>
        <w:spacing w:line="480" w:lineRule="auto"/>
        <w:jc w:val="both"/>
        <w:rPr>
          <w:rFonts w:ascii="Times New Roman" w:hAnsi="Times New Roman"/>
          <w:b/>
        </w:rPr>
      </w:pPr>
    </w:p>
    <w:p w14:paraId="18B7224A" w14:textId="77777777" w:rsidR="00986522" w:rsidRPr="0028259D" w:rsidRDefault="00986522" w:rsidP="00966D12">
      <w:pPr>
        <w:spacing w:line="480" w:lineRule="auto"/>
        <w:jc w:val="both"/>
        <w:rPr>
          <w:rFonts w:ascii="Times New Roman" w:hAnsi="Times New Roman"/>
          <w:b/>
        </w:rPr>
      </w:pPr>
    </w:p>
    <w:p w14:paraId="44AB2495" w14:textId="77777777" w:rsidR="00986522" w:rsidRPr="0028259D" w:rsidRDefault="00986522" w:rsidP="00966D12">
      <w:pPr>
        <w:spacing w:line="480" w:lineRule="auto"/>
        <w:jc w:val="both"/>
        <w:rPr>
          <w:rFonts w:ascii="Times New Roman" w:hAnsi="Times New Roman"/>
          <w:b/>
        </w:rPr>
      </w:pPr>
    </w:p>
    <w:p w14:paraId="74A74EB4" w14:textId="77777777" w:rsidR="00986522" w:rsidRPr="0028259D" w:rsidRDefault="00986522" w:rsidP="00966D12">
      <w:pPr>
        <w:spacing w:line="480" w:lineRule="auto"/>
        <w:jc w:val="both"/>
        <w:rPr>
          <w:rFonts w:ascii="Times New Roman" w:hAnsi="Times New Roman"/>
          <w:b/>
        </w:rPr>
      </w:pPr>
    </w:p>
    <w:p w14:paraId="518342C8" w14:textId="77777777" w:rsidR="00986522" w:rsidRPr="0028259D" w:rsidRDefault="00986522" w:rsidP="00966D12">
      <w:pPr>
        <w:spacing w:line="480" w:lineRule="auto"/>
        <w:jc w:val="both"/>
        <w:rPr>
          <w:rFonts w:ascii="Times New Roman" w:hAnsi="Times New Roman"/>
          <w:b/>
        </w:rPr>
      </w:pPr>
    </w:p>
    <w:p w14:paraId="33A5C202" w14:textId="77777777" w:rsidR="00986522" w:rsidRPr="0028259D" w:rsidRDefault="00986522" w:rsidP="00966D12">
      <w:pPr>
        <w:spacing w:line="480" w:lineRule="auto"/>
        <w:jc w:val="both"/>
        <w:rPr>
          <w:rFonts w:ascii="Times New Roman" w:hAnsi="Times New Roman"/>
          <w:b/>
        </w:rPr>
      </w:pPr>
    </w:p>
    <w:p w14:paraId="791087E9" w14:textId="77777777" w:rsidR="00986522" w:rsidRPr="0028259D" w:rsidRDefault="00986522" w:rsidP="00966D12">
      <w:pPr>
        <w:spacing w:line="480" w:lineRule="auto"/>
        <w:jc w:val="both"/>
        <w:rPr>
          <w:rFonts w:ascii="Times New Roman" w:hAnsi="Times New Roman"/>
          <w:b/>
        </w:rPr>
      </w:pPr>
    </w:p>
    <w:p w14:paraId="0A3AF6E6" w14:textId="77777777" w:rsidR="00986522" w:rsidRPr="0028259D" w:rsidRDefault="00986522" w:rsidP="00966D12">
      <w:pPr>
        <w:spacing w:line="480" w:lineRule="auto"/>
        <w:jc w:val="both"/>
        <w:rPr>
          <w:rFonts w:ascii="Times New Roman" w:hAnsi="Times New Roman"/>
          <w:b/>
        </w:rPr>
      </w:pPr>
    </w:p>
    <w:p w14:paraId="131E95C5" w14:textId="77777777" w:rsidR="00986522" w:rsidRPr="0028259D" w:rsidRDefault="00986522" w:rsidP="00966D12">
      <w:pPr>
        <w:spacing w:line="480" w:lineRule="auto"/>
        <w:jc w:val="both"/>
        <w:rPr>
          <w:rFonts w:ascii="Times New Roman" w:hAnsi="Times New Roman"/>
          <w:b/>
        </w:rPr>
      </w:pPr>
    </w:p>
    <w:p w14:paraId="17647398" w14:textId="77777777" w:rsidR="00986522" w:rsidRPr="0028259D" w:rsidRDefault="00986522" w:rsidP="00966D12">
      <w:pPr>
        <w:spacing w:line="480" w:lineRule="auto"/>
        <w:jc w:val="both"/>
        <w:rPr>
          <w:rFonts w:ascii="Times New Roman" w:hAnsi="Times New Roman"/>
          <w:b/>
        </w:rPr>
      </w:pPr>
    </w:p>
    <w:p w14:paraId="51336AF5" w14:textId="77777777" w:rsidR="00986522" w:rsidRPr="0028259D" w:rsidRDefault="00986522" w:rsidP="00966D12">
      <w:pPr>
        <w:spacing w:line="480" w:lineRule="auto"/>
        <w:jc w:val="both"/>
        <w:rPr>
          <w:rFonts w:ascii="Times New Roman" w:hAnsi="Times New Roman"/>
          <w:b/>
        </w:rPr>
      </w:pPr>
    </w:p>
    <w:p w14:paraId="500CA6E5" w14:textId="77777777" w:rsidR="00DF1883" w:rsidRPr="0028259D" w:rsidRDefault="00DF1883" w:rsidP="009A3718">
      <w:pPr>
        <w:pStyle w:val="Heading2"/>
        <w:rPr>
          <w:sz w:val="28"/>
        </w:rPr>
      </w:pPr>
      <w:bookmarkStart w:id="19" w:name="_Toc290415830"/>
      <w:r w:rsidRPr="0028259D">
        <w:rPr>
          <w:sz w:val="28"/>
        </w:rPr>
        <w:t>Abstract</w:t>
      </w:r>
      <w:bookmarkEnd w:id="19"/>
    </w:p>
    <w:p w14:paraId="0434AEEC" w14:textId="1B44482C" w:rsidR="00470000" w:rsidRPr="0028259D" w:rsidRDefault="00DF1883" w:rsidP="00966D12">
      <w:pPr>
        <w:spacing w:line="480" w:lineRule="auto"/>
        <w:ind w:firstLine="720"/>
        <w:jc w:val="both"/>
        <w:rPr>
          <w:rFonts w:ascii="Times New Roman" w:hAnsi="Times New Roman"/>
        </w:rPr>
      </w:pPr>
      <w:r w:rsidRPr="0028259D">
        <w:rPr>
          <w:rFonts w:ascii="Times New Roman" w:hAnsi="Times New Roman"/>
        </w:rPr>
        <w:t>Herpes simplex virus (HSV) infection of adult humans occasionally results in life-threatening herpes simplex encephalitis (HSE) for reasons that remain to be defined. An animal system that could prove useful to model HSE could be miR-155 knockout mice (miR-155KO). Thus we observe that mice with a deficiency of miR-155 are highly susceptible to HSE with a majority of animals (75-80%) developing HSE after ocular infection with HSV-1. The lesions appeared to primarily represent the destructive consequences of viral replication and animals could be protected from HSE by acyclovir treatment provided 4 days after ocular infection. The miR-155KO animals were also more susceptible to develop zosteriform lesions, a reflection of viral replication and dissemination within the nervous system. One explanation for the heightened susceptibility to HSE and zosteriform lesions could be because miR-155KO animals develop diminished CD8 T cell responses when the numbers, functionality and homing capacity of effector CD8 T cell responses were compared. Indeed, adoptive transfer of HSV-immune CD8 T cells to infected miR-155KO mice at 24 hours post infection provided protection from HSE. Deficiencies in CD8 T cell numbers and function also explained the observation that miR-155KO animals were less able than control animals to maintain HSV latency. Our observations may be the first to link miR-155 expression with increased susceptibility of the nervous system to virus infection.</w:t>
      </w:r>
    </w:p>
    <w:p w14:paraId="0D0E7945" w14:textId="77777777" w:rsidR="009A3718" w:rsidRPr="0028259D" w:rsidRDefault="009A3718" w:rsidP="005C2E3D">
      <w:pPr>
        <w:rPr>
          <w:rFonts w:ascii="Times New Roman" w:hAnsi="Times New Roman"/>
        </w:rPr>
      </w:pPr>
    </w:p>
    <w:p w14:paraId="74273C31" w14:textId="77777777" w:rsidR="00DF1883" w:rsidRPr="0028259D" w:rsidRDefault="00DF1883" w:rsidP="009A3718">
      <w:pPr>
        <w:pStyle w:val="Heading2"/>
        <w:numPr>
          <w:ilvl w:val="0"/>
          <w:numId w:val="0"/>
        </w:numPr>
        <w:rPr>
          <w:sz w:val="28"/>
        </w:rPr>
      </w:pPr>
      <w:bookmarkStart w:id="20" w:name="_Toc290415831"/>
      <w:r w:rsidRPr="0028259D">
        <w:rPr>
          <w:sz w:val="28"/>
        </w:rPr>
        <w:t>Introduction</w:t>
      </w:r>
      <w:bookmarkEnd w:id="20"/>
    </w:p>
    <w:p w14:paraId="203D274D" w14:textId="01D0A08C" w:rsidR="00DF1883" w:rsidRPr="0028259D" w:rsidRDefault="00DF1883" w:rsidP="00966D12">
      <w:pPr>
        <w:spacing w:line="480" w:lineRule="auto"/>
        <w:jc w:val="both"/>
        <w:rPr>
          <w:rFonts w:ascii="Times New Roman" w:hAnsi="Times New Roman"/>
        </w:rPr>
      </w:pPr>
      <w:r w:rsidRPr="0028259D">
        <w:rPr>
          <w:rFonts w:ascii="Times New Roman" w:hAnsi="Times New Roman"/>
        </w:rPr>
        <w:tab/>
        <w:t xml:space="preserve">Infections with herpes simplex virus (HSV) usually cause lesions at body surfaces such as the skin, mucosal surface and the eye. Characteristically, after primary infection HSV establishes a non-replicating persistent (latent) infection in neuronal tissue, which can break down periodically and give rise to recurrent lesions at primary lesion sites </w:t>
      </w:r>
      <w:r w:rsidRPr="0028259D">
        <w:rPr>
          <w:rFonts w:ascii="Times New Roman" w:hAnsi="Times New Roman"/>
        </w:rPr>
        <w:fldChar w:fldCharType="begin"/>
      </w:r>
      <w:r w:rsidRPr="0028259D">
        <w:rPr>
          <w:rFonts w:ascii="Times New Roman" w:hAnsi="Times New Roman"/>
        </w:rPr>
        <w:instrText xml:space="preserve"> ADDIN EN.CITE &lt;EndNote&gt;&lt;Cite&gt;&lt;Author&gt;Roizman&lt;/Author&gt;&lt;RecNum&gt;345&lt;/RecNum&gt;&lt;DisplayText&gt;(1)&lt;/DisplayText&gt;&lt;record&gt;&lt;rec-number&gt;345&lt;/rec-number&gt;&lt;foreign-keys&gt;&lt;key app="EN" db-id="ezwt0fpt6azfzmeatpvprtv35xs99a9f2zpz" timestamp="1385584888"&gt;345&lt;/key&gt;&lt;/foreign-keys&gt;&lt;ref-type name="Journal Article"&gt;17&lt;/ref-type&gt;&lt;contributors&gt;&lt;authors&gt;&lt;author&gt;Roizman, B., D.M. Knipe and R. Whitley. 2007. &amp;quot;Herpes Simplex Viruses&amp;quot; In: Fields Virology, Fifth Edition, D.M. Knipe, P.M. Howley et al., eds., Lippincott, Williams &amp;amp; Wilkins, Philadelphia, PA, pp. 2501-601.&lt;/author&gt;&lt;/authors&gt;&lt;/contributors&gt;&lt;titles&gt;&lt;/titles&gt;&lt;dates&gt;&lt;/dates&gt;&lt;urls&gt;&lt;/urls&gt;&lt;/record&gt;&lt;/Cite&gt;&lt;/EndNote&gt;</w:instrText>
      </w:r>
      <w:r w:rsidRPr="0028259D">
        <w:rPr>
          <w:rFonts w:ascii="Times New Roman" w:hAnsi="Times New Roman"/>
        </w:rPr>
        <w:fldChar w:fldCharType="separate"/>
      </w:r>
      <w:r w:rsidRPr="0028259D">
        <w:rPr>
          <w:rFonts w:ascii="Times New Roman" w:hAnsi="Times New Roman"/>
          <w:noProof/>
        </w:rPr>
        <w:t>(1)</w:t>
      </w:r>
      <w:r w:rsidRPr="0028259D">
        <w:rPr>
          <w:rFonts w:ascii="Times New Roman" w:hAnsi="Times New Roman"/>
        </w:rPr>
        <w:fldChar w:fldCharType="end"/>
      </w:r>
      <w:r w:rsidRPr="0028259D">
        <w:rPr>
          <w:rFonts w:ascii="Times New Roman" w:hAnsi="Times New Roman"/>
        </w:rPr>
        <w:t xml:space="preserve">. A rare yet often tragic manifestation of HSV infection is dissemination to the brain with resultant herpes simplex encephalitis (HSE) </w:t>
      </w:r>
      <w:r w:rsidRPr="0028259D">
        <w:rPr>
          <w:rFonts w:ascii="Times New Roman" w:hAnsi="Times New Roman"/>
        </w:rPr>
        <w:fldChar w:fldCharType="begin"/>
      </w:r>
      <w:r w:rsidR="00622080" w:rsidRPr="0028259D">
        <w:rPr>
          <w:rFonts w:ascii="Times New Roman" w:hAnsi="Times New Roman"/>
        </w:rPr>
        <w:instrText xml:space="preserve"> ADDIN EN.CITE &lt;EndNote&gt;&lt;Cite&gt;&lt;Author&gt;Whitley&lt;/Author&gt;&lt;Year&gt;2006&lt;/Year&gt;&lt;RecNum&gt;321&lt;/RecNum&gt;&lt;DisplayText&gt;(2)&lt;/DisplayText&gt;&lt;record&gt;&lt;rec-number&gt;321&lt;/rec-number&gt;&lt;foreign-keys&gt;&lt;key app="EN" db-id="ezwt0fpt6azfzmeatpvprtv35xs99a9f2zpz" timestamp="1385584705"&gt;321&lt;/key&gt;&lt;/foreign-keys&gt;&lt;ref-type name="Journal Article"&gt;17&lt;/ref-type&gt;&lt;contributors&gt;&lt;authors&gt;&lt;author&gt;Whitley, R. J.&lt;/author&gt;&lt;/authors&gt;&lt;/contributors&gt;&lt;auth-address&gt;Department of Pediatrics, Infectious Diseases, The University of Alabama at Birmingham, 1600 Seventh Avenue, CHB 303, Birmingham, AL 35233, United States. RWhitley@peds.uab.edu&lt;/auth-address&gt;&lt;titles&gt;&lt;title&gt;Herpes simplex encephalitis: adolescents and adults&lt;/title&gt;&lt;secondary-title&gt;Antiviral Res&lt;/secondary-title&gt;&lt;/titles&gt;&lt;periodical&gt;&lt;full-title&gt;Antiviral Res&lt;/full-title&gt;&lt;/periodical&gt;&lt;pages&gt;141-8&lt;/pages&gt;&lt;volume&gt;71&lt;/volume&gt;&lt;number&gt;2-3&lt;/number&gt;&lt;keywords&gt;&lt;keyword&gt;Adolescent&lt;/keyword&gt;&lt;keyword&gt;Antiviral Agents&lt;/keyword&gt;&lt;keyword&gt;Child&lt;/keyword&gt;&lt;keyword&gt;Child, Preschool&lt;/keyword&gt;&lt;keyword&gt;DNA, Viral&lt;/keyword&gt;&lt;keyword&gt;Encephalitis, Herpes Simplex&lt;/keyword&gt;&lt;keyword&gt;Humans&lt;/keyword&gt;&lt;keyword&gt;Infant&lt;/keyword&gt;&lt;keyword&gt;Middle Aged&lt;/keyword&gt;&lt;keyword&gt;Polymerase Chain Reaction&lt;/keyword&gt;&lt;keyword&gt;Simplexvirus&lt;/keyword&gt;&lt;/keywords&gt;&lt;dates&gt;&lt;year&gt;2006&lt;/year&gt;&lt;pub-dates&gt;&lt;date&gt;Sep&lt;/date&gt;&lt;/pub-dates&gt;&lt;/dates&gt;&lt;isbn&gt;0166-3542&lt;/isbn&gt;&lt;accession-num&gt;16675036&lt;/accession-num&gt;&lt;urls&gt;&lt;related-urls&gt;&lt;url&gt;http://www.ncbi.nlm.nih.gov/pubmed/16675036&lt;/url&gt;&lt;/related-urls&gt;&lt;/urls&gt;&lt;electronic-resource-num&gt;10.1016/j.antiviral.2006.04.002&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w:t>
      </w:r>
      <w:r w:rsidRPr="0028259D">
        <w:rPr>
          <w:rFonts w:ascii="Times New Roman" w:hAnsi="Times New Roman"/>
        </w:rPr>
        <w:fldChar w:fldCharType="end"/>
      </w:r>
      <w:r w:rsidRPr="0028259D">
        <w:rPr>
          <w:rFonts w:ascii="Times New Roman" w:hAnsi="Times New Roman"/>
        </w:rPr>
        <w:t xml:space="preserve">. In adult humans HSE is usually caused by HSV-1 and can occur in persons whom are seropositive and latently infected with virus </w:t>
      </w:r>
      <w:r w:rsidRPr="0028259D">
        <w:rPr>
          <w:rFonts w:ascii="Times New Roman" w:hAnsi="Times New Roman"/>
        </w:rPr>
        <w:fldChar w:fldCharType="begin"/>
      </w:r>
      <w:r w:rsidR="00622080" w:rsidRPr="0028259D">
        <w:rPr>
          <w:rFonts w:ascii="Times New Roman" w:hAnsi="Times New Roman"/>
        </w:rPr>
        <w:instrText xml:space="preserve"> ADDIN EN.CITE &lt;EndNote&gt;&lt;Cite&gt;&lt;Author&gt;Whitley&lt;/Author&gt;&lt;Year&gt;2006&lt;/Year&gt;&lt;RecNum&gt;321&lt;/RecNum&gt;&lt;DisplayText&gt;(2)&lt;/DisplayText&gt;&lt;record&gt;&lt;rec-number&gt;321&lt;/rec-number&gt;&lt;foreign-keys&gt;&lt;key app="EN" db-id="ezwt0fpt6azfzmeatpvprtv35xs99a9f2zpz" timestamp="1385584705"&gt;321&lt;/key&gt;&lt;/foreign-keys&gt;&lt;ref-type name="Journal Article"&gt;17&lt;/ref-type&gt;&lt;contributors&gt;&lt;authors&gt;&lt;author&gt;Whitley, R. J.&lt;/author&gt;&lt;/authors&gt;&lt;/contributors&gt;&lt;auth-address&gt;Department of Pediatrics, Infectious Diseases, The University of Alabama at Birmingham, 1600 Seventh Avenue, CHB 303, Birmingham, AL 35233, United States. RWhitley@peds.uab.edu&lt;/auth-address&gt;&lt;titles&gt;&lt;title&gt;Herpes simplex encephalitis: adolescents and adults&lt;/title&gt;&lt;secondary-title&gt;Antiviral Res&lt;/secondary-title&gt;&lt;/titles&gt;&lt;periodical&gt;&lt;full-title&gt;Antiviral Res&lt;/full-title&gt;&lt;/periodical&gt;&lt;pages&gt;141-8&lt;/pages&gt;&lt;volume&gt;71&lt;/volume&gt;&lt;number&gt;2-3&lt;/number&gt;&lt;keywords&gt;&lt;keyword&gt;Adolescent&lt;/keyword&gt;&lt;keyword&gt;Antiviral Agents&lt;/keyword&gt;&lt;keyword&gt;Child&lt;/keyword&gt;&lt;keyword&gt;Child, Preschool&lt;/keyword&gt;&lt;keyword&gt;DNA, Viral&lt;/keyword&gt;&lt;keyword&gt;Encephalitis, Herpes Simplex&lt;/keyword&gt;&lt;keyword&gt;Humans&lt;/keyword&gt;&lt;keyword&gt;Infant&lt;/keyword&gt;&lt;keyword&gt;Middle Aged&lt;/keyword&gt;&lt;keyword&gt;Polymerase Chain Reaction&lt;/keyword&gt;&lt;keyword&gt;Simplexvirus&lt;/keyword&gt;&lt;/keywords&gt;&lt;dates&gt;&lt;year&gt;2006&lt;/year&gt;&lt;pub-dates&gt;&lt;date&gt;Sep&lt;/date&gt;&lt;/pub-dates&gt;&lt;/dates&gt;&lt;isbn&gt;0166-3542&lt;/isbn&gt;&lt;accession-num&gt;16675036&lt;/accession-num&gt;&lt;urls&gt;&lt;related-urls&gt;&lt;url&gt;http://www.ncbi.nlm.nih.gov/pubmed/16675036&lt;/url&gt;&lt;/related-urls&gt;&lt;/urls&gt;&lt;electronic-resource-num&gt;10.1016/j.antiviral.2006.04.002&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w:t>
      </w:r>
      <w:r w:rsidRPr="0028259D">
        <w:rPr>
          <w:rFonts w:ascii="Times New Roman" w:hAnsi="Times New Roman"/>
        </w:rPr>
        <w:fldChar w:fldCharType="end"/>
      </w:r>
      <w:r w:rsidRPr="0028259D">
        <w:rPr>
          <w:rFonts w:ascii="Times New Roman" w:hAnsi="Times New Roman"/>
        </w:rPr>
        <w:t xml:space="preserve">. Additionally, infants can develop encephalitis if seronegative and incur primary infection usually with HSV-2 </w:t>
      </w:r>
      <w:r w:rsidRPr="0028259D">
        <w:rPr>
          <w:rFonts w:ascii="Times New Roman" w:hAnsi="Times New Roman"/>
        </w:rPr>
        <w:fldChar w:fldCharType="begin"/>
      </w:r>
      <w:r w:rsidR="00622080" w:rsidRPr="0028259D">
        <w:rPr>
          <w:rFonts w:ascii="Times New Roman" w:hAnsi="Times New Roman"/>
        </w:rPr>
        <w:instrText xml:space="preserve"> ADDIN EN.CITE &lt;EndNote&gt;&lt;Cite&gt;&lt;Author&gt;Whitley&lt;/Author&gt;&lt;Year&gt;2006&lt;/Year&gt;&lt;RecNum&gt;321&lt;/RecNum&gt;&lt;DisplayText&gt;(2)&lt;/DisplayText&gt;&lt;record&gt;&lt;rec-number&gt;321&lt;/rec-number&gt;&lt;foreign-keys&gt;&lt;key app="EN" db-id="ezwt0fpt6azfzmeatpvprtv35xs99a9f2zpz" timestamp="1385584705"&gt;321&lt;/key&gt;&lt;/foreign-keys&gt;&lt;ref-type name="Journal Article"&gt;17&lt;/ref-type&gt;&lt;contributors&gt;&lt;authors&gt;&lt;author&gt;Whitley, R. J.&lt;/author&gt;&lt;/authors&gt;&lt;/contributors&gt;&lt;auth-address&gt;Department of Pediatrics, Infectious Diseases, The University of Alabama at Birmingham, 1600 Seventh Avenue, CHB 303, Birmingham, AL 35233, United States. RWhitley@peds.uab.edu&lt;/auth-address&gt;&lt;titles&gt;&lt;title&gt;Herpes simplex encephalitis: adolescents and adults&lt;/title&gt;&lt;secondary-title&gt;Antiviral Res&lt;/secondary-title&gt;&lt;/titles&gt;&lt;periodical&gt;&lt;full-title&gt;Antiviral Res&lt;/full-title&gt;&lt;/periodical&gt;&lt;pages&gt;141-8&lt;/pages&gt;&lt;volume&gt;71&lt;/volume&gt;&lt;number&gt;2-3&lt;/number&gt;&lt;keywords&gt;&lt;keyword&gt;Adolescent&lt;/keyword&gt;&lt;keyword&gt;Antiviral Agents&lt;/keyword&gt;&lt;keyword&gt;Child&lt;/keyword&gt;&lt;keyword&gt;Child, Preschool&lt;/keyword&gt;&lt;keyword&gt;DNA, Viral&lt;/keyword&gt;&lt;keyword&gt;Encephalitis, Herpes Simplex&lt;/keyword&gt;&lt;keyword&gt;Humans&lt;/keyword&gt;&lt;keyword&gt;Infant&lt;/keyword&gt;&lt;keyword&gt;Middle Aged&lt;/keyword&gt;&lt;keyword&gt;Polymerase Chain Reaction&lt;/keyword&gt;&lt;keyword&gt;Simplexvirus&lt;/keyword&gt;&lt;/keywords&gt;&lt;dates&gt;&lt;year&gt;2006&lt;/year&gt;&lt;pub-dates&gt;&lt;date&gt;Sep&lt;/date&gt;&lt;/pub-dates&gt;&lt;/dates&gt;&lt;isbn&gt;0166-3542&lt;/isbn&gt;&lt;accession-num&gt;16675036&lt;/accession-num&gt;&lt;urls&gt;&lt;related-urls&gt;&lt;url&gt;http://www.ncbi.nlm.nih.gov/pubmed/16675036&lt;/url&gt;&lt;/related-urls&gt;&lt;/urls&gt;&lt;electronic-resource-num&gt;10.1016/j.antiviral.2006.04.002&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w:t>
      </w:r>
      <w:r w:rsidRPr="0028259D">
        <w:rPr>
          <w:rFonts w:ascii="Times New Roman" w:hAnsi="Times New Roman"/>
        </w:rPr>
        <w:fldChar w:fldCharType="end"/>
      </w:r>
      <w:r w:rsidRPr="0028259D">
        <w:rPr>
          <w:rFonts w:ascii="Times New Roman" w:hAnsi="Times New Roman"/>
        </w:rPr>
        <w:t xml:space="preserve">. A rare form of HSE also occurs in children with genetic defects in innate immune defenses </w:t>
      </w:r>
      <w:r w:rsidRPr="0028259D">
        <w:rPr>
          <w:rFonts w:ascii="Times New Roman" w:hAnsi="Times New Roman"/>
        </w:rPr>
        <w:fldChar w:fldCharType="begin">
          <w:fldData xml:space="preserve">PEVuZE5vdGU+PENpdGU+PEF1dGhvcj5aaGFuZzwvQXV0aG9yPjxZZWFyPjIwMDc8L1llYXI+PFJl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PEVuZE5vdGU+PENpdGU+PEF1dGhvcj5aaGFuZzwvQXV0aG9yPjxZZWFyPjIwMDc8L1llYXI+PFJl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(3-5)</w:t>
      </w:r>
      <w:r w:rsidRPr="0028259D">
        <w:rPr>
          <w:rFonts w:ascii="Times New Roman" w:hAnsi="Times New Roman"/>
        </w:rPr>
        <w:fldChar w:fldCharType="end"/>
      </w:r>
      <w:r w:rsidRPr="0028259D">
        <w:rPr>
          <w:rFonts w:ascii="Times New Roman" w:hAnsi="Times New Roman"/>
        </w:rPr>
        <w:t xml:space="preserve">. Once virus enters the brain, the lesions that follow are considered to either be the consequence of viral replication in critical cells </w:t>
      </w:r>
      <w:r w:rsidRPr="0028259D">
        <w:rPr>
          <w:rFonts w:ascii="Times New Roman" w:hAnsi="Times New Roman"/>
        </w:rPr>
        <w:fldChar w:fldCharType="begin">
          <w:fldData xml:space="preserve">PEVuZE5vdGU+PENpdGU+PEF1dGhvcj5aaGFuZzwvQXV0aG9yPjxZZWFyPjIwMDc8L1llYXI+PFJl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==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PEVuZE5vdGU+PENpdGU+PEF1dGhvcj5aaGFuZzwvQXV0aG9yPjxZZWFyPjIwMDc8L1llYXI+PFJl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==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(3, 6)</w:t>
      </w:r>
      <w:r w:rsidRPr="0028259D">
        <w:rPr>
          <w:rFonts w:ascii="Times New Roman" w:hAnsi="Times New Roman"/>
        </w:rPr>
        <w:fldChar w:fldCharType="end"/>
      </w:r>
      <w:r w:rsidRPr="0028259D">
        <w:rPr>
          <w:rFonts w:ascii="Times New Roman" w:hAnsi="Times New Roman"/>
        </w:rPr>
        <w:t xml:space="preserve"> and/or be caused by an inflammatory response to the infection </w:t>
      </w:r>
      <w:r w:rsidRPr="0028259D">
        <w:rPr>
          <w:rFonts w:ascii="Times New Roman" w:hAnsi="Times New Roman"/>
        </w:rPr>
        <w:fldChar w:fldCharType="begin">
          <w:fldData xml:space="preserve">PEVuZE5vdGU+PENpdGU+PEF1dGhvcj5XYW5nPC9BdXRob3I+PFllYXI+MjAxMjwvWWVhcj48UmVj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PEVuZE5vdGU+PENpdGU+PEF1dGhvcj5XYW5nPC9BdXRob3I+PFllYXI+MjAxMjwvWWVhcj48UmVj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(7-9)</w:t>
      </w:r>
      <w:r w:rsidRPr="0028259D">
        <w:rPr>
          <w:rFonts w:ascii="Times New Roman" w:hAnsi="Times New Roman"/>
        </w:rPr>
        <w:fldChar w:fldCharType="end"/>
      </w:r>
      <w:r w:rsidRPr="0028259D">
        <w:rPr>
          <w:rFonts w:ascii="Times New Roman" w:hAnsi="Times New Roman"/>
        </w:rPr>
        <w:t xml:space="preserve">. Support for the latter ideas comes mainly from studies in rodents. For example, mild lesions occur in gene knockout animals that lack the expression of some innate immune receptors involved in causing inflammatory responses </w:t>
      </w:r>
      <w:r w:rsidRPr="0028259D">
        <w:rPr>
          <w:rFonts w:ascii="Times New Roman" w:hAnsi="Times New Roman"/>
        </w:rPr>
        <w:fldChar w:fldCharType="begin">
          <w:fldData xml:space="preserve">PEVuZE5vdGU+PENpdGU+PEF1dGhvcj5LdXJ0LUpvbmVzPC9BdXRob3I+PFllYXI+MjAwNDwvWWVh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PEVuZE5vdGU+PENpdGU+PEF1dGhvcj5LdXJ0LUpvbmVzPC9BdXRob3I+PFllYXI+MjAwNDwvWWVh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(7, 8)</w:t>
      </w:r>
      <w:r w:rsidRPr="0028259D">
        <w:rPr>
          <w:rFonts w:ascii="Times New Roman" w:hAnsi="Times New Roman"/>
        </w:rPr>
        <w:fldChar w:fldCharType="end"/>
      </w:r>
      <w:r w:rsidRPr="0028259D">
        <w:rPr>
          <w:rFonts w:ascii="Times New Roman" w:hAnsi="Times New Roman"/>
        </w:rPr>
        <w:t xml:space="preserve">. Further support for the inflammation hypothesis came from studies showing that whereas antiviral therapy had no effect on disease outcome inflammatory cell depletion markedly diminished HSE </w:t>
      </w:r>
      <w:r w:rsidRPr="0028259D">
        <w:rPr>
          <w:rFonts w:ascii="Times New Roman" w:hAnsi="Times New Roman"/>
        </w:rPr>
        <w:fldChar w:fldCharType="begin">
          <w:fldData xml:space="preserve">PEVuZE5vdGU+PENpdGU+PEF1dGhvcj5MdW5kYmVyZzwvQXV0aG9yPjxZZWFyPjIwMDg8L1llYXI+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PEVuZE5vdGU+PENpdGU+PEF1dGhvcj5MdW5kYmVyZzwvQXV0aG9yPjxZZWFyPjIwMDg8L1llYXI+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(9)</w:t>
      </w:r>
      <w:r w:rsidRPr="0028259D">
        <w:rPr>
          <w:rFonts w:ascii="Times New Roman" w:hAnsi="Times New Roman"/>
        </w:rPr>
        <w:fldChar w:fldCharType="end"/>
      </w:r>
      <w:proofErr w:type="gramStart"/>
      <w:r w:rsidRPr="0028259D">
        <w:rPr>
          <w:rFonts w:ascii="Times New Roman" w:hAnsi="Times New Roman"/>
        </w:rPr>
        <w:t>.Conceivably</w:t>
      </w:r>
      <w:proofErr w:type="gramEnd"/>
      <w:r w:rsidRPr="0028259D">
        <w:rPr>
          <w:rFonts w:ascii="Times New Roman" w:hAnsi="Times New Roman"/>
        </w:rPr>
        <w:t xml:space="preserve">, the pathogenesis of herpes encephalitis could differ in the natural host from that studied in animal model systems. </w:t>
      </w:r>
    </w:p>
    <w:p w14:paraId="6519866B" w14:textId="77777777"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MicroRNAs regulate gene expression post transcriptionally and are implicated in some immunoinflammatory diseases in humans and in various mouse models of human diseases </w:t>
      </w:r>
      <w:r w:rsidRPr="0028259D">
        <w:rPr>
          <w:rFonts w:ascii="Times New Roman" w:hAnsi="Times New Roman"/>
        </w:rPr>
        <w:fldChar w:fldCharType="begin">
          <w:fldData xml:space="preserve">PEVuZE5vdGU+PENpdGU+PEF1dGhvcj5NdWxpazwvQXV0aG9yPjxZZWFyPjIwMTM8L1llYXI+PFJl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PEVuZE5vdGU+PENpdGU+PEF1dGhvcj5NdWxpazwvQXV0aG9yPjxZZWFyPjIwMTM8L1llYXI+PFJl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(10, 11)</w:t>
      </w:r>
      <w:r w:rsidRPr="0028259D">
        <w:rPr>
          <w:rFonts w:ascii="Times New Roman" w:hAnsi="Times New Roman"/>
        </w:rPr>
        <w:fldChar w:fldCharType="end"/>
      </w:r>
      <w:r w:rsidRPr="0028259D">
        <w:rPr>
          <w:rFonts w:ascii="Times New Roman" w:hAnsi="Times New Roman"/>
        </w:rPr>
        <w:t xml:space="preserve">. For example, animals deficient in miR-155 are relatively resistant to develop autoimmune disease, such as EAE an animal model for the human disease multiple sclerosis </w:t>
      </w:r>
      <w:r w:rsidRPr="0028259D">
        <w:rPr>
          <w:rFonts w:ascii="Times New Roman" w:hAnsi="Times New Roman"/>
        </w:rPr>
        <w:fldChar w:fldCharType="begin">
          <w:fldData xml:space="preserve">PEVuZE5vdGU+PENpdGU+PEF1dGhvcj5PJmFwb3M7Q29ubmVsbDwvQXV0aG9yPjxZZWFyPjIwMTA8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PEVuZE5vdGU+PENpdGU+PEF1dGhvcj5PJmFwb3M7Q29ubmVsbDwvQXV0aG9yPjxZZWFyPjIwMTA8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(12, 13)</w:t>
      </w:r>
      <w:r w:rsidRPr="0028259D">
        <w:rPr>
          <w:rFonts w:ascii="Times New Roman" w:hAnsi="Times New Roman"/>
        </w:rPr>
        <w:fldChar w:fldCharType="end"/>
      </w:r>
      <w:r w:rsidRPr="0028259D">
        <w:rPr>
          <w:rFonts w:ascii="Times New Roman" w:hAnsi="Times New Roman"/>
        </w:rPr>
        <w:t xml:space="preserve">. MicroRNA-155 also plays a critical role in the pathogenesis of human rheumatoid arthritis with miR-155 being upregulated in the synovial membrane cells and assumed to function by promoting inflammatory cytokine production </w:t>
      </w:r>
      <w:r w:rsidRPr="0028259D">
        <w:rPr>
          <w:rFonts w:ascii="Times New Roman" w:hAnsi="Times New Roman"/>
        </w:rPr>
        <w:fldChar w:fldCharType="begin">
          <w:fldData xml:space="preserve">PEVuZE5vdGU+PENpdGU+PEF1dGhvcj5LdXJvd3NrYS1TdG9sYXJza2E8L0F1dGhvcj48WWVhcj4y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PEVuZE5vdGU+PENpdGU+PEF1dGhvcj5LdXJvd3NrYS1TdG9sYXJza2E8L0F1dGhvcj48WWVhcj4y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(14, 15)</w:t>
      </w:r>
      <w:r w:rsidRPr="0028259D">
        <w:rPr>
          <w:rFonts w:ascii="Times New Roman" w:hAnsi="Times New Roman"/>
        </w:rPr>
        <w:fldChar w:fldCharType="end"/>
      </w:r>
      <w:r w:rsidRPr="0028259D">
        <w:rPr>
          <w:rFonts w:ascii="Times New Roman" w:hAnsi="Times New Roman"/>
        </w:rPr>
        <w:t xml:space="preserve">. Mouse studies have indicated that miR-155 influences inflammatory disease by both promoting the expansion of pro-inflammatory Th1 and Th17 cells as well as amplifying effects on inflammatory gene expression in macrophages and T cells </w:t>
      </w:r>
      <w:r w:rsidRPr="0028259D">
        <w:rPr>
          <w:rFonts w:ascii="Times New Roman" w:hAnsi="Times New Roman"/>
        </w:rPr>
        <w:fldChar w:fldCharType="begin">
          <w:fldData xml:space="preserve">PEVuZE5vdGU+PENpdGU+PEF1dGhvcj5PJmFwb3M7Q29ubmVsbDwvQXV0aG9yPjxZZWFyPjIwMTA8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PEVuZE5vdGU+PENpdGU+PEF1dGhvcj5PJmFwb3M7Q29ubmVsbDwvQXV0aG9yPjxZZWFyPjIwMTA8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(12, 14)</w:t>
      </w:r>
      <w:r w:rsidRPr="0028259D">
        <w:rPr>
          <w:rFonts w:ascii="Times New Roman" w:hAnsi="Times New Roman"/>
        </w:rPr>
        <w:fldChar w:fldCharType="end"/>
      </w:r>
      <w:r w:rsidRPr="0028259D">
        <w:rPr>
          <w:rFonts w:ascii="Times New Roman" w:hAnsi="Times New Roman"/>
        </w:rPr>
        <w:t>.</w:t>
      </w:r>
    </w:p>
    <w:p w14:paraId="73B6EA6E" w14:textId="5A770B79" w:rsidR="00470000" w:rsidRPr="0028259D" w:rsidRDefault="00DF1883" w:rsidP="00966D12">
      <w:pPr>
        <w:spacing w:line="480" w:lineRule="auto"/>
        <w:ind w:firstLine="720"/>
        <w:jc w:val="both"/>
        <w:rPr>
          <w:rFonts w:ascii="Times New Roman" w:hAnsi="Times New Roman"/>
          <w:color w:val="FF0000"/>
        </w:rPr>
      </w:pPr>
      <w:r w:rsidRPr="0028259D">
        <w:rPr>
          <w:rFonts w:ascii="Times New Roman" w:hAnsi="Times New Roman"/>
        </w:rPr>
        <w:t xml:space="preserve">Few studies have evaluated the role of miRNAs in the pathogenesis of virus infections. In the present report, we have evaluated the susceptibility of animals with a deficiency for miR-155 because of gene knockout to ocular and intradermal infection with HSV-1. We demonstrate that miR-155KO mice show heightened susceptibility to HSV ocular infection, with the majority of animals succumbing to HSE under conditions where wild type (WT) animals remained normal. </w:t>
      </w:r>
      <w:proofErr w:type="gramStart"/>
      <w:r w:rsidRPr="0028259D">
        <w:rPr>
          <w:rFonts w:ascii="Times New Roman" w:hAnsi="Times New Roman"/>
        </w:rPr>
        <w:t>miR</w:t>
      </w:r>
      <w:proofErr w:type="gramEnd"/>
      <w:r w:rsidRPr="0028259D">
        <w:rPr>
          <w:rFonts w:ascii="Times New Roman" w:hAnsi="Times New Roman"/>
        </w:rPr>
        <w:t xml:space="preserve">-155KO mice were also markedly more susceptible than WT to develop zosteriform lesions upon intradermal infection, a lesion that reflects viral dissemination into the nervous system </w:t>
      </w:r>
      <w:r w:rsidRPr="0028259D">
        <w:rPr>
          <w:rFonts w:ascii="Times New Roman" w:hAnsi="Times New Roman"/>
        </w:rPr>
        <w:fldChar w:fldCharType="begin"/>
      </w:r>
      <w:r w:rsidRPr="0028259D">
        <w:rPr>
          <w:rFonts w:ascii="Times New Roman" w:hAnsi="Times New Roman"/>
        </w:rPr>
        <w:instrText xml:space="preserve"> ADDIN EN.CITE &lt;EndNote&gt;&lt;Cite&gt;&lt;Author&gt;Simmons&lt;/Author&gt;&lt;Year&gt;1984&lt;/Year&gt;&lt;RecNum&gt;54&lt;/RecNum&gt;&lt;DisplayText&gt;(16)&lt;/DisplayText&gt;&lt;record&gt;&lt;rec-number&gt;54&lt;/rec-number&gt;&lt;foreign-keys&gt;&lt;key app="EN" db-id="f9eptprpu5azrdepd2bxfvvtpwd20tsx0aew"&gt;54&lt;/key&gt;&lt;key app="ENWeb" db-id="UEYMyQrtqgcAADy-3t8"&gt;312&lt;/key&gt;&lt;/foreign-keys&gt;&lt;ref-type name="Journal Article"&gt;17&lt;/ref-type&gt;&lt;contributors&gt;&lt;authors&gt;&lt;author&gt;Simmons, A.&lt;/author&gt;&lt;author&gt;Nash, A. A.&lt;/author&gt;&lt;/authors&gt;&lt;/contributors&gt;&lt;titles&gt;&lt;title&gt;Zosteriform spread of herpes simplex virus as a model of recrudescence and its use to investigate the role of immune cells in prevention of recurrent disease&lt;/title&gt;&lt;secondary-title&gt;J Virol&lt;/secondary-title&gt;&lt;/titles&gt;&lt;periodical&gt;&lt;full-title&gt;J Virol&lt;/full-title&gt;&lt;/periodical&gt;&lt;pages&gt;816-21&lt;/pages&gt;&lt;volume&gt;52&lt;/volume&gt;&lt;number&gt;3&lt;/number&gt;&lt;dates&gt;&lt;year&gt;1984&lt;/year&gt;&lt;pub-dates&gt;&lt;date&gt;Dec&lt;/date&gt;&lt;/pub-dates&gt;&lt;/dates&gt;&lt;isbn&gt;0022-538X&lt;/isbn&gt;&lt;accession-num&gt;6092713&lt;/accession-num&gt;&lt;urls&gt;&lt;related-urls&gt;&lt;url&gt;http://www.ncbi.nlm.nih.gov/pubmed/6092713&lt;/url&gt;&lt;/related-urls&gt;&lt;/urls&gt;&lt;custom2&gt;PMC254600&lt;/custom2&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(16)</w:t>
      </w:r>
      <w:r w:rsidRPr="0028259D">
        <w:rPr>
          <w:rFonts w:ascii="Times New Roman" w:hAnsi="Times New Roman"/>
        </w:rPr>
        <w:fldChar w:fldCharType="end"/>
      </w:r>
      <w:r w:rsidRPr="0028259D">
        <w:rPr>
          <w:rFonts w:ascii="Times New Roman" w:hAnsi="Times New Roman"/>
        </w:rPr>
        <w:t>. Additionally, ganglionic latent infection with HSV-1 reactivated more abundantly from miR-155KO than WT latently infected ganglia upon ex-vivo culture. One explanation for the observations was that miR-155KO animals developed diminished virus specific CD8 T cell responses, particularly those that were functionally effective. Other mechanistic explanations were also discussed.</w:t>
      </w:r>
    </w:p>
    <w:p w14:paraId="0A670F1B" w14:textId="77777777" w:rsidR="009A3718" w:rsidRPr="0028259D" w:rsidRDefault="009A3718" w:rsidP="005C2E3D">
      <w:pPr>
        <w:rPr>
          <w:rFonts w:ascii="Times New Roman" w:hAnsi="Times New Roman"/>
        </w:rPr>
      </w:pPr>
    </w:p>
    <w:p w14:paraId="4B4C6EF4" w14:textId="77777777" w:rsidR="00DF1883" w:rsidRPr="0028259D" w:rsidRDefault="00DF1883" w:rsidP="009A3718">
      <w:pPr>
        <w:pStyle w:val="Heading2"/>
        <w:numPr>
          <w:ilvl w:val="0"/>
          <w:numId w:val="0"/>
        </w:numPr>
        <w:rPr>
          <w:sz w:val="28"/>
        </w:rPr>
      </w:pPr>
      <w:bookmarkStart w:id="21" w:name="_Toc290415832"/>
      <w:r w:rsidRPr="0028259D">
        <w:rPr>
          <w:sz w:val="28"/>
        </w:rPr>
        <w:t>Materials and methods</w:t>
      </w:r>
      <w:bookmarkEnd w:id="21"/>
    </w:p>
    <w:p w14:paraId="4E495D2F" w14:textId="77777777" w:rsidR="00DF1883" w:rsidRPr="0028259D" w:rsidRDefault="00DF1883" w:rsidP="0095441A">
      <w:pPr>
        <w:spacing w:line="480" w:lineRule="auto"/>
        <w:jc w:val="both"/>
        <w:rPr>
          <w:rFonts w:ascii="Times New Roman" w:hAnsi="Times New Roman"/>
        </w:rPr>
      </w:pPr>
      <w:r w:rsidRPr="0028259D">
        <w:rPr>
          <w:rFonts w:ascii="Times New Roman" w:hAnsi="Times New Roman"/>
          <w:b/>
          <w:bCs/>
        </w:rPr>
        <w:t>Mice:</w:t>
      </w:r>
      <w:r w:rsidRPr="0028259D">
        <w:rPr>
          <w:rFonts w:ascii="Times New Roman" w:hAnsi="Times New Roman"/>
        </w:rPr>
        <w:t xml:space="preserve"> Female 5-6wks old C57BL/6 mice were purchased from Harlan Sprague Dawley Inc. (Indianapolis, Indiana, USA). Breeder pair’s of miR-155KO mice on C57BL/6 background were obtained from Jackson laboratories (Bar Harbor, ME) and additional mice were bred in the Walters Life Sciences animal facility at the University of Tennessee, Knoxville. HSV-specific TCR transgenic mice (gBT-I.3- referred to in the text as gBT mice) were produced in the laboratory of Francis Carbone (University of Melbourne, Melbourne, Australia). The animals were housed in American Association of Laboratory Animal Care-approved facilities at the University of Tennessee, Knoxville. All investigations followed guidelines of the institutional animal care and use committee. </w:t>
      </w:r>
    </w:p>
    <w:p w14:paraId="6F88A60B" w14:textId="77777777" w:rsidR="00DF1883" w:rsidRPr="0028259D" w:rsidRDefault="00DF1883" w:rsidP="00966D12">
      <w:pPr>
        <w:spacing w:line="480" w:lineRule="auto"/>
        <w:jc w:val="both"/>
        <w:rPr>
          <w:rFonts w:ascii="Times New Roman" w:hAnsi="Times New Roman"/>
        </w:rPr>
      </w:pPr>
    </w:p>
    <w:p w14:paraId="6856E942" w14:textId="77777777" w:rsidR="00DF1883" w:rsidRPr="0028259D" w:rsidRDefault="00DF1883" w:rsidP="00966D12">
      <w:pPr>
        <w:spacing w:line="480" w:lineRule="auto"/>
        <w:jc w:val="both"/>
        <w:rPr>
          <w:rFonts w:ascii="Times New Roman" w:hAnsi="Times New Roman"/>
        </w:rPr>
      </w:pPr>
      <w:r w:rsidRPr="0028259D">
        <w:rPr>
          <w:rFonts w:ascii="Times New Roman" w:hAnsi="Times New Roman"/>
          <w:b/>
          <w:bCs/>
        </w:rPr>
        <w:t xml:space="preserve">Virus: </w:t>
      </w:r>
      <w:r w:rsidRPr="0028259D">
        <w:rPr>
          <w:rFonts w:ascii="Times New Roman" w:hAnsi="Times New Roman"/>
          <w:bCs/>
        </w:rPr>
        <w:t xml:space="preserve">Three different strains of virus were used. HSV-1 Tumpey (obtained from Dr. Robert </w:t>
      </w:r>
      <w:r w:rsidRPr="0028259D">
        <w:rPr>
          <w:rStyle w:val="googqs-tidbit1"/>
          <w:rFonts w:ascii="Times New Roman" w:hAnsi="Times New Roman"/>
          <w:specVanish w:val="0"/>
        </w:rPr>
        <w:t>Lausch</w:t>
      </w:r>
      <w:r w:rsidRPr="0028259D">
        <w:rPr>
          <w:rFonts w:ascii="Times New Roman" w:hAnsi="Times New Roman"/>
          <w:bCs/>
        </w:rPr>
        <w:t xml:space="preserve">, University of South Alabama), HSV-1 RE (obtained from Dr. Robert Hendricks, University of Pittsburgh) and HSV-1 KOS (obtained from Dr. David Knipe, Harvard University) were used. </w:t>
      </w:r>
      <w:r w:rsidRPr="0028259D">
        <w:rPr>
          <w:rFonts w:ascii="Times New Roman" w:hAnsi="Times New Roman"/>
        </w:rPr>
        <w:t xml:space="preserve">All strains were propagated and titrated on monolayers of Vero cells (ATCC CCL81) using standard protocols. All virus stocks were aliquoted and stored at -80°C. </w:t>
      </w:r>
    </w:p>
    <w:p w14:paraId="693F6D27" w14:textId="77777777" w:rsidR="00DF1883" w:rsidRPr="0028259D" w:rsidRDefault="00DF1883" w:rsidP="00966D12">
      <w:pPr>
        <w:spacing w:line="480" w:lineRule="auto"/>
        <w:jc w:val="both"/>
        <w:rPr>
          <w:rFonts w:ascii="Times New Roman" w:hAnsi="Times New Roman"/>
          <w:b/>
          <w:bCs/>
        </w:rPr>
      </w:pPr>
    </w:p>
    <w:p w14:paraId="75CF8586" w14:textId="0D410660" w:rsidR="00986522" w:rsidRPr="0028259D" w:rsidRDefault="00DF1883" w:rsidP="00966D12">
      <w:pPr>
        <w:spacing w:line="480" w:lineRule="auto"/>
        <w:jc w:val="both"/>
        <w:rPr>
          <w:rFonts w:ascii="Times New Roman" w:hAnsi="Times New Roman"/>
        </w:rPr>
      </w:pPr>
      <w:r w:rsidRPr="0028259D">
        <w:rPr>
          <w:rFonts w:ascii="Times New Roman" w:hAnsi="Times New Roman"/>
          <w:b/>
          <w:bCs/>
        </w:rPr>
        <w:t xml:space="preserve">Infection of mice: </w:t>
      </w:r>
      <w:r w:rsidRPr="0028259D">
        <w:rPr>
          <w:rFonts w:ascii="Times New Roman" w:hAnsi="Times New Roman"/>
          <w:bCs/>
        </w:rPr>
        <w:t>I</w:t>
      </w:r>
      <w:r w:rsidRPr="0028259D">
        <w:rPr>
          <w:rFonts w:ascii="Times New Roman" w:hAnsi="Times New Roman"/>
        </w:rPr>
        <w:t xml:space="preserve">nfections of all mice groups (5-8 week old) were conducted under deep anesthesia with avertin (Tribromoethanol). For corneal infection, the mice were scarified on their corneas with a 27-gauge needle, and a </w:t>
      </w:r>
      <w:proofErr w:type="gramStart"/>
      <w:r w:rsidRPr="0028259D">
        <w:rPr>
          <w:rFonts w:ascii="Times New Roman" w:hAnsi="Times New Roman"/>
        </w:rPr>
        <w:t>3 µ</w:t>
      </w:r>
      <w:proofErr w:type="gramEnd"/>
      <w:r w:rsidRPr="0028259D">
        <w:rPr>
          <w:rFonts w:ascii="Times New Roman" w:hAnsi="Times New Roman"/>
        </w:rPr>
        <w:t>l drop containing 10</w:t>
      </w:r>
      <w:r w:rsidRPr="0028259D">
        <w:rPr>
          <w:rFonts w:ascii="Times New Roman" w:hAnsi="Times New Roman"/>
          <w:vertAlign w:val="superscript"/>
        </w:rPr>
        <w:t>4</w:t>
      </w:r>
      <w:r w:rsidRPr="0028259D">
        <w:rPr>
          <w:rFonts w:ascii="Times New Roman" w:hAnsi="Times New Roman"/>
        </w:rPr>
        <w:t xml:space="preserve"> PFU of HSV-1 Tumpey was applied to one eye and was used to monitor the development of encephalitis. In experiments involving HSV reactivation, mice were infected with 10</w:t>
      </w:r>
      <w:r w:rsidRPr="0028259D">
        <w:rPr>
          <w:rFonts w:ascii="Times New Roman" w:hAnsi="Times New Roman"/>
          <w:vertAlign w:val="superscript"/>
        </w:rPr>
        <w:t xml:space="preserve">5 </w:t>
      </w:r>
      <w:r w:rsidRPr="0028259D">
        <w:rPr>
          <w:rFonts w:ascii="Times New Roman" w:hAnsi="Times New Roman"/>
        </w:rPr>
        <w:t>PFU</w:t>
      </w:r>
      <w:r w:rsidRPr="0028259D">
        <w:rPr>
          <w:rFonts w:ascii="Times New Roman" w:hAnsi="Times New Roman"/>
          <w:b/>
        </w:rPr>
        <w:t xml:space="preserve"> </w:t>
      </w:r>
      <w:r w:rsidRPr="0028259D">
        <w:rPr>
          <w:rFonts w:ascii="Times New Roman" w:hAnsi="Times New Roman"/>
        </w:rPr>
        <w:t xml:space="preserve">of HSV-RE for corneal infection. The zosterifrom infection was used in some of the experiments. The zosteriform infection was performed as described earlier </w:t>
      </w:r>
      <w:r w:rsidRPr="0028259D">
        <w:rPr>
          <w:rFonts w:ascii="Times New Roman" w:hAnsi="Times New Roman"/>
        </w:rPr>
        <w:fldChar w:fldCharType="begin"/>
      </w:r>
      <w:r w:rsidRPr="0028259D">
        <w:rPr>
          <w:rFonts w:ascii="Times New Roman" w:hAnsi="Times New Roman"/>
        </w:rPr>
        <w:instrText xml:space="preserve"> ADDIN EN.CITE &lt;EndNote&gt;&lt;Cite&gt;&lt;Author&gt;Simmons&lt;/Author&gt;&lt;Year&gt;1984&lt;/Year&gt;&lt;RecNum&gt;54&lt;/RecNum&gt;&lt;DisplayText&gt;(16)&lt;/DisplayText&gt;&lt;record&gt;&lt;rec-number&gt;54&lt;/rec-number&gt;&lt;foreign-keys&gt;&lt;key app="EN" db-id="f9eptprpu5azrdepd2bxfvvtpwd20tsx0aew"&gt;54&lt;/key&gt;&lt;key app="ENWeb" db-id="UEYMyQrtqgcAADy-3t8"&gt;312&lt;/key&gt;&lt;/foreign-keys&gt;&lt;ref-type name="Journal Article"&gt;17&lt;/ref-type&gt;&lt;contributors&gt;&lt;authors&gt;&lt;author&gt;Simmons, A.&lt;/author&gt;&lt;author&gt;Nash, A. A.&lt;/author&gt;&lt;/authors&gt;&lt;/contributors&gt;&lt;titles&gt;&lt;title&gt;Zosteriform spread of herpes simplex virus as a model of recrudescence and its use to investigate the role of immune cells in prevention of recurrent disease&lt;/title&gt;&lt;secondary-title&gt;J Virol&lt;/secondary-title&gt;&lt;/titles&gt;&lt;periodical&gt;&lt;full-title&gt;J Virol&lt;/full-title&gt;&lt;/periodical&gt;&lt;pages&gt;816-21&lt;/pages&gt;&lt;volume&gt;52&lt;/volume&gt;&lt;number&gt;3&lt;/number&gt;&lt;dates&gt;&lt;year&gt;1984&lt;/year&gt;&lt;pub-dates&gt;&lt;date&gt;Dec&lt;/date&gt;&lt;/pub-dates&gt;&lt;/dates&gt;&lt;isbn&gt;0022-538X&lt;/isbn&gt;&lt;accession-num&gt;6092713&lt;/accession-num&gt;&lt;urls&gt;&lt;related-urls&gt;&lt;url&gt;http://www.ncbi.nlm.nih.gov/pubmed/6092713&lt;/url&gt;&lt;/related-urls&gt;&lt;/urls&gt;&lt;custom2&gt;PMC254600&lt;/custom2&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(16)</w:t>
      </w:r>
      <w:r w:rsidRPr="0028259D">
        <w:rPr>
          <w:rFonts w:ascii="Times New Roman" w:hAnsi="Times New Roman"/>
        </w:rPr>
        <w:fldChar w:fldCharType="end"/>
      </w:r>
      <w:r w:rsidRPr="0028259D">
        <w:rPr>
          <w:rFonts w:ascii="Times New Roman" w:hAnsi="Times New Roman"/>
        </w:rPr>
        <w:t>. Briefly, hair was clipped on each left flank and depilated with Veet hair removal cream after anesthetizing the mice using avertin intraperitoneal injection. A small area of skin (1cm</w:t>
      </w:r>
      <w:r w:rsidRPr="0028259D">
        <w:rPr>
          <w:rFonts w:ascii="Times New Roman" w:hAnsi="Times New Roman"/>
          <w:vertAlign w:val="superscript"/>
        </w:rPr>
        <w:t>2</w:t>
      </w:r>
      <w:r w:rsidRPr="0028259D">
        <w:rPr>
          <w:rFonts w:ascii="Times New Roman" w:hAnsi="Times New Roman"/>
        </w:rPr>
        <w:t>) near the top of the spleen was scarified with a 27 gauge needle, and 20 μl of HSV-1 Tumpey containing 10</w:t>
      </w:r>
      <w:r w:rsidRPr="0028259D">
        <w:rPr>
          <w:rFonts w:ascii="Times New Roman" w:hAnsi="Times New Roman"/>
          <w:vertAlign w:val="superscript"/>
        </w:rPr>
        <w:t>6</w:t>
      </w:r>
      <w:r w:rsidRPr="0028259D">
        <w:rPr>
          <w:rFonts w:ascii="Times New Roman" w:hAnsi="Times New Roman"/>
        </w:rPr>
        <w:t xml:space="preserve"> PFU of virus was applied to hair-depleted area of the skin and massaged. Additionally, in some experiments HSV footpad model was used. Mice were injected subcutaneously in each hind footpad (FP) with 4x10</w:t>
      </w:r>
      <w:r w:rsidRPr="0028259D">
        <w:rPr>
          <w:rFonts w:ascii="Times New Roman" w:hAnsi="Times New Roman"/>
          <w:vertAlign w:val="superscript"/>
        </w:rPr>
        <w:t xml:space="preserve">5 </w:t>
      </w:r>
      <w:r w:rsidRPr="0028259D">
        <w:rPr>
          <w:rFonts w:ascii="Times New Roman" w:hAnsi="Times New Roman"/>
        </w:rPr>
        <w:t xml:space="preserve">PFU HSV-1 KOS in 30μl of phosphate-buffered saline (PBS). Mice were sacriﬁced at day 5 </w:t>
      </w:r>
      <w:proofErr w:type="gramStart"/>
      <w:r w:rsidRPr="0028259D">
        <w:rPr>
          <w:rFonts w:ascii="Times New Roman" w:hAnsi="Times New Roman"/>
        </w:rPr>
        <w:t>pi</w:t>
      </w:r>
      <w:proofErr w:type="gramEnd"/>
      <w:r w:rsidRPr="0028259D">
        <w:rPr>
          <w:rFonts w:ascii="Times New Roman" w:hAnsi="Times New Roman"/>
        </w:rPr>
        <w:t>, and the PLN were isolated for analysis.</w:t>
      </w:r>
    </w:p>
    <w:p w14:paraId="129E410F" w14:textId="77777777" w:rsidR="00B52E2C" w:rsidRPr="0028259D" w:rsidRDefault="00B52E2C" w:rsidP="00966D12">
      <w:pPr>
        <w:spacing w:line="480" w:lineRule="auto"/>
        <w:jc w:val="both"/>
        <w:rPr>
          <w:rFonts w:ascii="Times New Roman" w:hAnsi="Times New Roman"/>
        </w:rPr>
      </w:pPr>
    </w:p>
    <w:p w14:paraId="6F03ADA9" w14:textId="77777777" w:rsidR="00DF1883" w:rsidRPr="0028259D" w:rsidRDefault="00DF1883" w:rsidP="00966D12">
      <w:pPr>
        <w:spacing w:line="480" w:lineRule="auto"/>
        <w:jc w:val="both"/>
        <w:rPr>
          <w:rFonts w:ascii="Times New Roman" w:hAnsi="Times New Roman"/>
          <w:b/>
        </w:rPr>
      </w:pPr>
      <w:r w:rsidRPr="0028259D">
        <w:rPr>
          <w:rFonts w:ascii="Times New Roman" w:hAnsi="Times New Roman"/>
          <w:b/>
        </w:rPr>
        <w:t>Adoptive transfer of HSV-immune CD8+ T cells</w:t>
      </w:r>
    </w:p>
    <w:p w14:paraId="51DE48B3" w14:textId="5D022F4D" w:rsidR="00470000" w:rsidRPr="0028259D" w:rsidRDefault="00DF1883" w:rsidP="00966D12">
      <w:pPr>
        <w:spacing w:line="480" w:lineRule="auto"/>
        <w:jc w:val="both"/>
        <w:rPr>
          <w:rFonts w:ascii="Times New Roman" w:hAnsi="Times New Roman"/>
        </w:rPr>
      </w:pPr>
      <w:r w:rsidRPr="0028259D">
        <w:rPr>
          <w:rFonts w:ascii="Times New Roman" w:hAnsi="Times New Roman"/>
        </w:rPr>
        <w:t> To generate HSV-immune CD8+ T cells, gBT mice were scarified on their corneas with a 27-gauge needle, and a 3µl drop containing 10</w:t>
      </w:r>
      <w:r w:rsidRPr="0028259D">
        <w:rPr>
          <w:rFonts w:ascii="Times New Roman" w:hAnsi="Times New Roman"/>
          <w:vertAlign w:val="superscript"/>
        </w:rPr>
        <w:t>4</w:t>
      </w:r>
      <w:r w:rsidRPr="0028259D">
        <w:rPr>
          <w:rFonts w:ascii="Times New Roman" w:hAnsi="Times New Roman"/>
        </w:rPr>
        <w:t xml:space="preserve"> PFU of HSV-1 Tumpey was applied to one eye. Single-cell suspensions of pooled spleens and popliteal lymph nodes were prepared from immunized mice 7–8 days later, and CD8+ T cells were purified using a mouse CD8 T cell isolation kit from miltenyl biotec. By flow cytometry analysis, the purified population consisted of 85% CD8+ T cells. Ocularly infected miR-155KO animals received an intra venous injection of 20 × 10</w:t>
      </w:r>
      <w:r w:rsidRPr="0028259D">
        <w:rPr>
          <w:rFonts w:ascii="Times New Roman" w:hAnsi="Times New Roman"/>
          <w:vertAlign w:val="superscript"/>
        </w:rPr>
        <w:t>6</w:t>
      </w:r>
      <w:r w:rsidRPr="0028259D">
        <w:rPr>
          <w:rFonts w:ascii="Times New Roman" w:hAnsi="Times New Roman"/>
        </w:rPr>
        <w:t xml:space="preserve"> purified cells at 24 hours pi.</w:t>
      </w:r>
    </w:p>
    <w:p w14:paraId="37DD8E91" w14:textId="77777777" w:rsidR="00986522" w:rsidRPr="0028259D" w:rsidRDefault="00986522" w:rsidP="00966D12">
      <w:pPr>
        <w:spacing w:line="480" w:lineRule="auto"/>
        <w:jc w:val="both"/>
        <w:rPr>
          <w:rFonts w:ascii="Times New Roman" w:hAnsi="Times New Roman"/>
        </w:rPr>
      </w:pPr>
    </w:p>
    <w:p w14:paraId="5797DC0F" w14:textId="77777777" w:rsidR="00DF1883" w:rsidRPr="0028259D" w:rsidRDefault="00DF1883" w:rsidP="00966D12">
      <w:pPr>
        <w:spacing w:line="480" w:lineRule="auto"/>
        <w:jc w:val="both"/>
        <w:rPr>
          <w:rFonts w:ascii="Times New Roman" w:hAnsi="Times New Roman"/>
          <w:b/>
        </w:rPr>
      </w:pPr>
      <w:r w:rsidRPr="0028259D">
        <w:rPr>
          <w:rFonts w:ascii="Times New Roman" w:hAnsi="Times New Roman"/>
          <w:b/>
        </w:rPr>
        <w:t>Immunohistochemistry</w:t>
      </w:r>
    </w:p>
    <w:p w14:paraId="77E20DE7" w14:textId="7DCA0352" w:rsidR="00DF1883" w:rsidRPr="0028259D" w:rsidRDefault="00DF1883" w:rsidP="00966D12">
      <w:pPr>
        <w:spacing w:line="480" w:lineRule="auto"/>
        <w:jc w:val="both"/>
        <w:rPr>
          <w:rFonts w:ascii="Times New Roman" w:hAnsi="Times New Roman"/>
          <w:b/>
        </w:rPr>
      </w:pPr>
      <w:r w:rsidRPr="0028259D">
        <w:rPr>
          <w:rFonts w:ascii="Times New Roman" w:hAnsi="Times New Roman"/>
        </w:rPr>
        <w:t>Groups of miR-155KO mice and WT mice were ocularly infected with 10</w:t>
      </w:r>
      <w:r w:rsidRPr="0028259D">
        <w:rPr>
          <w:rFonts w:ascii="Times New Roman" w:hAnsi="Times New Roman"/>
          <w:vertAlign w:val="superscript"/>
        </w:rPr>
        <w:t xml:space="preserve">6 </w:t>
      </w:r>
      <w:r w:rsidRPr="0028259D">
        <w:rPr>
          <w:rFonts w:ascii="Times New Roman" w:hAnsi="Times New Roman"/>
        </w:rPr>
        <w:t xml:space="preserve">PFU of HSV-1 Tumpey and mice showing signs of encephalitis from each group (day 8 pi) were anesthetized with avertin and transcardially perfused with isotonic sucrose solution; sucrose perfusion was followed by perfusion with a solution of 4% paraformaldehyde (PFA). Post fixation of the brain samples were done by immersion of the skull in the same 4% PFA fixative for 1 day. After brain extraction from the skull, cryoprotection was done in 10% glycerol on day 1 and 20% glycerol on day 2. Mouse brains were embedded within a single gelatin </w:t>
      </w:r>
      <w:proofErr w:type="gramStart"/>
      <w:r w:rsidRPr="0028259D">
        <w:rPr>
          <w:rFonts w:ascii="Times New Roman" w:hAnsi="Times New Roman"/>
        </w:rPr>
        <w:t>matrix,</w:t>
      </w:r>
      <w:proofErr w:type="gramEnd"/>
      <w:r w:rsidRPr="0028259D">
        <w:rPr>
          <w:rFonts w:ascii="Times New Roman" w:hAnsi="Times New Roman"/>
        </w:rPr>
        <w:t xml:space="preserve"> freeze cut into 35μm coronal sections, and collected into 24 series (Neuroscience Associates Knoxville, TN). Each 12</w:t>
      </w:r>
      <w:r w:rsidRPr="0028259D">
        <w:rPr>
          <w:rFonts w:ascii="Times New Roman" w:hAnsi="Times New Roman"/>
          <w:vertAlign w:val="superscript"/>
        </w:rPr>
        <w:t>th</w:t>
      </w:r>
      <w:r w:rsidRPr="0028259D">
        <w:rPr>
          <w:rFonts w:ascii="Times New Roman" w:hAnsi="Times New Roman"/>
        </w:rPr>
        <w:t xml:space="preserve"> section was then stained as free-floating section. High-sensitivity immunohistochemistry on multibrain sections was performed essentially following the protocol described by Osmand et al. and Hoffman et al. </w:t>
      </w:r>
      <w:r w:rsidRPr="0028259D">
        <w:rPr>
          <w:rFonts w:ascii="Times New Roman" w:hAnsi="Times New Roman"/>
        </w:rPr>
        <w:fldChar w:fldCharType="begin">
          <w:fldData xml:space="preserve">PEVuZE5vdGU+PENpdGU+PEF1dGhvcj5Pc21hbmQ8L0F1dGhvcj48WWVhcj4yMDA2PC9ZZWFyPjxS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PEVuZE5vdGU+PENpdGU+PEF1dGhvcj5Pc21hbmQ8L0F1dGhvcj48WWVhcj4yMDA2PC9ZZWFyPjxS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(17, 18)</w:t>
      </w:r>
      <w:r w:rsidRPr="0028259D">
        <w:rPr>
          <w:rFonts w:ascii="Times New Roman" w:hAnsi="Times New Roman"/>
        </w:rPr>
        <w:fldChar w:fldCharType="end"/>
      </w:r>
      <w:r w:rsidRPr="0028259D">
        <w:rPr>
          <w:rFonts w:ascii="Times New Roman" w:hAnsi="Times New Roman"/>
        </w:rPr>
        <w:t xml:space="preserve"> This involved treatment with sodium borohydride, blocking with 0.5% Triton X-100, and overnight incubation in a solution of primary antibody at a predetermined optimal concentration, followed by exposure to biotinylated species-specific secondary antibody and enzymatic detection using a 1:500 dilution of reagents A and B from the ABC Elite reagent (Vector Laboratories) and Ni–DAB–glucose-glucose oxidase </w:t>
      </w:r>
      <w:r w:rsidRPr="0028259D">
        <w:rPr>
          <w:rFonts w:ascii="Times New Roman" w:hAnsi="Times New Roman"/>
        </w:rPr>
        <w:fldChar w:fldCharType="begin"/>
      </w:r>
      <w:r w:rsidRPr="0028259D">
        <w:rPr>
          <w:rFonts w:ascii="Times New Roman" w:hAnsi="Times New Roman"/>
        </w:rPr>
        <w:instrText xml:space="preserve"> ADDIN EN.CITE &lt;EndNote&gt;&lt;Cite&gt;&lt;Author&gt;Llewellyn-Smith IJ&lt;/Author&gt;&lt;RecNum&gt;373&lt;/RecNum&gt;&lt;DisplayText&gt;(19)&lt;/DisplayText&gt;&lt;record&gt;&lt;rec-number&gt;373&lt;/rec-number&gt;&lt;foreign-keys&gt;&lt;key app="EN" db-id="ezwt0fpt6azfzmeatpvprtv35xs99a9f2zpz" timestamp="1385585031"&gt;373&lt;/key&gt;&lt;/foreign-keys&gt;&lt;ref-type name="Journal Article"&gt;17&lt;/ref-type&gt;&lt;contributors&gt;&lt;authors&gt;&lt;author&gt;Llewellyn-Smith IJ, Minson JB, Pilowsky PM. Retrograde tracing with cholera toxin B-gold or with immunocytochemically detected cholera toxin B in central nervous system. In Methods in Neurosciences, Academic Press, San Diego, Vol. 8., 180-201 (1992).&lt;/author&gt;&lt;/authors&gt;&lt;/contributors&gt;&lt;titles&gt;&lt;/titles&gt;&lt;dates&gt;&lt;/dates&gt;&lt;urls&gt;&lt;/urls&gt;&lt;/record&gt;&lt;/Cite&gt;&lt;/EndNote&gt;</w:instrText>
      </w:r>
      <w:r w:rsidRPr="0028259D">
        <w:rPr>
          <w:rFonts w:ascii="Times New Roman" w:hAnsi="Times New Roman"/>
        </w:rPr>
        <w:fldChar w:fldCharType="separate"/>
      </w:r>
      <w:r w:rsidRPr="0028259D">
        <w:rPr>
          <w:rFonts w:ascii="Times New Roman" w:hAnsi="Times New Roman"/>
          <w:noProof/>
        </w:rPr>
        <w:t>(19)</w:t>
      </w:r>
      <w:r w:rsidRPr="0028259D">
        <w:rPr>
          <w:rFonts w:ascii="Times New Roman" w:hAnsi="Times New Roman"/>
        </w:rPr>
        <w:fldChar w:fldCharType="end"/>
      </w:r>
      <w:r w:rsidRPr="0028259D">
        <w:rPr>
          <w:rFonts w:ascii="Times New Roman" w:hAnsi="Times New Roman"/>
        </w:rPr>
        <w:t>. Sections were mounted and cover slipped without the use of counter stains.</w:t>
      </w:r>
    </w:p>
    <w:p w14:paraId="363C4AAF" w14:textId="77777777" w:rsidR="00DF1883" w:rsidRPr="0028259D" w:rsidRDefault="00DF1883" w:rsidP="00966D12">
      <w:pPr>
        <w:spacing w:line="480" w:lineRule="auto"/>
        <w:jc w:val="both"/>
        <w:rPr>
          <w:rFonts w:ascii="Times New Roman" w:hAnsi="Times New Roman"/>
          <w:b/>
        </w:rPr>
      </w:pPr>
    </w:p>
    <w:p w14:paraId="4209E77A" w14:textId="77777777" w:rsidR="00DF1883" w:rsidRPr="0028259D" w:rsidRDefault="00DF1883" w:rsidP="00966D12">
      <w:pPr>
        <w:spacing w:line="480" w:lineRule="auto"/>
        <w:jc w:val="both"/>
        <w:rPr>
          <w:rFonts w:ascii="Times New Roman" w:hAnsi="Times New Roman"/>
          <w:b/>
        </w:rPr>
      </w:pPr>
      <w:r w:rsidRPr="0028259D">
        <w:rPr>
          <w:rFonts w:ascii="Times New Roman" w:hAnsi="Times New Roman"/>
          <w:b/>
        </w:rPr>
        <w:t>Abs and reagents</w:t>
      </w:r>
    </w:p>
    <w:p w14:paraId="4E1AAE8E" w14:textId="5C32880E" w:rsidR="00986522" w:rsidRPr="0028259D" w:rsidRDefault="00DF1883" w:rsidP="00966D12">
      <w:pPr>
        <w:spacing w:line="480" w:lineRule="auto"/>
        <w:jc w:val="both"/>
        <w:rPr>
          <w:rFonts w:ascii="Times New Roman" w:hAnsi="Times New Roman"/>
          <w:color w:val="FF0000"/>
        </w:rPr>
      </w:pPr>
      <w:r w:rsidRPr="0028259D">
        <w:rPr>
          <w:rFonts w:ascii="Times New Roman" w:hAnsi="Times New Roman"/>
        </w:rPr>
        <w:t xml:space="preserve">APC-conjugated anti-mouse CD8a (53-6.7), FITC-conjugated anti-mouse TNF-α, allophycocyanin-conjugated anti-mouse IFN-γ, FITC-conjugated anti-mouse CD49d, FITC-conjugated anti-mouse CD44 and Golgi transport inhibitor (brefeldin A) were purchased from BD Biosciences. </w:t>
      </w:r>
      <w:proofErr w:type="gramStart"/>
      <w:r w:rsidRPr="0028259D">
        <w:rPr>
          <w:rFonts w:ascii="Times New Roman" w:hAnsi="Times New Roman"/>
        </w:rPr>
        <w:t>Allophycocyanin-conjugated and PE-conjugated H-2Kb/gB498–505 (SSIEFARL) tetramers were provided by the National Institutes of Health Tetramer Core Facility</w:t>
      </w:r>
      <w:proofErr w:type="gramEnd"/>
      <w:r w:rsidRPr="0028259D">
        <w:rPr>
          <w:rFonts w:ascii="Times New Roman" w:hAnsi="Times New Roman"/>
        </w:rPr>
        <w:t xml:space="preserve"> (Emory University, Atlanta, GA). Recombinant mouse </w:t>
      </w:r>
      <w:proofErr w:type="gramStart"/>
      <w:r w:rsidRPr="0028259D">
        <w:rPr>
          <w:rFonts w:ascii="Times New Roman" w:hAnsi="Times New Roman"/>
        </w:rPr>
        <w:t>Gal-9 was provided by GalPharma, Japan</w:t>
      </w:r>
      <w:proofErr w:type="gramEnd"/>
      <w:r w:rsidRPr="0028259D">
        <w:rPr>
          <w:rFonts w:ascii="Times New Roman" w:hAnsi="Times New Roman"/>
        </w:rPr>
        <w:t>. CD8 T cell isolation kit was obtained from Miltenyi Biotec. Primary antibodies Rat Anti- Mouse CD8a and Rabbit Anti-Glial Fibrillary Acidic Protein (GFAP) for immunohistochmeistry staining were purchased from BD Biosceince and DAKO respectively. The secondary antibodies Donkey Anti-Rat IgG (H+L) and Donkey Anti Rabbit IgG (H+L) were purchased from Jackson Immunoresearch.</w:t>
      </w:r>
    </w:p>
    <w:p w14:paraId="199A765A" w14:textId="77777777" w:rsidR="00B52E2C" w:rsidRPr="0028259D" w:rsidRDefault="00B52E2C" w:rsidP="00966D12">
      <w:pPr>
        <w:spacing w:line="480" w:lineRule="auto"/>
        <w:jc w:val="both"/>
        <w:rPr>
          <w:rFonts w:ascii="Times New Roman" w:hAnsi="Times New Roman"/>
          <w:color w:val="FF0000"/>
        </w:rPr>
      </w:pPr>
    </w:p>
    <w:p w14:paraId="410590F5" w14:textId="77777777" w:rsidR="00DF1883" w:rsidRPr="0028259D" w:rsidRDefault="00DF1883" w:rsidP="00966D12">
      <w:pPr>
        <w:spacing w:line="480" w:lineRule="auto"/>
        <w:jc w:val="both"/>
        <w:rPr>
          <w:rFonts w:ascii="Times New Roman" w:hAnsi="Times New Roman"/>
          <w:b/>
          <w:bCs/>
        </w:rPr>
      </w:pPr>
      <w:r w:rsidRPr="0028259D">
        <w:rPr>
          <w:rFonts w:ascii="Times New Roman" w:hAnsi="Times New Roman"/>
          <w:b/>
          <w:bCs/>
        </w:rPr>
        <w:t>Preparation of TG single-cell suspensions</w:t>
      </w:r>
    </w:p>
    <w:p w14:paraId="51C3000F" w14:textId="77777777" w:rsidR="008E64F0" w:rsidRPr="0028259D" w:rsidRDefault="00DF1883" w:rsidP="008E64F0">
      <w:pPr>
        <w:spacing w:line="480" w:lineRule="auto"/>
        <w:jc w:val="both"/>
        <w:rPr>
          <w:rFonts w:ascii="Times New Roman" w:hAnsi="Times New Roman"/>
        </w:rPr>
      </w:pPr>
      <w:r w:rsidRPr="0028259D">
        <w:rPr>
          <w:rFonts w:ascii="Times New Roman" w:hAnsi="Times New Roman"/>
        </w:rPr>
        <w:t xml:space="preserve">At 14 days after HSV-1 RE ocular infection, mice were anaesthetized and euthanized by exsanguinations </w:t>
      </w:r>
      <w:r w:rsidRPr="0028259D">
        <w:rPr>
          <w:rFonts w:ascii="Times New Roman" w:hAnsi="Times New Roman"/>
        </w:rPr>
        <w:fldChar w:fldCharType="begin"/>
      </w:r>
      <w:r w:rsidRPr="0028259D">
        <w:rPr>
          <w:rFonts w:ascii="Times New Roman" w:hAnsi="Times New Roman"/>
        </w:rPr>
        <w:instrText xml:space="preserve"> ADDIN EN.CITE &lt;EndNote&gt;&lt;Cite&gt;&lt;Author&gt;Liu&lt;/Author&gt;&lt;Year&gt;2000&lt;/Year&gt;&lt;RecNum&gt;35&lt;/RecNum&gt;&lt;DisplayText&gt;(20)&lt;/DisplayText&gt;&lt;record&gt;&lt;rec-number&gt;35&lt;/rec-number&gt;&lt;foreign-keys&gt;&lt;key app="EN" db-id="f9eptprpu5azrdepd2bxfvvtpwd20tsx0aew"&gt;35&lt;/key&gt;&lt;key app="ENWeb" db-id="UEYMyQrtqgcAADy-3t8"&gt;294&lt;/key&gt;&lt;/foreign-keys&gt;&lt;ref-type name="Journal Article"&gt;17&lt;/ref-type&gt;&lt;contributors&gt;&lt;authors&gt;&lt;author&gt;Liu, T.&lt;/author&gt;&lt;author&gt;Khanna, K. M.&lt;/author&gt;&lt;author&gt;Chen, X.&lt;/author&gt;&lt;author&gt;Fink, D. J.&lt;/author&gt;&lt;author&gt;Hendricks, R. L.&lt;/author&gt;&lt;/authors&gt;&lt;/contributors&gt;&lt;auth-address&gt;Department of Ophthalmology, University of Pittsburgh, School of Medicine, Pittsburgh, Pennsylvania 15213, USA.&lt;/auth-address&gt;&lt;titles&gt;&lt;title&gt;CD8(+) T cells can block herpes simplex virus type 1 (HSV-1) reactivation from latency in sensory neurons&lt;/title&gt;&lt;secondary-title&gt;J Exp Med&lt;/secondary-title&gt;&lt;/titles&gt;&lt;periodical&gt;&lt;full-title&gt;J Exp Med&lt;/full-title&gt;&lt;/periodical&gt;&lt;pages&gt;1459-66&lt;/pages&gt;&lt;volume&gt;191&lt;/volume&gt;&lt;number&gt;9&lt;/number&gt;&lt;dates&gt;&lt;year&gt;2000&lt;/year&gt;&lt;pub-dates&gt;&lt;date&gt;May&lt;/date&gt;&lt;/pub-dates&gt;&lt;/dates&gt;&lt;isbn&gt;0022-1007&lt;/isbn&gt;&lt;accession-num&gt;10790421&lt;/accession-num&gt;&lt;urls&gt;&lt;related-urls&gt;&lt;url&gt;http://www.ncbi.nlm.nih.gov/pubmed/10790421&lt;/url&gt;&lt;/related-urls&gt;&lt;/urls&gt;&lt;custom2&gt;PMC2213436&lt;/custom2&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(20)</w:t>
      </w:r>
      <w:r w:rsidRPr="0028259D">
        <w:rPr>
          <w:rFonts w:ascii="Times New Roman" w:hAnsi="Times New Roman"/>
        </w:rPr>
        <w:fldChar w:fldCharType="end"/>
      </w:r>
      <w:r w:rsidRPr="0028259D">
        <w:rPr>
          <w:rFonts w:ascii="Times New Roman" w:hAnsi="Times New Roman"/>
        </w:rPr>
        <w:t xml:space="preserve">. TGs were excised and subjected to collagenase type I treatment (Sigma-Aldrich, St. Louis, MO) at a concentration of 3 mg/ml for 90 min at 37°C. After incubation, the TGs were dispersed into single cells by trituration. Each single cell suspension was then plated in 48-well tissue culture plates. The cells were cultured in DMEM with 10% FCS and 10 U/ml recombinant murine IL-2 (R&amp;D Systems) as described </w:t>
      </w:r>
      <w:r w:rsidRPr="0028259D">
        <w:rPr>
          <w:rFonts w:ascii="Times New Roman" w:hAnsi="Times New Roman"/>
        </w:rPr>
        <w:fldChar w:fldCharType="begin"/>
      </w:r>
      <w:r w:rsidRPr="0028259D">
        <w:rPr>
          <w:rFonts w:ascii="Times New Roman" w:hAnsi="Times New Roman"/>
        </w:rPr>
        <w:instrText xml:space="preserve"> ADDIN EN.CITE &lt;EndNote&gt;&lt;Cite&gt;&lt;Author&gt;Liu&lt;/Author&gt;&lt;Year&gt;2000&lt;/Year&gt;&lt;RecNum&gt;35&lt;/RecNum&gt;&lt;DisplayText&gt;(20)&lt;/DisplayText&gt;&lt;record&gt;&lt;rec-number&gt;35&lt;/rec-number&gt;&lt;foreign-keys&gt;&lt;key app="EN" db-id="f9eptprpu5azrdepd2bxfvvtpwd20tsx0aew"&gt;35&lt;/key&gt;&lt;key app="ENWeb" db-id="UEYMyQrtqgcAADy-3t8"&gt;294&lt;/key&gt;&lt;/foreign-keys&gt;&lt;ref-type name="Journal Article"&gt;17&lt;/ref-type&gt;&lt;contributors&gt;&lt;authors&gt;&lt;author&gt;Liu, T.&lt;/author&gt;&lt;author&gt;Khanna, K. M.&lt;/author&gt;&lt;author&gt;Chen, X.&lt;/author&gt;&lt;author&gt;Fink, D. J.&lt;/author&gt;&lt;author&gt;Hendricks, R. L.&lt;/author&gt;&lt;/authors&gt;&lt;/contributors&gt;&lt;auth-address&gt;Department of Ophthalmology, University of Pittsburgh, School of Medicine, Pittsburgh, Pennsylvania 15213, USA.&lt;/auth-address&gt;&lt;titles&gt;&lt;title&gt;CD8(+) T cells can block herpes simplex virus type 1 (HSV-1) reactivation from latency in sensory neurons&lt;/title&gt;&lt;secondary-title&gt;J Exp Med&lt;/secondary-title&gt;&lt;/titles&gt;&lt;periodical&gt;&lt;full-title&gt;J Exp Med&lt;/full-title&gt;&lt;/periodical&gt;&lt;pages&gt;1459-66&lt;/pages&gt;&lt;volume&gt;191&lt;/volume&gt;&lt;number&gt;9&lt;/number&gt;&lt;dates&gt;&lt;year&gt;2000&lt;/year&gt;&lt;pub-dates&gt;&lt;date&gt;May&lt;/date&gt;&lt;/pub-dates&gt;&lt;/dates&gt;&lt;isbn&gt;0022-1007&lt;/isbn&gt;&lt;accession-num&gt;10790421&lt;/accession-num&gt;&lt;urls&gt;&lt;related-urls&gt;&lt;url&gt;http://www.ncbi.nlm.nih.gov/pubmed/10790421&lt;/url&gt;&lt;/related-urls&gt;&lt;/urls&gt;&lt;custom2&gt;PMC2213436&lt;/custom2&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(20)</w:t>
      </w:r>
      <w:r w:rsidRPr="0028259D">
        <w:rPr>
          <w:rFonts w:ascii="Times New Roman" w:hAnsi="Times New Roman"/>
        </w:rPr>
        <w:fldChar w:fldCharType="end"/>
      </w:r>
      <w:r w:rsidRPr="0028259D">
        <w:rPr>
          <w:rFonts w:ascii="Times New Roman" w:hAnsi="Times New Roman"/>
        </w:rPr>
        <w:t>.</w:t>
      </w:r>
    </w:p>
    <w:p w14:paraId="54FACDD9" w14:textId="77777777" w:rsidR="008E64F0" w:rsidRPr="0028259D" w:rsidRDefault="008E64F0" w:rsidP="008E64F0">
      <w:pPr>
        <w:spacing w:line="480" w:lineRule="auto"/>
        <w:jc w:val="both"/>
        <w:rPr>
          <w:rFonts w:ascii="Times New Roman" w:hAnsi="Times New Roman"/>
        </w:rPr>
      </w:pPr>
    </w:p>
    <w:p w14:paraId="6E8D6389" w14:textId="40E60FD9" w:rsidR="00DF1883" w:rsidRPr="0028259D" w:rsidRDefault="00DF1883" w:rsidP="008E64F0">
      <w:pPr>
        <w:spacing w:line="480" w:lineRule="auto"/>
        <w:jc w:val="both"/>
        <w:rPr>
          <w:rFonts w:ascii="Times New Roman" w:hAnsi="Times New Roman"/>
        </w:rPr>
      </w:pPr>
      <w:r w:rsidRPr="0028259D">
        <w:rPr>
          <w:rFonts w:ascii="Times New Roman" w:hAnsi="Times New Roman"/>
          <w:b/>
          <w:bCs/>
        </w:rPr>
        <w:t>Ex vivo reactivation experiments</w:t>
      </w:r>
    </w:p>
    <w:p w14:paraId="413082DE" w14:textId="77777777" w:rsidR="00DF1883" w:rsidRPr="0028259D" w:rsidRDefault="00DF1883" w:rsidP="00966D12">
      <w:pPr>
        <w:spacing w:line="480" w:lineRule="auto"/>
        <w:jc w:val="both"/>
        <w:rPr>
          <w:rFonts w:ascii="Times New Roman" w:hAnsi="Times New Roman"/>
        </w:rPr>
      </w:pPr>
      <w:r w:rsidRPr="0028259D">
        <w:rPr>
          <w:rFonts w:ascii="Times New Roman" w:hAnsi="Times New Roman"/>
        </w:rPr>
        <w:t>Each TG sample isolated from miR155KO mice was divided into 2 aliquots. One aliquot was left unmanipulated and the other aliquot received 1x10</w:t>
      </w:r>
      <w:r w:rsidRPr="0028259D">
        <w:rPr>
          <w:rFonts w:ascii="Times New Roman" w:hAnsi="Times New Roman"/>
          <w:vertAlign w:val="superscript"/>
        </w:rPr>
        <w:t>5</w:t>
      </w:r>
      <w:r w:rsidRPr="0028259D">
        <w:rPr>
          <w:rFonts w:ascii="Times New Roman" w:hAnsi="Times New Roman"/>
        </w:rPr>
        <w:t xml:space="preserve"> CD8 T cells isolated at day 8 pi from lymph nodes of HSV-1 infected WT mice. Similarly, each WT TG was divided into 2 aliquots and one aliquot was left unmanipulated whereas, the other aliquot received 1</w:t>
      </w:r>
      <w:r w:rsidRPr="0028259D">
        <w:rPr>
          <w:rFonts w:ascii="Times New Roman" w:hAnsi="Times New Roman"/>
        </w:rPr>
        <w:sym w:font="Symbol" w:char="F06D"/>
      </w:r>
      <w:r w:rsidRPr="0028259D">
        <w:rPr>
          <w:rFonts w:ascii="Times New Roman" w:hAnsi="Times New Roman"/>
        </w:rPr>
        <w:t xml:space="preserve">M rGal-9 a procedure shown in a previous report to block CD8 T cell function and result in viral reactivation </w:t>
      </w:r>
      <w:r w:rsidRPr="0028259D">
        <w:rPr>
          <w:rFonts w:ascii="Times New Roman" w:hAnsi="Times New Roman"/>
        </w:rPr>
        <w:fldChar w:fldCharType="begin"/>
      </w:r>
      <w:r w:rsidRPr="0028259D">
        <w:rPr>
          <w:rFonts w:ascii="Times New Roman" w:hAnsi="Times New Roman"/>
        </w:rPr>
        <w:instrText xml:space="preserve"> ADDIN EN.CITE &lt;EndNote&gt;&lt;Cite&gt;&lt;Author&gt;Reddy&lt;/Author&gt;&lt;Year&gt;2011&lt;/Year&gt;&lt;RecNum&gt;68&lt;/RecNum&gt;&lt;DisplayText&gt;(21)&lt;/DisplayText&gt;&lt;record&gt;&lt;rec-number&gt;68&lt;/rec-number&gt;&lt;foreign-keys&gt;&lt;key app="EN" db-id="f9eptprpu5azrdepd2bxfvvtpwd20tsx0aew"&gt;68&lt;/key&gt;&lt;key app="ENWeb" db-id="UEYMyQrtqgcAADy-3t8"&gt;325&lt;/key&gt;&lt;/foreign-keys&gt;&lt;ref-type name="Journal Article"&gt;17&lt;/ref-type&gt;&lt;contributors&gt;&lt;authors&gt;&lt;author&gt;Reddy, P. B.&lt;/author&gt;&lt;author&gt;Sehrawat, S.&lt;/author&gt;&lt;author&gt;Suryawanshi, A.&lt;/author&gt;&lt;author&gt;Rajasagi, N. K.&lt;/author&gt;&lt;author&gt;Mulik, S.&lt;/author&gt;&lt;author&gt;Hirashima, M.&lt;/author&gt;&lt;author&gt;Rouse, B. T.&lt;/author&gt;&lt;/authors&gt;&lt;/contributors&gt;&lt;auth-address&gt;Department of Pathobiology, College of Veterinary Medicine, University of Tennessee, Knoxville, TN 37996, USA.&lt;/auth-address&gt;&lt;titles&gt;&lt;title&gt;Influence of galectin-9/Tim-3 interaction on herpes simplex virus-1 latency&lt;/title&gt;&lt;secondary-title&gt;J Immunol&lt;/secondary-title&gt;&lt;/titles&gt;&lt;periodical&gt;&lt;full-title&gt;J Immunol&lt;/full-title&gt;&lt;/periodical&gt;&lt;pages&gt;5745-55&lt;/pages&gt;&lt;volume&gt;187&lt;/volume&gt;&lt;number&gt;11&lt;/number&gt;&lt;dates&gt;&lt;year&gt;2011&lt;/year&gt;&lt;pub-dates&gt;&lt;date&gt;Dec&lt;/date&gt;&lt;/pub-dates&gt;&lt;/dates&gt;&lt;isbn&gt;1550-6606&lt;/isbn&gt;&lt;accession-num&gt;22021615&lt;/accession-num&gt;&lt;urls&gt;&lt;related-urls&gt;&lt;url&gt;http://www.ncbi.nlm.nih.gov/pubmed/22021615&lt;/url&gt;&lt;/related-urls&gt;&lt;/urls&gt;&lt;custom2&gt;PMC3221893&lt;/custom2&gt;&lt;electronic-resource-num&gt;10.4049/jimmunol.1102105&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(21)</w:t>
      </w:r>
      <w:r w:rsidRPr="0028259D">
        <w:rPr>
          <w:rFonts w:ascii="Times New Roman" w:hAnsi="Times New Roman"/>
        </w:rPr>
        <w:fldChar w:fldCharType="end"/>
      </w:r>
      <w:r w:rsidRPr="0028259D">
        <w:rPr>
          <w:rFonts w:ascii="Times New Roman" w:hAnsi="Times New Roman"/>
        </w:rPr>
        <w:t>. TG cultures were incubated in DMEM in a 5% CO2 humidified incubator at 37°C for a 10 day period and culture supernatant samples were collected at 24-h intervals and assayed for infectious virus by plaque titrations on Vero cells. Gal-9 (1μM) and IL-2 (10U/ml) concentrations were constantly maintained throughout the culture period.</w:t>
      </w:r>
    </w:p>
    <w:p w14:paraId="7D19617A" w14:textId="77777777" w:rsidR="00DF1883" w:rsidRPr="0028259D" w:rsidRDefault="00DF1883" w:rsidP="00966D12">
      <w:pPr>
        <w:spacing w:line="480" w:lineRule="auto"/>
        <w:jc w:val="both"/>
        <w:rPr>
          <w:rFonts w:ascii="Times New Roman" w:hAnsi="Times New Roman"/>
          <w:b/>
          <w:bCs/>
        </w:rPr>
      </w:pPr>
    </w:p>
    <w:p w14:paraId="51BD7590" w14:textId="73ECD8EF" w:rsidR="00DF1883" w:rsidRPr="0028259D" w:rsidRDefault="00DF1883" w:rsidP="00966D12">
      <w:pPr>
        <w:spacing w:line="480" w:lineRule="auto"/>
        <w:jc w:val="both"/>
        <w:rPr>
          <w:rFonts w:ascii="Times New Roman" w:hAnsi="Times New Roman"/>
        </w:rPr>
      </w:pPr>
      <w:r w:rsidRPr="0028259D">
        <w:rPr>
          <w:rFonts w:ascii="Times New Roman" w:hAnsi="Times New Roman"/>
          <w:b/>
          <w:bCs/>
        </w:rPr>
        <w:t>Flow Cytometry</w:t>
      </w:r>
      <w:r w:rsidRPr="0028259D">
        <w:rPr>
          <w:rFonts w:ascii="Times New Roman" w:hAnsi="Times New Roman"/>
          <w:bCs/>
        </w:rPr>
        <w:t>: Single-cell suspensions isolated from draining cervical lymph nodes, and TG samples of mice ocularly infected with HSV-1 were collected at different time points. Additionally in separate experiments were foot infection was used; PLN were isolated and made into single cell suspensions after HSV-1 footpad infection.  Aliquots of the above single-cell suspensions were stained for CD8 and Kb-gB tetramer cell surface markers</w:t>
      </w:r>
      <w:r w:rsidRPr="0028259D">
        <w:rPr>
          <w:rFonts w:ascii="Times New Roman" w:hAnsi="Times New Roman"/>
        </w:rPr>
        <w:t>. To enumerate the functionality of CD8 T cell, intracellular staining was performed with freshly isolated DLN, PLN or TG suspensions from WT and miR-155KO mice. The cells were cultured in U-bottom 96-well plates and left untreated or stimulated with gB498–505 (SSIEFARL) peptide (1 μg/ml) and incubated for 6 h at 37°C in 5% CO</w:t>
      </w:r>
      <w:r w:rsidRPr="0028259D">
        <w:rPr>
          <w:rFonts w:ascii="Times New Roman" w:hAnsi="Times New Roman"/>
          <w:vertAlign w:val="superscript"/>
        </w:rPr>
        <w:t>2</w:t>
      </w:r>
      <w:r w:rsidRPr="0028259D">
        <w:rPr>
          <w:rFonts w:ascii="Times New Roman" w:hAnsi="Times New Roman"/>
        </w:rPr>
        <w:t xml:space="preserve">. Brefeldin A (5μg/ml) was added for the duration of the culture period to facilitate intracellular cytokine accumulation. After this period, cell surface staining was performed, followed by intracellular cytokine staining using a Cytofix/Cytoperm kit (BD Pharmingen) to enumerate the number of IFN-γ and TNF-α producing CD8 T cells as previously described </w:t>
      </w:r>
      <w:r w:rsidRPr="0028259D">
        <w:rPr>
          <w:rFonts w:ascii="Times New Roman" w:hAnsi="Times New Roman"/>
        </w:rPr>
        <w:fldChar w:fldCharType="begin"/>
      </w:r>
      <w:r w:rsidR="00622080" w:rsidRPr="0028259D">
        <w:rPr>
          <w:rFonts w:ascii="Times New Roman" w:hAnsi="Times New Roman"/>
        </w:rPr>
        <w:instrText xml:space="preserve"> ADDIN EN.CITE &lt;EndNote&gt;&lt;Cite&gt;&lt;Author&gt;Sehrawat&lt;/Author&gt;&lt;Year&gt;2010&lt;/Year&gt;&lt;RecNum&gt;322&lt;/RecNum&gt;&lt;DisplayText&gt;(22)&lt;/DisplayText&gt;&lt;record&gt;&lt;rec-number&gt;322&lt;/rec-number&gt;&lt;foreign-keys&gt;&lt;key app="EN" db-id="ezwt0fpt6azfzmeatpvprtv35xs99a9f2zpz" timestamp="1385584723"&gt;322&lt;/key&gt;&lt;/foreign-keys&gt;&lt;ref-type name="Journal Article"&gt;17&lt;/ref-type&gt;&lt;contributors&gt;&lt;authors&gt;&lt;author&gt;Sehrawat, S.&lt;/author&gt;&lt;author&gt;Reddy, P. B.&lt;/author&gt;&lt;author&gt;Rajasagi, N.&lt;/author&gt;&lt;author&gt;Suryawanshi, A.&lt;/author&gt;&lt;author&gt;Hirashima, M.&lt;/author&gt;&lt;author&gt;Rouse, B. T.&lt;/author&gt;&lt;/authors&gt;&lt;/contributors&gt;&lt;auth-address&gt;Department of Pathobiology, College of Veterinary Medicine, University of Tennessee, Knoxville, Tennessee, USA.&lt;/auth-address&gt;&lt;titles&gt;&lt;title&gt;Galectin-9/TIM-3 interaction regulates virus-specific primary and memory CD8 T cell response&lt;/title&gt;&lt;secondary-title&gt;PLoS Pathog&lt;/secondary-title&gt;&lt;/titles&gt;&lt;periodical&gt;&lt;full-title&gt;PLoS Pathog&lt;/full-title&gt;&lt;/periodical&gt;&lt;pages&gt;e1000882&lt;/pages&gt;&lt;volume&gt;6&lt;/volume&gt;&lt;number&gt;5&lt;/number&gt;&lt;keywords&gt;&lt;keyword&gt;Acute-Phase Reaction&lt;/keyword&gt;&lt;keyword&gt;Animals&lt;/keyword&gt;&lt;keyword&gt;Apoptosis&lt;/keyword&gt;&lt;keyword&gt;CD8-Positive T-Lymphocytes&lt;/keyword&gt;&lt;keyword&gt;Female&lt;/keyword&gt;&lt;keyword&gt;Forkhead Transcription Factors&lt;/keyword&gt;&lt;keyword&gt;Galectins&lt;/keyword&gt;&lt;keyword&gt;Herpes Simplex&lt;/keyword&gt;&lt;keyword&gt;Immunologic Memory&lt;/keyword&gt;&lt;keyword&gt;Lactose&lt;/keyword&gt;&lt;keyword&gt;Lymphoid Tissue&lt;/keyword&gt;&lt;keyword&gt;Mice&lt;/keyword&gt;&lt;keyword&gt;Mice, Inbred C57BL&lt;/keyword&gt;&lt;keyword&gt;Mice, Knockout&lt;/keyword&gt;&lt;keyword&gt;Receptors, Virus&lt;/keyword&gt;&lt;keyword&gt;T-Lymphocytes, Regulatory&lt;/keyword&gt;&lt;keyword&gt;Up-Regulation&lt;/keyword&gt;&lt;keyword&gt;Viral Load&lt;/keyword&gt;&lt;keyword&gt;Viral Vaccines&lt;/keyword&gt;&lt;/keywords&gt;&lt;dates&gt;&lt;year&gt;2010&lt;/year&gt;&lt;pub-dates&gt;&lt;date&gt;May&lt;/date&gt;&lt;/pub-dates&gt;&lt;/dates&gt;&lt;isbn&gt;1553-7374&lt;/isbn&gt;&lt;accession-num&gt;20463811&lt;/accession-num&gt;&lt;urls&gt;&lt;related-urls&gt;&lt;url&gt;http://www.ncbi.nlm.nih.gov/pubmed/20463811&lt;/url&gt;&lt;/related-urls&gt;&lt;/urls&gt;&lt;custom2&gt;PMC2865527&lt;/custom2&gt;&lt;electronic-resource-num&gt;10.1371/journal.ppat.1000882&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(22)</w:t>
      </w:r>
      <w:r w:rsidRPr="0028259D">
        <w:rPr>
          <w:rFonts w:ascii="Times New Roman" w:hAnsi="Times New Roman"/>
        </w:rPr>
        <w:fldChar w:fldCharType="end"/>
      </w:r>
      <w:r w:rsidRPr="0028259D">
        <w:rPr>
          <w:rFonts w:ascii="Times New Roman" w:hAnsi="Times New Roman"/>
        </w:rPr>
        <w:t xml:space="preserve">. Finally, the cells were washed three times and re-suspended in 1% </w:t>
      </w:r>
      <w:r w:rsidRPr="0028259D">
        <w:rPr>
          <w:rFonts w:ascii="Times New Roman" w:hAnsi="Times New Roman"/>
          <w:i/>
          <w:iCs/>
        </w:rPr>
        <w:t>para</w:t>
      </w:r>
      <w:r w:rsidRPr="0028259D">
        <w:rPr>
          <w:rFonts w:ascii="Times New Roman" w:hAnsi="Times New Roman"/>
        </w:rPr>
        <w:t>-formaldehyde. The stained samples were acquired with a FACS Calibur (BD Biosciences) and the data were analyzed using the FlowJo software.</w:t>
      </w:r>
    </w:p>
    <w:p w14:paraId="6C53F30C" w14:textId="77777777" w:rsidR="00DF1883" w:rsidRPr="0028259D" w:rsidRDefault="00DF1883" w:rsidP="00966D12">
      <w:pPr>
        <w:spacing w:line="480" w:lineRule="auto"/>
        <w:jc w:val="both"/>
        <w:rPr>
          <w:rFonts w:ascii="Times New Roman" w:hAnsi="Times New Roman"/>
        </w:rPr>
      </w:pPr>
    </w:p>
    <w:p w14:paraId="6B9FF61D" w14:textId="556CC78C" w:rsidR="00DF1883" w:rsidRPr="0028259D" w:rsidRDefault="00DF1883" w:rsidP="00966D12">
      <w:pPr>
        <w:shd w:val="clear" w:color="auto" w:fill="FFFFFF"/>
        <w:spacing w:line="480" w:lineRule="auto"/>
        <w:jc w:val="both"/>
        <w:rPr>
          <w:rFonts w:ascii="Times New Roman" w:eastAsia="Times New Roman" w:hAnsi="Times New Roman"/>
          <w:b/>
          <w:color w:val="FF0000"/>
        </w:rPr>
      </w:pPr>
      <w:r w:rsidRPr="0028259D">
        <w:rPr>
          <w:rFonts w:ascii="Times New Roman" w:hAnsi="Times New Roman"/>
          <w:b/>
        </w:rPr>
        <w:t xml:space="preserve">Viral plaque assay: </w:t>
      </w:r>
      <w:r w:rsidRPr="0028259D">
        <w:rPr>
          <w:rFonts w:ascii="Times New Roman" w:hAnsi="Times New Roman"/>
        </w:rPr>
        <w:t xml:space="preserve">Virus titers were measured in the </w:t>
      </w:r>
      <w:proofErr w:type="gramStart"/>
      <w:r w:rsidRPr="0028259D">
        <w:rPr>
          <w:rFonts w:ascii="Times New Roman" w:hAnsi="Times New Roman"/>
        </w:rPr>
        <w:t>brain,</w:t>
      </w:r>
      <w:proofErr w:type="gramEnd"/>
      <w:r w:rsidRPr="0028259D">
        <w:rPr>
          <w:rFonts w:ascii="Times New Roman" w:hAnsi="Times New Roman"/>
        </w:rPr>
        <w:t xml:space="preserve"> TG and skin of HSV infected mice as described previously by others </w:t>
      </w:r>
      <w:r w:rsidRPr="0028259D">
        <w:rPr>
          <w:rFonts w:ascii="Times New Roman" w:hAnsi="Times New Roman"/>
        </w:rPr>
        <w:fldChar w:fldCharType="begin">
          <w:fldData xml:space="preserve">PEVuZE5vdGU+PENpdGU+PEF1dGhvcj5MdW5kYmVyZzwvQXV0aG9yPjxZZWFyPjIwMDg8L1llYXI+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PEVuZE5vdGU+PENpdGU+PEF1dGhvcj5MdW5kYmVyZzwvQXV0aG9yPjxZZWFyPjIwMDg8L1llYXI+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(9, 21, 23)</w:t>
      </w:r>
      <w:r w:rsidRPr="0028259D">
        <w:rPr>
          <w:rFonts w:ascii="Times New Roman" w:hAnsi="Times New Roman"/>
        </w:rPr>
        <w:fldChar w:fldCharType="end"/>
      </w:r>
      <w:r w:rsidRPr="0028259D">
        <w:rPr>
          <w:rFonts w:ascii="Times New Roman" w:hAnsi="Times New Roman"/>
        </w:rPr>
        <w:t xml:space="preserve">. Additionally, mouse corneas were swabbed with sterile swabs (Fisher HealthCare, USA) at 6 days after ocular infection. Virus titers in all samples were measured using standard plaque assay as described previously </w:t>
      </w:r>
      <w:r w:rsidRPr="0028259D">
        <w:rPr>
          <w:rFonts w:ascii="Times New Roman" w:hAnsi="Times New Roman"/>
        </w:rPr>
        <w:fldChar w:fldCharType="begin"/>
      </w:r>
      <w:r w:rsidRPr="0028259D">
        <w:rPr>
          <w:rFonts w:ascii="Times New Roman" w:hAnsi="Times New Roman"/>
        </w:rPr>
        <w:instrText xml:space="preserve"> ADDIN EN.CITE &lt;EndNote&gt;&lt;Cite&gt;&lt;Author&gt;Mulik&lt;/Author&gt;&lt;Year&gt;2012&lt;/Year&gt;&lt;RecNum&gt;69&lt;/RecNum&gt;&lt;DisplayText&gt;(24)&lt;/DisplayText&gt;&lt;record&gt;&lt;rec-number&gt;69&lt;/rec-number&gt;&lt;foreign-keys&gt;&lt;key app="EN" db-id="f9eptprpu5azrdepd2bxfvvtpwd20tsx0aew"&gt;69&lt;/key&gt;&lt;key app="ENWeb" db-id="UEYMyQrtqgcAADy-3t8"&gt;326&lt;/key&gt;&lt;/foreign-keys&gt;&lt;ref-type name="Journal Article"&gt;17&lt;/ref-type&gt;&lt;contributors&gt;&lt;authors&gt;&lt;author&gt;Mulik, S.&lt;/author&gt;&lt;author&gt;Xu, J.&lt;/author&gt;&lt;author&gt;Reddy, P. B.&lt;/author&gt;&lt;author&gt;Rajasagi, N. K.&lt;/author&gt;&lt;author&gt;Gimenez, F.&lt;/author&gt;&lt;author&gt;Sharma, S.&lt;/author&gt;&lt;author&gt;Lu, P. Y.&lt;/author&gt;&lt;author&gt;Rouse, B. T.&lt;/author&gt;&lt;/authors&gt;&lt;/contributors&gt;&lt;auth-address&gt;Department of Pathobiology, College of Veterinary Medicine, University of Tennessee, Knoxville, Tennessee 37996, USA.&lt;/auth-address&gt;&lt;titles&gt;&lt;title&gt;Role of miR-132 in angiogenesis after ocular infection with herpes simplex virus&lt;/title&gt;&lt;secondary-title&gt;Am J Pathol&lt;/secondary-title&gt;&lt;/titles&gt;&lt;periodical&gt;&lt;full-title&gt;Am J Pathol&lt;/full-title&gt;&lt;/periodical&gt;&lt;pages&gt;525-34&lt;/pages&gt;&lt;volume&gt;181&lt;/volume&gt;&lt;number&gt;2&lt;/number&gt;&lt;dates&gt;&lt;year&gt;2012&lt;/year&gt;&lt;pub-dates&gt;&lt;date&gt;Aug&lt;/date&gt;&lt;/pub-dates&gt;&lt;/dates&gt;&lt;isbn&gt;1525-2191&lt;/isbn&gt;&lt;accession-num&gt;22659469&lt;/accession-num&gt;&lt;urls&gt;&lt;related-urls&gt;&lt;url&gt;http://www.ncbi.nlm.nih.gov/pubmed/22659469&lt;/url&gt;&lt;/related-urls&gt;&lt;/urls&gt;&lt;custom2&gt;PMC3409434&lt;/custom2&gt;&lt;electronic-resource-num&gt;10.1016/j.ajpath.2012.04.014&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(24)</w:t>
      </w:r>
      <w:r w:rsidRPr="0028259D">
        <w:rPr>
          <w:rFonts w:ascii="Times New Roman" w:hAnsi="Times New Roman"/>
        </w:rPr>
        <w:fldChar w:fldCharType="end"/>
      </w:r>
      <w:r w:rsidRPr="0028259D">
        <w:rPr>
          <w:rFonts w:ascii="Times New Roman" w:hAnsi="Times New Roman"/>
        </w:rPr>
        <w:t>.</w:t>
      </w:r>
    </w:p>
    <w:p w14:paraId="72B19FF5" w14:textId="77777777" w:rsidR="00DF1883" w:rsidRPr="0028259D" w:rsidRDefault="00DF1883" w:rsidP="00966D12">
      <w:pPr>
        <w:shd w:val="clear" w:color="auto" w:fill="FFFFFF"/>
        <w:spacing w:line="480" w:lineRule="auto"/>
        <w:jc w:val="both"/>
        <w:rPr>
          <w:rFonts w:ascii="Times New Roman" w:hAnsi="Times New Roman"/>
          <w:b/>
          <w:bCs/>
        </w:rPr>
      </w:pPr>
    </w:p>
    <w:p w14:paraId="235269B9" w14:textId="77777777" w:rsidR="00DF1883" w:rsidRPr="0028259D" w:rsidRDefault="00DF1883" w:rsidP="00966D12">
      <w:pPr>
        <w:spacing w:line="480" w:lineRule="auto"/>
        <w:jc w:val="both"/>
        <w:rPr>
          <w:rFonts w:ascii="Times New Roman" w:hAnsi="Times New Roman"/>
        </w:rPr>
      </w:pPr>
      <w:r w:rsidRPr="0028259D">
        <w:rPr>
          <w:rFonts w:ascii="Times New Roman" w:hAnsi="Times New Roman"/>
          <w:b/>
          <w:bCs/>
        </w:rPr>
        <w:t>Statistics:</w:t>
      </w:r>
      <w:r w:rsidRPr="0028259D">
        <w:rPr>
          <w:rFonts w:ascii="Times New Roman" w:hAnsi="Times New Roman"/>
        </w:rPr>
        <w:t xml:space="preserve"> Mortality data were analyzed by log-rank testing (taking into account both time of death and final mortality).</w:t>
      </w:r>
      <w:r w:rsidRPr="0028259D">
        <w:rPr>
          <w:rFonts w:ascii="Times New Roman" w:hAnsi="Times New Roman"/>
          <w:color w:val="000000"/>
          <w:sz w:val="25"/>
          <w:szCs w:val="25"/>
          <w:shd w:val="clear" w:color="auto" w:fill="FFFFFF"/>
        </w:rPr>
        <w:t xml:space="preserve"> </w:t>
      </w:r>
      <w:r w:rsidRPr="0028259D">
        <w:rPr>
          <w:rFonts w:ascii="Times New Roman" w:hAnsi="Times New Roman"/>
        </w:rPr>
        <w:t>The statistical significance between two groups was determined using unpaired two-tailed student's t test. One-way ANOVA with Bonferroni’s post hoc test was used to calculate the level of significance for some experiments. P ≤ 0.001 (***), P ≤ 0.01 (**), P ≤ 0.05 (*) were considered as significant and results are expressed as mean ± SEM. For all statistical analysis, GraphPad Prism software was used.</w:t>
      </w:r>
    </w:p>
    <w:p w14:paraId="4A29C9B2" w14:textId="77777777" w:rsidR="009A3718" w:rsidRPr="0028259D" w:rsidRDefault="009A3718" w:rsidP="005C2E3D">
      <w:pPr>
        <w:rPr>
          <w:rFonts w:ascii="Times New Roman" w:hAnsi="Times New Roman"/>
        </w:rPr>
      </w:pPr>
    </w:p>
    <w:p w14:paraId="67DA8169" w14:textId="77777777" w:rsidR="00DF1883" w:rsidRPr="0028259D" w:rsidRDefault="00DF1883" w:rsidP="009A3718">
      <w:pPr>
        <w:pStyle w:val="Heading2"/>
        <w:numPr>
          <w:ilvl w:val="0"/>
          <w:numId w:val="0"/>
        </w:numPr>
        <w:rPr>
          <w:sz w:val="28"/>
        </w:rPr>
      </w:pPr>
      <w:bookmarkStart w:id="22" w:name="_Toc290415833"/>
      <w:r w:rsidRPr="0028259D">
        <w:rPr>
          <w:sz w:val="28"/>
        </w:rPr>
        <w:t>Results</w:t>
      </w:r>
      <w:bookmarkEnd w:id="22"/>
    </w:p>
    <w:p w14:paraId="44A383EB" w14:textId="77777777" w:rsidR="00DF1883" w:rsidRPr="0028259D" w:rsidRDefault="00DF1883" w:rsidP="00966D12">
      <w:pPr>
        <w:spacing w:line="480" w:lineRule="auto"/>
        <w:jc w:val="both"/>
        <w:rPr>
          <w:rFonts w:ascii="Times New Roman" w:hAnsi="Times New Roman"/>
          <w:b/>
        </w:rPr>
      </w:pPr>
      <w:r w:rsidRPr="0028259D">
        <w:rPr>
          <w:rFonts w:ascii="Times New Roman" w:hAnsi="Times New Roman"/>
          <w:b/>
        </w:rPr>
        <w:t>Differential susceptibility of miR-155KO and WT mice to ocular infection with HSV</w:t>
      </w:r>
    </w:p>
    <w:p w14:paraId="5008A1FE" w14:textId="740444B5"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Upon ocular infection with HSV, mice develop a T cell orchestrated immnoinflammatory lesion in the cornea (stromal keratitis (SK)) and susceptible strains may succumb to encephalitis </w:t>
      </w:r>
      <w:r w:rsidRPr="0028259D">
        <w:rPr>
          <w:rFonts w:ascii="Times New Roman" w:hAnsi="Times New Roman"/>
        </w:rPr>
        <w:fldChar w:fldCharType="begin">
          <w:fldData xml:space="preserve">PEVuZE5vdGU+PENpdGU+PEF1dGhvcj5Mb3BlejwvQXV0aG9yPjxZZWFyPjE5NzU8L1llYXI+PFJl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PEVuZE5vdGU+PENpdGU+PEF1dGhvcj5Mb3BlejwvQXV0aG9yPjxZZWFyPjE5NzU8L1llYXI+PFJl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(25, 26)</w:t>
      </w:r>
      <w:r w:rsidRPr="0028259D">
        <w:rPr>
          <w:rFonts w:ascii="Times New Roman" w:hAnsi="Times New Roman"/>
        </w:rPr>
        <w:fldChar w:fldCharType="end"/>
      </w:r>
      <w:r w:rsidRPr="0028259D">
        <w:rPr>
          <w:rFonts w:ascii="Times New Roman" w:hAnsi="Times New Roman"/>
        </w:rPr>
        <w:t xml:space="preserve">. The latter outcome has also been advocated to represent an immunoinflammatory reaction to virus replication </w:t>
      </w:r>
      <w:r w:rsidRPr="0028259D">
        <w:rPr>
          <w:rFonts w:ascii="Times New Roman" w:hAnsi="Times New Roman"/>
        </w:rPr>
        <w:fldChar w:fldCharType="begin">
          <w:fldData xml:space="preserve">PEVuZE5vdGU+PENpdGU+PEF1dGhvcj5LdXJ0LUpvbmVzPC9BdXRob3I+PFllYXI+MjAwNDwvWWVh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PEVuZE5vdGU+PENpdGU+PEF1dGhvcj5LdXJ0LUpvbmVzPC9BdXRob3I+PFllYXI+MjAwNDwvWWVh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(8, 9)</w:t>
      </w:r>
      <w:r w:rsidRPr="0028259D">
        <w:rPr>
          <w:rFonts w:ascii="Times New Roman" w:hAnsi="Times New Roman"/>
        </w:rPr>
        <w:fldChar w:fldCharType="end"/>
      </w:r>
      <w:r w:rsidRPr="0028259D">
        <w:rPr>
          <w:rFonts w:ascii="Times New Roman" w:hAnsi="Times New Roman"/>
        </w:rPr>
        <w:t xml:space="preserve">. Since miR-155KO animals express higher resistance than WT animals to the induction of some immunoinflammatory diseases </w:t>
      </w:r>
      <w:r w:rsidRPr="0028259D">
        <w:rPr>
          <w:rFonts w:ascii="Times New Roman" w:hAnsi="Times New Roman"/>
        </w:rPr>
        <w:fldChar w:fldCharType="begin">
          <w:fldData xml:space="preserve">PEVuZE5vdGU+PENpdGU+PEF1dGhvcj5PJmFwb3M7Q29ubmVsbDwvQXV0aG9yPjxZZWFyPjIwMTA8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PEVuZE5vdGU+PENpdGU+PEF1dGhvcj5PJmFwb3M7Q29ubmVsbDwvQXV0aG9yPjxZZWFyPjIwMTA8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(12, 13)</w:t>
      </w:r>
      <w:r w:rsidRPr="0028259D">
        <w:rPr>
          <w:rFonts w:ascii="Times New Roman" w:hAnsi="Times New Roman"/>
        </w:rPr>
        <w:fldChar w:fldCharType="end"/>
      </w:r>
      <w:r w:rsidRPr="0028259D">
        <w:rPr>
          <w:rFonts w:ascii="Times New Roman" w:hAnsi="Times New Roman"/>
        </w:rPr>
        <w:t xml:space="preserve">, we anticipated that miR-155KO animals would be more refractory than WT animals to both SK and HSE. We did observe significantly heightened resistance to SK (these data will be documented in a separate manuscript), but unexpectedly miR-155KO animals were markedly more susceptible to HSE than were the WT animals. Thus under infectious conditions with a strain of HSV-1 virus which failed to cause detectable illness or symptoms of encephalitis in WT animals, 75-80% (in three separate experiments) of miR-155KO animals developed encephalitis and most had to be terminated by 9 days post infection (pi) (Figure </w:t>
      </w:r>
      <w:r w:rsidR="004B24B1" w:rsidRPr="0028259D">
        <w:rPr>
          <w:rFonts w:ascii="Times New Roman" w:hAnsi="Times New Roman"/>
        </w:rPr>
        <w:t>2.</w:t>
      </w:r>
      <w:r w:rsidRPr="0028259D">
        <w:rPr>
          <w:rFonts w:ascii="Times New Roman" w:hAnsi="Times New Roman"/>
        </w:rPr>
        <w:t xml:space="preserve">1A). By 6 days pi, affected animals became lethargic, lost weight, showed ruffled fur, hunched appearance and signs of incoordination. To cause encephalitis with the same virus strain in WT required a virus dose that was 1000 times greater, and then fewer than 20% developed encephalitis. Brains were collected from encephalitic miR-155KO animals, both to investigate pathological changes as well as to quantify levels of virus present. High virus levels of HSV were detectable in brain homogenates in all showing signs of encephalitis by day 9 pi, although none had detectable virus in ocular swabs at day 6 pi (Figure </w:t>
      </w:r>
      <w:r w:rsidR="004B24B1" w:rsidRPr="0028259D">
        <w:rPr>
          <w:rFonts w:ascii="Times New Roman" w:hAnsi="Times New Roman"/>
        </w:rPr>
        <w:t>2.</w:t>
      </w:r>
      <w:r w:rsidRPr="0028259D">
        <w:rPr>
          <w:rFonts w:ascii="Times New Roman" w:hAnsi="Times New Roman"/>
        </w:rPr>
        <w:t xml:space="preserve">1B and C). Virus could not be detected in the brains at day 9 </w:t>
      </w:r>
      <w:proofErr w:type="gramStart"/>
      <w:r w:rsidRPr="0028259D">
        <w:rPr>
          <w:rFonts w:ascii="Times New Roman" w:hAnsi="Times New Roman"/>
        </w:rPr>
        <w:t>pi</w:t>
      </w:r>
      <w:proofErr w:type="gramEnd"/>
      <w:r w:rsidRPr="0028259D">
        <w:rPr>
          <w:rFonts w:ascii="Times New Roman" w:hAnsi="Times New Roman"/>
        </w:rPr>
        <w:t xml:space="preserve"> or in the ocular tissue at day 6 pi in the WT animals when infected at the low virus dose that caused encephalitis in the miR-155KO animals (Figure 1C). </w:t>
      </w:r>
    </w:p>
    <w:p w14:paraId="763B5C05" w14:textId="453E1030"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Brain sections from miR-155KO and WT animals examined 8 days pi and showing signs of encephalitis revealed differences in the nature of pathological changes. Thus the density of CD8 T cell infiltration in the posterior temporal lobe was notably more abundant in the WT animals than in the miR-155KO animals (Figure </w:t>
      </w:r>
      <w:r w:rsidR="004B24B1" w:rsidRPr="0028259D">
        <w:rPr>
          <w:rFonts w:ascii="Times New Roman" w:hAnsi="Times New Roman"/>
        </w:rPr>
        <w:t>2.</w:t>
      </w:r>
      <w:r w:rsidRPr="0028259D">
        <w:rPr>
          <w:rFonts w:ascii="Times New Roman" w:hAnsi="Times New Roman"/>
        </w:rPr>
        <w:t xml:space="preserve">2A). There was also marked differences in the extent of astrocytosis indicative of inflammatory reactions to infection with the response more abundant in WT animals (Figure </w:t>
      </w:r>
      <w:r w:rsidR="004B24B1" w:rsidRPr="0028259D">
        <w:rPr>
          <w:rFonts w:ascii="Times New Roman" w:hAnsi="Times New Roman"/>
        </w:rPr>
        <w:t>2.</w:t>
      </w:r>
      <w:r w:rsidRPr="0028259D">
        <w:rPr>
          <w:rFonts w:ascii="Times New Roman" w:hAnsi="Times New Roman"/>
        </w:rPr>
        <w:t xml:space="preserve">2B). </w:t>
      </w:r>
    </w:p>
    <w:p w14:paraId="5E462859" w14:textId="307C1E17"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The above observations are consistent with the viewpoint that the CNS damage in the miR-155KO animals was likely the consequence of the direct effects of virus infection rather than an immunopathological response to infection. Further support for this notion also came from </w:t>
      </w:r>
      <w:r w:rsidR="00684ACA" w:rsidRPr="0028259D">
        <w:rPr>
          <w:rFonts w:ascii="Times New Roman" w:hAnsi="Times New Roman"/>
        </w:rPr>
        <w:t>experiments, which</w:t>
      </w:r>
      <w:r w:rsidRPr="0028259D">
        <w:rPr>
          <w:rFonts w:ascii="Times New Roman" w:hAnsi="Times New Roman"/>
        </w:rPr>
        <w:t xml:space="preserve"> showed that ocularly infected miR-155KO animals could be protected from developing encephalitis if treated with acyclovir starting at 4 days pi (Figure </w:t>
      </w:r>
      <w:r w:rsidR="004B24B1" w:rsidRPr="0028259D">
        <w:rPr>
          <w:rFonts w:ascii="Times New Roman" w:hAnsi="Times New Roman"/>
        </w:rPr>
        <w:t>2.</w:t>
      </w:r>
      <w:r w:rsidRPr="0028259D">
        <w:rPr>
          <w:rFonts w:ascii="Times New Roman" w:hAnsi="Times New Roman"/>
        </w:rPr>
        <w:t xml:space="preserve">3A and B). Moreover animals killed 5 days after treatment expressed minimal levels of virus in brain extracts compared to untreated animals (Figure </w:t>
      </w:r>
      <w:r w:rsidR="004B24B1" w:rsidRPr="0028259D">
        <w:rPr>
          <w:rFonts w:ascii="Times New Roman" w:hAnsi="Times New Roman"/>
        </w:rPr>
        <w:t>2.</w:t>
      </w:r>
      <w:r w:rsidRPr="0028259D">
        <w:rPr>
          <w:rFonts w:ascii="Times New Roman" w:hAnsi="Times New Roman"/>
        </w:rPr>
        <w:t xml:space="preserve">3C). In separate experiments we could recover infectious virus from the brains of both miR-155KO and WT mice one day before acyclovir treatment. However, higher viral titers were evident at day 4 </w:t>
      </w:r>
      <w:proofErr w:type="gramStart"/>
      <w:r w:rsidRPr="0028259D">
        <w:rPr>
          <w:rFonts w:ascii="Times New Roman" w:hAnsi="Times New Roman"/>
        </w:rPr>
        <w:t>pi</w:t>
      </w:r>
      <w:proofErr w:type="gramEnd"/>
      <w:r w:rsidRPr="0028259D">
        <w:rPr>
          <w:rFonts w:ascii="Times New Roman" w:hAnsi="Times New Roman"/>
        </w:rPr>
        <w:t xml:space="preserve"> in the miR-155KO animals (Figure </w:t>
      </w:r>
      <w:r w:rsidR="004B24B1" w:rsidRPr="0028259D">
        <w:rPr>
          <w:rFonts w:ascii="Times New Roman" w:hAnsi="Times New Roman"/>
        </w:rPr>
        <w:t>2.</w:t>
      </w:r>
      <w:r w:rsidRPr="0028259D">
        <w:rPr>
          <w:rFonts w:ascii="Times New Roman" w:hAnsi="Times New Roman"/>
        </w:rPr>
        <w:t xml:space="preserve">3D). </w:t>
      </w:r>
    </w:p>
    <w:p w14:paraId="2EA87A26" w14:textId="402B85F5" w:rsidR="006F6412" w:rsidRPr="0028259D" w:rsidRDefault="00DF1883" w:rsidP="009A3718">
      <w:pPr>
        <w:spacing w:line="480" w:lineRule="auto"/>
        <w:ind w:firstLine="720"/>
        <w:jc w:val="both"/>
        <w:rPr>
          <w:rFonts w:ascii="Times New Roman" w:hAnsi="Times New Roman"/>
        </w:rPr>
      </w:pPr>
      <w:r w:rsidRPr="0028259D">
        <w:rPr>
          <w:rFonts w:ascii="Times New Roman" w:hAnsi="Times New Roman"/>
        </w:rPr>
        <w:t xml:space="preserve">Our results are consistent with the notion that miR-155KO animals succumb to encephalitis with lesions in the brains likely the direct consequence of viral infection rather than representing the result of an inflammation reaction to infection, as some advocate accounts for encephalitis in WT mice </w:t>
      </w:r>
      <w:r w:rsidRPr="0028259D">
        <w:rPr>
          <w:rFonts w:ascii="Times New Roman" w:hAnsi="Times New Roman"/>
        </w:rPr>
        <w:fldChar w:fldCharType="begin">
          <w:fldData xml:space="preserve">PEVuZE5vdGU+PENpdGU+PEF1dGhvcj5MdW5kYmVyZzwvQXV0aG9yPjxZZWFyPjIwMDg8L1llYXI+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PEVuZE5vdGU+PENpdGU+PEF1dGhvcj5MdW5kYmVyZzwvQXV0aG9yPjxZZWFyPjIwMDg8L1llYXI+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(9)</w:t>
      </w:r>
      <w:r w:rsidRPr="0028259D">
        <w:rPr>
          <w:rFonts w:ascii="Times New Roman" w:hAnsi="Times New Roman"/>
        </w:rPr>
        <w:fldChar w:fldCharType="end"/>
      </w:r>
      <w:r w:rsidRPr="0028259D">
        <w:rPr>
          <w:rFonts w:ascii="Times New Roman" w:hAnsi="Times New Roman"/>
        </w:rPr>
        <w:t>.</w:t>
      </w:r>
    </w:p>
    <w:p w14:paraId="60BEEF1B" w14:textId="77777777" w:rsidR="009A3718" w:rsidRPr="0028259D" w:rsidRDefault="009A3718" w:rsidP="009A3718">
      <w:pPr>
        <w:spacing w:line="480" w:lineRule="auto"/>
        <w:ind w:firstLine="720"/>
        <w:jc w:val="both"/>
        <w:rPr>
          <w:rFonts w:ascii="Times New Roman" w:hAnsi="Times New Roman"/>
        </w:rPr>
      </w:pPr>
    </w:p>
    <w:p w14:paraId="3F00798B" w14:textId="77777777" w:rsidR="00DF1883" w:rsidRPr="0028259D" w:rsidRDefault="00DF1883" w:rsidP="00966D12">
      <w:pPr>
        <w:spacing w:line="480" w:lineRule="auto"/>
        <w:jc w:val="both"/>
        <w:rPr>
          <w:rFonts w:ascii="Times New Roman" w:hAnsi="Times New Roman"/>
        </w:rPr>
      </w:pPr>
      <w:proofErr w:type="gramStart"/>
      <w:r w:rsidRPr="0028259D">
        <w:rPr>
          <w:rFonts w:ascii="Times New Roman" w:hAnsi="Times New Roman"/>
          <w:b/>
        </w:rPr>
        <w:t>miR</w:t>
      </w:r>
      <w:proofErr w:type="gramEnd"/>
      <w:r w:rsidRPr="0028259D">
        <w:rPr>
          <w:rFonts w:ascii="Times New Roman" w:hAnsi="Times New Roman"/>
          <w:b/>
        </w:rPr>
        <w:t>-155 is required for optimal CD8 T cell responses</w:t>
      </w:r>
    </w:p>
    <w:p w14:paraId="1043A92F" w14:textId="6262DB29"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To investigate whether or not miR-155 influences the nature of HSV-1 specific CD8 T cell responses, miR-155KO and WT mice were infected intradermally in the hind footpads with HSV-1 strain KOS and effector CD8 T cell responses were measured in the draining popliteal lymph nodes (PLN) at day 5 pi when responses are at their peak </w:t>
      </w:r>
      <w:r w:rsidRPr="0028259D">
        <w:rPr>
          <w:rFonts w:ascii="Times New Roman" w:hAnsi="Times New Roman"/>
        </w:rPr>
        <w:fldChar w:fldCharType="begin">
          <w:fldData xml:space="preserve">PEVuZE5vdGU+PENpdGU+PEF1dGhvcj5Db2xlczwvQXV0aG9yPjxZZWFyPjIwMDI8L1llYXI+PFJl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PEVuZE5vdGU+PENpdGU+PEF1dGhvcj5Db2xlczwvQXV0aG9yPjxZZWFyPjIwMDI8L1llYXI+PFJl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(27, 28)</w:t>
      </w:r>
      <w:r w:rsidRPr="0028259D">
        <w:rPr>
          <w:rFonts w:ascii="Times New Roman" w:hAnsi="Times New Roman"/>
        </w:rPr>
        <w:fldChar w:fldCharType="end"/>
      </w:r>
      <w:r w:rsidRPr="0028259D">
        <w:rPr>
          <w:rFonts w:ascii="Times New Roman" w:hAnsi="Times New Roman"/>
        </w:rPr>
        <w:t xml:space="preserve">. The results show that the total numbers of HSV </w:t>
      </w:r>
      <w:proofErr w:type="gramStart"/>
      <w:r w:rsidRPr="0028259D">
        <w:rPr>
          <w:rFonts w:ascii="Times New Roman" w:hAnsi="Times New Roman"/>
        </w:rPr>
        <w:t>gB</w:t>
      </w:r>
      <w:proofErr w:type="gramEnd"/>
      <w:r w:rsidRPr="0028259D">
        <w:rPr>
          <w:rFonts w:ascii="Times New Roman" w:hAnsi="Times New Roman"/>
        </w:rPr>
        <w:t xml:space="preserve"> tetramer specific CD8 T cells per lymph node were significantly reduced (~3 fold) in miR-155KO mice compared to WT control animals (Figure </w:t>
      </w:r>
      <w:r w:rsidR="004B24B1" w:rsidRPr="0028259D">
        <w:rPr>
          <w:rFonts w:ascii="Times New Roman" w:hAnsi="Times New Roman"/>
        </w:rPr>
        <w:t>2.</w:t>
      </w:r>
      <w:r w:rsidRPr="0028259D">
        <w:rPr>
          <w:rFonts w:ascii="Times New Roman" w:hAnsi="Times New Roman"/>
        </w:rPr>
        <w:t xml:space="preserve">4A). We also investigated the homing capacity of CD8 T cells in the miR-155KO animals. Analyzing expression of the homing molecules VLA-4 and CD44, we found ~1.5-3 fold reduced expression in the infected miR-155KO animals compared to the WT animals (Figure </w:t>
      </w:r>
      <w:r w:rsidR="004B24B1" w:rsidRPr="0028259D">
        <w:rPr>
          <w:rFonts w:ascii="Times New Roman" w:hAnsi="Times New Roman"/>
        </w:rPr>
        <w:t>2.4</w:t>
      </w:r>
      <w:r w:rsidRPr="0028259D">
        <w:rPr>
          <w:rFonts w:ascii="Times New Roman" w:hAnsi="Times New Roman"/>
        </w:rPr>
        <w:t xml:space="preserve">B and C). Additionally, no differences were evident in the expression of the homing molecule LFA-1 between the infected WT and miR-155KO animals (data not shown). When cell numbers were compared using the intracellular </w:t>
      </w:r>
      <w:proofErr w:type="gramStart"/>
      <w:r w:rsidRPr="0028259D">
        <w:rPr>
          <w:rFonts w:ascii="Times New Roman" w:hAnsi="Times New Roman"/>
        </w:rPr>
        <w:t>cytokine staining</w:t>
      </w:r>
      <w:proofErr w:type="gramEnd"/>
      <w:r w:rsidRPr="0028259D">
        <w:rPr>
          <w:rFonts w:ascii="Times New Roman" w:hAnsi="Times New Roman"/>
        </w:rPr>
        <w:t xml:space="preserve"> (ICS) assay to detect virus specific IFN-γ producing cells, differences between miR-155KO and WT responses were of even greater magnitude (average of 5 fold) (Figure </w:t>
      </w:r>
      <w:r w:rsidR="004B24B1" w:rsidRPr="0028259D">
        <w:rPr>
          <w:rFonts w:ascii="Times New Roman" w:hAnsi="Times New Roman"/>
        </w:rPr>
        <w:t>2.</w:t>
      </w:r>
      <w:r w:rsidRPr="0028259D">
        <w:rPr>
          <w:rFonts w:ascii="Times New Roman" w:hAnsi="Times New Roman"/>
        </w:rPr>
        <w:t xml:space="preserve">4D). As an additional measure of functional responses, numbers of CD8 T cells that produced both IFN-γ and TNF-α or a single cytokine alone were compared in the two groups. This approach revealed that dual cytokine producing CD8 T cells were reduced ~10 fold in miR-155KO compared to WT (Figure </w:t>
      </w:r>
      <w:r w:rsidR="004B24B1" w:rsidRPr="0028259D">
        <w:rPr>
          <w:rFonts w:ascii="Times New Roman" w:hAnsi="Times New Roman"/>
        </w:rPr>
        <w:t>2.</w:t>
      </w:r>
      <w:r w:rsidRPr="0028259D">
        <w:rPr>
          <w:rFonts w:ascii="Times New Roman" w:hAnsi="Times New Roman"/>
        </w:rPr>
        <w:t xml:space="preserve">4E), a result we take to indicate that the CD8 virus specific response in miR-155KO mice was functionally impaired. In additional experiments this trend was also seen in the DLN at day 9 after ocular infection with the HSV-1 strain that caused encephalitis in miR-155KO mice (data not shown). </w:t>
      </w:r>
    </w:p>
    <w:p w14:paraId="0EBE21D4" w14:textId="41DEC044" w:rsidR="00DF1883" w:rsidRPr="0028259D" w:rsidRDefault="00DF1883" w:rsidP="00966D12">
      <w:pPr>
        <w:spacing w:line="480" w:lineRule="auto"/>
        <w:ind w:firstLine="720"/>
        <w:jc w:val="both"/>
        <w:rPr>
          <w:rFonts w:ascii="Times New Roman" w:hAnsi="Times New Roman"/>
          <w:color w:val="FF0000"/>
        </w:rPr>
      </w:pPr>
      <w:r w:rsidRPr="0028259D">
        <w:rPr>
          <w:rFonts w:ascii="Times New Roman" w:hAnsi="Times New Roman"/>
        </w:rPr>
        <w:t xml:space="preserve">In separate experiments, WT and miR-155KO mice were infected with another strain of HSV-1 (HSV-1 RE) that did not cause HSE in miR-155KO mice. In such experiments, trigeminal ganglia (TG) were collected 14 days pi and processed either for viral reactivation experiments (described in a subsequent section) or to recover T cells to measure virus specific CD8 T cell responses by using both tetramer and the ICS assay to quantify cytokine producers. The total numbers of </w:t>
      </w:r>
      <w:proofErr w:type="gramStart"/>
      <w:r w:rsidRPr="0028259D">
        <w:rPr>
          <w:rFonts w:ascii="Times New Roman" w:hAnsi="Times New Roman"/>
        </w:rPr>
        <w:t>gB</w:t>
      </w:r>
      <w:proofErr w:type="gramEnd"/>
      <w:r w:rsidRPr="0028259D">
        <w:rPr>
          <w:rFonts w:ascii="Times New Roman" w:hAnsi="Times New Roman"/>
        </w:rPr>
        <w:t xml:space="preserve"> tetramer specific CD8 T cells were ~2 fold higher in WT compared to miR-155KO mice (Figure </w:t>
      </w:r>
      <w:r w:rsidR="004B24B1" w:rsidRPr="0028259D">
        <w:rPr>
          <w:rFonts w:ascii="Times New Roman" w:hAnsi="Times New Roman"/>
        </w:rPr>
        <w:t>2.</w:t>
      </w:r>
      <w:r w:rsidRPr="0028259D">
        <w:rPr>
          <w:rFonts w:ascii="Times New Roman" w:hAnsi="Times New Roman"/>
        </w:rPr>
        <w:t xml:space="preserve">5A). The number of total CD8 T cells that produced IFN-γ in the WT group was ~4 fold higher compared with miR-155KO animals. Additionally, the dual cytokine (IFN-γ and TNF-α)-producing cells were ~4.5 fold more frequent in WT mice as compared with miR-155KO mice (Figure </w:t>
      </w:r>
      <w:r w:rsidR="004B24B1" w:rsidRPr="0028259D">
        <w:rPr>
          <w:rFonts w:ascii="Times New Roman" w:hAnsi="Times New Roman"/>
        </w:rPr>
        <w:t>2.</w:t>
      </w:r>
      <w:r w:rsidRPr="0028259D">
        <w:rPr>
          <w:rFonts w:ascii="Times New Roman" w:hAnsi="Times New Roman"/>
        </w:rPr>
        <w:t>5B and C).</w:t>
      </w:r>
    </w:p>
    <w:p w14:paraId="2F248CDF" w14:textId="77777777"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Taken together the above data demonstrate that the absence of miR155 results in diminished CD8 T cell response, which is particularly evident when using assays that measure numbers of functional CD8 T cells.</w:t>
      </w:r>
    </w:p>
    <w:p w14:paraId="283D0C19" w14:textId="77777777" w:rsidR="00DF1883" w:rsidRPr="0028259D" w:rsidRDefault="00DF1883" w:rsidP="00966D12">
      <w:pPr>
        <w:spacing w:line="480" w:lineRule="auto"/>
        <w:jc w:val="both"/>
        <w:rPr>
          <w:rFonts w:ascii="Times New Roman" w:hAnsi="Times New Roman"/>
        </w:rPr>
      </w:pPr>
    </w:p>
    <w:p w14:paraId="4905E0B1" w14:textId="77777777" w:rsidR="00DF1883" w:rsidRPr="0028259D" w:rsidRDefault="00DF1883" w:rsidP="00966D12">
      <w:pPr>
        <w:spacing w:line="480" w:lineRule="auto"/>
        <w:jc w:val="both"/>
        <w:rPr>
          <w:rFonts w:ascii="Times New Roman" w:hAnsi="Times New Roman"/>
          <w:b/>
        </w:rPr>
      </w:pPr>
      <w:r w:rsidRPr="0028259D">
        <w:rPr>
          <w:rFonts w:ascii="Times New Roman" w:hAnsi="Times New Roman"/>
          <w:b/>
        </w:rPr>
        <w:t>HSV-immune CD8+ T cells from gBT mice protect miR-155O animals from lethal herpetic encephalitis</w:t>
      </w:r>
    </w:p>
    <w:p w14:paraId="0189B654" w14:textId="1CD03A8C"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To see if the reduced number and function of CD8 T cells is one of the reasons for HSE, we carried out adoptive transfer experiments. Infected miR-155KO mice were given HSV-immune CD8+ T cell transfers from gBT mice at 24h pi, and recipients were monitored clinically over the next 9 days. 80% of the miR-155KO mice succumbed to death by day 9 pi, however 100% of the miR-155KO mice that received HSV-immune CD8 T cells at 24h pi survived (Figure </w:t>
      </w:r>
      <w:r w:rsidR="004B24B1" w:rsidRPr="0028259D">
        <w:rPr>
          <w:rFonts w:ascii="Times New Roman" w:hAnsi="Times New Roman"/>
        </w:rPr>
        <w:t>2.</w:t>
      </w:r>
      <w:r w:rsidRPr="0028259D">
        <w:rPr>
          <w:rFonts w:ascii="Times New Roman" w:hAnsi="Times New Roman"/>
        </w:rPr>
        <w:t xml:space="preserve">6A). Animals were subsequently sacrificed at day 9 pi and brains were collected to quantify levels of virus present. High virus levels were detectable in the brain homogenates in all miR-155KO animals showing signs of encephalitis by day 9 pi, although none had detectable virus in the group of animals that received CD8 T cell adoptive transfers (Figure </w:t>
      </w:r>
      <w:r w:rsidR="004B24B1" w:rsidRPr="0028259D">
        <w:rPr>
          <w:rFonts w:ascii="Times New Roman" w:hAnsi="Times New Roman"/>
        </w:rPr>
        <w:t>2.</w:t>
      </w:r>
      <w:r w:rsidRPr="0028259D">
        <w:rPr>
          <w:rFonts w:ascii="Times New Roman" w:hAnsi="Times New Roman"/>
        </w:rPr>
        <w:t>6B).</w:t>
      </w:r>
    </w:p>
    <w:p w14:paraId="1B2467B2" w14:textId="77777777" w:rsidR="00470000" w:rsidRPr="0028259D" w:rsidRDefault="00470000" w:rsidP="00966D12">
      <w:pPr>
        <w:spacing w:line="480" w:lineRule="auto"/>
        <w:ind w:firstLine="720"/>
        <w:jc w:val="both"/>
        <w:rPr>
          <w:rFonts w:ascii="Times New Roman" w:hAnsi="Times New Roman"/>
        </w:rPr>
      </w:pPr>
    </w:p>
    <w:p w14:paraId="5EAACD76" w14:textId="77777777" w:rsidR="00DF1883" w:rsidRPr="0028259D" w:rsidRDefault="00DF1883" w:rsidP="00966D12">
      <w:pPr>
        <w:spacing w:line="480" w:lineRule="auto"/>
        <w:jc w:val="both"/>
        <w:rPr>
          <w:rFonts w:ascii="Times New Roman" w:hAnsi="Times New Roman"/>
        </w:rPr>
      </w:pPr>
      <w:r w:rsidRPr="0028259D">
        <w:rPr>
          <w:rFonts w:ascii="Times New Roman" w:hAnsi="Times New Roman"/>
          <w:b/>
        </w:rPr>
        <w:t>Virus reactivation differences between latently infected miR-155KO and WT mice</w:t>
      </w:r>
    </w:p>
    <w:p w14:paraId="59991D3E" w14:textId="1A114B88" w:rsidR="00DF1883" w:rsidRPr="0028259D" w:rsidRDefault="00DF1883" w:rsidP="00966D12">
      <w:pPr>
        <w:shd w:val="clear" w:color="auto" w:fill="FFFFFF"/>
        <w:spacing w:line="480" w:lineRule="auto"/>
        <w:ind w:firstLine="720"/>
        <w:jc w:val="both"/>
        <w:rPr>
          <w:rFonts w:ascii="Times New Roman" w:hAnsi="Times New Roman"/>
        </w:rPr>
      </w:pPr>
      <w:r w:rsidRPr="0028259D">
        <w:rPr>
          <w:rFonts w:ascii="Times New Roman" w:hAnsi="Times New Roman"/>
        </w:rPr>
        <w:t xml:space="preserve">In additional experiments, WT and miR-155KO mice were infected with a strain of HSV-1 (HSV-1RE) that did not cause HSE in KO mice. In such experiments TG were collected 14 days pi and processed to induce viral reactivation ex vivo </w:t>
      </w:r>
      <w:r w:rsidRPr="0028259D">
        <w:rPr>
          <w:rFonts w:ascii="Times New Roman" w:hAnsi="Times New Roman"/>
        </w:rPr>
        <w:fldChar w:fldCharType="begin">
          <w:fldData xml:space="preserve">PEVuZE5vdGU+PENpdGU+PEF1dGhvcj5MaXU8L0F1dGhvcj48WWVhcj4yMDAwPC9ZZWFyPjxSZWNO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PEVuZE5vdGU+PENpdGU+PEF1dGhvcj5MaXU8L0F1dGhvcj48WWVhcj4yMDAwPC9ZZWFyPjxSZWNO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(20, 21)</w:t>
      </w:r>
      <w:r w:rsidRPr="0028259D">
        <w:rPr>
          <w:rFonts w:ascii="Times New Roman" w:hAnsi="Times New Roman"/>
        </w:rPr>
        <w:fldChar w:fldCharType="end"/>
      </w:r>
      <w:r w:rsidRPr="0028259D">
        <w:rPr>
          <w:rFonts w:ascii="Times New Roman" w:hAnsi="Times New Roman"/>
        </w:rPr>
        <w:t xml:space="preserve">. In these experiments, multiple TG cultures from individual miR-155KO and WT infected mice were established 14 days pi and aliquots were exposed to different treatments. The culture supernatants were tested daily to detect infectious virus over a </w:t>
      </w:r>
      <w:proofErr w:type="gramStart"/>
      <w:r w:rsidRPr="0028259D">
        <w:rPr>
          <w:rFonts w:ascii="Times New Roman" w:hAnsi="Times New Roman"/>
        </w:rPr>
        <w:t>10 day</w:t>
      </w:r>
      <w:proofErr w:type="gramEnd"/>
      <w:r w:rsidRPr="0028259D">
        <w:rPr>
          <w:rFonts w:ascii="Times New Roman" w:hAnsi="Times New Roman"/>
        </w:rPr>
        <w:t xml:space="preserve"> period. Unmanipulated cultures revealed differences in the viral reactivation pattern between miR-155KO and WT TG. Whereas ~15% of WT cultures showed reactivation, ~ 90% of the miR-155KO cultures reactivated (Figure </w:t>
      </w:r>
      <w:r w:rsidR="004B24B1" w:rsidRPr="0028259D">
        <w:rPr>
          <w:rFonts w:ascii="Times New Roman" w:hAnsi="Times New Roman"/>
        </w:rPr>
        <w:t>2.</w:t>
      </w:r>
      <w:r w:rsidRPr="0028259D">
        <w:rPr>
          <w:rFonts w:ascii="Times New Roman" w:hAnsi="Times New Roman"/>
        </w:rPr>
        <w:t xml:space="preserve">7). Infectious virus was detectable in the miR-155KO culture supernatants by day 2 post culture but not until day 3 in the WT cultures that reactivated. Although the majority of WT cultures did not reactivate all were judged to be latently infected since the addition of 1mM rGal-9 (a procedure shown previously to cause ex-vivo reactivation </w:t>
      </w:r>
      <w:r w:rsidRPr="0028259D">
        <w:rPr>
          <w:rFonts w:ascii="Times New Roman" w:hAnsi="Times New Roman"/>
        </w:rPr>
        <w:fldChar w:fldCharType="begin"/>
      </w:r>
      <w:r w:rsidRPr="0028259D">
        <w:rPr>
          <w:rFonts w:ascii="Times New Roman" w:hAnsi="Times New Roman"/>
        </w:rPr>
        <w:instrText xml:space="preserve"> ADDIN EN.CITE &lt;EndNote&gt;&lt;Cite&gt;&lt;Author&gt;Reddy&lt;/Author&gt;&lt;Year&gt;2011&lt;/Year&gt;&lt;RecNum&gt;68&lt;/RecNum&gt;&lt;DisplayText&gt;(21)&lt;/DisplayText&gt;&lt;record&gt;&lt;rec-number&gt;68&lt;/rec-number&gt;&lt;foreign-keys&gt;&lt;key app="EN" db-id="f9eptprpu5azrdepd2bxfvvtpwd20tsx0aew"&gt;68&lt;/key&gt;&lt;key app="ENWeb" db-id="UEYMyQrtqgcAADy-3t8"&gt;325&lt;/key&gt;&lt;/foreign-keys&gt;&lt;ref-type name="Journal Article"&gt;17&lt;/ref-type&gt;&lt;contributors&gt;&lt;authors&gt;&lt;author&gt;Reddy, P. B.&lt;/author&gt;&lt;author&gt;Sehrawat, S.&lt;/author&gt;&lt;author&gt;Suryawanshi, A.&lt;/author&gt;&lt;author&gt;Rajasagi, N. K.&lt;/author&gt;&lt;author&gt;Mulik, S.&lt;/author&gt;&lt;author&gt;Hirashima, M.&lt;/author&gt;&lt;author&gt;Rouse, B. T.&lt;/author&gt;&lt;/authors&gt;&lt;/contributors&gt;&lt;auth-address&gt;Department of Pathobiology, College of Veterinary Medicine, University of Tennessee, Knoxville, TN 37996, USA.&lt;/auth-address&gt;&lt;titles&gt;&lt;title&gt;Influence of galectin-9/Tim-3 interaction on herpes simplex virus-1 latency&lt;/title&gt;&lt;secondary-title&gt;J Immunol&lt;/secondary-title&gt;&lt;/titles&gt;&lt;periodical&gt;&lt;full-title&gt;J Immunol&lt;/full-title&gt;&lt;/periodical&gt;&lt;pages&gt;5745-55&lt;/pages&gt;&lt;volume&gt;187&lt;/volume&gt;&lt;number&gt;11&lt;/number&gt;&lt;dates&gt;&lt;year&gt;2011&lt;/year&gt;&lt;pub-dates&gt;&lt;date&gt;Dec&lt;/date&gt;&lt;/pub-dates&gt;&lt;/dates&gt;&lt;isbn&gt;1550-6606&lt;/isbn&gt;&lt;accession-num&gt;22021615&lt;/accession-num&gt;&lt;urls&gt;&lt;related-urls&gt;&lt;url&gt;http://www.ncbi.nlm.nih.gov/pubmed/22021615&lt;/url&gt;&lt;/related-urls&gt;&lt;/urls&gt;&lt;custom2&gt;PMC3221893&lt;/custom2&gt;&lt;electronic-resource-num&gt;10.4049/jimmunol.1102105&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(21)</w:t>
      </w:r>
      <w:r w:rsidRPr="0028259D">
        <w:rPr>
          <w:rFonts w:ascii="Times New Roman" w:hAnsi="Times New Roman"/>
        </w:rPr>
        <w:fldChar w:fldCharType="end"/>
      </w:r>
      <w:r w:rsidRPr="0028259D">
        <w:rPr>
          <w:rFonts w:ascii="Times New Roman" w:hAnsi="Times New Roman"/>
        </w:rPr>
        <w:t xml:space="preserve">) caused virus reactivation in all cultures (Figure </w:t>
      </w:r>
      <w:r w:rsidR="004B24B1" w:rsidRPr="0028259D">
        <w:rPr>
          <w:rFonts w:ascii="Times New Roman" w:hAnsi="Times New Roman"/>
        </w:rPr>
        <w:t>2.</w:t>
      </w:r>
      <w:r w:rsidRPr="0028259D">
        <w:rPr>
          <w:rFonts w:ascii="Times New Roman" w:hAnsi="Times New Roman"/>
        </w:rPr>
        <w:t xml:space="preserve">7). </w:t>
      </w:r>
    </w:p>
    <w:p w14:paraId="43DC817C" w14:textId="17E7B641" w:rsidR="008C5D19" w:rsidRPr="0028259D" w:rsidRDefault="00DF1883" w:rsidP="009A3718">
      <w:pPr>
        <w:shd w:val="clear" w:color="auto" w:fill="FFFFFF"/>
        <w:spacing w:line="480" w:lineRule="auto"/>
        <w:ind w:firstLine="720"/>
        <w:jc w:val="both"/>
        <w:rPr>
          <w:rFonts w:ascii="Times New Roman" w:hAnsi="Times New Roman"/>
        </w:rPr>
      </w:pPr>
      <w:r w:rsidRPr="0028259D">
        <w:rPr>
          <w:rFonts w:ascii="Times New Roman" w:hAnsi="Times New Roman"/>
        </w:rPr>
        <w:t xml:space="preserve">With the miR-155KO cultures CD8 T cells isolated from the lymph nodes of WT HSV infected mice were added to culture aliquots to determine the effect on virus reactivation. This procedure prevented virus reactivation in all cultures (Figure </w:t>
      </w:r>
      <w:r w:rsidR="004B24B1" w:rsidRPr="0028259D">
        <w:rPr>
          <w:rFonts w:ascii="Times New Roman" w:hAnsi="Times New Roman"/>
        </w:rPr>
        <w:t>2.</w:t>
      </w:r>
      <w:r w:rsidRPr="0028259D">
        <w:rPr>
          <w:rFonts w:ascii="Times New Roman" w:hAnsi="Times New Roman"/>
        </w:rPr>
        <w:t>7). Accordingly, our results demonstrate that viral reactivation from latency occurs far more readily with cultures from miR-155KO animals than WT and this observation might be attributed at least in part to differences in CD8 T cell function.</w:t>
      </w:r>
    </w:p>
    <w:p w14:paraId="2F478E1E" w14:textId="77777777" w:rsidR="009A3718" w:rsidRPr="0028259D" w:rsidRDefault="009A3718" w:rsidP="009A3718">
      <w:pPr>
        <w:shd w:val="clear" w:color="auto" w:fill="FFFFFF"/>
        <w:spacing w:line="480" w:lineRule="auto"/>
        <w:ind w:firstLine="720"/>
        <w:jc w:val="both"/>
        <w:rPr>
          <w:rFonts w:ascii="Times New Roman" w:hAnsi="Times New Roman"/>
        </w:rPr>
      </w:pPr>
    </w:p>
    <w:p w14:paraId="36DF0399" w14:textId="28D20F9C" w:rsidR="00DF1883" w:rsidRPr="0028259D" w:rsidRDefault="00DF1883" w:rsidP="00146AD7">
      <w:pPr>
        <w:shd w:val="clear" w:color="auto" w:fill="FFFFFF"/>
        <w:spacing w:line="480" w:lineRule="auto"/>
        <w:jc w:val="both"/>
        <w:rPr>
          <w:rFonts w:ascii="Times New Roman" w:hAnsi="Times New Roman"/>
        </w:rPr>
      </w:pPr>
      <w:r w:rsidRPr="0028259D">
        <w:rPr>
          <w:rFonts w:ascii="Times New Roman" w:hAnsi="Times New Roman"/>
          <w:b/>
        </w:rPr>
        <w:t>Differential susceptibility of miR-155KO and WT mice to intradermal infection with HSV</w:t>
      </w:r>
    </w:p>
    <w:p w14:paraId="2499DAAD" w14:textId="33E76F17"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Animals infected in the scarified skin with HSV develop so called zosteriform skin lesions which as first demonstrated by Nash and colleagues, reflect the consequence of viral entrance into sensory nerve endings followed by viral replication in the dorsal root ganglia and subsequent spread to the dermatome </w:t>
      </w:r>
      <w:r w:rsidRPr="0028259D">
        <w:rPr>
          <w:rFonts w:ascii="Times New Roman" w:hAnsi="Times New Roman"/>
        </w:rPr>
        <w:fldChar w:fldCharType="begin"/>
      </w:r>
      <w:r w:rsidRPr="0028259D">
        <w:rPr>
          <w:rFonts w:ascii="Times New Roman" w:hAnsi="Times New Roman"/>
        </w:rPr>
        <w:instrText xml:space="preserve"> ADDIN EN.CITE &lt;EndNote&gt;&lt;Cite&gt;&lt;Author&gt;Simmons&lt;/Author&gt;&lt;Year&gt;1984&lt;/Year&gt;&lt;RecNum&gt;54&lt;/RecNum&gt;&lt;DisplayText&gt;(16)&lt;/DisplayText&gt;&lt;record&gt;&lt;rec-number&gt;54&lt;/rec-number&gt;&lt;foreign-keys&gt;&lt;key app="EN" db-id="f9eptprpu5azrdepd2bxfvvtpwd20tsx0aew"&gt;54&lt;/key&gt;&lt;key app="ENWeb" db-id="UEYMyQrtqgcAADy-3t8"&gt;312&lt;/key&gt;&lt;/foreign-keys&gt;&lt;ref-type name="Journal Article"&gt;17&lt;/ref-type&gt;&lt;contributors&gt;&lt;authors&gt;&lt;author&gt;Simmons, A.&lt;/author&gt;&lt;author&gt;Nash, A. A.&lt;/author&gt;&lt;/authors&gt;&lt;/contributors&gt;&lt;titles&gt;&lt;title&gt;Zosteriform spread of herpes simplex virus as a model of recrudescence and its use to investigate the role of immune cells in prevention of recurrent disease&lt;/title&gt;&lt;secondary-title&gt;J Virol&lt;/secondary-title&gt;&lt;/titles&gt;&lt;periodical&gt;&lt;full-title&gt;J Virol&lt;/full-title&gt;&lt;/periodical&gt;&lt;pages&gt;816-21&lt;/pages&gt;&lt;volume&gt;52&lt;/volume&gt;&lt;number&gt;3&lt;/number&gt;&lt;dates&gt;&lt;year&gt;1984&lt;/year&gt;&lt;pub-dates&gt;&lt;date&gt;Dec&lt;/date&gt;&lt;/pub-dates&gt;&lt;/dates&gt;&lt;isbn&gt;0022-538X&lt;/isbn&gt;&lt;accession-num&gt;6092713&lt;/accession-num&gt;&lt;urls&gt;&lt;related-urls&gt;&lt;url&gt;http://www.ncbi.nlm.nih.gov/pubmed/6092713&lt;/url&gt;&lt;/related-urls&gt;&lt;/urls&gt;&lt;custom2&gt;PMC254600&lt;/custom2&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(16)</w:t>
      </w:r>
      <w:r w:rsidRPr="0028259D">
        <w:rPr>
          <w:rFonts w:ascii="Times New Roman" w:hAnsi="Times New Roman"/>
        </w:rPr>
        <w:fldChar w:fldCharType="end"/>
      </w:r>
      <w:r w:rsidRPr="0028259D">
        <w:rPr>
          <w:rFonts w:ascii="Times New Roman" w:hAnsi="Times New Roman"/>
        </w:rPr>
        <w:t xml:space="preserve">. When groups of WT and mir-155KO were infected intra-dermally with identical viral dosage of HSV, the outcome was significantly different in the development of zosteriform lesions. Thus a greater proportion of miR-155KO mice developed lesions compared to WT mice. By day 6 </w:t>
      </w:r>
      <w:proofErr w:type="gramStart"/>
      <w:r w:rsidRPr="0028259D">
        <w:rPr>
          <w:rFonts w:ascii="Times New Roman" w:hAnsi="Times New Roman"/>
        </w:rPr>
        <w:t>pi</w:t>
      </w:r>
      <w:proofErr w:type="gramEnd"/>
      <w:r w:rsidRPr="0028259D">
        <w:rPr>
          <w:rFonts w:ascii="Times New Roman" w:hAnsi="Times New Roman"/>
        </w:rPr>
        <w:t xml:space="preserve">, 100 % of the miR-155KO mice had developed lesions compared to only 25 % in the WT mice.  In addition, miR-155KO mice exhibited lesions that were far larger in size than in those in WT that developed lesions (Figure </w:t>
      </w:r>
      <w:r w:rsidR="004B24B1" w:rsidRPr="0028259D">
        <w:rPr>
          <w:rFonts w:ascii="Times New Roman" w:hAnsi="Times New Roman"/>
        </w:rPr>
        <w:t>2.</w:t>
      </w:r>
      <w:r w:rsidRPr="0028259D">
        <w:rPr>
          <w:rFonts w:ascii="Times New Roman" w:hAnsi="Times New Roman"/>
        </w:rPr>
        <w:t xml:space="preserve">8A). In addition whereas, by day 7 pi, the majority of the miR-155KO mice developed hind limb paralysis all of the WT mice remained free from any neurological signs (Figure </w:t>
      </w:r>
      <w:r w:rsidR="004B24B1" w:rsidRPr="0028259D">
        <w:rPr>
          <w:rFonts w:ascii="Times New Roman" w:hAnsi="Times New Roman"/>
        </w:rPr>
        <w:t>2.</w:t>
      </w:r>
      <w:r w:rsidRPr="0028259D">
        <w:rPr>
          <w:rFonts w:ascii="Times New Roman" w:hAnsi="Times New Roman"/>
        </w:rPr>
        <w:t xml:space="preserve">8B). In some experiments, test mice were terminated at day 6 pi and virus levels were assayed in the skin encompassing the inoculation site as well as in the brain. In such experiments, it was only possible to detect virus in the brains and skin isolated from miR-155KO animals (Figure </w:t>
      </w:r>
      <w:r w:rsidR="004B24B1" w:rsidRPr="0028259D">
        <w:rPr>
          <w:rFonts w:ascii="Times New Roman" w:hAnsi="Times New Roman"/>
        </w:rPr>
        <w:t>2.</w:t>
      </w:r>
      <w:r w:rsidRPr="0028259D">
        <w:rPr>
          <w:rFonts w:ascii="Times New Roman" w:hAnsi="Times New Roman"/>
        </w:rPr>
        <w:t xml:space="preserve">8C and D). Thus our results demonstrate a marked increase in susceptibility of miR-155KO to HSV infection in a model that reflects spread within the nervous system. </w:t>
      </w:r>
    </w:p>
    <w:p w14:paraId="7564A88B" w14:textId="77777777" w:rsidR="009A3718" w:rsidRPr="0028259D" w:rsidRDefault="009A3718" w:rsidP="005C2E3D">
      <w:pPr>
        <w:rPr>
          <w:rFonts w:ascii="Times New Roman" w:hAnsi="Times New Roman"/>
        </w:rPr>
      </w:pPr>
    </w:p>
    <w:p w14:paraId="30AD3D24" w14:textId="77777777" w:rsidR="00DF1883" w:rsidRPr="0028259D" w:rsidRDefault="00DF1883" w:rsidP="009A3718">
      <w:pPr>
        <w:pStyle w:val="Heading2"/>
        <w:numPr>
          <w:ilvl w:val="0"/>
          <w:numId w:val="0"/>
        </w:numPr>
        <w:rPr>
          <w:sz w:val="28"/>
        </w:rPr>
      </w:pPr>
      <w:bookmarkStart w:id="23" w:name="_Toc290415834"/>
      <w:r w:rsidRPr="0028259D">
        <w:rPr>
          <w:sz w:val="28"/>
        </w:rPr>
        <w:t>Discussion</w:t>
      </w:r>
      <w:bookmarkEnd w:id="23"/>
    </w:p>
    <w:p w14:paraId="010F4993" w14:textId="42D349B4"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Herpes simplex virus infection usually causes lesions at body surface sites but occasionally the virus spreads to the brain inducing life threatening encephalitis </w:t>
      </w:r>
      <w:r w:rsidRPr="0028259D">
        <w:rPr>
          <w:rFonts w:ascii="Times New Roman" w:hAnsi="Times New Roman"/>
        </w:rPr>
        <w:fldChar w:fldCharType="begin"/>
      </w:r>
      <w:r w:rsidR="00622080" w:rsidRPr="0028259D">
        <w:rPr>
          <w:rFonts w:ascii="Times New Roman" w:hAnsi="Times New Roman"/>
        </w:rPr>
        <w:instrText xml:space="preserve"> ADDIN EN.CITE &lt;EndNote&gt;&lt;Cite&gt;&lt;Author&gt;Whitley&lt;/Author&gt;&lt;Year&gt;2006&lt;/Year&gt;&lt;RecNum&gt;321&lt;/RecNum&gt;&lt;DisplayText&gt;(2)&lt;/DisplayText&gt;&lt;record&gt;&lt;rec-number&gt;321&lt;/rec-number&gt;&lt;foreign-keys&gt;&lt;key app="EN" db-id="ezwt0fpt6azfzmeatpvprtv35xs99a9f2zpz" timestamp="1385584705"&gt;321&lt;/key&gt;&lt;/foreign-keys&gt;&lt;ref-type name="Journal Article"&gt;17&lt;/ref-type&gt;&lt;contributors&gt;&lt;authors&gt;&lt;author&gt;Whitley, R. J.&lt;/author&gt;&lt;/authors&gt;&lt;/contributors&gt;&lt;auth-address&gt;Department of Pediatrics, Infectious Diseases, The University of Alabama at Birmingham, 1600 Seventh Avenue, CHB 303, Birmingham, AL 35233, United States. RWhitley@peds.uab.edu&lt;/auth-address&gt;&lt;titles&gt;&lt;title&gt;Herpes simplex encephalitis: adolescents and adults&lt;/title&gt;&lt;secondary-title&gt;Antiviral Res&lt;/secondary-title&gt;&lt;/titles&gt;&lt;periodical&gt;&lt;full-title&gt;Antiviral Res&lt;/full-title&gt;&lt;/periodical&gt;&lt;pages&gt;141-8&lt;/pages&gt;&lt;volume&gt;71&lt;/volume&gt;&lt;number&gt;2-3&lt;/number&gt;&lt;keywords&gt;&lt;keyword&gt;Adolescent&lt;/keyword&gt;&lt;keyword&gt;Antiviral Agents&lt;/keyword&gt;&lt;keyword&gt;Child&lt;/keyword&gt;&lt;keyword&gt;Child, Preschool&lt;/keyword&gt;&lt;keyword&gt;DNA, Viral&lt;/keyword&gt;&lt;keyword&gt;Encephalitis, Herpes Simplex&lt;/keyword&gt;&lt;keyword&gt;Humans&lt;/keyword&gt;&lt;keyword&gt;Infant&lt;/keyword&gt;&lt;keyword&gt;Middle Aged&lt;/keyword&gt;&lt;keyword&gt;Polymerase Chain Reaction&lt;/keyword&gt;&lt;keyword&gt;Simplexvirus&lt;/keyword&gt;&lt;/keywords&gt;&lt;dates&gt;&lt;year&gt;2006&lt;/year&gt;&lt;pub-dates&gt;&lt;date&gt;Sep&lt;/date&gt;&lt;/pub-dates&gt;&lt;/dates&gt;&lt;isbn&gt;0166-3542&lt;/isbn&gt;&lt;accession-num&gt;16675036&lt;/accession-num&gt;&lt;urls&gt;&lt;related-urls&gt;&lt;url&gt;http://www.ncbi.nlm.nih.gov/pubmed/16675036&lt;/url&gt;&lt;/related-urls&gt;&lt;/urls&gt;&lt;electronic-resource-num&gt;10.1016/j.antiviral.2006.04.002&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w:t>
      </w:r>
      <w:r w:rsidRPr="0028259D">
        <w:rPr>
          <w:rFonts w:ascii="Times New Roman" w:hAnsi="Times New Roman"/>
        </w:rPr>
        <w:fldChar w:fldCharType="end"/>
      </w:r>
      <w:r w:rsidRPr="0028259D">
        <w:rPr>
          <w:rFonts w:ascii="Times New Roman" w:hAnsi="Times New Roman"/>
        </w:rPr>
        <w:t xml:space="preserve">. We show in this report that mice unable to produce miR-155 may develop HSE following ocular infection with the lesion primarily the direct consequence of virus replication in the CNS. Affected animals could be protected from HSE by acyclovir treatment commenced 4 days after infection and pathological features in the CNS were consistent with direct viral destructive effects. </w:t>
      </w:r>
      <w:proofErr w:type="gramStart"/>
      <w:r w:rsidRPr="0028259D">
        <w:rPr>
          <w:rFonts w:ascii="Times New Roman" w:hAnsi="Times New Roman"/>
        </w:rPr>
        <w:t>miR</w:t>
      </w:r>
      <w:proofErr w:type="gramEnd"/>
      <w:r w:rsidRPr="0028259D">
        <w:rPr>
          <w:rFonts w:ascii="Times New Roman" w:hAnsi="Times New Roman"/>
        </w:rPr>
        <w:t>-155KO animals were also more susceptible to develop zosteriform lesions, a reflection of viral replication and dissemination within the nervous system. One explanation for the heightened susceptibility to HSE and zosteriform lesions could be because miR-155KO animals develop diminished CD8 T cell responses especially when the numbers of functional effector CD8 T cell responses were compared. Indeed, adoptive transfer of HSV-immune CD8 T cells into infected miR-155KO mice provided protection from HSE. Deficiencies in CD8 T cell numbers, function and homing capacity may also explain the observation that miR-155KO animals were less able than WT animals to maintain latency upon ex-vivo culture. Our observations may be the first to link miR-155 expression with susceptibility of the nervous system to virus infection.</w:t>
      </w:r>
    </w:p>
    <w:p w14:paraId="4286486C" w14:textId="18884276" w:rsidR="00DF1883" w:rsidRPr="0028259D" w:rsidRDefault="00DF1883" w:rsidP="00966D12">
      <w:pPr>
        <w:spacing w:line="480" w:lineRule="auto"/>
        <w:ind w:firstLine="720"/>
        <w:jc w:val="both"/>
        <w:rPr>
          <w:rFonts w:ascii="Times New Roman" w:hAnsi="Times New Roman"/>
          <w:color w:val="FF0000"/>
        </w:rPr>
      </w:pPr>
      <w:r w:rsidRPr="0028259D">
        <w:rPr>
          <w:rFonts w:ascii="Times New Roman" w:hAnsi="Times New Roman"/>
        </w:rPr>
        <w:t xml:space="preserve">HSE is a rare manifestation of HSV infection and can be a devastating disease especially if not treated promptly </w:t>
      </w:r>
      <w:r w:rsidRPr="0028259D">
        <w:rPr>
          <w:rFonts w:ascii="Times New Roman" w:hAnsi="Times New Roman"/>
        </w:rPr>
        <w:fldChar w:fldCharType="begin"/>
      </w:r>
      <w:r w:rsidR="00622080" w:rsidRPr="0028259D">
        <w:rPr>
          <w:rFonts w:ascii="Times New Roman" w:hAnsi="Times New Roman"/>
        </w:rPr>
        <w:instrText xml:space="preserve"> ADDIN EN.CITE &lt;EndNote&gt;&lt;Cite&gt;&lt;Author&gt;Whitley&lt;/Author&gt;&lt;Year&gt;2006&lt;/Year&gt;&lt;RecNum&gt;321&lt;/RecNum&gt;&lt;DisplayText&gt;(2)&lt;/DisplayText&gt;&lt;record&gt;&lt;rec-number&gt;321&lt;/rec-number&gt;&lt;foreign-keys&gt;&lt;key app="EN" db-id="ezwt0fpt6azfzmeatpvprtv35xs99a9f2zpz" timestamp="1385584705"&gt;321&lt;/key&gt;&lt;/foreign-keys&gt;&lt;ref-type name="Journal Article"&gt;17&lt;/ref-type&gt;&lt;contributors&gt;&lt;authors&gt;&lt;author&gt;Whitley, R. J.&lt;/author&gt;&lt;/authors&gt;&lt;/contributors&gt;&lt;auth-address&gt;Department of Pediatrics, Infectious Diseases, The University of Alabama at Birmingham, 1600 Seventh Avenue, CHB 303, Birmingham, AL 35233, United States. RWhitley@peds.uab.edu&lt;/auth-address&gt;&lt;titles&gt;&lt;title&gt;Herpes simplex encephalitis: adolescents and adults&lt;/title&gt;&lt;secondary-title&gt;Antiviral Res&lt;/secondary-title&gt;&lt;/titles&gt;&lt;periodical&gt;&lt;full-title&gt;Antiviral Res&lt;/full-title&gt;&lt;/periodical&gt;&lt;pages&gt;141-8&lt;/pages&gt;&lt;volume&gt;71&lt;/volume&gt;&lt;number&gt;2-3&lt;/number&gt;&lt;keywords&gt;&lt;keyword&gt;Adolescent&lt;/keyword&gt;&lt;keyword&gt;Antiviral Agents&lt;/keyword&gt;&lt;keyword&gt;Child&lt;/keyword&gt;&lt;keyword&gt;Child, Preschool&lt;/keyword&gt;&lt;keyword&gt;DNA, Viral&lt;/keyword&gt;&lt;keyword&gt;Encephalitis, Herpes Simplex&lt;/keyword&gt;&lt;keyword&gt;Humans&lt;/keyword&gt;&lt;keyword&gt;Infant&lt;/keyword&gt;&lt;keyword&gt;Middle Aged&lt;/keyword&gt;&lt;keyword&gt;Polymerase Chain Reaction&lt;/keyword&gt;&lt;keyword&gt;Simplexvirus&lt;/keyword&gt;&lt;/keywords&gt;&lt;dates&gt;&lt;year&gt;2006&lt;/year&gt;&lt;pub-dates&gt;&lt;date&gt;Sep&lt;/date&gt;&lt;/pub-dates&gt;&lt;/dates&gt;&lt;isbn&gt;0166-3542&lt;/isbn&gt;&lt;accession-num&gt;16675036&lt;/accession-num&gt;&lt;urls&gt;&lt;related-urls&gt;&lt;url&gt;http://www.ncbi.nlm.nih.gov/pubmed/16675036&lt;/url&gt;&lt;/related-urls&gt;&lt;/urls&gt;&lt;electronic-resource-num&gt;10.1016/j.antiviral.2006.04.002&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w:t>
      </w:r>
      <w:r w:rsidRPr="0028259D">
        <w:rPr>
          <w:rFonts w:ascii="Times New Roman" w:hAnsi="Times New Roman"/>
        </w:rPr>
        <w:fldChar w:fldCharType="end"/>
      </w:r>
      <w:r w:rsidRPr="0028259D">
        <w:rPr>
          <w:rFonts w:ascii="Times New Roman" w:hAnsi="Times New Roman"/>
        </w:rPr>
        <w:t xml:space="preserve">. Most cases in adult humans are caused by HSV-1 and these usually occur in latently infected persons whose previous clinical consequences of infection were either not observed, or were only mild surface lesions. Little is understood regarding the triggers that cause reactivated virus to traffic to the brain or the pathogenic mechanisms involved at causing the brain damage. Occasional cases of human HSE can occur in children with genetic defects in TLR3 dependent interferon responses </w:t>
      </w:r>
      <w:r w:rsidRPr="0028259D">
        <w:rPr>
          <w:rFonts w:ascii="Times New Roman" w:hAnsi="Times New Roman"/>
        </w:rPr>
        <w:fldChar w:fldCharType="begin">
          <w:fldData xml:space="preserve">PEVuZE5vdGU+PENpdGU+PEF1dGhvcj5aaGFuZzwvQXV0aG9yPjxZZWFyPjIwMDc8L1llYXI+PFJl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PEVuZE5vdGU+PENpdGU+PEF1dGhvcj5aaGFuZzwvQXV0aG9yPjxZZWFyPjIwMDc8L1llYXI+PFJl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(3-5)</w:t>
      </w:r>
      <w:r w:rsidRPr="0028259D">
        <w:rPr>
          <w:rFonts w:ascii="Times New Roman" w:hAnsi="Times New Roman"/>
        </w:rPr>
        <w:fldChar w:fldCharType="end"/>
      </w:r>
      <w:r w:rsidRPr="0028259D">
        <w:rPr>
          <w:rFonts w:ascii="Times New Roman" w:hAnsi="Times New Roman"/>
        </w:rPr>
        <w:t xml:space="preserve">, but in the great majority of HSE cases genetic defects in immune function have not been demonstrated </w:t>
      </w:r>
      <w:r w:rsidRPr="0028259D">
        <w:rPr>
          <w:rFonts w:ascii="Times New Roman" w:hAnsi="Times New Roman"/>
        </w:rPr>
        <w:fldChar w:fldCharType="begin"/>
      </w:r>
      <w:r w:rsidR="00622080" w:rsidRPr="0028259D">
        <w:rPr>
          <w:rFonts w:ascii="Times New Roman" w:hAnsi="Times New Roman"/>
        </w:rPr>
        <w:instrText xml:space="preserve"> ADDIN EN.CITE &lt;EndNote&gt;&lt;Cite&gt;&lt;Author&gt;Whitley&lt;/Author&gt;&lt;Year&gt;2006&lt;/Year&gt;&lt;RecNum&gt;321&lt;/RecNum&gt;&lt;DisplayText&gt;(2)&lt;/DisplayText&gt;&lt;record&gt;&lt;rec-number&gt;321&lt;/rec-number&gt;&lt;foreign-keys&gt;&lt;key app="EN" db-id="ezwt0fpt6azfzmeatpvprtv35xs99a9f2zpz" timestamp="1385584705"&gt;321&lt;/key&gt;&lt;/foreign-keys&gt;&lt;ref-type name="Journal Article"&gt;17&lt;/ref-type&gt;&lt;contributors&gt;&lt;authors&gt;&lt;author&gt;Whitley, R. J.&lt;/author&gt;&lt;/authors&gt;&lt;/contributors&gt;&lt;auth-address&gt;Department of Pediatrics, Infectious Diseases, The University of Alabama at Birmingham, 1600 Seventh Avenue, CHB 303, Birmingham, AL 35233, United States. RWhitley@peds.uab.edu&lt;/auth-address&gt;&lt;titles&gt;&lt;title&gt;Herpes simplex encephalitis: adolescents and adults&lt;/title&gt;&lt;secondary-title&gt;Antiviral Res&lt;/secondary-title&gt;&lt;/titles&gt;&lt;periodical&gt;&lt;full-title&gt;Antiviral Res&lt;/full-title&gt;&lt;/periodical&gt;&lt;pages&gt;141-8&lt;/pages&gt;&lt;volume&gt;71&lt;/volume&gt;&lt;number&gt;2-3&lt;/number&gt;&lt;keywords&gt;&lt;keyword&gt;Adolescent&lt;/keyword&gt;&lt;keyword&gt;Antiviral Agents&lt;/keyword&gt;&lt;keyword&gt;Child&lt;/keyword&gt;&lt;keyword&gt;Child, Preschool&lt;/keyword&gt;&lt;keyword&gt;DNA, Viral&lt;/keyword&gt;&lt;keyword&gt;Encephalitis, Herpes Simplex&lt;/keyword&gt;&lt;keyword&gt;Humans&lt;/keyword&gt;&lt;keyword&gt;Infant&lt;/keyword&gt;&lt;keyword&gt;Middle Aged&lt;/keyword&gt;&lt;keyword&gt;Polymerase Chain Reaction&lt;/keyword&gt;&lt;keyword&gt;Simplexvirus&lt;/keyword&gt;&lt;/keywords&gt;&lt;dates&gt;&lt;year&gt;2006&lt;/year&gt;&lt;pub-dates&gt;&lt;date&gt;Sep&lt;/date&gt;&lt;/pub-dates&gt;&lt;/dates&gt;&lt;isbn&gt;0166-3542&lt;/isbn&gt;&lt;accession-num&gt;16675036&lt;/accession-num&gt;&lt;urls&gt;&lt;related-urls&gt;&lt;url&gt;http://www.ncbi.nlm.nih.gov/pubmed/16675036&lt;/url&gt;&lt;/related-urls&gt;&lt;/urls&gt;&lt;electronic-resource-num&gt;10.1016/j.antiviral.2006.04.002&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w:t>
      </w:r>
      <w:r w:rsidRPr="0028259D">
        <w:rPr>
          <w:rFonts w:ascii="Times New Roman" w:hAnsi="Times New Roman"/>
        </w:rPr>
        <w:fldChar w:fldCharType="end"/>
      </w:r>
      <w:r w:rsidRPr="0028259D">
        <w:rPr>
          <w:rFonts w:ascii="Times New Roman" w:hAnsi="Times New Roman"/>
        </w:rPr>
        <w:t xml:space="preserve">. Moreover, even profound immunosuppression, as can occur during AIDS or immunosuppressive therapy, very rarely results in HSE. In HSE in humans, encephalitis appears to be largely the consequence of virus replicating in and destroying cells, an idea supported by the success that can be achieved using antiviral drug therapy </w:t>
      </w:r>
      <w:r w:rsidRPr="0028259D">
        <w:rPr>
          <w:rFonts w:ascii="Times New Roman" w:hAnsi="Times New Roman"/>
        </w:rPr>
        <w:fldChar w:fldCharType="begin"/>
      </w:r>
      <w:r w:rsidR="00622080" w:rsidRPr="0028259D">
        <w:rPr>
          <w:rFonts w:ascii="Times New Roman" w:hAnsi="Times New Roman"/>
        </w:rPr>
        <w:instrText xml:space="preserve"> ADDIN EN.CITE &lt;EndNote&gt;&lt;Cite&gt;&lt;Author&gt;Whitley&lt;/Author&gt;&lt;Year&gt;2006&lt;/Year&gt;&lt;RecNum&gt;321&lt;/RecNum&gt;&lt;DisplayText&gt;(2)&lt;/DisplayText&gt;&lt;record&gt;&lt;rec-number&gt;321&lt;/rec-number&gt;&lt;foreign-keys&gt;&lt;key app="EN" db-id="ezwt0fpt6azfzmeatpvprtv35xs99a9f2zpz" timestamp="1385584705"&gt;321&lt;/key&gt;&lt;/foreign-keys&gt;&lt;ref-type name="Journal Article"&gt;17&lt;/ref-type&gt;&lt;contributors&gt;&lt;authors&gt;&lt;author&gt;Whitley, R. J.&lt;/author&gt;&lt;/authors&gt;&lt;/contributors&gt;&lt;auth-address&gt;Department of Pediatrics, Infectious Diseases, The University of Alabama at Birmingham, 1600 Seventh Avenue, CHB 303, Birmingham, AL 35233, United States. RWhitley@peds.uab.edu&lt;/auth-address&gt;&lt;titles&gt;&lt;title&gt;Herpes simplex encephalitis: adolescents and adults&lt;/title&gt;&lt;secondary-title&gt;Antiviral Res&lt;/secondary-title&gt;&lt;/titles&gt;&lt;periodical&gt;&lt;full-title&gt;Antiviral Res&lt;/full-title&gt;&lt;/periodical&gt;&lt;pages&gt;141-8&lt;/pages&gt;&lt;volume&gt;71&lt;/volume&gt;&lt;number&gt;2-3&lt;/number&gt;&lt;keywords&gt;&lt;keyword&gt;Adolescent&lt;/keyword&gt;&lt;keyword&gt;Antiviral Agents&lt;/keyword&gt;&lt;keyword&gt;Child&lt;/keyword&gt;&lt;keyword&gt;Child, Preschool&lt;/keyword&gt;&lt;keyword&gt;DNA, Viral&lt;/keyword&gt;&lt;keyword&gt;Encephalitis, Herpes Simplex&lt;/keyword&gt;&lt;keyword&gt;Humans&lt;/keyword&gt;&lt;keyword&gt;Infant&lt;/keyword&gt;&lt;keyword&gt;Middle Aged&lt;/keyword&gt;&lt;keyword&gt;Polymerase Chain Reaction&lt;/keyword&gt;&lt;keyword&gt;Simplexvirus&lt;/keyword&gt;&lt;/keywords&gt;&lt;dates&gt;&lt;year&gt;2006&lt;/year&gt;&lt;pub-dates&gt;&lt;date&gt;Sep&lt;/date&gt;&lt;/pub-dates&gt;&lt;/dates&gt;&lt;isbn&gt;0166-3542&lt;/isbn&gt;&lt;accession-num&gt;16675036&lt;/accession-num&gt;&lt;urls&gt;&lt;related-urls&gt;&lt;url&gt;http://www.ncbi.nlm.nih.gov/pubmed/16675036&lt;/url&gt;&lt;/related-urls&gt;&lt;/urls&gt;&lt;electronic-resource-num&gt;10.1016/j.antiviral.2006.04.002&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w:t>
      </w:r>
      <w:r w:rsidRPr="0028259D">
        <w:rPr>
          <w:rFonts w:ascii="Times New Roman" w:hAnsi="Times New Roman"/>
        </w:rPr>
        <w:fldChar w:fldCharType="end"/>
      </w:r>
      <w:r w:rsidRPr="0028259D">
        <w:rPr>
          <w:rFonts w:ascii="Times New Roman" w:hAnsi="Times New Roman"/>
        </w:rPr>
        <w:t xml:space="preserve">. However, others advocate that an inflammatory reaction to the brain infection can also contribute or perhaps be mainly responsible for the encephalitis </w:t>
      </w:r>
      <w:r w:rsidRPr="0028259D">
        <w:rPr>
          <w:rFonts w:ascii="Times New Roman" w:hAnsi="Times New Roman"/>
        </w:rPr>
        <w:fldChar w:fldCharType="begin">
          <w:fldData xml:space="preserve">PEVuZE5vdGU+PENpdGU+PEF1dGhvcj5MdW5kYmVyZzwvQXV0aG9yPjxZZWFyPjIwMDg8L1llYXI+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PEVuZE5vdGU+PENpdGU+PEF1dGhvcj5MdW5kYmVyZzwvQXV0aG9yPjxZZWFyPjIwMDg8L1llYXI+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(9)</w:t>
      </w:r>
      <w:r w:rsidRPr="0028259D">
        <w:rPr>
          <w:rFonts w:ascii="Times New Roman" w:hAnsi="Times New Roman"/>
        </w:rPr>
        <w:fldChar w:fldCharType="end"/>
      </w:r>
      <w:r w:rsidRPr="0028259D">
        <w:rPr>
          <w:rFonts w:ascii="Times New Roman" w:hAnsi="Times New Roman"/>
        </w:rPr>
        <w:t xml:space="preserve">. Enthusiasm for the later idea has mainly come from experimental studies in mice where innate immune signaling dependent activation of PMN and macrophages and the production of inflammatory mediators in response to HSV were shown necessary for the development of fulminate lesions of encephalitis </w:t>
      </w:r>
      <w:r w:rsidRPr="0028259D">
        <w:rPr>
          <w:rFonts w:ascii="Times New Roman" w:hAnsi="Times New Roman"/>
        </w:rPr>
        <w:fldChar w:fldCharType="begin">
          <w:fldData xml:space="preserve">PEVuZE5vdGU+PENpdGU+PEF1dGhvcj5LdXJ0LUpvbmVzPC9BdXRob3I+PFllYXI+MjAwNDwvWWVh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PEVuZE5vdGU+PENpdGU+PEF1dGhvcj5LdXJ0LUpvbmVzPC9BdXRob3I+PFllYXI+MjAwNDwvWWVh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(7, 8)</w:t>
      </w:r>
      <w:r w:rsidRPr="0028259D">
        <w:rPr>
          <w:rFonts w:ascii="Times New Roman" w:hAnsi="Times New Roman"/>
        </w:rPr>
        <w:fldChar w:fldCharType="end"/>
      </w:r>
      <w:r w:rsidRPr="0028259D">
        <w:rPr>
          <w:rFonts w:ascii="Times New Roman" w:hAnsi="Times New Roman"/>
        </w:rPr>
        <w:t xml:space="preserve">. Other studies indicate that encephalitis in susceptible mouse strains may represent an immunopathological response since it fails to respond to antiviral therapy but is controllable by procedures that diminish inflammatory cells </w:t>
      </w:r>
      <w:r w:rsidRPr="0028259D">
        <w:rPr>
          <w:rFonts w:ascii="Times New Roman" w:hAnsi="Times New Roman"/>
        </w:rPr>
        <w:fldChar w:fldCharType="begin">
          <w:fldData xml:space="preserve">PEVuZE5vdGU+PENpdGU+PEF1dGhvcj5MdW5kYmVyZzwvQXV0aG9yPjxZZWFyPjIwMDg8L1llYXI+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PEVuZE5vdGU+PENpdGU+PEF1dGhvcj5MdW5kYmVyZzwvQXV0aG9yPjxZZWFyPjIwMDg8L1llYXI+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(9)</w:t>
      </w:r>
      <w:r w:rsidRPr="0028259D">
        <w:rPr>
          <w:rFonts w:ascii="Times New Roman" w:hAnsi="Times New Roman"/>
        </w:rPr>
        <w:fldChar w:fldCharType="end"/>
      </w:r>
      <w:r w:rsidRPr="0028259D">
        <w:rPr>
          <w:rFonts w:ascii="Times New Roman" w:hAnsi="Times New Roman"/>
        </w:rPr>
        <w:t xml:space="preserve">. More than likely, the pathogenesis of HSE involves multiple mechanisms with studies in mice not accurately reflecting the pathogenesis of the natural human disease. We advocate, however that the miR-155KO mice could represent a more appropriate model than other mouse systems to understand the pathogenesis of human HSE and to evaluate novel therapies. Accordingly, the encephalitis in miR-155KO animals appeared to represent primarily the consequences of viral replication events. Thus the disease was readily controllable with antiviral therapy even when this was begun 4 days pi, a time point when HSV was readily detectable in the brains of miR-155KO animals and presumably could be inducing an inflammatory response. Immunohistochemical analysis of brain lesions of miR-155KO animals revealed lesser T cell inflammatory infiltrates in affected areas along with less reactive astrocytosis as compared to WT animals with encephalitis. We interpret this to mean that the </w:t>
      </w:r>
      <w:proofErr w:type="gramStart"/>
      <w:r w:rsidRPr="0028259D">
        <w:rPr>
          <w:rFonts w:ascii="Times New Roman" w:hAnsi="Times New Roman"/>
        </w:rPr>
        <w:t>nature of lesions in miR-155KO animals are</w:t>
      </w:r>
      <w:proofErr w:type="gramEnd"/>
      <w:r w:rsidRPr="0028259D">
        <w:rPr>
          <w:rFonts w:ascii="Times New Roman" w:hAnsi="Times New Roman"/>
        </w:rPr>
        <w:t xml:space="preserve"> less immunoinflammatory than those in the WT animals.</w:t>
      </w:r>
    </w:p>
    <w:p w14:paraId="34951DAB" w14:textId="0A07EEC6"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We suspect that one reason miR-155KO animals readily developed HSE was because of their reduced virus specific T cell responses to infection. Another might relate to the role that miR-155 could play in susceptibility of neural tissue to HSV infection (discussed subsequently).  It is well known that the CD8 T cell response plays a critical role in protecting both the CNS and peripheral nervous tissues (PNS) from HSV infection </w:t>
      </w:r>
      <w:r w:rsidRPr="0028259D">
        <w:rPr>
          <w:rFonts w:ascii="Times New Roman" w:hAnsi="Times New Roman"/>
        </w:rPr>
        <w:fldChar w:fldCharType="begin">
          <w:fldData xml:space="preserve">PEVuZE5vdGU+PENpdGU+PEF1dGhvcj5MaXU8L0F1dGhvcj48WWVhcj4yMDAwPC9ZZWFyPjxSZWNO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PEVuZE5vdGU+PENpdGU+PEF1dGhvcj5MaXU8L0F1dGhvcj48WWVhcj4yMDAwPC9ZZWFyPjxSZWNO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(20, 29, 30)</w:t>
      </w:r>
      <w:r w:rsidRPr="0028259D">
        <w:rPr>
          <w:rFonts w:ascii="Times New Roman" w:hAnsi="Times New Roman"/>
        </w:rPr>
        <w:fldChar w:fldCharType="end"/>
      </w:r>
      <w:r w:rsidRPr="0028259D">
        <w:rPr>
          <w:rFonts w:ascii="Times New Roman" w:hAnsi="Times New Roman"/>
        </w:rPr>
        <w:t xml:space="preserve">. Particularly strong evidence for the protective effects of CD8 T cells in the PNS has come from the Hendricks and Carbone laboratories </w:t>
      </w:r>
      <w:r w:rsidRPr="0028259D">
        <w:rPr>
          <w:rFonts w:ascii="Times New Roman" w:hAnsi="Times New Roman"/>
        </w:rPr>
        <w:fldChar w:fldCharType="begin">
          <w:fldData xml:space="preserve">PEVuZE5vdGU+PENpdGU+PEF1dGhvcj5MaXU8L0F1dGhvcj48WWVhcj4yMDAwPC9ZZWFyPjxSZWNO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PEVuZE5vdGU+PENpdGU+PEF1dGhvcj5MaXU8L0F1dGhvcj48WWVhcj4yMDAwPC9ZZWFyPjxSZWNO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(20, 23, 31)</w:t>
      </w:r>
      <w:r w:rsidRPr="0028259D">
        <w:rPr>
          <w:rFonts w:ascii="Times New Roman" w:hAnsi="Times New Roman"/>
        </w:rPr>
        <w:fldChar w:fldCharType="end"/>
      </w:r>
      <w:r w:rsidRPr="0028259D">
        <w:rPr>
          <w:rFonts w:ascii="Times New Roman" w:hAnsi="Times New Roman"/>
        </w:rPr>
        <w:t xml:space="preserve">. In addition, our own past studies showed how CD8 T cells are needed to protect the CNS </w:t>
      </w:r>
      <w:r w:rsidRPr="0028259D">
        <w:rPr>
          <w:rFonts w:ascii="Times New Roman" w:hAnsi="Times New Roman"/>
        </w:rPr>
        <w:fldChar w:fldCharType="begin"/>
      </w:r>
      <w:r w:rsidR="00622080" w:rsidRPr="0028259D">
        <w:rPr>
          <w:rFonts w:ascii="Times New Roman" w:hAnsi="Times New Roman"/>
        </w:rPr>
        <w:instrText xml:space="preserve"> ADDIN EN.CITE &lt;EndNote&gt;&lt;Cite&gt;&lt;Author&gt;Banerjee&lt;/Author&gt;&lt;Year&gt;2004&lt;/Year&gt;&lt;RecNum&gt;323&lt;/RecNum&gt;&lt;DisplayText&gt;(29)&lt;/DisplayText&gt;&lt;record&gt;&lt;rec-number&gt;323&lt;/rec-number&gt;&lt;foreign-keys&gt;&lt;key app="EN" db-id="ezwt0fpt6azfzmeatpvprtv35xs99a9f2zpz" timestamp="1385584731"&gt;323&lt;/key&gt;&lt;/foreign-keys&gt;&lt;ref-type name="Journal Article"&gt;17&lt;/ref-type&gt;&lt;contributors&gt;&lt;authors&gt;&lt;author&gt;Banerjee, K.&lt;/author&gt;&lt;author&gt;Biswas, P. S.&lt;/author&gt;&lt;author&gt;Kumaraguru, U.&lt;/author&gt;&lt;author&gt;Schoenberger, S. P.&lt;/author&gt;&lt;author&gt;Rouse, B. T.&lt;/author&gt;&lt;/authors&gt;&lt;/contributors&gt;&lt;auth-address&gt;Comparative and Experimental Medicine, College of Veterinary Medicine, University of Tennessee, Knoxville, TN 37996, USA.&lt;/auth-address&gt;&lt;titles&gt;&lt;title&gt;Protective and pathological roles of virus-specific and bystander CD8+ T cells in herpetic stromal keratitis&lt;/title&gt;&lt;secondary-title&gt;J Immunol&lt;/secondary-title&gt;&lt;/titles&gt;&lt;periodical&gt;&lt;full-title&gt;J Immunol&lt;/full-title&gt;&lt;/periodical&gt;&lt;pages&gt;7575-83&lt;/pages&gt;&lt;volume&gt;173&lt;/volume&gt;&lt;number&gt;12&lt;/number&gt;&lt;keywords&gt;&lt;keyword&gt;Adoptive Transfer&lt;/keyword&gt;&lt;keyword&gt;Animals&lt;/keyword&gt;&lt;keyword&gt;Bystander Effect&lt;/keyword&gt;&lt;keyword&gt;CD8-Positive T-Lymphocytes&lt;/keyword&gt;&lt;keyword&gt;Chronic Disease&lt;/keyword&gt;&lt;keyword&gt;Corneal Stroma&lt;/keyword&gt;&lt;keyword&gt;DNA-Binding Proteins&lt;/keyword&gt;&lt;keyword&gt;Encephalitis, Herpes Simplex&lt;/keyword&gt;&lt;keyword&gt;Female&lt;/keyword&gt;&lt;keyword&gt;Homeodomain Proteins&lt;/keyword&gt;&lt;keyword&gt;Keratitis, Herpetic&lt;/keyword&gt;&lt;keyword&gt;Mice&lt;/keyword&gt;&lt;keyword&gt;Mice, Inbred C57BL&lt;/keyword&gt;&lt;keyword&gt;Mice, Knockout&lt;/keyword&gt;&lt;keyword&gt;Mice, Transgenic&lt;/keyword&gt;&lt;keyword&gt;Simplexvirus&lt;/keyword&gt;&lt;keyword&gt;Viral Load&lt;/keyword&gt;&lt;/keywords&gt;&lt;dates&gt;&lt;year&gt;2004&lt;/year&gt;&lt;pub-dates&gt;&lt;date&gt;Dec&lt;/date&gt;&lt;/pub-dates&gt;&lt;/dates&gt;&lt;isbn&gt;0022-1767&lt;/isbn&gt;&lt;accession-num&gt;15585885&lt;/accession-num&gt;&lt;urls&gt;&lt;related-urls&gt;&lt;url&gt;http://www.ncbi.nlm.nih.gov/pubmed/15585885&lt;/url&gt;&lt;/related-urls&gt;&lt;/urls&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(29)</w:t>
      </w:r>
      <w:r w:rsidRPr="0028259D">
        <w:rPr>
          <w:rFonts w:ascii="Times New Roman" w:hAnsi="Times New Roman"/>
        </w:rPr>
        <w:fldChar w:fldCharType="end"/>
      </w:r>
      <w:r w:rsidRPr="0028259D">
        <w:rPr>
          <w:rFonts w:ascii="Times New Roman" w:hAnsi="Times New Roman"/>
          <w:color w:val="0070C0"/>
        </w:rPr>
        <w:t xml:space="preserve">. </w:t>
      </w:r>
      <w:r w:rsidRPr="0028259D">
        <w:rPr>
          <w:rFonts w:ascii="Times New Roman" w:hAnsi="Times New Roman"/>
        </w:rPr>
        <w:t xml:space="preserve">The present observations showed that miR-155KO mice had significantly diminished virus specific CD8 T cell responses, especially when numbers of functionally competent CD8 T cells were compared where differences could be as much as 10 fold. This is consistent with the recent observations made by other groups who noted compromised CD8 T cell responses in miR-155KO animals in response to LCMV and influenza virus infection, as well as in some tumor models </w:t>
      </w:r>
      <w:r w:rsidRPr="0028259D">
        <w:rPr>
          <w:rFonts w:ascii="Times New Roman" w:hAnsi="Times New Roman"/>
        </w:rPr>
        <w:fldChar w:fldCharType="begin">
          <w:fldData xml:space="preserve">PEVuZE5vdGU+PENpdGU+PEF1dGhvcj5EdWRkYTwvQXV0aG9yPjxZZWFyPjIwMTM8L1llYXI+PFJl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==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PEVuZE5vdGU+PENpdGU+PEF1dGhvcj5EdWRkYTwvQXV0aG9yPjxZZWFyPjIwMTM8L1llYXI+PFJl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==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(32-35)</w:t>
      </w:r>
      <w:r w:rsidRPr="0028259D">
        <w:rPr>
          <w:rFonts w:ascii="Times New Roman" w:hAnsi="Times New Roman"/>
        </w:rPr>
        <w:fldChar w:fldCharType="end"/>
      </w:r>
      <w:r w:rsidRPr="0028259D">
        <w:rPr>
          <w:rFonts w:ascii="Times New Roman" w:hAnsi="Times New Roman"/>
        </w:rPr>
        <w:t xml:space="preserve">. Additionally, it is conceivable that brain homing capacity of CD8 T cells differed between KO and WT animals. In support of this we could show that KO CD8 T cells showed diminished levels of VLA-4 and CD44 both shown in other systems to influence brain homing of T cells </w:t>
      </w:r>
      <w:r w:rsidRPr="0028259D">
        <w:rPr>
          <w:rFonts w:ascii="Times New Roman" w:hAnsi="Times New Roman"/>
        </w:rPr>
        <w:fldChar w:fldCharType="begin">
          <w:fldData xml:space="preserve">PEVuZE5vdGU+PENpdGU+PEF1dGhvcj5Ccm9ja2U8L0F1dGhvcj48WWVhcj4xOTk5PC9ZZWFyPjxS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PEVuZE5vdGU+PENpdGU+PEF1dGhvcj5Ccm9ja2U8L0F1dGhvcj48WWVhcj4xOTk5PC9ZZWFyPjxS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(36, 37)</w:t>
      </w:r>
      <w:r w:rsidRPr="0028259D">
        <w:rPr>
          <w:rFonts w:ascii="Times New Roman" w:hAnsi="Times New Roman"/>
        </w:rPr>
        <w:fldChar w:fldCharType="end"/>
      </w:r>
      <w:r w:rsidRPr="0028259D">
        <w:rPr>
          <w:rFonts w:ascii="Times New Roman" w:hAnsi="Times New Roman"/>
        </w:rPr>
        <w:t xml:space="preserve">. We suspect that the diminished protective CD8 T cell response permitted virus to traffic effectively to the brain and PNS and that once there fewer protective CD8 T cells were around to abort infection. This is consistent with the previous reports showing that CD8 deficient animals failed to control HSV in the brain and developed encephalitis </w:t>
      </w:r>
      <w:r w:rsidRPr="0028259D">
        <w:rPr>
          <w:rFonts w:ascii="Times New Roman" w:hAnsi="Times New Roman"/>
        </w:rPr>
        <w:fldChar w:fldCharType="begin"/>
      </w:r>
      <w:r w:rsidRPr="0028259D">
        <w:rPr>
          <w:rFonts w:ascii="Times New Roman" w:hAnsi="Times New Roman"/>
        </w:rPr>
        <w:instrText xml:space="preserve"> ADDIN EN.CITE &lt;EndNote&gt;&lt;Cite&gt;&lt;Author&gt;Lang&lt;/Author&gt;&lt;Year&gt;2005&lt;/Year&gt;&lt;RecNum&gt;303&lt;/RecNum&gt;&lt;DisplayText&gt;(30)&lt;/DisplayText&gt;&lt;record&gt;&lt;rec-number&gt;303&lt;/rec-number&gt;&lt;foreign-keys&gt;&lt;key app="EN" db-id="ezwt0fpt6azfzmeatpvprtv35xs99a9f2zpz" timestamp="1385584585"&gt;303&lt;/key&gt;&lt;/foreign-keys&gt;&lt;ref-type name="Journal Article"&gt;17&lt;/ref-type&gt;&lt;contributors&gt;&lt;authors&gt;&lt;author&gt;Lang, A.&lt;/author&gt;&lt;author&gt;Nikolich-Zugich, J.&lt;/author&gt;&lt;/authors&gt;&lt;/contributors&gt;&lt;auth-address&gt;Department of Molecular Microbiology and Immunology, Vaccine and Gene Therapy Institute, and Oregon National Primate Research Center, Oregon Health and Science University, Beaverton, OR 97006, USA.&lt;/auth-address&gt;&lt;titles&gt;&lt;title&gt;Development and migration of protective CD8+ T cells into the nervous system following ocular herpes simplex virus-1 infection&lt;/title&gt;&lt;secondary-title&gt;J Immunol&lt;/secondary-title&gt;&lt;/titles&gt;&lt;periodical&gt;&lt;full-title&gt;J Immunol&lt;/full-title&gt;&lt;/periodical&gt;&lt;pages&gt;2919-25&lt;/pages&gt;&lt;volume&gt;174&lt;/volume&gt;&lt;number&gt;5&lt;/number&gt;&lt;keywords&gt;&lt;keyword&gt;Adoptive Transfer&lt;/keyword&gt;&lt;keyword&gt;Animals&lt;/keyword&gt;&lt;keyword&gt;Brain&lt;/keyword&gt;&lt;keyword&gt;CD8-Positive T-Lymphocytes&lt;/keyword&gt;&lt;keyword&gt;Cell Differentiation&lt;/keyword&gt;&lt;keyword&gt;Cell Movement&lt;/keyword&gt;&lt;keyword&gt;Disease Models, Animal&lt;/keyword&gt;&lt;keyword&gt;Epitopes, T-Lymphocyte&lt;/keyword&gt;&lt;keyword&gt;Female&lt;/keyword&gt;&lt;keyword&gt;Herpesvirus 1, Human&lt;/keyword&gt;&lt;keyword&gt;Keratitis, Herpetic&lt;/keyword&gt;&lt;keyword&gt;Lymphocyte Activation&lt;/keyword&gt;&lt;keyword&gt;Lymphoid Tissue&lt;/keyword&gt;&lt;keyword&gt;Mice&lt;/keyword&gt;&lt;keyword&gt;Mice, Inbred C57BL&lt;/keyword&gt;&lt;keyword&gt;Mice, Transgenic&lt;/keyword&gt;&lt;keyword&gt;T-Lymphocytes, Cytotoxic&lt;/keyword&gt;&lt;keyword&gt;Viral Envelope Proteins&lt;/keyword&gt;&lt;keyword&gt;Virus Replication&lt;/keyword&gt;&lt;/keywords&gt;&lt;dates&gt;&lt;year&gt;2005&lt;/year&gt;&lt;pub-dates&gt;&lt;date&gt;Mar&lt;/date&gt;&lt;/pub-dates&gt;&lt;/dates&gt;&lt;isbn&gt;0022-1767&lt;/isbn&gt;&lt;accession-num&gt;15728503&lt;/accession-num&gt;&lt;urls&gt;&lt;related-urls&gt;&lt;url&gt;http://www.ncbi.nlm.nih.gov/pubmed/15728503&lt;/url&gt;&lt;/related-urls&gt;&lt;/urls&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(30)</w:t>
      </w:r>
      <w:r w:rsidRPr="0028259D">
        <w:rPr>
          <w:rFonts w:ascii="Times New Roman" w:hAnsi="Times New Roman"/>
        </w:rPr>
        <w:fldChar w:fldCharType="end"/>
      </w:r>
      <w:r w:rsidRPr="0028259D">
        <w:rPr>
          <w:rFonts w:ascii="Times New Roman" w:hAnsi="Times New Roman"/>
        </w:rPr>
        <w:t xml:space="preserve">. This argument was also supported by the adoptive transfer experiments where HSV immune CD8 T cells adoptively transferred to miR-155KO mice were shown to be fully protective. However further experiments are needed to clarify if the apparent defect in miR-155KO CD8 T cells is a problem with priming, effector cytokine production, homing defects or additional events such as the numbers of cells that can access the nervous system. Furthermore although we favor the idea that differences in CD8 T cell activity accounted for the difference in outcome in miR-155KO and WT mice other explanations merit exploration such as differences in NK cell homeostasis or levels of interferon induced which have both been implicated as providing protection in herpetic encephalitis </w:t>
      </w:r>
      <w:r w:rsidRPr="0028259D">
        <w:rPr>
          <w:rFonts w:ascii="Times New Roman" w:hAnsi="Times New Roman"/>
        </w:rPr>
        <w:fldChar w:fldCharType="begin">
          <w:fldData xml:space="preserve">PEVuZE5vdGU+PENpdGU+PEF1dGhvcj5XYW5nPC9BdXRob3I+PFllYXI+MjAxMjwvWWVhcj48UmVj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PEVuZE5vdGU+PENpdGU+PEF1dGhvcj5XYW5nPC9BdXRob3I+PFllYXI+MjAxMjwvWWVhcj48UmVj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(7, 38-40)</w:t>
      </w:r>
      <w:r w:rsidRPr="0028259D">
        <w:rPr>
          <w:rFonts w:ascii="Times New Roman" w:hAnsi="Times New Roman"/>
        </w:rPr>
        <w:fldChar w:fldCharType="end"/>
      </w:r>
      <w:r w:rsidRPr="0028259D">
        <w:rPr>
          <w:rFonts w:ascii="Times New Roman" w:hAnsi="Times New Roman"/>
        </w:rPr>
        <w:t xml:space="preserve">. </w:t>
      </w:r>
    </w:p>
    <w:p w14:paraId="57A00488" w14:textId="7F1F636A"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A diminished protective CD8 response in miR-155KO animals was also demonstrated using two models that reflect the activity of CD8 T cells. First in a food pad infection model we could show that miR-155KO animals generated lesser numbers of HSV specific CD8 T cells than WT animals in draining lymph nodes which was especially evident when IFN-γ producing cell responses were compared. CD8 T cells are required to contain HSV replication in ganglia and they orchestrate this response largely by IFN-γ production and the release of granzyme B in HSV infected neurons </w:t>
      </w:r>
      <w:r w:rsidRPr="0028259D">
        <w:rPr>
          <w:rFonts w:ascii="Times New Roman" w:hAnsi="Times New Roman"/>
        </w:rPr>
        <w:fldChar w:fldCharType="begin">
          <w:fldData xml:space="preserve">PEVuZE5vdGU+PENpdGU+PEF1dGhvcj5MaXU8L0F1dGhvcj48WWVhcj4yMDAwPC9ZZWFyPjxSZWNO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PEVuZE5vdGU+PENpdGU+PEF1dGhvcj5MaXU8L0F1dGhvcj48WWVhcj4yMDAwPC9ZZWFyPjxSZWNO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(20, 41, 42)</w:t>
      </w:r>
      <w:r w:rsidRPr="0028259D">
        <w:rPr>
          <w:rFonts w:ascii="Times New Roman" w:hAnsi="Times New Roman"/>
        </w:rPr>
        <w:fldChar w:fldCharType="end"/>
      </w:r>
      <w:r w:rsidRPr="0028259D">
        <w:rPr>
          <w:rFonts w:ascii="Times New Roman" w:hAnsi="Times New Roman"/>
        </w:rPr>
        <w:t xml:space="preserve">. In studies reported herein, we could show that ganglionic virus specific CD8 T cells were diminished and less polycytokine producers in miR-155KO animals compared to </w:t>
      </w:r>
      <w:proofErr w:type="gramStart"/>
      <w:r w:rsidRPr="0028259D">
        <w:rPr>
          <w:rFonts w:ascii="Times New Roman" w:hAnsi="Times New Roman"/>
        </w:rPr>
        <w:t>WT which</w:t>
      </w:r>
      <w:proofErr w:type="gramEnd"/>
      <w:r w:rsidRPr="0028259D">
        <w:rPr>
          <w:rFonts w:ascii="Times New Roman" w:hAnsi="Times New Roman"/>
        </w:rPr>
        <w:t xml:space="preserve"> might account for their more rapid and abundant reactivation.</w:t>
      </w:r>
    </w:p>
    <w:p w14:paraId="30DAC653" w14:textId="77777777"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In addition to encephalitis we also observed that miR-155KO mice were more susceptible than the WT animals to develop zosteriform lesions, an event that requires dissemination of virus within the nervous system </w:t>
      </w:r>
      <w:r w:rsidRPr="0028259D">
        <w:rPr>
          <w:rFonts w:ascii="Times New Roman" w:hAnsi="Times New Roman"/>
        </w:rPr>
        <w:fldChar w:fldCharType="begin"/>
      </w:r>
      <w:r w:rsidRPr="0028259D">
        <w:rPr>
          <w:rFonts w:ascii="Times New Roman" w:hAnsi="Times New Roman"/>
        </w:rPr>
        <w:instrText xml:space="preserve"> ADDIN EN.CITE &lt;EndNote&gt;&lt;Cite&gt;&lt;Author&gt;Simmons&lt;/Author&gt;&lt;Year&gt;1984&lt;/Year&gt;&lt;RecNum&gt;54&lt;/RecNum&gt;&lt;DisplayText&gt;(16)&lt;/DisplayText&gt;&lt;record&gt;&lt;rec-number&gt;54&lt;/rec-number&gt;&lt;foreign-keys&gt;&lt;key app="EN" db-id="f9eptprpu5azrdepd2bxfvvtpwd20tsx0aew"&gt;54&lt;/key&gt;&lt;key app="ENWeb" db-id="UEYMyQrtqgcAADy-3t8"&gt;312&lt;/key&gt;&lt;/foreign-keys&gt;&lt;ref-type name="Journal Article"&gt;17&lt;/ref-type&gt;&lt;contributors&gt;&lt;authors&gt;&lt;author&gt;Simmons, A.&lt;/author&gt;&lt;author&gt;Nash, A. A.&lt;/author&gt;&lt;/authors&gt;&lt;/contributors&gt;&lt;titles&gt;&lt;title&gt;Zosteriform spread of herpes simplex virus as a model of recrudescence and its use to investigate the role of immune cells in prevention of recurrent disease&lt;/title&gt;&lt;secondary-title&gt;J Virol&lt;/secondary-title&gt;&lt;/titles&gt;&lt;periodical&gt;&lt;full-title&gt;J Virol&lt;/full-title&gt;&lt;/periodical&gt;&lt;pages&gt;816-21&lt;/pages&gt;&lt;volume&gt;52&lt;/volume&gt;&lt;number&gt;3&lt;/number&gt;&lt;dates&gt;&lt;year&gt;1984&lt;/year&gt;&lt;pub-dates&gt;&lt;date&gt;Dec&lt;/date&gt;&lt;/pub-dates&gt;&lt;/dates&gt;&lt;isbn&gt;0022-538X&lt;/isbn&gt;&lt;accession-num&gt;6092713&lt;/accession-num&gt;&lt;urls&gt;&lt;related-urls&gt;&lt;url&gt;http://www.ncbi.nlm.nih.gov/pubmed/6092713&lt;/url&gt;&lt;/related-urls&gt;&lt;/urls&gt;&lt;custom2&gt;PMC254600&lt;/custom2&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(16)</w:t>
      </w:r>
      <w:r w:rsidRPr="0028259D">
        <w:rPr>
          <w:rFonts w:ascii="Times New Roman" w:hAnsi="Times New Roman"/>
        </w:rPr>
        <w:fldChar w:fldCharType="end"/>
      </w:r>
      <w:r w:rsidRPr="0028259D">
        <w:rPr>
          <w:rFonts w:ascii="Times New Roman" w:hAnsi="Times New Roman"/>
        </w:rPr>
        <w:t>. Accordingly, with doses of virus that produced barely noticeable lesions in WT, almost all miR-155KO animals developed overt lesions and many had to be killed because of hind limb paralysis. The miR-155KO animals failed to control HSV and virus was easily detectable in the brains of miR-155KO animals, but could not be demonstrated in the brains of WT animals.</w:t>
      </w:r>
    </w:p>
    <w:p w14:paraId="53F72DBA" w14:textId="174AA925"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Currently it is not clear how miR-155 influences the magnitude and functionality of CD8 T cell responses, but there are several possibilities. Firstly it might result from the fact that miR-155KO mice also generate impaired helper T cell responses </w:t>
      </w:r>
      <w:r w:rsidRPr="0028259D">
        <w:rPr>
          <w:rFonts w:ascii="Times New Roman" w:hAnsi="Times New Roman"/>
        </w:rPr>
        <w:fldChar w:fldCharType="begin">
          <w:fldData xml:space="preserve">PEVuZE5vdGU+PENpdGU+PEF1dGhvcj5PJmFwb3M7Q29ubmVsbDwvQXV0aG9yPjxZZWFyPjIwMTA8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PEVuZE5vdGU+PENpdGU+PEF1dGhvcj5PJmFwb3M7Q29ubmVsbDwvQXV0aG9yPjxZZWFyPjIwMTA8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(12, 13)</w:t>
      </w:r>
      <w:r w:rsidRPr="0028259D">
        <w:rPr>
          <w:rFonts w:ascii="Times New Roman" w:hAnsi="Times New Roman"/>
        </w:rPr>
        <w:fldChar w:fldCharType="end"/>
      </w:r>
      <w:r w:rsidRPr="0028259D">
        <w:rPr>
          <w:rFonts w:ascii="Times New Roman" w:hAnsi="Times New Roman"/>
        </w:rPr>
        <w:t xml:space="preserve">, and optimum CD8 T cell responses are known to require signals from CD4 helper T cells </w:t>
      </w:r>
      <w:r w:rsidRPr="0028259D">
        <w:rPr>
          <w:rFonts w:ascii="Times New Roman" w:hAnsi="Times New Roman"/>
        </w:rPr>
        <w:fldChar w:fldCharType="begin">
          <w:fldData xml:space="preserve">PEVuZE5vdGU+PENpdGU+PEF1dGhvcj5SYWphc2FnaTwvQXV0aG9yPjxZZWFyPjIwMDk8L1llYXI+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PEVuZE5vdGU+PENpdGU+PEF1dGhvcj5SYWphc2FnaTwvQXV0aG9yPjxZZWFyPjIwMDk8L1llYXI+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(43, 44)</w:t>
      </w:r>
      <w:r w:rsidRPr="0028259D">
        <w:rPr>
          <w:rFonts w:ascii="Times New Roman" w:hAnsi="Times New Roman"/>
        </w:rPr>
        <w:fldChar w:fldCharType="end"/>
      </w:r>
      <w:r w:rsidRPr="0028259D">
        <w:rPr>
          <w:rFonts w:ascii="Times New Roman" w:hAnsi="Times New Roman"/>
        </w:rPr>
        <w:t xml:space="preserve">. It is also conceivable that miR-155 plays a direct role during CD8 T cell differentiation. Thus some have observed that in the absence of miR-155 type 1 interferon driven proliferative responses of CD8 T cell are defective </w:t>
      </w:r>
      <w:r w:rsidRPr="0028259D">
        <w:rPr>
          <w:rFonts w:ascii="Times New Roman" w:hAnsi="Times New Roman"/>
        </w:rPr>
        <w:fldChar w:fldCharType="begin">
          <w:fldData xml:space="preserve">PEVuZE5vdGU+PENpdGU+PEF1dGhvcj5HcmFjaWFzPC9BdXRob3I+PFllYXI+MjAxMzwvWWVhcj48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==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PEVuZE5vdGU+PENpdGU+PEF1dGhvcj5HcmFjaWFzPC9BdXRob3I+PFllYXI+MjAxMzwvWWVhcj48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==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(33, 34)</w:t>
      </w:r>
      <w:r w:rsidRPr="0028259D">
        <w:rPr>
          <w:rFonts w:ascii="Times New Roman" w:hAnsi="Times New Roman"/>
        </w:rPr>
        <w:fldChar w:fldCharType="end"/>
      </w:r>
      <w:r w:rsidRPr="0028259D">
        <w:rPr>
          <w:rFonts w:ascii="Times New Roman" w:hAnsi="Times New Roman"/>
        </w:rPr>
        <w:t xml:space="preserve"> while others suggest that CD8 T cells survive less well and show defective responses to PI3K/AKT signaling </w:t>
      </w:r>
      <w:r w:rsidRPr="0028259D">
        <w:rPr>
          <w:rFonts w:ascii="Times New Roman" w:hAnsi="Times New Roman"/>
        </w:rPr>
        <w:fldChar w:fldCharType="begin"/>
      </w:r>
      <w:r w:rsidRPr="0028259D">
        <w:rPr>
          <w:rFonts w:ascii="Times New Roman" w:hAnsi="Times New Roman"/>
        </w:rPr>
        <w:instrText xml:space="preserve"> ADDIN EN.CITE &lt;EndNote&gt;&lt;Cite&gt;&lt;Author&gt;Lind&lt;/Author&gt;&lt;Year&gt;2013&lt;/Year&gt;&lt;RecNum&gt;51&lt;/RecNum&gt;&lt;DisplayText&gt;(34)&lt;/DisplayText&gt;&lt;record&gt;&lt;rec-number&gt;51&lt;/rec-number&gt;&lt;foreign-keys&gt;&lt;key app="EN" db-id="f9eptprpu5azrdepd2bxfvvtpwd20tsx0aew"&gt;51&lt;/key&gt;&lt;key app="ENWeb" db-id="UEYMyQrtqgcAADy-3t8"&gt;309&lt;/key&gt;&lt;/foreign-keys&gt;&lt;ref-type name="Journal Article"&gt;17&lt;/ref-type&gt;&lt;contributors&gt;&lt;authors&gt;&lt;author&gt;Lind, E. F.&lt;/author&gt;&lt;author&gt;Elford, A. R.&lt;/author&gt;&lt;author&gt;Ohashi, P. S.&lt;/author&gt;&lt;/authors&gt;&lt;/contributors&gt;&lt;auth-address&gt;Campbell Family Institute for Breast Cancer Research, Ontario Cancer Institute, Toronto, Ontario M5G 2C1, Canada.&lt;/auth-address&gt;&lt;titles&gt;&lt;title&gt;Micro-RNA 155 is required for optimal CD8+ T cell responses to acute viral and intracellular bacterial challenges&lt;/title&gt;&lt;secondary-title&gt;J Immunol&lt;/secondary-title&gt;&lt;/titles&gt;&lt;periodical&gt;&lt;full-title&gt;J Immunol&lt;/full-title&gt;&lt;/periodical&gt;&lt;pages&gt;1210-6&lt;/pages&gt;&lt;volume&gt;190&lt;/volume&gt;&lt;number&gt;3&lt;/number&gt;&lt;dates&gt;&lt;year&gt;2013&lt;/year&gt;&lt;pub-dates&gt;&lt;date&gt;Feb&lt;/date&gt;&lt;/pub-dates&gt;&lt;/dates&gt;&lt;isbn&gt;1550-6606&lt;/isbn&gt;&lt;accession-num&gt;23275599&lt;/accession-num&gt;&lt;urls&gt;&lt;related-urls&gt;&lt;url&gt;http://www.ncbi.nlm.nih.gov/pubmed/23275599&lt;/url&gt;&lt;/related-urls&gt;&lt;/urls&gt;&lt;electronic-resource-num&gt;10.4049/jimmunol.1202700&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(34)</w:t>
      </w:r>
      <w:r w:rsidRPr="0028259D">
        <w:rPr>
          <w:rFonts w:ascii="Times New Roman" w:hAnsi="Times New Roman"/>
        </w:rPr>
        <w:fldChar w:fldCharType="end"/>
      </w:r>
      <w:r w:rsidRPr="0028259D">
        <w:rPr>
          <w:rFonts w:ascii="Times New Roman" w:hAnsi="Times New Roman"/>
        </w:rPr>
        <w:t xml:space="preserve">.  It has also been suggested that in the absence of miR-155, SOCS1 is upregulated which expresses suppressive effects on T cell function </w:t>
      </w:r>
      <w:r w:rsidRPr="0028259D">
        <w:rPr>
          <w:rFonts w:ascii="Times New Roman" w:hAnsi="Times New Roman"/>
        </w:rPr>
        <w:fldChar w:fldCharType="begin"/>
      </w:r>
      <w:r w:rsidRPr="0028259D">
        <w:rPr>
          <w:rFonts w:ascii="Times New Roman" w:hAnsi="Times New Roman"/>
        </w:rPr>
        <w:instrText xml:space="preserve"> ADDIN EN.CITE &lt;EndNote&gt;&lt;Cite&gt;&lt;Author&gt;Dudda&lt;/Author&gt;&lt;Year&gt;2013&lt;/Year&gt;&lt;RecNum&gt;36&lt;/RecNum&gt;&lt;DisplayText&gt;(32)&lt;/DisplayText&gt;&lt;record&gt;&lt;rec-number&gt;36&lt;/rec-number&gt;&lt;foreign-keys&gt;&lt;key app="EN" db-id="f9eptprpu5azrdepd2bxfvvtpwd20tsx0aew"&gt;36&lt;/key&gt;&lt;key app="ENWeb" db-id="UEYMyQrtqgcAADy-3t8"&gt;296&lt;/key&gt;&lt;/foreign-keys&gt;&lt;ref-type name="Journal Article"&gt;17&lt;/ref-type&gt;&lt;contributors&gt;&lt;authors&gt;&lt;author&gt;Dudda, J. C.&lt;/author&gt;&lt;author&gt;Salaun, B.&lt;/author&gt;&lt;author&gt;Ji, Y.&lt;/author&gt;&lt;author&gt;Palmer, D. C.&lt;/author&gt;&lt;author&gt;Monnot, G. C.&lt;/author&gt;&lt;author&gt;Merck, E.&lt;/author&gt;&lt;author&gt;Boudousquie, C.&lt;/author&gt;&lt;author&gt;Utzschneider, D. T.&lt;/author&gt;&lt;author&gt;Escobar, T. M.&lt;/author&gt;&lt;author&gt;Perret, R.&lt;/author&gt;&lt;author&gt;Muljo, S. A.&lt;/author&gt;&lt;author&gt;Hebeisen, M.&lt;/author&gt;&lt;author&gt;Rufer, N.&lt;/author&gt;&lt;author&gt;Zehn, D.&lt;/author&gt;&lt;author&gt;Donda, A.&lt;/author&gt;&lt;author&gt;Restifo, N. P.&lt;/author&gt;&lt;author&gt;Held, W.&lt;/author&gt;&lt;author&gt;Gattinoni, L.&lt;/author&gt;&lt;author&gt;Romero, P.&lt;/author&gt;&lt;/authors&gt;&lt;/contributors&gt;&lt;auth-address&gt;Ludwig Center for Cancer Research, University of Lausanne, 1066 Epalinges, Switzerland.&lt;/auth-address&gt;&lt;titles&gt;&lt;title&gt;MicroRNA-155 is required for effector CD8+ T cell responses to virus infection and cancer&lt;/title&gt;&lt;secondary-title&gt;Immunity&lt;/secondary-title&gt;&lt;/titles&gt;&lt;periodical&gt;&lt;full-title&gt;Immunity&lt;/full-title&gt;&lt;/periodical&gt;&lt;pages&gt;742-53&lt;/pages&gt;&lt;volume&gt;38&lt;/volume&gt;&lt;number&gt;4&lt;/number&gt;&lt;dates&gt;&lt;year&gt;2013&lt;/year&gt;&lt;pub-dates&gt;&lt;date&gt;Apr&lt;/date&gt;&lt;/pub-dates&gt;&lt;/dates&gt;&lt;isbn&gt;1097-4180&lt;/isbn&gt;&lt;accession-num&gt;23601686&lt;/accession-num&gt;&lt;urls&gt;&lt;related-urls&gt;&lt;url&gt;http://www.ncbi.nlm.nih.gov/pubmed/23601686&lt;/url&gt;&lt;/related-urls&gt;&lt;/urls&gt;&lt;electronic-resource-num&gt;10.1016/j.immuni.2012.12.006&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(32)</w:t>
      </w:r>
      <w:r w:rsidRPr="0028259D">
        <w:rPr>
          <w:rFonts w:ascii="Times New Roman" w:hAnsi="Times New Roman"/>
        </w:rPr>
        <w:fldChar w:fldCharType="end"/>
      </w:r>
      <w:r w:rsidRPr="0028259D">
        <w:rPr>
          <w:rFonts w:ascii="Times New Roman" w:hAnsi="Times New Roman"/>
        </w:rPr>
        <w:t>. Further studies are clearly needed to clarify how miR-155 expression influences the CD8 T cell response.</w:t>
      </w:r>
    </w:p>
    <w:p w14:paraId="4CA20EAA" w14:textId="77777777"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Our results also raise the issue as to whether miR-155 expression somehow influences the dissemination of HSV to and replication within the nervous system. Thus miRNAs could influence expression of proteins involved in axon transport but this point has not been investigated to our knowledge. Alternatively miRNAs could influence the infectivity and replication efficiency in target cells within the nervous system. It is known for example that miR-155 regulates microglia immune responses by targeting SOCS-1 and promoting cytokine and nitric oxide production </w:t>
      </w:r>
      <w:r w:rsidRPr="0028259D">
        <w:rPr>
          <w:rFonts w:ascii="Times New Roman" w:hAnsi="Times New Roman"/>
        </w:rPr>
        <w:fldChar w:fldCharType="begin">
          <w:fldData xml:space="preserve">PEVuZE5vdGU+PENpdGU+PEF1dGhvcj5DYXJkb3NvPC9BdXRob3I+PFllYXI+MjAxMjwvWWVhcj48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PEVuZE5vdGU+PENpdGU+PEF1dGhvcj5DYXJkb3NvPC9BdXRob3I+PFllYXI+MjAxMjwvWWVhcj48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(45, 46)</w:t>
      </w:r>
      <w:r w:rsidRPr="0028259D">
        <w:rPr>
          <w:rFonts w:ascii="Times New Roman" w:hAnsi="Times New Roman"/>
        </w:rPr>
        <w:fldChar w:fldCharType="end"/>
      </w:r>
      <w:r w:rsidRPr="0028259D">
        <w:rPr>
          <w:rFonts w:ascii="Times New Roman" w:hAnsi="Times New Roman"/>
        </w:rPr>
        <w:t xml:space="preserve">. So it is conceivable that the glial cells in miR-155KO mice could be defective in cytokine and nitric oxide production, a possibility we are currently investigating. We are also investigating if different cell types taken from miR-155KO and WT mice show differential susceptibility to HSV replication events. </w:t>
      </w:r>
    </w:p>
    <w:p w14:paraId="00195E49" w14:textId="71D8FC41" w:rsidR="00DF1883" w:rsidRPr="0028259D" w:rsidRDefault="00DF1883" w:rsidP="00966D12">
      <w:pPr>
        <w:spacing w:line="480" w:lineRule="auto"/>
        <w:ind w:firstLine="720"/>
        <w:jc w:val="both"/>
        <w:rPr>
          <w:rFonts w:ascii="Times New Roman" w:hAnsi="Times New Roman"/>
        </w:rPr>
      </w:pPr>
      <w:r w:rsidRPr="0028259D">
        <w:rPr>
          <w:rFonts w:ascii="Times New Roman" w:hAnsi="Times New Roman"/>
        </w:rPr>
        <w:t xml:space="preserve">In conclusion our report makes the novel observation that deficiency of a single species of miRNA can result in enhanced susceptibility of the nervous system to a virus infection. Our observations lead us to wonder if miRNA defects could be involved in some cases of human HSE. Moreover, it is also curious to note that </w:t>
      </w:r>
      <w:proofErr w:type="gramStart"/>
      <w:r w:rsidRPr="0028259D">
        <w:rPr>
          <w:rFonts w:ascii="Times New Roman" w:hAnsi="Times New Roman"/>
        </w:rPr>
        <w:t>glucocorticoids which are upregulated during stressful situations that cause herpes reactivation</w:t>
      </w:r>
      <w:proofErr w:type="gramEnd"/>
      <w:r w:rsidRPr="0028259D">
        <w:rPr>
          <w:rFonts w:ascii="Times New Roman" w:hAnsi="Times New Roman"/>
        </w:rPr>
        <w:t xml:space="preserve"> may selectively inhibit miR-155 expression </w:t>
      </w:r>
      <w:r w:rsidRPr="0028259D">
        <w:rPr>
          <w:rFonts w:ascii="Times New Roman" w:hAnsi="Times New Roman"/>
        </w:rPr>
        <w:fldChar w:fldCharType="begin">
          <w:fldData xml:space="preserve">PEVuZE5vdGU+PENpdGU+PEF1dGhvcj5aaGVuZzwvQXV0aG9yPjxZZWFyPjIwMTI8L1llYXI+PFJl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</w:fldData>
        </w:fldChar>
      </w:r>
      <w:r w:rsidR="00622080" w:rsidRPr="0028259D">
        <w:rPr>
          <w:rFonts w:ascii="Times New Roman" w:hAnsi="Times New Roman"/>
        </w:rPr>
        <w:instrText xml:space="preserve"> ADDIN EN.CITE </w:instrText>
      </w:r>
      <w:r w:rsidR="00622080" w:rsidRPr="0028259D">
        <w:rPr>
          <w:rFonts w:ascii="Times New Roman" w:hAnsi="Times New Roman"/>
        </w:rPr>
        <w:fldChar w:fldCharType="begin">
          <w:fldData xml:space="preserve">PEVuZE5vdGU+PENpdGU+PEF1dGhvcj5aaGVuZzwvQXV0aG9yPjxZZWFyPjIwMTI8L1llYXI+PFJl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</w:fldData>
        </w:fldChar>
      </w:r>
      <w:r w:rsidR="00622080" w:rsidRPr="0028259D">
        <w:rPr>
          <w:rFonts w:ascii="Times New Roman" w:hAnsi="Times New Roman"/>
        </w:rPr>
        <w:instrText xml:space="preserve"> ADDIN EN.CITE.DATA </w:instrText>
      </w:r>
      <w:r w:rsidR="00622080" w:rsidRPr="0028259D">
        <w:rPr>
          <w:rFonts w:ascii="Times New Roman" w:hAnsi="Times New Roman"/>
        </w:rPr>
      </w:r>
      <w:r w:rsidR="00622080"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(10, 47)</w:t>
      </w:r>
      <w:r w:rsidRPr="0028259D">
        <w:rPr>
          <w:rFonts w:ascii="Times New Roman" w:hAnsi="Times New Roman"/>
        </w:rPr>
        <w:fldChar w:fldCharType="end"/>
      </w:r>
      <w:r w:rsidRPr="0028259D">
        <w:rPr>
          <w:rFonts w:ascii="Times New Roman" w:hAnsi="Times New Roman"/>
        </w:rPr>
        <w:t>. Thus the relationship of miR-155 expression to changing events in HSV pathogenesis merits further investigation.</w:t>
      </w:r>
    </w:p>
    <w:p w14:paraId="6842D7C8" w14:textId="77777777" w:rsidR="00DF1883" w:rsidRPr="0028259D" w:rsidRDefault="00DF1883" w:rsidP="00966D12">
      <w:pPr>
        <w:tabs>
          <w:tab w:val="left" w:pos="2966"/>
        </w:tabs>
        <w:spacing w:line="480" w:lineRule="auto"/>
        <w:jc w:val="both"/>
        <w:rPr>
          <w:rFonts w:ascii="Times New Roman" w:hAnsi="Times New Roman"/>
        </w:rPr>
      </w:pPr>
    </w:p>
    <w:p w14:paraId="675CF583" w14:textId="77777777" w:rsidR="00DF1883" w:rsidRPr="0028259D" w:rsidRDefault="00DF1883" w:rsidP="00966D12">
      <w:pPr>
        <w:tabs>
          <w:tab w:val="left" w:pos="2966"/>
        </w:tabs>
        <w:spacing w:line="480" w:lineRule="auto"/>
        <w:jc w:val="both"/>
        <w:rPr>
          <w:rFonts w:ascii="Times New Roman" w:hAnsi="Times New Roman"/>
          <w:b/>
        </w:rPr>
      </w:pPr>
      <w:r w:rsidRPr="0028259D">
        <w:rPr>
          <w:rFonts w:ascii="Times New Roman" w:hAnsi="Times New Roman"/>
          <w:b/>
        </w:rPr>
        <w:t xml:space="preserve">Acknowledgments: </w:t>
      </w:r>
      <w:r w:rsidRPr="0028259D">
        <w:rPr>
          <w:rFonts w:ascii="Times New Roman" w:hAnsi="Times New Roman"/>
          <w:color w:val="000000"/>
        </w:rPr>
        <w:t>We thank Ujjaldeep Jaggi, Pranay Dogra, Sujata Agarwal, and Nancy Nielsen for assistance during research and manuscript preparation. We also thank H. Penny McWilliams-Koeppen in helping us with immunohistochemistry staining.</w:t>
      </w:r>
    </w:p>
    <w:p w14:paraId="7443929B" w14:textId="085559AF" w:rsidR="00DF1883" w:rsidRPr="0028259D" w:rsidRDefault="00DF1883" w:rsidP="00966D12">
      <w:pPr>
        <w:spacing w:line="480" w:lineRule="auto"/>
        <w:jc w:val="both"/>
        <w:rPr>
          <w:rFonts w:ascii="Times New Roman" w:hAnsi="Times New Roman"/>
        </w:rPr>
      </w:pPr>
      <w:r w:rsidRPr="0028259D">
        <w:rPr>
          <w:rFonts w:ascii="Times New Roman" w:hAnsi="Times New Roman"/>
        </w:rPr>
        <w:t>Mulik S is currently at Immune Disease Institute and Program in Cellular and Molecular Medicine, Children’s Hospital Boston, Harvard Medical School, Boston, Massachusetts, USA</w:t>
      </w:r>
    </w:p>
    <w:p w14:paraId="456CA733" w14:textId="36BC122D" w:rsidR="00DF1883" w:rsidRPr="0028259D" w:rsidRDefault="0062659B" w:rsidP="009A3718">
      <w:pPr>
        <w:pStyle w:val="Heading2"/>
        <w:numPr>
          <w:ilvl w:val="0"/>
          <w:numId w:val="0"/>
        </w:numPr>
        <w:rPr>
          <w:sz w:val="28"/>
        </w:rPr>
      </w:pPr>
      <w:bookmarkStart w:id="24" w:name="_Toc290415835"/>
      <w:r w:rsidRPr="0028259D">
        <w:rPr>
          <w:sz w:val="28"/>
        </w:rPr>
        <w:t>LIST OF REFERENCES</w:t>
      </w:r>
      <w:bookmarkEnd w:id="24"/>
    </w:p>
    <w:p w14:paraId="74571E80"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rPr>
        <w:fldChar w:fldCharType="begin"/>
      </w:r>
      <w:r w:rsidRPr="0028259D">
        <w:rPr>
          <w:rFonts w:ascii="Times New Roman" w:hAnsi="Times New Roman"/>
        </w:rPr>
        <w:instrText xml:space="preserve"> ADDIN EN.REFLIST </w:instrText>
      </w:r>
      <w:r w:rsidRPr="0028259D">
        <w:rPr>
          <w:rFonts w:ascii="Times New Roman" w:hAnsi="Times New Roman"/>
        </w:rPr>
        <w:fldChar w:fldCharType="separate"/>
      </w:r>
      <w:r w:rsidRPr="0028259D">
        <w:rPr>
          <w:rFonts w:ascii="Times New Roman" w:hAnsi="Times New Roman"/>
          <w:noProof/>
        </w:rPr>
        <w:t>1.</w:t>
      </w:r>
      <w:r w:rsidRPr="0028259D">
        <w:rPr>
          <w:rFonts w:ascii="Times New Roman" w:hAnsi="Times New Roman"/>
          <w:noProof/>
        </w:rPr>
        <w:tab/>
        <w:t>Roizman, B., D.M. Knipe and R. Whitley. 2007. "Herpes Simplex Viruses" In: Fields Virology, Fifth Edition, D.M. Knipe, P.M. Howley et al., eds., Lippincott, Williams &amp; Wilkins, Philadelphia, PA, pp. 2501-601.</w:t>
      </w:r>
    </w:p>
    <w:p w14:paraId="4D39FF92"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2.</w:t>
      </w:r>
      <w:r w:rsidRPr="0028259D">
        <w:rPr>
          <w:rFonts w:ascii="Times New Roman" w:hAnsi="Times New Roman"/>
          <w:noProof/>
        </w:rPr>
        <w:tab/>
        <w:t xml:space="preserve">Whitley, R. J. 2006. Herpes simplex encephalitis: adolescents and adults. </w:t>
      </w:r>
      <w:r w:rsidRPr="0028259D">
        <w:rPr>
          <w:rFonts w:ascii="Times New Roman" w:hAnsi="Times New Roman"/>
          <w:i/>
          <w:noProof/>
        </w:rPr>
        <w:t xml:space="preserve">Antiviral Res </w:t>
      </w:r>
      <w:r w:rsidRPr="0028259D">
        <w:rPr>
          <w:rFonts w:ascii="Times New Roman" w:hAnsi="Times New Roman"/>
          <w:noProof/>
        </w:rPr>
        <w:t>71: 141-148.</w:t>
      </w:r>
    </w:p>
    <w:p w14:paraId="450E739B"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3.</w:t>
      </w:r>
      <w:r w:rsidRPr="0028259D">
        <w:rPr>
          <w:rFonts w:ascii="Times New Roman" w:hAnsi="Times New Roman"/>
          <w:noProof/>
        </w:rPr>
        <w:tab/>
        <w:t xml:space="preserve">Zhang, S. Y., E. Jouanguy, S. Ugolini, A. Smahi, G. Elain, P. Romero, D. Segal, V. Sancho-Shimizu, L. Lorenzo, A. Puel, C. Picard, A. Chapgier, S. Plancoulaine, M. Titeux, C. Cognet, H. von Bernuth, C. L. Ku, A. Casrouge, X. X. Zhang, L. Barreiro, J. Leonard, C. Hamilton, P. Lebon, B. Héron, L. Vallée, L. Quintana-Murci, A. Hovnanian, F. Rozenberg, E. Vivier, F. Geissmann, M. Tardieu, L. Abel, and J. L. Casanova. 2007. TLR3 deficiency in patients with herpes simplex encephalitis. </w:t>
      </w:r>
      <w:r w:rsidRPr="0028259D">
        <w:rPr>
          <w:rFonts w:ascii="Times New Roman" w:hAnsi="Times New Roman"/>
          <w:i/>
          <w:noProof/>
        </w:rPr>
        <w:t xml:space="preserve">Science </w:t>
      </w:r>
      <w:r w:rsidRPr="0028259D">
        <w:rPr>
          <w:rFonts w:ascii="Times New Roman" w:hAnsi="Times New Roman"/>
          <w:noProof/>
        </w:rPr>
        <w:t>317: 1522-1527.</w:t>
      </w:r>
    </w:p>
    <w:p w14:paraId="5675ECE8"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4.</w:t>
      </w:r>
      <w:r w:rsidRPr="0028259D">
        <w:rPr>
          <w:rFonts w:ascii="Times New Roman" w:hAnsi="Times New Roman"/>
          <w:noProof/>
        </w:rPr>
        <w:tab/>
        <w:t xml:space="preserve">Guo, Y., M. Audry, M. Ciancanelli, L. Alsina, J. Azevedo, M. Herman, E. Anguiano, V. Sancho-Shimizu, L. Lorenzo, E. Pauwels, P. B. Philippe, R. Pérez de Diego, A. Cardon, G. Vogt, C. Picard, Z. Z. Andrianirina, F. Rozenberg, P. Lebon, S. Plancoulaine, M. Tardieu, Valérie Doireau, E. Jouanguy, D. Chaussabel, F. Geissmann, L. Abel, J. L. Casanova, and S. Y. Zhang. 2011. Herpes simplex virus encephalitis in a patient with complete TLR3 deficiency: TLR3 is otherwise redundant in protective immunity. </w:t>
      </w:r>
      <w:r w:rsidRPr="0028259D">
        <w:rPr>
          <w:rFonts w:ascii="Times New Roman" w:hAnsi="Times New Roman"/>
          <w:i/>
          <w:noProof/>
        </w:rPr>
        <w:t xml:space="preserve">J Exp Med </w:t>
      </w:r>
      <w:r w:rsidRPr="0028259D">
        <w:rPr>
          <w:rFonts w:ascii="Times New Roman" w:hAnsi="Times New Roman"/>
          <w:noProof/>
        </w:rPr>
        <w:t>208: 2083-2098.</w:t>
      </w:r>
    </w:p>
    <w:p w14:paraId="050E53D5"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5.</w:t>
      </w:r>
      <w:r w:rsidRPr="0028259D">
        <w:rPr>
          <w:rFonts w:ascii="Times New Roman" w:hAnsi="Times New Roman"/>
          <w:noProof/>
        </w:rPr>
        <w:tab/>
        <w:t xml:space="preserve">Zhang, S. Y., M. Herman, M. J. Ciancanelli, R. Pérez de Diego, V. Sancho-Shimizu, L. Abel, and J. L. Casanova. 2013. TLR3 immunity to infection in mice and humans. </w:t>
      </w:r>
      <w:r w:rsidRPr="0028259D">
        <w:rPr>
          <w:rFonts w:ascii="Times New Roman" w:hAnsi="Times New Roman"/>
          <w:i/>
          <w:noProof/>
        </w:rPr>
        <w:t xml:space="preserve">Curr Opin Immunol </w:t>
      </w:r>
      <w:r w:rsidRPr="0028259D">
        <w:rPr>
          <w:rFonts w:ascii="Times New Roman" w:hAnsi="Times New Roman"/>
          <w:noProof/>
        </w:rPr>
        <w:t>25: 19-33.</w:t>
      </w:r>
    </w:p>
    <w:p w14:paraId="11B2B3CD"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6.</w:t>
      </w:r>
      <w:r w:rsidRPr="0028259D">
        <w:rPr>
          <w:rFonts w:ascii="Times New Roman" w:hAnsi="Times New Roman"/>
          <w:noProof/>
        </w:rPr>
        <w:tab/>
        <w:t>Whitley R. J. (1990) Herpes simplex viruses. in Fields virology. eds Fields B. N., K. D. M., Howley P. M. (Lippenscott-Raven, Philadelphia, Pa), pp 1843–1845.</w:t>
      </w:r>
    </w:p>
    <w:p w14:paraId="0FA87367"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7.</w:t>
      </w:r>
      <w:r w:rsidRPr="0028259D">
        <w:rPr>
          <w:rFonts w:ascii="Times New Roman" w:hAnsi="Times New Roman"/>
          <w:noProof/>
        </w:rPr>
        <w:tab/>
        <w:t xml:space="preserve">Wang, J. P., G. N. Bowen, S. Zhou, A. Cerny, A. Zacharia, D. M. Knipe, R. W. Finberg, and E. A. Kurt-Jones. 2012. Role of specific innate immune responses in herpes simplex virus infection of the central nervous system. </w:t>
      </w:r>
      <w:r w:rsidRPr="0028259D">
        <w:rPr>
          <w:rFonts w:ascii="Times New Roman" w:hAnsi="Times New Roman"/>
          <w:i/>
          <w:noProof/>
        </w:rPr>
        <w:t xml:space="preserve">J Virol </w:t>
      </w:r>
      <w:r w:rsidRPr="0028259D">
        <w:rPr>
          <w:rFonts w:ascii="Times New Roman" w:hAnsi="Times New Roman"/>
          <w:noProof/>
        </w:rPr>
        <w:t>86: 2273-2281.</w:t>
      </w:r>
    </w:p>
    <w:p w14:paraId="4C5FE52C"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8.</w:t>
      </w:r>
      <w:r w:rsidRPr="0028259D">
        <w:rPr>
          <w:rFonts w:ascii="Times New Roman" w:hAnsi="Times New Roman"/>
          <w:noProof/>
        </w:rPr>
        <w:tab/>
        <w:t xml:space="preserve">Kurt-Jones, E. A., M. Chan, S. Zhou, J. Wang, G. Reed, R. Bronson, M. M. Arnold, D. M. Knipe, and R. W. Finberg. 2004. Herpes simplex virus 1 interaction with Toll-like receptor 2 contributes to lethal encephalitis. </w:t>
      </w:r>
      <w:r w:rsidRPr="0028259D">
        <w:rPr>
          <w:rFonts w:ascii="Times New Roman" w:hAnsi="Times New Roman"/>
          <w:i/>
          <w:noProof/>
        </w:rPr>
        <w:t xml:space="preserve">Proc Natl Acad Sci U S A </w:t>
      </w:r>
      <w:r w:rsidRPr="0028259D">
        <w:rPr>
          <w:rFonts w:ascii="Times New Roman" w:hAnsi="Times New Roman"/>
          <w:noProof/>
        </w:rPr>
        <w:t>101: 1315-1320.</w:t>
      </w:r>
    </w:p>
    <w:p w14:paraId="15E7B003"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9.</w:t>
      </w:r>
      <w:r w:rsidRPr="0028259D">
        <w:rPr>
          <w:rFonts w:ascii="Times New Roman" w:hAnsi="Times New Roman"/>
          <w:noProof/>
        </w:rPr>
        <w:tab/>
        <w:t xml:space="preserve">Lundberg, P., C. Ramakrishna, J. Brown, J. M. Tyszka, M. Hamamura, D. R. Hinton, S. Kovats, O. Nalcioglu, K. Weinberg, H. Openshaw, and E. M. Cantin. 2008. The immune response to herpes simplex virus type 1 infection in susceptible mice is a major cause of central nervous system pathology resulting in fatal encephalitis. </w:t>
      </w:r>
      <w:r w:rsidRPr="0028259D">
        <w:rPr>
          <w:rFonts w:ascii="Times New Roman" w:hAnsi="Times New Roman"/>
          <w:i/>
          <w:noProof/>
        </w:rPr>
        <w:t xml:space="preserve">J Virol </w:t>
      </w:r>
      <w:r w:rsidRPr="0028259D">
        <w:rPr>
          <w:rFonts w:ascii="Times New Roman" w:hAnsi="Times New Roman"/>
          <w:noProof/>
        </w:rPr>
        <w:t>82: 7078-7088.</w:t>
      </w:r>
    </w:p>
    <w:p w14:paraId="7458338F"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10.</w:t>
      </w:r>
      <w:r w:rsidRPr="0028259D">
        <w:rPr>
          <w:rFonts w:ascii="Times New Roman" w:hAnsi="Times New Roman"/>
          <w:noProof/>
        </w:rPr>
        <w:tab/>
        <w:t xml:space="preserve">Mulik, S., S. Bhela, and B. T. Rouse. 2013. Potential function of miRNAs in herpetic stromal keratitis. </w:t>
      </w:r>
      <w:r w:rsidRPr="0028259D">
        <w:rPr>
          <w:rFonts w:ascii="Times New Roman" w:hAnsi="Times New Roman"/>
          <w:i/>
          <w:noProof/>
        </w:rPr>
        <w:t xml:space="preserve">Invest Ophthalmol Vis Sci </w:t>
      </w:r>
      <w:r w:rsidRPr="0028259D">
        <w:rPr>
          <w:rFonts w:ascii="Times New Roman" w:hAnsi="Times New Roman"/>
          <w:noProof/>
        </w:rPr>
        <w:t>54: 563-573.</w:t>
      </w:r>
    </w:p>
    <w:p w14:paraId="76BEF84C"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11.</w:t>
      </w:r>
      <w:r w:rsidRPr="0028259D">
        <w:rPr>
          <w:rFonts w:ascii="Times New Roman" w:hAnsi="Times New Roman"/>
          <w:noProof/>
        </w:rPr>
        <w:tab/>
        <w:t xml:space="preserve">O'Connell, R. M., D. S. Rao, and D. Baltimore. 2012. microRNA regulation of inflammatory responses. </w:t>
      </w:r>
      <w:r w:rsidRPr="0028259D">
        <w:rPr>
          <w:rFonts w:ascii="Times New Roman" w:hAnsi="Times New Roman"/>
          <w:i/>
          <w:noProof/>
        </w:rPr>
        <w:t xml:space="preserve">Annu Rev Immunol </w:t>
      </w:r>
      <w:r w:rsidRPr="0028259D">
        <w:rPr>
          <w:rFonts w:ascii="Times New Roman" w:hAnsi="Times New Roman"/>
          <w:noProof/>
        </w:rPr>
        <w:t>30: 295-312.</w:t>
      </w:r>
    </w:p>
    <w:p w14:paraId="1748657C"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12.</w:t>
      </w:r>
      <w:r w:rsidRPr="0028259D">
        <w:rPr>
          <w:rFonts w:ascii="Times New Roman" w:hAnsi="Times New Roman"/>
          <w:noProof/>
        </w:rPr>
        <w:tab/>
        <w:t xml:space="preserve">O'Connell, R. M., D. Kahn, W. S. Gibson, J. L. Round, R. L. Scholz, A. A. Chaudhuri, M. E. Kahn, D. S. Rao, and D. Baltimore. 2010. MicroRNA-155 promotes autoimmune inflammation by enhancing inflammatory T cell development. </w:t>
      </w:r>
      <w:r w:rsidRPr="0028259D">
        <w:rPr>
          <w:rFonts w:ascii="Times New Roman" w:hAnsi="Times New Roman"/>
          <w:i/>
          <w:noProof/>
        </w:rPr>
        <w:t xml:space="preserve">Immunity </w:t>
      </w:r>
      <w:r w:rsidRPr="0028259D">
        <w:rPr>
          <w:rFonts w:ascii="Times New Roman" w:hAnsi="Times New Roman"/>
          <w:noProof/>
        </w:rPr>
        <w:t>33: 607-619.</w:t>
      </w:r>
    </w:p>
    <w:p w14:paraId="4F6A12D9"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13.</w:t>
      </w:r>
      <w:r w:rsidRPr="0028259D">
        <w:rPr>
          <w:rFonts w:ascii="Times New Roman" w:hAnsi="Times New Roman"/>
          <w:noProof/>
        </w:rPr>
        <w:tab/>
        <w:t xml:space="preserve">Murugaiyan, G., V. Beynon, A. Mittal, N. Joller, and H. L. Weiner. 2011. Silencing microRNA-155 ameliorates experimental autoimmune encephalomyelitis. </w:t>
      </w:r>
      <w:r w:rsidRPr="0028259D">
        <w:rPr>
          <w:rFonts w:ascii="Times New Roman" w:hAnsi="Times New Roman"/>
          <w:i/>
          <w:noProof/>
        </w:rPr>
        <w:t xml:space="preserve">J Immunol </w:t>
      </w:r>
      <w:r w:rsidRPr="0028259D">
        <w:rPr>
          <w:rFonts w:ascii="Times New Roman" w:hAnsi="Times New Roman"/>
          <w:noProof/>
        </w:rPr>
        <w:t>187: 2213-2221.</w:t>
      </w:r>
    </w:p>
    <w:p w14:paraId="3361EFA4"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14.</w:t>
      </w:r>
      <w:r w:rsidRPr="0028259D">
        <w:rPr>
          <w:rFonts w:ascii="Times New Roman" w:hAnsi="Times New Roman"/>
          <w:noProof/>
        </w:rPr>
        <w:tab/>
        <w:t xml:space="preserve">Kurowska-Stolarska, M., S. Alivernini, L. E. Ballantine, D. L. Asquith, N. L. Millar, D. S. Gilchrist, J. Reilly, M. Ierna, A. R. Fraser, B. Stolarski, C. McSharry, A. J. Hueber, D. Baxter, J. Hunter, S. Gay, F. Y. Liew, and I. B. McInnes. 2011. MicroRNA-155 as a proinflammatory regulator in clinical and experimental arthritis. </w:t>
      </w:r>
      <w:r w:rsidRPr="0028259D">
        <w:rPr>
          <w:rFonts w:ascii="Times New Roman" w:hAnsi="Times New Roman"/>
          <w:i/>
          <w:noProof/>
        </w:rPr>
        <w:t xml:space="preserve">Proc Natl Acad Sci U S A </w:t>
      </w:r>
      <w:r w:rsidRPr="0028259D">
        <w:rPr>
          <w:rFonts w:ascii="Times New Roman" w:hAnsi="Times New Roman"/>
          <w:noProof/>
        </w:rPr>
        <w:t>108: 11193-11198.</w:t>
      </w:r>
    </w:p>
    <w:p w14:paraId="4F333421"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15.</w:t>
      </w:r>
      <w:r w:rsidRPr="0028259D">
        <w:rPr>
          <w:rFonts w:ascii="Times New Roman" w:hAnsi="Times New Roman"/>
          <w:noProof/>
        </w:rPr>
        <w:tab/>
        <w:t xml:space="preserve">Blüml, S., M. Bonelli, B. Niederreiter, A. Puchner, G. Mayr, S. Hayer, M. I. Koenders, W. B. van den Berg, J. Smolen, and K. Redlich. 2011. Essential role of microRNA-155 in the pathogenesis of autoimmune arthritis in mice. </w:t>
      </w:r>
      <w:r w:rsidRPr="0028259D">
        <w:rPr>
          <w:rFonts w:ascii="Times New Roman" w:hAnsi="Times New Roman"/>
          <w:i/>
          <w:noProof/>
        </w:rPr>
        <w:t xml:space="preserve">Arthritis Rheum </w:t>
      </w:r>
      <w:r w:rsidRPr="0028259D">
        <w:rPr>
          <w:rFonts w:ascii="Times New Roman" w:hAnsi="Times New Roman"/>
          <w:noProof/>
        </w:rPr>
        <w:t>63: 1281-1288.</w:t>
      </w:r>
    </w:p>
    <w:p w14:paraId="7A63AFC0"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16.</w:t>
      </w:r>
      <w:r w:rsidRPr="0028259D">
        <w:rPr>
          <w:rFonts w:ascii="Times New Roman" w:hAnsi="Times New Roman"/>
          <w:noProof/>
        </w:rPr>
        <w:tab/>
        <w:t xml:space="preserve">Simmons, A., and A. A. Nash. 1984. Zosteriform spread of herpes simplex virus as a model of recrudescence and its use to investigate the role of immune cells in prevention of recurrent disease. </w:t>
      </w:r>
      <w:r w:rsidRPr="0028259D">
        <w:rPr>
          <w:rFonts w:ascii="Times New Roman" w:hAnsi="Times New Roman"/>
          <w:i/>
          <w:noProof/>
        </w:rPr>
        <w:t xml:space="preserve">J Virol </w:t>
      </w:r>
      <w:r w:rsidRPr="0028259D">
        <w:rPr>
          <w:rFonts w:ascii="Times New Roman" w:hAnsi="Times New Roman"/>
          <w:noProof/>
        </w:rPr>
        <w:t>52: 816-821.</w:t>
      </w:r>
    </w:p>
    <w:p w14:paraId="5D5A49D1"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17.</w:t>
      </w:r>
      <w:r w:rsidRPr="0028259D">
        <w:rPr>
          <w:rFonts w:ascii="Times New Roman" w:hAnsi="Times New Roman"/>
          <w:noProof/>
        </w:rPr>
        <w:tab/>
        <w:t xml:space="preserve">Osmand, A. P., V. Berthelier, and R. Wetzel. 2006. Imaging polyglutamine deposits in brain tissue. </w:t>
      </w:r>
      <w:r w:rsidRPr="0028259D">
        <w:rPr>
          <w:rFonts w:ascii="Times New Roman" w:hAnsi="Times New Roman"/>
          <w:i/>
          <w:noProof/>
        </w:rPr>
        <w:t xml:space="preserve">Methods Enzymol </w:t>
      </w:r>
      <w:r w:rsidRPr="0028259D">
        <w:rPr>
          <w:rFonts w:ascii="Times New Roman" w:hAnsi="Times New Roman"/>
          <w:noProof/>
        </w:rPr>
        <w:t>412: 106-122.</w:t>
      </w:r>
    </w:p>
    <w:p w14:paraId="6BCEB482"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18.</w:t>
      </w:r>
      <w:r w:rsidRPr="0028259D">
        <w:rPr>
          <w:rFonts w:ascii="Times New Roman" w:hAnsi="Times New Roman"/>
          <w:noProof/>
        </w:rPr>
        <w:tab/>
        <w:t xml:space="preserve">Hoffman, G. E., W. W. Le, and L. V. Sita. 2008. The importance of titrating antibodies for immunocytochemical methods. </w:t>
      </w:r>
      <w:r w:rsidRPr="0028259D">
        <w:rPr>
          <w:rFonts w:ascii="Times New Roman" w:hAnsi="Times New Roman"/>
          <w:i/>
          <w:noProof/>
        </w:rPr>
        <w:t xml:space="preserve">Curr Protoc Neurosci </w:t>
      </w:r>
      <w:r w:rsidRPr="0028259D">
        <w:rPr>
          <w:rFonts w:ascii="Times New Roman" w:hAnsi="Times New Roman"/>
          <w:noProof/>
        </w:rPr>
        <w:t>Chapter 2: Unit 2.12.</w:t>
      </w:r>
    </w:p>
    <w:p w14:paraId="73EFDA68"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19.</w:t>
      </w:r>
      <w:r w:rsidRPr="0028259D">
        <w:rPr>
          <w:rFonts w:ascii="Times New Roman" w:hAnsi="Times New Roman"/>
          <w:noProof/>
        </w:rPr>
        <w:tab/>
        <w:t>Llewellyn-Smith IJ, M. J., Pilowsky PM. Retrograde tracing with cholera toxin B-gold or with immunocytochemically detected cholera toxin B in central nervous system. In Methods in Neurosciences, Academic Press, San Diego, Vol. 8., 180-201 (1992).</w:t>
      </w:r>
    </w:p>
    <w:p w14:paraId="539AB94C"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20.</w:t>
      </w:r>
      <w:r w:rsidRPr="0028259D">
        <w:rPr>
          <w:rFonts w:ascii="Times New Roman" w:hAnsi="Times New Roman"/>
          <w:noProof/>
        </w:rPr>
        <w:tab/>
        <w:t xml:space="preserve">Liu, T., K. M. Khanna, X. Chen, D. J. Fink, and R. L. Hendricks. 2000. CD8(+) T cells can block herpes simplex virus type 1 (HSV-1) reactivation from latency in sensory neurons. </w:t>
      </w:r>
      <w:r w:rsidRPr="0028259D">
        <w:rPr>
          <w:rFonts w:ascii="Times New Roman" w:hAnsi="Times New Roman"/>
          <w:i/>
          <w:noProof/>
        </w:rPr>
        <w:t xml:space="preserve">J Exp Med </w:t>
      </w:r>
      <w:r w:rsidRPr="0028259D">
        <w:rPr>
          <w:rFonts w:ascii="Times New Roman" w:hAnsi="Times New Roman"/>
          <w:noProof/>
        </w:rPr>
        <w:t>191: 1459-1466.</w:t>
      </w:r>
    </w:p>
    <w:p w14:paraId="71C379A4"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21.</w:t>
      </w:r>
      <w:r w:rsidRPr="0028259D">
        <w:rPr>
          <w:rFonts w:ascii="Times New Roman" w:hAnsi="Times New Roman"/>
          <w:noProof/>
        </w:rPr>
        <w:tab/>
        <w:t xml:space="preserve">Reddy, P. B., S. Sehrawat, A. Suryawanshi, N. K. Rajasagi, S. Mulik, M. Hirashima, and B. T. Rouse. 2011. Influence of galectin-9/Tim-3 interaction on herpes simplex virus-1 latency. </w:t>
      </w:r>
      <w:r w:rsidRPr="0028259D">
        <w:rPr>
          <w:rFonts w:ascii="Times New Roman" w:hAnsi="Times New Roman"/>
          <w:i/>
          <w:noProof/>
        </w:rPr>
        <w:t xml:space="preserve">J Immunol </w:t>
      </w:r>
      <w:r w:rsidRPr="0028259D">
        <w:rPr>
          <w:rFonts w:ascii="Times New Roman" w:hAnsi="Times New Roman"/>
          <w:noProof/>
        </w:rPr>
        <w:t>187: 5745-5755.</w:t>
      </w:r>
    </w:p>
    <w:p w14:paraId="731E6B08"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22.</w:t>
      </w:r>
      <w:r w:rsidRPr="0028259D">
        <w:rPr>
          <w:rFonts w:ascii="Times New Roman" w:hAnsi="Times New Roman"/>
          <w:noProof/>
        </w:rPr>
        <w:tab/>
        <w:t xml:space="preserve">Sehrawat, S., P. B. Reddy, N. Rajasagi, A. Suryawanshi, M. Hirashima, and B. T. Rouse. 2010. Galectin-9/TIM-3 interaction regulates virus-specific primary and memory CD8 T cell response. </w:t>
      </w:r>
      <w:r w:rsidRPr="0028259D">
        <w:rPr>
          <w:rFonts w:ascii="Times New Roman" w:hAnsi="Times New Roman"/>
          <w:i/>
          <w:noProof/>
        </w:rPr>
        <w:t xml:space="preserve">PLoS Pathog </w:t>
      </w:r>
      <w:r w:rsidRPr="0028259D">
        <w:rPr>
          <w:rFonts w:ascii="Times New Roman" w:hAnsi="Times New Roman"/>
          <w:noProof/>
        </w:rPr>
        <w:t>6: e1000882.</w:t>
      </w:r>
    </w:p>
    <w:p w14:paraId="70FD05D1"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23.</w:t>
      </w:r>
      <w:r w:rsidRPr="0028259D">
        <w:rPr>
          <w:rFonts w:ascii="Times New Roman" w:hAnsi="Times New Roman"/>
          <w:noProof/>
        </w:rPr>
        <w:tab/>
        <w:t xml:space="preserve">van Lint, A., M. Ayers, A. G. Brooks, R. M. Coles, W. R. Heath, and F. R. Carbone. 2004. Herpes simplex virus-specific CD8+ T cells can clear established lytic infections from skin and nerves and can partially limit the early spread of virus after cutaneous inoculation. </w:t>
      </w:r>
      <w:r w:rsidRPr="0028259D">
        <w:rPr>
          <w:rFonts w:ascii="Times New Roman" w:hAnsi="Times New Roman"/>
          <w:i/>
          <w:noProof/>
        </w:rPr>
        <w:t xml:space="preserve">J Immunol </w:t>
      </w:r>
      <w:r w:rsidRPr="0028259D">
        <w:rPr>
          <w:rFonts w:ascii="Times New Roman" w:hAnsi="Times New Roman"/>
          <w:noProof/>
        </w:rPr>
        <w:t>172: 392-397.</w:t>
      </w:r>
    </w:p>
    <w:p w14:paraId="35D52321"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24.</w:t>
      </w:r>
      <w:r w:rsidRPr="0028259D">
        <w:rPr>
          <w:rFonts w:ascii="Times New Roman" w:hAnsi="Times New Roman"/>
          <w:noProof/>
        </w:rPr>
        <w:tab/>
        <w:t xml:space="preserve">Mulik, S., J. Xu, P. B. Reddy, N. K. Rajasagi, F. Gimenez, S. Sharma, P. Y. Lu, and B. T. Rouse. 2012. Role of miR-132 in angiogenesis after ocular infection with herpes simplex virus. </w:t>
      </w:r>
      <w:r w:rsidRPr="0028259D">
        <w:rPr>
          <w:rFonts w:ascii="Times New Roman" w:hAnsi="Times New Roman"/>
          <w:i/>
          <w:noProof/>
        </w:rPr>
        <w:t xml:space="preserve">Am J Pathol </w:t>
      </w:r>
      <w:r w:rsidRPr="0028259D">
        <w:rPr>
          <w:rFonts w:ascii="Times New Roman" w:hAnsi="Times New Roman"/>
          <w:noProof/>
        </w:rPr>
        <w:t>181: 525-534.</w:t>
      </w:r>
    </w:p>
    <w:p w14:paraId="4CB17ABC"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25.</w:t>
      </w:r>
      <w:r w:rsidRPr="0028259D">
        <w:rPr>
          <w:rFonts w:ascii="Times New Roman" w:hAnsi="Times New Roman"/>
          <w:noProof/>
        </w:rPr>
        <w:tab/>
        <w:t xml:space="preserve">Lopez, C. 1975. Genetics of natural resistance to herpesvirus infections in mice. </w:t>
      </w:r>
      <w:r w:rsidRPr="0028259D">
        <w:rPr>
          <w:rFonts w:ascii="Times New Roman" w:hAnsi="Times New Roman"/>
          <w:i/>
          <w:noProof/>
        </w:rPr>
        <w:t xml:space="preserve">Nature </w:t>
      </w:r>
      <w:r w:rsidRPr="0028259D">
        <w:rPr>
          <w:rFonts w:ascii="Times New Roman" w:hAnsi="Times New Roman"/>
          <w:noProof/>
        </w:rPr>
        <w:t>258: 152-153.</w:t>
      </w:r>
    </w:p>
    <w:p w14:paraId="4FBE5EA7"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26.</w:t>
      </w:r>
      <w:r w:rsidRPr="0028259D">
        <w:rPr>
          <w:rFonts w:ascii="Times New Roman" w:hAnsi="Times New Roman"/>
          <w:noProof/>
        </w:rPr>
        <w:tab/>
        <w:t xml:space="preserve">Biswas, P. S., and B. T. Rouse. 2005. Early events in HSV keratitis--setting the stage for a blinding disease. </w:t>
      </w:r>
      <w:r w:rsidRPr="0028259D">
        <w:rPr>
          <w:rFonts w:ascii="Times New Roman" w:hAnsi="Times New Roman"/>
          <w:i/>
          <w:noProof/>
        </w:rPr>
        <w:t xml:space="preserve">Microbes Infect </w:t>
      </w:r>
      <w:r w:rsidRPr="0028259D">
        <w:rPr>
          <w:rFonts w:ascii="Times New Roman" w:hAnsi="Times New Roman"/>
          <w:noProof/>
        </w:rPr>
        <w:t>7: 799-810.</w:t>
      </w:r>
    </w:p>
    <w:p w14:paraId="55421D22"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27.</w:t>
      </w:r>
      <w:r w:rsidRPr="0028259D">
        <w:rPr>
          <w:rFonts w:ascii="Times New Roman" w:hAnsi="Times New Roman"/>
          <w:noProof/>
        </w:rPr>
        <w:tab/>
        <w:t xml:space="preserve">Coles, R. M., S. N. Mueller, W. R. Heath, F. R. Carbone, and A. G. Brooks. 2002. Progression of armed CTL from draining lymph node to spleen shortly after localized infection with herpes simplex virus 1. </w:t>
      </w:r>
      <w:r w:rsidRPr="0028259D">
        <w:rPr>
          <w:rFonts w:ascii="Times New Roman" w:hAnsi="Times New Roman"/>
          <w:i/>
          <w:noProof/>
        </w:rPr>
        <w:t xml:space="preserve">J Immunol </w:t>
      </w:r>
      <w:r w:rsidRPr="0028259D">
        <w:rPr>
          <w:rFonts w:ascii="Times New Roman" w:hAnsi="Times New Roman"/>
          <w:noProof/>
        </w:rPr>
        <w:t>168: 834-838.</w:t>
      </w:r>
    </w:p>
    <w:p w14:paraId="646493D7"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28.</w:t>
      </w:r>
      <w:r w:rsidRPr="0028259D">
        <w:rPr>
          <w:rFonts w:ascii="Times New Roman" w:hAnsi="Times New Roman"/>
          <w:noProof/>
        </w:rPr>
        <w:tab/>
        <w:t xml:space="preserve">Pfizenmaier, K., H. Jung, A. Starzinski-Powitz, M. Röllinghoff, and H. Wagner. 1977. The role of T cells in anti-herpes simplex virus immunity. I. Induction of antigen-specific cytotoxic T lymphocytes. </w:t>
      </w:r>
      <w:r w:rsidRPr="0028259D">
        <w:rPr>
          <w:rFonts w:ascii="Times New Roman" w:hAnsi="Times New Roman"/>
          <w:i/>
          <w:noProof/>
        </w:rPr>
        <w:t xml:space="preserve">J Immunol </w:t>
      </w:r>
      <w:r w:rsidRPr="0028259D">
        <w:rPr>
          <w:rFonts w:ascii="Times New Roman" w:hAnsi="Times New Roman"/>
          <w:noProof/>
        </w:rPr>
        <w:t>119: 939-944.</w:t>
      </w:r>
    </w:p>
    <w:p w14:paraId="01888DEE"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29.</w:t>
      </w:r>
      <w:r w:rsidRPr="0028259D">
        <w:rPr>
          <w:rFonts w:ascii="Times New Roman" w:hAnsi="Times New Roman"/>
          <w:noProof/>
        </w:rPr>
        <w:tab/>
        <w:t xml:space="preserve">Banerjee, K., P. S. Biswas, U. Kumaraguru, S. P. Schoenberger, and B. T. Rouse. 2004. Protective and pathological roles of virus-specific and bystander CD8+ T cells in herpetic stromal keratitis. </w:t>
      </w:r>
      <w:r w:rsidRPr="0028259D">
        <w:rPr>
          <w:rFonts w:ascii="Times New Roman" w:hAnsi="Times New Roman"/>
          <w:i/>
          <w:noProof/>
        </w:rPr>
        <w:t xml:space="preserve">J Immunol </w:t>
      </w:r>
      <w:r w:rsidRPr="0028259D">
        <w:rPr>
          <w:rFonts w:ascii="Times New Roman" w:hAnsi="Times New Roman"/>
          <w:noProof/>
        </w:rPr>
        <w:t>173: 7575-7583.</w:t>
      </w:r>
    </w:p>
    <w:p w14:paraId="6EB9895F"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30.</w:t>
      </w:r>
      <w:r w:rsidRPr="0028259D">
        <w:rPr>
          <w:rFonts w:ascii="Times New Roman" w:hAnsi="Times New Roman"/>
          <w:noProof/>
        </w:rPr>
        <w:tab/>
        <w:t xml:space="preserve">Lang, A., and J. Nikolich-Zugich. 2005. Development and migration of protective CD8+ T cells into the nervous system following ocular herpes simplex virus-1 infection. </w:t>
      </w:r>
      <w:r w:rsidRPr="0028259D">
        <w:rPr>
          <w:rFonts w:ascii="Times New Roman" w:hAnsi="Times New Roman"/>
          <w:i/>
          <w:noProof/>
        </w:rPr>
        <w:t xml:space="preserve">J Immunol </w:t>
      </w:r>
      <w:r w:rsidRPr="0028259D">
        <w:rPr>
          <w:rFonts w:ascii="Times New Roman" w:hAnsi="Times New Roman"/>
          <w:noProof/>
        </w:rPr>
        <w:t>174: 2919-2925.</w:t>
      </w:r>
    </w:p>
    <w:p w14:paraId="5ED7FE44"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31.</w:t>
      </w:r>
      <w:r w:rsidRPr="0028259D">
        <w:rPr>
          <w:rFonts w:ascii="Times New Roman" w:hAnsi="Times New Roman"/>
          <w:noProof/>
        </w:rPr>
        <w:tab/>
        <w:t xml:space="preserve">Gebhardt, T., P. G. Whitney, A. Zaid, L. K. Mackay, A. G. Brooks, W. R. Heath, F. R. Carbone, and S. N. Mueller. 2011. Different patterns of peripheral migration by memory CD4+ and CD8+ T cells. </w:t>
      </w:r>
      <w:r w:rsidRPr="0028259D">
        <w:rPr>
          <w:rFonts w:ascii="Times New Roman" w:hAnsi="Times New Roman"/>
          <w:i/>
          <w:noProof/>
        </w:rPr>
        <w:t xml:space="preserve">Nature </w:t>
      </w:r>
      <w:r w:rsidRPr="0028259D">
        <w:rPr>
          <w:rFonts w:ascii="Times New Roman" w:hAnsi="Times New Roman"/>
          <w:noProof/>
        </w:rPr>
        <w:t>477: 216-219.</w:t>
      </w:r>
    </w:p>
    <w:p w14:paraId="1F426CB8"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32.</w:t>
      </w:r>
      <w:r w:rsidRPr="0028259D">
        <w:rPr>
          <w:rFonts w:ascii="Times New Roman" w:hAnsi="Times New Roman"/>
          <w:noProof/>
        </w:rPr>
        <w:tab/>
        <w:t xml:space="preserve">Dudda, J. C., B. Salaun, Y. Ji, D. C. Palmer, G. C. Monnot, E. Merck, C. Boudousquie, D. T. Utzschneider, T. M. Escobar, R. Perret, S. A. Muljo, M. Hebeisen, N. Rufer, D. Zehn, A. Donda, N. P. Restifo, W. Held, L. Gattinoni, and P. Romero. 2013. MicroRNA-155 is required for effector CD8+ T cell responses to virus infection and cancer. </w:t>
      </w:r>
      <w:r w:rsidRPr="0028259D">
        <w:rPr>
          <w:rFonts w:ascii="Times New Roman" w:hAnsi="Times New Roman"/>
          <w:i/>
          <w:noProof/>
        </w:rPr>
        <w:t xml:space="preserve">Immunity </w:t>
      </w:r>
      <w:r w:rsidRPr="0028259D">
        <w:rPr>
          <w:rFonts w:ascii="Times New Roman" w:hAnsi="Times New Roman"/>
          <w:noProof/>
        </w:rPr>
        <w:t>38: 742-753.</w:t>
      </w:r>
    </w:p>
    <w:p w14:paraId="5251858A"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33.</w:t>
      </w:r>
      <w:r w:rsidRPr="0028259D">
        <w:rPr>
          <w:rFonts w:ascii="Times New Roman" w:hAnsi="Times New Roman"/>
          <w:noProof/>
        </w:rPr>
        <w:tab/>
        <w:t xml:space="preserve">Gracias, D. T., E. Stelekati, J. L. Hope, A. C. Boesteanu, T. A. Doering, J. Norton, Y. M. Mueller, J. A. Fraietta, E. J. Wherry, M. Turner, and P. D. Katsikis. 2013. The microRNA miR-155 controls CD8(+) T cell responses by regulating interferon signaling. </w:t>
      </w:r>
      <w:r w:rsidRPr="0028259D">
        <w:rPr>
          <w:rFonts w:ascii="Times New Roman" w:hAnsi="Times New Roman"/>
          <w:i/>
          <w:noProof/>
        </w:rPr>
        <w:t xml:space="preserve">Nat Immunol </w:t>
      </w:r>
      <w:r w:rsidRPr="0028259D">
        <w:rPr>
          <w:rFonts w:ascii="Times New Roman" w:hAnsi="Times New Roman"/>
          <w:noProof/>
        </w:rPr>
        <w:t>14: 593-602.</w:t>
      </w:r>
    </w:p>
    <w:p w14:paraId="1C7CEFE7"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34.</w:t>
      </w:r>
      <w:r w:rsidRPr="0028259D">
        <w:rPr>
          <w:rFonts w:ascii="Times New Roman" w:hAnsi="Times New Roman"/>
          <w:noProof/>
        </w:rPr>
        <w:tab/>
        <w:t xml:space="preserve">Lind, E. F., A. R. Elford, and P. S. Ohashi. 2013. Micro-RNA 155 is required for optimal CD8+ T cell responses to acute viral and intracellular bacterial challenges. </w:t>
      </w:r>
      <w:r w:rsidRPr="0028259D">
        <w:rPr>
          <w:rFonts w:ascii="Times New Roman" w:hAnsi="Times New Roman"/>
          <w:i/>
          <w:noProof/>
        </w:rPr>
        <w:t xml:space="preserve">J Immunol </w:t>
      </w:r>
      <w:r w:rsidRPr="0028259D">
        <w:rPr>
          <w:rFonts w:ascii="Times New Roman" w:hAnsi="Times New Roman"/>
          <w:noProof/>
        </w:rPr>
        <w:t>190: 1210-1216.</w:t>
      </w:r>
    </w:p>
    <w:p w14:paraId="000C328F"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35.</w:t>
      </w:r>
      <w:r w:rsidRPr="0028259D">
        <w:rPr>
          <w:rFonts w:ascii="Times New Roman" w:hAnsi="Times New Roman"/>
          <w:noProof/>
        </w:rPr>
        <w:tab/>
        <w:t xml:space="preserve">Huffaker, T. B., R. Hu, M. C. Runtsch, E. Bake, X. Chen, J. Zhao, J. L. Round, D. Baltimore, and R. M. O'Connell. 2012. Epistasis between microRNAs 155 and 146a during T cell-mediated antitumor immunity. </w:t>
      </w:r>
      <w:r w:rsidRPr="0028259D">
        <w:rPr>
          <w:rFonts w:ascii="Times New Roman" w:hAnsi="Times New Roman"/>
          <w:i/>
          <w:noProof/>
        </w:rPr>
        <w:t xml:space="preserve">Cell Rep </w:t>
      </w:r>
      <w:r w:rsidRPr="0028259D">
        <w:rPr>
          <w:rFonts w:ascii="Times New Roman" w:hAnsi="Times New Roman"/>
          <w:noProof/>
        </w:rPr>
        <w:t>2: 1697-1709.</w:t>
      </w:r>
    </w:p>
    <w:p w14:paraId="6EFC4FEB"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36.</w:t>
      </w:r>
      <w:r w:rsidRPr="0028259D">
        <w:rPr>
          <w:rFonts w:ascii="Times New Roman" w:hAnsi="Times New Roman"/>
          <w:noProof/>
        </w:rPr>
        <w:tab/>
        <w:t xml:space="preserve">Brocke, S., C. Piercy, L. Steinman, I. L. Weissman, and T. Veromaa. 1999. Antibodies to CD44 and integrin alpha4, but not L-selectin, prevent central nervous system inflammation and experimental encephalomyelitis by blocking secondary leukocyte recruitment. </w:t>
      </w:r>
      <w:r w:rsidRPr="0028259D">
        <w:rPr>
          <w:rFonts w:ascii="Times New Roman" w:hAnsi="Times New Roman"/>
          <w:i/>
          <w:noProof/>
        </w:rPr>
        <w:t xml:space="preserve">Proc Natl Acad Sci U S A </w:t>
      </w:r>
      <w:r w:rsidRPr="0028259D">
        <w:rPr>
          <w:rFonts w:ascii="Times New Roman" w:hAnsi="Times New Roman"/>
          <w:noProof/>
        </w:rPr>
        <w:t>96: 6896-6901.</w:t>
      </w:r>
    </w:p>
    <w:p w14:paraId="6092DE82"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37.</w:t>
      </w:r>
      <w:r w:rsidRPr="0028259D">
        <w:rPr>
          <w:rFonts w:ascii="Times New Roman" w:hAnsi="Times New Roman"/>
          <w:noProof/>
        </w:rPr>
        <w:tab/>
        <w:t xml:space="preserve">Irani, D. N., and D. E. Griffin. 1996. Regulation of lymphocyte homing into the brain during viral encephalitis at various stages of infection. </w:t>
      </w:r>
      <w:r w:rsidRPr="0028259D">
        <w:rPr>
          <w:rFonts w:ascii="Times New Roman" w:hAnsi="Times New Roman"/>
          <w:i/>
          <w:noProof/>
        </w:rPr>
        <w:t xml:space="preserve">J Immunol </w:t>
      </w:r>
      <w:r w:rsidRPr="0028259D">
        <w:rPr>
          <w:rFonts w:ascii="Times New Roman" w:hAnsi="Times New Roman"/>
          <w:noProof/>
        </w:rPr>
        <w:t>156: 3850-3857.</w:t>
      </w:r>
    </w:p>
    <w:p w14:paraId="7D6F1DAE"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38.</w:t>
      </w:r>
      <w:r w:rsidRPr="0028259D">
        <w:rPr>
          <w:rFonts w:ascii="Times New Roman" w:hAnsi="Times New Roman"/>
          <w:noProof/>
        </w:rPr>
        <w:tab/>
        <w:t xml:space="preserve">Adler, H., J. L. Beland, N. C. Del-Pan, L. Kobzik, R. A. Sobel, and I. J. Rimm. 1999. In the absence of T cells, natural killer cells protect from mortality due to HSV-1 encephalitis. </w:t>
      </w:r>
      <w:r w:rsidRPr="0028259D">
        <w:rPr>
          <w:rFonts w:ascii="Times New Roman" w:hAnsi="Times New Roman"/>
          <w:i/>
          <w:noProof/>
        </w:rPr>
        <w:t xml:space="preserve">J Neuroimmunol </w:t>
      </w:r>
      <w:r w:rsidRPr="0028259D">
        <w:rPr>
          <w:rFonts w:ascii="Times New Roman" w:hAnsi="Times New Roman"/>
          <w:noProof/>
        </w:rPr>
        <w:t>93: 208-213.</w:t>
      </w:r>
    </w:p>
    <w:p w14:paraId="2AD2911A"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39.</w:t>
      </w:r>
      <w:r w:rsidRPr="0028259D">
        <w:rPr>
          <w:rFonts w:ascii="Times New Roman" w:hAnsi="Times New Roman"/>
          <w:noProof/>
        </w:rPr>
        <w:tab/>
        <w:t xml:space="preserve">Wang, P., J. Hou, L. Lin, C. Wang, X. Liu, D. Li, F. Ma, Z. Wang, and X. Cao. 2010. Inducible microRNA-155 feedback promotes type I IFN signaling in antiviral innate immunity by targeting suppressor of cytokine signaling 1. </w:t>
      </w:r>
      <w:r w:rsidRPr="0028259D">
        <w:rPr>
          <w:rFonts w:ascii="Times New Roman" w:hAnsi="Times New Roman"/>
          <w:i/>
          <w:noProof/>
        </w:rPr>
        <w:t xml:space="preserve">J Immunol </w:t>
      </w:r>
      <w:r w:rsidRPr="0028259D">
        <w:rPr>
          <w:rFonts w:ascii="Times New Roman" w:hAnsi="Times New Roman"/>
          <w:noProof/>
        </w:rPr>
        <w:t>185: 6226-6233.</w:t>
      </w:r>
    </w:p>
    <w:p w14:paraId="6B1553B5"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40.</w:t>
      </w:r>
      <w:r w:rsidRPr="0028259D">
        <w:rPr>
          <w:rFonts w:ascii="Times New Roman" w:hAnsi="Times New Roman"/>
          <w:noProof/>
        </w:rPr>
        <w:tab/>
        <w:t xml:space="preserve">Zawislak, C. L., A. M. Beaulieu, G. B. Loeb, J. Karo, D. Canner, N. A. Bezman, L. L. Lanier, A. Y. Rudensky, and J. C. Sun. 2013. Stage-specific regulation of natural killer cell homeostasis and response against viral infection by microRNA-155. </w:t>
      </w:r>
      <w:r w:rsidRPr="0028259D">
        <w:rPr>
          <w:rFonts w:ascii="Times New Roman" w:hAnsi="Times New Roman"/>
          <w:i/>
          <w:noProof/>
        </w:rPr>
        <w:t xml:space="preserve">Proc Natl Acad Sci U S A </w:t>
      </w:r>
      <w:r w:rsidRPr="0028259D">
        <w:rPr>
          <w:rFonts w:ascii="Times New Roman" w:hAnsi="Times New Roman"/>
          <w:noProof/>
        </w:rPr>
        <w:t>110: 6967-6972.</w:t>
      </w:r>
    </w:p>
    <w:p w14:paraId="2C39289D"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41.</w:t>
      </w:r>
      <w:r w:rsidRPr="0028259D">
        <w:rPr>
          <w:rFonts w:ascii="Times New Roman" w:hAnsi="Times New Roman"/>
          <w:noProof/>
        </w:rPr>
        <w:tab/>
        <w:t xml:space="preserve">Knickelbein, J. E., K. M. Khanna, M. B. Yee, C. J. Baty, P. R. Kinchington, and R. L. Hendricks. 2008. Noncytotoxic lytic granule-mediated CD8+ T cell inhibition of HSV-1 reactivation from neuronal latency. </w:t>
      </w:r>
      <w:r w:rsidRPr="0028259D">
        <w:rPr>
          <w:rFonts w:ascii="Times New Roman" w:hAnsi="Times New Roman"/>
          <w:i/>
          <w:noProof/>
        </w:rPr>
        <w:t xml:space="preserve">Science </w:t>
      </w:r>
      <w:r w:rsidRPr="0028259D">
        <w:rPr>
          <w:rFonts w:ascii="Times New Roman" w:hAnsi="Times New Roman"/>
          <w:noProof/>
        </w:rPr>
        <w:t>322: 268-271.</w:t>
      </w:r>
    </w:p>
    <w:p w14:paraId="27D7CB34"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42.</w:t>
      </w:r>
      <w:r w:rsidRPr="0028259D">
        <w:rPr>
          <w:rFonts w:ascii="Times New Roman" w:hAnsi="Times New Roman"/>
          <w:noProof/>
        </w:rPr>
        <w:tab/>
        <w:t xml:space="preserve">Decman, V., P. R. Kinchington, S. A. Harvey, and R. L. Hendricks. 2005. Gamma interferon can block herpes simplex virus type 1 reactivation from latency, even in the presence of late gene expression. </w:t>
      </w:r>
      <w:r w:rsidRPr="0028259D">
        <w:rPr>
          <w:rFonts w:ascii="Times New Roman" w:hAnsi="Times New Roman"/>
          <w:i/>
          <w:noProof/>
        </w:rPr>
        <w:t xml:space="preserve">J Virol </w:t>
      </w:r>
      <w:r w:rsidRPr="0028259D">
        <w:rPr>
          <w:rFonts w:ascii="Times New Roman" w:hAnsi="Times New Roman"/>
          <w:noProof/>
        </w:rPr>
        <w:t>79: 10339-10347.</w:t>
      </w:r>
    </w:p>
    <w:p w14:paraId="1C9B5E43"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43.</w:t>
      </w:r>
      <w:r w:rsidRPr="0028259D">
        <w:rPr>
          <w:rFonts w:ascii="Times New Roman" w:hAnsi="Times New Roman"/>
          <w:noProof/>
        </w:rPr>
        <w:tab/>
        <w:t xml:space="preserve">Rajasagi, N. K., S. H. Kassim, C. M. Kollias, X. Zhao, R. Chervenak, and S. R. Jennings. 2009. CD4+ T cells are required for the priming of CD8+ T cells following infection with herpes simplex virus type 1. </w:t>
      </w:r>
      <w:r w:rsidRPr="0028259D">
        <w:rPr>
          <w:rFonts w:ascii="Times New Roman" w:hAnsi="Times New Roman"/>
          <w:i/>
          <w:noProof/>
        </w:rPr>
        <w:t xml:space="preserve">J Virol </w:t>
      </w:r>
      <w:r w:rsidRPr="0028259D">
        <w:rPr>
          <w:rFonts w:ascii="Times New Roman" w:hAnsi="Times New Roman"/>
          <w:noProof/>
        </w:rPr>
        <w:t>83: 5256-5268.</w:t>
      </w:r>
    </w:p>
    <w:p w14:paraId="0F7BF80D"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44.</w:t>
      </w:r>
      <w:r w:rsidRPr="0028259D">
        <w:rPr>
          <w:rFonts w:ascii="Times New Roman" w:hAnsi="Times New Roman"/>
          <w:noProof/>
        </w:rPr>
        <w:tab/>
        <w:t xml:space="preserve">Nakanishi, Y., B. Lu, C. Gerard, and A. Iwasaki. 2009. CD8(+) T lymphocyte mobilization to virus-infected tissue requires CD4(+) T-cell help. </w:t>
      </w:r>
      <w:r w:rsidRPr="0028259D">
        <w:rPr>
          <w:rFonts w:ascii="Times New Roman" w:hAnsi="Times New Roman"/>
          <w:i/>
          <w:noProof/>
        </w:rPr>
        <w:t xml:space="preserve">Nature </w:t>
      </w:r>
      <w:r w:rsidRPr="0028259D">
        <w:rPr>
          <w:rFonts w:ascii="Times New Roman" w:hAnsi="Times New Roman"/>
          <w:noProof/>
        </w:rPr>
        <w:t>462: 510-513.</w:t>
      </w:r>
    </w:p>
    <w:p w14:paraId="21E7B7AF"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45.</w:t>
      </w:r>
      <w:r w:rsidRPr="0028259D">
        <w:rPr>
          <w:rFonts w:ascii="Times New Roman" w:hAnsi="Times New Roman"/>
          <w:noProof/>
        </w:rPr>
        <w:tab/>
        <w:t xml:space="preserve">Cardoso, A. L., J. R. Guedes, L. Pereira de Almeida, and M. C. Pedroso de Lima. 2012. miR-155 modulates microglia-mediated immune response by down-regulating SOCS-1 and promoting cytokine and nitric oxide production. </w:t>
      </w:r>
      <w:r w:rsidRPr="0028259D">
        <w:rPr>
          <w:rFonts w:ascii="Times New Roman" w:hAnsi="Times New Roman"/>
          <w:i/>
          <w:noProof/>
        </w:rPr>
        <w:t xml:space="preserve">Immunology </w:t>
      </w:r>
      <w:r w:rsidRPr="0028259D">
        <w:rPr>
          <w:rFonts w:ascii="Times New Roman" w:hAnsi="Times New Roman"/>
          <w:noProof/>
        </w:rPr>
        <w:t>135: 73-88.</w:t>
      </w:r>
    </w:p>
    <w:p w14:paraId="517E6773"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46.</w:t>
      </w:r>
      <w:r w:rsidRPr="0028259D">
        <w:rPr>
          <w:rFonts w:ascii="Times New Roman" w:hAnsi="Times New Roman"/>
          <w:noProof/>
        </w:rPr>
        <w:tab/>
        <w:t xml:space="preserve">Ponomarev, E. D., T. Veremeyko, and H. L. Weiner. 2013. MicroRNAs are universal regulators of differentiation, activation, and polarization of microglia and macrophages in normal and diseased CNS. </w:t>
      </w:r>
      <w:r w:rsidRPr="0028259D">
        <w:rPr>
          <w:rFonts w:ascii="Times New Roman" w:hAnsi="Times New Roman"/>
          <w:i/>
          <w:noProof/>
        </w:rPr>
        <w:t xml:space="preserve">Glia </w:t>
      </w:r>
      <w:r w:rsidRPr="0028259D">
        <w:rPr>
          <w:rFonts w:ascii="Times New Roman" w:hAnsi="Times New Roman"/>
          <w:noProof/>
        </w:rPr>
        <w:t>61: 91-103.</w:t>
      </w:r>
    </w:p>
    <w:p w14:paraId="79538D6D" w14:textId="77777777" w:rsidR="00DF1883" w:rsidRPr="0028259D" w:rsidRDefault="00DF1883" w:rsidP="00966D12">
      <w:pPr>
        <w:pStyle w:val="EndNoteBibliography"/>
        <w:ind w:left="720" w:hanging="720"/>
        <w:jc w:val="both"/>
        <w:rPr>
          <w:rFonts w:ascii="Times New Roman" w:hAnsi="Times New Roman"/>
          <w:noProof/>
        </w:rPr>
      </w:pPr>
      <w:r w:rsidRPr="0028259D">
        <w:rPr>
          <w:rFonts w:ascii="Times New Roman" w:hAnsi="Times New Roman"/>
          <w:noProof/>
        </w:rPr>
        <w:t>47.</w:t>
      </w:r>
      <w:r w:rsidRPr="0028259D">
        <w:rPr>
          <w:rFonts w:ascii="Times New Roman" w:hAnsi="Times New Roman"/>
          <w:noProof/>
        </w:rPr>
        <w:tab/>
        <w:t xml:space="preserve">Zheng, Y., S. Xiong, P. Jiang, R. Liu, X. Liu, J. Qian, X. Zheng, and Y. Chu. 2012. Glucocorticoids inhibit lipopolysaccharide-mediated inflammatory response by downregulating microRNA-155: a novel anti-inflammation mechanism. </w:t>
      </w:r>
      <w:r w:rsidRPr="0028259D">
        <w:rPr>
          <w:rFonts w:ascii="Times New Roman" w:hAnsi="Times New Roman"/>
          <w:i/>
          <w:noProof/>
        </w:rPr>
        <w:t xml:space="preserve">Free Radic Biol Med </w:t>
      </w:r>
      <w:r w:rsidRPr="0028259D">
        <w:rPr>
          <w:rFonts w:ascii="Times New Roman" w:hAnsi="Times New Roman"/>
          <w:noProof/>
        </w:rPr>
        <w:t>52: 1307-1317.</w:t>
      </w:r>
    </w:p>
    <w:p w14:paraId="156588F5" w14:textId="77777777" w:rsidR="00DF1883" w:rsidRPr="0028259D" w:rsidRDefault="00DF1883" w:rsidP="00966D12">
      <w:pPr>
        <w:jc w:val="both"/>
        <w:rPr>
          <w:rFonts w:ascii="Times New Roman" w:hAnsi="Times New Roman"/>
        </w:rPr>
      </w:pPr>
      <w:r w:rsidRPr="0028259D">
        <w:rPr>
          <w:rFonts w:ascii="Times New Roman" w:hAnsi="Times New Roman"/>
        </w:rPr>
        <w:fldChar w:fldCharType="end"/>
      </w:r>
    </w:p>
    <w:p w14:paraId="7343EA4E" w14:textId="77777777" w:rsidR="00DF1883" w:rsidRPr="0028259D" w:rsidRDefault="00DF1883" w:rsidP="00966D12">
      <w:pPr>
        <w:jc w:val="both"/>
        <w:rPr>
          <w:rFonts w:ascii="Times New Roman" w:hAnsi="Times New Roman"/>
        </w:rPr>
      </w:pPr>
    </w:p>
    <w:p w14:paraId="0F80A13C" w14:textId="77777777" w:rsidR="00DF1883" w:rsidRPr="0028259D" w:rsidRDefault="00DF1883" w:rsidP="00966D12">
      <w:pPr>
        <w:jc w:val="both"/>
        <w:rPr>
          <w:rFonts w:ascii="Times New Roman" w:hAnsi="Times New Roman"/>
        </w:rPr>
      </w:pPr>
    </w:p>
    <w:p w14:paraId="54B627AE" w14:textId="77777777" w:rsidR="00DF1883" w:rsidRPr="0028259D" w:rsidRDefault="00DF1883" w:rsidP="00966D12">
      <w:pPr>
        <w:jc w:val="both"/>
        <w:rPr>
          <w:rFonts w:ascii="Times New Roman" w:hAnsi="Times New Roman"/>
        </w:rPr>
      </w:pPr>
    </w:p>
    <w:p w14:paraId="6B1D107B" w14:textId="77777777" w:rsidR="00DF1883" w:rsidRPr="0028259D" w:rsidRDefault="00DF1883" w:rsidP="00966D12">
      <w:pPr>
        <w:jc w:val="both"/>
        <w:rPr>
          <w:rFonts w:ascii="Times New Roman" w:hAnsi="Times New Roman"/>
        </w:rPr>
      </w:pPr>
    </w:p>
    <w:p w14:paraId="550E2975" w14:textId="77777777" w:rsidR="00DF1883" w:rsidRPr="0028259D" w:rsidRDefault="00DF1883" w:rsidP="00966D12">
      <w:pPr>
        <w:jc w:val="both"/>
        <w:rPr>
          <w:rFonts w:ascii="Times New Roman" w:hAnsi="Times New Roman"/>
        </w:rPr>
      </w:pPr>
    </w:p>
    <w:p w14:paraId="1B594134" w14:textId="77777777" w:rsidR="00DF1883" w:rsidRPr="0028259D" w:rsidRDefault="00DF1883" w:rsidP="00966D12">
      <w:pPr>
        <w:jc w:val="both"/>
        <w:rPr>
          <w:rFonts w:ascii="Times New Roman" w:hAnsi="Times New Roman"/>
        </w:rPr>
      </w:pPr>
    </w:p>
    <w:p w14:paraId="4A27173F" w14:textId="77777777" w:rsidR="00DF1883" w:rsidRPr="0028259D" w:rsidRDefault="00DF1883" w:rsidP="00966D12">
      <w:pPr>
        <w:tabs>
          <w:tab w:val="left" w:pos="2966"/>
        </w:tabs>
        <w:spacing w:line="480" w:lineRule="auto"/>
        <w:jc w:val="both"/>
        <w:rPr>
          <w:rFonts w:ascii="Times New Roman" w:hAnsi="Times New Roman"/>
          <w:b/>
        </w:rPr>
      </w:pPr>
    </w:p>
    <w:p w14:paraId="58B39DEF" w14:textId="77777777" w:rsidR="00DF1883" w:rsidRPr="0028259D" w:rsidRDefault="00DF1883" w:rsidP="00966D12">
      <w:pPr>
        <w:tabs>
          <w:tab w:val="left" w:pos="2966"/>
        </w:tabs>
        <w:spacing w:line="480" w:lineRule="auto"/>
        <w:jc w:val="both"/>
        <w:rPr>
          <w:rFonts w:ascii="Times New Roman" w:hAnsi="Times New Roman"/>
          <w:b/>
        </w:rPr>
      </w:pPr>
    </w:p>
    <w:p w14:paraId="7DBEAFB0" w14:textId="77777777" w:rsidR="00DF1883" w:rsidRPr="0028259D" w:rsidRDefault="00DF1883" w:rsidP="00966D12">
      <w:pPr>
        <w:tabs>
          <w:tab w:val="left" w:pos="2966"/>
        </w:tabs>
        <w:spacing w:line="480" w:lineRule="auto"/>
        <w:jc w:val="both"/>
        <w:rPr>
          <w:rFonts w:ascii="Times New Roman" w:hAnsi="Times New Roman"/>
          <w:b/>
        </w:rPr>
      </w:pPr>
    </w:p>
    <w:p w14:paraId="1766F949" w14:textId="77777777" w:rsidR="00DF1883" w:rsidRPr="0028259D" w:rsidRDefault="00DF1883" w:rsidP="00966D12">
      <w:pPr>
        <w:tabs>
          <w:tab w:val="left" w:pos="2966"/>
        </w:tabs>
        <w:spacing w:line="480" w:lineRule="auto"/>
        <w:jc w:val="both"/>
        <w:rPr>
          <w:rFonts w:ascii="Times New Roman" w:hAnsi="Times New Roman"/>
          <w:b/>
        </w:rPr>
      </w:pPr>
    </w:p>
    <w:p w14:paraId="64763338" w14:textId="77777777" w:rsidR="00DF1883" w:rsidRPr="0028259D" w:rsidRDefault="00DF1883" w:rsidP="00966D12">
      <w:pPr>
        <w:tabs>
          <w:tab w:val="left" w:pos="2966"/>
        </w:tabs>
        <w:spacing w:line="480" w:lineRule="auto"/>
        <w:jc w:val="both"/>
        <w:rPr>
          <w:rFonts w:ascii="Times New Roman" w:hAnsi="Times New Roman"/>
          <w:b/>
        </w:rPr>
      </w:pPr>
    </w:p>
    <w:p w14:paraId="2597D30C" w14:textId="77777777" w:rsidR="00DF1883" w:rsidRPr="0028259D" w:rsidRDefault="00DF1883" w:rsidP="00966D12">
      <w:pPr>
        <w:tabs>
          <w:tab w:val="left" w:pos="2966"/>
        </w:tabs>
        <w:spacing w:line="480" w:lineRule="auto"/>
        <w:jc w:val="both"/>
        <w:rPr>
          <w:rFonts w:ascii="Times New Roman" w:hAnsi="Times New Roman"/>
          <w:b/>
        </w:rPr>
      </w:pPr>
    </w:p>
    <w:p w14:paraId="401697E2" w14:textId="77777777" w:rsidR="002D713F" w:rsidRPr="0028259D" w:rsidRDefault="002D713F" w:rsidP="00966D12">
      <w:pPr>
        <w:tabs>
          <w:tab w:val="left" w:pos="2966"/>
        </w:tabs>
        <w:spacing w:line="480" w:lineRule="auto"/>
        <w:jc w:val="both"/>
        <w:rPr>
          <w:rFonts w:ascii="Times New Roman" w:hAnsi="Times New Roman"/>
          <w:b/>
        </w:rPr>
      </w:pPr>
    </w:p>
    <w:p w14:paraId="3DCD89F3" w14:textId="77777777" w:rsidR="002D713F" w:rsidRPr="0028259D" w:rsidRDefault="002D713F" w:rsidP="00966D12">
      <w:pPr>
        <w:tabs>
          <w:tab w:val="left" w:pos="2966"/>
        </w:tabs>
        <w:spacing w:line="480" w:lineRule="auto"/>
        <w:jc w:val="both"/>
        <w:rPr>
          <w:rFonts w:ascii="Times New Roman" w:hAnsi="Times New Roman"/>
          <w:b/>
        </w:rPr>
      </w:pPr>
    </w:p>
    <w:p w14:paraId="113208BF" w14:textId="77777777" w:rsidR="002D713F" w:rsidRPr="0028259D" w:rsidRDefault="002D713F" w:rsidP="00966D12">
      <w:pPr>
        <w:tabs>
          <w:tab w:val="left" w:pos="2966"/>
        </w:tabs>
        <w:spacing w:line="480" w:lineRule="auto"/>
        <w:jc w:val="both"/>
        <w:rPr>
          <w:rFonts w:ascii="Times New Roman" w:hAnsi="Times New Roman"/>
          <w:b/>
        </w:rPr>
      </w:pPr>
    </w:p>
    <w:p w14:paraId="749B7389" w14:textId="79B8C8FE" w:rsidR="00EF61C7" w:rsidRPr="0028259D" w:rsidRDefault="00EF61C7" w:rsidP="00966D12">
      <w:pPr>
        <w:jc w:val="both"/>
        <w:rPr>
          <w:rFonts w:ascii="Times New Roman" w:hAnsi="Times New Roman"/>
          <w:noProof/>
        </w:rPr>
      </w:pPr>
    </w:p>
    <w:p w14:paraId="265C51C8" w14:textId="77777777" w:rsidR="000E6394" w:rsidRPr="0028259D" w:rsidRDefault="000E6394" w:rsidP="00EA5C03">
      <w:pPr>
        <w:pStyle w:val="Heading2"/>
        <w:rPr>
          <w:sz w:val="28"/>
        </w:rPr>
      </w:pPr>
      <w:bookmarkStart w:id="25" w:name="_Toc290415836"/>
      <w:r w:rsidRPr="0028259D">
        <w:rPr>
          <w:sz w:val="28"/>
        </w:rPr>
        <w:t>APPENDIX</w:t>
      </w:r>
      <w:bookmarkEnd w:id="25"/>
    </w:p>
    <w:p w14:paraId="4DDB3447" w14:textId="77777777" w:rsidR="000E6394" w:rsidRPr="0028259D" w:rsidRDefault="000E6394" w:rsidP="00966D12">
      <w:pPr>
        <w:jc w:val="both"/>
        <w:rPr>
          <w:rFonts w:ascii="Times New Roman" w:hAnsi="Times New Roman"/>
          <w:b/>
          <w:noProof/>
        </w:rPr>
      </w:pPr>
    </w:p>
    <w:p w14:paraId="57813837" w14:textId="77777777" w:rsidR="000E6394" w:rsidRPr="0028259D" w:rsidRDefault="000E6394" w:rsidP="00966D12">
      <w:pPr>
        <w:jc w:val="both"/>
        <w:rPr>
          <w:rFonts w:ascii="Times New Roman" w:hAnsi="Times New Roman"/>
          <w:b/>
          <w:noProof/>
        </w:rPr>
      </w:pPr>
    </w:p>
    <w:p w14:paraId="135683AE" w14:textId="77777777" w:rsidR="000E6394" w:rsidRPr="0028259D" w:rsidRDefault="000E6394" w:rsidP="00966D12">
      <w:pPr>
        <w:jc w:val="both"/>
        <w:rPr>
          <w:rFonts w:ascii="Times New Roman" w:hAnsi="Times New Roman"/>
          <w:b/>
          <w:noProof/>
        </w:rPr>
      </w:pPr>
    </w:p>
    <w:p w14:paraId="79065AB0" w14:textId="77777777" w:rsidR="000E6394" w:rsidRPr="0028259D" w:rsidRDefault="000E6394" w:rsidP="00966D12">
      <w:pPr>
        <w:jc w:val="both"/>
        <w:rPr>
          <w:rFonts w:ascii="Times New Roman" w:hAnsi="Times New Roman"/>
          <w:b/>
          <w:noProof/>
        </w:rPr>
      </w:pPr>
    </w:p>
    <w:p w14:paraId="03D1FFC9" w14:textId="77777777" w:rsidR="000E6394" w:rsidRPr="0028259D" w:rsidRDefault="000E6394" w:rsidP="00966D12">
      <w:pPr>
        <w:jc w:val="both"/>
        <w:rPr>
          <w:rFonts w:ascii="Times New Roman" w:hAnsi="Times New Roman"/>
          <w:b/>
          <w:noProof/>
        </w:rPr>
      </w:pPr>
    </w:p>
    <w:p w14:paraId="2A4E8096" w14:textId="77777777" w:rsidR="000E6394" w:rsidRPr="0028259D" w:rsidRDefault="000E6394" w:rsidP="00966D12">
      <w:pPr>
        <w:jc w:val="both"/>
        <w:rPr>
          <w:rFonts w:ascii="Times New Roman" w:hAnsi="Times New Roman"/>
          <w:b/>
          <w:noProof/>
        </w:rPr>
      </w:pPr>
    </w:p>
    <w:p w14:paraId="20A7C7AC" w14:textId="77777777" w:rsidR="000E6394" w:rsidRPr="0028259D" w:rsidRDefault="000E6394" w:rsidP="00966D12">
      <w:pPr>
        <w:jc w:val="both"/>
        <w:rPr>
          <w:rFonts w:ascii="Times New Roman" w:hAnsi="Times New Roman"/>
          <w:b/>
          <w:noProof/>
        </w:rPr>
      </w:pPr>
    </w:p>
    <w:p w14:paraId="5FA3C868" w14:textId="77777777" w:rsidR="000E6394" w:rsidRPr="0028259D" w:rsidRDefault="000E6394" w:rsidP="00966D12">
      <w:pPr>
        <w:jc w:val="both"/>
        <w:rPr>
          <w:rFonts w:ascii="Times New Roman" w:hAnsi="Times New Roman"/>
          <w:b/>
          <w:noProof/>
        </w:rPr>
      </w:pPr>
    </w:p>
    <w:p w14:paraId="294C1D17" w14:textId="77777777" w:rsidR="000E6394" w:rsidRPr="0028259D" w:rsidRDefault="000E6394" w:rsidP="00966D12">
      <w:pPr>
        <w:jc w:val="both"/>
        <w:rPr>
          <w:rFonts w:ascii="Times New Roman" w:hAnsi="Times New Roman"/>
          <w:b/>
          <w:noProof/>
        </w:rPr>
      </w:pPr>
    </w:p>
    <w:p w14:paraId="6804D6FE" w14:textId="77777777" w:rsidR="000E6394" w:rsidRPr="0028259D" w:rsidRDefault="000E6394" w:rsidP="00966D12">
      <w:pPr>
        <w:jc w:val="both"/>
        <w:rPr>
          <w:rFonts w:ascii="Times New Roman" w:hAnsi="Times New Roman"/>
          <w:b/>
          <w:noProof/>
        </w:rPr>
      </w:pPr>
    </w:p>
    <w:p w14:paraId="1CB8ADBC" w14:textId="77777777" w:rsidR="000E6394" w:rsidRPr="0028259D" w:rsidRDefault="000E6394" w:rsidP="00966D12">
      <w:pPr>
        <w:jc w:val="both"/>
        <w:rPr>
          <w:rFonts w:ascii="Times New Roman" w:hAnsi="Times New Roman"/>
          <w:b/>
          <w:noProof/>
        </w:rPr>
      </w:pPr>
    </w:p>
    <w:p w14:paraId="73EDC881" w14:textId="77777777" w:rsidR="000E6394" w:rsidRPr="0028259D" w:rsidRDefault="000E6394" w:rsidP="00966D12">
      <w:pPr>
        <w:jc w:val="both"/>
        <w:rPr>
          <w:rFonts w:ascii="Times New Roman" w:hAnsi="Times New Roman"/>
          <w:b/>
          <w:noProof/>
        </w:rPr>
      </w:pPr>
    </w:p>
    <w:p w14:paraId="0431FA72" w14:textId="77777777" w:rsidR="000E6394" w:rsidRPr="0028259D" w:rsidRDefault="000E6394" w:rsidP="00966D12">
      <w:pPr>
        <w:jc w:val="both"/>
        <w:rPr>
          <w:rFonts w:ascii="Times New Roman" w:hAnsi="Times New Roman"/>
          <w:b/>
          <w:noProof/>
        </w:rPr>
      </w:pPr>
    </w:p>
    <w:p w14:paraId="0C61AB61" w14:textId="77777777" w:rsidR="000E6394" w:rsidRPr="0028259D" w:rsidRDefault="000E6394" w:rsidP="00966D12">
      <w:pPr>
        <w:jc w:val="both"/>
        <w:rPr>
          <w:rFonts w:ascii="Times New Roman" w:hAnsi="Times New Roman"/>
          <w:b/>
          <w:noProof/>
        </w:rPr>
      </w:pPr>
    </w:p>
    <w:p w14:paraId="19F8520D" w14:textId="77777777" w:rsidR="000E6394" w:rsidRPr="0028259D" w:rsidRDefault="000E6394" w:rsidP="00966D12">
      <w:pPr>
        <w:jc w:val="both"/>
        <w:rPr>
          <w:rFonts w:ascii="Times New Roman" w:hAnsi="Times New Roman"/>
          <w:b/>
          <w:noProof/>
        </w:rPr>
      </w:pPr>
    </w:p>
    <w:p w14:paraId="66707DD5" w14:textId="77777777" w:rsidR="000E6394" w:rsidRPr="0028259D" w:rsidRDefault="000E6394" w:rsidP="00966D12">
      <w:pPr>
        <w:jc w:val="both"/>
        <w:rPr>
          <w:rFonts w:ascii="Times New Roman" w:hAnsi="Times New Roman"/>
          <w:b/>
          <w:noProof/>
        </w:rPr>
      </w:pPr>
    </w:p>
    <w:p w14:paraId="04984EAA" w14:textId="77777777" w:rsidR="000E6394" w:rsidRPr="0028259D" w:rsidRDefault="000E6394" w:rsidP="00966D12">
      <w:pPr>
        <w:jc w:val="both"/>
        <w:rPr>
          <w:rFonts w:ascii="Times New Roman" w:hAnsi="Times New Roman"/>
          <w:b/>
          <w:noProof/>
        </w:rPr>
      </w:pPr>
    </w:p>
    <w:p w14:paraId="620E9404" w14:textId="77777777" w:rsidR="000E6394" w:rsidRPr="0028259D" w:rsidRDefault="000E6394" w:rsidP="00966D12">
      <w:pPr>
        <w:jc w:val="both"/>
        <w:rPr>
          <w:rFonts w:ascii="Times New Roman" w:hAnsi="Times New Roman"/>
          <w:b/>
          <w:noProof/>
        </w:rPr>
      </w:pPr>
    </w:p>
    <w:p w14:paraId="6451497F" w14:textId="77777777" w:rsidR="000E6394" w:rsidRPr="0028259D" w:rsidRDefault="000E6394" w:rsidP="00966D12">
      <w:pPr>
        <w:jc w:val="both"/>
        <w:rPr>
          <w:rFonts w:ascii="Times New Roman" w:hAnsi="Times New Roman"/>
          <w:b/>
          <w:noProof/>
        </w:rPr>
      </w:pPr>
    </w:p>
    <w:p w14:paraId="1D7D8A7F" w14:textId="77777777" w:rsidR="000E6394" w:rsidRPr="0028259D" w:rsidRDefault="000E6394" w:rsidP="00966D12">
      <w:pPr>
        <w:jc w:val="both"/>
        <w:rPr>
          <w:rFonts w:ascii="Times New Roman" w:hAnsi="Times New Roman"/>
          <w:b/>
          <w:noProof/>
        </w:rPr>
      </w:pPr>
    </w:p>
    <w:p w14:paraId="7436D930" w14:textId="77777777" w:rsidR="000E6394" w:rsidRPr="0028259D" w:rsidRDefault="000E6394" w:rsidP="00966D12">
      <w:pPr>
        <w:jc w:val="both"/>
        <w:rPr>
          <w:rFonts w:ascii="Times New Roman" w:hAnsi="Times New Roman"/>
          <w:b/>
          <w:noProof/>
        </w:rPr>
      </w:pPr>
    </w:p>
    <w:p w14:paraId="77370956" w14:textId="77777777" w:rsidR="000E6394" w:rsidRPr="0028259D" w:rsidRDefault="000E6394" w:rsidP="00966D12">
      <w:pPr>
        <w:jc w:val="both"/>
        <w:rPr>
          <w:rFonts w:ascii="Times New Roman" w:hAnsi="Times New Roman"/>
          <w:b/>
          <w:noProof/>
        </w:rPr>
      </w:pPr>
    </w:p>
    <w:p w14:paraId="156E0EAC" w14:textId="77777777" w:rsidR="000E6394" w:rsidRPr="0028259D" w:rsidRDefault="000E6394" w:rsidP="00966D12">
      <w:pPr>
        <w:jc w:val="both"/>
        <w:rPr>
          <w:rFonts w:ascii="Times New Roman" w:hAnsi="Times New Roman"/>
          <w:b/>
          <w:noProof/>
        </w:rPr>
      </w:pPr>
    </w:p>
    <w:p w14:paraId="3A359BA6" w14:textId="77777777" w:rsidR="000E6394" w:rsidRPr="0028259D" w:rsidRDefault="000E6394" w:rsidP="00966D12">
      <w:pPr>
        <w:jc w:val="both"/>
        <w:rPr>
          <w:rFonts w:ascii="Times New Roman" w:hAnsi="Times New Roman"/>
          <w:b/>
          <w:noProof/>
        </w:rPr>
      </w:pPr>
    </w:p>
    <w:p w14:paraId="35A10DDD" w14:textId="77777777" w:rsidR="000E6394" w:rsidRPr="0028259D" w:rsidRDefault="000E6394" w:rsidP="00966D12">
      <w:pPr>
        <w:jc w:val="both"/>
        <w:rPr>
          <w:rFonts w:ascii="Times New Roman" w:hAnsi="Times New Roman"/>
          <w:b/>
          <w:noProof/>
        </w:rPr>
      </w:pPr>
    </w:p>
    <w:p w14:paraId="7E9DB9F6" w14:textId="77777777" w:rsidR="000E6394" w:rsidRPr="0028259D" w:rsidRDefault="000E6394" w:rsidP="00966D12">
      <w:pPr>
        <w:jc w:val="both"/>
        <w:rPr>
          <w:rFonts w:ascii="Times New Roman" w:hAnsi="Times New Roman"/>
          <w:b/>
          <w:noProof/>
        </w:rPr>
      </w:pPr>
    </w:p>
    <w:p w14:paraId="03F41B0A" w14:textId="77777777" w:rsidR="000E6394" w:rsidRPr="0028259D" w:rsidRDefault="000E6394" w:rsidP="00966D12">
      <w:pPr>
        <w:jc w:val="both"/>
        <w:rPr>
          <w:rFonts w:ascii="Times New Roman" w:hAnsi="Times New Roman"/>
          <w:b/>
          <w:noProof/>
        </w:rPr>
      </w:pPr>
    </w:p>
    <w:p w14:paraId="46BE0E19" w14:textId="77777777" w:rsidR="000E6394" w:rsidRPr="0028259D" w:rsidRDefault="000E6394" w:rsidP="00966D12">
      <w:pPr>
        <w:jc w:val="both"/>
        <w:rPr>
          <w:rFonts w:ascii="Times New Roman" w:hAnsi="Times New Roman"/>
          <w:b/>
          <w:noProof/>
        </w:rPr>
      </w:pPr>
    </w:p>
    <w:p w14:paraId="042FA928" w14:textId="77777777" w:rsidR="000E6394" w:rsidRPr="0028259D" w:rsidRDefault="000E6394" w:rsidP="00966D12">
      <w:pPr>
        <w:jc w:val="both"/>
        <w:rPr>
          <w:rFonts w:ascii="Times New Roman" w:hAnsi="Times New Roman"/>
          <w:b/>
          <w:noProof/>
        </w:rPr>
      </w:pPr>
    </w:p>
    <w:p w14:paraId="33790F5E" w14:textId="77777777" w:rsidR="000E6394" w:rsidRPr="0028259D" w:rsidRDefault="000E6394" w:rsidP="00966D12">
      <w:pPr>
        <w:jc w:val="both"/>
        <w:rPr>
          <w:rFonts w:ascii="Times New Roman" w:hAnsi="Times New Roman"/>
          <w:b/>
          <w:noProof/>
        </w:rPr>
      </w:pPr>
    </w:p>
    <w:p w14:paraId="464F4697" w14:textId="77777777" w:rsidR="000E6394" w:rsidRPr="0028259D" w:rsidRDefault="000E6394" w:rsidP="00966D12">
      <w:pPr>
        <w:jc w:val="both"/>
        <w:rPr>
          <w:rFonts w:ascii="Times New Roman" w:hAnsi="Times New Roman"/>
          <w:b/>
          <w:noProof/>
        </w:rPr>
      </w:pPr>
    </w:p>
    <w:p w14:paraId="6A53E698" w14:textId="77777777" w:rsidR="000E6394" w:rsidRPr="0028259D" w:rsidRDefault="000E6394" w:rsidP="00966D12">
      <w:pPr>
        <w:jc w:val="both"/>
        <w:rPr>
          <w:rFonts w:ascii="Times New Roman" w:hAnsi="Times New Roman"/>
          <w:b/>
          <w:noProof/>
        </w:rPr>
      </w:pPr>
    </w:p>
    <w:p w14:paraId="2FC249F5" w14:textId="77777777" w:rsidR="000E6394" w:rsidRPr="0028259D" w:rsidRDefault="000E6394" w:rsidP="00966D12">
      <w:pPr>
        <w:jc w:val="both"/>
        <w:rPr>
          <w:rFonts w:ascii="Times New Roman" w:hAnsi="Times New Roman"/>
          <w:b/>
          <w:noProof/>
        </w:rPr>
      </w:pPr>
    </w:p>
    <w:p w14:paraId="427D2F02" w14:textId="77777777" w:rsidR="000E6394" w:rsidRPr="0028259D" w:rsidRDefault="000E6394" w:rsidP="00966D12">
      <w:pPr>
        <w:jc w:val="both"/>
        <w:rPr>
          <w:rFonts w:ascii="Times New Roman" w:hAnsi="Times New Roman"/>
          <w:b/>
          <w:noProof/>
        </w:rPr>
      </w:pPr>
    </w:p>
    <w:p w14:paraId="3EBA31C9" w14:textId="77777777" w:rsidR="000E6394" w:rsidRPr="0028259D" w:rsidRDefault="000E6394" w:rsidP="00966D12">
      <w:pPr>
        <w:jc w:val="both"/>
        <w:rPr>
          <w:rFonts w:ascii="Times New Roman" w:hAnsi="Times New Roman"/>
          <w:b/>
          <w:noProof/>
        </w:rPr>
      </w:pPr>
    </w:p>
    <w:p w14:paraId="26B2D38C" w14:textId="77777777" w:rsidR="009A3718" w:rsidRPr="0028259D" w:rsidRDefault="009A3718" w:rsidP="00966D12">
      <w:pPr>
        <w:jc w:val="both"/>
        <w:rPr>
          <w:rFonts w:ascii="Times New Roman" w:hAnsi="Times New Roman"/>
          <w:b/>
          <w:noProof/>
        </w:rPr>
      </w:pPr>
    </w:p>
    <w:p w14:paraId="356A60CD" w14:textId="77777777" w:rsidR="009A3718" w:rsidRPr="0028259D" w:rsidRDefault="009A3718" w:rsidP="00966D12">
      <w:pPr>
        <w:jc w:val="both"/>
        <w:rPr>
          <w:rFonts w:ascii="Times New Roman" w:hAnsi="Times New Roman"/>
          <w:b/>
          <w:noProof/>
        </w:rPr>
      </w:pPr>
    </w:p>
    <w:p w14:paraId="4D106220" w14:textId="77777777" w:rsidR="009A3718" w:rsidRPr="0028259D" w:rsidRDefault="009A3718" w:rsidP="00966D12">
      <w:pPr>
        <w:jc w:val="both"/>
        <w:rPr>
          <w:rFonts w:ascii="Times New Roman" w:hAnsi="Times New Roman"/>
          <w:b/>
          <w:noProof/>
        </w:rPr>
      </w:pPr>
    </w:p>
    <w:p w14:paraId="089154AC" w14:textId="77777777" w:rsidR="009A3718" w:rsidRPr="0028259D" w:rsidRDefault="009A3718" w:rsidP="00966D12">
      <w:pPr>
        <w:jc w:val="both"/>
        <w:rPr>
          <w:rFonts w:ascii="Times New Roman" w:hAnsi="Times New Roman"/>
          <w:b/>
          <w:noProof/>
        </w:rPr>
      </w:pPr>
    </w:p>
    <w:p w14:paraId="4A6A054E" w14:textId="77777777" w:rsidR="009A3718" w:rsidRPr="0028259D" w:rsidRDefault="009A3718" w:rsidP="00966D12">
      <w:pPr>
        <w:jc w:val="both"/>
        <w:rPr>
          <w:rFonts w:ascii="Times New Roman" w:hAnsi="Times New Roman"/>
          <w:b/>
          <w:noProof/>
        </w:rPr>
      </w:pPr>
    </w:p>
    <w:p w14:paraId="605A4B5D" w14:textId="77777777" w:rsidR="009A3718" w:rsidRPr="0028259D" w:rsidRDefault="009A3718" w:rsidP="00966D12">
      <w:pPr>
        <w:jc w:val="both"/>
        <w:rPr>
          <w:rFonts w:ascii="Times New Roman" w:hAnsi="Times New Roman"/>
          <w:b/>
          <w:noProof/>
        </w:rPr>
      </w:pPr>
    </w:p>
    <w:p w14:paraId="030A1A50" w14:textId="77777777" w:rsidR="009A3718" w:rsidRPr="0028259D" w:rsidRDefault="009A3718" w:rsidP="00966D12">
      <w:pPr>
        <w:jc w:val="both"/>
        <w:rPr>
          <w:rFonts w:ascii="Times New Roman" w:hAnsi="Times New Roman"/>
          <w:b/>
          <w:noProof/>
        </w:rPr>
      </w:pPr>
    </w:p>
    <w:p w14:paraId="35A01547" w14:textId="77777777" w:rsidR="009A3718" w:rsidRPr="0028259D" w:rsidRDefault="009A3718" w:rsidP="00966D12">
      <w:pPr>
        <w:jc w:val="both"/>
        <w:rPr>
          <w:rFonts w:ascii="Times New Roman" w:hAnsi="Times New Roman"/>
          <w:b/>
          <w:noProof/>
        </w:rPr>
      </w:pPr>
    </w:p>
    <w:p w14:paraId="62566D94" w14:textId="77777777" w:rsidR="009A3718" w:rsidRPr="0028259D" w:rsidRDefault="009A3718" w:rsidP="009A3718">
      <w:pPr>
        <w:pStyle w:val="Caption"/>
      </w:pPr>
      <w:bookmarkStart w:id="26" w:name="_Toc287707446"/>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w:t>
      </w:r>
      <w:r w:rsidR="0079035B">
        <w:rPr>
          <w:noProof/>
        </w:rPr>
        <w:fldChar w:fldCharType="end"/>
      </w:r>
      <w:r w:rsidRPr="0028259D">
        <w:t>.</w:t>
      </w:r>
      <w:proofErr w:type="gramEnd"/>
      <w:r w:rsidR="0079035B">
        <w:fldChar w:fldCharType="begin"/>
      </w:r>
      <w:r w:rsidR="0079035B">
        <w:instrText xml:space="preserve"> SEQ Figure \* ARABIC \s 1 </w:instrText>
      </w:r>
      <w:r w:rsidR="0079035B">
        <w:fldChar w:fldCharType="separate"/>
      </w:r>
      <w:r w:rsidR="001C3E5D">
        <w:rPr>
          <w:noProof/>
        </w:rPr>
        <w:t>1</w:t>
      </w:r>
      <w:r w:rsidR="0079035B">
        <w:rPr>
          <w:noProof/>
        </w:rPr>
        <w:fldChar w:fldCharType="end"/>
      </w:r>
      <w:bookmarkStart w:id="27" w:name="_Toc286851456"/>
      <w:bookmarkStart w:id="28" w:name="_Toc286846842"/>
      <w:proofErr w:type="gramStart"/>
      <w:r w:rsidRPr="0028259D">
        <w:t xml:space="preserve"> miR-155KO mice</w:t>
      </w:r>
      <w:proofErr w:type="gramEnd"/>
      <w:r w:rsidRPr="0028259D">
        <w:t xml:space="preserve"> are highly susceptible to encephalitis after HSV-1 infection and have elevated viral titers in the brain but no difference in the cornea</w:t>
      </w:r>
      <w:bookmarkEnd w:id="26"/>
      <w:bookmarkEnd w:id="27"/>
      <w:bookmarkEnd w:id="28"/>
    </w:p>
    <w:p w14:paraId="28B6BCB4" w14:textId="77777777" w:rsidR="009A3718" w:rsidRPr="0028259D" w:rsidRDefault="009A3718" w:rsidP="009A3718">
      <w:pPr>
        <w:spacing w:line="480" w:lineRule="auto"/>
        <w:jc w:val="both"/>
        <w:rPr>
          <w:rFonts w:ascii="Times New Roman" w:eastAsia="Arial Unicode MS" w:hAnsi="Times New Roman"/>
        </w:rPr>
      </w:pPr>
      <w:r w:rsidRPr="0028259D">
        <w:rPr>
          <w:rFonts w:ascii="Times New Roman" w:hAnsi="Times New Roman"/>
        </w:rPr>
        <w:t>Groups of WT and miR-155KO (KO) animals were ocularly infected with 1x10</w:t>
      </w:r>
      <w:r w:rsidRPr="0028259D">
        <w:rPr>
          <w:rFonts w:ascii="Times New Roman" w:hAnsi="Times New Roman"/>
          <w:vertAlign w:val="superscript"/>
        </w:rPr>
        <w:t>4</w:t>
      </w:r>
      <w:r w:rsidRPr="0028259D">
        <w:rPr>
          <w:rFonts w:ascii="Times New Roman" w:hAnsi="Times New Roman"/>
        </w:rPr>
        <w:t xml:space="preserve"> HSV-1 Tumpey. (A) Survival of age matched WT and miR-155 KO was established over 9 days. (B) Brains were harvested from WT and miR-155 KO mice at day 9 pi. Brains were homogenized and centrifuged, and supernatants were tested for virus titers. (C) The presence of virus in the cornea was measured at day 6 </w:t>
      </w:r>
      <w:proofErr w:type="gramStart"/>
      <w:r w:rsidRPr="0028259D">
        <w:rPr>
          <w:rFonts w:ascii="Times New Roman" w:hAnsi="Times New Roman"/>
        </w:rPr>
        <w:t>pi</w:t>
      </w:r>
      <w:proofErr w:type="gramEnd"/>
      <w:r w:rsidRPr="0028259D">
        <w:rPr>
          <w:rFonts w:ascii="Times New Roman" w:hAnsi="Times New Roman"/>
        </w:rPr>
        <w:t xml:space="preserve"> by swabbing the HSV infected eye with a sterile swab and assaying for the virus by plaque assay. The level of significance was determined by a Student t test (unpaired). Error bars represent means </w:t>
      </w:r>
      <w:r w:rsidRPr="0028259D">
        <w:rPr>
          <w:rFonts w:ascii="Times New Roman" w:eastAsia="Arial Unicode MS" w:hAnsi="Times New Roman"/>
        </w:rPr>
        <w:t>± SEM (n = 5–8 mice/group). Experiments were repeated at least three times. *</w:t>
      </w:r>
      <w:proofErr w:type="gramStart"/>
      <w:r w:rsidRPr="0028259D">
        <w:rPr>
          <w:rFonts w:ascii="Times New Roman" w:eastAsia="Arial Unicode MS" w:hAnsi="Times New Roman"/>
        </w:rPr>
        <w:t>p</w:t>
      </w:r>
      <w:proofErr w:type="gramEnd"/>
      <w:r w:rsidRPr="0028259D">
        <w:rPr>
          <w:rFonts w:ascii="Times New Roman" w:eastAsia="Arial Unicode MS" w:hAnsi="Times New Roman"/>
        </w:rPr>
        <w:t xml:space="preserve"> ≤ 0.05, **p ≤ 0.005, ***p ≤ 0.001.</w:t>
      </w:r>
    </w:p>
    <w:p w14:paraId="595D10B2" w14:textId="77777777" w:rsidR="009A3718" w:rsidRPr="0028259D" w:rsidRDefault="009A3718" w:rsidP="00966D12">
      <w:pPr>
        <w:jc w:val="both"/>
        <w:rPr>
          <w:rFonts w:ascii="Times New Roman" w:hAnsi="Times New Roman"/>
          <w:b/>
          <w:noProof/>
        </w:rPr>
      </w:pPr>
    </w:p>
    <w:p w14:paraId="67124ED7" w14:textId="77777777" w:rsidR="00F840C9" w:rsidRPr="0028259D" w:rsidRDefault="00850739" w:rsidP="00F840C9">
      <w:pPr>
        <w:keepNext/>
        <w:jc w:val="both"/>
        <w:rPr>
          <w:rFonts w:ascii="Times New Roman" w:hAnsi="Times New Roman"/>
        </w:rPr>
      </w:pPr>
      <w:r w:rsidRPr="0028259D">
        <w:rPr>
          <w:rFonts w:ascii="Times New Roman" w:hAnsi="Times New Roman"/>
        </w:rPr>
        <w:t xml:space="preserve">         </w:t>
      </w:r>
      <w:r w:rsidR="000E6394" w:rsidRPr="0028259D">
        <w:rPr>
          <w:rFonts w:ascii="Times New Roman" w:hAnsi="Times New Roman"/>
        </w:rPr>
        <w:t xml:space="preserve">   </w:t>
      </w:r>
      <w:r w:rsidR="002A299E" w:rsidRPr="0028259D">
        <w:rPr>
          <w:rFonts w:ascii="Times New Roman" w:hAnsi="Times New Roman"/>
          <w:noProof/>
        </w:rPr>
        <w:drawing>
          <wp:inline distT="0" distB="0" distL="0" distR="0" wp14:anchorId="496B05B8" wp14:editId="138FD87D">
            <wp:extent cx="5009911" cy="7200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l="4927" t="7239" r="12052" b="3264"/>
                    <a:stretch/>
                  </pic:blipFill>
                  <pic:spPr bwMode="auto">
                    <a:xfrm>
                      <a:off x="0" y="0"/>
                      <a:ext cx="5010746" cy="7202099"/>
                    </a:xfrm>
                    <a:prstGeom prst="rect">
                      <a:avLst/>
                    </a:prstGeom>
                    <a:noFill/>
                    <a:ln>
                      <a:noFill/>
                    </a:ln>
                    <a:extLst>
                      <a:ext uri="{53640926-AAD7-44d8-BBD7-CCE9431645EC}">
                        <a14:shadowObscured xmlns:a14="http://schemas.microsoft.com/office/drawing/2010/main"/>
                      </a:ext>
                    </a:extLst>
                  </pic:spPr>
                </pic:pic>
              </a:graphicData>
            </a:graphic>
          </wp:inline>
        </w:drawing>
      </w:r>
    </w:p>
    <w:p w14:paraId="7687459C" w14:textId="77777777" w:rsidR="009A3718" w:rsidRPr="0028259D" w:rsidRDefault="009A3718" w:rsidP="009A3718">
      <w:pPr>
        <w:pStyle w:val="Caption"/>
        <w:jc w:val="center"/>
      </w:pPr>
    </w:p>
    <w:p w14:paraId="6EDEDD7C" w14:textId="48132161" w:rsidR="005F0598" w:rsidRPr="0028259D" w:rsidRDefault="009A3718" w:rsidP="009A3718">
      <w:pPr>
        <w:pStyle w:val="Caption"/>
        <w:jc w:val="center"/>
      </w:pPr>
      <w:r w:rsidRPr="0028259D">
        <w:t>Figure 2.1</w:t>
      </w:r>
    </w:p>
    <w:p w14:paraId="14F340BB" w14:textId="1FC6D5AB" w:rsidR="00F840C9" w:rsidRPr="0028259D" w:rsidRDefault="002A299E" w:rsidP="00F840C9">
      <w:pPr>
        <w:keepNext/>
        <w:spacing w:line="480" w:lineRule="auto"/>
        <w:jc w:val="both"/>
        <w:rPr>
          <w:rFonts w:ascii="Times New Roman" w:hAnsi="Times New Roman"/>
        </w:rPr>
      </w:pPr>
      <w:r w:rsidRPr="0028259D">
        <w:rPr>
          <w:rFonts w:ascii="Times New Roman" w:eastAsia="Arial Unicode MS" w:hAnsi="Times New Roman"/>
          <w:noProof/>
        </w:rPr>
        <w:drawing>
          <wp:inline distT="0" distB="0" distL="0" distR="0" wp14:anchorId="3862414E" wp14:editId="038EA377">
            <wp:extent cx="5372100" cy="3928889"/>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t="20150" b="24997"/>
                    <a:stretch/>
                  </pic:blipFill>
                  <pic:spPr bwMode="auto">
                    <a:xfrm>
                      <a:off x="0" y="0"/>
                      <a:ext cx="5374081" cy="3930338"/>
                    </a:xfrm>
                    <a:prstGeom prst="rect">
                      <a:avLst/>
                    </a:prstGeom>
                    <a:noFill/>
                    <a:ln>
                      <a:noFill/>
                    </a:ln>
                    <a:extLst>
                      <a:ext uri="{53640926-AAD7-44d8-BBD7-CCE9431645EC}">
                        <a14:shadowObscured xmlns:a14="http://schemas.microsoft.com/office/drawing/2010/main"/>
                      </a:ext>
                    </a:extLst>
                  </pic:spPr>
                </pic:pic>
              </a:graphicData>
            </a:graphic>
          </wp:inline>
        </w:drawing>
      </w:r>
    </w:p>
    <w:p w14:paraId="5E0DCE2A" w14:textId="2049F7CF" w:rsidR="00F840C9" w:rsidRPr="0028259D" w:rsidRDefault="00F840C9" w:rsidP="00F840C9">
      <w:pPr>
        <w:pStyle w:val="Caption"/>
      </w:pPr>
      <w:bookmarkStart w:id="29" w:name="_Toc287707447"/>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w:t>
      </w:r>
      <w:r w:rsidR="0079035B">
        <w:rPr>
          <w:noProof/>
        </w:rPr>
        <w:fldChar w:fldCharType="end"/>
      </w:r>
      <w:r w:rsidR="00CC5DDB" w:rsidRPr="0028259D">
        <w:t>.</w:t>
      </w:r>
      <w:proofErr w:type="gramEnd"/>
      <w:r w:rsidR="0079035B">
        <w:fldChar w:fldCharType="begin"/>
      </w:r>
      <w:r w:rsidR="0079035B">
        <w:instrText xml:space="preserve"> SEQ Figure \* ARABIC \s 1 </w:instrText>
      </w:r>
      <w:r w:rsidR="0079035B">
        <w:fldChar w:fldCharType="separate"/>
      </w:r>
      <w:r w:rsidR="001C3E5D">
        <w:rPr>
          <w:noProof/>
        </w:rPr>
        <w:t>2</w:t>
      </w:r>
      <w:r w:rsidR="0079035B">
        <w:rPr>
          <w:noProof/>
        </w:rPr>
        <w:fldChar w:fldCharType="end"/>
      </w:r>
      <w:r w:rsidRPr="0028259D">
        <w:t xml:space="preserve"> </w:t>
      </w:r>
      <w:r w:rsidR="00DF1883" w:rsidRPr="0028259D">
        <w:t>Infiltration of CD8 T cells and astrocytosis by immunohistochemistry of HSV-infected WT and miR-155KO mice.</w:t>
      </w:r>
      <w:bookmarkEnd w:id="29"/>
      <w:r w:rsidR="00DF1883" w:rsidRPr="0028259D">
        <w:t xml:space="preserve"> </w:t>
      </w:r>
    </w:p>
    <w:p w14:paraId="66FD8131" w14:textId="52AB0849" w:rsidR="00DF1883" w:rsidRPr="0028259D" w:rsidRDefault="00DF1883" w:rsidP="00966D12">
      <w:pPr>
        <w:spacing w:line="480" w:lineRule="auto"/>
        <w:jc w:val="both"/>
        <w:rPr>
          <w:rFonts w:ascii="Times New Roman" w:eastAsia="Arial Unicode MS" w:hAnsi="Times New Roman"/>
        </w:rPr>
      </w:pPr>
      <w:r w:rsidRPr="0028259D">
        <w:rPr>
          <w:rFonts w:ascii="Times New Roman" w:hAnsi="Times New Roman"/>
        </w:rPr>
        <w:t>Brains were collected from WT and miR-155KO mice that showed signs of encephalitis after ocular infection with 1x10</w:t>
      </w:r>
      <w:r w:rsidRPr="0028259D">
        <w:rPr>
          <w:rFonts w:ascii="Times New Roman" w:hAnsi="Times New Roman"/>
          <w:vertAlign w:val="superscript"/>
        </w:rPr>
        <w:t>6</w:t>
      </w:r>
      <w:r w:rsidRPr="0028259D">
        <w:rPr>
          <w:rFonts w:ascii="Times New Roman" w:hAnsi="Times New Roman"/>
        </w:rPr>
        <w:t xml:space="preserve"> HSV-1 Tumpey at day 8 pi. Brains were embedded in gelatin and sections were stained with different antibodies. (A) Posterior temporal lobe staining of naïve (Left) infected WT (center) and infected miR-155KO (right) mice for CD8 T cells (black arrows) (</w:t>
      </w:r>
      <w:r w:rsidRPr="0028259D">
        <w:rPr>
          <w:rFonts w:ascii="Times New Roman" w:eastAsia="Times New Roman" w:hAnsi="Times New Roman"/>
        </w:rPr>
        <w:t>15.03 ± 4.713</w:t>
      </w:r>
      <w:r w:rsidRPr="0028259D">
        <w:rPr>
          <w:rFonts w:ascii="Times New Roman" w:hAnsi="Times New Roman"/>
        </w:rPr>
        <w:t xml:space="preserve"> arbitrary units, p</w:t>
      </w:r>
      <w:r w:rsidRPr="0028259D">
        <w:rPr>
          <w:rFonts w:ascii="Times New Roman" w:eastAsia="Arial Unicode MS" w:hAnsi="Times New Roman"/>
        </w:rPr>
        <w:t xml:space="preserve">≤ </w:t>
      </w:r>
      <w:r w:rsidRPr="0028259D">
        <w:rPr>
          <w:rFonts w:ascii="Times New Roman" w:hAnsi="Times New Roman"/>
        </w:rPr>
        <w:t>0.05) (B) Striatum staining of naïve (left) and infected WT (center) and infected miR-155KO (right) mice for astrocytes (</w:t>
      </w:r>
      <w:r w:rsidRPr="0028259D">
        <w:rPr>
          <w:rFonts w:ascii="Times New Roman" w:eastAsia="Times New Roman" w:hAnsi="Times New Roman"/>
        </w:rPr>
        <w:t xml:space="preserve">39.10 ± 7.804 </w:t>
      </w:r>
      <w:r w:rsidRPr="0028259D">
        <w:rPr>
          <w:rFonts w:ascii="Times New Roman" w:hAnsi="Times New Roman"/>
        </w:rPr>
        <w:t>arbitrary units, p</w:t>
      </w:r>
      <w:r w:rsidRPr="0028259D">
        <w:rPr>
          <w:rFonts w:ascii="Times New Roman" w:eastAsia="Arial Unicode MS" w:hAnsi="Times New Roman"/>
        </w:rPr>
        <w:t xml:space="preserve">≤ </w:t>
      </w:r>
      <w:r w:rsidRPr="0028259D">
        <w:rPr>
          <w:rFonts w:ascii="Times New Roman" w:hAnsi="Times New Roman"/>
        </w:rPr>
        <w:t xml:space="preserve">0.005). The figure shows the pictures of the sections taken at 20X magnification. Bar = 50μ. Statistical analysis was performed by gray scaling and inverting the images and then calculating the staining intensities using Photoshop. Statistical significance was determined by a Student t test (unpaired). </w:t>
      </w:r>
      <w:r w:rsidRPr="0028259D">
        <w:rPr>
          <w:rFonts w:ascii="Times New Roman" w:eastAsia="Arial Unicode MS" w:hAnsi="Times New Roman"/>
        </w:rPr>
        <w:t>(</w:t>
      </w:r>
      <w:proofErr w:type="gramStart"/>
      <w:r w:rsidRPr="0028259D">
        <w:rPr>
          <w:rFonts w:ascii="Times New Roman" w:eastAsia="Arial Unicode MS" w:hAnsi="Times New Roman"/>
        </w:rPr>
        <w:t>n</w:t>
      </w:r>
      <w:proofErr w:type="gramEnd"/>
      <w:r w:rsidRPr="0028259D">
        <w:rPr>
          <w:rFonts w:ascii="Times New Roman" w:eastAsia="Arial Unicode MS" w:hAnsi="Times New Roman"/>
        </w:rPr>
        <w:t xml:space="preserve"> = 3–4 mice/group).</w:t>
      </w:r>
    </w:p>
    <w:p w14:paraId="447DFBA3" w14:textId="77777777" w:rsidR="009A3718" w:rsidRPr="0028259D" w:rsidRDefault="009A3718" w:rsidP="009A3718">
      <w:pPr>
        <w:pStyle w:val="Caption"/>
      </w:pPr>
      <w:bookmarkStart w:id="30" w:name="_Toc287707448"/>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w:t>
      </w:r>
      <w:r w:rsidR="0079035B">
        <w:rPr>
          <w:noProof/>
        </w:rPr>
        <w:fldChar w:fldCharType="end"/>
      </w:r>
      <w:r w:rsidRPr="0028259D">
        <w:t>.</w:t>
      </w:r>
      <w:proofErr w:type="gramEnd"/>
      <w:r w:rsidR="0079035B">
        <w:fldChar w:fldCharType="begin"/>
      </w:r>
      <w:r w:rsidR="0079035B">
        <w:instrText xml:space="preserve"> SEQ Figure \* ARABIC \s 1 </w:instrText>
      </w:r>
      <w:r w:rsidR="0079035B">
        <w:fldChar w:fldCharType="separate"/>
      </w:r>
      <w:r w:rsidR="001C3E5D">
        <w:rPr>
          <w:noProof/>
        </w:rPr>
        <w:t>3</w:t>
      </w:r>
      <w:r w:rsidR="0079035B">
        <w:rPr>
          <w:noProof/>
        </w:rPr>
        <w:fldChar w:fldCharType="end"/>
      </w:r>
      <w:r w:rsidRPr="0028259D">
        <w:t xml:space="preserve"> Viral replication in the brain is the cause of encephalitis in the miR-155 KO mice.</w:t>
      </w:r>
      <w:bookmarkEnd w:id="30"/>
      <w:r w:rsidRPr="0028259D">
        <w:t xml:space="preserve"> </w:t>
      </w:r>
    </w:p>
    <w:p w14:paraId="302B662C" w14:textId="77777777" w:rsidR="009A3718" w:rsidRPr="0028259D" w:rsidRDefault="009A3718" w:rsidP="009A3718">
      <w:pPr>
        <w:spacing w:line="480" w:lineRule="auto"/>
        <w:jc w:val="both"/>
        <w:rPr>
          <w:rFonts w:ascii="Times New Roman" w:eastAsia="Arial Unicode MS" w:hAnsi="Times New Roman"/>
        </w:rPr>
      </w:pPr>
      <w:r w:rsidRPr="0028259D">
        <w:rPr>
          <w:rFonts w:ascii="Times New Roman" w:hAnsi="Times New Roman"/>
        </w:rPr>
        <w:t>(A) WT and miR-155KO mice ocularly infected with 10</w:t>
      </w:r>
      <w:r w:rsidRPr="0028259D">
        <w:rPr>
          <w:rFonts w:ascii="Times New Roman" w:hAnsi="Times New Roman"/>
          <w:vertAlign w:val="superscript"/>
        </w:rPr>
        <w:t>4</w:t>
      </w:r>
      <w:r w:rsidRPr="0028259D">
        <w:rPr>
          <w:rFonts w:ascii="Times New Roman" w:hAnsi="Times New Roman"/>
        </w:rPr>
        <w:t xml:space="preserve"> PFU HSV-1 Tumpey were either given 1mg acyclovir or vehicle intraperitonealy (i.p.) daily starting day 4 pi until day 8 pi. (B) Survival for all the groups of mice was established over a </w:t>
      </w:r>
      <w:proofErr w:type="gramStart"/>
      <w:r w:rsidRPr="0028259D">
        <w:rPr>
          <w:rFonts w:ascii="Times New Roman" w:hAnsi="Times New Roman"/>
        </w:rPr>
        <w:t>9 day</w:t>
      </w:r>
      <w:proofErr w:type="gramEnd"/>
      <w:r w:rsidRPr="0028259D">
        <w:rPr>
          <w:rFonts w:ascii="Times New Roman" w:hAnsi="Times New Roman"/>
        </w:rPr>
        <w:t xml:space="preserve"> period. (C) Brains were harvested and homogenized from these different groups of mice at day 9 pi and the supernatants were measured for virus titer. (D) In separate experiments WT and miR-155KO mice were ocularly infected with 10</w:t>
      </w:r>
      <w:r w:rsidRPr="0028259D">
        <w:rPr>
          <w:rFonts w:ascii="Times New Roman" w:hAnsi="Times New Roman"/>
          <w:vertAlign w:val="superscript"/>
        </w:rPr>
        <w:t>4</w:t>
      </w:r>
      <w:r w:rsidRPr="0028259D">
        <w:rPr>
          <w:rFonts w:ascii="Times New Roman" w:hAnsi="Times New Roman"/>
        </w:rPr>
        <w:t xml:space="preserve"> PFU HSV-1 Tumpey and brains were harvested and homogenized at days 1,2,3 and 4 pi and supernatants were measured for virus titer. Data are representative of three independent experiments and show mean values </w:t>
      </w:r>
      <w:r w:rsidRPr="0028259D">
        <w:rPr>
          <w:rFonts w:ascii="Times New Roman" w:eastAsia="Arial Unicode MS" w:hAnsi="Times New Roman"/>
        </w:rPr>
        <w:t xml:space="preserve">± SEM (n = 4-8mice/group). Statistical levels of significance were analyzed by one-way ANOVA test with Tukeys </w:t>
      </w:r>
      <w:proofErr w:type="gramStart"/>
      <w:r w:rsidRPr="0028259D">
        <w:rPr>
          <w:rFonts w:ascii="Times New Roman" w:eastAsia="Arial Unicode MS" w:hAnsi="Times New Roman"/>
        </w:rPr>
        <w:t>post test</w:t>
      </w:r>
      <w:proofErr w:type="gramEnd"/>
      <w:r w:rsidRPr="0028259D">
        <w:rPr>
          <w:rFonts w:ascii="Times New Roman" w:eastAsia="Arial Unicode MS" w:hAnsi="Times New Roman"/>
        </w:rPr>
        <w:t xml:space="preserve"> settings. *</w:t>
      </w:r>
      <w:proofErr w:type="gramStart"/>
      <w:r w:rsidRPr="0028259D">
        <w:rPr>
          <w:rFonts w:ascii="Times New Roman" w:eastAsia="Arial Unicode MS" w:hAnsi="Times New Roman"/>
        </w:rPr>
        <w:t>p</w:t>
      </w:r>
      <w:proofErr w:type="gramEnd"/>
      <w:r w:rsidRPr="0028259D">
        <w:rPr>
          <w:rFonts w:ascii="Times New Roman" w:eastAsia="Arial Unicode MS" w:hAnsi="Times New Roman"/>
        </w:rPr>
        <w:t xml:space="preserve"> ≤ 0.05 , **p ≤ 0.005, ***p ≤ 0.001</w:t>
      </w:r>
    </w:p>
    <w:p w14:paraId="05DE8416" w14:textId="77777777" w:rsidR="009A3718" w:rsidRPr="0028259D" w:rsidRDefault="009A3718" w:rsidP="00966D12">
      <w:pPr>
        <w:spacing w:line="480" w:lineRule="auto"/>
        <w:jc w:val="both"/>
        <w:rPr>
          <w:rFonts w:ascii="Times New Roman" w:eastAsia="Arial Unicode MS" w:hAnsi="Times New Roman"/>
        </w:rPr>
      </w:pPr>
    </w:p>
    <w:p w14:paraId="371F1FE0" w14:textId="62BB2E67" w:rsidR="009A3718" w:rsidRPr="0028259D" w:rsidRDefault="00E7421B" w:rsidP="00726EB9">
      <w:pPr>
        <w:keepNext/>
        <w:spacing w:line="480" w:lineRule="auto"/>
        <w:jc w:val="both"/>
        <w:rPr>
          <w:rFonts w:ascii="Times New Roman" w:hAnsi="Times New Roman"/>
        </w:rPr>
      </w:pPr>
      <w:r w:rsidRPr="0028259D">
        <w:rPr>
          <w:rFonts w:ascii="Times New Roman" w:hAnsi="Times New Roman"/>
          <w:b/>
          <w:bCs/>
          <w:noProof/>
        </w:rPr>
        <w:drawing>
          <wp:inline distT="0" distB="0" distL="0" distR="0" wp14:anchorId="0F1BBE59" wp14:editId="0BC369B6">
            <wp:extent cx="5859474" cy="731520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rcRect t="3372" b="3030"/>
                    <a:stretch/>
                  </pic:blipFill>
                  <pic:spPr bwMode="auto">
                    <a:xfrm>
                      <a:off x="0" y="0"/>
                      <a:ext cx="5860966" cy="7317062"/>
                    </a:xfrm>
                    <a:prstGeom prst="rect">
                      <a:avLst/>
                    </a:prstGeom>
                    <a:noFill/>
                    <a:ln>
                      <a:noFill/>
                    </a:ln>
                    <a:extLst>
                      <a:ext uri="{53640926-AAD7-44d8-BBD7-CCE9431645EC}">
                        <a14:shadowObscured xmlns:a14="http://schemas.microsoft.com/office/drawing/2010/main"/>
                      </a:ext>
                    </a:extLst>
                  </pic:spPr>
                </pic:pic>
              </a:graphicData>
            </a:graphic>
          </wp:inline>
        </w:drawing>
      </w:r>
    </w:p>
    <w:p w14:paraId="41F0039A" w14:textId="77777777" w:rsidR="00726EB9" w:rsidRPr="0028259D" w:rsidRDefault="00726EB9" w:rsidP="00726EB9">
      <w:pPr>
        <w:keepNext/>
        <w:spacing w:line="480" w:lineRule="auto"/>
        <w:jc w:val="both"/>
        <w:rPr>
          <w:rFonts w:ascii="Times New Roman" w:hAnsi="Times New Roman"/>
        </w:rPr>
      </w:pPr>
    </w:p>
    <w:p w14:paraId="26D548C0" w14:textId="0BFB642E" w:rsidR="00F840C9" w:rsidRPr="0028259D" w:rsidRDefault="009A3718" w:rsidP="009A3718">
      <w:pPr>
        <w:pStyle w:val="Caption"/>
        <w:jc w:val="center"/>
      </w:pPr>
      <w:r w:rsidRPr="0028259D">
        <w:t>Figure 2.3</w:t>
      </w:r>
    </w:p>
    <w:p w14:paraId="1124CC19" w14:textId="77777777" w:rsidR="009A3718" w:rsidRPr="0028259D" w:rsidRDefault="009A3718" w:rsidP="009A3718">
      <w:pPr>
        <w:pStyle w:val="Caption"/>
        <w:rPr>
          <w:rFonts w:eastAsia="Arial Unicode MS"/>
        </w:rPr>
      </w:pPr>
      <w:bookmarkStart w:id="31" w:name="_Toc287707449"/>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w:t>
      </w:r>
      <w:r w:rsidR="0079035B">
        <w:rPr>
          <w:noProof/>
        </w:rPr>
        <w:fldChar w:fldCharType="end"/>
      </w:r>
      <w:r w:rsidRPr="0028259D">
        <w:t>.</w:t>
      </w:r>
      <w:proofErr w:type="gramEnd"/>
      <w:r w:rsidR="0079035B">
        <w:fldChar w:fldCharType="begin"/>
      </w:r>
      <w:r w:rsidR="0079035B">
        <w:instrText xml:space="preserve"> SEQ Figure \* ARABIC \s 1 </w:instrText>
      </w:r>
      <w:r w:rsidR="0079035B">
        <w:fldChar w:fldCharType="separate"/>
      </w:r>
      <w:r w:rsidR="001C3E5D">
        <w:rPr>
          <w:noProof/>
        </w:rPr>
        <w:t>4</w:t>
      </w:r>
      <w:r w:rsidR="0079035B">
        <w:rPr>
          <w:noProof/>
        </w:rPr>
        <w:fldChar w:fldCharType="end"/>
      </w:r>
      <w:r w:rsidRPr="0028259D">
        <w:t xml:space="preserve"> miR-155 KO mice mount weaker CD8 T cell responses compared to WT mice after HSV-1 footpad infection.</w:t>
      </w:r>
      <w:bookmarkEnd w:id="31"/>
      <w:r w:rsidRPr="0028259D">
        <w:t xml:space="preserve"> </w:t>
      </w:r>
    </w:p>
    <w:p w14:paraId="4BB68E42" w14:textId="77777777" w:rsidR="009A3718" w:rsidRPr="0028259D" w:rsidRDefault="009A3718" w:rsidP="009A3718">
      <w:pPr>
        <w:spacing w:line="480" w:lineRule="auto"/>
        <w:jc w:val="both"/>
        <w:rPr>
          <w:rFonts w:ascii="Times New Roman" w:eastAsia="Arial Unicode MS" w:hAnsi="Times New Roman"/>
        </w:rPr>
      </w:pPr>
      <w:r w:rsidRPr="0028259D">
        <w:rPr>
          <w:rFonts w:ascii="Times New Roman" w:hAnsi="Times New Roman"/>
        </w:rPr>
        <w:t>Groups of wild type (WT) and miR-155KO (KO) animals were infected in the hind footpads with HSV-1 strain KOS. PLN were collected at day 5 pi and aliquots of single-cell suspensions were stained for cell surface markers CD8 and Kb-gB tetramer (A) Representative FACS plots, frequencies and numbers of tetramer specific CD8 T cells in WT versus miR-155KO mice. To measure Kb-gB tetramer specific CD8 T cell responses aliquots of single cell suspension of PLN</w:t>
      </w:r>
      <w:r w:rsidRPr="0028259D">
        <w:rPr>
          <w:rFonts w:ascii="Times New Roman" w:eastAsia="Arial Unicode MS" w:hAnsi="Times New Roman"/>
        </w:rPr>
        <w:t>’s were stimulated for 6 hours with HSV-1 gB peptide in the presence of brefeldin A. After stimulation the cells were stained for the surface marker CD8 and cytokines IFN-γ and TNF-α. (B) Representative FACS plots, frequencies and numbers depicting IFN-y producing CD8 T cells and (C) IFN-γ and TNF-α double producing CD8 T cells in WT versus miR-155KO mice. The level of significance was determined by a Student t test (unpaired). Error bars represent means ± SEM (n = 3 – 5 mice/group). Experiments were repeated at least three times. *</w:t>
      </w:r>
      <w:proofErr w:type="gramStart"/>
      <w:r w:rsidRPr="0028259D">
        <w:rPr>
          <w:rFonts w:ascii="Times New Roman" w:eastAsia="Arial Unicode MS" w:hAnsi="Times New Roman"/>
        </w:rPr>
        <w:t>p</w:t>
      </w:r>
      <w:proofErr w:type="gramEnd"/>
      <w:r w:rsidRPr="0028259D">
        <w:rPr>
          <w:rFonts w:ascii="Times New Roman" w:eastAsia="Arial Unicode MS" w:hAnsi="Times New Roman"/>
        </w:rPr>
        <w:t xml:space="preserve"> ≤ 0.05, **p ≤ 0.005, ***p ≤ 0.001.</w:t>
      </w:r>
    </w:p>
    <w:p w14:paraId="7837D64A" w14:textId="77777777" w:rsidR="009A3718" w:rsidRPr="0028259D" w:rsidRDefault="009A3718" w:rsidP="009A3718">
      <w:pPr>
        <w:rPr>
          <w:rFonts w:ascii="Times New Roman" w:hAnsi="Times New Roman"/>
        </w:rPr>
      </w:pPr>
    </w:p>
    <w:p w14:paraId="3AC2567B" w14:textId="66D49ED7" w:rsidR="00F840C9" w:rsidRPr="0028259D" w:rsidRDefault="00E7421B" w:rsidP="009A3718">
      <w:pPr>
        <w:keepNext/>
        <w:spacing w:line="480" w:lineRule="auto"/>
        <w:jc w:val="both"/>
        <w:rPr>
          <w:rFonts w:ascii="Times New Roman" w:hAnsi="Times New Roman"/>
        </w:rPr>
      </w:pPr>
      <w:r w:rsidRPr="0028259D">
        <w:rPr>
          <w:rFonts w:ascii="Times New Roman" w:eastAsia="Arial Unicode MS" w:hAnsi="Times New Roman"/>
          <w:noProof/>
        </w:rPr>
        <w:drawing>
          <wp:inline distT="0" distB="0" distL="0" distR="0" wp14:anchorId="6261F617" wp14:editId="52F46616">
            <wp:extent cx="5935020" cy="6968359"/>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rcRect t="5856" b="6118"/>
                    <a:stretch/>
                  </pic:blipFill>
                  <pic:spPr bwMode="auto">
                    <a:xfrm>
                      <a:off x="0" y="0"/>
                      <a:ext cx="5939306" cy="6973391"/>
                    </a:xfrm>
                    <a:prstGeom prst="rect">
                      <a:avLst/>
                    </a:prstGeom>
                    <a:noFill/>
                    <a:ln>
                      <a:noFill/>
                    </a:ln>
                    <a:extLst>
                      <a:ext uri="{53640926-AAD7-44d8-BBD7-CCE9431645EC}">
                        <a14:shadowObscured xmlns:a14="http://schemas.microsoft.com/office/drawing/2010/main"/>
                      </a:ext>
                    </a:extLst>
                  </pic:spPr>
                </pic:pic>
              </a:graphicData>
            </a:graphic>
          </wp:inline>
        </w:drawing>
      </w:r>
    </w:p>
    <w:p w14:paraId="7E016696" w14:textId="77777777" w:rsidR="009A3718" w:rsidRPr="0028259D" w:rsidRDefault="009A3718" w:rsidP="009A3718">
      <w:pPr>
        <w:pStyle w:val="Caption"/>
        <w:jc w:val="center"/>
      </w:pPr>
    </w:p>
    <w:p w14:paraId="6CC1823E" w14:textId="357C5624" w:rsidR="00F840C9" w:rsidRPr="0028259D" w:rsidRDefault="009A3718" w:rsidP="009A3718">
      <w:pPr>
        <w:pStyle w:val="Caption"/>
        <w:jc w:val="center"/>
      </w:pPr>
      <w:r w:rsidRPr="0028259D">
        <w:t>Figure 2.4</w:t>
      </w:r>
    </w:p>
    <w:p w14:paraId="56AE882C" w14:textId="77777777" w:rsidR="00F840C9" w:rsidRPr="0028259D" w:rsidRDefault="00F840C9" w:rsidP="00F840C9">
      <w:pPr>
        <w:pStyle w:val="Caption"/>
      </w:pPr>
    </w:p>
    <w:p w14:paraId="0FCB34B4" w14:textId="77777777" w:rsidR="009A3718" w:rsidRPr="0028259D" w:rsidRDefault="009A3718" w:rsidP="009A3718">
      <w:pPr>
        <w:pStyle w:val="Caption"/>
        <w:rPr>
          <w:rFonts w:eastAsia="Arial Unicode MS"/>
        </w:rPr>
      </w:pPr>
      <w:bookmarkStart w:id="32" w:name="_Toc287707450"/>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w:t>
      </w:r>
      <w:r w:rsidR="0079035B">
        <w:rPr>
          <w:noProof/>
        </w:rPr>
        <w:fldChar w:fldCharType="end"/>
      </w:r>
      <w:r w:rsidRPr="0028259D">
        <w:t>.</w:t>
      </w:r>
      <w:proofErr w:type="gramEnd"/>
      <w:r w:rsidR="0079035B">
        <w:fldChar w:fldCharType="begin"/>
      </w:r>
      <w:r w:rsidR="0079035B">
        <w:instrText xml:space="preserve"> SEQ Figure \* ARABIC \s 1 </w:instrText>
      </w:r>
      <w:r w:rsidR="0079035B">
        <w:fldChar w:fldCharType="separate"/>
      </w:r>
      <w:r w:rsidR="001C3E5D">
        <w:rPr>
          <w:noProof/>
        </w:rPr>
        <w:t>5</w:t>
      </w:r>
      <w:r w:rsidR="0079035B">
        <w:rPr>
          <w:noProof/>
        </w:rPr>
        <w:fldChar w:fldCharType="end"/>
      </w:r>
      <w:r w:rsidRPr="0028259D">
        <w:t xml:space="preserve"> miR155 KO mice mount impaired CD8+ T cell responses in TG compared with WT mice.</w:t>
      </w:r>
      <w:bookmarkEnd w:id="32"/>
      <w:r w:rsidRPr="0028259D">
        <w:t xml:space="preserve"> </w:t>
      </w:r>
    </w:p>
    <w:p w14:paraId="01B19225" w14:textId="77777777" w:rsidR="009A3718" w:rsidRPr="0028259D" w:rsidRDefault="009A3718" w:rsidP="009A3718">
      <w:pPr>
        <w:pStyle w:val="Default"/>
        <w:spacing w:line="480" w:lineRule="auto"/>
        <w:jc w:val="both"/>
        <w:rPr>
          <w:rFonts w:ascii="Times New Roman" w:eastAsia="Arial Unicode MS" w:hAnsi="Times New Roman" w:cs="Times New Roman"/>
          <w:color w:val="auto"/>
        </w:rPr>
      </w:pPr>
      <w:r w:rsidRPr="0028259D">
        <w:rPr>
          <w:rFonts w:ascii="Times New Roman" w:hAnsi="Times New Roman" w:cs="Times New Roman"/>
          <w:color w:val="auto"/>
        </w:rPr>
        <w:t xml:space="preserve">Kb-gB tetramer-specific CD8 T cell responses in TG of HSV-1– ocularly infected mice were compared </w:t>
      </w:r>
      <w:proofErr w:type="gramStart"/>
      <w:r w:rsidRPr="0028259D">
        <w:rPr>
          <w:rFonts w:ascii="Times New Roman" w:hAnsi="Times New Roman" w:cs="Times New Roman"/>
          <w:color w:val="auto"/>
        </w:rPr>
        <w:t>among age- and gender-matched HSV-1</w:t>
      </w:r>
      <w:proofErr w:type="gramEnd"/>
      <w:r w:rsidRPr="0028259D">
        <w:rPr>
          <w:rFonts w:ascii="Times New Roman" w:hAnsi="Times New Roman" w:cs="Times New Roman"/>
          <w:color w:val="auto"/>
        </w:rPr>
        <w:t xml:space="preserve"> infected WT and miR155 KO animals on day 14 pi. TGs were excised and individual TGs (n=8) from WT and miR155 KO mice were dispersed into single cell suspensions and stained for cell surface markers CD8 and Kb-gB tetramer (A) Representative numbers of tetramer specific CD8+ T cells in WT versus miR-155KO mice. To measure Kb-gB tetramer specific CD8+ T cell responses single cell suspension of TG’s were stimulated for 6 hours with HSV-1 gb peptide in the presence of brefeldin A. After incubation, the cells were stained for surface marker CD8 and cytokines IFN-γ and TNF-α by ICS and analyzed by flow cytometry. (B) Representative FACS plots, frequencies and numbers depicting IFN-γ producing CD8 T cells and (C) IFN-γ and TNF-α double producing CD8+ T cells in WT versus miR-155KO mice. The level of significance was determined by a Student t test (unpaired). Error bars represent means </w:t>
      </w:r>
      <w:r w:rsidRPr="0028259D">
        <w:rPr>
          <w:rFonts w:ascii="Times New Roman" w:eastAsia="Arial Unicode MS" w:hAnsi="Times New Roman" w:cs="Times New Roman"/>
          <w:color w:val="auto"/>
        </w:rPr>
        <w:t>± SEM (n = 3–5 mice/group). Experiments were repeated at least three times. *</w:t>
      </w:r>
      <w:proofErr w:type="gramStart"/>
      <w:r w:rsidRPr="0028259D">
        <w:rPr>
          <w:rFonts w:ascii="Times New Roman" w:eastAsia="Arial Unicode MS" w:hAnsi="Times New Roman" w:cs="Times New Roman"/>
          <w:color w:val="auto"/>
        </w:rPr>
        <w:t>p</w:t>
      </w:r>
      <w:proofErr w:type="gramEnd"/>
      <w:r w:rsidRPr="0028259D">
        <w:rPr>
          <w:rFonts w:ascii="Times New Roman" w:eastAsia="Arial Unicode MS" w:hAnsi="Times New Roman" w:cs="Times New Roman"/>
          <w:color w:val="auto"/>
        </w:rPr>
        <w:t xml:space="preserve"> ≤ 0.05, **p ≤ 0.005, ***p ≤ 0.001</w:t>
      </w:r>
    </w:p>
    <w:p w14:paraId="0C9D762C" w14:textId="77777777" w:rsidR="009A3718" w:rsidRPr="0028259D" w:rsidRDefault="009A3718" w:rsidP="009A3718">
      <w:pPr>
        <w:rPr>
          <w:rFonts w:ascii="Times New Roman" w:hAnsi="Times New Roman"/>
        </w:rPr>
      </w:pPr>
    </w:p>
    <w:p w14:paraId="2A49540F" w14:textId="77777777" w:rsidR="00EB115E" w:rsidRPr="0028259D" w:rsidRDefault="00EB115E" w:rsidP="00966D12">
      <w:pPr>
        <w:spacing w:line="480" w:lineRule="auto"/>
        <w:jc w:val="both"/>
        <w:rPr>
          <w:rFonts w:ascii="Times New Roman" w:eastAsia="Arial Unicode MS" w:hAnsi="Times New Roman"/>
        </w:rPr>
      </w:pPr>
    </w:p>
    <w:p w14:paraId="00823954" w14:textId="779F15AB" w:rsidR="009A3718" w:rsidRPr="0028259D" w:rsidRDefault="00EB115E" w:rsidP="009A3718">
      <w:pPr>
        <w:keepNext/>
        <w:spacing w:line="480" w:lineRule="auto"/>
        <w:jc w:val="both"/>
        <w:rPr>
          <w:rFonts w:ascii="Times New Roman" w:hAnsi="Times New Roman"/>
        </w:rPr>
      </w:pPr>
      <w:r w:rsidRPr="0028259D">
        <w:rPr>
          <w:rFonts w:ascii="Times New Roman" w:eastAsia="Arial Unicode MS" w:hAnsi="Times New Roman"/>
          <w:noProof/>
        </w:rPr>
        <w:drawing>
          <wp:inline distT="0" distB="0" distL="0" distR="0" wp14:anchorId="7AEF960B" wp14:editId="374193E0">
            <wp:extent cx="5943600" cy="5737112"/>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t="7098" r="5095" b="24220"/>
                    <a:stretch/>
                  </pic:blipFill>
                  <pic:spPr bwMode="auto">
                    <a:xfrm>
                      <a:off x="0" y="0"/>
                      <a:ext cx="5945480" cy="5738927"/>
                    </a:xfrm>
                    <a:prstGeom prst="rect">
                      <a:avLst/>
                    </a:prstGeom>
                    <a:noFill/>
                    <a:ln>
                      <a:noFill/>
                    </a:ln>
                    <a:extLst>
                      <a:ext uri="{53640926-AAD7-44d8-BBD7-CCE9431645EC}">
                        <a14:shadowObscured xmlns:a14="http://schemas.microsoft.com/office/drawing/2010/main"/>
                      </a:ext>
                    </a:extLst>
                  </pic:spPr>
                </pic:pic>
              </a:graphicData>
            </a:graphic>
          </wp:inline>
        </w:drawing>
      </w:r>
    </w:p>
    <w:p w14:paraId="5C19B6D7" w14:textId="14404420" w:rsidR="00F840C9" w:rsidRPr="0028259D" w:rsidRDefault="009A3718" w:rsidP="009A3718">
      <w:pPr>
        <w:pStyle w:val="Caption"/>
        <w:jc w:val="center"/>
      </w:pPr>
      <w:r w:rsidRPr="0028259D">
        <w:t>Figure 2.5</w:t>
      </w:r>
    </w:p>
    <w:p w14:paraId="618848AB" w14:textId="77777777" w:rsidR="00F840C9" w:rsidRPr="0028259D" w:rsidRDefault="00F840C9" w:rsidP="00F840C9">
      <w:pPr>
        <w:pStyle w:val="Caption"/>
      </w:pPr>
    </w:p>
    <w:p w14:paraId="4458BDE9" w14:textId="77777777" w:rsidR="00F840C9" w:rsidRPr="0028259D" w:rsidRDefault="00F840C9" w:rsidP="00F840C9">
      <w:pPr>
        <w:pStyle w:val="Caption"/>
      </w:pPr>
    </w:p>
    <w:p w14:paraId="1B7A5BCE" w14:textId="77777777" w:rsidR="00F840C9" w:rsidRPr="0028259D" w:rsidRDefault="00F840C9" w:rsidP="00F840C9">
      <w:pPr>
        <w:pStyle w:val="Caption"/>
      </w:pPr>
    </w:p>
    <w:p w14:paraId="40209E3D" w14:textId="77777777" w:rsidR="00F840C9" w:rsidRPr="0028259D" w:rsidRDefault="00F840C9" w:rsidP="00F840C9">
      <w:pPr>
        <w:pStyle w:val="Caption"/>
      </w:pPr>
    </w:p>
    <w:p w14:paraId="3E63710A" w14:textId="77777777" w:rsidR="00F840C9" w:rsidRPr="0028259D" w:rsidRDefault="00F840C9" w:rsidP="00F840C9">
      <w:pPr>
        <w:pStyle w:val="Caption"/>
      </w:pPr>
    </w:p>
    <w:p w14:paraId="07F44F2C" w14:textId="77777777" w:rsidR="00F840C9" w:rsidRPr="0028259D" w:rsidRDefault="00F840C9" w:rsidP="00F840C9">
      <w:pPr>
        <w:pStyle w:val="Caption"/>
      </w:pPr>
    </w:p>
    <w:p w14:paraId="7E00233C" w14:textId="4658344C" w:rsidR="009A3718" w:rsidRPr="0028259D" w:rsidRDefault="00EB115E" w:rsidP="009A3718">
      <w:pPr>
        <w:keepNext/>
        <w:spacing w:line="480" w:lineRule="auto"/>
        <w:jc w:val="both"/>
        <w:rPr>
          <w:rFonts w:ascii="Times New Roman" w:hAnsi="Times New Roman"/>
        </w:rPr>
      </w:pPr>
      <w:r w:rsidRPr="0028259D">
        <w:rPr>
          <w:rFonts w:ascii="Times New Roman" w:eastAsia="Arial Unicode MS" w:hAnsi="Times New Roman"/>
          <w:noProof/>
        </w:rPr>
        <w:drawing>
          <wp:inline distT="0" distB="0" distL="0" distR="0" wp14:anchorId="73DBD5FE" wp14:editId="1E9146DC">
            <wp:extent cx="5143500" cy="4236991"/>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rcRect t="13132" b="25109"/>
                    <a:stretch/>
                  </pic:blipFill>
                  <pic:spPr bwMode="auto">
                    <a:xfrm>
                      <a:off x="0" y="0"/>
                      <a:ext cx="5150613" cy="4242850"/>
                    </a:xfrm>
                    <a:prstGeom prst="rect">
                      <a:avLst/>
                    </a:prstGeom>
                    <a:noFill/>
                    <a:ln>
                      <a:noFill/>
                    </a:ln>
                    <a:extLst>
                      <a:ext uri="{53640926-AAD7-44d8-BBD7-CCE9431645EC}">
                        <a14:shadowObscured xmlns:a14="http://schemas.microsoft.com/office/drawing/2010/main"/>
                      </a:ext>
                    </a:extLst>
                  </pic:spPr>
                </pic:pic>
              </a:graphicData>
            </a:graphic>
          </wp:inline>
        </w:drawing>
      </w:r>
    </w:p>
    <w:p w14:paraId="40DB214C" w14:textId="77777777" w:rsidR="009A3718" w:rsidRPr="0028259D" w:rsidRDefault="009A3718" w:rsidP="00F840C9">
      <w:pPr>
        <w:pStyle w:val="Caption"/>
      </w:pPr>
    </w:p>
    <w:p w14:paraId="3192FC14" w14:textId="724977C1" w:rsidR="00DF1883" w:rsidRPr="0028259D" w:rsidRDefault="00F840C9" w:rsidP="00F840C9">
      <w:pPr>
        <w:pStyle w:val="Caption"/>
      </w:pPr>
      <w:bookmarkStart w:id="33" w:name="_Toc287707451"/>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w:t>
      </w:r>
      <w:r w:rsidR="0079035B">
        <w:rPr>
          <w:noProof/>
        </w:rPr>
        <w:fldChar w:fldCharType="end"/>
      </w:r>
      <w:r w:rsidR="00CC5DDB" w:rsidRPr="0028259D">
        <w:t>.</w:t>
      </w:r>
      <w:proofErr w:type="gramEnd"/>
      <w:r w:rsidR="0079035B">
        <w:fldChar w:fldCharType="begin"/>
      </w:r>
      <w:r w:rsidR="0079035B">
        <w:instrText xml:space="preserve"> SEQ Figure \* ARABIC \s 1 </w:instrText>
      </w:r>
      <w:r w:rsidR="0079035B">
        <w:fldChar w:fldCharType="separate"/>
      </w:r>
      <w:r w:rsidR="001C3E5D">
        <w:rPr>
          <w:noProof/>
        </w:rPr>
        <w:t>6</w:t>
      </w:r>
      <w:r w:rsidR="0079035B">
        <w:rPr>
          <w:noProof/>
        </w:rPr>
        <w:fldChar w:fldCharType="end"/>
      </w:r>
      <w:r w:rsidRPr="0028259D">
        <w:t xml:space="preserve"> </w:t>
      </w:r>
      <w:r w:rsidR="00DF1883" w:rsidRPr="0028259D">
        <w:t>Survival in miR-155KO mice after receiving HSV immune CD8 T cells</w:t>
      </w:r>
      <w:bookmarkEnd w:id="33"/>
    </w:p>
    <w:p w14:paraId="6EDD4E19" w14:textId="77777777" w:rsidR="00DF1883" w:rsidRPr="0028259D" w:rsidRDefault="00DF1883" w:rsidP="00966D12">
      <w:pPr>
        <w:spacing w:line="480" w:lineRule="auto"/>
        <w:jc w:val="both"/>
        <w:rPr>
          <w:rFonts w:ascii="Times New Roman" w:eastAsia="Arial Unicode MS" w:hAnsi="Times New Roman"/>
        </w:rPr>
      </w:pPr>
      <w:proofErr w:type="gramStart"/>
      <w:r w:rsidRPr="0028259D">
        <w:rPr>
          <w:rFonts w:ascii="Times New Roman" w:eastAsia="Arial Unicode MS" w:hAnsi="Times New Roman"/>
        </w:rPr>
        <w:t>miR</w:t>
      </w:r>
      <w:proofErr w:type="gramEnd"/>
      <w:r w:rsidRPr="0028259D">
        <w:rPr>
          <w:rFonts w:ascii="Times New Roman" w:eastAsia="Arial Unicode MS" w:hAnsi="Times New Roman"/>
        </w:rPr>
        <w:t>- 155KO (KO) animals were ocularly infected with 1x10</w:t>
      </w:r>
      <w:r w:rsidRPr="0028259D">
        <w:rPr>
          <w:rFonts w:ascii="Times New Roman" w:eastAsia="Arial Unicode MS" w:hAnsi="Times New Roman"/>
          <w:vertAlign w:val="superscript"/>
        </w:rPr>
        <w:t>4</w:t>
      </w:r>
      <w:r w:rsidRPr="0028259D">
        <w:rPr>
          <w:rFonts w:ascii="Times New Roman" w:eastAsia="Arial Unicode MS" w:hAnsi="Times New Roman"/>
        </w:rPr>
        <w:t xml:space="preserve"> HSV-1 Tumpey and were divided in two groups. One group (n=8) received adoptive transfer of HSV immune CD8+ T cells via tail vein at 24 h pi (A) while other group served as a control. Survival of age matched miR-155ko mice and miR-155 KO animals that received CD8 T cell adoptive transfer was established over 9 days. (B) Brains were harvested from mir-155KO animals and miR-155 KO mice that received CD8 T cell adoptive transfer mice at day 9 pi. Brains were homogenized and centrifuged, and supernatants were tested for virus levels.</w:t>
      </w:r>
    </w:p>
    <w:p w14:paraId="2BEC8E57" w14:textId="77777777" w:rsidR="005F0598" w:rsidRPr="0028259D" w:rsidRDefault="005F0598" w:rsidP="00966D12">
      <w:pPr>
        <w:spacing w:line="480" w:lineRule="auto"/>
        <w:jc w:val="both"/>
        <w:rPr>
          <w:rFonts w:ascii="Times New Roman" w:eastAsia="Arial Unicode MS" w:hAnsi="Times New Roman"/>
        </w:rPr>
      </w:pPr>
    </w:p>
    <w:p w14:paraId="3A8E3003" w14:textId="77777777" w:rsidR="005F0598" w:rsidRPr="0028259D" w:rsidRDefault="005F0598" w:rsidP="00966D12">
      <w:pPr>
        <w:spacing w:line="480" w:lineRule="auto"/>
        <w:jc w:val="both"/>
        <w:rPr>
          <w:rFonts w:ascii="Times New Roman" w:eastAsia="Arial Unicode MS" w:hAnsi="Times New Roman"/>
        </w:rPr>
      </w:pPr>
    </w:p>
    <w:p w14:paraId="11BF531C" w14:textId="480CB4B1" w:rsidR="00F840C9" w:rsidRPr="0028259D" w:rsidRDefault="00EF61C7" w:rsidP="009A3718">
      <w:pPr>
        <w:keepNext/>
        <w:spacing w:line="480" w:lineRule="auto"/>
        <w:ind w:left="1440" w:firstLine="720"/>
        <w:jc w:val="both"/>
        <w:rPr>
          <w:rFonts w:ascii="Times New Roman" w:hAnsi="Times New Roman"/>
        </w:rPr>
      </w:pPr>
      <w:r w:rsidRPr="0028259D">
        <w:rPr>
          <w:rFonts w:ascii="Times New Roman" w:eastAsia="Arial Unicode MS" w:hAnsi="Times New Roman"/>
          <w:noProof/>
        </w:rPr>
        <w:drawing>
          <wp:inline distT="0" distB="0" distL="0" distR="0" wp14:anchorId="4BF345D9" wp14:editId="2AA5FB4F">
            <wp:extent cx="3543300" cy="33363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l="24150" t="20408" r="27079" b="45163"/>
                    <a:stretch/>
                  </pic:blipFill>
                  <pic:spPr bwMode="auto">
                    <a:xfrm>
                      <a:off x="0" y="0"/>
                      <a:ext cx="3543300" cy="3336331"/>
                    </a:xfrm>
                    <a:prstGeom prst="rect">
                      <a:avLst/>
                    </a:prstGeom>
                    <a:noFill/>
                    <a:ln>
                      <a:noFill/>
                    </a:ln>
                    <a:extLst>
                      <a:ext uri="{53640926-AAD7-44d8-BBD7-CCE9431645EC}">
                        <a14:shadowObscured xmlns:a14="http://schemas.microsoft.com/office/drawing/2010/main"/>
                      </a:ext>
                    </a:extLst>
                  </pic:spPr>
                </pic:pic>
              </a:graphicData>
            </a:graphic>
          </wp:inline>
        </w:drawing>
      </w:r>
    </w:p>
    <w:p w14:paraId="0D01E1B8" w14:textId="5EB8C9F6" w:rsidR="00DF1883" w:rsidRPr="0028259D" w:rsidRDefault="00F840C9" w:rsidP="005F0533">
      <w:pPr>
        <w:pStyle w:val="Caption"/>
        <w:rPr>
          <w:rFonts w:eastAsia="Arial Unicode MS"/>
        </w:rPr>
      </w:pPr>
      <w:bookmarkStart w:id="34" w:name="_Toc287707452"/>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w:t>
      </w:r>
      <w:r w:rsidR="0079035B">
        <w:rPr>
          <w:noProof/>
        </w:rPr>
        <w:fldChar w:fldCharType="end"/>
      </w:r>
      <w:r w:rsidR="00CC5DDB" w:rsidRPr="0028259D">
        <w:t>.</w:t>
      </w:r>
      <w:proofErr w:type="gramEnd"/>
      <w:r w:rsidR="0079035B">
        <w:fldChar w:fldCharType="begin"/>
      </w:r>
      <w:r w:rsidR="0079035B">
        <w:instrText xml:space="preserve"> SEQ Figure \* ARABIC \s 1 </w:instrText>
      </w:r>
      <w:r w:rsidR="0079035B">
        <w:fldChar w:fldCharType="separate"/>
      </w:r>
      <w:r w:rsidR="001C3E5D">
        <w:rPr>
          <w:noProof/>
        </w:rPr>
        <w:t>7</w:t>
      </w:r>
      <w:r w:rsidR="0079035B">
        <w:rPr>
          <w:noProof/>
        </w:rPr>
        <w:fldChar w:fldCharType="end"/>
      </w:r>
      <w:r w:rsidRPr="0028259D">
        <w:t xml:space="preserve"> </w:t>
      </w:r>
      <w:r w:rsidR="00DF1883" w:rsidRPr="0028259D">
        <w:t>Comparison of ex vivo HSV-1 reactivation between miR155 KO and WT mice.</w:t>
      </w:r>
      <w:bookmarkEnd w:id="34"/>
      <w:r w:rsidR="00DF1883" w:rsidRPr="0028259D">
        <w:t xml:space="preserve"> </w:t>
      </w:r>
    </w:p>
    <w:p w14:paraId="1C3CFEC0" w14:textId="77777777" w:rsidR="00DF1883" w:rsidRPr="0028259D" w:rsidRDefault="00DF1883" w:rsidP="00966D12">
      <w:pPr>
        <w:spacing w:line="480" w:lineRule="auto"/>
        <w:jc w:val="both"/>
        <w:rPr>
          <w:rFonts w:ascii="Times New Roman" w:hAnsi="Times New Roman"/>
        </w:rPr>
      </w:pPr>
      <w:r w:rsidRPr="0028259D">
        <w:rPr>
          <w:rFonts w:ascii="Times New Roman" w:hAnsi="Times New Roman"/>
        </w:rPr>
        <w:t>Individual TGs excised on day 14 pi from HSV-1 (RE) infected WT and miR155KO mice were dispersed into single-cell suspensions and the cultures were established in a 48 well plate. Each TG (n=6) sample from miR155 KO mice was divided into 2 aliquots. One aliquot was left unmanipulated and the other aliquot received 1x10</w:t>
      </w:r>
      <w:r w:rsidRPr="0028259D">
        <w:rPr>
          <w:rFonts w:ascii="Times New Roman" w:hAnsi="Times New Roman"/>
          <w:vertAlign w:val="superscript"/>
        </w:rPr>
        <w:t>5</w:t>
      </w:r>
      <w:r w:rsidRPr="0028259D">
        <w:rPr>
          <w:rFonts w:ascii="Times New Roman" w:hAnsi="Times New Roman"/>
        </w:rPr>
        <w:t xml:space="preserve"> CD8 T cells isolated at day 8 pi from lymph nodes of HSV-1 infected WT mice. Similarly, each WT TG was divided into 2 aliquots and one aliquot was left unmanipulated whereas, the other aliquot received 1mM rGal-9. TG cultures were incubated in DMEM medium for a </w:t>
      </w:r>
      <w:proofErr w:type="gramStart"/>
      <w:r w:rsidRPr="0028259D">
        <w:rPr>
          <w:rFonts w:ascii="Times New Roman" w:hAnsi="Times New Roman"/>
        </w:rPr>
        <w:t>10 day</w:t>
      </w:r>
      <w:proofErr w:type="gramEnd"/>
      <w:r w:rsidRPr="0028259D">
        <w:rPr>
          <w:rFonts w:ascii="Times New Roman" w:hAnsi="Times New Roman"/>
        </w:rPr>
        <w:t xml:space="preserve"> period and samples of culture supernatant were collected at 24-h intervals and assayed for infectious virus by plaque titrations on Vero cells. Bar graph represents the percentage of virus reactivation from various experimental combinations. The experiment has been repeated 3 times.</w:t>
      </w:r>
    </w:p>
    <w:p w14:paraId="772914CD" w14:textId="77777777" w:rsidR="009A3718" w:rsidRPr="0028259D" w:rsidRDefault="009A3718" w:rsidP="00966D12">
      <w:pPr>
        <w:spacing w:line="480" w:lineRule="auto"/>
        <w:jc w:val="both"/>
        <w:rPr>
          <w:rFonts w:ascii="Times New Roman" w:hAnsi="Times New Roman"/>
        </w:rPr>
      </w:pPr>
    </w:p>
    <w:p w14:paraId="4269781E" w14:textId="77777777" w:rsidR="009A3718" w:rsidRPr="0028259D" w:rsidRDefault="009A3718" w:rsidP="009A3718">
      <w:pPr>
        <w:pStyle w:val="Caption"/>
      </w:pPr>
      <w:bookmarkStart w:id="35" w:name="_Toc287707453"/>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w:t>
      </w:r>
      <w:r w:rsidR="0079035B">
        <w:rPr>
          <w:noProof/>
        </w:rPr>
        <w:fldChar w:fldCharType="end"/>
      </w:r>
      <w:r w:rsidRPr="0028259D">
        <w:t>.</w:t>
      </w:r>
      <w:proofErr w:type="gramEnd"/>
      <w:r w:rsidR="0079035B">
        <w:fldChar w:fldCharType="begin"/>
      </w:r>
      <w:r w:rsidR="0079035B">
        <w:instrText xml:space="preserve"> SEQ Figure \* ARABIC \s 1 </w:instrText>
      </w:r>
      <w:r w:rsidR="0079035B">
        <w:fldChar w:fldCharType="separate"/>
      </w:r>
      <w:r w:rsidR="001C3E5D">
        <w:rPr>
          <w:noProof/>
        </w:rPr>
        <w:t>8</w:t>
      </w:r>
      <w:r w:rsidR="0079035B">
        <w:rPr>
          <w:noProof/>
        </w:rPr>
        <w:fldChar w:fldCharType="end"/>
      </w:r>
      <w:r w:rsidRPr="0028259D">
        <w:t xml:space="preserve"> Zosteriform lesions are more severe in miR-155KO mice compared to WT mice and miR-155KO mice show impaired viral clearance from both brain and skin.</w:t>
      </w:r>
      <w:bookmarkEnd w:id="35"/>
      <w:r w:rsidRPr="0028259D">
        <w:t xml:space="preserve"> </w:t>
      </w:r>
    </w:p>
    <w:p w14:paraId="6331F023" w14:textId="77777777" w:rsidR="009A3718" w:rsidRPr="0028259D" w:rsidRDefault="009A3718" w:rsidP="009A3718">
      <w:pPr>
        <w:spacing w:line="480" w:lineRule="auto"/>
        <w:jc w:val="both"/>
        <w:rPr>
          <w:rFonts w:ascii="Times New Roman" w:eastAsia="Arial Unicode MS" w:hAnsi="Times New Roman"/>
        </w:rPr>
      </w:pPr>
      <w:r w:rsidRPr="0028259D">
        <w:rPr>
          <w:rFonts w:ascii="Times New Roman" w:hAnsi="Times New Roman"/>
        </w:rPr>
        <w:t>A group of WT and miR-155KO mice was infected with 1x10</w:t>
      </w:r>
      <w:r w:rsidRPr="0028259D">
        <w:rPr>
          <w:rFonts w:ascii="Times New Roman" w:hAnsi="Times New Roman"/>
          <w:vertAlign w:val="superscript"/>
        </w:rPr>
        <w:t>6</w:t>
      </w:r>
      <w:r w:rsidRPr="0028259D">
        <w:rPr>
          <w:rFonts w:ascii="Times New Roman" w:hAnsi="Times New Roman"/>
        </w:rPr>
        <w:t xml:space="preserve"> HSV-1 Tumpey using flank scarification. (A) Mice were examined on day 6 </w:t>
      </w:r>
      <w:proofErr w:type="gramStart"/>
      <w:r w:rsidRPr="0028259D">
        <w:rPr>
          <w:rFonts w:ascii="Times New Roman" w:hAnsi="Times New Roman"/>
        </w:rPr>
        <w:t>pi</w:t>
      </w:r>
      <w:proofErr w:type="gramEnd"/>
      <w:r w:rsidRPr="0028259D">
        <w:rPr>
          <w:rFonts w:ascii="Times New Roman" w:hAnsi="Times New Roman"/>
        </w:rPr>
        <w:t xml:space="preserve"> for secondary lesion development. (B) Mice were observed for lesion development for up to 7 days pi and scored as following: scores of 1 or 2: local site lesions, characterized by ulceration and swelling around the site of infection; Score of 3: progression of vesicles and then ulcers (Score of 4 or 5) down the flank of the mouse; Score of 6: significant morbidity, characterized by partial immobility (C) Brains were harvested from WT and miR-155 KO mice at day 6 pi. Brains were homogenized and centrifuged, and supernatants were tested for virus titers using plaque assay. (D) The primary site of skin inoculation was examined for viral titers at day 6 pi using plaque assay. The level of significance was determined by a Student t test (unpaired). Error bars represent means </w:t>
      </w:r>
      <w:r w:rsidRPr="0028259D">
        <w:rPr>
          <w:rFonts w:ascii="Times New Roman" w:eastAsia="Arial Unicode MS" w:hAnsi="Times New Roman"/>
        </w:rPr>
        <w:t>± SEM (n=4–8 mice/group). Experiments were repeated at least three times. *</w:t>
      </w:r>
      <w:proofErr w:type="gramStart"/>
      <w:r w:rsidRPr="0028259D">
        <w:rPr>
          <w:rFonts w:ascii="Times New Roman" w:eastAsia="Arial Unicode MS" w:hAnsi="Times New Roman"/>
        </w:rPr>
        <w:t>p</w:t>
      </w:r>
      <w:proofErr w:type="gramEnd"/>
      <w:r w:rsidRPr="0028259D">
        <w:rPr>
          <w:rFonts w:ascii="Times New Roman" w:eastAsia="Arial Unicode MS" w:hAnsi="Times New Roman"/>
        </w:rPr>
        <w:t xml:space="preserve"> ≤ 0.05, **p ≤ 0.005, ***p ≤ 0.001</w:t>
      </w:r>
    </w:p>
    <w:p w14:paraId="7E0FE24C" w14:textId="77777777" w:rsidR="009A3718" w:rsidRPr="0028259D" w:rsidRDefault="009A3718" w:rsidP="00966D12">
      <w:pPr>
        <w:spacing w:line="480" w:lineRule="auto"/>
        <w:jc w:val="both"/>
        <w:rPr>
          <w:rFonts w:ascii="Times New Roman" w:hAnsi="Times New Roman"/>
        </w:rPr>
      </w:pPr>
    </w:p>
    <w:p w14:paraId="5FC69901" w14:textId="77777777" w:rsidR="005F0533" w:rsidRPr="0028259D" w:rsidRDefault="00EF61C7" w:rsidP="005F0533">
      <w:pPr>
        <w:keepNext/>
        <w:spacing w:line="480" w:lineRule="auto"/>
        <w:jc w:val="both"/>
        <w:rPr>
          <w:rFonts w:ascii="Times New Roman" w:hAnsi="Times New Roman"/>
        </w:rPr>
      </w:pPr>
      <w:r w:rsidRPr="0028259D">
        <w:rPr>
          <w:rFonts w:ascii="Times New Roman" w:hAnsi="Times New Roman"/>
        </w:rPr>
        <w:t xml:space="preserve">   </w:t>
      </w:r>
      <w:r w:rsidRPr="0028259D">
        <w:rPr>
          <w:rFonts w:ascii="Times New Roman" w:hAnsi="Times New Roman"/>
          <w:noProof/>
        </w:rPr>
        <w:drawing>
          <wp:inline distT="0" distB="0" distL="0" distR="0" wp14:anchorId="3DCB8639" wp14:editId="32C87A6C">
            <wp:extent cx="5910532" cy="5372100"/>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6">
                      <a:extLst>
                        <a:ext uri="{BEBA8EAE-BF5A-486C-A8C5-ECC9F3942E4B}">
                          <a14:imgProps xmlns:a14="http://schemas.microsoft.com/office/drawing/2010/main">
                            <a14:imgLayer r:embed="rId27">
                              <a14:imgEffect>
                                <a14:sharpenSoften amount="50000"/>
                              </a14:imgEffect>
                            </a14:imgLayer>
                          </a14:imgProps>
                        </a:ext>
                        <a:ext uri="{28A0092B-C50C-407E-A947-70E740481C1C}">
                          <a14:useLocalDpi xmlns:a14="http://schemas.microsoft.com/office/drawing/2010/main" val="0"/>
                        </a:ext>
                      </a:extLst>
                    </a:blip>
                    <a:srcRect t="15085" b="16772"/>
                    <a:stretch/>
                  </pic:blipFill>
                  <pic:spPr bwMode="auto">
                    <a:xfrm>
                      <a:off x="0" y="0"/>
                      <a:ext cx="5913760" cy="5375034"/>
                    </a:xfrm>
                    <a:prstGeom prst="rect">
                      <a:avLst/>
                    </a:prstGeom>
                    <a:noFill/>
                    <a:ln>
                      <a:noFill/>
                    </a:ln>
                    <a:extLst>
                      <a:ext uri="{53640926-AAD7-44d8-BBD7-CCE9431645EC}">
                        <a14:shadowObscured xmlns:a14="http://schemas.microsoft.com/office/drawing/2010/main"/>
                      </a:ext>
                    </a:extLst>
                  </pic:spPr>
                </pic:pic>
              </a:graphicData>
            </a:graphic>
          </wp:inline>
        </w:drawing>
      </w:r>
    </w:p>
    <w:p w14:paraId="5B3A12CF" w14:textId="0DD6555F" w:rsidR="005F0533" w:rsidRPr="0028259D" w:rsidRDefault="009A3718" w:rsidP="009A3718">
      <w:pPr>
        <w:pStyle w:val="Caption"/>
        <w:jc w:val="center"/>
      </w:pPr>
      <w:r w:rsidRPr="0028259D">
        <w:t>Figure 2.8</w:t>
      </w:r>
    </w:p>
    <w:p w14:paraId="5DF07E3E" w14:textId="77777777" w:rsidR="005F0533" w:rsidRPr="0028259D" w:rsidRDefault="005F0533" w:rsidP="005F0533">
      <w:pPr>
        <w:pStyle w:val="Caption"/>
      </w:pPr>
    </w:p>
    <w:p w14:paraId="6E27F1B4" w14:textId="77777777" w:rsidR="005F0533" w:rsidRPr="0028259D" w:rsidRDefault="005F0533" w:rsidP="005F0533">
      <w:pPr>
        <w:pStyle w:val="Caption"/>
      </w:pPr>
    </w:p>
    <w:p w14:paraId="0D7076C9" w14:textId="77777777" w:rsidR="005F0533" w:rsidRPr="0028259D" w:rsidRDefault="005F0533" w:rsidP="005F0533">
      <w:pPr>
        <w:pStyle w:val="Caption"/>
      </w:pPr>
    </w:p>
    <w:p w14:paraId="45EC109A" w14:textId="77777777" w:rsidR="00D47D7B" w:rsidRPr="0028259D" w:rsidRDefault="00D47D7B" w:rsidP="00910D54">
      <w:pPr>
        <w:rPr>
          <w:rFonts w:ascii="Times New Roman" w:hAnsi="Times New Roman"/>
        </w:rPr>
      </w:pPr>
    </w:p>
    <w:p w14:paraId="7295CB24" w14:textId="77777777" w:rsidR="009A3718" w:rsidRPr="0028259D" w:rsidRDefault="009A3718" w:rsidP="00910D54">
      <w:pPr>
        <w:rPr>
          <w:rFonts w:ascii="Times New Roman" w:hAnsi="Times New Roman"/>
        </w:rPr>
      </w:pPr>
    </w:p>
    <w:p w14:paraId="274B4857" w14:textId="65DB4807" w:rsidR="00434919" w:rsidRPr="0028259D" w:rsidRDefault="00424E37" w:rsidP="00424E37">
      <w:pPr>
        <w:pStyle w:val="Heading1"/>
        <w:numPr>
          <w:ilvl w:val="0"/>
          <w:numId w:val="1"/>
        </w:numPr>
        <w:jc w:val="center"/>
        <w:rPr>
          <w:rFonts w:cs="Times New Roman"/>
        </w:rPr>
      </w:pPr>
      <w:r w:rsidRPr="0028259D">
        <w:rPr>
          <w:rFonts w:cs="Times New Roman"/>
          <w:szCs w:val="40"/>
        </w:rPr>
        <w:br/>
      </w:r>
      <w:bookmarkStart w:id="36" w:name="_Toc290415837"/>
      <w:r w:rsidR="006F6412" w:rsidRPr="0028259D">
        <w:rPr>
          <w:rFonts w:cs="Times New Roman"/>
          <w:szCs w:val="40"/>
        </w:rPr>
        <w:t>ROLE OF MIR-155 IN THE PATHOGENESIS OF HERPES STROMAL KERATITIS</w:t>
      </w:r>
      <w:bookmarkEnd w:id="36"/>
    </w:p>
    <w:p w14:paraId="2CA40F26" w14:textId="77777777" w:rsidR="00434919" w:rsidRPr="0028259D" w:rsidRDefault="00434919" w:rsidP="00966D12">
      <w:pPr>
        <w:jc w:val="both"/>
        <w:rPr>
          <w:rFonts w:ascii="Times New Roman" w:hAnsi="Times New Roman"/>
          <w:b/>
          <w:sz w:val="36"/>
          <w:szCs w:val="36"/>
        </w:rPr>
      </w:pPr>
    </w:p>
    <w:p w14:paraId="2CE5DF2D" w14:textId="77777777" w:rsidR="00434919" w:rsidRPr="0028259D" w:rsidRDefault="00434919" w:rsidP="00966D12">
      <w:pPr>
        <w:jc w:val="both"/>
        <w:rPr>
          <w:rFonts w:ascii="Times New Roman" w:hAnsi="Times New Roman"/>
          <w:b/>
          <w:sz w:val="36"/>
          <w:szCs w:val="36"/>
        </w:rPr>
      </w:pPr>
    </w:p>
    <w:p w14:paraId="09AF87EF" w14:textId="77777777" w:rsidR="00434919" w:rsidRPr="0028259D" w:rsidRDefault="00434919" w:rsidP="00966D12">
      <w:pPr>
        <w:jc w:val="both"/>
        <w:rPr>
          <w:rFonts w:ascii="Times New Roman" w:hAnsi="Times New Roman"/>
          <w:b/>
          <w:sz w:val="36"/>
          <w:szCs w:val="36"/>
        </w:rPr>
      </w:pPr>
    </w:p>
    <w:p w14:paraId="2DFE9359" w14:textId="77777777" w:rsidR="00434919" w:rsidRPr="0028259D" w:rsidRDefault="00434919" w:rsidP="00966D12">
      <w:pPr>
        <w:jc w:val="both"/>
        <w:rPr>
          <w:rFonts w:ascii="Times New Roman" w:hAnsi="Times New Roman"/>
          <w:b/>
          <w:sz w:val="36"/>
          <w:szCs w:val="36"/>
        </w:rPr>
      </w:pPr>
    </w:p>
    <w:p w14:paraId="1A6787AA" w14:textId="77777777" w:rsidR="00434919" w:rsidRPr="0028259D" w:rsidRDefault="00434919" w:rsidP="00966D12">
      <w:pPr>
        <w:jc w:val="both"/>
        <w:rPr>
          <w:rFonts w:ascii="Times New Roman" w:hAnsi="Times New Roman"/>
          <w:b/>
          <w:sz w:val="36"/>
          <w:szCs w:val="36"/>
        </w:rPr>
      </w:pPr>
    </w:p>
    <w:p w14:paraId="10CC3F6E" w14:textId="77777777" w:rsidR="00434919" w:rsidRPr="0028259D" w:rsidRDefault="00434919" w:rsidP="00966D12">
      <w:pPr>
        <w:jc w:val="both"/>
        <w:rPr>
          <w:rFonts w:ascii="Times New Roman" w:hAnsi="Times New Roman"/>
          <w:b/>
          <w:sz w:val="36"/>
          <w:szCs w:val="36"/>
        </w:rPr>
      </w:pPr>
    </w:p>
    <w:p w14:paraId="06AA1B0F" w14:textId="77777777" w:rsidR="00434919" w:rsidRPr="0028259D" w:rsidRDefault="00434919" w:rsidP="00966D12">
      <w:pPr>
        <w:jc w:val="both"/>
        <w:rPr>
          <w:rFonts w:ascii="Times New Roman" w:hAnsi="Times New Roman"/>
          <w:b/>
          <w:sz w:val="36"/>
          <w:szCs w:val="36"/>
        </w:rPr>
      </w:pPr>
    </w:p>
    <w:p w14:paraId="46DCB57D" w14:textId="77777777" w:rsidR="00434919" w:rsidRPr="0028259D" w:rsidRDefault="00434919" w:rsidP="00966D12">
      <w:pPr>
        <w:jc w:val="both"/>
        <w:rPr>
          <w:rFonts w:ascii="Times New Roman" w:hAnsi="Times New Roman"/>
          <w:b/>
          <w:sz w:val="36"/>
          <w:szCs w:val="36"/>
        </w:rPr>
      </w:pPr>
    </w:p>
    <w:p w14:paraId="1C2B483D" w14:textId="77777777" w:rsidR="00434919" w:rsidRPr="0028259D" w:rsidRDefault="00434919" w:rsidP="00966D12">
      <w:pPr>
        <w:jc w:val="both"/>
        <w:rPr>
          <w:rFonts w:ascii="Times New Roman" w:hAnsi="Times New Roman"/>
          <w:b/>
          <w:sz w:val="36"/>
          <w:szCs w:val="36"/>
        </w:rPr>
      </w:pPr>
    </w:p>
    <w:p w14:paraId="437F1F1B" w14:textId="77777777" w:rsidR="00434919" w:rsidRPr="0028259D" w:rsidRDefault="00434919" w:rsidP="00966D12">
      <w:pPr>
        <w:jc w:val="both"/>
        <w:rPr>
          <w:rFonts w:ascii="Times New Roman" w:hAnsi="Times New Roman"/>
          <w:b/>
          <w:sz w:val="36"/>
          <w:szCs w:val="36"/>
        </w:rPr>
      </w:pPr>
    </w:p>
    <w:p w14:paraId="7ED92B91" w14:textId="77777777" w:rsidR="00434919" w:rsidRPr="0028259D" w:rsidRDefault="00434919" w:rsidP="00966D12">
      <w:pPr>
        <w:jc w:val="both"/>
        <w:rPr>
          <w:rFonts w:ascii="Times New Roman" w:hAnsi="Times New Roman"/>
          <w:b/>
          <w:sz w:val="36"/>
          <w:szCs w:val="36"/>
        </w:rPr>
      </w:pPr>
    </w:p>
    <w:p w14:paraId="6C6954EE" w14:textId="77777777" w:rsidR="00434919" w:rsidRPr="0028259D" w:rsidRDefault="00434919" w:rsidP="00966D12">
      <w:pPr>
        <w:jc w:val="both"/>
        <w:rPr>
          <w:rFonts w:ascii="Times New Roman" w:hAnsi="Times New Roman"/>
          <w:b/>
          <w:sz w:val="36"/>
          <w:szCs w:val="36"/>
        </w:rPr>
      </w:pPr>
    </w:p>
    <w:p w14:paraId="1FEC2706" w14:textId="77777777" w:rsidR="00434919" w:rsidRPr="0028259D" w:rsidRDefault="00434919" w:rsidP="00966D12">
      <w:pPr>
        <w:jc w:val="both"/>
        <w:rPr>
          <w:rFonts w:ascii="Times New Roman" w:hAnsi="Times New Roman"/>
          <w:b/>
          <w:sz w:val="36"/>
          <w:szCs w:val="36"/>
        </w:rPr>
      </w:pPr>
    </w:p>
    <w:p w14:paraId="41A1CEB2" w14:textId="77777777" w:rsidR="00434919" w:rsidRPr="0028259D" w:rsidRDefault="00434919" w:rsidP="00966D12">
      <w:pPr>
        <w:jc w:val="both"/>
        <w:rPr>
          <w:rFonts w:ascii="Times New Roman" w:hAnsi="Times New Roman"/>
          <w:b/>
          <w:sz w:val="36"/>
          <w:szCs w:val="36"/>
        </w:rPr>
      </w:pPr>
    </w:p>
    <w:p w14:paraId="7783615F" w14:textId="77777777" w:rsidR="00434919" w:rsidRPr="0028259D" w:rsidRDefault="00434919" w:rsidP="00966D12">
      <w:pPr>
        <w:jc w:val="both"/>
        <w:rPr>
          <w:rFonts w:ascii="Times New Roman" w:hAnsi="Times New Roman"/>
          <w:b/>
          <w:sz w:val="36"/>
          <w:szCs w:val="36"/>
        </w:rPr>
      </w:pPr>
    </w:p>
    <w:p w14:paraId="063B6A22" w14:textId="77777777" w:rsidR="00434919" w:rsidRDefault="00434919" w:rsidP="00966D12">
      <w:pPr>
        <w:jc w:val="both"/>
        <w:rPr>
          <w:rFonts w:ascii="Times New Roman" w:hAnsi="Times New Roman"/>
          <w:b/>
          <w:sz w:val="36"/>
          <w:szCs w:val="36"/>
        </w:rPr>
      </w:pPr>
    </w:p>
    <w:p w14:paraId="184196F6" w14:textId="77777777" w:rsidR="00D92386" w:rsidRDefault="00D92386" w:rsidP="00966D12">
      <w:pPr>
        <w:jc w:val="both"/>
        <w:rPr>
          <w:rFonts w:ascii="Times New Roman" w:hAnsi="Times New Roman"/>
          <w:b/>
          <w:sz w:val="36"/>
          <w:szCs w:val="36"/>
        </w:rPr>
      </w:pPr>
    </w:p>
    <w:p w14:paraId="27490BC6" w14:textId="77777777" w:rsidR="00D92386" w:rsidRDefault="00D92386" w:rsidP="00966D12">
      <w:pPr>
        <w:jc w:val="both"/>
        <w:rPr>
          <w:rFonts w:ascii="Times New Roman" w:hAnsi="Times New Roman"/>
          <w:b/>
          <w:sz w:val="36"/>
          <w:szCs w:val="36"/>
        </w:rPr>
      </w:pPr>
    </w:p>
    <w:p w14:paraId="38556B72" w14:textId="77777777" w:rsidR="00D92386" w:rsidRDefault="00D92386" w:rsidP="00966D12">
      <w:pPr>
        <w:jc w:val="both"/>
        <w:rPr>
          <w:rFonts w:ascii="Times New Roman" w:hAnsi="Times New Roman"/>
          <w:b/>
          <w:sz w:val="36"/>
          <w:szCs w:val="36"/>
        </w:rPr>
      </w:pPr>
    </w:p>
    <w:p w14:paraId="4007B6F3" w14:textId="77777777" w:rsidR="00D92386" w:rsidRDefault="00D92386" w:rsidP="00966D12">
      <w:pPr>
        <w:jc w:val="both"/>
        <w:rPr>
          <w:rFonts w:ascii="Times New Roman" w:hAnsi="Times New Roman"/>
          <w:b/>
          <w:sz w:val="36"/>
          <w:szCs w:val="36"/>
        </w:rPr>
      </w:pPr>
    </w:p>
    <w:p w14:paraId="03026D82" w14:textId="77777777" w:rsidR="00D92386" w:rsidRPr="0028259D" w:rsidRDefault="00D92386" w:rsidP="00966D12">
      <w:pPr>
        <w:jc w:val="both"/>
        <w:rPr>
          <w:rFonts w:ascii="Times New Roman" w:hAnsi="Times New Roman"/>
          <w:b/>
          <w:sz w:val="36"/>
          <w:szCs w:val="36"/>
        </w:rPr>
      </w:pPr>
    </w:p>
    <w:p w14:paraId="30634E21" w14:textId="77777777" w:rsidR="00434919" w:rsidRPr="0028259D" w:rsidRDefault="00434919" w:rsidP="00966D12">
      <w:pPr>
        <w:jc w:val="both"/>
        <w:rPr>
          <w:rFonts w:ascii="Times New Roman" w:hAnsi="Times New Roman"/>
          <w:b/>
          <w:sz w:val="36"/>
          <w:szCs w:val="36"/>
        </w:rPr>
      </w:pPr>
    </w:p>
    <w:p w14:paraId="5064E6AF" w14:textId="77777777" w:rsidR="00D141D5" w:rsidRPr="0028259D" w:rsidRDefault="00D141D5" w:rsidP="00966D12">
      <w:pPr>
        <w:spacing w:line="480" w:lineRule="auto"/>
        <w:jc w:val="both"/>
        <w:rPr>
          <w:rFonts w:ascii="Times New Roman" w:hAnsi="Times New Roman"/>
          <w:b/>
          <w:sz w:val="36"/>
          <w:szCs w:val="36"/>
        </w:rPr>
      </w:pPr>
    </w:p>
    <w:p w14:paraId="173C9982" w14:textId="77777777" w:rsidR="00434919" w:rsidRPr="0028259D" w:rsidRDefault="00434919" w:rsidP="00966D12">
      <w:pPr>
        <w:spacing w:line="480" w:lineRule="auto"/>
        <w:jc w:val="both"/>
        <w:rPr>
          <w:rFonts w:ascii="Times New Roman" w:hAnsi="Times New Roman"/>
          <w:i/>
        </w:rPr>
      </w:pPr>
      <w:r w:rsidRPr="0028259D">
        <w:rPr>
          <w:rFonts w:ascii="Times New Roman" w:hAnsi="Times New Roman"/>
        </w:rPr>
        <w:t xml:space="preserve">Research described in this chapter is reproduced from a publication accepted in </w:t>
      </w:r>
      <w:r w:rsidRPr="0028259D">
        <w:rPr>
          <w:rFonts w:ascii="Times New Roman" w:hAnsi="Times New Roman"/>
          <w:i/>
        </w:rPr>
        <w:t>American</w:t>
      </w:r>
    </w:p>
    <w:p w14:paraId="32224F35" w14:textId="1DE10CA6" w:rsidR="00434919" w:rsidRPr="0028259D" w:rsidRDefault="00434919" w:rsidP="00966D12">
      <w:pPr>
        <w:spacing w:line="480" w:lineRule="auto"/>
        <w:jc w:val="both"/>
        <w:rPr>
          <w:rFonts w:ascii="Times New Roman" w:hAnsi="Times New Roman"/>
        </w:rPr>
      </w:pPr>
      <w:proofErr w:type="gramStart"/>
      <w:r w:rsidRPr="0028259D">
        <w:rPr>
          <w:rFonts w:ascii="Times New Roman" w:hAnsi="Times New Roman"/>
          <w:i/>
        </w:rPr>
        <w:t>journal</w:t>
      </w:r>
      <w:proofErr w:type="gramEnd"/>
      <w:r w:rsidRPr="0028259D">
        <w:rPr>
          <w:rFonts w:ascii="Times New Roman" w:hAnsi="Times New Roman"/>
          <w:i/>
        </w:rPr>
        <w:t xml:space="preserve"> of pathology</w:t>
      </w:r>
      <w:r w:rsidRPr="0028259D">
        <w:rPr>
          <w:rFonts w:ascii="Times New Roman" w:hAnsi="Times New Roman"/>
        </w:rPr>
        <w:t xml:space="preserve"> by Siddheshvar Bhela, Sachin Mulik, Fernanda Gimenez, Pradeep BJ Reddy, Raphael L Richardson, </w:t>
      </w:r>
      <w:r w:rsidRPr="0028259D">
        <w:rPr>
          <w:rFonts w:ascii="Times New Roman" w:hAnsi="Times New Roman"/>
          <w:color w:val="000000"/>
        </w:rPr>
        <w:t>Siva Karthik Varanasi,</w:t>
      </w:r>
      <w:r w:rsidRPr="0028259D">
        <w:rPr>
          <w:rFonts w:ascii="Times New Roman" w:hAnsi="Times New Roman"/>
        </w:rPr>
        <w:t xml:space="preserve"> Ujjaldeep Jaggi, John Xu, Patrick Y Lu, Barry T. Rouse.</w:t>
      </w:r>
    </w:p>
    <w:p w14:paraId="5DAF0C54" w14:textId="77777777" w:rsidR="00434919" w:rsidRPr="0028259D" w:rsidRDefault="00434919" w:rsidP="00966D12">
      <w:pPr>
        <w:spacing w:line="480" w:lineRule="auto"/>
        <w:jc w:val="both"/>
        <w:rPr>
          <w:rFonts w:ascii="Times New Roman" w:hAnsi="Times New Roman"/>
        </w:rPr>
      </w:pPr>
    </w:p>
    <w:p w14:paraId="7CD4A723" w14:textId="7B30BE32" w:rsidR="00434919" w:rsidRPr="0028259D" w:rsidRDefault="00434919" w:rsidP="00966D12">
      <w:pPr>
        <w:spacing w:line="480" w:lineRule="auto"/>
        <w:jc w:val="both"/>
        <w:rPr>
          <w:rFonts w:ascii="Times New Roman" w:hAnsi="Times New Roman"/>
          <w:i/>
        </w:rPr>
      </w:pPr>
      <w:r w:rsidRPr="0028259D">
        <w:rPr>
          <w:rFonts w:ascii="Times New Roman" w:hAnsi="Times New Roman"/>
        </w:rPr>
        <w:t xml:space="preserve">Siddheshvar Bhela, Sachin Mulik, Fernanda Gimenez, Pradeep BJ Reddy, Raphael L Richardson, </w:t>
      </w:r>
      <w:r w:rsidRPr="0028259D">
        <w:rPr>
          <w:rFonts w:ascii="Times New Roman" w:hAnsi="Times New Roman"/>
          <w:color w:val="000000"/>
        </w:rPr>
        <w:t>Siva Karthik Varanasi,</w:t>
      </w:r>
      <w:r w:rsidRPr="0028259D">
        <w:rPr>
          <w:rFonts w:ascii="Times New Roman" w:hAnsi="Times New Roman"/>
        </w:rPr>
        <w:t xml:space="preserve"> Ujjaldeep Jaggi, John Xu, Patrick Y Lu, Barry T. Rouse. </w:t>
      </w:r>
      <w:proofErr w:type="gramStart"/>
      <w:r w:rsidRPr="0028259D">
        <w:rPr>
          <w:rFonts w:ascii="Times New Roman" w:hAnsi="Times New Roman"/>
        </w:rPr>
        <w:t>Role of miR-155 in the Pathogenesis of Herpetic Stromal Keratitis.</w:t>
      </w:r>
      <w:proofErr w:type="gramEnd"/>
      <w:r w:rsidRPr="0028259D">
        <w:rPr>
          <w:rFonts w:ascii="Times New Roman" w:hAnsi="Times New Roman"/>
        </w:rPr>
        <w:t xml:space="preserve"> </w:t>
      </w:r>
      <w:r w:rsidR="00E8077A" w:rsidRPr="0028259D">
        <w:rPr>
          <w:rFonts w:ascii="Times New Roman" w:hAnsi="Times New Roman"/>
        </w:rPr>
        <w:t xml:space="preserve">Am J </w:t>
      </w:r>
      <w:proofErr w:type="gramStart"/>
      <w:r w:rsidR="00E8077A" w:rsidRPr="0028259D">
        <w:rPr>
          <w:rFonts w:ascii="Times New Roman" w:hAnsi="Times New Roman"/>
        </w:rPr>
        <w:t>Pathol.</w:t>
      </w:r>
      <w:proofErr w:type="gramEnd"/>
      <w:r w:rsidR="00E8077A" w:rsidRPr="0028259D">
        <w:rPr>
          <w:rFonts w:ascii="Times New Roman" w:hAnsi="Times New Roman"/>
        </w:rPr>
        <w:t xml:space="preserve"> 2015 Feb</w:t>
      </w:r>
      <w:r w:rsidR="00D31992" w:rsidRPr="0028259D">
        <w:rPr>
          <w:rFonts w:ascii="Times New Roman" w:hAnsi="Times New Roman"/>
        </w:rPr>
        <w:t>. pii: S0002-</w:t>
      </w:r>
      <w:proofErr w:type="gramStart"/>
      <w:r w:rsidR="00D31992" w:rsidRPr="0028259D">
        <w:rPr>
          <w:rFonts w:ascii="Times New Roman" w:hAnsi="Times New Roman"/>
        </w:rPr>
        <w:t>9440(</w:t>
      </w:r>
      <w:proofErr w:type="gramEnd"/>
      <w:r w:rsidR="00D31992" w:rsidRPr="0028259D">
        <w:rPr>
          <w:rFonts w:ascii="Times New Roman" w:hAnsi="Times New Roman"/>
        </w:rPr>
        <w:t xml:space="preserve">15)00033-4. Copyright © 2015 by </w:t>
      </w:r>
      <w:r w:rsidR="00D31992" w:rsidRPr="0028259D">
        <w:rPr>
          <w:rFonts w:ascii="Times New Roman" w:hAnsi="Times New Roman"/>
          <w:i/>
        </w:rPr>
        <w:t>American journal of pathology</w:t>
      </w:r>
    </w:p>
    <w:p w14:paraId="001461D4" w14:textId="77777777" w:rsidR="001B17B5" w:rsidRPr="0028259D" w:rsidRDefault="001B17B5" w:rsidP="00966D12">
      <w:pPr>
        <w:spacing w:line="480" w:lineRule="auto"/>
        <w:jc w:val="both"/>
        <w:rPr>
          <w:rFonts w:ascii="Times New Roman" w:eastAsia="Times New Roman" w:hAnsi="Times New Roman"/>
          <w:b/>
          <w:color w:val="000000"/>
          <w:shd w:val="clear" w:color="auto" w:fill="FFFFFF"/>
        </w:rPr>
      </w:pPr>
    </w:p>
    <w:p w14:paraId="243ECC71" w14:textId="77777777" w:rsidR="006F6412" w:rsidRPr="0028259D" w:rsidRDefault="006F6412" w:rsidP="00966D12">
      <w:pPr>
        <w:spacing w:line="480" w:lineRule="auto"/>
        <w:jc w:val="both"/>
        <w:rPr>
          <w:rFonts w:ascii="Times New Roman" w:eastAsia="Times New Roman" w:hAnsi="Times New Roman"/>
          <w:b/>
          <w:color w:val="000000"/>
          <w:shd w:val="clear" w:color="auto" w:fill="FFFFFF"/>
        </w:rPr>
      </w:pPr>
    </w:p>
    <w:p w14:paraId="1835DA67" w14:textId="77777777" w:rsidR="006F6412" w:rsidRPr="0028259D" w:rsidRDefault="006F6412" w:rsidP="00966D12">
      <w:pPr>
        <w:spacing w:line="480" w:lineRule="auto"/>
        <w:jc w:val="both"/>
        <w:rPr>
          <w:rFonts w:ascii="Times New Roman" w:eastAsia="Times New Roman" w:hAnsi="Times New Roman"/>
          <w:b/>
          <w:color w:val="000000"/>
          <w:shd w:val="clear" w:color="auto" w:fill="FFFFFF"/>
        </w:rPr>
      </w:pPr>
    </w:p>
    <w:p w14:paraId="6508629B" w14:textId="77777777" w:rsidR="006F6412" w:rsidRPr="0028259D" w:rsidRDefault="006F6412" w:rsidP="00966D12">
      <w:pPr>
        <w:spacing w:line="480" w:lineRule="auto"/>
        <w:jc w:val="both"/>
        <w:rPr>
          <w:rFonts w:ascii="Times New Roman" w:eastAsia="Times New Roman" w:hAnsi="Times New Roman"/>
          <w:b/>
          <w:color w:val="000000"/>
          <w:shd w:val="clear" w:color="auto" w:fill="FFFFFF"/>
        </w:rPr>
      </w:pPr>
    </w:p>
    <w:p w14:paraId="0DBBAF33" w14:textId="77777777" w:rsidR="006F6412" w:rsidRPr="0028259D" w:rsidRDefault="006F6412" w:rsidP="00966D12">
      <w:pPr>
        <w:spacing w:line="480" w:lineRule="auto"/>
        <w:jc w:val="both"/>
        <w:rPr>
          <w:rFonts w:ascii="Times New Roman" w:eastAsia="Times New Roman" w:hAnsi="Times New Roman"/>
          <w:b/>
          <w:color w:val="000000"/>
          <w:shd w:val="clear" w:color="auto" w:fill="FFFFFF"/>
        </w:rPr>
      </w:pPr>
    </w:p>
    <w:p w14:paraId="743CF7AA" w14:textId="77777777" w:rsidR="006F6412" w:rsidRPr="0028259D" w:rsidRDefault="006F6412" w:rsidP="00966D12">
      <w:pPr>
        <w:spacing w:line="480" w:lineRule="auto"/>
        <w:jc w:val="both"/>
        <w:rPr>
          <w:rFonts w:ascii="Times New Roman" w:eastAsia="Times New Roman" w:hAnsi="Times New Roman"/>
          <w:b/>
          <w:color w:val="000000"/>
          <w:shd w:val="clear" w:color="auto" w:fill="FFFFFF"/>
        </w:rPr>
      </w:pPr>
    </w:p>
    <w:p w14:paraId="61F6212D" w14:textId="77777777" w:rsidR="006F6412" w:rsidRPr="0028259D" w:rsidRDefault="006F6412" w:rsidP="00966D12">
      <w:pPr>
        <w:spacing w:line="480" w:lineRule="auto"/>
        <w:jc w:val="both"/>
        <w:rPr>
          <w:rFonts w:ascii="Times New Roman" w:eastAsia="Times New Roman" w:hAnsi="Times New Roman"/>
          <w:b/>
          <w:color w:val="000000"/>
          <w:shd w:val="clear" w:color="auto" w:fill="FFFFFF"/>
        </w:rPr>
      </w:pPr>
    </w:p>
    <w:p w14:paraId="0BBC1E06" w14:textId="77777777" w:rsidR="00D31992" w:rsidRPr="0028259D" w:rsidRDefault="00D31992" w:rsidP="00966D12">
      <w:pPr>
        <w:spacing w:line="480" w:lineRule="auto"/>
        <w:jc w:val="both"/>
        <w:rPr>
          <w:rFonts w:ascii="Times New Roman" w:eastAsia="Times New Roman" w:hAnsi="Times New Roman"/>
          <w:b/>
          <w:color w:val="000000"/>
          <w:shd w:val="clear" w:color="auto" w:fill="FFFFFF"/>
        </w:rPr>
      </w:pPr>
    </w:p>
    <w:p w14:paraId="4AD8789D" w14:textId="77777777" w:rsidR="00D31992" w:rsidRPr="0028259D" w:rsidRDefault="00D31992" w:rsidP="00966D12">
      <w:pPr>
        <w:spacing w:line="480" w:lineRule="auto"/>
        <w:jc w:val="both"/>
        <w:rPr>
          <w:rFonts w:ascii="Times New Roman" w:eastAsia="Times New Roman" w:hAnsi="Times New Roman"/>
          <w:b/>
          <w:color w:val="000000"/>
          <w:shd w:val="clear" w:color="auto" w:fill="FFFFFF"/>
        </w:rPr>
      </w:pPr>
    </w:p>
    <w:p w14:paraId="3A63B542" w14:textId="77777777" w:rsidR="006F6412" w:rsidRPr="0028259D" w:rsidRDefault="006F6412" w:rsidP="00966D12">
      <w:pPr>
        <w:spacing w:line="480" w:lineRule="auto"/>
        <w:jc w:val="both"/>
        <w:rPr>
          <w:rFonts w:ascii="Times New Roman" w:eastAsia="Times New Roman" w:hAnsi="Times New Roman"/>
          <w:b/>
          <w:color w:val="000000"/>
          <w:shd w:val="clear" w:color="auto" w:fill="FFFFFF"/>
        </w:rPr>
      </w:pPr>
    </w:p>
    <w:p w14:paraId="5164E78B" w14:textId="77777777" w:rsidR="006F6412" w:rsidRPr="0028259D" w:rsidRDefault="006F6412" w:rsidP="00966D12">
      <w:pPr>
        <w:spacing w:line="480" w:lineRule="auto"/>
        <w:jc w:val="both"/>
        <w:rPr>
          <w:rFonts w:ascii="Times New Roman" w:eastAsia="Times New Roman" w:hAnsi="Times New Roman"/>
          <w:b/>
          <w:color w:val="000000"/>
          <w:shd w:val="clear" w:color="auto" w:fill="FFFFFF"/>
        </w:rPr>
      </w:pPr>
    </w:p>
    <w:p w14:paraId="108ACE22" w14:textId="77777777" w:rsidR="00D31992" w:rsidRPr="0028259D" w:rsidRDefault="00D31992" w:rsidP="00966D12">
      <w:pPr>
        <w:spacing w:line="480" w:lineRule="auto"/>
        <w:jc w:val="both"/>
        <w:rPr>
          <w:rFonts w:ascii="Times New Roman" w:eastAsia="Times New Roman" w:hAnsi="Times New Roman"/>
          <w:b/>
          <w:color w:val="000000"/>
          <w:shd w:val="clear" w:color="auto" w:fill="FFFFFF"/>
        </w:rPr>
      </w:pPr>
    </w:p>
    <w:p w14:paraId="1200F61B" w14:textId="77777777" w:rsidR="00FF79A5" w:rsidRPr="0028259D" w:rsidRDefault="00FF79A5" w:rsidP="009A3718">
      <w:pPr>
        <w:pStyle w:val="Heading2"/>
        <w:rPr>
          <w:szCs w:val="22"/>
        </w:rPr>
      </w:pPr>
      <w:bookmarkStart w:id="37" w:name="_Toc290415838"/>
      <w:r w:rsidRPr="0028259D">
        <w:rPr>
          <w:sz w:val="28"/>
          <w:shd w:val="clear" w:color="auto" w:fill="FFFFFF"/>
        </w:rPr>
        <w:t>Abstract</w:t>
      </w:r>
      <w:bookmarkEnd w:id="37"/>
    </w:p>
    <w:p w14:paraId="49EE1D49" w14:textId="77777777" w:rsidR="00FF79A5" w:rsidRPr="0028259D" w:rsidRDefault="00FF79A5" w:rsidP="00966D12">
      <w:pPr>
        <w:spacing w:line="480" w:lineRule="auto"/>
        <w:jc w:val="both"/>
        <w:rPr>
          <w:rFonts w:ascii="Times New Roman" w:eastAsia="Times New Roman" w:hAnsi="Times New Roman"/>
          <w:shd w:val="clear" w:color="auto" w:fill="FFFFFF"/>
        </w:rPr>
      </w:pPr>
      <w:r w:rsidRPr="0028259D">
        <w:rPr>
          <w:rFonts w:ascii="Times New Roman" w:hAnsi="Times New Roman"/>
          <w:color w:val="333333"/>
        </w:rPr>
        <w:t>Ocular infection with herpes simplex virus 1 (HSV-1) can result in a chronic immunoinflammatory lesion that is a significant cause of human blindness. A key to controlling stromal keratitis (SK) lesion severity is to identify cellular and molecular events responsible for tissue damage and manipulate them therapeutically. Potential targets for therapy are microRNAs (miRNAs), but these have been</w:t>
      </w:r>
      <w:r w:rsidRPr="0028259D">
        <w:rPr>
          <w:rFonts w:ascii="Times New Roman" w:hAnsi="Times New Roman"/>
          <w:color w:val="333333"/>
        </w:rPr>
        <w:softHyphen/>
      </w:r>
      <w:r w:rsidRPr="0028259D">
        <w:rPr>
          <w:rFonts w:ascii="Times New Roman" w:hAnsi="Times New Roman"/>
          <w:color w:val="333333"/>
        </w:rPr>
        <w:softHyphen/>
      </w:r>
      <w:r w:rsidRPr="0028259D">
        <w:rPr>
          <w:rFonts w:ascii="Times New Roman" w:hAnsi="Times New Roman"/>
          <w:color w:val="333333"/>
        </w:rPr>
        <w:softHyphen/>
        <w:t xml:space="preserve"> minimally explored especially in responses to infection. In this study, </w:t>
      </w:r>
      <w:r w:rsidRPr="0028259D">
        <w:rPr>
          <w:rFonts w:ascii="Times New Roman" w:eastAsia="Times New Roman" w:hAnsi="Times New Roman"/>
          <w:shd w:val="clear" w:color="auto" w:fill="FFFFFF"/>
        </w:rPr>
        <w:t xml:space="preserve">we demonstrated that miR-155 expression was upregulated after ocular HSV-1 infection, with the increased miR-155 expression occurring mainly in macrophages and CD4+ T cells and to a lesser extent in neutrophils. In vivo studies demonstrated that microRNA-155 knockout (miR-155-/-) mice were more resistant to herpes SK with marked suppression of Th1 and Th17 cell responses both in the ocular lesions and the lymphoid organs. The reduced SK lesion severity was reflected by increased </w:t>
      </w:r>
      <w:r w:rsidRPr="0028259D">
        <w:rPr>
          <w:rFonts w:ascii="Times New Roman" w:hAnsi="Times New Roman"/>
          <w:bCs/>
        </w:rPr>
        <w:t>phosphatidylinositol-3</w:t>
      </w:r>
      <w:proofErr w:type="gramStart"/>
      <w:r w:rsidRPr="0028259D">
        <w:rPr>
          <w:rFonts w:ascii="Times New Roman" w:hAnsi="Times New Roman"/>
          <w:bCs/>
        </w:rPr>
        <w:t>,4,5</w:t>
      </w:r>
      <w:proofErr w:type="gramEnd"/>
      <w:r w:rsidRPr="0028259D">
        <w:rPr>
          <w:rFonts w:ascii="Times New Roman" w:hAnsi="Times New Roman"/>
          <w:bCs/>
        </w:rPr>
        <w:t>-trisphosphate 5-phosphatase 1</w:t>
      </w:r>
      <w:r w:rsidRPr="0028259D">
        <w:rPr>
          <w:rFonts w:ascii="Times New Roman" w:hAnsi="Times New Roman"/>
        </w:rPr>
        <w:t xml:space="preserve"> (</w:t>
      </w:r>
      <w:r w:rsidRPr="0028259D">
        <w:rPr>
          <w:rFonts w:ascii="Times New Roman" w:eastAsia="Times New Roman" w:hAnsi="Times New Roman"/>
          <w:shd w:val="clear" w:color="auto" w:fill="FFFFFF"/>
        </w:rPr>
        <w:t xml:space="preserve">Ship1) and </w:t>
      </w:r>
      <w:r w:rsidRPr="0028259D">
        <w:rPr>
          <w:rFonts w:ascii="Times New Roman" w:hAnsi="Times New Roman"/>
          <w:color w:val="403838"/>
        </w:rPr>
        <w:t>IFN-gamma receptor alpha-chain (</w:t>
      </w:r>
      <w:r w:rsidRPr="0028259D">
        <w:rPr>
          <w:rFonts w:ascii="Times New Roman" w:eastAsia="Times New Roman" w:hAnsi="Times New Roman"/>
          <w:shd w:val="clear" w:color="auto" w:fill="FFFFFF"/>
        </w:rPr>
        <w:t>IFN-γRα) levels in activated CD4+ T cells in the lymph nodes. Finally</w:t>
      </w:r>
      <w:r w:rsidRPr="0028259D">
        <w:rPr>
          <w:rFonts w:ascii="Times New Roman" w:eastAsia="Times New Roman" w:hAnsi="Times New Roman"/>
          <w:i/>
          <w:shd w:val="clear" w:color="auto" w:fill="FFFFFF"/>
        </w:rPr>
        <w:t>, in vivo</w:t>
      </w:r>
      <w:r w:rsidRPr="0028259D">
        <w:rPr>
          <w:rFonts w:ascii="Times New Roman" w:eastAsia="Times New Roman" w:hAnsi="Times New Roman"/>
          <w:shd w:val="clear" w:color="auto" w:fill="FFFFFF"/>
        </w:rPr>
        <w:t xml:space="preserve"> silencing of miR-155 by the provision of antagomir-155 nanoparticles to HSV-1 infected mice led to diminished SK lesions and corneal vascularization. In conclusion, our results demonstrate that miR-155 contributes to the pathogenesis of SK and represents a promising target to control SK severity.</w:t>
      </w:r>
    </w:p>
    <w:p w14:paraId="7E824BC1" w14:textId="77777777" w:rsidR="009A3718" w:rsidRPr="0028259D" w:rsidRDefault="009A3718" w:rsidP="005C2E3D">
      <w:pPr>
        <w:rPr>
          <w:rFonts w:ascii="Times New Roman" w:hAnsi="Times New Roman"/>
          <w:shd w:val="clear" w:color="auto" w:fill="FFFFFF"/>
        </w:rPr>
      </w:pPr>
    </w:p>
    <w:p w14:paraId="3ECC3486" w14:textId="77777777" w:rsidR="00FF79A5" w:rsidRPr="0028259D" w:rsidRDefault="00FF79A5" w:rsidP="009A3718">
      <w:pPr>
        <w:pStyle w:val="Heading2"/>
        <w:numPr>
          <w:ilvl w:val="0"/>
          <w:numId w:val="0"/>
        </w:numPr>
        <w:rPr>
          <w:sz w:val="28"/>
        </w:rPr>
      </w:pPr>
      <w:bookmarkStart w:id="38" w:name="_Toc290415839"/>
      <w:r w:rsidRPr="0028259D">
        <w:rPr>
          <w:sz w:val="28"/>
        </w:rPr>
        <w:t>Introduction</w:t>
      </w:r>
      <w:bookmarkEnd w:id="38"/>
    </w:p>
    <w:p w14:paraId="3B07DB23" w14:textId="77777777" w:rsidR="00FF79A5" w:rsidRPr="0028259D" w:rsidRDefault="00FF79A5" w:rsidP="00966D12">
      <w:pPr>
        <w:spacing w:line="480" w:lineRule="auto"/>
        <w:jc w:val="both"/>
        <w:rPr>
          <w:rFonts w:ascii="Times New Roman" w:hAnsi="Times New Roman"/>
          <w:color w:val="333333"/>
        </w:rPr>
      </w:pPr>
      <w:r w:rsidRPr="0028259D">
        <w:rPr>
          <w:rFonts w:ascii="Times New Roman" w:hAnsi="Times New Roman"/>
          <w:color w:val="333333"/>
        </w:rPr>
        <w:t xml:space="preserve">Ocular </w:t>
      </w:r>
      <w:r w:rsidRPr="0028259D">
        <w:rPr>
          <w:rFonts w:ascii="Times New Roman" w:hAnsi="Times New Roman"/>
        </w:rPr>
        <w:t>infection</w:t>
      </w:r>
      <w:r w:rsidRPr="0028259D">
        <w:rPr>
          <w:rFonts w:ascii="Times New Roman" w:hAnsi="Times New Roman"/>
          <w:color w:val="333333"/>
        </w:rPr>
        <w:t xml:space="preserve"> with herpes simplex virus 1 (HSV-1) can result in a chronic tissue damaging response in the stroma, which is considered to be largely the consequence of a host inflammatory response to the infection </w:t>
      </w:r>
      <w:r w:rsidRPr="0028259D">
        <w:rPr>
          <w:rFonts w:ascii="Times New Roman" w:hAnsi="Times New Roman"/>
          <w:color w:val="333333"/>
        </w:rPr>
        <w:fldChar w:fldCharType="begin"/>
      </w:r>
      <w:r w:rsidRPr="0028259D">
        <w:rPr>
          <w:rFonts w:ascii="Times New Roman" w:hAnsi="Times New Roman"/>
          <w:color w:val="333333"/>
        </w:rPr>
        <w:instrText xml:space="preserve"> ADDIN EN.CITE &lt;EndNote&gt;&lt;Cite&gt;&lt;Author&gt;Biswas&lt;/Author&gt;&lt;Year&gt;2005&lt;/Year&gt;&lt;RecNum&gt;2&lt;/RecNum&gt;&lt;DisplayText&gt;(1)&lt;/DisplayText&gt;&lt;record&gt;&lt;rec-number&gt;2&lt;/rec-number&gt;&lt;foreign-keys&gt;&lt;key app="EN" db-id="ezwt0fpt6azfzmeatpvprtv35xs99a9f2zpz" timestamp="1385583801"&gt;2&lt;/key&gt;&lt;/foreign-keys&gt;&lt;ref-type name="Journal Article"&gt;17&lt;/ref-type&gt;&lt;contributors&gt;&lt;authors&gt;&lt;author&gt;Biswas, P. S.&lt;/author&gt;&lt;author&gt;Rouse, B. T.&lt;/author&gt;&lt;/authors&gt;&lt;/contributors&gt;&lt;auth-address&gt;Comaprative and Experimental Medicine, College of Veterinary Medicine, The University of Tennessee, Knoxville, TN 37916, USA.&lt;/auth-address&gt;&lt;titles&gt;&lt;title&gt;Early events in HSV keratitis--setting the stage for a blinding disease&lt;/title&gt;&lt;secondary-title&gt;Microbes Infect&lt;/secondary-title&gt;&lt;/titles&gt;&lt;periodical&gt;&lt;full-title&gt;Microbes Infect&lt;/full-title&gt;&lt;/periodical&gt;&lt;pages&gt;799-810&lt;/pages&gt;&lt;volume&gt;7&lt;/volume&gt;&lt;number&gt;4&lt;/number&gt;&lt;keywords&gt;&lt;keyword&gt;Animals&lt;/keyword&gt;&lt;keyword&gt;Blindness&lt;/keyword&gt;&lt;keyword&gt;Cornea&lt;/keyword&gt;&lt;keyword&gt;Disease Models, Animal&lt;/keyword&gt;&lt;keyword&gt;Herpesvirus 1, Human&lt;/keyword&gt;&lt;keyword&gt;Humans&lt;/keyword&gt;&lt;keyword&gt;Keratitis, Herpetic&lt;/keyword&gt;&lt;keyword&gt;Mice&lt;/keyword&gt;&lt;/keywords&gt;&lt;dates&gt;&lt;year&gt;2005&lt;/year&gt;&lt;pub-dates&gt;&lt;date&gt;Apr&lt;/date&gt;&lt;/pub-dates&gt;&lt;/dates&gt;&lt;isbn&gt;1286-4579&lt;/isbn&gt;&lt;accession-num&gt;15857807&lt;/accession-num&gt;&lt;urls&gt;&lt;related-urls&gt;&lt;url&gt;http://www.ncbi.nlm.nih.gov/pubmed/15857807&lt;/url&gt;&lt;/related-urls&gt;&lt;/urls&gt;&lt;electronic-resource-num&gt;S1286-4579(05)00064-X [pii]&amp;#xD;10.1016/j.micinf.2005.03.003&lt;/electronic-resource-num&gt;&lt;language&gt;eng&lt;/language&gt;&lt;/record&gt;&lt;/Cite&gt;&lt;/EndNote&gt;</w:instrText>
      </w:r>
      <w:r w:rsidRPr="0028259D">
        <w:rPr>
          <w:rFonts w:ascii="Times New Roman" w:hAnsi="Times New Roman"/>
          <w:color w:val="333333"/>
        </w:rPr>
        <w:fldChar w:fldCharType="separate"/>
      </w:r>
      <w:r w:rsidRPr="0028259D">
        <w:rPr>
          <w:rFonts w:ascii="Times New Roman" w:hAnsi="Times New Roman"/>
          <w:noProof/>
          <w:color w:val="333333"/>
        </w:rPr>
        <w:t>(1)</w:t>
      </w:r>
      <w:r w:rsidRPr="0028259D">
        <w:rPr>
          <w:rFonts w:ascii="Times New Roman" w:hAnsi="Times New Roman"/>
          <w:color w:val="333333"/>
        </w:rPr>
        <w:fldChar w:fldCharType="end"/>
      </w:r>
      <w:r w:rsidRPr="0028259D">
        <w:rPr>
          <w:rFonts w:ascii="Times New Roman" w:hAnsi="Times New Roman"/>
          <w:color w:val="333333"/>
        </w:rPr>
        <w:t xml:space="preserve">. This concept has been strongly supported by animal model studies where lesions </w:t>
      </w:r>
      <w:proofErr w:type="gramStart"/>
      <w:r w:rsidRPr="0028259D">
        <w:rPr>
          <w:rFonts w:ascii="Times New Roman" w:hAnsi="Times New Roman"/>
          <w:color w:val="333333"/>
        </w:rPr>
        <w:t>were shown to be mainly orchestrated</w:t>
      </w:r>
      <w:proofErr w:type="gramEnd"/>
      <w:r w:rsidRPr="0028259D">
        <w:rPr>
          <w:rFonts w:ascii="Times New Roman" w:hAnsi="Times New Roman"/>
          <w:color w:val="333333"/>
        </w:rPr>
        <w:t xml:space="preserve"> by CD4+ T cells with neutrophils and macrophage largely responsible for the tissue damage </w:t>
      </w:r>
      <w:r w:rsidRPr="0028259D">
        <w:rPr>
          <w:rFonts w:ascii="Times New Roman" w:hAnsi="Times New Roman"/>
          <w:color w:val="333333"/>
        </w:rPr>
        <w:fldChar w:fldCharType="begin">
          <w:fldData xml:space="preserve">PEVuZE5vdGU+PENpdGU+PEF1dGhvcj5OaWVtaWFsdG93c2tpPC9BdXRob3I+PFllYXI+MTk5Mjwv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</w:fldData>
        </w:fldChar>
      </w:r>
      <w:r w:rsidRPr="0028259D">
        <w:rPr>
          <w:rFonts w:ascii="Times New Roman" w:hAnsi="Times New Roman"/>
          <w:color w:val="333333"/>
        </w:rPr>
        <w:instrText xml:space="preserve"> ADDIN EN.CITE </w:instrText>
      </w:r>
      <w:r w:rsidRPr="0028259D">
        <w:rPr>
          <w:rFonts w:ascii="Times New Roman" w:hAnsi="Times New Roman"/>
          <w:color w:val="333333"/>
        </w:rPr>
        <w:fldChar w:fldCharType="begin">
          <w:fldData xml:space="preserve">PEVuZE5vdGU+PENpdGU+PEF1dGhvcj5OaWVtaWFsdG93c2tpPC9BdXRob3I+PFllYXI+MTk5Mjwv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</w:fldData>
        </w:fldChar>
      </w:r>
      <w:r w:rsidRPr="0028259D">
        <w:rPr>
          <w:rFonts w:ascii="Times New Roman" w:hAnsi="Times New Roman"/>
          <w:color w:val="333333"/>
        </w:rPr>
        <w:instrText xml:space="preserve"> ADDIN EN.CITE.DATA </w:instrText>
      </w:r>
      <w:r w:rsidRPr="0028259D">
        <w:rPr>
          <w:rFonts w:ascii="Times New Roman" w:hAnsi="Times New Roman"/>
          <w:color w:val="333333"/>
        </w:rPr>
      </w:r>
      <w:r w:rsidRPr="0028259D">
        <w:rPr>
          <w:rFonts w:ascii="Times New Roman" w:hAnsi="Times New Roman"/>
          <w:color w:val="333333"/>
        </w:rPr>
        <w:fldChar w:fldCharType="end"/>
      </w:r>
      <w:r w:rsidRPr="0028259D">
        <w:rPr>
          <w:rFonts w:ascii="Times New Roman" w:hAnsi="Times New Roman"/>
          <w:color w:val="333333"/>
        </w:rPr>
      </w:r>
      <w:r w:rsidRPr="0028259D">
        <w:rPr>
          <w:rFonts w:ascii="Times New Roman" w:hAnsi="Times New Roman"/>
          <w:color w:val="333333"/>
        </w:rPr>
        <w:fldChar w:fldCharType="separate"/>
      </w:r>
      <w:r w:rsidRPr="0028259D">
        <w:rPr>
          <w:rFonts w:ascii="Times New Roman" w:hAnsi="Times New Roman"/>
          <w:noProof/>
          <w:color w:val="333333"/>
        </w:rPr>
        <w:t>(2-5)</w:t>
      </w:r>
      <w:r w:rsidRPr="0028259D">
        <w:rPr>
          <w:rFonts w:ascii="Times New Roman" w:hAnsi="Times New Roman"/>
          <w:color w:val="333333"/>
        </w:rPr>
        <w:fldChar w:fldCharType="end"/>
      </w:r>
      <w:r w:rsidRPr="0028259D">
        <w:rPr>
          <w:rFonts w:ascii="Times New Roman" w:hAnsi="Times New Roman"/>
          <w:color w:val="333333"/>
        </w:rPr>
        <w:t xml:space="preserve">. Several effective control measures for stromal keratitis (SK) have been suggested </w:t>
      </w:r>
      <w:r w:rsidRPr="0028259D">
        <w:rPr>
          <w:rFonts w:ascii="Times New Roman" w:hAnsi="Times New Roman"/>
          <w:color w:val="333333"/>
        </w:rPr>
        <w:fldChar w:fldCharType="begin"/>
      </w:r>
      <w:r w:rsidRPr="0028259D">
        <w:rPr>
          <w:rFonts w:ascii="Times New Roman" w:hAnsi="Times New Roman"/>
          <w:color w:val="333333"/>
        </w:rPr>
        <w:instrText xml:space="preserve"> ADDIN EN.CITE &lt;EndNote&gt;&lt;Cite&gt;&lt;Author&gt;Gimenez&lt;/Author&gt;&lt;Year&gt;2013&lt;/Year&gt;&lt;RecNum&gt;441&lt;/RecNum&gt;&lt;DisplayText&gt;(6)&lt;/DisplayText&gt;&lt;record&gt;&lt;rec-number&gt;441&lt;/rec-number&gt;&lt;foreign-keys&gt;&lt;key app="EN" db-id="ezwt0fpt6azfzmeatpvprtv35xs99a9f2zpz" timestamp="1406317546"&gt;441&lt;/key&gt;&lt;/foreign-keys&gt;&lt;ref-type name="Journal Article"&gt;17&lt;/ref-type&gt;&lt;contributors&gt;&lt;authors&gt;&lt;author&gt;Gimenez, F.&lt;/author&gt;&lt;author&gt;Suryawanshi, A.&lt;/author&gt;&lt;author&gt;Rouse, B. T.&lt;/author&gt;&lt;/authors&gt;&lt;/contributors&gt;&lt;auth-address&gt;Department of Biomedical and Diagnostic Sciences, College of Veterinary Medicine, The University of Tennessee, Knoxville, TN 37996, USA.&lt;/auth-address&gt;&lt;titles&gt;&lt;title&gt;Pathogenesis of herpes stromal keratitis--a focus on corneal neovascularization&lt;/title&gt;&lt;secondary-title&gt;Prog Retin Eye Res&lt;/secondary-title&gt;&lt;alt-title&gt;Progress in retinal and eye research&lt;/alt-title&gt;&lt;/titles&gt;&lt;periodical&gt;&lt;full-title&gt;Prog Retin Eye Res&lt;/full-title&gt;&lt;/periodical&gt;&lt;pages&gt;1-9&lt;/pages&gt;&lt;volume&gt;33&lt;/volume&gt;&lt;keywords&gt;&lt;keyword&gt;Angiogenesis Inhibitors/therapeutic use&lt;/keyword&gt;&lt;keyword&gt;Animals&lt;/keyword&gt;&lt;keyword&gt;Corneal Neovascularization/*complications/drug therapy/immunology&lt;/keyword&gt;&lt;keyword&gt;Disease Models, Animal&lt;/keyword&gt;&lt;keyword&gt;Humans&lt;/keyword&gt;&lt;keyword&gt;Keratitis, Herpetic/drug therapy/*etiology&lt;/keyword&gt;&lt;keyword&gt;Vascular Endothelial Growth Factor A/antagonists &amp;amp; inhibitors/*physiology&lt;/keyword&gt;&lt;/keywords&gt;&lt;dates&gt;&lt;year&gt;2013&lt;/year&gt;&lt;pub-dates&gt;&lt;date&gt;Mar&lt;/date&gt;&lt;/pub-dates&gt;&lt;/dates&gt;&lt;isbn&gt;1873-1635 (Electronic)&amp;#xD;1350-9462 (Linking)&lt;/isbn&gt;&lt;accession-num&gt;22892644&lt;/accession-num&gt;&lt;urls&gt;&lt;related-urls&gt;&lt;url&gt;http://www.ncbi.nlm.nih.gov/pubmed/22892644&lt;/url&gt;&lt;/related-urls&gt;&lt;/urls&gt;&lt;custom2&gt;3511644&lt;/custom2&gt;&lt;electronic-resource-num&gt;10.1016/j.preteyeres.2012.07.002&lt;/electronic-resource-num&gt;&lt;/record&gt;&lt;/Cite&gt;&lt;/EndNote&gt;</w:instrText>
      </w:r>
      <w:r w:rsidRPr="0028259D">
        <w:rPr>
          <w:rFonts w:ascii="Times New Roman" w:hAnsi="Times New Roman"/>
          <w:color w:val="333333"/>
        </w:rPr>
        <w:fldChar w:fldCharType="separate"/>
      </w:r>
      <w:r w:rsidRPr="0028259D">
        <w:rPr>
          <w:rFonts w:ascii="Times New Roman" w:hAnsi="Times New Roman"/>
          <w:noProof/>
          <w:color w:val="333333"/>
        </w:rPr>
        <w:t>(6)</w:t>
      </w:r>
      <w:r w:rsidRPr="0028259D">
        <w:rPr>
          <w:rFonts w:ascii="Times New Roman" w:hAnsi="Times New Roman"/>
          <w:color w:val="333333"/>
        </w:rPr>
        <w:fldChar w:fldCharType="end"/>
      </w:r>
      <w:r w:rsidRPr="0028259D">
        <w:rPr>
          <w:rFonts w:ascii="Times New Roman" w:hAnsi="Times New Roman"/>
          <w:color w:val="333333"/>
        </w:rPr>
        <w:t xml:space="preserve">. These include approaches that influence cellular infiltration and activation of the proinflammatory mediators of SK </w:t>
      </w:r>
      <w:r w:rsidRPr="0028259D">
        <w:rPr>
          <w:rFonts w:ascii="Times New Roman" w:hAnsi="Times New Roman"/>
          <w:color w:val="333333"/>
        </w:rPr>
        <w:fldChar w:fldCharType="begin"/>
      </w:r>
      <w:r w:rsidRPr="0028259D">
        <w:rPr>
          <w:rFonts w:ascii="Times New Roman" w:hAnsi="Times New Roman"/>
          <w:color w:val="333333"/>
        </w:rPr>
        <w:instrText xml:space="preserve"> ADDIN EN.CITE &lt;EndNote&gt;&lt;Cite&gt;&lt;Author&gt;Gimenez&lt;/Author&gt;&lt;Year&gt;2013&lt;/Year&gt;&lt;RecNum&gt;441&lt;/RecNum&gt;&lt;DisplayText&gt;(6)&lt;/DisplayText&gt;&lt;record&gt;&lt;rec-number&gt;441&lt;/rec-number&gt;&lt;foreign-keys&gt;&lt;key app="EN" db-id="ezwt0fpt6azfzmeatpvprtv35xs99a9f2zpz" timestamp="1406317546"&gt;441&lt;/key&gt;&lt;/foreign-keys&gt;&lt;ref-type name="Journal Article"&gt;17&lt;/ref-type&gt;&lt;contributors&gt;&lt;authors&gt;&lt;author&gt;Gimenez, F.&lt;/author&gt;&lt;author&gt;Suryawanshi, A.&lt;/author&gt;&lt;author&gt;Rouse, B. T.&lt;/author&gt;&lt;/authors&gt;&lt;/contributors&gt;&lt;auth-address&gt;Department of Biomedical and Diagnostic Sciences, College of Veterinary Medicine, The University of Tennessee, Knoxville, TN 37996, USA.&lt;/auth-address&gt;&lt;titles&gt;&lt;title&gt;Pathogenesis of herpes stromal keratitis--a focus on corneal neovascularization&lt;/title&gt;&lt;secondary-title&gt;Prog Retin Eye Res&lt;/secondary-title&gt;&lt;alt-title&gt;Progress in retinal and eye research&lt;/alt-title&gt;&lt;/titles&gt;&lt;periodical&gt;&lt;full-title&gt;Prog Retin Eye Res&lt;/full-title&gt;&lt;/periodical&gt;&lt;pages&gt;1-9&lt;/pages&gt;&lt;volume&gt;33&lt;/volume&gt;&lt;keywords&gt;&lt;keyword&gt;Angiogenesis Inhibitors/therapeutic use&lt;/keyword&gt;&lt;keyword&gt;Animals&lt;/keyword&gt;&lt;keyword&gt;Corneal Neovascularization/*complications/drug therapy/immunology&lt;/keyword&gt;&lt;keyword&gt;Disease Models, Animal&lt;/keyword&gt;&lt;keyword&gt;Humans&lt;/keyword&gt;&lt;keyword&gt;Keratitis, Herpetic/drug therapy/*etiology&lt;/keyword&gt;&lt;keyword&gt;Vascular Endothelial Growth Factor A/antagonists &amp;amp; inhibitors/*physiology&lt;/keyword&gt;&lt;/keywords&gt;&lt;dates&gt;&lt;year&gt;2013&lt;/year&gt;&lt;pub-dates&gt;&lt;date&gt;Mar&lt;/date&gt;&lt;/pub-dates&gt;&lt;/dates&gt;&lt;isbn&gt;1873-1635 (Electronic)&amp;#xD;1350-9462 (Linking)&lt;/isbn&gt;&lt;accession-num&gt;22892644&lt;/accession-num&gt;&lt;urls&gt;&lt;related-urls&gt;&lt;url&gt;http://www.ncbi.nlm.nih.gov/pubmed/22892644&lt;/url&gt;&lt;/related-urls&gt;&lt;/urls&gt;&lt;custom2&gt;3511644&lt;/custom2&gt;&lt;electronic-resource-num&gt;10.1016/j.preteyeres.2012.07.002&lt;/electronic-resource-num&gt;&lt;/record&gt;&lt;/Cite&gt;&lt;/EndNote&gt;</w:instrText>
      </w:r>
      <w:r w:rsidRPr="0028259D">
        <w:rPr>
          <w:rFonts w:ascii="Times New Roman" w:hAnsi="Times New Roman"/>
          <w:color w:val="333333"/>
        </w:rPr>
        <w:fldChar w:fldCharType="separate"/>
      </w:r>
      <w:r w:rsidRPr="0028259D">
        <w:rPr>
          <w:rFonts w:ascii="Times New Roman" w:hAnsi="Times New Roman"/>
          <w:noProof/>
          <w:color w:val="333333"/>
        </w:rPr>
        <w:t>(6)</w:t>
      </w:r>
      <w:r w:rsidRPr="0028259D">
        <w:rPr>
          <w:rFonts w:ascii="Times New Roman" w:hAnsi="Times New Roman"/>
          <w:color w:val="333333"/>
        </w:rPr>
        <w:fldChar w:fldCharType="end"/>
      </w:r>
      <w:r w:rsidRPr="0028259D">
        <w:rPr>
          <w:rFonts w:ascii="Times New Roman" w:hAnsi="Times New Roman"/>
          <w:color w:val="333333"/>
        </w:rPr>
        <w:t xml:space="preserve">. One potential means of modulating SK lesions that so far has received minimal attention is to manipulate the expression of microRNA (miRNA) species that affect either virus or host events during SK.  </w:t>
      </w:r>
    </w:p>
    <w:p w14:paraId="376E9B1E" w14:textId="77777777" w:rsidR="00FF79A5" w:rsidRPr="0028259D" w:rsidRDefault="00FF79A5" w:rsidP="00966D12">
      <w:pPr>
        <w:spacing w:line="480" w:lineRule="auto"/>
        <w:ind w:firstLine="720"/>
        <w:jc w:val="both"/>
        <w:rPr>
          <w:rFonts w:ascii="Times New Roman" w:hAnsi="Times New Roman"/>
          <w:color w:val="333333"/>
        </w:rPr>
      </w:pPr>
      <w:r w:rsidRPr="0028259D">
        <w:rPr>
          <w:rFonts w:ascii="Times New Roman" w:hAnsi="Times New Roman"/>
          <w:color w:val="333333"/>
        </w:rPr>
        <w:t xml:space="preserve">A prime miRNA candidate for consideration is miR-155 since this miRNA can influence the expression of several immune events that contribute to tissue damage </w:t>
      </w:r>
      <w:r w:rsidRPr="0028259D">
        <w:rPr>
          <w:rFonts w:ascii="Times New Roman" w:hAnsi="Times New Roman"/>
          <w:color w:val="333333"/>
        </w:rPr>
        <w:fldChar w:fldCharType="begin">
          <w:fldData xml:space="preserve">PEVuZE5vdGU+PENpdGU+PEF1dGhvcj5Sb2RyaWd1ZXo8L0F1dGhvcj48WWVhcj4yMDA3PC9ZZWFy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</w:fldData>
        </w:fldChar>
      </w:r>
      <w:r w:rsidRPr="0028259D">
        <w:rPr>
          <w:rFonts w:ascii="Times New Roman" w:hAnsi="Times New Roman"/>
          <w:color w:val="333333"/>
        </w:rPr>
        <w:instrText xml:space="preserve"> ADDIN EN.CITE </w:instrText>
      </w:r>
      <w:r w:rsidRPr="0028259D">
        <w:rPr>
          <w:rFonts w:ascii="Times New Roman" w:hAnsi="Times New Roman"/>
          <w:color w:val="333333"/>
        </w:rPr>
        <w:fldChar w:fldCharType="begin">
          <w:fldData xml:space="preserve">PEVuZE5vdGU+PENpdGU+PEF1dGhvcj5Sb2RyaWd1ZXo8L0F1dGhvcj48WWVhcj4yMDA3PC9ZZWFy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</w:fldData>
        </w:fldChar>
      </w:r>
      <w:r w:rsidRPr="0028259D">
        <w:rPr>
          <w:rFonts w:ascii="Times New Roman" w:hAnsi="Times New Roman"/>
          <w:color w:val="333333"/>
        </w:rPr>
        <w:instrText xml:space="preserve"> ADDIN EN.CITE.DATA </w:instrText>
      </w:r>
      <w:r w:rsidRPr="0028259D">
        <w:rPr>
          <w:rFonts w:ascii="Times New Roman" w:hAnsi="Times New Roman"/>
          <w:color w:val="333333"/>
        </w:rPr>
      </w:r>
      <w:r w:rsidRPr="0028259D">
        <w:rPr>
          <w:rFonts w:ascii="Times New Roman" w:hAnsi="Times New Roman"/>
          <w:color w:val="333333"/>
        </w:rPr>
        <w:fldChar w:fldCharType="end"/>
      </w:r>
      <w:r w:rsidRPr="0028259D">
        <w:rPr>
          <w:rFonts w:ascii="Times New Roman" w:hAnsi="Times New Roman"/>
          <w:color w:val="333333"/>
        </w:rPr>
      </w:r>
      <w:r w:rsidRPr="0028259D">
        <w:rPr>
          <w:rFonts w:ascii="Times New Roman" w:hAnsi="Times New Roman"/>
          <w:color w:val="333333"/>
        </w:rPr>
        <w:fldChar w:fldCharType="separate"/>
      </w:r>
      <w:r w:rsidRPr="0028259D">
        <w:rPr>
          <w:rFonts w:ascii="Times New Roman" w:hAnsi="Times New Roman"/>
          <w:noProof/>
          <w:color w:val="333333"/>
        </w:rPr>
        <w:t>(7-10)</w:t>
      </w:r>
      <w:r w:rsidRPr="0028259D">
        <w:rPr>
          <w:rFonts w:ascii="Times New Roman" w:hAnsi="Times New Roman"/>
          <w:color w:val="333333"/>
        </w:rPr>
        <w:fldChar w:fldCharType="end"/>
      </w:r>
      <w:r w:rsidRPr="0028259D">
        <w:rPr>
          <w:rFonts w:ascii="Times New Roman" w:hAnsi="Times New Roman"/>
          <w:color w:val="333333"/>
        </w:rPr>
        <w:t xml:space="preserve">. For example, animals unable to produce miR-155 because of gene knockout may develop milder lesions in some models of autoimmunity, </w:t>
      </w:r>
      <w:r w:rsidRPr="0028259D">
        <w:rPr>
          <w:rFonts w:ascii="Times New Roman" w:hAnsi="Times New Roman"/>
          <w:color w:val="333333"/>
        </w:rPr>
        <w:fldChar w:fldCharType="begin">
          <w:fldData xml:space="preserve">PEVuZE5vdGU+PENpdGU+PEF1dGhvcj5LdXJvd3NrYS1TdG9sYXJza2E8L0F1dGhvcj48WWVhcj4y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</w:fldData>
        </w:fldChar>
      </w:r>
      <w:r w:rsidRPr="0028259D">
        <w:rPr>
          <w:rFonts w:ascii="Times New Roman" w:hAnsi="Times New Roman"/>
          <w:color w:val="333333"/>
        </w:rPr>
        <w:instrText xml:space="preserve"> ADDIN EN.CITE </w:instrText>
      </w:r>
      <w:r w:rsidRPr="0028259D">
        <w:rPr>
          <w:rFonts w:ascii="Times New Roman" w:hAnsi="Times New Roman"/>
          <w:color w:val="333333"/>
        </w:rPr>
        <w:fldChar w:fldCharType="begin">
          <w:fldData xml:space="preserve">PEVuZE5vdGU+PENpdGU+PEF1dGhvcj5LdXJvd3NrYS1TdG9sYXJza2E8L0F1dGhvcj48WWVhcj4y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</w:fldData>
        </w:fldChar>
      </w:r>
      <w:r w:rsidRPr="0028259D">
        <w:rPr>
          <w:rFonts w:ascii="Times New Roman" w:hAnsi="Times New Roman"/>
          <w:color w:val="333333"/>
        </w:rPr>
        <w:instrText xml:space="preserve"> ADDIN EN.CITE.DATA </w:instrText>
      </w:r>
      <w:r w:rsidRPr="0028259D">
        <w:rPr>
          <w:rFonts w:ascii="Times New Roman" w:hAnsi="Times New Roman"/>
          <w:color w:val="333333"/>
        </w:rPr>
      </w:r>
      <w:r w:rsidRPr="0028259D">
        <w:rPr>
          <w:rFonts w:ascii="Times New Roman" w:hAnsi="Times New Roman"/>
          <w:color w:val="333333"/>
        </w:rPr>
        <w:fldChar w:fldCharType="end"/>
      </w:r>
      <w:r w:rsidRPr="0028259D">
        <w:rPr>
          <w:rFonts w:ascii="Times New Roman" w:hAnsi="Times New Roman"/>
          <w:color w:val="333333"/>
        </w:rPr>
      </w:r>
      <w:r w:rsidRPr="0028259D">
        <w:rPr>
          <w:rFonts w:ascii="Times New Roman" w:hAnsi="Times New Roman"/>
          <w:color w:val="333333"/>
        </w:rPr>
        <w:fldChar w:fldCharType="separate"/>
      </w:r>
      <w:r w:rsidRPr="0028259D">
        <w:rPr>
          <w:rFonts w:ascii="Times New Roman" w:hAnsi="Times New Roman"/>
          <w:noProof/>
          <w:color w:val="333333"/>
        </w:rPr>
        <w:t>(8, 11-13)</w:t>
      </w:r>
      <w:r w:rsidRPr="0028259D">
        <w:rPr>
          <w:rFonts w:ascii="Times New Roman" w:hAnsi="Times New Roman"/>
          <w:color w:val="333333"/>
        </w:rPr>
        <w:fldChar w:fldCharType="end"/>
      </w:r>
      <w:r w:rsidRPr="0028259D">
        <w:rPr>
          <w:rFonts w:ascii="Times New Roman" w:hAnsi="Times New Roman"/>
          <w:color w:val="333333"/>
        </w:rPr>
        <w:t xml:space="preserve"> and suppressing miR-155 expression, as can be achieved by treatment with antagomirs, holds promise as a means of therapy for autoimmunity </w:t>
      </w:r>
      <w:r w:rsidRPr="0028259D">
        <w:rPr>
          <w:rFonts w:ascii="Times New Roman" w:hAnsi="Times New Roman"/>
          <w:color w:val="333333"/>
        </w:rPr>
        <w:fldChar w:fldCharType="begin"/>
      </w:r>
      <w:r w:rsidRPr="0028259D">
        <w:rPr>
          <w:rFonts w:ascii="Times New Roman" w:hAnsi="Times New Roman"/>
          <w:color w:val="333333"/>
        </w:rPr>
        <w:instrText xml:space="preserve"> ADDIN EN.CITE &lt;EndNote&gt;&lt;Cite&gt;&lt;Author&gt;Murugaiyan&lt;/Author&gt;&lt;Year&gt;2011&lt;/Year&gt;&lt;RecNum&gt;449&lt;/RecNum&gt;&lt;DisplayText&gt;(13)&lt;/DisplayText&gt;&lt;record&gt;&lt;rec-number&gt;449&lt;/rec-number&gt;&lt;foreign-keys&gt;&lt;key app="EN" db-id="ezwt0fpt6azfzmeatpvprtv35xs99a9f2zpz" timestamp="1406317827"&gt;449&lt;/key&gt;&lt;/foreign-keys&gt;&lt;ref-type name="Journal Article"&gt;17&lt;/ref-type&gt;&lt;contributors&gt;&lt;authors&gt;&lt;author&gt;Murugaiyan, G.&lt;/author&gt;&lt;author&gt;Beynon, V.&lt;/author&gt;&lt;author&gt;Mittal, A.&lt;/author&gt;&lt;author&gt;Joller, N.&lt;/author&gt;&lt;author&gt;Weiner, H. L.&lt;/author&gt;&lt;/authors&gt;&lt;/contributors&gt;&lt;auth-address&gt;Center for Neurologic Diseases, Brigham and Women&amp;apos;s Hospital, Harvard Medical School, Boston, MA 02115, USA.&lt;/auth-address&gt;&lt;titles&gt;&lt;title&gt;Silencing microRNA-155 ameliorates experimental autoimmune encephalomyelitis&lt;/title&gt;&lt;secondary-title&gt;J Immunol&lt;/secondary-title&gt;&lt;alt-title&gt;Journal of immunology&lt;/alt-title&gt;&lt;/titles&gt;&lt;periodical&gt;&lt;full-title&gt;J Immunol&lt;/full-title&gt;&lt;/periodical&gt;&lt;pages&gt;2213-21&lt;/pages&gt;&lt;volume&gt;187&lt;/volume&gt;&lt;number&gt;5&lt;/number&gt;&lt;keywords&gt;&lt;keyword&gt;Animals&lt;/keyword&gt;&lt;keyword&gt;CD4-Positive T-Lymphocytes/*immunology&lt;/keyword&gt;&lt;keyword&gt;Encephalomyelitis, Autoimmune, Experimental/*genetics/immunology&lt;/keyword&gt;&lt;keyword&gt;Gene Silencing&lt;/keyword&gt;&lt;keyword&gt;Inflammation/genetics/immunology&lt;/keyword&gt;&lt;keyword&gt;Mice&lt;/keyword&gt;&lt;keyword&gt;Mice, Inbred C57BL&lt;/keyword&gt;&lt;keyword&gt;Mice, Knockout&lt;/keyword&gt;&lt;keyword&gt;MicroRNAs/*genetics/immunology&lt;/keyword&gt;&lt;keyword&gt;Reverse Transcriptase Polymerase Chain Reaction&lt;/keyword&gt;&lt;keyword&gt;T-Lymphocyte Subsets/*immunology&lt;/keyword&gt;&lt;/keywords&gt;&lt;dates&gt;&lt;year&gt;2011&lt;/year&gt;&lt;pub-dates&gt;&lt;date&gt;Sep 1&lt;/date&gt;&lt;/pub-dates&gt;&lt;/dates&gt;&lt;isbn&gt;1550-6606 (Electronic)&amp;#xD;0022-1767 (Linking)&lt;/isbn&gt;&lt;accession-num&gt;21788439&lt;/accession-num&gt;&lt;urls&gt;&lt;related-urls&gt;&lt;url&gt;http://www.ncbi.nlm.nih.gov/pubmed/21788439&lt;/url&gt;&lt;/related-urls&gt;&lt;/urls&gt;&lt;custom2&gt;3167080&lt;/custom2&gt;&lt;electronic-resource-num&gt;10.4049/jimmunol.1003952&lt;/electronic-resource-num&gt;&lt;/record&gt;&lt;/Cite&gt;&lt;/EndNote&gt;</w:instrText>
      </w:r>
      <w:r w:rsidRPr="0028259D">
        <w:rPr>
          <w:rFonts w:ascii="Times New Roman" w:hAnsi="Times New Roman"/>
          <w:color w:val="333333"/>
        </w:rPr>
        <w:fldChar w:fldCharType="separate"/>
      </w:r>
      <w:r w:rsidRPr="0028259D">
        <w:rPr>
          <w:rFonts w:ascii="Times New Roman" w:hAnsi="Times New Roman"/>
          <w:noProof/>
          <w:color w:val="333333"/>
        </w:rPr>
        <w:t>(13)</w:t>
      </w:r>
      <w:r w:rsidRPr="0028259D">
        <w:rPr>
          <w:rFonts w:ascii="Times New Roman" w:hAnsi="Times New Roman"/>
          <w:color w:val="333333"/>
        </w:rPr>
        <w:fldChar w:fldCharType="end"/>
      </w:r>
      <w:r w:rsidRPr="0028259D">
        <w:rPr>
          <w:rFonts w:ascii="Times New Roman" w:hAnsi="Times New Roman"/>
          <w:color w:val="333333"/>
        </w:rPr>
        <w:t xml:space="preserve">. However, the absence of miR-155 can result in higher susceptibility to some virus infections as well as some tumors in part because protective CD8+ T cell responses are diminished </w:t>
      </w:r>
      <w:r w:rsidRPr="0028259D">
        <w:rPr>
          <w:rFonts w:ascii="Times New Roman" w:hAnsi="Times New Roman"/>
          <w:color w:val="333333"/>
        </w:rPr>
        <w:fldChar w:fldCharType="begin">
          <w:fldData xml:space="preserve">PEVuZE5vdGU+PENpdGU+PEF1dGhvcj5EdWRkYTwvQXV0aG9yPjxZZWFyPjIwMTM8L1llYXI+PFJl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</w:fldData>
        </w:fldChar>
      </w:r>
      <w:r w:rsidRPr="0028259D">
        <w:rPr>
          <w:rFonts w:ascii="Times New Roman" w:hAnsi="Times New Roman"/>
          <w:color w:val="333333"/>
        </w:rPr>
        <w:instrText xml:space="preserve"> ADDIN EN.CITE </w:instrText>
      </w:r>
      <w:r w:rsidRPr="0028259D">
        <w:rPr>
          <w:rFonts w:ascii="Times New Roman" w:hAnsi="Times New Roman"/>
          <w:color w:val="333333"/>
        </w:rPr>
        <w:fldChar w:fldCharType="begin">
          <w:fldData xml:space="preserve">PEVuZE5vdGU+PENpdGU+PEF1dGhvcj5EdWRkYTwvQXV0aG9yPjxZZWFyPjIwMTM8L1llYXI+PFJl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</w:fldData>
        </w:fldChar>
      </w:r>
      <w:r w:rsidRPr="0028259D">
        <w:rPr>
          <w:rFonts w:ascii="Times New Roman" w:hAnsi="Times New Roman"/>
          <w:color w:val="333333"/>
        </w:rPr>
        <w:instrText xml:space="preserve"> ADDIN EN.CITE.DATA </w:instrText>
      </w:r>
      <w:r w:rsidRPr="0028259D">
        <w:rPr>
          <w:rFonts w:ascii="Times New Roman" w:hAnsi="Times New Roman"/>
          <w:color w:val="333333"/>
        </w:rPr>
      </w:r>
      <w:r w:rsidRPr="0028259D">
        <w:rPr>
          <w:rFonts w:ascii="Times New Roman" w:hAnsi="Times New Roman"/>
          <w:color w:val="333333"/>
        </w:rPr>
        <w:fldChar w:fldCharType="end"/>
      </w:r>
      <w:r w:rsidRPr="0028259D">
        <w:rPr>
          <w:rFonts w:ascii="Times New Roman" w:hAnsi="Times New Roman"/>
          <w:color w:val="333333"/>
        </w:rPr>
      </w:r>
      <w:r w:rsidRPr="0028259D">
        <w:rPr>
          <w:rFonts w:ascii="Times New Roman" w:hAnsi="Times New Roman"/>
          <w:color w:val="333333"/>
        </w:rPr>
        <w:fldChar w:fldCharType="separate"/>
      </w:r>
      <w:r w:rsidRPr="0028259D">
        <w:rPr>
          <w:rFonts w:ascii="Times New Roman" w:hAnsi="Times New Roman"/>
          <w:noProof/>
          <w:color w:val="333333"/>
        </w:rPr>
        <w:t>(14-17)</w:t>
      </w:r>
      <w:r w:rsidRPr="0028259D">
        <w:rPr>
          <w:rFonts w:ascii="Times New Roman" w:hAnsi="Times New Roman"/>
          <w:color w:val="333333"/>
        </w:rPr>
        <w:fldChar w:fldCharType="end"/>
      </w:r>
      <w:r w:rsidRPr="0028259D">
        <w:rPr>
          <w:rFonts w:ascii="Times New Roman" w:hAnsi="Times New Roman"/>
          <w:color w:val="333333"/>
        </w:rPr>
        <w:t xml:space="preserve">. In fact, overexpression of miRNA can result in enhanced CD8+ T cell mediated immune protection with some tumors </w:t>
      </w:r>
      <w:r w:rsidRPr="0028259D">
        <w:rPr>
          <w:rFonts w:ascii="Times New Roman" w:hAnsi="Times New Roman"/>
          <w:color w:val="333333"/>
        </w:rPr>
        <w:fldChar w:fldCharType="begin">
          <w:fldData xml:space="preserve">PEVuZE5vdGU+PENpdGU+PEF1dGhvcj5IdWZmYWtlcjwvQXV0aG9yPjxZZWFyPjIwMTI8L1llYXI+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</w:fldData>
        </w:fldChar>
      </w:r>
      <w:r w:rsidRPr="0028259D">
        <w:rPr>
          <w:rFonts w:ascii="Times New Roman" w:hAnsi="Times New Roman"/>
          <w:color w:val="333333"/>
        </w:rPr>
        <w:instrText xml:space="preserve"> ADDIN EN.CITE </w:instrText>
      </w:r>
      <w:r w:rsidRPr="0028259D">
        <w:rPr>
          <w:rFonts w:ascii="Times New Roman" w:hAnsi="Times New Roman"/>
          <w:color w:val="333333"/>
        </w:rPr>
        <w:fldChar w:fldCharType="begin">
          <w:fldData xml:space="preserve">PEVuZE5vdGU+PENpdGU+PEF1dGhvcj5IdWZmYWtlcjwvQXV0aG9yPjxZZWFyPjIwMTI8L1llYXI+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</w:fldData>
        </w:fldChar>
      </w:r>
      <w:r w:rsidRPr="0028259D">
        <w:rPr>
          <w:rFonts w:ascii="Times New Roman" w:hAnsi="Times New Roman"/>
          <w:color w:val="333333"/>
        </w:rPr>
        <w:instrText xml:space="preserve"> ADDIN EN.CITE.DATA </w:instrText>
      </w:r>
      <w:r w:rsidRPr="0028259D">
        <w:rPr>
          <w:rFonts w:ascii="Times New Roman" w:hAnsi="Times New Roman"/>
          <w:color w:val="333333"/>
        </w:rPr>
      </w:r>
      <w:r w:rsidRPr="0028259D">
        <w:rPr>
          <w:rFonts w:ascii="Times New Roman" w:hAnsi="Times New Roman"/>
          <w:color w:val="333333"/>
        </w:rPr>
        <w:fldChar w:fldCharType="end"/>
      </w:r>
      <w:r w:rsidRPr="0028259D">
        <w:rPr>
          <w:rFonts w:ascii="Times New Roman" w:hAnsi="Times New Roman"/>
          <w:color w:val="333333"/>
        </w:rPr>
      </w:r>
      <w:r w:rsidRPr="0028259D">
        <w:rPr>
          <w:rFonts w:ascii="Times New Roman" w:hAnsi="Times New Roman"/>
          <w:color w:val="333333"/>
        </w:rPr>
        <w:fldChar w:fldCharType="separate"/>
      </w:r>
      <w:r w:rsidRPr="0028259D">
        <w:rPr>
          <w:rFonts w:ascii="Times New Roman" w:hAnsi="Times New Roman"/>
          <w:noProof/>
          <w:color w:val="333333"/>
        </w:rPr>
        <w:t>(17)</w:t>
      </w:r>
      <w:r w:rsidRPr="0028259D">
        <w:rPr>
          <w:rFonts w:ascii="Times New Roman" w:hAnsi="Times New Roman"/>
          <w:color w:val="333333"/>
        </w:rPr>
        <w:fldChar w:fldCharType="end"/>
      </w:r>
      <w:r w:rsidRPr="0028259D">
        <w:rPr>
          <w:rFonts w:ascii="Times New Roman" w:hAnsi="Times New Roman"/>
          <w:color w:val="333333"/>
        </w:rPr>
        <w:t>.</w:t>
      </w:r>
    </w:p>
    <w:p w14:paraId="7CCB6FB6" w14:textId="77E2B636" w:rsidR="00FF79A5" w:rsidRPr="0028259D" w:rsidRDefault="00FF79A5" w:rsidP="00405C45">
      <w:pPr>
        <w:spacing w:line="480" w:lineRule="auto"/>
        <w:jc w:val="both"/>
        <w:rPr>
          <w:rFonts w:ascii="Times New Roman" w:hAnsi="Times New Roman"/>
          <w:color w:val="403838"/>
        </w:rPr>
      </w:pPr>
      <w:r w:rsidRPr="0028259D">
        <w:rPr>
          <w:rFonts w:ascii="Times New Roman" w:hAnsi="Times New Roman"/>
          <w:color w:val="333333"/>
        </w:rPr>
        <w:tab/>
        <w:t xml:space="preserve">Few studies have focused on the role of miR-155 in situations where the immune response to an infectious agent may be a principal cause of tissue damage. This is the situation in ocular lesions of the cornea following HSV-1 infection. In the present study, we have compared the disease outcome after HSV-1 infection in microRNA-155 knockout (miR-155-/-) animals as well as in animals in which miR-155 was suppressed by antagomir therapy with controls. We show that HSV-1 infection resulted in upregulation of miR-155, which was mainly produced by the inflammatory cells and T cells in the cornea. Suppression of miR-155 production resulted in milder lesions that were associated with diminished Th1 and Th17 responses as well as reduced inflammatory cytokine production. We also demonstrated that miR-155 suppression resulted in increased </w:t>
      </w:r>
      <w:r w:rsidRPr="0028259D">
        <w:rPr>
          <w:rFonts w:ascii="Times New Roman" w:hAnsi="Times New Roman"/>
          <w:bCs/>
        </w:rPr>
        <w:t>phosphatidylinositol-3</w:t>
      </w:r>
      <w:proofErr w:type="gramStart"/>
      <w:r w:rsidRPr="0028259D">
        <w:rPr>
          <w:rFonts w:ascii="Times New Roman" w:hAnsi="Times New Roman"/>
          <w:bCs/>
        </w:rPr>
        <w:t>,4,5</w:t>
      </w:r>
      <w:proofErr w:type="gramEnd"/>
      <w:r w:rsidRPr="0028259D">
        <w:rPr>
          <w:rFonts w:ascii="Times New Roman" w:hAnsi="Times New Roman"/>
          <w:bCs/>
        </w:rPr>
        <w:t>-trisphosphate 5-phosphatase 1 (</w:t>
      </w:r>
      <w:r w:rsidRPr="0028259D">
        <w:rPr>
          <w:rFonts w:ascii="Times New Roman" w:hAnsi="Times New Roman"/>
          <w:color w:val="333333"/>
        </w:rPr>
        <w:t xml:space="preserve">Ship1) and </w:t>
      </w:r>
      <w:r w:rsidRPr="0028259D">
        <w:rPr>
          <w:rFonts w:ascii="Times New Roman" w:hAnsi="Times New Roman"/>
          <w:color w:val="403838"/>
        </w:rPr>
        <w:t>IFN-gamma receptor alpha-chain</w:t>
      </w:r>
      <w:r w:rsidRPr="0028259D">
        <w:rPr>
          <w:rFonts w:ascii="Times New Roman" w:hAnsi="Times New Roman"/>
          <w:color w:val="333333"/>
        </w:rPr>
        <w:t xml:space="preserve"> (IFN-γRα) levels, molecules known to be required for IFN-γ expression and Th1 differentiation </w:t>
      </w:r>
      <w:r w:rsidRPr="0028259D">
        <w:rPr>
          <w:rFonts w:ascii="Times New Roman" w:hAnsi="Times New Roman"/>
          <w:color w:val="333333"/>
        </w:rPr>
        <w:fldChar w:fldCharType="begin">
          <w:fldData xml:space="preserve">PEVuZE5vdGU+PENpdGU+PEF1dGhvcj5CYW5lcmplZTwvQXV0aG9yPjxZZWFyPjIwMTA8L1llYXI+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</w:fldData>
        </w:fldChar>
      </w:r>
      <w:r w:rsidRPr="0028259D">
        <w:rPr>
          <w:rFonts w:ascii="Times New Roman" w:hAnsi="Times New Roman"/>
          <w:color w:val="333333"/>
        </w:rPr>
        <w:instrText xml:space="preserve"> ADDIN EN.CITE </w:instrText>
      </w:r>
      <w:r w:rsidRPr="0028259D">
        <w:rPr>
          <w:rFonts w:ascii="Times New Roman" w:hAnsi="Times New Roman"/>
          <w:color w:val="333333"/>
        </w:rPr>
        <w:fldChar w:fldCharType="begin">
          <w:fldData xml:space="preserve">PEVuZE5vdGU+PENpdGU+PEF1dGhvcj5CYW5lcmplZTwvQXV0aG9yPjxZZWFyPjIwMTA8L1llYXI+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</w:fldData>
        </w:fldChar>
      </w:r>
      <w:r w:rsidRPr="0028259D">
        <w:rPr>
          <w:rFonts w:ascii="Times New Roman" w:hAnsi="Times New Roman"/>
          <w:color w:val="333333"/>
        </w:rPr>
        <w:instrText xml:space="preserve"> ADDIN EN.CITE.DATA </w:instrText>
      </w:r>
      <w:r w:rsidRPr="0028259D">
        <w:rPr>
          <w:rFonts w:ascii="Times New Roman" w:hAnsi="Times New Roman"/>
          <w:color w:val="333333"/>
        </w:rPr>
      </w:r>
      <w:r w:rsidRPr="0028259D">
        <w:rPr>
          <w:rFonts w:ascii="Times New Roman" w:hAnsi="Times New Roman"/>
          <w:color w:val="333333"/>
        </w:rPr>
        <w:fldChar w:fldCharType="end"/>
      </w:r>
      <w:r w:rsidRPr="0028259D">
        <w:rPr>
          <w:rFonts w:ascii="Times New Roman" w:hAnsi="Times New Roman"/>
          <w:color w:val="333333"/>
        </w:rPr>
      </w:r>
      <w:r w:rsidRPr="0028259D">
        <w:rPr>
          <w:rFonts w:ascii="Times New Roman" w:hAnsi="Times New Roman"/>
          <w:color w:val="333333"/>
        </w:rPr>
        <w:fldChar w:fldCharType="separate"/>
      </w:r>
      <w:r w:rsidRPr="0028259D">
        <w:rPr>
          <w:rFonts w:ascii="Times New Roman" w:hAnsi="Times New Roman"/>
          <w:noProof/>
          <w:color w:val="333333"/>
        </w:rPr>
        <w:t>(17, 18)</w:t>
      </w:r>
      <w:r w:rsidRPr="0028259D">
        <w:rPr>
          <w:rFonts w:ascii="Times New Roman" w:hAnsi="Times New Roman"/>
          <w:color w:val="333333"/>
        </w:rPr>
        <w:fldChar w:fldCharType="end"/>
      </w:r>
      <w:r w:rsidRPr="0028259D">
        <w:rPr>
          <w:rFonts w:ascii="Times New Roman" w:hAnsi="Times New Roman"/>
          <w:color w:val="333333"/>
        </w:rPr>
        <w:t xml:space="preserve">. These results indicates that miR-155 regulates differentiation as well as effector function of Th1 cells. </w:t>
      </w:r>
      <w:r w:rsidRPr="0028259D">
        <w:rPr>
          <w:rFonts w:ascii="Times New Roman" w:hAnsi="Times New Roman"/>
        </w:rPr>
        <w:t>Thus, our results suggest that miR-155 could be a promising therapeutic target to treat SK.</w:t>
      </w:r>
    </w:p>
    <w:p w14:paraId="3C6FD897" w14:textId="77777777" w:rsidR="009A3718" w:rsidRPr="0028259D" w:rsidRDefault="009A3718" w:rsidP="005C2E3D">
      <w:pPr>
        <w:rPr>
          <w:rFonts w:ascii="Times New Roman" w:hAnsi="Times New Roman"/>
        </w:rPr>
      </w:pPr>
    </w:p>
    <w:p w14:paraId="6B11F001" w14:textId="77777777" w:rsidR="00FF79A5" w:rsidRPr="0028259D" w:rsidRDefault="00FF79A5" w:rsidP="009A3718">
      <w:pPr>
        <w:pStyle w:val="Heading2"/>
        <w:numPr>
          <w:ilvl w:val="0"/>
          <w:numId w:val="0"/>
        </w:numPr>
        <w:rPr>
          <w:sz w:val="28"/>
        </w:rPr>
      </w:pPr>
      <w:bookmarkStart w:id="39" w:name="_Toc290415840"/>
      <w:r w:rsidRPr="0028259D">
        <w:rPr>
          <w:sz w:val="28"/>
        </w:rPr>
        <w:t>Materials and Methods</w:t>
      </w:r>
      <w:bookmarkEnd w:id="39"/>
    </w:p>
    <w:p w14:paraId="3F8E248C" w14:textId="6CC6B4F0" w:rsidR="00FF79A5" w:rsidRDefault="00FF79A5" w:rsidP="00966D12">
      <w:pPr>
        <w:spacing w:line="480" w:lineRule="auto"/>
        <w:jc w:val="both"/>
        <w:rPr>
          <w:rFonts w:ascii="Times New Roman" w:hAnsi="Times New Roman"/>
        </w:rPr>
      </w:pPr>
      <w:r w:rsidRPr="0028259D">
        <w:rPr>
          <w:rFonts w:ascii="Times New Roman" w:hAnsi="Times New Roman"/>
          <w:b/>
          <w:bCs/>
        </w:rPr>
        <w:t>Mice:</w:t>
      </w:r>
      <w:r w:rsidRPr="0028259D">
        <w:rPr>
          <w:rFonts w:ascii="Times New Roman" w:hAnsi="Times New Roman"/>
        </w:rPr>
        <w:t xml:space="preserve"> Female 6-8-week-old C57 BL/6 mice were purchased from Harlan Sprague Dawley Inc. (Indianapolis, IN). </w:t>
      </w:r>
      <w:proofErr w:type="gramStart"/>
      <w:r w:rsidRPr="0028259D">
        <w:rPr>
          <w:rFonts w:ascii="Times New Roman" w:hAnsi="Times New Roman"/>
        </w:rPr>
        <w:t>miR</w:t>
      </w:r>
      <w:proofErr w:type="gramEnd"/>
      <w:r w:rsidRPr="0028259D">
        <w:rPr>
          <w:rFonts w:ascii="Times New Roman" w:hAnsi="Times New Roman"/>
        </w:rPr>
        <w:t xml:space="preserve">-155-/- mice on C57BL/6 background were obtained from Jackson laboratories. The animals were housed in American Association of Laboratory Animal Care-approved facilities at the University of Tennessee, Knoxville. All investigations followed guidelines of the institutional animal care and use committee. </w:t>
      </w:r>
    </w:p>
    <w:p w14:paraId="1E184E94" w14:textId="77777777" w:rsidR="0028259D" w:rsidRPr="0028259D" w:rsidRDefault="0028259D" w:rsidP="00966D12">
      <w:pPr>
        <w:spacing w:line="480" w:lineRule="auto"/>
        <w:jc w:val="both"/>
        <w:rPr>
          <w:rFonts w:ascii="Times New Roman" w:hAnsi="Times New Roman"/>
        </w:rPr>
      </w:pPr>
    </w:p>
    <w:p w14:paraId="4B1CE3AE" w14:textId="77777777" w:rsidR="00FF79A5" w:rsidRPr="0028259D" w:rsidRDefault="00FF79A5" w:rsidP="00966D12">
      <w:pPr>
        <w:spacing w:line="480" w:lineRule="auto"/>
        <w:jc w:val="both"/>
        <w:rPr>
          <w:rFonts w:ascii="Times New Roman" w:hAnsi="Times New Roman"/>
          <w:b/>
          <w:bCs/>
        </w:rPr>
      </w:pPr>
      <w:r w:rsidRPr="0028259D">
        <w:rPr>
          <w:rFonts w:ascii="Times New Roman" w:hAnsi="Times New Roman"/>
          <w:b/>
          <w:bCs/>
        </w:rPr>
        <w:t>Virus</w:t>
      </w:r>
    </w:p>
    <w:p w14:paraId="2E57555E" w14:textId="77777777" w:rsidR="00FF79A5" w:rsidRPr="0028259D" w:rsidRDefault="00FF79A5" w:rsidP="00966D12">
      <w:pPr>
        <w:spacing w:line="480" w:lineRule="auto"/>
        <w:jc w:val="both"/>
        <w:rPr>
          <w:rFonts w:ascii="Times New Roman" w:hAnsi="Times New Roman"/>
        </w:rPr>
      </w:pPr>
      <w:r w:rsidRPr="0028259D">
        <w:rPr>
          <w:rFonts w:ascii="Times New Roman" w:hAnsi="Times New Roman"/>
          <w:b/>
          <w:bCs/>
        </w:rPr>
        <w:t xml:space="preserve"> </w:t>
      </w:r>
      <w:r w:rsidRPr="0028259D">
        <w:rPr>
          <w:rFonts w:ascii="Times New Roman" w:hAnsi="Times New Roman"/>
        </w:rPr>
        <w:t>HSV-1 strain RE Tumpey was propagated in Vero cell monolayers (American Type Culture Collection [ATCC], Manassas, VA; no: CCL81). Virus was grown in Vero cell monolayers, titrated, and stored in aliquots at –80˚C until used. Ultraviolet (UV) inactivation of the wild-type HSV virus (1.5 x 10</w:t>
      </w:r>
      <w:r w:rsidRPr="0028259D">
        <w:rPr>
          <w:rFonts w:ascii="Times New Roman" w:hAnsi="Times New Roman"/>
          <w:vertAlign w:val="superscript"/>
        </w:rPr>
        <w:t xml:space="preserve">5 </w:t>
      </w:r>
      <w:r w:rsidRPr="0028259D">
        <w:rPr>
          <w:rFonts w:ascii="Times New Roman" w:hAnsi="Times New Roman"/>
        </w:rPr>
        <w:t>PFU) was carried out for 8 minutes.</w:t>
      </w:r>
    </w:p>
    <w:p w14:paraId="6772B1BE" w14:textId="77777777" w:rsidR="00FF79A5" w:rsidRPr="0028259D" w:rsidRDefault="00FF79A5" w:rsidP="00966D12">
      <w:pPr>
        <w:spacing w:line="480" w:lineRule="auto"/>
        <w:jc w:val="both"/>
        <w:rPr>
          <w:rFonts w:ascii="Times New Roman" w:hAnsi="Times New Roman"/>
        </w:rPr>
      </w:pPr>
    </w:p>
    <w:p w14:paraId="3619A183" w14:textId="77777777" w:rsidR="00FF79A5" w:rsidRPr="0028259D" w:rsidRDefault="00FF79A5" w:rsidP="00966D12">
      <w:pPr>
        <w:spacing w:line="480" w:lineRule="auto"/>
        <w:jc w:val="both"/>
        <w:rPr>
          <w:rFonts w:ascii="Times New Roman" w:hAnsi="Times New Roman"/>
          <w:b/>
          <w:bCs/>
        </w:rPr>
      </w:pPr>
      <w:r w:rsidRPr="0028259D">
        <w:rPr>
          <w:rFonts w:ascii="Times New Roman" w:hAnsi="Times New Roman"/>
          <w:b/>
          <w:bCs/>
        </w:rPr>
        <w:t>Corneal HSV-1 infection and scoring</w:t>
      </w:r>
    </w:p>
    <w:p w14:paraId="4BE953FD" w14:textId="29D4F9F7" w:rsidR="00FF79A5" w:rsidRPr="0028259D" w:rsidRDefault="00FF79A5" w:rsidP="00966D12">
      <w:pPr>
        <w:spacing w:line="480" w:lineRule="auto"/>
        <w:jc w:val="both"/>
        <w:rPr>
          <w:rFonts w:ascii="Times New Roman" w:hAnsi="Times New Roman"/>
        </w:rPr>
      </w:pPr>
      <w:r w:rsidRPr="0028259D">
        <w:rPr>
          <w:rFonts w:ascii="Times New Roman" w:hAnsi="Times New Roman"/>
        </w:rPr>
        <w:t>Corneal infections of mice were performed under deep anesthesia. The mice were lightly scarified on their corneas with a 27-gauge needle, and a 3 µL drop containing 10</w:t>
      </w:r>
      <w:r w:rsidRPr="0028259D">
        <w:rPr>
          <w:rFonts w:ascii="Times New Roman" w:hAnsi="Times New Roman"/>
          <w:vertAlign w:val="superscript"/>
        </w:rPr>
        <w:t>4</w:t>
      </w:r>
      <w:r w:rsidRPr="0028259D">
        <w:rPr>
          <w:rFonts w:ascii="Times New Roman" w:hAnsi="Times New Roman"/>
        </w:rPr>
        <w:t xml:space="preserve"> PFU of HSV-1 RE was applied to one eye. Mock-infected animals were used as controls. These mice were monitored for the development of SK lesions. The SK lesion severity and angiogenesis in the eyes of mice were examined by slit-lamp biomicroscopy (Kowa Company, Nagoya, Japan). The scoring system was as follows: 0, normal cornea; +1, mild corneal haze; +2, moderate corneal opacity or scarring; +3, severe corneal opacity but iris visible; +4, opaque cornea and corneal ulcer; and +5, corneal rupture and necrotizing keratitis </w:t>
      </w:r>
      <w:r w:rsidRPr="0028259D">
        <w:rPr>
          <w:rFonts w:ascii="Times New Roman" w:hAnsi="Times New Roman"/>
        </w:rPr>
        <w:fldChar w:fldCharType="begin"/>
      </w:r>
      <w:r w:rsidRPr="0028259D">
        <w:rPr>
          <w:rFonts w:ascii="Times New Roman" w:hAnsi="Times New Roman"/>
        </w:rPr>
        <w:instrText xml:space="preserve"> ADDIN EN.CITE &lt;EndNote&gt;&lt;Cite&gt;&lt;Author&gt;Suryawanshi&lt;/Author&gt;&lt;Year&gt;2011&lt;/Year&gt;&lt;RecNum&gt;97&lt;/RecNum&gt;&lt;DisplayText&gt;(19)&lt;/DisplayText&gt;&lt;record&gt;&lt;rec-number&gt;97&lt;/rec-number&gt;&lt;foreign-keys&gt;&lt;key app="EN" db-id="ezwt0fpt6azfzmeatpvprtv35xs99a9f2zpz" timestamp="1385584030"&gt;97&lt;/key&gt;&lt;/foreign-keys&gt;&lt;ref-type name="Journal Article"&gt;17&lt;/ref-type&gt;&lt;contributors&gt;&lt;authors&gt;&lt;author&gt;Suryawanshi, A.&lt;/author&gt;&lt;author&gt;Mulik, S.&lt;/author&gt;&lt;author&gt;Sharma, S.&lt;/author&gt;&lt;author&gt;Reddy, P. B.&lt;/author&gt;&lt;author&gt;Sehrawat, S.&lt;/author&gt;&lt;author&gt;Rouse, B. T.&lt;/author&gt;&lt;/authors&gt;&lt;/contributors&gt;&lt;auth-address&gt;Department of Pathobiology, College of Veterinary Medicine, University of Tennessee, Knoxville, TN 37996, USA.&lt;/auth-address&gt;&lt;titles&gt;&lt;title&gt;Ocular neovascularization caused by herpes simplex virus type 1 infection results from breakdown of binding between vascular endothelial growth factor A and its soluble receptor&lt;/title&gt;&lt;secondary-title&gt;J Immunol&lt;/secondary-title&gt;&lt;/titles&gt;&lt;periodical&gt;&lt;full-title&gt;J Immunol&lt;/full-title&gt;&lt;/periodical&gt;&lt;pages&gt;3653-65&lt;/pages&gt;&lt;volume&gt;186&lt;/volume&gt;&lt;number&gt;6&lt;/number&gt;&lt;keywords&gt;&lt;keyword&gt;Animals&lt;/keyword&gt;&lt;keyword&gt;Cell Line, Transformed&lt;/keyword&gt;&lt;keyword&gt;Corneal Neovascularization&lt;/keyword&gt;&lt;keyword&gt;Female&lt;/keyword&gt;&lt;keyword&gt;Herpes Simplex&lt;/keyword&gt;&lt;keyword&gt;Herpesvirus 1, Human&lt;/keyword&gt;&lt;keyword&gt;Mice&lt;/keyword&gt;&lt;keyword&gt;Mice, Inbred C57BL&lt;/keyword&gt;&lt;keyword&gt;Protein Binding&lt;/keyword&gt;&lt;keyword&gt;Random Allocation&lt;/keyword&gt;&lt;keyword&gt;Vascular Endothelial Growth Factor A&lt;/keyword&gt;&lt;keyword&gt;Vascular Endothelial Growth Factor Receptor-1&lt;/keyword&gt;&lt;/keywords&gt;&lt;dates&gt;&lt;year&gt;2011&lt;/year&gt;&lt;pub-dates&gt;&lt;date&gt;Mar&lt;/date&gt;&lt;/pub-dates&gt;&lt;/dates&gt;&lt;isbn&gt;1550-6606&lt;/isbn&gt;&lt;accession-num&gt;21325621&lt;/accession-num&gt;&lt;urls&gt;&lt;related-urls&gt;&lt;url&gt;http://www.ncbi.nlm.nih.gov/pubmed/21325621&lt;/url&gt;&lt;/related-urls&gt;&lt;/urls&gt;&lt;electronic-resource-num&gt;jimmunol.1003239 [pii]&amp;#xD;10.4049/jimmunol.1003239&lt;/electronic-resource-num&gt;&lt;language&gt;eng&lt;/language&gt;&lt;/record&gt;&lt;/Cite&gt;&lt;/EndNote&gt;</w:instrText>
      </w:r>
      <w:r w:rsidRPr="0028259D">
        <w:rPr>
          <w:rFonts w:ascii="Times New Roman" w:hAnsi="Times New Roman"/>
        </w:rPr>
        <w:fldChar w:fldCharType="separate"/>
      </w:r>
      <w:r w:rsidRPr="0028259D">
        <w:rPr>
          <w:rFonts w:ascii="Times New Roman" w:hAnsi="Times New Roman"/>
          <w:noProof/>
        </w:rPr>
        <w:t>(19)</w:t>
      </w:r>
      <w:r w:rsidRPr="0028259D">
        <w:rPr>
          <w:rFonts w:ascii="Times New Roman" w:hAnsi="Times New Roman"/>
        </w:rPr>
        <w:fldChar w:fldCharType="end"/>
      </w:r>
      <w:r w:rsidRPr="0028259D">
        <w:rPr>
          <w:rFonts w:ascii="Times New Roman" w:hAnsi="Times New Roman"/>
        </w:rPr>
        <w:t xml:space="preserve">. The severity of angiogenesis was recorded as described previously </w:t>
      </w:r>
      <w:r w:rsidRPr="0028259D">
        <w:rPr>
          <w:rFonts w:ascii="Times New Roman" w:hAnsi="Times New Roman"/>
        </w:rPr>
        <w:fldChar w:fldCharType="begin">
          <w:fldData xml:space="preserve">PEVuZE5vdGU+PENpdGU+PEF1dGhvcj5SYWphc2FnaTwvQXV0aG9yPjxZZWFyPjIwMTE8L1llYXI+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PEVuZE5vdGU+PENpdGU+PEF1dGhvcj5SYWphc2FnaTwvQXV0aG9yPjxZZWFyPjIwMTE8L1llYXI+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(20)</w:t>
      </w:r>
      <w:r w:rsidRPr="0028259D">
        <w:rPr>
          <w:rFonts w:ascii="Times New Roman" w:hAnsi="Times New Roman"/>
        </w:rPr>
        <w:fldChar w:fldCharType="end"/>
      </w:r>
      <w:r w:rsidRPr="0028259D">
        <w:rPr>
          <w:rFonts w:ascii="Times New Roman" w:hAnsi="Times New Roman"/>
        </w:rPr>
        <w:t>. According to this system, a grade of 4 for a given quadrant of the circle represents a centripetal growth of 1.5 mm toward the corneal center. The score of the four quadrants of the eye were then summed to derive the neovessel index (range 0–16) for each eye at a given time point.</w:t>
      </w:r>
    </w:p>
    <w:p w14:paraId="6A863BCA" w14:textId="77777777" w:rsidR="009A3718" w:rsidRPr="0028259D" w:rsidRDefault="009A3718" w:rsidP="00966D12">
      <w:pPr>
        <w:spacing w:line="480" w:lineRule="auto"/>
        <w:jc w:val="both"/>
        <w:rPr>
          <w:rFonts w:ascii="Times New Roman" w:hAnsi="Times New Roman"/>
        </w:rPr>
      </w:pPr>
    </w:p>
    <w:p w14:paraId="5147E760" w14:textId="77777777" w:rsidR="00FF79A5" w:rsidRPr="0028259D" w:rsidRDefault="00FF79A5" w:rsidP="00966D12">
      <w:pPr>
        <w:spacing w:line="480" w:lineRule="auto"/>
        <w:jc w:val="both"/>
        <w:rPr>
          <w:rFonts w:ascii="Times New Roman" w:hAnsi="Times New Roman"/>
          <w:b/>
        </w:rPr>
      </w:pPr>
      <w:r w:rsidRPr="0028259D">
        <w:rPr>
          <w:rFonts w:ascii="Times New Roman" w:hAnsi="Times New Roman"/>
          <w:b/>
        </w:rPr>
        <w:t>Subconjunctival injections</w:t>
      </w:r>
    </w:p>
    <w:p w14:paraId="4E843F3E" w14:textId="77777777" w:rsidR="00FF79A5" w:rsidRPr="0028259D" w:rsidRDefault="00FF79A5" w:rsidP="00966D12">
      <w:pPr>
        <w:spacing w:line="480" w:lineRule="auto"/>
        <w:jc w:val="both"/>
        <w:rPr>
          <w:rFonts w:ascii="Times New Roman" w:hAnsi="Times New Roman"/>
        </w:rPr>
      </w:pPr>
      <w:r w:rsidRPr="0028259D">
        <w:rPr>
          <w:rFonts w:ascii="Times New Roman" w:hAnsi="Times New Roman"/>
        </w:rPr>
        <w:t xml:space="preserve">Subconjunctival injections were performed as previously reported </w:t>
      </w:r>
      <w:r w:rsidRPr="0028259D">
        <w:rPr>
          <w:rFonts w:ascii="Times New Roman" w:hAnsi="Times New Roman"/>
        </w:rPr>
        <w:fldChar w:fldCharType="begin"/>
      </w:r>
      <w:r w:rsidRPr="0028259D">
        <w:rPr>
          <w:rFonts w:ascii="Times New Roman" w:hAnsi="Times New Roman"/>
        </w:rPr>
        <w:instrText xml:space="preserve"> ADDIN EN.CITE &lt;EndNote&gt;&lt;Cite&gt;&lt;Author&gt;Dana&lt;/Author&gt;&lt;Year&gt;1998&lt;/Year&gt;&lt;RecNum&gt;455&lt;/RecNum&gt;&lt;DisplayText&gt;(21)&lt;/DisplayText&gt;&lt;record&gt;&lt;rec-number&gt;455&lt;/rec-number&gt;&lt;foreign-keys&gt;&lt;key app="EN" db-id="ezwt0fpt6azfzmeatpvprtv35xs99a9f2zpz" timestamp="1406318204"&gt;455&lt;/key&gt;&lt;/foreign-keys&gt;&lt;ref-type name="Journal Article"&gt;17&lt;/ref-type&gt;&lt;contributors&gt;&lt;authors&gt;&lt;author&gt;Dana, M. R.&lt;/author&gt;&lt;author&gt;Zhu, S. N.&lt;/author&gt;&lt;author&gt;Yamada, J.&lt;/author&gt;&lt;/authors&gt;&lt;/contributors&gt;&lt;auth-address&gt;Laboratory of Immunology, Schepens Eye Research Institute, Brigham and Women&amp;apos;s Hospital, Boston, Massachusetts 02114, USA.&lt;/auth-address&gt;&lt;titles&gt;&lt;title&gt;Topical modulation of interleukin-1 activity in corneal neovascularization&lt;/title&gt;&lt;secondary-title&gt;Cornea&lt;/secondary-title&gt;&lt;alt-title&gt;Cornea&lt;/alt-title&gt;&lt;/titles&gt;&lt;periodical&gt;&lt;full-title&gt;Cornea&lt;/full-title&gt;&lt;/periodical&gt;&lt;alt-periodical&gt;&lt;full-title&gt;Cornea&lt;/full-title&gt;&lt;/alt-periodical&gt;&lt;pages&gt;403-9&lt;/pages&gt;&lt;volume&gt;17&lt;/volume&gt;&lt;number&gt;4&lt;/number&gt;&lt;keywords&gt;&lt;keyword&gt;Administration, Topical&lt;/keyword&gt;&lt;keyword&gt;Animals&lt;/keyword&gt;&lt;keyword&gt;Corneal Neovascularization/drug therapy/*metabolism&lt;/keyword&gt;&lt;keyword&gt;Enzyme-Linked Immunosorbent Assay&lt;/keyword&gt;&lt;keyword&gt;Follow-Up Studies&lt;/keyword&gt;&lt;keyword&gt;Interleukin 1 Receptor Antagonist Protein&lt;/keyword&gt;&lt;keyword&gt;Interleukin-1/*metabolism&lt;/keyword&gt;&lt;keyword&gt;Mice&lt;/keyword&gt;&lt;keyword&gt;Mice, Inbred BALB C&lt;/keyword&gt;&lt;keyword&gt;Ophthalmic Solutions&lt;/keyword&gt;&lt;keyword&gt;Receptors, Interleukin-1/*antagonists &amp;amp; inhibitors&lt;/keyword&gt;&lt;keyword&gt;Recombinant Proteins&lt;/keyword&gt;&lt;keyword&gt;Sialoglycoproteins/*administration &amp;amp; dosage&lt;/keyword&gt;&lt;/keywords&gt;&lt;dates&gt;&lt;year&gt;1998&lt;/year&gt;&lt;pub-dates&gt;&lt;date&gt;Jul&lt;/date&gt;&lt;/pub-dates&gt;&lt;/dates&gt;&lt;isbn&gt;0277-3740 (Print)&amp;#xD;0277-3740 (Linking)&lt;/isbn&gt;&lt;accession-num&gt;9676913&lt;/accession-num&gt;&lt;urls&gt;&lt;related-urls&gt;&lt;url&gt;http://www.ncbi.nlm.nih.gov/pubmed/9676913&lt;/url&gt;&lt;/related-urls&gt;&lt;/urls&gt;&lt;/record&gt;&lt;/Cite&gt;&lt;/EndNote&gt;</w:instrText>
      </w:r>
      <w:r w:rsidRPr="0028259D">
        <w:rPr>
          <w:rFonts w:ascii="Times New Roman" w:hAnsi="Times New Roman"/>
        </w:rPr>
        <w:fldChar w:fldCharType="separate"/>
      </w:r>
      <w:r w:rsidRPr="0028259D">
        <w:rPr>
          <w:rFonts w:ascii="Times New Roman" w:hAnsi="Times New Roman"/>
          <w:noProof/>
        </w:rPr>
        <w:t>(21)</w:t>
      </w:r>
      <w:r w:rsidRPr="0028259D">
        <w:rPr>
          <w:rFonts w:ascii="Times New Roman" w:hAnsi="Times New Roman"/>
        </w:rPr>
        <w:fldChar w:fldCharType="end"/>
      </w:r>
      <w:r w:rsidRPr="0028259D">
        <w:rPr>
          <w:rFonts w:ascii="Times New Roman" w:hAnsi="Times New Roman"/>
        </w:rPr>
        <w:t>. Briefly, these injections were performed using a 2-cm, 32-gauge needle and syringe (Hamilton, Reno, NV) to penetrate the perivascular region of conjunctiva, and 1μg scrambled sequences/antagomir-155 nanoparticles was administered into the subconjunctival space.</w:t>
      </w:r>
    </w:p>
    <w:p w14:paraId="3AB0A407" w14:textId="77777777" w:rsidR="009A3718" w:rsidRPr="0028259D" w:rsidRDefault="009A3718" w:rsidP="00966D12">
      <w:pPr>
        <w:spacing w:line="480" w:lineRule="auto"/>
        <w:jc w:val="both"/>
        <w:rPr>
          <w:rFonts w:ascii="Times New Roman" w:hAnsi="Times New Roman"/>
        </w:rPr>
      </w:pPr>
    </w:p>
    <w:p w14:paraId="03D0B83B" w14:textId="77777777" w:rsidR="00FF79A5" w:rsidRPr="0028259D" w:rsidRDefault="00FF79A5" w:rsidP="00966D12">
      <w:pPr>
        <w:spacing w:line="480" w:lineRule="auto"/>
        <w:jc w:val="both"/>
        <w:rPr>
          <w:rFonts w:ascii="Times New Roman" w:hAnsi="Times New Roman"/>
          <w:b/>
        </w:rPr>
      </w:pPr>
      <w:r w:rsidRPr="0028259D">
        <w:rPr>
          <w:rFonts w:ascii="Times New Roman" w:hAnsi="Times New Roman"/>
          <w:b/>
        </w:rPr>
        <w:t>Antagomir sequences</w:t>
      </w:r>
    </w:p>
    <w:p w14:paraId="793859D7" w14:textId="77777777" w:rsidR="00FF79A5" w:rsidRPr="0028259D" w:rsidRDefault="00FF79A5" w:rsidP="00966D12">
      <w:pPr>
        <w:spacing w:line="480" w:lineRule="auto"/>
        <w:jc w:val="both"/>
        <w:rPr>
          <w:rFonts w:ascii="Times New Roman" w:hAnsi="Times New Roman"/>
        </w:rPr>
      </w:pPr>
      <w:r w:rsidRPr="0028259D">
        <w:rPr>
          <w:rFonts w:ascii="Times New Roman" w:hAnsi="Times New Roman"/>
        </w:rPr>
        <w:t xml:space="preserve">Antagomir-155 and scrambled sequences were procured from Ambion (Austin, TX) and used as previously reported </w:t>
      </w:r>
      <w:r w:rsidRPr="0028259D">
        <w:rPr>
          <w:rFonts w:ascii="Times New Roman" w:hAnsi="Times New Roman"/>
        </w:rPr>
        <w:fldChar w:fldCharType="begin">
          <w:fldData xml:space="preserve">PEVuZE5vdGU+PENpdGU+PEF1dGhvcj5NdWxpazwvQXV0aG9yPjxZZWFyPjIwMTI8L1llYXI+PFJl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PEVuZE5vdGU+PENpdGU+PEF1dGhvcj5NdWxpazwvQXV0aG9yPjxZZWFyPjIwMTI8L1llYXI+PFJl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(22)</w:t>
      </w:r>
      <w:r w:rsidRPr="0028259D">
        <w:rPr>
          <w:rFonts w:ascii="Times New Roman" w:hAnsi="Times New Roman"/>
        </w:rPr>
        <w:fldChar w:fldCharType="end"/>
      </w:r>
      <w:r w:rsidRPr="0028259D">
        <w:rPr>
          <w:rFonts w:ascii="Times New Roman" w:hAnsi="Times New Roman"/>
        </w:rPr>
        <w:t>.</w:t>
      </w:r>
    </w:p>
    <w:p w14:paraId="01DB85F8" w14:textId="77777777" w:rsidR="00FF79A5" w:rsidRPr="0028259D" w:rsidRDefault="00FF79A5" w:rsidP="00966D12">
      <w:pPr>
        <w:spacing w:line="480" w:lineRule="auto"/>
        <w:jc w:val="both"/>
        <w:rPr>
          <w:rFonts w:ascii="Times New Roman" w:hAnsi="Times New Roman"/>
        </w:rPr>
      </w:pPr>
    </w:p>
    <w:p w14:paraId="5DAF2E1E" w14:textId="77777777" w:rsidR="00FF79A5" w:rsidRPr="0028259D" w:rsidRDefault="00FF79A5" w:rsidP="00966D12">
      <w:pPr>
        <w:spacing w:line="480" w:lineRule="auto"/>
        <w:jc w:val="both"/>
        <w:rPr>
          <w:rFonts w:ascii="Times New Roman" w:hAnsi="Times New Roman"/>
          <w:b/>
        </w:rPr>
      </w:pPr>
      <w:r w:rsidRPr="0028259D">
        <w:rPr>
          <w:rFonts w:ascii="Times New Roman" w:hAnsi="Times New Roman"/>
          <w:b/>
        </w:rPr>
        <w:t>Nanoparticle preparation</w:t>
      </w:r>
    </w:p>
    <w:p w14:paraId="326164CB" w14:textId="25916CBF" w:rsidR="00FF79A5" w:rsidRPr="0028259D" w:rsidRDefault="00FF79A5" w:rsidP="00966D12">
      <w:pPr>
        <w:spacing w:line="480" w:lineRule="auto"/>
        <w:jc w:val="both"/>
        <w:rPr>
          <w:rFonts w:ascii="Times New Roman" w:hAnsi="Times New Roman"/>
        </w:rPr>
      </w:pPr>
      <w:r w:rsidRPr="0028259D">
        <w:rPr>
          <w:rFonts w:ascii="Times New Roman" w:hAnsi="Times New Roman"/>
        </w:rPr>
        <w:t xml:space="preserve">Optimized histidine-lysine polymers have been applied for small-interfering RNA deliveries in vitro and in vivo </w:t>
      </w:r>
      <w:r w:rsidRPr="0028259D">
        <w:rPr>
          <w:rFonts w:ascii="Times New Roman" w:hAnsi="Times New Roman"/>
        </w:rPr>
        <w:fldChar w:fldCharType="begin"/>
      </w:r>
      <w:r w:rsidRPr="0028259D">
        <w:rPr>
          <w:rFonts w:ascii="Times New Roman" w:hAnsi="Times New Roman"/>
        </w:rPr>
        <w:instrText xml:space="preserve"> ADDIN EN.CITE &lt;EndNote&gt;&lt;Cite&gt;&lt;Author&gt;Leng&lt;/Author&gt;&lt;Year&gt;2008&lt;/Year&gt;&lt;RecNum&gt;479&lt;/RecNum&gt;&lt;DisplayText&gt;(23)&lt;/DisplayText&gt;&lt;record&gt;&lt;rec-number&gt;479&lt;/rec-number&gt;&lt;foreign-keys&gt;&lt;key app="EN" db-id="ezwt0fpt6azfzmeatpvprtv35xs99a9f2zpz" timestamp="1406421262"&gt;479&lt;/key&gt;&lt;/foreign-keys&gt;&lt;ref-type name="Journal Article"&gt;17&lt;/ref-type&gt;&lt;contributors&gt;&lt;authors&gt;&lt;author&gt;Leng, Q.&lt;/author&gt;&lt;author&gt;Scaria, P.&lt;/author&gt;&lt;author&gt;Lu, P.&lt;/author&gt;&lt;author&gt;Woodle, M. C.&lt;/author&gt;&lt;author&gt;Mixson, A. J.&lt;/author&gt;&lt;/authors&gt;&lt;/contributors&gt;&lt;auth-address&gt;Department of Pathology, University of Maryland, Baltimore, MD 21201, USA.&lt;/auth-address&gt;&lt;titles&gt;&lt;title&gt;Systemic delivery of HK Raf-1 siRNA polyplexes inhibits MDA-MB-435 xenografts&lt;/title&gt;&lt;secondary-title&gt;Cancer Gene Ther&lt;/secondary-title&gt;&lt;alt-title&gt;Cancer gene therapy&lt;/alt-title&gt;&lt;/titles&gt;&lt;periodical&gt;&lt;full-title&gt;Cancer Gene Ther&lt;/full-title&gt;&lt;abbr-1&gt;Cancer gene therapy&lt;/abbr-1&gt;&lt;/periodical&gt;&lt;alt-periodical&gt;&lt;full-title&gt;Cancer Gene Ther&lt;/full-title&gt;&lt;abbr-1&gt;Cancer gene therapy&lt;/abbr-1&gt;&lt;/alt-periodical&gt;&lt;pages&gt;485-95&lt;/pages&gt;&lt;volume&gt;15&lt;/volume&gt;&lt;number&gt;8&lt;/number&gt;&lt;keywords&gt;&lt;keyword&gt;Animals&lt;/keyword&gt;&lt;keyword&gt;Antigens, CD31/metabolism&lt;/keyword&gt;&lt;keyword&gt;Cell Line, Tumor&lt;/keyword&gt;&lt;keyword&gt;Female&lt;/keyword&gt;&lt;keyword&gt;Histidine/*chemistry&lt;/keyword&gt;&lt;keyword&gt;Humans&lt;/keyword&gt;&lt;keyword&gt;Immunohistochemistry&lt;/keyword&gt;&lt;keyword&gt;Ki-67 Antigen/metabolism&lt;/keyword&gt;&lt;keyword&gt;Lysine/*chemistry&lt;/keyword&gt;&lt;keyword&gt;Mice&lt;/keyword&gt;&lt;keyword&gt;Mice, Nude&lt;/keyword&gt;&lt;keyword&gt;Proto-Oncogene Proteins c-raf/*genetics/metabolism&lt;/keyword&gt;&lt;keyword&gt;RNA, Small Interfering/*administration &amp;amp; dosage/genetics&lt;/keyword&gt;&lt;keyword&gt;Transfection&lt;/keyword&gt;&lt;keyword&gt;*Transplantation, Heterologous&lt;/keyword&gt;&lt;/keywords&gt;&lt;dates&gt;&lt;year&gt;2008&lt;/year&gt;&lt;pub-dates&gt;&lt;date&gt;Aug&lt;/date&gt;&lt;/pub-dates&gt;&lt;/dates&gt;&lt;isbn&gt;1476-5500 (Electronic)&amp;#xD;0929-1903 (Linking)&lt;/isbn&gt;&lt;accession-num&gt;18483501&lt;/accession-num&gt;&lt;urls&gt;&lt;related-urls&gt;&lt;url&gt;http://www.ncbi.nlm.nih.gov/pubmed/18483501&lt;/url&gt;&lt;/related-urls&gt;&lt;/urls&gt;&lt;electronic-resource-num&gt;10.1038/cgt.2008.29&lt;/electronic-resource-num&gt;&lt;/record&gt;&lt;/Cite&gt;&lt;/EndNote&gt;</w:instrText>
      </w:r>
      <w:r w:rsidRPr="0028259D">
        <w:rPr>
          <w:rFonts w:ascii="Times New Roman" w:hAnsi="Times New Roman"/>
        </w:rPr>
        <w:fldChar w:fldCharType="separate"/>
      </w:r>
      <w:r w:rsidRPr="0028259D">
        <w:rPr>
          <w:rFonts w:ascii="Times New Roman" w:hAnsi="Times New Roman"/>
          <w:noProof/>
        </w:rPr>
        <w:t>(23)</w:t>
      </w:r>
      <w:r w:rsidRPr="0028259D">
        <w:rPr>
          <w:rFonts w:ascii="Times New Roman" w:hAnsi="Times New Roman"/>
        </w:rPr>
        <w:fldChar w:fldCharType="end"/>
      </w:r>
      <w:r w:rsidRPr="0028259D">
        <w:rPr>
          <w:rFonts w:ascii="Times New Roman" w:hAnsi="Times New Roman"/>
        </w:rPr>
        <w:t>. One HK polymer species, H3K4b, having a lysine backbone with four branches containing multiple repeats of histidine and lysine, was used for packaging small-interfering RNAs against miR-155 or scrambled sequences, with a nanoparticle to sequence ratio of 4:1 by mass. The nanoparticles (average size, 150 nm diameter) were self-assembled, and these histidine-lysine polymers-small-interfering RNA nanoparticles were used in mice.</w:t>
      </w:r>
    </w:p>
    <w:p w14:paraId="5705AACF" w14:textId="77777777" w:rsidR="009A3718" w:rsidRPr="0028259D" w:rsidRDefault="009A3718" w:rsidP="00966D12">
      <w:pPr>
        <w:spacing w:line="480" w:lineRule="auto"/>
        <w:jc w:val="both"/>
        <w:rPr>
          <w:rFonts w:ascii="Times New Roman" w:hAnsi="Times New Roman"/>
        </w:rPr>
      </w:pPr>
    </w:p>
    <w:p w14:paraId="30F9CB89" w14:textId="77777777" w:rsidR="00FF79A5" w:rsidRPr="0028259D" w:rsidRDefault="00FF79A5" w:rsidP="00966D12">
      <w:pPr>
        <w:spacing w:line="480" w:lineRule="auto"/>
        <w:jc w:val="both"/>
        <w:rPr>
          <w:rFonts w:ascii="Times New Roman" w:hAnsi="Times New Roman"/>
          <w:b/>
        </w:rPr>
      </w:pPr>
      <w:r w:rsidRPr="0028259D">
        <w:rPr>
          <w:rFonts w:ascii="Times New Roman" w:hAnsi="Times New Roman"/>
          <w:b/>
        </w:rPr>
        <w:t>Murine treatment with antagomir-155 nanoparticles</w:t>
      </w:r>
    </w:p>
    <w:p w14:paraId="7A02021C" w14:textId="77777777" w:rsidR="00FF79A5" w:rsidRPr="0028259D" w:rsidRDefault="00FF79A5" w:rsidP="00966D12">
      <w:pPr>
        <w:spacing w:line="480" w:lineRule="auto"/>
        <w:jc w:val="both"/>
        <w:rPr>
          <w:rFonts w:ascii="Times New Roman" w:hAnsi="Times New Roman"/>
        </w:rPr>
      </w:pPr>
      <w:r w:rsidRPr="0028259D">
        <w:rPr>
          <w:rFonts w:ascii="Times New Roman" w:hAnsi="Times New Roman"/>
        </w:rPr>
        <w:t xml:space="preserve">Mice ocularly infected with HSV-1 RE Tumpey were separated into two groups. Antagomir-155 nanoparticle treatment was begun at day 1, with additional doses on alternate days until day 13 after infection. In another group of experiments, the antagomir-155 treatment was started at day 5, with additional doses every day until day 13 after infection. The control group received nanoparticles containing scrambled sequences subconjunctively with the same regimen for respective experiments. These animals were carefully followed for the progression of angiogenesis and SK development. </w:t>
      </w:r>
    </w:p>
    <w:p w14:paraId="3A17E6FB" w14:textId="77777777" w:rsidR="00FF79A5" w:rsidRPr="0028259D" w:rsidRDefault="00FF79A5" w:rsidP="00966D12">
      <w:pPr>
        <w:spacing w:line="480" w:lineRule="auto"/>
        <w:jc w:val="both"/>
        <w:rPr>
          <w:rFonts w:ascii="Times New Roman" w:hAnsi="Times New Roman"/>
        </w:rPr>
      </w:pPr>
    </w:p>
    <w:p w14:paraId="4204F9EF" w14:textId="77777777" w:rsidR="00FF79A5" w:rsidRPr="0028259D" w:rsidRDefault="00FF79A5" w:rsidP="00966D12">
      <w:pPr>
        <w:spacing w:line="480" w:lineRule="auto"/>
        <w:jc w:val="both"/>
        <w:rPr>
          <w:rFonts w:ascii="Times New Roman" w:hAnsi="Times New Roman"/>
          <w:b/>
        </w:rPr>
      </w:pPr>
      <w:r w:rsidRPr="0028259D">
        <w:rPr>
          <w:rFonts w:ascii="Times New Roman" w:hAnsi="Times New Roman"/>
          <w:b/>
        </w:rPr>
        <w:t>Administration of intravenous immunoglobulins (IVIG)</w:t>
      </w:r>
    </w:p>
    <w:p w14:paraId="53F51BFE" w14:textId="77777777" w:rsidR="00FF79A5" w:rsidRPr="0028259D" w:rsidRDefault="00FF79A5" w:rsidP="00966D12">
      <w:pPr>
        <w:spacing w:line="480" w:lineRule="auto"/>
        <w:jc w:val="both"/>
        <w:rPr>
          <w:rFonts w:ascii="Times New Roman" w:hAnsi="Times New Roman"/>
        </w:rPr>
      </w:pPr>
      <w:r w:rsidRPr="0028259D">
        <w:rPr>
          <w:rFonts w:ascii="Times New Roman" w:hAnsi="Times New Roman"/>
        </w:rPr>
        <w:t xml:space="preserve">IVIG (Carimmune, NF) was obtained from Gammagard Liquid. Wild type (WT) and miR-155-/- mice were intraperitonealy (ip) injected with IVIG (3.75 mg/mouse) at day 4 post-infection (pi). The dose of IVIG was chosen to be 3.75mg/mouse based on previous studies </w:t>
      </w:r>
      <w:r w:rsidRPr="0028259D">
        <w:rPr>
          <w:rFonts w:ascii="Times New Roman" w:hAnsi="Times New Roman"/>
        </w:rPr>
        <w:fldChar w:fldCharType="begin">
          <w:fldData xml:space="preserve">PEVuZE5vdGU+PENpdGU+PEF1dGhvcj5EYWxhaTwvQXV0aG9yPjxZZWFyPjIwMDI8L1llYXI+PFJl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PEVuZE5vdGU+PENpdGU+PEF1dGhvcj5EYWxhaTwvQXV0aG9yPjxZZWFyPjIwMDI8L1llYXI+PFJl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(24)</w:t>
      </w:r>
      <w:r w:rsidRPr="0028259D">
        <w:rPr>
          <w:rFonts w:ascii="Times New Roman" w:hAnsi="Times New Roman"/>
        </w:rPr>
        <w:fldChar w:fldCharType="end"/>
      </w:r>
      <w:r w:rsidRPr="0028259D">
        <w:rPr>
          <w:rFonts w:ascii="Times New Roman" w:hAnsi="Times New Roman"/>
        </w:rPr>
        <w:t>.</w:t>
      </w:r>
    </w:p>
    <w:p w14:paraId="7D3FB4C3" w14:textId="77777777" w:rsidR="00FF79A5" w:rsidRPr="0028259D" w:rsidRDefault="00FF79A5" w:rsidP="00966D12">
      <w:pPr>
        <w:spacing w:line="480" w:lineRule="auto"/>
        <w:jc w:val="both"/>
        <w:rPr>
          <w:rFonts w:ascii="Times New Roman" w:hAnsi="Times New Roman"/>
        </w:rPr>
      </w:pPr>
    </w:p>
    <w:p w14:paraId="1006A6B6" w14:textId="77777777" w:rsidR="00FF79A5" w:rsidRPr="0028259D" w:rsidRDefault="00FF79A5" w:rsidP="00966D12">
      <w:pPr>
        <w:spacing w:line="480" w:lineRule="auto"/>
        <w:jc w:val="both"/>
        <w:rPr>
          <w:rFonts w:ascii="Times New Roman" w:hAnsi="Times New Roman"/>
          <w:b/>
          <w:bCs/>
        </w:rPr>
      </w:pPr>
      <w:r w:rsidRPr="0028259D">
        <w:rPr>
          <w:rFonts w:ascii="Times New Roman" w:hAnsi="Times New Roman"/>
          <w:b/>
          <w:bCs/>
        </w:rPr>
        <w:t>Flow Cytometry</w:t>
      </w:r>
    </w:p>
    <w:p w14:paraId="6A364FFC" w14:textId="77777777" w:rsidR="00FF79A5" w:rsidRPr="0028259D" w:rsidRDefault="00FF79A5" w:rsidP="00966D12">
      <w:pPr>
        <w:spacing w:line="480" w:lineRule="auto"/>
        <w:jc w:val="both"/>
        <w:rPr>
          <w:rFonts w:ascii="Times New Roman" w:hAnsi="Times New Roman"/>
        </w:rPr>
      </w:pPr>
      <w:r w:rsidRPr="0028259D">
        <w:rPr>
          <w:rFonts w:ascii="Times New Roman" w:hAnsi="Times New Roman"/>
        </w:rPr>
        <w:t xml:space="preserve">Single cell suspensions from cornea, cervical draining lymph nodes (DLN), and spleen of mice ocularly infected with HSV-1 were collected at day 15 </w:t>
      </w:r>
      <w:proofErr w:type="gramStart"/>
      <w:r w:rsidRPr="0028259D">
        <w:rPr>
          <w:rFonts w:ascii="Times New Roman" w:hAnsi="Times New Roman"/>
        </w:rPr>
        <w:t>pi</w:t>
      </w:r>
      <w:proofErr w:type="gramEnd"/>
      <w:r w:rsidRPr="0028259D">
        <w:rPr>
          <w:rFonts w:ascii="Times New Roman" w:hAnsi="Times New Roman"/>
        </w:rPr>
        <w:t>.</w:t>
      </w:r>
      <w:r w:rsidRPr="0028259D">
        <w:rPr>
          <w:rFonts w:ascii="Times New Roman" w:hAnsi="Times New Roman"/>
          <w:bCs/>
        </w:rPr>
        <w:t xml:space="preserve"> Aliquots of the above single-cell suspensions were stained for CD4, CD45, CD11b, and Ly6G cell surface markers</w:t>
      </w:r>
      <w:r w:rsidRPr="0028259D">
        <w:rPr>
          <w:rFonts w:ascii="Times New Roman" w:hAnsi="Times New Roman"/>
        </w:rPr>
        <w:t>. In apoptosis studies, single cell suspensions of DLN were stained for Annexin V using a kit from BD Biosciences. Additionally, cells were also co-stained for CD4, CD44, and viability (Live/Dead fixable dead cell staining kit from Invitrogen). To enumerate the functionality of CD4+ T cell, intracellular staining was performed. Briefly, 10</w:t>
      </w:r>
      <w:r w:rsidRPr="0028259D">
        <w:rPr>
          <w:rFonts w:ascii="Times New Roman" w:hAnsi="Times New Roman"/>
          <w:vertAlign w:val="superscript"/>
        </w:rPr>
        <w:t>6</w:t>
      </w:r>
      <w:r w:rsidRPr="0028259D">
        <w:rPr>
          <w:rFonts w:ascii="Times New Roman" w:hAnsi="Times New Roman"/>
        </w:rPr>
        <w:t xml:space="preserve"> cells freshly isolated from DLN and spleens or the entire corneal samples were left untreated or stimulated with phorbol 12-myristate 13-acetate (PMA) plus ionomycin along with Golgi plug and incubated for 4 hours at 37°C in 5% CO</w:t>
      </w:r>
      <w:r w:rsidRPr="0028259D">
        <w:rPr>
          <w:rFonts w:ascii="Times New Roman" w:hAnsi="Times New Roman"/>
          <w:vertAlign w:val="subscript"/>
        </w:rPr>
        <w:t>2</w:t>
      </w:r>
      <w:r w:rsidRPr="0028259D">
        <w:rPr>
          <w:rFonts w:ascii="Times New Roman" w:hAnsi="Times New Roman"/>
        </w:rPr>
        <w:t xml:space="preserve">. After this period, cell surface staining was performed, followed by intracellular cytokine staining using a Cytofix/Cytoperm kit (BD Pharmingen) to enumerate the number of IFN-γ and IL-17A producing CD4+ T cells as previously described </w:t>
      </w:r>
      <w:r w:rsidRPr="0028259D">
        <w:rPr>
          <w:rFonts w:ascii="Times New Roman" w:hAnsi="Times New Roman"/>
        </w:rPr>
        <w:fldChar w:fldCharType="begin">
          <w:fldData xml:space="preserve">PEVuZE5vdGU+PENpdGU+PEF1dGhvcj5SYWphc2FnaTwvQXV0aG9yPjxZZWFyPjIwMTI8L1llYXI+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PEVuZE5vdGU+PENpdGU+PEF1dGhvcj5SYWphc2FnaTwvQXV0aG9yPjxZZWFyPjIwMTI8L1llYXI+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(25)</w:t>
      </w:r>
      <w:r w:rsidRPr="0028259D">
        <w:rPr>
          <w:rFonts w:ascii="Times New Roman" w:hAnsi="Times New Roman"/>
        </w:rPr>
        <w:fldChar w:fldCharType="end"/>
      </w:r>
      <w:r w:rsidRPr="0028259D">
        <w:rPr>
          <w:rFonts w:ascii="Times New Roman" w:hAnsi="Times New Roman"/>
        </w:rPr>
        <w:t xml:space="preserve">. Finally, the cells were washed twice and re-suspended in 1% </w:t>
      </w:r>
      <w:r w:rsidRPr="0028259D">
        <w:rPr>
          <w:rFonts w:ascii="Times New Roman" w:hAnsi="Times New Roman"/>
          <w:i/>
          <w:iCs/>
        </w:rPr>
        <w:t>para</w:t>
      </w:r>
      <w:r w:rsidRPr="0028259D">
        <w:rPr>
          <w:rFonts w:ascii="Times New Roman" w:hAnsi="Times New Roman"/>
        </w:rPr>
        <w:t xml:space="preserve">-formaldehyde. For intracellular staining of Ki-67 (BD Bioscience), cells were fixed and permeabilized using the FoxP3 Staining Buffer Set (eBioscience) according to the manufacturer’s recommendations. All the stained samples were acquired with a FACS LSR (BD Biosciences) and the data were analyzed using the FlowJo software. For DLN and spleen samples approximately 200,000 events were recorded. For corneal samples depending on the number of corneas pooled approximately 300,000 to </w:t>
      </w:r>
      <w:r w:rsidRPr="0028259D">
        <w:rPr>
          <w:rFonts w:ascii="Times New Roman" w:hAnsi="Times New Roman"/>
          <w:bCs/>
          <w:color w:val="222222"/>
        </w:rPr>
        <w:t>1.5 × 10</w:t>
      </w:r>
      <w:r w:rsidRPr="0028259D">
        <w:rPr>
          <w:rFonts w:ascii="Times New Roman" w:hAnsi="Times New Roman"/>
          <w:bCs/>
          <w:color w:val="222222"/>
          <w:vertAlign w:val="superscript"/>
        </w:rPr>
        <w:t>6</w:t>
      </w:r>
      <w:r w:rsidRPr="0028259D">
        <w:rPr>
          <w:rFonts w:ascii="Times New Roman" w:hAnsi="Times New Roman"/>
          <w:bCs/>
          <w:color w:val="222222"/>
        </w:rPr>
        <w:t xml:space="preserve"> events were recorded.</w:t>
      </w:r>
    </w:p>
    <w:p w14:paraId="40A75568" w14:textId="77777777" w:rsidR="00FF79A5" w:rsidRPr="0028259D" w:rsidRDefault="00FF79A5" w:rsidP="00966D12">
      <w:pPr>
        <w:spacing w:line="480" w:lineRule="auto"/>
        <w:jc w:val="both"/>
        <w:rPr>
          <w:rFonts w:ascii="Times New Roman" w:hAnsi="Times New Roman"/>
          <w:b/>
          <w:bCs/>
        </w:rPr>
      </w:pPr>
    </w:p>
    <w:p w14:paraId="6E844EF8" w14:textId="77777777" w:rsidR="00FF79A5" w:rsidRPr="0028259D" w:rsidRDefault="00FF79A5" w:rsidP="00966D12">
      <w:pPr>
        <w:spacing w:line="480" w:lineRule="auto"/>
        <w:jc w:val="both"/>
        <w:rPr>
          <w:rFonts w:ascii="Times New Roman" w:hAnsi="Times New Roman"/>
          <w:b/>
        </w:rPr>
      </w:pPr>
      <w:r w:rsidRPr="0028259D">
        <w:rPr>
          <w:rFonts w:ascii="Times New Roman" w:hAnsi="Times New Roman"/>
          <w:b/>
        </w:rPr>
        <w:t>Purification of macrophages, CD4+ T cells, and neutrophils</w:t>
      </w:r>
    </w:p>
    <w:p w14:paraId="64D67847" w14:textId="77777777" w:rsidR="00FF79A5" w:rsidRPr="0028259D" w:rsidRDefault="00FF79A5" w:rsidP="00966D12">
      <w:pPr>
        <w:spacing w:line="480" w:lineRule="auto"/>
        <w:jc w:val="both"/>
        <w:rPr>
          <w:rFonts w:ascii="Times New Roman" w:hAnsi="Times New Roman"/>
        </w:rPr>
      </w:pPr>
      <w:r w:rsidRPr="0028259D">
        <w:rPr>
          <w:rFonts w:ascii="Times New Roman" w:hAnsi="Times New Roman"/>
        </w:rPr>
        <w:t>Briefly, the excised corneas were pooled and digested with 60 U/mL Liberase for 35 minutes at 37°C in a humidified atmosphere of 5% CO</w:t>
      </w:r>
      <w:r w:rsidRPr="0028259D">
        <w:rPr>
          <w:rFonts w:ascii="Times New Roman" w:hAnsi="Times New Roman"/>
          <w:vertAlign w:val="subscript"/>
        </w:rPr>
        <w:t>2</w:t>
      </w:r>
      <w:r w:rsidRPr="0028259D">
        <w:rPr>
          <w:rFonts w:ascii="Times New Roman" w:hAnsi="Times New Roman"/>
        </w:rPr>
        <w:t>. A single-cell suspension was prepared and stained with different combinations of the following antibodies anti-CD4 APC, anti-CD45 Percp, anti- CD11b PE, anti- Ly6G FITC or F4/80 FITC for 30 minutes on ice. Approximately 50,000-120,000 CD4+ T cells, macrophages (CD45+, CD11b+, F4/80+), and neutrophils (CD45+, CD11b+, Ly6G+) were sorted using a fluorescence-activated cell sorter (FACS). The expression of miR-155 was measured on these sorted cells. In separate experiments, lymph nodes from HSV-1 infected WT and miR-155KO animals were collected at day 15 pi.</w:t>
      </w:r>
      <w:r w:rsidRPr="0028259D">
        <w:rPr>
          <w:rFonts w:ascii="Times New Roman" w:hAnsi="Times New Roman"/>
          <w:bCs/>
        </w:rPr>
        <w:t xml:space="preserve"> </w:t>
      </w:r>
      <w:r w:rsidRPr="0028259D">
        <w:rPr>
          <w:rFonts w:ascii="Times New Roman" w:hAnsi="Times New Roman"/>
        </w:rPr>
        <w:t xml:space="preserve">A single-cell suspension was prepared and stained with different combinations of the following antibodies anti-CD4 APC, anti-CD44 FITC, and anti-CD62L PE for 30 minutes on ice. 2.5 </w:t>
      </w:r>
      <w:r w:rsidRPr="0028259D">
        <w:rPr>
          <w:rFonts w:ascii="Times New Roman" w:hAnsi="Times New Roman"/>
          <w:bCs/>
          <w:color w:val="222222"/>
        </w:rPr>
        <w:t>× 10</w:t>
      </w:r>
      <w:r w:rsidRPr="0028259D">
        <w:rPr>
          <w:rFonts w:ascii="Times New Roman" w:hAnsi="Times New Roman"/>
          <w:bCs/>
          <w:color w:val="222222"/>
          <w:vertAlign w:val="superscript"/>
        </w:rPr>
        <w:t>5</w:t>
      </w:r>
      <w:r w:rsidRPr="0028259D">
        <w:rPr>
          <w:rFonts w:ascii="Times New Roman" w:hAnsi="Times New Roman"/>
          <w:bCs/>
          <w:color w:val="222222"/>
        </w:rPr>
        <w:t xml:space="preserve"> </w:t>
      </w:r>
      <w:r w:rsidRPr="0028259D">
        <w:rPr>
          <w:rFonts w:ascii="Times New Roman" w:hAnsi="Times New Roman"/>
          <w:color w:val="333333"/>
        </w:rPr>
        <w:t>naïve CD4+ T cells (CD4+ CD62L</w:t>
      </w:r>
      <w:r w:rsidRPr="0028259D">
        <w:rPr>
          <w:rFonts w:ascii="Times New Roman" w:hAnsi="Times New Roman"/>
          <w:color w:val="333333"/>
          <w:vertAlign w:val="superscript"/>
        </w:rPr>
        <w:t>hi</w:t>
      </w:r>
      <w:r w:rsidRPr="0028259D">
        <w:rPr>
          <w:rFonts w:ascii="Times New Roman" w:hAnsi="Times New Roman"/>
          <w:color w:val="333333"/>
        </w:rPr>
        <w:t xml:space="preserve"> CD44</w:t>
      </w:r>
      <w:r w:rsidRPr="0028259D">
        <w:rPr>
          <w:rFonts w:ascii="Times New Roman" w:hAnsi="Times New Roman"/>
          <w:color w:val="333333"/>
          <w:vertAlign w:val="superscript"/>
        </w:rPr>
        <w:t>lo</w:t>
      </w:r>
      <w:r w:rsidRPr="0028259D">
        <w:rPr>
          <w:rFonts w:ascii="Times New Roman" w:hAnsi="Times New Roman"/>
          <w:color w:val="333333"/>
        </w:rPr>
        <w:t>) and activated CD4+ T cells (CD4+ CD62L</w:t>
      </w:r>
      <w:r w:rsidRPr="0028259D">
        <w:rPr>
          <w:rFonts w:ascii="Times New Roman" w:hAnsi="Times New Roman"/>
          <w:color w:val="333333"/>
          <w:vertAlign w:val="superscript"/>
        </w:rPr>
        <w:t>lo</w:t>
      </w:r>
      <w:r w:rsidRPr="0028259D">
        <w:rPr>
          <w:rFonts w:ascii="Times New Roman" w:hAnsi="Times New Roman"/>
          <w:color w:val="333333"/>
        </w:rPr>
        <w:t xml:space="preserve"> CD44</w:t>
      </w:r>
      <w:r w:rsidRPr="0028259D">
        <w:rPr>
          <w:rFonts w:ascii="Times New Roman" w:hAnsi="Times New Roman"/>
          <w:color w:val="333333"/>
          <w:vertAlign w:val="superscript"/>
        </w:rPr>
        <w:t>hi</w:t>
      </w:r>
      <w:r w:rsidRPr="0028259D">
        <w:rPr>
          <w:rFonts w:ascii="Times New Roman" w:hAnsi="Times New Roman"/>
          <w:color w:val="333333"/>
        </w:rPr>
        <w:t xml:space="preserve">) were FACS sorted. </w:t>
      </w:r>
      <w:r w:rsidRPr="0028259D">
        <w:rPr>
          <w:rFonts w:ascii="Times New Roman" w:hAnsi="Times New Roman"/>
        </w:rPr>
        <w:t xml:space="preserve">Purity to an extent of 80-90% was achieved. The expression of miR-155, Ship1 and </w:t>
      </w:r>
      <w:r w:rsidRPr="0028259D">
        <w:rPr>
          <w:rFonts w:ascii="Times New Roman" w:hAnsi="Times New Roman"/>
          <w:bCs/>
        </w:rPr>
        <w:t xml:space="preserve">IFN-γRα </w:t>
      </w:r>
      <w:r w:rsidRPr="0028259D">
        <w:rPr>
          <w:rFonts w:ascii="Times New Roman" w:hAnsi="Times New Roman"/>
        </w:rPr>
        <w:t>were measured on these sorted cells.</w:t>
      </w:r>
    </w:p>
    <w:p w14:paraId="12D1231F" w14:textId="77777777" w:rsidR="00FF79A5" w:rsidRPr="0028259D" w:rsidRDefault="00FF79A5" w:rsidP="00966D12">
      <w:pPr>
        <w:spacing w:line="480" w:lineRule="auto"/>
        <w:jc w:val="both"/>
        <w:rPr>
          <w:rFonts w:ascii="Times New Roman" w:hAnsi="Times New Roman"/>
        </w:rPr>
      </w:pPr>
    </w:p>
    <w:p w14:paraId="7C3D223E" w14:textId="77777777" w:rsidR="00FF79A5" w:rsidRPr="0028259D" w:rsidRDefault="00FF79A5" w:rsidP="00966D12">
      <w:pPr>
        <w:spacing w:line="480" w:lineRule="auto"/>
        <w:jc w:val="both"/>
        <w:rPr>
          <w:rFonts w:ascii="Times New Roman" w:hAnsi="Times New Roman"/>
          <w:b/>
          <w:bCs/>
        </w:rPr>
      </w:pPr>
      <w:r w:rsidRPr="0028259D">
        <w:rPr>
          <w:rFonts w:ascii="Times New Roman" w:hAnsi="Times New Roman"/>
          <w:b/>
          <w:bCs/>
        </w:rPr>
        <w:t xml:space="preserve">Quantification of mRNA and miRNA expression levels by quantitative real time PCR (Q-RTPCR) </w:t>
      </w:r>
    </w:p>
    <w:p w14:paraId="50579763" w14:textId="77777777" w:rsidR="00FF79A5" w:rsidRPr="0028259D" w:rsidRDefault="00FF79A5" w:rsidP="00966D12">
      <w:pPr>
        <w:spacing w:line="480" w:lineRule="auto"/>
        <w:jc w:val="both"/>
        <w:rPr>
          <w:rFonts w:ascii="Times New Roman" w:hAnsi="Times New Roman"/>
          <w:bCs/>
        </w:rPr>
      </w:pPr>
      <w:r w:rsidRPr="0028259D">
        <w:rPr>
          <w:rFonts w:ascii="Times New Roman" w:hAnsi="Times New Roman"/>
          <w:bCs/>
        </w:rPr>
        <w:t>Total mRNA and miRNA was isolated from corneal and lymph node cells using mirVana miRNA Isolation Kit (Ambion).</w:t>
      </w:r>
      <w:r w:rsidRPr="0028259D">
        <w:rPr>
          <w:rFonts w:ascii="Times New Roman" w:hAnsi="Times New Roman"/>
        </w:rPr>
        <w:t xml:space="preserve"> For RNA,</w:t>
      </w:r>
      <w:r w:rsidRPr="0028259D">
        <w:rPr>
          <w:rFonts w:ascii="Times New Roman" w:hAnsi="Times New Roman"/>
          <w:bCs/>
        </w:rPr>
        <w:t xml:space="preserve"> cDNA was made with 500 ng RNA using oligo (dT) primer and</w:t>
      </w:r>
      <w:r w:rsidRPr="0028259D">
        <w:rPr>
          <w:rFonts w:ascii="Times New Roman" w:hAnsi="Times New Roman"/>
        </w:rPr>
        <w:t xml:space="preserve"> </w:t>
      </w:r>
      <w:r w:rsidRPr="0028259D">
        <w:rPr>
          <w:rFonts w:ascii="Times New Roman" w:hAnsi="Times New Roman"/>
          <w:bCs/>
        </w:rPr>
        <w:t>ImProm-II™ Reverse Transcription System (Promega).</w:t>
      </w:r>
      <w:r w:rsidRPr="0028259D">
        <w:rPr>
          <w:rFonts w:ascii="Times New Roman" w:eastAsia="Arial Unicode MS" w:hAnsi="Times New Roman"/>
        </w:rPr>
        <w:t xml:space="preserve"> For miRNA, cDNA was made with 5ng of miRNA </w:t>
      </w:r>
      <w:r w:rsidRPr="0028259D">
        <w:rPr>
          <w:rFonts w:ascii="Times New Roman" w:hAnsi="Times New Roman"/>
          <w:bCs/>
        </w:rPr>
        <w:t>using the taqMan microRNA reverse transcription kit (Applied Biosystems) and primers for miR-155 and small nucleolar RNA 202 (SnoRNA202). TaqMan microRNA Assays (miR-155 and SnoRNA202) and taqman gene expression assays (IL-6, IL-1β, IL-17A, IFN-γ, CCL-2 and CXCL-1, Ship1, and IFN-γRα) were purchased from Applied Biosystems and were used to quantify microRNAs and mRNAs using a 7500 Fast Real-Time PCR System (Applied Biosystems). The expression levels of the target genes were normalized to β-actin for mRNA and SnoRNA202 for miRNA with the ΔCT method, and relative quantification between control and infected mice was performed using the (2</w:t>
      </w:r>
      <w:r w:rsidRPr="0028259D">
        <w:rPr>
          <w:rFonts w:ascii="Times New Roman" w:hAnsi="Times New Roman"/>
          <w:bCs/>
          <w:vertAlign w:val="superscript"/>
        </w:rPr>
        <w:t>-ΔΔCT</w:t>
      </w:r>
      <w:r w:rsidRPr="0028259D">
        <w:rPr>
          <w:rFonts w:ascii="Times New Roman" w:hAnsi="Times New Roman"/>
          <w:bCs/>
        </w:rPr>
        <w:t>) *1000 formula.</w:t>
      </w:r>
    </w:p>
    <w:p w14:paraId="4B579C56" w14:textId="77777777" w:rsidR="00FF79A5" w:rsidRPr="0028259D" w:rsidRDefault="00FF79A5" w:rsidP="00966D12">
      <w:pPr>
        <w:spacing w:line="480" w:lineRule="auto"/>
        <w:jc w:val="both"/>
        <w:rPr>
          <w:rFonts w:ascii="Times New Roman" w:hAnsi="Times New Roman"/>
          <w:bCs/>
        </w:rPr>
      </w:pPr>
    </w:p>
    <w:p w14:paraId="7B15743E" w14:textId="77777777" w:rsidR="00FF79A5" w:rsidRPr="0028259D" w:rsidRDefault="00FF79A5" w:rsidP="00966D12">
      <w:pPr>
        <w:spacing w:line="480" w:lineRule="auto"/>
        <w:jc w:val="both"/>
        <w:rPr>
          <w:rFonts w:ascii="Times New Roman" w:hAnsi="Times New Roman"/>
        </w:rPr>
      </w:pPr>
      <w:r w:rsidRPr="0028259D">
        <w:rPr>
          <w:rFonts w:ascii="Times New Roman" w:hAnsi="Times New Roman"/>
          <w:b/>
          <w:bCs/>
        </w:rPr>
        <w:t>Statistics:</w:t>
      </w:r>
      <w:r w:rsidRPr="0028259D">
        <w:rPr>
          <w:rFonts w:ascii="Times New Roman" w:hAnsi="Times New Roman"/>
        </w:rPr>
        <w:t xml:space="preserve"> </w:t>
      </w:r>
    </w:p>
    <w:p w14:paraId="01196909" w14:textId="77777777" w:rsidR="00FF79A5" w:rsidRPr="0028259D" w:rsidRDefault="00FF79A5" w:rsidP="00966D12">
      <w:pPr>
        <w:spacing w:line="480" w:lineRule="auto"/>
        <w:jc w:val="both"/>
        <w:rPr>
          <w:rFonts w:ascii="Times New Roman" w:hAnsi="Times New Roman"/>
        </w:rPr>
      </w:pPr>
      <w:r w:rsidRPr="0028259D">
        <w:rPr>
          <w:rFonts w:ascii="Times New Roman" w:hAnsi="Times New Roman"/>
        </w:rPr>
        <w:t xml:space="preserve">Statistical significance for SK lesion severity and angiogenesis between the two groups was determined using unpaired two-tailed student's t test. One-way ANOVA with </w:t>
      </w:r>
      <w:r w:rsidRPr="0028259D">
        <w:rPr>
          <w:rFonts w:ascii="Times New Roman" w:eastAsia="Times New Roman" w:hAnsi="Times New Roman"/>
          <w:color w:val="000000"/>
          <w:shd w:val="clear" w:color="auto" w:fill="FFFFFF"/>
        </w:rPr>
        <w:t>Tukey’s multiple comparison tests</w:t>
      </w:r>
      <w:r w:rsidRPr="0028259D">
        <w:rPr>
          <w:rFonts w:ascii="Times New Roman" w:hAnsi="Times New Roman"/>
        </w:rPr>
        <w:t xml:space="preserve"> was used to calculate the level of significance for some experiments, where noted in the results. P ≤ 0.001 (***), P ≤ 0.01 (**), P ≤ 0.05 (*) were considered as significant and results are expressed as mean ± SEM. For all statistical analysis, GraphPad Prism software was used.</w:t>
      </w:r>
    </w:p>
    <w:p w14:paraId="4C43BBB3" w14:textId="77777777" w:rsidR="009A3718" w:rsidRPr="0028259D" w:rsidRDefault="009A3718" w:rsidP="005C2E3D">
      <w:pPr>
        <w:rPr>
          <w:rFonts w:ascii="Times New Roman" w:hAnsi="Times New Roman"/>
        </w:rPr>
      </w:pPr>
    </w:p>
    <w:p w14:paraId="35D19B59" w14:textId="77777777" w:rsidR="00FF79A5" w:rsidRPr="0028259D" w:rsidRDefault="00FF79A5" w:rsidP="009A3718">
      <w:pPr>
        <w:pStyle w:val="Heading2"/>
        <w:numPr>
          <w:ilvl w:val="0"/>
          <w:numId w:val="0"/>
        </w:numPr>
        <w:rPr>
          <w:sz w:val="28"/>
        </w:rPr>
      </w:pPr>
      <w:bookmarkStart w:id="40" w:name="_Toc290415841"/>
      <w:r w:rsidRPr="0028259D">
        <w:rPr>
          <w:sz w:val="28"/>
        </w:rPr>
        <w:t>Results</w:t>
      </w:r>
      <w:bookmarkEnd w:id="40"/>
    </w:p>
    <w:p w14:paraId="45417A4D" w14:textId="77777777" w:rsidR="00FF79A5" w:rsidRPr="0028259D" w:rsidRDefault="00FF79A5" w:rsidP="006951D9">
      <w:pPr>
        <w:spacing w:line="480" w:lineRule="auto"/>
        <w:jc w:val="both"/>
        <w:rPr>
          <w:rFonts w:ascii="Times New Roman" w:eastAsia="Arial Unicode MS" w:hAnsi="Times New Roman"/>
          <w:b/>
        </w:rPr>
      </w:pPr>
      <w:proofErr w:type="gramStart"/>
      <w:r w:rsidRPr="0028259D">
        <w:rPr>
          <w:rFonts w:ascii="Times New Roman" w:eastAsia="Arial Unicode MS" w:hAnsi="Times New Roman"/>
          <w:b/>
        </w:rPr>
        <w:t>miR</w:t>
      </w:r>
      <w:proofErr w:type="gramEnd"/>
      <w:r w:rsidRPr="0028259D">
        <w:rPr>
          <w:rFonts w:ascii="Times New Roman" w:eastAsia="Arial Unicode MS" w:hAnsi="Times New Roman"/>
          <w:b/>
        </w:rPr>
        <w:t xml:space="preserve">-155 Was Upregulated in Murine Corneas after Ocular Infection with Herpes Simplex Virus </w:t>
      </w:r>
    </w:p>
    <w:p w14:paraId="7BFDB50F" w14:textId="17715469" w:rsidR="00FF79A5" w:rsidRPr="0028259D" w:rsidRDefault="00FF79A5" w:rsidP="006951D9">
      <w:pPr>
        <w:pStyle w:val="NormalWeb"/>
        <w:shd w:val="clear" w:color="auto" w:fill="FFFFFF"/>
        <w:spacing w:before="0" w:beforeAutospacing="0" w:after="0" w:afterAutospacing="0" w:line="480" w:lineRule="auto"/>
        <w:ind w:firstLine="720"/>
        <w:jc w:val="both"/>
        <w:textAlignment w:val="baseline"/>
        <w:rPr>
          <w:rFonts w:ascii="Times New Roman" w:hAnsi="Times New Roman"/>
          <w:color w:val="333333"/>
          <w:sz w:val="24"/>
          <w:szCs w:val="24"/>
        </w:rPr>
      </w:pPr>
      <w:r w:rsidRPr="0028259D">
        <w:rPr>
          <w:rFonts w:ascii="Times New Roman" w:hAnsi="Times New Roman"/>
          <w:color w:val="333333"/>
          <w:sz w:val="24"/>
          <w:szCs w:val="24"/>
        </w:rPr>
        <w:t xml:space="preserve">To investigate the potential role of miR-155 in mediating tissue damage during SK, mice were ocularly infected with HSV-1 and miRNAs levels were quantified by Q-RTPCR in pools of corneal extracts at various times pi. The results showed that miR-155 expression was upregulated by day </w:t>
      </w:r>
      <w:proofErr w:type="gramStart"/>
      <w:r w:rsidRPr="0028259D">
        <w:rPr>
          <w:rFonts w:ascii="Times New Roman" w:hAnsi="Times New Roman"/>
          <w:color w:val="333333"/>
          <w:sz w:val="24"/>
          <w:szCs w:val="24"/>
        </w:rPr>
        <w:t>2 pi</w:t>
      </w:r>
      <w:proofErr w:type="gramEnd"/>
      <w:r w:rsidRPr="0028259D">
        <w:rPr>
          <w:rFonts w:ascii="Times New Roman" w:hAnsi="Times New Roman"/>
          <w:color w:val="333333"/>
          <w:sz w:val="24"/>
          <w:szCs w:val="24"/>
        </w:rPr>
        <w:t xml:space="preserve"> (approximately 10 fold when compared to uninfected corneas) and increased with progression of diseases at day 7 and 14 pi (approximately 20 fold when compared to uninfected corneas) (Figure 3.1A). To demonstrate if replicating virus was required to upregulate miR-155 in eyes, mice were infected with live WT/UV-inactivated HSV and miR-155 expression was analyzed. Our results show that UV inactivated virus upregulated the miR-155 equivalent to live WT virus indicating that replicating virus is not required for miR-155 induction in eyes</w:t>
      </w:r>
      <w:r w:rsidRPr="0028259D">
        <w:rPr>
          <w:rFonts w:ascii="Times New Roman" w:hAnsi="Times New Roman"/>
          <w:color w:val="333333"/>
        </w:rPr>
        <w:t xml:space="preserve"> </w:t>
      </w:r>
      <w:r w:rsidR="00D41F6F" w:rsidRPr="0028259D">
        <w:rPr>
          <w:rFonts w:ascii="Times New Roman" w:hAnsi="Times New Roman"/>
          <w:color w:val="333333"/>
          <w:sz w:val="24"/>
          <w:szCs w:val="24"/>
        </w:rPr>
        <w:t>(</w:t>
      </w:r>
      <w:r w:rsidRPr="0028259D">
        <w:rPr>
          <w:rFonts w:ascii="Times New Roman" w:hAnsi="Times New Roman"/>
          <w:color w:val="333333"/>
          <w:sz w:val="24"/>
          <w:szCs w:val="24"/>
        </w:rPr>
        <w:t xml:space="preserve">Figure </w:t>
      </w:r>
      <w:r w:rsidR="00D41F6F" w:rsidRPr="0028259D">
        <w:rPr>
          <w:rFonts w:ascii="Times New Roman" w:hAnsi="Times New Roman"/>
          <w:color w:val="333333"/>
          <w:sz w:val="24"/>
          <w:szCs w:val="24"/>
        </w:rPr>
        <w:t>S</w:t>
      </w:r>
      <w:r w:rsidRPr="0028259D">
        <w:rPr>
          <w:rFonts w:ascii="Times New Roman" w:hAnsi="Times New Roman"/>
          <w:color w:val="333333"/>
          <w:sz w:val="24"/>
          <w:szCs w:val="24"/>
        </w:rPr>
        <w:t>3.1). To further determine the cellular source of SK induced miR-155; neutrophils, macrophages, and CD4+ T cells were purified from WT HSV-1 infected corneas at day 15 pi, and miRNA extracts were tested by Q-RTPCR. CD4+ T cells taken from the lymph node of miR-155-/- mice served as a negative control for these experiments. Data showed miR-155 expression in neutrophils, macrophages and CD4+ T cells with the highest expression being observed in CD4+ T cells and macrophages (Figure 3.1B). Collectively, these data demonstrated that miR-155 expression was elevated at multiple time points after ocular HSV-1 infection and that macrophages and CD4+ T cells were the major source of the miR-155 during the clinical phase of the lesions.</w:t>
      </w:r>
    </w:p>
    <w:p w14:paraId="40919443" w14:textId="77777777" w:rsidR="00D31992" w:rsidRPr="0028259D" w:rsidRDefault="00D31992" w:rsidP="00966D12">
      <w:pPr>
        <w:pStyle w:val="NormalWeb"/>
        <w:shd w:val="clear" w:color="auto" w:fill="FFFFFF"/>
        <w:spacing w:before="0" w:beforeAutospacing="0" w:after="0" w:afterAutospacing="0" w:line="480" w:lineRule="auto"/>
        <w:ind w:firstLine="720"/>
        <w:jc w:val="both"/>
        <w:textAlignment w:val="baseline"/>
        <w:rPr>
          <w:rFonts w:ascii="Times New Roman" w:hAnsi="Times New Roman"/>
          <w:color w:val="333333"/>
          <w:sz w:val="24"/>
          <w:szCs w:val="24"/>
        </w:rPr>
      </w:pPr>
    </w:p>
    <w:p w14:paraId="4F17FF87" w14:textId="77777777" w:rsidR="00FF79A5" w:rsidRPr="0028259D" w:rsidRDefault="00FF79A5" w:rsidP="006951D9">
      <w:pPr>
        <w:pStyle w:val="NormalWeb"/>
        <w:shd w:val="clear" w:color="auto" w:fill="FFFFFF"/>
        <w:spacing w:before="0" w:beforeAutospacing="0" w:after="0" w:afterAutospacing="0" w:line="480" w:lineRule="auto"/>
        <w:jc w:val="both"/>
        <w:textAlignment w:val="baseline"/>
        <w:rPr>
          <w:rFonts w:ascii="Times New Roman" w:hAnsi="Times New Roman"/>
          <w:b/>
          <w:color w:val="333333"/>
          <w:sz w:val="24"/>
          <w:szCs w:val="24"/>
        </w:rPr>
      </w:pPr>
      <w:proofErr w:type="gramStart"/>
      <w:r w:rsidRPr="0028259D">
        <w:rPr>
          <w:rFonts w:ascii="Times New Roman" w:hAnsi="Times New Roman"/>
          <w:b/>
          <w:color w:val="333333"/>
          <w:sz w:val="24"/>
          <w:szCs w:val="24"/>
        </w:rPr>
        <w:t>miR</w:t>
      </w:r>
      <w:proofErr w:type="gramEnd"/>
      <w:r w:rsidRPr="0028259D">
        <w:rPr>
          <w:rFonts w:ascii="Times New Roman" w:hAnsi="Times New Roman"/>
          <w:b/>
          <w:color w:val="333333"/>
          <w:sz w:val="24"/>
          <w:szCs w:val="24"/>
        </w:rPr>
        <w:t xml:space="preserve">-155-/- Mice Showed Defective CD4+ T Cell Responses and Reduced SK Lesion Severity </w:t>
      </w:r>
    </w:p>
    <w:p w14:paraId="71A126A2" w14:textId="05F79D00" w:rsidR="00FF79A5" w:rsidRPr="0028259D" w:rsidRDefault="00FF79A5" w:rsidP="006951D9">
      <w:pPr>
        <w:pStyle w:val="NormalWeb"/>
        <w:shd w:val="clear" w:color="auto" w:fill="FFFFFF"/>
        <w:spacing w:before="0" w:beforeAutospacing="0" w:after="0" w:afterAutospacing="0" w:line="480" w:lineRule="auto"/>
        <w:ind w:firstLine="720"/>
        <w:jc w:val="both"/>
        <w:textAlignment w:val="baseline"/>
        <w:rPr>
          <w:rFonts w:ascii="Times New Roman" w:hAnsi="Times New Roman"/>
          <w:color w:val="333333"/>
          <w:sz w:val="24"/>
          <w:szCs w:val="24"/>
        </w:rPr>
      </w:pPr>
      <w:r w:rsidRPr="0028259D">
        <w:rPr>
          <w:rFonts w:ascii="Times New Roman" w:hAnsi="Times New Roman"/>
          <w:color w:val="333333"/>
          <w:sz w:val="24"/>
          <w:szCs w:val="24"/>
        </w:rPr>
        <w:t xml:space="preserve">To further study the role of miR-155 in SK pathogenesis, the outcome of HSV-1 infection was compared in WT animals and mice lacking miR-155 because of gene knockout. Because HSV-1 infected miR-155-/- mice usually develop lethal herpetic encephalitis, </w:t>
      </w:r>
      <w:r w:rsidRPr="0028259D">
        <w:rPr>
          <w:rFonts w:ascii="Times New Roman" w:hAnsi="Times New Roman"/>
          <w:color w:val="333333"/>
          <w:sz w:val="24"/>
          <w:szCs w:val="24"/>
        </w:rPr>
        <w:fldChar w:fldCharType="begin">
          <w:fldData xml:space="preserve">PEVuZE5vdGU+PENpdGU+PEF1dGhvcj5CaGVsYTwvQXV0aG9yPjxZZWFyPjIwMTQ8L1llYXI+PFJl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</w:fldData>
        </w:fldChar>
      </w:r>
      <w:r w:rsidRPr="0028259D">
        <w:rPr>
          <w:rFonts w:ascii="Times New Roman" w:hAnsi="Times New Roman"/>
          <w:color w:val="333333"/>
          <w:sz w:val="24"/>
          <w:szCs w:val="24"/>
        </w:rPr>
        <w:instrText xml:space="preserve"> ADDIN EN.CITE </w:instrText>
      </w:r>
      <w:r w:rsidRPr="0028259D">
        <w:rPr>
          <w:rFonts w:ascii="Times New Roman" w:hAnsi="Times New Roman"/>
          <w:color w:val="333333"/>
          <w:sz w:val="24"/>
          <w:szCs w:val="24"/>
        </w:rPr>
        <w:fldChar w:fldCharType="begin">
          <w:fldData xml:space="preserve">PEVuZE5vdGU+PENpdGU+PEF1dGhvcj5CaGVsYTwvQXV0aG9yPjxZZWFyPjIwMTQ8L1llYXI+PFJl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</w:fldData>
        </w:fldChar>
      </w:r>
      <w:r w:rsidRPr="0028259D">
        <w:rPr>
          <w:rFonts w:ascii="Times New Roman" w:hAnsi="Times New Roman"/>
          <w:color w:val="333333"/>
          <w:sz w:val="24"/>
          <w:szCs w:val="24"/>
        </w:rPr>
        <w:instrText xml:space="preserve"> ADDIN EN.CITE.DATA </w:instrText>
      </w:r>
      <w:r w:rsidRPr="0028259D">
        <w:rPr>
          <w:rFonts w:ascii="Times New Roman" w:hAnsi="Times New Roman"/>
          <w:color w:val="333333"/>
          <w:sz w:val="24"/>
          <w:szCs w:val="24"/>
        </w:rPr>
      </w:r>
      <w:r w:rsidRPr="0028259D">
        <w:rPr>
          <w:rFonts w:ascii="Times New Roman" w:hAnsi="Times New Roman"/>
          <w:color w:val="333333"/>
          <w:sz w:val="24"/>
          <w:szCs w:val="24"/>
        </w:rPr>
        <w:fldChar w:fldCharType="end"/>
      </w:r>
      <w:r w:rsidRPr="0028259D">
        <w:rPr>
          <w:rFonts w:ascii="Times New Roman" w:hAnsi="Times New Roman"/>
          <w:color w:val="333333"/>
          <w:sz w:val="24"/>
          <w:szCs w:val="24"/>
        </w:rPr>
      </w:r>
      <w:r w:rsidRPr="0028259D">
        <w:rPr>
          <w:rFonts w:ascii="Times New Roman" w:hAnsi="Times New Roman"/>
          <w:color w:val="333333"/>
          <w:sz w:val="24"/>
          <w:szCs w:val="24"/>
        </w:rPr>
        <w:fldChar w:fldCharType="separate"/>
      </w:r>
      <w:r w:rsidRPr="0028259D">
        <w:rPr>
          <w:rFonts w:ascii="Times New Roman" w:hAnsi="Times New Roman"/>
          <w:noProof/>
          <w:color w:val="333333"/>
          <w:sz w:val="24"/>
          <w:szCs w:val="24"/>
        </w:rPr>
        <w:t>(26)</w:t>
      </w:r>
      <w:r w:rsidRPr="0028259D">
        <w:rPr>
          <w:rFonts w:ascii="Times New Roman" w:hAnsi="Times New Roman"/>
          <w:color w:val="333333"/>
          <w:sz w:val="24"/>
          <w:szCs w:val="24"/>
        </w:rPr>
        <w:fldChar w:fldCharType="end"/>
      </w:r>
      <w:r w:rsidRPr="0028259D">
        <w:rPr>
          <w:rFonts w:ascii="Times New Roman" w:hAnsi="Times New Roman"/>
          <w:color w:val="333333"/>
          <w:sz w:val="24"/>
          <w:szCs w:val="24"/>
        </w:rPr>
        <w:t xml:space="preserve"> infected mice were given a source of anti-HSV antibody (human IVIG) 4 days after infection, which protects them against encephalitis, but does not interfere in the WT animals with the extent of SK lesion severity. As shown in Figure 3.2A, animals in all groups were infected, but levels of SK disease severity and the extent of angiogenesis were significantly diminished in the miR-155-/- animals. The administration of IVIG had no effect on the severity of lesions in the WT animals (Figure 3.2A). Further documentation of reduced severity in miR-155-/- animals could be shown by histological evaluation (Figure 3.2B), as well as by quantifying the extent of the inflammatory cellular events in sub pools of corneas taken from WT and miR-155-/- animals at day 15 </w:t>
      </w:r>
      <w:proofErr w:type="gramStart"/>
      <w:r w:rsidRPr="0028259D">
        <w:rPr>
          <w:rFonts w:ascii="Times New Roman" w:hAnsi="Times New Roman"/>
          <w:color w:val="333333"/>
          <w:sz w:val="24"/>
          <w:szCs w:val="24"/>
        </w:rPr>
        <w:t>pi</w:t>
      </w:r>
      <w:proofErr w:type="gramEnd"/>
      <w:r w:rsidRPr="0028259D">
        <w:rPr>
          <w:rFonts w:ascii="Times New Roman" w:hAnsi="Times New Roman"/>
          <w:color w:val="333333"/>
          <w:sz w:val="24"/>
          <w:szCs w:val="24"/>
        </w:rPr>
        <w:t>. As shown in Figure 3.2 C and D, the frequencies and numbers of total CD4+ T cells, Th1 cells, and Th17 cells in the pooled corneal samples were decreased 5-6 fold in the miR-155-/- mice compared with those in the WT mice. Additionally, analysis of DLNs and spleens of WT and miR-155-/- mice showed 2-3 fold reduced frequencies and total cell numbers of each population (Figure 3.3 A and B). Taken together the results demonstrate that the inflammatory response set off by ocular infection with HSV-1 was markedly decreased in mice unable to express miR-155.</w:t>
      </w:r>
    </w:p>
    <w:p w14:paraId="5D849B7E" w14:textId="77777777" w:rsidR="009A3718" w:rsidRPr="0028259D" w:rsidRDefault="009A3718" w:rsidP="006951D9">
      <w:pPr>
        <w:pStyle w:val="NormalWeb"/>
        <w:shd w:val="clear" w:color="auto" w:fill="FFFFFF"/>
        <w:spacing w:before="0" w:beforeAutospacing="0" w:after="0" w:afterAutospacing="0" w:line="480" w:lineRule="auto"/>
        <w:jc w:val="both"/>
        <w:textAlignment w:val="baseline"/>
        <w:rPr>
          <w:rFonts w:ascii="Times New Roman" w:hAnsi="Times New Roman"/>
          <w:color w:val="333333"/>
          <w:sz w:val="24"/>
          <w:szCs w:val="24"/>
        </w:rPr>
      </w:pPr>
    </w:p>
    <w:p w14:paraId="4E5403D2" w14:textId="77777777" w:rsidR="00FF79A5" w:rsidRPr="0028259D" w:rsidRDefault="00FF79A5" w:rsidP="006951D9">
      <w:pPr>
        <w:pStyle w:val="NormalWeb"/>
        <w:shd w:val="clear" w:color="auto" w:fill="FFFFFF"/>
        <w:spacing w:before="0" w:beforeAutospacing="0" w:after="0" w:afterAutospacing="0" w:line="480" w:lineRule="auto"/>
        <w:jc w:val="both"/>
        <w:textAlignment w:val="baseline"/>
        <w:rPr>
          <w:rFonts w:ascii="Times New Roman" w:hAnsi="Times New Roman"/>
          <w:b/>
          <w:color w:val="333333"/>
          <w:sz w:val="24"/>
          <w:szCs w:val="24"/>
        </w:rPr>
      </w:pPr>
      <w:proofErr w:type="gramStart"/>
      <w:r w:rsidRPr="0028259D">
        <w:rPr>
          <w:rFonts w:ascii="Times New Roman" w:hAnsi="Times New Roman"/>
          <w:b/>
          <w:color w:val="333333"/>
          <w:sz w:val="24"/>
          <w:szCs w:val="24"/>
        </w:rPr>
        <w:t>miR</w:t>
      </w:r>
      <w:proofErr w:type="gramEnd"/>
      <w:r w:rsidRPr="0028259D">
        <w:rPr>
          <w:rFonts w:ascii="Times New Roman" w:hAnsi="Times New Roman"/>
          <w:b/>
          <w:color w:val="333333"/>
          <w:sz w:val="24"/>
          <w:szCs w:val="24"/>
        </w:rPr>
        <w:t>-155 Promoted CD4+ T Cell Proliferation after HSV-1 Infection</w:t>
      </w:r>
    </w:p>
    <w:p w14:paraId="08236995" w14:textId="77777777" w:rsidR="00FF79A5" w:rsidRPr="0028259D" w:rsidRDefault="00FF79A5" w:rsidP="006951D9">
      <w:pPr>
        <w:pStyle w:val="NormalWeb"/>
        <w:shd w:val="clear" w:color="auto" w:fill="FFFFFF"/>
        <w:spacing w:before="0" w:beforeAutospacing="0" w:after="0" w:afterAutospacing="0" w:line="480" w:lineRule="auto"/>
        <w:ind w:firstLine="720"/>
        <w:jc w:val="both"/>
        <w:textAlignment w:val="baseline"/>
        <w:rPr>
          <w:rFonts w:ascii="Times New Roman" w:hAnsi="Times New Roman"/>
          <w:color w:val="333333"/>
          <w:sz w:val="24"/>
          <w:szCs w:val="24"/>
        </w:rPr>
      </w:pPr>
      <w:r w:rsidRPr="0028259D">
        <w:rPr>
          <w:rFonts w:ascii="Times New Roman" w:hAnsi="Times New Roman"/>
          <w:color w:val="333333"/>
          <w:sz w:val="24"/>
          <w:szCs w:val="24"/>
        </w:rPr>
        <w:t xml:space="preserve">Prior studies have shown that miR-155 targets several pathways involved in survival and proliferation of effector T cells </w:t>
      </w:r>
      <w:r w:rsidRPr="0028259D">
        <w:rPr>
          <w:rFonts w:ascii="Times New Roman" w:hAnsi="Times New Roman"/>
          <w:color w:val="333333"/>
          <w:sz w:val="24"/>
          <w:szCs w:val="24"/>
        </w:rPr>
        <w:fldChar w:fldCharType="begin">
          <w:fldData xml:space="preserve">PEVuZE5vdGU+PENpdGU+PEF1dGhvcj5IdTwvQXV0aG9yPjxZZWFyPjIwMTQ8L1llYXI+PFJlY051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</w:fldData>
        </w:fldChar>
      </w:r>
      <w:r w:rsidRPr="0028259D">
        <w:rPr>
          <w:rFonts w:ascii="Times New Roman" w:hAnsi="Times New Roman"/>
          <w:color w:val="333333"/>
          <w:sz w:val="24"/>
          <w:szCs w:val="24"/>
        </w:rPr>
        <w:instrText xml:space="preserve"> ADDIN EN.CITE </w:instrText>
      </w:r>
      <w:r w:rsidRPr="0028259D">
        <w:rPr>
          <w:rFonts w:ascii="Times New Roman" w:hAnsi="Times New Roman"/>
          <w:color w:val="333333"/>
          <w:sz w:val="24"/>
          <w:szCs w:val="24"/>
        </w:rPr>
        <w:fldChar w:fldCharType="begin">
          <w:fldData xml:space="preserve">PEVuZE5vdGU+PENpdGU+PEF1dGhvcj5IdTwvQXV0aG9yPjxZZWFyPjIwMTQ8L1llYXI+PFJlY051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</w:fldData>
        </w:fldChar>
      </w:r>
      <w:r w:rsidRPr="0028259D">
        <w:rPr>
          <w:rFonts w:ascii="Times New Roman" w:hAnsi="Times New Roman"/>
          <w:color w:val="333333"/>
          <w:sz w:val="24"/>
          <w:szCs w:val="24"/>
        </w:rPr>
        <w:instrText xml:space="preserve"> ADDIN EN.CITE.DATA </w:instrText>
      </w:r>
      <w:r w:rsidRPr="0028259D">
        <w:rPr>
          <w:rFonts w:ascii="Times New Roman" w:hAnsi="Times New Roman"/>
          <w:color w:val="333333"/>
          <w:sz w:val="24"/>
          <w:szCs w:val="24"/>
        </w:rPr>
      </w:r>
      <w:r w:rsidRPr="0028259D">
        <w:rPr>
          <w:rFonts w:ascii="Times New Roman" w:hAnsi="Times New Roman"/>
          <w:color w:val="333333"/>
          <w:sz w:val="24"/>
          <w:szCs w:val="24"/>
        </w:rPr>
        <w:fldChar w:fldCharType="end"/>
      </w:r>
      <w:r w:rsidRPr="0028259D">
        <w:rPr>
          <w:rFonts w:ascii="Times New Roman" w:hAnsi="Times New Roman"/>
          <w:color w:val="333333"/>
          <w:sz w:val="24"/>
          <w:szCs w:val="24"/>
        </w:rPr>
      </w:r>
      <w:r w:rsidRPr="0028259D">
        <w:rPr>
          <w:rFonts w:ascii="Times New Roman" w:hAnsi="Times New Roman"/>
          <w:color w:val="333333"/>
          <w:sz w:val="24"/>
          <w:szCs w:val="24"/>
        </w:rPr>
        <w:fldChar w:fldCharType="separate"/>
      </w:r>
      <w:r w:rsidRPr="0028259D">
        <w:rPr>
          <w:rFonts w:ascii="Times New Roman" w:hAnsi="Times New Roman"/>
          <w:noProof/>
          <w:color w:val="333333"/>
          <w:sz w:val="24"/>
          <w:szCs w:val="24"/>
        </w:rPr>
        <w:t>(16, 27)</w:t>
      </w:r>
      <w:r w:rsidRPr="0028259D">
        <w:rPr>
          <w:rFonts w:ascii="Times New Roman" w:hAnsi="Times New Roman"/>
          <w:color w:val="333333"/>
          <w:sz w:val="24"/>
          <w:szCs w:val="24"/>
        </w:rPr>
        <w:fldChar w:fldCharType="end"/>
      </w:r>
      <w:r w:rsidRPr="0028259D">
        <w:rPr>
          <w:rFonts w:ascii="Times New Roman" w:hAnsi="Times New Roman"/>
          <w:color w:val="333333"/>
          <w:sz w:val="24"/>
          <w:szCs w:val="24"/>
        </w:rPr>
        <w:t xml:space="preserve">. We determined if proliferation or apoptosis could account for the reduced number of effector T cells in miR-155 deficient animals. WT and miR-155-/- mice were ocularly infected with HSV-1 and treated with IVIG at day 4 pi as described above. Mice were sacrificed on day 14 pi and proliferation and </w:t>
      </w:r>
      <w:proofErr w:type="gramStart"/>
      <w:r w:rsidRPr="0028259D">
        <w:rPr>
          <w:rFonts w:ascii="Times New Roman" w:hAnsi="Times New Roman"/>
          <w:color w:val="333333"/>
          <w:sz w:val="24"/>
          <w:szCs w:val="24"/>
        </w:rPr>
        <w:t>apoptosis were detected by Ki67 and Annexin V staining respectively</w:t>
      </w:r>
      <w:proofErr w:type="gramEnd"/>
      <w:r w:rsidRPr="0028259D">
        <w:rPr>
          <w:rFonts w:ascii="Times New Roman" w:hAnsi="Times New Roman"/>
          <w:color w:val="333333"/>
          <w:sz w:val="24"/>
          <w:szCs w:val="24"/>
        </w:rPr>
        <w:t>. Our results reveal that miR-155-/- CD4+ T cells show significantly reduced proliferative response both in the DLN as well as in the cornea (Figure 3.4 A and B). However no differences were found in Annexin V+ CD4+ CD44hi cells in the DLN of WT and miR-155-/- mice (Figure 3.4C).  Thus, our data suggest that reduced numbers of Th1 and Th17 responses seen in miR-155-/- mice could be a due to defective proliferation of CD4+ T cells both in the DLN and the cornea.</w:t>
      </w:r>
    </w:p>
    <w:p w14:paraId="5C7DB2FD" w14:textId="77777777" w:rsidR="006951D9" w:rsidRPr="0028259D" w:rsidRDefault="006951D9" w:rsidP="006951D9">
      <w:pPr>
        <w:pStyle w:val="NormalWeb"/>
        <w:shd w:val="clear" w:color="auto" w:fill="FFFFFF"/>
        <w:spacing w:before="0" w:beforeAutospacing="0" w:after="0" w:afterAutospacing="0" w:line="480" w:lineRule="auto"/>
        <w:ind w:firstLine="720"/>
        <w:jc w:val="both"/>
        <w:textAlignment w:val="baseline"/>
        <w:rPr>
          <w:rFonts w:ascii="Times New Roman" w:hAnsi="Times New Roman"/>
          <w:color w:val="333333"/>
          <w:sz w:val="24"/>
          <w:szCs w:val="24"/>
        </w:rPr>
      </w:pPr>
    </w:p>
    <w:p w14:paraId="519627E2" w14:textId="77777777" w:rsidR="00FF79A5" w:rsidRPr="0028259D" w:rsidRDefault="00FF79A5" w:rsidP="006951D9">
      <w:pPr>
        <w:spacing w:line="480" w:lineRule="auto"/>
        <w:rPr>
          <w:rFonts w:ascii="Times New Roman" w:hAnsi="Times New Roman"/>
          <w:b/>
        </w:rPr>
      </w:pPr>
      <w:r w:rsidRPr="0028259D">
        <w:rPr>
          <w:rFonts w:ascii="Times New Roman" w:hAnsi="Times New Roman"/>
          <w:b/>
        </w:rPr>
        <w:t>Provision of Antagomir-155 Nanoparticles Diminished SK lesion severity</w:t>
      </w:r>
    </w:p>
    <w:p w14:paraId="0884F022" w14:textId="51BD4A44" w:rsidR="00FF79A5" w:rsidRPr="0028259D" w:rsidRDefault="00FF79A5" w:rsidP="006951D9">
      <w:pPr>
        <w:pStyle w:val="NormalWeb"/>
        <w:shd w:val="clear" w:color="auto" w:fill="FFFFFF"/>
        <w:spacing w:before="0" w:beforeAutospacing="0" w:after="0" w:afterAutospacing="0" w:line="480" w:lineRule="auto"/>
        <w:ind w:firstLine="720"/>
        <w:jc w:val="both"/>
        <w:textAlignment w:val="baseline"/>
        <w:rPr>
          <w:rFonts w:ascii="Times New Roman" w:hAnsi="Times New Roman"/>
          <w:color w:val="333333"/>
          <w:sz w:val="24"/>
          <w:szCs w:val="24"/>
        </w:rPr>
      </w:pPr>
      <w:r w:rsidRPr="0028259D">
        <w:rPr>
          <w:rFonts w:ascii="Times New Roman" w:hAnsi="Times New Roman"/>
          <w:color w:val="333333"/>
          <w:sz w:val="24"/>
          <w:szCs w:val="24"/>
        </w:rPr>
        <w:t xml:space="preserve">To evaluate the effect of locally inhibiting miR-155 expression on the extent of stromal keratitis, animals were subconjunctively given antagomir-155, or control scrambled sequence nanoparticles, with treatment starting on either day 1 (preclinical phase) or day 5 (early clinical phase) pi (Figure 3.5A and Figure </w:t>
      </w:r>
      <w:r w:rsidR="00D41F6F" w:rsidRPr="0028259D">
        <w:rPr>
          <w:rFonts w:ascii="Times New Roman" w:hAnsi="Times New Roman"/>
          <w:color w:val="333333"/>
          <w:sz w:val="24"/>
          <w:szCs w:val="24"/>
        </w:rPr>
        <w:t>S</w:t>
      </w:r>
      <w:r w:rsidRPr="0028259D">
        <w:rPr>
          <w:rFonts w:ascii="Times New Roman" w:hAnsi="Times New Roman"/>
          <w:color w:val="333333"/>
          <w:sz w:val="24"/>
          <w:szCs w:val="24"/>
        </w:rPr>
        <w:t>3.2A respectively). As shown in</w:t>
      </w:r>
      <w:r w:rsidRPr="0028259D">
        <w:rPr>
          <w:rStyle w:val="apple-converted-space"/>
          <w:rFonts w:ascii="Times New Roman" w:hAnsi="Times New Roman"/>
          <w:color w:val="333333"/>
          <w:sz w:val="24"/>
          <w:szCs w:val="24"/>
        </w:rPr>
        <w:t> </w:t>
      </w:r>
      <w:r w:rsidRPr="0028259D">
        <w:rPr>
          <w:rFonts w:ascii="Times New Roman" w:hAnsi="Times New Roman"/>
          <w:color w:val="333333"/>
          <w:sz w:val="24"/>
          <w:szCs w:val="24"/>
          <w:bdr w:val="none" w:sz="0" w:space="0" w:color="auto" w:frame="1"/>
        </w:rPr>
        <w:t>Figure 3.5B</w:t>
      </w:r>
      <w:r w:rsidRPr="0028259D">
        <w:rPr>
          <w:rFonts w:ascii="Times New Roman" w:hAnsi="Times New Roman"/>
          <w:color w:val="333333"/>
          <w:sz w:val="24"/>
          <w:szCs w:val="24"/>
        </w:rPr>
        <w:t>, treatment begun on day 1 resulted in significantly reduced SK scores in the antagomir-155 treated animals and angiogenesis was also significantly reduced.  Furthermore, histopathological analysis on day 14 pi showed that corneas from control scramble sequence treated mice were inflamed and contained a massive infiltrate of inflammatory cells compared with antagomir-155 treated mice (Figure 3.5C). An examination of sub pools of collagen-digested corneas at the termination of experiments on day 14 revealed that the number and frequencies of inflammatory cells  (CD4+ T cells and neutrophils) were significantly diminished in the antagomir-155–treated group compared to the control scramble sequence treated group (</w:t>
      </w:r>
      <w:bookmarkStart w:id="41" w:name="back-fig5"/>
      <w:r w:rsidRPr="0028259D">
        <w:rPr>
          <w:rFonts w:ascii="Times New Roman" w:hAnsi="Times New Roman"/>
          <w:color w:val="333333"/>
          <w:sz w:val="24"/>
          <w:szCs w:val="24"/>
          <w:bdr w:val="none" w:sz="0" w:space="0" w:color="auto" w:frame="1"/>
        </w:rPr>
        <w:t>Figure</w:t>
      </w:r>
      <w:bookmarkEnd w:id="41"/>
      <w:r w:rsidRPr="0028259D">
        <w:rPr>
          <w:rFonts w:ascii="Times New Roman" w:hAnsi="Times New Roman"/>
          <w:color w:val="333333"/>
          <w:sz w:val="24"/>
          <w:szCs w:val="24"/>
          <w:bdr w:val="none" w:sz="0" w:space="0" w:color="auto" w:frame="1"/>
        </w:rPr>
        <w:t xml:space="preserve"> 3.5D</w:t>
      </w:r>
      <w:r w:rsidRPr="0028259D">
        <w:rPr>
          <w:rFonts w:ascii="Times New Roman" w:hAnsi="Times New Roman"/>
          <w:color w:val="333333"/>
          <w:sz w:val="24"/>
          <w:szCs w:val="24"/>
        </w:rPr>
        <w:t xml:space="preserve">). </w:t>
      </w:r>
    </w:p>
    <w:p w14:paraId="6EFCF275" w14:textId="198B85A0" w:rsidR="00FF79A5" w:rsidRPr="0028259D" w:rsidRDefault="00FF79A5" w:rsidP="00966D12">
      <w:pPr>
        <w:pStyle w:val="NormalWeb"/>
        <w:shd w:val="clear" w:color="auto" w:fill="FFFFFF"/>
        <w:spacing w:before="0" w:beforeAutospacing="0" w:after="0" w:afterAutospacing="0" w:line="480" w:lineRule="auto"/>
        <w:ind w:firstLine="720"/>
        <w:jc w:val="both"/>
        <w:textAlignment w:val="baseline"/>
        <w:rPr>
          <w:rFonts w:ascii="Times New Roman" w:hAnsi="Times New Roman"/>
          <w:color w:val="333333"/>
          <w:sz w:val="24"/>
          <w:szCs w:val="24"/>
        </w:rPr>
      </w:pPr>
      <w:r w:rsidRPr="0028259D">
        <w:rPr>
          <w:rFonts w:ascii="Times New Roman" w:hAnsi="Times New Roman"/>
          <w:color w:val="333333"/>
          <w:sz w:val="24"/>
          <w:szCs w:val="24"/>
        </w:rPr>
        <w:t>In the experiments in which treatment was begun in the early clinical phase on day 5 pi when replicating virus is mostly cleared from the HSV-1-infected corneas, SK and angiogenesis scores were also significantly diminished in the antagomir-155–treated animals (</w:t>
      </w:r>
      <w:r w:rsidRPr="0028259D">
        <w:rPr>
          <w:rFonts w:ascii="Times New Roman" w:hAnsi="Times New Roman"/>
          <w:color w:val="333333"/>
          <w:sz w:val="24"/>
          <w:szCs w:val="24"/>
          <w:bdr w:val="none" w:sz="0" w:space="0" w:color="auto" w:frame="1"/>
        </w:rPr>
        <w:t xml:space="preserve">Figure </w:t>
      </w:r>
      <w:r w:rsidR="00D41F6F" w:rsidRPr="0028259D">
        <w:rPr>
          <w:rFonts w:ascii="Times New Roman" w:hAnsi="Times New Roman"/>
          <w:color w:val="333333"/>
          <w:sz w:val="24"/>
          <w:szCs w:val="24"/>
          <w:bdr w:val="none" w:sz="0" w:space="0" w:color="auto" w:frame="1"/>
        </w:rPr>
        <w:t>S</w:t>
      </w:r>
      <w:r w:rsidRPr="0028259D">
        <w:rPr>
          <w:rFonts w:ascii="Times New Roman" w:hAnsi="Times New Roman"/>
          <w:color w:val="333333"/>
          <w:sz w:val="24"/>
          <w:szCs w:val="24"/>
          <w:bdr w:val="none" w:sz="0" w:space="0" w:color="auto" w:frame="1"/>
        </w:rPr>
        <w:t>3.2B</w:t>
      </w:r>
      <w:r w:rsidRPr="0028259D">
        <w:rPr>
          <w:rFonts w:ascii="Times New Roman" w:hAnsi="Times New Roman"/>
          <w:color w:val="333333"/>
          <w:sz w:val="24"/>
          <w:szCs w:val="24"/>
        </w:rPr>
        <w:t xml:space="preserve">). Additionally, histopathological analysis showed decreased cellular infiltration and inflammation in the cornea in the antagomir-155–treated group compared to the scramble sequence treated control group (Figure </w:t>
      </w:r>
      <w:r w:rsidR="00D41F6F" w:rsidRPr="0028259D">
        <w:rPr>
          <w:rFonts w:ascii="Times New Roman" w:hAnsi="Times New Roman"/>
          <w:color w:val="333333"/>
          <w:sz w:val="24"/>
          <w:szCs w:val="24"/>
        </w:rPr>
        <w:t>S</w:t>
      </w:r>
      <w:r w:rsidRPr="0028259D">
        <w:rPr>
          <w:rFonts w:ascii="Times New Roman" w:hAnsi="Times New Roman"/>
          <w:color w:val="333333"/>
          <w:sz w:val="24"/>
          <w:szCs w:val="24"/>
        </w:rPr>
        <w:t>3.2</w:t>
      </w:r>
      <w:r w:rsidRPr="0028259D">
        <w:rPr>
          <w:rFonts w:ascii="Times New Roman" w:hAnsi="Times New Roman"/>
          <w:sz w:val="24"/>
          <w:szCs w:val="24"/>
        </w:rPr>
        <w:t>C</w:t>
      </w:r>
      <w:r w:rsidRPr="0028259D">
        <w:rPr>
          <w:rFonts w:ascii="Times New Roman" w:hAnsi="Times New Roman"/>
          <w:color w:val="333333"/>
          <w:sz w:val="24"/>
          <w:szCs w:val="24"/>
        </w:rPr>
        <w:t>). At the end of experiments on day 14, sub pools of corneal collagen digests were analyzed by flow cytometry to enumerate the numbers and frequencies of CD4+ T cells and neutrophils (</w:t>
      </w:r>
      <w:r w:rsidRPr="0028259D">
        <w:rPr>
          <w:rFonts w:ascii="Times New Roman" w:hAnsi="Times New Roman"/>
          <w:color w:val="333333"/>
          <w:sz w:val="24"/>
          <w:szCs w:val="24"/>
          <w:bdr w:val="none" w:sz="0" w:space="0" w:color="auto" w:frame="1"/>
        </w:rPr>
        <w:t xml:space="preserve">Figure </w:t>
      </w:r>
      <w:r w:rsidR="00D41F6F" w:rsidRPr="0028259D">
        <w:rPr>
          <w:rFonts w:ascii="Times New Roman" w:hAnsi="Times New Roman"/>
          <w:color w:val="333333"/>
          <w:sz w:val="24"/>
          <w:szCs w:val="24"/>
          <w:bdr w:val="none" w:sz="0" w:space="0" w:color="auto" w:frame="1"/>
        </w:rPr>
        <w:t>S</w:t>
      </w:r>
      <w:r w:rsidRPr="0028259D">
        <w:rPr>
          <w:rFonts w:ascii="Times New Roman" w:hAnsi="Times New Roman"/>
          <w:color w:val="333333"/>
          <w:sz w:val="24"/>
          <w:szCs w:val="24"/>
          <w:bdr w:val="none" w:sz="0" w:space="0" w:color="auto" w:frame="1"/>
        </w:rPr>
        <w:t>3.2D</w:t>
      </w:r>
      <w:r w:rsidRPr="0028259D">
        <w:rPr>
          <w:rFonts w:ascii="Times New Roman" w:hAnsi="Times New Roman"/>
          <w:color w:val="333333"/>
          <w:sz w:val="24"/>
          <w:szCs w:val="24"/>
        </w:rPr>
        <w:t>). Both cell populations were significantly reduced in frequency and number in the recipients of antagomir-155 compared with those that received the scramble sequence control nanoparticles. Taken together, our results demonstrated that the silencing of miR-155 at both preclinical and early clinical stages after HSV-1 infection diminished pathological lesions and leukocyte infiltration.</w:t>
      </w:r>
    </w:p>
    <w:p w14:paraId="0E309A9D" w14:textId="77777777" w:rsidR="006951D9" w:rsidRPr="0028259D" w:rsidRDefault="006951D9" w:rsidP="00966D12">
      <w:pPr>
        <w:pStyle w:val="NormalWeb"/>
        <w:shd w:val="clear" w:color="auto" w:fill="FFFFFF"/>
        <w:spacing w:before="0" w:beforeAutospacing="0" w:after="0" w:afterAutospacing="0" w:line="480" w:lineRule="auto"/>
        <w:ind w:firstLine="720"/>
        <w:jc w:val="both"/>
        <w:textAlignment w:val="baseline"/>
        <w:rPr>
          <w:rFonts w:ascii="Times New Roman" w:hAnsi="Times New Roman"/>
        </w:rPr>
      </w:pPr>
    </w:p>
    <w:p w14:paraId="434E05F8" w14:textId="77777777" w:rsidR="009A3718" w:rsidRPr="0028259D" w:rsidRDefault="009A3718" w:rsidP="00966D12">
      <w:pPr>
        <w:pStyle w:val="NormalWeb"/>
        <w:shd w:val="clear" w:color="auto" w:fill="FFFFFF"/>
        <w:spacing w:before="0" w:beforeAutospacing="0" w:after="0" w:afterAutospacing="0" w:line="480" w:lineRule="auto"/>
        <w:ind w:firstLine="720"/>
        <w:jc w:val="both"/>
        <w:textAlignment w:val="baseline"/>
        <w:rPr>
          <w:rFonts w:ascii="Times New Roman" w:hAnsi="Times New Roman"/>
        </w:rPr>
      </w:pPr>
    </w:p>
    <w:p w14:paraId="78EE75DA" w14:textId="77777777" w:rsidR="00FF79A5" w:rsidRPr="0028259D" w:rsidRDefault="00FF79A5" w:rsidP="006951D9">
      <w:pPr>
        <w:spacing w:line="480" w:lineRule="auto"/>
        <w:rPr>
          <w:rFonts w:ascii="Times New Roman" w:hAnsi="Times New Roman"/>
          <w:b/>
        </w:rPr>
      </w:pPr>
      <w:r w:rsidRPr="0028259D">
        <w:rPr>
          <w:rFonts w:ascii="Times New Roman" w:hAnsi="Times New Roman"/>
          <w:b/>
        </w:rPr>
        <w:t xml:space="preserve">Antagomir-155 Nanoparticles Treatment Reduced Proinflammatory Cytokine and Chemokine Levels in the Corneas of HSV-1 Infected Animals </w:t>
      </w:r>
    </w:p>
    <w:p w14:paraId="6F2C1611" w14:textId="77777777" w:rsidR="00FF79A5" w:rsidRPr="0028259D" w:rsidRDefault="00FF79A5" w:rsidP="006951D9">
      <w:pPr>
        <w:spacing w:line="480" w:lineRule="auto"/>
        <w:ind w:firstLine="720"/>
        <w:jc w:val="both"/>
        <w:rPr>
          <w:rFonts w:ascii="Times New Roman" w:eastAsia="Arial Unicode MS" w:hAnsi="Times New Roman"/>
          <w:bdr w:val="none" w:sz="0" w:space="0" w:color="auto" w:frame="1"/>
          <w:shd w:val="clear" w:color="auto" w:fill="FFFFFF"/>
        </w:rPr>
      </w:pPr>
      <w:r w:rsidRPr="0028259D">
        <w:rPr>
          <w:rFonts w:ascii="Times New Roman" w:eastAsia="Arial Unicode MS" w:hAnsi="Times New Roman"/>
          <w:shd w:val="clear" w:color="auto" w:fill="FFFFFF"/>
        </w:rPr>
        <w:t xml:space="preserve">To assess the effect of antagomir-155 treatment on proinflammatory cytokine and chemokine production in SK, mRNA was prepared from corneal extracts on day 14 pi following treatment that was started on day 1 pi. As shown in Figure 3.6A, samples from animals treated with antagomir-155 showed a 7-8-fold reduction of proinflammatory cytokines IL-1β and IL-6 and a 3-4 fold reduction of IFN-γ and IL-17A when compared to scrambled sequence control treated animals. Additionally, levels of chemokines involved in neutrophil (CXCL-1) and monocyte (CCL-2) migration were significantly decreased in antagmoir-155 treated animals (Figure 3.6B). </w:t>
      </w:r>
      <w:r w:rsidRPr="0028259D">
        <w:rPr>
          <w:rFonts w:ascii="Times New Roman" w:eastAsia="Arial Unicode MS" w:hAnsi="Times New Roman"/>
          <w:bdr w:val="none" w:sz="0" w:space="0" w:color="auto" w:frame="1"/>
          <w:shd w:val="clear" w:color="auto" w:fill="FFFFFF"/>
        </w:rPr>
        <w:t xml:space="preserve">These data indicate that the provision of antagomir-155 to HSV–1 infected </w:t>
      </w:r>
      <w:proofErr w:type="gramStart"/>
      <w:r w:rsidRPr="0028259D">
        <w:rPr>
          <w:rFonts w:ascii="Times New Roman" w:eastAsia="Arial Unicode MS" w:hAnsi="Times New Roman"/>
          <w:bdr w:val="none" w:sz="0" w:space="0" w:color="auto" w:frame="1"/>
          <w:shd w:val="clear" w:color="auto" w:fill="FFFFFF"/>
        </w:rPr>
        <w:t>mice</w:t>
      </w:r>
      <w:proofErr w:type="gramEnd"/>
      <w:r w:rsidRPr="0028259D">
        <w:rPr>
          <w:rFonts w:ascii="Times New Roman" w:eastAsia="Arial Unicode MS" w:hAnsi="Times New Roman"/>
          <w:bdr w:val="none" w:sz="0" w:space="0" w:color="auto" w:frame="1"/>
          <w:shd w:val="clear" w:color="auto" w:fill="FFFFFF"/>
        </w:rPr>
        <w:t xml:space="preserve"> resulted in marked reduction of pro-inflammatory cytokines and chemokines.</w:t>
      </w:r>
    </w:p>
    <w:p w14:paraId="09577D58" w14:textId="77777777" w:rsidR="00FF79A5" w:rsidRPr="0028259D" w:rsidRDefault="00FF79A5" w:rsidP="00966D12">
      <w:pPr>
        <w:spacing w:line="480" w:lineRule="auto"/>
        <w:ind w:firstLine="720"/>
        <w:jc w:val="both"/>
        <w:rPr>
          <w:rFonts w:ascii="Times New Roman" w:eastAsia="Arial Unicode MS" w:hAnsi="Times New Roman"/>
          <w:bdr w:val="none" w:sz="0" w:space="0" w:color="auto" w:frame="1"/>
          <w:shd w:val="clear" w:color="auto" w:fill="FFFFFF"/>
        </w:rPr>
      </w:pPr>
    </w:p>
    <w:p w14:paraId="7C70537C" w14:textId="77777777" w:rsidR="00FF79A5" w:rsidRPr="0028259D" w:rsidRDefault="00FF79A5" w:rsidP="00966D12">
      <w:pPr>
        <w:spacing w:line="480" w:lineRule="auto"/>
        <w:jc w:val="both"/>
        <w:rPr>
          <w:rFonts w:ascii="Times New Roman" w:eastAsia="Arial Unicode MS" w:hAnsi="Times New Roman"/>
          <w:bdr w:val="none" w:sz="0" w:space="0" w:color="auto" w:frame="1"/>
          <w:shd w:val="clear" w:color="auto" w:fill="FFFFFF"/>
        </w:rPr>
      </w:pPr>
      <w:proofErr w:type="gramStart"/>
      <w:r w:rsidRPr="0028259D">
        <w:rPr>
          <w:rFonts w:ascii="Times New Roman" w:eastAsia="Times New Roman" w:hAnsi="Times New Roman"/>
          <w:b/>
          <w:bCs/>
          <w:color w:val="333333"/>
          <w:shd w:val="clear" w:color="auto" w:fill="FFFFFF"/>
        </w:rPr>
        <w:t>miR</w:t>
      </w:r>
      <w:proofErr w:type="gramEnd"/>
      <w:r w:rsidRPr="0028259D">
        <w:rPr>
          <w:rFonts w:ascii="Times New Roman" w:eastAsia="Times New Roman" w:hAnsi="Times New Roman"/>
          <w:b/>
          <w:bCs/>
          <w:color w:val="333333"/>
          <w:shd w:val="clear" w:color="auto" w:fill="FFFFFF"/>
        </w:rPr>
        <w:t>-155 Targets Ship1 and IFN-γRα were Downregulated in Activated CD4+ T Cells</w:t>
      </w:r>
    </w:p>
    <w:p w14:paraId="02BB1395" w14:textId="35D32771" w:rsidR="00FF79A5" w:rsidRPr="0028259D" w:rsidRDefault="00FF79A5" w:rsidP="00966D12">
      <w:pPr>
        <w:spacing w:line="480" w:lineRule="auto"/>
        <w:ind w:firstLine="720"/>
        <w:jc w:val="both"/>
        <w:rPr>
          <w:rFonts w:ascii="Times New Roman" w:eastAsia="Arial Unicode MS" w:hAnsi="Times New Roman"/>
          <w:bdr w:val="none" w:sz="0" w:space="0" w:color="auto" w:frame="1"/>
          <w:shd w:val="clear" w:color="auto" w:fill="FFFFFF"/>
        </w:rPr>
      </w:pPr>
      <w:r w:rsidRPr="0028259D">
        <w:rPr>
          <w:rFonts w:ascii="Times New Roman" w:hAnsi="Times New Roman"/>
          <w:color w:val="333333"/>
        </w:rPr>
        <w:t xml:space="preserve">Observations in non-viral systems had indicated that miR-155 might influence several immune events </w:t>
      </w:r>
      <w:r w:rsidRPr="0028259D">
        <w:rPr>
          <w:rFonts w:ascii="Times New Roman" w:hAnsi="Times New Roman"/>
          <w:color w:val="333333"/>
        </w:rPr>
        <w:fldChar w:fldCharType="begin">
          <w:fldData xml:space="preserve">PEVuZE5vdGU+PENpdGU+PEF1dGhvcj5Sb2RyaWd1ZXo8L0F1dGhvcj48WWVhcj4yMDA3PC9ZZWFy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IFUgUyBBPC9mdWxsLXRpdGxlPjwvcGVyaW9kaWNhbD48cGFnZXM+MTYwNC05PC9wYWdlcz48dm9s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</w:fldData>
        </w:fldChar>
      </w:r>
      <w:r w:rsidRPr="0028259D">
        <w:rPr>
          <w:rFonts w:ascii="Times New Roman" w:hAnsi="Times New Roman"/>
          <w:color w:val="333333"/>
        </w:rPr>
        <w:instrText xml:space="preserve"> ADDIN EN.CITE </w:instrText>
      </w:r>
      <w:r w:rsidRPr="0028259D">
        <w:rPr>
          <w:rFonts w:ascii="Times New Roman" w:hAnsi="Times New Roman"/>
          <w:color w:val="333333"/>
        </w:rPr>
        <w:fldChar w:fldCharType="begin">
          <w:fldData xml:space="preserve">PEVuZE5vdGU+PENpdGU+PEF1dGhvcj5Sb2RyaWd1ZXo8L0F1dGhvcj48WWVhcj4yMDA3PC9ZZWFy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IFUgUyBBPC9mdWxsLXRpdGxlPjwvcGVyaW9kaWNhbD48cGFnZXM+MTYwNC05PC9wYWdlcz48dm9s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</w:fldData>
        </w:fldChar>
      </w:r>
      <w:r w:rsidRPr="0028259D">
        <w:rPr>
          <w:rFonts w:ascii="Times New Roman" w:hAnsi="Times New Roman"/>
          <w:color w:val="333333"/>
        </w:rPr>
        <w:instrText xml:space="preserve"> ADDIN EN.CITE.DATA </w:instrText>
      </w:r>
      <w:r w:rsidRPr="0028259D">
        <w:rPr>
          <w:rFonts w:ascii="Times New Roman" w:hAnsi="Times New Roman"/>
          <w:color w:val="333333"/>
        </w:rPr>
      </w:r>
      <w:r w:rsidRPr="0028259D">
        <w:rPr>
          <w:rFonts w:ascii="Times New Roman" w:hAnsi="Times New Roman"/>
          <w:color w:val="333333"/>
        </w:rPr>
        <w:fldChar w:fldCharType="end"/>
      </w:r>
      <w:r w:rsidRPr="0028259D">
        <w:rPr>
          <w:rFonts w:ascii="Times New Roman" w:hAnsi="Times New Roman"/>
          <w:color w:val="333333"/>
        </w:rPr>
      </w:r>
      <w:r w:rsidRPr="0028259D">
        <w:rPr>
          <w:rFonts w:ascii="Times New Roman" w:hAnsi="Times New Roman"/>
          <w:color w:val="333333"/>
        </w:rPr>
        <w:fldChar w:fldCharType="separate"/>
      </w:r>
      <w:r w:rsidRPr="0028259D">
        <w:rPr>
          <w:rFonts w:ascii="Times New Roman" w:hAnsi="Times New Roman"/>
          <w:noProof/>
          <w:color w:val="333333"/>
        </w:rPr>
        <w:t>(7-10)</w:t>
      </w:r>
      <w:r w:rsidRPr="0028259D">
        <w:rPr>
          <w:rFonts w:ascii="Times New Roman" w:hAnsi="Times New Roman"/>
          <w:color w:val="333333"/>
        </w:rPr>
        <w:fldChar w:fldCharType="end"/>
      </w:r>
      <w:r w:rsidRPr="0028259D">
        <w:rPr>
          <w:rFonts w:ascii="Times New Roman" w:hAnsi="Times New Roman"/>
          <w:color w:val="333333"/>
        </w:rPr>
        <w:t xml:space="preserve">. Since CD4+ T cells of mainly the Th1 phenotype primarily orchestrate SK, we chose to evaluate the Ship1 and IFN-γRα response since these are involved in regulating IFN-γ expression and Th1 differentiation respectively </w:t>
      </w:r>
      <w:r w:rsidRPr="0028259D">
        <w:rPr>
          <w:rFonts w:ascii="Times New Roman" w:hAnsi="Times New Roman"/>
          <w:color w:val="333333"/>
        </w:rPr>
        <w:fldChar w:fldCharType="begin">
          <w:fldData xml:space="preserve">PEVuZE5vdGU+PENpdGU+PEF1dGhvcj5IdWZmYWtlcjwvQXV0aG9yPjxZZWFyPjIwMTI8L1llYXI+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</w:fldData>
        </w:fldChar>
      </w:r>
      <w:r w:rsidRPr="0028259D">
        <w:rPr>
          <w:rFonts w:ascii="Times New Roman" w:hAnsi="Times New Roman"/>
          <w:color w:val="333333"/>
        </w:rPr>
        <w:instrText xml:space="preserve"> ADDIN EN.CITE </w:instrText>
      </w:r>
      <w:r w:rsidRPr="0028259D">
        <w:rPr>
          <w:rFonts w:ascii="Times New Roman" w:hAnsi="Times New Roman"/>
          <w:color w:val="333333"/>
        </w:rPr>
        <w:fldChar w:fldCharType="begin">
          <w:fldData xml:space="preserve">PEVuZE5vdGU+PENpdGU+PEF1dGhvcj5IdWZmYWtlcjwvQXV0aG9yPjxZZWFyPjIwMTI8L1llYXI+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</w:fldData>
        </w:fldChar>
      </w:r>
      <w:r w:rsidRPr="0028259D">
        <w:rPr>
          <w:rFonts w:ascii="Times New Roman" w:hAnsi="Times New Roman"/>
          <w:color w:val="333333"/>
        </w:rPr>
        <w:instrText xml:space="preserve"> ADDIN EN.CITE.DATA </w:instrText>
      </w:r>
      <w:r w:rsidRPr="0028259D">
        <w:rPr>
          <w:rFonts w:ascii="Times New Roman" w:hAnsi="Times New Roman"/>
          <w:color w:val="333333"/>
        </w:rPr>
      </w:r>
      <w:r w:rsidRPr="0028259D">
        <w:rPr>
          <w:rFonts w:ascii="Times New Roman" w:hAnsi="Times New Roman"/>
          <w:color w:val="333333"/>
        </w:rPr>
        <w:fldChar w:fldCharType="end"/>
      </w:r>
      <w:r w:rsidRPr="0028259D">
        <w:rPr>
          <w:rFonts w:ascii="Times New Roman" w:hAnsi="Times New Roman"/>
          <w:color w:val="333333"/>
        </w:rPr>
      </w:r>
      <w:r w:rsidRPr="0028259D">
        <w:rPr>
          <w:rFonts w:ascii="Times New Roman" w:hAnsi="Times New Roman"/>
          <w:color w:val="333333"/>
        </w:rPr>
        <w:fldChar w:fldCharType="separate"/>
      </w:r>
      <w:r w:rsidRPr="0028259D">
        <w:rPr>
          <w:rFonts w:ascii="Times New Roman" w:hAnsi="Times New Roman"/>
          <w:noProof/>
          <w:color w:val="333333"/>
        </w:rPr>
        <w:t>(2, 17, 18)</w:t>
      </w:r>
      <w:r w:rsidRPr="0028259D">
        <w:rPr>
          <w:rFonts w:ascii="Times New Roman" w:hAnsi="Times New Roman"/>
          <w:color w:val="333333"/>
        </w:rPr>
        <w:fldChar w:fldCharType="end"/>
      </w:r>
      <w:r w:rsidRPr="0028259D">
        <w:rPr>
          <w:rFonts w:ascii="Times New Roman" w:hAnsi="Times New Roman"/>
          <w:color w:val="333333"/>
        </w:rPr>
        <w:t>. Experiments were performed to measure the effects of miR-155 on levels of Ship1 and IFN-γRα in naïve and activated CD4+ T cells. Accordingly, WT and miR-155-/- mice were ocularly infected with HSV-1. At day 15 pi, naïve CD4+ T cells (CD4+ CD62L</w:t>
      </w:r>
      <w:r w:rsidRPr="0028259D">
        <w:rPr>
          <w:rFonts w:ascii="Times New Roman" w:hAnsi="Times New Roman"/>
          <w:color w:val="333333"/>
          <w:vertAlign w:val="superscript"/>
        </w:rPr>
        <w:t>hi</w:t>
      </w:r>
      <w:r w:rsidRPr="0028259D">
        <w:rPr>
          <w:rFonts w:ascii="Times New Roman" w:hAnsi="Times New Roman"/>
          <w:color w:val="333333"/>
        </w:rPr>
        <w:t xml:space="preserve"> CD44</w:t>
      </w:r>
      <w:r w:rsidRPr="0028259D">
        <w:rPr>
          <w:rFonts w:ascii="Times New Roman" w:hAnsi="Times New Roman"/>
          <w:color w:val="333333"/>
          <w:vertAlign w:val="superscript"/>
        </w:rPr>
        <w:t>lo</w:t>
      </w:r>
      <w:r w:rsidRPr="0028259D">
        <w:rPr>
          <w:rFonts w:ascii="Times New Roman" w:hAnsi="Times New Roman"/>
          <w:color w:val="333333"/>
        </w:rPr>
        <w:t>) and activated CD4+ T cells (CD4+ CD62L</w:t>
      </w:r>
      <w:r w:rsidRPr="0028259D">
        <w:rPr>
          <w:rFonts w:ascii="Times New Roman" w:hAnsi="Times New Roman"/>
          <w:color w:val="333333"/>
          <w:vertAlign w:val="superscript"/>
        </w:rPr>
        <w:t>lo</w:t>
      </w:r>
      <w:r w:rsidRPr="0028259D">
        <w:rPr>
          <w:rFonts w:ascii="Times New Roman" w:hAnsi="Times New Roman"/>
          <w:color w:val="333333"/>
        </w:rPr>
        <w:t xml:space="preserve"> CD44</w:t>
      </w:r>
      <w:r w:rsidRPr="0028259D">
        <w:rPr>
          <w:rFonts w:ascii="Times New Roman" w:hAnsi="Times New Roman"/>
          <w:color w:val="333333"/>
          <w:vertAlign w:val="superscript"/>
        </w:rPr>
        <w:t>hi</w:t>
      </w:r>
      <w:r w:rsidRPr="0028259D">
        <w:rPr>
          <w:rFonts w:ascii="Times New Roman" w:hAnsi="Times New Roman"/>
          <w:color w:val="333333"/>
        </w:rPr>
        <w:t>) were FACS sorted from the lymph nodes and levels of miR-155, Ship1, and IFN-γRα were quantified. As expected, there was a minimal level of miR-155 in naïve CD4+ T cells, but activated CD4+ T cells showed an approximate, 20 fold upregulation (Figure 3.7A). The mRNA levels of Ship1 and IFN-γRα were elevated in the activated CD4+ T cells of miR-155-/- mice compared to the WT mice, but no differences were observed in naïve CD4+ T cells among WT and miR-155-/- mice (Figure 3.7 B and C). Collectively, these results indicated that miR-155 was upregulated in activated CD4+ T cells, which correlated with low Ship1 and IFN-γRα mRNA levels in those T cells.</w:t>
      </w:r>
    </w:p>
    <w:p w14:paraId="0758E03B" w14:textId="77777777" w:rsidR="009A3718" w:rsidRPr="0028259D" w:rsidRDefault="009A3718" w:rsidP="005C2E3D">
      <w:pPr>
        <w:rPr>
          <w:rFonts w:ascii="Times New Roman" w:hAnsi="Times New Roman"/>
          <w:shd w:val="clear" w:color="auto" w:fill="FFFFFF"/>
        </w:rPr>
      </w:pPr>
    </w:p>
    <w:p w14:paraId="5DEAEA68" w14:textId="77777777" w:rsidR="00FF79A5" w:rsidRPr="0028259D" w:rsidRDefault="00FF79A5" w:rsidP="009A3718">
      <w:pPr>
        <w:pStyle w:val="Heading2"/>
        <w:numPr>
          <w:ilvl w:val="0"/>
          <w:numId w:val="0"/>
        </w:numPr>
        <w:rPr>
          <w:sz w:val="28"/>
        </w:rPr>
      </w:pPr>
      <w:bookmarkStart w:id="42" w:name="_Toc290415842"/>
      <w:r w:rsidRPr="0028259D">
        <w:rPr>
          <w:sz w:val="28"/>
          <w:shd w:val="clear" w:color="auto" w:fill="FFFFFF"/>
        </w:rPr>
        <w:t>Discussion</w:t>
      </w:r>
      <w:bookmarkEnd w:id="42"/>
    </w:p>
    <w:p w14:paraId="182F893A" w14:textId="77777777" w:rsidR="00FF79A5" w:rsidRPr="0028259D" w:rsidRDefault="00FF79A5" w:rsidP="00966D12">
      <w:pPr>
        <w:spacing w:line="480" w:lineRule="auto"/>
        <w:ind w:firstLine="720"/>
        <w:jc w:val="both"/>
        <w:rPr>
          <w:rFonts w:ascii="Times New Roman" w:eastAsia="Times New Roman" w:hAnsi="Times New Roman"/>
          <w:color w:val="212121"/>
        </w:rPr>
      </w:pPr>
      <w:r w:rsidRPr="0028259D">
        <w:rPr>
          <w:rFonts w:ascii="Times New Roman" w:eastAsia="Times New Roman" w:hAnsi="Times New Roman"/>
          <w:color w:val="212121"/>
          <w:shd w:val="clear" w:color="auto" w:fill="FFFFFF"/>
        </w:rPr>
        <w:t xml:space="preserve">In this report, we describe the influence of miR-155 on the expression of ocular lesions caused by infection with HSV-1. The expression of miR-155 was shown to contribute to lesion development, as animals unable to produce miR-155 because of gene knockout show significantly reduced severity of stromal keratitis. That miR-155 was associated with the development of SK lesions could also be shown by administration of miR-155 antagomirs in WT animals early after infection, or around the time when lesions start to develop. Such animals had suppressed SK lesions. Cells in SK lesions that were the main producers of miR-155 were CD4+ T cells and macrophages. The effect of miR-155 in lesion development was associated with down regulation of Ship1 and IFN-γRα, genes involved in IFN-γ expression and Th1 differentiation respectively </w:t>
      </w:r>
      <w:r w:rsidRPr="0028259D">
        <w:rPr>
          <w:rFonts w:ascii="Times New Roman" w:eastAsia="Times New Roman" w:hAnsi="Times New Roman"/>
          <w:color w:val="212121"/>
          <w:shd w:val="clear" w:color="auto" w:fill="FFFFFF"/>
        </w:rPr>
        <w:fldChar w:fldCharType="begin">
          <w:fldData xml:space="preserve">PEVuZE5vdGU+PENpdGU+PEF1dGhvcj5CYW5lcmplZTwvQXV0aG9yPjxZZWFyPjIwMTA8L1llYXI+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PEVuZE5vdGU+PENpdGU+PEF1dGhvcj5CYW5lcmplZTwvQXV0aG9yPjxZZWFyPjIwMTA8L1llYXI+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(17, 18)</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Increased miR-155 levels led to heightened production of pro-inflammatory cytokines and chemokines and generation of pathogenic Th1 and Th17 cells in the eyes during SK. Additionally we could see that miR-155 null CD4+ T cells showed impaired proliferation following HSV-1 infection. These overall results were summarized in Figure 3.8. The finding that a normal miR-155 response is needed to generate consequential SK lesions implies that modulation of the expression levels could be a useful therapeutic strategy to limit the severity of viral induced inflammatory lesions.</w:t>
      </w:r>
    </w:p>
    <w:p w14:paraId="72B040B2" w14:textId="77777777" w:rsidR="00FF79A5" w:rsidRPr="0028259D" w:rsidRDefault="00FF79A5" w:rsidP="00966D12">
      <w:pPr>
        <w:spacing w:line="480" w:lineRule="auto"/>
        <w:ind w:firstLine="720"/>
        <w:jc w:val="both"/>
        <w:rPr>
          <w:rFonts w:ascii="Times New Roman" w:eastAsia="Times New Roman" w:hAnsi="Times New Roman"/>
          <w:color w:val="212121"/>
          <w:shd w:val="clear" w:color="auto" w:fill="FFFFFF"/>
        </w:rPr>
      </w:pPr>
      <w:r w:rsidRPr="0028259D">
        <w:rPr>
          <w:rFonts w:ascii="Times New Roman" w:eastAsia="Times New Roman" w:hAnsi="Times New Roman"/>
          <w:color w:val="212121"/>
          <w:shd w:val="clear" w:color="auto" w:fill="FFFFFF"/>
        </w:rPr>
        <w:t xml:space="preserve">Our study focused on miR-155 since this molecule </w:t>
      </w:r>
      <w:proofErr w:type="gramStart"/>
      <w:r w:rsidRPr="0028259D">
        <w:rPr>
          <w:rFonts w:ascii="Times New Roman" w:eastAsia="Times New Roman" w:hAnsi="Times New Roman"/>
          <w:color w:val="212121"/>
          <w:shd w:val="clear" w:color="auto" w:fill="FFFFFF"/>
        </w:rPr>
        <w:t>was known to be involved</w:t>
      </w:r>
      <w:proofErr w:type="gramEnd"/>
      <w:r w:rsidRPr="0028259D">
        <w:rPr>
          <w:rFonts w:ascii="Times New Roman" w:eastAsia="Times New Roman" w:hAnsi="Times New Roman"/>
          <w:color w:val="212121"/>
          <w:shd w:val="clear" w:color="auto" w:fill="FFFFFF"/>
        </w:rPr>
        <w:t xml:space="preserve"> in immune and inflammatory reactions, </w:t>
      </w:r>
      <w:r w:rsidRPr="0028259D">
        <w:rPr>
          <w:rFonts w:ascii="Times New Roman" w:eastAsia="Times New Roman" w:hAnsi="Times New Roman"/>
          <w:color w:val="212121"/>
          <w:shd w:val="clear" w:color="auto" w:fill="FFFFFF"/>
        </w:rPr>
        <w:fldChar w:fldCharType="begin">
          <w:fldData xml:space="preserve">PEVuZE5vdGU+PENpdGU+PEF1dGhvcj5Sb2RyaWd1ZXo8L0F1dGhvcj48WWVhcj4yMDA3PC9ZZWFy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IFUgUyBBPC9mdWxsLXRpdGxlPjwvcGVyaW9kaWNhbD48cGFnZXM+MTYwNC05PC9wYWdlcz48dm9s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PEVuZE5vdGU+PENpdGU+PEF1dGhvcj5Sb2RyaWd1ZXo8L0F1dGhvcj48WWVhcj4yMDA3PC9ZZWFy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IFUgUyBBPC9mdWxsLXRpdGxlPjwvcGVyaW9kaWNhbD48cGFnZXM+MTYwNC05PC9wYWdlcz48dm9s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(7-10)</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yet its role during viral infections had received minimal investigation. Two reports showed that miR-155 influenced the magnitude of CD8+ T cell responses to a virus infection </w:t>
      </w:r>
      <w:r w:rsidRPr="0028259D">
        <w:rPr>
          <w:rFonts w:ascii="Times New Roman" w:eastAsia="Times New Roman" w:hAnsi="Times New Roman"/>
          <w:color w:val="212121"/>
          <w:shd w:val="clear" w:color="auto" w:fill="FFFFFF"/>
        </w:rPr>
        <w:fldChar w:fldCharType="begin">
          <w:fldData xml:space="preserve">PEVuZE5vdGU+PENpdGU+PEF1dGhvcj5HcmFjaWFzPC9BdXRob3I+PFllYXI+MjAxMzwvWWVhcj48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PEVuZE5vdGU+PENpdGU+PEF1dGhvcj5HcmFjaWFzPC9BdXRob3I+PFllYXI+MjAxMzwvWWVhcj48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(15, 28)</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and another showed that diminished miR-155 responses led to more severe virus induced lesions in nervous tissue with animals more susceptible to encephalitis </w:t>
      </w:r>
      <w:r w:rsidRPr="0028259D">
        <w:rPr>
          <w:rFonts w:ascii="Times New Roman" w:eastAsia="Times New Roman" w:hAnsi="Times New Roman"/>
          <w:color w:val="212121"/>
          <w:shd w:val="clear" w:color="auto" w:fill="FFFFFF"/>
        </w:rPr>
        <w:fldChar w:fldCharType="begin">
          <w:fldData xml:space="preserve">PEVuZE5vdGU+PENpdGU+PEF1dGhvcj5CaGVsYTwvQXV0aG9yPjxZZWFyPjIwMTQ8L1llYXI+PFJl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PEVuZE5vdGU+PENpdGU+PEF1dGhvcj5CaGVsYTwvQXV0aG9yPjxZZWFyPjIwMTQ8L1llYXI+PFJl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(26)</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This latter outcome was at least in part the consequence of diminished CD8+ T cell responses known to participate in protection of the central nervous system against HSV infection </w:t>
      </w:r>
      <w:r w:rsidRPr="0028259D">
        <w:rPr>
          <w:rFonts w:ascii="Times New Roman" w:eastAsia="Times New Roman" w:hAnsi="Times New Roman"/>
          <w:color w:val="212121"/>
          <w:shd w:val="clear" w:color="auto" w:fill="FFFFFF"/>
        </w:rPr>
        <w:fldChar w:fldCharType="begin">
          <w:fldData xml:space="preserve">PEVuZE5vdGU+PENpdGU+PEF1dGhvcj5CaGVsYTwvQXV0aG9yPjxZZWFyPjIwMTQ8L1llYXI+PFJl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PEVuZE5vdGU+PENpdGU+PEF1dGhvcj5CaGVsYTwvQXV0aG9yPjxZZWFyPjIwMTQ8L1llYXI+PFJl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(26)</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The present report evaluates the impact of miR-155 expression on the inflammatory consequences of a virus infection, which in the model investigated occurs because of an inflammatory process orchestrated by CD4+ T cells </w:t>
      </w:r>
      <w:r w:rsidRPr="0028259D">
        <w:rPr>
          <w:rFonts w:ascii="Times New Roman" w:eastAsia="Times New Roman" w:hAnsi="Times New Roman"/>
          <w:color w:val="212121"/>
          <w:shd w:val="clear" w:color="auto" w:fill="FFFFFF"/>
        </w:rPr>
        <w:fldChar w:fldCharType="begin">
          <w:fldData xml:space="preserve">PEVuZE5vdGU+PENpdGU+PEF1dGhvcj5OaWVtaWFsdG93c2tpPC9BdXRob3I+PFllYXI+MTk5Mjwv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=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PEVuZE5vdGU+PENpdGU+PEF1dGhvcj5OaWVtaWFsdG93c2tpPC9BdXRob3I+PFllYXI+MTk5Mjwv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=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(1, 2)</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Our results clearly showed that when miR-155 expression was suppressed, either because of gene knockout or the administration of miR-155 specific antagomirs, lesions of SK were markedly reduced. In fact, our results reflect observations made in some mouse models of autoimmune inflammation where lesions were less evident in situations when miR-155 expression was limited </w:t>
      </w:r>
      <w:r w:rsidRPr="0028259D">
        <w:rPr>
          <w:rFonts w:ascii="Times New Roman" w:eastAsia="Times New Roman" w:hAnsi="Times New Roman"/>
          <w:color w:val="212121"/>
          <w:shd w:val="clear" w:color="auto" w:fill="FFFFFF"/>
        </w:rPr>
        <w:fldChar w:fldCharType="begin">
          <w:fldData xml:space="preserve">PEVuZE5vdGU+PENpdGU+PEF1dGhvcj5PJmFwb3M7Q29ubmVsbDwvQXV0aG9yPjxZZWFyPjIwMTA8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PEVuZE5vdGU+PENpdGU+PEF1dGhvcj5PJmFwb3M7Q29ubmVsbDwvQXV0aG9yPjxZZWFyPjIwMTA8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(8, 12, 13)</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In addition, some human auto-inflammatory lesions appear to be influenced by the magnitude of the miR-155 response </w:t>
      </w:r>
      <w:r w:rsidRPr="0028259D">
        <w:rPr>
          <w:rFonts w:ascii="Times New Roman" w:eastAsia="Times New Roman" w:hAnsi="Times New Roman"/>
          <w:color w:val="212121"/>
          <w:shd w:val="clear" w:color="auto" w:fill="FFFFFF"/>
        </w:rPr>
        <w:fldChar w:fldCharType="begin">
          <w:fldData xml:space="preserve">PEVuZE5vdGU+PENpdGU+PEF1dGhvcj5CaGF0dGFjaGFyeXlhPC9BdXRob3I+PFllYXI+MjAxMTwv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PEVuZE5vdGU+PENpdGU+PEF1dGhvcj5CaGF0dGFjaGFyeXlhPC9BdXRob3I+PFllYXI+MjAxMTwv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(9, 29)</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In our viral immunoinflammatory model, the major effect of miR-155 suppression was a significantly reduced CD4+ Th1 T cell reaction along with diminished </w:t>
      </w:r>
      <w:proofErr w:type="gramStart"/>
      <w:r w:rsidRPr="0028259D">
        <w:rPr>
          <w:rFonts w:ascii="Times New Roman" w:eastAsia="Times New Roman" w:hAnsi="Times New Roman"/>
          <w:color w:val="212121"/>
          <w:shd w:val="clear" w:color="auto" w:fill="FFFFFF"/>
        </w:rPr>
        <w:t>non antigen</w:t>
      </w:r>
      <w:proofErr w:type="gramEnd"/>
      <w:r w:rsidRPr="0028259D">
        <w:rPr>
          <w:rFonts w:ascii="Times New Roman" w:eastAsia="Times New Roman" w:hAnsi="Times New Roman"/>
          <w:color w:val="212121"/>
          <w:shd w:val="clear" w:color="auto" w:fill="FFFFFF"/>
        </w:rPr>
        <w:t xml:space="preserve"> specific inflammatory cell infiltration into the cornea, with the latter cells mainly responsible for tissue damage </w:t>
      </w:r>
      <w:r w:rsidRPr="0028259D">
        <w:rPr>
          <w:rFonts w:ascii="Times New Roman" w:eastAsia="Times New Roman" w:hAnsi="Times New Roman"/>
          <w:color w:val="212121"/>
          <w:shd w:val="clear" w:color="auto" w:fill="FFFFFF"/>
        </w:rPr>
        <w:fldChar w:fldCharType="begin">
          <w:fldData xml:space="preserve">PEVuZE5vdGU+PENpdGU+PEF1dGhvcj5UaG9tYXM8L0F1dGhvcj48WWVhcj4xOTk3PC9ZZWFyPjxS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PEVuZE5vdGU+PENpdGU+PEF1dGhvcj5UaG9tYXM8L0F1dGhvcj48WWVhcj4xOTk3PC9ZZWFyPjxS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(3, 5)</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These effects were apparently the consequence of miR-155 affecting the levels of Ship1 as well as IFN-γRα in activated CD4+ T cells both of which were significantly elevated when miR-155 expression was inhibited. Ship1 is a phosphatase that negatively regulates cytokine signaling via repression of the PI3K pathway, </w:t>
      </w:r>
      <w:r w:rsidRPr="0028259D">
        <w:rPr>
          <w:rFonts w:ascii="Times New Roman" w:eastAsia="Times New Roman" w:hAnsi="Times New Roman"/>
          <w:color w:val="212121"/>
          <w:shd w:val="clear" w:color="auto" w:fill="FFFFFF"/>
        </w:rPr>
        <w:fldChar w:fldCharType="begin"/>
      </w:r>
      <w:r w:rsidRPr="0028259D">
        <w:rPr>
          <w:rFonts w:ascii="Times New Roman" w:eastAsia="Times New Roman" w:hAnsi="Times New Roman"/>
          <w:color w:val="212121"/>
          <w:shd w:val="clear" w:color="auto" w:fill="FFFFFF"/>
        </w:rPr>
        <w:instrText xml:space="preserve"> ADDIN EN.CITE &lt;EndNote&gt;&lt;Cite&gt;&lt;Author&gt;Kerr&lt;/Author&gt;&lt;Year&gt;2011&lt;/Year&gt;&lt;RecNum&gt;488&lt;/RecNum&gt;&lt;DisplayText&gt;(30)&lt;/DisplayText&gt;&lt;record&gt;&lt;rec-number&gt;488&lt;/rec-number&gt;&lt;foreign-keys&gt;&lt;key app="EN" db-id="ezwt0fpt6azfzmeatpvprtv35xs99a9f2zpz" timestamp="1408311272"&gt;488&lt;/key&gt;&lt;/foreign-keys&gt;&lt;ref-type name="Journal Article"&gt;17&lt;/ref-type&gt;&lt;contributors&gt;&lt;authors&gt;&lt;author&gt;Kerr, W. G.&lt;/author&gt;&lt;/authors&gt;&lt;/contributors&gt;&lt;auth-address&gt;SUNY Upstate Medical University, Syracuse, New York, USA. kerrw@upstate.edu&lt;/auth-address&gt;&lt;titles&gt;&lt;title&gt;Inhibitor and activator: dual functions for SHIP in immunity and cancer&lt;/title&gt;&lt;secondary-title&gt;Ann N Y Acad Sci&lt;/secondary-title&gt;&lt;alt-title&gt;Annals of the New York Academy of Sciences&lt;/alt-title&gt;&lt;/titles&gt;&lt;periodical&gt;&lt;full-title&gt;Ann N Y Acad Sci&lt;/full-title&gt;&lt;abbr-1&gt;Annals of the New York Academy of Sciences&lt;/abbr-1&gt;&lt;/periodical&gt;&lt;alt-periodical&gt;&lt;full-title&gt;Ann N Y Acad Sci&lt;/full-title&gt;&lt;abbr-1&gt;Annals of the New York Academy of Sciences&lt;/abbr-1&gt;&lt;/alt-periodical&gt;&lt;pages&gt;1-17&lt;/pages&gt;&lt;volume&gt;1217&lt;/volume&gt;&lt;keywords&gt;&lt;keyword&gt;Adjuvants, Immunologic/pharmacology/therapeutic use&lt;/keyword&gt;&lt;keyword&gt;Animals&lt;/keyword&gt;&lt;keyword&gt;Humans&lt;/keyword&gt;&lt;keyword&gt;*Immunity, Cellular/drug effects&lt;/keyword&gt;&lt;keyword&gt;Immunosuppressive Agents/pharmacology/therapeutic use&lt;/keyword&gt;&lt;keyword&gt;Neoplasms/drug therapy/*enzymology/*immunology/pathology&lt;/keyword&gt;&lt;keyword&gt;Phosphoric Monoester Hydrolases/*antagonists &amp;amp;&lt;/keyword&gt;&lt;keyword&gt;inhibitors/genetics/metabolism/*physiology&lt;/keyword&gt;&lt;keyword&gt;Signal Transduction/drug effects/*immunology&lt;/keyword&gt;&lt;/keywords&gt;&lt;dates&gt;&lt;year&gt;2011&lt;/year&gt;&lt;pub-dates&gt;&lt;date&gt;Jan&lt;/date&gt;&lt;/pub-dates&gt;&lt;/dates&gt;&lt;isbn&gt;1749-6632 (Electronic)&amp;#xD;0077-8923 (Linking)&lt;/isbn&gt;&lt;accession-num&gt;21155837&lt;/accession-num&gt;&lt;urls&gt;&lt;related-urls&gt;&lt;url&gt;http://www.ncbi.nlm.nih.gov/pubmed/21155837&lt;/url&gt;&lt;/related-urls&gt;&lt;/urls&gt;&lt;electronic-resource-num&gt;10.1111/j.1749-6632.2010.05869.x&lt;/electronic-resource-num&gt;&lt;/record&gt;&lt;/Cite&gt;&lt;/EndNote&gt;</w:instrText>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(30)</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and its deletion from CD4+ T cells results in elevated IFN-γ expression </w:t>
      </w:r>
      <w:r w:rsidRPr="0028259D">
        <w:rPr>
          <w:rFonts w:ascii="Times New Roman" w:eastAsia="Times New Roman" w:hAnsi="Times New Roman"/>
          <w:color w:val="212121"/>
          <w:shd w:val="clear" w:color="auto" w:fill="FFFFFF"/>
        </w:rPr>
        <w:fldChar w:fldCharType="begin">
          <w:fldData xml:space="preserve">PEVuZE5vdGU+PENpdGU+PEF1dGhvcj5UYXJhc2Vua288L0F1dGhvcj48WWVhcj4yMDA3PC9ZZWFy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PEVuZE5vdGU+PENpdGU+PEF1dGhvcj5UYXJhc2Vua288L0F1dGhvcj48WWVhcj4yMDA3PC9ZZWFy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(31)</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Thus in our system since activated CD4+ T cells in miR-155KO mice showed higher levels of Ship1, it is likely that these cells would have lower IFN-γ expression as has been shown in other models </w:t>
      </w:r>
      <w:r w:rsidRPr="0028259D">
        <w:rPr>
          <w:rFonts w:ascii="Times New Roman" w:eastAsia="Times New Roman" w:hAnsi="Times New Roman"/>
          <w:color w:val="212121"/>
          <w:shd w:val="clear" w:color="auto" w:fill="FFFFFF"/>
        </w:rPr>
        <w:fldChar w:fldCharType="begin">
          <w:fldData xml:space="preserve">PEVuZE5vdGU+PENpdGU+PEF1dGhvcj5IdWZmYWtlcjwvQXV0aG9yPjxZZWFyPjIwMTI8L1llYXI+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PEVuZE5vdGU+PENpdGU+PEF1dGhvcj5IdWZmYWtlcjwvQXV0aG9yPjxZZWFyPjIwMTI8L1llYXI+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(17)</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Additionally, lower IFN-γ expression could also be explained by defective differentiation of Th1 cells in miR-155KO mice. Regulation of IFN-γ signaling through the IFN-γR is necessary for the differentiation of Th1 cells </w:t>
      </w:r>
      <w:r w:rsidRPr="0028259D">
        <w:rPr>
          <w:rFonts w:ascii="Times New Roman" w:eastAsia="Times New Roman" w:hAnsi="Times New Roman"/>
          <w:color w:val="212121"/>
          <w:shd w:val="clear" w:color="auto" w:fill="FFFFFF"/>
        </w:rPr>
        <w:fldChar w:fldCharType="begin">
          <w:fldData xml:space="preserve">PEVuZE5vdGU+PENpdGU+PEF1dGhvcj5CYWNoPC9BdXRob3I+PFllYXI+MTk5NTwvWWVhcj48UmVj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PEVuZE5vdGU+PENpdGU+PEF1dGhvcj5CYWNoPC9BdXRob3I+PFllYXI+MTk5NTwvWWVhcj48UmVj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(18, 32-34)</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w:t>
      </w:r>
      <w:r w:rsidRPr="0028259D">
        <w:rPr>
          <w:rFonts w:ascii="Times New Roman" w:eastAsia="Times New Roman" w:hAnsi="Times New Roman"/>
          <w:color w:val="333333"/>
          <w:shd w:val="clear" w:color="auto" w:fill="FFFFFF"/>
        </w:rPr>
        <w:t xml:space="preserve"> </w:t>
      </w:r>
      <w:proofErr w:type="gramStart"/>
      <w:r w:rsidRPr="0028259D">
        <w:rPr>
          <w:rFonts w:ascii="Times New Roman" w:eastAsia="Times New Roman" w:hAnsi="Times New Roman"/>
          <w:color w:val="333333"/>
          <w:shd w:val="clear" w:color="auto" w:fill="FFFFFF"/>
        </w:rPr>
        <w:t>miR</w:t>
      </w:r>
      <w:proofErr w:type="gramEnd"/>
      <w:r w:rsidRPr="0028259D">
        <w:rPr>
          <w:rFonts w:ascii="Times New Roman" w:eastAsia="Times New Roman" w:hAnsi="Times New Roman"/>
          <w:color w:val="333333"/>
          <w:shd w:val="clear" w:color="auto" w:fill="FFFFFF"/>
        </w:rPr>
        <w:t xml:space="preserve">-155, by targeting IFN-γRα mRNA might downregulate the IFNγ receptor in activated CD4+ T cells that differentiate into Th1 cells </w:t>
      </w:r>
      <w:r w:rsidRPr="0028259D">
        <w:rPr>
          <w:rFonts w:ascii="Times New Roman" w:eastAsia="Times New Roman" w:hAnsi="Times New Roman"/>
          <w:color w:val="212121"/>
          <w:shd w:val="clear" w:color="auto" w:fill="FFFFFF"/>
        </w:rPr>
        <w:fldChar w:fldCharType="begin"/>
      </w:r>
      <w:r w:rsidRPr="0028259D">
        <w:rPr>
          <w:rFonts w:ascii="Times New Roman" w:eastAsia="Times New Roman" w:hAnsi="Times New Roman"/>
          <w:color w:val="212121"/>
          <w:shd w:val="clear" w:color="auto" w:fill="FFFFFF"/>
        </w:rPr>
        <w:instrText xml:space="preserve"> ADDIN EN.CITE &lt;EndNote&gt;&lt;Cite&gt;&lt;Author&gt;Banerjee&lt;/Author&gt;&lt;Year&gt;2010&lt;/Year&gt;&lt;RecNum&gt;462&lt;/RecNum&gt;&lt;DisplayText&gt;(18)&lt;/DisplayText&gt;&lt;record&gt;&lt;rec-number&gt;462&lt;/rec-number&gt;&lt;foreign-keys&gt;&lt;key app="EN" db-id="ezwt0fpt6azfzmeatpvprtv35xs99a9f2zpz" timestamp="1406318742"&gt;462&lt;/key&gt;&lt;/foreign-keys&gt;&lt;ref-type name="Journal Article"&gt;17&lt;/ref-type&gt;&lt;contributors&gt;&lt;authors&gt;&lt;author&gt;Banerjee, A.&lt;/author&gt;&lt;author&gt;Schambach, F.&lt;/author&gt;&lt;author&gt;DeJong, C. S.&lt;/author&gt;&lt;author&gt;Hammond, S. M.&lt;/author&gt;&lt;author&gt;Reiner, S. L.&lt;/author&gt;&lt;/authors&gt;&lt;/contributors&gt;&lt;auth-address&gt;Abramson Family Cancer Research Institute and Department of Medicine, University of Pennsylvania, Philadelphia, PA 19104, USA.&lt;/auth-address&gt;&lt;titles&gt;&lt;title&gt;Micro-RNA-155 inhibits IFN-gamma signaling in CD4+ T cells&lt;/title&gt;&lt;secondary-title&gt;Eur J Immunol&lt;/secondary-title&gt;&lt;alt-title&gt;European journal of immunology&lt;/alt-title&gt;&lt;/titles&gt;&lt;periodical&gt;&lt;full-title&gt;Eur J Immunol&lt;/full-title&gt;&lt;/periodical&gt;&lt;pages&gt;225-31&lt;/pages&gt;&lt;volume&gt;40&lt;/volume&gt;&lt;number&gt;1&lt;/number&gt;&lt;keywords&gt;&lt;keyword&gt;Animals&lt;/keyword&gt;&lt;keyword&gt;CD4-Positive T-Lymphocytes/cytology/*immunology/metabolism&lt;/keyword&gt;&lt;keyword&gt;Cell Differentiation&lt;/keyword&gt;&lt;keyword&gt;Cells, Cultured&lt;/keyword&gt;&lt;keyword&gt;Interferon-gamma/immunology/metabolism&lt;/keyword&gt;&lt;keyword&gt;Mice&lt;/keyword&gt;&lt;keyword&gt;Mice, Inbred BALB C&lt;/keyword&gt;&lt;keyword&gt;Mice, Inbred C57BL&lt;/keyword&gt;&lt;keyword&gt;MicroRNAs/*genetics&lt;/keyword&gt;&lt;keyword&gt;Receptor, Interferon alpha-beta/*immunology/metabolism&lt;/keyword&gt;&lt;keyword&gt;*Signal Transduction&lt;/keyword&gt;&lt;/keywords&gt;&lt;dates&gt;&lt;year&gt;2010&lt;/year&gt;&lt;pub-dates&gt;&lt;date&gt;Jan&lt;/date&gt;&lt;/pub-dates&gt;&lt;/dates&gt;&lt;isbn&gt;1521-4141 (Electronic)&amp;#xD;0014-2980 (Linking)&lt;/isbn&gt;&lt;accession-num&gt;19877012&lt;/accession-num&gt;&lt;urls&gt;&lt;related-urls&gt;&lt;url&gt;http://www.ncbi.nlm.nih.gov/pubmed/19877012&lt;/url&gt;&lt;/related-urls&gt;&lt;/urls&gt;&lt;custom2&gt;2807623&lt;/custom2&gt;&lt;electronic-resource-num&gt;10.1002/eji.200939381&lt;/electronic-resource-num&gt;&lt;/record&gt;&lt;/Cite&gt;&lt;/EndNote&gt;</w:instrText>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(18)</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We also observed much higher levels of IFN-γRα in the activated CD4+ T cells suggesting defective Th1 differentiation in the miR-155-/- mice. The observed phenotype of reduction in Th1 and Th17 cell numbers could also be explained by impaired proliferation and/or survival of responding T cells. Our data supports reduced proliferation of miR-155-/- CD4+ T cells rather than reduced survival based on the use of markers to indicate such effects.</w:t>
      </w:r>
    </w:p>
    <w:p w14:paraId="6EAEE991" w14:textId="77777777" w:rsidR="00FF79A5" w:rsidRPr="0028259D" w:rsidRDefault="00FF79A5" w:rsidP="00966D12">
      <w:pPr>
        <w:spacing w:line="480" w:lineRule="auto"/>
        <w:ind w:firstLine="720"/>
        <w:jc w:val="both"/>
        <w:rPr>
          <w:rFonts w:ascii="Times New Roman" w:hAnsi="Times New Roman"/>
        </w:rPr>
      </w:pPr>
      <w:r w:rsidRPr="0028259D">
        <w:rPr>
          <w:rFonts w:ascii="Times New Roman" w:eastAsia="Times New Roman" w:hAnsi="Times New Roman"/>
          <w:color w:val="212121"/>
          <w:shd w:val="clear" w:color="auto" w:fill="FFFFFF"/>
        </w:rPr>
        <w:t xml:space="preserve">As shown in some other systems, miR-155 could also degrade additional crucial targets such as </w:t>
      </w:r>
      <w:r w:rsidRPr="0028259D">
        <w:rPr>
          <w:rFonts w:ascii="Times New Roman" w:hAnsi="Times New Roman"/>
          <w:bCs/>
        </w:rPr>
        <w:t>suppressor of cytokine signaling 1 (</w:t>
      </w:r>
      <w:r w:rsidRPr="0028259D">
        <w:rPr>
          <w:rFonts w:ascii="Times New Roman" w:eastAsia="Times New Roman" w:hAnsi="Times New Roman"/>
          <w:color w:val="212121"/>
          <w:shd w:val="clear" w:color="auto" w:fill="FFFFFF"/>
        </w:rPr>
        <w:t>SOCS1) that negatively regulates T cell function.</w:t>
      </w:r>
      <w:r w:rsidRPr="0028259D">
        <w:rPr>
          <w:rFonts w:ascii="Times New Roman" w:eastAsia="Times New Roman" w:hAnsi="Times New Roman"/>
          <w:color w:val="212121"/>
          <w:shd w:val="clear" w:color="auto" w:fill="FFFFFF"/>
        </w:rPr>
        <w:fldChar w:fldCharType="begin">
          <w:fldData xml:space="preserve">PEVuZE5vdGU+PENpdGU+PEF1dGhvcj5UYW5ha2E8L0F1dGhvcj48WWVhcj4yMDA4PC9ZZWFyPjxS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PEVuZE5vdGU+PENpdGU+PEF1dGhvcj5UYW5ha2E8L0F1dGhvcj48WWVhcj4yMDA4PC9ZZWFyPjxS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(35)</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T cell specific deletion of SOCS1 results in multi-organ inflammatory lesions, which are correlated with high levels of IFN-γ </w:t>
      </w:r>
      <w:r w:rsidRPr="0028259D">
        <w:rPr>
          <w:rFonts w:ascii="Times New Roman" w:eastAsia="Times New Roman" w:hAnsi="Times New Roman"/>
          <w:color w:val="212121"/>
          <w:shd w:val="clear" w:color="auto" w:fill="FFFFFF"/>
        </w:rPr>
        <w:fldChar w:fldCharType="begin">
          <w:fldData xml:space="preserve">PEVuZE5vdGU+PENpdGU+PEF1dGhvcj5UYW5ha2E8L0F1dGhvcj48WWVhcj4yMDA4PC9ZZWFyPjxS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PEVuZE5vdGU+PENpdGU+PEF1dGhvcj5UYW5ha2E8L0F1dGhvcj48WWVhcj4yMDA4PC9ZZWFyPjxS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(35)</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We measured and compared the expression of SOCS1 in activated CD4+ T cells from WT and miR-155-/- mice but observed no significant differences between the two (data not shown), suggesting that Ship1 and IFN-γRα were the major targets of miR-155 in our study.</w:t>
      </w:r>
      <w:r w:rsidRPr="0028259D">
        <w:rPr>
          <w:rFonts w:ascii="Times New Roman" w:hAnsi="Times New Roman"/>
        </w:rPr>
        <w:t xml:space="preserve"> </w:t>
      </w:r>
      <w:proofErr w:type="gramStart"/>
      <w:r w:rsidRPr="0028259D">
        <w:rPr>
          <w:rFonts w:ascii="Times New Roman" w:hAnsi="Times New Roman"/>
        </w:rPr>
        <w:t>miR</w:t>
      </w:r>
      <w:proofErr w:type="gramEnd"/>
      <w:r w:rsidRPr="0028259D">
        <w:rPr>
          <w:rFonts w:ascii="Times New Roman" w:hAnsi="Times New Roman"/>
        </w:rPr>
        <w:t xml:space="preserve">-155 was also shown in in vitro cultures of CD4+ T cells  to influence IL-10 production with a higher fraction of miR-155-/- CD4+ T cells producing IL-10 </w:t>
      </w:r>
      <w:r w:rsidRPr="0028259D">
        <w:rPr>
          <w:rFonts w:ascii="Times New Roman" w:hAnsi="Times New Roman"/>
        </w:rPr>
        <w:fldChar w:fldCharType="begin">
          <w:fldData xml:space="preserve">PEVuZE5vdGU+PENpdGU+PEF1dGhvcj5UaGFpPC9BdXRob3I+PFllYXI+MjAwNzwvWWVhcj48UmVj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</w:fldData>
        </w:fldChar>
      </w:r>
      <w:r w:rsidRPr="0028259D">
        <w:rPr>
          <w:rFonts w:ascii="Times New Roman" w:hAnsi="Times New Roman"/>
        </w:rPr>
        <w:instrText xml:space="preserve"> ADDIN EN.CITE </w:instrText>
      </w:r>
      <w:r w:rsidRPr="0028259D">
        <w:rPr>
          <w:rFonts w:ascii="Times New Roman" w:hAnsi="Times New Roman"/>
        </w:rPr>
        <w:fldChar w:fldCharType="begin">
          <w:fldData xml:space="preserve">PEVuZE5vdGU+PENpdGU+PEF1dGhvcj5UaGFpPC9BdXRob3I+PFllYXI+MjAwNzwvWWVhcj48UmVj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</w:fldData>
        </w:fldChar>
      </w:r>
      <w:r w:rsidRPr="0028259D">
        <w:rPr>
          <w:rFonts w:ascii="Times New Roman" w:hAnsi="Times New Roman"/>
        </w:rPr>
        <w:instrText xml:space="preserve"> ADDIN EN.CITE.DATA </w:instrText>
      </w:r>
      <w:r w:rsidRPr="0028259D">
        <w:rPr>
          <w:rFonts w:ascii="Times New Roman" w:hAnsi="Times New Roman"/>
        </w:rPr>
      </w:r>
      <w:r w:rsidRPr="0028259D">
        <w:rPr>
          <w:rFonts w:ascii="Times New Roman" w:hAnsi="Times New Roman"/>
        </w:rPr>
        <w:fldChar w:fldCharType="end"/>
      </w:r>
      <w:r w:rsidRPr="0028259D">
        <w:rPr>
          <w:rFonts w:ascii="Times New Roman" w:hAnsi="Times New Roman"/>
        </w:rPr>
      </w:r>
      <w:r w:rsidRPr="0028259D">
        <w:rPr>
          <w:rFonts w:ascii="Times New Roman" w:hAnsi="Times New Roman"/>
        </w:rPr>
        <w:fldChar w:fldCharType="separate"/>
      </w:r>
      <w:r w:rsidRPr="0028259D">
        <w:rPr>
          <w:rFonts w:ascii="Times New Roman" w:hAnsi="Times New Roman"/>
          <w:noProof/>
        </w:rPr>
        <w:t>(36)</w:t>
      </w:r>
      <w:r w:rsidRPr="0028259D">
        <w:rPr>
          <w:rFonts w:ascii="Times New Roman" w:hAnsi="Times New Roman"/>
        </w:rPr>
        <w:fldChar w:fldCharType="end"/>
      </w:r>
      <w:r w:rsidRPr="0028259D">
        <w:rPr>
          <w:rFonts w:ascii="Times New Roman" w:hAnsi="Times New Roman"/>
        </w:rPr>
        <w:t xml:space="preserve">. However in the SK situation we failed to observe enhanced IL-10 production in the corneas of either miR-155-/- or antagomir-155 treated mice (data not shown). Nevertheless, we observed significantly reduced numbers of Th17 cells in HSV infected miR-155-/- mice. This is consistent with the previous reports that show the role of miR-155 in Th17 cell differentiation </w:t>
      </w:r>
      <w:r w:rsidRPr="0028259D">
        <w:rPr>
          <w:rFonts w:ascii="Times New Roman" w:eastAsia="Times New Roman" w:hAnsi="Times New Roman"/>
          <w:color w:val="212121"/>
          <w:shd w:val="clear" w:color="auto" w:fill="FFFFFF"/>
        </w:rPr>
        <w:fldChar w:fldCharType="begin">
          <w:fldData xml:space="preserve">PEVuZE5vdGU+PENpdGU+PEF1dGhvcj5PJmFwb3M7Q29ubmVsbDwvQXV0aG9yPjxZZWFyPjIwMTA8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PEVuZE5vdGU+PENpdGU+PEF1dGhvcj5PJmFwb3M7Q29ubmVsbDwvQXV0aG9yPjxZZWFyPjIwMTA8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(8, 37, 38)</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Targets other than Ship1 and IFN-γRα could be subject to modulation by miR-155 and this issue is under further investigation.</w:t>
      </w:r>
    </w:p>
    <w:p w14:paraId="47435816" w14:textId="77777777" w:rsidR="00FF79A5" w:rsidRPr="0028259D" w:rsidRDefault="00FF79A5" w:rsidP="00966D12">
      <w:pPr>
        <w:shd w:val="clear" w:color="auto" w:fill="FFFFFF"/>
        <w:spacing w:line="480" w:lineRule="auto"/>
        <w:ind w:firstLine="720"/>
        <w:jc w:val="both"/>
        <w:rPr>
          <w:rFonts w:ascii="Times New Roman" w:eastAsia="Times New Roman" w:hAnsi="Times New Roman"/>
          <w:color w:val="212121"/>
          <w:shd w:val="clear" w:color="auto" w:fill="FFFFFF"/>
        </w:rPr>
      </w:pPr>
      <w:r w:rsidRPr="0028259D">
        <w:rPr>
          <w:rFonts w:ascii="Times New Roman" w:eastAsia="Times New Roman" w:hAnsi="Times New Roman"/>
          <w:color w:val="212121"/>
          <w:shd w:val="clear" w:color="auto" w:fill="FFFFFF"/>
        </w:rPr>
        <w:t xml:space="preserve">It was interesting to observe that soon after HSV ocular infection, levels of miR-155 were increased in corneal tissue. The stimulus for this early expression would likely not be the direct result of viral infection of epithelial cells but would more likely represent the innate immune stimulating activity of the virus. This was supported by our data showing UV-inactivated virus could trigger miR-155 upregulation at day 2 pi. Thus HSV-1 is known to express at least three Toll-like receptor (TLR) ligand activities, </w:t>
      </w:r>
      <w:r w:rsidRPr="0028259D">
        <w:rPr>
          <w:rFonts w:ascii="Times New Roman" w:eastAsia="Times New Roman" w:hAnsi="Times New Roman"/>
          <w:color w:val="212121"/>
          <w:shd w:val="clear" w:color="auto" w:fill="FFFFFF"/>
        </w:rPr>
        <w:fldChar w:fldCharType="begin">
          <w:fldData xml:space="preserve">PEVuZE5vdGU+PENpdGU+PEF1dGhvcj5TYXJhbmdpPC9BdXRob3I+PFllYXI+MjAwNzwvWWVhcj48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PEVuZE5vdGU+PENpdGU+PEF1dGhvcj5TYXJhbmdpPC9BdXRob3I+PFllYXI+MjAwNzwvWWVhcj48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(39-41)</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and others have documented that TLR stimulation can be a potent agonist for miR-155 production </w:t>
      </w:r>
      <w:r w:rsidRPr="0028259D">
        <w:rPr>
          <w:rFonts w:ascii="Times New Roman" w:eastAsia="Times New Roman" w:hAnsi="Times New Roman"/>
          <w:color w:val="212121"/>
          <w:shd w:val="clear" w:color="auto" w:fill="FFFFFF"/>
        </w:rPr>
        <w:fldChar w:fldCharType="begin"/>
      </w:r>
      <w:r w:rsidRPr="0028259D">
        <w:rPr>
          <w:rFonts w:ascii="Times New Roman" w:eastAsia="Times New Roman" w:hAnsi="Times New Roman"/>
          <w:color w:val="212121"/>
          <w:shd w:val="clear" w:color="auto" w:fill="FFFFFF"/>
        </w:rPr>
        <w:instrText xml:space="preserve"> ADDIN EN.CITE &lt;EndNote&gt;&lt;Cite&gt;&lt;Author&gt;O&amp;apos;Connell&lt;/Author&gt;&lt;Year&gt;2007&lt;/Year&gt;&lt;RecNum&gt;461&lt;/RecNum&gt;&lt;DisplayText&gt;(10)&lt;/DisplayText&gt;&lt;record&gt;&lt;rec-number&gt;461&lt;/rec-number&gt;&lt;foreign-keys&gt;&lt;key app="EN" db-id="ezwt0fpt6azfzmeatpvprtv35xs99a9f2zpz" timestamp="1406318604"&gt;461&lt;/key&gt;&lt;/foreign-keys&gt;&lt;ref-type name="Journal Article"&gt;17&lt;/ref-type&gt;&lt;contributors&gt;&lt;authors&gt;&lt;author&gt;O&amp;apos;Connell, R. M.&lt;/author&gt;&lt;author&gt;Taganov, K. D.&lt;/author&gt;&lt;author&gt;Boldin, M. P.&lt;/author&gt;&lt;author&gt;Cheng, G.&lt;/author&gt;&lt;author&gt;Baltimore, D.&lt;/author&gt;&lt;/authors&gt;&lt;/contributors&gt;&lt;auth-address&gt;Department of Biology, California Institute of Technology, 330 Braun, 1200 East California Boulevard, Pasadena, CA 91125, USA.&lt;/auth-address&gt;&lt;titles&gt;&lt;title&gt;MicroRNA-155 is induced during the macrophage inflammatory response&lt;/title&gt;&lt;secondary-title&gt;Proc Natl Acad Sci U S A&lt;/secondary-title&gt;&lt;alt-title&gt;Proceedings of the National Academy of Sciences of the United States of America&lt;/alt-title&gt;&lt;/titles&gt;&lt;periodical&gt;&lt;full-title&gt;Proc Natl Acad Sci U S A&lt;/full-title&gt;&lt;/periodical&gt;&lt;pages&gt;1604-9&lt;/pages&gt;&lt;volume&gt;104&lt;/volume&gt;&lt;number&gt;5&lt;/number&gt;&lt;keywords&gt;&lt;keyword&gt;Animals&lt;/keyword&gt;&lt;keyword&gt;Bone Marrow Cells/cytology&lt;/keyword&gt;&lt;keyword&gt;*Inflammation&lt;/keyword&gt;&lt;keyword&gt;Interferon-beta/metabolism&lt;/keyword&gt;&lt;keyword&gt;Kinetics&lt;/keyword&gt;&lt;keyword&gt;Macrophages/*immunology/metabolism&lt;/keyword&gt;&lt;keyword&gt;Mice&lt;/keyword&gt;&lt;keyword&gt;*MicroRNAs/metabolism&lt;/keyword&gt;&lt;keyword&gt;Neoplasms/metabolism&lt;/keyword&gt;&lt;keyword&gt;Oligonucleotide Array Sequence Analysis&lt;/keyword&gt;&lt;keyword&gt;Poly I-C/pharmacology&lt;/keyword&gt;&lt;keyword&gt;Promoter Regions, Genetic&lt;/keyword&gt;&lt;keyword&gt;Signal Transduction&lt;/keyword&gt;&lt;keyword&gt;Up-Regulation&lt;/keyword&gt;&lt;/keywords&gt;&lt;dates&gt;&lt;year&gt;2007&lt;/year&gt;&lt;pub-dates&gt;&lt;date&gt;Jan 30&lt;/date&gt;&lt;/pub-dates&gt;&lt;/dates&gt;&lt;isbn&gt;0027-8424 (Print)&amp;#xD;0027-8424 (Linking)&lt;/isbn&gt;&lt;accession-num&gt;17242365&lt;/accession-num&gt;&lt;urls&gt;&lt;related-urls&gt;&lt;url&gt;http://www.ncbi.nlm.nih.gov/pubmed/17242365&lt;/url&gt;&lt;/related-urls&gt;&lt;/urls&gt;&lt;custom2&gt;1780072&lt;/custom2&gt;&lt;electronic-resource-num&gt;10.1073/pnas.0610731104&lt;/electronic-resource-num&gt;&lt;/record&gt;&lt;/Cite&gt;&lt;/EndNote&gt;</w:instrText>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(10)</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Some herpes viruses do themselves express several miRNAs but homologues of miR-155 are not one of them. In the case of HSV-1, the miRNAs expressed by the virus are mainly involved in decisions between productive and latent cycles of replication </w:t>
      </w:r>
      <w:r w:rsidRPr="0028259D">
        <w:rPr>
          <w:rFonts w:ascii="Times New Roman" w:eastAsia="Times New Roman" w:hAnsi="Times New Roman"/>
          <w:color w:val="212121"/>
          <w:shd w:val="clear" w:color="auto" w:fill="FFFFFF"/>
        </w:rPr>
        <w:fldChar w:fldCharType="begin">
          <w:fldData xml:space="preserve">PEVuZE5vdGU+PENpdGU+PEF1dGhvcj5VbWJhY2g8L0F1dGhvcj48WWVhcj4yMDA4PC9ZZWFyPjxS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PEVuZE5vdGU+PENpdGU+PEF1dGhvcj5VbWJhY2g8L0F1dGhvcj48WWVhcj4yMDA4PC9ZZWFyPjxS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(42)</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In the clinical phase of SK, virus is no longer present in the cornea, and at this time we could show that the major producers of miR-155 were proinflammatory T cells along with non-specific inflammatory cells, especially macrophages. Macrophages form a minor cell population infiltrating corneas during SK. Some reports suggest that macrophages have antiviral activity, which helps in clearing the virus from the cornea </w:t>
      </w:r>
      <w:r w:rsidRPr="0028259D">
        <w:rPr>
          <w:rFonts w:ascii="Times New Roman" w:eastAsia="Times New Roman" w:hAnsi="Times New Roman"/>
          <w:color w:val="212121"/>
          <w:shd w:val="clear" w:color="auto" w:fill="FFFFFF"/>
        </w:rPr>
        <w:fldChar w:fldCharType="begin">
          <w:fldData xml:space="preserve">PEVuZE5vdGU+PENpdGU+PEF1dGhvcj5DaGVuZzwvQXV0aG9yPjxZZWFyPjIwMDA8L1llYXI+PFJl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PEVuZE5vdGU+PENpdGU+PEF1dGhvcj5DaGVuZzwvQXV0aG9yPjxZZWFyPjIwMDA8L1llYXI+PFJl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(43)</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While other studies show that macrophages are in involved in the development of immunologically driven stromal keratitis </w:t>
      </w:r>
      <w:r w:rsidRPr="0028259D">
        <w:rPr>
          <w:rFonts w:ascii="Times New Roman" w:eastAsia="Times New Roman" w:hAnsi="Times New Roman"/>
          <w:color w:val="212121"/>
          <w:shd w:val="clear" w:color="auto" w:fill="FFFFFF"/>
        </w:rPr>
        <w:fldChar w:fldCharType="begin"/>
      </w:r>
      <w:r w:rsidRPr="0028259D">
        <w:rPr>
          <w:rFonts w:ascii="Times New Roman" w:eastAsia="Times New Roman" w:hAnsi="Times New Roman"/>
          <w:color w:val="212121"/>
          <w:shd w:val="clear" w:color="auto" w:fill="FFFFFF"/>
        </w:rPr>
        <w:instrText xml:space="preserve"> ADDIN EN.CITE &lt;EndNote&gt;&lt;Cite&gt;&lt;Author&gt;Bauer&lt;/Author&gt;&lt;Year&gt;2000&lt;/Year&gt;&lt;RecNum&gt;516&lt;/RecNum&gt;&lt;DisplayText&gt;(5)&lt;/DisplayText&gt;&lt;record&gt;&lt;rec-number&gt;516&lt;/rec-number&gt;&lt;foreign-keys&gt;&lt;key app="EN" db-id="ezwt0fpt6azfzmeatpvprtv35xs99a9f2zpz" timestamp="1418260466"&gt;516&lt;/key&gt;&lt;/foreign-keys&gt;&lt;ref-type name="Journal Article"&gt;17&lt;/ref-type&gt;&lt;contributors&gt;&lt;authors&gt;&lt;author&gt;Bauer, D.&lt;/author&gt;&lt;author&gt;Mrzyk, S.&lt;/author&gt;&lt;author&gt;van Rooijen, N.&lt;/author&gt;&lt;author&gt;Steuhl, K. P.&lt;/author&gt;&lt;author&gt;Heiligenhaus, A.&lt;/author&gt;&lt;/authors&gt;&lt;/contributors&gt;&lt;auth-address&gt;Department of Ophthalmology, University of Essen, Essen, Germany.&lt;/auth-address&gt;&lt;titles&gt;&lt;title&gt;Macrophage-depletion influences the course of murine HSV-1 keratitis&lt;/title&gt;&lt;secondary-title&gt;Curr Eye Res&lt;/secondary-title&gt;&lt;alt-title&gt;Current eye research&lt;/alt-title&gt;&lt;/titles&gt;&lt;periodical&gt;&lt;full-title&gt;Curr Eye Res&lt;/full-title&gt;&lt;/periodical&gt;&lt;pages&gt;45-53&lt;/pages&gt;&lt;volume&gt;20&lt;/volume&gt;&lt;number&gt;1&lt;/number&gt;&lt;keywords&gt;&lt;keyword&gt;Animals&lt;/keyword&gt;&lt;keyword&gt;Antigens, Differentiation/metabolism&lt;/keyword&gt;&lt;keyword&gt;Cell Count/drug effects&lt;/keyword&gt;&lt;keyword&gt;Disease Progression&lt;/keyword&gt;&lt;keyword&gt;Female&lt;/keyword&gt;&lt;keyword&gt;*Herpesvirus 1, Human/genetics&lt;/keyword&gt;&lt;keyword&gt;Immunohistochemistry&lt;/keyword&gt;&lt;keyword&gt;Keratitis, Herpetic/metabolism/*pathology/virology&lt;/keyword&gt;&lt;keyword&gt;Liposomes/pharmacology&lt;/keyword&gt;&lt;keyword&gt;Macrophages/drug effects/metabolism/*pathology&lt;/keyword&gt;&lt;keyword&gt;Mice&lt;/keyword&gt;&lt;keyword&gt;Mice, Inbred BALB C&lt;/keyword&gt;&lt;keyword&gt;Viral Plaque Assay&lt;/keyword&gt;&lt;/keywords&gt;&lt;dates&gt;&lt;year&gt;2000&lt;/year&gt;&lt;pub-dates&gt;&lt;date&gt;Jan&lt;/date&gt;&lt;/pub-dates&gt;&lt;/dates&gt;&lt;isbn&gt;0271-3683 (Print)&amp;#xD;0271-3683 (Linking)&lt;/isbn&gt;&lt;accession-num&gt;10611714&lt;/accession-num&gt;&lt;urls&gt;&lt;related-urls&gt;&lt;url&gt;http://www.ncbi.nlm.nih.gov/pubmed/10611714&lt;/url&gt;&lt;/related-urls&gt;&lt;/urls&gt;&lt;/record&gt;&lt;/Cite&gt;&lt;/EndNote&gt;</w:instrText>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(5)</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w:t>
      </w:r>
    </w:p>
    <w:p w14:paraId="7D9719EE" w14:textId="77777777" w:rsidR="00FF79A5" w:rsidRPr="0028259D" w:rsidRDefault="00FF79A5" w:rsidP="00966D12">
      <w:pPr>
        <w:shd w:val="clear" w:color="auto" w:fill="FFFFFF"/>
        <w:spacing w:line="480" w:lineRule="auto"/>
        <w:ind w:firstLine="720"/>
        <w:jc w:val="both"/>
        <w:rPr>
          <w:rFonts w:ascii="Times New Roman" w:hAnsi="Times New Roman"/>
          <w:color w:val="403838"/>
        </w:rPr>
      </w:pPr>
      <w:r w:rsidRPr="0028259D">
        <w:rPr>
          <w:rFonts w:ascii="Times New Roman" w:eastAsia="Times New Roman" w:hAnsi="Times New Roman"/>
          <w:color w:val="212121"/>
          <w:shd w:val="clear" w:color="auto" w:fill="FFFFFF"/>
        </w:rPr>
        <w:t xml:space="preserve">The stimulus for miR-155 production was not identified, but was most likely to include either TLR ligand activity of the virus or cytokines such as IFN-β, IFN-γ, and TNF-α that are present during SK and which were shown in other systems to act as miR-155 agonists </w:t>
      </w:r>
      <w:r w:rsidRPr="0028259D">
        <w:rPr>
          <w:rFonts w:ascii="Times New Roman" w:eastAsia="Times New Roman" w:hAnsi="Times New Roman"/>
          <w:color w:val="212121"/>
          <w:shd w:val="clear" w:color="auto" w:fill="FFFFFF"/>
        </w:rPr>
        <w:fldChar w:fldCharType="begin"/>
      </w:r>
      <w:r w:rsidRPr="0028259D">
        <w:rPr>
          <w:rFonts w:ascii="Times New Roman" w:eastAsia="Times New Roman" w:hAnsi="Times New Roman"/>
          <w:color w:val="212121"/>
          <w:shd w:val="clear" w:color="auto" w:fill="FFFFFF"/>
        </w:rPr>
        <w:instrText xml:space="preserve"> ADDIN EN.CITE &lt;EndNote&gt;&lt;Cite&gt;&lt;Author&gt;O&amp;apos;Connell&lt;/Author&gt;&lt;Year&gt;2007&lt;/Year&gt;&lt;RecNum&gt;461&lt;/RecNum&gt;&lt;DisplayText&gt;(10)&lt;/DisplayText&gt;&lt;record&gt;&lt;rec-number&gt;461&lt;/rec-number&gt;&lt;foreign-keys&gt;&lt;key app="EN" db-id="ezwt0fpt6azfzmeatpvprtv35xs99a9f2zpz" timestamp="1406318604"&gt;461&lt;/key&gt;&lt;/foreign-keys&gt;&lt;ref-type name="Journal Article"&gt;17&lt;/ref-type&gt;&lt;contributors&gt;&lt;authors&gt;&lt;author&gt;O&amp;apos;Connell, R. M.&lt;/author&gt;&lt;author&gt;Taganov, K. D.&lt;/author&gt;&lt;author&gt;Boldin, M. P.&lt;/author&gt;&lt;author&gt;Cheng, G.&lt;/author&gt;&lt;author&gt;Baltimore, D.&lt;/author&gt;&lt;/authors&gt;&lt;/contributors&gt;&lt;auth-address&gt;Department of Biology, California Institute of Technology, 330 Braun, 1200 East California Boulevard, Pasadena, CA 91125, USA.&lt;/auth-address&gt;&lt;titles&gt;&lt;title&gt;MicroRNA-155 is induced during the macrophage inflammatory response&lt;/title&gt;&lt;secondary-title&gt;Proc Natl Acad Sci U S A&lt;/secondary-title&gt;&lt;alt-title&gt;Proceedings of the National Academy of Sciences of the United States of America&lt;/alt-title&gt;&lt;/titles&gt;&lt;periodical&gt;&lt;full-title&gt;Proc Natl Acad Sci U S A&lt;/full-title&gt;&lt;/periodical&gt;&lt;pages&gt;1604-9&lt;/pages&gt;&lt;volume&gt;104&lt;/volume&gt;&lt;number&gt;5&lt;/number&gt;&lt;keywords&gt;&lt;keyword&gt;Animals&lt;/keyword&gt;&lt;keyword&gt;Bone Marrow Cells/cytology&lt;/keyword&gt;&lt;keyword&gt;*Inflammation&lt;/keyword&gt;&lt;keyword&gt;Interferon-beta/metabolism&lt;/keyword&gt;&lt;keyword&gt;Kinetics&lt;/keyword&gt;&lt;keyword&gt;Macrophages/*immunology/metabolism&lt;/keyword&gt;&lt;keyword&gt;Mice&lt;/keyword&gt;&lt;keyword&gt;*MicroRNAs/metabolism&lt;/keyword&gt;&lt;keyword&gt;Neoplasms/metabolism&lt;/keyword&gt;&lt;keyword&gt;Oligonucleotide Array Sequence Analysis&lt;/keyword&gt;&lt;keyword&gt;Poly I-C/pharmacology&lt;/keyword&gt;&lt;keyword&gt;Promoter Regions, Genetic&lt;/keyword&gt;&lt;keyword&gt;Signal Transduction&lt;/keyword&gt;&lt;keyword&gt;Up-Regulation&lt;/keyword&gt;&lt;/keywords&gt;&lt;dates&gt;&lt;year&gt;2007&lt;/year&gt;&lt;pub-dates&gt;&lt;date&gt;Jan 30&lt;/date&gt;&lt;/pub-dates&gt;&lt;/dates&gt;&lt;isbn&gt;0027-8424 (Print)&amp;#xD;0027-8424 (Linking)&lt;/isbn&gt;&lt;accession-num&gt;17242365&lt;/accession-num&gt;&lt;urls&gt;&lt;related-urls&gt;&lt;url&gt;http://www.ncbi.nlm.nih.gov/pubmed/17242365&lt;/url&gt;&lt;/related-urls&gt;&lt;/urls&gt;&lt;custom2&gt;1780072&lt;/custom2&gt;&lt;electronic-resource-num&gt;10.1073/pnas.0610731104&lt;/electronic-resource-num&gt;&lt;/record&gt;&lt;/Cite&gt;&lt;/EndNote&gt;</w:instrText>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(10)</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Additionally, </w:t>
      </w:r>
      <w:r w:rsidRPr="0028259D">
        <w:rPr>
          <w:rFonts w:ascii="Times New Roman" w:hAnsi="Times New Roman"/>
          <w:color w:val="403838"/>
        </w:rPr>
        <w:t xml:space="preserve">miR-155 also signals innate cells, such as neutrophils and macrophages, to produce pro-inflammatory cytokines and chemokines </w:t>
      </w:r>
      <w:r w:rsidRPr="0028259D">
        <w:rPr>
          <w:rFonts w:ascii="Times New Roman" w:hAnsi="Times New Roman"/>
          <w:color w:val="403838"/>
        </w:rPr>
        <w:fldChar w:fldCharType="begin">
          <w:fldData xml:space="preserve">PEVuZE5vdGU+PENpdGU+PEF1dGhvcj5OYXphcmktSmFoYW50aWdoPC9BdXRob3I+PFllYXI+MjAx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</w:fldData>
        </w:fldChar>
      </w:r>
      <w:r w:rsidRPr="0028259D">
        <w:rPr>
          <w:rFonts w:ascii="Times New Roman" w:hAnsi="Times New Roman"/>
          <w:color w:val="403838"/>
        </w:rPr>
        <w:instrText xml:space="preserve"> ADDIN EN.CITE </w:instrText>
      </w:r>
      <w:r w:rsidRPr="0028259D">
        <w:rPr>
          <w:rFonts w:ascii="Times New Roman" w:hAnsi="Times New Roman"/>
          <w:color w:val="403838"/>
        </w:rPr>
        <w:fldChar w:fldCharType="begin">
          <w:fldData xml:space="preserve">PEVuZE5vdGU+PENpdGU+PEF1dGhvcj5OYXphcmktSmFoYW50aWdoPC9BdXRob3I+PFllYXI+MjAx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</w:fldData>
        </w:fldChar>
      </w:r>
      <w:r w:rsidRPr="0028259D">
        <w:rPr>
          <w:rFonts w:ascii="Times New Roman" w:hAnsi="Times New Roman"/>
          <w:color w:val="403838"/>
        </w:rPr>
        <w:instrText xml:space="preserve"> ADDIN EN.CITE.DATA </w:instrText>
      </w:r>
      <w:r w:rsidRPr="0028259D">
        <w:rPr>
          <w:rFonts w:ascii="Times New Roman" w:hAnsi="Times New Roman"/>
          <w:color w:val="403838"/>
        </w:rPr>
      </w:r>
      <w:r w:rsidRPr="0028259D">
        <w:rPr>
          <w:rFonts w:ascii="Times New Roman" w:hAnsi="Times New Roman"/>
          <w:color w:val="403838"/>
        </w:rPr>
        <w:fldChar w:fldCharType="end"/>
      </w:r>
      <w:r w:rsidRPr="0028259D">
        <w:rPr>
          <w:rFonts w:ascii="Times New Roman" w:hAnsi="Times New Roman"/>
          <w:color w:val="403838"/>
        </w:rPr>
      </w:r>
      <w:r w:rsidRPr="0028259D">
        <w:rPr>
          <w:rFonts w:ascii="Times New Roman" w:hAnsi="Times New Roman"/>
          <w:color w:val="403838"/>
        </w:rPr>
        <w:fldChar w:fldCharType="separate"/>
      </w:r>
      <w:r w:rsidRPr="0028259D">
        <w:rPr>
          <w:rFonts w:ascii="Times New Roman" w:hAnsi="Times New Roman"/>
          <w:noProof/>
          <w:color w:val="403838"/>
        </w:rPr>
        <w:t>(9, 10, 44)</w:t>
      </w:r>
      <w:r w:rsidRPr="0028259D">
        <w:rPr>
          <w:rFonts w:ascii="Times New Roman" w:hAnsi="Times New Roman"/>
          <w:color w:val="403838"/>
        </w:rPr>
        <w:fldChar w:fldCharType="end"/>
      </w:r>
      <w:r w:rsidRPr="0028259D">
        <w:rPr>
          <w:rFonts w:ascii="Times New Roman" w:hAnsi="Times New Roman"/>
          <w:color w:val="403838"/>
        </w:rPr>
        <w:t xml:space="preserve">. In cystic fibrosis patients, for example increased miR-155 expression in neutrophils led to increased neutrophil recruitment via IL-8 activity </w:t>
      </w:r>
      <w:r w:rsidRPr="0028259D">
        <w:rPr>
          <w:rFonts w:ascii="Times New Roman" w:hAnsi="Times New Roman"/>
          <w:color w:val="403838"/>
        </w:rPr>
        <w:fldChar w:fldCharType="begin">
          <w:fldData xml:space="preserve">PEVuZE5vdGU+PENpdGU+PEF1dGhvcj5CaGF0dGFjaGFyeXlhPC9BdXRob3I+PFllYXI+MjAxMTwv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</w:fldData>
        </w:fldChar>
      </w:r>
      <w:r w:rsidRPr="0028259D">
        <w:rPr>
          <w:rFonts w:ascii="Times New Roman" w:hAnsi="Times New Roman"/>
          <w:color w:val="403838"/>
        </w:rPr>
        <w:instrText xml:space="preserve"> ADDIN EN.CITE </w:instrText>
      </w:r>
      <w:r w:rsidRPr="0028259D">
        <w:rPr>
          <w:rFonts w:ascii="Times New Roman" w:hAnsi="Times New Roman"/>
          <w:color w:val="403838"/>
        </w:rPr>
        <w:fldChar w:fldCharType="begin">
          <w:fldData xml:space="preserve">PEVuZE5vdGU+PENpdGU+PEF1dGhvcj5CaGF0dGFjaGFyeXlhPC9BdXRob3I+PFllYXI+MjAxMTwv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</w:fldData>
        </w:fldChar>
      </w:r>
      <w:r w:rsidRPr="0028259D">
        <w:rPr>
          <w:rFonts w:ascii="Times New Roman" w:hAnsi="Times New Roman"/>
          <w:color w:val="403838"/>
        </w:rPr>
        <w:instrText xml:space="preserve"> ADDIN EN.CITE.DATA </w:instrText>
      </w:r>
      <w:r w:rsidRPr="0028259D">
        <w:rPr>
          <w:rFonts w:ascii="Times New Roman" w:hAnsi="Times New Roman"/>
          <w:color w:val="403838"/>
        </w:rPr>
      </w:r>
      <w:r w:rsidRPr="0028259D">
        <w:rPr>
          <w:rFonts w:ascii="Times New Roman" w:hAnsi="Times New Roman"/>
          <w:color w:val="403838"/>
        </w:rPr>
        <w:fldChar w:fldCharType="end"/>
      </w:r>
      <w:r w:rsidRPr="0028259D">
        <w:rPr>
          <w:rFonts w:ascii="Times New Roman" w:hAnsi="Times New Roman"/>
          <w:color w:val="403838"/>
        </w:rPr>
      </w:r>
      <w:r w:rsidRPr="0028259D">
        <w:rPr>
          <w:rFonts w:ascii="Times New Roman" w:hAnsi="Times New Roman"/>
          <w:color w:val="403838"/>
        </w:rPr>
        <w:fldChar w:fldCharType="separate"/>
      </w:r>
      <w:r w:rsidRPr="0028259D">
        <w:rPr>
          <w:rFonts w:ascii="Times New Roman" w:hAnsi="Times New Roman"/>
          <w:noProof/>
          <w:color w:val="403838"/>
        </w:rPr>
        <w:t>(9)</w:t>
      </w:r>
      <w:r w:rsidRPr="0028259D">
        <w:rPr>
          <w:rFonts w:ascii="Times New Roman" w:hAnsi="Times New Roman"/>
          <w:color w:val="403838"/>
        </w:rPr>
        <w:fldChar w:fldCharType="end"/>
      </w:r>
      <w:r w:rsidRPr="0028259D">
        <w:rPr>
          <w:rFonts w:ascii="Times New Roman" w:hAnsi="Times New Roman"/>
          <w:color w:val="403838"/>
        </w:rPr>
        <w:t xml:space="preserve">. It was also reported that miR-155 mediated degradation of BCL-6 in macrophages leads to attenuation of NF-kB signaling resulting in diminished production of pro-inflammatory cytokines and chemokines </w:t>
      </w:r>
      <w:r w:rsidRPr="0028259D">
        <w:rPr>
          <w:rFonts w:ascii="Times New Roman" w:hAnsi="Times New Roman"/>
          <w:color w:val="403838"/>
        </w:rPr>
        <w:fldChar w:fldCharType="begin">
          <w:fldData xml:space="preserve">PEVuZE5vdGU+PENpdGU+PEF1dGhvcj5OYXphcmktSmFoYW50aWdoPC9BdXRob3I+PFllYXI+MjAx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</w:fldData>
        </w:fldChar>
      </w:r>
      <w:r w:rsidRPr="0028259D">
        <w:rPr>
          <w:rFonts w:ascii="Times New Roman" w:hAnsi="Times New Roman"/>
          <w:color w:val="403838"/>
        </w:rPr>
        <w:instrText xml:space="preserve"> ADDIN EN.CITE </w:instrText>
      </w:r>
      <w:r w:rsidRPr="0028259D">
        <w:rPr>
          <w:rFonts w:ascii="Times New Roman" w:hAnsi="Times New Roman"/>
          <w:color w:val="403838"/>
        </w:rPr>
        <w:fldChar w:fldCharType="begin">
          <w:fldData xml:space="preserve">PEVuZE5vdGU+PENpdGU+PEF1dGhvcj5OYXphcmktSmFoYW50aWdoPC9BdXRob3I+PFllYXI+MjAx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</w:fldData>
        </w:fldChar>
      </w:r>
      <w:r w:rsidRPr="0028259D">
        <w:rPr>
          <w:rFonts w:ascii="Times New Roman" w:hAnsi="Times New Roman"/>
          <w:color w:val="403838"/>
        </w:rPr>
        <w:instrText xml:space="preserve"> ADDIN EN.CITE.DATA </w:instrText>
      </w:r>
      <w:r w:rsidRPr="0028259D">
        <w:rPr>
          <w:rFonts w:ascii="Times New Roman" w:hAnsi="Times New Roman"/>
          <w:color w:val="403838"/>
        </w:rPr>
      </w:r>
      <w:r w:rsidRPr="0028259D">
        <w:rPr>
          <w:rFonts w:ascii="Times New Roman" w:hAnsi="Times New Roman"/>
          <w:color w:val="403838"/>
        </w:rPr>
        <w:fldChar w:fldCharType="end"/>
      </w:r>
      <w:r w:rsidRPr="0028259D">
        <w:rPr>
          <w:rFonts w:ascii="Times New Roman" w:hAnsi="Times New Roman"/>
          <w:color w:val="403838"/>
        </w:rPr>
      </w:r>
      <w:r w:rsidRPr="0028259D">
        <w:rPr>
          <w:rFonts w:ascii="Times New Roman" w:hAnsi="Times New Roman"/>
          <w:color w:val="403838"/>
        </w:rPr>
        <w:fldChar w:fldCharType="separate"/>
      </w:r>
      <w:r w:rsidRPr="0028259D">
        <w:rPr>
          <w:rFonts w:ascii="Times New Roman" w:hAnsi="Times New Roman"/>
          <w:noProof/>
          <w:color w:val="403838"/>
        </w:rPr>
        <w:t>(44)</w:t>
      </w:r>
      <w:r w:rsidRPr="0028259D">
        <w:rPr>
          <w:rFonts w:ascii="Times New Roman" w:hAnsi="Times New Roman"/>
          <w:color w:val="403838"/>
        </w:rPr>
        <w:fldChar w:fldCharType="end"/>
      </w:r>
      <w:r w:rsidRPr="0028259D">
        <w:rPr>
          <w:rFonts w:ascii="Times New Roman" w:hAnsi="Times New Roman"/>
          <w:color w:val="403838"/>
        </w:rPr>
        <w:t xml:space="preserve">. Conversely, miR-155 induced repression of SOCS1 in macrophages enhanced type I IFN signaling </w:t>
      </w:r>
      <w:r w:rsidRPr="0028259D">
        <w:rPr>
          <w:rFonts w:ascii="Times New Roman" w:hAnsi="Times New Roman"/>
          <w:color w:val="403838"/>
        </w:rPr>
        <w:fldChar w:fldCharType="begin">
          <w:fldData xml:space="preserve">PEVuZE5vdGU+PENpdGU+PEF1dGhvcj5XYW5nPC9BdXRob3I+PFllYXI+MjAxMDwvWWVhcj48UmVj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</w:fldData>
        </w:fldChar>
      </w:r>
      <w:r w:rsidRPr="0028259D">
        <w:rPr>
          <w:rFonts w:ascii="Times New Roman" w:hAnsi="Times New Roman"/>
          <w:color w:val="403838"/>
        </w:rPr>
        <w:instrText xml:space="preserve"> ADDIN EN.CITE </w:instrText>
      </w:r>
      <w:r w:rsidRPr="0028259D">
        <w:rPr>
          <w:rFonts w:ascii="Times New Roman" w:hAnsi="Times New Roman"/>
          <w:color w:val="403838"/>
        </w:rPr>
        <w:fldChar w:fldCharType="begin">
          <w:fldData xml:space="preserve">PEVuZE5vdGU+PENpdGU+PEF1dGhvcj5XYW5nPC9BdXRob3I+PFllYXI+MjAxMDwvWWVhcj48UmVj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</w:fldData>
        </w:fldChar>
      </w:r>
      <w:r w:rsidRPr="0028259D">
        <w:rPr>
          <w:rFonts w:ascii="Times New Roman" w:hAnsi="Times New Roman"/>
          <w:color w:val="403838"/>
        </w:rPr>
        <w:instrText xml:space="preserve"> ADDIN EN.CITE.DATA </w:instrText>
      </w:r>
      <w:r w:rsidRPr="0028259D">
        <w:rPr>
          <w:rFonts w:ascii="Times New Roman" w:hAnsi="Times New Roman"/>
          <w:color w:val="403838"/>
        </w:rPr>
      </w:r>
      <w:r w:rsidRPr="0028259D">
        <w:rPr>
          <w:rFonts w:ascii="Times New Roman" w:hAnsi="Times New Roman"/>
          <w:color w:val="403838"/>
        </w:rPr>
        <w:fldChar w:fldCharType="end"/>
      </w:r>
      <w:r w:rsidRPr="0028259D">
        <w:rPr>
          <w:rFonts w:ascii="Times New Roman" w:hAnsi="Times New Roman"/>
          <w:color w:val="403838"/>
        </w:rPr>
      </w:r>
      <w:r w:rsidRPr="0028259D">
        <w:rPr>
          <w:rFonts w:ascii="Times New Roman" w:hAnsi="Times New Roman"/>
          <w:color w:val="403838"/>
        </w:rPr>
        <w:fldChar w:fldCharType="separate"/>
      </w:r>
      <w:r w:rsidRPr="0028259D">
        <w:rPr>
          <w:rFonts w:ascii="Times New Roman" w:hAnsi="Times New Roman"/>
          <w:noProof/>
          <w:color w:val="403838"/>
        </w:rPr>
        <w:t>(45)</w:t>
      </w:r>
      <w:r w:rsidRPr="0028259D">
        <w:rPr>
          <w:rFonts w:ascii="Times New Roman" w:hAnsi="Times New Roman"/>
          <w:color w:val="403838"/>
        </w:rPr>
        <w:fldChar w:fldCharType="end"/>
      </w:r>
      <w:r w:rsidRPr="0028259D">
        <w:rPr>
          <w:rFonts w:ascii="Times New Roman" w:hAnsi="Times New Roman"/>
          <w:color w:val="403838"/>
        </w:rPr>
        <w:t>. In a collagen induced arthritis model, miR-155-/- animals exhibited very low levels of inflammatory mediators in joints.</w:t>
      </w:r>
      <w:r w:rsidRPr="0028259D">
        <w:rPr>
          <w:rFonts w:ascii="Times New Roman" w:hAnsi="Times New Roman"/>
          <w:color w:val="403838"/>
          <w:vertAlign w:val="superscript"/>
        </w:rPr>
        <w:t>11</w:t>
      </w:r>
      <w:r w:rsidRPr="0028259D">
        <w:rPr>
          <w:rFonts w:ascii="Times New Roman" w:hAnsi="Times New Roman"/>
          <w:color w:val="403838"/>
        </w:rPr>
        <w:t xml:space="preserve"> miR-155 null mice were also seen to be resistant to bacterial keratitis an effect mediated by miR-155 activity on macrophages </w:t>
      </w:r>
      <w:r w:rsidRPr="0028259D">
        <w:rPr>
          <w:rFonts w:ascii="Times New Roman" w:hAnsi="Times New Roman"/>
          <w:color w:val="403838"/>
        </w:rPr>
        <w:fldChar w:fldCharType="begin"/>
      </w:r>
      <w:r w:rsidRPr="0028259D">
        <w:rPr>
          <w:rFonts w:ascii="Times New Roman" w:hAnsi="Times New Roman"/>
          <w:color w:val="403838"/>
        </w:rPr>
        <w:instrText xml:space="preserve"> ADDIN EN.CITE &lt;EndNote&gt;&lt;Cite&gt;&lt;Author&gt;Yang&lt;/Author&gt;&lt;Year&gt;2014&lt;/Year&gt;&lt;RecNum&gt;491&lt;/RecNum&gt;&lt;DisplayText&gt;(46)&lt;/DisplayText&gt;&lt;record&gt;&lt;rec-number&gt;491&lt;/rec-number&gt;&lt;foreign-keys&gt;&lt;key app="EN" db-id="ezwt0fpt6azfzmeatpvprtv35xs99a9f2zpz" timestamp="1408313166"&gt;491&lt;/key&gt;&lt;/foreign-keys&gt;&lt;ref-type name="Journal Article"&gt;17&lt;/ref-type&gt;&lt;contributors&gt;&lt;authors&gt;&lt;author&gt;Yang, K.&lt;/author&gt;&lt;author&gt;Wu, M.&lt;/author&gt;&lt;author&gt;Li, M.&lt;/author&gt;&lt;author&gt;Li, D.&lt;/author&gt;&lt;author&gt;Peng, A.&lt;/author&gt;&lt;author&gt;Nie, X.&lt;/author&gt;&lt;author&gt;Sun, M.&lt;/author&gt;&lt;author&gt;Wang, J.&lt;/author&gt;&lt;author&gt;Wu, Y.&lt;/author&gt;&lt;author&gt;Deng, Q.&lt;/author&gt;&lt;author&gt;Zhu, M.&lt;/author&gt;&lt;author&gt;Chen, K.&lt;/author&gt;&lt;author&gt;Yuan, J.&lt;/author&gt;&lt;author&gt;Huang, X.&lt;/author&gt;&lt;/authors&gt;&lt;/contributors&gt;&lt;auth-address&gt;Department of Immunology, Institute of Human Virology, Zhongshan School of Medicine, Sun Yat-sen University, Guangzhou.&lt;/auth-address&gt;&lt;titles&gt;&lt;title&gt;miR-155 Suppresses Bacterial Clearance in Pseudomonas aeruginosa-Induced Keratitis by Targeting Rheb&lt;/title&gt;&lt;secondary-title&gt;J Infect Dis&lt;/secondary-title&gt;&lt;alt-title&gt;The Journal of infectious diseases&lt;/alt-title&gt;&lt;/titles&gt;&lt;periodical&gt;&lt;full-title&gt;J Infect Dis&lt;/full-title&gt;&lt;/periodical&gt;&lt;dates&gt;&lt;year&gt;2014&lt;/year&gt;&lt;pub-dates&gt;&lt;date&gt;Feb 23&lt;/date&gt;&lt;/pub-dates&gt;&lt;/dates&gt;&lt;isbn&gt;1537-6613 (Electronic)&amp;#xD;0022-1899 (Linking)&lt;/isbn&gt;&lt;accession-num&gt;24403554&lt;/accession-num&gt;&lt;urls&gt;&lt;related-urls&gt;&lt;url&gt;http://www.ncbi.nlm.nih.gov/pubmed/24403554&lt;/url&gt;&lt;/related-urls&gt;&lt;/urls&gt;&lt;electronic-resource-num&gt;10.1093/infdis/jiu002&lt;/electronic-resource-num&gt;&lt;/record&gt;&lt;/Cite&gt;&lt;/EndNote&gt;</w:instrText>
      </w:r>
      <w:r w:rsidRPr="0028259D">
        <w:rPr>
          <w:rFonts w:ascii="Times New Roman" w:hAnsi="Times New Roman"/>
          <w:color w:val="403838"/>
        </w:rPr>
        <w:fldChar w:fldCharType="separate"/>
      </w:r>
      <w:r w:rsidRPr="0028259D">
        <w:rPr>
          <w:rFonts w:ascii="Times New Roman" w:hAnsi="Times New Roman"/>
          <w:noProof/>
          <w:color w:val="403838"/>
        </w:rPr>
        <w:t>(46)</w:t>
      </w:r>
      <w:r w:rsidRPr="0028259D">
        <w:rPr>
          <w:rFonts w:ascii="Times New Roman" w:hAnsi="Times New Roman"/>
          <w:color w:val="403838"/>
        </w:rPr>
        <w:fldChar w:fldCharType="end"/>
      </w:r>
      <w:r w:rsidRPr="0028259D">
        <w:rPr>
          <w:rFonts w:ascii="Times New Roman" w:hAnsi="Times New Roman"/>
          <w:color w:val="403838"/>
        </w:rPr>
        <w:t>.</w:t>
      </w:r>
      <w:r w:rsidRPr="0028259D">
        <w:rPr>
          <w:rFonts w:ascii="Times New Roman" w:hAnsi="Times New Roman"/>
        </w:rPr>
        <w:t xml:space="preserve"> </w:t>
      </w:r>
      <w:r w:rsidRPr="0028259D">
        <w:rPr>
          <w:rFonts w:ascii="Times New Roman" w:hAnsi="Times New Roman"/>
          <w:color w:val="403838"/>
        </w:rPr>
        <w:t>In agreement with these observations, we could show in our study that diminished miR-155 activity led to a dampened pro-inflammatory milieu in the eyes. Therefore, the SK resistance phenotype observed in miR-155-/- animals is likely the consequence of multiple events such as poor neutrophil and macrophage activity, dampened pro-inflammatory milieu and attenuated Th1 and Th17 cell responses. This activity of miR-155 could make it a viable therapeutic target to treat HSV induced ocular lesions.</w:t>
      </w:r>
    </w:p>
    <w:p w14:paraId="28CACCC7" w14:textId="77777777" w:rsidR="00FF79A5" w:rsidRPr="0028259D" w:rsidRDefault="00FF79A5" w:rsidP="00966D12">
      <w:pPr>
        <w:spacing w:line="480" w:lineRule="auto"/>
        <w:ind w:firstLine="720"/>
        <w:jc w:val="both"/>
        <w:rPr>
          <w:rFonts w:ascii="Times New Roman" w:hAnsi="Times New Roman"/>
        </w:rPr>
      </w:pPr>
      <w:r w:rsidRPr="0028259D">
        <w:rPr>
          <w:rFonts w:ascii="Times New Roman" w:eastAsia="Times New Roman" w:hAnsi="Times New Roman"/>
          <w:color w:val="212121"/>
          <w:shd w:val="clear" w:color="auto" w:fill="FFFFFF"/>
        </w:rPr>
        <w:t xml:space="preserve">One major rationale for research on miRNAs is the prospect that manipulating their levels could represent a viable new approach to therapy. In fact accumulating evidence indicates that the miRNA environment changes in the course of an inflammatory response with the miRNA species present in the proinflammatory phase differing from those prominent during the resolution phase of an inflammatory response </w:t>
      </w:r>
      <w:r w:rsidRPr="0028259D">
        <w:rPr>
          <w:rFonts w:ascii="Times New Roman" w:eastAsia="Times New Roman" w:hAnsi="Times New Roman"/>
          <w:color w:val="212121"/>
          <w:shd w:val="clear" w:color="auto" w:fill="FFFFFF"/>
        </w:rPr>
        <w:fldChar w:fldCharType="begin">
          <w:fldData xml:space="preserve">PEVuZE5vdGU+PENpdGU+PEF1dGhvcj5PJmFwb3M7TmVpbGw8L0F1dGhvcj48WWVhcj4yMDExPC9Z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PEVuZE5vdGU+PENpdGU+PEF1dGhvcj5PJmFwb3M7TmVpbGw8L0F1dGhvcj48WWVhcj4yMDExPC9Z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(47, 48)</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It is still not clear if miRNAs are primarily responsible for this switch of events but evidence is accumulating to support the concept </w:t>
      </w:r>
      <w:r w:rsidRPr="0028259D">
        <w:rPr>
          <w:rFonts w:ascii="Times New Roman" w:eastAsia="Times New Roman" w:hAnsi="Times New Roman"/>
          <w:color w:val="212121"/>
          <w:shd w:val="clear" w:color="auto" w:fill="FFFFFF"/>
        </w:rPr>
        <w:fldChar w:fldCharType="begin">
          <w:fldData xml:space="preserve">PEVuZE5vdGU+PENpdGU+PEF1dGhvcj5GcmVkbWFuPC9BdXRob3I+PFllYXI+MjAxMjwvWWVhcj48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==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PEVuZE5vdGU+PENpdGU+PEF1dGhvcj5GcmVkbWFuPC9BdXRob3I+PFllYXI+MjAxMjwvWWVhcj48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==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(48)</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In such a scenario, miR-155 may act as a facilitator of the resolution phase of an inflammatory reaction. In support of this, we could show that the use of an antagomir to miR-155 at the early clinical phase diminished the severity of lesions. It seems likely that in a disease situation, manipulating the expression of multiple miRNA species that are involved in different aspect of pathogenesis might be the most fruitful approach to therapy.  In favor of this idea, in our preliminary results we have observed that manipulating miR-155 along with miR-132, a miRNA involved in angiogenesis, </w:t>
      </w:r>
      <w:r w:rsidRPr="0028259D">
        <w:rPr>
          <w:rFonts w:ascii="Times New Roman" w:eastAsia="Times New Roman" w:hAnsi="Times New Roman"/>
          <w:color w:val="212121"/>
          <w:shd w:val="clear" w:color="auto" w:fill="FFFFFF"/>
        </w:rPr>
        <w:fldChar w:fldCharType="begin">
          <w:fldData xml:space="preserve">PEVuZE5vdGU+PENpdGU+PEF1dGhvcj5NdWxpazwvQXV0aG9yPjxZZWFyPjIwMTI8L1llYXI+PFJl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</w:fldData>
        </w:fldChar>
      </w:r>
      <w:r w:rsidRPr="0028259D">
        <w:rPr>
          <w:rFonts w:ascii="Times New Roman" w:eastAsia="Times New Roman" w:hAnsi="Times New Roman"/>
          <w:color w:val="212121"/>
          <w:shd w:val="clear" w:color="auto" w:fill="FFFFFF"/>
        </w:rPr>
        <w:instrText xml:space="preserve"> ADDIN EN.CITE </w:instrText>
      </w:r>
      <w:r w:rsidRPr="0028259D">
        <w:rPr>
          <w:rFonts w:ascii="Times New Roman" w:eastAsia="Times New Roman" w:hAnsi="Times New Roman"/>
          <w:color w:val="212121"/>
          <w:shd w:val="clear" w:color="auto" w:fill="FFFFFF"/>
        </w:rPr>
        <w:fldChar w:fldCharType="begin">
          <w:fldData xml:space="preserve">PEVuZE5vdGU+PENpdGU+PEF1dGhvcj5NdWxpazwvQXV0aG9yPjxZZWFyPjIwMTI8L1llYXI+PFJl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</w:fldData>
        </w:fldChar>
      </w:r>
      <w:r w:rsidRPr="0028259D">
        <w:rPr>
          <w:rFonts w:ascii="Times New Roman" w:eastAsia="Times New Roman" w:hAnsi="Times New Roman"/>
          <w:color w:val="212121"/>
          <w:shd w:val="clear" w:color="auto" w:fill="FFFFFF"/>
        </w:rPr>
        <w:instrText xml:space="preserve"> ADDIN EN.CITE.DATA </w:instrText>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r>
      <w:r w:rsidRPr="0028259D">
        <w:rPr>
          <w:rFonts w:ascii="Times New Roman" w:eastAsia="Times New Roman" w:hAnsi="Times New Roman"/>
          <w:color w:val="212121"/>
          <w:shd w:val="clear" w:color="auto" w:fill="FFFFFF"/>
        </w:rPr>
        <w:fldChar w:fldCharType="separate"/>
      </w:r>
      <w:r w:rsidRPr="0028259D">
        <w:rPr>
          <w:rFonts w:ascii="Times New Roman" w:eastAsia="Times New Roman" w:hAnsi="Times New Roman"/>
          <w:noProof/>
          <w:color w:val="212121"/>
          <w:shd w:val="clear" w:color="auto" w:fill="FFFFFF"/>
        </w:rPr>
        <w:t>(22)</w:t>
      </w:r>
      <w:r w:rsidRPr="0028259D">
        <w:rPr>
          <w:rFonts w:ascii="Times New Roman" w:eastAsia="Times New Roman" w:hAnsi="Times New Roman"/>
          <w:color w:val="212121"/>
          <w:shd w:val="clear" w:color="auto" w:fill="FFFFFF"/>
        </w:rPr>
        <w:fldChar w:fldCharType="end"/>
      </w:r>
      <w:r w:rsidRPr="0028259D">
        <w:rPr>
          <w:rFonts w:ascii="Times New Roman" w:eastAsia="Times New Roman" w:hAnsi="Times New Roman"/>
          <w:color w:val="212121"/>
          <w:shd w:val="clear" w:color="auto" w:fill="FFFFFF"/>
        </w:rPr>
        <w:t xml:space="preserve"> may provide more therapeutic value than using either miRNA alone. Current ongoing research is evaluating the value of manipulating the levels of multiple miRNA in an attempt to achieve a more effective resolution of ocular inflammatory reactions. </w:t>
      </w:r>
    </w:p>
    <w:p w14:paraId="071EB7F4" w14:textId="77777777" w:rsidR="00FF79A5" w:rsidRPr="0028259D" w:rsidRDefault="00FF79A5" w:rsidP="00966D12">
      <w:pPr>
        <w:shd w:val="clear" w:color="auto" w:fill="FFFFFF"/>
        <w:spacing w:line="480" w:lineRule="auto"/>
        <w:jc w:val="both"/>
        <w:rPr>
          <w:rFonts w:ascii="Times New Roman" w:hAnsi="Times New Roman"/>
          <w:b/>
          <w:color w:val="403838"/>
        </w:rPr>
      </w:pPr>
    </w:p>
    <w:p w14:paraId="4083ADF5" w14:textId="77777777" w:rsidR="00FF79A5" w:rsidRPr="0028259D" w:rsidRDefault="00FF79A5" w:rsidP="00966D12">
      <w:pPr>
        <w:tabs>
          <w:tab w:val="left" w:pos="2966"/>
        </w:tabs>
        <w:spacing w:line="480" w:lineRule="auto"/>
        <w:jc w:val="both"/>
        <w:rPr>
          <w:rFonts w:ascii="Times New Roman" w:hAnsi="Times New Roman"/>
          <w:b/>
        </w:rPr>
      </w:pPr>
      <w:r w:rsidRPr="0028259D">
        <w:rPr>
          <w:rFonts w:ascii="Times New Roman" w:hAnsi="Times New Roman"/>
          <w:b/>
        </w:rPr>
        <w:t xml:space="preserve">Acknowledgments: </w:t>
      </w:r>
      <w:r w:rsidRPr="0028259D">
        <w:rPr>
          <w:rFonts w:ascii="Times New Roman" w:hAnsi="Times New Roman"/>
          <w:color w:val="000000"/>
        </w:rPr>
        <w:t>We thank Naveen Rajasagi, Nicolas Villarino, Pranay Dogra, Sujata Agarwal, Lorena Harvey, Jamie Raby and Misty Bailey for assistance during research and manuscript preparation. We also thank Nancy Neilsen for help in sorting of cells.</w:t>
      </w:r>
    </w:p>
    <w:p w14:paraId="16B57130" w14:textId="77777777" w:rsidR="00FF79A5" w:rsidRPr="0028259D" w:rsidRDefault="00FF79A5" w:rsidP="00966D12">
      <w:pPr>
        <w:shd w:val="clear" w:color="auto" w:fill="FFFFFF"/>
        <w:spacing w:line="480" w:lineRule="auto"/>
        <w:ind w:firstLine="720"/>
        <w:jc w:val="both"/>
        <w:rPr>
          <w:rFonts w:ascii="Times New Roman" w:hAnsi="Times New Roman"/>
          <w:color w:val="403838"/>
        </w:rPr>
      </w:pPr>
    </w:p>
    <w:p w14:paraId="49C40877" w14:textId="77777777" w:rsidR="00FF79A5" w:rsidRPr="0028259D" w:rsidRDefault="00FF79A5" w:rsidP="00966D12">
      <w:pPr>
        <w:shd w:val="clear" w:color="auto" w:fill="FFFFFF"/>
        <w:spacing w:line="480" w:lineRule="auto"/>
        <w:ind w:firstLine="720"/>
        <w:jc w:val="both"/>
        <w:rPr>
          <w:rFonts w:ascii="Times New Roman" w:hAnsi="Times New Roman"/>
          <w:color w:val="403838"/>
        </w:rPr>
      </w:pPr>
    </w:p>
    <w:p w14:paraId="0085A8C2" w14:textId="77777777" w:rsidR="00FF79A5" w:rsidRPr="0028259D" w:rsidRDefault="00FF79A5" w:rsidP="00966D12">
      <w:pPr>
        <w:shd w:val="clear" w:color="auto" w:fill="FFFFFF"/>
        <w:spacing w:line="480" w:lineRule="auto"/>
        <w:ind w:firstLine="720"/>
        <w:jc w:val="both"/>
        <w:rPr>
          <w:rFonts w:ascii="Times New Roman" w:hAnsi="Times New Roman"/>
          <w:color w:val="403838"/>
        </w:rPr>
      </w:pPr>
    </w:p>
    <w:p w14:paraId="22A7C0B1" w14:textId="77777777" w:rsidR="00FF79A5" w:rsidRPr="0028259D" w:rsidRDefault="00FF79A5" w:rsidP="00966D12">
      <w:pPr>
        <w:shd w:val="clear" w:color="auto" w:fill="FFFFFF"/>
        <w:spacing w:line="480" w:lineRule="auto"/>
        <w:ind w:firstLine="720"/>
        <w:jc w:val="both"/>
        <w:rPr>
          <w:rFonts w:ascii="Times New Roman" w:hAnsi="Times New Roman"/>
          <w:color w:val="403838"/>
        </w:rPr>
      </w:pPr>
    </w:p>
    <w:p w14:paraId="18981235" w14:textId="77777777" w:rsidR="00FF79A5" w:rsidRPr="0028259D" w:rsidRDefault="00FF79A5" w:rsidP="00966D12">
      <w:pPr>
        <w:tabs>
          <w:tab w:val="left" w:pos="2966"/>
        </w:tabs>
        <w:spacing w:line="480" w:lineRule="auto"/>
        <w:jc w:val="both"/>
        <w:rPr>
          <w:rFonts w:ascii="Times New Roman" w:hAnsi="Times New Roman"/>
          <w:color w:val="403838"/>
        </w:rPr>
      </w:pPr>
    </w:p>
    <w:p w14:paraId="1CFF3A4F" w14:textId="77777777" w:rsidR="00FF79A5" w:rsidRPr="0028259D" w:rsidRDefault="00FF79A5" w:rsidP="00966D12">
      <w:pPr>
        <w:tabs>
          <w:tab w:val="left" w:pos="2966"/>
        </w:tabs>
        <w:spacing w:line="480" w:lineRule="auto"/>
        <w:jc w:val="both"/>
        <w:rPr>
          <w:rFonts w:ascii="Times New Roman" w:hAnsi="Times New Roman"/>
          <w:b/>
          <w:color w:val="222222"/>
        </w:rPr>
      </w:pPr>
    </w:p>
    <w:p w14:paraId="066CA9A1" w14:textId="77777777" w:rsidR="00FF79A5" w:rsidRPr="0028259D" w:rsidRDefault="00FF79A5" w:rsidP="00966D12">
      <w:pPr>
        <w:tabs>
          <w:tab w:val="left" w:pos="2966"/>
        </w:tabs>
        <w:spacing w:line="480" w:lineRule="auto"/>
        <w:jc w:val="both"/>
        <w:rPr>
          <w:rFonts w:ascii="Times New Roman" w:hAnsi="Times New Roman"/>
          <w:b/>
          <w:color w:val="222222"/>
        </w:rPr>
      </w:pPr>
    </w:p>
    <w:p w14:paraId="11B434CF" w14:textId="77777777" w:rsidR="00FF79A5" w:rsidRPr="0028259D" w:rsidRDefault="00FF79A5" w:rsidP="00966D12">
      <w:pPr>
        <w:tabs>
          <w:tab w:val="left" w:pos="2966"/>
        </w:tabs>
        <w:spacing w:line="480" w:lineRule="auto"/>
        <w:jc w:val="both"/>
        <w:rPr>
          <w:rFonts w:ascii="Times New Roman" w:hAnsi="Times New Roman"/>
          <w:b/>
          <w:color w:val="222222"/>
        </w:rPr>
      </w:pPr>
    </w:p>
    <w:p w14:paraId="495AA494" w14:textId="77777777" w:rsidR="00FF79A5" w:rsidRPr="0028259D" w:rsidRDefault="00FF79A5" w:rsidP="00966D12">
      <w:pPr>
        <w:tabs>
          <w:tab w:val="left" w:pos="2966"/>
        </w:tabs>
        <w:spacing w:line="480" w:lineRule="auto"/>
        <w:jc w:val="both"/>
        <w:rPr>
          <w:rFonts w:ascii="Times New Roman" w:hAnsi="Times New Roman"/>
          <w:b/>
          <w:color w:val="222222"/>
        </w:rPr>
      </w:pPr>
    </w:p>
    <w:p w14:paraId="3D09BC74" w14:textId="77777777" w:rsidR="00FF79A5" w:rsidRPr="0028259D" w:rsidRDefault="00FF79A5" w:rsidP="00966D12">
      <w:pPr>
        <w:tabs>
          <w:tab w:val="left" w:pos="2966"/>
        </w:tabs>
        <w:spacing w:line="480" w:lineRule="auto"/>
        <w:jc w:val="both"/>
        <w:rPr>
          <w:rFonts w:ascii="Times New Roman" w:hAnsi="Times New Roman"/>
          <w:b/>
          <w:color w:val="222222"/>
        </w:rPr>
      </w:pPr>
    </w:p>
    <w:p w14:paraId="398F8548" w14:textId="77777777" w:rsidR="00FF79A5" w:rsidRPr="0028259D" w:rsidRDefault="00FF79A5" w:rsidP="00966D12">
      <w:pPr>
        <w:tabs>
          <w:tab w:val="left" w:pos="2966"/>
        </w:tabs>
        <w:spacing w:line="480" w:lineRule="auto"/>
        <w:jc w:val="both"/>
        <w:rPr>
          <w:rFonts w:ascii="Times New Roman" w:hAnsi="Times New Roman"/>
          <w:b/>
          <w:color w:val="222222"/>
        </w:rPr>
      </w:pPr>
    </w:p>
    <w:p w14:paraId="51F8FE83" w14:textId="77777777" w:rsidR="00FF79A5" w:rsidRPr="0028259D" w:rsidRDefault="00FF79A5" w:rsidP="00966D12">
      <w:pPr>
        <w:tabs>
          <w:tab w:val="left" w:pos="2966"/>
        </w:tabs>
        <w:spacing w:line="480" w:lineRule="auto"/>
        <w:jc w:val="both"/>
        <w:rPr>
          <w:rFonts w:ascii="Times New Roman" w:hAnsi="Times New Roman"/>
          <w:b/>
          <w:color w:val="222222"/>
        </w:rPr>
      </w:pPr>
    </w:p>
    <w:p w14:paraId="3568ACE0" w14:textId="0F2FD6EB" w:rsidR="00FF79A5" w:rsidRPr="0028259D" w:rsidRDefault="00D31992" w:rsidP="009A3718">
      <w:pPr>
        <w:pStyle w:val="Heading2"/>
        <w:numPr>
          <w:ilvl w:val="0"/>
          <w:numId w:val="0"/>
        </w:numPr>
        <w:rPr>
          <w:sz w:val="28"/>
        </w:rPr>
      </w:pPr>
      <w:bookmarkStart w:id="43" w:name="_Toc290415843"/>
      <w:r w:rsidRPr="0028259D">
        <w:rPr>
          <w:sz w:val="28"/>
        </w:rPr>
        <w:t>LIST OF REFER</w:t>
      </w:r>
      <w:r w:rsidR="00D92386">
        <w:rPr>
          <w:sz w:val="28"/>
        </w:rPr>
        <w:t>E</w:t>
      </w:r>
      <w:r w:rsidRPr="0028259D">
        <w:rPr>
          <w:sz w:val="28"/>
        </w:rPr>
        <w:t>NCES</w:t>
      </w:r>
      <w:bookmarkEnd w:id="43"/>
    </w:p>
    <w:p w14:paraId="0BBCED23"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eastAsia="Times New Roman" w:hAnsi="Times New Roman"/>
          <w:color w:val="000000"/>
          <w:sz w:val="21"/>
          <w:szCs w:val="21"/>
          <w:shd w:val="clear" w:color="auto" w:fill="FFFFFF"/>
        </w:rPr>
        <w:fldChar w:fldCharType="begin"/>
      </w:r>
      <w:r w:rsidRPr="0028259D">
        <w:rPr>
          <w:rFonts w:ascii="Times New Roman" w:eastAsia="Times New Roman" w:hAnsi="Times New Roman"/>
          <w:color w:val="000000"/>
          <w:sz w:val="21"/>
          <w:szCs w:val="21"/>
          <w:shd w:val="clear" w:color="auto" w:fill="FFFFFF"/>
        </w:rPr>
        <w:instrText xml:space="preserve"> ADDIN EN.REFLIST </w:instrText>
      </w:r>
      <w:r w:rsidRPr="0028259D">
        <w:rPr>
          <w:rFonts w:ascii="Times New Roman" w:eastAsia="Times New Roman" w:hAnsi="Times New Roman"/>
          <w:color w:val="000000"/>
          <w:sz w:val="21"/>
          <w:szCs w:val="21"/>
          <w:shd w:val="clear" w:color="auto" w:fill="FFFFFF"/>
        </w:rPr>
        <w:fldChar w:fldCharType="separate"/>
      </w:r>
      <w:r w:rsidRPr="0028259D">
        <w:rPr>
          <w:rFonts w:ascii="Times New Roman" w:hAnsi="Times New Roman"/>
          <w:noProof/>
        </w:rPr>
        <w:t>1.</w:t>
      </w:r>
      <w:r w:rsidRPr="0028259D">
        <w:rPr>
          <w:rFonts w:ascii="Times New Roman" w:hAnsi="Times New Roman"/>
          <w:noProof/>
        </w:rPr>
        <w:tab/>
        <w:t xml:space="preserve">Biswas, P. S., and B. T. Rouse. 2005. Early events in HSV keratitis--setting the stage for a blinding disease. </w:t>
      </w:r>
      <w:r w:rsidRPr="0028259D">
        <w:rPr>
          <w:rFonts w:ascii="Times New Roman" w:hAnsi="Times New Roman"/>
          <w:i/>
          <w:noProof/>
        </w:rPr>
        <w:t xml:space="preserve">Microbes Infect </w:t>
      </w:r>
      <w:r w:rsidRPr="0028259D">
        <w:rPr>
          <w:rFonts w:ascii="Times New Roman" w:hAnsi="Times New Roman"/>
          <w:noProof/>
        </w:rPr>
        <w:t>7: 799-810.</w:t>
      </w:r>
    </w:p>
    <w:p w14:paraId="69E2106F"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2.</w:t>
      </w:r>
      <w:r w:rsidRPr="0028259D">
        <w:rPr>
          <w:rFonts w:ascii="Times New Roman" w:hAnsi="Times New Roman"/>
          <w:noProof/>
        </w:rPr>
        <w:tab/>
        <w:t xml:space="preserve">Niemialtowski, M. G., and B. T. Rouse. 1992. Predominance of Th1 cells in ocular tissues during herpetic stromal keratitis. </w:t>
      </w:r>
      <w:r w:rsidRPr="0028259D">
        <w:rPr>
          <w:rFonts w:ascii="Times New Roman" w:hAnsi="Times New Roman"/>
          <w:i/>
          <w:noProof/>
        </w:rPr>
        <w:t xml:space="preserve">J Immunol </w:t>
      </w:r>
      <w:r w:rsidRPr="0028259D">
        <w:rPr>
          <w:rFonts w:ascii="Times New Roman" w:hAnsi="Times New Roman"/>
          <w:noProof/>
        </w:rPr>
        <w:t>149: 3035-3039.</w:t>
      </w:r>
    </w:p>
    <w:p w14:paraId="209D5F6C"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3.</w:t>
      </w:r>
      <w:r w:rsidRPr="0028259D">
        <w:rPr>
          <w:rFonts w:ascii="Times New Roman" w:hAnsi="Times New Roman"/>
          <w:noProof/>
        </w:rPr>
        <w:tab/>
        <w:t xml:space="preserve">Thomas, J., S. Gangappa, S. Kanangat, and B. T. Rouse. 1997. On the essential involvement of neutrophils in the immunopathologic disease: herpetic stromal keratitis. </w:t>
      </w:r>
      <w:r w:rsidRPr="0028259D">
        <w:rPr>
          <w:rFonts w:ascii="Times New Roman" w:hAnsi="Times New Roman"/>
          <w:i/>
          <w:noProof/>
        </w:rPr>
        <w:t xml:space="preserve">J Immunol </w:t>
      </w:r>
      <w:r w:rsidRPr="0028259D">
        <w:rPr>
          <w:rFonts w:ascii="Times New Roman" w:hAnsi="Times New Roman"/>
          <w:noProof/>
        </w:rPr>
        <w:t>158: 1383-1391.</w:t>
      </w:r>
    </w:p>
    <w:p w14:paraId="506277B1"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4.</w:t>
      </w:r>
      <w:r w:rsidRPr="0028259D">
        <w:rPr>
          <w:rFonts w:ascii="Times New Roman" w:hAnsi="Times New Roman"/>
          <w:noProof/>
        </w:rPr>
        <w:tab/>
        <w:t xml:space="preserve">Daheshia, M., S. Kanangat, and B. T. Rouse. 1998. Production of key molecules by ocular neutrophils early after herpetic infection of the cornea. </w:t>
      </w:r>
      <w:r w:rsidRPr="0028259D">
        <w:rPr>
          <w:rFonts w:ascii="Times New Roman" w:hAnsi="Times New Roman"/>
          <w:i/>
          <w:noProof/>
        </w:rPr>
        <w:t xml:space="preserve">Exp Eye Res </w:t>
      </w:r>
      <w:r w:rsidRPr="0028259D">
        <w:rPr>
          <w:rFonts w:ascii="Times New Roman" w:hAnsi="Times New Roman"/>
          <w:noProof/>
        </w:rPr>
        <w:t>67: 619-624.</w:t>
      </w:r>
    </w:p>
    <w:p w14:paraId="6C96A9C0"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5.</w:t>
      </w:r>
      <w:r w:rsidRPr="0028259D">
        <w:rPr>
          <w:rFonts w:ascii="Times New Roman" w:hAnsi="Times New Roman"/>
          <w:noProof/>
        </w:rPr>
        <w:tab/>
        <w:t xml:space="preserve">Bauer, D., S. Mrzyk, N. van Rooijen, K. P. Steuhl, and A. Heiligenhaus. 2000. Macrophage-depletion influences the course of murine HSV-1 keratitis. </w:t>
      </w:r>
      <w:r w:rsidRPr="0028259D">
        <w:rPr>
          <w:rFonts w:ascii="Times New Roman" w:hAnsi="Times New Roman"/>
          <w:i/>
          <w:noProof/>
        </w:rPr>
        <w:t xml:space="preserve">Curr Eye Res </w:t>
      </w:r>
      <w:r w:rsidRPr="0028259D">
        <w:rPr>
          <w:rFonts w:ascii="Times New Roman" w:hAnsi="Times New Roman"/>
          <w:noProof/>
        </w:rPr>
        <w:t>20: 45-53.</w:t>
      </w:r>
    </w:p>
    <w:p w14:paraId="6AFB0C87"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6.</w:t>
      </w:r>
      <w:r w:rsidRPr="0028259D">
        <w:rPr>
          <w:rFonts w:ascii="Times New Roman" w:hAnsi="Times New Roman"/>
          <w:noProof/>
        </w:rPr>
        <w:tab/>
        <w:t xml:space="preserve">Gimenez, F., A. Suryawanshi, and B. T. Rouse. 2013. Pathogenesis of herpes stromal keratitis--a focus on corneal neovascularization. </w:t>
      </w:r>
      <w:r w:rsidRPr="0028259D">
        <w:rPr>
          <w:rFonts w:ascii="Times New Roman" w:hAnsi="Times New Roman"/>
          <w:i/>
          <w:noProof/>
        </w:rPr>
        <w:t xml:space="preserve">Prog Retin Eye Res </w:t>
      </w:r>
      <w:r w:rsidRPr="0028259D">
        <w:rPr>
          <w:rFonts w:ascii="Times New Roman" w:hAnsi="Times New Roman"/>
          <w:noProof/>
        </w:rPr>
        <w:t>33: 1-9.</w:t>
      </w:r>
    </w:p>
    <w:p w14:paraId="3C1C98E5"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7.</w:t>
      </w:r>
      <w:r w:rsidRPr="0028259D">
        <w:rPr>
          <w:rFonts w:ascii="Times New Roman" w:hAnsi="Times New Roman"/>
          <w:noProof/>
        </w:rPr>
        <w:tab/>
        <w:t xml:space="preserve">Rodriguez, A., E. Vigorito, S. Clare, M. V. Warren, P. Couttet, D. R. Soond, S. van Dongen, R. J. Grocock, P. P. Das, E. A. Miska, D. Vetrie, K. Okkenhaug, A. J. Enright, G. Dougan, M. Turner, and A. Bradley. 2007. Requirement of bic/microRNA-155 for normal immune function. </w:t>
      </w:r>
      <w:r w:rsidRPr="0028259D">
        <w:rPr>
          <w:rFonts w:ascii="Times New Roman" w:hAnsi="Times New Roman"/>
          <w:i/>
          <w:noProof/>
        </w:rPr>
        <w:t xml:space="preserve">Science </w:t>
      </w:r>
      <w:r w:rsidRPr="0028259D">
        <w:rPr>
          <w:rFonts w:ascii="Times New Roman" w:hAnsi="Times New Roman"/>
          <w:noProof/>
        </w:rPr>
        <w:t>316: 608-611.</w:t>
      </w:r>
    </w:p>
    <w:p w14:paraId="30225ACA"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8.</w:t>
      </w:r>
      <w:r w:rsidRPr="0028259D">
        <w:rPr>
          <w:rFonts w:ascii="Times New Roman" w:hAnsi="Times New Roman"/>
          <w:noProof/>
        </w:rPr>
        <w:tab/>
        <w:t xml:space="preserve">O'Connell, R. M., D. Kahn, W. S. Gibson, J. L. Round, R. L. Scholz, A. A. Chaudhuri, M. E. Kahn, D. S. Rao, and D. Baltimore. 2010. MicroRNA-155 promotes autoimmune inflammation by enhancing inflammatory T cell development. </w:t>
      </w:r>
      <w:r w:rsidRPr="0028259D">
        <w:rPr>
          <w:rFonts w:ascii="Times New Roman" w:hAnsi="Times New Roman"/>
          <w:i/>
          <w:noProof/>
        </w:rPr>
        <w:t xml:space="preserve">Immunity </w:t>
      </w:r>
      <w:r w:rsidRPr="0028259D">
        <w:rPr>
          <w:rFonts w:ascii="Times New Roman" w:hAnsi="Times New Roman"/>
          <w:noProof/>
        </w:rPr>
        <w:t>33: 607-619.</w:t>
      </w:r>
    </w:p>
    <w:p w14:paraId="3101C9CE"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9.</w:t>
      </w:r>
      <w:r w:rsidRPr="0028259D">
        <w:rPr>
          <w:rFonts w:ascii="Times New Roman" w:hAnsi="Times New Roman"/>
          <w:noProof/>
        </w:rPr>
        <w:tab/>
        <w:t xml:space="preserve">Bhattacharyya, S., N. S. Balakathiresan, C. Dalgard, U. Gutti, D. Armistead, C. Jozwik, M. Srivastava, H. B. Pollard, and R. Biswas. 2011. Elevated miR-155 promotes inflammation in cystic fibrosis by driving hyperexpression of interleukin-8. </w:t>
      </w:r>
      <w:r w:rsidRPr="0028259D">
        <w:rPr>
          <w:rFonts w:ascii="Times New Roman" w:hAnsi="Times New Roman"/>
          <w:i/>
          <w:noProof/>
        </w:rPr>
        <w:t xml:space="preserve">J Biol Chem </w:t>
      </w:r>
      <w:r w:rsidRPr="0028259D">
        <w:rPr>
          <w:rFonts w:ascii="Times New Roman" w:hAnsi="Times New Roman"/>
          <w:noProof/>
        </w:rPr>
        <w:t>286: 11604-11615.</w:t>
      </w:r>
    </w:p>
    <w:p w14:paraId="2CA7B62F"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10.</w:t>
      </w:r>
      <w:r w:rsidRPr="0028259D">
        <w:rPr>
          <w:rFonts w:ascii="Times New Roman" w:hAnsi="Times New Roman"/>
          <w:noProof/>
        </w:rPr>
        <w:tab/>
        <w:t xml:space="preserve">O'Connell, R. M., K. D. Taganov, M. P. Boldin, G. Cheng, and D. Baltimore. 2007. MicroRNA-155 is induced during the macrophage inflammatory response. </w:t>
      </w:r>
      <w:r w:rsidRPr="0028259D">
        <w:rPr>
          <w:rFonts w:ascii="Times New Roman" w:hAnsi="Times New Roman"/>
          <w:i/>
          <w:noProof/>
        </w:rPr>
        <w:t xml:space="preserve">Proc Natl Acad Sci U S A </w:t>
      </w:r>
      <w:r w:rsidRPr="0028259D">
        <w:rPr>
          <w:rFonts w:ascii="Times New Roman" w:hAnsi="Times New Roman"/>
          <w:noProof/>
        </w:rPr>
        <w:t>104: 1604-1609.</w:t>
      </w:r>
    </w:p>
    <w:p w14:paraId="3904F474"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11.</w:t>
      </w:r>
      <w:r w:rsidRPr="0028259D">
        <w:rPr>
          <w:rFonts w:ascii="Times New Roman" w:hAnsi="Times New Roman"/>
          <w:noProof/>
        </w:rPr>
        <w:tab/>
        <w:t xml:space="preserve">Kurowska-Stolarska, M., S. Alivernini, L. E. Ballantine, D. L. Asquith, N. L. Millar, D. S. Gilchrist, J. Reilly, M. Ierna, A. R. Fraser, B. Stolarski, C. McSharry, A. J. Hueber, D. Baxter, J. Hunter, S. Gay, F. Y. Liew, and I. B. McInnes. 2011. MicroRNA-155 as a proinflammatory regulator in clinical and experimental arthritis. </w:t>
      </w:r>
      <w:r w:rsidRPr="0028259D">
        <w:rPr>
          <w:rFonts w:ascii="Times New Roman" w:hAnsi="Times New Roman"/>
          <w:i/>
          <w:noProof/>
        </w:rPr>
        <w:t xml:space="preserve">Proc Natl Acad Sci U S A </w:t>
      </w:r>
      <w:r w:rsidRPr="0028259D">
        <w:rPr>
          <w:rFonts w:ascii="Times New Roman" w:hAnsi="Times New Roman"/>
          <w:noProof/>
        </w:rPr>
        <w:t>108: 11193-11198.</w:t>
      </w:r>
    </w:p>
    <w:p w14:paraId="0E22D5A5"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12.</w:t>
      </w:r>
      <w:r w:rsidRPr="0028259D">
        <w:rPr>
          <w:rFonts w:ascii="Times New Roman" w:hAnsi="Times New Roman"/>
          <w:noProof/>
        </w:rPr>
        <w:tab/>
        <w:t xml:space="preserve">Bluml, S., M. Bonelli, B. Niederreiter, A. Puchner, G. Mayr, S. Hayer, M. I. Koenders, W. B. van den Berg, J. Smolen, and K. Redlich. 2011. Essential role of microRNA-155 in the pathogenesis of autoimmune arthritis in mice. </w:t>
      </w:r>
      <w:r w:rsidRPr="0028259D">
        <w:rPr>
          <w:rFonts w:ascii="Times New Roman" w:hAnsi="Times New Roman"/>
          <w:i/>
          <w:noProof/>
        </w:rPr>
        <w:t xml:space="preserve">Arthritis Rheum </w:t>
      </w:r>
      <w:r w:rsidRPr="0028259D">
        <w:rPr>
          <w:rFonts w:ascii="Times New Roman" w:hAnsi="Times New Roman"/>
          <w:noProof/>
        </w:rPr>
        <w:t>63: 1281-1288.</w:t>
      </w:r>
    </w:p>
    <w:p w14:paraId="696AC3B3"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13.</w:t>
      </w:r>
      <w:r w:rsidRPr="0028259D">
        <w:rPr>
          <w:rFonts w:ascii="Times New Roman" w:hAnsi="Times New Roman"/>
          <w:noProof/>
        </w:rPr>
        <w:tab/>
        <w:t xml:space="preserve">Murugaiyan, G., V. Beynon, A. Mittal, N. Joller, and H. L. Weiner. 2011. Silencing microRNA-155 ameliorates experimental autoimmune encephalomyelitis. </w:t>
      </w:r>
      <w:r w:rsidRPr="0028259D">
        <w:rPr>
          <w:rFonts w:ascii="Times New Roman" w:hAnsi="Times New Roman"/>
          <w:i/>
          <w:noProof/>
        </w:rPr>
        <w:t xml:space="preserve">J Immunol </w:t>
      </w:r>
      <w:r w:rsidRPr="0028259D">
        <w:rPr>
          <w:rFonts w:ascii="Times New Roman" w:hAnsi="Times New Roman"/>
          <w:noProof/>
        </w:rPr>
        <w:t>187: 2213-2221.</w:t>
      </w:r>
    </w:p>
    <w:p w14:paraId="3FE2A309"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14.</w:t>
      </w:r>
      <w:r w:rsidRPr="0028259D">
        <w:rPr>
          <w:rFonts w:ascii="Times New Roman" w:hAnsi="Times New Roman"/>
          <w:noProof/>
        </w:rPr>
        <w:tab/>
        <w:t xml:space="preserve">Dudda, J. C., B. Salaun, Y. Ji, D. C. Palmer, G. C. Monnot, E. Merck, C. Boudousquie, D. T. Utzschneider, T. M. Escobar, R. Perret, S. A. Muljo, M. Hebeisen, N. Rufer, D. Zehn, A. Donda, N. P. Restifo, W. Held, L. Gattinoni, and P. Romero. 2013. MicroRNA-155 is required for effector CD8+ T cell responses to virus infection and cancer. </w:t>
      </w:r>
      <w:r w:rsidRPr="0028259D">
        <w:rPr>
          <w:rFonts w:ascii="Times New Roman" w:hAnsi="Times New Roman"/>
          <w:i/>
          <w:noProof/>
        </w:rPr>
        <w:t xml:space="preserve">Immunity </w:t>
      </w:r>
      <w:r w:rsidRPr="0028259D">
        <w:rPr>
          <w:rFonts w:ascii="Times New Roman" w:hAnsi="Times New Roman"/>
          <w:noProof/>
        </w:rPr>
        <w:t>38: 742-753.</w:t>
      </w:r>
    </w:p>
    <w:p w14:paraId="74957785"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15.</w:t>
      </w:r>
      <w:r w:rsidRPr="0028259D">
        <w:rPr>
          <w:rFonts w:ascii="Times New Roman" w:hAnsi="Times New Roman"/>
          <w:noProof/>
        </w:rPr>
        <w:tab/>
        <w:t xml:space="preserve">Gracias, D. T., E. Stelekati, J. L. Hope, A. C. Boesteanu, T. A. Doering, J. Norton, Y. M. Mueller, J. A. Fraietta, E. J. Wherry, M. Turner, and P. D. Katsikis. 2013. The microRNA miR-155 controls CD8(+) T cell responses by regulating interferon signaling. </w:t>
      </w:r>
      <w:r w:rsidRPr="0028259D">
        <w:rPr>
          <w:rFonts w:ascii="Times New Roman" w:hAnsi="Times New Roman"/>
          <w:i/>
          <w:noProof/>
        </w:rPr>
        <w:t xml:space="preserve">Nat Immunol </w:t>
      </w:r>
      <w:r w:rsidRPr="0028259D">
        <w:rPr>
          <w:rFonts w:ascii="Times New Roman" w:hAnsi="Times New Roman"/>
          <w:noProof/>
        </w:rPr>
        <w:t>14: 593-602.</w:t>
      </w:r>
    </w:p>
    <w:p w14:paraId="25170EB2"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16.</w:t>
      </w:r>
      <w:r w:rsidRPr="0028259D">
        <w:rPr>
          <w:rFonts w:ascii="Times New Roman" w:hAnsi="Times New Roman"/>
          <w:noProof/>
        </w:rPr>
        <w:tab/>
        <w:t xml:space="preserve">Lind, E. F., A. R. Elford, and P. S. Ohashi. 2013. Micro-RNA 155 is required for optimal CD8+ T cell responses to acute viral and intracellular bacterial challenges. </w:t>
      </w:r>
      <w:r w:rsidRPr="0028259D">
        <w:rPr>
          <w:rFonts w:ascii="Times New Roman" w:hAnsi="Times New Roman"/>
          <w:i/>
          <w:noProof/>
        </w:rPr>
        <w:t xml:space="preserve">J Immunol </w:t>
      </w:r>
      <w:r w:rsidRPr="0028259D">
        <w:rPr>
          <w:rFonts w:ascii="Times New Roman" w:hAnsi="Times New Roman"/>
          <w:noProof/>
        </w:rPr>
        <w:t>190: 1210-1216.</w:t>
      </w:r>
    </w:p>
    <w:p w14:paraId="009B935E"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17.</w:t>
      </w:r>
      <w:r w:rsidRPr="0028259D">
        <w:rPr>
          <w:rFonts w:ascii="Times New Roman" w:hAnsi="Times New Roman"/>
          <w:noProof/>
        </w:rPr>
        <w:tab/>
        <w:t xml:space="preserve">Huffaker, T. B., R. Hu, M. C. Runtsch, E. Bake, X. Chen, J. Zhao, J. L. Round, D. Baltimore, and R. M. O'Connell. 2012. Epistasis between microRNAs 155 and 146a during T cell-mediated antitumor immunity. </w:t>
      </w:r>
      <w:r w:rsidRPr="0028259D">
        <w:rPr>
          <w:rFonts w:ascii="Times New Roman" w:hAnsi="Times New Roman"/>
          <w:i/>
          <w:noProof/>
        </w:rPr>
        <w:t xml:space="preserve">Cell Rep </w:t>
      </w:r>
      <w:r w:rsidRPr="0028259D">
        <w:rPr>
          <w:rFonts w:ascii="Times New Roman" w:hAnsi="Times New Roman"/>
          <w:noProof/>
        </w:rPr>
        <w:t>2: 1697-1709.</w:t>
      </w:r>
    </w:p>
    <w:p w14:paraId="6B712250"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18.</w:t>
      </w:r>
      <w:r w:rsidRPr="0028259D">
        <w:rPr>
          <w:rFonts w:ascii="Times New Roman" w:hAnsi="Times New Roman"/>
          <w:noProof/>
        </w:rPr>
        <w:tab/>
        <w:t xml:space="preserve">Banerjee, A., F. Schambach, C. S. DeJong, S. M. Hammond, and S. L. Reiner. 2010. Micro-RNA-155 inhibits IFN-gamma signaling in CD4+ T cells. </w:t>
      </w:r>
      <w:r w:rsidRPr="0028259D">
        <w:rPr>
          <w:rFonts w:ascii="Times New Roman" w:hAnsi="Times New Roman"/>
          <w:i/>
          <w:noProof/>
        </w:rPr>
        <w:t xml:space="preserve">Eur J Immunol </w:t>
      </w:r>
      <w:r w:rsidRPr="0028259D">
        <w:rPr>
          <w:rFonts w:ascii="Times New Roman" w:hAnsi="Times New Roman"/>
          <w:noProof/>
        </w:rPr>
        <w:t>40: 225-231.</w:t>
      </w:r>
    </w:p>
    <w:p w14:paraId="6E3E347F"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19.</w:t>
      </w:r>
      <w:r w:rsidRPr="0028259D">
        <w:rPr>
          <w:rFonts w:ascii="Times New Roman" w:hAnsi="Times New Roman"/>
          <w:noProof/>
        </w:rPr>
        <w:tab/>
        <w:t xml:space="preserve">Suryawanshi, A., S. Mulik, S. Sharma, P. B. Reddy, S. Sehrawat, and B. T. Rouse. 2011. Ocular neovascularization caused by herpes simplex virus type 1 infection results from breakdown of binding between vascular endothelial growth factor A and its soluble receptor. </w:t>
      </w:r>
      <w:r w:rsidRPr="0028259D">
        <w:rPr>
          <w:rFonts w:ascii="Times New Roman" w:hAnsi="Times New Roman"/>
          <w:i/>
          <w:noProof/>
        </w:rPr>
        <w:t xml:space="preserve">J Immunol </w:t>
      </w:r>
      <w:r w:rsidRPr="0028259D">
        <w:rPr>
          <w:rFonts w:ascii="Times New Roman" w:hAnsi="Times New Roman"/>
          <w:noProof/>
        </w:rPr>
        <w:t>186: 3653-3665.</w:t>
      </w:r>
    </w:p>
    <w:p w14:paraId="6370E4FF"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20.</w:t>
      </w:r>
      <w:r w:rsidRPr="0028259D">
        <w:rPr>
          <w:rFonts w:ascii="Times New Roman" w:hAnsi="Times New Roman"/>
          <w:noProof/>
        </w:rPr>
        <w:tab/>
        <w:t xml:space="preserve">Rajasagi, N. K., P. B. Reddy, A. Suryawanshi, S. Mulik, P. Gjorstrup, and B. T. Rouse. 2011. Controlling herpes simplex virus-induced ocular inflammatory lesions with the lipid-derived mediator resolvin E1. </w:t>
      </w:r>
      <w:r w:rsidRPr="0028259D">
        <w:rPr>
          <w:rFonts w:ascii="Times New Roman" w:hAnsi="Times New Roman"/>
          <w:i/>
          <w:noProof/>
        </w:rPr>
        <w:t xml:space="preserve">J Immunol </w:t>
      </w:r>
      <w:r w:rsidRPr="0028259D">
        <w:rPr>
          <w:rFonts w:ascii="Times New Roman" w:hAnsi="Times New Roman"/>
          <w:noProof/>
        </w:rPr>
        <w:t>186: 1735-1746.</w:t>
      </w:r>
    </w:p>
    <w:p w14:paraId="7D0DE406"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21.</w:t>
      </w:r>
      <w:r w:rsidRPr="0028259D">
        <w:rPr>
          <w:rFonts w:ascii="Times New Roman" w:hAnsi="Times New Roman"/>
          <w:noProof/>
        </w:rPr>
        <w:tab/>
        <w:t xml:space="preserve">Dana, M. R., S. N. Zhu, and J. Yamada. 1998. Topical modulation of interleukin-1 activity in corneal neovascularization. </w:t>
      </w:r>
      <w:r w:rsidRPr="0028259D">
        <w:rPr>
          <w:rFonts w:ascii="Times New Roman" w:hAnsi="Times New Roman"/>
          <w:i/>
          <w:noProof/>
        </w:rPr>
        <w:t xml:space="preserve">Cornea </w:t>
      </w:r>
      <w:r w:rsidRPr="0028259D">
        <w:rPr>
          <w:rFonts w:ascii="Times New Roman" w:hAnsi="Times New Roman"/>
          <w:noProof/>
        </w:rPr>
        <w:t>17: 403-409.</w:t>
      </w:r>
    </w:p>
    <w:p w14:paraId="18F1AEC5"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22.</w:t>
      </w:r>
      <w:r w:rsidRPr="0028259D">
        <w:rPr>
          <w:rFonts w:ascii="Times New Roman" w:hAnsi="Times New Roman"/>
          <w:noProof/>
        </w:rPr>
        <w:tab/>
        <w:t xml:space="preserve">Mulik, S., J. Xu, P. B. Reddy, N. K. Rajasagi, F. Gimenez, S. Sharma, P. Y. Lu, and B. T. Rouse. 2012. Role of miR-132 in angiogenesis after ocular infection with herpes simplex virus. </w:t>
      </w:r>
      <w:r w:rsidRPr="0028259D">
        <w:rPr>
          <w:rFonts w:ascii="Times New Roman" w:hAnsi="Times New Roman"/>
          <w:i/>
          <w:noProof/>
        </w:rPr>
        <w:t xml:space="preserve">Am J Pathol </w:t>
      </w:r>
      <w:r w:rsidRPr="0028259D">
        <w:rPr>
          <w:rFonts w:ascii="Times New Roman" w:hAnsi="Times New Roman"/>
          <w:noProof/>
        </w:rPr>
        <w:t>181: 525-534.</w:t>
      </w:r>
    </w:p>
    <w:p w14:paraId="0ACA8753"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23.</w:t>
      </w:r>
      <w:r w:rsidRPr="0028259D">
        <w:rPr>
          <w:rFonts w:ascii="Times New Roman" w:hAnsi="Times New Roman"/>
          <w:noProof/>
        </w:rPr>
        <w:tab/>
        <w:t xml:space="preserve">Leng, Q., P. Scaria, P. Lu, M. C. Woodle, and A. J. Mixson. 2008. Systemic delivery of HK Raf-1 siRNA polyplexes inhibits MDA-MB-435 xenografts. </w:t>
      </w:r>
      <w:r w:rsidRPr="0028259D">
        <w:rPr>
          <w:rFonts w:ascii="Times New Roman" w:hAnsi="Times New Roman"/>
          <w:i/>
          <w:noProof/>
        </w:rPr>
        <w:t xml:space="preserve">Cancer gene therapy </w:t>
      </w:r>
      <w:r w:rsidRPr="0028259D">
        <w:rPr>
          <w:rFonts w:ascii="Times New Roman" w:hAnsi="Times New Roman"/>
          <w:noProof/>
        </w:rPr>
        <w:t>15: 485-495.</w:t>
      </w:r>
    </w:p>
    <w:p w14:paraId="16B620C5"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24.</w:t>
      </w:r>
      <w:r w:rsidRPr="0028259D">
        <w:rPr>
          <w:rFonts w:ascii="Times New Roman" w:hAnsi="Times New Roman"/>
          <w:noProof/>
        </w:rPr>
        <w:tab/>
        <w:t xml:space="preserve">Dalai, S. K., L. Pesnicak, G. F. Miller, and S. E. Straus. 2002. Prophylactic and therapeutic effects of human immunoglobulin on the pathobiology of HSV-1 infection, latency, and reactivation in mice. </w:t>
      </w:r>
      <w:r w:rsidRPr="0028259D">
        <w:rPr>
          <w:rFonts w:ascii="Times New Roman" w:hAnsi="Times New Roman"/>
          <w:i/>
          <w:noProof/>
        </w:rPr>
        <w:t xml:space="preserve">Journal of neurovirology </w:t>
      </w:r>
      <w:r w:rsidRPr="0028259D">
        <w:rPr>
          <w:rFonts w:ascii="Times New Roman" w:hAnsi="Times New Roman"/>
          <w:noProof/>
        </w:rPr>
        <w:t>8: 35-44.</w:t>
      </w:r>
    </w:p>
    <w:p w14:paraId="6413E015"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25.</w:t>
      </w:r>
      <w:r w:rsidRPr="0028259D">
        <w:rPr>
          <w:rFonts w:ascii="Times New Roman" w:hAnsi="Times New Roman"/>
          <w:noProof/>
        </w:rPr>
        <w:tab/>
        <w:t xml:space="preserve">Rajasagi, N. K., A. Suryawanshi, S. Sehrawat, P. B. Reddy, S. Mulik, M. Hirashima, and B. T. Rouse. 2012. Galectin-1 reduces the severity of herpes simplex virus-induced ocular immunopathological lesions. </w:t>
      </w:r>
      <w:r w:rsidRPr="0028259D">
        <w:rPr>
          <w:rFonts w:ascii="Times New Roman" w:hAnsi="Times New Roman"/>
          <w:i/>
          <w:noProof/>
        </w:rPr>
        <w:t xml:space="preserve">J Immunol </w:t>
      </w:r>
      <w:r w:rsidRPr="0028259D">
        <w:rPr>
          <w:rFonts w:ascii="Times New Roman" w:hAnsi="Times New Roman"/>
          <w:noProof/>
        </w:rPr>
        <w:t>188: 4631-4643.</w:t>
      </w:r>
    </w:p>
    <w:p w14:paraId="69888082"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26.</w:t>
      </w:r>
      <w:r w:rsidRPr="0028259D">
        <w:rPr>
          <w:rFonts w:ascii="Times New Roman" w:hAnsi="Times New Roman"/>
          <w:noProof/>
        </w:rPr>
        <w:tab/>
        <w:t xml:space="preserve">Bhela, S., S. Mulik, P. B. Reddy, R. L. Richardson, F. Gimenez, N. K. Rajasagi, T. Veiga-Parga, A. P. Osmand, and B. T. Rouse. 2014. Critical role of microRNA-155 in herpes simplex encephalitis. </w:t>
      </w:r>
      <w:r w:rsidRPr="0028259D">
        <w:rPr>
          <w:rFonts w:ascii="Times New Roman" w:hAnsi="Times New Roman"/>
          <w:i/>
          <w:noProof/>
        </w:rPr>
        <w:t xml:space="preserve">J Immunol </w:t>
      </w:r>
      <w:r w:rsidRPr="0028259D">
        <w:rPr>
          <w:rFonts w:ascii="Times New Roman" w:hAnsi="Times New Roman"/>
          <w:noProof/>
        </w:rPr>
        <w:t>192: 2734-2743.</w:t>
      </w:r>
    </w:p>
    <w:p w14:paraId="34B6F73C"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27.</w:t>
      </w:r>
      <w:r w:rsidRPr="0028259D">
        <w:rPr>
          <w:rFonts w:ascii="Times New Roman" w:hAnsi="Times New Roman"/>
          <w:noProof/>
        </w:rPr>
        <w:tab/>
        <w:t xml:space="preserve">Hu, R., D. A. Kagele, T. B. Huffaker, M. C. Runtsch, M. Alexander, J. Liu, E. Bake, W. Su, M. A. Williams, D. S. Rao, T. Moller, G. A. Garden, J. L. Round, and R. M. O'Connell. 2014. miR-155 Promotes T Follicular Helper Cell Accumulation during Chronic, Low-Grade Inflammation. </w:t>
      </w:r>
      <w:r w:rsidRPr="0028259D">
        <w:rPr>
          <w:rFonts w:ascii="Times New Roman" w:hAnsi="Times New Roman"/>
          <w:i/>
          <w:noProof/>
        </w:rPr>
        <w:t xml:space="preserve">Immunity </w:t>
      </w:r>
      <w:r w:rsidRPr="0028259D">
        <w:rPr>
          <w:rFonts w:ascii="Times New Roman" w:hAnsi="Times New Roman"/>
          <w:noProof/>
        </w:rPr>
        <w:t>41: 605-619.</w:t>
      </w:r>
    </w:p>
    <w:p w14:paraId="6A3783DF"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28.</w:t>
      </w:r>
      <w:r w:rsidRPr="0028259D">
        <w:rPr>
          <w:rFonts w:ascii="Times New Roman" w:hAnsi="Times New Roman"/>
          <w:noProof/>
        </w:rPr>
        <w:tab/>
        <w:t xml:space="preserve">Tsai, C. Y., S. R. Allie, W. Zhang, and E. J. Usherwood. 2013. MicroRNA miR-155 affects antiviral effector and effector Memory CD8 T cell differentiation. </w:t>
      </w:r>
      <w:r w:rsidRPr="0028259D">
        <w:rPr>
          <w:rFonts w:ascii="Times New Roman" w:hAnsi="Times New Roman"/>
          <w:i/>
          <w:noProof/>
        </w:rPr>
        <w:t xml:space="preserve">J Virol </w:t>
      </w:r>
      <w:r w:rsidRPr="0028259D">
        <w:rPr>
          <w:rFonts w:ascii="Times New Roman" w:hAnsi="Times New Roman"/>
          <w:noProof/>
        </w:rPr>
        <w:t>87: 2348-2351.</w:t>
      </w:r>
    </w:p>
    <w:p w14:paraId="6ECB025D"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29.</w:t>
      </w:r>
      <w:r w:rsidRPr="0028259D">
        <w:rPr>
          <w:rFonts w:ascii="Times New Roman" w:hAnsi="Times New Roman"/>
          <w:noProof/>
        </w:rPr>
        <w:tab/>
        <w:t xml:space="preserve">Paraboschi, E. M., G. Solda, D. Gemmati, E. Orioli, G. Zeri, M. D. Benedetti, A. Salviati, N. Barizzone, M. Leone, S. Duga, and R. Asselta. 2011. Genetic association and altered gene expression of mir-155 in multiple sclerosis patients. </w:t>
      </w:r>
      <w:r w:rsidRPr="0028259D">
        <w:rPr>
          <w:rFonts w:ascii="Times New Roman" w:hAnsi="Times New Roman"/>
          <w:i/>
          <w:noProof/>
        </w:rPr>
        <w:t xml:space="preserve">International journal of molecular sciences </w:t>
      </w:r>
      <w:r w:rsidRPr="0028259D">
        <w:rPr>
          <w:rFonts w:ascii="Times New Roman" w:hAnsi="Times New Roman"/>
          <w:noProof/>
        </w:rPr>
        <w:t>12: 8695-8712.</w:t>
      </w:r>
    </w:p>
    <w:p w14:paraId="7D268964"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30.</w:t>
      </w:r>
      <w:r w:rsidRPr="0028259D">
        <w:rPr>
          <w:rFonts w:ascii="Times New Roman" w:hAnsi="Times New Roman"/>
          <w:noProof/>
        </w:rPr>
        <w:tab/>
        <w:t xml:space="preserve">Kerr, W. G. 2011. Inhibitor and activator: dual functions for SHIP in immunity and cancer. </w:t>
      </w:r>
      <w:r w:rsidRPr="0028259D">
        <w:rPr>
          <w:rFonts w:ascii="Times New Roman" w:hAnsi="Times New Roman"/>
          <w:i/>
          <w:noProof/>
        </w:rPr>
        <w:t xml:space="preserve">Annals of the New York Academy of Sciences </w:t>
      </w:r>
      <w:r w:rsidRPr="0028259D">
        <w:rPr>
          <w:rFonts w:ascii="Times New Roman" w:hAnsi="Times New Roman"/>
          <w:noProof/>
        </w:rPr>
        <w:t>1217: 1-17.</w:t>
      </w:r>
    </w:p>
    <w:p w14:paraId="4A71B8D7"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31.</w:t>
      </w:r>
      <w:r w:rsidRPr="0028259D">
        <w:rPr>
          <w:rFonts w:ascii="Times New Roman" w:hAnsi="Times New Roman"/>
          <w:noProof/>
        </w:rPr>
        <w:tab/>
        <w:t xml:space="preserve">Tarasenko, T., H. K. Kole, A. W. Chi, M. M. Mentink-Kane, T. A. Wynn, and S. Bolland. 2007. T cell-specific deletion of the inositol phosphatase SHIP reveals its role in regulating Th1/Th2 and cytotoxic responses. </w:t>
      </w:r>
      <w:r w:rsidRPr="0028259D">
        <w:rPr>
          <w:rFonts w:ascii="Times New Roman" w:hAnsi="Times New Roman"/>
          <w:i/>
          <w:noProof/>
        </w:rPr>
        <w:t xml:space="preserve">Proc Natl Acad Sci U S A </w:t>
      </w:r>
      <w:r w:rsidRPr="0028259D">
        <w:rPr>
          <w:rFonts w:ascii="Times New Roman" w:hAnsi="Times New Roman"/>
          <w:noProof/>
        </w:rPr>
        <w:t>104: 11382-11387.</w:t>
      </w:r>
    </w:p>
    <w:p w14:paraId="07CCDF29"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32.</w:t>
      </w:r>
      <w:r w:rsidRPr="0028259D">
        <w:rPr>
          <w:rFonts w:ascii="Times New Roman" w:hAnsi="Times New Roman"/>
          <w:noProof/>
        </w:rPr>
        <w:tab/>
        <w:t xml:space="preserve">Bach, E. A., S. J. Szabo, A. S. Dighe, A. Ashkenazi, M. Aguet, K. M. Murphy, and R. D. Schreiber. 1995. Ligand-induced autoregulation of IFN-gamma receptor beta chain expression in T helper cell subsets. </w:t>
      </w:r>
      <w:r w:rsidRPr="0028259D">
        <w:rPr>
          <w:rFonts w:ascii="Times New Roman" w:hAnsi="Times New Roman"/>
          <w:i/>
          <w:noProof/>
        </w:rPr>
        <w:t xml:space="preserve">Science </w:t>
      </w:r>
      <w:r w:rsidRPr="0028259D">
        <w:rPr>
          <w:rFonts w:ascii="Times New Roman" w:hAnsi="Times New Roman"/>
          <w:noProof/>
        </w:rPr>
        <w:t>270: 1215-1218.</w:t>
      </w:r>
    </w:p>
    <w:p w14:paraId="5999CD35"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33.</w:t>
      </w:r>
      <w:r w:rsidRPr="0028259D">
        <w:rPr>
          <w:rFonts w:ascii="Times New Roman" w:hAnsi="Times New Roman"/>
          <w:noProof/>
        </w:rPr>
        <w:tab/>
        <w:t xml:space="preserve">Pernis, A., S. Gupta, K. J. Gollob, E. Garfein, R. L. Coffman, C. Schindler, and P. Rothman. 1995. Lack of interferon gamma receptor beta chain and the prevention of interferon gamma signaling in TH1 cells. </w:t>
      </w:r>
      <w:r w:rsidRPr="0028259D">
        <w:rPr>
          <w:rFonts w:ascii="Times New Roman" w:hAnsi="Times New Roman"/>
          <w:i/>
          <w:noProof/>
        </w:rPr>
        <w:t xml:space="preserve">Science </w:t>
      </w:r>
      <w:r w:rsidRPr="0028259D">
        <w:rPr>
          <w:rFonts w:ascii="Times New Roman" w:hAnsi="Times New Roman"/>
          <w:noProof/>
        </w:rPr>
        <w:t>269: 245-247.</w:t>
      </w:r>
    </w:p>
    <w:p w14:paraId="7C62559F"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34.</w:t>
      </w:r>
      <w:r w:rsidRPr="0028259D">
        <w:rPr>
          <w:rFonts w:ascii="Times New Roman" w:hAnsi="Times New Roman"/>
          <w:noProof/>
        </w:rPr>
        <w:tab/>
        <w:t xml:space="preserve">Tau, G. Z., T. von der Weid, B. Lu, S. Cowan, M. Kvatyuk, A. Pernis, G. Cattoretti, N. S. Braunstein, R. L. Coffman, and P. B. Rothman. 2000. Interferon gamma signaling alters the function of T helper type 1 cells. </w:t>
      </w:r>
      <w:r w:rsidRPr="0028259D">
        <w:rPr>
          <w:rFonts w:ascii="Times New Roman" w:hAnsi="Times New Roman"/>
          <w:i/>
          <w:noProof/>
        </w:rPr>
        <w:t xml:space="preserve">J Exp Med </w:t>
      </w:r>
      <w:r w:rsidRPr="0028259D">
        <w:rPr>
          <w:rFonts w:ascii="Times New Roman" w:hAnsi="Times New Roman"/>
          <w:noProof/>
        </w:rPr>
        <w:t>192: 977-986.</w:t>
      </w:r>
    </w:p>
    <w:p w14:paraId="637BC020"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35.</w:t>
      </w:r>
      <w:r w:rsidRPr="0028259D">
        <w:rPr>
          <w:rFonts w:ascii="Times New Roman" w:hAnsi="Times New Roman"/>
          <w:noProof/>
        </w:rPr>
        <w:tab/>
        <w:t xml:space="preserve">Tanaka, K., K. Ichiyama, M. Hashimoto, H. Yoshida, T. Takimoto, G. Takaesu, T. Torisu, T. Hanada, H. Yasukawa, S. Fukuyama, H. Inoue, Y. Nakanishi, T. Kobayashi, and A. Yoshimura. 2008. Loss of suppressor of cytokine signaling 1 in helper T cells leads to defective Th17 differentiation by enhancing antagonistic effects of IFN-gamma on STAT3 and Smads. </w:t>
      </w:r>
      <w:r w:rsidRPr="0028259D">
        <w:rPr>
          <w:rFonts w:ascii="Times New Roman" w:hAnsi="Times New Roman"/>
          <w:i/>
          <w:noProof/>
        </w:rPr>
        <w:t xml:space="preserve">J Immunol </w:t>
      </w:r>
      <w:r w:rsidRPr="0028259D">
        <w:rPr>
          <w:rFonts w:ascii="Times New Roman" w:hAnsi="Times New Roman"/>
          <w:noProof/>
        </w:rPr>
        <w:t>180: 3746-3756.</w:t>
      </w:r>
    </w:p>
    <w:p w14:paraId="1D868623"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36.</w:t>
      </w:r>
      <w:r w:rsidRPr="0028259D">
        <w:rPr>
          <w:rFonts w:ascii="Times New Roman" w:hAnsi="Times New Roman"/>
          <w:noProof/>
        </w:rPr>
        <w:tab/>
        <w:t xml:space="preserve">Thai, T. H., D. P. Calado, S. Casola, K. M. Ansel, C. Xiao, Y. Xue, A. Murphy, D. Frendewey, D. Valenzuela, J. L. Kutok, M. Schmidt-Supprian, N. Rajewsky, G. Yancopoulos, A. Rao, and K. Rajewsky. 2007. Regulation of the germinal center response by microRNA-155. </w:t>
      </w:r>
      <w:r w:rsidRPr="0028259D">
        <w:rPr>
          <w:rFonts w:ascii="Times New Roman" w:hAnsi="Times New Roman"/>
          <w:i/>
          <w:noProof/>
        </w:rPr>
        <w:t xml:space="preserve">Science </w:t>
      </w:r>
      <w:r w:rsidRPr="0028259D">
        <w:rPr>
          <w:rFonts w:ascii="Times New Roman" w:hAnsi="Times New Roman"/>
          <w:noProof/>
        </w:rPr>
        <w:t>316: 604-608.</w:t>
      </w:r>
    </w:p>
    <w:p w14:paraId="4CD49F84"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37.</w:t>
      </w:r>
      <w:r w:rsidRPr="0028259D">
        <w:rPr>
          <w:rFonts w:ascii="Times New Roman" w:hAnsi="Times New Roman"/>
          <w:noProof/>
        </w:rPr>
        <w:tab/>
        <w:t xml:space="preserve">Hu, R., T. B. Huffaker, D. A. Kagele, M. C. Runtsch, E. Bake, A. A. Chaudhuri, J. L. Round, and R. M. O'Connell. 2013. MicroRNA-155 confers encephalogenic potential to Th17 cells by promoting effector gene expression. </w:t>
      </w:r>
      <w:r w:rsidRPr="0028259D">
        <w:rPr>
          <w:rFonts w:ascii="Times New Roman" w:hAnsi="Times New Roman"/>
          <w:i/>
          <w:noProof/>
        </w:rPr>
        <w:t xml:space="preserve">J Immunol </w:t>
      </w:r>
      <w:r w:rsidRPr="0028259D">
        <w:rPr>
          <w:rFonts w:ascii="Times New Roman" w:hAnsi="Times New Roman"/>
          <w:noProof/>
        </w:rPr>
        <w:t>190: 5972-5980.</w:t>
      </w:r>
    </w:p>
    <w:p w14:paraId="13F86AA4"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38.</w:t>
      </w:r>
      <w:r w:rsidRPr="0028259D">
        <w:rPr>
          <w:rFonts w:ascii="Times New Roman" w:hAnsi="Times New Roman"/>
          <w:noProof/>
        </w:rPr>
        <w:tab/>
        <w:t xml:space="preserve">Escobar, T. M., C. Kanellopoulou, D. G. Kugler, G. Kilaru, C. K. Nguyen, V. Nagarajan, R. K. Bhairavabhotla, D. Northrup, R. Zahr, P. Burr, X. Liu, K. Zhao, A. Sher, D. Jankovic, J. Zhu, and S. A. Muljo. 2014. miR-155 activates cytokine gene expression in Th17 cells by regulating the DNA-binding protein Jarid2 to relieve polycomb-mediated repression. </w:t>
      </w:r>
      <w:r w:rsidRPr="0028259D">
        <w:rPr>
          <w:rFonts w:ascii="Times New Roman" w:hAnsi="Times New Roman"/>
          <w:i/>
          <w:noProof/>
        </w:rPr>
        <w:t xml:space="preserve">Immunity </w:t>
      </w:r>
      <w:r w:rsidRPr="0028259D">
        <w:rPr>
          <w:rFonts w:ascii="Times New Roman" w:hAnsi="Times New Roman"/>
          <w:noProof/>
        </w:rPr>
        <w:t>40: 865-879.</w:t>
      </w:r>
    </w:p>
    <w:p w14:paraId="3C1FC755"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39.</w:t>
      </w:r>
      <w:r w:rsidRPr="0028259D">
        <w:rPr>
          <w:rFonts w:ascii="Times New Roman" w:hAnsi="Times New Roman"/>
          <w:noProof/>
        </w:rPr>
        <w:tab/>
        <w:t xml:space="preserve">Sarangi, P. P., B. Kim, E. Kurt-Jones, and B. T. Rouse. 2007. Innate recognition network driving herpes simplex virus-induced corneal immunopathology: role of the toll pathway in early inflammatory events in stromal keratitis. </w:t>
      </w:r>
      <w:r w:rsidRPr="0028259D">
        <w:rPr>
          <w:rFonts w:ascii="Times New Roman" w:hAnsi="Times New Roman"/>
          <w:i/>
          <w:noProof/>
        </w:rPr>
        <w:t xml:space="preserve">J Virol </w:t>
      </w:r>
      <w:r w:rsidRPr="0028259D">
        <w:rPr>
          <w:rFonts w:ascii="Times New Roman" w:hAnsi="Times New Roman"/>
          <w:noProof/>
        </w:rPr>
        <w:t>81: 11128-11138.</w:t>
      </w:r>
    </w:p>
    <w:p w14:paraId="2A2ED2BC"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40.</w:t>
      </w:r>
      <w:r w:rsidRPr="0028259D">
        <w:rPr>
          <w:rFonts w:ascii="Times New Roman" w:hAnsi="Times New Roman"/>
          <w:noProof/>
        </w:rPr>
        <w:tab/>
        <w:t xml:space="preserve">Sato, A., M. M. Linehan, and A. Iwasaki. 2006. Dual recognition of herpes simplex viruses by TLR2 and TLR9 in dendritic cells. </w:t>
      </w:r>
      <w:r w:rsidRPr="0028259D">
        <w:rPr>
          <w:rFonts w:ascii="Times New Roman" w:hAnsi="Times New Roman"/>
          <w:i/>
          <w:noProof/>
        </w:rPr>
        <w:t xml:space="preserve">Proc Natl Acad Sci U S A </w:t>
      </w:r>
      <w:r w:rsidRPr="0028259D">
        <w:rPr>
          <w:rFonts w:ascii="Times New Roman" w:hAnsi="Times New Roman"/>
          <w:noProof/>
        </w:rPr>
        <w:t>103: 17343-17348.</w:t>
      </w:r>
    </w:p>
    <w:p w14:paraId="61573B61"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41.</w:t>
      </w:r>
      <w:r w:rsidRPr="0028259D">
        <w:rPr>
          <w:rFonts w:ascii="Times New Roman" w:hAnsi="Times New Roman"/>
          <w:noProof/>
        </w:rPr>
        <w:tab/>
        <w:t xml:space="preserve">Zhang, S. Y., E. Jouanguy, S. Ugolini, A. Smahi, G. Elain, P. Romero, D. Segal, V. Sancho-Shimizu, L. Lorenzo, A. Puel, C. Picard, A. Chapgier, S. Plancoulaine, M. Titeux, C. Cognet, H. von Bernuth, C. L. Ku, A. Casrouge, X. X. Zhang, L. Barreiro, J. Leonard, C. Hamilton, P. Lebon, B. Heron, L. Vallee, L. Quintana-Murci, A. Hovnanian, F. Rozenberg, E. Vivier, F. Geissmann, M. Tardieu, L. Abel, and J. L. Casanova. 2007. TLR3 deficiency in patients with herpes simplex encephalitis. </w:t>
      </w:r>
      <w:r w:rsidRPr="0028259D">
        <w:rPr>
          <w:rFonts w:ascii="Times New Roman" w:hAnsi="Times New Roman"/>
          <w:i/>
          <w:noProof/>
        </w:rPr>
        <w:t xml:space="preserve">Science </w:t>
      </w:r>
      <w:r w:rsidRPr="0028259D">
        <w:rPr>
          <w:rFonts w:ascii="Times New Roman" w:hAnsi="Times New Roman"/>
          <w:noProof/>
        </w:rPr>
        <w:t>317: 1522-1527.</w:t>
      </w:r>
    </w:p>
    <w:p w14:paraId="6A8DE435"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42.</w:t>
      </w:r>
      <w:r w:rsidRPr="0028259D">
        <w:rPr>
          <w:rFonts w:ascii="Times New Roman" w:hAnsi="Times New Roman"/>
          <w:noProof/>
        </w:rPr>
        <w:tab/>
        <w:t xml:space="preserve">Umbach, J. L., M. F. Kramer, I. Jurak, H. W. Karnowski, D. M. Coen, and B. R. Cullen. 2008. MicroRNAs expressed by herpes simplex virus 1 during latent infection regulate viral mRNAs. </w:t>
      </w:r>
      <w:r w:rsidRPr="0028259D">
        <w:rPr>
          <w:rFonts w:ascii="Times New Roman" w:hAnsi="Times New Roman"/>
          <w:i/>
          <w:noProof/>
        </w:rPr>
        <w:t xml:space="preserve">Nature </w:t>
      </w:r>
      <w:r w:rsidRPr="0028259D">
        <w:rPr>
          <w:rFonts w:ascii="Times New Roman" w:hAnsi="Times New Roman"/>
          <w:noProof/>
        </w:rPr>
        <w:t>454: 780-783.</w:t>
      </w:r>
    </w:p>
    <w:p w14:paraId="6078BBA4"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43.</w:t>
      </w:r>
      <w:r w:rsidRPr="0028259D">
        <w:rPr>
          <w:rFonts w:ascii="Times New Roman" w:hAnsi="Times New Roman"/>
          <w:noProof/>
        </w:rPr>
        <w:tab/>
        <w:t xml:space="preserve">Cheng, H., T. M. Tumpey, H. F. Staats, N. van Rooijen, J. E. Oakes, and R. N. Lausch. 2000. Role of macrophages in restricting herpes simplex virus type 1 growth after ocular infection. </w:t>
      </w:r>
      <w:r w:rsidRPr="0028259D">
        <w:rPr>
          <w:rFonts w:ascii="Times New Roman" w:hAnsi="Times New Roman"/>
          <w:i/>
          <w:noProof/>
        </w:rPr>
        <w:t xml:space="preserve">Invest Ophthalmol Vis Sci </w:t>
      </w:r>
      <w:r w:rsidRPr="0028259D">
        <w:rPr>
          <w:rFonts w:ascii="Times New Roman" w:hAnsi="Times New Roman"/>
          <w:noProof/>
        </w:rPr>
        <w:t>41: 1402-1409.</w:t>
      </w:r>
    </w:p>
    <w:p w14:paraId="12C35C1F"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44.</w:t>
      </w:r>
      <w:r w:rsidRPr="0028259D">
        <w:rPr>
          <w:rFonts w:ascii="Times New Roman" w:hAnsi="Times New Roman"/>
          <w:noProof/>
        </w:rPr>
        <w:tab/>
        <w:t xml:space="preserve">Nazari-Jahantigh, M., Y. Wei, H. Noels, S. Akhtar, Z. Zhou, R. R. Koenen, K. Heyll, F. Gremse, F. Kiessling, J. Grommes, C. Weber, and A. Schober. 2012. MicroRNA-155 promotes atherosclerosis by repressing Bcl6 in macrophages. </w:t>
      </w:r>
      <w:r w:rsidRPr="0028259D">
        <w:rPr>
          <w:rFonts w:ascii="Times New Roman" w:hAnsi="Times New Roman"/>
          <w:i/>
          <w:noProof/>
        </w:rPr>
        <w:t xml:space="preserve">J Clin Invest </w:t>
      </w:r>
      <w:r w:rsidRPr="0028259D">
        <w:rPr>
          <w:rFonts w:ascii="Times New Roman" w:hAnsi="Times New Roman"/>
          <w:noProof/>
        </w:rPr>
        <w:t>122: 4190-4202.</w:t>
      </w:r>
    </w:p>
    <w:p w14:paraId="6BB1C70F"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45.</w:t>
      </w:r>
      <w:r w:rsidRPr="0028259D">
        <w:rPr>
          <w:rFonts w:ascii="Times New Roman" w:hAnsi="Times New Roman"/>
          <w:noProof/>
        </w:rPr>
        <w:tab/>
        <w:t xml:space="preserve">Wang, P., J. Hou, L. Lin, C. Wang, X. Liu, D. Li, F. Ma, Z. Wang, and X. Cao. 2010. Inducible microRNA-155 feedback promotes type I IFN signaling in antiviral innate immunity by targeting suppressor of cytokine signaling 1. </w:t>
      </w:r>
      <w:r w:rsidRPr="0028259D">
        <w:rPr>
          <w:rFonts w:ascii="Times New Roman" w:hAnsi="Times New Roman"/>
          <w:i/>
          <w:noProof/>
        </w:rPr>
        <w:t xml:space="preserve">J Immunol </w:t>
      </w:r>
      <w:r w:rsidRPr="0028259D">
        <w:rPr>
          <w:rFonts w:ascii="Times New Roman" w:hAnsi="Times New Roman"/>
          <w:noProof/>
        </w:rPr>
        <w:t>185: 6226-6233.</w:t>
      </w:r>
    </w:p>
    <w:p w14:paraId="1E2E7453"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46.</w:t>
      </w:r>
      <w:r w:rsidRPr="0028259D">
        <w:rPr>
          <w:rFonts w:ascii="Times New Roman" w:hAnsi="Times New Roman"/>
          <w:noProof/>
        </w:rPr>
        <w:tab/>
        <w:t xml:space="preserve">Yang, K., M. Wu, M. Li, D. Li, A. Peng, X. Nie, M. Sun, J. Wang, Y. Wu, Q. Deng, M. Zhu, K. Chen, J. Yuan, and X. Huang. 2014. miR-155 Suppresses Bacterial Clearance in Pseudomonas aeruginosa-Induced Keratitis by Targeting Rheb. </w:t>
      </w:r>
      <w:r w:rsidRPr="0028259D">
        <w:rPr>
          <w:rFonts w:ascii="Times New Roman" w:hAnsi="Times New Roman"/>
          <w:i/>
          <w:noProof/>
        </w:rPr>
        <w:t>J Infect Dis</w:t>
      </w:r>
      <w:r w:rsidRPr="0028259D">
        <w:rPr>
          <w:rFonts w:ascii="Times New Roman" w:hAnsi="Times New Roman"/>
          <w:noProof/>
        </w:rPr>
        <w:t>.</w:t>
      </w:r>
    </w:p>
    <w:p w14:paraId="773160F3"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47.</w:t>
      </w:r>
      <w:r w:rsidRPr="0028259D">
        <w:rPr>
          <w:rFonts w:ascii="Times New Roman" w:hAnsi="Times New Roman"/>
          <w:noProof/>
        </w:rPr>
        <w:tab/>
        <w:t xml:space="preserve">O'Neill, L. A., F. J. Sheedy, and C. E. McCoy. 2011. MicroRNAs: the fine-tuners of Toll-like receptor signalling. </w:t>
      </w:r>
      <w:r w:rsidRPr="0028259D">
        <w:rPr>
          <w:rFonts w:ascii="Times New Roman" w:hAnsi="Times New Roman"/>
          <w:i/>
          <w:noProof/>
        </w:rPr>
        <w:t xml:space="preserve">Nat Rev Immunol </w:t>
      </w:r>
      <w:r w:rsidRPr="0028259D">
        <w:rPr>
          <w:rFonts w:ascii="Times New Roman" w:hAnsi="Times New Roman"/>
          <w:noProof/>
        </w:rPr>
        <w:t>11: 163-175.</w:t>
      </w:r>
    </w:p>
    <w:p w14:paraId="3C615173" w14:textId="77777777" w:rsidR="00FF79A5" w:rsidRPr="0028259D" w:rsidRDefault="00FF79A5" w:rsidP="00966D12">
      <w:pPr>
        <w:pStyle w:val="EndNoteBibliography"/>
        <w:ind w:left="720" w:hanging="720"/>
        <w:jc w:val="both"/>
        <w:rPr>
          <w:rFonts w:ascii="Times New Roman" w:hAnsi="Times New Roman"/>
          <w:noProof/>
        </w:rPr>
      </w:pPr>
      <w:r w:rsidRPr="0028259D">
        <w:rPr>
          <w:rFonts w:ascii="Times New Roman" w:hAnsi="Times New Roman"/>
          <w:noProof/>
        </w:rPr>
        <w:t>48.</w:t>
      </w:r>
      <w:r w:rsidRPr="0028259D">
        <w:rPr>
          <w:rFonts w:ascii="Times New Roman" w:hAnsi="Times New Roman"/>
          <w:noProof/>
        </w:rPr>
        <w:tab/>
        <w:t xml:space="preserve">Fredman, G., Y. Li, J. Dalli, N. Chiang, and C. N. Serhan. 2012. Self-limited versus delayed resolution of acute inflammation: temporal regulation of pro-resolving mediators and microRNA. </w:t>
      </w:r>
      <w:r w:rsidRPr="0028259D">
        <w:rPr>
          <w:rFonts w:ascii="Times New Roman" w:hAnsi="Times New Roman"/>
          <w:i/>
          <w:noProof/>
        </w:rPr>
        <w:t xml:space="preserve">Sci Rep </w:t>
      </w:r>
      <w:r w:rsidRPr="0028259D">
        <w:rPr>
          <w:rFonts w:ascii="Times New Roman" w:hAnsi="Times New Roman"/>
          <w:noProof/>
        </w:rPr>
        <w:t>2: 639.</w:t>
      </w:r>
    </w:p>
    <w:p w14:paraId="7C7E7653" w14:textId="77777777" w:rsidR="00FF79A5" w:rsidRPr="0028259D" w:rsidRDefault="00FF79A5" w:rsidP="00966D12">
      <w:pPr>
        <w:jc w:val="both"/>
        <w:rPr>
          <w:rFonts w:ascii="Times New Roman" w:hAnsi="Times New Roman"/>
          <w:b/>
        </w:rPr>
      </w:pPr>
      <w:r w:rsidRPr="0028259D">
        <w:rPr>
          <w:rFonts w:ascii="Times New Roman" w:eastAsia="Times New Roman" w:hAnsi="Times New Roman"/>
          <w:color w:val="000000"/>
          <w:sz w:val="21"/>
          <w:szCs w:val="21"/>
          <w:shd w:val="clear" w:color="auto" w:fill="FFFFFF"/>
        </w:rPr>
        <w:fldChar w:fldCharType="end"/>
      </w:r>
    </w:p>
    <w:p w14:paraId="1A8E4E48" w14:textId="77777777" w:rsidR="00FF79A5" w:rsidRPr="0028259D" w:rsidRDefault="00FF79A5" w:rsidP="00966D12">
      <w:pPr>
        <w:jc w:val="both"/>
        <w:rPr>
          <w:rFonts w:ascii="Times New Roman" w:hAnsi="Times New Roman"/>
          <w:b/>
        </w:rPr>
      </w:pPr>
    </w:p>
    <w:p w14:paraId="605DEB02" w14:textId="77777777" w:rsidR="00FF79A5" w:rsidRPr="0028259D" w:rsidRDefault="00FF79A5" w:rsidP="00966D12">
      <w:pPr>
        <w:jc w:val="both"/>
        <w:rPr>
          <w:rFonts w:ascii="Times New Roman" w:hAnsi="Times New Roman"/>
          <w:b/>
        </w:rPr>
      </w:pPr>
    </w:p>
    <w:p w14:paraId="1EE134DA" w14:textId="77777777" w:rsidR="006F7F02" w:rsidRPr="0028259D" w:rsidRDefault="006F7F02" w:rsidP="00966D12">
      <w:pPr>
        <w:spacing w:line="480" w:lineRule="auto"/>
        <w:jc w:val="both"/>
        <w:rPr>
          <w:rFonts w:ascii="Times New Roman" w:hAnsi="Times New Roman"/>
          <w:b/>
        </w:rPr>
      </w:pPr>
    </w:p>
    <w:p w14:paraId="40B54465" w14:textId="77777777" w:rsidR="006F7F02" w:rsidRPr="0028259D" w:rsidRDefault="006F7F02" w:rsidP="00966D12">
      <w:pPr>
        <w:spacing w:line="480" w:lineRule="auto"/>
        <w:jc w:val="both"/>
        <w:rPr>
          <w:rFonts w:ascii="Times New Roman" w:hAnsi="Times New Roman"/>
          <w:b/>
        </w:rPr>
      </w:pPr>
    </w:p>
    <w:p w14:paraId="050DAF30" w14:textId="77777777" w:rsidR="006F7F02" w:rsidRPr="0028259D" w:rsidRDefault="006F7F02" w:rsidP="00966D12">
      <w:pPr>
        <w:spacing w:line="480" w:lineRule="auto"/>
        <w:jc w:val="both"/>
        <w:rPr>
          <w:rFonts w:ascii="Times New Roman" w:hAnsi="Times New Roman"/>
          <w:b/>
        </w:rPr>
      </w:pPr>
    </w:p>
    <w:p w14:paraId="79066567" w14:textId="77777777" w:rsidR="006F7F02" w:rsidRPr="0028259D" w:rsidRDefault="006F7F02" w:rsidP="00966D12">
      <w:pPr>
        <w:spacing w:line="480" w:lineRule="auto"/>
        <w:jc w:val="both"/>
        <w:rPr>
          <w:rFonts w:ascii="Times New Roman" w:hAnsi="Times New Roman"/>
          <w:b/>
        </w:rPr>
      </w:pPr>
    </w:p>
    <w:p w14:paraId="056D1DA1" w14:textId="77777777" w:rsidR="006F7F02" w:rsidRPr="0028259D" w:rsidRDefault="006F7F02" w:rsidP="00966D12">
      <w:pPr>
        <w:spacing w:line="480" w:lineRule="auto"/>
        <w:jc w:val="both"/>
        <w:rPr>
          <w:rFonts w:ascii="Times New Roman" w:hAnsi="Times New Roman"/>
          <w:b/>
        </w:rPr>
      </w:pPr>
    </w:p>
    <w:p w14:paraId="46164AAE" w14:textId="77777777" w:rsidR="006F7F02" w:rsidRPr="0028259D" w:rsidRDefault="006F7F02" w:rsidP="00966D12">
      <w:pPr>
        <w:spacing w:line="480" w:lineRule="auto"/>
        <w:jc w:val="both"/>
        <w:rPr>
          <w:rFonts w:ascii="Times New Roman" w:hAnsi="Times New Roman"/>
          <w:b/>
        </w:rPr>
      </w:pPr>
    </w:p>
    <w:p w14:paraId="024539A0" w14:textId="77777777" w:rsidR="002D713F" w:rsidRPr="0028259D" w:rsidRDefault="002D713F" w:rsidP="00966D12">
      <w:pPr>
        <w:spacing w:line="480" w:lineRule="auto"/>
        <w:jc w:val="both"/>
        <w:rPr>
          <w:rFonts w:ascii="Times New Roman" w:hAnsi="Times New Roman"/>
          <w:b/>
        </w:rPr>
      </w:pPr>
    </w:p>
    <w:p w14:paraId="37FE28C4" w14:textId="77777777" w:rsidR="00FF79A5" w:rsidRPr="0028259D" w:rsidRDefault="00FF79A5" w:rsidP="00966D12">
      <w:pPr>
        <w:spacing w:line="480" w:lineRule="auto"/>
        <w:jc w:val="both"/>
        <w:rPr>
          <w:rFonts w:ascii="Times New Roman" w:hAnsi="Times New Roman"/>
          <w:b/>
        </w:rPr>
      </w:pPr>
    </w:p>
    <w:p w14:paraId="1FD3508E" w14:textId="7C96B05C" w:rsidR="00DE379A" w:rsidRPr="0028259D" w:rsidRDefault="005F0598" w:rsidP="00EA5C03">
      <w:pPr>
        <w:pStyle w:val="Heading2"/>
        <w:rPr>
          <w:sz w:val="28"/>
        </w:rPr>
      </w:pPr>
      <w:bookmarkStart w:id="44" w:name="_Toc290415844"/>
      <w:r w:rsidRPr="0028259D">
        <w:rPr>
          <w:sz w:val="28"/>
        </w:rPr>
        <w:t>APPENDIX</w:t>
      </w:r>
      <w:bookmarkEnd w:id="44"/>
    </w:p>
    <w:p w14:paraId="56AC576B" w14:textId="77777777" w:rsidR="00122632" w:rsidRPr="0028259D" w:rsidRDefault="00122632" w:rsidP="00122632">
      <w:pPr>
        <w:pStyle w:val="Caption"/>
        <w:rPr>
          <w:color w:val="222222"/>
          <w:szCs w:val="24"/>
        </w:rPr>
      </w:pPr>
      <w:bookmarkStart w:id="45" w:name="_Toc287707454"/>
    </w:p>
    <w:p w14:paraId="2CA27518" w14:textId="77777777" w:rsidR="00122632" w:rsidRPr="0028259D" w:rsidRDefault="00122632" w:rsidP="00122632">
      <w:pPr>
        <w:pStyle w:val="Caption"/>
        <w:rPr>
          <w:color w:val="222222"/>
          <w:szCs w:val="24"/>
        </w:rPr>
      </w:pPr>
    </w:p>
    <w:p w14:paraId="6F72EFA9" w14:textId="77777777" w:rsidR="00122632" w:rsidRPr="0028259D" w:rsidRDefault="00122632" w:rsidP="00122632">
      <w:pPr>
        <w:pStyle w:val="Caption"/>
        <w:rPr>
          <w:color w:val="222222"/>
          <w:szCs w:val="24"/>
        </w:rPr>
      </w:pPr>
    </w:p>
    <w:p w14:paraId="27610D59" w14:textId="77777777" w:rsidR="00122632" w:rsidRPr="0028259D" w:rsidRDefault="00122632" w:rsidP="00122632">
      <w:pPr>
        <w:pStyle w:val="Caption"/>
        <w:rPr>
          <w:color w:val="222222"/>
          <w:szCs w:val="24"/>
        </w:rPr>
      </w:pPr>
    </w:p>
    <w:p w14:paraId="5149D8FC" w14:textId="77777777" w:rsidR="00122632" w:rsidRPr="0028259D" w:rsidRDefault="00122632" w:rsidP="00122632">
      <w:pPr>
        <w:pStyle w:val="Caption"/>
        <w:rPr>
          <w:color w:val="222222"/>
          <w:szCs w:val="24"/>
        </w:rPr>
      </w:pPr>
    </w:p>
    <w:p w14:paraId="19162A98" w14:textId="77777777" w:rsidR="00122632" w:rsidRPr="0028259D" w:rsidRDefault="00122632" w:rsidP="00122632">
      <w:pPr>
        <w:pStyle w:val="Caption"/>
        <w:rPr>
          <w:color w:val="222222"/>
          <w:szCs w:val="24"/>
        </w:rPr>
      </w:pPr>
    </w:p>
    <w:p w14:paraId="026CC40B" w14:textId="77777777" w:rsidR="00122632" w:rsidRPr="0028259D" w:rsidRDefault="00122632" w:rsidP="00122632">
      <w:pPr>
        <w:pStyle w:val="Caption"/>
        <w:rPr>
          <w:color w:val="222222"/>
          <w:szCs w:val="24"/>
        </w:rPr>
      </w:pPr>
    </w:p>
    <w:p w14:paraId="21A97DAA" w14:textId="77777777" w:rsidR="00122632" w:rsidRPr="0028259D" w:rsidRDefault="00122632" w:rsidP="00122632">
      <w:pPr>
        <w:pStyle w:val="Caption"/>
        <w:rPr>
          <w:color w:val="222222"/>
          <w:szCs w:val="24"/>
        </w:rPr>
      </w:pPr>
    </w:p>
    <w:p w14:paraId="7E46A7EA" w14:textId="77777777" w:rsidR="00122632" w:rsidRPr="0028259D" w:rsidRDefault="00122632" w:rsidP="00122632">
      <w:pPr>
        <w:pStyle w:val="Caption"/>
        <w:rPr>
          <w:color w:val="222222"/>
          <w:szCs w:val="24"/>
        </w:rPr>
      </w:pPr>
    </w:p>
    <w:p w14:paraId="77A4C5F3" w14:textId="77777777" w:rsidR="00122632" w:rsidRPr="0028259D" w:rsidRDefault="00122632" w:rsidP="00122632">
      <w:pPr>
        <w:pStyle w:val="Caption"/>
        <w:rPr>
          <w:color w:val="222222"/>
          <w:szCs w:val="24"/>
        </w:rPr>
      </w:pPr>
    </w:p>
    <w:p w14:paraId="074AE48E" w14:textId="77777777" w:rsidR="00122632" w:rsidRPr="0028259D" w:rsidRDefault="00122632" w:rsidP="00122632">
      <w:pPr>
        <w:pStyle w:val="Caption"/>
        <w:rPr>
          <w:color w:val="222222"/>
          <w:szCs w:val="24"/>
        </w:rPr>
      </w:pPr>
    </w:p>
    <w:p w14:paraId="5F2ED701" w14:textId="77777777" w:rsidR="00122632" w:rsidRPr="0028259D" w:rsidRDefault="00122632" w:rsidP="00122632">
      <w:pPr>
        <w:pStyle w:val="Caption"/>
        <w:rPr>
          <w:color w:val="222222"/>
          <w:szCs w:val="24"/>
        </w:rPr>
      </w:pPr>
    </w:p>
    <w:p w14:paraId="22FB1CC7" w14:textId="77777777" w:rsidR="00122632" w:rsidRPr="0028259D" w:rsidRDefault="00122632" w:rsidP="00122632">
      <w:pPr>
        <w:pStyle w:val="Caption"/>
        <w:rPr>
          <w:color w:val="222222"/>
          <w:szCs w:val="24"/>
        </w:rPr>
      </w:pPr>
    </w:p>
    <w:p w14:paraId="168BC8D9" w14:textId="77777777" w:rsidR="00122632" w:rsidRPr="0028259D" w:rsidRDefault="00122632" w:rsidP="00122632">
      <w:pPr>
        <w:pStyle w:val="Caption"/>
        <w:rPr>
          <w:color w:val="222222"/>
          <w:szCs w:val="24"/>
        </w:rPr>
      </w:pPr>
    </w:p>
    <w:p w14:paraId="0BA4FC69" w14:textId="77777777" w:rsidR="00122632" w:rsidRPr="0028259D" w:rsidRDefault="00122632" w:rsidP="00122632">
      <w:pPr>
        <w:pStyle w:val="Caption"/>
        <w:rPr>
          <w:color w:val="222222"/>
          <w:szCs w:val="24"/>
        </w:rPr>
      </w:pPr>
    </w:p>
    <w:p w14:paraId="5373F7DF" w14:textId="77777777" w:rsidR="00122632" w:rsidRPr="0028259D" w:rsidRDefault="00122632" w:rsidP="00122632">
      <w:pPr>
        <w:pStyle w:val="Caption"/>
        <w:rPr>
          <w:color w:val="222222"/>
          <w:szCs w:val="24"/>
        </w:rPr>
      </w:pPr>
    </w:p>
    <w:p w14:paraId="22F91AE7" w14:textId="77777777" w:rsidR="00122632" w:rsidRPr="0028259D" w:rsidRDefault="00122632" w:rsidP="00122632">
      <w:pPr>
        <w:pStyle w:val="Caption"/>
        <w:rPr>
          <w:color w:val="222222"/>
          <w:szCs w:val="24"/>
        </w:rPr>
      </w:pPr>
    </w:p>
    <w:p w14:paraId="4989D12E" w14:textId="77777777" w:rsidR="00122632" w:rsidRPr="0028259D" w:rsidRDefault="00122632" w:rsidP="00122632">
      <w:pPr>
        <w:pStyle w:val="Caption"/>
        <w:rPr>
          <w:color w:val="222222"/>
          <w:szCs w:val="24"/>
        </w:rPr>
      </w:pPr>
    </w:p>
    <w:p w14:paraId="472AB391" w14:textId="77777777" w:rsidR="00122632" w:rsidRPr="0028259D" w:rsidRDefault="00122632" w:rsidP="00122632">
      <w:pPr>
        <w:pStyle w:val="Caption"/>
        <w:rPr>
          <w:color w:val="222222"/>
          <w:szCs w:val="24"/>
        </w:rPr>
      </w:pPr>
    </w:p>
    <w:p w14:paraId="4C37A40E" w14:textId="77777777" w:rsidR="00122632" w:rsidRPr="0028259D" w:rsidRDefault="00122632" w:rsidP="00122632">
      <w:pPr>
        <w:pStyle w:val="Caption"/>
        <w:rPr>
          <w:color w:val="222222"/>
          <w:szCs w:val="24"/>
        </w:rPr>
      </w:pPr>
    </w:p>
    <w:p w14:paraId="0D9D99E3" w14:textId="77777777" w:rsidR="00122632" w:rsidRPr="0028259D" w:rsidRDefault="00122632" w:rsidP="00122632">
      <w:pPr>
        <w:pStyle w:val="Caption"/>
        <w:rPr>
          <w:color w:val="222222"/>
          <w:szCs w:val="24"/>
        </w:rPr>
      </w:pPr>
    </w:p>
    <w:p w14:paraId="4321D9B6" w14:textId="77777777" w:rsidR="00726EB9" w:rsidRPr="0028259D" w:rsidRDefault="00726EB9" w:rsidP="00122632">
      <w:pPr>
        <w:pStyle w:val="Caption"/>
        <w:rPr>
          <w:color w:val="222222"/>
          <w:szCs w:val="24"/>
        </w:rPr>
      </w:pPr>
    </w:p>
    <w:p w14:paraId="31765F3E" w14:textId="40863B08" w:rsidR="00122632" w:rsidRPr="0028259D" w:rsidRDefault="00122632" w:rsidP="00122632">
      <w:pPr>
        <w:pStyle w:val="Caption"/>
        <w:rPr>
          <w:color w:val="222222"/>
        </w:rPr>
      </w:pPr>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III</w:t>
      </w:r>
      <w:r w:rsidR="0079035B">
        <w:rPr>
          <w:noProof/>
        </w:rPr>
        <w:fldChar w:fldCharType="end"/>
      </w:r>
      <w:r w:rsidRPr="0028259D">
        <w:t>.</w:t>
      </w:r>
      <w:proofErr w:type="gramEnd"/>
      <w:r w:rsidR="0079035B">
        <w:fldChar w:fldCharType="begin"/>
      </w:r>
      <w:r w:rsidR="0079035B">
        <w:instrText xml:space="preserve"> SEQ Figure \* ARABIC \s 1 </w:instrText>
      </w:r>
      <w:r w:rsidR="0079035B">
        <w:fldChar w:fldCharType="separate"/>
      </w:r>
      <w:r w:rsidR="001C3E5D">
        <w:rPr>
          <w:noProof/>
        </w:rPr>
        <w:t>1</w:t>
      </w:r>
      <w:r w:rsidR="0079035B">
        <w:rPr>
          <w:noProof/>
        </w:rPr>
        <w:fldChar w:fldCharType="end"/>
      </w:r>
      <w:r w:rsidRPr="0028259D">
        <w:t xml:space="preserve"> </w:t>
      </w:r>
      <w:r w:rsidRPr="0028259D">
        <w:rPr>
          <w:color w:val="222222"/>
        </w:rPr>
        <w:t>Expression of miR-155 after HSV-1 infection.</w:t>
      </w:r>
      <w:bookmarkEnd w:id="45"/>
      <w:r w:rsidRPr="0028259D">
        <w:rPr>
          <w:color w:val="222222"/>
        </w:rPr>
        <w:t xml:space="preserve"> </w:t>
      </w:r>
    </w:p>
    <w:p w14:paraId="25309BAD" w14:textId="77777777" w:rsidR="00122632" w:rsidRPr="0028259D" w:rsidRDefault="00122632" w:rsidP="00122632">
      <w:pPr>
        <w:spacing w:line="480" w:lineRule="auto"/>
        <w:jc w:val="both"/>
        <w:rPr>
          <w:rFonts w:ascii="Times New Roman" w:hAnsi="Times New Roman"/>
          <w:b/>
          <w:bCs/>
          <w:color w:val="222222"/>
        </w:rPr>
      </w:pPr>
      <w:r w:rsidRPr="0028259D">
        <w:rPr>
          <w:rFonts w:ascii="Times New Roman" w:hAnsi="Times New Roman"/>
          <w:b/>
          <w:bCs/>
          <w:color w:val="222222"/>
        </w:rPr>
        <w:t xml:space="preserve">(A) </w:t>
      </w:r>
      <w:r w:rsidRPr="0028259D">
        <w:rPr>
          <w:rFonts w:ascii="Times New Roman" w:hAnsi="Times New Roman"/>
          <w:color w:val="222222"/>
        </w:rPr>
        <w:t xml:space="preserve">WT mice were infected with HSV-1 RE, and corneas were collected and pooled for miRNA analysis by Q-RTPCR to measure the expression of miR-155 at days 2, 7 and 15 after HSV-1 infection. </w:t>
      </w:r>
      <w:r w:rsidRPr="0028259D">
        <w:rPr>
          <w:rFonts w:ascii="Times New Roman" w:eastAsia="Times New Roman" w:hAnsi="Times New Roman"/>
          <w:color w:val="000000"/>
          <w:shd w:val="clear" w:color="auto" w:fill="FFFFFF"/>
        </w:rPr>
        <w:t xml:space="preserve">The expression levels of miR-155 were normalized to </w:t>
      </w:r>
      <w:r w:rsidRPr="0028259D">
        <w:rPr>
          <w:rFonts w:ascii="Times New Roman" w:hAnsi="Times New Roman"/>
          <w:bCs/>
        </w:rPr>
        <w:t>SnoRNA202</w:t>
      </w:r>
      <w:r w:rsidRPr="0028259D">
        <w:rPr>
          <w:rFonts w:ascii="Times New Roman" w:eastAsia="Times New Roman" w:hAnsi="Times New Roman"/>
          <w:color w:val="000000"/>
          <w:shd w:val="clear" w:color="auto" w:fill="FFFFFF"/>
        </w:rPr>
        <w:t xml:space="preserve"> using the ΔCt calculation. Relative expression was calculated using the 2</w:t>
      </w:r>
      <w:r w:rsidRPr="0028259D">
        <w:rPr>
          <w:rFonts w:ascii="Times New Roman" w:eastAsia="Times New Roman" w:hAnsi="Times New Roman"/>
          <w:color w:val="000000"/>
          <w:shd w:val="clear" w:color="auto" w:fill="FFFFFF"/>
          <w:vertAlign w:val="superscript"/>
        </w:rPr>
        <w:t>−ΔΔCt</w:t>
      </w:r>
      <w:r w:rsidRPr="0028259D">
        <w:rPr>
          <w:rFonts w:ascii="Times New Roman" w:eastAsia="Times New Roman" w:hAnsi="Times New Roman"/>
          <w:color w:val="000000"/>
          <w:shd w:val="clear" w:color="auto" w:fill="FFFFFF"/>
        </w:rPr>
        <w:t xml:space="preserve"> formula.</w:t>
      </w:r>
      <w:r w:rsidRPr="0028259D">
        <w:rPr>
          <w:rFonts w:ascii="Times New Roman" w:hAnsi="Times New Roman"/>
        </w:rPr>
        <w:t xml:space="preserve"> </w:t>
      </w:r>
      <w:proofErr w:type="gramStart"/>
      <w:r w:rsidRPr="0028259D">
        <w:rPr>
          <w:rFonts w:ascii="Times New Roman" w:eastAsia="Times New Roman" w:hAnsi="Times New Roman"/>
          <w:color w:val="000000"/>
          <w:shd w:val="clear" w:color="auto" w:fill="FFFFFF"/>
        </w:rPr>
        <w:t>miRNA</w:t>
      </w:r>
      <w:proofErr w:type="gramEnd"/>
      <w:r w:rsidRPr="0028259D">
        <w:rPr>
          <w:rFonts w:ascii="Times New Roman" w:eastAsia="Times New Roman" w:hAnsi="Times New Roman"/>
          <w:color w:val="000000"/>
          <w:shd w:val="clear" w:color="auto" w:fill="FFFFFF"/>
        </w:rPr>
        <w:t>-155 levels in mock-infected mice were set to 1 and used for relative fold upregulation. Data are representative of three independent experiments and show mean values ± SEM (n = 9 mice per group; each sample is representative of three corneas).</w:t>
      </w:r>
      <w:r w:rsidRPr="0028259D">
        <w:rPr>
          <w:rFonts w:ascii="Times New Roman" w:eastAsia="Times New Roman" w:hAnsi="Times New Roman"/>
          <w:b/>
          <w:color w:val="000000"/>
          <w:shd w:val="clear" w:color="auto" w:fill="FFFFFF"/>
        </w:rPr>
        <w:t xml:space="preserve"> (B) </w:t>
      </w:r>
      <w:proofErr w:type="gramStart"/>
      <w:r w:rsidRPr="0028259D">
        <w:rPr>
          <w:rFonts w:ascii="Times New Roman" w:eastAsia="Times New Roman" w:hAnsi="Times New Roman"/>
          <w:color w:val="000000"/>
          <w:shd w:val="clear" w:color="auto" w:fill="FFFFFF"/>
        </w:rPr>
        <w:t>miR</w:t>
      </w:r>
      <w:proofErr w:type="gramEnd"/>
      <w:r w:rsidRPr="0028259D">
        <w:rPr>
          <w:rFonts w:ascii="Times New Roman" w:eastAsia="Times New Roman" w:hAnsi="Times New Roman"/>
          <w:color w:val="000000"/>
          <w:shd w:val="clear" w:color="auto" w:fill="FFFFFF"/>
        </w:rPr>
        <w:t xml:space="preserve">-155 expression was measured by Q-RTPCR in sorted neutrophils, macrophages and CD4+ T cells from WT infected corneas at day 15 pi. CD4+ T cells were isolated from the lymph nodes of miR-155-/- mice at day 15 after HSV-1 infection and served as a negative control. The expression levels of miR-155 were normalized to </w:t>
      </w:r>
      <w:r w:rsidRPr="0028259D">
        <w:rPr>
          <w:rFonts w:ascii="Times New Roman" w:hAnsi="Times New Roman"/>
          <w:bCs/>
        </w:rPr>
        <w:t>SnoRNA202</w:t>
      </w:r>
      <w:r w:rsidRPr="0028259D">
        <w:rPr>
          <w:rFonts w:ascii="Times New Roman" w:eastAsia="Times New Roman" w:hAnsi="Times New Roman"/>
          <w:color w:val="000000"/>
          <w:shd w:val="clear" w:color="auto" w:fill="FFFFFF"/>
        </w:rPr>
        <w:t xml:space="preserve"> using the ΔCt calculation. Relative expression was calculated using the 2</w:t>
      </w:r>
      <w:r w:rsidRPr="0028259D">
        <w:rPr>
          <w:rFonts w:ascii="Times New Roman" w:eastAsia="Times New Roman" w:hAnsi="Times New Roman"/>
          <w:color w:val="000000"/>
          <w:shd w:val="clear" w:color="auto" w:fill="FFFFFF"/>
          <w:vertAlign w:val="superscript"/>
        </w:rPr>
        <w:t>−ΔΔCt</w:t>
      </w:r>
      <w:r w:rsidRPr="0028259D">
        <w:rPr>
          <w:rFonts w:ascii="Times New Roman" w:eastAsia="Times New Roman" w:hAnsi="Times New Roman"/>
          <w:color w:val="000000"/>
          <w:shd w:val="clear" w:color="auto" w:fill="FFFFFF"/>
        </w:rPr>
        <w:t xml:space="preserve"> formula. Data are representative of two independent experiments and show mean values ± SEM (n = 15 mice). Statistical significance was calculated by one-way ANOVA with Tukey’s multiple comparison tests.  *</w:t>
      </w:r>
      <w:proofErr w:type="gramStart"/>
      <w:r w:rsidRPr="0028259D">
        <w:rPr>
          <w:rFonts w:ascii="Times New Roman" w:eastAsia="Times New Roman" w:hAnsi="Times New Roman"/>
          <w:color w:val="000000"/>
          <w:shd w:val="clear" w:color="auto" w:fill="FFFFFF"/>
        </w:rPr>
        <w:t>p</w:t>
      </w:r>
      <w:proofErr w:type="gramEnd"/>
      <w:r w:rsidRPr="0028259D">
        <w:rPr>
          <w:rFonts w:ascii="Times New Roman" w:eastAsia="Times New Roman" w:hAnsi="Times New Roman"/>
          <w:color w:val="000000"/>
          <w:shd w:val="clear" w:color="auto" w:fill="FFFFFF"/>
        </w:rPr>
        <w:t xml:space="preserve"> ≤ 0.05, **p ≤ 0.01, ***p ≤ 0.001.</w:t>
      </w:r>
    </w:p>
    <w:p w14:paraId="1773F9F9" w14:textId="77777777" w:rsidR="005F0533" w:rsidRPr="0028259D" w:rsidRDefault="005F0598" w:rsidP="005F0533">
      <w:pPr>
        <w:keepNext/>
        <w:spacing w:line="480" w:lineRule="auto"/>
        <w:jc w:val="both"/>
        <w:rPr>
          <w:rFonts w:ascii="Times New Roman" w:hAnsi="Times New Roman"/>
        </w:rPr>
      </w:pPr>
      <w:r w:rsidRPr="0028259D">
        <w:rPr>
          <w:rFonts w:ascii="Times New Roman" w:hAnsi="Times New Roman"/>
          <w:b/>
          <w:bCs/>
          <w:color w:val="222222"/>
        </w:rPr>
        <w:t xml:space="preserve">         </w:t>
      </w:r>
      <w:r w:rsidR="00DE379A" w:rsidRPr="0028259D">
        <w:rPr>
          <w:rFonts w:ascii="Times New Roman" w:hAnsi="Times New Roman"/>
          <w:b/>
          <w:bCs/>
          <w:noProof/>
          <w:color w:val="222222"/>
        </w:rPr>
        <w:drawing>
          <wp:inline distT="0" distB="0" distL="0" distR="0" wp14:anchorId="002FD23A" wp14:editId="59F8F3A6">
            <wp:extent cx="4593863" cy="720090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8">
                      <a:extLst>
                        <a:ext uri="{BEBA8EAE-BF5A-486C-A8C5-ECC9F3942E4B}">
                          <a14:imgProps xmlns:a14="http://schemas.microsoft.com/office/drawing/2010/main">
                            <a14:imgLayer r:embed="rId29">
                              <a14:imgEffect>
                                <a14:sharpenSoften amount="50000"/>
                              </a14:imgEffect>
                            </a14:imgLayer>
                          </a14:imgProps>
                        </a:ext>
                        <a:ext uri="{28A0092B-C50C-407E-A947-70E740481C1C}">
                          <a14:useLocalDpi xmlns:a14="http://schemas.microsoft.com/office/drawing/2010/main" val="0"/>
                        </a:ext>
                      </a:extLst>
                    </a:blip>
                    <a:srcRect l="14677" t="12600" r="20689" b="11444"/>
                    <a:stretch/>
                  </pic:blipFill>
                  <pic:spPr bwMode="auto">
                    <a:xfrm>
                      <a:off x="0" y="0"/>
                      <a:ext cx="4594355" cy="7201672"/>
                    </a:xfrm>
                    <a:prstGeom prst="rect">
                      <a:avLst/>
                    </a:prstGeom>
                    <a:noFill/>
                    <a:ln>
                      <a:noFill/>
                    </a:ln>
                    <a:extLst>
                      <a:ext uri="{53640926-AAD7-44d8-BBD7-CCE9431645EC}">
                        <a14:shadowObscured xmlns:a14="http://schemas.microsoft.com/office/drawing/2010/main"/>
                      </a:ext>
                    </a:extLst>
                  </pic:spPr>
                </pic:pic>
              </a:graphicData>
            </a:graphic>
          </wp:inline>
        </w:drawing>
      </w:r>
    </w:p>
    <w:p w14:paraId="3CEFD263" w14:textId="77777777" w:rsidR="00122632" w:rsidRPr="0028259D" w:rsidRDefault="00122632" w:rsidP="00122632">
      <w:pPr>
        <w:pStyle w:val="Caption"/>
        <w:jc w:val="center"/>
      </w:pPr>
    </w:p>
    <w:p w14:paraId="120EC3A1" w14:textId="6CBAA865" w:rsidR="005F0533" w:rsidRPr="0028259D" w:rsidRDefault="00122632" w:rsidP="00122632">
      <w:pPr>
        <w:pStyle w:val="Caption"/>
        <w:jc w:val="center"/>
      </w:pPr>
      <w:r w:rsidRPr="0028259D">
        <w:t>Figure 3.1</w:t>
      </w:r>
    </w:p>
    <w:p w14:paraId="3FE3CC55" w14:textId="77777777" w:rsidR="00122632" w:rsidRPr="0028259D" w:rsidRDefault="00122632" w:rsidP="00122632">
      <w:pPr>
        <w:pStyle w:val="Caption"/>
      </w:pPr>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III</w:t>
      </w:r>
      <w:r w:rsidR="0079035B">
        <w:rPr>
          <w:noProof/>
        </w:rPr>
        <w:fldChar w:fldCharType="end"/>
      </w:r>
      <w:r w:rsidRPr="0028259D">
        <w:t>.</w:t>
      </w:r>
      <w:proofErr w:type="gramEnd"/>
      <w:r w:rsidR="0079035B">
        <w:fldChar w:fldCharType="begin"/>
      </w:r>
      <w:r w:rsidR="0079035B">
        <w:instrText xml:space="preserve"> SEQ Figure \* ARABIC \s 1 </w:instrText>
      </w:r>
      <w:r w:rsidR="0079035B">
        <w:fldChar w:fldCharType="separate"/>
      </w:r>
      <w:r w:rsidR="001C3E5D">
        <w:rPr>
          <w:noProof/>
        </w:rPr>
        <w:t>2</w:t>
      </w:r>
      <w:r w:rsidR="0079035B">
        <w:rPr>
          <w:noProof/>
        </w:rPr>
        <w:fldChar w:fldCharType="end"/>
      </w:r>
      <w:r w:rsidRPr="0028259D">
        <w:t xml:space="preserve"> </w:t>
      </w:r>
      <w:r w:rsidRPr="0028259D">
        <w:rPr>
          <w:color w:val="222222"/>
        </w:rPr>
        <w:t xml:space="preserve">miR-155-/- mice were resistant to SK. </w:t>
      </w:r>
    </w:p>
    <w:p w14:paraId="2122A0F6" w14:textId="77777777" w:rsidR="00122632" w:rsidRPr="0028259D" w:rsidRDefault="00122632" w:rsidP="00122632">
      <w:pPr>
        <w:spacing w:line="480" w:lineRule="auto"/>
        <w:ind w:firstLine="720"/>
        <w:jc w:val="both"/>
        <w:rPr>
          <w:rFonts w:ascii="Times New Roman" w:hAnsi="Times New Roman"/>
          <w:b/>
          <w:bCs/>
          <w:color w:val="222222"/>
        </w:rPr>
      </w:pPr>
      <w:r w:rsidRPr="0028259D">
        <w:rPr>
          <w:rFonts w:ascii="Times New Roman" w:hAnsi="Times New Roman"/>
          <w:bCs/>
          <w:color w:val="222222"/>
        </w:rPr>
        <w:t>C57BL/6 and miR-155-/- mice ocularly infected with 1× 10</w:t>
      </w:r>
      <w:r w:rsidRPr="0028259D">
        <w:rPr>
          <w:rFonts w:ascii="Times New Roman" w:hAnsi="Times New Roman"/>
          <w:bCs/>
          <w:color w:val="222222"/>
          <w:vertAlign w:val="superscript"/>
        </w:rPr>
        <w:t>4</w:t>
      </w:r>
      <w:r w:rsidRPr="0028259D">
        <w:rPr>
          <w:rFonts w:ascii="Times New Roman" w:hAnsi="Times New Roman"/>
          <w:bCs/>
          <w:color w:val="222222"/>
        </w:rPr>
        <w:t xml:space="preserve"> PFU of HSV-1 RE were divided into three groups of eight to twelve mice. One group of WT mice received IVIG intraperitonealy at day </w:t>
      </w:r>
      <w:proofErr w:type="gramStart"/>
      <w:r w:rsidRPr="0028259D">
        <w:rPr>
          <w:rFonts w:ascii="Times New Roman" w:hAnsi="Times New Roman"/>
          <w:bCs/>
          <w:color w:val="222222"/>
        </w:rPr>
        <w:t>4 pi</w:t>
      </w:r>
      <w:proofErr w:type="gramEnd"/>
      <w:r w:rsidRPr="0028259D">
        <w:rPr>
          <w:rFonts w:ascii="Times New Roman" w:hAnsi="Times New Roman"/>
          <w:bCs/>
          <w:color w:val="222222"/>
        </w:rPr>
        <w:t xml:space="preserve"> (WT D4 IVIG). One group of miR-155-/- mice received IVIG at day 4 pi (miR-155-/- D4 IVIG) and one group of WT mice received no treatment (WT no IVIG).  Disease severity and immune parameters were evaluated at day 15 pi </w:t>
      </w:r>
      <w:r w:rsidRPr="0028259D">
        <w:rPr>
          <w:rFonts w:ascii="Times New Roman" w:hAnsi="Times New Roman"/>
          <w:b/>
          <w:bCs/>
          <w:color w:val="222222"/>
        </w:rPr>
        <w:t>(A)</w:t>
      </w:r>
      <w:r w:rsidRPr="0028259D">
        <w:rPr>
          <w:rFonts w:ascii="Times New Roman" w:hAnsi="Times New Roman"/>
          <w:bCs/>
          <w:color w:val="222222"/>
        </w:rPr>
        <w:t xml:space="preserve"> SK lesion severity and angiogenesis at day 15 pi are shown. A one-way ANOVA, with</w:t>
      </w:r>
      <w:r w:rsidRPr="0028259D">
        <w:rPr>
          <w:rFonts w:ascii="Times New Roman" w:eastAsia="Times New Roman" w:hAnsi="Times New Roman"/>
          <w:color w:val="000000"/>
          <w:shd w:val="clear" w:color="auto" w:fill="FFFFFF"/>
        </w:rPr>
        <w:t xml:space="preserve"> Tukey’s multiple comparison tests</w:t>
      </w:r>
      <w:r w:rsidRPr="0028259D">
        <w:rPr>
          <w:rFonts w:ascii="Times New Roman" w:hAnsi="Times New Roman"/>
          <w:bCs/>
          <w:color w:val="222222"/>
        </w:rPr>
        <w:t xml:space="preserve">, was used to calculate the level of significance. </w:t>
      </w:r>
      <w:r w:rsidRPr="0028259D">
        <w:rPr>
          <w:rFonts w:ascii="Times New Roman" w:eastAsia="Times New Roman" w:hAnsi="Times New Roman"/>
          <w:color w:val="000000"/>
          <w:shd w:val="clear" w:color="auto" w:fill="FFFFFF"/>
        </w:rPr>
        <w:t>. *</w:t>
      </w:r>
      <w:proofErr w:type="gramStart"/>
      <w:r w:rsidRPr="0028259D">
        <w:rPr>
          <w:rFonts w:ascii="Times New Roman" w:eastAsia="Times New Roman" w:hAnsi="Times New Roman"/>
          <w:color w:val="000000"/>
          <w:shd w:val="clear" w:color="auto" w:fill="FFFFFF"/>
        </w:rPr>
        <w:t>p</w:t>
      </w:r>
      <w:proofErr w:type="gramEnd"/>
      <w:r w:rsidRPr="0028259D">
        <w:rPr>
          <w:rFonts w:ascii="Times New Roman" w:eastAsia="Times New Roman" w:hAnsi="Times New Roman"/>
          <w:color w:val="000000"/>
          <w:shd w:val="clear" w:color="auto" w:fill="FFFFFF"/>
        </w:rPr>
        <w:t xml:space="preserve"> ≤ 0.05, **p ≤ 0.01, ***p ≤ 0.001</w:t>
      </w:r>
      <w:r w:rsidRPr="0028259D">
        <w:rPr>
          <w:rFonts w:ascii="Times New Roman" w:hAnsi="Times New Roman"/>
          <w:bCs/>
          <w:color w:val="222222"/>
        </w:rPr>
        <w:t>. This experiments was repeated three times.</w:t>
      </w:r>
      <w:r w:rsidRPr="0028259D">
        <w:rPr>
          <w:rFonts w:ascii="Times New Roman" w:hAnsi="Times New Roman"/>
          <w:b/>
          <w:bCs/>
          <w:color w:val="222222"/>
        </w:rPr>
        <w:t xml:space="preserve"> (B) </w:t>
      </w:r>
      <w:r w:rsidRPr="0028259D">
        <w:rPr>
          <w:rFonts w:ascii="Times New Roman" w:hAnsi="Times New Roman"/>
          <w:bCs/>
          <w:color w:val="222222"/>
        </w:rPr>
        <w:t xml:space="preserve">Representative H&amp;E-stained corneal sections </w:t>
      </w:r>
      <w:r w:rsidRPr="0028259D">
        <w:rPr>
          <w:rFonts w:ascii="Times New Roman" w:hAnsi="Times New Roman"/>
          <w:bCs/>
        </w:rPr>
        <w:t>(× 40 magnification)</w:t>
      </w:r>
      <w:r w:rsidRPr="0028259D">
        <w:rPr>
          <w:rFonts w:ascii="Times New Roman" w:hAnsi="Times New Roman"/>
          <w:bCs/>
          <w:color w:val="222222"/>
        </w:rPr>
        <w:t xml:space="preserve"> from WT (WT D4 IVIG) and miR-155-/- (miR-155-/- D4 IVIG) mice collected on day 15 pi. </w:t>
      </w:r>
      <w:r w:rsidRPr="0028259D">
        <w:rPr>
          <w:rFonts w:ascii="Times New Roman" w:hAnsi="Times New Roman"/>
          <w:b/>
          <w:bCs/>
          <w:color w:val="222222"/>
        </w:rPr>
        <w:t xml:space="preserve">(C-D) </w:t>
      </w:r>
      <w:r w:rsidRPr="0028259D">
        <w:rPr>
          <w:rFonts w:ascii="Times New Roman" w:hAnsi="Times New Roman"/>
          <w:bCs/>
          <w:color w:val="222222"/>
        </w:rPr>
        <w:t xml:space="preserve">Mice were sacrificed on day 15 </w:t>
      </w:r>
      <w:proofErr w:type="gramStart"/>
      <w:r w:rsidRPr="0028259D">
        <w:rPr>
          <w:rFonts w:ascii="Times New Roman" w:hAnsi="Times New Roman"/>
          <w:bCs/>
          <w:color w:val="222222"/>
        </w:rPr>
        <w:t>pi</w:t>
      </w:r>
      <w:proofErr w:type="gramEnd"/>
      <w:r w:rsidRPr="0028259D">
        <w:rPr>
          <w:rFonts w:ascii="Times New Roman" w:hAnsi="Times New Roman"/>
          <w:bCs/>
          <w:color w:val="222222"/>
        </w:rPr>
        <w:t xml:space="preserve">, and corneas were harvested and pooled group wise for the analysis of various cell types (n = 8–12 per group). </w:t>
      </w:r>
      <w:r w:rsidRPr="0028259D">
        <w:rPr>
          <w:rFonts w:ascii="Times New Roman" w:hAnsi="Times New Roman"/>
          <w:b/>
          <w:bCs/>
          <w:color w:val="222222"/>
        </w:rPr>
        <w:t>(C)</w:t>
      </w:r>
      <w:r w:rsidRPr="0028259D">
        <w:rPr>
          <w:rFonts w:ascii="Times New Roman" w:hAnsi="Times New Roman"/>
          <w:bCs/>
          <w:color w:val="222222"/>
        </w:rPr>
        <w:t xml:space="preserve"> Representative FACS plots for corneal infiltrating total CD4+ T cells. Intracellular staining was conducted to quantify Th1 and Th17 cells by stimulating them with PMA/ionomycin </w:t>
      </w:r>
      <w:r w:rsidRPr="0028259D">
        <w:rPr>
          <w:rFonts w:ascii="Times New Roman" w:hAnsi="Times New Roman"/>
          <w:b/>
          <w:bCs/>
          <w:color w:val="222222"/>
        </w:rPr>
        <w:t xml:space="preserve">(D) </w:t>
      </w:r>
      <w:r w:rsidRPr="0028259D">
        <w:rPr>
          <w:rFonts w:ascii="Times New Roman" w:hAnsi="Times New Roman"/>
          <w:bCs/>
          <w:color w:val="222222"/>
        </w:rPr>
        <w:t>Representative plots show percentage of CD4+ cells producing IFN-γ or IL-17 following stimulation with PMA/ionomycin in the cornea of infected WT (WT D4 IVIG) and miR-155-/- (miR-155-/- D4 IVIG) animals. Plots shown were gated on CD4+ T cells. The bar graph represents total numbers of corneal infiltrating CD4+ T cells, Th1 and Th17 cells in the corneas of WT (WT D4 IVIG) and miR-155-/- (miR-155-/- D4 IVIG) mice. Data are representative of three independent experiments and show mean values ± SEM (n = 8–12 mice per group). Statistical significance was analyzed by the Student t test (unpaired).</w:t>
      </w:r>
      <w:r w:rsidRPr="0028259D">
        <w:rPr>
          <w:rFonts w:ascii="Times New Roman" w:eastAsia="Times New Roman" w:hAnsi="Times New Roman"/>
          <w:color w:val="000000"/>
          <w:shd w:val="clear" w:color="auto" w:fill="FFFFFF"/>
        </w:rPr>
        <w:t xml:space="preserve"> **</w:t>
      </w:r>
      <w:proofErr w:type="gramStart"/>
      <w:r w:rsidRPr="0028259D">
        <w:rPr>
          <w:rFonts w:ascii="Times New Roman" w:eastAsia="Times New Roman" w:hAnsi="Times New Roman"/>
          <w:color w:val="000000"/>
          <w:shd w:val="clear" w:color="auto" w:fill="FFFFFF"/>
        </w:rPr>
        <w:t>p</w:t>
      </w:r>
      <w:proofErr w:type="gramEnd"/>
      <w:r w:rsidRPr="0028259D">
        <w:rPr>
          <w:rFonts w:ascii="Times New Roman" w:eastAsia="Times New Roman" w:hAnsi="Times New Roman"/>
          <w:color w:val="000000"/>
          <w:shd w:val="clear" w:color="auto" w:fill="FFFFFF"/>
        </w:rPr>
        <w:t xml:space="preserve"> ≤ 0.01, ***p ≤ 0.001.</w:t>
      </w:r>
    </w:p>
    <w:p w14:paraId="1C5DF715" w14:textId="74A678D4" w:rsidR="005F0533" w:rsidRPr="0028259D" w:rsidRDefault="00942C65" w:rsidP="00122632">
      <w:pPr>
        <w:keepNext/>
        <w:spacing w:line="480" w:lineRule="auto"/>
        <w:jc w:val="both"/>
        <w:rPr>
          <w:rFonts w:ascii="Times New Roman" w:hAnsi="Times New Roman"/>
        </w:rPr>
      </w:pPr>
      <w:r w:rsidRPr="0028259D">
        <w:rPr>
          <w:rFonts w:ascii="Times New Roman" w:hAnsi="Times New Roman"/>
          <w:b/>
          <w:bCs/>
          <w:noProof/>
          <w:color w:val="222222"/>
        </w:rPr>
        <w:drawing>
          <wp:inline distT="0" distB="0" distL="0" distR="0" wp14:anchorId="54216A89" wp14:editId="371896F2">
            <wp:extent cx="5654541" cy="7429500"/>
            <wp:effectExtent l="0" t="0" r="1016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extLst>
                        <a:ext uri="{28A0092B-C50C-407E-A947-70E740481C1C}">
                          <a14:useLocalDpi xmlns:a14="http://schemas.microsoft.com/office/drawing/2010/main" val="0"/>
                        </a:ext>
                      </a:extLst>
                    </a:blip>
                    <a:srcRect t="1386"/>
                    <a:stretch/>
                  </pic:blipFill>
                  <pic:spPr bwMode="auto">
                    <a:xfrm>
                      <a:off x="0" y="0"/>
                      <a:ext cx="5654908" cy="7429982"/>
                    </a:xfrm>
                    <a:prstGeom prst="rect">
                      <a:avLst/>
                    </a:prstGeom>
                    <a:noFill/>
                    <a:ln>
                      <a:noFill/>
                    </a:ln>
                    <a:extLst>
                      <a:ext uri="{53640926-AAD7-44d8-BBD7-CCE9431645EC}">
                        <a14:shadowObscured xmlns:a14="http://schemas.microsoft.com/office/drawing/2010/main"/>
                      </a:ext>
                    </a:extLst>
                  </pic:spPr>
                </pic:pic>
              </a:graphicData>
            </a:graphic>
          </wp:inline>
        </w:drawing>
      </w:r>
    </w:p>
    <w:p w14:paraId="38536949" w14:textId="72FADD86" w:rsidR="00122632" w:rsidRPr="0028259D" w:rsidRDefault="00122632" w:rsidP="00122632">
      <w:pPr>
        <w:pStyle w:val="Caption"/>
        <w:jc w:val="center"/>
      </w:pPr>
      <w:bookmarkStart w:id="46" w:name="_Toc287707455"/>
      <w:r w:rsidRPr="0028259D">
        <w:t>Figure 3.2</w:t>
      </w:r>
    </w:p>
    <w:p w14:paraId="777C3923" w14:textId="77777777" w:rsidR="00122632" w:rsidRPr="0028259D" w:rsidRDefault="00122632" w:rsidP="00122632">
      <w:pPr>
        <w:pStyle w:val="Caption"/>
        <w:rPr>
          <w:color w:val="222222"/>
        </w:rPr>
      </w:pPr>
      <w:bookmarkStart w:id="47" w:name="_Toc287707456"/>
      <w:bookmarkEnd w:id="46"/>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III</w:t>
      </w:r>
      <w:r w:rsidR="0079035B">
        <w:rPr>
          <w:noProof/>
        </w:rPr>
        <w:fldChar w:fldCharType="end"/>
      </w:r>
      <w:r w:rsidRPr="0028259D">
        <w:t>.</w:t>
      </w:r>
      <w:proofErr w:type="gramEnd"/>
      <w:r w:rsidR="0079035B">
        <w:fldChar w:fldCharType="begin"/>
      </w:r>
      <w:r w:rsidR="0079035B">
        <w:instrText xml:space="preserve"> SEQ Figure \* ARABIC \s 1 </w:instrText>
      </w:r>
      <w:r w:rsidR="0079035B">
        <w:fldChar w:fldCharType="separate"/>
      </w:r>
      <w:r w:rsidR="001C3E5D">
        <w:rPr>
          <w:noProof/>
        </w:rPr>
        <w:t>3</w:t>
      </w:r>
      <w:r w:rsidR="0079035B">
        <w:rPr>
          <w:noProof/>
        </w:rPr>
        <w:fldChar w:fldCharType="end"/>
      </w:r>
      <w:r w:rsidRPr="0028259D">
        <w:t xml:space="preserve"> </w:t>
      </w:r>
      <w:r w:rsidRPr="0028259D">
        <w:rPr>
          <w:shd w:val="clear" w:color="auto" w:fill="FFFFFF"/>
        </w:rPr>
        <w:t>miR-155-/- mice exhibited reduced frequencies and numbers of Th1 and Th17 cells in DLN and spleen post HSV-1 infection</w:t>
      </w:r>
      <w:r w:rsidRPr="0028259D">
        <w:rPr>
          <w:color w:val="222222"/>
        </w:rPr>
        <w:t>.</w:t>
      </w:r>
      <w:bookmarkEnd w:id="47"/>
      <w:r w:rsidRPr="0028259D">
        <w:rPr>
          <w:color w:val="222222"/>
        </w:rPr>
        <w:t xml:space="preserve"> </w:t>
      </w:r>
    </w:p>
    <w:p w14:paraId="73A8DC76" w14:textId="77777777" w:rsidR="00122632" w:rsidRPr="0028259D" w:rsidRDefault="00122632" w:rsidP="00122632">
      <w:pPr>
        <w:spacing w:line="480" w:lineRule="auto"/>
        <w:jc w:val="both"/>
        <w:rPr>
          <w:rFonts w:ascii="Times New Roman" w:eastAsia="Times New Roman" w:hAnsi="Times New Roman"/>
          <w:color w:val="000000"/>
          <w:shd w:val="clear" w:color="auto" w:fill="FFFFFF"/>
        </w:rPr>
      </w:pPr>
      <w:r w:rsidRPr="0028259D">
        <w:rPr>
          <w:rFonts w:ascii="Times New Roman" w:hAnsi="Times New Roman"/>
          <w:bCs/>
          <w:color w:val="222222"/>
        </w:rPr>
        <w:t>C57BL/6 and miR-155-/- mice were ocularly infected with 1× 10</w:t>
      </w:r>
      <w:r w:rsidRPr="0028259D">
        <w:rPr>
          <w:rFonts w:ascii="Times New Roman" w:hAnsi="Times New Roman"/>
          <w:bCs/>
          <w:color w:val="222222"/>
          <w:vertAlign w:val="superscript"/>
        </w:rPr>
        <w:t>4</w:t>
      </w:r>
      <w:r w:rsidRPr="0028259D">
        <w:rPr>
          <w:rFonts w:ascii="Times New Roman" w:hAnsi="Times New Roman"/>
          <w:bCs/>
          <w:color w:val="222222"/>
        </w:rPr>
        <w:t xml:space="preserve"> PFU of HSV-1 RE. Both groups of mice received IVIG intraperitonealy at day 4 </w:t>
      </w:r>
      <w:proofErr w:type="gramStart"/>
      <w:r w:rsidRPr="0028259D">
        <w:rPr>
          <w:rFonts w:ascii="Times New Roman" w:hAnsi="Times New Roman"/>
          <w:bCs/>
          <w:color w:val="222222"/>
        </w:rPr>
        <w:t>pi</w:t>
      </w:r>
      <w:proofErr w:type="gramEnd"/>
      <w:r w:rsidRPr="0028259D">
        <w:rPr>
          <w:rFonts w:ascii="Times New Roman" w:hAnsi="Times New Roman"/>
          <w:bCs/>
          <w:color w:val="222222"/>
        </w:rPr>
        <w:t xml:space="preserve">. Mice were sacrificed on day 14 pi and single cell suspensions of the individual spleen and DLN were prepared. </w:t>
      </w:r>
      <w:r w:rsidRPr="0028259D">
        <w:rPr>
          <w:rFonts w:ascii="Times New Roman" w:hAnsi="Times New Roman"/>
          <w:b/>
          <w:bCs/>
          <w:color w:val="222222"/>
        </w:rPr>
        <w:t>(A)</w:t>
      </w:r>
      <w:r w:rsidRPr="0028259D">
        <w:rPr>
          <w:rFonts w:ascii="Times New Roman" w:hAnsi="Times New Roman"/>
          <w:bCs/>
          <w:color w:val="222222"/>
        </w:rPr>
        <w:t xml:space="preserve"> Representative FACS plots show percentage of CD4+ T cells producing IFN-γ or IL-17A following stimulation with PMA/ionomycin in the infected animals from the DLN and spleen. Plots shown were gated on CD4+ T cells. </w:t>
      </w:r>
      <w:r w:rsidRPr="0028259D">
        <w:rPr>
          <w:rFonts w:ascii="Times New Roman" w:hAnsi="Times New Roman"/>
          <w:b/>
          <w:bCs/>
          <w:color w:val="222222"/>
        </w:rPr>
        <w:t xml:space="preserve">(B) </w:t>
      </w:r>
      <w:r w:rsidRPr="0028259D">
        <w:rPr>
          <w:rFonts w:ascii="Times New Roman" w:hAnsi="Times New Roman"/>
          <w:bCs/>
          <w:color w:val="222222"/>
        </w:rPr>
        <w:t>The bar graph represents total numbers of CD4+ T cells, Th1, and Th17 cells in the DLN and spleen of WT (WT D4 IVIG) and miR-155-/- (miR-155-/- D4 IVIG) mice. Data are representative of three independent experiments and show mean values ± SEM (n = 5–6 mice per group). Statistical significance was analyzed by the Student t test (unpaired)</w:t>
      </w:r>
      <w:r w:rsidRPr="0028259D">
        <w:rPr>
          <w:rFonts w:ascii="Times New Roman" w:eastAsia="Times New Roman" w:hAnsi="Times New Roman"/>
          <w:color w:val="000000"/>
          <w:shd w:val="clear" w:color="auto" w:fill="FFFFFF"/>
        </w:rPr>
        <w:t>. *</w:t>
      </w:r>
      <w:proofErr w:type="gramStart"/>
      <w:r w:rsidRPr="0028259D">
        <w:rPr>
          <w:rFonts w:ascii="Times New Roman" w:eastAsia="Times New Roman" w:hAnsi="Times New Roman"/>
          <w:color w:val="000000"/>
          <w:shd w:val="clear" w:color="auto" w:fill="FFFFFF"/>
        </w:rPr>
        <w:t>p</w:t>
      </w:r>
      <w:proofErr w:type="gramEnd"/>
      <w:r w:rsidRPr="0028259D">
        <w:rPr>
          <w:rFonts w:ascii="Times New Roman" w:eastAsia="Times New Roman" w:hAnsi="Times New Roman"/>
          <w:color w:val="000000"/>
          <w:shd w:val="clear" w:color="auto" w:fill="FFFFFF"/>
        </w:rPr>
        <w:t xml:space="preserve"> ≤ 0.05, ***p ≤ 0.001.</w:t>
      </w:r>
    </w:p>
    <w:p w14:paraId="64F243CB" w14:textId="77777777" w:rsidR="005F0598" w:rsidRPr="0028259D" w:rsidRDefault="005F0598" w:rsidP="00966D12">
      <w:pPr>
        <w:spacing w:line="480" w:lineRule="auto"/>
        <w:jc w:val="both"/>
        <w:rPr>
          <w:rFonts w:ascii="Times New Roman" w:hAnsi="Times New Roman"/>
          <w:b/>
          <w:bCs/>
          <w:color w:val="222222"/>
        </w:rPr>
      </w:pPr>
    </w:p>
    <w:p w14:paraId="03BDD607" w14:textId="77777777" w:rsidR="005F0598" w:rsidRPr="0028259D" w:rsidRDefault="005F0598" w:rsidP="00966D12">
      <w:pPr>
        <w:spacing w:line="480" w:lineRule="auto"/>
        <w:jc w:val="both"/>
        <w:rPr>
          <w:rFonts w:ascii="Times New Roman" w:hAnsi="Times New Roman"/>
          <w:b/>
          <w:bCs/>
          <w:color w:val="222222"/>
        </w:rPr>
      </w:pPr>
    </w:p>
    <w:p w14:paraId="28C1AC2E" w14:textId="77777777" w:rsidR="005F0533" w:rsidRPr="0028259D" w:rsidRDefault="00DE379A" w:rsidP="005F0533">
      <w:pPr>
        <w:keepNext/>
        <w:spacing w:line="480" w:lineRule="auto"/>
        <w:ind w:firstLine="720"/>
        <w:jc w:val="both"/>
        <w:rPr>
          <w:rFonts w:ascii="Times New Roman" w:hAnsi="Times New Roman"/>
        </w:rPr>
      </w:pPr>
      <w:r w:rsidRPr="0028259D">
        <w:rPr>
          <w:rFonts w:ascii="Times New Roman" w:hAnsi="Times New Roman"/>
          <w:b/>
          <w:bCs/>
          <w:noProof/>
          <w:color w:val="222222"/>
        </w:rPr>
        <w:drawing>
          <wp:inline distT="0" distB="0" distL="0" distR="0" wp14:anchorId="7C40F44B" wp14:editId="2C6704EC">
            <wp:extent cx="5445855" cy="6858000"/>
            <wp:effectExtent l="0" t="0" r="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1">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rcRect t="4259" b="1328"/>
                    <a:stretch/>
                  </pic:blipFill>
                  <pic:spPr bwMode="auto">
                    <a:xfrm>
                      <a:off x="0" y="0"/>
                      <a:ext cx="5447531" cy="6860111"/>
                    </a:xfrm>
                    <a:prstGeom prst="rect">
                      <a:avLst/>
                    </a:prstGeom>
                    <a:noFill/>
                    <a:ln>
                      <a:noFill/>
                    </a:ln>
                    <a:extLst>
                      <a:ext uri="{53640926-AAD7-44d8-BBD7-CCE9431645EC}">
                        <a14:shadowObscured xmlns:a14="http://schemas.microsoft.com/office/drawing/2010/main"/>
                      </a:ext>
                    </a:extLst>
                  </pic:spPr>
                </pic:pic>
              </a:graphicData>
            </a:graphic>
          </wp:inline>
        </w:drawing>
      </w:r>
    </w:p>
    <w:p w14:paraId="281B6550" w14:textId="77777777" w:rsidR="005F0533" w:rsidRPr="0028259D" w:rsidRDefault="005F0533" w:rsidP="005F0533">
      <w:pPr>
        <w:pStyle w:val="Caption"/>
      </w:pPr>
    </w:p>
    <w:p w14:paraId="3E0A73E5" w14:textId="301E98AC" w:rsidR="005F0533" w:rsidRPr="0028259D" w:rsidRDefault="00122632" w:rsidP="00122632">
      <w:pPr>
        <w:pStyle w:val="Caption"/>
        <w:jc w:val="center"/>
      </w:pPr>
      <w:r w:rsidRPr="0028259D">
        <w:t>Figure 3.3</w:t>
      </w:r>
    </w:p>
    <w:p w14:paraId="7454019E" w14:textId="77777777" w:rsidR="00726EB9" w:rsidRPr="0028259D" w:rsidRDefault="00726EB9" w:rsidP="00122632">
      <w:pPr>
        <w:pStyle w:val="Caption"/>
      </w:pPr>
      <w:bookmarkStart w:id="48" w:name="_Toc287707457"/>
    </w:p>
    <w:p w14:paraId="55AA16E7" w14:textId="77777777" w:rsidR="00122632" w:rsidRPr="0028259D" w:rsidRDefault="00122632" w:rsidP="00122632">
      <w:pPr>
        <w:pStyle w:val="Caption"/>
        <w:rPr>
          <w:color w:val="222222"/>
        </w:rPr>
      </w:pPr>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III</w:t>
      </w:r>
      <w:r w:rsidR="0079035B">
        <w:rPr>
          <w:noProof/>
        </w:rPr>
        <w:fldChar w:fldCharType="end"/>
      </w:r>
      <w:r w:rsidRPr="0028259D">
        <w:t>.</w:t>
      </w:r>
      <w:proofErr w:type="gramEnd"/>
      <w:r w:rsidR="0079035B">
        <w:fldChar w:fldCharType="begin"/>
      </w:r>
      <w:r w:rsidR="0079035B">
        <w:instrText xml:space="preserve"> SEQ Figure \* ARABIC \s 1 </w:instrText>
      </w:r>
      <w:r w:rsidR="0079035B">
        <w:fldChar w:fldCharType="separate"/>
      </w:r>
      <w:proofErr w:type="gramStart"/>
      <w:r w:rsidR="001C3E5D">
        <w:rPr>
          <w:noProof/>
        </w:rPr>
        <w:t>4</w:t>
      </w:r>
      <w:r w:rsidR="0079035B">
        <w:rPr>
          <w:noProof/>
        </w:rPr>
        <w:fldChar w:fldCharType="end"/>
      </w:r>
      <w:r w:rsidRPr="0028259D">
        <w:t xml:space="preserve"> miR-155-/- CD4+ T cells</w:t>
      </w:r>
      <w:proofErr w:type="gramEnd"/>
      <w:r w:rsidRPr="0028259D">
        <w:t xml:space="preserve"> showed defective proliferation but not survival.</w:t>
      </w:r>
      <w:bookmarkEnd w:id="48"/>
      <w:r w:rsidRPr="0028259D">
        <w:t xml:space="preserve"> </w:t>
      </w:r>
    </w:p>
    <w:p w14:paraId="793D74DB" w14:textId="77777777" w:rsidR="00122632" w:rsidRPr="0028259D" w:rsidRDefault="00122632" w:rsidP="00122632">
      <w:pPr>
        <w:spacing w:line="480" w:lineRule="auto"/>
        <w:jc w:val="both"/>
        <w:rPr>
          <w:rFonts w:ascii="Times New Roman" w:eastAsia="Times New Roman" w:hAnsi="Times New Roman"/>
        </w:rPr>
      </w:pPr>
      <w:r w:rsidRPr="0028259D">
        <w:rPr>
          <w:rFonts w:ascii="Times New Roman" w:eastAsia="Times New Roman" w:hAnsi="Times New Roman"/>
        </w:rPr>
        <w:t xml:space="preserve">C57BL/6 and miR-155-/- mice were ocularly infected with 1× 104 PFU of HSV-1 RE. Both groups of mice received IVIG intraperitonealy at day 4 </w:t>
      </w:r>
      <w:proofErr w:type="gramStart"/>
      <w:r w:rsidRPr="0028259D">
        <w:rPr>
          <w:rFonts w:ascii="Times New Roman" w:eastAsia="Times New Roman" w:hAnsi="Times New Roman"/>
        </w:rPr>
        <w:t>pi</w:t>
      </w:r>
      <w:proofErr w:type="gramEnd"/>
      <w:r w:rsidRPr="0028259D">
        <w:rPr>
          <w:rFonts w:ascii="Times New Roman" w:eastAsia="Times New Roman" w:hAnsi="Times New Roman"/>
        </w:rPr>
        <w:t xml:space="preserve">. Mice were sacrificed on day 14 pi and single cell suspensions of the individual DLN and sub pools of corneas were prepared and stained for Ki67 and Annexin V. (A) Representative FACS plots, frequencies and cell numbers of Ki67+ CD4+ T cells in the cornea of WT (WT D4 IVIG) and miR-155-/- (miR-155-/- D4 IVIG) mice are shown. Plots shown were gated on CD4+ T cells. (B) Representative FACS </w:t>
      </w:r>
      <w:proofErr w:type="gramStart"/>
      <w:r w:rsidRPr="0028259D">
        <w:rPr>
          <w:rFonts w:ascii="Times New Roman" w:eastAsia="Times New Roman" w:hAnsi="Times New Roman"/>
        </w:rPr>
        <w:t>plots,</w:t>
      </w:r>
      <w:proofErr w:type="gramEnd"/>
      <w:r w:rsidRPr="0028259D">
        <w:rPr>
          <w:rFonts w:ascii="Times New Roman" w:eastAsia="Times New Roman" w:hAnsi="Times New Roman"/>
        </w:rPr>
        <w:t xml:space="preserve"> frequencies and cell numbers of Ki67+ CD4+ T cells in the DLN of WT (WT D4 IVIG) and miR-155-/- (miR-155-/- D4 IVIG) mice are shown. Plots shown were gated on CD4+ T cells. (C) Representative FACS plots and frequencies of Annexin V+ CD4+ CD44hi T cells in the DLN of WT (WT D4 IVIG) and miR-155-/- (miR-155-/- D4 IVIG) mice are shown. Plots shown were gated on live CD44hi CD4+ T cells. Data are representative of two independent experiments and show mean values ± SEM (n = 6–8 mice per group). Statistical significance was analyzed by the Student t test (unpaired). *</w:t>
      </w:r>
      <w:proofErr w:type="gramStart"/>
      <w:r w:rsidRPr="0028259D">
        <w:rPr>
          <w:rFonts w:ascii="Times New Roman" w:eastAsia="Times New Roman" w:hAnsi="Times New Roman"/>
        </w:rPr>
        <w:t>p</w:t>
      </w:r>
      <w:proofErr w:type="gramEnd"/>
      <w:r w:rsidRPr="0028259D">
        <w:rPr>
          <w:rFonts w:ascii="Times New Roman" w:eastAsia="Times New Roman" w:hAnsi="Times New Roman"/>
        </w:rPr>
        <w:t xml:space="preserve"> ≤ 0.05, **p ≤ 0.01, ***p ≤ 0.001.</w:t>
      </w:r>
    </w:p>
    <w:p w14:paraId="5C7EB65A" w14:textId="77777777" w:rsidR="00122632" w:rsidRPr="0028259D" w:rsidRDefault="00122632" w:rsidP="005F0533">
      <w:pPr>
        <w:keepNext/>
        <w:spacing w:line="480" w:lineRule="auto"/>
        <w:jc w:val="both"/>
        <w:rPr>
          <w:rFonts w:ascii="Times New Roman" w:hAnsi="Times New Roman"/>
        </w:rPr>
      </w:pPr>
    </w:p>
    <w:p w14:paraId="04268ADE" w14:textId="77777777" w:rsidR="00122632" w:rsidRPr="0028259D" w:rsidRDefault="00122632" w:rsidP="005F0533">
      <w:pPr>
        <w:keepNext/>
        <w:spacing w:line="480" w:lineRule="auto"/>
        <w:jc w:val="both"/>
        <w:rPr>
          <w:rFonts w:ascii="Times New Roman" w:hAnsi="Times New Roman"/>
        </w:rPr>
      </w:pPr>
    </w:p>
    <w:p w14:paraId="06E2958A" w14:textId="77777777" w:rsidR="005F0533" w:rsidRPr="0028259D" w:rsidRDefault="00467764" w:rsidP="005F0533">
      <w:pPr>
        <w:keepNext/>
        <w:spacing w:line="480" w:lineRule="auto"/>
        <w:jc w:val="both"/>
        <w:rPr>
          <w:rFonts w:ascii="Times New Roman" w:hAnsi="Times New Roman"/>
        </w:rPr>
      </w:pPr>
      <w:r w:rsidRPr="0028259D">
        <w:rPr>
          <w:rFonts w:ascii="Times New Roman" w:hAnsi="Times New Roman"/>
          <w:b/>
          <w:bCs/>
          <w:noProof/>
          <w:color w:val="222222"/>
        </w:rPr>
        <w:drawing>
          <wp:inline distT="0" distB="0" distL="0" distR="0" wp14:anchorId="53BB2924" wp14:editId="44162EB3">
            <wp:extent cx="5829300" cy="6568153"/>
            <wp:effectExtent l="0" t="0" r="0" b="10795"/>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3">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t="4436" b="11088"/>
                    <a:stretch/>
                  </pic:blipFill>
                  <pic:spPr bwMode="auto">
                    <a:xfrm>
                      <a:off x="0" y="0"/>
                      <a:ext cx="5829944" cy="6568878"/>
                    </a:xfrm>
                    <a:prstGeom prst="rect">
                      <a:avLst/>
                    </a:prstGeom>
                    <a:noFill/>
                    <a:ln>
                      <a:noFill/>
                    </a:ln>
                    <a:extLst>
                      <a:ext uri="{53640926-AAD7-44d8-BBD7-CCE9431645EC}">
                        <a14:shadowObscured xmlns:a14="http://schemas.microsoft.com/office/drawing/2010/main"/>
                      </a:ext>
                    </a:extLst>
                  </pic:spPr>
                </pic:pic>
              </a:graphicData>
            </a:graphic>
          </wp:inline>
        </w:drawing>
      </w:r>
    </w:p>
    <w:p w14:paraId="5FB7F4FA" w14:textId="77777777" w:rsidR="005F0533" w:rsidRPr="0028259D" w:rsidRDefault="005F0533" w:rsidP="005F0533">
      <w:pPr>
        <w:pStyle w:val="Caption"/>
      </w:pPr>
    </w:p>
    <w:p w14:paraId="2F3DF303" w14:textId="617745A8" w:rsidR="005F0533" w:rsidRPr="0028259D" w:rsidRDefault="00122632" w:rsidP="00122632">
      <w:pPr>
        <w:pStyle w:val="Caption"/>
        <w:jc w:val="center"/>
      </w:pPr>
      <w:r w:rsidRPr="0028259D">
        <w:t>Figure 3.4</w:t>
      </w:r>
    </w:p>
    <w:p w14:paraId="0093D514" w14:textId="77777777" w:rsidR="00122632" w:rsidRPr="0028259D" w:rsidRDefault="00122632" w:rsidP="00122632">
      <w:pPr>
        <w:pStyle w:val="Caption"/>
        <w:rPr>
          <w:rFonts w:eastAsia="Times New Roman"/>
          <w:sz w:val="20"/>
          <w:szCs w:val="20"/>
        </w:rPr>
      </w:pPr>
      <w:bookmarkStart w:id="49" w:name="_Toc287707458"/>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III</w:t>
      </w:r>
      <w:r w:rsidR="0079035B">
        <w:rPr>
          <w:noProof/>
        </w:rPr>
        <w:fldChar w:fldCharType="end"/>
      </w:r>
      <w:r w:rsidRPr="0028259D">
        <w:t>.</w:t>
      </w:r>
      <w:proofErr w:type="gramEnd"/>
      <w:r w:rsidR="0079035B">
        <w:fldChar w:fldCharType="begin"/>
      </w:r>
      <w:r w:rsidR="0079035B">
        <w:instrText xml:space="preserve"> SEQ Figure \* ARABIC \s 1 </w:instrText>
      </w:r>
      <w:r w:rsidR="0079035B">
        <w:fldChar w:fldCharType="separate"/>
      </w:r>
      <w:r w:rsidR="001C3E5D">
        <w:rPr>
          <w:noProof/>
        </w:rPr>
        <w:t>5</w:t>
      </w:r>
      <w:r w:rsidR="0079035B">
        <w:rPr>
          <w:noProof/>
        </w:rPr>
        <w:fldChar w:fldCharType="end"/>
      </w:r>
      <w:r w:rsidRPr="0028259D">
        <w:t xml:space="preserve"> Preventive administration of antagomir-155 diminished SK lesion severity and cellular infiltration.</w:t>
      </w:r>
      <w:bookmarkEnd w:id="49"/>
      <w:r w:rsidRPr="0028259D">
        <w:t xml:space="preserve"> </w:t>
      </w:r>
    </w:p>
    <w:p w14:paraId="42621F0E" w14:textId="77777777" w:rsidR="00122632" w:rsidRPr="0028259D" w:rsidRDefault="00122632" w:rsidP="00122632">
      <w:pPr>
        <w:shd w:val="clear" w:color="auto" w:fill="FFFFFF"/>
        <w:spacing w:line="480" w:lineRule="auto"/>
        <w:jc w:val="both"/>
        <w:rPr>
          <w:rFonts w:ascii="Times New Roman" w:hAnsi="Times New Roman"/>
          <w:b/>
          <w:color w:val="403838"/>
        </w:rPr>
      </w:pPr>
      <w:r w:rsidRPr="0028259D">
        <w:rPr>
          <w:rFonts w:ascii="Times New Roman" w:hAnsi="Times New Roman"/>
          <w:bCs/>
          <w:color w:val="222222"/>
        </w:rPr>
        <w:t>C57BL/6 mice were ocularly infected with 1× 10</w:t>
      </w:r>
      <w:r w:rsidRPr="0028259D">
        <w:rPr>
          <w:rFonts w:ascii="Times New Roman" w:hAnsi="Times New Roman"/>
          <w:bCs/>
          <w:color w:val="222222"/>
          <w:vertAlign w:val="superscript"/>
        </w:rPr>
        <w:t>4</w:t>
      </w:r>
      <w:r w:rsidRPr="0028259D">
        <w:rPr>
          <w:rFonts w:ascii="Times New Roman" w:hAnsi="Times New Roman"/>
          <w:bCs/>
          <w:color w:val="222222"/>
        </w:rPr>
        <w:t xml:space="preserve"> PFU of HSV-1 RE. </w:t>
      </w:r>
      <w:r w:rsidRPr="0028259D">
        <w:rPr>
          <w:rFonts w:ascii="Times New Roman" w:hAnsi="Times New Roman"/>
          <w:b/>
          <w:bCs/>
          <w:color w:val="222222"/>
        </w:rPr>
        <w:t xml:space="preserve">(A) </w:t>
      </w:r>
      <w:r w:rsidRPr="0028259D">
        <w:rPr>
          <w:rFonts w:ascii="Times New Roman" w:hAnsi="Times New Roman"/>
          <w:color w:val="403838"/>
        </w:rPr>
        <w:t xml:space="preserve">Antagomir-155/scrambled sequence (scrambled seq) (5'-AUUUCAUGACUGUUACUGACCU-3') nanoparticle treatment was given subconjunctively as shown. Disease severity and immune parameters were analyzed at day 14 pi. </w:t>
      </w:r>
      <w:r w:rsidRPr="0028259D">
        <w:rPr>
          <w:rFonts w:ascii="Times New Roman" w:hAnsi="Times New Roman"/>
          <w:b/>
          <w:color w:val="403838"/>
        </w:rPr>
        <w:t xml:space="preserve">(B) </w:t>
      </w:r>
      <w:r w:rsidRPr="0028259D">
        <w:rPr>
          <w:rFonts w:ascii="Times New Roman" w:hAnsi="Times New Roman"/>
          <w:color w:val="403838"/>
        </w:rPr>
        <w:t xml:space="preserve">SK lesion severity and angiogenesis at day 14 are shown. </w:t>
      </w:r>
      <w:r w:rsidRPr="0028259D">
        <w:rPr>
          <w:rFonts w:ascii="Times New Roman" w:hAnsi="Times New Roman"/>
          <w:b/>
          <w:color w:val="403838"/>
        </w:rPr>
        <w:t>(C)</w:t>
      </w:r>
      <w:r w:rsidRPr="0028259D">
        <w:rPr>
          <w:rFonts w:ascii="Times New Roman" w:hAnsi="Times New Roman"/>
          <w:color w:val="403838"/>
        </w:rPr>
        <w:t xml:space="preserve"> Representative H&amp;E stained corneal sections </w:t>
      </w:r>
      <w:r w:rsidRPr="0028259D">
        <w:rPr>
          <w:rFonts w:ascii="Times New Roman" w:hAnsi="Times New Roman"/>
        </w:rPr>
        <w:t xml:space="preserve">(× 40 magnification) </w:t>
      </w:r>
      <w:r w:rsidRPr="0028259D">
        <w:rPr>
          <w:rFonts w:ascii="Times New Roman" w:hAnsi="Times New Roman"/>
          <w:color w:val="403838"/>
        </w:rPr>
        <w:t xml:space="preserve">of scrambled seq treated (left) and antagomir-155 treated (right) mice were collected on day 14 pi. </w:t>
      </w:r>
      <w:r w:rsidRPr="0028259D">
        <w:rPr>
          <w:rFonts w:ascii="Times New Roman" w:hAnsi="Times New Roman"/>
          <w:bCs/>
          <w:color w:val="222222"/>
        </w:rPr>
        <w:t xml:space="preserve">Mice were sacrificed on day 14 </w:t>
      </w:r>
      <w:proofErr w:type="gramStart"/>
      <w:r w:rsidRPr="0028259D">
        <w:rPr>
          <w:rFonts w:ascii="Times New Roman" w:hAnsi="Times New Roman"/>
          <w:bCs/>
          <w:color w:val="222222"/>
        </w:rPr>
        <w:t>pi</w:t>
      </w:r>
      <w:proofErr w:type="gramEnd"/>
      <w:r w:rsidRPr="0028259D">
        <w:rPr>
          <w:rFonts w:ascii="Times New Roman" w:hAnsi="Times New Roman"/>
          <w:bCs/>
          <w:color w:val="222222"/>
        </w:rPr>
        <w:t xml:space="preserve">, and corneas were harvested and pooled group wise for analysis of various cell types. </w:t>
      </w:r>
      <w:r w:rsidRPr="0028259D">
        <w:rPr>
          <w:rFonts w:ascii="Times New Roman" w:hAnsi="Times New Roman"/>
          <w:b/>
          <w:color w:val="403838"/>
        </w:rPr>
        <w:t>(D)</w:t>
      </w:r>
      <w:r w:rsidRPr="0028259D">
        <w:rPr>
          <w:rFonts w:ascii="Times New Roman" w:hAnsi="Times New Roman"/>
          <w:color w:val="403838"/>
        </w:rPr>
        <w:t xml:space="preserve"> The frequency and total cell number of </w:t>
      </w:r>
      <w:r w:rsidRPr="0028259D">
        <w:rPr>
          <w:rFonts w:ascii="Times New Roman" w:eastAsia="Times New Roman" w:hAnsi="Times New Roman"/>
          <w:color w:val="000000"/>
          <w:shd w:val="clear" w:color="auto" w:fill="FFFFFF"/>
        </w:rPr>
        <w:t xml:space="preserve">CD4+ T cells and neutrophils (CD45+ CD11b+ Ly6G+) (plot was gated on CD45+ cells) infiltrated in the corneas of control (scrambled sequence) (left panel) and antagomir-155 (right panel) treated mice are shown. </w:t>
      </w:r>
      <w:r w:rsidRPr="0028259D">
        <w:rPr>
          <w:rFonts w:ascii="Times New Roman" w:hAnsi="Times New Roman"/>
          <w:bCs/>
          <w:color w:val="222222"/>
        </w:rPr>
        <w:t>Data are representative of two independent experiments and show mean values ± SEM (n = 8–12 mice per group). Statistical significance was analyzed by the Student t test (unpaired).</w:t>
      </w:r>
      <w:r w:rsidRPr="0028259D">
        <w:rPr>
          <w:rFonts w:ascii="Times New Roman" w:eastAsia="Times New Roman" w:hAnsi="Times New Roman"/>
          <w:color w:val="000000"/>
          <w:shd w:val="clear" w:color="auto" w:fill="FFFFFF"/>
        </w:rPr>
        <w:t xml:space="preserve"> ***</w:t>
      </w:r>
      <w:proofErr w:type="gramStart"/>
      <w:r w:rsidRPr="0028259D">
        <w:rPr>
          <w:rFonts w:ascii="Times New Roman" w:eastAsia="Times New Roman" w:hAnsi="Times New Roman"/>
          <w:color w:val="000000"/>
          <w:shd w:val="clear" w:color="auto" w:fill="FFFFFF"/>
        </w:rPr>
        <w:t>p</w:t>
      </w:r>
      <w:proofErr w:type="gramEnd"/>
      <w:r w:rsidRPr="0028259D">
        <w:rPr>
          <w:rFonts w:ascii="Times New Roman" w:eastAsia="Times New Roman" w:hAnsi="Times New Roman"/>
          <w:color w:val="000000"/>
          <w:shd w:val="clear" w:color="auto" w:fill="FFFFFF"/>
        </w:rPr>
        <w:t xml:space="preserve"> ≤ 0.001.</w:t>
      </w:r>
    </w:p>
    <w:p w14:paraId="76A08BE9" w14:textId="77777777" w:rsidR="005F0533" w:rsidRPr="0028259D" w:rsidRDefault="005F0533" w:rsidP="005F0533">
      <w:pPr>
        <w:pStyle w:val="Caption"/>
      </w:pPr>
    </w:p>
    <w:p w14:paraId="082450F9" w14:textId="77777777" w:rsidR="005F0533" w:rsidRPr="0028259D" w:rsidRDefault="005F0533" w:rsidP="005F0533">
      <w:pPr>
        <w:pStyle w:val="Caption"/>
      </w:pPr>
    </w:p>
    <w:p w14:paraId="1DA810DE" w14:textId="77777777" w:rsidR="005F0533" w:rsidRPr="0028259D" w:rsidRDefault="00467764" w:rsidP="005F0533">
      <w:pPr>
        <w:keepNext/>
        <w:spacing w:line="480" w:lineRule="auto"/>
        <w:jc w:val="both"/>
        <w:rPr>
          <w:rFonts w:ascii="Times New Roman" w:hAnsi="Times New Roman"/>
        </w:rPr>
      </w:pPr>
      <w:r w:rsidRPr="0028259D">
        <w:rPr>
          <w:rFonts w:ascii="Times New Roman" w:eastAsia="Times New Roman" w:hAnsi="Times New Roman"/>
          <w:noProof/>
          <w:sz w:val="20"/>
          <w:szCs w:val="20"/>
        </w:rPr>
        <w:drawing>
          <wp:inline distT="0" distB="0" distL="0" distR="0" wp14:anchorId="68A0A9BC" wp14:editId="068AE769">
            <wp:extent cx="5967999" cy="7543800"/>
            <wp:effectExtent l="0" t="0" r="1270"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5">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rcRect t="3726" b="1504"/>
                    <a:stretch/>
                  </pic:blipFill>
                  <pic:spPr bwMode="auto">
                    <a:xfrm>
                      <a:off x="0" y="0"/>
                      <a:ext cx="5971053" cy="7547661"/>
                    </a:xfrm>
                    <a:prstGeom prst="rect">
                      <a:avLst/>
                    </a:prstGeom>
                    <a:noFill/>
                    <a:ln>
                      <a:noFill/>
                    </a:ln>
                    <a:extLst>
                      <a:ext uri="{53640926-AAD7-44d8-BBD7-CCE9431645EC}">
                        <a14:shadowObscured xmlns:a14="http://schemas.microsoft.com/office/drawing/2010/main"/>
                      </a:ext>
                    </a:extLst>
                  </pic:spPr>
                </pic:pic>
              </a:graphicData>
            </a:graphic>
          </wp:inline>
        </w:drawing>
      </w:r>
    </w:p>
    <w:p w14:paraId="6DB26E55" w14:textId="37B815B3" w:rsidR="005F0533" w:rsidRPr="0028259D" w:rsidRDefault="00122632" w:rsidP="00122632">
      <w:pPr>
        <w:pStyle w:val="Caption"/>
        <w:jc w:val="center"/>
      </w:pPr>
      <w:r w:rsidRPr="0028259D">
        <w:t>Figure 3.5</w:t>
      </w:r>
    </w:p>
    <w:p w14:paraId="0F65C832" w14:textId="77777777" w:rsidR="00D8400B" w:rsidRPr="0028259D" w:rsidRDefault="00D8400B" w:rsidP="00D8400B">
      <w:pPr>
        <w:pStyle w:val="Caption"/>
      </w:pPr>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III</w:t>
      </w:r>
      <w:r w:rsidR="0079035B">
        <w:rPr>
          <w:noProof/>
        </w:rPr>
        <w:fldChar w:fldCharType="end"/>
      </w:r>
      <w:r w:rsidRPr="0028259D">
        <w:t>.</w:t>
      </w:r>
      <w:proofErr w:type="gramEnd"/>
      <w:r w:rsidR="0079035B">
        <w:fldChar w:fldCharType="begin"/>
      </w:r>
      <w:r w:rsidR="0079035B">
        <w:instrText xml:space="preserve"> SEQ Figure \* ARABIC \s 1 </w:instrText>
      </w:r>
      <w:r w:rsidR="0079035B">
        <w:fldChar w:fldCharType="separate"/>
      </w:r>
      <w:r w:rsidR="001C3E5D">
        <w:rPr>
          <w:noProof/>
        </w:rPr>
        <w:t>6</w:t>
      </w:r>
      <w:r w:rsidR="0079035B">
        <w:rPr>
          <w:noProof/>
        </w:rPr>
        <w:fldChar w:fldCharType="end"/>
      </w:r>
      <w:r w:rsidRPr="0028259D">
        <w:t xml:space="preserve"> Antagomir-155 treatment reduced cytokine and chemokine levels in corneas of HSV-1 infected animals. </w:t>
      </w:r>
    </w:p>
    <w:p w14:paraId="4EBDE447" w14:textId="77777777" w:rsidR="00D8400B" w:rsidRPr="0028259D" w:rsidRDefault="00D8400B" w:rsidP="00D8400B">
      <w:pPr>
        <w:shd w:val="clear" w:color="auto" w:fill="FFFFFF"/>
        <w:spacing w:line="480" w:lineRule="auto"/>
        <w:jc w:val="both"/>
        <w:rPr>
          <w:rFonts w:ascii="Times New Roman" w:hAnsi="Times New Roman"/>
          <w:b/>
          <w:color w:val="403838"/>
        </w:rPr>
      </w:pPr>
      <w:r w:rsidRPr="0028259D">
        <w:rPr>
          <w:rFonts w:ascii="Times New Roman" w:hAnsi="Times New Roman"/>
          <w:bCs/>
          <w:color w:val="222222"/>
        </w:rPr>
        <w:t>C57BL/6 mice were ocularly infected with 1× 10</w:t>
      </w:r>
      <w:r w:rsidRPr="0028259D">
        <w:rPr>
          <w:rFonts w:ascii="Times New Roman" w:hAnsi="Times New Roman"/>
          <w:bCs/>
          <w:color w:val="222222"/>
          <w:vertAlign w:val="superscript"/>
        </w:rPr>
        <w:t>4</w:t>
      </w:r>
      <w:r w:rsidRPr="0028259D">
        <w:rPr>
          <w:rFonts w:ascii="Times New Roman" w:hAnsi="Times New Roman"/>
          <w:bCs/>
          <w:color w:val="222222"/>
        </w:rPr>
        <w:t xml:space="preserve"> PFU of HSV-1 RE</w:t>
      </w:r>
      <w:r w:rsidRPr="0028259D">
        <w:rPr>
          <w:rFonts w:ascii="Times New Roman" w:hAnsi="Times New Roman"/>
          <w:color w:val="403838"/>
        </w:rPr>
        <w:t xml:space="preserve">. The antagomir-155/scrambled sequence (scrambled seq) nanoparticle treatment was given subconjunctively every other day starting day 1 pi. Mice were sacrificed on day 14 pi, and corneal extracts were collected for measuring inflammatory factors, using Q-RTPCR. </w:t>
      </w:r>
      <w:r w:rsidRPr="0028259D">
        <w:rPr>
          <w:rFonts w:ascii="Times New Roman" w:hAnsi="Times New Roman"/>
          <w:b/>
          <w:color w:val="403838"/>
        </w:rPr>
        <w:t>(A)</w:t>
      </w:r>
      <w:r w:rsidRPr="0028259D">
        <w:rPr>
          <w:rFonts w:ascii="Times New Roman" w:hAnsi="Times New Roman"/>
          <w:color w:val="403838"/>
        </w:rPr>
        <w:t xml:space="preserve"> Relative fold change in mRNA expression of the proinflammatory cytokines IL-6, IL-1β, IFN-γ and IL-17A was examined and compared between control (scrambeled sequence) and antagomir-155 treated mice on day 14 pi </w:t>
      </w:r>
      <w:r w:rsidRPr="0028259D">
        <w:rPr>
          <w:rFonts w:ascii="Times New Roman" w:hAnsi="Times New Roman"/>
          <w:b/>
          <w:color w:val="403838"/>
        </w:rPr>
        <w:t xml:space="preserve">(B) </w:t>
      </w:r>
      <w:r w:rsidRPr="0028259D">
        <w:rPr>
          <w:rFonts w:ascii="Times New Roman" w:hAnsi="Times New Roman"/>
          <w:color w:val="403838"/>
        </w:rPr>
        <w:t>Relative fold change in mRNA expression of chemokines CCL-2 and CXCL-1 was examined and compared between control (scrambled sequence) and antagomir-155 treated mice on day 14 pi. The expression levels of different cytokines and chemokines were normalized to β-actin using the ΔCt calculation. Relative expression was calculated using the 2</w:t>
      </w:r>
      <w:r w:rsidRPr="0028259D">
        <w:rPr>
          <w:rFonts w:ascii="Times New Roman" w:hAnsi="Times New Roman"/>
          <w:color w:val="403838"/>
          <w:vertAlign w:val="superscript"/>
        </w:rPr>
        <w:t>−ΔΔCt</w:t>
      </w:r>
      <w:r w:rsidRPr="0028259D">
        <w:rPr>
          <w:rFonts w:ascii="Times New Roman" w:hAnsi="Times New Roman"/>
          <w:color w:val="403838"/>
        </w:rPr>
        <w:t xml:space="preserve"> formula. </w:t>
      </w:r>
      <w:proofErr w:type="gramStart"/>
      <w:r w:rsidRPr="0028259D">
        <w:rPr>
          <w:rFonts w:ascii="Times New Roman" w:hAnsi="Times New Roman"/>
          <w:color w:val="403838"/>
        </w:rPr>
        <w:t>mRNA</w:t>
      </w:r>
      <w:proofErr w:type="gramEnd"/>
      <w:r w:rsidRPr="0028259D">
        <w:rPr>
          <w:rFonts w:ascii="Times New Roman" w:hAnsi="Times New Roman"/>
          <w:color w:val="403838"/>
        </w:rPr>
        <w:t xml:space="preserve"> levels for the different cytokines and chemokines in mock-infected mice were set to 1 and used for relative fold upregulation. Data are representative of two independent experiments and show mean values ± SEM (n = 12 mice per group; each sample is representative of four corneas). Statistical significance was analyzed by the Student t test (unpaired). *</w:t>
      </w:r>
      <w:proofErr w:type="gramStart"/>
      <w:r w:rsidRPr="0028259D">
        <w:rPr>
          <w:rFonts w:ascii="Times New Roman" w:hAnsi="Times New Roman"/>
          <w:color w:val="403838"/>
        </w:rPr>
        <w:t>p</w:t>
      </w:r>
      <w:proofErr w:type="gramEnd"/>
      <w:r w:rsidRPr="0028259D">
        <w:rPr>
          <w:rFonts w:ascii="Times New Roman" w:hAnsi="Times New Roman"/>
          <w:color w:val="403838"/>
        </w:rPr>
        <w:t xml:space="preserve"> ≤ 0.05, **p ≤ 0.01.</w:t>
      </w:r>
    </w:p>
    <w:p w14:paraId="693994C2" w14:textId="77777777" w:rsidR="00D8400B" w:rsidRPr="0028259D" w:rsidRDefault="00D8400B" w:rsidP="00D8400B">
      <w:pPr>
        <w:rPr>
          <w:rFonts w:ascii="Times New Roman" w:hAnsi="Times New Roman"/>
        </w:rPr>
      </w:pPr>
    </w:p>
    <w:p w14:paraId="2E20F0FB" w14:textId="77777777" w:rsidR="005F0533" w:rsidRPr="0028259D" w:rsidRDefault="00467764" w:rsidP="005F0533">
      <w:pPr>
        <w:keepNext/>
        <w:shd w:val="clear" w:color="auto" w:fill="FFFFFF"/>
        <w:spacing w:line="480" w:lineRule="auto"/>
        <w:jc w:val="both"/>
        <w:rPr>
          <w:rFonts w:ascii="Times New Roman" w:hAnsi="Times New Roman"/>
        </w:rPr>
      </w:pPr>
      <w:r w:rsidRPr="0028259D">
        <w:rPr>
          <w:rFonts w:ascii="Times New Roman" w:hAnsi="Times New Roman"/>
          <w:b/>
          <w:noProof/>
          <w:color w:val="403838"/>
        </w:rPr>
        <w:drawing>
          <wp:inline distT="0" distB="0" distL="0" distR="0" wp14:anchorId="34D72D49" wp14:editId="05D5956D">
            <wp:extent cx="5439071" cy="7658100"/>
            <wp:effectExtent l="0" t="0" r="0" b="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7">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val="0"/>
                        </a:ext>
                      </a:extLst>
                    </a:blip>
                    <a:srcRect l="11125" t="9761" r="12884" b="10024"/>
                    <a:stretch/>
                  </pic:blipFill>
                  <pic:spPr bwMode="auto">
                    <a:xfrm>
                      <a:off x="0" y="0"/>
                      <a:ext cx="5442849" cy="7663419"/>
                    </a:xfrm>
                    <a:prstGeom prst="rect">
                      <a:avLst/>
                    </a:prstGeom>
                    <a:noFill/>
                    <a:ln>
                      <a:noFill/>
                    </a:ln>
                    <a:extLst>
                      <a:ext uri="{53640926-AAD7-44d8-BBD7-CCE9431645EC}">
                        <a14:shadowObscured xmlns:a14="http://schemas.microsoft.com/office/drawing/2010/main"/>
                      </a:ext>
                    </a:extLst>
                  </pic:spPr>
                </pic:pic>
              </a:graphicData>
            </a:graphic>
          </wp:inline>
        </w:drawing>
      </w:r>
    </w:p>
    <w:p w14:paraId="3BA1E205" w14:textId="4C68BD78" w:rsidR="00D8400B" w:rsidRPr="0028259D" w:rsidRDefault="00D8400B" w:rsidP="00D8400B">
      <w:pPr>
        <w:pStyle w:val="Caption"/>
        <w:jc w:val="center"/>
      </w:pPr>
      <w:bookmarkStart w:id="50" w:name="_Toc287707459"/>
      <w:r w:rsidRPr="0028259D">
        <w:t>Figure 3.6</w:t>
      </w:r>
    </w:p>
    <w:p w14:paraId="01537F60" w14:textId="77777777" w:rsidR="00D8400B" w:rsidRPr="0028259D" w:rsidRDefault="00D8400B" w:rsidP="00D8400B">
      <w:pPr>
        <w:pStyle w:val="Caption"/>
      </w:pPr>
      <w:bookmarkStart w:id="51" w:name="_Toc287707460"/>
      <w:bookmarkEnd w:id="50"/>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III</w:t>
      </w:r>
      <w:r w:rsidR="0079035B">
        <w:rPr>
          <w:noProof/>
        </w:rPr>
        <w:fldChar w:fldCharType="end"/>
      </w:r>
      <w:r w:rsidRPr="0028259D">
        <w:t>.</w:t>
      </w:r>
      <w:proofErr w:type="gramEnd"/>
      <w:r w:rsidR="0079035B">
        <w:fldChar w:fldCharType="begin"/>
      </w:r>
      <w:r w:rsidR="0079035B">
        <w:instrText xml:space="preserve"> SE</w:instrText>
      </w:r>
      <w:r w:rsidR="0079035B">
        <w:instrText xml:space="preserve">Q Figure \* ARABIC \s 1 </w:instrText>
      </w:r>
      <w:r w:rsidR="0079035B">
        <w:fldChar w:fldCharType="separate"/>
      </w:r>
      <w:r w:rsidR="001C3E5D">
        <w:rPr>
          <w:noProof/>
        </w:rPr>
        <w:t>7</w:t>
      </w:r>
      <w:r w:rsidR="0079035B">
        <w:rPr>
          <w:noProof/>
        </w:rPr>
        <w:fldChar w:fldCharType="end"/>
      </w:r>
      <w:r w:rsidRPr="0028259D">
        <w:t xml:space="preserve"> Increased expression of Ship1 and IFN-γRα in miR-155-/- activated CD4+ T cells.</w:t>
      </w:r>
      <w:bookmarkEnd w:id="51"/>
      <w:r w:rsidRPr="0028259D">
        <w:t xml:space="preserve"> </w:t>
      </w:r>
    </w:p>
    <w:p w14:paraId="7B4A445D" w14:textId="77777777" w:rsidR="00D8400B" w:rsidRPr="0028259D" w:rsidRDefault="00D8400B" w:rsidP="00D8400B">
      <w:pPr>
        <w:shd w:val="clear" w:color="auto" w:fill="FFFFFF"/>
        <w:spacing w:line="480" w:lineRule="auto"/>
        <w:jc w:val="both"/>
        <w:rPr>
          <w:rFonts w:ascii="Times New Roman" w:eastAsia="Times New Roman" w:hAnsi="Times New Roman"/>
          <w:color w:val="000000"/>
          <w:shd w:val="clear" w:color="auto" w:fill="FFFFFF"/>
        </w:rPr>
      </w:pPr>
      <w:r w:rsidRPr="0028259D">
        <w:rPr>
          <w:rFonts w:ascii="Times New Roman" w:hAnsi="Times New Roman"/>
          <w:bCs/>
          <w:color w:val="222222"/>
        </w:rPr>
        <w:t>C57BL/6 and miR-155-/- mice ocularly infected with 1× 10</w:t>
      </w:r>
      <w:r w:rsidRPr="0028259D">
        <w:rPr>
          <w:rFonts w:ascii="Times New Roman" w:hAnsi="Times New Roman"/>
          <w:bCs/>
          <w:color w:val="222222"/>
          <w:vertAlign w:val="superscript"/>
        </w:rPr>
        <w:t>4</w:t>
      </w:r>
      <w:r w:rsidRPr="0028259D">
        <w:rPr>
          <w:rFonts w:ascii="Times New Roman" w:hAnsi="Times New Roman"/>
          <w:bCs/>
          <w:color w:val="222222"/>
        </w:rPr>
        <w:t xml:space="preserve"> PFU of HSV-1 RE. Both groups of mice received IVIG intraperitonealy at day 4 </w:t>
      </w:r>
      <w:proofErr w:type="gramStart"/>
      <w:r w:rsidRPr="0028259D">
        <w:rPr>
          <w:rFonts w:ascii="Times New Roman" w:hAnsi="Times New Roman"/>
          <w:bCs/>
          <w:color w:val="222222"/>
        </w:rPr>
        <w:t>pi</w:t>
      </w:r>
      <w:proofErr w:type="gramEnd"/>
      <w:r w:rsidRPr="0028259D">
        <w:rPr>
          <w:rFonts w:ascii="Times New Roman" w:hAnsi="Times New Roman"/>
          <w:bCs/>
          <w:color w:val="222222"/>
        </w:rPr>
        <w:t>. Mice were sacrificed on day 14 pi and single cell suspensions of the individual cervical DLN were stained for CD4+, CD44 and CD62L. Cells were then FACS sorted as CD4+ CD44</w:t>
      </w:r>
      <w:r w:rsidRPr="0028259D">
        <w:rPr>
          <w:rFonts w:ascii="Times New Roman" w:hAnsi="Times New Roman"/>
          <w:bCs/>
          <w:color w:val="222222"/>
          <w:vertAlign w:val="superscript"/>
        </w:rPr>
        <w:t>hi</w:t>
      </w:r>
      <w:r w:rsidRPr="0028259D">
        <w:rPr>
          <w:rFonts w:ascii="Times New Roman" w:hAnsi="Times New Roman"/>
          <w:bCs/>
          <w:color w:val="222222"/>
        </w:rPr>
        <w:t xml:space="preserve"> CD62L</w:t>
      </w:r>
      <w:r w:rsidRPr="0028259D">
        <w:rPr>
          <w:rFonts w:ascii="Times New Roman" w:hAnsi="Times New Roman"/>
          <w:bCs/>
          <w:color w:val="222222"/>
          <w:vertAlign w:val="superscript"/>
        </w:rPr>
        <w:t>lo</w:t>
      </w:r>
      <w:r w:rsidRPr="0028259D">
        <w:rPr>
          <w:rFonts w:ascii="Times New Roman" w:hAnsi="Times New Roman"/>
          <w:bCs/>
          <w:color w:val="222222"/>
        </w:rPr>
        <w:t xml:space="preserve"> (activated) and CD4+ CD44</w:t>
      </w:r>
      <w:r w:rsidRPr="0028259D">
        <w:rPr>
          <w:rFonts w:ascii="Times New Roman" w:hAnsi="Times New Roman"/>
          <w:bCs/>
          <w:color w:val="222222"/>
          <w:vertAlign w:val="superscript"/>
        </w:rPr>
        <w:t>lo</w:t>
      </w:r>
      <w:r w:rsidRPr="0028259D">
        <w:rPr>
          <w:rFonts w:ascii="Times New Roman" w:hAnsi="Times New Roman"/>
          <w:bCs/>
          <w:color w:val="222222"/>
        </w:rPr>
        <w:t xml:space="preserve"> CD62L</w:t>
      </w:r>
      <w:r w:rsidRPr="0028259D">
        <w:rPr>
          <w:rFonts w:ascii="Times New Roman" w:hAnsi="Times New Roman"/>
          <w:bCs/>
          <w:color w:val="222222"/>
          <w:vertAlign w:val="superscript"/>
        </w:rPr>
        <w:t>hi</w:t>
      </w:r>
      <w:r w:rsidRPr="0028259D">
        <w:rPr>
          <w:rFonts w:ascii="Times New Roman" w:hAnsi="Times New Roman"/>
          <w:bCs/>
          <w:color w:val="222222"/>
        </w:rPr>
        <w:t xml:space="preserve"> (naïve) from both the HSV-1 infected WT (WT D4 IVIG) and miR-155-/- (miR-155-/- D4 IVIG) mice at day 14 </w:t>
      </w:r>
      <w:proofErr w:type="gramStart"/>
      <w:r w:rsidRPr="0028259D">
        <w:rPr>
          <w:rFonts w:ascii="Times New Roman" w:hAnsi="Times New Roman"/>
          <w:bCs/>
          <w:color w:val="222222"/>
        </w:rPr>
        <w:t>pi</w:t>
      </w:r>
      <w:proofErr w:type="gramEnd"/>
      <w:r w:rsidRPr="0028259D">
        <w:rPr>
          <w:rFonts w:ascii="Times New Roman" w:hAnsi="Times New Roman"/>
          <w:bCs/>
          <w:color w:val="222222"/>
        </w:rPr>
        <w:t xml:space="preserve">. </w:t>
      </w:r>
      <w:r w:rsidRPr="0028259D">
        <w:rPr>
          <w:rFonts w:ascii="Times New Roman" w:hAnsi="Times New Roman"/>
          <w:b/>
          <w:bCs/>
          <w:color w:val="222222"/>
        </w:rPr>
        <w:t xml:space="preserve">(A) </w:t>
      </w:r>
      <w:proofErr w:type="gramStart"/>
      <w:r w:rsidRPr="0028259D">
        <w:rPr>
          <w:rFonts w:ascii="Times New Roman" w:hAnsi="Times New Roman"/>
          <w:bCs/>
          <w:color w:val="222222"/>
        </w:rPr>
        <w:t>miR</w:t>
      </w:r>
      <w:proofErr w:type="gramEnd"/>
      <w:r w:rsidRPr="0028259D">
        <w:rPr>
          <w:rFonts w:ascii="Times New Roman" w:hAnsi="Times New Roman"/>
          <w:bCs/>
          <w:color w:val="222222"/>
        </w:rPr>
        <w:t xml:space="preserve">-155 expression by Q-RTPCR in sorted naïve and activated cells. </w:t>
      </w:r>
      <w:r w:rsidRPr="0028259D">
        <w:rPr>
          <w:rFonts w:ascii="Times New Roman" w:eastAsia="Times New Roman" w:hAnsi="Times New Roman"/>
          <w:color w:val="000000"/>
          <w:shd w:val="clear" w:color="auto" w:fill="FFFFFF"/>
        </w:rPr>
        <w:t xml:space="preserve">Expression levels of miR-155 were normalized to </w:t>
      </w:r>
      <w:r w:rsidRPr="0028259D">
        <w:rPr>
          <w:rFonts w:ascii="Times New Roman" w:hAnsi="Times New Roman"/>
          <w:bCs/>
        </w:rPr>
        <w:t>SnoRNA202</w:t>
      </w:r>
      <w:r w:rsidRPr="0028259D">
        <w:rPr>
          <w:rFonts w:ascii="Times New Roman" w:eastAsia="Times New Roman" w:hAnsi="Times New Roman"/>
          <w:color w:val="000000"/>
          <w:shd w:val="clear" w:color="auto" w:fill="FFFFFF"/>
        </w:rPr>
        <w:t xml:space="preserve"> using the ΔCt calculation. Relative expression was calculated using the 2</w:t>
      </w:r>
      <w:r w:rsidRPr="0028259D">
        <w:rPr>
          <w:rFonts w:ascii="Times New Roman" w:eastAsia="Times New Roman" w:hAnsi="Times New Roman"/>
          <w:color w:val="000000"/>
          <w:shd w:val="clear" w:color="auto" w:fill="FFFFFF"/>
          <w:vertAlign w:val="superscript"/>
        </w:rPr>
        <w:t>−ΔΔCt</w:t>
      </w:r>
      <w:r w:rsidRPr="0028259D">
        <w:rPr>
          <w:rFonts w:ascii="Times New Roman" w:eastAsia="Times New Roman" w:hAnsi="Times New Roman"/>
          <w:color w:val="000000"/>
          <w:shd w:val="clear" w:color="auto" w:fill="FFFFFF"/>
        </w:rPr>
        <w:t xml:space="preserve"> formula.</w:t>
      </w:r>
      <w:r w:rsidRPr="0028259D">
        <w:rPr>
          <w:rFonts w:ascii="Times New Roman" w:hAnsi="Times New Roman"/>
          <w:bCs/>
          <w:color w:val="222222"/>
        </w:rPr>
        <w:t xml:space="preserve"> </w:t>
      </w:r>
      <w:r w:rsidRPr="0028259D">
        <w:rPr>
          <w:rFonts w:ascii="Times New Roman" w:hAnsi="Times New Roman"/>
          <w:b/>
          <w:bCs/>
          <w:color w:val="222222"/>
        </w:rPr>
        <w:t xml:space="preserve">(B) </w:t>
      </w:r>
      <w:r w:rsidRPr="0028259D">
        <w:rPr>
          <w:rFonts w:ascii="Times New Roman" w:hAnsi="Times New Roman"/>
          <w:bCs/>
          <w:color w:val="222222"/>
        </w:rPr>
        <w:t xml:space="preserve">Expression of Ship1 mRNA in sorted naïve and activated cells by Q-RTPCR. </w:t>
      </w:r>
      <w:r w:rsidRPr="0028259D">
        <w:rPr>
          <w:rFonts w:ascii="Times New Roman" w:hAnsi="Times New Roman"/>
          <w:b/>
          <w:bCs/>
          <w:color w:val="222222"/>
        </w:rPr>
        <w:t xml:space="preserve">(C) </w:t>
      </w:r>
      <w:r w:rsidRPr="0028259D">
        <w:rPr>
          <w:rFonts w:ascii="Times New Roman" w:hAnsi="Times New Roman"/>
          <w:bCs/>
          <w:color w:val="222222"/>
        </w:rPr>
        <w:t>Expression of IFN-γRα in sorted naïve and activated cells by Q-RTPCR. Expression levels of Ship1 and IFN- γRα were normalized to β-actin using the ΔCt calculation. Relative expression was calculated using the 2</w:t>
      </w:r>
      <w:r w:rsidRPr="0028259D">
        <w:rPr>
          <w:rFonts w:ascii="Times New Roman" w:hAnsi="Times New Roman"/>
          <w:bCs/>
          <w:color w:val="222222"/>
          <w:vertAlign w:val="superscript"/>
        </w:rPr>
        <w:t>−ΔΔCt</w:t>
      </w:r>
      <w:r w:rsidRPr="0028259D">
        <w:rPr>
          <w:rFonts w:ascii="Times New Roman" w:hAnsi="Times New Roman"/>
          <w:bCs/>
          <w:color w:val="222222"/>
        </w:rPr>
        <w:t xml:space="preserve"> formula. Data are representative of two independent experiments and show mean values ± SEM (n = 5–6 mice per group). </w:t>
      </w:r>
      <w:r w:rsidRPr="0028259D">
        <w:rPr>
          <w:rFonts w:ascii="Times New Roman" w:eastAsia="Times New Roman" w:hAnsi="Times New Roman"/>
          <w:color w:val="000000"/>
          <w:shd w:val="clear" w:color="auto" w:fill="FFFFFF"/>
        </w:rPr>
        <w:t>Statistical significance was calculated by one-way ANOVA with Tukey’s multiple comparison tests. *</w:t>
      </w:r>
      <w:proofErr w:type="gramStart"/>
      <w:r w:rsidRPr="0028259D">
        <w:rPr>
          <w:rFonts w:ascii="Times New Roman" w:eastAsia="Times New Roman" w:hAnsi="Times New Roman"/>
          <w:color w:val="000000"/>
          <w:shd w:val="clear" w:color="auto" w:fill="FFFFFF"/>
        </w:rPr>
        <w:t>p</w:t>
      </w:r>
      <w:proofErr w:type="gramEnd"/>
      <w:r w:rsidRPr="0028259D">
        <w:rPr>
          <w:rFonts w:ascii="Times New Roman" w:eastAsia="Times New Roman" w:hAnsi="Times New Roman"/>
          <w:color w:val="000000"/>
          <w:shd w:val="clear" w:color="auto" w:fill="FFFFFF"/>
        </w:rPr>
        <w:t xml:space="preserve"> ≤ 0.05, **p ≤ 0.01.</w:t>
      </w:r>
    </w:p>
    <w:p w14:paraId="5FB9CB45" w14:textId="0A3F92AE" w:rsidR="005F0533" w:rsidRPr="0028259D" w:rsidRDefault="00FA7DD2" w:rsidP="00D8400B">
      <w:pPr>
        <w:keepNext/>
        <w:shd w:val="clear" w:color="auto" w:fill="FFFFFF"/>
        <w:spacing w:line="480" w:lineRule="auto"/>
        <w:jc w:val="both"/>
        <w:rPr>
          <w:rFonts w:ascii="Times New Roman" w:hAnsi="Times New Roman"/>
        </w:rPr>
      </w:pPr>
      <w:r w:rsidRPr="0028259D">
        <w:rPr>
          <w:rFonts w:ascii="Times New Roman" w:hAnsi="Times New Roman"/>
          <w:b/>
          <w:noProof/>
          <w:color w:val="403838"/>
        </w:rPr>
        <w:drawing>
          <wp:inline distT="0" distB="0" distL="0" distR="0" wp14:anchorId="3DA539EE" wp14:editId="6AAA6D7E">
            <wp:extent cx="5943600" cy="5064911"/>
            <wp:effectExtent l="0" t="0" r="0"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9">
                      <a:extLst>
                        <a:ext uri="{BEBA8EAE-BF5A-486C-A8C5-ECC9F3942E4B}">
                          <a14:imgProps xmlns:a14="http://schemas.microsoft.com/office/drawing/2010/main">
                            <a14:imgLayer r:embed="rId40">
                              <a14:imgEffect>
                                <a14:sharpenSoften amount="50000"/>
                              </a14:imgEffect>
                            </a14:imgLayer>
                          </a14:imgProps>
                        </a:ext>
                        <a:ext uri="{28A0092B-C50C-407E-A947-70E740481C1C}">
                          <a14:useLocalDpi xmlns:a14="http://schemas.microsoft.com/office/drawing/2010/main" val="0"/>
                        </a:ext>
                      </a:extLst>
                    </a:blip>
                    <a:srcRect t="11890" b="24222"/>
                    <a:stretch/>
                  </pic:blipFill>
                  <pic:spPr bwMode="auto">
                    <a:xfrm>
                      <a:off x="0" y="0"/>
                      <a:ext cx="5944432" cy="5065620"/>
                    </a:xfrm>
                    <a:prstGeom prst="rect">
                      <a:avLst/>
                    </a:prstGeom>
                    <a:noFill/>
                    <a:ln>
                      <a:noFill/>
                    </a:ln>
                    <a:extLst>
                      <a:ext uri="{53640926-AAD7-44d8-BBD7-CCE9431645EC}">
                        <a14:shadowObscured xmlns:a14="http://schemas.microsoft.com/office/drawing/2010/main"/>
                      </a:ext>
                    </a:extLst>
                  </pic:spPr>
                </pic:pic>
              </a:graphicData>
            </a:graphic>
          </wp:inline>
        </w:drawing>
      </w:r>
    </w:p>
    <w:p w14:paraId="43EAE392" w14:textId="77777777" w:rsidR="00D8400B" w:rsidRPr="0028259D" w:rsidRDefault="00D8400B" w:rsidP="00D8400B">
      <w:pPr>
        <w:pStyle w:val="Caption"/>
        <w:jc w:val="center"/>
      </w:pPr>
    </w:p>
    <w:p w14:paraId="75B7FEE3" w14:textId="7E2C72DD" w:rsidR="005F0533" w:rsidRPr="0028259D" w:rsidRDefault="00D8400B" w:rsidP="00D8400B">
      <w:pPr>
        <w:pStyle w:val="Caption"/>
        <w:jc w:val="center"/>
      </w:pPr>
      <w:r w:rsidRPr="0028259D">
        <w:t>Figure 3.7</w:t>
      </w:r>
    </w:p>
    <w:p w14:paraId="2EBA4F17" w14:textId="77777777" w:rsidR="005F0533" w:rsidRPr="0028259D" w:rsidRDefault="005F0533" w:rsidP="005F0533">
      <w:pPr>
        <w:pStyle w:val="Caption"/>
      </w:pPr>
    </w:p>
    <w:p w14:paraId="3C78EC50" w14:textId="77777777" w:rsidR="005F0533" w:rsidRPr="0028259D" w:rsidRDefault="005F0533" w:rsidP="005F0533">
      <w:pPr>
        <w:pStyle w:val="Caption"/>
      </w:pPr>
    </w:p>
    <w:p w14:paraId="060E936E" w14:textId="77777777" w:rsidR="005F0533" w:rsidRPr="0028259D" w:rsidRDefault="005F0533" w:rsidP="005F0533">
      <w:pPr>
        <w:pStyle w:val="Caption"/>
      </w:pPr>
    </w:p>
    <w:p w14:paraId="783A98AE" w14:textId="77777777" w:rsidR="005F0533" w:rsidRPr="0028259D" w:rsidRDefault="005F0533" w:rsidP="005F0533">
      <w:pPr>
        <w:pStyle w:val="Caption"/>
      </w:pPr>
    </w:p>
    <w:p w14:paraId="7B00547A" w14:textId="77777777" w:rsidR="005F0533" w:rsidRPr="0028259D" w:rsidRDefault="005F0533" w:rsidP="005F0533">
      <w:pPr>
        <w:pStyle w:val="Caption"/>
      </w:pPr>
    </w:p>
    <w:p w14:paraId="56B5C388" w14:textId="77777777" w:rsidR="005F0533" w:rsidRPr="0028259D" w:rsidRDefault="005F0533" w:rsidP="005F0533">
      <w:pPr>
        <w:pStyle w:val="Caption"/>
      </w:pPr>
    </w:p>
    <w:p w14:paraId="5BB18E05" w14:textId="77777777" w:rsidR="005F0533" w:rsidRPr="0028259D" w:rsidRDefault="005F0533" w:rsidP="005F0533">
      <w:pPr>
        <w:pStyle w:val="Caption"/>
      </w:pPr>
    </w:p>
    <w:p w14:paraId="5CFA9AF7" w14:textId="77777777" w:rsidR="00D8400B" w:rsidRPr="0028259D" w:rsidRDefault="00D8400B" w:rsidP="00D8400B">
      <w:pPr>
        <w:pStyle w:val="Caption"/>
        <w:rPr>
          <w:color w:val="403838"/>
        </w:rPr>
      </w:pPr>
      <w:proofErr w:type="gramStart"/>
      <w:r w:rsidRPr="0028259D">
        <w:t xml:space="preserve">Figure </w:t>
      </w:r>
      <w:r w:rsidR="0079035B">
        <w:fldChar w:fldCharType="begin"/>
      </w:r>
      <w:r w:rsidR="0079035B">
        <w:instrText xml:space="preserve"> STYLEREF 1 \s </w:instrText>
      </w:r>
      <w:r w:rsidR="0079035B">
        <w:fldChar w:fldCharType="separate"/>
      </w:r>
      <w:r w:rsidR="001C3E5D">
        <w:rPr>
          <w:noProof/>
        </w:rPr>
        <w:t>III</w:t>
      </w:r>
      <w:r w:rsidR="0079035B">
        <w:rPr>
          <w:noProof/>
        </w:rPr>
        <w:fldChar w:fldCharType="end"/>
      </w:r>
      <w:r w:rsidRPr="0028259D">
        <w:t>.</w:t>
      </w:r>
      <w:proofErr w:type="gramEnd"/>
      <w:r w:rsidR="0079035B">
        <w:fldChar w:fldCharType="begin"/>
      </w:r>
      <w:r w:rsidR="0079035B">
        <w:instrText xml:space="preserve"> SEQ Figure \* ARABIC \s 1 </w:instrText>
      </w:r>
      <w:r w:rsidR="0079035B">
        <w:fldChar w:fldCharType="separate"/>
      </w:r>
      <w:r w:rsidR="001C3E5D">
        <w:rPr>
          <w:noProof/>
        </w:rPr>
        <w:t>8</w:t>
      </w:r>
      <w:r w:rsidR="0079035B">
        <w:rPr>
          <w:noProof/>
        </w:rPr>
        <w:fldChar w:fldCharType="end"/>
      </w:r>
      <w:r w:rsidRPr="0028259D">
        <w:t xml:space="preserve"> Illustration of miR-155 induced regulation of inflammatory response during HSV-1 infection. </w:t>
      </w:r>
    </w:p>
    <w:p w14:paraId="1517E47A" w14:textId="77777777" w:rsidR="00D8400B" w:rsidRPr="0028259D" w:rsidRDefault="00D8400B" w:rsidP="00D8400B">
      <w:pPr>
        <w:shd w:val="clear" w:color="auto" w:fill="FFFFFF"/>
        <w:spacing w:line="480" w:lineRule="auto"/>
        <w:jc w:val="both"/>
        <w:rPr>
          <w:rFonts w:ascii="Times New Roman" w:hAnsi="Times New Roman"/>
          <w:bCs/>
          <w:color w:val="222222"/>
        </w:rPr>
      </w:pPr>
      <w:r w:rsidRPr="0028259D">
        <w:rPr>
          <w:rFonts w:ascii="Times New Roman" w:hAnsi="Times New Roman"/>
          <w:b/>
          <w:bCs/>
          <w:color w:val="222222"/>
        </w:rPr>
        <w:t xml:space="preserve">Left panel: </w:t>
      </w:r>
      <w:r w:rsidRPr="0028259D">
        <w:rPr>
          <w:rFonts w:ascii="Times New Roman" w:hAnsi="Times New Roman"/>
          <w:bCs/>
          <w:color w:val="222222"/>
        </w:rPr>
        <w:t>Outcome (SK) in HSV-1-infected WT (miR-155 +/+) mice. HSV-1 infection leads to ocular infiltration of Th1 and Th17 cells, the major orchestrators of SK. miR-155 degrades IFN-γRα, Ship1, and</w:t>
      </w:r>
      <w:r w:rsidRPr="0028259D">
        <w:rPr>
          <w:rFonts w:ascii="Times New Roman" w:hAnsi="Times New Roman"/>
          <w:b/>
          <w:bCs/>
          <w:color w:val="222222"/>
        </w:rPr>
        <w:t xml:space="preserve"> </w:t>
      </w:r>
      <w:r w:rsidRPr="0028259D">
        <w:rPr>
          <w:rFonts w:ascii="Times New Roman" w:hAnsi="Times New Roman"/>
          <w:bCs/>
          <w:color w:val="222222"/>
        </w:rPr>
        <w:t>conceivably other targets that cause increased numbers of these cells, along with their heightened effector function. This increased proinflammatory response leads to severe stromal keratitis.</w:t>
      </w:r>
      <w:r w:rsidRPr="0028259D">
        <w:rPr>
          <w:rFonts w:ascii="Times New Roman" w:hAnsi="Times New Roman"/>
          <w:b/>
          <w:bCs/>
          <w:color w:val="222222"/>
        </w:rPr>
        <w:t xml:space="preserve"> Right panel: </w:t>
      </w:r>
      <w:r w:rsidRPr="0028259D">
        <w:rPr>
          <w:rFonts w:ascii="Times New Roman" w:hAnsi="Times New Roman"/>
          <w:bCs/>
          <w:color w:val="222222"/>
        </w:rPr>
        <w:t>Outcome (SK) in HSV-1-infected miR-155 -/- mice. HSV-1 infection of miR-155-/- mice leads to higher levels of IFN-γRα and Ship1 resulting in reduced numbers and functionality of Th1 and Th17 cells. This results in attenuation of SK lesions.</w:t>
      </w:r>
    </w:p>
    <w:p w14:paraId="45418318" w14:textId="77777777" w:rsidR="000E6394" w:rsidRPr="0028259D" w:rsidRDefault="000E6394" w:rsidP="00966D12">
      <w:pPr>
        <w:shd w:val="clear" w:color="auto" w:fill="FFFFFF"/>
        <w:spacing w:line="480" w:lineRule="auto"/>
        <w:jc w:val="both"/>
        <w:rPr>
          <w:rFonts w:ascii="Times New Roman" w:eastAsia="Times New Roman" w:hAnsi="Times New Roman"/>
          <w:color w:val="000000"/>
          <w:shd w:val="clear" w:color="auto" w:fill="FFFFFF"/>
        </w:rPr>
      </w:pPr>
    </w:p>
    <w:p w14:paraId="7D4EFEB1" w14:textId="77777777" w:rsidR="000E6394" w:rsidRPr="0028259D" w:rsidRDefault="000E6394" w:rsidP="00966D12">
      <w:pPr>
        <w:shd w:val="clear" w:color="auto" w:fill="FFFFFF"/>
        <w:spacing w:line="480" w:lineRule="auto"/>
        <w:jc w:val="both"/>
        <w:rPr>
          <w:rFonts w:ascii="Times New Roman" w:eastAsia="Times New Roman" w:hAnsi="Times New Roman"/>
          <w:color w:val="000000"/>
          <w:shd w:val="clear" w:color="auto" w:fill="FFFFFF"/>
        </w:rPr>
      </w:pPr>
    </w:p>
    <w:p w14:paraId="5A8DB75F" w14:textId="77777777" w:rsidR="000E6394" w:rsidRPr="0028259D" w:rsidRDefault="000E6394" w:rsidP="00966D12">
      <w:pPr>
        <w:shd w:val="clear" w:color="auto" w:fill="FFFFFF"/>
        <w:spacing w:line="480" w:lineRule="auto"/>
        <w:jc w:val="both"/>
        <w:rPr>
          <w:rFonts w:ascii="Times New Roman" w:eastAsia="Times New Roman" w:hAnsi="Times New Roman"/>
          <w:color w:val="000000"/>
          <w:shd w:val="clear" w:color="auto" w:fill="FFFFFF"/>
        </w:rPr>
      </w:pPr>
    </w:p>
    <w:p w14:paraId="09C0A715" w14:textId="77777777" w:rsidR="000E6394" w:rsidRPr="0028259D" w:rsidRDefault="000E6394" w:rsidP="00966D12">
      <w:pPr>
        <w:shd w:val="clear" w:color="auto" w:fill="FFFFFF"/>
        <w:spacing w:line="480" w:lineRule="auto"/>
        <w:jc w:val="both"/>
        <w:rPr>
          <w:rFonts w:ascii="Times New Roman" w:eastAsia="Times New Roman" w:hAnsi="Times New Roman"/>
          <w:color w:val="000000"/>
          <w:shd w:val="clear" w:color="auto" w:fill="FFFFFF"/>
        </w:rPr>
      </w:pPr>
    </w:p>
    <w:p w14:paraId="3ED695DD" w14:textId="77777777" w:rsidR="000E6394" w:rsidRPr="0028259D" w:rsidRDefault="000E6394" w:rsidP="00966D12">
      <w:pPr>
        <w:shd w:val="clear" w:color="auto" w:fill="FFFFFF"/>
        <w:spacing w:line="480" w:lineRule="auto"/>
        <w:jc w:val="both"/>
        <w:rPr>
          <w:rFonts w:ascii="Times New Roman" w:eastAsia="Times New Roman" w:hAnsi="Times New Roman"/>
          <w:color w:val="000000"/>
          <w:shd w:val="clear" w:color="auto" w:fill="FFFFFF"/>
        </w:rPr>
      </w:pPr>
    </w:p>
    <w:p w14:paraId="494012D4" w14:textId="77777777" w:rsidR="000E6394" w:rsidRPr="0028259D" w:rsidRDefault="000E6394" w:rsidP="00966D12">
      <w:pPr>
        <w:shd w:val="clear" w:color="auto" w:fill="FFFFFF"/>
        <w:spacing w:line="480" w:lineRule="auto"/>
        <w:jc w:val="both"/>
        <w:rPr>
          <w:rFonts w:ascii="Times New Roman" w:eastAsia="Times New Roman" w:hAnsi="Times New Roman"/>
          <w:color w:val="000000"/>
          <w:shd w:val="clear" w:color="auto" w:fill="FFFFFF"/>
        </w:rPr>
      </w:pPr>
    </w:p>
    <w:p w14:paraId="3A1F3D29" w14:textId="77777777" w:rsidR="000E6394" w:rsidRPr="0028259D" w:rsidRDefault="000E6394" w:rsidP="00966D12">
      <w:pPr>
        <w:shd w:val="clear" w:color="auto" w:fill="FFFFFF"/>
        <w:spacing w:line="480" w:lineRule="auto"/>
        <w:jc w:val="both"/>
        <w:rPr>
          <w:rFonts w:ascii="Times New Roman" w:eastAsia="Times New Roman" w:hAnsi="Times New Roman"/>
          <w:color w:val="000000"/>
          <w:shd w:val="clear" w:color="auto" w:fill="FFFFFF"/>
        </w:rPr>
      </w:pPr>
    </w:p>
    <w:p w14:paraId="5B7A282F" w14:textId="77777777" w:rsidR="000E6394" w:rsidRPr="0028259D" w:rsidRDefault="000E6394" w:rsidP="00966D12">
      <w:pPr>
        <w:shd w:val="clear" w:color="auto" w:fill="FFFFFF"/>
        <w:spacing w:line="480" w:lineRule="auto"/>
        <w:jc w:val="both"/>
        <w:rPr>
          <w:rFonts w:ascii="Times New Roman" w:eastAsia="Times New Roman" w:hAnsi="Times New Roman"/>
          <w:color w:val="000000"/>
          <w:shd w:val="clear" w:color="auto" w:fill="FFFFFF"/>
        </w:rPr>
      </w:pPr>
    </w:p>
    <w:p w14:paraId="78646831" w14:textId="77777777" w:rsidR="000E6394" w:rsidRPr="0028259D" w:rsidRDefault="000E6394" w:rsidP="00966D12">
      <w:pPr>
        <w:shd w:val="clear" w:color="auto" w:fill="FFFFFF"/>
        <w:spacing w:line="480" w:lineRule="auto"/>
        <w:jc w:val="both"/>
        <w:rPr>
          <w:rFonts w:ascii="Times New Roman" w:eastAsia="Times New Roman" w:hAnsi="Times New Roman"/>
          <w:color w:val="000000"/>
          <w:shd w:val="clear" w:color="auto" w:fill="FFFFFF"/>
        </w:rPr>
      </w:pPr>
    </w:p>
    <w:p w14:paraId="3258C391" w14:textId="77777777" w:rsidR="000E6394" w:rsidRPr="0028259D" w:rsidRDefault="000E6394" w:rsidP="00966D12">
      <w:pPr>
        <w:shd w:val="clear" w:color="auto" w:fill="FFFFFF"/>
        <w:spacing w:line="480" w:lineRule="auto"/>
        <w:jc w:val="both"/>
        <w:rPr>
          <w:rFonts w:ascii="Times New Roman" w:eastAsia="Times New Roman" w:hAnsi="Times New Roman"/>
          <w:color w:val="000000"/>
          <w:shd w:val="clear" w:color="auto" w:fill="FFFFFF"/>
        </w:rPr>
      </w:pPr>
    </w:p>
    <w:p w14:paraId="12534F45" w14:textId="77777777" w:rsidR="000E6394" w:rsidRPr="0028259D" w:rsidRDefault="000E6394" w:rsidP="00966D12">
      <w:pPr>
        <w:shd w:val="clear" w:color="auto" w:fill="FFFFFF"/>
        <w:spacing w:line="480" w:lineRule="auto"/>
        <w:jc w:val="both"/>
        <w:rPr>
          <w:rFonts w:ascii="Times New Roman" w:eastAsia="Times New Roman" w:hAnsi="Times New Roman"/>
          <w:color w:val="000000"/>
          <w:shd w:val="clear" w:color="auto" w:fill="FFFFFF"/>
        </w:rPr>
      </w:pPr>
    </w:p>
    <w:p w14:paraId="3EFE06D4" w14:textId="77777777" w:rsidR="000E6394" w:rsidRPr="0028259D" w:rsidRDefault="000E6394" w:rsidP="00966D12">
      <w:pPr>
        <w:shd w:val="clear" w:color="auto" w:fill="FFFFFF"/>
        <w:spacing w:line="480" w:lineRule="auto"/>
        <w:jc w:val="both"/>
        <w:rPr>
          <w:rFonts w:ascii="Times New Roman" w:eastAsia="Times New Roman" w:hAnsi="Times New Roman"/>
          <w:color w:val="000000"/>
          <w:shd w:val="clear" w:color="auto" w:fill="FFFFFF"/>
        </w:rPr>
      </w:pPr>
    </w:p>
    <w:p w14:paraId="430EBFFD" w14:textId="77777777" w:rsidR="005F0533" w:rsidRPr="0028259D" w:rsidRDefault="00FA7DD2" w:rsidP="005F0533">
      <w:pPr>
        <w:keepNext/>
        <w:shd w:val="clear" w:color="auto" w:fill="FFFFFF"/>
        <w:spacing w:line="480" w:lineRule="auto"/>
        <w:jc w:val="both"/>
        <w:rPr>
          <w:rFonts w:ascii="Times New Roman" w:hAnsi="Times New Roman"/>
        </w:rPr>
      </w:pPr>
      <w:r w:rsidRPr="0028259D">
        <w:rPr>
          <w:rFonts w:ascii="Times New Roman" w:hAnsi="Times New Roman"/>
          <w:b/>
          <w:noProof/>
          <w:color w:val="403838"/>
        </w:rPr>
        <w:drawing>
          <wp:inline distT="0" distB="0" distL="0" distR="0" wp14:anchorId="364BAB33" wp14:editId="5B849936">
            <wp:extent cx="5891428" cy="5829300"/>
            <wp:effectExtent l="0" t="0" r="1905" b="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41">
                      <a:extLst>
                        <a:ext uri="{BEBA8EAE-BF5A-486C-A8C5-ECC9F3942E4B}">
                          <a14:imgProps xmlns:a14="http://schemas.microsoft.com/office/drawing/2010/main">
                            <a14:imgLayer r:embed="rId42">
                              <a14:imgEffect>
                                <a14:sharpenSoften amount="50000"/>
                              </a14:imgEffect>
                            </a14:imgLayer>
                          </a14:imgProps>
                        </a:ext>
                        <a:ext uri="{28A0092B-C50C-407E-A947-70E740481C1C}">
                          <a14:useLocalDpi xmlns:a14="http://schemas.microsoft.com/office/drawing/2010/main" val="0"/>
                        </a:ext>
                      </a:extLst>
                    </a:blip>
                    <a:srcRect t="12422" b="13395"/>
                    <a:stretch/>
                  </pic:blipFill>
                  <pic:spPr bwMode="auto">
                    <a:xfrm>
                      <a:off x="0" y="0"/>
                      <a:ext cx="5891428" cy="5829300"/>
                    </a:xfrm>
                    <a:prstGeom prst="rect">
                      <a:avLst/>
                    </a:prstGeom>
                    <a:noFill/>
                    <a:ln>
                      <a:noFill/>
                    </a:ln>
                    <a:extLst>
                      <a:ext uri="{53640926-AAD7-44d8-BBD7-CCE9431645EC}">
                        <a14:shadowObscured xmlns:a14="http://schemas.microsoft.com/office/drawing/2010/main"/>
                      </a:ext>
                    </a:extLst>
                  </pic:spPr>
                </pic:pic>
              </a:graphicData>
            </a:graphic>
          </wp:inline>
        </w:drawing>
      </w:r>
    </w:p>
    <w:p w14:paraId="6070B800" w14:textId="77777777" w:rsidR="00D8400B" w:rsidRPr="0028259D" w:rsidRDefault="00D8400B" w:rsidP="00D8400B">
      <w:pPr>
        <w:pStyle w:val="Caption"/>
        <w:jc w:val="center"/>
      </w:pPr>
    </w:p>
    <w:p w14:paraId="1C8404FD" w14:textId="5F4FC206" w:rsidR="005F0533" w:rsidRPr="0028259D" w:rsidRDefault="00D8400B" w:rsidP="00D8400B">
      <w:pPr>
        <w:pStyle w:val="Caption"/>
        <w:jc w:val="center"/>
      </w:pPr>
      <w:r w:rsidRPr="0028259D">
        <w:t xml:space="preserve">         Figure 3.8</w:t>
      </w:r>
    </w:p>
    <w:p w14:paraId="7AF0ABE2" w14:textId="77777777" w:rsidR="00D8400B" w:rsidRPr="0028259D" w:rsidRDefault="00D8400B" w:rsidP="005F0533">
      <w:pPr>
        <w:pStyle w:val="Caption"/>
      </w:pPr>
      <w:bookmarkStart w:id="52" w:name="_Toc287707461"/>
    </w:p>
    <w:p w14:paraId="7DFEEA58" w14:textId="77777777" w:rsidR="00D8400B" w:rsidRPr="0028259D" w:rsidRDefault="00D8400B" w:rsidP="005F0533">
      <w:pPr>
        <w:pStyle w:val="Caption"/>
      </w:pPr>
    </w:p>
    <w:p w14:paraId="37712BE1" w14:textId="77777777" w:rsidR="00D8400B" w:rsidRPr="0028259D" w:rsidRDefault="00D8400B" w:rsidP="005F0533">
      <w:pPr>
        <w:pStyle w:val="Caption"/>
      </w:pPr>
    </w:p>
    <w:bookmarkEnd w:id="52"/>
    <w:p w14:paraId="79311E4E" w14:textId="77777777" w:rsidR="000E6394" w:rsidRPr="0028259D" w:rsidRDefault="000E6394" w:rsidP="00D8400B">
      <w:pPr>
        <w:shd w:val="clear" w:color="auto" w:fill="FFFFFF"/>
        <w:spacing w:line="480" w:lineRule="auto"/>
        <w:jc w:val="both"/>
        <w:rPr>
          <w:rFonts w:ascii="Times New Roman" w:hAnsi="Times New Roman"/>
          <w:bCs/>
          <w:color w:val="222222"/>
        </w:rPr>
      </w:pPr>
    </w:p>
    <w:p w14:paraId="391504DE" w14:textId="4B05AEDC" w:rsidR="00797D0A" w:rsidRPr="0028259D" w:rsidRDefault="00797D0A" w:rsidP="00966D12">
      <w:pPr>
        <w:shd w:val="clear" w:color="auto" w:fill="FFFFFF"/>
        <w:spacing w:line="480" w:lineRule="auto"/>
        <w:ind w:left="2160"/>
        <w:jc w:val="both"/>
        <w:rPr>
          <w:rFonts w:ascii="Times New Roman" w:hAnsi="Times New Roman"/>
          <w:bCs/>
          <w:color w:val="222222"/>
        </w:rPr>
      </w:pPr>
      <w:r w:rsidRPr="0028259D">
        <w:rPr>
          <w:rFonts w:ascii="Times New Roman" w:hAnsi="Times New Roman"/>
          <w:bCs/>
          <w:noProof/>
          <w:color w:val="222222"/>
        </w:rPr>
        <w:drawing>
          <wp:inline distT="0" distB="0" distL="0" distR="0" wp14:anchorId="4D6C2DAE" wp14:editId="21274DC2">
            <wp:extent cx="3004577" cy="2967859"/>
            <wp:effectExtent l="0" t="0" r="0" b="4445"/>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3">
                      <a:extLst>
                        <a:ext uri="{28A0092B-C50C-407E-A947-70E740481C1C}">
                          <a14:useLocalDpi xmlns:a14="http://schemas.microsoft.com/office/drawing/2010/main" val="0"/>
                        </a:ext>
                      </a:extLst>
                    </a:blip>
                    <a:srcRect l="23435" t="9504" r="37504" b="63787"/>
                    <a:stretch/>
                  </pic:blipFill>
                  <pic:spPr bwMode="auto">
                    <a:xfrm>
                      <a:off x="0" y="0"/>
                      <a:ext cx="3006003" cy="2969268"/>
                    </a:xfrm>
                    <a:prstGeom prst="rect">
                      <a:avLst/>
                    </a:prstGeom>
                    <a:noFill/>
                    <a:ln>
                      <a:noFill/>
                    </a:ln>
                    <a:extLst>
                      <a:ext uri="{53640926-AAD7-44d8-BBD7-CCE9431645EC}">
                        <a14:shadowObscured xmlns:a14="http://schemas.microsoft.com/office/drawing/2010/main"/>
                      </a:ext>
                    </a:extLst>
                  </pic:spPr>
                </pic:pic>
              </a:graphicData>
            </a:graphic>
          </wp:inline>
        </w:drawing>
      </w:r>
    </w:p>
    <w:p w14:paraId="001A5756" w14:textId="0EB193D8" w:rsidR="00622DD2" w:rsidRPr="0028259D" w:rsidRDefault="00434919" w:rsidP="00310469">
      <w:pPr>
        <w:pStyle w:val="Caption"/>
      </w:pPr>
      <w:r w:rsidRPr="0028259D">
        <w:t xml:space="preserve">Figure </w:t>
      </w:r>
      <w:r w:rsidR="00D8400B" w:rsidRPr="0028259D">
        <w:t>S</w:t>
      </w:r>
      <w:r w:rsidR="004C3A9E" w:rsidRPr="0028259D">
        <w:t>3.1</w:t>
      </w:r>
      <w:r w:rsidRPr="0028259D">
        <w:t xml:space="preserve"> UV inactivated HSV-1 virus upregulates miR-155. </w:t>
      </w:r>
    </w:p>
    <w:p w14:paraId="240DF4FE" w14:textId="0D9536BE" w:rsidR="00434919" w:rsidRPr="0028259D" w:rsidRDefault="00434919" w:rsidP="00966D12">
      <w:pPr>
        <w:shd w:val="clear" w:color="auto" w:fill="FFFFFF"/>
        <w:spacing w:line="480" w:lineRule="auto"/>
        <w:jc w:val="both"/>
        <w:rPr>
          <w:rFonts w:ascii="Times New Roman" w:eastAsia="Times New Roman" w:hAnsi="Times New Roman"/>
          <w:shd w:val="clear" w:color="auto" w:fill="FFFFFF"/>
        </w:rPr>
      </w:pPr>
      <w:r w:rsidRPr="0028259D">
        <w:rPr>
          <w:rFonts w:ascii="Times New Roman" w:hAnsi="Times New Roman"/>
          <w:bCs/>
          <w:color w:val="222222"/>
        </w:rPr>
        <w:t>C57BL/6 mice were ocularly infected with 1× 10</w:t>
      </w:r>
      <w:r w:rsidRPr="0028259D">
        <w:rPr>
          <w:rFonts w:ascii="Times New Roman" w:hAnsi="Times New Roman"/>
          <w:bCs/>
          <w:color w:val="222222"/>
          <w:vertAlign w:val="superscript"/>
        </w:rPr>
        <w:t>4</w:t>
      </w:r>
      <w:r w:rsidRPr="0028259D">
        <w:rPr>
          <w:rFonts w:ascii="Times New Roman" w:hAnsi="Times New Roman"/>
          <w:bCs/>
          <w:color w:val="222222"/>
        </w:rPr>
        <w:t xml:space="preserve"> PFU of live HSV-1 or UV-inactivated HSV-1 virus. At day 2 after infection, animals were sacrificed, </w:t>
      </w:r>
      <w:r w:rsidRPr="0028259D">
        <w:rPr>
          <w:rFonts w:ascii="Times New Roman" w:hAnsi="Times New Roman"/>
          <w:color w:val="222222"/>
        </w:rPr>
        <w:t>and corneas were collected and pooled for miRNA analysis to measure the expression of miR-155</w:t>
      </w:r>
      <w:r w:rsidRPr="0028259D">
        <w:rPr>
          <w:rFonts w:ascii="Times New Roman" w:hAnsi="Times New Roman"/>
          <w:bCs/>
          <w:color w:val="222222"/>
        </w:rPr>
        <w:t xml:space="preserve">. </w:t>
      </w:r>
      <w:r w:rsidRPr="0028259D">
        <w:rPr>
          <w:rFonts w:ascii="Times New Roman" w:eastAsia="Times New Roman" w:hAnsi="Times New Roman"/>
          <w:color w:val="000000"/>
          <w:shd w:val="clear" w:color="auto" w:fill="FFFFFF"/>
        </w:rPr>
        <w:t xml:space="preserve">The expression levels of miR-155 were normalized to </w:t>
      </w:r>
      <w:r w:rsidRPr="0028259D">
        <w:rPr>
          <w:rFonts w:ascii="Times New Roman" w:hAnsi="Times New Roman"/>
          <w:bCs/>
        </w:rPr>
        <w:t>SnoRNA202</w:t>
      </w:r>
      <w:r w:rsidRPr="0028259D">
        <w:rPr>
          <w:rFonts w:ascii="Times New Roman" w:eastAsia="Times New Roman" w:hAnsi="Times New Roman"/>
          <w:color w:val="000000"/>
          <w:shd w:val="clear" w:color="auto" w:fill="FFFFFF"/>
        </w:rPr>
        <w:t xml:space="preserve"> using the ΔCt calculation. Relative expression was calculated using the 2</w:t>
      </w:r>
      <w:r w:rsidRPr="0028259D">
        <w:rPr>
          <w:rFonts w:ascii="Times New Roman" w:eastAsia="Times New Roman" w:hAnsi="Times New Roman"/>
          <w:color w:val="000000"/>
          <w:shd w:val="clear" w:color="auto" w:fill="FFFFFF"/>
          <w:vertAlign w:val="superscript"/>
        </w:rPr>
        <w:t>−ΔΔCt</w:t>
      </w:r>
      <w:r w:rsidRPr="0028259D">
        <w:rPr>
          <w:rFonts w:ascii="Times New Roman" w:eastAsia="Times New Roman" w:hAnsi="Times New Roman"/>
          <w:color w:val="000000"/>
          <w:shd w:val="clear" w:color="auto" w:fill="FFFFFF"/>
        </w:rPr>
        <w:t xml:space="preserve"> formula.</w:t>
      </w:r>
      <w:r w:rsidRPr="0028259D">
        <w:rPr>
          <w:rFonts w:ascii="Times New Roman" w:hAnsi="Times New Roman"/>
        </w:rPr>
        <w:t xml:space="preserve"> </w:t>
      </w:r>
      <w:proofErr w:type="gramStart"/>
      <w:r w:rsidRPr="0028259D">
        <w:rPr>
          <w:rFonts w:ascii="Times New Roman" w:eastAsia="Times New Roman" w:hAnsi="Times New Roman"/>
          <w:color w:val="000000"/>
          <w:shd w:val="clear" w:color="auto" w:fill="FFFFFF"/>
        </w:rPr>
        <w:t>miRNA</w:t>
      </w:r>
      <w:proofErr w:type="gramEnd"/>
      <w:r w:rsidRPr="0028259D">
        <w:rPr>
          <w:rFonts w:ascii="Times New Roman" w:eastAsia="Times New Roman" w:hAnsi="Times New Roman"/>
          <w:color w:val="000000"/>
          <w:shd w:val="clear" w:color="auto" w:fill="FFFFFF"/>
        </w:rPr>
        <w:t xml:space="preserve">-155 levels in mock-infected mice were set to 1 and used for the relative fold upregulation. Data are representative of two independent experiments and show mean values ± SEM. </w:t>
      </w:r>
      <w:r w:rsidRPr="0028259D">
        <w:rPr>
          <w:rFonts w:ascii="Times New Roman" w:hAnsi="Times New Roman"/>
          <w:bCs/>
          <w:color w:val="222222"/>
        </w:rPr>
        <w:t>Statistical significance was analyzed by the Student t test (unpaired)</w:t>
      </w:r>
      <w:r w:rsidRPr="0028259D">
        <w:rPr>
          <w:rFonts w:ascii="Times New Roman" w:eastAsia="Times New Roman" w:hAnsi="Times New Roman"/>
          <w:shd w:val="clear" w:color="auto" w:fill="FFFFFF"/>
        </w:rPr>
        <w:t>.</w:t>
      </w:r>
    </w:p>
    <w:p w14:paraId="2DC0B50D" w14:textId="77777777" w:rsidR="00D8400B" w:rsidRPr="0028259D" w:rsidRDefault="00D8400B" w:rsidP="00966D12">
      <w:pPr>
        <w:shd w:val="clear" w:color="auto" w:fill="FFFFFF"/>
        <w:spacing w:line="480" w:lineRule="auto"/>
        <w:jc w:val="both"/>
        <w:rPr>
          <w:rFonts w:ascii="Times New Roman" w:eastAsia="Times New Roman" w:hAnsi="Times New Roman"/>
          <w:shd w:val="clear" w:color="auto" w:fill="FFFFFF"/>
        </w:rPr>
      </w:pPr>
    </w:p>
    <w:p w14:paraId="54EE8578" w14:textId="77777777" w:rsidR="00D8400B" w:rsidRPr="0028259D" w:rsidRDefault="00D8400B" w:rsidP="00966D12">
      <w:pPr>
        <w:shd w:val="clear" w:color="auto" w:fill="FFFFFF"/>
        <w:spacing w:line="480" w:lineRule="auto"/>
        <w:jc w:val="both"/>
        <w:rPr>
          <w:rFonts w:ascii="Times New Roman" w:eastAsia="Times New Roman" w:hAnsi="Times New Roman"/>
          <w:shd w:val="clear" w:color="auto" w:fill="FFFFFF"/>
        </w:rPr>
      </w:pPr>
    </w:p>
    <w:p w14:paraId="5D832CF3" w14:textId="77777777" w:rsidR="00D8400B" w:rsidRPr="0028259D" w:rsidRDefault="00D8400B" w:rsidP="00966D12">
      <w:pPr>
        <w:shd w:val="clear" w:color="auto" w:fill="FFFFFF"/>
        <w:spacing w:line="480" w:lineRule="auto"/>
        <w:jc w:val="both"/>
        <w:rPr>
          <w:rFonts w:ascii="Times New Roman" w:eastAsia="Times New Roman" w:hAnsi="Times New Roman"/>
          <w:shd w:val="clear" w:color="auto" w:fill="FFFFFF"/>
        </w:rPr>
      </w:pPr>
    </w:p>
    <w:p w14:paraId="0C6056C0" w14:textId="77777777" w:rsidR="00D8400B" w:rsidRPr="0028259D" w:rsidRDefault="00D8400B" w:rsidP="00966D12">
      <w:pPr>
        <w:shd w:val="clear" w:color="auto" w:fill="FFFFFF"/>
        <w:spacing w:line="480" w:lineRule="auto"/>
        <w:jc w:val="both"/>
        <w:rPr>
          <w:rFonts w:ascii="Times New Roman" w:eastAsia="Times New Roman" w:hAnsi="Times New Roman"/>
          <w:shd w:val="clear" w:color="auto" w:fill="FFFFFF"/>
        </w:rPr>
      </w:pPr>
    </w:p>
    <w:p w14:paraId="66ECA983" w14:textId="77777777" w:rsidR="00D8400B" w:rsidRPr="0028259D" w:rsidRDefault="00D8400B" w:rsidP="00966D12">
      <w:pPr>
        <w:shd w:val="clear" w:color="auto" w:fill="FFFFFF"/>
        <w:spacing w:line="480" w:lineRule="auto"/>
        <w:jc w:val="both"/>
        <w:rPr>
          <w:rFonts w:ascii="Times New Roman" w:eastAsia="Times New Roman" w:hAnsi="Times New Roman"/>
          <w:shd w:val="clear" w:color="auto" w:fill="FFFFFF"/>
        </w:rPr>
      </w:pPr>
    </w:p>
    <w:p w14:paraId="202FF569" w14:textId="77777777" w:rsidR="00D8400B" w:rsidRPr="0028259D" w:rsidRDefault="00D8400B" w:rsidP="00966D12">
      <w:pPr>
        <w:shd w:val="clear" w:color="auto" w:fill="FFFFFF"/>
        <w:spacing w:line="480" w:lineRule="auto"/>
        <w:jc w:val="both"/>
        <w:rPr>
          <w:rFonts w:ascii="Times New Roman" w:eastAsia="Times New Roman" w:hAnsi="Times New Roman"/>
          <w:shd w:val="clear" w:color="auto" w:fill="FFFFFF"/>
        </w:rPr>
      </w:pPr>
    </w:p>
    <w:p w14:paraId="6AE6896B" w14:textId="77777777" w:rsidR="00D8400B" w:rsidRPr="0028259D" w:rsidRDefault="00D8400B" w:rsidP="00966D12">
      <w:pPr>
        <w:shd w:val="clear" w:color="auto" w:fill="FFFFFF"/>
        <w:spacing w:line="480" w:lineRule="auto"/>
        <w:jc w:val="both"/>
        <w:rPr>
          <w:rFonts w:ascii="Times New Roman" w:eastAsia="Times New Roman" w:hAnsi="Times New Roman"/>
          <w:shd w:val="clear" w:color="auto" w:fill="FFFFFF"/>
        </w:rPr>
      </w:pPr>
    </w:p>
    <w:p w14:paraId="7F6539B0" w14:textId="385C1804" w:rsidR="00D8400B" w:rsidRPr="0028259D" w:rsidRDefault="00D8400B" w:rsidP="00310469">
      <w:pPr>
        <w:pStyle w:val="Caption"/>
      </w:pPr>
      <w:r w:rsidRPr="0028259D">
        <w:t xml:space="preserve">Figure </w:t>
      </w:r>
      <w:r w:rsidR="00D41F6F" w:rsidRPr="0028259D">
        <w:t>S</w:t>
      </w:r>
      <w:r w:rsidRPr="0028259D">
        <w:t>3.2 Therapeutic administration of antagomir-155 diminishes SK lesion severity and cellular infiltrates.</w:t>
      </w:r>
    </w:p>
    <w:p w14:paraId="69631A88" w14:textId="77777777" w:rsidR="00D8400B" w:rsidRPr="0028259D" w:rsidRDefault="00D8400B" w:rsidP="00D8400B">
      <w:pPr>
        <w:shd w:val="clear" w:color="auto" w:fill="FFFFFF"/>
        <w:spacing w:line="480" w:lineRule="auto"/>
        <w:jc w:val="both"/>
        <w:rPr>
          <w:rFonts w:ascii="Times New Roman" w:hAnsi="Times New Roman"/>
          <w:b/>
          <w:color w:val="403838"/>
        </w:rPr>
      </w:pPr>
      <w:r w:rsidRPr="0028259D">
        <w:rPr>
          <w:rFonts w:ascii="Times New Roman" w:hAnsi="Times New Roman"/>
          <w:b/>
          <w:color w:val="403838"/>
        </w:rPr>
        <w:t xml:space="preserve"> </w:t>
      </w:r>
      <w:r w:rsidRPr="0028259D">
        <w:rPr>
          <w:rFonts w:ascii="Times New Roman" w:hAnsi="Times New Roman"/>
          <w:bCs/>
          <w:color w:val="222222"/>
        </w:rPr>
        <w:t>C57BL/6 mice were ocularly infected with 1× 10</w:t>
      </w:r>
      <w:r w:rsidRPr="0028259D">
        <w:rPr>
          <w:rFonts w:ascii="Times New Roman" w:hAnsi="Times New Roman"/>
          <w:bCs/>
          <w:color w:val="222222"/>
          <w:vertAlign w:val="superscript"/>
        </w:rPr>
        <w:t>4</w:t>
      </w:r>
      <w:r w:rsidRPr="0028259D">
        <w:rPr>
          <w:rFonts w:ascii="Times New Roman" w:hAnsi="Times New Roman"/>
          <w:bCs/>
          <w:color w:val="222222"/>
        </w:rPr>
        <w:t xml:space="preserve"> PFU of HSV-1 RE. </w:t>
      </w:r>
      <w:r w:rsidRPr="0028259D">
        <w:rPr>
          <w:rFonts w:ascii="Times New Roman" w:hAnsi="Times New Roman"/>
          <w:b/>
          <w:bCs/>
          <w:color w:val="222222"/>
        </w:rPr>
        <w:t>(A)</w:t>
      </w:r>
      <w:r w:rsidRPr="0028259D">
        <w:rPr>
          <w:rFonts w:ascii="Times New Roman" w:hAnsi="Times New Roman"/>
          <w:bCs/>
          <w:color w:val="222222"/>
        </w:rPr>
        <w:t xml:space="preserve"> </w:t>
      </w:r>
      <w:r w:rsidRPr="0028259D">
        <w:rPr>
          <w:rFonts w:ascii="Times New Roman" w:hAnsi="Times New Roman"/>
          <w:color w:val="403838"/>
        </w:rPr>
        <w:t xml:space="preserve">The antagomir-155/scrambled seq nanoparticle treatment was given subconjunctively as shown. Disease severity and immune parameters were analyzed at day 14 pi. </w:t>
      </w:r>
      <w:r w:rsidRPr="0028259D">
        <w:rPr>
          <w:rFonts w:ascii="Times New Roman" w:hAnsi="Times New Roman"/>
          <w:b/>
          <w:color w:val="403838"/>
        </w:rPr>
        <w:t xml:space="preserve">(B) </w:t>
      </w:r>
      <w:r w:rsidRPr="0028259D">
        <w:rPr>
          <w:rFonts w:ascii="Times New Roman" w:hAnsi="Times New Roman"/>
          <w:color w:val="403838"/>
        </w:rPr>
        <w:t xml:space="preserve">SK lesion severity and angiogenesis at day 14 are shown. </w:t>
      </w:r>
      <w:r w:rsidRPr="0028259D">
        <w:rPr>
          <w:rFonts w:ascii="Times New Roman" w:hAnsi="Times New Roman"/>
          <w:b/>
          <w:color w:val="403838"/>
        </w:rPr>
        <w:t>(C)</w:t>
      </w:r>
      <w:r w:rsidRPr="0028259D">
        <w:rPr>
          <w:rFonts w:ascii="Times New Roman" w:hAnsi="Times New Roman"/>
          <w:color w:val="403838"/>
        </w:rPr>
        <w:t xml:space="preserve"> Representative H&amp;E stained corneal sections </w:t>
      </w:r>
      <w:r w:rsidRPr="0028259D">
        <w:rPr>
          <w:rFonts w:ascii="Times New Roman" w:hAnsi="Times New Roman"/>
        </w:rPr>
        <w:t>(× 40 magnification)</w:t>
      </w:r>
      <w:r w:rsidRPr="0028259D">
        <w:rPr>
          <w:rFonts w:ascii="Times New Roman" w:hAnsi="Times New Roman"/>
          <w:color w:val="403838"/>
        </w:rPr>
        <w:t xml:space="preserve"> of scrambled seq treated (left) and antagomir-155 treated (right) mice collected on day 14 pi. </w:t>
      </w:r>
      <w:r w:rsidRPr="0028259D">
        <w:rPr>
          <w:rFonts w:ascii="Times New Roman" w:hAnsi="Times New Roman"/>
          <w:bCs/>
          <w:color w:val="222222"/>
        </w:rPr>
        <w:t xml:space="preserve">Mice were sacrificed on day 14 </w:t>
      </w:r>
      <w:proofErr w:type="gramStart"/>
      <w:r w:rsidRPr="0028259D">
        <w:rPr>
          <w:rFonts w:ascii="Times New Roman" w:hAnsi="Times New Roman"/>
          <w:bCs/>
          <w:color w:val="222222"/>
        </w:rPr>
        <w:t>pi</w:t>
      </w:r>
      <w:proofErr w:type="gramEnd"/>
      <w:r w:rsidRPr="0028259D">
        <w:rPr>
          <w:rFonts w:ascii="Times New Roman" w:hAnsi="Times New Roman"/>
          <w:bCs/>
          <w:color w:val="222222"/>
        </w:rPr>
        <w:t xml:space="preserve">, and corneas were harvested and pooled group wise for the analysis of various cell types. </w:t>
      </w:r>
      <w:r w:rsidRPr="0028259D">
        <w:rPr>
          <w:rFonts w:ascii="Times New Roman" w:hAnsi="Times New Roman"/>
          <w:b/>
          <w:color w:val="403838"/>
        </w:rPr>
        <w:t>(D)</w:t>
      </w:r>
      <w:r w:rsidRPr="0028259D">
        <w:rPr>
          <w:rFonts w:ascii="Times New Roman" w:hAnsi="Times New Roman"/>
          <w:color w:val="403838"/>
        </w:rPr>
        <w:t xml:space="preserve"> The frequency and total cell number of </w:t>
      </w:r>
      <w:r w:rsidRPr="0028259D">
        <w:rPr>
          <w:rFonts w:ascii="Times New Roman" w:eastAsia="Times New Roman" w:hAnsi="Times New Roman"/>
          <w:color w:val="000000"/>
          <w:shd w:val="clear" w:color="auto" w:fill="FFFFFF"/>
        </w:rPr>
        <w:t xml:space="preserve">CD4+ T cells and neutrophils (CD45+ CD11b+ Ly6G+) (plot was gated on CD45+ cells) infiltrated in the corneas of control (scrambled sequence) (left panel) and antagomir-155 (right panel) treated mice are shown. </w:t>
      </w:r>
      <w:r w:rsidRPr="0028259D">
        <w:rPr>
          <w:rFonts w:ascii="Times New Roman" w:hAnsi="Times New Roman"/>
          <w:bCs/>
          <w:color w:val="222222"/>
        </w:rPr>
        <w:t xml:space="preserve">Data are representative of two independent experiments and show mean values ± SEM (n = 8–12 mice per group). Statistical significance was analyzed by the Student t test (unpaired). </w:t>
      </w:r>
      <w:r w:rsidRPr="0028259D">
        <w:rPr>
          <w:rFonts w:ascii="Times New Roman" w:eastAsia="Times New Roman" w:hAnsi="Times New Roman"/>
          <w:color w:val="000000"/>
          <w:shd w:val="clear" w:color="auto" w:fill="FFFFFF"/>
        </w:rPr>
        <w:t>*</w:t>
      </w:r>
      <w:proofErr w:type="gramStart"/>
      <w:r w:rsidRPr="0028259D">
        <w:rPr>
          <w:rFonts w:ascii="Times New Roman" w:eastAsia="Times New Roman" w:hAnsi="Times New Roman"/>
          <w:color w:val="000000"/>
          <w:shd w:val="clear" w:color="auto" w:fill="FFFFFF"/>
        </w:rPr>
        <w:t>p</w:t>
      </w:r>
      <w:proofErr w:type="gramEnd"/>
      <w:r w:rsidRPr="0028259D">
        <w:rPr>
          <w:rFonts w:ascii="Times New Roman" w:eastAsia="Times New Roman" w:hAnsi="Times New Roman"/>
          <w:color w:val="000000"/>
          <w:shd w:val="clear" w:color="auto" w:fill="FFFFFF"/>
        </w:rPr>
        <w:t xml:space="preserve"> ≤ 0.05, ***p ≤ 0.001.</w:t>
      </w:r>
    </w:p>
    <w:p w14:paraId="1C94469A" w14:textId="77777777" w:rsidR="00D8400B" w:rsidRPr="0028259D" w:rsidRDefault="00D8400B" w:rsidP="00966D12">
      <w:pPr>
        <w:shd w:val="clear" w:color="auto" w:fill="FFFFFF"/>
        <w:spacing w:line="480" w:lineRule="auto"/>
        <w:jc w:val="both"/>
        <w:rPr>
          <w:rFonts w:ascii="Times New Roman" w:hAnsi="Times New Roman"/>
          <w:b/>
          <w:color w:val="403838"/>
        </w:rPr>
      </w:pPr>
    </w:p>
    <w:p w14:paraId="03B43D62" w14:textId="5DD62DD5" w:rsidR="00D8400B" w:rsidRPr="0028259D" w:rsidRDefault="00797D0A" w:rsidP="00D8400B">
      <w:pPr>
        <w:shd w:val="clear" w:color="auto" w:fill="FFFFFF"/>
        <w:spacing w:line="480" w:lineRule="auto"/>
        <w:jc w:val="both"/>
        <w:rPr>
          <w:rFonts w:ascii="Times New Roman" w:hAnsi="Times New Roman"/>
          <w:b/>
          <w:color w:val="403838"/>
        </w:rPr>
      </w:pPr>
      <w:r w:rsidRPr="0028259D">
        <w:rPr>
          <w:rFonts w:ascii="Times New Roman" w:hAnsi="Times New Roman"/>
          <w:b/>
          <w:noProof/>
          <w:color w:val="403838"/>
        </w:rPr>
        <w:drawing>
          <wp:inline distT="0" distB="0" distL="0" distR="0" wp14:anchorId="31DCA7B2" wp14:editId="3E18F0AF">
            <wp:extent cx="5715000" cy="7697476"/>
            <wp:effectExtent l="0" t="0" r="0" b="0"/>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4">
                      <a:extLst>
                        <a:ext uri="{BEBA8EAE-BF5A-486C-A8C5-ECC9F3942E4B}">
                          <a14:imgProps xmlns:a14="http://schemas.microsoft.com/office/drawing/2010/main">
                            <a14:imgLayer r:embed="rId45">
                              <a14:imgEffect>
                                <a14:sharpenSoften amount="50000"/>
                              </a14:imgEffect>
                            </a14:imgLayer>
                          </a14:imgProps>
                        </a:ext>
                        <a:ext uri="{28A0092B-C50C-407E-A947-70E740481C1C}">
                          <a14:useLocalDpi xmlns:a14="http://schemas.microsoft.com/office/drawing/2010/main" val="0"/>
                        </a:ext>
                      </a:extLst>
                    </a:blip>
                    <a:srcRect t="4097" b="2667"/>
                    <a:stretch/>
                  </pic:blipFill>
                  <pic:spPr bwMode="auto">
                    <a:xfrm>
                      <a:off x="0" y="0"/>
                      <a:ext cx="5716232" cy="7699135"/>
                    </a:xfrm>
                    <a:prstGeom prst="rect">
                      <a:avLst/>
                    </a:prstGeom>
                    <a:noFill/>
                    <a:ln>
                      <a:noFill/>
                    </a:ln>
                    <a:extLst>
                      <a:ext uri="{53640926-AAD7-44d8-BBD7-CCE9431645EC}">
                        <a14:shadowObscured xmlns:a14="http://schemas.microsoft.com/office/drawing/2010/main"/>
                      </a:ext>
                    </a:extLst>
                  </pic:spPr>
                </pic:pic>
              </a:graphicData>
            </a:graphic>
          </wp:inline>
        </w:drawing>
      </w:r>
    </w:p>
    <w:p w14:paraId="6AE25C19" w14:textId="4609BDCB" w:rsidR="000E6394" w:rsidRPr="0028259D" w:rsidRDefault="00D8400B" w:rsidP="00D8400B">
      <w:pPr>
        <w:shd w:val="clear" w:color="auto" w:fill="FFFFFF"/>
        <w:spacing w:line="480" w:lineRule="auto"/>
        <w:jc w:val="center"/>
        <w:rPr>
          <w:rFonts w:ascii="Times New Roman" w:hAnsi="Times New Roman"/>
          <w:b/>
          <w:color w:val="403838"/>
        </w:rPr>
      </w:pPr>
      <w:r w:rsidRPr="0028259D">
        <w:rPr>
          <w:rFonts w:ascii="Times New Roman" w:hAnsi="Times New Roman"/>
          <w:b/>
          <w:color w:val="403838"/>
        </w:rPr>
        <w:t>Figure S3.2</w:t>
      </w:r>
    </w:p>
    <w:p w14:paraId="4715DE7B" w14:textId="449B62F8" w:rsidR="00FF4A1E" w:rsidRPr="0028259D" w:rsidRDefault="00310469" w:rsidP="005318EB">
      <w:pPr>
        <w:pStyle w:val="Heading1"/>
        <w:numPr>
          <w:ilvl w:val="0"/>
          <w:numId w:val="1"/>
        </w:numPr>
        <w:jc w:val="center"/>
        <w:rPr>
          <w:rFonts w:cs="Times New Roman"/>
        </w:rPr>
      </w:pPr>
      <w:r w:rsidRPr="0028259D">
        <w:rPr>
          <w:rFonts w:cs="Times New Roman"/>
        </w:rPr>
        <w:br/>
      </w:r>
      <w:bookmarkStart w:id="53" w:name="_Toc290415845"/>
      <w:r w:rsidR="00427C0D" w:rsidRPr="0028259D">
        <w:rPr>
          <w:rFonts w:cs="Times New Roman"/>
        </w:rPr>
        <w:t>CONCLUSION AND FUTURE PERSPECTIVES</w:t>
      </w:r>
      <w:bookmarkEnd w:id="53"/>
    </w:p>
    <w:p w14:paraId="01FDC702" w14:textId="77777777" w:rsidR="0028259D" w:rsidRDefault="0028259D" w:rsidP="00301B9E">
      <w:pPr>
        <w:spacing w:after="120" w:line="480" w:lineRule="auto"/>
        <w:ind w:firstLine="360"/>
        <w:jc w:val="both"/>
        <w:rPr>
          <w:rFonts w:ascii="Times New Roman" w:hAnsi="Times New Roman"/>
        </w:rPr>
      </w:pPr>
    </w:p>
    <w:p w14:paraId="7FC84701" w14:textId="77777777" w:rsidR="0028259D" w:rsidRDefault="0028259D" w:rsidP="00301B9E">
      <w:pPr>
        <w:spacing w:after="120" w:line="480" w:lineRule="auto"/>
        <w:ind w:firstLine="360"/>
        <w:jc w:val="both"/>
        <w:rPr>
          <w:rFonts w:ascii="Times New Roman" w:hAnsi="Times New Roman"/>
        </w:rPr>
      </w:pPr>
    </w:p>
    <w:p w14:paraId="4158E2CF" w14:textId="77777777" w:rsidR="0028259D" w:rsidRDefault="0028259D" w:rsidP="00301B9E">
      <w:pPr>
        <w:spacing w:after="120" w:line="480" w:lineRule="auto"/>
        <w:ind w:firstLine="360"/>
        <w:jc w:val="both"/>
        <w:rPr>
          <w:rFonts w:ascii="Times New Roman" w:hAnsi="Times New Roman"/>
        </w:rPr>
      </w:pPr>
    </w:p>
    <w:p w14:paraId="0A01E9E8" w14:textId="77777777" w:rsidR="0028259D" w:rsidRDefault="0028259D" w:rsidP="00301B9E">
      <w:pPr>
        <w:spacing w:after="120" w:line="480" w:lineRule="auto"/>
        <w:ind w:firstLine="360"/>
        <w:jc w:val="both"/>
        <w:rPr>
          <w:rFonts w:ascii="Times New Roman" w:hAnsi="Times New Roman"/>
        </w:rPr>
      </w:pPr>
    </w:p>
    <w:p w14:paraId="0677206F" w14:textId="77777777" w:rsidR="0028259D" w:rsidRDefault="0028259D" w:rsidP="00301B9E">
      <w:pPr>
        <w:spacing w:after="120" w:line="480" w:lineRule="auto"/>
        <w:ind w:firstLine="360"/>
        <w:jc w:val="both"/>
        <w:rPr>
          <w:rFonts w:ascii="Times New Roman" w:hAnsi="Times New Roman"/>
        </w:rPr>
      </w:pPr>
    </w:p>
    <w:p w14:paraId="2323E9D0" w14:textId="77777777" w:rsidR="0028259D" w:rsidRDefault="0028259D" w:rsidP="00301B9E">
      <w:pPr>
        <w:spacing w:after="120" w:line="480" w:lineRule="auto"/>
        <w:ind w:firstLine="360"/>
        <w:jc w:val="both"/>
        <w:rPr>
          <w:rFonts w:ascii="Times New Roman" w:hAnsi="Times New Roman"/>
        </w:rPr>
      </w:pPr>
    </w:p>
    <w:p w14:paraId="33CD9FD6" w14:textId="77777777" w:rsidR="0028259D" w:rsidRDefault="0028259D" w:rsidP="00301B9E">
      <w:pPr>
        <w:spacing w:after="120" w:line="480" w:lineRule="auto"/>
        <w:ind w:firstLine="360"/>
        <w:jc w:val="both"/>
        <w:rPr>
          <w:rFonts w:ascii="Times New Roman" w:hAnsi="Times New Roman"/>
        </w:rPr>
      </w:pPr>
    </w:p>
    <w:p w14:paraId="7279B552" w14:textId="77777777" w:rsidR="0028259D" w:rsidRDefault="0028259D" w:rsidP="00301B9E">
      <w:pPr>
        <w:spacing w:after="120" w:line="480" w:lineRule="auto"/>
        <w:ind w:firstLine="360"/>
        <w:jc w:val="both"/>
        <w:rPr>
          <w:rFonts w:ascii="Times New Roman" w:hAnsi="Times New Roman"/>
        </w:rPr>
      </w:pPr>
    </w:p>
    <w:p w14:paraId="422E1029" w14:textId="77777777" w:rsidR="0028259D" w:rsidRDefault="0028259D" w:rsidP="00301B9E">
      <w:pPr>
        <w:spacing w:after="120" w:line="480" w:lineRule="auto"/>
        <w:ind w:firstLine="360"/>
        <w:jc w:val="both"/>
        <w:rPr>
          <w:rFonts w:ascii="Times New Roman" w:hAnsi="Times New Roman"/>
        </w:rPr>
      </w:pPr>
    </w:p>
    <w:p w14:paraId="7C2EDB05" w14:textId="77777777" w:rsidR="0028259D" w:rsidRDefault="0028259D" w:rsidP="00301B9E">
      <w:pPr>
        <w:spacing w:after="120" w:line="480" w:lineRule="auto"/>
        <w:ind w:firstLine="360"/>
        <w:jc w:val="both"/>
        <w:rPr>
          <w:rFonts w:ascii="Times New Roman" w:hAnsi="Times New Roman"/>
        </w:rPr>
      </w:pPr>
    </w:p>
    <w:p w14:paraId="2C953EC3" w14:textId="77777777" w:rsidR="0028259D" w:rsidRDefault="0028259D" w:rsidP="00301B9E">
      <w:pPr>
        <w:spacing w:after="120" w:line="480" w:lineRule="auto"/>
        <w:ind w:firstLine="360"/>
        <w:jc w:val="both"/>
        <w:rPr>
          <w:rFonts w:ascii="Times New Roman" w:hAnsi="Times New Roman"/>
        </w:rPr>
      </w:pPr>
    </w:p>
    <w:p w14:paraId="749580B3" w14:textId="77777777" w:rsidR="0028259D" w:rsidRDefault="0028259D" w:rsidP="00301B9E">
      <w:pPr>
        <w:spacing w:after="120" w:line="480" w:lineRule="auto"/>
        <w:ind w:firstLine="360"/>
        <w:jc w:val="both"/>
        <w:rPr>
          <w:rFonts w:ascii="Times New Roman" w:hAnsi="Times New Roman"/>
        </w:rPr>
      </w:pPr>
    </w:p>
    <w:p w14:paraId="26774645" w14:textId="77777777" w:rsidR="0028259D" w:rsidRDefault="0028259D" w:rsidP="00301B9E">
      <w:pPr>
        <w:spacing w:after="120" w:line="480" w:lineRule="auto"/>
        <w:ind w:firstLine="360"/>
        <w:jc w:val="both"/>
        <w:rPr>
          <w:rFonts w:ascii="Times New Roman" w:hAnsi="Times New Roman"/>
        </w:rPr>
      </w:pPr>
    </w:p>
    <w:p w14:paraId="48CF86A1" w14:textId="77777777" w:rsidR="0028259D" w:rsidRDefault="0028259D" w:rsidP="00301B9E">
      <w:pPr>
        <w:spacing w:after="120" w:line="480" w:lineRule="auto"/>
        <w:ind w:firstLine="360"/>
        <w:jc w:val="both"/>
        <w:rPr>
          <w:rFonts w:ascii="Times New Roman" w:hAnsi="Times New Roman"/>
        </w:rPr>
      </w:pPr>
    </w:p>
    <w:p w14:paraId="5C6CA5DA" w14:textId="77777777" w:rsidR="0028259D" w:rsidRDefault="0028259D" w:rsidP="00301B9E">
      <w:pPr>
        <w:spacing w:after="120" w:line="480" w:lineRule="auto"/>
        <w:ind w:firstLine="360"/>
        <w:jc w:val="both"/>
        <w:rPr>
          <w:rFonts w:ascii="Times New Roman" w:hAnsi="Times New Roman"/>
        </w:rPr>
      </w:pPr>
    </w:p>
    <w:p w14:paraId="0CF02731" w14:textId="460B51B1" w:rsidR="00301B9E" w:rsidRPr="0028259D" w:rsidRDefault="00301B9E" w:rsidP="00301B9E">
      <w:pPr>
        <w:spacing w:after="120" w:line="480" w:lineRule="auto"/>
        <w:ind w:firstLine="360"/>
        <w:jc w:val="both"/>
        <w:rPr>
          <w:rFonts w:ascii="Times New Roman" w:hAnsi="Times New Roman"/>
        </w:rPr>
      </w:pPr>
      <w:r w:rsidRPr="0028259D">
        <w:rPr>
          <w:rFonts w:ascii="Times New Roman" w:hAnsi="Times New Roman"/>
        </w:rPr>
        <w:t>Herpes simplex virus infection generally leads to lesions on oral surface. In rare instances, virus causes ocular lesions (herpetic stromal keratitis) or infection of the central nervous system (herpes simplex encephalitis). Little is known about the involvement of miRNAs in the pathogenesis of herpetic stromal keratitis and/or herpex simplex encephalitis. In our study we focused on miR-155 involvement in both the diseases.</w:t>
      </w:r>
    </w:p>
    <w:p w14:paraId="48360AE6" w14:textId="6851D5FF" w:rsidR="006F659B" w:rsidRPr="0028259D" w:rsidRDefault="00301B9E" w:rsidP="00376B4E">
      <w:pPr>
        <w:spacing w:after="120" w:line="480" w:lineRule="auto"/>
        <w:ind w:firstLine="720"/>
        <w:jc w:val="both"/>
        <w:rPr>
          <w:rFonts w:ascii="Times New Roman" w:hAnsi="Times New Roman"/>
        </w:rPr>
      </w:pPr>
      <w:r w:rsidRPr="0028259D">
        <w:rPr>
          <w:rFonts w:ascii="Times New Roman" w:hAnsi="Times New Roman"/>
        </w:rPr>
        <w:t xml:space="preserve">When miR-155 expression was analyzed after ocular HSV infection, we found significantly higher levels in eyes at different time points. </w:t>
      </w:r>
      <w:proofErr w:type="gramStart"/>
      <w:r w:rsidRPr="0028259D">
        <w:rPr>
          <w:rFonts w:ascii="Times New Roman" w:hAnsi="Times New Roman"/>
        </w:rPr>
        <w:t>miR</w:t>
      </w:r>
      <w:proofErr w:type="gramEnd"/>
      <w:r w:rsidRPr="0028259D">
        <w:rPr>
          <w:rFonts w:ascii="Times New Roman" w:hAnsi="Times New Roman"/>
        </w:rPr>
        <w:t>-155 plays critical role in immunity as well as in inflammation. Thus, we set out to characterize the role of miR-155 after HSV infection. In my first report I</w:t>
      </w:r>
      <w:r w:rsidR="00101968" w:rsidRPr="0028259D">
        <w:rPr>
          <w:rFonts w:ascii="Times New Roman" w:hAnsi="Times New Roman"/>
        </w:rPr>
        <w:t xml:space="preserve"> </w:t>
      </w:r>
      <w:r w:rsidR="00B5575C" w:rsidRPr="0028259D">
        <w:rPr>
          <w:rFonts w:ascii="Times New Roman" w:hAnsi="Times New Roman"/>
        </w:rPr>
        <w:t xml:space="preserve">established that microRNA-155 knockout (miR-155KO) mice are highly susceptible to HSE following ocular inoculation; mice were also more susceptible to the development of zosteriform lesions following viral replication and dissemination within the central nervous system. </w:t>
      </w:r>
      <w:r w:rsidR="00314AFE" w:rsidRPr="0028259D">
        <w:rPr>
          <w:rFonts w:ascii="Times New Roman" w:hAnsi="Times New Roman"/>
        </w:rPr>
        <w:t>Additionally, t</w:t>
      </w:r>
      <w:r w:rsidR="006F659B" w:rsidRPr="0028259D">
        <w:rPr>
          <w:rFonts w:ascii="Times New Roman" w:hAnsi="Times New Roman"/>
        </w:rPr>
        <w:t xml:space="preserve">he miR-155KO mice were unable to maintain </w:t>
      </w:r>
      <w:r w:rsidR="00140FD2" w:rsidRPr="0028259D">
        <w:rPr>
          <w:rFonts w:ascii="Times New Roman" w:hAnsi="Times New Roman"/>
        </w:rPr>
        <w:t xml:space="preserve">HSV-1 </w:t>
      </w:r>
      <w:r w:rsidR="006F659B" w:rsidRPr="0028259D">
        <w:rPr>
          <w:rFonts w:ascii="Times New Roman" w:hAnsi="Times New Roman"/>
        </w:rPr>
        <w:t>latency</w:t>
      </w:r>
      <w:r w:rsidR="00D04856" w:rsidRPr="0028259D">
        <w:rPr>
          <w:rFonts w:ascii="Times New Roman" w:hAnsi="Times New Roman"/>
        </w:rPr>
        <w:t xml:space="preserve">. All theses </w:t>
      </w:r>
      <w:r w:rsidR="00140FD2" w:rsidRPr="0028259D">
        <w:rPr>
          <w:rFonts w:ascii="Times New Roman" w:hAnsi="Times New Roman"/>
        </w:rPr>
        <w:t>phenotypes could be in part</w:t>
      </w:r>
      <w:r w:rsidR="006F659B" w:rsidRPr="0028259D">
        <w:rPr>
          <w:rFonts w:ascii="Times New Roman" w:hAnsi="Times New Roman"/>
        </w:rPr>
        <w:t xml:space="preserve"> explained by defective CD8 T cell responses in </w:t>
      </w:r>
      <w:r w:rsidR="00140FD2" w:rsidRPr="0028259D">
        <w:rPr>
          <w:rFonts w:ascii="Times New Roman" w:hAnsi="Times New Roman"/>
        </w:rPr>
        <w:t>the miR-155KO</w:t>
      </w:r>
      <w:r w:rsidR="006F659B" w:rsidRPr="0028259D">
        <w:rPr>
          <w:rFonts w:ascii="Times New Roman" w:hAnsi="Times New Roman"/>
        </w:rPr>
        <w:t xml:space="preserve"> animals. </w:t>
      </w:r>
      <w:r w:rsidR="00706903" w:rsidRPr="0028259D">
        <w:rPr>
          <w:rFonts w:ascii="Times New Roman" w:hAnsi="Times New Roman"/>
        </w:rPr>
        <w:t xml:space="preserve">Future </w:t>
      </w:r>
      <w:r w:rsidR="00376B4E" w:rsidRPr="0028259D">
        <w:rPr>
          <w:rFonts w:ascii="Times New Roman" w:hAnsi="Times New Roman"/>
        </w:rPr>
        <w:t>experiments</w:t>
      </w:r>
      <w:r w:rsidR="00706903" w:rsidRPr="0028259D">
        <w:rPr>
          <w:rFonts w:ascii="Times New Roman" w:hAnsi="Times New Roman"/>
        </w:rPr>
        <w:t xml:space="preserve"> will need to be done to </w:t>
      </w:r>
      <w:r w:rsidR="00376B4E" w:rsidRPr="0028259D">
        <w:rPr>
          <w:rFonts w:ascii="Times New Roman" w:hAnsi="Times New Roman"/>
        </w:rPr>
        <w:t>evaluate the different targets of miR-155 in CD8 T cells, which make them defective. Additionally, w</w:t>
      </w:r>
      <w:r w:rsidR="006F659B" w:rsidRPr="0028259D">
        <w:rPr>
          <w:rFonts w:ascii="Times New Roman" w:hAnsi="Times New Roman"/>
        </w:rPr>
        <w:t xml:space="preserve">hile evidence </w:t>
      </w:r>
      <w:r w:rsidR="00140FD2" w:rsidRPr="0028259D">
        <w:rPr>
          <w:rFonts w:ascii="Times New Roman" w:hAnsi="Times New Roman"/>
        </w:rPr>
        <w:t xml:space="preserve">suggested defective </w:t>
      </w:r>
      <w:r w:rsidR="006F659B" w:rsidRPr="0028259D">
        <w:rPr>
          <w:rFonts w:ascii="Times New Roman" w:hAnsi="Times New Roman"/>
        </w:rPr>
        <w:t>CD8 T cell responses contributed to the heightened susceptibility of the miR-155KO mice to HSE, a role of CNS elements in influencing the dissemination and replication of HSV within the brain under differential control of miR-155 could not be eliminated. This area is currently being investigated in our lab.</w:t>
      </w:r>
      <w:r w:rsidR="003E3EDD" w:rsidRPr="0028259D">
        <w:rPr>
          <w:rFonts w:ascii="Times New Roman" w:hAnsi="Times New Roman"/>
        </w:rPr>
        <w:t xml:space="preserve"> </w:t>
      </w:r>
    </w:p>
    <w:p w14:paraId="1D39D361" w14:textId="4135D27A" w:rsidR="00966D12" w:rsidRPr="0028259D" w:rsidRDefault="00301B9E" w:rsidP="00376B4E">
      <w:pPr>
        <w:spacing w:line="480" w:lineRule="auto"/>
        <w:ind w:firstLine="720"/>
        <w:jc w:val="both"/>
        <w:rPr>
          <w:rFonts w:ascii="Times New Roman" w:eastAsia="Times New Roman" w:hAnsi="Times New Roman"/>
          <w:shd w:val="clear" w:color="auto" w:fill="FFFFFF"/>
        </w:rPr>
      </w:pPr>
      <w:r w:rsidRPr="0028259D">
        <w:rPr>
          <w:rFonts w:ascii="Times New Roman" w:hAnsi="Times New Roman"/>
          <w:color w:val="333333"/>
        </w:rPr>
        <w:t>In my</w:t>
      </w:r>
      <w:r w:rsidR="006F659B" w:rsidRPr="0028259D">
        <w:rPr>
          <w:rFonts w:ascii="Times New Roman" w:hAnsi="Times New Roman"/>
          <w:color w:val="333333"/>
        </w:rPr>
        <w:t xml:space="preserve"> second report </w:t>
      </w:r>
      <w:r w:rsidRPr="0028259D">
        <w:rPr>
          <w:rFonts w:ascii="Times New Roman" w:eastAsia="Times New Roman" w:hAnsi="Times New Roman"/>
          <w:shd w:val="clear" w:color="auto" w:fill="FFFFFF"/>
        </w:rPr>
        <w:t xml:space="preserve">I </w:t>
      </w:r>
      <w:r w:rsidR="001F3886" w:rsidRPr="0028259D">
        <w:rPr>
          <w:rFonts w:ascii="Times New Roman" w:eastAsia="Times New Roman" w:hAnsi="Times New Roman"/>
          <w:shd w:val="clear" w:color="auto" w:fill="FFFFFF"/>
        </w:rPr>
        <w:t>demonstrated that mi</w:t>
      </w:r>
      <w:r w:rsidR="00706903" w:rsidRPr="0028259D">
        <w:rPr>
          <w:rFonts w:ascii="Times New Roman" w:eastAsia="Times New Roman" w:hAnsi="Times New Roman"/>
          <w:shd w:val="clear" w:color="auto" w:fill="FFFFFF"/>
        </w:rPr>
        <w:t>croRNA-155KO</w:t>
      </w:r>
      <w:r w:rsidR="001F3886" w:rsidRPr="0028259D">
        <w:rPr>
          <w:rFonts w:ascii="Times New Roman" w:eastAsia="Times New Roman" w:hAnsi="Times New Roman"/>
          <w:shd w:val="clear" w:color="auto" w:fill="FFFFFF"/>
        </w:rPr>
        <w:t xml:space="preserve"> mice were </w:t>
      </w:r>
      <w:r w:rsidRPr="0028259D">
        <w:rPr>
          <w:rFonts w:ascii="Times New Roman" w:eastAsia="Times New Roman" w:hAnsi="Times New Roman"/>
          <w:shd w:val="clear" w:color="auto" w:fill="FFFFFF"/>
        </w:rPr>
        <w:t xml:space="preserve">also </w:t>
      </w:r>
      <w:r w:rsidR="001F3886" w:rsidRPr="0028259D">
        <w:rPr>
          <w:rFonts w:ascii="Times New Roman" w:eastAsia="Times New Roman" w:hAnsi="Times New Roman"/>
          <w:shd w:val="clear" w:color="auto" w:fill="FFFFFF"/>
        </w:rPr>
        <w:t xml:space="preserve">more resistant to herpes SK with marked suppression of Th1 and Th17 cell responses both in the ocular lesions and the lymphoid organs. The reduced SK lesion severity was reflected by increased </w:t>
      </w:r>
      <w:r w:rsidR="001F3886" w:rsidRPr="0028259D">
        <w:rPr>
          <w:rFonts w:ascii="Times New Roman" w:hAnsi="Times New Roman"/>
          <w:bCs/>
        </w:rPr>
        <w:t>phosphatidylinositol-3</w:t>
      </w:r>
      <w:proofErr w:type="gramStart"/>
      <w:r w:rsidR="001F3886" w:rsidRPr="0028259D">
        <w:rPr>
          <w:rFonts w:ascii="Times New Roman" w:hAnsi="Times New Roman"/>
          <w:bCs/>
        </w:rPr>
        <w:t>,4,5</w:t>
      </w:r>
      <w:proofErr w:type="gramEnd"/>
      <w:r w:rsidR="001F3886" w:rsidRPr="0028259D">
        <w:rPr>
          <w:rFonts w:ascii="Times New Roman" w:hAnsi="Times New Roman"/>
          <w:bCs/>
        </w:rPr>
        <w:t>-trisphosphate 5-phosphatase 1</w:t>
      </w:r>
      <w:r w:rsidR="001F3886" w:rsidRPr="0028259D">
        <w:rPr>
          <w:rFonts w:ascii="Times New Roman" w:hAnsi="Times New Roman"/>
        </w:rPr>
        <w:t xml:space="preserve"> (</w:t>
      </w:r>
      <w:r w:rsidR="001F3886" w:rsidRPr="0028259D">
        <w:rPr>
          <w:rFonts w:ascii="Times New Roman" w:eastAsia="Times New Roman" w:hAnsi="Times New Roman"/>
          <w:shd w:val="clear" w:color="auto" w:fill="FFFFFF"/>
        </w:rPr>
        <w:t xml:space="preserve">Ship1) and </w:t>
      </w:r>
      <w:r w:rsidR="001F3886" w:rsidRPr="0028259D">
        <w:rPr>
          <w:rFonts w:ascii="Times New Roman" w:hAnsi="Times New Roman"/>
          <w:color w:val="403838"/>
        </w:rPr>
        <w:t>IFN-gamma receptor alpha-chain (</w:t>
      </w:r>
      <w:r w:rsidR="001F3886" w:rsidRPr="0028259D">
        <w:rPr>
          <w:rFonts w:ascii="Times New Roman" w:eastAsia="Times New Roman" w:hAnsi="Times New Roman"/>
          <w:shd w:val="clear" w:color="auto" w:fill="FFFFFF"/>
        </w:rPr>
        <w:t>IFN-γRα) levels in activated CD4+ T cells</w:t>
      </w:r>
      <w:r w:rsidR="00376B4E" w:rsidRPr="0028259D">
        <w:rPr>
          <w:rFonts w:ascii="Times New Roman" w:eastAsia="Times New Roman" w:hAnsi="Times New Roman"/>
          <w:shd w:val="clear" w:color="auto" w:fill="FFFFFF"/>
        </w:rPr>
        <w:t xml:space="preserve"> which could explain defective Th1 cell responses</w:t>
      </w:r>
      <w:r w:rsidR="001F3886" w:rsidRPr="0028259D">
        <w:rPr>
          <w:rFonts w:ascii="Times New Roman" w:eastAsia="Times New Roman" w:hAnsi="Times New Roman"/>
          <w:shd w:val="clear" w:color="auto" w:fill="FFFFFF"/>
        </w:rPr>
        <w:t>.</w:t>
      </w:r>
      <w:r w:rsidR="00376B4E" w:rsidRPr="0028259D">
        <w:rPr>
          <w:rFonts w:ascii="Times New Roman" w:eastAsia="Times New Roman" w:hAnsi="Times New Roman"/>
          <w:shd w:val="clear" w:color="auto" w:fill="FFFFFF"/>
        </w:rPr>
        <w:t xml:space="preserve"> Future experiments would need to be done to investigate different targets of miR-155 that lead to defective th17 responses.</w:t>
      </w:r>
      <w:r w:rsidR="001F3886" w:rsidRPr="0028259D">
        <w:rPr>
          <w:rFonts w:ascii="Times New Roman" w:eastAsia="Times New Roman" w:hAnsi="Times New Roman"/>
          <w:shd w:val="clear" w:color="auto" w:fill="FFFFFF"/>
        </w:rPr>
        <w:t xml:space="preserve"> Finally</w:t>
      </w:r>
      <w:r w:rsidR="001F3886" w:rsidRPr="0028259D">
        <w:rPr>
          <w:rFonts w:ascii="Times New Roman" w:eastAsia="Times New Roman" w:hAnsi="Times New Roman"/>
          <w:i/>
          <w:shd w:val="clear" w:color="auto" w:fill="FFFFFF"/>
        </w:rPr>
        <w:t>, in vivo</w:t>
      </w:r>
      <w:r w:rsidR="001F3886" w:rsidRPr="0028259D">
        <w:rPr>
          <w:rFonts w:ascii="Times New Roman" w:eastAsia="Times New Roman" w:hAnsi="Times New Roman"/>
          <w:shd w:val="clear" w:color="auto" w:fill="FFFFFF"/>
        </w:rPr>
        <w:t xml:space="preserve"> silencing of miR-155 by the provision of antagomir-155 nanoparticles to HSV-1 infected mice led to diminished SK lesions and corneal vascularization. </w:t>
      </w:r>
    </w:p>
    <w:p w14:paraId="27963743" w14:textId="77777777" w:rsidR="00376B4E" w:rsidRPr="0028259D" w:rsidRDefault="00376B4E" w:rsidP="00376B4E">
      <w:pPr>
        <w:spacing w:line="480" w:lineRule="auto"/>
        <w:ind w:firstLine="720"/>
        <w:jc w:val="both"/>
        <w:rPr>
          <w:rFonts w:ascii="Times New Roman" w:eastAsia="Times New Roman" w:hAnsi="Times New Roman"/>
          <w:shd w:val="clear" w:color="auto" w:fill="FFFFFF"/>
        </w:rPr>
      </w:pPr>
    </w:p>
    <w:p w14:paraId="48D2CBEC" w14:textId="77777777" w:rsidR="00376B4E" w:rsidRPr="0028259D" w:rsidRDefault="00376B4E" w:rsidP="00376B4E">
      <w:pPr>
        <w:spacing w:line="480" w:lineRule="auto"/>
        <w:ind w:firstLine="720"/>
        <w:jc w:val="both"/>
        <w:rPr>
          <w:rFonts w:ascii="Times New Roman" w:eastAsia="Times New Roman" w:hAnsi="Times New Roman"/>
          <w:shd w:val="clear" w:color="auto" w:fill="FFFFFF"/>
        </w:rPr>
      </w:pPr>
    </w:p>
    <w:p w14:paraId="59E5FA9E" w14:textId="77777777" w:rsidR="00376B4E" w:rsidRPr="0028259D" w:rsidRDefault="00376B4E" w:rsidP="00376B4E">
      <w:pPr>
        <w:spacing w:line="480" w:lineRule="auto"/>
        <w:ind w:firstLine="720"/>
        <w:jc w:val="both"/>
        <w:rPr>
          <w:rFonts w:ascii="Times New Roman" w:eastAsia="Times New Roman" w:hAnsi="Times New Roman"/>
          <w:shd w:val="clear" w:color="auto" w:fill="FFFFFF"/>
        </w:rPr>
      </w:pPr>
    </w:p>
    <w:p w14:paraId="66CC7017" w14:textId="77777777" w:rsidR="00376B4E" w:rsidRPr="0028259D" w:rsidRDefault="00376B4E" w:rsidP="00376B4E">
      <w:pPr>
        <w:spacing w:line="480" w:lineRule="auto"/>
        <w:ind w:firstLine="720"/>
        <w:jc w:val="both"/>
        <w:rPr>
          <w:rFonts w:ascii="Times New Roman" w:eastAsia="Times New Roman" w:hAnsi="Times New Roman"/>
          <w:shd w:val="clear" w:color="auto" w:fill="FFFFFF"/>
        </w:rPr>
      </w:pPr>
    </w:p>
    <w:p w14:paraId="4BF50363" w14:textId="77777777" w:rsidR="00376B4E" w:rsidRPr="0028259D" w:rsidRDefault="00376B4E" w:rsidP="00376B4E">
      <w:pPr>
        <w:spacing w:line="480" w:lineRule="auto"/>
        <w:ind w:firstLine="720"/>
        <w:jc w:val="both"/>
        <w:rPr>
          <w:rFonts w:ascii="Times New Roman" w:eastAsia="Times New Roman" w:hAnsi="Times New Roman"/>
          <w:shd w:val="clear" w:color="auto" w:fill="FFFFFF"/>
        </w:rPr>
      </w:pPr>
    </w:p>
    <w:p w14:paraId="118FCF6C" w14:textId="77777777" w:rsidR="00376B4E" w:rsidRPr="0028259D" w:rsidRDefault="00376B4E" w:rsidP="00376B4E">
      <w:pPr>
        <w:spacing w:line="480" w:lineRule="auto"/>
        <w:ind w:firstLine="720"/>
        <w:jc w:val="both"/>
        <w:rPr>
          <w:rFonts w:ascii="Times New Roman" w:eastAsia="Times New Roman" w:hAnsi="Times New Roman"/>
          <w:shd w:val="clear" w:color="auto" w:fill="FFFFFF"/>
        </w:rPr>
      </w:pPr>
    </w:p>
    <w:p w14:paraId="55152FA2" w14:textId="77777777" w:rsidR="00376B4E" w:rsidRPr="0028259D" w:rsidRDefault="00376B4E" w:rsidP="00376B4E">
      <w:pPr>
        <w:spacing w:line="480" w:lineRule="auto"/>
        <w:ind w:firstLine="720"/>
        <w:jc w:val="both"/>
        <w:rPr>
          <w:rFonts w:ascii="Times New Roman" w:eastAsia="Times New Roman" w:hAnsi="Times New Roman"/>
          <w:shd w:val="clear" w:color="auto" w:fill="FFFFFF"/>
        </w:rPr>
      </w:pPr>
    </w:p>
    <w:p w14:paraId="28D14C0B" w14:textId="77777777" w:rsidR="00376B4E" w:rsidRPr="0028259D" w:rsidRDefault="00376B4E" w:rsidP="00376B4E">
      <w:pPr>
        <w:spacing w:line="480" w:lineRule="auto"/>
        <w:ind w:firstLine="720"/>
        <w:jc w:val="both"/>
        <w:rPr>
          <w:rFonts w:ascii="Times New Roman" w:eastAsia="Times New Roman" w:hAnsi="Times New Roman"/>
          <w:shd w:val="clear" w:color="auto" w:fill="FFFFFF"/>
        </w:rPr>
      </w:pPr>
    </w:p>
    <w:p w14:paraId="005F14F2" w14:textId="77777777" w:rsidR="00376B4E" w:rsidRPr="0028259D" w:rsidRDefault="00376B4E" w:rsidP="00376B4E">
      <w:pPr>
        <w:spacing w:line="480" w:lineRule="auto"/>
        <w:ind w:firstLine="720"/>
        <w:jc w:val="both"/>
        <w:rPr>
          <w:rFonts w:ascii="Times New Roman" w:eastAsia="Times New Roman" w:hAnsi="Times New Roman"/>
          <w:shd w:val="clear" w:color="auto" w:fill="FFFFFF"/>
        </w:rPr>
      </w:pPr>
    </w:p>
    <w:p w14:paraId="5AB33E50" w14:textId="77777777" w:rsidR="00376B4E" w:rsidRPr="0028259D" w:rsidRDefault="00376B4E" w:rsidP="00376B4E">
      <w:pPr>
        <w:spacing w:line="480" w:lineRule="auto"/>
        <w:ind w:firstLine="720"/>
        <w:jc w:val="both"/>
        <w:rPr>
          <w:rFonts w:ascii="Times New Roman" w:eastAsia="Times New Roman" w:hAnsi="Times New Roman"/>
          <w:shd w:val="clear" w:color="auto" w:fill="FFFFFF"/>
        </w:rPr>
      </w:pPr>
    </w:p>
    <w:p w14:paraId="6FBD3282" w14:textId="77777777" w:rsidR="00376B4E" w:rsidRDefault="00376B4E" w:rsidP="00376B4E">
      <w:pPr>
        <w:spacing w:line="480" w:lineRule="auto"/>
        <w:ind w:firstLine="720"/>
        <w:jc w:val="both"/>
        <w:rPr>
          <w:rFonts w:ascii="Times New Roman" w:eastAsia="Times New Roman" w:hAnsi="Times New Roman"/>
          <w:shd w:val="clear" w:color="auto" w:fill="FFFFFF"/>
        </w:rPr>
      </w:pPr>
    </w:p>
    <w:p w14:paraId="4F239474" w14:textId="77777777" w:rsidR="0028259D" w:rsidRDefault="0028259D" w:rsidP="00376B4E">
      <w:pPr>
        <w:spacing w:line="480" w:lineRule="auto"/>
        <w:ind w:firstLine="720"/>
        <w:jc w:val="both"/>
        <w:rPr>
          <w:rFonts w:ascii="Times New Roman" w:eastAsia="Times New Roman" w:hAnsi="Times New Roman"/>
          <w:shd w:val="clear" w:color="auto" w:fill="FFFFFF"/>
        </w:rPr>
      </w:pPr>
    </w:p>
    <w:p w14:paraId="23031470" w14:textId="77777777" w:rsidR="0028259D" w:rsidRDefault="0028259D" w:rsidP="00376B4E">
      <w:pPr>
        <w:spacing w:line="480" w:lineRule="auto"/>
        <w:ind w:firstLine="720"/>
        <w:jc w:val="both"/>
        <w:rPr>
          <w:rFonts w:ascii="Times New Roman" w:eastAsia="Times New Roman" w:hAnsi="Times New Roman"/>
          <w:shd w:val="clear" w:color="auto" w:fill="FFFFFF"/>
        </w:rPr>
      </w:pPr>
    </w:p>
    <w:p w14:paraId="4833CE8D" w14:textId="77777777" w:rsidR="0028259D" w:rsidRPr="0028259D" w:rsidRDefault="0028259D" w:rsidP="00376B4E">
      <w:pPr>
        <w:spacing w:line="480" w:lineRule="auto"/>
        <w:ind w:firstLine="720"/>
        <w:jc w:val="both"/>
        <w:rPr>
          <w:rFonts w:ascii="Times New Roman" w:eastAsia="Times New Roman" w:hAnsi="Times New Roman"/>
          <w:shd w:val="clear" w:color="auto" w:fill="FFFFFF"/>
        </w:rPr>
      </w:pPr>
    </w:p>
    <w:p w14:paraId="4847A3A1" w14:textId="77777777" w:rsidR="00376B4E" w:rsidRPr="0028259D" w:rsidRDefault="00376B4E" w:rsidP="00376B4E">
      <w:pPr>
        <w:spacing w:line="480" w:lineRule="auto"/>
        <w:ind w:firstLine="720"/>
        <w:jc w:val="both"/>
        <w:rPr>
          <w:rFonts w:ascii="Times New Roman" w:eastAsia="Times New Roman" w:hAnsi="Times New Roman"/>
          <w:shd w:val="clear" w:color="auto" w:fill="FFFFFF"/>
        </w:rPr>
      </w:pPr>
    </w:p>
    <w:p w14:paraId="3F55A226" w14:textId="77777777" w:rsidR="00310F50" w:rsidRPr="0028259D" w:rsidRDefault="00310F50" w:rsidP="00310F50">
      <w:pPr>
        <w:rPr>
          <w:rFonts w:ascii="Times New Roman" w:hAnsi="Times New Roman"/>
        </w:rPr>
      </w:pPr>
    </w:p>
    <w:p w14:paraId="2D336098" w14:textId="77777777" w:rsidR="00966D12" w:rsidRPr="0028259D" w:rsidRDefault="00966D12" w:rsidP="00310F50">
      <w:pPr>
        <w:pStyle w:val="Heading1"/>
        <w:jc w:val="center"/>
        <w:rPr>
          <w:rFonts w:cs="Times New Roman"/>
        </w:rPr>
      </w:pPr>
      <w:bookmarkStart w:id="54" w:name="_Toc290415846"/>
      <w:r w:rsidRPr="0028259D">
        <w:rPr>
          <w:rFonts w:cs="Times New Roman"/>
        </w:rPr>
        <w:t>VITA</w:t>
      </w:r>
      <w:bookmarkEnd w:id="54"/>
    </w:p>
    <w:p w14:paraId="22C6F3C8" w14:textId="5CC2D703" w:rsidR="00966D12" w:rsidRPr="0028259D" w:rsidRDefault="00966D12" w:rsidP="00966D12">
      <w:pPr>
        <w:spacing w:after="120" w:line="480" w:lineRule="auto"/>
        <w:jc w:val="both"/>
        <w:rPr>
          <w:rFonts w:ascii="Times New Roman" w:hAnsi="Times New Roman"/>
        </w:rPr>
      </w:pPr>
      <w:r w:rsidRPr="0028259D">
        <w:rPr>
          <w:rFonts w:ascii="Times New Roman" w:hAnsi="Times New Roman"/>
        </w:rPr>
        <w:t>Siddheshvar Bhela was born on July 20, 1987, in New Delhi, India. He obtained his Bachelor of Science degree in Biomedical Engineering from Texas A&amp;M University, College Station, TX in 2009. He then worked as a Technical Research Assistant in the Hafler Laboratory of Molecular Immunology at Harvard Medical School/Brigham and Women’s Hospital from 2009 to 2011.  In 2011, he joined the lab of Dr. Barry T Rouse at University of Tennessee, Knoxville, TN and received his Master of Science Degree in Comparative and Experimental Medicine in 2014 and his PhD in Comparative and Experimental Medicine in 2015.</w:t>
      </w:r>
    </w:p>
    <w:p w14:paraId="54CD7936" w14:textId="77777777" w:rsidR="00967504" w:rsidRPr="0028259D" w:rsidRDefault="00967504" w:rsidP="00966D12">
      <w:pPr>
        <w:jc w:val="both"/>
        <w:rPr>
          <w:rFonts w:ascii="Times New Roman" w:hAnsi="Times New Roman"/>
          <w:sz w:val="36"/>
          <w:szCs w:val="36"/>
        </w:rPr>
      </w:pPr>
    </w:p>
    <w:p w14:paraId="1FA6DFF5" w14:textId="77777777" w:rsidR="00967504" w:rsidRPr="0028259D" w:rsidRDefault="00967504" w:rsidP="00966D12">
      <w:pPr>
        <w:jc w:val="both"/>
        <w:rPr>
          <w:rFonts w:ascii="Times New Roman" w:hAnsi="Times New Roman"/>
          <w:sz w:val="36"/>
          <w:szCs w:val="36"/>
        </w:rPr>
      </w:pPr>
    </w:p>
    <w:p w14:paraId="42CC92F2" w14:textId="77777777" w:rsidR="00967504" w:rsidRPr="0028259D" w:rsidRDefault="00967504" w:rsidP="00966D12">
      <w:pPr>
        <w:jc w:val="both"/>
        <w:rPr>
          <w:rFonts w:ascii="Times New Roman" w:hAnsi="Times New Roman"/>
          <w:sz w:val="36"/>
          <w:szCs w:val="36"/>
        </w:rPr>
      </w:pPr>
    </w:p>
    <w:p w14:paraId="2F33833A" w14:textId="77777777" w:rsidR="00967504" w:rsidRPr="0028259D" w:rsidRDefault="00967504" w:rsidP="00966D12">
      <w:pPr>
        <w:jc w:val="both"/>
        <w:rPr>
          <w:rFonts w:ascii="Times New Roman" w:hAnsi="Times New Roman"/>
          <w:sz w:val="36"/>
          <w:szCs w:val="36"/>
        </w:rPr>
      </w:pPr>
    </w:p>
    <w:p w14:paraId="75074316" w14:textId="77777777" w:rsidR="00967504" w:rsidRPr="0028259D" w:rsidRDefault="00967504" w:rsidP="00966D12">
      <w:pPr>
        <w:jc w:val="both"/>
        <w:rPr>
          <w:rFonts w:ascii="Times New Roman" w:hAnsi="Times New Roman"/>
          <w:sz w:val="36"/>
          <w:szCs w:val="36"/>
        </w:rPr>
      </w:pPr>
    </w:p>
    <w:p w14:paraId="122E8F4A" w14:textId="32A59722" w:rsidR="00967504" w:rsidRPr="0028259D" w:rsidRDefault="00967504" w:rsidP="00966D12">
      <w:pPr>
        <w:jc w:val="both"/>
        <w:rPr>
          <w:rFonts w:ascii="Times New Roman" w:hAnsi="Times New Roman"/>
          <w:sz w:val="36"/>
          <w:szCs w:val="36"/>
        </w:rPr>
      </w:pPr>
    </w:p>
    <w:p w14:paraId="15A3BBCF" w14:textId="77777777" w:rsidR="00434919" w:rsidRPr="0028259D" w:rsidRDefault="00434919" w:rsidP="00966D12">
      <w:pPr>
        <w:jc w:val="both"/>
        <w:rPr>
          <w:rFonts w:ascii="Times New Roman" w:hAnsi="Times New Roman"/>
          <w:sz w:val="36"/>
          <w:szCs w:val="36"/>
        </w:rPr>
      </w:pPr>
    </w:p>
    <w:sectPr w:rsidR="00434919" w:rsidRPr="0028259D" w:rsidSect="005C2E3D">
      <w:pgSz w:w="12240" w:h="15840"/>
      <w:pgMar w:top="1440" w:right="1440" w:bottom="1440" w:left="1440" w:header="720" w:footer="144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8238DE" w14:textId="77777777" w:rsidR="001C3E5D" w:rsidRDefault="001C3E5D" w:rsidP="00986522">
      <w:r>
        <w:separator/>
      </w:r>
    </w:p>
  </w:endnote>
  <w:endnote w:type="continuationSeparator" w:id="0">
    <w:p w14:paraId="24FA0F7C" w14:textId="77777777" w:rsidR="001C3E5D" w:rsidRDefault="001C3E5D" w:rsidP="00986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MS Gothic">
    <w:altName w:val="ＭＳ ゴシック"/>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D62FE" w14:textId="77777777" w:rsidR="001C3E5D" w:rsidRDefault="001C3E5D" w:rsidP="00090B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4F2CFA" w14:textId="77777777" w:rsidR="001C3E5D" w:rsidRDefault="001C3E5D" w:rsidP="00090B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EA8938" w14:textId="77777777" w:rsidR="001C3E5D" w:rsidRDefault="001C3E5D" w:rsidP="00090B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9035B">
      <w:rPr>
        <w:rStyle w:val="PageNumber"/>
        <w:noProof/>
      </w:rPr>
      <w:t>4</w:t>
    </w:r>
    <w:r>
      <w:rPr>
        <w:rStyle w:val="PageNumber"/>
      </w:rPr>
      <w:fldChar w:fldCharType="end"/>
    </w:r>
  </w:p>
  <w:p w14:paraId="3ADFA5DB" w14:textId="77777777" w:rsidR="001C3E5D" w:rsidRDefault="001C3E5D" w:rsidP="00090BE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F59B3E" w14:textId="77777777" w:rsidR="001C3E5D" w:rsidRDefault="001C3E5D" w:rsidP="00986522">
      <w:r>
        <w:separator/>
      </w:r>
    </w:p>
  </w:footnote>
  <w:footnote w:type="continuationSeparator" w:id="0">
    <w:p w14:paraId="295BC0DF" w14:textId="77777777" w:rsidR="001C3E5D" w:rsidRDefault="001C3E5D" w:rsidP="0098652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C5F55"/>
    <w:multiLevelType w:val="multilevel"/>
    <w:tmpl w:val="602015FA"/>
    <w:lvl w:ilvl="0">
      <w:start w:val="1"/>
      <w:numFmt w:val="upperRoman"/>
      <w:lvlText w:val="CHAPTER %1"/>
      <w:lvlJc w:val="left"/>
      <w:pPr>
        <w:ind w:left="360" w:hanging="360"/>
      </w:pPr>
      <w:rPr>
        <w:rFonts w:hint="default"/>
        <w:szCs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
    <w:nsid w:val="07EE7306"/>
    <w:multiLevelType w:val="multilevel"/>
    <w:tmpl w:val="04090029"/>
    <w:styleLink w:val="Style1"/>
    <w:lvl w:ilvl="0">
      <w:start w:val="1"/>
      <w:numFmt w:val="decimal"/>
      <w:suff w:val="space"/>
      <w:lvlText w:val="Chapter %1"/>
      <w:lvlJc w:val="left"/>
      <w:pPr>
        <w:ind w:left="0" w:firstLine="0"/>
      </w:pPr>
      <w:rPr>
        <w:rFonts w:hint="default"/>
        <w:szCs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61512FE2"/>
    <w:multiLevelType w:val="multilevel"/>
    <w:tmpl w:val="A30221D2"/>
    <w:lvl w:ilvl="0">
      <w:start w:val="1"/>
      <w:numFmt w:val="upperRoman"/>
      <w:lvlText w:val="CHAPTER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669A787D"/>
    <w:multiLevelType w:val="hybridMultilevel"/>
    <w:tmpl w:val="EAF08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B983F9A"/>
    <w:multiLevelType w:val="multilevel"/>
    <w:tmpl w:val="A30221D2"/>
    <w:lvl w:ilvl="0">
      <w:start w:val="1"/>
      <w:numFmt w:val="upperRoman"/>
      <w:lvlText w:val="CHAPTER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1"/>
  </w:num>
  <w:num w:numId="3">
    <w:abstractNumId w:val="2"/>
  </w:num>
  <w:num w:numId="4">
    <w:abstractNumId w:val="4"/>
  </w:num>
  <w:num w:numId="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 Immunolog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zwt0fpt6azfzmeatpvprtv35xs99a9f2zpz&quot;&gt;My EndNote Library&lt;record-ids&gt;&lt;item&gt;2&lt;/item&gt;&lt;item&gt;97&lt;/item&gt;&lt;item&gt;264&lt;/item&gt;&lt;item&gt;288&lt;/item&gt;&lt;item&gt;289&lt;/item&gt;&lt;item&gt;291&lt;/item&gt;&lt;item&gt;299&lt;/item&gt;&lt;item&gt;303&lt;/item&gt;&lt;item&gt;305&lt;/item&gt;&lt;item&gt;306&lt;/item&gt;&lt;item&gt;308&lt;/item&gt;&lt;item&gt;310&lt;/item&gt;&lt;item&gt;315&lt;/item&gt;&lt;item&gt;321&lt;/item&gt;&lt;item&gt;322&lt;/item&gt;&lt;item&gt;323&lt;/item&gt;&lt;item&gt;327&lt;/item&gt;&lt;item&gt;328&lt;/item&gt;&lt;item&gt;330&lt;/item&gt;&lt;item&gt;336&lt;/item&gt;&lt;item&gt;337&lt;/item&gt;&lt;item&gt;338&lt;/item&gt;&lt;item&gt;339&lt;/item&gt;&lt;item&gt;340&lt;/item&gt;&lt;item&gt;341&lt;/item&gt;&lt;item&gt;342&lt;/item&gt;&lt;item&gt;343&lt;/item&gt;&lt;item&gt;344&lt;/item&gt;&lt;item&gt;434&lt;/item&gt;&lt;item&gt;437&lt;/item&gt;&lt;item&gt;438&lt;/item&gt;&lt;item&gt;439&lt;/item&gt;&lt;item&gt;440&lt;/item&gt;&lt;item&gt;441&lt;/item&gt;&lt;item&gt;443&lt;/item&gt;&lt;item&gt;444&lt;/item&gt;&lt;item&gt;446&lt;/item&gt;&lt;item&gt;447&lt;/item&gt;&lt;item&gt;449&lt;/item&gt;&lt;item&gt;450&lt;/item&gt;&lt;item&gt;451&lt;/item&gt;&lt;item&gt;452&lt;/item&gt;&lt;item&gt;453&lt;/item&gt;&lt;item&gt;454&lt;/item&gt;&lt;item&gt;455&lt;/item&gt;&lt;item&gt;456&lt;/item&gt;&lt;item&gt;457&lt;/item&gt;&lt;item&gt;458&lt;/item&gt;&lt;item&gt;459&lt;/item&gt;&lt;item&gt;461&lt;/item&gt;&lt;item&gt;462&lt;/item&gt;&lt;item&gt;463&lt;/item&gt;&lt;item&gt;464&lt;/item&gt;&lt;item&gt;465&lt;/item&gt;&lt;item&gt;471&lt;/item&gt;&lt;item&gt;472&lt;/item&gt;&lt;item&gt;474&lt;/item&gt;&lt;item&gt;475&lt;/item&gt;&lt;item&gt;476&lt;/item&gt;&lt;item&gt;477&lt;/item&gt;&lt;item&gt;479&lt;/item&gt;&lt;item&gt;483&lt;/item&gt;&lt;item&gt;484&lt;/item&gt;&lt;item&gt;486&lt;/item&gt;&lt;item&gt;487&lt;/item&gt;&lt;item&gt;488&lt;/item&gt;&lt;item&gt;490&lt;/item&gt;&lt;item&gt;491&lt;/item&gt;&lt;item&gt;492&lt;/item&gt;&lt;item&gt;493&lt;/item&gt;&lt;item&gt;505&lt;/item&gt;&lt;item&gt;506&lt;/item&gt;&lt;item&gt;507&lt;/item&gt;&lt;item&gt;511&lt;/item&gt;&lt;item&gt;516&lt;/item&gt;&lt;item&gt;517&lt;/item&gt;&lt;/record-ids&gt;&lt;/item&gt;&lt;/Libraries&gt;"/>
  </w:docVars>
  <w:rsids>
    <w:rsidRoot w:val="00DF1883"/>
    <w:rsid w:val="00000F3B"/>
    <w:rsid w:val="00014405"/>
    <w:rsid w:val="000209F9"/>
    <w:rsid w:val="00023210"/>
    <w:rsid w:val="0003081E"/>
    <w:rsid w:val="000378B4"/>
    <w:rsid w:val="0005750D"/>
    <w:rsid w:val="00064304"/>
    <w:rsid w:val="00066824"/>
    <w:rsid w:val="00090BE7"/>
    <w:rsid w:val="000967B2"/>
    <w:rsid w:val="000B336D"/>
    <w:rsid w:val="000C0D64"/>
    <w:rsid w:val="000E6394"/>
    <w:rsid w:val="000F0112"/>
    <w:rsid w:val="00101968"/>
    <w:rsid w:val="00112A6B"/>
    <w:rsid w:val="00122632"/>
    <w:rsid w:val="00136F9C"/>
    <w:rsid w:val="00140FD2"/>
    <w:rsid w:val="00146AD7"/>
    <w:rsid w:val="00147DF2"/>
    <w:rsid w:val="001523E7"/>
    <w:rsid w:val="001620F2"/>
    <w:rsid w:val="00167A48"/>
    <w:rsid w:val="00180DE2"/>
    <w:rsid w:val="0019376A"/>
    <w:rsid w:val="001B17B5"/>
    <w:rsid w:val="001C3E5D"/>
    <w:rsid w:val="001C689A"/>
    <w:rsid w:val="001D4F22"/>
    <w:rsid w:val="001E2CA4"/>
    <w:rsid w:val="001F3886"/>
    <w:rsid w:val="002210E9"/>
    <w:rsid w:val="00260877"/>
    <w:rsid w:val="0027260C"/>
    <w:rsid w:val="002750C7"/>
    <w:rsid w:val="002763C7"/>
    <w:rsid w:val="0028259D"/>
    <w:rsid w:val="00282934"/>
    <w:rsid w:val="0029586F"/>
    <w:rsid w:val="00297628"/>
    <w:rsid w:val="002A299E"/>
    <w:rsid w:val="002A622C"/>
    <w:rsid w:val="002A67C5"/>
    <w:rsid w:val="002B1D59"/>
    <w:rsid w:val="002C1B7E"/>
    <w:rsid w:val="002D5D01"/>
    <w:rsid w:val="002D713F"/>
    <w:rsid w:val="002E615C"/>
    <w:rsid w:val="00301B9E"/>
    <w:rsid w:val="00302585"/>
    <w:rsid w:val="00310469"/>
    <w:rsid w:val="00310F50"/>
    <w:rsid w:val="00314AFE"/>
    <w:rsid w:val="00324F93"/>
    <w:rsid w:val="0032683D"/>
    <w:rsid w:val="0034522A"/>
    <w:rsid w:val="00347DBD"/>
    <w:rsid w:val="00376B4E"/>
    <w:rsid w:val="003A59C7"/>
    <w:rsid w:val="003B0126"/>
    <w:rsid w:val="003C465C"/>
    <w:rsid w:val="003E3EDD"/>
    <w:rsid w:val="004001E5"/>
    <w:rsid w:val="00400665"/>
    <w:rsid w:val="00405C45"/>
    <w:rsid w:val="00424E37"/>
    <w:rsid w:val="00427C0D"/>
    <w:rsid w:val="00434919"/>
    <w:rsid w:val="0045040C"/>
    <w:rsid w:val="00467764"/>
    <w:rsid w:val="00470000"/>
    <w:rsid w:val="0048400A"/>
    <w:rsid w:val="004B24B1"/>
    <w:rsid w:val="004B45E8"/>
    <w:rsid w:val="004C316D"/>
    <w:rsid w:val="004C3A9E"/>
    <w:rsid w:val="004D7552"/>
    <w:rsid w:val="004F3108"/>
    <w:rsid w:val="005132AA"/>
    <w:rsid w:val="005318EB"/>
    <w:rsid w:val="0053238A"/>
    <w:rsid w:val="0053660A"/>
    <w:rsid w:val="00543F70"/>
    <w:rsid w:val="0057149B"/>
    <w:rsid w:val="00595A6A"/>
    <w:rsid w:val="005C2E3D"/>
    <w:rsid w:val="005C443E"/>
    <w:rsid w:val="005E16F3"/>
    <w:rsid w:val="005E7C2E"/>
    <w:rsid w:val="005F0533"/>
    <w:rsid w:val="005F0598"/>
    <w:rsid w:val="00622080"/>
    <w:rsid w:val="00622DD2"/>
    <w:rsid w:val="0062659B"/>
    <w:rsid w:val="00662305"/>
    <w:rsid w:val="00682605"/>
    <w:rsid w:val="00684ACA"/>
    <w:rsid w:val="006951D9"/>
    <w:rsid w:val="006D328E"/>
    <w:rsid w:val="006D48A7"/>
    <w:rsid w:val="006F6412"/>
    <w:rsid w:val="006F659B"/>
    <w:rsid w:val="006F7F02"/>
    <w:rsid w:val="00701738"/>
    <w:rsid w:val="007025ED"/>
    <w:rsid w:val="00706903"/>
    <w:rsid w:val="00726EB9"/>
    <w:rsid w:val="00751E73"/>
    <w:rsid w:val="00753FFE"/>
    <w:rsid w:val="0077747B"/>
    <w:rsid w:val="0079035B"/>
    <w:rsid w:val="00797D0A"/>
    <w:rsid w:val="007A59E1"/>
    <w:rsid w:val="007C56B9"/>
    <w:rsid w:val="007D3EAA"/>
    <w:rsid w:val="007F40D0"/>
    <w:rsid w:val="008403D6"/>
    <w:rsid w:val="00843576"/>
    <w:rsid w:val="00850739"/>
    <w:rsid w:val="008564CF"/>
    <w:rsid w:val="00874668"/>
    <w:rsid w:val="0087506B"/>
    <w:rsid w:val="008C5938"/>
    <w:rsid w:val="008C5D19"/>
    <w:rsid w:val="008C6303"/>
    <w:rsid w:val="008C64CE"/>
    <w:rsid w:val="008D1B8E"/>
    <w:rsid w:val="008D1C82"/>
    <w:rsid w:val="008E64F0"/>
    <w:rsid w:val="00904B06"/>
    <w:rsid w:val="00910D54"/>
    <w:rsid w:val="00942C65"/>
    <w:rsid w:val="00950A87"/>
    <w:rsid w:val="0095441A"/>
    <w:rsid w:val="00956EF6"/>
    <w:rsid w:val="00966D12"/>
    <w:rsid w:val="00967504"/>
    <w:rsid w:val="0096758E"/>
    <w:rsid w:val="009831F5"/>
    <w:rsid w:val="00986522"/>
    <w:rsid w:val="009A3718"/>
    <w:rsid w:val="009A776B"/>
    <w:rsid w:val="009B11B5"/>
    <w:rsid w:val="009C7C8A"/>
    <w:rsid w:val="009D0017"/>
    <w:rsid w:val="009E20F9"/>
    <w:rsid w:val="00A20381"/>
    <w:rsid w:val="00A37447"/>
    <w:rsid w:val="00A51CAB"/>
    <w:rsid w:val="00A64DB8"/>
    <w:rsid w:val="00A75D0F"/>
    <w:rsid w:val="00A97E33"/>
    <w:rsid w:val="00AD68DD"/>
    <w:rsid w:val="00AE19DA"/>
    <w:rsid w:val="00AE3158"/>
    <w:rsid w:val="00AF3F83"/>
    <w:rsid w:val="00AF6B52"/>
    <w:rsid w:val="00B40D79"/>
    <w:rsid w:val="00B52E2C"/>
    <w:rsid w:val="00B5575C"/>
    <w:rsid w:val="00B63092"/>
    <w:rsid w:val="00B91D0C"/>
    <w:rsid w:val="00B94F2E"/>
    <w:rsid w:val="00BD250D"/>
    <w:rsid w:val="00BD7CFB"/>
    <w:rsid w:val="00BE336F"/>
    <w:rsid w:val="00C00904"/>
    <w:rsid w:val="00C26E5C"/>
    <w:rsid w:val="00C349FE"/>
    <w:rsid w:val="00C50F02"/>
    <w:rsid w:val="00C650D4"/>
    <w:rsid w:val="00C67819"/>
    <w:rsid w:val="00CC5DDB"/>
    <w:rsid w:val="00CD68A9"/>
    <w:rsid w:val="00CD7CBE"/>
    <w:rsid w:val="00CE07DC"/>
    <w:rsid w:val="00CE67F1"/>
    <w:rsid w:val="00CF0447"/>
    <w:rsid w:val="00CF4F5E"/>
    <w:rsid w:val="00D04856"/>
    <w:rsid w:val="00D06A4D"/>
    <w:rsid w:val="00D141D5"/>
    <w:rsid w:val="00D264CD"/>
    <w:rsid w:val="00D31992"/>
    <w:rsid w:val="00D41F6F"/>
    <w:rsid w:val="00D47D7B"/>
    <w:rsid w:val="00D50AC8"/>
    <w:rsid w:val="00D54386"/>
    <w:rsid w:val="00D719FD"/>
    <w:rsid w:val="00D72EF9"/>
    <w:rsid w:val="00D8400B"/>
    <w:rsid w:val="00D92386"/>
    <w:rsid w:val="00D925B6"/>
    <w:rsid w:val="00DA4922"/>
    <w:rsid w:val="00DA7368"/>
    <w:rsid w:val="00DC2948"/>
    <w:rsid w:val="00DE379A"/>
    <w:rsid w:val="00DF1883"/>
    <w:rsid w:val="00DF3B83"/>
    <w:rsid w:val="00DF6A30"/>
    <w:rsid w:val="00E4131F"/>
    <w:rsid w:val="00E4518B"/>
    <w:rsid w:val="00E56D5D"/>
    <w:rsid w:val="00E7421B"/>
    <w:rsid w:val="00E8077A"/>
    <w:rsid w:val="00EA5C03"/>
    <w:rsid w:val="00EB115E"/>
    <w:rsid w:val="00ED16B7"/>
    <w:rsid w:val="00EF61C7"/>
    <w:rsid w:val="00F26156"/>
    <w:rsid w:val="00F4709A"/>
    <w:rsid w:val="00F57122"/>
    <w:rsid w:val="00F8128A"/>
    <w:rsid w:val="00F840C9"/>
    <w:rsid w:val="00F87B30"/>
    <w:rsid w:val="00F9556B"/>
    <w:rsid w:val="00FA7DD2"/>
    <w:rsid w:val="00FC0569"/>
    <w:rsid w:val="00FF4A1E"/>
    <w:rsid w:val="00FF79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3A64EA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883"/>
    <w:rPr>
      <w:rFonts w:ascii="Cambria" w:eastAsia="MS Mincho" w:hAnsi="Cambria" w:cs="Times New Roman"/>
    </w:rPr>
  </w:style>
  <w:style w:type="paragraph" w:styleId="Heading1">
    <w:name w:val="heading 1"/>
    <w:basedOn w:val="Normal"/>
    <w:next w:val="Normal"/>
    <w:link w:val="Heading1Char"/>
    <w:uiPriority w:val="9"/>
    <w:qFormat/>
    <w:rsid w:val="00D06A4D"/>
    <w:pPr>
      <w:keepNext/>
      <w:keepLines/>
      <w:spacing w:line="480" w:lineRule="auto"/>
      <w:outlineLvl w:val="0"/>
    </w:pPr>
    <w:rPr>
      <w:rFonts w:ascii="Times New Roman" w:eastAsiaTheme="majorEastAsia" w:hAnsi="Times New Roman" w:cstheme="majorBidi"/>
      <w:b/>
      <w:bCs/>
      <w:sz w:val="40"/>
      <w:szCs w:val="32"/>
    </w:rPr>
  </w:style>
  <w:style w:type="paragraph" w:styleId="Heading2">
    <w:name w:val="heading 2"/>
    <w:basedOn w:val="Normal"/>
    <w:next w:val="Normal"/>
    <w:link w:val="Heading2Char"/>
    <w:uiPriority w:val="9"/>
    <w:qFormat/>
    <w:rsid w:val="00701738"/>
    <w:pPr>
      <w:keepNext/>
      <w:keepLines/>
      <w:numPr>
        <w:ilvl w:val="1"/>
        <w:numId w:val="1"/>
      </w:numPr>
      <w:spacing w:line="480" w:lineRule="auto"/>
      <w:outlineLvl w:val="1"/>
    </w:pPr>
    <w:rPr>
      <w:rFonts w:ascii="Times New Roman" w:hAnsi="Times New Roman"/>
      <w:b/>
    </w:rPr>
  </w:style>
  <w:style w:type="paragraph" w:styleId="Heading3">
    <w:name w:val="heading 3"/>
    <w:basedOn w:val="Normal"/>
    <w:link w:val="Heading3Char"/>
    <w:uiPriority w:val="9"/>
    <w:qFormat/>
    <w:rsid w:val="00D06A4D"/>
    <w:pPr>
      <w:numPr>
        <w:ilvl w:val="2"/>
        <w:numId w:val="1"/>
      </w:numPr>
      <w:spacing w:line="480" w:lineRule="auto"/>
      <w:outlineLvl w:val="2"/>
    </w:pPr>
    <w:rPr>
      <w:rFonts w:ascii="Times New Roman" w:hAnsi="Times New Roman"/>
      <w:b/>
      <w:bCs/>
      <w:szCs w:val="27"/>
    </w:rPr>
  </w:style>
  <w:style w:type="paragraph" w:styleId="Heading4">
    <w:name w:val="heading 4"/>
    <w:basedOn w:val="Normal"/>
    <w:next w:val="Normal"/>
    <w:link w:val="Heading4Char"/>
    <w:uiPriority w:val="9"/>
    <w:unhideWhenUsed/>
    <w:qFormat/>
    <w:rsid w:val="00D06A4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D06A4D"/>
    <w:pPr>
      <w:keepNext/>
      <w:keepLines/>
      <w:numPr>
        <w:ilvl w:val="4"/>
        <w:numId w:val="1"/>
      </w:numPr>
      <w:spacing w:before="200"/>
      <w:outlineLvl w:val="4"/>
    </w:pPr>
    <w:rPr>
      <w:rFonts w:ascii="Calibri" w:eastAsia="MS Gothic" w:hAnsi="Calibri"/>
      <w:color w:val="243F60"/>
    </w:rPr>
  </w:style>
  <w:style w:type="paragraph" w:styleId="Heading6">
    <w:name w:val="heading 6"/>
    <w:basedOn w:val="Normal"/>
    <w:next w:val="Normal"/>
    <w:link w:val="Heading6Char"/>
    <w:uiPriority w:val="9"/>
    <w:semiHidden/>
    <w:unhideWhenUsed/>
    <w:qFormat/>
    <w:rsid w:val="00D06A4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06A4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06A4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06A4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1738"/>
    <w:rPr>
      <w:rFonts w:ascii="Times New Roman" w:eastAsia="MS Mincho" w:hAnsi="Times New Roman" w:cs="Times New Roman"/>
      <w:b/>
    </w:rPr>
  </w:style>
  <w:style w:type="character" w:customStyle="1" w:styleId="Heading3Char">
    <w:name w:val="Heading 3 Char"/>
    <w:basedOn w:val="DefaultParagraphFont"/>
    <w:link w:val="Heading3"/>
    <w:uiPriority w:val="9"/>
    <w:rsid w:val="00D06A4D"/>
    <w:rPr>
      <w:rFonts w:ascii="Times New Roman" w:eastAsia="MS Mincho" w:hAnsi="Times New Roman" w:cs="Times New Roman"/>
      <w:b/>
      <w:bCs/>
      <w:szCs w:val="27"/>
    </w:rPr>
  </w:style>
  <w:style w:type="character" w:customStyle="1" w:styleId="Heading5Char">
    <w:name w:val="Heading 5 Char"/>
    <w:basedOn w:val="DefaultParagraphFont"/>
    <w:link w:val="Heading5"/>
    <w:uiPriority w:val="9"/>
    <w:rsid w:val="00D06A4D"/>
    <w:rPr>
      <w:rFonts w:ascii="Calibri" w:eastAsia="MS Gothic" w:hAnsi="Calibri" w:cs="Times New Roman"/>
      <w:color w:val="243F60"/>
    </w:rPr>
  </w:style>
  <w:style w:type="character" w:styleId="Hyperlink">
    <w:name w:val="Hyperlink"/>
    <w:uiPriority w:val="99"/>
    <w:unhideWhenUsed/>
    <w:rsid w:val="00DF1883"/>
    <w:rPr>
      <w:color w:val="0000FF"/>
      <w:u w:val="single"/>
    </w:rPr>
  </w:style>
  <w:style w:type="character" w:customStyle="1" w:styleId="googqs-tidbit1">
    <w:name w:val="goog_qs-tidbit1"/>
    <w:basedOn w:val="DefaultParagraphFont"/>
    <w:rsid w:val="00DF1883"/>
    <w:rPr>
      <w:vanish w:val="0"/>
      <w:webHidden w:val="0"/>
      <w:specVanish w:val="0"/>
    </w:rPr>
  </w:style>
  <w:style w:type="paragraph" w:customStyle="1" w:styleId="Default">
    <w:name w:val="Default"/>
    <w:rsid w:val="00DF1883"/>
    <w:pPr>
      <w:autoSpaceDE w:val="0"/>
      <w:autoSpaceDN w:val="0"/>
      <w:adjustRightInd w:val="0"/>
    </w:pPr>
    <w:rPr>
      <w:rFonts w:ascii="Arial" w:eastAsiaTheme="minorHAnsi" w:hAnsi="Arial" w:cs="Arial"/>
      <w:color w:val="000000"/>
    </w:rPr>
  </w:style>
  <w:style w:type="paragraph" w:customStyle="1" w:styleId="EndNoteBibliography">
    <w:name w:val="EndNote Bibliography"/>
    <w:basedOn w:val="Normal"/>
    <w:rsid w:val="00DF1883"/>
  </w:style>
  <w:style w:type="paragraph" w:styleId="BalloonText">
    <w:name w:val="Balloon Text"/>
    <w:basedOn w:val="Normal"/>
    <w:link w:val="BalloonTextChar"/>
    <w:uiPriority w:val="99"/>
    <w:semiHidden/>
    <w:unhideWhenUsed/>
    <w:rsid w:val="002A299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299E"/>
    <w:rPr>
      <w:rFonts w:ascii="Lucida Grande" w:eastAsia="MS Mincho" w:hAnsi="Lucida Grande" w:cs="Lucida Grande"/>
      <w:sz w:val="18"/>
      <w:szCs w:val="18"/>
    </w:rPr>
  </w:style>
  <w:style w:type="character" w:styleId="Emphasis">
    <w:name w:val="Emphasis"/>
    <w:uiPriority w:val="20"/>
    <w:qFormat/>
    <w:rsid w:val="00434919"/>
    <w:rPr>
      <w:i/>
      <w:iCs/>
    </w:rPr>
  </w:style>
  <w:style w:type="character" w:customStyle="1" w:styleId="apple-converted-space">
    <w:name w:val="apple-converted-space"/>
    <w:basedOn w:val="DefaultParagraphFont"/>
    <w:rsid w:val="00434919"/>
  </w:style>
  <w:style w:type="paragraph" w:styleId="NormalWeb">
    <w:name w:val="Normal (Web)"/>
    <w:basedOn w:val="Normal"/>
    <w:uiPriority w:val="99"/>
    <w:unhideWhenUsed/>
    <w:rsid w:val="00434919"/>
    <w:pPr>
      <w:spacing w:before="100" w:beforeAutospacing="1" w:after="100" w:afterAutospacing="1"/>
    </w:pPr>
    <w:rPr>
      <w:rFonts w:ascii="Times" w:hAnsi="Times"/>
      <w:sz w:val="20"/>
      <w:szCs w:val="20"/>
    </w:rPr>
  </w:style>
  <w:style w:type="paragraph" w:customStyle="1" w:styleId="note">
    <w:name w:val="note"/>
    <w:basedOn w:val="Normal"/>
    <w:rsid w:val="00434919"/>
    <w:pPr>
      <w:spacing w:before="100" w:beforeAutospacing="1" w:after="100" w:afterAutospacing="1"/>
    </w:pPr>
    <w:rPr>
      <w:rFonts w:ascii="Times" w:hAnsi="Times"/>
      <w:sz w:val="20"/>
      <w:szCs w:val="20"/>
    </w:rPr>
  </w:style>
  <w:style w:type="paragraph" w:customStyle="1" w:styleId="p">
    <w:name w:val="p"/>
    <w:basedOn w:val="Normal"/>
    <w:rsid w:val="00434919"/>
    <w:pPr>
      <w:spacing w:before="100" w:beforeAutospacing="1" w:after="100" w:afterAutospacing="1"/>
    </w:pPr>
    <w:rPr>
      <w:rFonts w:ascii="Times" w:hAnsi="Times"/>
      <w:sz w:val="20"/>
      <w:szCs w:val="20"/>
    </w:rPr>
  </w:style>
  <w:style w:type="paragraph" w:styleId="Header">
    <w:name w:val="header"/>
    <w:basedOn w:val="Normal"/>
    <w:link w:val="HeaderChar"/>
    <w:uiPriority w:val="99"/>
    <w:unhideWhenUsed/>
    <w:rsid w:val="00434919"/>
    <w:pPr>
      <w:tabs>
        <w:tab w:val="center" w:pos="4320"/>
        <w:tab w:val="right" w:pos="8640"/>
      </w:tabs>
    </w:pPr>
  </w:style>
  <w:style w:type="character" w:customStyle="1" w:styleId="HeaderChar">
    <w:name w:val="Header Char"/>
    <w:basedOn w:val="DefaultParagraphFont"/>
    <w:link w:val="Header"/>
    <w:uiPriority w:val="99"/>
    <w:rsid w:val="00434919"/>
    <w:rPr>
      <w:rFonts w:ascii="Cambria" w:eastAsia="MS Mincho" w:hAnsi="Cambria" w:cs="Times New Roman"/>
    </w:rPr>
  </w:style>
  <w:style w:type="paragraph" w:styleId="Footer">
    <w:name w:val="footer"/>
    <w:basedOn w:val="Normal"/>
    <w:link w:val="FooterChar"/>
    <w:uiPriority w:val="99"/>
    <w:unhideWhenUsed/>
    <w:rsid w:val="00434919"/>
    <w:pPr>
      <w:tabs>
        <w:tab w:val="center" w:pos="4320"/>
        <w:tab w:val="right" w:pos="8640"/>
      </w:tabs>
    </w:pPr>
  </w:style>
  <w:style w:type="character" w:customStyle="1" w:styleId="FooterChar">
    <w:name w:val="Footer Char"/>
    <w:basedOn w:val="DefaultParagraphFont"/>
    <w:link w:val="Footer"/>
    <w:uiPriority w:val="99"/>
    <w:rsid w:val="00434919"/>
    <w:rPr>
      <w:rFonts w:ascii="Cambria" w:eastAsia="MS Mincho" w:hAnsi="Cambria" w:cs="Times New Roman"/>
    </w:rPr>
  </w:style>
  <w:style w:type="character" w:styleId="Strong">
    <w:name w:val="Strong"/>
    <w:uiPriority w:val="22"/>
    <w:qFormat/>
    <w:rsid w:val="00434919"/>
    <w:rPr>
      <w:b/>
      <w:bCs/>
    </w:rPr>
  </w:style>
  <w:style w:type="paragraph" w:customStyle="1" w:styleId="EndNoteBibliographyTitle">
    <w:name w:val="EndNote Bibliography Title"/>
    <w:basedOn w:val="Normal"/>
    <w:rsid w:val="00434919"/>
    <w:pPr>
      <w:jc w:val="center"/>
    </w:pPr>
  </w:style>
  <w:style w:type="character" w:styleId="FollowedHyperlink">
    <w:name w:val="FollowedHyperlink"/>
    <w:uiPriority w:val="99"/>
    <w:semiHidden/>
    <w:unhideWhenUsed/>
    <w:rsid w:val="00FF79A5"/>
    <w:rPr>
      <w:color w:val="800080"/>
      <w:u w:val="single"/>
    </w:rPr>
  </w:style>
  <w:style w:type="character" w:styleId="PageNumber">
    <w:name w:val="page number"/>
    <w:basedOn w:val="DefaultParagraphFont"/>
    <w:uiPriority w:val="99"/>
    <w:semiHidden/>
    <w:unhideWhenUsed/>
    <w:rsid w:val="00FF79A5"/>
  </w:style>
  <w:style w:type="character" w:customStyle="1" w:styleId="Heading1Char">
    <w:name w:val="Heading 1 Char"/>
    <w:basedOn w:val="DefaultParagraphFont"/>
    <w:link w:val="Heading1"/>
    <w:uiPriority w:val="9"/>
    <w:rsid w:val="00D06A4D"/>
    <w:rPr>
      <w:rFonts w:ascii="Times New Roman" w:eastAsiaTheme="majorEastAsia" w:hAnsi="Times New Roman" w:cstheme="majorBidi"/>
      <w:b/>
      <w:bCs/>
      <w:sz w:val="40"/>
      <w:szCs w:val="32"/>
    </w:rPr>
  </w:style>
  <w:style w:type="paragraph" w:styleId="TOC1">
    <w:name w:val="toc 1"/>
    <w:basedOn w:val="Normal"/>
    <w:next w:val="Normal"/>
    <w:autoRedefine/>
    <w:uiPriority w:val="39"/>
    <w:unhideWhenUsed/>
    <w:rsid w:val="008C6303"/>
    <w:pPr>
      <w:spacing w:before="120"/>
    </w:pPr>
    <w:rPr>
      <w:rFonts w:asciiTheme="minorHAnsi" w:hAnsiTheme="minorHAnsi"/>
      <w:b/>
      <w:caps/>
      <w:sz w:val="22"/>
      <w:szCs w:val="22"/>
    </w:rPr>
  </w:style>
  <w:style w:type="paragraph" w:styleId="TOC2">
    <w:name w:val="toc 2"/>
    <w:basedOn w:val="Normal"/>
    <w:next w:val="Normal"/>
    <w:autoRedefine/>
    <w:uiPriority w:val="39"/>
    <w:unhideWhenUsed/>
    <w:rsid w:val="00CC5DDB"/>
    <w:pPr>
      <w:ind w:left="240"/>
    </w:pPr>
    <w:rPr>
      <w:rFonts w:asciiTheme="minorHAnsi" w:hAnsiTheme="minorHAnsi"/>
      <w:smallCaps/>
      <w:sz w:val="22"/>
      <w:szCs w:val="22"/>
    </w:rPr>
  </w:style>
  <w:style w:type="paragraph" w:styleId="TOC3">
    <w:name w:val="toc 3"/>
    <w:basedOn w:val="Normal"/>
    <w:next w:val="Normal"/>
    <w:autoRedefine/>
    <w:uiPriority w:val="39"/>
    <w:unhideWhenUsed/>
    <w:rsid w:val="00090BE7"/>
    <w:pPr>
      <w:ind w:left="480"/>
    </w:pPr>
    <w:rPr>
      <w:rFonts w:asciiTheme="minorHAnsi" w:hAnsiTheme="minorHAnsi"/>
      <w:i/>
      <w:sz w:val="22"/>
      <w:szCs w:val="22"/>
    </w:rPr>
  </w:style>
  <w:style w:type="paragraph" w:styleId="TOC4">
    <w:name w:val="toc 4"/>
    <w:basedOn w:val="Normal"/>
    <w:next w:val="Normal"/>
    <w:autoRedefine/>
    <w:uiPriority w:val="39"/>
    <w:unhideWhenUsed/>
    <w:rsid w:val="00090BE7"/>
    <w:pPr>
      <w:ind w:left="720"/>
    </w:pPr>
    <w:rPr>
      <w:rFonts w:asciiTheme="minorHAnsi" w:hAnsiTheme="minorHAnsi"/>
      <w:sz w:val="18"/>
      <w:szCs w:val="18"/>
    </w:rPr>
  </w:style>
  <w:style w:type="paragraph" w:styleId="TOC5">
    <w:name w:val="toc 5"/>
    <w:basedOn w:val="Normal"/>
    <w:next w:val="Normal"/>
    <w:autoRedefine/>
    <w:uiPriority w:val="39"/>
    <w:unhideWhenUsed/>
    <w:rsid w:val="00090BE7"/>
    <w:pPr>
      <w:ind w:left="960"/>
    </w:pPr>
    <w:rPr>
      <w:rFonts w:asciiTheme="minorHAnsi" w:hAnsiTheme="minorHAnsi"/>
      <w:sz w:val="18"/>
      <w:szCs w:val="18"/>
    </w:rPr>
  </w:style>
  <w:style w:type="paragraph" w:styleId="TOC6">
    <w:name w:val="toc 6"/>
    <w:basedOn w:val="Normal"/>
    <w:next w:val="Normal"/>
    <w:autoRedefine/>
    <w:uiPriority w:val="39"/>
    <w:unhideWhenUsed/>
    <w:rsid w:val="00090BE7"/>
    <w:pPr>
      <w:ind w:left="1200"/>
    </w:pPr>
    <w:rPr>
      <w:rFonts w:asciiTheme="minorHAnsi" w:hAnsiTheme="minorHAnsi"/>
      <w:sz w:val="18"/>
      <w:szCs w:val="18"/>
    </w:rPr>
  </w:style>
  <w:style w:type="paragraph" w:styleId="TOC7">
    <w:name w:val="toc 7"/>
    <w:basedOn w:val="Normal"/>
    <w:next w:val="Normal"/>
    <w:autoRedefine/>
    <w:uiPriority w:val="39"/>
    <w:unhideWhenUsed/>
    <w:rsid w:val="00090BE7"/>
    <w:pPr>
      <w:ind w:left="1440"/>
    </w:pPr>
    <w:rPr>
      <w:rFonts w:asciiTheme="minorHAnsi" w:hAnsiTheme="minorHAnsi"/>
      <w:sz w:val="18"/>
      <w:szCs w:val="18"/>
    </w:rPr>
  </w:style>
  <w:style w:type="paragraph" w:styleId="TOC8">
    <w:name w:val="toc 8"/>
    <w:basedOn w:val="Normal"/>
    <w:next w:val="Normal"/>
    <w:autoRedefine/>
    <w:uiPriority w:val="39"/>
    <w:unhideWhenUsed/>
    <w:rsid w:val="00090BE7"/>
    <w:pPr>
      <w:ind w:left="1680"/>
    </w:pPr>
    <w:rPr>
      <w:rFonts w:asciiTheme="minorHAnsi" w:hAnsiTheme="minorHAnsi"/>
      <w:sz w:val="18"/>
      <w:szCs w:val="18"/>
    </w:rPr>
  </w:style>
  <w:style w:type="paragraph" w:styleId="TOC9">
    <w:name w:val="toc 9"/>
    <w:basedOn w:val="Normal"/>
    <w:next w:val="Normal"/>
    <w:autoRedefine/>
    <w:uiPriority w:val="39"/>
    <w:unhideWhenUsed/>
    <w:rsid w:val="00090BE7"/>
    <w:pPr>
      <w:ind w:left="1920"/>
    </w:pPr>
    <w:rPr>
      <w:rFonts w:asciiTheme="minorHAnsi" w:hAnsiTheme="minorHAnsi"/>
      <w:sz w:val="18"/>
      <w:szCs w:val="18"/>
    </w:rPr>
  </w:style>
  <w:style w:type="paragraph" w:styleId="TableofFigures">
    <w:name w:val="table of figures"/>
    <w:basedOn w:val="Normal"/>
    <w:next w:val="Normal"/>
    <w:uiPriority w:val="99"/>
    <w:unhideWhenUsed/>
    <w:rsid w:val="000B336D"/>
    <w:pPr>
      <w:ind w:left="480" w:hanging="480"/>
    </w:pPr>
    <w:rPr>
      <w:rFonts w:ascii="Times New Roman" w:hAnsi="Times New Roman"/>
      <w:b/>
    </w:rPr>
  </w:style>
  <w:style w:type="paragraph" w:styleId="TOCHeading">
    <w:name w:val="TOC Heading"/>
    <w:basedOn w:val="Heading1"/>
    <w:next w:val="Normal"/>
    <w:uiPriority w:val="39"/>
    <w:unhideWhenUsed/>
    <w:qFormat/>
    <w:rsid w:val="00682605"/>
    <w:pPr>
      <w:spacing w:before="480" w:line="276" w:lineRule="auto"/>
      <w:outlineLvl w:val="9"/>
    </w:pPr>
    <w:rPr>
      <w:rFonts w:asciiTheme="majorHAnsi" w:hAnsiTheme="majorHAnsi"/>
      <w:color w:val="365F91" w:themeColor="accent1" w:themeShade="BF"/>
      <w:sz w:val="28"/>
      <w:szCs w:val="28"/>
    </w:rPr>
  </w:style>
  <w:style w:type="paragraph" w:styleId="Caption">
    <w:name w:val="caption"/>
    <w:basedOn w:val="Normal"/>
    <w:next w:val="Normal"/>
    <w:uiPriority w:val="35"/>
    <w:unhideWhenUsed/>
    <w:qFormat/>
    <w:rsid w:val="00F840C9"/>
    <w:pPr>
      <w:spacing w:line="480" w:lineRule="auto"/>
      <w:jc w:val="both"/>
    </w:pPr>
    <w:rPr>
      <w:rFonts w:ascii="Times New Roman" w:hAnsi="Times New Roman"/>
      <w:b/>
      <w:bCs/>
      <w:szCs w:val="18"/>
    </w:rPr>
  </w:style>
  <w:style w:type="paragraph" w:styleId="Revision">
    <w:name w:val="Revision"/>
    <w:hidden/>
    <w:uiPriority w:val="99"/>
    <w:semiHidden/>
    <w:rsid w:val="008C5D19"/>
    <w:rPr>
      <w:rFonts w:ascii="Cambria" w:eastAsia="MS Mincho" w:hAnsi="Cambria" w:cs="Times New Roman"/>
    </w:rPr>
  </w:style>
  <w:style w:type="paragraph" w:styleId="DocumentMap">
    <w:name w:val="Document Map"/>
    <w:basedOn w:val="Normal"/>
    <w:link w:val="DocumentMapChar"/>
    <w:uiPriority w:val="99"/>
    <w:semiHidden/>
    <w:unhideWhenUsed/>
    <w:rsid w:val="008C5D19"/>
    <w:rPr>
      <w:rFonts w:ascii="Lucida Grande" w:hAnsi="Lucida Grande" w:cs="Lucida Grande"/>
    </w:rPr>
  </w:style>
  <w:style w:type="character" w:customStyle="1" w:styleId="DocumentMapChar">
    <w:name w:val="Document Map Char"/>
    <w:basedOn w:val="DefaultParagraphFont"/>
    <w:link w:val="DocumentMap"/>
    <w:uiPriority w:val="99"/>
    <w:semiHidden/>
    <w:rsid w:val="008C5D19"/>
    <w:rPr>
      <w:rFonts w:ascii="Lucida Grande" w:eastAsia="MS Mincho" w:hAnsi="Lucida Grande" w:cs="Lucida Grande"/>
    </w:rPr>
  </w:style>
  <w:style w:type="character" w:customStyle="1" w:styleId="Heading4Char">
    <w:name w:val="Heading 4 Char"/>
    <w:basedOn w:val="DefaultParagraphFont"/>
    <w:link w:val="Heading4"/>
    <w:uiPriority w:val="9"/>
    <w:rsid w:val="00D06A4D"/>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semiHidden/>
    <w:rsid w:val="00D06A4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06A4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06A4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06A4D"/>
    <w:rPr>
      <w:rFonts w:asciiTheme="majorHAnsi" w:eastAsiaTheme="majorEastAsia" w:hAnsiTheme="majorHAnsi" w:cstheme="majorBidi"/>
      <w:i/>
      <w:iCs/>
      <w:color w:val="404040" w:themeColor="text1" w:themeTint="BF"/>
      <w:sz w:val="20"/>
      <w:szCs w:val="20"/>
    </w:rPr>
  </w:style>
  <w:style w:type="numbering" w:customStyle="1" w:styleId="Style1">
    <w:name w:val="Style1"/>
    <w:uiPriority w:val="99"/>
    <w:rsid w:val="00D06A4D"/>
    <w:pPr>
      <w:numPr>
        <w:numId w:val="2"/>
      </w:numPr>
    </w:pPr>
  </w:style>
  <w:style w:type="paragraph" w:styleId="ListParagraph">
    <w:name w:val="List Paragraph"/>
    <w:basedOn w:val="Normal"/>
    <w:uiPriority w:val="34"/>
    <w:qFormat/>
    <w:rsid w:val="00DA4922"/>
    <w:pPr>
      <w:ind w:left="720"/>
      <w:contextualSpacing/>
    </w:pPr>
  </w:style>
  <w:style w:type="paragraph" w:customStyle="1" w:styleId="xmsonormal">
    <w:name w:val="x_msonormal"/>
    <w:basedOn w:val="Normal"/>
    <w:rsid w:val="008C6303"/>
    <w:pPr>
      <w:spacing w:before="100" w:beforeAutospacing="1" w:after="100" w:afterAutospacing="1"/>
    </w:pPr>
    <w:rPr>
      <w:rFonts w:ascii="Times" w:eastAsiaTheme="minorEastAsia" w:hAnsi="Times" w:cstheme="minorBidi"/>
      <w:sz w:val="20"/>
      <w:szCs w:val="20"/>
    </w:rPr>
  </w:style>
  <w:style w:type="character" w:customStyle="1" w:styleId="inline-l3-heading">
    <w:name w:val="inline-l3-heading"/>
    <w:basedOn w:val="DefaultParagraphFont"/>
    <w:rsid w:val="008C630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883"/>
    <w:rPr>
      <w:rFonts w:ascii="Cambria" w:eastAsia="MS Mincho" w:hAnsi="Cambria" w:cs="Times New Roman"/>
    </w:rPr>
  </w:style>
  <w:style w:type="paragraph" w:styleId="Heading1">
    <w:name w:val="heading 1"/>
    <w:basedOn w:val="Normal"/>
    <w:next w:val="Normal"/>
    <w:link w:val="Heading1Char"/>
    <w:uiPriority w:val="9"/>
    <w:qFormat/>
    <w:rsid w:val="00D06A4D"/>
    <w:pPr>
      <w:keepNext/>
      <w:keepLines/>
      <w:spacing w:line="480" w:lineRule="auto"/>
      <w:outlineLvl w:val="0"/>
    </w:pPr>
    <w:rPr>
      <w:rFonts w:ascii="Times New Roman" w:eastAsiaTheme="majorEastAsia" w:hAnsi="Times New Roman" w:cstheme="majorBidi"/>
      <w:b/>
      <w:bCs/>
      <w:sz w:val="40"/>
      <w:szCs w:val="32"/>
    </w:rPr>
  </w:style>
  <w:style w:type="paragraph" w:styleId="Heading2">
    <w:name w:val="heading 2"/>
    <w:basedOn w:val="Normal"/>
    <w:next w:val="Normal"/>
    <w:link w:val="Heading2Char"/>
    <w:uiPriority w:val="9"/>
    <w:qFormat/>
    <w:rsid w:val="00701738"/>
    <w:pPr>
      <w:keepNext/>
      <w:keepLines/>
      <w:numPr>
        <w:ilvl w:val="1"/>
        <w:numId w:val="1"/>
      </w:numPr>
      <w:spacing w:line="480" w:lineRule="auto"/>
      <w:outlineLvl w:val="1"/>
    </w:pPr>
    <w:rPr>
      <w:rFonts w:ascii="Times New Roman" w:hAnsi="Times New Roman"/>
      <w:b/>
    </w:rPr>
  </w:style>
  <w:style w:type="paragraph" w:styleId="Heading3">
    <w:name w:val="heading 3"/>
    <w:basedOn w:val="Normal"/>
    <w:link w:val="Heading3Char"/>
    <w:uiPriority w:val="9"/>
    <w:qFormat/>
    <w:rsid w:val="00D06A4D"/>
    <w:pPr>
      <w:numPr>
        <w:ilvl w:val="2"/>
        <w:numId w:val="1"/>
      </w:numPr>
      <w:spacing w:line="480" w:lineRule="auto"/>
      <w:outlineLvl w:val="2"/>
    </w:pPr>
    <w:rPr>
      <w:rFonts w:ascii="Times New Roman" w:hAnsi="Times New Roman"/>
      <w:b/>
      <w:bCs/>
      <w:szCs w:val="27"/>
    </w:rPr>
  </w:style>
  <w:style w:type="paragraph" w:styleId="Heading4">
    <w:name w:val="heading 4"/>
    <w:basedOn w:val="Normal"/>
    <w:next w:val="Normal"/>
    <w:link w:val="Heading4Char"/>
    <w:uiPriority w:val="9"/>
    <w:unhideWhenUsed/>
    <w:qFormat/>
    <w:rsid w:val="00D06A4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D06A4D"/>
    <w:pPr>
      <w:keepNext/>
      <w:keepLines/>
      <w:numPr>
        <w:ilvl w:val="4"/>
        <w:numId w:val="1"/>
      </w:numPr>
      <w:spacing w:before="200"/>
      <w:outlineLvl w:val="4"/>
    </w:pPr>
    <w:rPr>
      <w:rFonts w:ascii="Calibri" w:eastAsia="MS Gothic" w:hAnsi="Calibri"/>
      <w:color w:val="243F60"/>
    </w:rPr>
  </w:style>
  <w:style w:type="paragraph" w:styleId="Heading6">
    <w:name w:val="heading 6"/>
    <w:basedOn w:val="Normal"/>
    <w:next w:val="Normal"/>
    <w:link w:val="Heading6Char"/>
    <w:uiPriority w:val="9"/>
    <w:semiHidden/>
    <w:unhideWhenUsed/>
    <w:qFormat/>
    <w:rsid w:val="00D06A4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06A4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06A4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06A4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1738"/>
    <w:rPr>
      <w:rFonts w:ascii="Times New Roman" w:eastAsia="MS Mincho" w:hAnsi="Times New Roman" w:cs="Times New Roman"/>
      <w:b/>
    </w:rPr>
  </w:style>
  <w:style w:type="character" w:customStyle="1" w:styleId="Heading3Char">
    <w:name w:val="Heading 3 Char"/>
    <w:basedOn w:val="DefaultParagraphFont"/>
    <w:link w:val="Heading3"/>
    <w:uiPriority w:val="9"/>
    <w:rsid w:val="00D06A4D"/>
    <w:rPr>
      <w:rFonts w:ascii="Times New Roman" w:eastAsia="MS Mincho" w:hAnsi="Times New Roman" w:cs="Times New Roman"/>
      <w:b/>
      <w:bCs/>
      <w:szCs w:val="27"/>
    </w:rPr>
  </w:style>
  <w:style w:type="character" w:customStyle="1" w:styleId="Heading5Char">
    <w:name w:val="Heading 5 Char"/>
    <w:basedOn w:val="DefaultParagraphFont"/>
    <w:link w:val="Heading5"/>
    <w:uiPriority w:val="9"/>
    <w:rsid w:val="00D06A4D"/>
    <w:rPr>
      <w:rFonts w:ascii="Calibri" w:eastAsia="MS Gothic" w:hAnsi="Calibri" w:cs="Times New Roman"/>
      <w:color w:val="243F60"/>
    </w:rPr>
  </w:style>
  <w:style w:type="character" w:styleId="Hyperlink">
    <w:name w:val="Hyperlink"/>
    <w:uiPriority w:val="99"/>
    <w:unhideWhenUsed/>
    <w:rsid w:val="00DF1883"/>
    <w:rPr>
      <w:color w:val="0000FF"/>
      <w:u w:val="single"/>
    </w:rPr>
  </w:style>
  <w:style w:type="character" w:customStyle="1" w:styleId="googqs-tidbit1">
    <w:name w:val="goog_qs-tidbit1"/>
    <w:basedOn w:val="DefaultParagraphFont"/>
    <w:rsid w:val="00DF1883"/>
    <w:rPr>
      <w:vanish w:val="0"/>
      <w:webHidden w:val="0"/>
      <w:specVanish w:val="0"/>
    </w:rPr>
  </w:style>
  <w:style w:type="paragraph" w:customStyle="1" w:styleId="Default">
    <w:name w:val="Default"/>
    <w:rsid w:val="00DF1883"/>
    <w:pPr>
      <w:autoSpaceDE w:val="0"/>
      <w:autoSpaceDN w:val="0"/>
      <w:adjustRightInd w:val="0"/>
    </w:pPr>
    <w:rPr>
      <w:rFonts w:ascii="Arial" w:eastAsiaTheme="minorHAnsi" w:hAnsi="Arial" w:cs="Arial"/>
      <w:color w:val="000000"/>
    </w:rPr>
  </w:style>
  <w:style w:type="paragraph" w:customStyle="1" w:styleId="EndNoteBibliography">
    <w:name w:val="EndNote Bibliography"/>
    <w:basedOn w:val="Normal"/>
    <w:rsid w:val="00DF1883"/>
  </w:style>
  <w:style w:type="paragraph" w:styleId="BalloonText">
    <w:name w:val="Balloon Text"/>
    <w:basedOn w:val="Normal"/>
    <w:link w:val="BalloonTextChar"/>
    <w:uiPriority w:val="99"/>
    <w:semiHidden/>
    <w:unhideWhenUsed/>
    <w:rsid w:val="002A299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299E"/>
    <w:rPr>
      <w:rFonts w:ascii="Lucida Grande" w:eastAsia="MS Mincho" w:hAnsi="Lucida Grande" w:cs="Lucida Grande"/>
      <w:sz w:val="18"/>
      <w:szCs w:val="18"/>
    </w:rPr>
  </w:style>
  <w:style w:type="character" w:styleId="Emphasis">
    <w:name w:val="Emphasis"/>
    <w:uiPriority w:val="20"/>
    <w:qFormat/>
    <w:rsid w:val="00434919"/>
    <w:rPr>
      <w:i/>
      <w:iCs/>
    </w:rPr>
  </w:style>
  <w:style w:type="character" w:customStyle="1" w:styleId="apple-converted-space">
    <w:name w:val="apple-converted-space"/>
    <w:basedOn w:val="DefaultParagraphFont"/>
    <w:rsid w:val="00434919"/>
  </w:style>
  <w:style w:type="paragraph" w:styleId="NormalWeb">
    <w:name w:val="Normal (Web)"/>
    <w:basedOn w:val="Normal"/>
    <w:uiPriority w:val="99"/>
    <w:unhideWhenUsed/>
    <w:rsid w:val="00434919"/>
    <w:pPr>
      <w:spacing w:before="100" w:beforeAutospacing="1" w:after="100" w:afterAutospacing="1"/>
    </w:pPr>
    <w:rPr>
      <w:rFonts w:ascii="Times" w:hAnsi="Times"/>
      <w:sz w:val="20"/>
      <w:szCs w:val="20"/>
    </w:rPr>
  </w:style>
  <w:style w:type="paragraph" w:customStyle="1" w:styleId="note">
    <w:name w:val="note"/>
    <w:basedOn w:val="Normal"/>
    <w:rsid w:val="00434919"/>
    <w:pPr>
      <w:spacing w:before="100" w:beforeAutospacing="1" w:after="100" w:afterAutospacing="1"/>
    </w:pPr>
    <w:rPr>
      <w:rFonts w:ascii="Times" w:hAnsi="Times"/>
      <w:sz w:val="20"/>
      <w:szCs w:val="20"/>
    </w:rPr>
  </w:style>
  <w:style w:type="paragraph" w:customStyle="1" w:styleId="p">
    <w:name w:val="p"/>
    <w:basedOn w:val="Normal"/>
    <w:rsid w:val="00434919"/>
    <w:pPr>
      <w:spacing w:before="100" w:beforeAutospacing="1" w:after="100" w:afterAutospacing="1"/>
    </w:pPr>
    <w:rPr>
      <w:rFonts w:ascii="Times" w:hAnsi="Times"/>
      <w:sz w:val="20"/>
      <w:szCs w:val="20"/>
    </w:rPr>
  </w:style>
  <w:style w:type="paragraph" w:styleId="Header">
    <w:name w:val="header"/>
    <w:basedOn w:val="Normal"/>
    <w:link w:val="HeaderChar"/>
    <w:uiPriority w:val="99"/>
    <w:unhideWhenUsed/>
    <w:rsid w:val="00434919"/>
    <w:pPr>
      <w:tabs>
        <w:tab w:val="center" w:pos="4320"/>
        <w:tab w:val="right" w:pos="8640"/>
      </w:tabs>
    </w:pPr>
  </w:style>
  <w:style w:type="character" w:customStyle="1" w:styleId="HeaderChar">
    <w:name w:val="Header Char"/>
    <w:basedOn w:val="DefaultParagraphFont"/>
    <w:link w:val="Header"/>
    <w:uiPriority w:val="99"/>
    <w:rsid w:val="00434919"/>
    <w:rPr>
      <w:rFonts w:ascii="Cambria" w:eastAsia="MS Mincho" w:hAnsi="Cambria" w:cs="Times New Roman"/>
    </w:rPr>
  </w:style>
  <w:style w:type="paragraph" w:styleId="Footer">
    <w:name w:val="footer"/>
    <w:basedOn w:val="Normal"/>
    <w:link w:val="FooterChar"/>
    <w:uiPriority w:val="99"/>
    <w:unhideWhenUsed/>
    <w:rsid w:val="00434919"/>
    <w:pPr>
      <w:tabs>
        <w:tab w:val="center" w:pos="4320"/>
        <w:tab w:val="right" w:pos="8640"/>
      </w:tabs>
    </w:pPr>
  </w:style>
  <w:style w:type="character" w:customStyle="1" w:styleId="FooterChar">
    <w:name w:val="Footer Char"/>
    <w:basedOn w:val="DefaultParagraphFont"/>
    <w:link w:val="Footer"/>
    <w:uiPriority w:val="99"/>
    <w:rsid w:val="00434919"/>
    <w:rPr>
      <w:rFonts w:ascii="Cambria" w:eastAsia="MS Mincho" w:hAnsi="Cambria" w:cs="Times New Roman"/>
    </w:rPr>
  </w:style>
  <w:style w:type="character" w:styleId="Strong">
    <w:name w:val="Strong"/>
    <w:uiPriority w:val="22"/>
    <w:qFormat/>
    <w:rsid w:val="00434919"/>
    <w:rPr>
      <w:b/>
      <w:bCs/>
    </w:rPr>
  </w:style>
  <w:style w:type="paragraph" w:customStyle="1" w:styleId="EndNoteBibliographyTitle">
    <w:name w:val="EndNote Bibliography Title"/>
    <w:basedOn w:val="Normal"/>
    <w:rsid w:val="00434919"/>
    <w:pPr>
      <w:jc w:val="center"/>
    </w:pPr>
  </w:style>
  <w:style w:type="character" w:styleId="FollowedHyperlink">
    <w:name w:val="FollowedHyperlink"/>
    <w:uiPriority w:val="99"/>
    <w:semiHidden/>
    <w:unhideWhenUsed/>
    <w:rsid w:val="00FF79A5"/>
    <w:rPr>
      <w:color w:val="800080"/>
      <w:u w:val="single"/>
    </w:rPr>
  </w:style>
  <w:style w:type="character" w:styleId="PageNumber">
    <w:name w:val="page number"/>
    <w:basedOn w:val="DefaultParagraphFont"/>
    <w:uiPriority w:val="99"/>
    <w:semiHidden/>
    <w:unhideWhenUsed/>
    <w:rsid w:val="00FF79A5"/>
  </w:style>
  <w:style w:type="character" w:customStyle="1" w:styleId="Heading1Char">
    <w:name w:val="Heading 1 Char"/>
    <w:basedOn w:val="DefaultParagraphFont"/>
    <w:link w:val="Heading1"/>
    <w:uiPriority w:val="9"/>
    <w:rsid w:val="00D06A4D"/>
    <w:rPr>
      <w:rFonts w:ascii="Times New Roman" w:eastAsiaTheme="majorEastAsia" w:hAnsi="Times New Roman" w:cstheme="majorBidi"/>
      <w:b/>
      <w:bCs/>
      <w:sz w:val="40"/>
      <w:szCs w:val="32"/>
    </w:rPr>
  </w:style>
  <w:style w:type="paragraph" w:styleId="TOC1">
    <w:name w:val="toc 1"/>
    <w:basedOn w:val="Normal"/>
    <w:next w:val="Normal"/>
    <w:autoRedefine/>
    <w:uiPriority w:val="39"/>
    <w:unhideWhenUsed/>
    <w:rsid w:val="008C6303"/>
    <w:pPr>
      <w:spacing w:before="120"/>
    </w:pPr>
    <w:rPr>
      <w:rFonts w:asciiTheme="minorHAnsi" w:hAnsiTheme="minorHAnsi"/>
      <w:b/>
      <w:caps/>
      <w:sz w:val="22"/>
      <w:szCs w:val="22"/>
    </w:rPr>
  </w:style>
  <w:style w:type="paragraph" w:styleId="TOC2">
    <w:name w:val="toc 2"/>
    <w:basedOn w:val="Normal"/>
    <w:next w:val="Normal"/>
    <w:autoRedefine/>
    <w:uiPriority w:val="39"/>
    <w:unhideWhenUsed/>
    <w:rsid w:val="00CC5DDB"/>
    <w:pPr>
      <w:ind w:left="240"/>
    </w:pPr>
    <w:rPr>
      <w:rFonts w:asciiTheme="minorHAnsi" w:hAnsiTheme="minorHAnsi"/>
      <w:smallCaps/>
      <w:sz w:val="22"/>
      <w:szCs w:val="22"/>
    </w:rPr>
  </w:style>
  <w:style w:type="paragraph" w:styleId="TOC3">
    <w:name w:val="toc 3"/>
    <w:basedOn w:val="Normal"/>
    <w:next w:val="Normal"/>
    <w:autoRedefine/>
    <w:uiPriority w:val="39"/>
    <w:unhideWhenUsed/>
    <w:rsid w:val="00090BE7"/>
    <w:pPr>
      <w:ind w:left="480"/>
    </w:pPr>
    <w:rPr>
      <w:rFonts w:asciiTheme="minorHAnsi" w:hAnsiTheme="minorHAnsi"/>
      <w:i/>
      <w:sz w:val="22"/>
      <w:szCs w:val="22"/>
    </w:rPr>
  </w:style>
  <w:style w:type="paragraph" w:styleId="TOC4">
    <w:name w:val="toc 4"/>
    <w:basedOn w:val="Normal"/>
    <w:next w:val="Normal"/>
    <w:autoRedefine/>
    <w:uiPriority w:val="39"/>
    <w:unhideWhenUsed/>
    <w:rsid w:val="00090BE7"/>
    <w:pPr>
      <w:ind w:left="720"/>
    </w:pPr>
    <w:rPr>
      <w:rFonts w:asciiTheme="minorHAnsi" w:hAnsiTheme="minorHAnsi"/>
      <w:sz w:val="18"/>
      <w:szCs w:val="18"/>
    </w:rPr>
  </w:style>
  <w:style w:type="paragraph" w:styleId="TOC5">
    <w:name w:val="toc 5"/>
    <w:basedOn w:val="Normal"/>
    <w:next w:val="Normal"/>
    <w:autoRedefine/>
    <w:uiPriority w:val="39"/>
    <w:unhideWhenUsed/>
    <w:rsid w:val="00090BE7"/>
    <w:pPr>
      <w:ind w:left="960"/>
    </w:pPr>
    <w:rPr>
      <w:rFonts w:asciiTheme="minorHAnsi" w:hAnsiTheme="minorHAnsi"/>
      <w:sz w:val="18"/>
      <w:szCs w:val="18"/>
    </w:rPr>
  </w:style>
  <w:style w:type="paragraph" w:styleId="TOC6">
    <w:name w:val="toc 6"/>
    <w:basedOn w:val="Normal"/>
    <w:next w:val="Normal"/>
    <w:autoRedefine/>
    <w:uiPriority w:val="39"/>
    <w:unhideWhenUsed/>
    <w:rsid w:val="00090BE7"/>
    <w:pPr>
      <w:ind w:left="1200"/>
    </w:pPr>
    <w:rPr>
      <w:rFonts w:asciiTheme="minorHAnsi" w:hAnsiTheme="minorHAnsi"/>
      <w:sz w:val="18"/>
      <w:szCs w:val="18"/>
    </w:rPr>
  </w:style>
  <w:style w:type="paragraph" w:styleId="TOC7">
    <w:name w:val="toc 7"/>
    <w:basedOn w:val="Normal"/>
    <w:next w:val="Normal"/>
    <w:autoRedefine/>
    <w:uiPriority w:val="39"/>
    <w:unhideWhenUsed/>
    <w:rsid w:val="00090BE7"/>
    <w:pPr>
      <w:ind w:left="1440"/>
    </w:pPr>
    <w:rPr>
      <w:rFonts w:asciiTheme="minorHAnsi" w:hAnsiTheme="minorHAnsi"/>
      <w:sz w:val="18"/>
      <w:szCs w:val="18"/>
    </w:rPr>
  </w:style>
  <w:style w:type="paragraph" w:styleId="TOC8">
    <w:name w:val="toc 8"/>
    <w:basedOn w:val="Normal"/>
    <w:next w:val="Normal"/>
    <w:autoRedefine/>
    <w:uiPriority w:val="39"/>
    <w:unhideWhenUsed/>
    <w:rsid w:val="00090BE7"/>
    <w:pPr>
      <w:ind w:left="1680"/>
    </w:pPr>
    <w:rPr>
      <w:rFonts w:asciiTheme="minorHAnsi" w:hAnsiTheme="minorHAnsi"/>
      <w:sz w:val="18"/>
      <w:szCs w:val="18"/>
    </w:rPr>
  </w:style>
  <w:style w:type="paragraph" w:styleId="TOC9">
    <w:name w:val="toc 9"/>
    <w:basedOn w:val="Normal"/>
    <w:next w:val="Normal"/>
    <w:autoRedefine/>
    <w:uiPriority w:val="39"/>
    <w:unhideWhenUsed/>
    <w:rsid w:val="00090BE7"/>
    <w:pPr>
      <w:ind w:left="1920"/>
    </w:pPr>
    <w:rPr>
      <w:rFonts w:asciiTheme="minorHAnsi" w:hAnsiTheme="minorHAnsi"/>
      <w:sz w:val="18"/>
      <w:szCs w:val="18"/>
    </w:rPr>
  </w:style>
  <w:style w:type="paragraph" w:styleId="TableofFigures">
    <w:name w:val="table of figures"/>
    <w:basedOn w:val="Normal"/>
    <w:next w:val="Normal"/>
    <w:uiPriority w:val="99"/>
    <w:unhideWhenUsed/>
    <w:rsid w:val="000B336D"/>
    <w:pPr>
      <w:ind w:left="480" w:hanging="480"/>
    </w:pPr>
    <w:rPr>
      <w:rFonts w:ascii="Times New Roman" w:hAnsi="Times New Roman"/>
      <w:b/>
    </w:rPr>
  </w:style>
  <w:style w:type="paragraph" w:styleId="TOCHeading">
    <w:name w:val="TOC Heading"/>
    <w:basedOn w:val="Heading1"/>
    <w:next w:val="Normal"/>
    <w:uiPriority w:val="39"/>
    <w:unhideWhenUsed/>
    <w:qFormat/>
    <w:rsid w:val="00682605"/>
    <w:pPr>
      <w:spacing w:before="480" w:line="276" w:lineRule="auto"/>
      <w:outlineLvl w:val="9"/>
    </w:pPr>
    <w:rPr>
      <w:rFonts w:asciiTheme="majorHAnsi" w:hAnsiTheme="majorHAnsi"/>
      <w:color w:val="365F91" w:themeColor="accent1" w:themeShade="BF"/>
      <w:sz w:val="28"/>
      <w:szCs w:val="28"/>
    </w:rPr>
  </w:style>
  <w:style w:type="paragraph" w:styleId="Caption">
    <w:name w:val="caption"/>
    <w:basedOn w:val="Normal"/>
    <w:next w:val="Normal"/>
    <w:uiPriority w:val="35"/>
    <w:unhideWhenUsed/>
    <w:qFormat/>
    <w:rsid w:val="00F840C9"/>
    <w:pPr>
      <w:spacing w:line="480" w:lineRule="auto"/>
      <w:jc w:val="both"/>
    </w:pPr>
    <w:rPr>
      <w:rFonts w:ascii="Times New Roman" w:hAnsi="Times New Roman"/>
      <w:b/>
      <w:bCs/>
      <w:szCs w:val="18"/>
    </w:rPr>
  </w:style>
  <w:style w:type="paragraph" w:styleId="Revision">
    <w:name w:val="Revision"/>
    <w:hidden/>
    <w:uiPriority w:val="99"/>
    <w:semiHidden/>
    <w:rsid w:val="008C5D19"/>
    <w:rPr>
      <w:rFonts w:ascii="Cambria" w:eastAsia="MS Mincho" w:hAnsi="Cambria" w:cs="Times New Roman"/>
    </w:rPr>
  </w:style>
  <w:style w:type="paragraph" w:styleId="DocumentMap">
    <w:name w:val="Document Map"/>
    <w:basedOn w:val="Normal"/>
    <w:link w:val="DocumentMapChar"/>
    <w:uiPriority w:val="99"/>
    <w:semiHidden/>
    <w:unhideWhenUsed/>
    <w:rsid w:val="008C5D19"/>
    <w:rPr>
      <w:rFonts w:ascii="Lucida Grande" w:hAnsi="Lucida Grande" w:cs="Lucida Grande"/>
    </w:rPr>
  </w:style>
  <w:style w:type="character" w:customStyle="1" w:styleId="DocumentMapChar">
    <w:name w:val="Document Map Char"/>
    <w:basedOn w:val="DefaultParagraphFont"/>
    <w:link w:val="DocumentMap"/>
    <w:uiPriority w:val="99"/>
    <w:semiHidden/>
    <w:rsid w:val="008C5D19"/>
    <w:rPr>
      <w:rFonts w:ascii="Lucida Grande" w:eastAsia="MS Mincho" w:hAnsi="Lucida Grande" w:cs="Lucida Grande"/>
    </w:rPr>
  </w:style>
  <w:style w:type="character" w:customStyle="1" w:styleId="Heading4Char">
    <w:name w:val="Heading 4 Char"/>
    <w:basedOn w:val="DefaultParagraphFont"/>
    <w:link w:val="Heading4"/>
    <w:uiPriority w:val="9"/>
    <w:rsid w:val="00D06A4D"/>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semiHidden/>
    <w:rsid w:val="00D06A4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06A4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06A4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06A4D"/>
    <w:rPr>
      <w:rFonts w:asciiTheme="majorHAnsi" w:eastAsiaTheme="majorEastAsia" w:hAnsiTheme="majorHAnsi" w:cstheme="majorBidi"/>
      <w:i/>
      <w:iCs/>
      <w:color w:val="404040" w:themeColor="text1" w:themeTint="BF"/>
      <w:sz w:val="20"/>
      <w:szCs w:val="20"/>
    </w:rPr>
  </w:style>
  <w:style w:type="numbering" w:customStyle="1" w:styleId="Style1">
    <w:name w:val="Style1"/>
    <w:uiPriority w:val="99"/>
    <w:rsid w:val="00D06A4D"/>
    <w:pPr>
      <w:numPr>
        <w:numId w:val="2"/>
      </w:numPr>
    </w:pPr>
  </w:style>
  <w:style w:type="paragraph" w:styleId="ListParagraph">
    <w:name w:val="List Paragraph"/>
    <w:basedOn w:val="Normal"/>
    <w:uiPriority w:val="34"/>
    <w:qFormat/>
    <w:rsid w:val="00DA4922"/>
    <w:pPr>
      <w:ind w:left="720"/>
      <w:contextualSpacing/>
    </w:pPr>
  </w:style>
  <w:style w:type="paragraph" w:customStyle="1" w:styleId="xmsonormal">
    <w:name w:val="x_msonormal"/>
    <w:basedOn w:val="Normal"/>
    <w:rsid w:val="008C6303"/>
    <w:pPr>
      <w:spacing w:before="100" w:beforeAutospacing="1" w:after="100" w:afterAutospacing="1"/>
    </w:pPr>
    <w:rPr>
      <w:rFonts w:ascii="Times" w:eastAsiaTheme="minorEastAsia" w:hAnsi="Times" w:cstheme="minorBidi"/>
      <w:sz w:val="20"/>
      <w:szCs w:val="20"/>
    </w:rPr>
  </w:style>
  <w:style w:type="character" w:customStyle="1" w:styleId="inline-l3-heading">
    <w:name w:val="inline-l3-heading"/>
    <w:basedOn w:val="DefaultParagraphFont"/>
    <w:rsid w:val="008C6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3328">
      <w:bodyDiv w:val="1"/>
      <w:marLeft w:val="0"/>
      <w:marRight w:val="0"/>
      <w:marTop w:val="0"/>
      <w:marBottom w:val="0"/>
      <w:divBdr>
        <w:top w:val="none" w:sz="0" w:space="0" w:color="auto"/>
        <w:left w:val="none" w:sz="0" w:space="0" w:color="auto"/>
        <w:bottom w:val="none" w:sz="0" w:space="0" w:color="auto"/>
        <w:right w:val="none" w:sz="0" w:space="0" w:color="auto"/>
      </w:divBdr>
    </w:div>
    <w:div w:id="35669159">
      <w:bodyDiv w:val="1"/>
      <w:marLeft w:val="0"/>
      <w:marRight w:val="0"/>
      <w:marTop w:val="0"/>
      <w:marBottom w:val="0"/>
      <w:divBdr>
        <w:top w:val="none" w:sz="0" w:space="0" w:color="auto"/>
        <w:left w:val="none" w:sz="0" w:space="0" w:color="auto"/>
        <w:bottom w:val="none" w:sz="0" w:space="0" w:color="auto"/>
        <w:right w:val="none" w:sz="0" w:space="0" w:color="auto"/>
      </w:divBdr>
    </w:div>
    <w:div w:id="68113957">
      <w:bodyDiv w:val="1"/>
      <w:marLeft w:val="0"/>
      <w:marRight w:val="0"/>
      <w:marTop w:val="0"/>
      <w:marBottom w:val="0"/>
      <w:divBdr>
        <w:top w:val="none" w:sz="0" w:space="0" w:color="auto"/>
        <w:left w:val="none" w:sz="0" w:space="0" w:color="auto"/>
        <w:bottom w:val="none" w:sz="0" w:space="0" w:color="auto"/>
        <w:right w:val="none" w:sz="0" w:space="0" w:color="auto"/>
      </w:divBdr>
    </w:div>
    <w:div w:id="105152375">
      <w:bodyDiv w:val="1"/>
      <w:marLeft w:val="0"/>
      <w:marRight w:val="0"/>
      <w:marTop w:val="0"/>
      <w:marBottom w:val="0"/>
      <w:divBdr>
        <w:top w:val="none" w:sz="0" w:space="0" w:color="auto"/>
        <w:left w:val="none" w:sz="0" w:space="0" w:color="auto"/>
        <w:bottom w:val="none" w:sz="0" w:space="0" w:color="auto"/>
        <w:right w:val="none" w:sz="0" w:space="0" w:color="auto"/>
      </w:divBdr>
    </w:div>
    <w:div w:id="166092264">
      <w:bodyDiv w:val="1"/>
      <w:marLeft w:val="0"/>
      <w:marRight w:val="0"/>
      <w:marTop w:val="0"/>
      <w:marBottom w:val="0"/>
      <w:divBdr>
        <w:top w:val="none" w:sz="0" w:space="0" w:color="auto"/>
        <w:left w:val="none" w:sz="0" w:space="0" w:color="auto"/>
        <w:bottom w:val="none" w:sz="0" w:space="0" w:color="auto"/>
        <w:right w:val="none" w:sz="0" w:space="0" w:color="auto"/>
      </w:divBdr>
    </w:div>
    <w:div w:id="417992160">
      <w:bodyDiv w:val="1"/>
      <w:marLeft w:val="0"/>
      <w:marRight w:val="0"/>
      <w:marTop w:val="0"/>
      <w:marBottom w:val="0"/>
      <w:divBdr>
        <w:top w:val="none" w:sz="0" w:space="0" w:color="auto"/>
        <w:left w:val="none" w:sz="0" w:space="0" w:color="auto"/>
        <w:bottom w:val="none" w:sz="0" w:space="0" w:color="auto"/>
        <w:right w:val="none" w:sz="0" w:space="0" w:color="auto"/>
      </w:divBdr>
    </w:div>
    <w:div w:id="482889020">
      <w:bodyDiv w:val="1"/>
      <w:marLeft w:val="0"/>
      <w:marRight w:val="0"/>
      <w:marTop w:val="0"/>
      <w:marBottom w:val="0"/>
      <w:divBdr>
        <w:top w:val="none" w:sz="0" w:space="0" w:color="auto"/>
        <w:left w:val="none" w:sz="0" w:space="0" w:color="auto"/>
        <w:bottom w:val="none" w:sz="0" w:space="0" w:color="auto"/>
        <w:right w:val="none" w:sz="0" w:space="0" w:color="auto"/>
      </w:divBdr>
    </w:div>
    <w:div w:id="505897941">
      <w:bodyDiv w:val="1"/>
      <w:marLeft w:val="0"/>
      <w:marRight w:val="0"/>
      <w:marTop w:val="0"/>
      <w:marBottom w:val="0"/>
      <w:divBdr>
        <w:top w:val="none" w:sz="0" w:space="0" w:color="auto"/>
        <w:left w:val="none" w:sz="0" w:space="0" w:color="auto"/>
        <w:bottom w:val="none" w:sz="0" w:space="0" w:color="auto"/>
        <w:right w:val="none" w:sz="0" w:space="0" w:color="auto"/>
      </w:divBdr>
    </w:div>
    <w:div w:id="578098804">
      <w:bodyDiv w:val="1"/>
      <w:marLeft w:val="0"/>
      <w:marRight w:val="0"/>
      <w:marTop w:val="0"/>
      <w:marBottom w:val="0"/>
      <w:divBdr>
        <w:top w:val="none" w:sz="0" w:space="0" w:color="auto"/>
        <w:left w:val="none" w:sz="0" w:space="0" w:color="auto"/>
        <w:bottom w:val="none" w:sz="0" w:space="0" w:color="auto"/>
        <w:right w:val="none" w:sz="0" w:space="0" w:color="auto"/>
      </w:divBdr>
    </w:div>
    <w:div w:id="653993769">
      <w:bodyDiv w:val="1"/>
      <w:marLeft w:val="0"/>
      <w:marRight w:val="0"/>
      <w:marTop w:val="0"/>
      <w:marBottom w:val="0"/>
      <w:divBdr>
        <w:top w:val="none" w:sz="0" w:space="0" w:color="auto"/>
        <w:left w:val="none" w:sz="0" w:space="0" w:color="auto"/>
        <w:bottom w:val="none" w:sz="0" w:space="0" w:color="auto"/>
        <w:right w:val="none" w:sz="0" w:space="0" w:color="auto"/>
      </w:divBdr>
    </w:div>
    <w:div w:id="691035909">
      <w:bodyDiv w:val="1"/>
      <w:marLeft w:val="0"/>
      <w:marRight w:val="0"/>
      <w:marTop w:val="0"/>
      <w:marBottom w:val="0"/>
      <w:divBdr>
        <w:top w:val="none" w:sz="0" w:space="0" w:color="auto"/>
        <w:left w:val="none" w:sz="0" w:space="0" w:color="auto"/>
        <w:bottom w:val="none" w:sz="0" w:space="0" w:color="auto"/>
        <w:right w:val="none" w:sz="0" w:space="0" w:color="auto"/>
      </w:divBdr>
    </w:div>
    <w:div w:id="727261952">
      <w:bodyDiv w:val="1"/>
      <w:marLeft w:val="0"/>
      <w:marRight w:val="0"/>
      <w:marTop w:val="0"/>
      <w:marBottom w:val="0"/>
      <w:divBdr>
        <w:top w:val="none" w:sz="0" w:space="0" w:color="auto"/>
        <w:left w:val="none" w:sz="0" w:space="0" w:color="auto"/>
        <w:bottom w:val="none" w:sz="0" w:space="0" w:color="auto"/>
        <w:right w:val="none" w:sz="0" w:space="0" w:color="auto"/>
      </w:divBdr>
    </w:div>
    <w:div w:id="762845068">
      <w:bodyDiv w:val="1"/>
      <w:marLeft w:val="0"/>
      <w:marRight w:val="0"/>
      <w:marTop w:val="0"/>
      <w:marBottom w:val="0"/>
      <w:divBdr>
        <w:top w:val="none" w:sz="0" w:space="0" w:color="auto"/>
        <w:left w:val="none" w:sz="0" w:space="0" w:color="auto"/>
        <w:bottom w:val="none" w:sz="0" w:space="0" w:color="auto"/>
        <w:right w:val="none" w:sz="0" w:space="0" w:color="auto"/>
      </w:divBdr>
    </w:div>
    <w:div w:id="794256702">
      <w:bodyDiv w:val="1"/>
      <w:marLeft w:val="0"/>
      <w:marRight w:val="0"/>
      <w:marTop w:val="0"/>
      <w:marBottom w:val="0"/>
      <w:divBdr>
        <w:top w:val="none" w:sz="0" w:space="0" w:color="auto"/>
        <w:left w:val="none" w:sz="0" w:space="0" w:color="auto"/>
        <w:bottom w:val="none" w:sz="0" w:space="0" w:color="auto"/>
        <w:right w:val="none" w:sz="0" w:space="0" w:color="auto"/>
      </w:divBdr>
    </w:div>
    <w:div w:id="855845362">
      <w:bodyDiv w:val="1"/>
      <w:marLeft w:val="0"/>
      <w:marRight w:val="0"/>
      <w:marTop w:val="0"/>
      <w:marBottom w:val="0"/>
      <w:divBdr>
        <w:top w:val="none" w:sz="0" w:space="0" w:color="auto"/>
        <w:left w:val="none" w:sz="0" w:space="0" w:color="auto"/>
        <w:bottom w:val="none" w:sz="0" w:space="0" w:color="auto"/>
        <w:right w:val="none" w:sz="0" w:space="0" w:color="auto"/>
      </w:divBdr>
    </w:div>
    <w:div w:id="861553641">
      <w:bodyDiv w:val="1"/>
      <w:marLeft w:val="0"/>
      <w:marRight w:val="0"/>
      <w:marTop w:val="0"/>
      <w:marBottom w:val="0"/>
      <w:divBdr>
        <w:top w:val="none" w:sz="0" w:space="0" w:color="auto"/>
        <w:left w:val="none" w:sz="0" w:space="0" w:color="auto"/>
        <w:bottom w:val="none" w:sz="0" w:space="0" w:color="auto"/>
        <w:right w:val="none" w:sz="0" w:space="0" w:color="auto"/>
      </w:divBdr>
    </w:div>
    <w:div w:id="894701067">
      <w:bodyDiv w:val="1"/>
      <w:marLeft w:val="0"/>
      <w:marRight w:val="0"/>
      <w:marTop w:val="0"/>
      <w:marBottom w:val="0"/>
      <w:divBdr>
        <w:top w:val="none" w:sz="0" w:space="0" w:color="auto"/>
        <w:left w:val="none" w:sz="0" w:space="0" w:color="auto"/>
        <w:bottom w:val="none" w:sz="0" w:space="0" w:color="auto"/>
        <w:right w:val="none" w:sz="0" w:space="0" w:color="auto"/>
      </w:divBdr>
    </w:div>
    <w:div w:id="901796598">
      <w:bodyDiv w:val="1"/>
      <w:marLeft w:val="0"/>
      <w:marRight w:val="0"/>
      <w:marTop w:val="0"/>
      <w:marBottom w:val="0"/>
      <w:divBdr>
        <w:top w:val="none" w:sz="0" w:space="0" w:color="auto"/>
        <w:left w:val="none" w:sz="0" w:space="0" w:color="auto"/>
        <w:bottom w:val="none" w:sz="0" w:space="0" w:color="auto"/>
        <w:right w:val="none" w:sz="0" w:space="0" w:color="auto"/>
      </w:divBdr>
    </w:div>
    <w:div w:id="941228319">
      <w:bodyDiv w:val="1"/>
      <w:marLeft w:val="0"/>
      <w:marRight w:val="0"/>
      <w:marTop w:val="0"/>
      <w:marBottom w:val="0"/>
      <w:divBdr>
        <w:top w:val="none" w:sz="0" w:space="0" w:color="auto"/>
        <w:left w:val="none" w:sz="0" w:space="0" w:color="auto"/>
        <w:bottom w:val="none" w:sz="0" w:space="0" w:color="auto"/>
        <w:right w:val="none" w:sz="0" w:space="0" w:color="auto"/>
      </w:divBdr>
    </w:div>
    <w:div w:id="962075597">
      <w:bodyDiv w:val="1"/>
      <w:marLeft w:val="0"/>
      <w:marRight w:val="0"/>
      <w:marTop w:val="0"/>
      <w:marBottom w:val="0"/>
      <w:divBdr>
        <w:top w:val="none" w:sz="0" w:space="0" w:color="auto"/>
        <w:left w:val="none" w:sz="0" w:space="0" w:color="auto"/>
        <w:bottom w:val="none" w:sz="0" w:space="0" w:color="auto"/>
        <w:right w:val="none" w:sz="0" w:space="0" w:color="auto"/>
      </w:divBdr>
    </w:div>
    <w:div w:id="1036007234">
      <w:bodyDiv w:val="1"/>
      <w:marLeft w:val="0"/>
      <w:marRight w:val="0"/>
      <w:marTop w:val="0"/>
      <w:marBottom w:val="0"/>
      <w:divBdr>
        <w:top w:val="none" w:sz="0" w:space="0" w:color="auto"/>
        <w:left w:val="none" w:sz="0" w:space="0" w:color="auto"/>
        <w:bottom w:val="none" w:sz="0" w:space="0" w:color="auto"/>
        <w:right w:val="none" w:sz="0" w:space="0" w:color="auto"/>
      </w:divBdr>
    </w:div>
    <w:div w:id="1053189745">
      <w:bodyDiv w:val="1"/>
      <w:marLeft w:val="0"/>
      <w:marRight w:val="0"/>
      <w:marTop w:val="0"/>
      <w:marBottom w:val="0"/>
      <w:divBdr>
        <w:top w:val="none" w:sz="0" w:space="0" w:color="auto"/>
        <w:left w:val="none" w:sz="0" w:space="0" w:color="auto"/>
        <w:bottom w:val="none" w:sz="0" w:space="0" w:color="auto"/>
        <w:right w:val="none" w:sz="0" w:space="0" w:color="auto"/>
      </w:divBdr>
    </w:div>
    <w:div w:id="1081101110">
      <w:bodyDiv w:val="1"/>
      <w:marLeft w:val="0"/>
      <w:marRight w:val="0"/>
      <w:marTop w:val="0"/>
      <w:marBottom w:val="0"/>
      <w:divBdr>
        <w:top w:val="none" w:sz="0" w:space="0" w:color="auto"/>
        <w:left w:val="none" w:sz="0" w:space="0" w:color="auto"/>
        <w:bottom w:val="none" w:sz="0" w:space="0" w:color="auto"/>
        <w:right w:val="none" w:sz="0" w:space="0" w:color="auto"/>
      </w:divBdr>
    </w:div>
    <w:div w:id="1176069564">
      <w:bodyDiv w:val="1"/>
      <w:marLeft w:val="0"/>
      <w:marRight w:val="0"/>
      <w:marTop w:val="0"/>
      <w:marBottom w:val="0"/>
      <w:divBdr>
        <w:top w:val="none" w:sz="0" w:space="0" w:color="auto"/>
        <w:left w:val="none" w:sz="0" w:space="0" w:color="auto"/>
        <w:bottom w:val="none" w:sz="0" w:space="0" w:color="auto"/>
        <w:right w:val="none" w:sz="0" w:space="0" w:color="auto"/>
      </w:divBdr>
    </w:div>
    <w:div w:id="1208881917">
      <w:bodyDiv w:val="1"/>
      <w:marLeft w:val="0"/>
      <w:marRight w:val="0"/>
      <w:marTop w:val="0"/>
      <w:marBottom w:val="0"/>
      <w:divBdr>
        <w:top w:val="none" w:sz="0" w:space="0" w:color="auto"/>
        <w:left w:val="none" w:sz="0" w:space="0" w:color="auto"/>
        <w:bottom w:val="none" w:sz="0" w:space="0" w:color="auto"/>
        <w:right w:val="none" w:sz="0" w:space="0" w:color="auto"/>
      </w:divBdr>
    </w:div>
    <w:div w:id="1306930551">
      <w:bodyDiv w:val="1"/>
      <w:marLeft w:val="0"/>
      <w:marRight w:val="0"/>
      <w:marTop w:val="0"/>
      <w:marBottom w:val="0"/>
      <w:divBdr>
        <w:top w:val="none" w:sz="0" w:space="0" w:color="auto"/>
        <w:left w:val="none" w:sz="0" w:space="0" w:color="auto"/>
        <w:bottom w:val="none" w:sz="0" w:space="0" w:color="auto"/>
        <w:right w:val="none" w:sz="0" w:space="0" w:color="auto"/>
      </w:divBdr>
    </w:div>
    <w:div w:id="1331906039">
      <w:bodyDiv w:val="1"/>
      <w:marLeft w:val="0"/>
      <w:marRight w:val="0"/>
      <w:marTop w:val="0"/>
      <w:marBottom w:val="0"/>
      <w:divBdr>
        <w:top w:val="none" w:sz="0" w:space="0" w:color="auto"/>
        <w:left w:val="none" w:sz="0" w:space="0" w:color="auto"/>
        <w:bottom w:val="none" w:sz="0" w:space="0" w:color="auto"/>
        <w:right w:val="none" w:sz="0" w:space="0" w:color="auto"/>
      </w:divBdr>
    </w:div>
    <w:div w:id="1357609919">
      <w:bodyDiv w:val="1"/>
      <w:marLeft w:val="0"/>
      <w:marRight w:val="0"/>
      <w:marTop w:val="0"/>
      <w:marBottom w:val="0"/>
      <w:divBdr>
        <w:top w:val="none" w:sz="0" w:space="0" w:color="auto"/>
        <w:left w:val="none" w:sz="0" w:space="0" w:color="auto"/>
        <w:bottom w:val="none" w:sz="0" w:space="0" w:color="auto"/>
        <w:right w:val="none" w:sz="0" w:space="0" w:color="auto"/>
      </w:divBdr>
    </w:div>
    <w:div w:id="1368682597">
      <w:bodyDiv w:val="1"/>
      <w:marLeft w:val="0"/>
      <w:marRight w:val="0"/>
      <w:marTop w:val="0"/>
      <w:marBottom w:val="0"/>
      <w:divBdr>
        <w:top w:val="none" w:sz="0" w:space="0" w:color="auto"/>
        <w:left w:val="none" w:sz="0" w:space="0" w:color="auto"/>
        <w:bottom w:val="none" w:sz="0" w:space="0" w:color="auto"/>
        <w:right w:val="none" w:sz="0" w:space="0" w:color="auto"/>
      </w:divBdr>
    </w:div>
    <w:div w:id="1392577445">
      <w:bodyDiv w:val="1"/>
      <w:marLeft w:val="0"/>
      <w:marRight w:val="0"/>
      <w:marTop w:val="0"/>
      <w:marBottom w:val="0"/>
      <w:divBdr>
        <w:top w:val="none" w:sz="0" w:space="0" w:color="auto"/>
        <w:left w:val="none" w:sz="0" w:space="0" w:color="auto"/>
        <w:bottom w:val="none" w:sz="0" w:space="0" w:color="auto"/>
        <w:right w:val="none" w:sz="0" w:space="0" w:color="auto"/>
      </w:divBdr>
    </w:div>
    <w:div w:id="1462919174">
      <w:bodyDiv w:val="1"/>
      <w:marLeft w:val="0"/>
      <w:marRight w:val="0"/>
      <w:marTop w:val="0"/>
      <w:marBottom w:val="0"/>
      <w:divBdr>
        <w:top w:val="none" w:sz="0" w:space="0" w:color="auto"/>
        <w:left w:val="none" w:sz="0" w:space="0" w:color="auto"/>
        <w:bottom w:val="none" w:sz="0" w:space="0" w:color="auto"/>
        <w:right w:val="none" w:sz="0" w:space="0" w:color="auto"/>
      </w:divBdr>
    </w:div>
    <w:div w:id="1469055422">
      <w:bodyDiv w:val="1"/>
      <w:marLeft w:val="0"/>
      <w:marRight w:val="0"/>
      <w:marTop w:val="0"/>
      <w:marBottom w:val="0"/>
      <w:divBdr>
        <w:top w:val="none" w:sz="0" w:space="0" w:color="auto"/>
        <w:left w:val="none" w:sz="0" w:space="0" w:color="auto"/>
        <w:bottom w:val="none" w:sz="0" w:space="0" w:color="auto"/>
        <w:right w:val="none" w:sz="0" w:space="0" w:color="auto"/>
      </w:divBdr>
    </w:div>
    <w:div w:id="1597858280">
      <w:bodyDiv w:val="1"/>
      <w:marLeft w:val="0"/>
      <w:marRight w:val="0"/>
      <w:marTop w:val="0"/>
      <w:marBottom w:val="0"/>
      <w:divBdr>
        <w:top w:val="none" w:sz="0" w:space="0" w:color="auto"/>
        <w:left w:val="none" w:sz="0" w:space="0" w:color="auto"/>
        <w:bottom w:val="none" w:sz="0" w:space="0" w:color="auto"/>
        <w:right w:val="none" w:sz="0" w:space="0" w:color="auto"/>
      </w:divBdr>
    </w:div>
    <w:div w:id="1634797277">
      <w:bodyDiv w:val="1"/>
      <w:marLeft w:val="0"/>
      <w:marRight w:val="0"/>
      <w:marTop w:val="0"/>
      <w:marBottom w:val="0"/>
      <w:divBdr>
        <w:top w:val="none" w:sz="0" w:space="0" w:color="auto"/>
        <w:left w:val="none" w:sz="0" w:space="0" w:color="auto"/>
        <w:bottom w:val="none" w:sz="0" w:space="0" w:color="auto"/>
        <w:right w:val="none" w:sz="0" w:space="0" w:color="auto"/>
      </w:divBdr>
    </w:div>
    <w:div w:id="1675768676">
      <w:bodyDiv w:val="1"/>
      <w:marLeft w:val="0"/>
      <w:marRight w:val="0"/>
      <w:marTop w:val="0"/>
      <w:marBottom w:val="0"/>
      <w:divBdr>
        <w:top w:val="none" w:sz="0" w:space="0" w:color="auto"/>
        <w:left w:val="none" w:sz="0" w:space="0" w:color="auto"/>
        <w:bottom w:val="none" w:sz="0" w:space="0" w:color="auto"/>
        <w:right w:val="none" w:sz="0" w:space="0" w:color="auto"/>
      </w:divBdr>
    </w:div>
    <w:div w:id="1688478356">
      <w:bodyDiv w:val="1"/>
      <w:marLeft w:val="0"/>
      <w:marRight w:val="0"/>
      <w:marTop w:val="0"/>
      <w:marBottom w:val="0"/>
      <w:divBdr>
        <w:top w:val="none" w:sz="0" w:space="0" w:color="auto"/>
        <w:left w:val="none" w:sz="0" w:space="0" w:color="auto"/>
        <w:bottom w:val="none" w:sz="0" w:space="0" w:color="auto"/>
        <w:right w:val="none" w:sz="0" w:space="0" w:color="auto"/>
      </w:divBdr>
    </w:div>
    <w:div w:id="1701854920">
      <w:bodyDiv w:val="1"/>
      <w:marLeft w:val="0"/>
      <w:marRight w:val="0"/>
      <w:marTop w:val="0"/>
      <w:marBottom w:val="0"/>
      <w:divBdr>
        <w:top w:val="none" w:sz="0" w:space="0" w:color="auto"/>
        <w:left w:val="none" w:sz="0" w:space="0" w:color="auto"/>
        <w:bottom w:val="none" w:sz="0" w:space="0" w:color="auto"/>
        <w:right w:val="none" w:sz="0" w:space="0" w:color="auto"/>
      </w:divBdr>
    </w:div>
    <w:div w:id="1726103231">
      <w:bodyDiv w:val="1"/>
      <w:marLeft w:val="0"/>
      <w:marRight w:val="0"/>
      <w:marTop w:val="0"/>
      <w:marBottom w:val="0"/>
      <w:divBdr>
        <w:top w:val="none" w:sz="0" w:space="0" w:color="auto"/>
        <w:left w:val="none" w:sz="0" w:space="0" w:color="auto"/>
        <w:bottom w:val="none" w:sz="0" w:space="0" w:color="auto"/>
        <w:right w:val="none" w:sz="0" w:space="0" w:color="auto"/>
      </w:divBdr>
    </w:div>
    <w:div w:id="1743522518">
      <w:bodyDiv w:val="1"/>
      <w:marLeft w:val="0"/>
      <w:marRight w:val="0"/>
      <w:marTop w:val="0"/>
      <w:marBottom w:val="0"/>
      <w:divBdr>
        <w:top w:val="none" w:sz="0" w:space="0" w:color="auto"/>
        <w:left w:val="none" w:sz="0" w:space="0" w:color="auto"/>
        <w:bottom w:val="none" w:sz="0" w:space="0" w:color="auto"/>
        <w:right w:val="none" w:sz="0" w:space="0" w:color="auto"/>
      </w:divBdr>
    </w:div>
    <w:div w:id="1824155707">
      <w:bodyDiv w:val="1"/>
      <w:marLeft w:val="0"/>
      <w:marRight w:val="0"/>
      <w:marTop w:val="0"/>
      <w:marBottom w:val="0"/>
      <w:divBdr>
        <w:top w:val="none" w:sz="0" w:space="0" w:color="auto"/>
        <w:left w:val="none" w:sz="0" w:space="0" w:color="auto"/>
        <w:bottom w:val="none" w:sz="0" w:space="0" w:color="auto"/>
        <w:right w:val="none" w:sz="0" w:space="0" w:color="auto"/>
      </w:divBdr>
    </w:div>
    <w:div w:id="1828354518">
      <w:bodyDiv w:val="1"/>
      <w:marLeft w:val="0"/>
      <w:marRight w:val="0"/>
      <w:marTop w:val="0"/>
      <w:marBottom w:val="0"/>
      <w:divBdr>
        <w:top w:val="none" w:sz="0" w:space="0" w:color="auto"/>
        <w:left w:val="none" w:sz="0" w:space="0" w:color="auto"/>
        <w:bottom w:val="none" w:sz="0" w:space="0" w:color="auto"/>
        <w:right w:val="none" w:sz="0" w:space="0" w:color="auto"/>
      </w:divBdr>
    </w:div>
    <w:div w:id="1846820790">
      <w:bodyDiv w:val="1"/>
      <w:marLeft w:val="0"/>
      <w:marRight w:val="0"/>
      <w:marTop w:val="0"/>
      <w:marBottom w:val="0"/>
      <w:divBdr>
        <w:top w:val="none" w:sz="0" w:space="0" w:color="auto"/>
        <w:left w:val="none" w:sz="0" w:space="0" w:color="auto"/>
        <w:bottom w:val="none" w:sz="0" w:space="0" w:color="auto"/>
        <w:right w:val="none" w:sz="0" w:space="0" w:color="auto"/>
      </w:divBdr>
    </w:div>
    <w:div w:id="1862162709">
      <w:bodyDiv w:val="1"/>
      <w:marLeft w:val="0"/>
      <w:marRight w:val="0"/>
      <w:marTop w:val="0"/>
      <w:marBottom w:val="0"/>
      <w:divBdr>
        <w:top w:val="none" w:sz="0" w:space="0" w:color="auto"/>
        <w:left w:val="none" w:sz="0" w:space="0" w:color="auto"/>
        <w:bottom w:val="none" w:sz="0" w:space="0" w:color="auto"/>
        <w:right w:val="none" w:sz="0" w:space="0" w:color="auto"/>
      </w:divBdr>
    </w:div>
    <w:div w:id="1985313512">
      <w:bodyDiv w:val="1"/>
      <w:marLeft w:val="0"/>
      <w:marRight w:val="0"/>
      <w:marTop w:val="0"/>
      <w:marBottom w:val="0"/>
      <w:divBdr>
        <w:top w:val="none" w:sz="0" w:space="0" w:color="auto"/>
        <w:left w:val="none" w:sz="0" w:space="0" w:color="auto"/>
        <w:bottom w:val="none" w:sz="0" w:space="0" w:color="auto"/>
        <w:right w:val="none" w:sz="0" w:space="0" w:color="auto"/>
      </w:divBdr>
    </w:div>
    <w:div w:id="2023969545">
      <w:bodyDiv w:val="1"/>
      <w:marLeft w:val="0"/>
      <w:marRight w:val="0"/>
      <w:marTop w:val="0"/>
      <w:marBottom w:val="0"/>
      <w:divBdr>
        <w:top w:val="none" w:sz="0" w:space="0" w:color="auto"/>
        <w:left w:val="none" w:sz="0" w:space="0" w:color="auto"/>
        <w:bottom w:val="none" w:sz="0" w:space="0" w:color="auto"/>
        <w:right w:val="none" w:sz="0" w:space="0" w:color="auto"/>
      </w:divBdr>
    </w:div>
    <w:div w:id="2025862194">
      <w:bodyDiv w:val="1"/>
      <w:marLeft w:val="0"/>
      <w:marRight w:val="0"/>
      <w:marTop w:val="0"/>
      <w:marBottom w:val="0"/>
      <w:divBdr>
        <w:top w:val="none" w:sz="0" w:space="0" w:color="auto"/>
        <w:left w:val="none" w:sz="0" w:space="0" w:color="auto"/>
        <w:bottom w:val="none" w:sz="0" w:space="0" w:color="auto"/>
        <w:right w:val="none" w:sz="0" w:space="0" w:color="auto"/>
      </w:divBdr>
    </w:div>
    <w:div w:id="2037147574">
      <w:bodyDiv w:val="1"/>
      <w:marLeft w:val="0"/>
      <w:marRight w:val="0"/>
      <w:marTop w:val="0"/>
      <w:marBottom w:val="0"/>
      <w:divBdr>
        <w:top w:val="none" w:sz="0" w:space="0" w:color="auto"/>
        <w:left w:val="none" w:sz="0" w:space="0" w:color="auto"/>
        <w:bottom w:val="none" w:sz="0" w:space="0" w:color="auto"/>
        <w:right w:val="none" w:sz="0" w:space="0" w:color="auto"/>
      </w:divBdr>
    </w:div>
    <w:div w:id="2054888854">
      <w:bodyDiv w:val="1"/>
      <w:marLeft w:val="0"/>
      <w:marRight w:val="0"/>
      <w:marTop w:val="0"/>
      <w:marBottom w:val="0"/>
      <w:divBdr>
        <w:top w:val="none" w:sz="0" w:space="0" w:color="auto"/>
        <w:left w:val="none" w:sz="0" w:space="0" w:color="auto"/>
        <w:bottom w:val="none" w:sz="0" w:space="0" w:color="auto"/>
        <w:right w:val="none" w:sz="0" w:space="0" w:color="auto"/>
      </w:divBdr>
    </w:div>
    <w:div w:id="2109233138">
      <w:bodyDiv w:val="1"/>
      <w:marLeft w:val="0"/>
      <w:marRight w:val="0"/>
      <w:marTop w:val="0"/>
      <w:marBottom w:val="0"/>
      <w:divBdr>
        <w:top w:val="none" w:sz="0" w:space="0" w:color="auto"/>
        <w:left w:val="none" w:sz="0" w:space="0" w:color="auto"/>
        <w:bottom w:val="none" w:sz="0" w:space="0" w:color="auto"/>
        <w:right w:val="none" w:sz="0" w:space="0" w:color="auto"/>
      </w:divBdr>
    </w:div>
    <w:div w:id="21278445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fontTable" Target="fontTable.xml"/><Relationship Id="rId47" Type="http://schemas.openxmlformats.org/officeDocument/2006/relationships/theme" Target="theme/theme1.xml"/><Relationship Id="rId20" Type="http://schemas.openxmlformats.org/officeDocument/2006/relationships/image" Target="media/image6.jpeg"/><Relationship Id="rId21" Type="http://schemas.microsoft.com/office/2007/relationships/hdphoto" Target="media/hdphoto5.wdp"/><Relationship Id="rId22" Type="http://schemas.openxmlformats.org/officeDocument/2006/relationships/image" Target="media/image7.jpeg"/><Relationship Id="rId23" Type="http://schemas.microsoft.com/office/2007/relationships/hdphoto" Target="media/hdphoto6.wdp"/><Relationship Id="rId24" Type="http://schemas.openxmlformats.org/officeDocument/2006/relationships/image" Target="media/image8.jpeg"/><Relationship Id="rId25" Type="http://schemas.microsoft.com/office/2007/relationships/hdphoto" Target="media/hdphoto7.wdp"/><Relationship Id="rId26" Type="http://schemas.openxmlformats.org/officeDocument/2006/relationships/image" Target="media/image9.jpeg"/><Relationship Id="rId27" Type="http://schemas.microsoft.com/office/2007/relationships/hdphoto" Target="media/hdphoto8.wdp"/><Relationship Id="rId28" Type="http://schemas.openxmlformats.org/officeDocument/2006/relationships/image" Target="media/image10.jpeg"/><Relationship Id="rId29" Type="http://schemas.microsoft.com/office/2007/relationships/hdphoto" Target="media/hdphoto9.wdp"/><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1.emf"/><Relationship Id="rId31" Type="http://schemas.openxmlformats.org/officeDocument/2006/relationships/image" Target="media/image12.jpeg"/><Relationship Id="rId32" Type="http://schemas.microsoft.com/office/2007/relationships/hdphoto" Target="media/hdphoto10.wdp"/><Relationship Id="rId9" Type="http://schemas.openxmlformats.org/officeDocument/2006/relationships/footer" Target="foot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13.jpeg"/><Relationship Id="rId34" Type="http://schemas.microsoft.com/office/2007/relationships/hdphoto" Target="media/hdphoto11.wdp"/><Relationship Id="rId35" Type="http://schemas.openxmlformats.org/officeDocument/2006/relationships/image" Target="media/image14.jpeg"/><Relationship Id="rId36" Type="http://schemas.microsoft.com/office/2007/relationships/hdphoto" Target="media/hdphoto12.wdp"/><Relationship Id="rId10" Type="http://schemas.openxmlformats.org/officeDocument/2006/relationships/footer" Target="footer2.xml"/><Relationship Id="rId11" Type="http://schemas.openxmlformats.org/officeDocument/2006/relationships/image" Target="media/image1.png"/><Relationship Id="rId12" Type="http://schemas.openxmlformats.org/officeDocument/2006/relationships/image" Target="media/image2.jpeg"/><Relationship Id="rId13" Type="http://schemas.microsoft.com/office/2007/relationships/hdphoto" Target="media/hdphoto1.wdp"/><Relationship Id="rId14" Type="http://schemas.openxmlformats.org/officeDocument/2006/relationships/image" Target="media/image3.jpeg"/><Relationship Id="rId15" Type="http://schemas.microsoft.com/office/2007/relationships/hdphoto" Target="media/hdphoto2.wdp"/><Relationship Id="rId16" Type="http://schemas.openxmlformats.org/officeDocument/2006/relationships/image" Target="media/image4.jpeg"/><Relationship Id="rId17" Type="http://schemas.microsoft.com/office/2007/relationships/hdphoto" Target="media/hdphoto3.wdp"/><Relationship Id="rId18" Type="http://schemas.openxmlformats.org/officeDocument/2006/relationships/image" Target="media/image5.jpeg"/><Relationship Id="rId19" Type="http://schemas.microsoft.com/office/2007/relationships/hdphoto" Target="media/hdphoto4.wdp"/><Relationship Id="rId37" Type="http://schemas.openxmlformats.org/officeDocument/2006/relationships/image" Target="media/image15.jpeg"/><Relationship Id="rId38" Type="http://schemas.microsoft.com/office/2007/relationships/hdphoto" Target="media/hdphoto13.wdp"/><Relationship Id="rId39" Type="http://schemas.openxmlformats.org/officeDocument/2006/relationships/image" Target="media/image16.jpeg"/><Relationship Id="rId40" Type="http://schemas.microsoft.com/office/2007/relationships/hdphoto" Target="media/hdphoto14.wdp"/><Relationship Id="rId41" Type="http://schemas.openxmlformats.org/officeDocument/2006/relationships/image" Target="media/image17.jpeg"/><Relationship Id="rId42" Type="http://schemas.microsoft.com/office/2007/relationships/hdphoto" Target="media/hdphoto15.wdp"/><Relationship Id="rId43" Type="http://schemas.openxmlformats.org/officeDocument/2006/relationships/image" Target="media/image18.png"/><Relationship Id="rId44" Type="http://schemas.openxmlformats.org/officeDocument/2006/relationships/image" Target="media/image19.jpeg"/><Relationship Id="rId45" Type="http://schemas.microsoft.com/office/2007/relationships/hdphoto" Target="media/hdphoto16.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77039-D4F3-4142-9B8C-1F475D3A6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TotalTime>
  <Pages>130</Pages>
  <Words>50732</Words>
  <Characters>289175</Characters>
  <Application>Microsoft Macintosh Word</Application>
  <DocSecurity>0</DocSecurity>
  <Lines>2409</Lines>
  <Paragraphs>678</Paragraphs>
  <ScaleCrop>false</ScaleCrop>
  <Company>The Univ of Tennessee</Company>
  <LinksUpToDate>false</LinksUpToDate>
  <CharactersWithSpaces>339229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 Bhela</dc:creator>
  <cp:keywords/>
  <dc:description/>
  <cp:lastModifiedBy>Sid Bhela</cp:lastModifiedBy>
  <cp:revision>42</cp:revision>
  <cp:lastPrinted>2015-04-12T19:33:00Z</cp:lastPrinted>
  <dcterms:created xsi:type="dcterms:W3CDTF">2015-03-02T23:37:00Z</dcterms:created>
  <dcterms:modified xsi:type="dcterms:W3CDTF">2015-04-13T13:56:00Z</dcterms:modified>
</cp:coreProperties>
</file>