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433" w:rsidRDefault="00D23433" w:rsidP="005B4131">
      <w:pPr>
        <w:spacing w:after="0" w:line="480" w:lineRule="auto"/>
        <w:rPr>
          <w:rFonts w:ascii="Times New Roman" w:hAnsi="Times New Roman"/>
          <w:sz w:val="24"/>
          <w:szCs w:val="24"/>
        </w:rPr>
      </w:pPr>
      <w:bookmarkStart w:id="0" w:name="_GoBack"/>
      <w:bookmarkEnd w:id="0"/>
    </w:p>
    <w:p w:rsidR="00FD654C" w:rsidRDefault="00FD654C" w:rsidP="005B4131">
      <w:pPr>
        <w:spacing w:after="0" w:line="480" w:lineRule="auto"/>
        <w:rPr>
          <w:rFonts w:ascii="Times New Roman" w:hAnsi="Times New Roman"/>
          <w:sz w:val="24"/>
          <w:szCs w:val="24"/>
        </w:rPr>
      </w:pPr>
    </w:p>
    <w:p w:rsidR="000A29F5" w:rsidRDefault="00F94734" w:rsidP="00FF3D56">
      <w:pPr>
        <w:spacing w:after="0" w:line="480" w:lineRule="auto"/>
        <w:jc w:val="center"/>
        <w:rPr>
          <w:rFonts w:ascii="Times New Roman" w:hAnsi="Times New Roman"/>
          <w:sz w:val="24"/>
          <w:szCs w:val="24"/>
        </w:rPr>
      </w:pPr>
      <w:r>
        <w:rPr>
          <w:rFonts w:ascii="Times New Roman" w:hAnsi="Times New Roman"/>
          <w:sz w:val="24"/>
          <w:szCs w:val="24"/>
        </w:rPr>
        <w:t>The E</w:t>
      </w:r>
      <w:r w:rsidR="00931ABE">
        <w:rPr>
          <w:rFonts w:ascii="Times New Roman" w:hAnsi="Times New Roman"/>
          <w:sz w:val="24"/>
          <w:szCs w:val="24"/>
        </w:rPr>
        <w:t>ffects of Hope, Rumination, Resilience, and Unit Support on Post-traumatic Stress Disorder Symptom Severity in Veterans</w:t>
      </w:r>
    </w:p>
    <w:p w:rsidR="00D23433" w:rsidRDefault="00D23433" w:rsidP="005B4131">
      <w:pPr>
        <w:spacing w:after="0" w:line="480" w:lineRule="auto"/>
        <w:rPr>
          <w:rFonts w:ascii="Times New Roman" w:hAnsi="Times New Roman"/>
          <w:sz w:val="24"/>
          <w:szCs w:val="24"/>
        </w:rPr>
      </w:pPr>
    </w:p>
    <w:p w:rsidR="00D23433" w:rsidRDefault="00D23433" w:rsidP="005B4131">
      <w:pPr>
        <w:spacing w:after="0" w:line="480" w:lineRule="auto"/>
        <w:rPr>
          <w:rFonts w:ascii="Times New Roman" w:hAnsi="Times New Roman"/>
          <w:sz w:val="24"/>
          <w:szCs w:val="24"/>
        </w:rPr>
      </w:pPr>
    </w:p>
    <w:p w:rsidR="000A29F5" w:rsidRDefault="000A29F5" w:rsidP="00FF3D56">
      <w:pPr>
        <w:spacing w:after="0" w:line="480" w:lineRule="auto"/>
        <w:jc w:val="center"/>
        <w:rPr>
          <w:rFonts w:ascii="Times New Roman" w:hAnsi="Times New Roman"/>
          <w:sz w:val="24"/>
          <w:szCs w:val="24"/>
        </w:rPr>
      </w:pPr>
      <w:r>
        <w:rPr>
          <w:rFonts w:ascii="Times New Roman" w:hAnsi="Times New Roman"/>
          <w:sz w:val="24"/>
          <w:szCs w:val="24"/>
        </w:rPr>
        <w:t xml:space="preserve">A Dissertation Presented for the </w:t>
      </w:r>
    </w:p>
    <w:p w:rsidR="00F655B4" w:rsidRDefault="000A29F5" w:rsidP="00FF3D56">
      <w:pPr>
        <w:spacing w:after="0" w:line="480" w:lineRule="auto"/>
        <w:jc w:val="center"/>
        <w:rPr>
          <w:rFonts w:ascii="Times New Roman" w:hAnsi="Times New Roman"/>
          <w:sz w:val="24"/>
          <w:szCs w:val="24"/>
        </w:rPr>
      </w:pPr>
      <w:r>
        <w:rPr>
          <w:rFonts w:ascii="Times New Roman" w:hAnsi="Times New Roman"/>
          <w:sz w:val="24"/>
          <w:szCs w:val="24"/>
        </w:rPr>
        <w:t xml:space="preserve">Doctor of Philosophy </w:t>
      </w:r>
    </w:p>
    <w:p w:rsidR="000A29F5" w:rsidRDefault="000A29F5" w:rsidP="00FF3D56">
      <w:pPr>
        <w:spacing w:after="0" w:line="480" w:lineRule="auto"/>
        <w:jc w:val="center"/>
        <w:rPr>
          <w:rFonts w:ascii="Times New Roman" w:hAnsi="Times New Roman"/>
          <w:sz w:val="24"/>
          <w:szCs w:val="24"/>
        </w:rPr>
      </w:pPr>
      <w:r>
        <w:rPr>
          <w:rFonts w:ascii="Times New Roman" w:hAnsi="Times New Roman"/>
          <w:sz w:val="24"/>
          <w:szCs w:val="24"/>
        </w:rPr>
        <w:t>Degree</w:t>
      </w:r>
    </w:p>
    <w:p w:rsidR="000A29F5" w:rsidRDefault="000A29F5" w:rsidP="00FF3D56">
      <w:pPr>
        <w:spacing w:after="0" w:line="480" w:lineRule="auto"/>
        <w:jc w:val="center"/>
        <w:rPr>
          <w:rFonts w:ascii="Times New Roman" w:hAnsi="Times New Roman"/>
          <w:sz w:val="24"/>
          <w:szCs w:val="24"/>
        </w:rPr>
      </w:pPr>
      <w:r>
        <w:rPr>
          <w:rFonts w:ascii="Times New Roman" w:hAnsi="Times New Roman"/>
          <w:sz w:val="24"/>
          <w:szCs w:val="24"/>
        </w:rPr>
        <w:t>The University of Tennessee, Knoxville</w:t>
      </w:r>
    </w:p>
    <w:p w:rsidR="000A29F5" w:rsidRDefault="000A29F5" w:rsidP="00FF3D56">
      <w:pPr>
        <w:spacing w:after="0" w:line="480" w:lineRule="auto"/>
        <w:jc w:val="center"/>
        <w:rPr>
          <w:rFonts w:ascii="Times New Roman" w:hAnsi="Times New Roman"/>
          <w:sz w:val="24"/>
          <w:szCs w:val="24"/>
        </w:rPr>
      </w:pPr>
    </w:p>
    <w:p w:rsidR="000A29F5" w:rsidRDefault="000A29F5" w:rsidP="00FF3D56">
      <w:pPr>
        <w:spacing w:after="0" w:line="480" w:lineRule="auto"/>
        <w:jc w:val="center"/>
        <w:rPr>
          <w:rFonts w:ascii="Times New Roman" w:hAnsi="Times New Roman"/>
          <w:sz w:val="24"/>
          <w:szCs w:val="24"/>
        </w:rPr>
      </w:pPr>
    </w:p>
    <w:p w:rsidR="000A29F5" w:rsidRDefault="000A29F5" w:rsidP="00FF3D56">
      <w:pPr>
        <w:spacing w:after="0" w:line="480" w:lineRule="auto"/>
        <w:jc w:val="center"/>
        <w:rPr>
          <w:rFonts w:ascii="Times New Roman" w:hAnsi="Times New Roman"/>
          <w:sz w:val="24"/>
          <w:szCs w:val="24"/>
        </w:rPr>
      </w:pPr>
    </w:p>
    <w:p w:rsidR="000A29F5" w:rsidRDefault="000A29F5" w:rsidP="00FF3D56">
      <w:pPr>
        <w:spacing w:after="0" w:line="480" w:lineRule="auto"/>
        <w:jc w:val="center"/>
        <w:rPr>
          <w:rFonts w:ascii="Times New Roman" w:hAnsi="Times New Roman"/>
          <w:sz w:val="24"/>
          <w:szCs w:val="24"/>
        </w:rPr>
      </w:pPr>
    </w:p>
    <w:p w:rsidR="000A29F5" w:rsidRDefault="000A29F5" w:rsidP="00FF3D56">
      <w:pPr>
        <w:spacing w:after="0" w:line="480" w:lineRule="auto"/>
        <w:jc w:val="center"/>
        <w:rPr>
          <w:rFonts w:ascii="Times New Roman" w:hAnsi="Times New Roman"/>
          <w:sz w:val="24"/>
          <w:szCs w:val="24"/>
        </w:rPr>
      </w:pPr>
    </w:p>
    <w:p w:rsidR="000A29F5" w:rsidRDefault="000A29F5" w:rsidP="00FF3D56">
      <w:pPr>
        <w:spacing w:after="0" w:line="480" w:lineRule="auto"/>
        <w:jc w:val="center"/>
        <w:rPr>
          <w:rFonts w:ascii="Times New Roman" w:hAnsi="Times New Roman"/>
          <w:sz w:val="24"/>
          <w:szCs w:val="24"/>
        </w:rPr>
      </w:pPr>
    </w:p>
    <w:p w:rsidR="000A29F5" w:rsidRDefault="000A29F5" w:rsidP="00FF3D56">
      <w:pPr>
        <w:spacing w:after="0" w:line="480" w:lineRule="auto"/>
        <w:jc w:val="center"/>
        <w:rPr>
          <w:rFonts w:ascii="Times New Roman" w:hAnsi="Times New Roman"/>
          <w:sz w:val="24"/>
          <w:szCs w:val="24"/>
        </w:rPr>
      </w:pPr>
      <w:r>
        <w:rPr>
          <w:rFonts w:ascii="Times New Roman" w:hAnsi="Times New Roman"/>
          <w:sz w:val="24"/>
          <w:szCs w:val="24"/>
        </w:rPr>
        <w:t>Laura Elizabeth Blackburn</w:t>
      </w:r>
    </w:p>
    <w:p w:rsidR="000A29F5" w:rsidRDefault="00F655B4" w:rsidP="00FF3D56">
      <w:pPr>
        <w:spacing w:after="0" w:line="480" w:lineRule="auto"/>
        <w:jc w:val="center"/>
        <w:rPr>
          <w:rFonts w:ascii="Times New Roman" w:hAnsi="Times New Roman"/>
          <w:sz w:val="24"/>
          <w:szCs w:val="24"/>
        </w:rPr>
      </w:pPr>
      <w:r>
        <w:rPr>
          <w:rFonts w:ascii="Times New Roman" w:hAnsi="Times New Roman"/>
          <w:sz w:val="24"/>
          <w:szCs w:val="24"/>
        </w:rPr>
        <w:t>August 2015</w:t>
      </w:r>
    </w:p>
    <w:p w:rsidR="00FF3D56" w:rsidRDefault="00FF3D56">
      <w:pPr>
        <w:spacing w:after="0" w:line="240" w:lineRule="auto"/>
        <w:rPr>
          <w:rFonts w:ascii="Times New Roman" w:hAnsi="Times New Roman"/>
          <w:sz w:val="24"/>
          <w:szCs w:val="24"/>
        </w:rPr>
      </w:pPr>
      <w:r>
        <w:rPr>
          <w:rFonts w:ascii="Times New Roman" w:hAnsi="Times New Roman"/>
          <w:sz w:val="24"/>
          <w:szCs w:val="24"/>
        </w:rPr>
        <w:br w:type="page"/>
      </w:r>
    </w:p>
    <w:p w:rsidR="000A29F5" w:rsidRDefault="00BC390F" w:rsidP="00FF3D56">
      <w:pPr>
        <w:spacing w:after="0" w:line="480" w:lineRule="auto"/>
        <w:jc w:val="center"/>
        <w:rPr>
          <w:rFonts w:ascii="Times New Roman" w:hAnsi="Times New Roman"/>
          <w:b/>
          <w:sz w:val="24"/>
          <w:szCs w:val="24"/>
        </w:rPr>
      </w:pPr>
      <w:r>
        <w:rPr>
          <w:rFonts w:ascii="Times New Roman" w:hAnsi="Times New Roman"/>
          <w:b/>
          <w:sz w:val="24"/>
          <w:szCs w:val="24"/>
        </w:rPr>
        <w:lastRenderedPageBreak/>
        <w:t>Dedication</w:t>
      </w:r>
    </w:p>
    <w:p w:rsidR="00BC390F" w:rsidRPr="00BC390F" w:rsidRDefault="00361C43" w:rsidP="00BC390F">
      <w:pPr>
        <w:spacing w:after="0" w:line="480" w:lineRule="auto"/>
        <w:rPr>
          <w:rFonts w:ascii="Times New Roman" w:hAnsi="Times New Roman"/>
          <w:sz w:val="24"/>
          <w:szCs w:val="24"/>
        </w:rPr>
      </w:pPr>
      <w:r>
        <w:rPr>
          <w:rFonts w:ascii="Times New Roman" w:hAnsi="Times New Roman"/>
          <w:sz w:val="24"/>
          <w:szCs w:val="24"/>
        </w:rPr>
        <w:t xml:space="preserve">I would like to dedicate this </w:t>
      </w:r>
      <w:r w:rsidR="00BC390F">
        <w:rPr>
          <w:rFonts w:ascii="Times New Roman" w:hAnsi="Times New Roman"/>
          <w:sz w:val="24"/>
          <w:szCs w:val="24"/>
        </w:rPr>
        <w:t xml:space="preserve">research </w:t>
      </w:r>
      <w:r w:rsidR="00675157">
        <w:rPr>
          <w:rFonts w:ascii="Times New Roman" w:hAnsi="Times New Roman"/>
          <w:sz w:val="24"/>
          <w:szCs w:val="24"/>
        </w:rPr>
        <w:t>project to all of the men and women who are currently serving or who have served in the U.S. Armed Forces</w:t>
      </w:r>
      <w:r w:rsidR="00BC390F">
        <w:rPr>
          <w:rFonts w:ascii="Times New Roman" w:hAnsi="Times New Roman"/>
          <w:sz w:val="24"/>
          <w:szCs w:val="24"/>
        </w:rPr>
        <w:t>.  Thank you for your commitments and sacrifice</w:t>
      </w:r>
      <w:r w:rsidR="00FD654C">
        <w:rPr>
          <w:rFonts w:ascii="Times New Roman" w:hAnsi="Times New Roman"/>
          <w:sz w:val="24"/>
          <w:szCs w:val="24"/>
        </w:rPr>
        <w:t>s</w:t>
      </w:r>
      <w:r w:rsidR="00BC390F">
        <w:rPr>
          <w:rFonts w:ascii="Times New Roman" w:hAnsi="Times New Roman"/>
          <w:sz w:val="24"/>
          <w:szCs w:val="24"/>
        </w:rPr>
        <w:t xml:space="preserve"> that have kept our country safe.</w:t>
      </w:r>
      <w:r w:rsidR="00675157">
        <w:rPr>
          <w:rFonts w:ascii="Times New Roman" w:hAnsi="Times New Roman"/>
          <w:sz w:val="24"/>
          <w:szCs w:val="24"/>
        </w:rPr>
        <w:t xml:space="preserve">  I would also like to specially thank the veterans who took the time to participate in this research study. </w:t>
      </w:r>
      <w:r>
        <w:rPr>
          <w:rFonts w:ascii="Times New Roman" w:hAnsi="Times New Roman"/>
          <w:sz w:val="24"/>
          <w:szCs w:val="24"/>
        </w:rPr>
        <w:t xml:space="preserve"> </w:t>
      </w:r>
    </w:p>
    <w:p w:rsidR="00BC390F" w:rsidRDefault="00BC390F">
      <w:pPr>
        <w:spacing w:after="0" w:line="240" w:lineRule="auto"/>
        <w:rPr>
          <w:rFonts w:ascii="Times New Roman" w:hAnsi="Times New Roman"/>
          <w:b/>
          <w:sz w:val="24"/>
          <w:szCs w:val="24"/>
        </w:rPr>
      </w:pPr>
      <w:r>
        <w:rPr>
          <w:rFonts w:ascii="Times New Roman" w:hAnsi="Times New Roman"/>
          <w:b/>
          <w:sz w:val="24"/>
          <w:szCs w:val="24"/>
        </w:rPr>
        <w:br w:type="page"/>
      </w:r>
    </w:p>
    <w:p w:rsidR="00BC390F" w:rsidRDefault="00BC390F" w:rsidP="00BC390F">
      <w:pPr>
        <w:spacing w:after="0" w:line="240" w:lineRule="auto"/>
        <w:rPr>
          <w:rFonts w:ascii="Times New Roman" w:hAnsi="Times New Roman"/>
          <w:b/>
          <w:sz w:val="24"/>
          <w:szCs w:val="24"/>
        </w:rPr>
      </w:pPr>
    </w:p>
    <w:p w:rsidR="000A29F5" w:rsidRPr="00AC6959" w:rsidRDefault="00117AE2" w:rsidP="00FF3D56">
      <w:pPr>
        <w:spacing w:after="0" w:line="480" w:lineRule="auto"/>
        <w:jc w:val="center"/>
        <w:rPr>
          <w:rFonts w:ascii="Times New Roman" w:hAnsi="Times New Roman"/>
          <w:b/>
          <w:sz w:val="24"/>
          <w:szCs w:val="24"/>
        </w:rPr>
      </w:pPr>
      <w:r w:rsidRPr="00117AE2">
        <w:rPr>
          <w:rFonts w:ascii="Times New Roman" w:hAnsi="Times New Roman"/>
          <w:b/>
          <w:sz w:val="24"/>
          <w:szCs w:val="24"/>
        </w:rPr>
        <w:t>Acknowledgements</w:t>
      </w:r>
    </w:p>
    <w:p w:rsidR="000A29F5" w:rsidRDefault="0067544A" w:rsidP="0067544A">
      <w:pPr>
        <w:spacing w:after="0" w:line="480" w:lineRule="auto"/>
        <w:rPr>
          <w:rFonts w:ascii="Times New Roman" w:hAnsi="Times New Roman"/>
          <w:sz w:val="24"/>
          <w:szCs w:val="24"/>
        </w:rPr>
      </w:pPr>
      <w:r>
        <w:rPr>
          <w:rFonts w:ascii="Times New Roman" w:hAnsi="Times New Roman"/>
          <w:sz w:val="24"/>
          <w:szCs w:val="24"/>
        </w:rPr>
        <w:t xml:space="preserve">I would like to thank my advisor, Gina Owens, for </w:t>
      </w:r>
      <w:r w:rsidR="00BD13EE">
        <w:rPr>
          <w:rFonts w:ascii="Times New Roman" w:hAnsi="Times New Roman"/>
          <w:sz w:val="24"/>
          <w:szCs w:val="24"/>
        </w:rPr>
        <w:t>your</w:t>
      </w:r>
      <w:r>
        <w:rPr>
          <w:rFonts w:ascii="Times New Roman" w:hAnsi="Times New Roman"/>
          <w:sz w:val="24"/>
          <w:szCs w:val="24"/>
        </w:rPr>
        <w:t xml:space="preserve"> incredible support throughout my four years at UT. </w:t>
      </w:r>
      <w:r w:rsidR="00BD13EE">
        <w:rPr>
          <w:rFonts w:ascii="Times New Roman" w:hAnsi="Times New Roman"/>
          <w:sz w:val="24"/>
          <w:szCs w:val="24"/>
        </w:rPr>
        <w:t>You have</w:t>
      </w:r>
      <w:r>
        <w:rPr>
          <w:rFonts w:ascii="Times New Roman" w:hAnsi="Times New Roman"/>
          <w:sz w:val="24"/>
          <w:szCs w:val="24"/>
        </w:rPr>
        <w:t xml:space="preserve"> been with me every step of the way and </w:t>
      </w:r>
      <w:r w:rsidR="00BD13EE">
        <w:rPr>
          <w:rFonts w:ascii="Times New Roman" w:hAnsi="Times New Roman"/>
          <w:sz w:val="24"/>
          <w:szCs w:val="24"/>
        </w:rPr>
        <w:t xml:space="preserve">you have helped me achieve goals that I didn’t think I could accomplish. </w:t>
      </w:r>
      <w:r>
        <w:rPr>
          <w:rFonts w:ascii="Times New Roman" w:hAnsi="Times New Roman"/>
          <w:sz w:val="24"/>
          <w:szCs w:val="24"/>
        </w:rPr>
        <w:t xml:space="preserve">I have learned so much under </w:t>
      </w:r>
      <w:r w:rsidR="00BD13EE">
        <w:rPr>
          <w:rFonts w:ascii="Times New Roman" w:hAnsi="Times New Roman"/>
          <w:sz w:val="24"/>
          <w:szCs w:val="24"/>
        </w:rPr>
        <w:t xml:space="preserve">your </w:t>
      </w:r>
      <w:r>
        <w:rPr>
          <w:rFonts w:ascii="Times New Roman" w:hAnsi="Times New Roman"/>
          <w:sz w:val="24"/>
          <w:szCs w:val="24"/>
        </w:rPr>
        <w:t>guidance</w:t>
      </w:r>
      <w:r w:rsidR="00BD13EE">
        <w:rPr>
          <w:rFonts w:ascii="Times New Roman" w:hAnsi="Times New Roman"/>
          <w:sz w:val="24"/>
          <w:szCs w:val="24"/>
        </w:rPr>
        <w:t xml:space="preserve"> and I am so grateful for your unwavering support throughout this entire process. </w:t>
      </w:r>
    </w:p>
    <w:p w:rsidR="00BD13EE" w:rsidRDefault="00BC390F" w:rsidP="0067544A">
      <w:pPr>
        <w:spacing w:after="0" w:line="480" w:lineRule="auto"/>
        <w:rPr>
          <w:rFonts w:ascii="Times New Roman" w:hAnsi="Times New Roman"/>
          <w:sz w:val="24"/>
          <w:szCs w:val="24"/>
        </w:rPr>
      </w:pPr>
      <w:r>
        <w:rPr>
          <w:rFonts w:ascii="Times New Roman" w:hAnsi="Times New Roman"/>
          <w:sz w:val="24"/>
          <w:szCs w:val="24"/>
        </w:rPr>
        <w:t xml:space="preserve">Mom, Dad, Jenny, and Julia, </w:t>
      </w:r>
      <w:r w:rsidR="00BD13EE">
        <w:rPr>
          <w:rFonts w:ascii="Times New Roman" w:hAnsi="Times New Roman"/>
          <w:sz w:val="24"/>
          <w:szCs w:val="24"/>
        </w:rPr>
        <w:t xml:space="preserve">thank you so much for supporting me and </w:t>
      </w:r>
      <w:r w:rsidR="00361C43">
        <w:rPr>
          <w:rFonts w:ascii="Times New Roman" w:hAnsi="Times New Roman"/>
          <w:sz w:val="24"/>
          <w:szCs w:val="24"/>
        </w:rPr>
        <w:t xml:space="preserve">for </w:t>
      </w:r>
      <w:r w:rsidR="00BD13EE">
        <w:rPr>
          <w:rFonts w:ascii="Times New Roman" w:hAnsi="Times New Roman"/>
          <w:sz w:val="24"/>
          <w:szCs w:val="24"/>
        </w:rPr>
        <w:t xml:space="preserve">reminding me of my accomplishments when I was feeling discouraged.  Each one of you has always been a source of strength for me and I would not be where I am today </w:t>
      </w:r>
      <w:r w:rsidR="00361C43">
        <w:rPr>
          <w:rFonts w:ascii="Times New Roman" w:hAnsi="Times New Roman"/>
          <w:sz w:val="24"/>
          <w:szCs w:val="24"/>
        </w:rPr>
        <w:t>if i</w:t>
      </w:r>
      <w:r w:rsidR="00BD13EE">
        <w:rPr>
          <w:rFonts w:ascii="Times New Roman" w:hAnsi="Times New Roman"/>
          <w:sz w:val="24"/>
          <w:szCs w:val="24"/>
        </w:rPr>
        <w:t xml:space="preserve">t wasn’t for you.  </w:t>
      </w:r>
      <w:r w:rsidR="00675157">
        <w:rPr>
          <w:rFonts w:ascii="Times New Roman" w:hAnsi="Times New Roman"/>
          <w:sz w:val="24"/>
          <w:szCs w:val="24"/>
        </w:rPr>
        <w:t>Mom and Dad:</w:t>
      </w:r>
      <w:r w:rsidR="00BD13EE">
        <w:rPr>
          <w:rFonts w:ascii="Times New Roman" w:hAnsi="Times New Roman"/>
          <w:sz w:val="24"/>
          <w:szCs w:val="24"/>
        </w:rPr>
        <w:t xml:space="preserve"> thank you for raising me to believe that I c</w:t>
      </w:r>
      <w:r w:rsidR="00361C43">
        <w:rPr>
          <w:rFonts w:ascii="Times New Roman" w:hAnsi="Times New Roman"/>
          <w:sz w:val="24"/>
          <w:szCs w:val="24"/>
        </w:rPr>
        <w:t>an</w:t>
      </w:r>
      <w:r w:rsidR="00BD13EE">
        <w:rPr>
          <w:rFonts w:ascii="Times New Roman" w:hAnsi="Times New Roman"/>
          <w:sz w:val="24"/>
          <w:szCs w:val="24"/>
        </w:rPr>
        <w:t xml:space="preserve"> accomplish what I put my mind to and for supporting me with every decision I have made.</w:t>
      </w:r>
      <w:r w:rsidR="00361C43">
        <w:rPr>
          <w:rFonts w:ascii="Times New Roman" w:hAnsi="Times New Roman"/>
          <w:sz w:val="24"/>
          <w:szCs w:val="24"/>
        </w:rPr>
        <w:t xml:space="preserve">  </w:t>
      </w:r>
    </w:p>
    <w:p w:rsidR="00BD13EE" w:rsidRDefault="00BD13EE" w:rsidP="0067544A">
      <w:pPr>
        <w:spacing w:after="0" w:line="480" w:lineRule="auto"/>
        <w:rPr>
          <w:rFonts w:ascii="Times New Roman" w:hAnsi="Times New Roman"/>
          <w:sz w:val="24"/>
          <w:szCs w:val="24"/>
        </w:rPr>
      </w:pPr>
      <w:r>
        <w:rPr>
          <w:rFonts w:ascii="Times New Roman" w:hAnsi="Times New Roman"/>
          <w:sz w:val="24"/>
          <w:szCs w:val="24"/>
        </w:rPr>
        <w:t xml:space="preserve">To my </w:t>
      </w:r>
      <w:r w:rsidR="002242B3">
        <w:rPr>
          <w:rFonts w:ascii="Times New Roman" w:hAnsi="Times New Roman"/>
          <w:sz w:val="24"/>
          <w:szCs w:val="24"/>
        </w:rPr>
        <w:t>fiancé,</w:t>
      </w:r>
      <w:r w:rsidR="00675157">
        <w:rPr>
          <w:rFonts w:ascii="Times New Roman" w:hAnsi="Times New Roman"/>
          <w:sz w:val="24"/>
          <w:szCs w:val="24"/>
        </w:rPr>
        <w:t xml:space="preserve"> Billy,</w:t>
      </w:r>
      <w:r w:rsidR="002242B3">
        <w:rPr>
          <w:rFonts w:ascii="Times New Roman" w:hAnsi="Times New Roman"/>
          <w:sz w:val="24"/>
          <w:szCs w:val="24"/>
        </w:rPr>
        <w:t xml:space="preserve"> thank you for your </w:t>
      </w:r>
      <w:r w:rsidR="00361C43">
        <w:rPr>
          <w:rFonts w:ascii="Times New Roman" w:hAnsi="Times New Roman"/>
          <w:sz w:val="24"/>
          <w:szCs w:val="24"/>
        </w:rPr>
        <w:t>immense</w:t>
      </w:r>
      <w:r w:rsidR="00F009C0">
        <w:rPr>
          <w:rFonts w:ascii="Times New Roman" w:hAnsi="Times New Roman"/>
          <w:sz w:val="24"/>
          <w:szCs w:val="24"/>
        </w:rPr>
        <w:t xml:space="preserve"> support during the last few years</w:t>
      </w:r>
      <w:r w:rsidR="00EE6600">
        <w:rPr>
          <w:rFonts w:ascii="Times New Roman" w:hAnsi="Times New Roman"/>
          <w:sz w:val="24"/>
          <w:szCs w:val="24"/>
        </w:rPr>
        <w:t>.  You have been my rock.  Thank you for</w:t>
      </w:r>
      <w:r w:rsidR="00F009C0">
        <w:rPr>
          <w:rFonts w:ascii="Times New Roman" w:hAnsi="Times New Roman"/>
          <w:sz w:val="24"/>
          <w:szCs w:val="24"/>
        </w:rPr>
        <w:t xml:space="preserve"> </w:t>
      </w:r>
      <w:r w:rsidR="00EE6600">
        <w:rPr>
          <w:rFonts w:ascii="Times New Roman" w:hAnsi="Times New Roman"/>
          <w:sz w:val="24"/>
          <w:szCs w:val="24"/>
        </w:rPr>
        <w:t>cheering me on and encouraging me every step along the way.</w:t>
      </w:r>
    </w:p>
    <w:p w:rsidR="000A29F5" w:rsidRDefault="000A29F5" w:rsidP="00FF3D56">
      <w:pPr>
        <w:spacing w:after="0" w:line="480" w:lineRule="auto"/>
        <w:jc w:val="center"/>
        <w:rPr>
          <w:rFonts w:ascii="Times New Roman" w:hAnsi="Times New Roman"/>
          <w:sz w:val="24"/>
          <w:szCs w:val="24"/>
        </w:rPr>
      </w:pPr>
    </w:p>
    <w:p w:rsidR="000A29F5" w:rsidRDefault="000A29F5" w:rsidP="00FF3D56">
      <w:pPr>
        <w:spacing w:after="0" w:line="480" w:lineRule="auto"/>
        <w:jc w:val="center"/>
        <w:rPr>
          <w:rFonts w:ascii="Times New Roman" w:hAnsi="Times New Roman"/>
          <w:sz w:val="24"/>
          <w:szCs w:val="24"/>
        </w:rPr>
      </w:pPr>
    </w:p>
    <w:p w:rsidR="000A29F5" w:rsidRDefault="000A29F5" w:rsidP="00FF3D56">
      <w:pPr>
        <w:spacing w:after="0" w:line="480" w:lineRule="auto"/>
        <w:jc w:val="center"/>
        <w:rPr>
          <w:rFonts w:ascii="Times New Roman" w:hAnsi="Times New Roman"/>
          <w:sz w:val="24"/>
          <w:szCs w:val="24"/>
        </w:rPr>
      </w:pPr>
    </w:p>
    <w:p w:rsidR="000A29F5" w:rsidRDefault="000A29F5" w:rsidP="00FF3D56">
      <w:pPr>
        <w:spacing w:after="0" w:line="480" w:lineRule="auto"/>
        <w:jc w:val="center"/>
        <w:rPr>
          <w:rFonts w:ascii="Times New Roman" w:hAnsi="Times New Roman"/>
          <w:sz w:val="24"/>
          <w:szCs w:val="24"/>
        </w:rPr>
      </w:pPr>
    </w:p>
    <w:p w:rsidR="000A29F5" w:rsidRDefault="000A29F5" w:rsidP="00FF3D56">
      <w:pPr>
        <w:spacing w:after="0" w:line="480" w:lineRule="auto"/>
        <w:jc w:val="center"/>
        <w:rPr>
          <w:rFonts w:ascii="Times New Roman" w:hAnsi="Times New Roman"/>
          <w:sz w:val="24"/>
          <w:szCs w:val="24"/>
        </w:rPr>
      </w:pPr>
    </w:p>
    <w:p w:rsidR="000A29F5" w:rsidRDefault="000A29F5" w:rsidP="00FF3D56">
      <w:pPr>
        <w:spacing w:after="0" w:line="480" w:lineRule="auto"/>
        <w:jc w:val="center"/>
        <w:rPr>
          <w:rFonts w:ascii="Times New Roman" w:hAnsi="Times New Roman"/>
          <w:sz w:val="24"/>
          <w:szCs w:val="24"/>
        </w:rPr>
      </w:pPr>
    </w:p>
    <w:p w:rsidR="00F009C0" w:rsidRDefault="00F009C0">
      <w:pPr>
        <w:spacing w:after="0" w:line="240" w:lineRule="auto"/>
        <w:rPr>
          <w:rFonts w:ascii="Times New Roman" w:hAnsi="Times New Roman"/>
          <w:b/>
          <w:sz w:val="24"/>
          <w:szCs w:val="24"/>
        </w:rPr>
      </w:pPr>
      <w:r>
        <w:rPr>
          <w:rFonts w:ascii="Times New Roman" w:hAnsi="Times New Roman"/>
          <w:b/>
          <w:sz w:val="24"/>
          <w:szCs w:val="24"/>
        </w:rPr>
        <w:br w:type="page"/>
      </w:r>
    </w:p>
    <w:p w:rsidR="00D11F2E" w:rsidRDefault="00D11F2E" w:rsidP="00FD654C">
      <w:pPr>
        <w:jc w:val="center"/>
        <w:rPr>
          <w:rFonts w:ascii="Times New Roman" w:hAnsi="Times New Roman"/>
          <w:b/>
          <w:sz w:val="24"/>
          <w:szCs w:val="24"/>
        </w:rPr>
      </w:pPr>
      <w:r>
        <w:rPr>
          <w:rFonts w:ascii="Times New Roman" w:hAnsi="Times New Roman"/>
          <w:b/>
          <w:sz w:val="24"/>
          <w:szCs w:val="24"/>
        </w:rPr>
        <w:lastRenderedPageBreak/>
        <w:t>ABSTRACT</w:t>
      </w:r>
    </w:p>
    <w:p w:rsidR="00E13EB7" w:rsidRDefault="00E13EB7" w:rsidP="00D11F2E">
      <w:pPr>
        <w:spacing w:after="0" w:line="240" w:lineRule="auto"/>
        <w:jc w:val="center"/>
        <w:rPr>
          <w:rFonts w:ascii="Times New Roman" w:hAnsi="Times New Roman"/>
          <w:sz w:val="24"/>
          <w:szCs w:val="24"/>
        </w:rPr>
      </w:pPr>
    </w:p>
    <w:p w:rsidR="006E5AAF" w:rsidRDefault="00E13EB7">
      <w:pPr>
        <w:spacing w:after="0" w:line="480" w:lineRule="auto"/>
        <w:rPr>
          <w:rFonts w:ascii="Times New Roman" w:hAnsi="Times New Roman"/>
          <w:sz w:val="24"/>
          <w:szCs w:val="24"/>
        </w:rPr>
      </w:pPr>
      <w:r>
        <w:rPr>
          <w:rFonts w:ascii="Times New Roman" w:hAnsi="Times New Roman"/>
          <w:sz w:val="24"/>
          <w:szCs w:val="24"/>
        </w:rPr>
        <w:t xml:space="preserve">The </w:t>
      </w:r>
      <w:r w:rsidR="00F52FEB">
        <w:rPr>
          <w:rFonts w:ascii="Times New Roman" w:hAnsi="Times New Roman"/>
          <w:sz w:val="24"/>
          <w:szCs w:val="24"/>
        </w:rPr>
        <w:t>current</w:t>
      </w:r>
      <w:r>
        <w:rPr>
          <w:rFonts w:ascii="Times New Roman" w:hAnsi="Times New Roman"/>
          <w:sz w:val="24"/>
          <w:szCs w:val="24"/>
        </w:rPr>
        <w:t xml:space="preserve"> study investigated potential protective resources: hope, rumination, resilience and unit support as they related to PTSD symptom severity</w:t>
      </w:r>
      <w:r w:rsidR="00F52FEB">
        <w:rPr>
          <w:rFonts w:ascii="Times New Roman" w:hAnsi="Times New Roman"/>
          <w:sz w:val="24"/>
          <w:szCs w:val="24"/>
        </w:rPr>
        <w:t xml:space="preserve"> among service members who deployed to Iraq or Afghanistan and experienced combat (</w:t>
      </w:r>
      <w:r w:rsidR="0058150D" w:rsidRPr="00046F1C">
        <w:rPr>
          <w:rFonts w:ascii="Times New Roman" w:hAnsi="Times New Roman"/>
          <w:i/>
          <w:sz w:val="24"/>
          <w:szCs w:val="24"/>
        </w:rPr>
        <w:t>N</w:t>
      </w:r>
      <w:r w:rsidR="00F52FEB">
        <w:rPr>
          <w:rFonts w:ascii="Times New Roman" w:hAnsi="Times New Roman"/>
          <w:sz w:val="24"/>
          <w:szCs w:val="24"/>
        </w:rPr>
        <w:t xml:space="preserve"> = 191)</w:t>
      </w:r>
      <w:r>
        <w:rPr>
          <w:rFonts w:ascii="Times New Roman" w:hAnsi="Times New Roman"/>
          <w:sz w:val="24"/>
          <w:szCs w:val="24"/>
        </w:rPr>
        <w:t xml:space="preserve">.  We also investigated each variable for possible interactions with combat exposure.  </w:t>
      </w:r>
      <w:proofErr w:type="spellStart"/>
      <w:r>
        <w:rPr>
          <w:rFonts w:ascii="Times New Roman" w:hAnsi="Times New Roman"/>
          <w:sz w:val="24"/>
          <w:szCs w:val="24"/>
        </w:rPr>
        <w:t>Correlational</w:t>
      </w:r>
      <w:proofErr w:type="spellEnd"/>
      <w:r>
        <w:rPr>
          <w:rFonts w:ascii="Times New Roman" w:hAnsi="Times New Roman"/>
          <w:sz w:val="24"/>
          <w:szCs w:val="24"/>
        </w:rPr>
        <w:t xml:space="preserve"> analyses and hierarchical linear regression were used to analyze the data.  Hope, resilience and unit support were all negatively correlated with PTSD symptom severity and combat exposure</w:t>
      </w:r>
      <w:r w:rsidR="005073BF">
        <w:rPr>
          <w:rFonts w:ascii="Times New Roman" w:hAnsi="Times New Roman"/>
          <w:sz w:val="24"/>
          <w:szCs w:val="24"/>
        </w:rPr>
        <w:t>.</w:t>
      </w:r>
      <w:r>
        <w:rPr>
          <w:rFonts w:ascii="Times New Roman" w:hAnsi="Times New Roman"/>
          <w:sz w:val="24"/>
          <w:szCs w:val="24"/>
        </w:rPr>
        <w:t xml:space="preserve"> </w:t>
      </w:r>
      <w:r w:rsidR="005073BF">
        <w:rPr>
          <w:rFonts w:ascii="Times New Roman" w:hAnsi="Times New Roman"/>
          <w:sz w:val="24"/>
          <w:szCs w:val="24"/>
        </w:rPr>
        <w:t>D</w:t>
      </w:r>
      <w:r>
        <w:rPr>
          <w:rFonts w:ascii="Times New Roman" w:hAnsi="Times New Roman"/>
          <w:sz w:val="24"/>
          <w:szCs w:val="24"/>
        </w:rPr>
        <w:t xml:space="preserve">eliberate rumination and intrusive rumination were positively correlated with PTSD symptom severity. </w:t>
      </w:r>
      <w:r w:rsidR="005C2ABA">
        <w:rPr>
          <w:rFonts w:ascii="Times New Roman" w:hAnsi="Times New Roman"/>
          <w:sz w:val="24"/>
          <w:szCs w:val="24"/>
        </w:rPr>
        <w:t>In the regression, significant predictors were rank, combat exposure, resilience and intrusive rumination, with enlisted rank</w:t>
      </w:r>
      <w:r w:rsidR="00046F1C">
        <w:rPr>
          <w:rFonts w:ascii="Times New Roman" w:hAnsi="Times New Roman"/>
          <w:sz w:val="24"/>
          <w:szCs w:val="24"/>
        </w:rPr>
        <w:t>,</w:t>
      </w:r>
      <w:r w:rsidR="00B87BF4">
        <w:rPr>
          <w:rFonts w:ascii="Times New Roman" w:hAnsi="Times New Roman"/>
          <w:sz w:val="24"/>
          <w:szCs w:val="24"/>
        </w:rPr>
        <w:t xml:space="preserve"> </w:t>
      </w:r>
      <w:r w:rsidR="005C2ABA">
        <w:rPr>
          <w:rFonts w:ascii="Times New Roman" w:hAnsi="Times New Roman"/>
          <w:sz w:val="24"/>
          <w:szCs w:val="24"/>
        </w:rPr>
        <w:t>higher combat exposure</w:t>
      </w:r>
      <w:r w:rsidR="00046F1C">
        <w:rPr>
          <w:rFonts w:ascii="Times New Roman" w:hAnsi="Times New Roman"/>
          <w:sz w:val="24"/>
          <w:szCs w:val="24"/>
        </w:rPr>
        <w:t>, and higher intrusive rumination</w:t>
      </w:r>
      <w:r w:rsidR="005C2ABA">
        <w:rPr>
          <w:rFonts w:ascii="Times New Roman" w:hAnsi="Times New Roman"/>
          <w:sz w:val="24"/>
          <w:szCs w:val="24"/>
        </w:rPr>
        <w:t xml:space="preserve"> predicting higher levels of PTSD symptom severity and resilience predicting lower levels. </w:t>
      </w:r>
      <w:r>
        <w:rPr>
          <w:rFonts w:ascii="Times New Roman" w:hAnsi="Times New Roman"/>
          <w:sz w:val="24"/>
          <w:szCs w:val="24"/>
        </w:rPr>
        <w:t xml:space="preserve">Resilience moderated the relationship between combat exposure and PTSD symptom severity, such that participants who had higher levels of resilience had lower levels of PTSD symptom severity </w:t>
      </w:r>
      <w:r w:rsidR="00F52FEB">
        <w:rPr>
          <w:rFonts w:ascii="Times New Roman" w:hAnsi="Times New Roman"/>
          <w:sz w:val="24"/>
          <w:szCs w:val="24"/>
        </w:rPr>
        <w:t>at all levels of combat exposure</w:t>
      </w:r>
      <w:r>
        <w:rPr>
          <w:rFonts w:ascii="Times New Roman" w:hAnsi="Times New Roman"/>
          <w:sz w:val="24"/>
          <w:szCs w:val="24"/>
        </w:rPr>
        <w:t>.  These findings suggest the importance of increasing resilience in combat veterans</w:t>
      </w:r>
      <w:r w:rsidR="005C2ABA">
        <w:rPr>
          <w:rFonts w:ascii="Times New Roman" w:hAnsi="Times New Roman"/>
          <w:sz w:val="24"/>
          <w:szCs w:val="24"/>
        </w:rPr>
        <w:t xml:space="preserve">, specifically </w:t>
      </w:r>
      <w:r w:rsidR="00046F1C">
        <w:rPr>
          <w:rFonts w:ascii="Times New Roman" w:hAnsi="Times New Roman"/>
          <w:sz w:val="24"/>
          <w:szCs w:val="24"/>
        </w:rPr>
        <w:t xml:space="preserve">those of </w:t>
      </w:r>
      <w:r w:rsidR="005C2ABA">
        <w:rPr>
          <w:rFonts w:ascii="Times New Roman" w:hAnsi="Times New Roman"/>
          <w:sz w:val="24"/>
          <w:szCs w:val="24"/>
        </w:rPr>
        <w:t>enlisted rank</w:t>
      </w:r>
      <w:r w:rsidR="006E5AAF">
        <w:rPr>
          <w:rFonts w:ascii="Times New Roman" w:hAnsi="Times New Roman"/>
          <w:sz w:val="24"/>
          <w:szCs w:val="24"/>
        </w:rPr>
        <w:t xml:space="preserve"> and veterans exposed to higher levels of combat.  Findings also suggest that</w:t>
      </w:r>
      <w:r>
        <w:rPr>
          <w:rFonts w:ascii="Times New Roman" w:hAnsi="Times New Roman"/>
          <w:sz w:val="24"/>
          <w:szCs w:val="24"/>
        </w:rPr>
        <w:t xml:space="preserve"> teaching veterans how to control or minimize intrusive rumination</w:t>
      </w:r>
      <w:r w:rsidR="006E5AAF">
        <w:rPr>
          <w:rFonts w:ascii="Times New Roman" w:hAnsi="Times New Roman"/>
          <w:sz w:val="24"/>
          <w:szCs w:val="24"/>
        </w:rPr>
        <w:t xml:space="preserve"> may help lower the risk that a veteran will develop PTSD.</w:t>
      </w:r>
    </w:p>
    <w:p w:rsidR="001728F1" w:rsidRDefault="001728F1">
      <w:pPr>
        <w:spacing w:after="0" w:line="240" w:lineRule="auto"/>
        <w:rPr>
          <w:rFonts w:ascii="Times New Roman" w:hAnsi="Times New Roman"/>
          <w:b/>
          <w:sz w:val="24"/>
          <w:szCs w:val="24"/>
        </w:rPr>
      </w:pPr>
      <w:r>
        <w:rPr>
          <w:rFonts w:ascii="Times New Roman" w:hAnsi="Times New Roman"/>
          <w:b/>
          <w:sz w:val="24"/>
          <w:szCs w:val="24"/>
        </w:rPr>
        <w:br w:type="page"/>
      </w:r>
    </w:p>
    <w:p w:rsidR="006B0E11" w:rsidRDefault="001728F1" w:rsidP="002E6F9D">
      <w:pPr>
        <w:tabs>
          <w:tab w:val="right" w:leader="dot" w:pos="2160"/>
        </w:tabs>
        <w:spacing w:after="0" w:line="240" w:lineRule="auto"/>
        <w:jc w:val="center"/>
        <w:rPr>
          <w:rFonts w:ascii="Times New Roman" w:hAnsi="Times New Roman"/>
          <w:b/>
          <w:sz w:val="24"/>
          <w:szCs w:val="24"/>
        </w:rPr>
      </w:pPr>
      <w:r>
        <w:rPr>
          <w:rFonts w:ascii="Times New Roman" w:hAnsi="Times New Roman"/>
          <w:b/>
          <w:sz w:val="24"/>
          <w:szCs w:val="24"/>
        </w:rPr>
        <w:lastRenderedPageBreak/>
        <w:t>TABLE OF CONTENTS</w:t>
      </w:r>
    </w:p>
    <w:p w:rsidR="00266DEA" w:rsidRDefault="00266DEA" w:rsidP="002E6F9D">
      <w:pPr>
        <w:tabs>
          <w:tab w:val="right" w:leader="dot" w:pos="2160"/>
        </w:tabs>
        <w:spacing w:after="0" w:line="240" w:lineRule="auto"/>
        <w:rPr>
          <w:rFonts w:ascii="Times New Roman" w:hAnsi="Times New Roman"/>
          <w:b/>
          <w:sz w:val="24"/>
          <w:szCs w:val="24"/>
        </w:rPr>
      </w:pPr>
    </w:p>
    <w:p w:rsidR="00266DEA" w:rsidRPr="00674048" w:rsidRDefault="00266DEA" w:rsidP="002E6F9D">
      <w:pPr>
        <w:tabs>
          <w:tab w:val="right" w:leader="dot" w:pos="2160"/>
        </w:tabs>
        <w:spacing w:after="0" w:line="240" w:lineRule="auto"/>
        <w:rPr>
          <w:rFonts w:ascii="Times New Roman" w:hAnsi="Times New Roman"/>
          <w:b/>
          <w:sz w:val="24"/>
          <w:szCs w:val="24"/>
        </w:rPr>
      </w:pPr>
    </w:p>
    <w:p w:rsidR="00266DEA" w:rsidRPr="00674048" w:rsidRDefault="00266DEA" w:rsidP="002E6F9D">
      <w:pPr>
        <w:pStyle w:val="TOC1"/>
        <w:tabs>
          <w:tab w:val="right" w:leader="dot" w:pos="1440"/>
          <w:tab w:val="right" w:leader="dot" w:pos="2160"/>
          <w:tab w:val="right" w:leader="dot" w:pos="9350"/>
        </w:tabs>
        <w:spacing w:after="0" w:line="480" w:lineRule="auto"/>
        <w:rPr>
          <w:rFonts w:ascii="Times New Roman" w:eastAsia="MS Mincho" w:hAnsi="Times New Roman"/>
          <w:noProof/>
        </w:rPr>
      </w:pPr>
      <w:r w:rsidRPr="00674048">
        <w:rPr>
          <w:rFonts w:ascii="Times New Roman" w:hAnsi="Times New Roman"/>
          <w:noProof/>
        </w:rPr>
        <w:t>Chapter 1:</w:t>
      </w:r>
      <w:r w:rsidR="00F655B4">
        <w:rPr>
          <w:rFonts w:ascii="Times New Roman" w:hAnsi="Times New Roman"/>
          <w:noProof/>
        </w:rPr>
        <w:t xml:space="preserve"> </w:t>
      </w:r>
      <w:r w:rsidRPr="00674048">
        <w:rPr>
          <w:rFonts w:ascii="Times New Roman" w:hAnsi="Times New Roman"/>
          <w:noProof/>
        </w:rPr>
        <w:t>Introduction</w:t>
      </w:r>
      <w:r w:rsidR="00ED4D62">
        <w:rPr>
          <w:rFonts w:ascii="Times New Roman" w:hAnsi="Times New Roman"/>
          <w:noProof/>
        </w:rPr>
        <w:tab/>
      </w:r>
      <w:r w:rsidRPr="00674048">
        <w:rPr>
          <w:rFonts w:ascii="Times New Roman" w:hAnsi="Times New Roman"/>
          <w:noProof/>
        </w:rPr>
        <w:t>1</w:t>
      </w:r>
    </w:p>
    <w:p w:rsidR="00266DEA" w:rsidRPr="00674048" w:rsidRDefault="00674048" w:rsidP="002E6F9D">
      <w:pPr>
        <w:pStyle w:val="TOC2"/>
        <w:tabs>
          <w:tab w:val="right" w:leader="dot" w:pos="1440"/>
          <w:tab w:val="right" w:leader="dot" w:pos="2160"/>
          <w:tab w:val="right" w:leader="dot" w:pos="9350"/>
        </w:tabs>
        <w:spacing w:after="0" w:line="480" w:lineRule="auto"/>
        <w:ind w:left="0"/>
        <w:rPr>
          <w:rFonts w:ascii="Times New Roman" w:eastAsia="MS Mincho" w:hAnsi="Times New Roman"/>
          <w:noProof/>
        </w:rPr>
      </w:pPr>
      <w:r w:rsidRPr="00674048">
        <w:rPr>
          <w:rFonts w:ascii="Times New Roman" w:hAnsi="Times New Roman"/>
          <w:noProof/>
        </w:rPr>
        <w:t xml:space="preserve">     </w:t>
      </w:r>
      <w:r w:rsidR="00266DEA" w:rsidRPr="00674048">
        <w:rPr>
          <w:rFonts w:ascii="Times New Roman" w:hAnsi="Times New Roman"/>
          <w:noProof/>
        </w:rPr>
        <w:t>Transactional Theory of Stress and Coping</w:t>
      </w:r>
      <w:r w:rsidR="00ED4D62">
        <w:rPr>
          <w:rFonts w:ascii="Times New Roman" w:hAnsi="Times New Roman"/>
          <w:noProof/>
        </w:rPr>
        <w:tab/>
      </w:r>
      <w:r w:rsidR="00266DEA" w:rsidRPr="00674048">
        <w:rPr>
          <w:rFonts w:ascii="Times New Roman" w:hAnsi="Times New Roman"/>
          <w:noProof/>
        </w:rPr>
        <w:t>2</w:t>
      </w:r>
    </w:p>
    <w:p w:rsidR="00266DEA" w:rsidRPr="00674048" w:rsidRDefault="00674048" w:rsidP="002E6F9D">
      <w:pPr>
        <w:pStyle w:val="TOC2"/>
        <w:tabs>
          <w:tab w:val="right" w:leader="dot" w:pos="1440"/>
          <w:tab w:val="right" w:leader="dot" w:pos="2160"/>
          <w:tab w:val="right" w:leader="dot" w:pos="9350"/>
        </w:tabs>
        <w:spacing w:after="0" w:line="480" w:lineRule="auto"/>
        <w:ind w:left="0"/>
        <w:rPr>
          <w:rFonts w:ascii="Times New Roman" w:eastAsia="MS Mincho" w:hAnsi="Times New Roman"/>
          <w:noProof/>
        </w:rPr>
      </w:pPr>
      <w:r w:rsidRPr="00674048">
        <w:rPr>
          <w:rFonts w:ascii="Times New Roman" w:hAnsi="Times New Roman"/>
          <w:noProof/>
        </w:rPr>
        <w:t xml:space="preserve">     </w:t>
      </w:r>
      <w:r w:rsidR="00266DEA" w:rsidRPr="00674048">
        <w:rPr>
          <w:rFonts w:ascii="Times New Roman" w:hAnsi="Times New Roman"/>
          <w:noProof/>
        </w:rPr>
        <w:t>Hope</w:t>
      </w:r>
      <w:r w:rsidR="00F26735">
        <w:rPr>
          <w:rFonts w:ascii="Times New Roman" w:hAnsi="Times New Roman"/>
          <w:noProof/>
        </w:rPr>
        <w:tab/>
      </w:r>
      <w:r w:rsidR="00F26735">
        <w:rPr>
          <w:rFonts w:ascii="Times New Roman" w:hAnsi="Times New Roman"/>
          <w:noProof/>
        </w:rPr>
        <w:tab/>
      </w:r>
      <w:r w:rsidR="00F26735">
        <w:rPr>
          <w:rFonts w:ascii="Times New Roman" w:hAnsi="Times New Roman"/>
          <w:noProof/>
        </w:rPr>
        <w:tab/>
      </w:r>
      <w:r w:rsidR="00266DEA" w:rsidRPr="00674048">
        <w:rPr>
          <w:rFonts w:ascii="Times New Roman" w:hAnsi="Times New Roman"/>
          <w:noProof/>
        </w:rPr>
        <w:t>3</w:t>
      </w:r>
    </w:p>
    <w:p w:rsidR="00266DEA" w:rsidRPr="00674048" w:rsidRDefault="00F26735" w:rsidP="002E6F9D">
      <w:pPr>
        <w:pStyle w:val="TOC3"/>
        <w:rPr>
          <w:rFonts w:eastAsia="MS Mincho"/>
          <w:noProof/>
        </w:rPr>
      </w:pPr>
      <w:r>
        <w:rPr>
          <w:noProof/>
        </w:rPr>
        <w:t xml:space="preserve">     </w:t>
      </w:r>
      <w:r w:rsidR="00266DEA" w:rsidRPr="00674048">
        <w:rPr>
          <w:noProof/>
        </w:rPr>
        <w:t>Rumination</w:t>
      </w:r>
      <w:r w:rsidR="00266DEA" w:rsidRPr="00674048">
        <w:rPr>
          <w:noProof/>
        </w:rPr>
        <w:tab/>
      </w:r>
      <w:r>
        <w:rPr>
          <w:noProof/>
        </w:rPr>
        <w:tab/>
      </w:r>
      <w:r>
        <w:rPr>
          <w:noProof/>
        </w:rPr>
        <w:tab/>
      </w:r>
      <w:r w:rsidR="00266DEA" w:rsidRPr="00674048">
        <w:rPr>
          <w:noProof/>
        </w:rPr>
        <w:t>5</w:t>
      </w:r>
    </w:p>
    <w:p w:rsidR="00266DEA" w:rsidRPr="00674048" w:rsidRDefault="00674048" w:rsidP="002E6F9D">
      <w:pPr>
        <w:pStyle w:val="TOC3"/>
        <w:rPr>
          <w:rFonts w:eastAsia="MS Mincho"/>
          <w:noProof/>
        </w:rPr>
      </w:pPr>
      <w:r w:rsidRPr="00674048">
        <w:rPr>
          <w:noProof/>
        </w:rPr>
        <w:t xml:space="preserve">     </w:t>
      </w:r>
      <w:r w:rsidR="00266DEA" w:rsidRPr="00674048">
        <w:rPr>
          <w:noProof/>
        </w:rPr>
        <w:t>Resilience</w:t>
      </w:r>
      <w:r w:rsidR="00F26735">
        <w:rPr>
          <w:noProof/>
        </w:rPr>
        <w:tab/>
      </w:r>
      <w:r w:rsidR="00F26735">
        <w:rPr>
          <w:noProof/>
        </w:rPr>
        <w:tab/>
      </w:r>
      <w:r w:rsidR="00F26735">
        <w:rPr>
          <w:noProof/>
        </w:rPr>
        <w:tab/>
      </w:r>
      <w:r w:rsidR="00266DEA" w:rsidRPr="00674048">
        <w:rPr>
          <w:noProof/>
        </w:rPr>
        <w:t>7</w:t>
      </w:r>
    </w:p>
    <w:p w:rsidR="00266DEA" w:rsidRPr="00674048" w:rsidRDefault="00674048" w:rsidP="002E6F9D">
      <w:pPr>
        <w:pStyle w:val="TOC3"/>
        <w:rPr>
          <w:noProof/>
        </w:rPr>
      </w:pPr>
      <w:r w:rsidRPr="00674048">
        <w:rPr>
          <w:noProof/>
        </w:rPr>
        <w:t xml:space="preserve">     </w:t>
      </w:r>
      <w:r w:rsidR="00266DEA" w:rsidRPr="00674048">
        <w:rPr>
          <w:noProof/>
        </w:rPr>
        <w:t>Unit Support</w:t>
      </w:r>
      <w:r w:rsidR="00F26735">
        <w:rPr>
          <w:noProof/>
        </w:rPr>
        <w:tab/>
      </w:r>
      <w:r w:rsidR="00F26735">
        <w:rPr>
          <w:noProof/>
        </w:rPr>
        <w:tab/>
      </w:r>
      <w:r w:rsidR="00266DEA" w:rsidRPr="00674048">
        <w:rPr>
          <w:noProof/>
        </w:rPr>
        <w:t>8</w:t>
      </w:r>
    </w:p>
    <w:p w:rsidR="00266DEA" w:rsidRPr="00674048" w:rsidRDefault="00674048" w:rsidP="002E6F9D">
      <w:pPr>
        <w:pStyle w:val="TOC3"/>
        <w:rPr>
          <w:rFonts w:eastAsia="MS Mincho"/>
          <w:noProof/>
        </w:rPr>
      </w:pPr>
      <w:r w:rsidRPr="00674048">
        <w:rPr>
          <w:noProof/>
        </w:rPr>
        <w:t xml:space="preserve">     </w:t>
      </w:r>
      <w:r w:rsidR="00266DEA" w:rsidRPr="00674048">
        <w:rPr>
          <w:noProof/>
        </w:rPr>
        <w:t>Purpose of the Present Study</w:t>
      </w:r>
      <w:r w:rsidR="00F26735">
        <w:rPr>
          <w:noProof/>
        </w:rPr>
        <w:tab/>
      </w:r>
      <w:r w:rsidR="00266DEA" w:rsidRPr="00674048">
        <w:rPr>
          <w:noProof/>
        </w:rPr>
        <w:t>9</w:t>
      </w:r>
    </w:p>
    <w:p w:rsidR="00266DEA" w:rsidRPr="00674048" w:rsidRDefault="00266DEA" w:rsidP="002E6F9D">
      <w:pPr>
        <w:pStyle w:val="TOC1"/>
        <w:tabs>
          <w:tab w:val="right" w:leader="dot" w:pos="1440"/>
          <w:tab w:val="right" w:leader="dot" w:pos="2160"/>
          <w:tab w:val="right" w:leader="dot" w:pos="9350"/>
        </w:tabs>
        <w:spacing w:after="0" w:line="480" w:lineRule="auto"/>
        <w:rPr>
          <w:rFonts w:ascii="Times New Roman" w:eastAsia="MS Mincho" w:hAnsi="Times New Roman"/>
          <w:noProof/>
        </w:rPr>
      </w:pPr>
      <w:r w:rsidRPr="00674048">
        <w:rPr>
          <w:rFonts w:ascii="Times New Roman" w:hAnsi="Times New Roman"/>
          <w:noProof/>
        </w:rPr>
        <w:t>Chapter 2: Method</w:t>
      </w:r>
      <w:r w:rsidR="00F26735">
        <w:rPr>
          <w:rFonts w:ascii="Times New Roman" w:hAnsi="Times New Roman"/>
          <w:noProof/>
        </w:rPr>
        <w:tab/>
      </w:r>
      <w:r w:rsidR="00F26735">
        <w:rPr>
          <w:rFonts w:ascii="Times New Roman" w:hAnsi="Times New Roman"/>
          <w:noProof/>
        </w:rPr>
        <w:tab/>
      </w:r>
      <w:r w:rsidRPr="00674048">
        <w:rPr>
          <w:rFonts w:ascii="Times New Roman" w:hAnsi="Times New Roman"/>
          <w:noProof/>
        </w:rPr>
        <w:t>12</w:t>
      </w:r>
    </w:p>
    <w:p w:rsidR="00266DEA" w:rsidRPr="00674048" w:rsidRDefault="00266DEA" w:rsidP="002E6F9D">
      <w:pPr>
        <w:pStyle w:val="TOC3"/>
        <w:rPr>
          <w:rFonts w:eastAsia="MS Mincho"/>
          <w:noProof/>
        </w:rPr>
      </w:pPr>
      <w:r w:rsidRPr="00674048">
        <w:rPr>
          <w:noProof/>
        </w:rPr>
        <w:t xml:space="preserve">     Participants</w:t>
      </w:r>
      <w:r w:rsidR="00F26735">
        <w:rPr>
          <w:noProof/>
        </w:rPr>
        <w:tab/>
      </w:r>
      <w:r w:rsidR="00F26735">
        <w:rPr>
          <w:noProof/>
        </w:rPr>
        <w:tab/>
      </w:r>
      <w:r w:rsidR="00F26735">
        <w:rPr>
          <w:noProof/>
        </w:rPr>
        <w:tab/>
      </w:r>
      <w:r w:rsidRPr="00674048">
        <w:rPr>
          <w:noProof/>
        </w:rPr>
        <w:t>1</w:t>
      </w:r>
      <w:r w:rsidR="004D521F" w:rsidRPr="00674048">
        <w:rPr>
          <w:noProof/>
        </w:rPr>
        <w:t>2</w:t>
      </w:r>
    </w:p>
    <w:p w:rsidR="00266DEA" w:rsidRPr="00674048" w:rsidRDefault="00674048" w:rsidP="002E6F9D">
      <w:pPr>
        <w:pStyle w:val="TOC3"/>
        <w:rPr>
          <w:rFonts w:eastAsia="MS Mincho"/>
          <w:noProof/>
        </w:rPr>
      </w:pPr>
      <w:r w:rsidRPr="00674048">
        <w:rPr>
          <w:noProof/>
        </w:rPr>
        <w:t xml:space="preserve">     </w:t>
      </w:r>
      <w:r w:rsidR="00266DEA" w:rsidRPr="00674048">
        <w:rPr>
          <w:noProof/>
        </w:rPr>
        <w:t>Assessment Measures</w:t>
      </w:r>
      <w:r w:rsidR="00F577E5">
        <w:rPr>
          <w:noProof/>
        </w:rPr>
        <w:tab/>
      </w:r>
      <w:r w:rsidR="004D521F" w:rsidRPr="00674048">
        <w:rPr>
          <w:noProof/>
        </w:rPr>
        <w:t>13</w:t>
      </w:r>
    </w:p>
    <w:p w:rsidR="00266DEA" w:rsidRPr="00674048" w:rsidRDefault="00266DEA" w:rsidP="002E6F9D">
      <w:pPr>
        <w:pStyle w:val="TOC3"/>
        <w:rPr>
          <w:rFonts w:eastAsia="MS Mincho"/>
          <w:noProof/>
        </w:rPr>
      </w:pPr>
      <w:r w:rsidRPr="00674048">
        <w:rPr>
          <w:noProof/>
        </w:rPr>
        <w:t xml:space="preserve">     Procedure</w:t>
      </w:r>
      <w:r w:rsidR="00F26735">
        <w:rPr>
          <w:noProof/>
        </w:rPr>
        <w:tab/>
      </w:r>
      <w:r w:rsidR="00F26735">
        <w:rPr>
          <w:noProof/>
        </w:rPr>
        <w:tab/>
      </w:r>
      <w:r w:rsidR="00F26735">
        <w:rPr>
          <w:noProof/>
        </w:rPr>
        <w:tab/>
      </w:r>
      <w:r w:rsidRPr="00674048">
        <w:rPr>
          <w:noProof/>
        </w:rPr>
        <w:t>1</w:t>
      </w:r>
      <w:r w:rsidR="004D521F" w:rsidRPr="00674048">
        <w:rPr>
          <w:noProof/>
        </w:rPr>
        <w:t>6</w:t>
      </w:r>
    </w:p>
    <w:p w:rsidR="00266DEA" w:rsidRPr="00674048" w:rsidRDefault="00266DEA" w:rsidP="002E6F9D">
      <w:pPr>
        <w:pStyle w:val="TOC3"/>
        <w:rPr>
          <w:rFonts w:eastAsia="MS Mincho"/>
          <w:noProof/>
        </w:rPr>
      </w:pPr>
      <w:r w:rsidRPr="00674048">
        <w:rPr>
          <w:noProof/>
        </w:rPr>
        <w:t xml:space="preserve">     Data Analysis</w:t>
      </w:r>
      <w:r w:rsidR="002770B4">
        <w:rPr>
          <w:noProof/>
        </w:rPr>
        <w:tab/>
      </w:r>
      <w:r w:rsidR="002770B4">
        <w:rPr>
          <w:noProof/>
        </w:rPr>
        <w:tab/>
      </w:r>
      <w:r w:rsidR="004D521F" w:rsidRPr="00674048">
        <w:rPr>
          <w:noProof/>
        </w:rPr>
        <w:t>16</w:t>
      </w:r>
    </w:p>
    <w:p w:rsidR="00266DEA" w:rsidRPr="00674048" w:rsidRDefault="00266DEA" w:rsidP="002E6F9D">
      <w:pPr>
        <w:pStyle w:val="TOC1"/>
        <w:tabs>
          <w:tab w:val="right" w:leader="dot" w:pos="1440"/>
          <w:tab w:val="right" w:leader="dot" w:pos="2160"/>
          <w:tab w:val="right" w:leader="dot" w:pos="9350"/>
        </w:tabs>
        <w:spacing w:after="0" w:line="480" w:lineRule="auto"/>
        <w:rPr>
          <w:rFonts w:ascii="Times New Roman" w:eastAsia="MS Mincho" w:hAnsi="Times New Roman"/>
          <w:noProof/>
        </w:rPr>
      </w:pPr>
      <w:r w:rsidRPr="00674048">
        <w:rPr>
          <w:rFonts w:ascii="Times New Roman" w:hAnsi="Times New Roman"/>
          <w:noProof/>
        </w:rPr>
        <w:t>Chapter 3: Results</w:t>
      </w:r>
      <w:r w:rsidR="002770B4">
        <w:rPr>
          <w:rFonts w:ascii="Times New Roman" w:hAnsi="Times New Roman"/>
          <w:noProof/>
        </w:rPr>
        <w:tab/>
      </w:r>
      <w:r w:rsidR="002770B4">
        <w:rPr>
          <w:rFonts w:ascii="Times New Roman" w:hAnsi="Times New Roman"/>
          <w:noProof/>
        </w:rPr>
        <w:tab/>
      </w:r>
      <w:r w:rsidR="004D521F" w:rsidRPr="00674048">
        <w:rPr>
          <w:rFonts w:ascii="Times New Roman" w:hAnsi="Times New Roman"/>
          <w:noProof/>
        </w:rPr>
        <w:t>18</w:t>
      </w:r>
    </w:p>
    <w:p w:rsidR="00266DEA" w:rsidRPr="00674048" w:rsidRDefault="00674048" w:rsidP="002E6F9D">
      <w:pPr>
        <w:pStyle w:val="TOC3"/>
        <w:rPr>
          <w:rFonts w:eastAsia="MS Mincho"/>
          <w:noProof/>
        </w:rPr>
      </w:pPr>
      <w:r w:rsidRPr="00674048">
        <w:rPr>
          <w:noProof/>
        </w:rPr>
        <w:t xml:space="preserve">     </w:t>
      </w:r>
      <w:r w:rsidR="004D521F" w:rsidRPr="00674048">
        <w:rPr>
          <w:noProof/>
        </w:rPr>
        <w:t>Mental Health and Related Measures</w:t>
      </w:r>
      <w:r w:rsidR="002770B4">
        <w:rPr>
          <w:noProof/>
        </w:rPr>
        <w:tab/>
      </w:r>
      <w:r w:rsidR="004D521F" w:rsidRPr="00674048">
        <w:rPr>
          <w:noProof/>
        </w:rPr>
        <w:t>18</w:t>
      </w:r>
    </w:p>
    <w:p w:rsidR="00266DEA" w:rsidRDefault="00674048" w:rsidP="002E6F9D">
      <w:pPr>
        <w:pStyle w:val="TOC3"/>
        <w:rPr>
          <w:noProof/>
        </w:rPr>
      </w:pPr>
      <w:r w:rsidRPr="00674048">
        <w:rPr>
          <w:noProof/>
        </w:rPr>
        <w:t xml:space="preserve">     </w:t>
      </w:r>
      <w:r w:rsidR="004D521F" w:rsidRPr="00674048">
        <w:rPr>
          <w:noProof/>
        </w:rPr>
        <w:t>Prediction of PTSD Symptom Severity</w:t>
      </w:r>
      <w:r w:rsidR="002770B4">
        <w:rPr>
          <w:noProof/>
        </w:rPr>
        <w:tab/>
      </w:r>
      <w:r w:rsidR="004D521F" w:rsidRPr="00674048">
        <w:rPr>
          <w:noProof/>
        </w:rPr>
        <w:t>18</w:t>
      </w:r>
    </w:p>
    <w:p w:rsidR="002539CA" w:rsidRDefault="002539CA" w:rsidP="002E6F9D">
      <w:pPr>
        <w:pStyle w:val="TOC1"/>
        <w:tabs>
          <w:tab w:val="right" w:leader="dot" w:pos="1440"/>
          <w:tab w:val="right" w:leader="dot" w:pos="2160"/>
          <w:tab w:val="right" w:leader="dot" w:pos="9350"/>
        </w:tabs>
        <w:spacing w:after="0" w:line="480" w:lineRule="auto"/>
        <w:rPr>
          <w:rFonts w:ascii="Times New Roman" w:hAnsi="Times New Roman"/>
          <w:noProof/>
        </w:rPr>
      </w:pPr>
      <w:r w:rsidRPr="00674048">
        <w:rPr>
          <w:rFonts w:ascii="Times New Roman" w:hAnsi="Times New Roman"/>
          <w:noProof/>
        </w:rPr>
        <w:t xml:space="preserve">Table 1: </w:t>
      </w:r>
      <w:r w:rsidRPr="004C0DFD">
        <w:rPr>
          <w:rFonts w:ascii="Times New Roman" w:eastAsia="Times New Roman" w:hAnsi="Times New Roman"/>
          <w:bCs/>
        </w:rPr>
        <w:t>Means, Standard Deviations, and Correlations among Variables for Total Sample</w:t>
      </w:r>
      <w:r w:rsidR="00ED4D62">
        <w:rPr>
          <w:rFonts w:ascii="Times New Roman" w:eastAsia="Times New Roman" w:hAnsi="Times New Roman"/>
          <w:bCs/>
        </w:rPr>
        <w:tab/>
      </w:r>
      <w:r>
        <w:rPr>
          <w:rFonts w:ascii="Times New Roman" w:hAnsi="Times New Roman"/>
          <w:noProof/>
        </w:rPr>
        <w:t>21</w:t>
      </w:r>
    </w:p>
    <w:p w:rsidR="004713CE" w:rsidRDefault="00ED4D62" w:rsidP="002E6F9D">
      <w:pPr>
        <w:pStyle w:val="TOC1"/>
        <w:tabs>
          <w:tab w:val="right" w:leader="dot" w:pos="1440"/>
          <w:tab w:val="right" w:leader="dot" w:pos="2160"/>
          <w:tab w:val="right" w:leader="dot" w:pos="9350"/>
        </w:tabs>
        <w:spacing w:after="0" w:line="480" w:lineRule="auto"/>
        <w:rPr>
          <w:rFonts w:ascii="Times New Roman" w:hAnsi="Times New Roman"/>
          <w:noProof/>
        </w:rPr>
      </w:pPr>
      <w:r>
        <w:rPr>
          <w:rFonts w:ascii="Times New Roman" w:hAnsi="Times New Roman"/>
          <w:noProof/>
        </w:rPr>
        <w:t>Table</w:t>
      </w:r>
      <w:r w:rsidR="004713CE">
        <w:rPr>
          <w:rFonts w:ascii="Times New Roman" w:hAnsi="Times New Roman"/>
          <w:noProof/>
        </w:rPr>
        <w:t xml:space="preserve"> </w:t>
      </w:r>
      <w:r>
        <w:rPr>
          <w:rFonts w:ascii="Times New Roman" w:hAnsi="Times New Roman"/>
          <w:noProof/>
        </w:rPr>
        <w:t>2</w:t>
      </w:r>
      <w:r w:rsidR="004713CE">
        <w:rPr>
          <w:rFonts w:ascii="Times New Roman" w:hAnsi="Times New Roman"/>
          <w:noProof/>
        </w:rPr>
        <w:t xml:space="preserve">: </w:t>
      </w:r>
      <w:r>
        <w:rPr>
          <w:rFonts w:ascii="Times New Roman" w:hAnsi="Times New Roman"/>
          <w:noProof/>
        </w:rPr>
        <w:t>Hierarchical Multiple Regression Predicting PTSD Severity</w:t>
      </w:r>
      <w:r>
        <w:rPr>
          <w:rFonts w:ascii="Times New Roman" w:hAnsi="Times New Roman"/>
          <w:noProof/>
        </w:rPr>
        <w:tab/>
      </w:r>
      <w:r w:rsidR="004713CE">
        <w:rPr>
          <w:rFonts w:ascii="Times New Roman" w:hAnsi="Times New Roman"/>
          <w:noProof/>
        </w:rPr>
        <w:t>2</w:t>
      </w:r>
      <w:r>
        <w:rPr>
          <w:rFonts w:ascii="Times New Roman" w:hAnsi="Times New Roman"/>
          <w:noProof/>
        </w:rPr>
        <w:t>2</w:t>
      </w:r>
    </w:p>
    <w:p w:rsidR="00ED4D62" w:rsidRDefault="00ED4D62" w:rsidP="002E6F9D">
      <w:pPr>
        <w:pStyle w:val="TOC1"/>
        <w:tabs>
          <w:tab w:val="right" w:leader="dot" w:pos="1440"/>
          <w:tab w:val="right" w:leader="dot" w:pos="2160"/>
          <w:tab w:val="right" w:leader="dot" w:pos="9350"/>
        </w:tabs>
        <w:spacing w:after="0" w:line="480" w:lineRule="auto"/>
        <w:rPr>
          <w:rFonts w:ascii="Times New Roman" w:hAnsi="Times New Roman"/>
          <w:noProof/>
        </w:rPr>
      </w:pPr>
      <w:r>
        <w:rPr>
          <w:rFonts w:ascii="Times New Roman" w:hAnsi="Times New Roman"/>
          <w:noProof/>
        </w:rPr>
        <w:t>Figure 1: Interaction between Combat Exposure and Resilience</w:t>
      </w:r>
      <w:r>
        <w:rPr>
          <w:rFonts w:ascii="Times New Roman" w:hAnsi="Times New Roman"/>
          <w:noProof/>
        </w:rPr>
        <w:tab/>
        <w:t>24</w:t>
      </w:r>
    </w:p>
    <w:p w:rsidR="00266DEA" w:rsidRDefault="00266DEA" w:rsidP="002E6F9D">
      <w:pPr>
        <w:pStyle w:val="TOC1"/>
        <w:tabs>
          <w:tab w:val="right" w:leader="dot" w:pos="1440"/>
          <w:tab w:val="right" w:leader="dot" w:pos="2160"/>
          <w:tab w:val="right" w:leader="dot" w:pos="9350"/>
        </w:tabs>
        <w:spacing w:after="0" w:line="480" w:lineRule="auto"/>
        <w:rPr>
          <w:rFonts w:ascii="Times New Roman" w:hAnsi="Times New Roman"/>
          <w:noProof/>
        </w:rPr>
      </w:pPr>
      <w:r w:rsidRPr="00674048">
        <w:rPr>
          <w:rFonts w:ascii="Times New Roman" w:hAnsi="Times New Roman"/>
          <w:noProof/>
        </w:rPr>
        <w:t>Chapter 4: Discussion</w:t>
      </w:r>
      <w:r w:rsidR="00F577E5">
        <w:rPr>
          <w:rFonts w:ascii="Times New Roman" w:hAnsi="Times New Roman"/>
          <w:noProof/>
        </w:rPr>
        <w:tab/>
      </w:r>
      <w:r w:rsidR="00ED4D62">
        <w:rPr>
          <w:rFonts w:ascii="Times New Roman" w:hAnsi="Times New Roman"/>
          <w:noProof/>
        </w:rPr>
        <w:tab/>
      </w:r>
      <w:r w:rsidR="004D521F" w:rsidRPr="00674048">
        <w:rPr>
          <w:rFonts w:ascii="Times New Roman" w:hAnsi="Times New Roman"/>
          <w:noProof/>
        </w:rPr>
        <w:t>2</w:t>
      </w:r>
      <w:r w:rsidR="004713CE">
        <w:rPr>
          <w:rFonts w:ascii="Times New Roman" w:hAnsi="Times New Roman"/>
          <w:noProof/>
        </w:rPr>
        <w:t>5</w:t>
      </w:r>
    </w:p>
    <w:p w:rsidR="00266DEA" w:rsidRPr="00674048" w:rsidRDefault="00674048" w:rsidP="002E6F9D">
      <w:pPr>
        <w:pStyle w:val="TOC3"/>
        <w:tabs>
          <w:tab w:val="right" w:leader="dot" w:pos="1440"/>
        </w:tabs>
        <w:rPr>
          <w:rFonts w:eastAsia="MS Mincho"/>
          <w:noProof/>
        </w:rPr>
      </w:pPr>
      <w:r w:rsidRPr="00674048">
        <w:t xml:space="preserve">     </w:t>
      </w:r>
      <w:r w:rsidR="004D521F" w:rsidRPr="00674048">
        <w:t>Associations Among Independent and Dependent Variables</w:t>
      </w:r>
      <w:r w:rsidR="00ED4D62">
        <w:tab/>
      </w:r>
      <w:r w:rsidR="004713CE">
        <w:rPr>
          <w:noProof/>
        </w:rPr>
        <w:t>25</w:t>
      </w:r>
    </w:p>
    <w:p w:rsidR="00266DEA" w:rsidRPr="00674048" w:rsidRDefault="00674048" w:rsidP="002E6F9D">
      <w:pPr>
        <w:pStyle w:val="TOC3"/>
        <w:tabs>
          <w:tab w:val="right" w:leader="dot" w:pos="1440"/>
        </w:tabs>
        <w:rPr>
          <w:rFonts w:eastAsia="MS Mincho"/>
          <w:noProof/>
        </w:rPr>
      </w:pPr>
      <w:r w:rsidRPr="00674048">
        <w:rPr>
          <w:noProof/>
        </w:rPr>
        <w:t xml:space="preserve">     </w:t>
      </w:r>
      <w:r w:rsidR="00266DEA" w:rsidRPr="00674048">
        <w:rPr>
          <w:noProof/>
        </w:rPr>
        <w:t>Prediction of PTSD</w:t>
      </w:r>
      <w:r w:rsidR="004D521F" w:rsidRPr="00674048">
        <w:rPr>
          <w:noProof/>
        </w:rPr>
        <w:t xml:space="preserve"> Symptom Severity</w:t>
      </w:r>
      <w:r w:rsidR="00F577E5">
        <w:rPr>
          <w:noProof/>
        </w:rPr>
        <w:tab/>
      </w:r>
      <w:r w:rsidR="004713CE">
        <w:rPr>
          <w:noProof/>
        </w:rPr>
        <w:t>26</w:t>
      </w:r>
    </w:p>
    <w:p w:rsidR="00266DEA" w:rsidRPr="00674048" w:rsidRDefault="00674048" w:rsidP="002E6F9D">
      <w:pPr>
        <w:pStyle w:val="TOC3"/>
        <w:tabs>
          <w:tab w:val="right" w:leader="dot" w:pos="1440"/>
        </w:tabs>
        <w:rPr>
          <w:rFonts w:eastAsia="MS Mincho"/>
          <w:noProof/>
        </w:rPr>
      </w:pPr>
      <w:r w:rsidRPr="00674048">
        <w:rPr>
          <w:noProof/>
        </w:rPr>
        <w:t xml:space="preserve">     </w:t>
      </w:r>
      <w:r w:rsidR="004D521F" w:rsidRPr="00674048">
        <w:rPr>
          <w:noProof/>
        </w:rPr>
        <w:t>Clinical Implications</w:t>
      </w:r>
      <w:r w:rsidR="00F577E5">
        <w:rPr>
          <w:noProof/>
        </w:rPr>
        <w:tab/>
      </w:r>
      <w:r w:rsidR="004713CE">
        <w:rPr>
          <w:noProof/>
        </w:rPr>
        <w:t>28</w:t>
      </w:r>
    </w:p>
    <w:p w:rsidR="00266DEA" w:rsidRDefault="00674048" w:rsidP="002E6F9D">
      <w:pPr>
        <w:pStyle w:val="TOC3"/>
        <w:rPr>
          <w:noProof/>
        </w:rPr>
      </w:pPr>
      <w:r w:rsidRPr="00674048">
        <w:rPr>
          <w:noProof/>
        </w:rPr>
        <w:lastRenderedPageBreak/>
        <w:t xml:space="preserve">     </w:t>
      </w:r>
      <w:r w:rsidR="004D521F" w:rsidRPr="00674048">
        <w:rPr>
          <w:noProof/>
        </w:rPr>
        <w:t>Limitations</w:t>
      </w:r>
      <w:r w:rsidR="00F26735">
        <w:rPr>
          <w:noProof/>
        </w:rPr>
        <w:tab/>
      </w:r>
      <w:r w:rsidR="002E6F9D">
        <w:rPr>
          <w:noProof/>
        </w:rPr>
        <w:tab/>
      </w:r>
      <w:r w:rsidR="002E6F9D">
        <w:rPr>
          <w:noProof/>
        </w:rPr>
        <w:tab/>
      </w:r>
      <w:r w:rsidR="004D521F" w:rsidRPr="00674048">
        <w:rPr>
          <w:noProof/>
        </w:rPr>
        <w:t>2</w:t>
      </w:r>
      <w:r w:rsidR="004713CE">
        <w:rPr>
          <w:noProof/>
        </w:rPr>
        <w:t>8</w:t>
      </w:r>
    </w:p>
    <w:p w:rsidR="002E6F9D" w:rsidRDefault="00266DEA" w:rsidP="002E6F9D">
      <w:pPr>
        <w:pStyle w:val="TOC3"/>
        <w:rPr>
          <w:noProof/>
        </w:rPr>
      </w:pPr>
      <w:r w:rsidRPr="00674048">
        <w:rPr>
          <w:noProof/>
        </w:rPr>
        <w:t xml:space="preserve">     Conclusion</w:t>
      </w:r>
      <w:r w:rsidRPr="00674048">
        <w:rPr>
          <w:noProof/>
        </w:rPr>
        <w:tab/>
      </w:r>
      <w:r w:rsidR="003D46B2">
        <w:rPr>
          <w:noProof/>
        </w:rPr>
        <w:tab/>
      </w:r>
      <w:r w:rsidR="003D46B2">
        <w:rPr>
          <w:noProof/>
        </w:rPr>
        <w:tab/>
      </w:r>
      <w:r w:rsidR="004713CE">
        <w:rPr>
          <w:noProof/>
        </w:rPr>
        <w:t>29</w:t>
      </w:r>
    </w:p>
    <w:p w:rsidR="002E6F9D" w:rsidRDefault="002E6F9D" w:rsidP="002E6F9D">
      <w:pPr>
        <w:pStyle w:val="TOC1"/>
        <w:tabs>
          <w:tab w:val="right" w:leader="dot" w:pos="1440"/>
          <w:tab w:val="right" w:leader="dot" w:pos="2160"/>
          <w:tab w:val="right" w:leader="dot" w:pos="9350"/>
        </w:tabs>
        <w:spacing w:after="0" w:line="480" w:lineRule="auto"/>
        <w:rPr>
          <w:rFonts w:ascii="Times New Roman" w:hAnsi="Times New Roman"/>
          <w:noProof/>
        </w:rPr>
      </w:pPr>
      <w:r>
        <w:rPr>
          <w:rFonts w:ascii="Times New Roman" w:hAnsi="Times New Roman"/>
        </w:rPr>
        <w:t>References</w:t>
      </w:r>
      <w:r>
        <w:rPr>
          <w:rFonts w:ascii="Times New Roman" w:hAnsi="Times New Roman"/>
        </w:rPr>
        <w:tab/>
      </w:r>
      <w:r>
        <w:rPr>
          <w:rFonts w:ascii="Times New Roman" w:hAnsi="Times New Roman"/>
        </w:rPr>
        <w:tab/>
      </w:r>
      <w:r>
        <w:rPr>
          <w:rFonts w:ascii="Times New Roman" w:hAnsi="Times New Roman"/>
        </w:rPr>
        <w:tab/>
        <w:t>30</w:t>
      </w:r>
    </w:p>
    <w:p w:rsidR="003D46B2" w:rsidRDefault="003D46B2" w:rsidP="002E6F9D">
      <w:pPr>
        <w:pStyle w:val="TOC1"/>
        <w:tabs>
          <w:tab w:val="right" w:leader="dot" w:pos="1440"/>
          <w:tab w:val="right" w:leader="dot" w:pos="2160"/>
          <w:tab w:val="right" w:leader="dot" w:pos="9350"/>
        </w:tabs>
        <w:spacing w:after="0" w:line="480" w:lineRule="auto"/>
        <w:rPr>
          <w:rFonts w:ascii="Times New Roman" w:hAnsi="Times New Roman"/>
          <w:noProof/>
        </w:rPr>
      </w:pPr>
      <w:r>
        <w:rPr>
          <w:rFonts w:ascii="Times New Roman" w:hAnsi="Times New Roman"/>
          <w:noProof/>
        </w:rPr>
        <w:t>Appendix</w:t>
      </w:r>
      <w:r w:rsidR="00F26735">
        <w:rPr>
          <w:rFonts w:ascii="Times New Roman" w:hAnsi="Times New Roman"/>
          <w:noProof/>
        </w:rPr>
        <w:tab/>
      </w:r>
      <w:r w:rsidR="00F26735">
        <w:rPr>
          <w:rFonts w:ascii="Times New Roman" w:hAnsi="Times New Roman"/>
          <w:noProof/>
        </w:rPr>
        <w:tab/>
      </w:r>
      <w:r w:rsidR="00ED4D62">
        <w:rPr>
          <w:rFonts w:ascii="Times New Roman" w:hAnsi="Times New Roman"/>
          <w:noProof/>
        </w:rPr>
        <w:tab/>
      </w:r>
      <w:r>
        <w:rPr>
          <w:rFonts w:ascii="Times New Roman" w:hAnsi="Times New Roman"/>
          <w:noProof/>
        </w:rPr>
        <w:t>4</w:t>
      </w:r>
      <w:r w:rsidR="00525A36">
        <w:rPr>
          <w:rFonts w:ascii="Times New Roman" w:hAnsi="Times New Roman"/>
          <w:noProof/>
        </w:rPr>
        <w:t>0</w:t>
      </w:r>
    </w:p>
    <w:p w:rsidR="002E6F9D" w:rsidRDefault="003D46B2" w:rsidP="002E6F9D">
      <w:pPr>
        <w:pStyle w:val="TOC1"/>
        <w:tabs>
          <w:tab w:val="right" w:leader="dot" w:pos="1440"/>
          <w:tab w:val="right" w:leader="dot" w:pos="2160"/>
          <w:tab w:val="right" w:leader="dot" w:pos="9350"/>
        </w:tabs>
        <w:spacing w:after="0" w:line="480" w:lineRule="auto"/>
        <w:rPr>
          <w:rFonts w:ascii="Times New Roman" w:hAnsi="Times New Roman"/>
        </w:rPr>
      </w:pPr>
      <w:r>
        <w:rPr>
          <w:rFonts w:ascii="Times New Roman" w:hAnsi="Times New Roman"/>
          <w:noProof/>
        </w:rPr>
        <w:t>Vita</w:t>
      </w:r>
      <w:r w:rsidR="002E6F9D">
        <w:rPr>
          <w:rFonts w:ascii="Times New Roman" w:hAnsi="Times New Roman"/>
          <w:noProof/>
        </w:rPr>
        <w:tab/>
      </w:r>
      <w:r w:rsidR="002E6F9D">
        <w:rPr>
          <w:rFonts w:ascii="Times New Roman" w:hAnsi="Times New Roman"/>
          <w:noProof/>
        </w:rPr>
        <w:tab/>
      </w:r>
      <w:r w:rsidR="002E6F9D">
        <w:rPr>
          <w:rFonts w:ascii="Times New Roman" w:hAnsi="Times New Roman"/>
          <w:noProof/>
        </w:rPr>
        <w:tab/>
      </w:r>
      <w:r>
        <w:rPr>
          <w:rFonts w:ascii="Times New Roman" w:hAnsi="Times New Roman"/>
          <w:noProof/>
        </w:rPr>
        <w:t>.</w:t>
      </w:r>
      <w:r w:rsidRPr="003D46B2">
        <w:rPr>
          <w:rFonts w:ascii="Times New Roman" w:hAnsi="Times New Roman"/>
        </w:rPr>
        <w:t>46</w:t>
      </w:r>
    </w:p>
    <w:p w:rsidR="003D46B2" w:rsidRDefault="003D46B2" w:rsidP="002E6F9D">
      <w:pPr>
        <w:pStyle w:val="TOC1"/>
        <w:tabs>
          <w:tab w:val="right" w:leader="dot" w:pos="1440"/>
          <w:tab w:val="right" w:leader="dot" w:pos="2160"/>
          <w:tab w:val="right" w:leader="dot" w:pos="9350"/>
        </w:tabs>
        <w:spacing w:after="0" w:line="480" w:lineRule="auto"/>
        <w:rPr>
          <w:rFonts w:ascii="Times New Roman" w:hAnsi="Times New Roman"/>
        </w:rPr>
      </w:pPr>
    </w:p>
    <w:p w:rsidR="002E6F9D" w:rsidRPr="002E6F9D" w:rsidRDefault="002E6F9D" w:rsidP="002E6F9D">
      <w:pPr>
        <w:tabs>
          <w:tab w:val="right" w:leader="dot" w:pos="2160"/>
        </w:tabs>
      </w:pPr>
    </w:p>
    <w:p w:rsidR="002E6F9D" w:rsidRPr="002E6F9D" w:rsidRDefault="002E6F9D" w:rsidP="002E6F9D">
      <w:pPr>
        <w:tabs>
          <w:tab w:val="right" w:leader="dot" w:pos="2160"/>
        </w:tabs>
      </w:pPr>
    </w:p>
    <w:p w:rsidR="00ED4D62" w:rsidRPr="00ED4D62" w:rsidRDefault="00ED4D62" w:rsidP="002E6F9D">
      <w:pPr>
        <w:tabs>
          <w:tab w:val="right" w:leader="dot" w:pos="1440"/>
          <w:tab w:val="right" w:leader="dot" w:pos="2160"/>
        </w:tabs>
        <w:rPr>
          <w:rFonts w:ascii="Times New Roman" w:hAnsi="Times New Roman"/>
          <w:sz w:val="24"/>
        </w:rPr>
      </w:pPr>
    </w:p>
    <w:p w:rsidR="00674048" w:rsidRDefault="00674048" w:rsidP="002E6F9D">
      <w:pPr>
        <w:tabs>
          <w:tab w:val="right" w:leader="dot" w:pos="1440"/>
          <w:tab w:val="right" w:leader="dot" w:pos="2160"/>
        </w:tabs>
        <w:spacing w:after="0" w:line="240" w:lineRule="auto"/>
        <w:rPr>
          <w:rFonts w:ascii="Times New Roman" w:hAnsi="Times New Roman"/>
          <w:b/>
          <w:sz w:val="24"/>
          <w:szCs w:val="24"/>
        </w:rPr>
      </w:pPr>
    </w:p>
    <w:p w:rsidR="00674048" w:rsidRDefault="00674048" w:rsidP="002E6F9D">
      <w:pPr>
        <w:tabs>
          <w:tab w:val="right" w:leader="dot" w:pos="2160"/>
        </w:tabs>
        <w:spacing w:after="0" w:line="240" w:lineRule="auto"/>
        <w:rPr>
          <w:rFonts w:ascii="Times New Roman" w:hAnsi="Times New Roman"/>
          <w:b/>
          <w:sz w:val="24"/>
          <w:szCs w:val="24"/>
        </w:rPr>
      </w:pPr>
    </w:p>
    <w:p w:rsidR="00674048" w:rsidRDefault="00674048" w:rsidP="002E6F9D">
      <w:pPr>
        <w:tabs>
          <w:tab w:val="right" w:leader="dot" w:pos="2160"/>
        </w:tabs>
        <w:spacing w:after="0" w:line="240" w:lineRule="auto"/>
        <w:rPr>
          <w:rFonts w:ascii="Times New Roman" w:hAnsi="Times New Roman"/>
          <w:b/>
          <w:sz w:val="24"/>
          <w:szCs w:val="24"/>
        </w:rPr>
      </w:pPr>
    </w:p>
    <w:p w:rsidR="00674048" w:rsidRDefault="00674048" w:rsidP="002E6F9D">
      <w:pPr>
        <w:tabs>
          <w:tab w:val="right" w:leader="dot" w:pos="2160"/>
        </w:tabs>
        <w:spacing w:after="0" w:line="240" w:lineRule="auto"/>
        <w:rPr>
          <w:rFonts w:ascii="Times New Roman" w:hAnsi="Times New Roman"/>
          <w:b/>
          <w:sz w:val="24"/>
          <w:szCs w:val="24"/>
        </w:rPr>
      </w:pPr>
    </w:p>
    <w:p w:rsidR="00674048" w:rsidRDefault="00674048" w:rsidP="002E6F9D">
      <w:pPr>
        <w:tabs>
          <w:tab w:val="right" w:leader="dot" w:pos="2160"/>
        </w:tabs>
        <w:spacing w:after="0" w:line="240" w:lineRule="auto"/>
        <w:rPr>
          <w:rFonts w:ascii="Times New Roman" w:hAnsi="Times New Roman"/>
          <w:b/>
          <w:sz w:val="24"/>
          <w:szCs w:val="24"/>
        </w:rPr>
      </w:pPr>
    </w:p>
    <w:p w:rsidR="00674048" w:rsidRDefault="00674048" w:rsidP="002E6F9D">
      <w:pPr>
        <w:tabs>
          <w:tab w:val="right" w:leader="dot" w:pos="2160"/>
        </w:tabs>
        <w:spacing w:after="0" w:line="240" w:lineRule="auto"/>
        <w:jc w:val="center"/>
        <w:rPr>
          <w:rFonts w:ascii="Times New Roman" w:hAnsi="Times New Roman"/>
          <w:b/>
          <w:sz w:val="24"/>
          <w:szCs w:val="24"/>
        </w:rPr>
      </w:pPr>
    </w:p>
    <w:p w:rsidR="004C0DFD" w:rsidRDefault="004C0DFD" w:rsidP="002E6F9D">
      <w:pPr>
        <w:tabs>
          <w:tab w:val="right" w:leader="dot" w:pos="2160"/>
        </w:tabs>
        <w:spacing w:after="0" w:line="240" w:lineRule="auto"/>
        <w:rPr>
          <w:rFonts w:ascii="Times New Roman" w:hAnsi="Times New Roman"/>
          <w:b/>
          <w:sz w:val="24"/>
          <w:szCs w:val="24"/>
        </w:rPr>
      </w:pPr>
      <w:r>
        <w:rPr>
          <w:rFonts w:ascii="Times New Roman" w:hAnsi="Times New Roman"/>
          <w:b/>
          <w:sz w:val="24"/>
          <w:szCs w:val="24"/>
        </w:rPr>
        <w:br w:type="page"/>
      </w:r>
    </w:p>
    <w:p w:rsidR="002929DD" w:rsidRDefault="002929DD">
      <w:pPr>
        <w:spacing w:after="0" w:line="240" w:lineRule="auto"/>
        <w:jc w:val="center"/>
        <w:rPr>
          <w:rFonts w:ascii="Times New Roman" w:hAnsi="Times New Roman"/>
          <w:b/>
          <w:sz w:val="24"/>
          <w:szCs w:val="24"/>
        </w:rPr>
        <w:sectPr w:rsidR="002929DD" w:rsidSect="00FF3D56">
          <w:headerReference w:type="default" r:id="rId8"/>
          <w:headerReference w:type="first" r:id="rId9"/>
          <w:pgSz w:w="12240" w:h="15840" w:code="1"/>
          <w:pgMar w:top="1440" w:right="1440" w:bottom="1440" w:left="1440" w:header="720" w:footer="720" w:gutter="0"/>
          <w:pgNumType w:fmt="lowerRoman" w:start="1"/>
          <w:cols w:space="720"/>
          <w:titlePg/>
          <w:docGrid w:linePitch="360"/>
        </w:sectPr>
      </w:pPr>
    </w:p>
    <w:p w:rsidR="006B0E11" w:rsidRDefault="006B0E11">
      <w:pPr>
        <w:spacing w:after="0" w:line="240" w:lineRule="auto"/>
        <w:jc w:val="center"/>
        <w:rPr>
          <w:rFonts w:ascii="Times New Roman" w:hAnsi="Times New Roman"/>
          <w:b/>
          <w:sz w:val="24"/>
          <w:szCs w:val="24"/>
        </w:rPr>
      </w:pPr>
    </w:p>
    <w:p w:rsidR="006B0E11" w:rsidRDefault="00AC6959">
      <w:pPr>
        <w:spacing w:after="0" w:line="240" w:lineRule="auto"/>
        <w:jc w:val="center"/>
        <w:rPr>
          <w:rFonts w:ascii="Times New Roman" w:hAnsi="Times New Roman"/>
          <w:b/>
          <w:sz w:val="24"/>
          <w:szCs w:val="24"/>
        </w:rPr>
      </w:pPr>
      <w:r>
        <w:rPr>
          <w:rFonts w:ascii="Times New Roman" w:hAnsi="Times New Roman"/>
          <w:b/>
          <w:sz w:val="24"/>
          <w:szCs w:val="24"/>
        </w:rPr>
        <w:t>Chapter 1</w:t>
      </w:r>
    </w:p>
    <w:p w:rsidR="006B0E11" w:rsidRDefault="006B0E11">
      <w:pPr>
        <w:spacing w:after="0" w:line="240" w:lineRule="auto"/>
        <w:jc w:val="center"/>
        <w:rPr>
          <w:rFonts w:ascii="Times New Roman" w:hAnsi="Times New Roman"/>
          <w:b/>
          <w:sz w:val="24"/>
          <w:szCs w:val="24"/>
        </w:rPr>
      </w:pPr>
    </w:p>
    <w:p w:rsidR="006B0E11" w:rsidRDefault="000A29F5">
      <w:pPr>
        <w:spacing w:after="0" w:line="240" w:lineRule="auto"/>
        <w:jc w:val="center"/>
        <w:rPr>
          <w:rFonts w:ascii="Times New Roman" w:hAnsi="Times New Roman"/>
          <w:b/>
          <w:sz w:val="24"/>
          <w:szCs w:val="24"/>
        </w:rPr>
      </w:pPr>
      <w:r>
        <w:rPr>
          <w:rFonts w:ascii="Times New Roman" w:hAnsi="Times New Roman"/>
          <w:b/>
          <w:sz w:val="24"/>
          <w:szCs w:val="24"/>
        </w:rPr>
        <w:t>Introduction</w:t>
      </w:r>
    </w:p>
    <w:p w:rsidR="00D23433" w:rsidRPr="0096302E" w:rsidRDefault="00D23433" w:rsidP="005B4131">
      <w:pPr>
        <w:tabs>
          <w:tab w:val="left" w:pos="8362"/>
        </w:tabs>
        <w:spacing w:after="0" w:line="480" w:lineRule="auto"/>
        <w:rPr>
          <w:rFonts w:ascii="Times New Roman" w:hAnsi="Times New Roman"/>
          <w:sz w:val="24"/>
          <w:szCs w:val="24"/>
        </w:rPr>
      </w:pPr>
      <w:r w:rsidRPr="0096302E">
        <w:rPr>
          <w:rFonts w:ascii="Times New Roman" w:hAnsi="Times New Roman"/>
          <w:sz w:val="24"/>
          <w:szCs w:val="24"/>
        </w:rPr>
        <w:tab/>
      </w:r>
    </w:p>
    <w:p w:rsidR="00D82D8F" w:rsidRDefault="00B35DDB" w:rsidP="002E6F9D">
      <w:pPr>
        <w:spacing w:after="0" w:line="480" w:lineRule="auto"/>
        <w:ind w:firstLine="720"/>
        <w:rPr>
          <w:rFonts w:ascii="Times New Roman" w:hAnsi="Times New Roman"/>
          <w:sz w:val="24"/>
          <w:szCs w:val="24"/>
        </w:rPr>
      </w:pPr>
      <w:r>
        <w:rPr>
          <w:rFonts w:ascii="Times New Roman" w:hAnsi="Times New Roman"/>
          <w:sz w:val="24"/>
          <w:szCs w:val="24"/>
        </w:rPr>
        <w:t>M</w:t>
      </w:r>
      <w:r w:rsidR="00D23433" w:rsidRPr="0096302E">
        <w:rPr>
          <w:rFonts w:ascii="Times New Roman" w:hAnsi="Times New Roman"/>
          <w:sz w:val="24"/>
          <w:szCs w:val="24"/>
        </w:rPr>
        <w:t>ental health disorders</w:t>
      </w:r>
      <w:r>
        <w:rPr>
          <w:rFonts w:ascii="Times New Roman" w:hAnsi="Times New Roman"/>
          <w:sz w:val="24"/>
          <w:szCs w:val="24"/>
        </w:rPr>
        <w:t xml:space="preserve"> are common</w:t>
      </w:r>
      <w:r w:rsidR="00D23433" w:rsidRPr="0096302E">
        <w:rPr>
          <w:rFonts w:ascii="Times New Roman" w:hAnsi="Times New Roman"/>
          <w:sz w:val="24"/>
          <w:szCs w:val="24"/>
        </w:rPr>
        <w:t xml:space="preserve"> among Unite</w:t>
      </w:r>
      <w:r w:rsidR="00D23433">
        <w:rPr>
          <w:rFonts w:ascii="Times New Roman" w:hAnsi="Times New Roman"/>
          <w:sz w:val="24"/>
          <w:szCs w:val="24"/>
        </w:rPr>
        <w:t>d States military v</w:t>
      </w:r>
      <w:r w:rsidR="00D23433" w:rsidRPr="0096302E">
        <w:rPr>
          <w:rFonts w:ascii="Times New Roman" w:hAnsi="Times New Roman"/>
          <w:sz w:val="24"/>
          <w:szCs w:val="24"/>
        </w:rPr>
        <w:t>eterans</w:t>
      </w:r>
      <w:r w:rsidR="00D23433">
        <w:rPr>
          <w:rFonts w:ascii="Times New Roman" w:hAnsi="Times New Roman"/>
          <w:sz w:val="24"/>
          <w:szCs w:val="24"/>
        </w:rPr>
        <w:t>, with one study reporting that 25% of veterans seeking treatment at federal Veterans Administration Medical Centers (VAMC</w:t>
      </w:r>
      <w:r>
        <w:rPr>
          <w:rFonts w:ascii="Times New Roman" w:hAnsi="Times New Roman"/>
          <w:sz w:val="24"/>
          <w:szCs w:val="24"/>
        </w:rPr>
        <w:t>s</w:t>
      </w:r>
      <w:r w:rsidR="00D23433">
        <w:rPr>
          <w:rFonts w:ascii="Times New Roman" w:hAnsi="Times New Roman"/>
          <w:sz w:val="24"/>
          <w:szCs w:val="24"/>
        </w:rPr>
        <w:t xml:space="preserve">) met criteria for one or more </w:t>
      </w:r>
      <w:r>
        <w:rPr>
          <w:rFonts w:ascii="Times New Roman" w:hAnsi="Times New Roman"/>
          <w:sz w:val="24"/>
          <w:szCs w:val="24"/>
        </w:rPr>
        <w:t xml:space="preserve">psychological </w:t>
      </w:r>
      <w:r w:rsidR="00D23433">
        <w:rPr>
          <w:rFonts w:ascii="Times New Roman" w:hAnsi="Times New Roman"/>
          <w:sz w:val="24"/>
          <w:szCs w:val="24"/>
        </w:rPr>
        <w:t xml:space="preserve">disorders (Seal, </w:t>
      </w:r>
      <w:proofErr w:type="spellStart"/>
      <w:r w:rsidR="00D23433">
        <w:rPr>
          <w:rFonts w:ascii="Times New Roman" w:hAnsi="Times New Roman"/>
          <w:sz w:val="24"/>
          <w:szCs w:val="24"/>
        </w:rPr>
        <w:t>Bertenthal</w:t>
      </w:r>
      <w:proofErr w:type="spellEnd"/>
      <w:r w:rsidR="00D23433">
        <w:rPr>
          <w:rFonts w:ascii="Times New Roman" w:hAnsi="Times New Roman"/>
          <w:sz w:val="24"/>
          <w:szCs w:val="24"/>
        </w:rPr>
        <w:t xml:space="preserve">, Miner, </w:t>
      </w:r>
      <w:proofErr w:type="spellStart"/>
      <w:r w:rsidR="00D23433">
        <w:rPr>
          <w:rFonts w:ascii="Times New Roman" w:hAnsi="Times New Roman"/>
          <w:sz w:val="24"/>
          <w:szCs w:val="24"/>
        </w:rPr>
        <w:t>Sen</w:t>
      </w:r>
      <w:proofErr w:type="spellEnd"/>
      <w:r w:rsidR="00D23433">
        <w:rPr>
          <w:rFonts w:ascii="Times New Roman" w:hAnsi="Times New Roman"/>
          <w:sz w:val="24"/>
          <w:szCs w:val="24"/>
        </w:rPr>
        <w:t>, &amp;</w:t>
      </w:r>
      <w:r w:rsidR="0070449B">
        <w:rPr>
          <w:rFonts w:ascii="Times New Roman" w:hAnsi="Times New Roman"/>
          <w:sz w:val="24"/>
          <w:szCs w:val="24"/>
        </w:rPr>
        <w:t xml:space="preserve"> </w:t>
      </w:r>
      <w:proofErr w:type="spellStart"/>
      <w:r w:rsidR="00D23433">
        <w:rPr>
          <w:rFonts w:ascii="Times New Roman" w:hAnsi="Times New Roman"/>
          <w:sz w:val="24"/>
          <w:szCs w:val="24"/>
        </w:rPr>
        <w:t>Marmar</w:t>
      </w:r>
      <w:proofErr w:type="spellEnd"/>
      <w:r w:rsidR="00D23433">
        <w:rPr>
          <w:rFonts w:ascii="Times New Roman" w:hAnsi="Times New Roman"/>
          <w:sz w:val="24"/>
          <w:szCs w:val="24"/>
        </w:rPr>
        <w:t xml:space="preserve">, 2007). </w:t>
      </w:r>
      <w:r w:rsidR="002929DD">
        <w:rPr>
          <w:rFonts w:ascii="Times New Roman" w:hAnsi="Times New Roman"/>
          <w:sz w:val="24"/>
          <w:szCs w:val="24"/>
        </w:rPr>
        <w:t>Post-traumatic stress disorder (PTSD) is one of the most frequent mental health problems reported among combat veterans after deployment (</w:t>
      </w:r>
      <w:proofErr w:type="spellStart"/>
      <w:r w:rsidR="002929DD">
        <w:rPr>
          <w:rFonts w:ascii="Times New Roman" w:hAnsi="Times New Roman"/>
          <w:sz w:val="24"/>
          <w:szCs w:val="24"/>
        </w:rPr>
        <w:t>Buydens-Branche</w:t>
      </w:r>
      <w:r w:rsidR="00A663FB">
        <w:rPr>
          <w:rFonts w:ascii="Times New Roman" w:hAnsi="Times New Roman"/>
          <w:sz w:val="24"/>
          <w:szCs w:val="24"/>
        </w:rPr>
        <w:t>y</w:t>
      </w:r>
      <w:proofErr w:type="spellEnd"/>
      <w:r w:rsidR="00A663FB">
        <w:rPr>
          <w:rFonts w:ascii="Times New Roman" w:hAnsi="Times New Roman"/>
          <w:sz w:val="24"/>
          <w:szCs w:val="24"/>
        </w:rPr>
        <w:t xml:space="preserve">, </w:t>
      </w:r>
      <w:proofErr w:type="spellStart"/>
      <w:r w:rsidR="00A663FB">
        <w:rPr>
          <w:rFonts w:ascii="Times New Roman" w:hAnsi="Times New Roman"/>
          <w:sz w:val="24"/>
          <w:szCs w:val="24"/>
        </w:rPr>
        <w:t>Noumair</w:t>
      </w:r>
      <w:proofErr w:type="spellEnd"/>
      <w:r w:rsidR="00A663FB">
        <w:rPr>
          <w:rFonts w:ascii="Times New Roman" w:hAnsi="Times New Roman"/>
          <w:sz w:val="24"/>
          <w:szCs w:val="24"/>
        </w:rPr>
        <w:t>, &amp;</w:t>
      </w:r>
      <w:r w:rsidR="0070449B">
        <w:rPr>
          <w:rFonts w:ascii="Times New Roman" w:hAnsi="Times New Roman"/>
          <w:sz w:val="24"/>
          <w:szCs w:val="24"/>
        </w:rPr>
        <w:t xml:space="preserve"> </w:t>
      </w:r>
      <w:proofErr w:type="spellStart"/>
      <w:r w:rsidR="00A663FB">
        <w:rPr>
          <w:rFonts w:ascii="Times New Roman" w:hAnsi="Times New Roman"/>
          <w:sz w:val="24"/>
          <w:szCs w:val="24"/>
        </w:rPr>
        <w:t>Branchey</w:t>
      </w:r>
      <w:proofErr w:type="spellEnd"/>
      <w:r w:rsidR="002929DD">
        <w:rPr>
          <w:rFonts w:ascii="Times New Roman" w:hAnsi="Times New Roman"/>
          <w:sz w:val="24"/>
          <w:szCs w:val="24"/>
        </w:rPr>
        <w:t>, 1990; Foy</w:t>
      </w:r>
      <w:r w:rsidR="00A663FB">
        <w:rPr>
          <w:rFonts w:ascii="Times New Roman" w:hAnsi="Times New Roman"/>
          <w:sz w:val="24"/>
          <w:szCs w:val="24"/>
        </w:rPr>
        <w:t xml:space="preserve">, </w:t>
      </w:r>
      <w:proofErr w:type="spellStart"/>
      <w:r w:rsidR="00A663FB">
        <w:rPr>
          <w:rFonts w:ascii="Times New Roman" w:hAnsi="Times New Roman"/>
          <w:sz w:val="24"/>
          <w:szCs w:val="24"/>
        </w:rPr>
        <w:t>Sipprelle</w:t>
      </w:r>
      <w:proofErr w:type="spellEnd"/>
      <w:r w:rsidR="00A663FB">
        <w:rPr>
          <w:rFonts w:ascii="Times New Roman" w:hAnsi="Times New Roman"/>
          <w:sz w:val="24"/>
          <w:szCs w:val="24"/>
        </w:rPr>
        <w:t xml:space="preserve">, </w:t>
      </w:r>
      <w:proofErr w:type="spellStart"/>
      <w:r w:rsidR="00A663FB">
        <w:rPr>
          <w:rFonts w:ascii="Times New Roman" w:hAnsi="Times New Roman"/>
          <w:sz w:val="24"/>
          <w:szCs w:val="24"/>
        </w:rPr>
        <w:t>Rueger</w:t>
      </w:r>
      <w:proofErr w:type="spellEnd"/>
      <w:r w:rsidR="00A663FB">
        <w:rPr>
          <w:rFonts w:ascii="Times New Roman" w:hAnsi="Times New Roman"/>
          <w:sz w:val="24"/>
          <w:szCs w:val="24"/>
        </w:rPr>
        <w:t>, &amp; Carroll</w:t>
      </w:r>
      <w:r w:rsidR="002929DD">
        <w:rPr>
          <w:rFonts w:ascii="Times New Roman" w:hAnsi="Times New Roman"/>
          <w:sz w:val="24"/>
          <w:szCs w:val="24"/>
        </w:rPr>
        <w:t xml:space="preserve">, 1984; </w:t>
      </w:r>
      <w:proofErr w:type="spellStart"/>
      <w:r w:rsidR="002929DD">
        <w:rPr>
          <w:rFonts w:ascii="Times New Roman" w:hAnsi="Times New Roman"/>
          <w:sz w:val="24"/>
          <w:szCs w:val="24"/>
        </w:rPr>
        <w:t>Hoge</w:t>
      </w:r>
      <w:proofErr w:type="spellEnd"/>
      <w:r w:rsidR="00A663FB">
        <w:rPr>
          <w:rFonts w:ascii="Times New Roman" w:hAnsi="Times New Roman"/>
          <w:sz w:val="24"/>
          <w:szCs w:val="24"/>
        </w:rPr>
        <w:t xml:space="preserve">, </w:t>
      </w:r>
      <w:proofErr w:type="spellStart"/>
      <w:r w:rsidR="00A663FB">
        <w:rPr>
          <w:rFonts w:ascii="Times New Roman" w:hAnsi="Times New Roman"/>
          <w:sz w:val="24"/>
          <w:szCs w:val="24"/>
        </w:rPr>
        <w:t>Auchterlonie</w:t>
      </w:r>
      <w:proofErr w:type="spellEnd"/>
      <w:r w:rsidR="00A663FB">
        <w:rPr>
          <w:rFonts w:ascii="Times New Roman" w:hAnsi="Times New Roman"/>
          <w:sz w:val="24"/>
          <w:szCs w:val="24"/>
        </w:rPr>
        <w:t>, &amp; Milliken</w:t>
      </w:r>
      <w:r w:rsidR="002929DD">
        <w:rPr>
          <w:rFonts w:ascii="Times New Roman" w:hAnsi="Times New Roman"/>
          <w:sz w:val="24"/>
          <w:szCs w:val="24"/>
        </w:rPr>
        <w:t xml:space="preserve">, 2006; </w:t>
      </w:r>
      <w:proofErr w:type="spellStart"/>
      <w:r w:rsidR="002929DD">
        <w:rPr>
          <w:rFonts w:ascii="Times New Roman" w:hAnsi="Times New Roman"/>
          <w:sz w:val="24"/>
          <w:szCs w:val="24"/>
        </w:rPr>
        <w:t>Lapierre</w:t>
      </w:r>
      <w:proofErr w:type="spellEnd"/>
      <w:r w:rsidR="002929DD">
        <w:rPr>
          <w:rFonts w:ascii="Times New Roman" w:hAnsi="Times New Roman"/>
          <w:sz w:val="24"/>
          <w:szCs w:val="24"/>
        </w:rPr>
        <w:t xml:space="preserve">, </w:t>
      </w:r>
      <w:proofErr w:type="spellStart"/>
      <w:r w:rsidR="002929DD">
        <w:rPr>
          <w:rFonts w:ascii="Times New Roman" w:hAnsi="Times New Roman"/>
          <w:sz w:val="24"/>
          <w:szCs w:val="24"/>
        </w:rPr>
        <w:t>Schwegler</w:t>
      </w:r>
      <w:proofErr w:type="spellEnd"/>
      <w:r w:rsidR="002929DD">
        <w:rPr>
          <w:rFonts w:ascii="Times New Roman" w:hAnsi="Times New Roman"/>
          <w:sz w:val="24"/>
          <w:szCs w:val="24"/>
        </w:rPr>
        <w:t>, &amp;</w:t>
      </w:r>
      <w:r w:rsidR="0070449B">
        <w:rPr>
          <w:rFonts w:ascii="Times New Roman" w:hAnsi="Times New Roman"/>
          <w:sz w:val="24"/>
          <w:szCs w:val="24"/>
        </w:rPr>
        <w:t xml:space="preserve"> </w:t>
      </w:r>
      <w:proofErr w:type="spellStart"/>
      <w:r w:rsidR="002929DD">
        <w:rPr>
          <w:rFonts w:ascii="Times New Roman" w:hAnsi="Times New Roman"/>
          <w:sz w:val="24"/>
          <w:szCs w:val="24"/>
        </w:rPr>
        <w:t>LaBauve</w:t>
      </w:r>
      <w:proofErr w:type="spellEnd"/>
      <w:r w:rsidR="002929DD">
        <w:rPr>
          <w:rFonts w:ascii="Times New Roman" w:hAnsi="Times New Roman"/>
          <w:sz w:val="24"/>
          <w:szCs w:val="24"/>
        </w:rPr>
        <w:t>, 2007; Seal et al., 2007), with estimates of PTSD among combat veterans ranging from 10-30% depending on the service era (</w:t>
      </w:r>
      <w:proofErr w:type="spellStart"/>
      <w:r w:rsidR="002929DD">
        <w:rPr>
          <w:rFonts w:ascii="Times New Roman" w:hAnsi="Times New Roman"/>
          <w:sz w:val="24"/>
          <w:szCs w:val="24"/>
        </w:rPr>
        <w:t>Kulka</w:t>
      </w:r>
      <w:proofErr w:type="spellEnd"/>
      <w:r w:rsidR="002929DD">
        <w:rPr>
          <w:rFonts w:ascii="Times New Roman" w:hAnsi="Times New Roman"/>
          <w:sz w:val="24"/>
          <w:szCs w:val="24"/>
        </w:rPr>
        <w:t xml:space="preserve"> et al</w:t>
      </w:r>
      <w:r w:rsidR="00A663FB">
        <w:rPr>
          <w:rFonts w:ascii="Times New Roman" w:hAnsi="Times New Roman"/>
          <w:sz w:val="24"/>
          <w:szCs w:val="24"/>
        </w:rPr>
        <w:t>.</w:t>
      </w:r>
      <w:r w:rsidR="002929DD">
        <w:rPr>
          <w:rFonts w:ascii="Times New Roman" w:hAnsi="Times New Roman"/>
          <w:sz w:val="24"/>
          <w:szCs w:val="24"/>
        </w:rPr>
        <w:t xml:space="preserve">, 1990; Milliken, </w:t>
      </w:r>
      <w:proofErr w:type="spellStart"/>
      <w:r w:rsidR="002929DD">
        <w:rPr>
          <w:rFonts w:ascii="Times New Roman" w:hAnsi="Times New Roman"/>
          <w:sz w:val="24"/>
          <w:szCs w:val="24"/>
        </w:rPr>
        <w:t>Auchterlonie</w:t>
      </w:r>
      <w:proofErr w:type="spellEnd"/>
      <w:r w:rsidR="002929DD">
        <w:rPr>
          <w:rFonts w:ascii="Times New Roman" w:hAnsi="Times New Roman"/>
          <w:sz w:val="24"/>
          <w:szCs w:val="24"/>
        </w:rPr>
        <w:t>, &amp;</w:t>
      </w:r>
      <w:r w:rsidR="0070449B">
        <w:rPr>
          <w:rFonts w:ascii="Times New Roman" w:hAnsi="Times New Roman"/>
          <w:sz w:val="24"/>
          <w:szCs w:val="24"/>
        </w:rPr>
        <w:t xml:space="preserve"> </w:t>
      </w:r>
      <w:proofErr w:type="spellStart"/>
      <w:r w:rsidR="002929DD">
        <w:rPr>
          <w:rFonts w:ascii="Times New Roman" w:hAnsi="Times New Roman"/>
          <w:sz w:val="24"/>
          <w:szCs w:val="24"/>
        </w:rPr>
        <w:t>Hoge</w:t>
      </w:r>
      <w:proofErr w:type="spellEnd"/>
      <w:r w:rsidR="002929DD">
        <w:rPr>
          <w:rFonts w:ascii="Times New Roman" w:hAnsi="Times New Roman"/>
          <w:sz w:val="24"/>
          <w:szCs w:val="24"/>
        </w:rPr>
        <w:t xml:space="preserve">, 2007; </w:t>
      </w:r>
      <w:proofErr w:type="spellStart"/>
      <w:r w:rsidR="002929DD">
        <w:rPr>
          <w:rFonts w:ascii="Times New Roman" w:hAnsi="Times New Roman"/>
          <w:sz w:val="24"/>
          <w:szCs w:val="24"/>
        </w:rPr>
        <w:t>Gradus</w:t>
      </w:r>
      <w:proofErr w:type="spellEnd"/>
      <w:r w:rsidR="002929DD">
        <w:rPr>
          <w:rFonts w:ascii="Times New Roman" w:hAnsi="Times New Roman"/>
          <w:sz w:val="24"/>
          <w:szCs w:val="24"/>
        </w:rPr>
        <w:t>, 2011).</w:t>
      </w:r>
      <w:r w:rsidR="0070449B">
        <w:rPr>
          <w:rFonts w:ascii="Times New Roman" w:hAnsi="Times New Roman"/>
          <w:sz w:val="24"/>
          <w:szCs w:val="24"/>
        </w:rPr>
        <w:t xml:space="preserve"> </w:t>
      </w:r>
    </w:p>
    <w:p w:rsidR="001D2E51" w:rsidRDefault="002929DD">
      <w:pPr>
        <w:spacing w:after="0" w:line="480" w:lineRule="auto"/>
        <w:ind w:firstLine="720"/>
        <w:rPr>
          <w:rFonts w:ascii="Times New Roman" w:hAnsi="Times New Roman"/>
          <w:sz w:val="24"/>
          <w:szCs w:val="24"/>
        </w:rPr>
      </w:pPr>
      <w:r>
        <w:rPr>
          <w:rFonts w:ascii="Times New Roman" w:hAnsi="Times New Roman"/>
          <w:sz w:val="24"/>
          <w:szCs w:val="24"/>
        </w:rPr>
        <w:t>Numerous studies have demonstrated strong associations between combat exposure and mental health diagnoses, such as PTSD</w:t>
      </w:r>
      <w:r w:rsidR="002654A6">
        <w:rPr>
          <w:rFonts w:ascii="Times New Roman" w:hAnsi="Times New Roman"/>
          <w:sz w:val="24"/>
          <w:szCs w:val="24"/>
        </w:rPr>
        <w:t xml:space="preserve"> (</w:t>
      </w:r>
      <w:proofErr w:type="spellStart"/>
      <w:r w:rsidR="00310055">
        <w:rPr>
          <w:rFonts w:ascii="Times New Roman" w:hAnsi="Times New Roman"/>
          <w:sz w:val="24"/>
          <w:szCs w:val="24"/>
        </w:rPr>
        <w:t>Buydens-Branchey</w:t>
      </w:r>
      <w:proofErr w:type="spellEnd"/>
      <w:r w:rsidR="00A663FB">
        <w:rPr>
          <w:rFonts w:ascii="Times New Roman" w:hAnsi="Times New Roman"/>
          <w:sz w:val="24"/>
          <w:szCs w:val="24"/>
        </w:rPr>
        <w:t xml:space="preserve"> et al.</w:t>
      </w:r>
      <w:r w:rsidR="00310055">
        <w:rPr>
          <w:rFonts w:ascii="Times New Roman" w:hAnsi="Times New Roman"/>
          <w:sz w:val="24"/>
          <w:szCs w:val="24"/>
        </w:rPr>
        <w:t xml:space="preserve">, 1990; </w:t>
      </w:r>
      <w:r w:rsidR="00C6690B">
        <w:rPr>
          <w:rFonts w:ascii="Times New Roman" w:hAnsi="Times New Roman"/>
          <w:sz w:val="24"/>
          <w:szCs w:val="24"/>
        </w:rPr>
        <w:t xml:space="preserve">Foy, </w:t>
      </w:r>
      <w:proofErr w:type="spellStart"/>
      <w:r w:rsidR="00C6690B">
        <w:rPr>
          <w:rFonts w:ascii="Times New Roman" w:hAnsi="Times New Roman"/>
          <w:sz w:val="24"/>
          <w:szCs w:val="24"/>
        </w:rPr>
        <w:t>Sipprelle</w:t>
      </w:r>
      <w:proofErr w:type="spellEnd"/>
      <w:r w:rsidR="00C6690B">
        <w:rPr>
          <w:rFonts w:ascii="Times New Roman" w:hAnsi="Times New Roman"/>
          <w:sz w:val="24"/>
          <w:szCs w:val="24"/>
        </w:rPr>
        <w:t xml:space="preserve">, </w:t>
      </w:r>
      <w:proofErr w:type="spellStart"/>
      <w:r w:rsidR="00C6690B">
        <w:rPr>
          <w:rFonts w:ascii="Times New Roman" w:hAnsi="Times New Roman"/>
          <w:sz w:val="24"/>
          <w:szCs w:val="24"/>
        </w:rPr>
        <w:t>Rueger</w:t>
      </w:r>
      <w:proofErr w:type="spellEnd"/>
      <w:r w:rsidR="00C6690B">
        <w:rPr>
          <w:rFonts w:ascii="Times New Roman" w:hAnsi="Times New Roman"/>
          <w:sz w:val="24"/>
          <w:szCs w:val="24"/>
        </w:rPr>
        <w:t xml:space="preserve">, &amp; Carroll, 1984; </w:t>
      </w:r>
      <w:proofErr w:type="spellStart"/>
      <w:r w:rsidR="00C6690B">
        <w:rPr>
          <w:rFonts w:ascii="Times New Roman" w:hAnsi="Times New Roman"/>
          <w:sz w:val="24"/>
          <w:szCs w:val="24"/>
        </w:rPr>
        <w:t>Hoge</w:t>
      </w:r>
      <w:proofErr w:type="spellEnd"/>
      <w:r w:rsidR="00C6690B">
        <w:rPr>
          <w:rFonts w:ascii="Times New Roman" w:hAnsi="Times New Roman"/>
          <w:sz w:val="24"/>
          <w:szCs w:val="24"/>
        </w:rPr>
        <w:t xml:space="preserve"> et al., 2004; </w:t>
      </w:r>
      <w:proofErr w:type="spellStart"/>
      <w:r w:rsidR="0070449B">
        <w:rPr>
          <w:rFonts w:ascii="Times New Roman" w:hAnsi="Times New Roman"/>
          <w:sz w:val="24"/>
          <w:szCs w:val="24"/>
        </w:rPr>
        <w:t>Hoge</w:t>
      </w:r>
      <w:proofErr w:type="spellEnd"/>
      <w:r w:rsidR="0070449B">
        <w:rPr>
          <w:rFonts w:ascii="Times New Roman" w:hAnsi="Times New Roman"/>
          <w:sz w:val="24"/>
          <w:szCs w:val="24"/>
        </w:rPr>
        <w:t xml:space="preserve"> et al.</w:t>
      </w:r>
      <w:r w:rsidR="008B7A4C">
        <w:rPr>
          <w:rFonts w:ascii="Times New Roman" w:hAnsi="Times New Roman"/>
          <w:sz w:val="24"/>
          <w:szCs w:val="24"/>
        </w:rPr>
        <w:t xml:space="preserve">, 2006; </w:t>
      </w:r>
      <w:r w:rsidR="00C6690B">
        <w:rPr>
          <w:rFonts w:ascii="Times New Roman" w:hAnsi="Times New Roman"/>
          <w:sz w:val="24"/>
          <w:szCs w:val="24"/>
        </w:rPr>
        <w:t xml:space="preserve">Kessler, </w:t>
      </w:r>
      <w:proofErr w:type="spellStart"/>
      <w:r w:rsidR="00C6690B">
        <w:rPr>
          <w:rFonts w:ascii="Times New Roman" w:hAnsi="Times New Roman"/>
          <w:sz w:val="24"/>
          <w:szCs w:val="24"/>
        </w:rPr>
        <w:t>Sonnega</w:t>
      </w:r>
      <w:proofErr w:type="spellEnd"/>
      <w:r w:rsidR="00C6690B">
        <w:rPr>
          <w:rFonts w:ascii="Times New Roman" w:hAnsi="Times New Roman"/>
          <w:sz w:val="24"/>
          <w:szCs w:val="24"/>
        </w:rPr>
        <w:t xml:space="preserve">, </w:t>
      </w:r>
      <w:proofErr w:type="spellStart"/>
      <w:r w:rsidR="00C6690B">
        <w:rPr>
          <w:rFonts w:ascii="Times New Roman" w:hAnsi="Times New Roman"/>
          <w:sz w:val="24"/>
          <w:szCs w:val="24"/>
        </w:rPr>
        <w:t>Bromet</w:t>
      </w:r>
      <w:proofErr w:type="spellEnd"/>
      <w:r w:rsidR="00C6690B">
        <w:rPr>
          <w:rFonts w:ascii="Times New Roman" w:hAnsi="Times New Roman"/>
          <w:sz w:val="24"/>
          <w:szCs w:val="24"/>
        </w:rPr>
        <w:t>, Hughes, &amp; Nelson, 1995)</w:t>
      </w:r>
      <w:r w:rsidR="00FE54A1">
        <w:rPr>
          <w:rFonts w:ascii="Times New Roman" w:hAnsi="Times New Roman"/>
          <w:sz w:val="24"/>
          <w:szCs w:val="24"/>
        </w:rPr>
        <w:t>.</w:t>
      </w:r>
      <w:r w:rsidR="00310055">
        <w:rPr>
          <w:rFonts w:ascii="Times New Roman" w:hAnsi="Times New Roman"/>
          <w:sz w:val="24"/>
          <w:szCs w:val="24"/>
        </w:rPr>
        <w:t xml:space="preserve"> For example,</w:t>
      </w:r>
      <w:r w:rsidR="008D276B">
        <w:rPr>
          <w:rFonts w:ascii="Times New Roman" w:hAnsi="Times New Roman"/>
          <w:sz w:val="24"/>
          <w:szCs w:val="24"/>
        </w:rPr>
        <w:t xml:space="preserve"> longer and more intense combat experiences were correlated with a high rate of and more chronic PTSD symptoms among Vietnam veterans (</w:t>
      </w:r>
      <w:proofErr w:type="spellStart"/>
      <w:r w:rsidR="008D276B">
        <w:rPr>
          <w:rFonts w:ascii="Times New Roman" w:hAnsi="Times New Roman"/>
          <w:sz w:val="24"/>
          <w:szCs w:val="24"/>
        </w:rPr>
        <w:t>Buydens-Branchey</w:t>
      </w:r>
      <w:proofErr w:type="spellEnd"/>
      <w:r w:rsidR="008D276B">
        <w:rPr>
          <w:rFonts w:ascii="Times New Roman" w:hAnsi="Times New Roman"/>
          <w:sz w:val="24"/>
          <w:szCs w:val="24"/>
        </w:rPr>
        <w:t xml:space="preserve"> et al., 1990). Similarly, </w:t>
      </w:r>
      <w:r w:rsidR="00310055">
        <w:rPr>
          <w:rFonts w:ascii="Times New Roman" w:hAnsi="Times New Roman"/>
          <w:sz w:val="24"/>
          <w:szCs w:val="24"/>
        </w:rPr>
        <w:t xml:space="preserve">in </w:t>
      </w:r>
      <w:r>
        <w:rPr>
          <w:rFonts w:ascii="Times New Roman" w:hAnsi="Times New Roman"/>
          <w:sz w:val="24"/>
          <w:szCs w:val="24"/>
        </w:rPr>
        <w:t>a</w:t>
      </w:r>
      <w:r w:rsidR="00310055">
        <w:rPr>
          <w:rFonts w:ascii="Times New Roman" w:hAnsi="Times New Roman"/>
          <w:sz w:val="24"/>
          <w:szCs w:val="24"/>
        </w:rPr>
        <w:t xml:space="preserve"> sample of OIF veterans, PTSD was associated with exposure to combat with </w:t>
      </w:r>
      <w:r>
        <w:rPr>
          <w:rFonts w:ascii="Times New Roman" w:hAnsi="Times New Roman"/>
          <w:sz w:val="24"/>
          <w:szCs w:val="24"/>
        </w:rPr>
        <w:t>80</w:t>
      </w:r>
      <w:r w:rsidR="00310055">
        <w:rPr>
          <w:rFonts w:ascii="Times New Roman" w:hAnsi="Times New Roman"/>
          <w:sz w:val="24"/>
          <w:szCs w:val="24"/>
        </w:rPr>
        <w:t>% of those who screened positive for PTSD reporting intense combat experiences such as witnessing others being wounded or killed or engaging in direct combat (</w:t>
      </w:r>
      <w:proofErr w:type="spellStart"/>
      <w:r w:rsidR="00310055">
        <w:rPr>
          <w:rFonts w:ascii="Times New Roman" w:hAnsi="Times New Roman"/>
          <w:sz w:val="24"/>
          <w:szCs w:val="24"/>
        </w:rPr>
        <w:t>Hoge</w:t>
      </w:r>
      <w:proofErr w:type="spellEnd"/>
      <w:r w:rsidR="00310055">
        <w:rPr>
          <w:rFonts w:ascii="Times New Roman" w:hAnsi="Times New Roman"/>
          <w:sz w:val="24"/>
          <w:szCs w:val="24"/>
        </w:rPr>
        <w:t xml:space="preserve"> et al., 2006).  </w:t>
      </w:r>
      <w:r w:rsidR="00D23433">
        <w:rPr>
          <w:rFonts w:ascii="Times New Roman" w:hAnsi="Times New Roman"/>
          <w:sz w:val="24"/>
          <w:szCs w:val="24"/>
        </w:rPr>
        <w:t xml:space="preserve">Although these high frequencies of PTSD are concerning, </w:t>
      </w:r>
      <w:r w:rsidR="00EB537E">
        <w:rPr>
          <w:rFonts w:ascii="Times New Roman" w:hAnsi="Times New Roman"/>
          <w:sz w:val="24"/>
          <w:szCs w:val="24"/>
        </w:rPr>
        <w:t>most</w:t>
      </w:r>
      <w:r w:rsidR="00D23433">
        <w:rPr>
          <w:rFonts w:ascii="Times New Roman" w:hAnsi="Times New Roman"/>
          <w:sz w:val="24"/>
          <w:szCs w:val="24"/>
        </w:rPr>
        <w:t xml:space="preserve"> returning </w:t>
      </w:r>
      <w:r w:rsidR="008D276B">
        <w:rPr>
          <w:rFonts w:ascii="Times New Roman" w:hAnsi="Times New Roman"/>
          <w:sz w:val="24"/>
          <w:szCs w:val="24"/>
        </w:rPr>
        <w:t xml:space="preserve">military </w:t>
      </w:r>
      <w:r w:rsidR="00F009C0">
        <w:rPr>
          <w:rFonts w:ascii="Times New Roman" w:hAnsi="Times New Roman"/>
          <w:sz w:val="24"/>
          <w:szCs w:val="24"/>
        </w:rPr>
        <w:t>personnel do</w:t>
      </w:r>
      <w:r w:rsidR="00EB537E">
        <w:rPr>
          <w:rFonts w:ascii="Times New Roman" w:hAnsi="Times New Roman"/>
          <w:sz w:val="24"/>
          <w:szCs w:val="24"/>
        </w:rPr>
        <w:t xml:space="preserve"> not meet criteria for PTSD</w:t>
      </w:r>
      <w:r w:rsidR="00D23433">
        <w:rPr>
          <w:rFonts w:ascii="Times New Roman" w:hAnsi="Times New Roman"/>
          <w:sz w:val="24"/>
          <w:szCs w:val="24"/>
        </w:rPr>
        <w:t xml:space="preserve">, and this disparity cannot be explained </w:t>
      </w:r>
      <w:r w:rsidR="00D415A7">
        <w:rPr>
          <w:rFonts w:ascii="Times New Roman" w:hAnsi="Times New Roman"/>
          <w:sz w:val="24"/>
          <w:szCs w:val="24"/>
        </w:rPr>
        <w:t xml:space="preserve">solely </w:t>
      </w:r>
      <w:r w:rsidR="00D23433">
        <w:rPr>
          <w:rFonts w:ascii="Times New Roman" w:hAnsi="Times New Roman"/>
          <w:sz w:val="24"/>
          <w:szCs w:val="24"/>
        </w:rPr>
        <w:t xml:space="preserve">by combat exposure differences. </w:t>
      </w:r>
      <w:r w:rsidR="005E0011">
        <w:rPr>
          <w:rFonts w:ascii="Times New Roman" w:hAnsi="Times New Roman"/>
          <w:sz w:val="24"/>
          <w:szCs w:val="24"/>
        </w:rPr>
        <w:t>Therefore, e</w:t>
      </w:r>
      <w:r w:rsidR="00D23433">
        <w:rPr>
          <w:rFonts w:ascii="Times New Roman" w:hAnsi="Times New Roman"/>
          <w:sz w:val="24"/>
          <w:szCs w:val="24"/>
        </w:rPr>
        <w:t xml:space="preserve">xamining potential </w:t>
      </w:r>
      <w:r w:rsidR="00516164">
        <w:rPr>
          <w:rFonts w:ascii="Times New Roman" w:hAnsi="Times New Roman"/>
          <w:sz w:val="24"/>
          <w:szCs w:val="24"/>
        </w:rPr>
        <w:t>coping mechanisms</w:t>
      </w:r>
      <w:r w:rsidR="00D23433">
        <w:rPr>
          <w:rFonts w:ascii="Times New Roman" w:hAnsi="Times New Roman"/>
          <w:sz w:val="24"/>
          <w:szCs w:val="24"/>
        </w:rPr>
        <w:t xml:space="preserve"> o</w:t>
      </w:r>
      <w:r w:rsidR="00D415A7">
        <w:rPr>
          <w:rFonts w:ascii="Times New Roman" w:hAnsi="Times New Roman"/>
          <w:sz w:val="24"/>
          <w:szCs w:val="24"/>
        </w:rPr>
        <w:t>r</w:t>
      </w:r>
      <w:r w:rsidR="00D23433">
        <w:rPr>
          <w:rFonts w:ascii="Times New Roman" w:hAnsi="Times New Roman"/>
          <w:sz w:val="24"/>
          <w:szCs w:val="24"/>
        </w:rPr>
        <w:t xml:space="preserve"> “protective </w:t>
      </w:r>
      <w:r w:rsidR="00F009C0">
        <w:rPr>
          <w:rFonts w:ascii="Times New Roman" w:hAnsi="Times New Roman"/>
          <w:sz w:val="24"/>
          <w:szCs w:val="24"/>
        </w:rPr>
        <w:t>factors” that</w:t>
      </w:r>
      <w:r w:rsidR="00771CAC">
        <w:rPr>
          <w:rFonts w:ascii="Times New Roman" w:hAnsi="Times New Roman"/>
          <w:sz w:val="24"/>
          <w:szCs w:val="24"/>
        </w:rPr>
        <w:t xml:space="preserve"> </w:t>
      </w:r>
      <w:r w:rsidR="009942C5">
        <w:rPr>
          <w:rFonts w:ascii="Times New Roman" w:hAnsi="Times New Roman"/>
          <w:sz w:val="24"/>
          <w:szCs w:val="24"/>
        </w:rPr>
        <w:lastRenderedPageBreak/>
        <w:t xml:space="preserve">buffer against combat exposure, and thus </w:t>
      </w:r>
      <w:r w:rsidR="008D276B">
        <w:rPr>
          <w:rFonts w:ascii="Times New Roman" w:hAnsi="Times New Roman"/>
          <w:sz w:val="24"/>
          <w:szCs w:val="24"/>
        </w:rPr>
        <w:t xml:space="preserve">reduce </w:t>
      </w:r>
      <w:r w:rsidR="005E0011">
        <w:rPr>
          <w:rFonts w:ascii="Times New Roman" w:hAnsi="Times New Roman"/>
          <w:sz w:val="24"/>
          <w:szCs w:val="24"/>
        </w:rPr>
        <w:t>veterans risk for higher PTSD</w:t>
      </w:r>
      <w:r w:rsidR="00F009C0">
        <w:rPr>
          <w:rFonts w:ascii="Times New Roman" w:hAnsi="Times New Roman"/>
          <w:sz w:val="24"/>
          <w:szCs w:val="24"/>
        </w:rPr>
        <w:t xml:space="preserve"> </w:t>
      </w:r>
      <w:proofErr w:type="spellStart"/>
      <w:r w:rsidR="005E0011">
        <w:rPr>
          <w:rFonts w:ascii="Times New Roman" w:hAnsi="Times New Roman"/>
          <w:sz w:val="24"/>
          <w:szCs w:val="24"/>
        </w:rPr>
        <w:t>symptomatology</w:t>
      </w:r>
      <w:proofErr w:type="spellEnd"/>
      <w:r w:rsidR="00C6690B">
        <w:rPr>
          <w:rFonts w:ascii="Times New Roman" w:hAnsi="Times New Roman"/>
          <w:sz w:val="24"/>
          <w:szCs w:val="24"/>
        </w:rPr>
        <w:t xml:space="preserve"> is important</w:t>
      </w:r>
      <w:r w:rsidR="00D23433">
        <w:rPr>
          <w:rFonts w:ascii="Times New Roman" w:hAnsi="Times New Roman"/>
          <w:sz w:val="24"/>
          <w:szCs w:val="24"/>
        </w:rPr>
        <w:t>.</w:t>
      </w:r>
    </w:p>
    <w:p w:rsidR="00AC6959" w:rsidRPr="00BA0C88" w:rsidRDefault="00AC6959" w:rsidP="00BA0C88">
      <w:pPr>
        <w:spacing w:after="0" w:line="480" w:lineRule="auto"/>
        <w:jc w:val="center"/>
        <w:rPr>
          <w:rFonts w:ascii="Times New Roman" w:hAnsi="Times New Roman"/>
          <w:b/>
          <w:sz w:val="24"/>
          <w:szCs w:val="24"/>
        </w:rPr>
      </w:pPr>
      <w:r>
        <w:rPr>
          <w:rFonts w:ascii="Times New Roman" w:hAnsi="Times New Roman"/>
          <w:b/>
          <w:sz w:val="24"/>
          <w:szCs w:val="24"/>
        </w:rPr>
        <w:t>Transactional Theory of Stress and Coping</w:t>
      </w:r>
    </w:p>
    <w:p w:rsidR="00EE0133" w:rsidRDefault="00AD327B" w:rsidP="00BA0C88">
      <w:pPr>
        <w:spacing w:after="0" w:line="480" w:lineRule="auto"/>
        <w:ind w:firstLine="720"/>
        <w:rPr>
          <w:rFonts w:ascii="Times New Roman" w:hAnsi="Times New Roman"/>
          <w:sz w:val="24"/>
          <w:szCs w:val="24"/>
        </w:rPr>
      </w:pPr>
      <w:r>
        <w:rPr>
          <w:rFonts w:ascii="Times New Roman" w:hAnsi="Times New Roman"/>
          <w:sz w:val="24"/>
          <w:szCs w:val="24"/>
        </w:rPr>
        <w:t xml:space="preserve">The transactional theory of stress and coping suggests that individuals have resources available to them that they can tap into when met with stressful events (Lazarus </w:t>
      </w:r>
      <w:r w:rsidR="00A663FB">
        <w:rPr>
          <w:rFonts w:ascii="Times New Roman" w:hAnsi="Times New Roman"/>
          <w:sz w:val="24"/>
          <w:szCs w:val="24"/>
        </w:rPr>
        <w:t>&amp;</w:t>
      </w:r>
      <w:r w:rsidR="0070449B">
        <w:rPr>
          <w:rFonts w:ascii="Times New Roman" w:hAnsi="Times New Roman"/>
          <w:sz w:val="24"/>
          <w:szCs w:val="24"/>
        </w:rPr>
        <w:t xml:space="preserve"> </w:t>
      </w:r>
      <w:proofErr w:type="spellStart"/>
      <w:r>
        <w:rPr>
          <w:rFonts w:ascii="Times New Roman" w:hAnsi="Times New Roman"/>
          <w:sz w:val="24"/>
          <w:szCs w:val="24"/>
        </w:rPr>
        <w:t>Folkman</w:t>
      </w:r>
      <w:proofErr w:type="spellEnd"/>
      <w:r>
        <w:rPr>
          <w:rFonts w:ascii="Times New Roman" w:hAnsi="Times New Roman"/>
          <w:sz w:val="24"/>
          <w:szCs w:val="24"/>
        </w:rPr>
        <w:t>, 1984)</w:t>
      </w:r>
      <w:r w:rsidR="00154530">
        <w:rPr>
          <w:rFonts w:ascii="Times New Roman" w:hAnsi="Times New Roman"/>
          <w:sz w:val="24"/>
          <w:szCs w:val="24"/>
        </w:rPr>
        <w:t xml:space="preserve"> and provides a theoretical structure to examine the effects of combat exposure</w:t>
      </w:r>
      <w:r>
        <w:rPr>
          <w:rFonts w:ascii="Times New Roman" w:hAnsi="Times New Roman"/>
          <w:sz w:val="24"/>
          <w:szCs w:val="24"/>
        </w:rPr>
        <w:t xml:space="preserve">. </w:t>
      </w:r>
      <w:r w:rsidR="005E0011">
        <w:rPr>
          <w:rFonts w:ascii="Times New Roman" w:hAnsi="Times New Roman"/>
          <w:sz w:val="24"/>
          <w:szCs w:val="24"/>
        </w:rPr>
        <w:t xml:space="preserve">In their theory, Lazarus and </w:t>
      </w:r>
      <w:proofErr w:type="spellStart"/>
      <w:r w:rsidR="005E0011">
        <w:rPr>
          <w:rFonts w:ascii="Times New Roman" w:hAnsi="Times New Roman"/>
          <w:sz w:val="24"/>
          <w:szCs w:val="24"/>
        </w:rPr>
        <w:t>Folkman</w:t>
      </w:r>
      <w:proofErr w:type="spellEnd"/>
      <w:r w:rsidR="005E0011">
        <w:rPr>
          <w:rFonts w:ascii="Times New Roman" w:hAnsi="Times New Roman"/>
          <w:sz w:val="24"/>
          <w:szCs w:val="24"/>
        </w:rPr>
        <w:t xml:space="preserve"> (1984) defined coping </w:t>
      </w:r>
      <w:r w:rsidR="00516164">
        <w:rPr>
          <w:rFonts w:ascii="Times New Roman" w:hAnsi="Times New Roman"/>
          <w:sz w:val="24"/>
          <w:szCs w:val="24"/>
        </w:rPr>
        <w:t>as, “constantly changing cognitive and behavioral efforts to manage specific external and/or internal demands that are appraised as taxing or exceeding the resources of the person” (</w:t>
      </w:r>
      <w:r w:rsidR="00884996">
        <w:rPr>
          <w:rFonts w:ascii="Times New Roman" w:hAnsi="Times New Roman"/>
          <w:sz w:val="24"/>
          <w:szCs w:val="24"/>
        </w:rPr>
        <w:t>p.141</w:t>
      </w:r>
      <w:r w:rsidR="00516164">
        <w:rPr>
          <w:rFonts w:ascii="Times New Roman" w:hAnsi="Times New Roman"/>
          <w:sz w:val="24"/>
          <w:szCs w:val="24"/>
        </w:rPr>
        <w:t>).</w:t>
      </w:r>
      <w:r w:rsidR="007C7868">
        <w:rPr>
          <w:rFonts w:ascii="Times New Roman" w:hAnsi="Times New Roman"/>
          <w:sz w:val="24"/>
          <w:szCs w:val="24"/>
        </w:rPr>
        <w:t xml:space="preserve">  According to </w:t>
      </w:r>
      <w:r w:rsidR="00F009C0">
        <w:rPr>
          <w:rFonts w:ascii="Times New Roman" w:hAnsi="Times New Roman"/>
          <w:sz w:val="24"/>
          <w:szCs w:val="24"/>
        </w:rPr>
        <w:t>this theory</w:t>
      </w:r>
      <w:r w:rsidR="007C7868">
        <w:rPr>
          <w:rFonts w:ascii="Times New Roman" w:hAnsi="Times New Roman"/>
          <w:sz w:val="24"/>
          <w:szCs w:val="24"/>
        </w:rPr>
        <w:t xml:space="preserve">, stressful events are cognitively appraised in two different ways: </w:t>
      </w:r>
      <w:r w:rsidR="00B33BF8">
        <w:rPr>
          <w:rFonts w:ascii="Times New Roman" w:hAnsi="Times New Roman"/>
          <w:sz w:val="24"/>
          <w:szCs w:val="24"/>
        </w:rPr>
        <w:t>the</w:t>
      </w:r>
      <w:r w:rsidR="007C7868">
        <w:rPr>
          <w:rFonts w:ascii="Times New Roman" w:hAnsi="Times New Roman"/>
          <w:sz w:val="24"/>
          <w:szCs w:val="24"/>
        </w:rPr>
        <w:t xml:space="preserve"> primary appraisal and the secondary appraisal.</w:t>
      </w:r>
      <w:r w:rsidR="00B33BF8">
        <w:rPr>
          <w:rFonts w:ascii="Times New Roman" w:hAnsi="Times New Roman"/>
          <w:sz w:val="24"/>
          <w:szCs w:val="24"/>
        </w:rPr>
        <w:t xml:space="preserve">  During primary appraisal, individuals assess whether or not an event will affect their well-being, judging an event to be irrelevant, positive, or stressful.  If the event is </w:t>
      </w:r>
      <w:r w:rsidR="0001545F">
        <w:rPr>
          <w:rFonts w:ascii="Times New Roman" w:hAnsi="Times New Roman"/>
          <w:sz w:val="24"/>
          <w:szCs w:val="24"/>
        </w:rPr>
        <w:t>determined</w:t>
      </w:r>
      <w:r w:rsidR="00B33BF8">
        <w:rPr>
          <w:rFonts w:ascii="Times New Roman" w:hAnsi="Times New Roman"/>
          <w:sz w:val="24"/>
          <w:szCs w:val="24"/>
        </w:rPr>
        <w:t xml:space="preserve"> to be stressful</w:t>
      </w:r>
      <w:r w:rsidR="005F6087">
        <w:rPr>
          <w:rFonts w:ascii="Times New Roman" w:hAnsi="Times New Roman"/>
          <w:sz w:val="24"/>
          <w:szCs w:val="24"/>
        </w:rPr>
        <w:t xml:space="preserve">, </w:t>
      </w:r>
      <w:r w:rsidR="00AC447F">
        <w:rPr>
          <w:rFonts w:ascii="Times New Roman" w:hAnsi="Times New Roman"/>
          <w:sz w:val="24"/>
          <w:szCs w:val="24"/>
        </w:rPr>
        <w:t xml:space="preserve">individuals then appraise it as either signaling harm or loss (damage is already done), threat (potential for harm or loss), or a challenge (opportunity to grow or improve) </w:t>
      </w:r>
      <w:r w:rsidR="00EE0133">
        <w:rPr>
          <w:rFonts w:ascii="Times New Roman" w:hAnsi="Times New Roman"/>
          <w:sz w:val="24"/>
          <w:szCs w:val="24"/>
        </w:rPr>
        <w:t xml:space="preserve">and then prepare to use the appropriate resources </w:t>
      </w:r>
      <w:r w:rsidR="00AC447F">
        <w:rPr>
          <w:rFonts w:ascii="Times New Roman" w:hAnsi="Times New Roman"/>
          <w:sz w:val="24"/>
          <w:szCs w:val="24"/>
        </w:rPr>
        <w:t>(</w:t>
      </w:r>
      <w:proofErr w:type="spellStart"/>
      <w:r w:rsidR="00AC447F">
        <w:rPr>
          <w:rFonts w:ascii="Times New Roman" w:hAnsi="Times New Roman"/>
          <w:sz w:val="24"/>
          <w:szCs w:val="24"/>
        </w:rPr>
        <w:t>Folkman</w:t>
      </w:r>
      <w:proofErr w:type="spellEnd"/>
      <w:r w:rsidR="00AC447F">
        <w:rPr>
          <w:rFonts w:ascii="Times New Roman" w:hAnsi="Times New Roman"/>
          <w:sz w:val="24"/>
          <w:szCs w:val="24"/>
        </w:rPr>
        <w:t xml:space="preserve">, 1984).  </w:t>
      </w:r>
    </w:p>
    <w:p w:rsidR="00EF7CC7" w:rsidRDefault="005F6087" w:rsidP="003C5A7F">
      <w:pPr>
        <w:spacing w:after="0" w:line="480" w:lineRule="auto"/>
        <w:ind w:firstLine="720"/>
        <w:rPr>
          <w:rFonts w:ascii="Times New Roman" w:hAnsi="Times New Roman"/>
          <w:color w:val="FF0000"/>
          <w:sz w:val="24"/>
          <w:szCs w:val="24"/>
        </w:rPr>
      </w:pPr>
      <w:r>
        <w:rPr>
          <w:rFonts w:ascii="Times New Roman" w:hAnsi="Times New Roman"/>
          <w:sz w:val="24"/>
          <w:szCs w:val="24"/>
        </w:rPr>
        <w:t xml:space="preserve">During secondary appraisal, individuals assess what available resources (physical, </w:t>
      </w:r>
      <w:r w:rsidR="00EE0133">
        <w:rPr>
          <w:rFonts w:ascii="Times New Roman" w:hAnsi="Times New Roman"/>
          <w:sz w:val="24"/>
          <w:szCs w:val="24"/>
        </w:rPr>
        <w:t xml:space="preserve">material, </w:t>
      </w:r>
      <w:r>
        <w:rPr>
          <w:rFonts w:ascii="Times New Roman" w:hAnsi="Times New Roman"/>
          <w:sz w:val="24"/>
          <w:szCs w:val="24"/>
        </w:rPr>
        <w:t xml:space="preserve">social, </w:t>
      </w:r>
      <w:r w:rsidR="00EE0133">
        <w:rPr>
          <w:rFonts w:ascii="Times New Roman" w:hAnsi="Times New Roman"/>
          <w:sz w:val="24"/>
          <w:szCs w:val="24"/>
        </w:rPr>
        <w:t xml:space="preserve">and </w:t>
      </w:r>
      <w:r>
        <w:rPr>
          <w:rFonts w:ascii="Times New Roman" w:hAnsi="Times New Roman"/>
          <w:sz w:val="24"/>
          <w:szCs w:val="24"/>
        </w:rPr>
        <w:t>psychological) they have to deal with the environmental demand of the stressor (</w:t>
      </w:r>
      <w:proofErr w:type="spellStart"/>
      <w:r>
        <w:rPr>
          <w:rFonts w:ascii="Times New Roman" w:hAnsi="Times New Roman"/>
          <w:sz w:val="24"/>
          <w:szCs w:val="24"/>
        </w:rPr>
        <w:t>Folkman</w:t>
      </w:r>
      <w:proofErr w:type="spellEnd"/>
      <w:r>
        <w:rPr>
          <w:rFonts w:ascii="Times New Roman" w:hAnsi="Times New Roman"/>
          <w:sz w:val="24"/>
          <w:szCs w:val="24"/>
        </w:rPr>
        <w:t>, 1984).</w:t>
      </w:r>
      <w:r w:rsidR="00EE0133">
        <w:rPr>
          <w:rFonts w:ascii="Times New Roman" w:hAnsi="Times New Roman"/>
          <w:sz w:val="24"/>
          <w:szCs w:val="24"/>
        </w:rPr>
        <w:t xml:space="preserve">  Physical resources include individuals’ health, stamina, and strength, while material resources consist of tools, money</w:t>
      </w:r>
      <w:r w:rsidR="0001545F">
        <w:rPr>
          <w:rFonts w:ascii="Times New Roman" w:hAnsi="Times New Roman"/>
          <w:sz w:val="24"/>
          <w:szCs w:val="24"/>
        </w:rPr>
        <w:t>,</w:t>
      </w:r>
      <w:r w:rsidR="00EE0133">
        <w:rPr>
          <w:rFonts w:ascii="Times New Roman" w:hAnsi="Times New Roman"/>
          <w:sz w:val="24"/>
          <w:szCs w:val="24"/>
        </w:rPr>
        <w:t xml:space="preserve"> and other tangible items. Social resources include social networks and support systems, while psychological resources include individuals’ beliefs that help to maintain hope, problem solving skills, self-esteem and morale (</w:t>
      </w:r>
      <w:proofErr w:type="spellStart"/>
      <w:r w:rsidR="00EE0133">
        <w:rPr>
          <w:rFonts w:ascii="Times New Roman" w:hAnsi="Times New Roman"/>
          <w:sz w:val="24"/>
          <w:szCs w:val="24"/>
        </w:rPr>
        <w:t>Folkman</w:t>
      </w:r>
      <w:proofErr w:type="spellEnd"/>
      <w:r w:rsidR="00EE0133">
        <w:rPr>
          <w:rFonts w:ascii="Times New Roman" w:hAnsi="Times New Roman"/>
          <w:sz w:val="24"/>
          <w:szCs w:val="24"/>
        </w:rPr>
        <w:t xml:space="preserve">, 1984).  </w:t>
      </w:r>
      <w:r w:rsidR="00154530">
        <w:rPr>
          <w:rFonts w:ascii="Times New Roman" w:hAnsi="Times New Roman"/>
          <w:sz w:val="24"/>
          <w:szCs w:val="24"/>
        </w:rPr>
        <w:t xml:space="preserve">This study will focus on the secondary appraisal level of coping with stress and examine several potential psychological resources (i.e., hope, rumination, and resilience) as well as a </w:t>
      </w:r>
      <w:r w:rsidR="00154530">
        <w:rPr>
          <w:rFonts w:ascii="Times New Roman" w:hAnsi="Times New Roman"/>
          <w:sz w:val="24"/>
          <w:szCs w:val="24"/>
        </w:rPr>
        <w:lastRenderedPageBreak/>
        <w:t>social resource (i.e., unit support)</w:t>
      </w:r>
      <w:r w:rsidR="00AC002C">
        <w:rPr>
          <w:rFonts w:ascii="Times New Roman" w:hAnsi="Times New Roman"/>
          <w:sz w:val="24"/>
          <w:szCs w:val="24"/>
        </w:rPr>
        <w:t xml:space="preserve"> that may </w:t>
      </w:r>
      <w:r w:rsidR="00154530">
        <w:rPr>
          <w:rFonts w:ascii="Times New Roman" w:hAnsi="Times New Roman"/>
          <w:sz w:val="24"/>
          <w:szCs w:val="24"/>
        </w:rPr>
        <w:t>be associated with lower levels of PTSD severity</w:t>
      </w:r>
      <w:r w:rsidR="00AC002C">
        <w:rPr>
          <w:rFonts w:ascii="Times New Roman" w:hAnsi="Times New Roman"/>
          <w:sz w:val="24"/>
          <w:szCs w:val="24"/>
        </w:rPr>
        <w:t xml:space="preserve"> following a traumatic event</w:t>
      </w:r>
      <w:r w:rsidR="00EE0133">
        <w:rPr>
          <w:rFonts w:ascii="Times New Roman" w:hAnsi="Times New Roman"/>
          <w:sz w:val="24"/>
          <w:szCs w:val="24"/>
        </w:rPr>
        <w:t xml:space="preserve">.  </w:t>
      </w:r>
    </w:p>
    <w:p w:rsidR="00AC6959" w:rsidRPr="00BA47A3" w:rsidRDefault="00AC6959" w:rsidP="00F46E9E">
      <w:pPr>
        <w:spacing w:after="0" w:line="480" w:lineRule="auto"/>
        <w:jc w:val="center"/>
        <w:rPr>
          <w:rFonts w:ascii="Times New Roman" w:hAnsi="Times New Roman"/>
          <w:b/>
          <w:sz w:val="24"/>
          <w:szCs w:val="24"/>
        </w:rPr>
      </w:pPr>
      <w:r w:rsidRPr="00BA47A3">
        <w:rPr>
          <w:rFonts w:ascii="Times New Roman" w:hAnsi="Times New Roman"/>
          <w:b/>
          <w:sz w:val="24"/>
          <w:szCs w:val="24"/>
        </w:rPr>
        <w:t>Hope</w:t>
      </w:r>
    </w:p>
    <w:p w:rsidR="00A97B37" w:rsidRDefault="00F009C0" w:rsidP="00DD422E">
      <w:pPr>
        <w:spacing w:after="0" w:line="480" w:lineRule="auto"/>
        <w:ind w:firstLine="720"/>
        <w:rPr>
          <w:rFonts w:ascii="Times New Roman" w:hAnsi="Times New Roman"/>
          <w:sz w:val="24"/>
        </w:rPr>
      </w:pPr>
      <w:r>
        <w:rPr>
          <w:rFonts w:ascii="Times New Roman" w:hAnsi="Times New Roman"/>
          <w:sz w:val="24"/>
          <w:szCs w:val="24"/>
        </w:rPr>
        <w:t>One psychological</w:t>
      </w:r>
      <w:r w:rsidR="00EE0133">
        <w:rPr>
          <w:rFonts w:ascii="Times New Roman" w:hAnsi="Times New Roman"/>
          <w:sz w:val="24"/>
          <w:szCs w:val="24"/>
        </w:rPr>
        <w:t xml:space="preserve"> resource</w:t>
      </w:r>
      <w:r w:rsidR="00D23433">
        <w:rPr>
          <w:rFonts w:ascii="Times New Roman" w:hAnsi="Times New Roman"/>
          <w:sz w:val="24"/>
          <w:szCs w:val="24"/>
        </w:rPr>
        <w:t xml:space="preserve"> that may buffer</w:t>
      </w:r>
      <w:r w:rsidR="00DD422E">
        <w:rPr>
          <w:rFonts w:ascii="Times New Roman" w:hAnsi="Times New Roman"/>
          <w:sz w:val="24"/>
          <w:szCs w:val="24"/>
        </w:rPr>
        <w:t xml:space="preserve"> against</w:t>
      </w:r>
      <w:r w:rsidR="00D23433">
        <w:rPr>
          <w:rFonts w:ascii="Times New Roman" w:hAnsi="Times New Roman"/>
          <w:sz w:val="24"/>
          <w:szCs w:val="24"/>
        </w:rPr>
        <w:t xml:space="preserve"> the impact of combat stress is hope.  Hope can be defined as a way of thinking that is composed of both a sense of determination to achieve one’s goals as well as the ability to meet one’s goals (Snyder et al</w:t>
      </w:r>
      <w:r w:rsidR="00DD422E">
        <w:rPr>
          <w:rFonts w:ascii="Times New Roman" w:hAnsi="Times New Roman"/>
          <w:sz w:val="24"/>
          <w:szCs w:val="24"/>
        </w:rPr>
        <w:t>.</w:t>
      </w:r>
      <w:r w:rsidR="00D23433">
        <w:rPr>
          <w:rFonts w:ascii="Times New Roman" w:hAnsi="Times New Roman"/>
          <w:sz w:val="24"/>
          <w:szCs w:val="24"/>
        </w:rPr>
        <w:t xml:space="preserve">, 1991).  </w:t>
      </w:r>
      <w:r w:rsidR="00D23433">
        <w:rPr>
          <w:rFonts w:ascii="Times New Roman" w:hAnsi="Times New Roman"/>
          <w:sz w:val="24"/>
        </w:rPr>
        <w:t>People who experience high levels of hope tend to have a stronger sense of well-being and thus experience less distress (</w:t>
      </w:r>
      <w:r w:rsidR="00931FC0">
        <w:rPr>
          <w:rFonts w:ascii="Times New Roman" w:hAnsi="Times New Roman"/>
          <w:sz w:val="24"/>
          <w:szCs w:val="24"/>
        </w:rPr>
        <w:t xml:space="preserve">Irving, </w:t>
      </w:r>
      <w:proofErr w:type="spellStart"/>
      <w:r w:rsidR="00931FC0">
        <w:rPr>
          <w:rFonts w:ascii="Times New Roman" w:hAnsi="Times New Roman"/>
          <w:sz w:val="24"/>
          <w:szCs w:val="24"/>
        </w:rPr>
        <w:t>Telfer</w:t>
      </w:r>
      <w:proofErr w:type="spellEnd"/>
      <w:r w:rsidR="00931FC0">
        <w:rPr>
          <w:rFonts w:ascii="Times New Roman" w:hAnsi="Times New Roman"/>
          <w:sz w:val="24"/>
          <w:szCs w:val="24"/>
        </w:rPr>
        <w:t>, &amp; Blake, 1997</w:t>
      </w:r>
      <w:r w:rsidR="00D23433">
        <w:rPr>
          <w:rFonts w:ascii="Times New Roman" w:hAnsi="Times New Roman"/>
          <w:sz w:val="24"/>
        </w:rPr>
        <w:t xml:space="preserve">).  </w:t>
      </w:r>
      <w:r w:rsidR="00DD422E">
        <w:rPr>
          <w:rFonts w:ascii="Times New Roman" w:hAnsi="Times New Roman"/>
          <w:sz w:val="24"/>
        </w:rPr>
        <w:t>R</w:t>
      </w:r>
      <w:r w:rsidR="0001545F">
        <w:rPr>
          <w:rFonts w:ascii="Times New Roman" w:hAnsi="Times New Roman"/>
          <w:sz w:val="24"/>
        </w:rPr>
        <w:t xml:space="preserve">esearch with various civilian trauma populations has indicated a negative association </w:t>
      </w:r>
      <w:r w:rsidR="00C61A66">
        <w:rPr>
          <w:rFonts w:ascii="Times New Roman" w:hAnsi="Times New Roman"/>
          <w:sz w:val="24"/>
        </w:rPr>
        <w:t>that</w:t>
      </w:r>
      <w:r w:rsidR="0001545F">
        <w:rPr>
          <w:rFonts w:ascii="Times New Roman" w:hAnsi="Times New Roman"/>
          <w:sz w:val="24"/>
        </w:rPr>
        <w:t xml:space="preserve"> exists between hope and PTSD severity, with higher levels of hope associated with lower levels of PTSD </w:t>
      </w:r>
      <w:r w:rsidR="00C71FC6">
        <w:rPr>
          <w:rFonts w:ascii="Times New Roman" w:hAnsi="Times New Roman"/>
          <w:sz w:val="24"/>
        </w:rPr>
        <w:t>(</w:t>
      </w:r>
      <w:r w:rsidR="0001545F">
        <w:rPr>
          <w:rFonts w:ascii="Times New Roman" w:hAnsi="Times New Roman"/>
          <w:sz w:val="24"/>
        </w:rPr>
        <w:t>Gallaher &amp;</w:t>
      </w:r>
      <w:r w:rsidR="0070449B">
        <w:rPr>
          <w:rFonts w:ascii="Times New Roman" w:hAnsi="Times New Roman"/>
          <w:sz w:val="24"/>
        </w:rPr>
        <w:t xml:space="preserve"> </w:t>
      </w:r>
      <w:proofErr w:type="spellStart"/>
      <w:r w:rsidR="0001545F">
        <w:rPr>
          <w:rFonts w:ascii="Times New Roman" w:hAnsi="Times New Roman"/>
          <w:sz w:val="24"/>
        </w:rPr>
        <w:t>Resick</w:t>
      </w:r>
      <w:proofErr w:type="spellEnd"/>
      <w:r w:rsidR="0001545F">
        <w:rPr>
          <w:rFonts w:ascii="Times New Roman" w:hAnsi="Times New Roman"/>
          <w:sz w:val="24"/>
        </w:rPr>
        <w:t xml:space="preserve">, 2012; </w:t>
      </w:r>
      <w:r w:rsidR="00C71FC6">
        <w:rPr>
          <w:rFonts w:ascii="Times New Roman" w:hAnsi="Times New Roman"/>
          <w:sz w:val="24"/>
        </w:rPr>
        <w:t xml:space="preserve">Wu, 2011).   </w:t>
      </w:r>
    </w:p>
    <w:p w:rsidR="00EF7CC7" w:rsidRDefault="00D23433" w:rsidP="003C5A7F">
      <w:pPr>
        <w:spacing w:after="0" w:line="480" w:lineRule="auto"/>
        <w:ind w:firstLine="720"/>
        <w:rPr>
          <w:rFonts w:ascii="Times New Roman" w:hAnsi="Times New Roman"/>
          <w:sz w:val="24"/>
          <w:szCs w:val="24"/>
        </w:rPr>
      </w:pPr>
      <w:r>
        <w:rPr>
          <w:rFonts w:ascii="Times New Roman" w:hAnsi="Times New Roman"/>
          <w:sz w:val="24"/>
          <w:szCs w:val="24"/>
        </w:rPr>
        <w:t>Li</w:t>
      </w:r>
      <w:r w:rsidR="0001545F">
        <w:rPr>
          <w:rFonts w:ascii="Times New Roman" w:hAnsi="Times New Roman"/>
          <w:sz w:val="24"/>
          <w:szCs w:val="24"/>
        </w:rPr>
        <w:t>mited</w:t>
      </w:r>
      <w:r>
        <w:rPr>
          <w:rFonts w:ascii="Times New Roman" w:hAnsi="Times New Roman"/>
          <w:sz w:val="24"/>
          <w:szCs w:val="24"/>
        </w:rPr>
        <w:t xml:space="preserve"> research has been conducted on the relationship between hope and PTSD in veterans</w:t>
      </w:r>
      <w:r w:rsidR="00B85D63">
        <w:rPr>
          <w:rFonts w:ascii="Times New Roman" w:hAnsi="Times New Roman"/>
          <w:sz w:val="24"/>
          <w:szCs w:val="24"/>
        </w:rPr>
        <w:t xml:space="preserve">, </w:t>
      </w:r>
      <w:r w:rsidR="0001545F">
        <w:rPr>
          <w:rFonts w:ascii="Times New Roman" w:hAnsi="Times New Roman"/>
          <w:sz w:val="24"/>
          <w:szCs w:val="24"/>
        </w:rPr>
        <w:t xml:space="preserve">however, </w:t>
      </w:r>
      <w:r w:rsidR="00B85D63">
        <w:rPr>
          <w:rFonts w:ascii="Times New Roman" w:hAnsi="Times New Roman"/>
          <w:sz w:val="24"/>
          <w:szCs w:val="24"/>
        </w:rPr>
        <w:t>and the findings of studies that have focused on this relationship are mixed</w:t>
      </w:r>
      <w:r>
        <w:rPr>
          <w:rFonts w:ascii="Times New Roman" w:hAnsi="Times New Roman"/>
          <w:sz w:val="24"/>
          <w:szCs w:val="24"/>
        </w:rPr>
        <w:t xml:space="preserve">. </w:t>
      </w:r>
      <w:proofErr w:type="spellStart"/>
      <w:r w:rsidR="009E68B6">
        <w:rPr>
          <w:rFonts w:ascii="Times New Roman" w:hAnsi="Times New Roman"/>
          <w:sz w:val="24"/>
          <w:szCs w:val="24"/>
        </w:rPr>
        <w:t>Hassija</w:t>
      </w:r>
      <w:proofErr w:type="spellEnd"/>
      <w:r w:rsidR="005C6E97">
        <w:rPr>
          <w:rFonts w:ascii="Times New Roman" w:hAnsi="Times New Roman"/>
          <w:sz w:val="24"/>
          <w:szCs w:val="24"/>
        </w:rPr>
        <w:t xml:space="preserve">, </w:t>
      </w:r>
      <w:proofErr w:type="spellStart"/>
      <w:r w:rsidR="005C6E97">
        <w:rPr>
          <w:rFonts w:ascii="Times New Roman" w:hAnsi="Times New Roman"/>
          <w:sz w:val="24"/>
          <w:szCs w:val="24"/>
        </w:rPr>
        <w:t>Luterek</w:t>
      </w:r>
      <w:proofErr w:type="spellEnd"/>
      <w:r w:rsidR="005C6E97">
        <w:rPr>
          <w:rFonts w:ascii="Times New Roman" w:hAnsi="Times New Roman"/>
          <w:sz w:val="24"/>
          <w:szCs w:val="24"/>
        </w:rPr>
        <w:t xml:space="preserve">, </w:t>
      </w:r>
      <w:proofErr w:type="spellStart"/>
      <w:r w:rsidR="005C6E97">
        <w:rPr>
          <w:rFonts w:ascii="Times New Roman" w:hAnsi="Times New Roman"/>
          <w:sz w:val="24"/>
          <w:szCs w:val="24"/>
        </w:rPr>
        <w:t>Naragon-Gainery</w:t>
      </w:r>
      <w:proofErr w:type="spellEnd"/>
      <w:r w:rsidR="005C6E97">
        <w:rPr>
          <w:rFonts w:ascii="Times New Roman" w:hAnsi="Times New Roman"/>
          <w:sz w:val="24"/>
          <w:szCs w:val="24"/>
        </w:rPr>
        <w:t xml:space="preserve">, Moore, &amp; Simpson </w:t>
      </w:r>
      <w:r w:rsidR="009E68B6">
        <w:rPr>
          <w:rFonts w:ascii="Times New Roman" w:hAnsi="Times New Roman"/>
          <w:sz w:val="24"/>
          <w:szCs w:val="24"/>
        </w:rPr>
        <w:t xml:space="preserve">(2012) found that less hope was significantly associated with higher depression symptom severity in a trauma-exposed veteran sample, but the same relationship was not significant for PTSD symptoms.  However, only 44% of participants in the </w:t>
      </w:r>
      <w:proofErr w:type="spellStart"/>
      <w:r w:rsidR="009E68B6">
        <w:rPr>
          <w:rFonts w:ascii="Times New Roman" w:hAnsi="Times New Roman"/>
          <w:sz w:val="24"/>
          <w:szCs w:val="24"/>
        </w:rPr>
        <w:t>Hassija</w:t>
      </w:r>
      <w:proofErr w:type="spellEnd"/>
      <w:r w:rsidR="009E68B6">
        <w:rPr>
          <w:rFonts w:ascii="Times New Roman" w:hAnsi="Times New Roman"/>
          <w:sz w:val="24"/>
          <w:szCs w:val="24"/>
        </w:rPr>
        <w:t xml:space="preserve"> et al. study reported combat exposure and hope was only examined as a single construct rather than also investigating its components. </w:t>
      </w:r>
      <w:r w:rsidR="00B85D63">
        <w:rPr>
          <w:rFonts w:ascii="Times New Roman" w:hAnsi="Times New Roman"/>
          <w:sz w:val="24"/>
          <w:szCs w:val="24"/>
        </w:rPr>
        <w:t>O</w:t>
      </w:r>
      <w:r w:rsidR="009E68B6">
        <w:rPr>
          <w:rFonts w:ascii="Times New Roman" w:hAnsi="Times New Roman"/>
          <w:sz w:val="24"/>
          <w:szCs w:val="24"/>
        </w:rPr>
        <w:t xml:space="preserve">ther research supports a significant negative relationship between hope and PTSD severity. </w:t>
      </w:r>
      <w:r w:rsidR="00872A61">
        <w:rPr>
          <w:rFonts w:ascii="Times New Roman" w:hAnsi="Times New Roman"/>
          <w:sz w:val="24"/>
          <w:szCs w:val="24"/>
        </w:rPr>
        <w:t>One</w:t>
      </w:r>
      <w:r>
        <w:rPr>
          <w:rFonts w:ascii="Times New Roman" w:hAnsi="Times New Roman"/>
          <w:sz w:val="24"/>
          <w:szCs w:val="24"/>
        </w:rPr>
        <w:t xml:space="preserve"> study examining protective variables among Vietnam veterans seeking treatment for PTSD </w:t>
      </w:r>
      <w:r w:rsidR="00774237">
        <w:rPr>
          <w:rFonts w:ascii="Times New Roman" w:hAnsi="Times New Roman"/>
          <w:sz w:val="24"/>
          <w:szCs w:val="24"/>
        </w:rPr>
        <w:t>found that the veterans had significantly lower levels of hope as compared to a non-clinical sample</w:t>
      </w:r>
      <w:r w:rsidR="00E93C70">
        <w:rPr>
          <w:rFonts w:ascii="Times New Roman" w:hAnsi="Times New Roman"/>
          <w:sz w:val="24"/>
          <w:szCs w:val="24"/>
        </w:rPr>
        <w:t xml:space="preserve"> and patients being treated for stress-related issues and chronic mental illness</w:t>
      </w:r>
      <w:r>
        <w:rPr>
          <w:rFonts w:ascii="Times New Roman" w:hAnsi="Times New Roman"/>
          <w:sz w:val="24"/>
          <w:szCs w:val="24"/>
        </w:rPr>
        <w:t xml:space="preserve"> (Irving</w:t>
      </w:r>
      <w:r w:rsidR="00D415A7">
        <w:rPr>
          <w:rFonts w:ascii="Times New Roman" w:hAnsi="Times New Roman"/>
          <w:sz w:val="24"/>
          <w:szCs w:val="24"/>
        </w:rPr>
        <w:t xml:space="preserve"> et al.</w:t>
      </w:r>
      <w:r>
        <w:rPr>
          <w:rFonts w:ascii="Times New Roman" w:hAnsi="Times New Roman"/>
          <w:sz w:val="24"/>
          <w:szCs w:val="24"/>
        </w:rPr>
        <w:t>, 1997).  In addition, higher levels of hope were linked to greater perceived social support and more use of adaptive coping (Irving</w:t>
      </w:r>
      <w:r w:rsidR="00D415A7">
        <w:rPr>
          <w:rFonts w:ascii="Times New Roman" w:hAnsi="Times New Roman"/>
          <w:sz w:val="24"/>
          <w:szCs w:val="24"/>
        </w:rPr>
        <w:t xml:space="preserve"> et al.</w:t>
      </w:r>
      <w:r>
        <w:rPr>
          <w:rFonts w:ascii="Times New Roman" w:hAnsi="Times New Roman"/>
          <w:sz w:val="24"/>
          <w:szCs w:val="24"/>
        </w:rPr>
        <w:t xml:space="preserve">, 1997).  </w:t>
      </w:r>
      <w:r w:rsidR="00D415A7">
        <w:rPr>
          <w:rFonts w:ascii="Times New Roman" w:hAnsi="Times New Roman"/>
          <w:sz w:val="24"/>
          <w:szCs w:val="24"/>
        </w:rPr>
        <w:t>Other research with</w:t>
      </w:r>
      <w:r w:rsidR="00477A74">
        <w:rPr>
          <w:rFonts w:ascii="Times New Roman" w:hAnsi="Times New Roman"/>
          <w:sz w:val="24"/>
          <w:szCs w:val="24"/>
        </w:rPr>
        <w:t xml:space="preserve"> veterans </w:t>
      </w:r>
      <w:r w:rsidR="009E68B6">
        <w:rPr>
          <w:rFonts w:ascii="Times New Roman" w:hAnsi="Times New Roman"/>
          <w:sz w:val="24"/>
          <w:szCs w:val="24"/>
        </w:rPr>
        <w:t>in</w:t>
      </w:r>
      <w:r w:rsidR="00477A74">
        <w:rPr>
          <w:rFonts w:ascii="Times New Roman" w:hAnsi="Times New Roman"/>
          <w:sz w:val="24"/>
          <w:szCs w:val="24"/>
        </w:rPr>
        <w:t xml:space="preserve"> PTSD</w:t>
      </w:r>
      <w:r w:rsidR="00F009C0">
        <w:rPr>
          <w:rFonts w:ascii="Times New Roman" w:hAnsi="Times New Roman"/>
          <w:sz w:val="24"/>
          <w:szCs w:val="24"/>
        </w:rPr>
        <w:t xml:space="preserve"> </w:t>
      </w:r>
      <w:r w:rsidR="009E68B6">
        <w:rPr>
          <w:rFonts w:ascii="Times New Roman" w:hAnsi="Times New Roman"/>
          <w:sz w:val="24"/>
          <w:szCs w:val="24"/>
        </w:rPr>
        <w:t xml:space="preserve">treatment </w:t>
      </w:r>
      <w:r w:rsidR="00CA357B">
        <w:rPr>
          <w:rFonts w:ascii="Times New Roman" w:hAnsi="Times New Roman"/>
          <w:sz w:val="24"/>
          <w:szCs w:val="24"/>
        </w:rPr>
        <w:t>found that</w:t>
      </w:r>
      <w:r w:rsidR="00477A74">
        <w:rPr>
          <w:rFonts w:ascii="Times New Roman" w:hAnsi="Times New Roman"/>
          <w:sz w:val="24"/>
          <w:szCs w:val="24"/>
        </w:rPr>
        <w:t xml:space="preserve"> pre- and </w:t>
      </w:r>
      <w:r w:rsidR="00477A74">
        <w:rPr>
          <w:rFonts w:ascii="Times New Roman" w:hAnsi="Times New Roman"/>
          <w:sz w:val="24"/>
          <w:szCs w:val="24"/>
        </w:rPr>
        <w:lastRenderedPageBreak/>
        <w:t xml:space="preserve">mid-treatment hope </w:t>
      </w:r>
      <w:r w:rsidR="00D415A7">
        <w:rPr>
          <w:rFonts w:ascii="Times New Roman" w:hAnsi="Times New Roman"/>
          <w:sz w:val="24"/>
          <w:szCs w:val="24"/>
        </w:rPr>
        <w:t xml:space="preserve">levels </w:t>
      </w:r>
      <w:r w:rsidR="00477A74">
        <w:rPr>
          <w:rFonts w:ascii="Times New Roman" w:hAnsi="Times New Roman"/>
          <w:sz w:val="24"/>
          <w:szCs w:val="24"/>
        </w:rPr>
        <w:t>negatively predicted PTSD symptom severity,</w:t>
      </w:r>
      <w:r w:rsidR="00CA357B">
        <w:rPr>
          <w:rFonts w:ascii="Times New Roman" w:hAnsi="Times New Roman"/>
          <w:sz w:val="24"/>
          <w:szCs w:val="24"/>
        </w:rPr>
        <w:t xml:space="preserve"> although the reverse was not true --</w:t>
      </w:r>
      <w:r w:rsidR="00477A74">
        <w:rPr>
          <w:rFonts w:ascii="Times New Roman" w:hAnsi="Times New Roman"/>
          <w:sz w:val="24"/>
          <w:szCs w:val="24"/>
        </w:rPr>
        <w:t xml:space="preserve"> PTSD symptom severity did not predict changes in hope</w:t>
      </w:r>
      <w:r w:rsidR="00CA357B">
        <w:rPr>
          <w:rFonts w:ascii="Times New Roman" w:hAnsi="Times New Roman"/>
          <w:sz w:val="24"/>
          <w:szCs w:val="24"/>
        </w:rPr>
        <w:t xml:space="preserve"> over time</w:t>
      </w:r>
      <w:r w:rsidR="00477A74">
        <w:rPr>
          <w:rFonts w:ascii="Times New Roman" w:hAnsi="Times New Roman"/>
          <w:sz w:val="24"/>
          <w:szCs w:val="24"/>
        </w:rPr>
        <w:t xml:space="preserve"> (Gilman, </w:t>
      </w:r>
      <w:proofErr w:type="spellStart"/>
      <w:r w:rsidR="00477A74">
        <w:rPr>
          <w:rFonts w:ascii="Times New Roman" w:hAnsi="Times New Roman"/>
          <w:sz w:val="24"/>
          <w:szCs w:val="24"/>
        </w:rPr>
        <w:t>Schumm</w:t>
      </w:r>
      <w:proofErr w:type="spellEnd"/>
      <w:r w:rsidR="00477A74">
        <w:rPr>
          <w:rFonts w:ascii="Times New Roman" w:hAnsi="Times New Roman"/>
          <w:sz w:val="24"/>
          <w:szCs w:val="24"/>
        </w:rPr>
        <w:t xml:space="preserve">, &amp; Chard, 2012).  </w:t>
      </w:r>
      <w:r>
        <w:rPr>
          <w:rFonts w:ascii="Times New Roman" w:hAnsi="Times New Roman"/>
          <w:sz w:val="24"/>
          <w:szCs w:val="24"/>
        </w:rPr>
        <w:t>These results suggest two things: 1) current treatment</w:t>
      </w:r>
      <w:r w:rsidR="0071433A">
        <w:rPr>
          <w:rFonts w:ascii="Times New Roman" w:hAnsi="Times New Roman"/>
          <w:sz w:val="24"/>
          <w:szCs w:val="24"/>
        </w:rPr>
        <w:t>s</w:t>
      </w:r>
      <w:r>
        <w:rPr>
          <w:rFonts w:ascii="Times New Roman" w:hAnsi="Times New Roman"/>
          <w:sz w:val="24"/>
          <w:szCs w:val="24"/>
        </w:rPr>
        <w:t xml:space="preserve"> for PTSD </w:t>
      </w:r>
      <w:r w:rsidR="00B35DDB">
        <w:rPr>
          <w:rFonts w:ascii="Times New Roman" w:hAnsi="Times New Roman"/>
          <w:sz w:val="24"/>
          <w:szCs w:val="24"/>
        </w:rPr>
        <w:t>may</w:t>
      </w:r>
      <w:r>
        <w:rPr>
          <w:rFonts w:ascii="Times New Roman" w:hAnsi="Times New Roman"/>
          <w:sz w:val="24"/>
          <w:szCs w:val="24"/>
        </w:rPr>
        <w:t xml:space="preserve"> not result in improvement in levels of hope and, 2) if hope is restored, veterans may be better able to make use of other known protective factors for PTSD such as social support</w:t>
      </w:r>
      <w:r w:rsidR="00B35DDB">
        <w:rPr>
          <w:rFonts w:ascii="Times New Roman" w:hAnsi="Times New Roman"/>
          <w:sz w:val="24"/>
          <w:szCs w:val="24"/>
        </w:rPr>
        <w:t xml:space="preserve"> and approach coping strategies</w:t>
      </w:r>
      <w:r>
        <w:rPr>
          <w:rFonts w:ascii="Times New Roman" w:hAnsi="Times New Roman"/>
          <w:sz w:val="24"/>
          <w:szCs w:val="24"/>
        </w:rPr>
        <w:t xml:space="preserve">. </w:t>
      </w:r>
      <w:r w:rsidR="009E68B6">
        <w:rPr>
          <w:rFonts w:ascii="Times New Roman" w:hAnsi="Times New Roman"/>
          <w:sz w:val="24"/>
          <w:szCs w:val="24"/>
        </w:rPr>
        <w:t>Given these mixed findings related to hope and PTSD, and limitations of prior work, further investigation of this relationship is warranted.</w:t>
      </w:r>
    </w:p>
    <w:p w:rsidR="008D3831" w:rsidRDefault="00D23433" w:rsidP="008D3831">
      <w:pPr>
        <w:spacing w:after="0" w:line="480" w:lineRule="auto"/>
        <w:ind w:firstLine="720"/>
        <w:rPr>
          <w:rFonts w:ascii="Times New Roman" w:hAnsi="Times New Roman"/>
          <w:sz w:val="24"/>
          <w:szCs w:val="24"/>
        </w:rPr>
      </w:pPr>
      <w:r>
        <w:rPr>
          <w:rFonts w:ascii="Times New Roman" w:hAnsi="Times New Roman"/>
          <w:sz w:val="24"/>
          <w:szCs w:val="24"/>
        </w:rPr>
        <w:t>Two components of hope as defined by Snyder et al. (1991) will be assessed</w:t>
      </w:r>
      <w:r w:rsidR="009E68B6">
        <w:rPr>
          <w:rFonts w:ascii="Times New Roman" w:hAnsi="Times New Roman"/>
          <w:sz w:val="24"/>
          <w:szCs w:val="24"/>
        </w:rPr>
        <w:t xml:space="preserve"> in the current study</w:t>
      </w:r>
      <w:r>
        <w:rPr>
          <w:rFonts w:ascii="Times New Roman" w:hAnsi="Times New Roman"/>
          <w:sz w:val="24"/>
          <w:szCs w:val="24"/>
        </w:rPr>
        <w:t xml:space="preserve">, </w:t>
      </w:r>
      <w:r w:rsidR="00CD66A9">
        <w:rPr>
          <w:rFonts w:ascii="Times New Roman" w:hAnsi="Times New Roman"/>
          <w:sz w:val="24"/>
          <w:szCs w:val="24"/>
        </w:rPr>
        <w:t>“</w:t>
      </w:r>
      <w:r>
        <w:rPr>
          <w:rFonts w:ascii="Times New Roman" w:hAnsi="Times New Roman"/>
          <w:sz w:val="24"/>
          <w:szCs w:val="24"/>
        </w:rPr>
        <w:t>agency</w:t>
      </w:r>
      <w:r w:rsidR="0078645F">
        <w:rPr>
          <w:rFonts w:ascii="Times New Roman" w:hAnsi="Times New Roman"/>
          <w:sz w:val="24"/>
          <w:szCs w:val="24"/>
        </w:rPr>
        <w:t>”</w:t>
      </w:r>
      <w:r>
        <w:rPr>
          <w:rFonts w:ascii="Times New Roman" w:hAnsi="Times New Roman"/>
          <w:sz w:val="24"/>
          <w:szCs w:val="24"/>
        </w:rPr>
        <w:t xml:space="preserve"> and </w:t>
      </w:r>
      <w:r w:rsidR="0078645F">
        <w:rPr>
          <w:rFonts w:ascii="Times New Roman" w:hAnsi="Times New Roman"/>
          <w:sz w:val="24"/>
          <w:szCs w:val="24"/>
        </w:rPr>
        <w:t>“</w:t>
      </w:r>
      <w:r>
        <w:rPr>
          <w:rFonts w:ascii="Times New Roman" w:hAnsi="Times New Roman"/>
          <w:sz w:val="24"/>
          <w:szCs w:val="24"/>
        </w:rPr>
        <w:t>pathways</w:t>
      </w:r>
      <w:r w:rsidR="00B35DDB">
        <w:rPr>
          <w:rFonts w:ascii="Times New Roman" w:hAnsi="Times New Roman"/>
          <w:sz w:val="24"/>
          <w:szCs w:val="24"/>
        </w:rPr>
        <w:t>.</w:t>
      </w:r>
      <w:r w:rsidR="0078645F">
        <w:rPr>
          <w:rFonts w:ascii="Times New Roman" w:hAnsi="Times New Roman"/>
          <w:sz w:val="24"/>
          <w:szCs w:val="24"/>
        </w:rPr>
        <w:t>”</w:t>
      </w:r>
      <w:r w:rsidR="00D27878">
        <w:rPr>
          <w:rFonts w:ascii="Times New Roman" w:hAnsi="Times New Roman"/>
          <w:sz w:val="24"/>
          <w:szCs w:val="24"/>
        </w:rPr>
        <w:t xml:space="preserve">  The agency component of hope can be defined as determination that helps one move towards obtaining a goal, while the pathways component is one’s perceived abilities </w:t>
      </w:r>
      <w:r w:rsidR="0006666C">
        <w:rPr>
          <w:rFonts w:ascii="Times New Roman" w:hAnsi="Times New Roman"/>
          <w:sz w:val="24"/>
          <w:szCs w:val="24"/>
        </w:rPr>
        <w:t>or available</w:t>
      </w:r>
      <w:r w:rsidR="00D27878">
        <w:rPr>
          <w:rFonts w:ascii="Times New Roman" w:hAnsi="Times New Roman"/>
          <w:sz w:val="24"/>
          <w:szCs w:val="24"/>
        </w:rPr>
        <w:t xml:space="preserve"> ways that a person has to meet a goal (Snyder et al., 1991). </w:t>
      </w:r>
      <w:r>
        <w:rPr>
          <w:rFonts w:ascii="Times New Roman" w:hAnsi="Times New Roman"/>
          <w:sz w:val="24"/>
          <w:szCs w:val="24"/>
        </w:rPr>
        <w:t xml:space="preserve">Several studies have examined differences in the agency and pathways of hope.  A longitudinal study of undergraduate students found that high agency </w:t>
      </w:r>
      <w:r w:rsidR="00CA357B">
        <w:rPr>
          <w:rFonts w:ascii="Times New Roman" w:hAnsi="Times New Roman"/>
          <w:sz w:val="24"/>
          <w:szCs w:val="24"/>
        </w:rPr>
        <w:t xml:space="preserve">hope at </w:t>
      </w:r>
      <w:r w:rsidR="00B35DDB">
        <w:rPr>
          <w:rFonts w:ascii="Times New Roman" w:hAnsi="Times New Roman"/>
          <w:sz w:val="24"/>
          <w:szCs w:val="24"/>
        </w:rPr>
        <w:t>baseline</w:t>
      </w:r>
      <w:r>
        <w:rPr>
          <w:rFonts w:ascii="Times New Roman" w:hAnsi="Times New Roman"/>
          <w:sz w:val="24"/>
          <w:szCs w:val="24"/>
        </w:rPr>
        <w:t xml:space="preserve"> was related to lower depression and anxiety at </w:t>
      </w:r>
      <w:r w:rsidR="0006666C">
        <w:rPr>
          <w:rFonts w:ascii="Times New Roman" w:hAnsi="Times New Roman"/>
          <w:sz w:val="24"/>
          <w:szCs w:val="24"/>
        </w:rPr>
        <w:t xml:space="preserve">one and two month </w:t>
      </w:r>
      <w:r w:rsidR="00B35DDB">
        <w:rPr>
          <w:rFonts w:ascii="Times New Roman" w:hAnsi="Times New Roman"/>
          <w:sz w:val="24"/>
          <w:szCs w:val="24"/>
        </w:rPr>
        <w:t>follow-up</w:t>
      </w:r>
      <w:r w:rsidR="0006666C">
        <w:rPr>
          <w:rFonts w:ascii="Times New Roman" w:hAnsi="Times New Roman"/>
          <w:sz w:val="24"/>
          <w:szCs w:val="24"/>
        </w:rPr>
        <w:t>s</w:t>
      </w:r>
      <w:r>
        <w:rPr>
          <w:rFonts w:ascii="Times New Roman" w:hAnsi="Times New Roman"/>
          <w:sz w:val="24"/>
          <w:szCs w:val="24"/>
        </w:rPr>
        <w:t>, while this relationship was not found for pathways</w:t>
      </w:r>
      <w:r w:rsidR="005073BF">
        <w:rPr>
          <w:rFonts w:ascii="Times New Roman" w:hAnsi="Times New Roman"/>
          <w:sz w:val="24"/>
          <w:szCs w:val="24"/>
        </w:rPr>
        <w:t xml:space="preserve"> of hope</w:t>
      </w:r>
      <w:r>
        <w:rPr>
          <w:rFonts w:ascii="Times New Roman" w:hAnsi="Times New Roman"/>
          <w:sz w:val="24"/>
          <w:szCs w:val="24"/>
        </w:rPr>
        <w:t xml:space="preserve"> (</w:t>
      </w:r>
      <w:proofErr w:type="spellStart"/>
      <w:r>
        <w:rPr>
          <w:rFonts w:ascii="Times New Roman" w:hAnsi="Times New Roman"/>
          <w:sz w:val="24"/>
          <w:szCs w:val="24"/>
        </w:rPr>
        <w:t>Arnau</w:t>
      </w:r>
      <w:proofErr w:type="spellEnd"/>
      <w:r w:rsidR="00915C69">
        <w:rPr>
          <w:rFonts w:ascii="Times New Roman" w:hAnsi="Times New Roman"/>
          <w:sz w:val="24"/>
          <w:szCs w:val="24"/>
        </w:rPr>
        <w:t xml:space="preserve">, Rosen, Finch, </w:t>
      </w:r>
      <w:proofErr w:type="spellStart"/>
      <w:r w:rsidR="00915C69">
        <w:rPr>
          <w:rFonts w:ascii="Times New Roman" w:hAnsi="Times New Roman"/>
          <w:sz w:val="24"/>
          <w:szCs w:val="24"/>
        </w:rPr>
        <w:t>Rhudy</w:t>
      </w:r>
      <w:proofErr w:type="spellEnd"/>
      <w:r w:rsidR="00915C69">
        <w:rPr>
          <w:rFonts w:ascii="Times New Roman" w:hAnsi="Times New Roman"/>
          <w:sz w:val="24"/>
          <w:szCs w:val="24"/>
        </w:rPr>
        <w:t xml:space="preserve">, &amp; </w:t>
      </w:r>
      <w:proofErr w:type="spellStart"/>
      <w:r w:rsidR="00915C69">
        <w:rPr>
          <w:rFonts w:ascii="Times New Roman" w:hAnsi="Times New Roman"/>
          <w:sz w:val="24"/>
          <w:szCs w:val="24"/>
        </w:rPr>
        <w:t>Fortunato</w:t>
      </w:r>
      <w:proofErr w:type="spellEnd"/>
      <w:r w:rsidR="00915C69">
        <w:rPr>
          <w:rFonts w:ascii="Times New Roman" w:hAnsi="Times New Roman"/>
          <w:sz w:val="24"/>
          <w:szCs w:val="24"/>
        </w:rPr>
        <w:t>,</w:t>
      </w:r>
      <w:r>
        <w:rPr>
          <w:rFonts w:ascii="Times New Roman" w:hAnsi="Times New Roman"/>
          <w:sz w:val="24"/>
          <w:szCs w:val="24"/>
        </w:rPr>
        <w:t xml:space="preserve"> 2007).  A difference in the components of hope has also been found in veterans with PTSD based on their employment status, </w:t>
      </w:r>
      <w:r w:rsidR="0071433A">
        <w:rPr>
          <w:rFonts w:ascii="Times New Roman" w:hAnsi="Times New Roman"/>
          <w:sz w:val="24"/>
          <w:szCs w:val="24"/>
        </w:rPr>
        <w:t>with employed veterans reporting more agency, pathways, and overall hope than those who were unemployed (</w:t>
      </w:r>
      <w:proofErr w:type="spellStart"/>
      <w:r w:rsidR="0071433A">
        <w:rPr>
          <w:rFonts w:ascii="Times New Roman" w:hAnsi="Times New Roman"/>
          <w:sz w:val="24"/>
          <w:szCs w:val="24"/>
        </w:rPr>
        <w:t>Crowson</w:t>
      </w:r>
      <w:proofErr w:type="spellEnd"/>
      <w:r w:rsidR="0071433A">
        <w:rPr>
          <w:rFonts w:ascii="Times New Roman" w:hAnsi="Times New Roman"/>
          <w:sz w:val="24"/>
          <w:szCs w:val="24"/>
        </w:rPr>
        <w:t xml:space="preserve">, </w:t>
      </w:r>
      <w:proofErr w:type="spellStart"/>
      <w:r w:rsidR="0071433A">
        <w:rPr>
          <w:rFonts w:ascii="Times New Roman" w:hAnsi="Times New Roman"/>
          <w:sz w:val="24"/>
          <w:szCs w:val="24"/>
        </w:rPr>
        <w:t>Frueh</w:t>
      </w:r>
      <w:proofErr w:type="spellEnd"/>
      <w:r w:rsidR="0071433A">
        <w:rPr>
          <w:rFonts w:ascii="Times New Roman" w:hAnsi="Times New Roman"/>
          <w:sz w:val="24"/>
          <w:szCs w:val="24"/>
        </w:rPr>
        <w:t xml:space="preserve">, &amp; Snyder, 2001). In the same study, </w:t>
      </w:r>
      <w:r w:rsidR="00CA357B">
        <w:rPr>
          <w:rFonts w:ascii="Times New Roman" w:hAnsi="Times New Roman"/>
          <w:sz w:val="24"/>
          <w:szCs w:val="24"/>
        </w:rPr>
        <w:t xml:space="preserve">currently </w:t>
      </w:r>
      <w:r>
        <w:rPr>
          <w:rFonts w:ascii="Times New Roman" w:hAnsi="Times New Roman"/>
          <w:sz w:val="24"/>
          <w:szCs w:val="24"/>
        </w:rPr>
        <w:t>unemployed veterans report</w:t>
      </w:r>
      <w:r w:rsidR="0071433A">
        <w:rPr>
          <w:rFonts w:ascii="Times New Roman" w:hAnsi="Times New Roman"/>
          <w:sz w:val="24"/>
          <w:szCs w:val="24"/>
        </w:rPr>
        <w:t>ed</w:t>
      </w:r>
      <w:r>
        <w:rPr>
          <w:rFonts w:ascii="Times New Roman" w:hAnsi="Times New Roman"/>
          <w:sz w:val="24"/>
          <w:szCs w:val="24"/>
        </w:rPr>
        <w:t xml:space="preserve"> having more pathways and overall hope during combat </w:t>
      </w:r>
      <w:r w:rsidR="0071433A">
        <w:rPr>
          <w:rFonts w:ascii="Times New Roman" w:hAnsi="Times New Roman"/>
          <w:sz w:val="24"/>
          <w:szCs w:val="24"/>
        </w:rPr>
        <w:t xml:space="preserve">when compared with </w:t>
      </w:r>
      <w:r>
        <w:rPr>
          <w:rFonts w:ascii="Times New Roman" w:hAnsi="Times New Roman"/>
          <w:sz w:val="24"/>
          <w:szCs w:val="24"/>
        </w:rPr>
        <w:t>present day (</w:t>
      </w:r>
      <w:proofErr w:type="spellStart"/>
      <w:r>
        <w:rPr>
          <w:rFonts w:ascii="Times New Roman" w:hAnsi="Times New Roman"/>
          <w:sz w:val="24"/>
          <w:szCs w:val="24"/>
        </w:rPr>
        <w:t>Crowson</w:t>
      </w:r>
      <w:proofErr w:type="spellEnd"/>
      <w:r w:rsidR="00CA357B">
        <w:rPr>
          <w:rFonts w:ascii="Times New Roman" w:hAnsi="Times New Roman"/>
          <w:sz w:val="24"/>
          <w:szCs w:val="24"/>
        </w:rPr>
        <w:t xml:space="preserve"> et al.</w:t>
      </w:r>
      <w:r>
        <w:rPr>
          <w:rFonts w:ascii="Times New Roman" w:hAnsi="Times New Roman"/>
          <w:sz w:val="24"/>
          <w:szCs w:val="24"/>
        </w:rPr>
        <w:t xml:space="preserve">, 2001).  Finally, </w:t>
      </w:r>
      <w:r w:rsidR="00B35DDB">
        <w:rPr>
          <w:rFonts w:ascii="Times New Roman" w:hAnsi="Times New Roman"/>
          <w:sz w:val="24"/>
          <w:szCs w:val="24"/>
        </w:rPr>
        <w:t xml:space="preserve">agency and pathways appear to impact adherence to treatment, with </w:t>
      </w:r>
      <w:r>
        <w:rPr>
          <w:rFonts w:ascii="Times New Roman" w:hAnsi="Times New Roman"/>
          <w:sz w:val="24"/>
          <w:szCs w:val="24"/>
        </w:rPr>
        <w:t xml:space="preserve">participants in a self-help </w:t>
      </w:r>
      <w:r w:rsidR="00B35DDB">
        <w:rPr>
          <w:rFonts w:ascii="Times New Roman" w:hAnsi="Times New Roman"/>
          <w:sz w:val="24"/>
          <w:szCs w:val="24"/>
        </w:rPr>
        <w:t>intervention who had high levels of agency hope</w:t>
      </w:r>
      <w:r w:rsidR="00C27D35">
        <w:rPr>
          <w:rFonts w:ascii="Times New Roman" w:hAnsi="Times New Roman"/>
          <w:sz w:val="24"/>
          <w:szCs w:val="24"/>
        </w:rPr>
        <w:t xml:space="preserve"> being</w:t>
      </w:r>
      <w:r w:rsidR="00B35DDB">
        <w:rPr>
          <w:rFonts w:ascii="Times New Roman" w:hAnsi="Times New Roman"/>
          <w:sz w:val="24"/>
          <w:szCs w:val="24"/>
        </w:rPr>
        <w:t xml:space="preserve"> more likely to </w:t>
      </w:r>
      <w:r w:rsidR="00C27D35">
        <w:rPr>
          <w:rFonts w:ascii="Times New Roman" w:hAnsi="Times New Roman"/>
          <w:sz w:val="24"/>
          <w:szCs w:val="24"/>
        </w:rPr>
        <w:t>use the techniques for a two-week period and those with high pathways being more likely to drop out of the study</w:t>
      </w:r>
      <w:r>
        <w:rPr>
          <w:rFonts w:ascii="Times New Roman" w:hAnsi="Times New Roman"/>
          <w:sz w:val="24"/>
          <w:szCs w:val="24"/>
        </w:rPr>
        <w:t xml:space="preserve"> (</w:t>
      </w:r>
      <w:proofErr w:type="spellStart"/>
      <w:r>
        <w:rPr>
          <w:rFonts w:ascii="Times New Roman" w:hAnsi="Times New Roman"/>
          <w:sz w:val="24"/>
          <w:szCs w:val="24"/>
        </w:rPr>
        <w:t>Geraghty</w:t>
      </w:r>
      <w:proofErr w:type="spellEnd"/>
      <w:r>
        <w:rPr>
          <w:rFonts w:ascii="Times New Roman" w:hAnsi="Times New Roman"/>
          <w:sz w:val="24"/>
          <w:szCs w:val="24"/>
        </w:rPr>
        <w:t xml:space="preserve">, Wood, &amp; Hyland, </w:t>
      </w:r>
      <w:r>
        <w:rPr>
          <w:rFonts w:ascii="Times New Roman" w:hAnsi="Times New Roman"/>
          <w:sz w:val="24"/>
          <w:szCs w:val="24"/>
        </w:rPr>
        <w:lastRenderedPageBreak/>
        <w:t>2010)</w:t>
      </w:r>
      <w:r w:rsidR="00C27D35">
        <w:rPr>
          <w:rFonts w:ascii="Times New Roman" w:hAnsi="Times New Roman"/>
          <w:sz w:val="24"/>
          <w:szCs w:val="24"/>
        </w:rPr>
        <w:t xml:space="preserve">.These findings </w:t>
      </w:r>
      <w:r>
        <w:rPr>
          <w:rFonts w:ascii="Times New Roman" w:hAnsi="Times New Roman"/>
          <w:sz w:val="24"/>
          <w:szCs w:val="24"/>
        </w:rPr>
        <w:t xml:space="preserve">suggest that participants who have </w:t>
      </w:r>
      <w:r w:rsidR="003A55F7">
        <w:rPr>
          <w:rFonts w:ascii="Times New Roman" w:hAnsi="Times New Roman"/>
          <w:sz w:val="24"/>
          <w:szCs w:val="24"/>
        </w:rPr>
        <w:t xml:space="preserve">high </w:t>
      </w:r>
      <w:r w:rsidR="00F009C0">
        <w:rPr>
          <w:rFonts w:ascii="Times New Roman" w:hAnsi="Times New Roman"/>
          <w:sz w:val="24"/>
          <w:szCs w:val="24"/>
        </w:rPr>
        <w:t>pathways may</w:t>
      </w:r>
      <w:r w:rsidR="00CA357B">
        <w:rPr>
          <w:rFonts w:ascii="Times New Roman" w:hAnsi="Times New Roman"/>
          <w:sz w:val="24"/>
          <w:szCs w:val="24"/>
        </w:rPr>
        <w:t xml:space="preserve"> </w:t>
      </w:r>
      <w:r w:rsidR="00320452">
        <w:rPr>
          <w:rFonts w:ascii="Times New Roman" w:hAnsi="Times New Roman"/>
          <w:sz w:val="24"/>
          <w:szCs w:val="24"/>
        </w:rPr>
        <w:t>view themselves as having more options available to achieve their goals</w:t>
      </w:r>
      <w:r w:rsidR="00CA357B">
        <w:rPr>
          <w:rFonts w:ascii="Times New Roman" w:hAnsi="Times New Roman"/>
          <w:sz w:val="24"/>
          <w:szCs w:val="24"/>
        </w:rPr>
        <w:t>,</w:t>
      </w:r>
      <w:r w:rsidR="003A55F7">
        <w:rPr>
          <w:rFonts w:ascii="Times New Roman" w:hAnsi="Times New Roman"/>
          <w:sz w:val="24"/>
          <w:szCs w:val="24"/>
        </w:rPr>
        <w:t xml:space="preserve"> while those with high agency </w:t>
      </w:r>
      <w:r w:rsidR="00320452">
        <w:rPr>
          <w:rFonts w:ascii="Times New Roman" w:hAnsi="Times New Roman"/>
          <w:sz w:val="24"/>
          <w:szCs w:val="24"/>
        </w:rPr>
        <w:t>seem to be</w:t>
      </w:r>
      <w:r w:rsidR="00CA357B">
        <w:rPr>
          <w:rFonts w:ascii="Times New Roman" w:hAnsi="Times New Roman"/>
          <w:sz w:val="24"/>
          <w:szCs w:val="24"/>
        </w:rPr>
        <w:t xml:space="preserve"> det</w:t>
      </w:r>
      <w:r w:rsidR="00320452">
        <w:rPr>
          <w:rFonts w:ascii="Times New Roman" w:hAnsi="Times New Roman"/>
          <w:sz w:val="24"/>
          <w:szCs w:val="24"/>
        </w:rPr>
        <w:t>ermined to stick with a certain route of achieving a goal</w:t>
      </w:r>
      <w:r>
        <w:rPr>
          <w:rFonts w:ascii="Times New Roman" w:hAnsi="Times New Roman"/>
          <w:sz w:val="24"/>
          <w:szCs w:val="24"/>
        </w:rPr>
        <w:t>.  These studies highlight the importance of examining various aspects of hope in their potential to serve as protective factors against psychological distress</w:t>
      </w:r>
      <w:r w:rsidR="0071433A">
        <w:rPr>
          <w:rFonts w:ascii="Times New Roman" w:hAnsi="Times New Roman"/>
          <w:sz w:val="24"/>
          <w:szCs w:val="24"/>
        </w:rPr>
        <w:t>, such as PTSD</w:t>
      </w:r>
      <w:r>
        <w:rPr>
          <w:rFonts w:ascii="Times New Roman" w:hAnsi="Times New Roman"/>
          <w:sz w:val="24"/>
          <w:szCs w:val="24"/>
        </w:rPr>
        <w:t>.</w:t>
      </w:r>
    </w:p>
    <w:p w:rsidR="00951228" w:rsidRPr="0071433A" w:rsidRDefault="00951228" w:rsidP="0071433A">
      <w:pPr>
        <w:spacing w:after="0" w:line="480" w:lineRule="auto"/>
        <w:jc w:val="center"/>
        <w:rPr>
          <w:rFonts w:ascii="Times New Roman" w:hAnsi="Times New Roman"/>
          <w:b/>
          <w:sz w:val="24"/>
          <w:szCs w:val="24"/>
        </w:rPr>
      </w:pPr>
      <w:r>
        <w:rPr>
          <w:rFonts w:ascii="Times New Roman" w:hAnsi="Times New Roman"/>
          <w:b/>
          <w:sz w:val="24"/>
          <w:szCs w:val="24"/>
        </w:rPr>
        <w:t>Rumination</w:t>
      </w:r>
    </w:p>
    <w:p w:rsidR="00E11FB6" w:rsidRDefault="0071433A" w:rsidP="00227005">
      <w:pPr>
        <w:spacing w:after="0" w:line="480" w:lineRule="auto"/>
        <w:ind w:firstLine="720"/>
        <w:rPr>
          <w:rFonts w:ascii="Times New Roman" w:hAnsi="Times New Roman"/>
          <w:sz w:val="24"/>
          <w:szCs w:val="24"/>
        </w:rPr>
      </w:pPr>
      <w:r>
        <w:rPr>
          <w:rFonts w:ascii="Times New Roman" w:hAnsi="Times New Roman"/>
          <w:sz w:val="24"/>
          <w:szCs w:val="24"/>
        </w:rPr>
        <w:t xml:space="preserve">Rumination is </w:t>
      </w:r>
      <w:r w:rsidR="00D23433">
        <w:rPr>
          <w:rFonts w:ascii="Times New Roman" w:hAnsi="Times New Roman"/>
          <w:sz w:val="24"/>
          <w:szCs w:val="24"/>
        </w:rPr>
        <w:t xml:space="preserve">another </w:t>
      </w:r>
      <w:r w:rsidR="00DD4456">
        <w:rPr>
          <w:rFonts w:ascii="Times New Roman" w:hAnsi="Times New Roman"/>
          <w:sz w:val="24"/>
          <w:szCs w:val="24"/>
        </w:rPr>
        <w:t xml:space="preserve">psychological resource </w:t>
      </w:r>
      <w:r w:rsidR="00D23433">
        <w:rPr>
          <w:rFonts w:ascii="Times New Roman" w:hAnsi="Times New Roman"/>
          <w:sz w:val="24"/>
          <w:szCs w:val="24"/>
        </w:rPr>
        <w:t xml:space="preserve">that may be an important barrier </w:t>
      </w:r>
      <w:r w:rsidR="00320452">
        <w:rPr>
          <w:rFonts w:ascii="Times New Roman" w:hAnsi="Times New Roman"/>
          <w:sz w:val="24"/>
          <w:szCs w:val="24"/>
        </w:rPr>
        <w:t>against</w:t>
      </w:r>
      <w:r w:rsidR="00D23433">
        <w:rPr>
          <w:rFonts w:ascii="Times New Roman" w:hAnsi="Times New Roman"/>
          <w:sz w:val="24"/>
          <w:szCs w:val="24"/>
        </w:rPr>
        <w:t xml:space="preserve"> PTSD symptom severity.  </w:t>
      </w:r>
      <w:r w:rsidR="00C27D35">
        <w:rPr>
          <w:rFonts w:ascii="Times New Roman" w:hAnsi="Times New Roman"/>
          <w:sz w:val="24"/>
          <w:szCs w:val="24"/>
        </w:rPr>
        <w:t xml:space="preserve">Rumination </w:t>
      </w:r>
      <w:r w:rsidR="00320452">
        <w:rPr>
          <w:rFonts w:ascii="Times New Roman" w:hAnsi="Times New Roman"/>
          <w:sz w:val="24"/>
          <w:szCs w:val="24"/>
        </w:rPr>
        <w:t>is</w:t>
      </w:r>
      <w:r w:rsidR="00C27D35">
        <w:rPr>
          <w:rFonts w:ascii="Times New Roman" w:hAnsi="Times New Roman"/>
          <w:sz w:val="24"/>
          <w:szCs w:val="24"/>
        </w:rPr>
        <w:t xml:space="preserve"> a broad term that is used to organize many styles of recurrent thinking, including reminiscing, future focused thinking, making sense, and problem solving (Martin &amp;</w:t>
      </w:r>
      <w:r w:rsidR="0070449B">
        <w:rPr>
          <w:rFonts w:ascii="Times New Roman" w:hAnsi="Times New Roman"/>
          <w:sz w:val="24"/>
          <w:szCs w:val="24"/>
        </w:rPr>
        <w:t xml:space="preserve"> </w:t>
      </w:r>
      <w:proofErr w:type="spellStart"/>
      <w:r w:rsidR="00C27D35">
        <w:rPr>
          <w:rFonts w:ascii="Times New Roman" w:hAnsi="Times New Roman"/>
          <w:sz w:val="24"/>
          <w:szCs w:val="24"/>
        </w:rPr>
        <w:t>Tesser</w:t>
      </w:r>
      <w:proofErr w:type="spellEnd"/>
      <w:r w:rsidR="00C27D35">
        <w:rPr>
          <w:rFonts w:ascii="Times New Roman" w:hAnsi="Times New Roman"/>
          <w:sz w:val="24"/>
          <w:szCs w:val="24"/>
        </w:rPr>
        <w:t xml:space="preserve">, 1996).  </w:t>
      </w:r>
      <w:r w:rsidR="00D23433">
        <w:rPr>
          <w:rFonts w:ascii="Times New Roman" w:hAnsi="Times New Roman"/>
          <w:sz w:val="24"/>
          <w:szCs w:val="24"/>
        </w:rPr>
        <w:t xml:space="preserve">Most research </w:t>
      </w:r>
      <w:r w:rsidR="00C27D35">
        <w:rPr>
          <w:rFonts w:ascii="Times New Roman" w:hAnsi="Times New Roman"/>
          <w:sz w:val="24"/>
          <w:szCs w:val="24"/>
        </w:rPr>
        <w:t xml:space="preserve">to date </w:t>
      </w:r>
      <w:r w:rsidR="00D23433">
        <w:rPr>
          <w:rFonts w:ascii="Times New Roman" w:hAnsi="Times New Roman"/>
          <w:sz w:val="24"/>
          <w:szCs w:val="24"/>
        </w:rPr>
        <w:t>on rumination has focused on its negative effects and how they correlate with mental health symptom</w:t>
      </w:r>
      <w:r w:rsidR="00320452">
        <w:rPr>
          <w:rFonts w:ascii="Times New Roman" w:hAnsi="Times New Roman"/>
          <w:sz w:val="24"/>
          <w:szCs w:val="24"/>
        </w:rPr>
        <w:t>s such as</w:t>
      </w:r>
      <w:r w:rsidR="00DB5195">
        <w:rPr>
          <w:rFonts w:ascii="Times New Roman" w:hAnsi="Times New Roman"/>
          <w:sz w:val="24"/>
          <w:szCs w:val="24"/>
        </w:rPr>
        <w:t xml:space="preserve"> depression and anxiety</w:t>
      </w:r>
      <w:r w:rsidR="00D23433">
        <w:rPr>
          <w:rFonts w:ascii="Times New Roman" w:hAnsi="Times New Roman"/>
          <w:sz w:val="24"/>
          <w:szCs w:val="24"/>
        </w:rPr>
        <w:t xml:space="preserve"> (</w:t>
      </w:r>
      <w:r>
        <w:rPr>
          <w:rFonts w:ascii="Times New Roman" w:hAnsi="Times New Roman"/>
          <w:sz w:val="24"/>
          <w:szCs w:val="24"/>
        </w:rPr>
        <w:t xml:space="preserve">Cheung, Gilbert, &amp; Irons, 2004; </w:t>
      </w:r>
      <w:r w:rsidR="00D23433">
        <w:rPr>
          <w:rFonts w:ascii="Times New Roman" w:hAnsi="Times New Roman"/>
          <w:sz w:val="24"/>
          <w:szCs w:val="24"/>
        </w:rPr>
        <w:t xml:space="preserve">Cox, </w:t>
      </w:r>
      <w:proofErr w:type="spellStart"/>
      <w:r w:rsidR="00D23433">
        <w:rPr>
          <w:rFonts w:ascii="Times New Roman" w:hAnsi="Times New Roman"/>
          <w:sz w:val="24"/>
          <w:szCs w:val="24"/>
        </w:rPr>
        <w:t>Enns</w:t>
      </w:r>
      <w:proofErr w:type="spellEnd"/>
      <w:r w:rsidR="00D23433">
        <w:rPr>
          <w:rFonts w:ascii="Times New Roman" w:hAnsi="Times New Roman"/>
          <w:sz w:val="24"/>
          <w:szCs w:val="24"/>
        </w:rPr>
        <w:t xml:space="preserve">, &amp; Taylor, 2001; </w:t>
      </w:r>
      <w:proofErr w:type="spellStart"/>
      <w:r w:rsidR="00DB5195">
        <w:rPr>
          <w:rFonts w:ascii="Times New Roman" w:hAnsi="Times New Roman"/>
          <w:sz w:val="24"/>
          <w:szCs w:val="24"/>
        </w:rPr>
        <w:t>McEvoy</w:t>
      </w:r>
      <w:proofErr w:type="spellEnd"/>
      <w:r w:rsidR="0070449B">
        <w:rPr>
          <w:rFonts w:ascii="Times New Roman" w:hAnsi="Times New Roman"/>
          <w:sz w:val="24"/>
          <w:szCs w:val="24"/>
        </w:rPr>
        <w:t xml:space="preserve"> </w:t>
      </w:r>
      <w:r w:rsidR="00DB5195">
        <w:rPr>
          <w:rFonts w:ascii="Times New Roman" w:hAnsi="Times New Roman"/>
          <w:sz w:val="24"/>
          <w:szCs w:val="24"/>
        </w:rPr>
        <w:t xml:space="preserve">&amp; </w:t>
      </w:r>
      <w:proofErr w:type="spellStart"/>
      <w:r w:rsidR="00DB5195">
        <w:rPr>
          <w:rFonts w:ascii="Times New Roman" w:hAnsi="Times New Roman"/>
          <w:sz w:val="24"/>
          <w:szCs w:val="24"/>
        </w:rPr>
        <w:t>Brans</w:t>
      </w:r>
      <w:proofErr w:type="spellEnd"/>
      <w:r w:rsidR="00DB5195">
        <w:rPr>
          <w:rFonts w:ascii="Times New Roman" w:hAnsi="Times New Roman"/>
          <w:sz w:val="24"/>
          <w:szCs w:val="24"/>
        </w:rPr>
        <w:t>, 2013</w:t>
      </w:r>
      <w:r w:rsidR="00D23433">
        <w:rPr>
          <w:rFonts w:ascii="Times New Roman" w:hAnsi="Times New Roman"/>
          <w:sz w:val="24"/>
          <w:szCs w:val="24"/>
        </w:rPr>
        <w:t xml:space="preserve">). </w:t>
      </w:r>
      <w:r w:rsidR="00430993">
        <w:rPr>
          <w:rFonts w:ascii="Times New Roman" w:hAnsi="Times New Roman"/>
          <w:sz w:val="24"/>
          <w:szCs w:val="24"/>
        </w:rPr>
        <w:t>However</w:t>
      </w:r>
      <w:r w:rsidR="00320452">
        <w:rPr>
          <w:rFonts w:ascii="Times New Roman" w:hAnsi="Times New Roman"/>
          <w:sz w:val="24"/>
          <w:szCs w:val="24"/>
        </w:rPr>
        <w:t xml:space="preserve">, </w:t>
      </w:r>
      <w:r w:rsidR="00D23433">
        <w:rPr>
          <w:rFonts w:ascii="Times New Roman" w:hAnsi="Times New Roman"/>
          <w:sz w:val="24"/>
          <w:szCs w:val="24"/>
        </w:rPr>
        <w:t xml:space="preserve">some </w:t>
      </w:r>
      <w:r w:rsidR="00C27D35">
        <w:rPr>
          <w:rFonts w:ascii="Times New Roman" w:hAnsi="Times New Roman"/>
          <w:sz w:val="24"/>
          <w:szCs w:val="24"/>
        </w:rPr>
        <w:t xml:space="preserve">studies </w:t>
      </w:r>
      <w:r w:rsidR="00D23433">
        <w:rPr>
          <w:rFonts w:ascii="Times New Roman" w:hAnsi="Times New Roman"/>
          <w:sz w:val="24"/>
          <w:szCs w:val="24"/>
        </w:rPr>
        <w:t xml:space="preserve">suggest that ruminating </w:t>
      </w:r>
      <w:r>
        <w:rPr>
          <w:rFonts w:ascii="Times New Roman" w:hAnsi="Times New Roman"/>
          <w:sz w:val="24"/>
          <w:szCs w:val="24"/>
        </w:rPr>
        <w:t>doe</w:t>
      </w:r>
      <w:r w:rsidR="00D23433">
        <w:rPr>
          <w:rFonts w:ascii="Times New Roman" w:hAnsi="Times New Roman"/>
          <w:sz w:val="24"/>
          <w:szCs w:val="24"/>
        </w:rPr>
        <w:t xml:space="preserve">s not </w:t>
      </w:r>
      <w:r w:rsidR="00320452">
        <w:rPr>
          <w:rFonts w:ascii="Times New Roman" w:hAnsi="Times New Roman"/>
          <w:sz w:val="24"/>
          <w:szCs w:val="24"/>
        </w:rPr>
        <w:t xml:space="preserve">necessarily </w:t>
      </w:r>
      <w:r w:rsidR="00D23433">
        <w:rPr>
          <w:rFonts w:ascii="Times New Roman" w:hAnsi="Times New Roman"/>
          <w:sz w:val="24"/>
          <w:szCs w:val="24"/>
        </w:rPr>
        <w:t xml:space="preserve">always </w:t>
      </w:r>
      <w:r>
        <w:rPr>
          <w:rFonts w:ascii="Times New Roman" w:hAnsi="Times New Roman"/>
          <w:sz w:val="24"/>
          <w:szCs w:val="24"/>
        </w:rPr>
        <w:t xml:space="preserve">have </w:t>
      </w:r>
      <w:r w:rsidR="00D23433">
        <w:rPr>
          <w:rFonts w:ascii="Times New Roman" w:hAnsi="Times New Roman"/>
          <w:sz w:val="24"/>
          <w:szCs w:val="24"/>
        </w:rPr>
        <w:t>harmful</w:t>
      </w:r>
      <w:r>
        <w:rPr>
          <w:rFonts w:ascii="Times New Roman" w:hAnsi="Times New Roman"/>
          <w:sz w:val="24"/>
          <w:szCs w:val="24"/>
        </w:rPr>
        <w:t xml:space="preserve"> effects</w:t>
      </w:r>
      <w:r w:rsidR="00711C4D">
        <w:rPr>
          <w:rFonts w:ascii="Times New Roman" w:hAnsi="Times New Roman"/>
          <w:sz w:val="24"/>
          <w:szCs w:val="24"/>
        </w:rPr>
        <w:t xml:space="preserve"> and that both intrusive and deliberate rumination can be associated with negative as well as positive events (</w:t>
      </w:r>
      <w:proofErr w:type="spellStart"/>
      <w:r w:rsidR="00711C4D">
        <w:rPr>
          <w:rFonts w:ascii="Times New Roman" w:hAnsi="Times New Roman"/>
          <w:sz w:val="24"/>
          <w:szCs w:val="24"/>
        </w:rPr>
        <w:t>Cann</w:t>
      </w:r>
      <w:proofErr w:type="spellEnd"/>
      <w:r w:rsidR="00711C4D">
        <w:rPr>
          <w:rFonts w:ascii="Times New Roman" w:hAnsi="Times New Roman"/>
          <w:sz w:val="24"/>
          <w:szCs w:val="24"/>
        </w:rPr>
        <w:t xml:space="preserve"> et al., 2011)</w:t>
      </w:r>
      <w:r w:rsidR="00D23433">
        <w:rPr>
          <w:rFonts w:ascii="Times New Roman" w:hAnsi="Times New Roman"/>
          <w:sz w:val="24"/>
          <w:szCs w:val="24"/>
        </w:rPr>
        <w:t xml:space="preserve">.  </w:t>
      </w:r>
      <w:r w:rsidR="00C27D35">
        <w:rPr>
          <w:rFonts w:ascii="Times New Roman" w:hAnsi="Times New Roman"/>
          <w:sz w:val="24"/>
          <w:szCs w:val="24"/>
        </w:rPr>
        <w:t xml:space="preserve">For example, </w:t>
      </w:r>
      <w:r w:rsidR="00430993">
        <w:rPr>
          <w:rFonts w:ascii="Times New Roman" w:hAnsi="Times New Roman"/>
          <w:sz w:val="24"/>
          <w:szCs w:val="24"/>
        </w:rPr>
        <w:t xml:space="preserve">research with civilian assault survivors suggests that rumination is not uncommon, with approximately 50% of survivors without PTSD reporting ruminative thoughts (Michael, </w:t>
      </w:r>
      <w:proofErr w:type="spellStart"/>
      <w:r w:rsidR="00430993">
        <w:rPr>
          <w:rFonts w:ascii="Times New Roman" w:hAnsi="Times New Roman"/>
          <w:sz w:val="24"/>
          <w:szCs w:val="24"/>
        </w:rPr>
        <w:t>Halligan</w:t>
      </w:r>
      <w:proofErr w:type="spellEnd"/>
      <w:r w:rsidR="00430993">
        <w:rPr>
          <w:rFonts w:ascii="Times New Roman" w:hAnsi="Times New Roman"/>
          <w:sz w:val="24"/>
          <w:szCs w:val="24"/>
        </w:rPr>
        <w:t xml:space="preserve">, Clark, &amp; Ehlers, 2007). </w:t>
      </w:r>
      <w:r w:rsidR="00E11FB6">
        <w:rPr>
          <w:rFonts w:ascii="Times New Roman" w:hAnsi="Times New Roman"/>
          <w:sz w:val="24"/>
          <w:szCs w:val="24"/>
        </w:rPr>
        <w:t xml:space="preserve">Another study with civilians indicated that those who talked about the positive aspects of dealing with a recent trauma reported more deliberate rumination following the event and less stress associated with the trauma (Lindstrom, </w:t>
      </w:r>
      <w:proofErr w:type="spellStart"/>
      <w:r w:rsidR="00E11FB6">
        <w:rPr>
          <w:rFonts w:ascii="Times New Roman" w:hAnsi="Times New Roman"/>
          <w:sz w:val="24"/>
          <w:szCs w:val="24"/>
        </w:rPr>
        <w:t>Cann</w:t>
      </w:r>
      <w:proofErr w:type="spellEnd"/>
      <w:r w:rsidR="00E11FB6">
        <w:rPr>
          <w:rFonts w:ascii="Times New Roman" w:hAnsi="Times New Roman"/>
          <w:sz w:val="24"/>
          <w:szCs w:val="24"/>
        </w:rPr>
        <w:t>, Calhoun, &amp;</w:t>
      </w:r>
      <w:proofErr w:type="spellStart"/>
      <w:r w:rsidR="00E11FB6">
        <w:rPr>
          <w:rFonts w:ascii="Times New Roman" w:hAnsi="Times New Roman"/>
          <w:sz w:val="24"/>
          <w:szCs w:val="24"/>
        </w:rPr>
        <w:t>Tedeschi</w:t>
      </w:r>
      <w:proofErr w:type="spellEnd"/>
      <w:r w:rsidR="00E11FB6">
        <w:rPr>
          <w:rFonts w:ascii="Times New Roman" w:hAnsi="Times New Roman"/>
          <w:sz w:val="24"/>
          <w:szCs w:val="24"/>
        </w:rPr>
        <w:t xml:space="preserve">, 2011), emphasizing the potential positive benefits of </w:t>
      </w:r>
      <w:r>
        <w:rPr>
          <w:rFonts w:ascii="Times New Roman" w:hAnsi="Times New Roman"/>
          <w:sz w:val="24"/>
          <w:szCs w:val="24"/>
        </w:rPr>
        <w:t xml:space="preserve">certain types of </w:t>
      </w:r>
      <w:r w:rsidR="00E11FB6">
        <w:rPr>
          <w:rFonts w:ascii="Times New Roman" w:hAnsi="Times New Roman"/>
          <w:sz w:val="24"/>
          <w:szCs w:val="24"/>
        </w:rPr>
        <w:t>rumination.</w:t>
      </w:r>
    </w:p>
    <w:p w:rsidR="00A818AC" w:rsidRDefault="00E11FB6">
      <w:pPr>
        <w:spacing w:after="0" w:line="480" w:lineRule="auto"/>
        <w:ind w:firstLine="720"/>
        <w:rPr>
          <w:rFonts w:ascii="Times New Roman" w:hAnsi="Times New Roman"/>
          <w:sz w:val="24"/>
          <w:szCs w:val="24"/>
        </w:rPr>
      </w:pPr>
      <w:r>
        <w:rPr>
          <w:rFonts w:ascii="Times New Roman" w:hAnsi="Times New Roman"/>
          <w:sz w:val="24"/>
          <w:szCs w:val="24"/>
        </w:rPr>
        <w:t>Michael et al. (2007)</w:t>
      </w:r>
      <w:r w:rsidR="00430993">
        <w:rPr>
          <w:rFonts w:ascii="Times New Roman" w:hAnsi="Times New Roman"/>
          <w:sz w:val="24"/>
          <w:szCs w:val="24"/>
        </w:rPr>
        <w:t xml:space="preserve"> found an association</w:t>
      </w:r>
      <w:r w:rsidR="00F009C0">
        <w:rPr>
          <w:rFonts w:ascii="Times New Roman" w:hAnsi="Times New Roman"/>
          <w:sz w:val="24"/>
          <w:szCs w:val="24"/>
        </w:rPr>
        <w:t xml:space="preserve"> </w:t>
      </w:r>
      <w:r w:rsidR="00430993">
        <w:rPr>
          <w:rFonts w:ascii="Times New Roman" w:hAnsi="Times New Roman"/>
          <w:sz w:val="24"/>
          <w:szCs w:val="24"/>
        </w:rPr>
        <w:t>between the content and style of</w:t>
      </w:r>
      <w:r w:rsidR="00D64012">
        <w:rPr>
          <w:rFonts w:ascii="Times New Roman" w:hAnsi="Times New Roman"/>
          <w:sz w:val="24"/>
          <w:szCs w:val="24"/>
        </w:rPr>
        <w:t xml:space="preserve"> rumination and </w:t>
      </w:r>
      <w:r w:rsidR="00430993">
        <w:rPr>
          <w:rFonts w:ascii="Times New Roman" w:hAnsi="Times New Roman"/>
          <w:sz w:val="24"/>
          <w:szCs w:val="24"/>
        </w:rPr>
        <w:t>development of PTSD</w:t>
      </w:r>
      <w:r w:rsidR="0071433A">
        <w:rPr>
          <w:rFonts w:ascii="Times New Roman" w:hAnsi="Times New Roman"/>
          <w:sz w:val="24"/>
          <w:szCs w:val="24"/>
        </w:rPr>
        <w:t xml:space="preserve">, </w:t>
      </w:r>
      <w:r w:rsidR="00F009C0">
        <w:rPr>
          <w:rFonts w:ascii="Times New Roman" w:hAnsi="Times New Roman"/>
          <w:sz w:val="24"/>
          <w:szCs w:val="24"/>
        </w:rPr>
        <w:t>with survivors</w:t>
      </w:r>
      <w:r w:rsidR="00D23433">
        <w:rPr>
          <w:rFonts w:ascii="Times New Roman" w:hAnsi="Times New Roman"/>
          <w:sz w:val="24"/>
          <w:szCs w:val="24"/>
        </w:rPr>
        <w:t xml:space="preserve"> </w:t>
      </w:r>
      <w:r w:rsidR="0071433A">
        <w:rPr>
          <w:rFonts w:ascii="Times New Roman" w:hAnsi="Times New Roman"/>
          <w:sz w:val="24"/>
          <w:szCs w:val="24"/>
        </w:rPr>
        <w:t>having</w:t>
      </w:r>
      <w:r w:rsidR="00D23433">
        <w:rPr>
          <w:rFonts w:ascii="Times New Roman" w:hAnsi="Times New Roman"/>
          <w:sz w:val="24"/>
          <w:szCs w:val="24"/>
        </w:rPr>
        <w:t xml:space="preserve"> PTSD report</w:t>
      </w:r>
      <w:r w:rsidR="0071433A">
        <w:rPr>
          <w:rFonts w:ascii="Times New Roman" w:hAnsi="Times New Roman"/>
          <w:sz w:val="24"/>
          <w:szCs w:val="24"/>
        </w:rPr>
        <w:t>ing</w:t>
      </w:r>
      <w:r w:rsidR="00D23433">
        <w:rPr>
          <w:rFonts w:ascii="Times New Roman" w:hAnsi="Times New Roman"/>
          <w:sz w:val="24"/>
          <w:szCs w:val="24"/>
        </w:rPr>
        <w:t xml:space="preserve"> more </w:t>
      </w:r>
      <w:r w:rsidR="00430993">
        <w:rPr>
          <w:rFonts w:ascii="Times New Roman" w:hAnsi="Times New Roman"/>
          <w:sz w:val="24"/>
          <w:szCs w:val="24"/>
        </w:rPr>
        <w:t>“</w:t>
      </w:r>
      <w:r w:rsidR="00D23433">
        <w:rPr>
          <w:rFonts w:ascii="Times New Roman" w:hAnsi="Times New Roman"/>
          <w:sz w:val="24"/>
          <w:szCs w:val="24"/>
        </w:rPr>
        <w:t>unproductive thinking</w:t>
      </w:r>
      <w:r w:rsidR="00430993">
        <w:rPr>
          <w:rFonts w:ascii="Times New Roman" w:hAnsi="Times New Roman"/>
          <w:sz w:val="24"/>
          <w:szCs w:val="24"/>
        </w:rPr>
        <w:t>”</w:t>
      </w:r>
      <w:r w:rsidR="00F009C0">
        <w:rPr>
          <w:rFonts w:ascii="Times New Roman" w:hAnsi="Times New Roman"/>
          <w:sz w:val="24"/>
          <w:szCs w:val="24"/>
        </w:rPr>
        <w:t xml:space="preserve"> </w:t>
      </w:r>
      <w:r w:rsidR="00D23433">
        <w:rPr>
          <w:rFonts w:ascii="Times New Roman" w:hAnsi="Times New Roman"/>
          <w:sz w:val="24"/>
          <w:szCs w:val="24"/>
        </w:rPr>
        <w:lastRenderedPageBreak/>
        <w:t>such as “what if” and “why” type thoughts</w:t>
      </w:r>
      <w:r w:rsidR="0071433A">
        <w:rPr>
          <w:rFonts w:ascii="Times New Roman" w:hAnsi="Times New Roman"/>
          <w:sz w:val="24"/>
          <w:szCs w:val="24"/>
        </w:rPr>
        <w:t xml:space="preserve"> than individuals without PTSD</w:t>
      </w:r>
      <w:r w:rsidR="00D23433">
        <w:rPr>
          <w:rFonts w:ascii="Times New Roman" w:hAnsi="Times New Roman"/>
          <w:sz w:val="24"/>
          <w:szCs w:val="24"/>
        </w:rPr>
        <w:t xml:space="preserve">.  These individuals were more likely to feel compelled to continue ruminating and to report negative emotions associated with rumination.  The researchers </w:t>
      </w:r>
      <w:r w:rsidR="0071433A">
        <w:rPr>
          <w:rFonts w:ascii="Times New Roman" w:hAnsi="Times New Roman"/>
          <w:sz w:val="24"/>
          <w:szCs w:val="24"/>
        </w:rPr>
        <w:t xml:space="preserve">stressed </w:t>
      </w:r>
      <w:r w:rsidR="00D23433">
        <w:rPr>
          <w:rFonts w:ascii="Times New Roman" w:hAnsi="Times New Roman"/>
          <w:sz w:val="24"/>
          <w:szCs w:val="24"/>
        </w:rPr>
        <w:t>the importance of investigating the relationship between the content and style of rumination (Michael et al., 2007).</w:t>
      </w:r>
    </w:p>
    <w:p w:rsidR="00F45871" w:rsidRDefault="00A818AC" w:rsidP="005E0132">
      <w:pPr>
        <w:spacing w:after="0" w:line="480" w:lineRule="auto"/>
        <w:ind w:firstLine="720"/>
        <w:rPr>
          <w:rFonts w:ascii="Times New Roman" w:hAnsi="Times New Roman"/>
          <w:sz w:val="24"/>
          <w:szCs w:val="24"/>
        </w:rPr>
      </w:pPr>
      <w:r>
        <w:rPr>
          <w:rFonts w:ascii="Times New Roman" w:hAnsi="Times New Roman"/>
          <w:sz w:val="24"/>
          <w:szCs w:val="24"/>
        </w:rPr>
        <w:t xml:space="preserve">Studies </w:t>
      </w:r>
      <w:r w:rsidR="00E11FB6">
        <w:rPr>
          <w:rFonts w:ascii="Times New Roman" w:hAnsi="Times New Roman"/>
          <w:sz w:val="24"/>
          <w:szCs w:val="24"/>
        </w:rPr>
        <w:t>examining</w:t>
      </w:r>
      <w:r>
        <w:rPr>
          <w:rFonts w:ascii="Times New Roman" w:hAnsi="Times New Roman"/>
          <w:sz w:val="24"/>
          <w:szCs w:val="24"/>
        </w:rPr>
        <w:t xml:space="preserve"> posttraumatic growth have also </w:t>
      </w:r>
      <w:r w:rsidR="00E11FB6">
        <w:rPr>
          <w:rFonts w:ascii="Times New Roman" w:hAnsi="Times New Roman"/>
          <w:sz w:val="24"/>
          <w:szCs w:val="24"/>
        </w:rPr>
        <w:t>suggest</w:t>
      </w:r>
      <w:r>
        <w:rPr>
          <w:rFonts w:ascii="Times New Roman" w:hAnsi="Times New Roman"/>
          <w:sz w:val="24"/>
          <w:szCs w:val="24"/>
        </w:rPr>
        <w:t xml:space="preserve">ed that rumination has </w:t>
      </w:r>
      <w:r w:rsidR="00E11FB6">
        <w:rPr>
          <w:rFonts w:ascii="Times New Roman" w:hAnsi="Times New Roman"/>
          <w:sz w:val="24"/>
          <w:szCs w:val="24"/>
        </w:rPr>
        <w:t>distinct</w:t>
      </w:r>
      <w:r>
        <w:rPr>
          <w:rFonts w:ascii="Times New Roman" w:hAnsi="Times New Roman"/>
          <w:sz w:val="24"/>
          <w:szCs w:val="24"/>
        </w:rPr>
        <w:t xml:space="preserve"> components that should be examined separately and that</w:t>
      </w:r>
      <w:r w:rsidR="00E11FB6">
        <w:rPr>
          <w:rFonts w:ascii="Times New Roman" w:hAnsi="Times New Roman"/>
          <w:sz w:val="24"/>
          <w:szCs w:val="24"/>
        </w:rPr>
        <w:t xml:space="preserve"> may</w:t>
      </w:r>
      <w:r>
        <w:rPr>
          <w:rFonts w:ascii="Times New Roman" w:hAnsi="Times New Roman"/>
          <w:sz w:val="24"/>
          <w:szCs w:val="24"/>
        </w:rPr>
        <w:t xml:space="preserve"> lead to different outcomes (Stockton, Hunt, &amp; Joseph, 2011; Triplett, </w:t>
      </w:r>
      <w:proofErr w:type="spellStart"/>
      <w:r>
        <w:rPr>
          <w:rFonts w:ascii="Times New Roman" w:hAnsi="Times New Roman"/>
          <w:sz w:val="24"/>
          <w:szCs w:val="24"/>
        </w:rPr>
        <w:t>Tedeschi</w:t>
      </w:r>
      <w:proofErr w:type="spellEnd"/>
      <w:r>
        <w:rPr>
          <w:rFonts w:ascii="Times New Roman" w:hAnsi="Times New Roman"/>
          <w:sz w:val="24"/>
          <w:szCs w:val="24"/>
        </w:rPr>
        <w:t xml:space="preserve">, </w:t>
      </w:r>
      <w:proofErr w:type="spellStart"/>
      <w:r>
        <w:rPr>
          <w:rFonts w:ascii="Times New Roman" w:hAnsi="Times New Roman"/>
          <w:sz w:val="24"/>
          <w:szCs w:val="24"/>
        </w:rPr>
        <w:t>Cann</w:t>
      </w:r>
      <w:proofErr w:type="spellEnd"/>
      <w:r>
        <w:rPr>
          <w:rFonts w:ascii="Times New Roman" w:hAnsi="Times New Roman"/>
          <w:sz w:val="24"/>
          <w:szCs w:val="24"/>
        </w:rPr>
        <w:t xml:space="preserve">, Calhoun, &amp; Reeve, 2012). </w:t>
      </w:r>
      <w:r w:rsidR="00E53F5C">
        <w:rPr>
          <w:rFonts w:ascii="Times New Roman" w:hAnsi="Times New Roman"/>
          <w:sz w:val="24"/>
          <w:szCs w:val="24"/>
        </w:rPr>
        <w:t xml:space="preserve">Indeed, prior work suggests that </w:t>
      </w:r>
      <w:r w:rsidR="00711C4D">
        <w:rPr>
          <w:rFonts w:ascii="Times New Roman" w:hAnsi="Times New Roman"/>
          <w:sz w:val="24"/>
          <w:szCs w:val="24"/>
        </w:rPr>
        <w:t>intrusive rumination may actually precede deliberate rumination in the process leading to posttraumatic growth (</w:t>
      </w:r>
      <w:proofErr w:type="spellStart"/>
      <w:r w:rsidR="00711C4D">
        <w:rPr>
          <w:rFonts w:ascii="Times New Roman" w:hAnsi="Times New Roman"/>
          <w:sz w:val="24"/>
          <w:szCs w:val="24"/>
        </w:rPr>
        <w:t>Cann</w:t>
      </w:r>
      <w:proofErr w:type="spellEnd"/>
      <w:r w:rsidR="00711C4D">
        <w:rPr>
          <w:rFonts w:ascii="Times New Roman" w:hAnsi="Times New Roman"/>
          <w:sz w:val="24"/>
          <w:szCs w:val="24"/>
        </w:rPr>
        <w:t xml:space="preserve"> et al., 2011)</w:t>
      </w:r>
      <w:r w:rsidR="00FC7BC3">
        <w:rPr>
          <w:rFonts w:ascii="Times New Roman" w:hAnsi="Times New Roman"/>
          <w:sz w:val="24"/>
          <w:szCs w:val="24"/>
        </w:rPr>
        <w:t>.</w:t>
      </w:r>
      <w:r w:rsidR="00493F3C">
        <w:rPr>
          <w:rFonts w:ascii="Times New Roman" w:hAnsi="Times New Roman"/>
          <w:sz w:val="24"/>
          <w:szCs w:val="24"/>
        </w:rPr>
        <w:t>One study of civilians who had experienced a recent trauma suggests that deliberate rumination may be a precursor for posttraumatic growth (Stockton et al., 2011).</w:t>
      </w:r>
      <w:r w:rsidR="00454230">
        <w:rPr>
          <w:rFonts w:ascii="Times New Roman" w:hAnsi="Times New Roman"/>
          <w:sz w:val="24"/>
          <w:szCs w:val="24"/>
        </w:rPr>
        <w:t xml:space="preserve"> </w:t>
      </w:r>
      <w:r w:rsidR="0071433A">
        <w:rPr>
          <w:rFonts w:ascii="Times New Roman" w:hAnsi="Times New Roman"/>
          <w:sz w:val="24"/>
          <w:szCs w:val="24"/>
        </w:rPr>
        <w:t>Other research</w:t>
      </w:r>
      <w:r w:rsidR="005355FC">
        <w:rPr>
          <w:rFonts w:ascii="Times New Roman" w:hAnsi="Times New Roman"/>
          <w:sz w:val="24"/>
          <w:szCs w:val="24"/>
        </w:rPr>
        <w:t xml:space="preserve"> suggests that </w:t>
      </w:r>
      <w:r w:rsidR="00594D79">
        <w:rPr>
          <w:rFonts w:ascii="Times New Roman" w:hAnsi="Times New Roman"/>
          <w:sz w:val="24"/>
          <w:szCs w:val="24"/>
        </w:rPr>
        <w:t>disruption of one’s core beliefs following a trauma is likely to increase deliberate rumination and posttraumatic growth, which in turn can lead to improved life satisfaction (Triplett et al., 2012).  These associations between deliberate rumination and positive outcomes further support the concept of deliberate rumination as a protective factor against PTSD symptom severity.</w:t>
      </w:r>
    </w:p>
    <w:p w:rsidR="00D23433" w:rsidRDefault="00F45871" w:rsidP="005E0132">
      <w:pPr>
        <w:spacing w:after="0" w:line="480" w:lineRule="auto"/>
        <w:ind w:firstLine="720"/>
        <w:rPr>
          <w:rFonts w:ascii="Times New Roman" w:hAnsi="Times New Roman"/>
          <w:sz w:val="24"/>
          <w:szCs w:val="24"/>
        </w:rPr>
      </w:pPr>
      <w:r>
        <w:rPr>
          <w:rFonts w:ascii="Times New Roman" w:hAnsi="Times New Roman"/>
          <w:sz w:val="24"/>
          <w:szCs w:val="24"/>
        </w:rPr>
        <w:t xml:space="preserve">Given these findings, </w:t>
      </w:r>
      <w:r w:rsidR="00F009C0">
        <w:rPr>
          <w:rFonts w:ascii="Times New Roman" w:hAnsi="Times New Roman"/>
          <w:sz w:val="24"/>
          <w:szCs w:val="24"/>
        </w:rPr>
        <w:t>the current</w:t>
      </w:r>
      <w:r>
        <w:rPr>
          <w:rFonts w:ascii="Times New Roman" w:hAnsi="Times New Roman"/>
          <w:sz w:val="24"/>
          <w:szCs w:val="24"/>
        </w:rPr>
        <w:t xml:space="preserve"> </w:t>
      </w:r>
      <w:r w:rsidR="0071433A">
        <w:rPr>
          <w:rFonts w:ascii="Times New Roman" w:hAnsi="Times New Roman"/>
          <w:sz w:val="24"/>
          <w:szCs w:val="24"/>
        </w:rPr>
        <w:t>study will examine two types of rumination</w:t>
      </w:r>
      <w:r w:rsidR="00055127">
        <w:rPr>
          <w:rFonts w:ascii="Times New Roman" w:hAnsi="Times New Roman"/>
          <w:sz w:val="24"/>
          <w:szCs w:val="24"/>
        </w:rPr>
        <w:t xml:space="preserve"> as they relate to PTSD severity</w:t>
      </w:r>
      <w:r w:rsidR="0071433A">
        <w:rPr>
          <w:rFonts w:ascii="Times New Roman" w:hAnsi="Times New Roman"/>
          <w:sz w:val="24"/>
          <w:szCs w:val="24"/>
        </w:rPr>
        <w:t xml:space="preserve">: intrusive and deliberate.  Intrusive ruminations are defined as cognitions </w:t>
      </w:r>
      <w:r>
        <w:rPr>
          <w:rFonts w:ascii="Times New Roman" w:hAnsi="Times New Roman"/>
          <w:sz w:val="24"/>
          <w:szCs w:val="24"/>
        </w:rPr>
        <w:t xml:space="preserve">about an experience </w:t>
      </w:r>
      <w:r w:rsidR="0071433A">
        <w:rPr>
          <w:rFonts w:ascii="Times New Roman" w:hAnsi="Times New Roman"/>
          <w:sz w:val="24"/>
          <w:szCs w:val="24"/>
        </w:rPr>
        <w:t>that are unwanted and invasive that an individual does not purposefully bring to mind.  Deliberate ruminations, on the other hand, are cognitive processes that one intentionally engages in and that can be decisively focused on trying to understand the meaning and implications of events (</w:t>
      </w:r>
      <w:proofErr w:type="spellStart"/>
      <w:r w:rsidR="0071433A">
        <w:rPr>
          <w:rFonts w:ascii="Times New Roman" w:hAnsi="Times New Roman"/>
          <w:sz w:val="24"/>
          <w:szCs w:val="24"/>
        </w:rPr>
        <w:t>Cann</w:t>
      </w:r>
      <w:proofErr w:type="spellEnd"/>
      <w:r w:rsidR="0071433A">
        <w:rPr>
          <w:rFonts w:ascii="Times New Roman" w:hAnsi="Times New Roman"/>
          <w:sz w:val="24"/>
          <w:szCs w:val="24"/>
        </w:rPr>
        <w:t xml:space="preserve"> et al., 2011).</w:t>
      </w:r>
      <w:r w:rsidR="00454230">
        <w:rPr>
          <w:rFonts w:ascii="Times New Roman" w:hAnsi="Times New Roman"/>
          <w:sz w:val="24"/>
          <w:szCs w:val="24"/>
        </w:rPr>
        <w:t xml:space="preserve"> </w:t>
      </w:r>
      <w:r w:rsidR="0007602F">
        <w:rPr>
          <w:rFonts w:ascii="Times New Roman" w:hAnsi="Times New Roman"/>
          <w:sz w:val="24"/>
          <w:szCs w:val="24"/>
        </w:rPr>
        <w:t>Since limited research exists in the domain of deliberate rumination after trauma, the proposed</w:t>
      </w:r>
      <w:r w:rsidR="00D23433">
        <w:rPr>
          <w:rFonts w:ascii="Times New Roman" w:hAnsi="Times New Roman"/>
          <w:sz w:val="24"/>
          <w:szCs w:val="24"/>
        </w:rPr>
        <w:t xml:space="preserve"> study will </w:t>
      </w:r>
      <w:r w:rsidR="00055127">
        <w:rPr>
          <w:rFonts w:ascii="Times New Roman" w:hAnsi="Times New Roman"/>
          <w:sz w:val="24"/>
          <w:szCs w:val="24"/>
        </w:rPr>
        <w:t>also examine</w:t>
      </w:r>
      <w:r w:rsidR="00F009C0">
        <w:rPr>
          <w:rFonts w:ascii="Times New Roman" w:hAnsi="Times New Roman"/>
          <w:sz w:val="24"/>
          <w:szCs w:val="24"/>
        </w:rPr>
        <w:t xml:space="preserve"> </w:t>
      </w:r>
      <w:r w:rsidR="00055127">
        <w:rPr>
          <w:rFonts w:ascii="Times New Roman" w:hAnsi="Times New Roman"/>
          <w:sz w:val="24"/>
          <w:szCs w:val="24"/>
        </w:rPr>
        <w:t>whether</w:t>
      </w:r>
      <w:r w:rsidR="00F009C0">
        <w:rPr>
          <w:rFonts w:ascii="Times New Roman" w:hAnsi="Times New Roman"/>
          <w:sz w:val="24"/>
          <w:szCs w:val="24"/>
        </w:rPr>
        <w:t xml:space="preserve"> </w:t>
      </w:r>
      <w:r w:rsidR="00055127">
        <w:rPr>
          <w:rFonts w:ascii="Times New Roman" w:hAnsi="Times New Roman"/>
          <w:sz w:val="24"/>
          <w:szCs w:val="24"/>
        </w:rPr>
        <w:t>deliberate</w:t>
      </w:r>
      <w:r w:rsidR="00F009C0">
        <w:rPr>
          <w:rFonts w:ascii="Times New Roman" w:hAnsi="Times New Roman"/>
          <w:sz w:val="24"/>
          <w:szCs w:val="24"/>
        </w:rPr>
        <w:t xml:space="preserve"> </w:t>
      </w:r>
      <w:r w:rsidR="00055127">
        <w:rPr>
          <w:rFonts w:ascii="Times New Roman" w:hAnsi="Times New Roman"/>
          <w:sz w:val="24"/>
          <w:szCs w:val="24"/>
        </w:rPr>
        <w:t>rumination</w:t>
      </w:r>
      <w:r w:rsidR="00D23433">
        <w:rPr>
          <w:rFonts w:ascii="Times New Roman" w:hAnsi="Times New Roman"/>
          <w:sz w:val="24"/>
          <w:szCs w:val="24"/>
        </w:rPr>
        <w:t xml:space="preserve"> may buffer against PTSD symptom severity.</w:t>
      </w:r>
    </w:p>
    <w:p w:rsidR="006B0E11" w:rsidRDefault="00D67892">
      <w:pPr>
        <w:spacing w:after="0" w:line="480" w:lineRule="auto"/>
        <w:jc w:val="center"/>
        <w:rPr>
          <w:rFonts w:ascii="Times New Roman" w:hAnsi="Times New Roman"/>
          <w:b/>
          <w:sz w:val="24"/>
          <w:szCs w:val="24"/>
        </w:rPr>
      </w:pPr>
      <w:r>
        <w:rPr>
          <w:rFonts w:ascii="Times New Roman" w:hAnsi="Times New Roman"/>
          <w:b/>
          <w:sz w:val="24"/>
          <w:szCs w:val="24"/>
        </w:rPr>
        <w:lastRenderedPageBreak/>
        <w:t>Resilience</w:t>
      </w:r>
    </w:p>
    <w:p w:rsidR="006B0E11" w:rsidRDefault="00D23433">
      <w:pPr>
        <w:spacing w:after="0" w:line="480" w:lineRule="auto"/>
        <w:ind w:firstLine="720"/>
        <w:rPr>
          <w:rFonts w:ascii="Times New Roman" w:hAnsi="Times New Roman"/>
          <w:sz w:val="24"/>
          <w:szCs w:val="24"/>
        </w:rPr>
      </w:pPr>
      <w:r>
        <w:rPr>
          <w:rFonts w:ascii="Times New Roman" w:hAnsi="Times New Roman"/>
          <w:sz w:val="24"/>
          <w:szCs w:val="24"/>
        </w:rPr>
        <w:t>A</w:t>
      </w:r>
      <w:r w:rsidR="00F45871">
        <w:rPr>
          <w:rFonts w:ascii="Times New Roman" w:hAnsi="Times New Roman"/>
          <w:sz w:val="24"/>
          <w:szCs w:val="24"/>
        </w:rPr>
        <w:t xml:space="preserve"> third </w:t>
      </w:r>
      <w:r w:rsidR="00DD4456">
        <w:rPr>
          <w:rFonts w:ascii="Times New Roman" w:hAnsi="Times New Roman"/>
          <w:sz w:val="24"/>
          <w:szCs w:val="24"/>
        </w:rPr>
        <w:t xml:space="preserve">psychological resource </w:t>
      </w:r>
      <w:r>
        <w:rPr>
          <w:rFonts w:ascii="Times New Roman" w:hAnsi="Times New Roman"/>
          <w:sz w:val="24"/>
          <w:szCs w:val="24"/>
        </w:rPr>
        <w:t xml:space="preserve">that appears to have promise in guarding against PTSD symptom severity is resilience.  Resilience can be thought of as the ability to successfully manage stress (Connor &amp; Davidson, 2003).  Research has consistently shown a negative correlation between PTSD symptom severity and resilience (Green, Calhoun, Dennis, &amp; Beckham, 2010; </w:t>
      </w:r>
      <w:r w:rsidR="008F17CF">
        <w:rPr>
          <w:rFonts w:ascii="Times New Roman" w:hAnsi="Times New Roman"/>
          <w:sz w:val="24"/>
          <w:szCs w:val="24"/>
        </w:rPr>
        <w:t xml:space="preserve">King, King, Fairbank, Keane, &amp; Adams, 1998; </w:t>
      </w:r>
      <w:proofErr w:type="spellStart"/>
      <w:r w:rsidR="000A1B63">
        <w:rPr>
          <w:rFonts w:ascii="Times New Roman" w:hAnsi="Times New Roman"/>
          <w:sz w:val="24"/>
          <w:szCs w:val="24"/>
        </w:rPr>
        <w:t>Pietrzak</w:t>
      </w:r>
      <w:proofErr w:type="spellEnd"/>
      <w:r w:rsidR="000A1B63">
        <w:rPr>
          <w:rFonts w:ascii="Times New Roman" w:hAnsi="Times New Roman"/>
          <w:sz w:val="24"/>
          <w:szCs w:val="24"/>
        </w:rPr>
        <w:t xml:space="preserve"> et al., </w:t>
      </w:r>
      <w:r w:rsidR="00085E82">
        <w:rPr>
          <w:rFonts w:ascii="Times New Roman" w:hAnsi="Times New Roman"/>
          <w:sz w:val="24"/>
          <w:szCs w:val="24"/>
        </w:rPr>
        <w:t>2010</w:t>
      </w:r>
      <w:r w:rsidR="000A1B63">
        <w:rPr>
          <w:rFonts w:ascii="Times New Roman" w:hAnsi="Times New Roman"/>
          <w:sz w:val="24"/>
          <w:szCs w:val="24"/>
        </w:rPr>
        <w:t xml:space="preserve">; </w:t>
      </w:r>
      <w:proofErr w:type="spellStart"/>
      <w:r>
        <w:rPr>
          <w:rFonts w:ascii="Times New Roman" w:hAnsi="Times New Roman"/>
          <w:sz w:val="24"/>
          <w:szCs w:val="24"/>
        </w:rPr>
        <w:t>Pietrzak</w:t>
      </w:r>
      <w:proofErr w:type="spellEnd"/>
      <w:r>
        <w:rPr>
          <w:rFonts w:ascii="Times New Roman" w:hAnsi="Times New Roman"/>
          <w:sz w:val="24"/>
          <w:szCs w:val="24"/>
        </w:rPr>
        <w:t xml:space="preserve">, Johnson, Goldstein, </w:t>
      </w:r>
      <w:proofErr w:type="spellStart"/>
      <w:r>
        <w:rPr>
          <w:rFonts w:ascii="Times New Roman" w:hAnsi="Times New Roman"/>
          <w:sz w:val="24"/>
          <w:szCs w:val="24"/>
        </w:rPr>
        <w:t>Malley</w:t>
      </w:r>
      <w:proofErr w:type="spellEnd"/>
      <w:r>
        <w:rPr>
          <w:rFonts w:ascii="Times New Roman" w:hAnsi="Times New Roman"/>
          <w:sz w:val="24"/>
          <w:szCs w:val="24"/>
        </w:rPr>
        <w:t>, &amp; Southwick, 200</w:t>
      </w:r>
      <w:r w:rsidR="00085E82">
        <w:rPr>
          <w:rFonts w:ascii="Times New Roman" w:hAnsi="Times New Roman"/>
          <w:sz w:val="24"/>
          <w:szCs w:val="24"/>
        </w:rPr>
        <w:t>9</w:t>
      </w:r>
      <w:r w:rsidR="008F17CF">
        <w:rPr>
          <w:rFonts w:ascii="Times New Roman" w:hAnsi="Times New Roman"/>
          <w:sz w:val="24"/>
          <w:szCs w:val="24"/>
        </w:rPr>
        <w:t xml:space="preserve">; </w:t>
      </w:r>
      <w:proofErr w:type="spellStart"/>
      <w:r w:rsidR="008F17CF">
        <w:rPr>
          <w:rFonts w:ascii="Times New Roman" w:hAnsi="Times New Roman"/>
          <w:sz w:val="24"/>
          <w:szCs w:val="24"/>
        </w:rPr>
        <w:t>Zakin</w:t>
      </w:r>
      <w:proofErr w:type="spellEnd"/>
      <w:r w:rsidR="008F17CF">
        <w:rPr>
          <w:rFonts w:ascii="Times New Roman" w:hAnsi="Times New Roman"/>
          <w:sz w:val="24"/>
          <w:szCs w:val="24"/>
        </w:rPr>
        <w:t>, Solomon, &amp;</w:t>
      </w:r>
      <w:proofErr w:type="spellStart"/>
      <w:r w:rsidR="008F17CF">
        <w:rPr>
          <w:rFonts w:ascii="Times New Roman" w:hAnsi="Times New Roman"/>
          <w:sz w:val="24"/>
          <w:szCs w:val="24"/>
        </w:rPr>
        <w:t>Neria</w:t>
      </w:r>
      <w:proofErr w:type="spellEnd"/>
      <w:r w:rsidR="008F17CF">
        <w:rPr>
          <w:rFonts w:ascii="Times New Roman" w:hAnsi="Times New Roman"/>
          <w:sz w:val="24"/>
          <w:szCs w:val="24"/>
        </w:rPr>
        <w:t>, 2002</w:t>
      </w:r>
      <w:r>
        <w:rPr>
          <w:rFonts w:ascii="Times New Roman" w:hAnsi="Times New Roman"/>
          <w:sz w:val="24"/>
          <w:szCs w:val="24"/>
        </w:rPr>
        <w:t>)</w:t>
      </w:r>
      <w:r w:rsidR="00261F3D">
        <w:rPr>
          <w:rFonts w:ascii="Times New Roman" w:hAnsi="Times New Roman"/>
          <w:sz w:val="24"/>
          <w:szCs w:val="24"/>
        </w:rPr>
        <w:t>, even when demographics and combat exposure were controlled for (</w:t>
      </w:r>
      <w:proofErr w:type="spellStart"/>
      <w:r w:rsidR="00261F3D">
        <w:rPr>
          <w:rFonts w:ascii="Times New Roman" w:hAnsi="Times New Roman"/>
          <w:sz w:val="24"/>
          <w:szCs w:val="24"/>
        </w:rPr>
        <w:t>Pietrzak</w:t>
      </w:r>
      <w:proofErr w:type="spellEnd"/>
      <w:r w:rsidR="00261F3D">
        <w:rPr>
          <w:rFonts w:ascii="Times New Roman" w:hAnsi="Times New Roman"/>
          <w:sz w:val="24"/>
          <w:szCs w:val="24"/>
        </w:rPr>
        <w:t xml:space="preserve"> et al., 2009)</w:t>
      </w:r>
      <w:r>
        <w:rPr>
          <w:rFonts w:ascii="Times New Roman" w:hAnsi="Times New Roman"/>
          <w:sz w:val="24"/>
          <w:szCs w:val="24"/>
        </w:rPr>
        <w:t xml:space="preserve">. </w:t>
      </w:r>
      <w:r w:rsidR="00434F9B">
        <w:rPr>
          <w:rFonts w:ascii="Times New Roman" w:hAnsi="Times New Roman"/>
          <w:sz w:val="24"/>
          <w:szCs w:val="24"/>
        </w:rPr>
        <w:t xml:space="preserve">Some evidence suggests that resilience may be especially </w:t>
      </w:r>
      <w:r w:rsidR="00F45871">
        <w:rPr>
          <w:rFonts w:ascii="Times New Roman" w:hAnsi="Times New Roman"/>
          <w:sz w:val="24"/>
          <w:szCs w:val="24"/>
        </w:rPr>
        <w:t>crucial for</w:t>
      </w:r>
      <w:r w:rsidR="00434F9B">
        <w:rPr>
          <w:rFonts w:ascii="Times New Roman" w:hAnsi="Times New Roman"/>
          <w:sz w:val="24"/>
          <w:szCs w:val="24"/>
        </w:rPr>
        <w:t xml:space="preserve"> veterans who report high combat exposure (Green et al., 2010). In addition, it has been suggested that </w:t>
      </w:r>
      <w:r w:rsidR="00F45871">
        <w:rPr>
          <w:rFonts w:ascii="Times New Roman" w:hAnsi="Times New Roman"/>
          <w:sz w:val="24"/>
          <w:szCs w:val="24"/>
        </w:rPr>
        <w:t xml:space="preserve">bolstering </w:t>
      </w:r>
      <w:r w:rsidR="00434F9B">
        <w:rPr>
          <w:rFonts w:ascii="Times New Roman" w:hAnsi="Times New Roman"/>
          <w:sz w:val="24"/>
          <w:szCs w:val="24"/>
        </w:rPr>
        <w:t>resilience may help people build a larger and more multifaceted support network (King et al., 1998).  Unfortunately, however, research seems to indicate that little focus is given to resilience following return from deployment.  A longitudinal study of Gulf War veterans found that resilience decreased significantly as time since return from deployment increased, while PTSD symptom severity also increased (</w:t>
      </w:r>
      <w:proofErr w:type="spellStart"/>
      <w:r w:rsidR="00434F9B">
        <w:rPr>
          <w:rFonts w:ascii="Times New Roman" w:hAnsi="Times New Roman"/>
          <w:sz w:val="24"/>
          <w:szCs w:val="24"/>
        </w:rPr>
        <w:t>Benotsch</w:t>
      </w:r>
      <w:proofErr w:type="spellEnd"/>
      <w:r w:rsidR="00434F9B">
        <w:rPr>
          <w:rFonts w:ascii="Times New Roman" w:hAnsi="Times New Roman"/>
          <w:sz w:val="24"/>
          <w:szCs w:val="24"/>
        </w:rPr>
        <w:t xml:space="preserve"> et al., 2000). Thus, research indicates that resilience may </w:t>
      </w:r>
      <w:r w:rsidR="00D9056F">
        <w:rPr>
          <w:rFonts w:ascii="Times New Roman" w:hAnsi="Times New Roman"/>
          <w:sz w:val="24"/>
          <w:szCs w:val="24"/>
        </w:rPr>
        <w:t>be an important buffer in the relationships between combat exposure and</w:t>
      </w:r>
      <w:r w:rsidR="00434F9B">
        <w:rPr>
          <w:rFonts w:ascii="Times New Roman" w:hAnsi="Times New Roman"/>
          <w:sz w:val="24"/>
          <w:szCs w:val="24"/>
        </w:rPr>
        <w:t xml:space="preserve"> PTSD symptom severity. </w:t>
      </w:r>
    </w:p>
    <w:p w:rsidR="008D3831" w:rsidRDefault="00D23433" w:rsidP="008D3831">
      <w:pPr>
        <w:spacing w:after="0" w:line="480" w:lineRule="auto"/>
        <w:rPr>
          <w:rFonts w:ascii="Times New Roman" w:hAnsi="Times New Roman"/>
          <w:sz w:val="24"/>
          <w:szCs w:val="24"/>
        </w:rPr>
      </w:pPr>
      <w:r>
        <w:rPr>
          <w:rFonts w:ascii="Times New Roman" w:hAnsi="Times New Roman"/>
          <w:sz w:val="24"/>
          <w:szCs w:val="24"/>
        </w:rPr>
        <w:tab/>
      </w:r>
      <w:r w:rsidR="00D9056F">
        <w:rPr>
          <w:rFonts w:ascii="Times New Roman" w:hAnsi="Times New Roman"/>
          <w:sz w:val="24"/>
          <w:szCs w:val="24"/>
        </w:rPr>
        <w:t>Indeed, t</w:t>
      </w:r>
      <w:r>
        <w:rPr>
          <w:rFonts w:ascii="Times New Roman" w:hAnsi="Times New Roman"/>
          <w:sz w:val="24"/>
          <w:szCs w:val="24"/>
        </w:rPr>
        <w:t>he importance of resilience has been recognized by the</w:t>
      </w:r>
      <w:r w:rsidR="00C57FDA">
        <w:rPr>
          <w:rFonts w:ascii="Times New Roman" w:hAnsi="Times New Roman"/>
          <w:sz w:val="24"/>
          <w:szCs w:val="24"/>
        </w:rPr>
        <w:t xml:space="preserve"> military</w:t>
      </w:r>
      <w:r>
        <w:rPr>
          <w:rFonts w:ascii="Times New Roman" w:hAnsi="Times New Roman"/>
          <w:sz w:val="24"/>
          <w:szCs w:val="24"/>
        </w:rPr>
        <w:t xml:space="preserve">. </w:t>
      </w:r>
      <w:r w:rsidR="00F009C0">
        <w:rPr>
          <w:rFonts w:ascii="Times New Roman" w:hAnsi="Times New Roman"/>
          <w:sz w:val="24"/>
          <w:szCs w:val="24"/>
        </w:rPr>
        <w:t>Currently, the</w:t>
      </w:r>
      <w:r w:rsidR="00C57FDA">
        <w:rPr>
          <w:rFonts w:ascii="Times New Roman" w:hAnsi="Times New Roman"/>
          <w:sz w:val="24"/>
          <w:szCs w:val="24"/>
        </w:rPr>
        <w:t xml:space="preserve"> Army utilizes a</w:t>
      </w:r>
      <w:r>
        <w:rPr>
          <w:rFonts w:ascii="Times New Roman" w:hAnsi="Times New Roman"/>
          <w:sz w:val="24"/>
          <w:szCs w:val="24"/>
        </w:rPr>
        <w:t xml:space="preserve"> program </w:t>
      </w:r>
      <w:r w:rsidR="00C57FDA">
        <w:rPr>
          <w:rFonts w:ascii="Times New Roman" w:hAnsi="Times New Roman"/>
          <w:sz w:val="24"/>
          <w:szCs w:val="24"/>
        </w:rPr>
        <w:t>referr</w:t>
      </w:r>
      <w:r>
        <w:rPr>
          <w:rFonts w:ascii="Times New Roman" w:hAnsi="Times New Roman"/>
          <w:sz w:val="24"/>
          <w:szCs w:val="24"/>
        </w:rPr>
        <w:t>ed</w:t>
      </w:r>
      <w:r w:rsidR="00C57FDA">
        <w:rPr>
          <w:rFonts w:ascii="Times New Roman" w:hAnsi="Times New Roman"/>
          <w:sz w:val="24"/>
          <w:szCs w:val="24"/>
        </w:rPr>
        <w:t xml:space="preserve"> to as</w:t>
      </w:r>
      <w:r>
        <w:rPr>
          <w:rFonts w:ascii="Times New Roman" w:hAnsi="Times New Roman"/>
          <w:sz w:val="24"/>
          <w:szCs w:val="24"/>
        </w:rPr>
        <w:t xml:space="preserve"> “Comprehensive Soldier Fitness” (CSF) that is designed </w:t>
      </w:r>
      <w:r w:rsidR="00C57FDA">
        <w:rPr>
          <w:rFonts w:ascii="Times New Roman" w:hAnsi="Times New Roman"/>
          <w:sz w:val="24"/>
          <w:szCs w:val="24"/>
        </w:rPr>
        <w:t xml:space="preserve">specifically </w:t>
      </w:r>
      <w:r>
        <w:rPr>
          <w:rFonts w:ascii="Times New Roman" w:hAnsi="Times New Roman"/>
          <w:sz w:val="24"/>
          <w:szCs w:val="24"/>
        </w:rPr>
        <w:t xml:space="preserve">to enhance resiliency (Lester, McBride, </w:t>
      </w:r>
      <w:proofErr w:type="spellStart"/>
      <w:r>
        <w:rPr>
          <w:rFonts w:ascii="Times New Roman" w:hAnsi="Times New Roman"/>
          <w:sz w:val="24"/>
          <w:szCs w:val="24"/>
        </w:rPr>
        <w:t>Bliese</w:t>
      </w:r>
      <w:proofErr w:type="spellEnd"/>
      <w:r>
        <w:rPr>
          <w:rFonts w:ascii="Times New Roman" w:hAnsi="Times New Roman"/>
          <w:sz w:val="24"/>
          <w:szCs w:val="24"/>
        </w:rPr>
        <w:t>, &amp; Adler, 2011).  The goal of CSF is to develop resilience in five areas of a soldier’s life: physical, social, emotional, spiritual and family.  Soldiers are assessed for their individual needs in each area and the program is</w:t>
      </w:r>
      <w:r w:rsidR="00C57FDA">
        <w:rPr>
          <w:rFonts w:ascii="Times New Roman" w:hAnsi="Times New Roman"/>
          <w:sz w:val="24"/>
          <w:szCs w:val="24"/>
        </w:rPr>
        <w:t xml:space="preserve"> then</w:t>
      </w:r>
      <w:r>
        <w:rPr>
          <w:rFonts w:ascii="Times New Roman" w:hAnsi="Times New Roman"/>
          <w:sz w:val="24"/>
          <w:szCs w:val="24"/>
        </w:rPr>
        <w:t xml:space="preserve"> tailored based on the</w:t>
      </w:r>
      <w:r w:rsidR="00C57FDA">
        <w:rPr>
          <w:rFonts w:ascii="Times New Roman" w:hAnsi="Times New Roman"/>
          <w:sz w:val="24"/>
          <w:szCs w:val="24"/>
        </w:rPr>
        <w:t xml:space="preserve"> identified</w:t>
      </w:r>
      <w:r>
        <w:rPr>
          <w:rFonts w:ascii="Times New Roman" w:hAnsi="Times New Roman"/>
          <w:sz w:val="24"/>
          <w:szCs w:val="24"/>
        </w:rPr>
        <w:t xml:space="preserve"> needs </w:t>
      </w:r>
      <w:r w:rsidR="00C57FDA">
        <w:rPr>
          <w:rFonts w:ascii="Times New Roman" w:hAnsi="Times New Roman"/>
          <w:sz w:val="24"/>
          <w:szCs w:val="24"/>
        </w:rPr>
        <w:t xml:space="preserve">to </w:t>
      </w:r>
      <w:r w:rsidR="001F632F">
        <w:rPr>
          <w:rFonts w:ascii="Times New Roman" w:hAnsi="Times New Roman"/>
          <w:sz w:val="24"/>
          <w:szCs w:val="24"/>
        </w:rPr>
        <w:t>strengthen the</w:t>
      </w:r>
      <w:r>
        <w:rPr>
          <w:rFonts w:ascii="Times New Roman" w:hAnsi="Times New Roman"/>
          <w:sz w:val="24"/>
          <w:szCs w:val="24"/>
        </w:rPr>
        <w:t xml:space="preserve"> areas of resilience that </w:t>
      </w:r>
      <w:r w:rsidR="00C57FDA">
        <w:rPr>
          <w:rFonts w:ascii="Times New Roman" w:hAnsi="Times New Roman"/>
          <w:sz w:val="24"/>
          <w:szCs w:val="24"/>
        </w:rPr>
        <w:t>are not as well-developed</w:t>
      </w:r>
      <w:r>
        <w:rPr>
          <w:rFonts w:ascii="Times New Roman" w:hAnsi="Times New Roman"/>
          <w:sz w:val="24"/>
          <w:szCs w:val="24"/>
        </w:rPr>
        <w:t xml:space="preserve"> (Casey, 2011).  In addition, CSF is believed to be most successful </w:t>
      </w:r>
      <w:r>
        <w:rPr>
          <w:rFonts w:ascii="Times New Roman" w:hAnsi="Times New Roman"/>
          <w:sz w:val="24"/>
          <w:szCs w:val="24"/>
        </w:rPr>
        <w:lastRenderedPageBreak/>
        <w:t xml:space="preserve">when unit support is </w:t>
      </w:r>
      <w:r w:rsidR="00C57FDA">
        <w:rPr>
          <w:rFonts w:ascii="Times New Roman" w:hAnsi="Times New Roman"/>
          <w:sz w:val="24"/>
          <w:szCs w:val="24"/>
        </w:rPr>
        <w:t>high</w:t>
      </w:r>
      <w:r>
        <w:rPr>
          <w:rFonts w:ascii="Times New Roman" w:hAnsi="Times New Roman"/>
          <w:sz w:val="24"/>
          <w:szCs w:val="24"/>
        </w:rPr>
        <w:t xml:space="preserve"> (Lester et al., 2011).</w:t>
      </w:r>
      <w:r w:rsidR="00B36EA1">
        <w:rPr>
          <w:rFonts w:ascii="Times New Roman" w:hAnsi="Times New Roman"/>
          <w:sz w:val="24"/>
          <w:szCs w:val="24"/>
        </w:rPr>
        <w:t xml:space="preserve">  The wealth of research supporting the link between resilience and PTSD and the Army’s focus on increasing this psychological resource makes it an important factor </w:t>
      </w:r>
      <w:r w:rsidR="00055127">
        <w:rPr>
          <w:rFonts w:ascii="Times New Roman" w:hAnsi="Times New Roman"/>
          <w:sz w:val="24"/>
          <w:szCs w:val="24"/>
        </w:rPr>
        <w:t>for further</w:t>
      </w:r>
      <w:r w:rsidR="00B36EA1">
        <w:rPr>
          <w:rFonts w:ascii="Times New Roman" w:hAnsi="Times New Roman"/>
          <w:sz w:val="24"/>
          <w:szCs w:val="24"/>
        </w:rPr>
        <w:t xml:space="preserve"> study.</w:t>
      </w:r>
    </w:p>
    <w:p w:rsidR="006B0E11" w:rsidRDefault="00D67892">
      <w:pPr>
        <w:spacing w:after="0" w:line="480" w:lineRule="auto"/>
        <w:jc w:val="center"/>
        <w:rPr>
          <w:rFonts w:ascii="Times New Roman" w:hAnsi="Times New Roman"/>
          <w:b/>
          <w:sz w:val="24"/>
          <w:szCs w:val="24"/>
        </w:rPr>
      </w:pPr>
      <w:r>
        <w:rPr>
          <w:rFonts w:ascii="Times New Roman" w:hAnsi="Times New Roman"/>
          <w:b/>
          <w:sz w:val="24"/>
          <w:szCs w:val="24"/>
        </w:rPr>
        <w:t>Unit Support</w:t>
      </w:r>
    </w:p>
    <w:p w:rsidR="00255B32" w:rsidRDefault="00C50FE0" w:rsidP="00255B32">
      <w:pPr>
        <w:spacing w:after="0" w:line="480" w:lineRule="auto"/>
        <w:ind w:firstLine="720"/>
        <w:rPr>
          <w:rFonts w:ascii="Times New Roman" w:hAnsi="Times New Roman"/>
          <w:sz w:val="24"/>
          <w:szCs w:val="24"/>
        </w:rPr>
      </w:pPr>
      <w:r>
        <w:rPr>
          <w:rFonts w:ascii="Times New Roman" w:hAnsi="Times New Roman"/>
          <w:sz w:val="24"/>
          <w:szCs w:val="24"/>
        </w:rPr>
        <w:t>Following the transactional model of stress and coping, u</w:t>
      </w:r>
      <w:r w:rsidR="00D23433">
        <w:rPr>
          <w:rFonts w:ascii="Times New Roman" w:hAnsi="Times New Roman"/>
          <w:sz w:val="24"/>
          <w:szCs w:val="24"/>
        </w:rPr>
        <w:t xml:space="preserve">nit support </w:t>
      </w:r>
      <w:r>
        <w:rPr>
          <w:rFonts w:ascii="Times New Roman" w:hAnsi="Times New Roman"/>
          <w:sz w:val="24"/>
          <w:szCs w:val="24"/>
        </w:rPr>
        <w:t>could be considered</w:t>
      </w:r>
      <w:r w:rsidR="00DD4456">
        <w:rPr>
          <w:rFonts w:ascii="Times New Roman" w:hAnsi="Times New Roman"/>
          <w:sz w:val="24"/>
          <w:szCs w:val="24"/>
        </w:rPr>
        <w:t xml:space="preserve"> a social resource that</w:t>
      </w:r>
      <w:r w:rsidR="00F009C0">
        <w:rPr>
          <w:rFonts w:ascii="Times New Roman" w:hAnsi="Times New Roman"/>
          <w:sz w:val="24"/>
          <w:szCs w:val="24"/>
        </w:rPr>
        <w:t xml:space="preserve"> </w:t>
      </w:r>
      <w:r w:rsidR="00D23433">
        <w:rPr>
          <w:rFonts w:ascii="Times New Roman" w:hAnsi="Times New Roman"/>
          <w:sz w:val="24"/>
          <w:szCs w:val="24"/>
        </w:rPr>
        <w:t xml:space="preserve">can </w:t>
      </w:r>
      <w:r w:rsidR="00C57FDA">
        <w:rPr>
          <w:rFonts w:ascii="Times New Roman" w:hAnsi="Times New Roman"/>
          <w:sz w:val="24"/>
          <w:szCs w:val="24"/>
        </w:rPr>
        <w:t>directly benefit military personnel</w:t>
      </w:r>
      <w:r>
        <w:rPr>
          <w:rFonts w:ascii="Times New Roman" w:hAnsi="Times New Roman"/>
          <w:sz w:val="24"/>
          <w:szCs w:val="24"/>
        </w:rPr>
        <w:t xml:space="preserve"> in coping with combat </w:t>
      </w:r>
      <w:r w:rsidR="00F009C0">
        <w:rPr>
          <w:rFonts w:ascii="Times New Roman" w:hAnsi="Times New Roman"/>
          <w:sz w:val="24"/>
          <w:szCs w:val="24"/>
        </w:rPr>
        <w:t>stress. Prior</w:t>
      </w:r>
      <w:r w:rsidR="00C57FDA">
        <w:rPr>
          <w:rFonts w:ascii="Times New Roman" w:hAnsi="Times New Roman"/>
          <w:sz w:val="24"/>
          <w:szCs w:val="24"/>
        </w:rPr>
        <w:t xml:space="preserve"> research </w:t>
      </w:r>
      <w:r>
        <w:rPr>
          <w:rFonts w:ascii="Times New Roman" w:hAnsi="Times New Roman"/>
          <w:sz w:val="24"/>
          <w:szCs w:val="24"/>
        </w:rPr>
        <w:t xml:space="preserve">has </w:t>
      </w:r>
      <w:r w:rsidR="00C57FDA">
        <w:rPr>
          <w:rFonts w:ascii="Times New Roman" w:hAnsi="Times New Roman"/>
          <w:sz w:val="24"/>
          <w:szCs w:val="24"/>
        </w:rPr>
        <w:t>indicat</w:t>
      </w:r>
      <w:r>
        <w:rPr>
          <w:rFonts w:ascii="Times New Roman" w:hAnsi="Times New Roman"/>
          <w:sz w:val="24"/>
          <w:szCs w:val="24"/>
        </w:rPr>
        <w:t>ed</w:t>
      </w:r>
      <w:r w:rsidR="00C57FDA">
        <w:rPr>
          <w:rFonts w:ascii="Times New Roman" w:hAnsi="Times New Roman"/>
          <w:sz w:val="24"/>
          <w:szCs w:val="24"/>
        </w:rPr>
        <w:t xml:space="preserve"> an association between</w:t>
      </w:r>
      <w:r w:rsidR="00D9056F">
        <w:rPr>
          <w:rFonts w:ascii="Times New Roman" w:hAnsi="Times New Roman"/>
          <w:sz w:val="24"/>
          <w:szCs w:val="24"/>
        </w:rPr>
        <w:t xml:space="preserve"> higher</w:t>
      </w:r>
      <w:r w:rsidR="00C57FDA">
        <w:rPr>
          <w:rFonts w:ascii="Times New Roman" w:hAnsi="Times New Roman"/>
          <w:sz w:val="24"/>
          <w:szCs w:val="24"/>
        </w:rPr>
        <w:t xml:space="preserve"> unit support and lower levels of</w:t>
      </w:r>
      <w:r w:rsidR="00D23433">
        <w:rPr>
          <w:rFonts w:ascii="Times New Roman" w:hAnsi="Times New Roman"/>
          <w:sz w:val="24"/>
          <w:szCs w:val="24"/>
        </w:rPr>
        <w:t xml:space="preserve"> mental health problems such as PTSD </w:t>
      </w:r>
      <w:r w:rsidR="00A947F7">
        <w:rPr>
          <w:rFonts w:ascii="Times New Roman" w:hAnsi="Times New Roman"/>
          <w:sz w:val="24"/>
          <w:szCs w:val="24"/>
        </w:rPr>
        <w:t>(</w:t>
      </w:r>
      <w:r w:rsidR="00CE3A5E">
        <w:rPr>
          <w:rFonts w:ascii="Times New Roman" w:hAnsi="Times New Roman"/>
          <w:sz w:val="24"/>
          <w:szCs w:val="24"/>
        </w:rPr>
        <w:t xml:space="preserve">Dickstein et al., 2010; </w:t>
      </w:r>
      <w:proofErr w:type="spellStart"/>
      <w:r w:rsidR="00CE3A5E">
        <w:rPr>
          <w:rFonts w:ascii="Times New Roman" w:hAnsi="Times New Roman"/>
          <w:sz w:val="24"/>
          <w:szCs w:val="24"/>
        </w:rPr>
        <w:t>Goldmann</w:t>
      </w:r>
      <w:proofErr w:type="spellEnd"/>
      <w:r w:rsidR="00CE3A5E">
        <w:rPr>
          <w:rFonts w:ascii="Times New Roman" w:hAnsi="Times New Roman"/>
          <w:sz w:val="24"/>
          <w:szCs w:val="24"/>
        </w:rPr>
        <w:t xml:space="preserve"> et al., 2012; </w:t>
      </w:r>
      <w:proofErr w:type="spellStart"/>
      <w:r w:rsidR="00A947F7">
        <w:rPr>
          <w:rFonts w:ascii="Times New Roman" w:hAnsi="Times New Roman"/>
          <w:sz w:val="24"/>
          <w:szCs w:val="24"/>
        </w:rPr>
        <w:t>Pietrzak</w:t>
      </w:r>
      <w:proofErr w:type="spellEnd"/>
      <w:r w:rsidR="00A947F7">
        <w:rPr>
          <w:rFonts w:ascii="Times New Roman" w:hAnsi="Times New Roman"/>
          <w:sz w:val="24"/>
          <w:szCs w:val="24"/>
        </w:rPr>
        <w:t xml:space="preserve"> et al., 2010</w:t>
      </w:r>
      <w:r w:rsidR="00742517">
        <w:rPr>
          <w:rFonts w:ascii="Times New Roman" w:hAnsi="Times New Roman"/>
          <w:sz w:val="24"/>
          <w:szCs w:val="24"/>
        </w:rPr>
        <w:t>; Smith et al., 2013</w:t>
      </w:r>
      <w:r w:rsidR="00CE3A5E">
        <w:rPr>
          <w:rFonts w:ascii="Times New Roman" w:hAnsi="Times New Roman"/>
          <w:sz w:val="24"/>
          <w:szCs w:val="24"/>
        </w:rPr>
        <w:t>)</w:t>
      </w:r>
      <w:r w:rsidR="00D23433">
        <w:rPr>
          <w:rFonts w:ascii="Times New Roman" w:hAnsi="Times New Roman"/>
          <w:sz w:val="24"/>
          <w:szCs w:val="24"/>
        </w:rPr>
        <w:t xml:space="preserve">.  </w:t>
      </w:r>
      <w:r w:rsidR="00C57FDA">
        <w:rPr>
          <w:rFonts w:ascii="Times New Roman" w:hAnsi="Times New Roman"/>
          <w:sz w:val="24"/>
          <w:szCs w:val="24"/>
        </w:rPr>
        <w:t xml:space="preserve">Specifically, </w:t>
      </w:r>
      <w:proofErr w:type="spellStart"/>
      <w:r w:rsidR="00C57FDA">
        <w:rPr>
          <w:rFonts w:ascii="Times New Roman" w:hAnsi="Times New Roman"/>
          <w:sz w:val="24"/>
          <w:szCs w:val="24"/>
        </w:rPr>
        <w:t>Pietrzak</w:t>
      </w:r>
      <w:proofErr w:type="spellEnd"/>
      <w:r w:rsidR="00C57FDA">
        <w:rPr>
          <w:rFonts w:ascii="Times New Roman" w:hAnsi="Times New Roman"/>
          <w:sz w:val="24"/>
          <w:szCs w:val="24"/>
        </w:rPr>
        <w:t xml:space="preserve"> and colleagues (2010) found </w:t>
      </w:r>
      <w:r>
        <w:rPr>
          <w:rFonts w:ascii="Times New Roman" w:hAnsi="Times New Roman"/>
          <w:sz w:val="24"/>
          <w:szCs w:val="24"/>
        </w:rPr>
        <w:t xml:space="preserve">that </w:t>
      </w:r>
      <w:r w:rsidR="00D23433">
        <w:rPr>
          <w:rFonts w:ascii="Times New Roman" w:hAnsi="Times New Roman"/>
          <w:sz w:val="24"/>
          <w:szCs w:val="24"/>
        </w:rPr>
        <w:t>lower levels of unit support w</w:t>
      </w:r>
      <w:r w:rsidR="00C57FDA">
        <w:rPr>
          <w:rFonts w:ascii="Times New Roman" w:hAnsi="Times New Roman"/>
          <w:sz w:val="24"/>
          <w:szCs w:val="24"/>
        </w:rPr>
        <w:t>ere</w:t>
      </w:r>
      <w:r w:rsidR="00D23433">
        <w:rPr>
          <w:rFonts w:ascii="Times New Roman" w:hAnsi="Times New Roman"/>
          <w:sz w:val="24"/>
          <w:szCs w:val="24"/>
        </w:rPr>
        <w:t xml:space="preserve"> associated with </w:t>
      </w:r>
      <w:r w:rsidR="000B106D">
        <w:rPr>
          <w:rFonts w:ascii="Times New Roman" w:hAnsi="Times New Roman"/>
          <w:sz w:val="24"/>
          <w:szCs w:val="24"/>
        </w:rPr>
        <w:t xml:space="preserve">higher </w:t>
      </w:r>
      <w:r w:rsidR="00D23433">
        <w:rPr>
          <w:rFonts w:ascii="Times New Roman" w:hAnsi="Times New Roman"/>
          <w:sz w:val="24"/>
          <w:szCs w:val="24"/>
        </w:rPr>
        <w:t xml:space="preserve">PTSD </w:t>
      </w:r>
      <w:r w:rsidR="000B106D">
        <w:rPr>
          <w:rFonts w:ascii="Times New Roman" w:hAnsi="Times New Roman"/>
          <w:sz w:val="24"/>
          <w:szCs w:val="24"/>
        </w:rPr>
        <w:t xml:space="preserve">severity </w:t>
      </w:r>
      <w:r w:rsidR="00C57FDA">
        <w:rPr>
          <w:rFonts w:ascii="Times New Roman" w:hAnsi="Times New Roman"/>
          <w:sz w:val="24"/>
          <w:szCs w:val="24"/>
        </w:rPr>
        <w:t xml:space="preserve">among a sample of OEF and OIF veterans, </w:t>
      </w:r>
      <w:r w:rsidR="00D23433">
        <w:rPr>
          <w:rFonts w:ascii="Times New Roman" w:hAnsi="Times New Roman"/>
          <w:sz w:val="24"/>
          <w:szCs w:val="24"/>
        </w:rPr>
        <w:t xml:space="preserve">suggesting that unit support may </w:t>
      </w:r>
      <w:r w:rsidR="00C57FDA">
        <w:rPr>
          <w:rFonts w:ascii="Times New Roman" w:hAnsi="Times New Roman"/>
          <w:sz w:val="24"/>
          <w:szCs w:val="24"/>
        </w:rPr>
        <w:t>serve a buffering role</w:t>
      </w:r>
      <w:r w:rsidR="00F009C0">
        <w:rPr>
          <w:rFonts w:ascii="Times New Roman" w:hAnsi="Times New Roman"/>
          <w:sz w:val="24"/>
          <w:szCs w:val="24"/>
        </w:rPr>
        <w:t xml:space="preserve"> </w:t>
      </w:r>
      <w:r w:rsidR="00D9056F">
        <w:rPr>
          <w:rFonts w:ascii="Times New Roman" w:hAnsi="Times New Roman"/>
          <w:sz w:val="24"/>
          <w:szCs w:val="24"/>
        </w:rPr>
        <w:t>in the relationship between combat exposure and</w:t>
      </w:r>
      <w:r w:rsidR="00D23433">
        <w:rPr>
          <w:rFonts w:ascii="Times New Roman" w:hAnsi="Times New Roman"/>
          <w:sz w:val="24"/>
          <w:szCs w:val="24"/>
        </w:rPr>
        <w:t xml:space="preserve"> PTSD symptom severity while lack of support may put veterans more at risk.  </w:t>
      </w:r>
      <w:r w:rsidR="00C57FDA">
        <w:rPr>
          <w:rFonts w:ascii="Times New Roman" w:hAnsi="Times New Roman"/>
          <w:sz w:val="24"/>
          <w:szCs w:val="24"/>
        </w:rPr>
        <w:t>Other research with veterans</w:t>
      </w:r>
      <w:r w:rsidR="00D23433">
        <w:rPr>
          <w:rFonts w:ascii="Times New Roman" w:hAnsi="Times New Roman"/>
          <w:sz w:val="24"/>
          <w:szCs w:val="24"/>
        </w:rPr>
        <w:t xml:space="preserve"> found </w:t>
      </w:r>
      <w:r w:rsidR="00C57FDA">
        <w:rPr>
          <w:rFonts w:ascii="Times New Roman" w:hAnsi="Times New Roman"/>
          <w:sz w:val="24"/>
          <w:szCs w:val="24"/>
        </w:rPr>
        <w:t>that higher</w:t>
      </w:r>
      <w:r w:rsidR="00D23433">
        <w:rPr>
          <w:rFonts w:ascii="Times New Roman" w:hAnsi="Times New Roman"/>
          <w:sz w:val="24"/>
          <w:szCs w:val="24"/>
        </w:rPr>
        <w:t xml:space="preserve"> unit </w:t>
      </w:r>
      <w:r w:rsidR="00742517">
        <w:rPr>
          <w:rFonts w:ascii="Times New Roman" w:hAnsi="Times New Roman"/>
          <w:sz w:val="24"/>
          <w:szCs w:val="24"/>
        </w:rPr>
        <w:t xml:space="preserve">support </w:t>
      </w:r>
      <w:r w:rsidR="00C57FDA">
        <w:rPr>
          <w:rFonts w:ascii="Times New Roman" w:hAnsi="Times New Roman"/>
          <w:sz w:val="24"/>
          <w:szCs w:val="24"/>
        </w:rPr>
        <w:t xml:space="preserve">was associated with </w:t>
      </w:r>
      <w:r w:rsidR="007933B2">
        <w:rPr>
          <w:rFonts w:ascii="Times New Roman" w:hAnsi="Times New Roman"/>
          <w:sz w:val="24"/>
          <w:szCs w:val="24"/>
        </w:rPr>
        <w:t>a person experiencing fewer stressful</w:t>
      </w:r>
      <w:r w:rsidR="00D23433">
        <w:rPr>
          <w:rFonts w:ascii="Times New Roman" w:hAnsi="Times New Roman"/>
          <w:sz w:val="24"/>
          <w:szCs w:val="24"/>
        </w:rPr>
        <w:t xml:space="preserve"> events related to </w:t>
      </w:r>
      <w:r w:rsidR="007933B2">
        <w:rPr>
          <w:rFonts w:ascii="Times New Roman" w:hAnsi="Times New Roman"/>
          <w:sz w:val="24"/>
          <w:szCs w:val="24"/>
        </w:rPr>
        <w:t xml:space="preserve">his or her </w:t>
      </w:r>
      <w:r w:rsidR="00D23433">
        <w:rPr>
          <w:rFonts w:ascii="Times New Roman" w:hAnsi="Times New Roman"/>
          <w:sz w:val="24"/>
          <w:szCs w:val="24"/>
        </w:rPr>
        <w:t>PTSD symptoms (</w:t>
      </w:r>
      <w:proofErr w:type="spellStart"/>
      <w:r w:rsidR="00D23433">
        <w:rPr>
          <w:rFonts w:ascii="Times New Roman" w:hAnsi="Times New Roman"/>
          <w:sz w:val="24"/>
          <w:szCs w:val="24"/>
        </w:rPr>
        <w:t>Brailey</w:t>
      </w:r>
      <w:proofErr w:type="spellEnd"/>
      <w:r w:rsidR="00D23433">
        <w:rPr>
          <w:rFonts w:ascii="Times New Roman" w:hAnsi="Times New Roman"/>
          <w:sz w:val="24"/>
          <w:szCs w:val="24"/>
        </w:rPr>
        <w:t xml:space="preserve">, </w:t>
      </w:r>
      <w:proofErr w:type="spellStart"/>
      <w:r w:rsidR="00D23433">
        <w:rPr>
          <w:rFonts w:ascii="Times New Roman" w:hAnsi="Times New Roman"/>
          <w:sz w:val="24"/>
          <w:szCs w:val="24"/>
        </w:rPr>
        <w:t>Vasterling</w:t>
      </w:r>
      <w:proofErr w:type="spellEnd"/>
      <w:r w:rsidR="00D23433">
        <w:rPr>
          <w:rFonts w:ascii="Times New Roman" w:hAnsi="Times New Roman"/>
          <w:sz w:val="24"/>
          <w:szCs w:val="24"/>
        </w:rPr>
        <w:t xml:space="preserve">, Proctor, </w:t>
      </w:r>
      <w:proofErr w:type="spellStart"/>
      <w:r w:rsidR="00D23433">
        <w:rPr>
          <w:rFonts w:ascii="Times New Roman" w:hAnsi="Times New Roman"/>
          <w:sz w:val="24"/>
          <w:szCs w:val="24"/>
        </w:rPr>
        <w:t>Constans</w:t>
      </w:r>
      <w:proofErr w:type="spellEnd"/>
      <w:r w:rsidR="00D23433">
        <w:rPr>
          <w:rFonts w:ascii="Times New Roman" w:hAnsi="Times New Roman"/>
          <w:sz w:val="24"/>
          <w:szCs w:val="24"/>
        </w:rPr>
        <w:t xml:space="preserve">, &amp; Friedman, 2007).  Unit support has also been shown to predict post-deployment social support </w:t>
      </w:r>
      <w:r w:rsidR="006F2FBE">
        <w:rPr>
          <w:rFonts w:ascii="Times New Roman" w:hAnsi="Times New Roman"/>
          <w:sz w:val="24"/>
          <w:szCs w:val="24"/>
        </w:rPr>
        <w:t xml:space="preserve">from family and friends </w:t>
      </w:r>
      <w:r w:rsidR="000B106D">
        <w:rPr>
          <w:rFonts w:ascii="Times New Roman" w:hAnsi="Times New Roman"/>
          <w:sz w:val="24"/>
          <w:szCs w:val="24"/>
        </w:rPr>
        <w:t xml:space="preserve">as well </w:t>
      </w:r>
      <w:r w:rsidR="00D23433">
        <w:rPr>
          <w:rFonts w:ascii="Times New Roman" w:hAnsi="Times New Roman"/>
          <w:sz w:val="24"/>
          <w:szCs w:val="24"/>
        </w:rPr>
        <w:t>(</w:t>
      </w:r>
      <w:proofErr w:type="spellStart"/>
      <w:r w:rsidR="00D23433">
        <w:rPr>
          <w:rFonts w:ascii="Times New Roman" w:hAnsi="Times New Roman"/>
          <w:sz w:val="24"/>
          <w:szCs w:val="24"/>
        </w:rPr>
        <w:t>Pietrzak</w:t>
      </w:r>
      <w:proofErr w:type="spellEnd"/>
      <w:r w:rsidR="00D23433">
        <w:rPr>
          <w:rFonts w:ascii="Times New Roman" w:hAnsi="Times New Roman"/>
          <w:sz w:val="24"/>
          <w:szCs w:val="24"/>
        </w:rPr>
        <w:t xml:space="preserve"> et al., 2010), which</w:t>
      </w:r>
      <w:r w:rsidR="00D9056F">
        <w:rPr>
          <w:rFonts w:ascii="Times New Roman" w:hAnsi="Times New Roman"/>
          <w:sz w:val="24"/>
          <w:szCs w:val="24"/>
        </w:rPr>
        <w:t xml:space="preserve"> in turn,</w:t>
      </w:r>
      <w:r w:rsidR="0070449B">
        <w:rPr>
          <w:rFonts w:ascii="Times New Roman" w:hAnsi="Times New Roman"/>
          <w:sz w:val="24"/>
          <w:szCs w:val="24"/>
        </w:rPr>
        <w:t xml:space="preserve"> </w:t>
      </w:r>
      <w:r w:rsidR="00D23433">
        <w:rPr>
          <w:rFonts w:ascii="Times New Roman" w:hAnsi="Times New Roman"/>
          <w:sz w:val="24"/>
          <w:szCs w:val="24"/>
        </w:rPr>
        <w:t>has consistently been negatively correlated with PTSD symptom severity (</w:t>
      </w:r>
      <w:proofErr w:type="spellStart"/>
      <w:r w:rsidR="00D23433">
        <w:rPr>
          <w:rFonts w:ascii="Times New Roman" w:hAnsi="Times New Roman"/>
          <w:sz w:val="24"/>
          <w:szCs w:val="24"/>
        </w:rPr>
        <w:t>Guay</w:t>
      </w:r>
      <w:proofErr w:type="spellEnd"/>
      <w:r w:rsidR="00D23433">
        <w:rPr>
          <w:rFonts w:ascii="Times New Roman" w:hAnsi="Times New Roman"/>
          <w:sz w:val="24"/>
          <w:szCs w:val="24"/>
        </w:rPr>
        <w:t xml:space="preserve">, </w:t>
      </w:r>
      <w:proofErr w:type="spellStart"/>
      <w:r w:rsidR="00D23433">
        <w:rPr>
          <w:rFonts w:ascii="Times New Roman" w:hAnsi="Times New Roman"/>
          <w:sz w:val="24"/>
          <w:szCs w:val="24"/>
        </w:rPr>
        <w:t>Billette</w:t>
      </w:r>
      <w:proofErr w:type="spellEnd"/>
      <w:r w:rsidR="00D23433">
        <w:rPr>
          <w:rFonts w:ascii="Times New Roman" w:hAnsi="Times New Roman"/>
          <w:sz w:val="24"/>
          <w:szCs w:val="24"/>
        </w:rPr>
        <w:t>, &amp;</w:t>
      </w:r>
      <w:r w:rsidR="0070449B">
        <w:rPr>
          <w:rFonts w:ascii="Times New Roman" w:hAnsi="Times New Roman"/>
          <w:sz w:val="24"/>
          <w:szCs w:val="24"/>
        </w:rPr>
        <w:t xml:space="preserve"> </w:t>
      </w:r>
      <w:proofErr w:type="spellStart"/>
      <w:r w:rsidR="00D23433">
        <w:rPr>
          <w:rFonts w:ascii="Times New Roman" w:hAnsi="Times New Roman"/>
          <w:sz w:val="24"/>
          <w:szCs w:val="24"/>
        </w:rPr>
        <w:t>Marchand</w:t>
      </w:r>
      <w:proofErr w:type="spellEnd"/>
      <w:r w:rsidR="00D23433">
        <w:rPr>
          <w:rFonts w:ascii="Times New Roman" w:hAnsi="Times New Roman"/>
          <w:sz w:val="24"/>
          <w:szCs w:val="24"/>
        </w:rPr>
        <w:t xml:space="preserve">, 2006; </w:t>
      </w:r>
      <w:proofErr w:type="spellStart"/>
      <w:r w:rsidR="00D23433">
        <w:rPr>
          <w:rFonts w:ascii="Times New Roman" w:hAnsi="Times New Roman"/>
          <w:sz w:val="24"/>
          <w:szCs w:val="24"/>
        </w:rPr>
        <w:t>Holeva</w:t>
      </w:r>
      <w:proofErr w:type="spellEnd"/>
      <w:r w:rsidR="00D23433">
        <w:rPr>
          <w:rFonts w:ascii="Times New Roman" w:hAnsi="Times New Roman"/>
          <w:sz w:val="24"/>
          <w:szCs w:val="24"/>
        </w:rPr>
        <w:t xml:space="preserve">, </w:t>
      </w:r>
      <w:proofErr w:type="spellStart"/>
      <w:r w:rsidR="00D23433">
        <w:rPr>
          <w:rFonts w:ascii="Times New Roman" w:hAnsi="Times New Roman"/>
          <w:sz w:val="24"/>
          <w:szCs w:val="24"/>
        </w:rPr>
        <w:t>Tarrier</w:t>
      </w:r>
      <w:proofErr w:type="spellEnd"/>
      <w:r w:rsidR="00D23433">
        <w:rPr>
          <w:rFonts w:ascii="Times New Roman" w:hAnsi="Times New Roman"/>
          <w:sz w:val="24"/>
          <w:szCs w:val="24"/>
        </w:rPr>
        <w:t xml:space="preserve">, &amp; Wells, 2001; </w:t>
      </w:r>
      <w:proofErr w:type="spellStart"/>
      <w:r w:rsidR="00D23433">
        <w:rPr>
          <w:rFonts w:ascii="Times New Roman" w:hAnsi="Times New Roman"/>
          <w:sz w:val="24"/>
          <w:szCs w:val="24"/>
        </w:rPr>
        <w:t>Pietrzak</w:t>
      </w:r>
      <w:proofErr w:type="spellEnd"/>
      <w:r w:rsidR="00D23433">
        <w:rPr>
          <w:rFonts w:ascii="Times New Roman" w:hAnsi="Times New Roman"/>
          <w:sz w:val="24"/>
          <w:szCs w:val="24"/>
        </w:rPr>
        <w:t xml:space="preserve"> et al., 2010).</w:t>
      </w:r>
      <w:r w:rsidR="00B01CB7">
        <w:rPr>
          <w:rFonts w:ascii="Times New Roman" w:hAnsi="Times New Roman"/>
          <w:sz w:val="24"/>
          <w:szCs w:val="24"/>
        </w:rPr>
        <w:t xml:space="preserve">  Additionally, a recent study examined PTSD symptom severity in a group of Marines before and after completing training and found that the moderating r</w:t>
      </w:r>
      <w:r w:rsidR="005073BF">
        <w:rPr>
          <w:rFonts w:ascii="Times New Roman" w:hAnsi="Times New Roman"/>
          <w:sz w:val="24"/>
          <w:szCs w:val="24"/>
        </w:rPr>
        <w:t>ole</w:t>
      </w:r>
      <w:r w:rsidR="00B01CB7">
        <w:rPr>
          <w:rFonts w:ascii="Times New Roman" w:hAnsi="Times New Roman"/>
          <w:sz w:val="24"/>
          <w:szCs w:val="24"/>
        </w:rPr>
        <w:t xml:space="preserve"> of unit support with perceived stressfulness of the training became more important as perceived stressfulness increased, while civilian support did not offer the same protection (Smith et al., 2013).</w:t>
      </w:r>
    </w:p>
    <w:p w:rsidR="00967F4F" w:rsidRDefault="00967F4F" w:rsidP="00255B32">
      <w:pPr>
        <w:spacing w:after="0" w:line="480" w:lineRule="auto"/>
        <w:ind w:firstLine="720"/>
        <w:rPr>
          <w:rFonts w:ascii="Times New Roman" w:hAnsi="Times New Roman"/>
          <w:sz w:val="24"/>
          <w:szCs w:val="24"/>
        </w:rPr>
      </w:pPr>
      <w:r>
        <w:rPr>
          <w:rFonts w:ascii="Times New Roman" w:hAnsi="Times New Roman"/>
          <w:sz w:val="24"/>
          <w:szCs w:val="24"/>
        </w:rPr>
        <w:lastRenderedPageBreak/>
        <w:t>Other research suggests</w:t>
      </w:r>
      <w:r w:rsidR="006A0366">
        <w:rPr>
          <w:rFonts w:ascii="Times New Roman" w:hAnsi="Times New Roman"/>
          <w:sz w:val="24"/>
          <w:szCs w:val="24"/>
        </w:rPr>
        <w:t xml:space="preserve"> that unit support may </w:t>
      </w:r>
      <w:r w:rsidR="00E412F4">
        <w:rPr>
          <w:rFonts w:ascii="Times New Roman" w:hAnsi="Times New Roman"/>
          <w:sz w:val="24"/>
          <w:szCs w:val="24"/>
        </w:rPr>
        <w:t>not always be enough</w:t>
      </w:r>
      <w:r w:rsidR="00F52FEB">
        <w:rPr>
          <w:rFonts w:ascii="Times New Roman" w:hAnsi="Times New Roman"/>
          <w:sz w:val="24"/>
          <w:szCs w:val="24"/>
        </w:rPr>
        <w:t xml:space="preserve"> to influence PTSD severity</w:t>
      </w:r>
      <w:r w:rsidR="006A0366">
        <w:rPr>
          <w:rFonts w:ascii="Times New Roman" w:hAnsi="Times New Roman"/>
          <w:sz w:val="24"/>
          <w:szCs w:val="24"/>
        </w:rPr>
        <w:t xml:space="preserve">.  In a sample of Vietnam veterans, Fontana, </w:t>
      </w:r>
      <w:proofErr w:type="spellStart"/>
      <w:r w:rsidR="006A0366">
        <w:rPr>
          <w:rFonts w:ascii="Times New Roman" w:hAnsi="Times New Roman"/>
          <w:sz w:val="24"/>
          <w:szCs w:val="24"/>
        </w:rPr>
        <w:t>Rosenheck</w:t>
      </w:r>
      <w:proofErr w:type="spellEnd"/>
      <w:r w:rsidR="006A0366">
        <w:rPr>
          <w:rFonts w:ascii="Times New Roman" w:hAnsi="Times New Roman"/>
          <w:sz w:val="24"/>
          <w:szCs w:val="24"/>
        </w:rPr>
        <w:t xml:space="preserve">, </w:t>
      </w:r>
      <w:r w:rsidR="00055127">
        <w:rPr>
          <w:rFonts w:ascii="Times New Roman" w:hAnsi="Times New Roman"/>
          <w:sz w:val="24"/>
          <w:szCs w:val="24"/>
        </w:rPr>
        <w:t>and</w:t>
      </w:r>
      <w:r w:rsidR="006A0366">
        <w:rPr>
          <w:rFonts w:ascii="Times New Roman" w:hAnsi="Times New Roman"/>
          <w:sz w:val="24"/>
          <w:szCs w:val="24"/>
        </w:rPr>
        <w:t xml:space="preserve"> Horvath (1997) found that at high levels of combat exposure and unit support, PTSD symptom severity was higher than with lower levels of unit </w:t>
      </w:r>
      <w:r w:rsidR="00F009C0">
        <w:rPr>
          <w:rFonts w:ascii="Times New Roman" w:hAnsi="Times New Roman"/>
          <w:sz w:val="24"/>
          <w:szCs w:val="24"/>
        </w:rPr>
        <w:t>support. However</w:t>
      </w:r>
      <w:r w:rsidR="006A0366">
        <w:rPr>
          <w:rFonts w:ascii="Times New Roman" w:hAnsi="Times New Roman"/>
          <w:sz w:val="24"/>
          <w:szCs w:val="24"/>
        </w:rPr>
        <w:t xml:space="preserve">, at low to moderate levels of combat exposure, unit support did seem to serve a buffering </w:t>
      </w:r>
      <w:r w:rsidR="00FB701F">
        <w:rPr>
          <w:rFonts w:ascii="Times New Roman" w:hAnsi="Times New Roman"/>
          <w:sz w:val="24"/>
          <w:szCs w:val="24"/>
        </w:rPr>
        <w:t>role</w:t>
      </w:r>
      <w:r w:rsidR="006A0366">
        <w:rPr>
          <w:rFonts w:ascii="Times New Roman" w:hAnsi="Times New Roman"/>
          <w:sz w:val="24"/>
          <w:szCs w:val="24"/>
        </w:rPr>
        <w:t xml:space="preserve"> against PTSD symptom severity</w:t>
      </w:r>
      <w:r w:rsidR="00CE4F4A">
        <w:rPr>
          <w:rFonts w:ascii="Times New Roman" w:hAnsi="Times New Roman"/>
          <w:sz w:val="24"/>
          <w:szCs w:val="24"/>
        </w:rPr>
        <w:t xml:space="preserve"> (Fontana, </w:t>
      </w:r>
      <w:proofErr w:type="spellStart"/>
      <w:r w:rsidR="00CE4F4A">
        <w:rPr>
          <w:rFonts w:ascii="Times New Roman" w:hAnsi="Times New Roman"/>
          <w:sz w:val="24"/>
          <w:szCs w:val="24"/>
        </w:rPr>
        <w:t>Rosenheck</w:t>
      </w:r>
      <w:proofErr w:type="spellEnd"/>
      <w:r w:rsidR="00CE4F4A">
        <w:rPr>
          <w:rFonts w:ascii="Times New Roman" w:hAnsi="Times New Roman"/>
          <w:sz w:val="24"/>
          <w:szCs w:val="24"/>
        </w:rPr>
        <w:t>, &amp; Horvath, 1997)</w:t>
      </w:r>
      <w:r w:rsidR="006A0366">
        <w:rPr>
          <w:rFonts w:ascii="Times New Roman" w:hAnsi="Times New Roman"/>
          <w:sz w:val="24"/>
          <w:szCs w:val="24"/>
        </w:rPr>
        <w:t xml:space="preserve">. </w:t>
      </w:r>
      <w:r w:rsidR="00FB701F">
        <w:rPr>
          <w:rFonts w:ascii="Times New Roman" w:hAnsi="Times New Roman"/>
          <w:sz w:val="24"/>
          <w:szCs w:val="24"/>
        </w:rPr>
        <w:t>These findings suggest that at the most severe levels of combat exposure, unit support itself has limited to no buffering effects against PTSD, even though it may prove beneficial at lower levels of combat exposure</w:t>
      </w:r>
      <w:r w:rsidR="0032556A">
        <w:rPr>
          <w:rFonts w:ascii="Times New Roman" w:hAnsi="Times New Roman"/>
          <w:sz w:val="24"/>
          <w:szCs w:val="24"/>
        </w:rPr>
        <w:t>.</w:t>
      </w:r>
      <w:r w:rsidR="006F5E2A">
        <w:rPr>
          <w:rFonts w:ascii="Times New Roman" w:hAnsi="Times New Roman"/>
          <w:sz w:val="24"/>
          <w:szCs w:val="24"/>
        </w:rPr>
        <w:t xml:space="preserve">  Another study of Operation Iraqi Freedom and Operation Enduring Freedom veterans, tested unit support as a potential </w:t>
      </w:r>
      <w:r w:rsidR="00715C85">
        <w:rPr>
          <w:rFonts w:ascii="Times New Roman" w:hAnsi="Times New Roman"/>
          <w:sz w:val="24"/>
          <w:szCs w:val="24"/>
        </w:rPr>
        <w:t>predictor of</w:t>
      </w:r>
      <w:r w:rsidR="00B87BF4">
        <w:rPr>
          <w:rFonts w:ascii="Times New Roman" w:hAnsi="Times New Roman"/>
          <w:sz w:val="24"/>
          <w:szCs w:val="24"/>
        </w:rPr>
        <w:t xml:space="preserve"> </w:t>
      </w:r>
      <w:r w:rsidR="006F5E2A">
        <w:rPr>
          <w:rFonts w:ascii="Times New Roman" w:hAnsi="Times New Roman"/>
          <w:sz w:val="24"/>
          <w:szCs w:val="24"/>
        </w:rPr>
        <w:t>PTSD symptom severity, but found no significant associations (</w:t>
      </w:r>
      <w:proofErr w:type="spellStart"/>
      <w:r w:rsidR="006F5E2A">
        <w:rPr>
          <w:rFonts w:ascii="Times New Roman" w:hAnsi="Times New Roman"/>
          <w:sz w:val="24"/>
          <w:szCs w:val="24"/>
        </w:rPr>
        <w:t>Whitesell</w:t>
      </w:r>
      <w:proofErr w:type="spellEnd"/>
      <w:r w:rsidR="006F5E2A">
        <w:rPr>
          <w:rFonts w:ascii="Times New Roman" w:hAnsi="Times New Roman"/>
          <w:sz w:val="24"/>
          <w:szCs w:val="24"/>
        </w:rPr>
        <w:t xml:space="preserve">&amp; Owens, 2011). </w:t>
      </w:r>
      <w:r w:rsidR="004E2E53">
        <w:rPr>
          <w:rFonts w:ascii="Times New Roman" w:hAnsi="Times New Roman"/>
          <w:sz w:val="24"/>
          <w:szCs w:val="24"/>
        </w:rPr>
        <w:t>The mixed results regarding the protective relationship of unit support with PTSD symptom severity emphasizes the importance of continuing to study this perplexing variable in veterans of the most recent eras.</w:t>
      </w:r>
    </w:p>
    <w:p w:rsidR="001D2E51" w:rsidRDefault="00D65DFB">
      <w:pPr>
        <w:spacing w:after="0" w:line="480" w:lineRule="auto"/>
        <w:jc w:val="center"/>
        <w:rPr>
          <w:rFonts w:ascii="Times New Roman" w:hAnsi="Times New Roman"/>
          <w:b/>
          <w:sz w:val="24"/>
          <w:szCs w:val="24"/>
        </w:rPr>
      </w:pPr>
      <w:r>
        <w:rPr>
          <w:rFonts w:ascii="Times New Roman" w:hAnsi="Times New Roman"/>
          <w:b/>
          <w:sz w:val="24"/>
          <w:szCs w:val="24"/>
        </w:rPr>
        <w:t>Rank</w:t>
      </w:r>
    </w:p>
    <w:p w:rsidR="00D65DFB" w:rsidRPr="00D65DFB" w:rsidRDefault="003159C3" w:rsidP="00D82D8F">
      <w:pPr>
        <w:spacing w:after="0" w:line="480" w:lineRule="auto"/>
        <w:ind w:firstLine="720"/>
        <w:rPr>
          <w:rFonts w:ascii="Times New Roman" w:hAnsi="Times New Roman"/>
          <w:sz w:val="24"/>
          <w:szCs w:val="24"/>
        </w:rPr>
      </w:pPr>
      <w:r>
        <w:rPr>
          <w:rFonts w:ascii="Times New Roman" w:hAnsi="Times New Roman"/>
          <w:sz w:val="24"/>
          <w:szCs w:val="24"/>
        </w:rPr>
        <w:t>Although it is not considered a protective factor, a</w:t>
      </w:r>
      <w:r w:rsidR="004456E1">
        <w:rPr>
          <w:rFonts w:ascii="Times New Roman" w:hAnsi="Times New Roman"/>
          <w:sz w:val="24"/>
          <w:szCs w:val="24"/>
        </w:rPr>
        <w:t xml:space="preserve"> number of studies have found associations between military rank</w:t>
      </w:r>
      <w:r>
        <w:rPr>
          <w:rFonts w:ascii="Times New Roman" w:hAnsi="Times New Roman"/>
          <w:sz w:val="24"/>
          <w:szCs w:val="24"/>
        </w:rPr>
        <w:t>, combat exposure,</w:t>
      </w:r>
      <w:r w:rsidR="004456E1">
        <w:rPr>
          <w:rFonts w:ascii="Times New Roman" w:hAnsi="Times New Roman"/>
          <w:sz w:val="24"/>
          <w:szCs w:val="24"/>
        </w:rPr>
        <w:t xml:space="preserve"> and PTSD symptom severity (Adler, </w:t>
      </w:r>
      <w:proofErr w:type="spellStart"/>
      <w:r w:rsidR="004456E1">
        <w:rPr>
          <w:rFonts w:ascii="Times New Roman" w:hAnsi="Times New Roman"/>
          <w:sz w:val="24"/>
          <w:szCs w:val="24"/>
        </w:rPr>
        <w:t>Vaitkus</w:t>
      </w:r>
      <w:proofErr w:type="spellEnd"/>
      <w:r w:rsidR="004456E1">
        <w:rPr>
          <w:rFonts w:ascii="Times New Roman" w:hAnsi="Times New Roman"/>
          <w:sz w:val="24"/>
          <w:szCs w:val="24"/>
        </w:rPr>
        <w:t xml:space="preserve">, &amp; Martin, 1996; </w:t>
      </w:r>
      <w:r w:rsidR="007C7524">
        <w:rPr>
          <w:rFonts w:ascii="Times New Roman" w:hAnsi="Times New Roman"/>
          <w:sz w:val="24"/>
          <w:szCs w:val="24"/>
        </w:rPr>
        <w:t>Seal et al., 2009</w:t>
      </w:r>
      <w:r w:rsidR="004456E1">
        <w:rPr>
          <w:rFonts w:ascii="Times New Roman" w:hAnsi="Times New Roman"/>
          <w:sz w:val="24"/>
          <w:szCs w:val="24"/>
        </w:rPr>
        <w:t>)</w:t>
      </w:r>
      <w:r>
        <w:rPr>
          <w:rFonts w:ascii="Times New Roman" w:hAnsi="Times New Roman"/>
          <w:sz w:val="24"/>
          <w:szCs w:val="24"/>
        </w:rPr>
        <w:t>, warranting its inclusion as a control variable in the current study</w:t>
      </w:r>
      <w:r w:rsidR="004456E1">
        <w:rPr>
          <w:rFonts w:ascii="Times New Roman" w:hAnsi="Times New Roman"/>
          <w:sz w:val="24"/>
          <w:szCs w:val="24"/>
        </w:rPr>
        <w:t xml:space="preserve">. </w:t>
      </w:r>
      <w:r w:rsidR="009C6426">
        <w:rPr>
          <w:rFonts w:ascii="Times New Roman" w:hAnsi="Times New Roman"/>
          <w:sz w:val="24"/>
          <w:szCs w:val="24"/>
        </w:rPr>
        <w:t>A study with Vietnam veterans found that lower rank was a significant predictor of PTSD symptoms (MacDonald, Chamberlain, &amp; Lon, 1997).  Another</w:t>
      </w:r>
      <w:r w:rsidR="004456E1">
        <w:rPr>
          <w:rFonts w:ascii="Times New Roman" w:hAnsi="Times New Roman"/>
          <w:sz w:val="24"/>
          <w:szCs w:val="24"/>
        </w:rPr>
        <w:t xml:space="preserve"> study </w:t>
      </w:r>
      <w:r>
        <w:rPr>
          <w:rFonts w:ascii="Times New Roman" w:hAnsi="Times New Roman"/>
          <w:sz w:val="24"/>
          <w:szCs w:val="24"/>
        </w:rPr>
        <w:t>conducted with</w:t>
      </w:r>
      <w:r w:rsidR="004456E1">
        <w:rPr>
          <w:rFonts w:ascii="Times New Roman" w:hAnsi="Times New Roman"/>
          <w:sz w:val="24"/>
          <w:szCs w:val="24"/>
        </w:rPr>
        <w:t xml:space="preserve"> Gulf War veterans found that officers were two to three times less likely to meet criteria for PTSD than enlisted veterans (Adler et al., 1996).  </w:t>
      </w:r>
      <w:r w:rsidR="009C6426">
        <w:rPr>
          <w:rFonts w:ascii="Times New Roman" w:hAnsi="Times New Roman"/>
          <w:sz w:val="24"/>
          <w:szCs w:val="24"/>
        </w:rPr>
        <w:t>In addition, research with Iraq and Afghanistan veterans</w:t>
      </w:r>
      <w:r w:rsidR="007C7524">
        <w:rPr>
          <w:rFonts w:ascii="Times New Roman" w:hAnsi="Times New Roman"/>
          <w:sz w:val="24"/>
          <w:szCs w:val="24"/>
        </w:rPr>
        <w:t xml:space="preserve"> found higher levels of combat exposure among enlisted veterans (Seal et al., 2009), a </w:t>
      </w:r>
      <w:r w:rsidR="007C7524">
        <w:rPr>
          <w:rFonts w:ascii="Times New Roman" w:hAnsi="Times New Roman"/>
          <w:sz w:val="24"/>
          <w:szCs w:val="24"/>
        </w:rPr>
        <w:lastRenderedPageBreak/>
        <w:t>factor that is known to be associated with PTSD symptom severity (</w:t>
      </w:r>
      <w:r>
        <w:rPr>
          <w:rFonts w:ascii="Times New Roman" w:hAnsi="Times New Roman"/>
          <w:sz w:val="24"/>
          <w:szCs w:val="24"/>
        </w:rPr>
        <w:t>e.g.,</w:t>
      </w:r>
      <w:r w:rsidR="007C7524">
        <w:rPr>
          <w:rFonts w:ascii="Times New Roman" w:hAnsi="Times New Roman"/>
          <w:sz w:val="24"/>
          <w:szCs w:val="24"/>
        </w:rPr>
        <w:t xml:space="preserve"> </w:t>
      </w:r>
      <w:proofErr w:type="spellStart"/>
      <w:r w:rsidR="007C7524">
        <w:rPr>
          <w:rFonts w:ascii="Times New Roman" w:hAnsi="Times New Roman"/>
          <w:sz w:val="24"/>
          <w:szCs w:val="24"/>
        </w:rPr>
        <w:t>Buydens-Branchey</w:t>
      </w:r>
      <w:proofErr w:type="spellEnd"/>
      <w:r w:rsidR="007C7524">
        <w:rPr>
          <w:rFonts w:ascii="Times New Roman" w:hAnsi="Times New Roman"/>
          <w:sz w:val="24"/>
          <w:szCs w:val="24"/>
        </w:rPr>
        <w:t xml:space="preserve"> et al., 1990).</w:t>
      </w:r>
    </w:p>
    <w:p w:rsidR="005E0132" w:rsidRDefault="001A0FA3">
      <w:pPr>
        <w:spacing w:after="0" w:line="480" w:lineRule="auto"/>
        <w:rPr>
          <w:rFonts w:ascii="Times New Roman" w:hAnsi="Times New Roman"/>
          <w:sz w:val="24"/>
          <w:szCs w:val="24"/>
        </w:rPr>
      </w:pPr>
      <w:r w:rsidRPr="001A0FA3">
        <w:rPr>
          <w:rFonts w:ascii="Times New Roman" w:hAnsi="Times New Roman"/>
          <w:b/>
          <w:sz w:val="24"/>
          <w:szCs w:val="24"/>
        </w:rPr>
        <w:t>Purpose of the Current Study</w:t>
      </w:r>
    </w:p>
    <w:p w:rsidR="003711A5" w:rsidRDefault="00D23433" w:rsidP="005E0132">
      <w:pPr>
        <w:spacing w:after="0" w:line="480" w:lineRule="auto"/>
        <w:ind w:firstLine="720"/>
        <w:rPr>
          <w:rFonts w:ascii="Times New Roman" w:hAnsi="Times New Roman"/>
          <w:sz w:val="24"/>
          <w:szCs w:val="24"/>
        </w:rPr>
      </w:pPr>
      <w:r w:rsidRPr="00484B90">
        <w:rPr>
          <w:rFonts w:ascii="Times New Roman" w:hAnsi="Times New Roman"/>
          <w:sz w:val="24"/>
          <w:szCs w:val="24"/>
        </w:rPr>
        <w:t xml:space="preserve">With the war in Iraq ending and the Afghanistan war still ongoing, </w:t>
      </w:r>
      <w:r w:rsidR="00C57FDA">
        <w:rPr>
          <w:rFonts w:ascii="Times New Roman" w:hAnsi="Times New Roman"/>
          <w:sz w:val="24"/>
          <w:szCs w:val="24"/>
        </w:rPr>
        <w:t>much</w:t>
      </w:r>
      <w:r w:rsidRPr="00484B90">
        <w:rPr>
          <w:rFonts w:ascii="Times New Roman" w:hAnsi="Times New Roman"/>
          <w:sz w:val="24"/>
          <w:szCs w:val="24"/>
        </w:rPr>
        <w:t xml:space="preserve"> attention has turned to veterans returning home from combat</w:t>
      </w:r>
      <w:r w:rsidR="00CE6927">
        <w:rPr>
          <w:rFonts w:ascii="Times New Roman" w:hAnsi="Times New Roman"/>
          <w:sz w:val="24"/>
          <w:szCs w:val="24"/>
        </w:rPr>
        <w:t xml:space="preserve"> who may be dealing with</w:t>
      </w:r>
      <w:r w:rsidR="006F2FBE">
        <w:rPr>
          <w:rFonts w:ascii="Times New Roman" w:hAnsi="Times New Roman"/>
          <w:sz w:val="24"/>
          <w:szCs w:val="24"/>
        </w:rPr>
        <w:t xml:space="preserve"> psychological distress, such as</w:t>
      </w:r>
      <w:r w:rsidRPr="00484B90">
        <w:rPr>
          <w:rFonts w:ascii="Times New Roman" w:hAnsi="Times New Roman"/>
          <w:sz w:val="24"/>
          <w:szCs w:val="24"/>
        </w:rPr>
        <w:t xml:space="preserve"> PTSD (</w:t>
      </w:r>
      <w:proofErr w:type="spellStart"/>
      <w:r w:rsidRPr="00484B90">
        <w:rPr>
          <w:rFonts w:ascii="Times New Roman" w:hAnsi="Times New Roman"/>
          <w:sz w:val="24"/>
        </w:rPr>
        <w:t>LaPierre</w:t>
      </w:r>
      <w:proofErr w:type="spellEnd"/>
      <w:r w:rsidR="00CE6927">
        <w:rPr>
          <w:rFonts w:ascii="Times New Roman" w:hAnsi="Times New Roman"/>
          <w:sz w:val="24"/>
        </w:rPr>
        <w:t xml:space="preserve"> et al.</w:t>
      </w:r>
      <w:r w:rsidRPr="00484B90">
        <w:rPr>
          <w:rFonts w:ascii="Times New Roman" w:hAnsi="Times New Roman"/>
          <w:sz w:val="24"/>
        </w:rPr>
        <w:t>, 2007; Seal</w:t>
      </w:r>
      <w:r w:rsidR="00CE6927">
        <w:rPr>
          <w:rFonts w:ascii="Times New Roman" w:hAnsi="Times New Roman"/>
          <w:sz w:val="24"/>
        </w:rPr>
        <w:t xml:space="preserve"> et al.</w:t>
      </w:r>
      <w:r w:rsidRPr="00484B90">
        <w:rPr>
          <w:rFonts w:ascii="Times New Roman" w:hAnsi="Times New Roman"/>
          <w:sz w:val="24"/>
        </w:rPr>
        <w:t>, 2007)</w:t>
      </w:r>
      <w:r w:rsidRPr="00484B90">
        <w:rPr>
          <w:rFonts w:ascii="Times New Roman" w:hAnsi="Times New Roman"/>
          <w:sz w:val="24"/>
          <w:szCs w:val="24"/>
        </w:rPr>
        <w:t>.  To date, most research has focused on variables that increase veterans’ risk for developing or worsen</w:t>
      </w:r>
      <w:r w:rsidR="005073BF">
        <w:rPr>
          <w:rFonts w:ascii="Times New Roman" w:hAnsi="Times New Roman"/>
          <w:sz w:val="24"/>
          <w:szCs w:val="24"/>
        </w:rPr>
        <w:t>ing</w:t>
      </w:r>
      <w:r w:rsidRPr="00484B90">
        <w:rPr>
          <w:rFonts w:ascii="Times New Roman" w:hAnsi="Times New Roman"/>
          <w:sz w:val="24"/>
          <w:szCs w:val="24"/>
        </w:rPr>
        <w:t xml:space="preserve"> PTSD symptom severity.  However, little research has been conducted </w:t>
      </w:r>
      <w:r w:rsidR="006F2FBE">
        <w:rPr>
          <w:rFonts w:ascii="Times New Roman" w:hAnsi="Times New Roman"/>
          <w:sz w:val="24"/>
          <w:szCs w:val="24"/>
        </w:rPr>
        <w:t>investigating</w:t>
      </w:r>
      <w:r w:rsidRPr="00484B90">
        <w:rPr>
          <w:rFonts w:ascii="Times New Roman" w:hAnsi="Times New Roman"/>
          <w:sz w:val="24"/>
          <w:szCs w:val="24"/>
        </w:rPr>
        <w:t xml:space="preserve"> the </w:t>
      </w:r>
      <w:r w:rsidR="00255B32">
        <w:rPr>
          <w:rFonts w:ascii="Times New Roman" w:hAnsi="Times New Roman"/>
          <w:sz w:val="24"/>
          <w:szCs w:val="24"/>
        </w:rPr>
        <w:t>resource</w:t>
      </w:r>
      <w:r w:rsidRPr="00484B90">
        <w:rPr>
          <w:rFonts w:ascii="Times New Roman" w:hAnsi="Times New Roman"/>
          <w:sz w:val="24"/>
          <w:szCs w:val="24"/>
        </w:rPr>
        <w:t>s</w:t>
      </w:r>
      <w:r w:rsidR="00D9056F">
        <w:rPr>
          <w:rFonts w:ascii="Times New Roman" w:hAnsi="Times New Roman"/>
          <w:sz w:val="24"/>
          <w:szCs w:val="24"/>
        </w:rPr>
        <w:t xml:space="preserve"> that may buffer against the possible negative mental health effects of combat exposure, </w:t>
      </w:r>
      <w:r w:rsidR="006F2FBE">
        <w:rPr>
          <w:rFonts w:ascii="Times New Roman" w:hAnsi="Times New Roman"/>
          <w:sz w:val="24"/>
          <w:szCs w:val="24"/>
        </w:rPr>
        <w:t>and their relationships with</w:t>
      </w:r>
      <w:r w:rsidRPr="00484B90">
        <w:rPr>
          <w:rFonts w:ascii="Times New Roman" w:hAnsi="Times New Roman"/>
          <w:sz w:val="24"/>
          <w:szCs w:val="24"/>
        </w:rPr>
        <w:t xml:space="preserve"> PTSD</w:t>
      </w:r>
      <w:r w:rsidR="002A0C13">
        <w:rPr>
          <w:rFonts w:ascii="Times New Roman" w:hAnsi="Times New Roman"/>
          <w:sz w:val="24"/>
          <w:szCs w:val="24"/>
        </w:rPr>
        <w:t>.</w:t>
      </w:r>
      <w:r w:rsidR="00F009C0">
        <w:rPr>
          <w:rFonts w:ascii="Times New Roman" w:hAnsi="Times New Roman"/>
          <w:sz w:val="24"/>
          <w:szCs w:val="24"/>
        </w:rPr>
        <w:t xml:space="preserve">  </w:t>
      </w:r>
      <w:r>
        <w:rPr>
          <w:rFonts w:ascii="Times New Roman" w:hAnsi="Times New Roman"/>
          <w:sz w:val="24"/>
          <w:szCs w:val="24"/>
        </w:rPr>
        <w:t>Hope, deliberate rumination</w:t>
      </w:r>
      <w:r w:rsidR="003711A5">
        <w:rPr>
          <w:rFonts w:ascii="Times New Roman" w:hAnsi="Times New Roman"/>
          <w:sz w:val="24"/>
          <w:szCs w:val="24"/>
        </w:rPr>
        <w:t xml:space="preserve">, </w:t>
      </w:r>
      <w:r w:rsidR="005678EF">
        <w:rPr>
          <w:rFonts w:ascii="Times New Roman" w:hAnsi="Times New Roman"/>
          <w:sz w:val="24"/>
          <w:szCs w:val="24"/>
        </w:rPr>
        <w:t xml:space="preserve">resilience, </w:t>
      </w:r>
      <w:r w:rsidR="003711A5">
        <w:rPr>
          <w:rFonts w:ascii="Times New Roman" w:hAnsi="Times New Roman"/>
          <w:sz w:val="24"/>
          <w:szCs w:val="24"/>
        </w:rPr>
        <w:t>and unit support</w:t>
      </w:r>
      <w:r>
        <w:rPr>
          <w:rFonts w:ascii="Times New Roman" w:hAnsi="Times New Roman"/>
          <w:sz w:val="24"/>
          <w:szCs w:val="24"/>
        </w:rPr>
        <w:t xml:space="preserve"> all have </w:t>
      </w:r>
      <w:r w:rsidR="00D9056F">
        <w:rPr>
          <w:rFonts w:ascii="Times New Roman" w:hAnsi="Times New Roman"/>
          <w:sz w:val="24"/>
          <w:szCs w:val="24"/>
        </w:rPr>
        <w:t xml:space="preserve">the </w:t>
      </w:r>
      <w:r>
        <w:rPr>
          <w:rFonts w:ascii="Times New Roman" w:hAnsi="Times New Roman"/>
          <w:sz w:val="24"/>
          <w:szCs w:val="24"/>
        </w:rPr>
        <w:t xml:space="preserve">potential for being protective </w:t>
      </w:r>
      <w:r w:rsidR="00255B32">
        <w:rPr>
          <w:rFonts w:ascii="Times New Roman" w:hAnsi="Times New Roman"/>
          <w:sz w:val="24"/>
          <w:szCs w:val="24"/>
        </w:rPr>
        <w:t xml:space="preserve">resources </w:t>
      </w:r>
      <w:r>
        <w:rPr>
          <w:rFonts w:ascii="Times New Roman" w:hAnsi="Times New Roman"/>
          <w:sz w:val="24"/>
          <w:szCs w:val="24"/>
        </w:rPr>
        <w:t>for PTSD symptom severity</w:t>
      </w:r>
      <w:r w:rsidR="005073BF">
        <w:rPr>
          <w:rFonts w:ascii="Times New Roman" w:hAnsi="Times New Roman"/>
          <w:sz w:val="24"/>
          <w:szCs w:val="24"/>
        </w:rPr>
        <w:t>, but they</w:t>
      </w:r>
      <w:r w:rsidRPr="00C347A6">
        <w:rPr>
          <w:rFonts w:ascii="Times New Roman" w:hAnsi="Times New Roman"/>
          <w:sz w:val="24"/>
          <w:szCs w:val="24"/>
        </w:rPr>
        <w:t xml:space="preserve"> have not been examined </w:t>
      </w:r>
      <w:r w:rsidR="00C347A6" w:rsidRPr="00C347A6">
        <w:rPr>
          <w:rFonts w:ascii="Times New Roman" w:hAnsi="Times New Roman"/>
          <w:sz w:val="24"/>
          <w:szCs w:val="24"/>
        </w:rPr>
        <w:t xml:space="preserve">in the same study </w:t>
      </w:r>
      <w:r w:rsidRPr="00C347A6">
        <w:rPr>
          <w:rFonts w:ascii="Times New Roman" w:hAnsi="Times New Roman"/>
          <w:sz w:val="24"/>
          <w:szCs w:val="24"/>
        </w:rPr>
        <w:t>as possible buffers for PTSD in past research</w:t>
      </w:r>
      <w:r>
        <w:rPr>
          <w:rFonts w:ascii="Times New Roman" w:hAnsi="Times New Roman"/>
          <w:sz w:val="24"/>
          <w:szCs w:val="24"/>
        </w:rPr>
        <w:t xml:space="preserve">.  </w:t>
      </w:r>
      <w:r w:rsidR="006470AB">
        <w:rPr>
          <w:rFonts w:ascii="Times New Roman" w:hAnsi="Times New Roman"/>
          <w:sz w:val="24"/>
          <w:szCs w:val="24"/>
        </w:rPr>
        <w:t xml:space="preserve">Examination of </w:t>
      </w:r>
      <w:r w:rsidR="00D57149">
        <w:rPr>
          <w:rFonts w:ascii="Times New Roman" w:hAnsi="Times New Roman"/>
          <w:sz w:val="24"/>
          <w:szCs w:val="24"/>
        </w:rPr>
        <w:t>po</w:t>
      </w:r>
      <w:r w:rsidR="006470AB">
        <w:rPr>
          <w:rFonts w:ascii="Times New Roman" w:hAnsi="Times New Roman"/>
          <w:sz w:val="24"/>
          <w:szCs w:val="24"/>
        </w:rPr>
        <w:t>tential</w:t>
      </w:r>
      <w:r w:rsidR="00D57149">
        <w:rPr>
          <w:rFonts w:ascii="Times New Roman" w:hAnsi="Times New Roman"/>
          <w:sz w:val="24"/>
          <w:szCs w:val="24"/>
        </w:rPr>
        <w:t xml:space="preserve"> buffers </w:t>
      </w:r>
      <w:r w:rsidR="006470AB">
        <w:rPr>
          <w:rFonts w:ascii="Times New Roman" w:hAnsi="Times New Roman"/>
          <w:sz w:val="24"/>
          <w:szCs w:val="24"/>
        </w:rPr>
        <w:t>of</w:t>
      </w:r>
      <w:r w:rsidR="00D57149">
        <w:rPr>
          <w:rFonts w:ascii="Times New Roman" w:hAnsi="Times New Roman"/>
          <w:sz w:val="24"/>
          <w:szCs w:val="24"/>
        </w:rPr>
        <w:t xml:space="preserve"> PTSD is </w:t>
      </w:r>
      <w:r w:rsidR="006470AB">
        <w:rPr>
          <w:rFonts w:ascii="Times New Roman" w:hAnsi="Times New Roman"/>
          <w:sz w:val="24"/>
          <w:szCs w:val="24"/>
        </w:rPr>
        <w:t xml:space="preserve">crucial, given its </w:t>
      </w:r>
      <w:r w:rsidR="00D57149">
        <w:rPr>
          <w:rFonts w:ascii="Times New Roman" w:hAnsi="Times New Roman"/>
          <w:sz w:val="24"/>
          <w:szCs w:val="24"/>
        </w:rPr>
        <w:t>associat</w:t>
      </w:r>
      <w:r w:rsidR="006470AB">
        <w:rPr>
          <w:rFonts w:ascii="Times New Roman" w:hAnsi="Times New Roman"/>
          <w:sz w:val="24"/>
          <w:szCs w:val="24"/>
        </w:rPr>
        <w:t>ions</w:t>
      </w:r>
      <w:r w:rsidR="00D57149">
        <w:rPr>
          <w:rFonts w:ascii="Times New Roman" w:hAnsi="Times New Roman"/>
          <w:sz w:val="24"/>
          <w:szCs w:val="24"/>
        </w:rPr>
        <w:t xml:space="preserve"> with </w:t>
      </w:r>
      <w:r w:rsidR="00337AE0">
        <w:rPr>
          <w:rFonts w:ascii="Times New Roman" w:hAnsi="Times New Roman"/>
          <w:sz w:val="24"/>
          <w:szCs w:val="24"/>
        </w:rPr>
        <w:t>a number of problems, including decreased quality of life a</w:t>
      </w:r>
      <w:r w:rsidR="006470AB">
        <w:rPr>
          <w:rFonts w:ascii="Times New Roman" w:hAnsi="Times New Roman"/>
          <w:sz w:val="24"/>
          <w:szCs w:val="24"/>
        </w:rPr>
        <w:t>s well as</w:t>
      </w:r>
      <w:r w:rsidR="00337AE0">
        <w:rPr>
          <w:rFonts w:ascii="Times New Roman" w:hAnsi="Times New Roman"/>
          <w:sz w:val="24"/>
          <w:szCs w:val="24"/>
        </w:rPr>
        <w:t xml:space="preserve"> social and occupational functioning (</w:t>
      </w:r>
      <w:proofErr w:type="spellStart"/>
      <w:r w:rsidR="00337AE0">
        <w:rPr>
          <w:rFonts w:ascii="Times New Roman" w:hAnsi="Times New Roman"/>
          <w:sz w:val="24"/>
          <w:szCs w:val="24"/>
        </w:rPr>
        <w:t>Rapaport</w:t>
      </w:r>
      <w:proofErr w:type="spellEnd"/>
      <w:r w:rsidR="00337AE0">
        <w:rPr>
          <w:rFonts w:ascii="Times New Roman" w:hAnsi="Times New Roman"/>
          <w:sz w:val="24"/>
          <w:szCs w:val="24"/>
        </w:rPr>
        <w:t xml:space="preserve">, Endicott, &amp; Clary, 2002). </w:t>
      </w:r>
      <w:r w:rsidR="006D43C1">
        <w:rPr>
          <w:rFonts w:ascii="Times New Roman" w:hAnsi="Times New Roman"/>
          <w:sz w:val="24"/>
          <w:szCs w:val="24"/>
        </w:rPr>
        <w:t xml:space="preserve">The 10-30% rate of PTSD </w:t>
      </w:r>
      <w:r w:rsidR="006470AB">
        <w:rPr>
          <w:rFonts w:ascii="Times New Roman" w:hAnsi="Times New Roman"/>
          <w:sz w:val="24"/>
          <w:szCs w:val="24"/>
        </w:rPr>
        <w:t>found among</w:t>
      </w:r>
      <w:r w:rsidR="006D43C1">
        <w:rPr>
          <w:rFonts w:ascii="Times New Roman" w:hAnsi="Times New Roman"/>
          <w:sz w:val="24"/>
          <w:szCs w:val="24"/>
        </w:rPr>
        <w:t xml:space="preserve"> combat veterans (</w:t>
      </w:r>
      <w:proofErr w:type="spellStart"/>
      <w:r w:rsidR="006D43C1">
        <w:rPr>
          <w:rFonts w:ascii="Times New Roman" w:hAnsi="Times New Roman"/>
          <w:sz w:val="24"/>
          <w:szCs w:val="24"/>
        </w:rPr>
        <w:t>Kulka</w:t>
      </w:r>
      <w:proofErr w:type="spellEnd"/>
      <w:r w:rsidR="006D43C1">
        <w:rPr>
          <w:rFonts w:ascii="Times New Roman" w:hAnsi="Times New Roman"/>
          <w:sz w:val="24"/>
          <w:szCs w:val="24"/>
        </w:rPr>
        <w:t xml:space="preserve"> et al, 1990; Milliken, </w:t>
      </w:r>
      <w:proofErr w:type="spellStart"/>
      <w:r w:rsidR="006D43C1">
        <w:rPr>
          <w:rFonts w:ascii="Times New Roman" w:hAnsi="Times New Roman"/>
          <w:sz w:val="24"/>
          <w:szCs w:val="24"/>
        </w:rPr>
        <w:t>Auchterlonie</w:t>
      </w:r>
      <w:proofErr w:type="spellEnd"/>
      <w:r w:rsidR="006D43C1">
        <w:rPr>
          <w:rFonts w:ascii="Times New Roman" w:hAnsi="Times New Roman"/>
          <w:sz w:val="24"/>
          <w:szCs w:val="24"/>
        </w:rPr>
        <w:t>, &amp;</w:t>
      </w:r>
      <w:r w:rsidR="0070449B">
        <w:rPr>
          <w:rFonts w:ascii="Times New Roman" w:hAnsi="Times New Roman"/>
          <w:sz w:val="24"/>
          <w:szCs w:val="24"/>
        </w:rPr>
        <w:t xml:space="preserve"> </w:t>
      </w:r>
      <w:proofErr w:type="spellStart"/>
      <w:r w:rsidR="006D43C1">
        <w:rPr>
          <w:rFonts w:ascii="Times New Roman" w:hAnsi="Times New Roman"/>
          <w:sz w:val="24"/>
          <w:szCs w:val="24"/>
        </w:rPr>
        <w:t>Hoge</w:t>
      </w:r>
      <w:proofErr w:type="spellEnd"/>
      <w:r w:rsidR="006D43C1">
        <w:rPr>
          <w:rFonts w:ascii="Times New Roman" w:hAnsi="Times New Roman"/>
          <w:sz w:val="24"/>
          <w:szCs w:val="24"/>
        </w:rPr>
        <w:t xml:space="preserve">, 2007; </w:t>
      </w:r>
      <w:proofErr w:type="spellStart"/>
      <w:r w:rsidR="006D43C1">
        <w:rPr>
          <w:rFonts w:ascii="Times New Roman" w:hAnsi="Times New Roman"/>
          <w:sz w:val="24"/>
          <w:szCs w:val="24"/>
        </w:rPr>
        <w:t>Gradus</w:t>
      </w:r>
      <w:proofErr w:type="spellEnd"/>
      <w:r w:rsidR="006D43C1">
        <w:rPr>
          <w:rFonts w:ascii="Times New Roman" w:hAnsi="Times New Roman"/>
          <w:sz w:val="24"/>
          <w:szCs w:val="24"/>
        </w:rPr>
        <w:t xml:space="preserve">, 2011) suggests that </w:t>
      </w:r>
      <w:r w:rsidR="006470AB">
        <w:rPr>
          <w:rFonts w:ascii="Times New Roman" w:hAnsi="Times New Roman"/>
          <w:sz w:val="24"/>
          <w:szCs w:val="24"/>
        </w:rPr>
        <w:t xml:space="preserve">the majority </w:t>
      </w:r>
      <w:r w:rsidR="00E412F4">
        <w:rPr>
          <w:rFonts w:ascii="Times New Roman" w:hAnsi="Times New Roman"/>
          <w:sz w:val="24"/>
          <w:szCs w:val="24"/>
        </w:rPr>
        <w:t>of veterans</w:t>
      </w:r>
      <w:r w:rsidR="006D43C1">
        <w:rPr>
          <w:rFonts w:ascii="Times New Roman" w:hAnsi="Times New Roman"/>
          <w:sz w:val="24"/>
          <w:szCs w:val="24"/>
        </w:rPr>
        <w:t xml:space="preserve"> have built in coping mechanisms that may buffer against the negative effects of combat exposure. </w:t>
      </w:r>
      <w:r w:rsidR="001525F8">
        <w:rPr>
          <w:rFonts w:ascii="Times New Roman" w:hAnsi="Times New Roman"/>
          <w:sz w:val="24"/>
          <w:szCs w:val="24"/>
        </w:rPr>
        <w:t xml:space="preserve">Hope, rumination, and resilience are all psychological resources that could be focused on and increased in veterans before deployment, and unit support is a social resource that could also be encouraged. If there are differences in PTSD symptom severity in veterans with higher and lower levels of these resources, </w:t>
      </w:r>
      <w:r w:rsidR="006470AB">
        <w:rPr>
          <w:rFonts w:ascii="Times New Roman" w:hAnsi="Times New Roman"/>
          <w:sz w:val="24"/>
          <w:szCs w:val="24"/>
        </w:rPr>
        <w:t>such findings would highlight the</w:t>
      </w:r>
      <w:r w:rsidR="001525F8">
        <w:rPr>
          <w:rFonts w:ascii="Times New Roman" w:hAnsi="Times New Roman"/>
          <w:sz w:val="24"/>
          <w:szCs w:val="24"/>
        </w:rPr>
        <w:t xml:space="preserve"> import</w:t>
      </w:r>
      <w:r w:rsidR="006470AB">
        <w:rPr>
          <w:rFonts w:ascii="Times New Roman" w:hAnsi="Times New Roman"/>
          <w:sz w:val="24"/>
          <w:szCs w:val="24"/>
        </w:rPr>
        <w:t>ance</w:t>
      </w:r>
      <w:r w:rsidR="00F009C0">
        <w:rPr>
          <w:rFonts w:ascii="Times New Roman" w:hAnsi="Times New Roman"/>
          <w:sz w:val="24"/>
          <w:szCs w:val="24"/>
        </w:rPr>
        <w:t xml:space="preserve"> </w:t>
      </w:r>
      <w:r w:rsidR="006470AB">
        <w:rPr>
          <w:rFonts w:ascii="Times New Roman" w:hAnsi="Times New Roman"/>
          <w:sz w:val="24"/>
          <w:szCs w:val="24"/>
        </w:rPr>
        <w:t>of</w:t>
      </w:r>
      <w:r w:rsidR="00F009C0">
        <w:rPr>
          <w:rFonts w:ascii="Times New Roman" w:hAnsi="Times New Roman"/>
          <w:sz w:val="24"/>
          <w:szCs w:val="24"/>
        </w:rPr>
        <w:t xml:space="preserve"> </w:t>
      </w:r>
      <w:r w:rsidR="006470AB">
        <w:rPr>
          <w:rFonts w:ascii="Times New Roman" w:hAnsi="Times New Roman"/>
          <w:sz w:val="24"/>
          <w:szCs w:val="24"/>
        </w:rPr>
        <w:t>developing interventions to</w:t>
      </w:r>
      <w:r w:rsidR="001525F8">
        <w:rPr>
          <w:rFonts w:ascii="Times New Roman" w:hAnsi="Times New Roman"/>
          <w:sz w:val="24"/>
          <w:szCs w:val="24"/>
        </w:rPr>
        <w:t xml:space="preserve"> increase these resources. </w:t>
      </w:r>
      <w:r>
        <w:rPr>
          <w:rFonts w:ascii="Times New Roman" w:hAnsi="Times New Roman"/>
          <w:sz w:val="24"/>
          <w:szCs w:val="24"/>
        </w:rPr>
        <w:t xml:space="preserve">Thus, the current study seeks to examine the possible protective roles of hope, </w:t>
      </w:r>
      <w:r>
        <w:rPr>
          <w:rFonts w:ascii="Times New Roman" w:hAnsi="Times New Roman"/>
          <w:sz w:val="24"/>
          <w:szCs w:val="24"/>
        </w:rPr>
        <w:lastRenderedPageBreak/>
        <w:t>deliberate rumination</w:t>
      </w:r>
      <w:r w:rsidR="005E0132">
        <w:rPr>
          <w:rFonts w:ascii="Times New Roman" w:hAnsi="Times New Roman"/>
          <w:sz w:val="24"/>
          <w:szCs w:val="24"/>
        </w:rPr>
        <w:t xml:space="preserve">, </w:t>
      </w:r>
      <w:r w:rsidR="005678EF">
        <w:rPr>
          <w:rFonts w:ascii="Times New Roman" w:hAnsi="Times New Roman"/>
          <w:sz w:val="24"/>
          <w:szCs w:val="24"/>
        </w:rPr>
        <w:t xml:space="preserve">resilience, </w:t>
      </w:r>
      <w:r w:rsidR="005E0132">
        <w:rPr>
          <w:rFonts w:ascii="Times New Roman" w:hAnsi="Times New Roman"/>
          <w:sz w:val="24"/>
          <w:szCs w:val="24"/>
        </w:rPr>
        <w:t xml:space="preserve">and unit </w:t>
      </w:r>
      <w:r w:rsidR="0009196D">
        <w:rPr>
          <w:rFonts w:ascii="Times New Roman" w:hAnsi="Times New Roman"/>
          <w:sz w:val="24"/>
          <w:szCs w:val="24"/>
        </w:rPr>
        <w:t xml:space="preserve">support </w:t>
      </w:r>
      <w:r>
        <w:rPr>
          <w:rFonts w:ascii="Times New Roman" w:hAnsi="Times New Roman"/>
          <w:sz w:val="24"/>
          <w:szCs w:val="24"/>
        </w:rPr>
        <w:t xml:space="preserve">in a veteran sample </w:t>
      </w:r>
      <w:r w:rsidR="00963BD8">
        <w:rPr>
          <w:rFonts w:ascii="Times New Roman" w:hAnsi="Times New Roman"/>
          <w:sz w:val="24"/>
          <w:szCs w:val="24"/>
        </w:rPr>
        <w:t>in relation to</w:t>
      </w:r>
      <w:r>
        <w:rPr>
          <w:rFonts w:ascii="Times New Roman" w:hAnsi="Times New Roman"/>
          <w:sz w:val="24"/>
          <w:szCs w:val="24"/>
        </w:rPr>
        <w:t xml:space="preserve"> PTSD symptom severity.</w:t>
      </w:r>
    </w:p>
    <w:p w:rsidR="0074543F" w:rsidRDefault="003711A5" w:rsidP="003711A5">
      <w:pPr>
        <w:spacing w:after="0" w:line="480" w:lineRule="auto"/>
        <w:ind w:firstLine="720"/>
        <w:rPr>
          <w:rFonts w:ascii="Times New Roman" w:hAnsi="Times New Roman"/>
          <w:sz w:val="24"/>
          <w:szCs w:val="24"/>
        </w:rPr>
      </w:pPr>
      <w:r>
        <w:rPr>
          <w:rFonts w:ascii="Times New Roman" w:hAnsi="Times New Roman"/>
          <w:sz w:val="24"/>
          <w:szCs w:val="24"/>
        </w:rPr>
        <w:t>Based on the research literature outlined above, w</w:t>
      </w:r>
      <w:r w:rsidR="000D7878">
        <w:rPr>
          <w:rFonts w:ascii="Times New Roman" w:hAnsi="Times New Roman"/>
          <w:sz w:val="24"/>
          <w:szCs w:val="24"/>
        </w:rPr>
        <w:t xml:space="preserve">e </w:t>
      </w:r>
      <w:r w:rsidR="00F009C0">
        <w:rPr>
          <w:rFonts w:ascii="Times New Roman" w:hAnsi="Times New Roman"/>
          <w:sz w:val="24"/>
          <w:szCs w:val="24"/>
        </w:rPr>
        <w:t>hypothesized the</w:t>
      </w:r>
      <w:r>
        <w:rPr>
          <w:rFonts w:ascii="Times New Roman" w:hAnsi="Times New Roman"/>
          <w:sz w:val="24"/>
          <w:szCs w:val="24"/>
        </w:rPr>
        <w:t xml:space="preserve"> following:</w:t>
      </w:r>
    </w:p>
    <w:p w:rsidR="0074543F" w:rsidRDefault="0074543F" w:rsidP="003711A5">
      <w:pPr>
        <w:spacing w:after="0" w:line="480" w:lineRule="auto"/>
        <w:ind w:firstLine="720"/>
        <w:rPr>
          <w:rFonts w:ascii="Times New Roman" w:hAnsi="Times New Roman"/>
          <w:sz w:val="24"/>
          <w:szCs w:val="24"/>
        </w:rPr>
      </w:pPr>
      <w:r>
        <w:rPr>
          <w:rFonts w:ascii="Times New Roman" w:hAnsi="Times New Roman"/>
          <w:sz w:val="24"/>
          <w:szCs w:val="24"/>
        </w:rPr>
        <w:t>Hypothesis 1: H</w:t>
      </w:r>
      <w:r w:rsidR="000D7878">
        <w:rPr>
          <w:rFonts w:ascii="Times New Roman" w:hAnsi="Times New Roman"/>
          <w:sz w:val="24"/>
          <w:szCs w:val="24"/>
        </w:rPr>
        <w:t>ope, deliberate rumination</w:t>
      </w:r>
      <w:r>
        <w:rPr>
          <w:rFonts w:ascii="Times New Roman" w:hAnsi="Times New Roman"/>
          <w:sz w:val="24"/>
          <w:szCs w:val="24"/>
        </w:rPr>
        <w:t xml:space="preserve">, </w:t>
      </w:r>
      <w:r w:rsidR="005678EF">
        <w:rPr>
          <w:rFonts w:ascii="Times New Roman" w:hAnsi="Times New Roman"/>
          <w:sz w:val="24"/>
          <w:szCs w:val="24"/>
        </w:rPr>
        <w:t xml:space="preserve">resilience, </w:t>
      </w:r>
      <w:r>
        <w:rPr>
          <w:rFonts w:ascii="Times New Roman" w:hAnsi="Times New Roman"/>
          <w:sz w:val="24"/>
          <w:szCs w:val="24"/>
        </w:rPr>
        <w:t>and unit support</w:t>
      </w:r>
      <w:r w:rsidR="000D7878">
        <w:rPr>
          <w:rFonts w:ascii="Times New Roman" w:hAnsi="Times New Roman"/>
          <w:sz w:val="24"/>
          <w:szCs w:val="24"/>
        </w:rPr>
        <w:t xml:space="preserve"> will be negatively associated with PTSD symptom</w:t>
      </w:r>
      <w:r w:rsidR="00EA0D85">
        <w:rPr>
          <w:rFonts w:ascii="Times New Roman" w:hAnsi="Times New Roman"/>
          <w:sz w:val="24"/>
          <w:szCs w:val="24"/>
        </w:rPr>
        <w:t>s</w:t>
      </w:r>
      <w:r w:rsidR="00E770DD">
        <w:rPr>
          <w:rFonts w:ascii="Times New Roman" w:hAnsi="Times New Roman"/>
          <w:sz w:val="24"/>
          <w:szCs w:val="24"/>
        </w:rPr>
        <w:t xml:space="preserve">.  Also, </w:t>
      </w:r>
      <w:r w:rsidR="00711C4D">
        <w:rPr>
          <w:rFonts w:ascii="Times New Roman" w:hAnsi="Times New Roman"/>
          <w:sz w:val="24"/>
          <w:szCs w:val="24"/>
        </w:rPr>
        <w:t>since</w:t>
      </w:r>
      <w:r w:rsidR="00E770DD">
        <w:rPr>
          <w:rFonts w:ascii="Times New Roman" w:hAnsi="Times New Roman"/>
          <w:sz w:val="24"/>
          <w:szCs w:val="24"/>
        </w:rPr>
        <w:t xml:space="preserve"> intrusive rumination</w:t>
      </w:r>
      <w:r w:rsidR="004E153A">
        <w:rPr>
          <w:rFonts w:ascii="Times New Roman" w:hAnsi="Times New Roman"/>
          <w:sz w:val="24"/>
          <w:szCs w:val="24"/>
        </w:rPr>
        <w:t xml:space="preserve"> </w:t>
      </w:r>
      <w:r w:rsidR="00E770DD">
        <w:rPr>
          <w:rFonts w:ascii="Times New Roman" w:hAnsi="Times New Roman"/>
          <w:sz w:val="24"/>
          <w:szCs w:val="24"/>
        </w:rPr>
        <w:t xml:space="preserve">is believed to </w:t>
      </w:r>
      <w:proofErr w:type="gramStart"/>
      <w:r w:rsidR="00E770DD">
        <w:rPr>
          <w:rFonts w:ascii="Times New Roman" w:hAnsi="Times New Roman"/>
          <w:sz w:val="24"/>
          <w:szCs w:val="24"/>
        </w:rPr>
        <w:t>precede</w:t>
      </w:r>
      <w:proofErr w:type="gramEnd"/>
      <w:r w:rsidR="00E770DD">
        <w:rPr>
          <w:rFonts w:ascii="Times New Roman" w:hAnsi="Times New Roman"/>
          <w:sz w:val="24"/>
          <w:szCs w:val="24"/>
        </w:rPr>
        <w:t xml:space="preserve"> deliberate rumination</w:t>
      </w:r>
      <w:r w:rsidR="00711C4D">
        <w:rPr>
          <w:rFonts w:ascii="Times New Roman" w:hAnsi="Times New Roman"/>
          <w:sz w:val="24"/>
          <w:szCs w:val="24"/>
        </w:rPr>
        <w:t xml:space="preserve"> (</w:t>
      </w:r>
      <w:proofErr w:type="spellStart"/>
      <w:r w:rsidR="00711C4D">
        <w:rPr>
          <w:rFonts w:ascii="Times New Roman" w:hAnsi="Times New Roman"/>
          <w:sz w:val="24"/>
          <w:szCs w:val="24"/>
        </w:rPr>
        <w:t>Cann</w:t>
      </w:r>
      <w:proofErr w:type="spellEnd"/>
      <w:r w:rsidR="00711C4D">
        <w:rPr>
          <w:rFonts w:ascii="Times New Roman" w:hAnsi="Times New Roman"/>
          <w:sz w:val="24"/>
          <w:szCs w:val="24"/>
        </w:rPr>
        <w:t xml:space="preserve"> et al., 2011)</w:t>
      </w:r>
      <w:r w:rsidR="00E770DD">
        <w:rPr>
          <w:rFonts w:ascii="Times New Roman" w:hAnsi="Times New Roman"/>
          <w:sz w:val="24"/>
          <w:szCs w:val="24"/>
        </w:rPr>
        <w:t xml:space="preserve">, </w:t>
      </w:r>
      <w:r w:rsidR="00060B9F">
        <w:rPr>
          <w:rFonts w:ascii="Times New Roman" w:hAnsi="Times New Roman"/>
          <w:sz w:val="24"/>
          <w:szCs w:val="24"/>
        </w:rPr>
        <w:t xml:space="preserve">there will be a positive relationship </w:t>
      </w:r>
      <w:r w:rsidR="00E770DD">
        <w:rPr>
          <w:rFonts w:ascii="Times New Roman" w:hAnsi="Times New Roman"/>
          <w:sz w:val="24"/>
          <w:szCs w:val="24"/>
        </w:rPr>
        <w:t xml:space="preserve">between </w:t>
      </w:r>
      <w:r w:rsidR="00060B9F">
        <w:rPr>
          <w:rFonts w:ascii="Times New Roman" w:hAnsi="Times New Roman"/>
          <w:sz w:val="24"/>
          <w:szCs w:val="24"/>
        </w:rPr>
        <w:t>intrusive and deliberate rumination</w:t>
      </w:r>
      <w:r w:rsidR="00E53F5C">
        <w:rPr>
          <w:rFonts w:ascii="Times New Roman" w:hAnsi="Times New Roman"/>
          <w:sz w:val="24"/>
          <w:szCs w:val="24"/>
        </w:rPr>
        <w:t xml:space="preserve"> as well as a positive relationship between intrusive rumination and PTSD severity</w:t>
      </w:r>
      <w:r w:rsidR="000D7878">
        <w:rPr>
          <w:rFonts w:ascii="Times New Roman" w:hAnsi="Times New Roman"/>
          <w:sz w:val="24"/>
          <w:szCs w:val="24"/>
        </w:rPr>
        <w:t>.</w:t>
      </w:r>
      <w:r>
        <w:rPr>
          <w:rFonts w:ascii="Times New Roman" w:hAnsi="Times New Roman"/>
          <w:sz w:val="24"/>
          <w:szCs w:val="24"/>
        </w:rPr>
        <w:t xml:space="preserve">  Veterans who report higher levels of hope, deliberate rumination, </w:t>
      </w:r>
      <w:r w:rsidR="005678EF">
        <w:rPr>
          <w:rFonts w:ascii="Times New Roman" w:hAnsi="Times New Roman"/>
          <w:sz w:val="24"/>
          <w:szCs w:val="24"/>
        </w:rPr>
        <w:t xml:space="preserve">resilience, </w:t>
      </w:r>
      <w:r>
        <w:rPr>
          <w:rFonts w:ascii="Times New Roman" w:hAnsi="Times New Roman"/>
          <w:sz w:val="24"/>
          <w:szCs w:val="24"/>
        </w:rPr>
        <w:t>and unit support will have lower levels of PTSD symptom severity</w:t>
      </w:r>
      <w:r w:rsidR="00060B9F">
        <w:rPr>
          <w:rFonts w:ascii="Times New Roman" w:hAnsi="Times New Roman"/>
          <w:sz w:val="24"/>
          <w:szCs w:val="24"/>
        </w:rPr>
        <w:t xml:space="preserve">, and </w:t>
      </w:r>
      <w:r w:rsidR="00E770DD">
        <w:rPr>
          <w:rFonts w:ascii="Times New Roman" w:hAnsi="Times New Roman"/>
          <w:sz w:val="24"/>
          <w:szCs w:val="24"/>
        </w:rPr>
        <w:t>veterans with higher levels of intrusive rumination will have higher deliberate rumination</w:t>
      </w:r>
      <w:r w:rsidR="00E53F5C">
        <w:rPr>
          <w:rFonts w:ascii="Times New Roman" w:hAnsi="Times New Roman"/>
          <w:sz w:val="24"/>
          <w:szCs w:val="24"/>
        </w:rPr>
        <w:t xml:space="preserve"> and PTSD severity</w:t>
      </w:r>
      <w:r>
        <w:rPr>
          <w:rFonts w:ascii="Times New Roman" w:hAnsi="Times New Roman"/>
          <w:sz w:val="24"/>
          <w:szCs w:val="24"/>
        </w:rPr>
        <w:t>.</w:t>
      </w:r>
    </w:p>
    <w:p w:rsidR="00FB1280" w:rsidRDefault="0074543F">
      <w:pPr>
        <w:spacing w:line="480" w:lineRule="auto"/>
        <w:ind w:firstLine="720"/>
        <w:rPr>
          <w:rFonts w:ascii="Times New Roman" w:hAnsi="Times New Roman"/>
          <w:sz w:val="24"/>
          <w:szCs w:val="24"/>
        </w:rPr>
      </w:pPr>
      <w:r>
        <w:rPr>
          <w:rFonts w:ascii="Times New Roman" w:hAnsi="Times New Roman"/>
          <w:sz w:val="24"/>
          <w:szCs w:val="24"/>
        </w:rPr>
        <w:t xml:space="preserve">Hypothesis 2: </w:t>
      </w:r>
      <w:r w:rsidR="00D57149">
        <w:rPr>
          <w:rFonts w:ascii="Times New Roman" w:hAnsi="Times New Roman"/>
          <w:sz w:val="24"/>
          <w:szCs w:val="24"/>
        </w:rPr>
        <w:t>Military rank has been associated with PTSD symptom severity</w:t>
      </w:r>
      <w:r w:rsidR="00711C4D">
        <w:rPr>
          <w:rFonts w:ascii="Times New Roman" w:hAnsi="Times New Roman"/>
          <w:sz w:val="24"/>
          <w:szCs w:val="24"/>
        </w:rPr>
        <w:t xml:space="preserve"> in past literature</w:t>
      </w:r>
      <w:r w:rsidR="00D57149">
        <w:rPr>
          <w:rFonts w:ascii="Times New Roman" w:hAnsi="Times New Roman"/>
          <w:sz w:val="24"/>
          <w:szCs w:val="24"/>
        </w:rPr>
        <w:t xml:space="preserve">, with enlisted service members reporting higher levels of PTSD symptoms (Adler, </w:t>
      </w:r>
      <w:proofErr w:type="spellStart"/>
      <w:r w:rsidR="00D57149">
        <w:rPr>
          <w:rFonts w:ascii="Times New Roman" w:hAnsi="Times New Roman"/>
          <w:sz w:val="24"/>
          <w:szCs w:val="24"/>
        </w:rPr>
        <w:t>Vaitkus</w:t>
      </w:r>
      <w:proofErr w:type="spellEnd"/>
      <w:r w:rsidR="00D57149">
        <w:rPr>
          <w:rFonts w:ascii="Times New Roman" w:hAnsi="Times New Roman"/>
          <w:sz w:val="24"/>
          <w:szCs w:val="24"/>
        </w:rPr>
        <w:t>, &amp; Martin, 1996). Therefore, w</w:t>
      </w:r>
      <w:r>
        <w:rPr>
          <w:rFonts w:ascii="Times New Roman" w:hAnsi="Times New Roman"/>
          <w:sz w:val="24"/>
          <w:szCs w:val="24"/>
        </w:rPr>
        <w:t xml:space="preserve">hen </w:t>
      </w:r>
      <w:r w:rsidR="00C347A6">
        <w:rPr>
          <w:rFonts w:ascii="Times New Roman" w:hAnsi="Times New Roman"/>
          <w:sz w:val="24"/>
          <w:szCs w:val="24"/>
        </w:rPr>
        <w:t>controlling for rank</w:t>
      </w:r>
      <w:r>
        <w:rPr>
          <w:rFonts w:ascii="Times New Roman" w:hAnsi="Times New Roman"/>
          <w:sz w:val="24"/>
          <w:szCs w:val="24"/>
        </w:rPr>
        <w:t xml:space="preserve">, hope, deliberate rumination, </w:t>
      </w:r>
      <w:r w:rsidR="005678EF">
        <w:rPr>
          <w:rFonts w:ascii="Times New Roman" w:hAnsi="Times New Roman"/>
          <w:sz w:val="24"/>
          <w:szCs w:val="24"/>
        </w:rPr>
        <w:t xml:space="preserve">resilience, </w:t>
      </w:r>
      <w:r>
        <w:rPr>
          <w:rFonts w:ascii="Times New Roman" w:hAnsi="Times New Roman"/>
          <w:sz w:val="24"/>
          <w:szCs w:val="24"/>
        </w:rPr>
        <w:t>and unit support will</w:t>
      </w:r>
      <w:r w:rsidR="00711C4D">
        <w:rPr>
          <w:rFonts w:ascii="Times New Roman" w:hAnsi="Times New Roman"/>
          <w:sz w:val="24"/>
          <w:szCs w:val="24"/>
        </w:rPr>
        <w:t xml:space="preserve"> both </w:t>
      </w:r>
      <w:r w:rsidR="002118E0">
        <w:rPr>
          <w:rFonts w:ascii="Times New Roman" w:hAnsi="Times New Roman"/>
          <w:sz w:val="24"/>
          <w:szCs w:val="24"/>
        </w:rPr>
        <w:t xml:space="preserve">have </w:t>
      </w:r>
      <w:r w:rsidR="00711C4D">
        <w:rPr>
          <w:rFonts w:ascii="Times New Roman" w:hAnsi="Times New Roman"/>
          <w:sz w:val="24"/>
          <w:szCs w:val="24"/>
        </w:rPr>
        <w:t xml:space="preserve">direct associations with PTSD severity, but also </w:t>
      </w:r>
      <w:r w:rsidR="004E153A">
        <w:rPr>
          <w:rFonts w:ascii="Times New Roman" w:hAnsi="Times New Roman"/>
          <w:sz w:val="24"/>
          <w:szCs w:val="24"/>
        </w:rPr>
        <w:t>will moderate</w:t>
      </w:r>
      <w:r w:rsidR="006B39F9">
        <w:rPr>
          <w:rFonts w:ascii="Times New Roman" w:hAnsi="Times New Roman"/>
          <w:sz w:val="24"/>
          <w:szCs w:val="24"/>
        </w:rPr>
        <w:t xml:space="preserve"> the effects of combat exposure on </w:t>
      </w:r>
      <w:r>
        <w:rPr>
          <w:rFonts w:ascii="Times New Roman" w:hAnsi="Times New Roman"/>
          <w:sz w:val="24"/>
          <w:szCs w:val="24"/>
        </w:rPr>
        <w:t>PTSD symptom severity.</w:t>
      </w:r>
      <w:r w:rsidR="005D50FB">
        <w:rPr>
          <w:rFonts w:ascii="Times New Roman" w:hAnsi="Times New Roman"/>
          <w:sz w:val="24"/>
          <w:szCs w:val="24"/>
        </w:rPr>
        <w:t xml:space="preserve"> Combat exposure and intrusive rumination </w:t>
      </w:r>
      <w:r w:rsidR="00D32009">
        <w:rPr>
          <w:rFonts w:ascii="Times New Roman" w:hAnsi="Times New Roman"/>
          <w:sz w:val="24"/>
          <w:szCs w:val="24"/>
        </w:rPr>
        <w:t>are</w:t>
      </w:r>
      <w:r w:rsidR="005D50FB">
        <w:rPr>
          <w:rFonts w:ascii="Times New Roman" w:hAnsi="Times New Roman"/>
          <w:sz w:val="24"/>
          <w:szCs w:val="24"/>
        </w:rPr>
        <w:t xml:space="preserve"> expected to have significant positive relationships with PTSD severity.</w:t>
      </w:r>
      <w:r w:rsidR="004E153A">
        <w:rPr>
          <w:rFonts w:ascii="Times New Roman" w:hAnsi="Times New Roman"/>
          <w:sz w:val="24"/>
          <w:szCs w:val="24"/>
        </w:rPr>
        <w:t xml:space="preserve">  </w:t>
      </w:r>
      <w:r w:rsidR="006B39F9">
        <w:rPr>
          <w:rFonts w:ascii="Times New Roman" w:hAnsi="Times New Roman"/>
          <w:sz w:val="24"/>
          <w:szCs w:val="24"/>
        </w:rPr>
        <w:t>Four potential interactions, hope x combat exposure, deliberate rumination x combat exposure, resilience x combat exposure</w:t>
      </w:r>
      <w:r w:rsidR="00FB1280">
        <w:rPr>
          <w:rFonts w:ascii="Times New Roman" w:hAnsi="Times New Roman"/>
          <w:sz w:val="24"/>
          <w:szCs w:val="24"/>
        </w:rPr>
        <w:t>, and unit support x combat exposure</w:t>
      </w:r>
      <w:r w:rsidR="006B39F9">
        <w:rPr>
          <w:rFonts w:ascii="Times New Roman" w:hAnsi="Times New Roman"/>
          <w:sz w:val="24"/>
          <w:szCs w:val="24"/>
        </w:rPr>
        <w:t xml:space="preserve">, will be investigated as they relate to PTSD symptom severity. </w:t>
      </w:r>
    </w:p>
    <w:p w:rsidR="00FB1280" w:rsidRDefault="00FB1280">
      <w:pPr>
        <w:spacing w:after="0" w:line="240" w:lineRule="auto"/>
        <w:rPr>
          <w:rFonts w:ascii="Times New Roman" w:hAnsi="Times New Roman"/>
          <w:sz w:val="24"/>
          <w:szCs w:val="24"/>
        </w:rPr>
      </w:pPr>
      <w:r>
        <w:rPr>
          <w:rFonts w:ascii="Times New Roman" w:hAnsi="Times New Roman"/>
          <w:sz w:val="24"/>
          <w:szCs w:val="24"/>
        </w:rPr>
        <w:br w:type="page"/>
      </w:r>
    </w:p>
    <w:p w:rsidR="00602B46" w:rsidRDefault="00602B46" w:rsidP="00FB1280">
      <w:pPr>
        <w:spacing w:after="0" w:line="480" w:lineRule="auto"/>
        <w:jc w:val="center"/>
        <w:rPr>
          <w:rFonts w:ascii="Times New Roman" w:hAnsi="Times New Roman"/>
          <w:b/>
          <w:sz w:val="24"/>
          <w:szCs w:val="24"/>
        </w:rPr>
      </w:pPr>
      <w:r>
        <w:rPr>
          <w:rFonts w:ascii="Times New Roman" w:hAnsi="Times New Roman"/>
          <w:b/>
          <w:sz w:val="24"/>
          <w:szCs w:val="24"/>
        </w:rPr>
        <w:lastRenderedPageBreak/>
        <w:t>Chapter 2</w:t>
      </w:r>
    </w:p>
    <w:p w:rsidR="00D23433" w:rsidRDefault="00363B69" w:rsidP="00DE47C7">
      <w:pPr>
        <w:spacing w:after="0" w:line="480" w:lineRule="auto"/>
        <w:jc w:val="center"/>
        <w:rPr>
          <w:rFonts w:ascii="Times New Roman" w:hAnsi="Times New Roman"/>
          <w:sz w:val="24"/>
          <w:szCs w:val="24"/>
        </w:rPr>
      </w:pPr>
      <w:r w:rsidRPr="00363B69">
        <w:rPr>
          <w:rFonts w:ascii="Times New Roman" w:hAnsi="Times New Roman"/>
          <w:b/>
          <w:sz w:val="24"/>
          <w:szCs w:val="24"/>
        </w:rPr>
        <w:t>Method</w:t>
      </w:r>
    </w:p>
    <w:p w:rsidR="00D23433" w:rsidRDefault="00D23433" w:rsidP="00EB3BC0">
      <w:pPr>
        <w:spacing w:after="0" w:line="480" w:lineRule="auto"/>
        <w:contextualSpacing/>
        <w:rPr>
          <w:rFonts w:ascii="Times New Roman" w:hAnsi="Times New Roman"/>
          <w:sz w:val="24"/>
        </w:rPr>
      </w:pPr>
      <w:r w:rsidRPr="00DD21C2">
        <w:rPr>
          <w:rFonts w:ascii="Times New Roman" w:hAnsi="Times New Roman"/>
          <w:b/>
          <w:sz w:val="24"/>
        </w:rPr>
        <w:t>Participants</w:t>
      </w:r>
    </w:p>
    <w:p w:rsidR="00D23433" w:rsidRDefault="00DE47C7" w:rsidP="005B331C">
      <w:pPr>
        <w:spacing w:line="480" w:lineRule="auto"/>
        <w:ind w:firstLine="720"/>
        <w:contextualSpacing/>
        <w:rPr>
          <w:rFonts w:ascii="Times New Roman" w:hAnsi="Times New Roman"/>
          <w:sz w:val="24"/>
        </w:rPr>
      </w:pPr>
      <w:r>
        <w:rPr>
          <w:rFonts w:ascii="Times New Roman" w:hAnsi="Times New Roman"/>
          <w:sz w:val="24"/>
        </w:rPr>
        <w:t xml:space="preserve">The original sample consisted of 348 veterans.  </w:t>
      </w:r>
      <w:r w:rsidR="00FB1280">
        <w:rPr>
          <w:rFonts w:ascii="Times New Roman" w:hAnsi="Times New Roman"/>
          <w:sz w:val="24"/>
        </w:rPr>
        <w:t xml:space="preserve">Individuals who dropped out of the survey before completing it (e.g., at least one measure not complete, </w:t>
      </w:r>
      <w:r w:rsidR="00FB1280" w:rsidRPr="0032556A">
        <w:rPr>
          <w:rFonts w:ascii="Times New Roman" w:hAnsi="Times New Roman"/>
          <w:i/>
          <w:sz w:val="24"/>
        </w:rPr>
        <w:t>n</w:t>
      </w:r>
      <w:r w:rsidR="00FB1280">
        <w:rPr>
          <w:rFonts w:ascii="Times New Roman" w:hAnsi="Times New Roman"/>
          <w:sz w:val="24"/>
        </w:rPr>
        <w:t xml:space="preserve"> =</w:t>
      </w:r>
      <w:r w:rsidR="00E66101">
        <w:rPr>
          <w:rFonts w:ascii="Times New Roman" w:hAnsi="Times New Roman"/>
          <w:sz w:val="24"/>
        </w:rPr>
        <w:t>7</w:t>
      </w:r>
      <w:r w:rsidR="00730DC6">
        <w:rPr>
          <w:rFonts w:ascii="Times New Roman" w:hAnsi="Times New Roman"/>
          <w:sz w:val="24"/>
        </w:rPr>
        <w:t>8</w:t>
      </w:r>
      <w:r w:rsidR="00FB1280">
        <w:rPr>
          <w:rFonts w:ascii="Times New Roman" w:hAnsi="Times New Roman"/>
          <w:sz w:val="24"/>
        </w:rPr>
        <w:t xml:space="preserve">) were removed. Since we wanted to focus on the most recent service eras, </w:t>
      </w:r>
      <w:r>
        <w:rPr>
          <w:rFonts w:ascii="Times New Roman" w:hAnsi="Times New Roman"/>
          <w:sz w:val="24"/>
        </w:rPr>
        <w:t>veterans who served in other eras besides Operation Enduring Freedom, Operation Iraqi Freedom, and Operation New Dawn</w:t>
      </w:r>
      <w:r w:rsidR="00FB1280">
        <w:rPr>
          <w:rFonts w:ascii="Times New Roman" w:hAnsi="Times New Roman"/>
          <w:sz w:val="24"/>
        </w:rPr>
        <w:t xml:space="preserve"> were also removed (</w:t>
      </w:r>
      <w:r w:rsidR="0058150D" w:rsidRPr="0058150D">
        <w:rPr>
          <w:rFonts w:ascii="Times New Roman" w:hAnsi="Times New Roman"/>
          <w:i/>
          <w:sz w:val="24"/>
        </w:rPr>
        <w:t>n</w:t>
      </w:r>
      <w:r w:rsidR="00FB1280">
        <w:rPr>
          <w:rFonts w:ascii="Times New Roman" w:hAnsi="Times New Roman"/>
          <w:sz w:val="24"/>
        </w:rPr>
        <w:t>=</w:t>
      </w:r>
      <w:r w:rsidR="00730DC6">
        <w:rPr>
          <w:rFonts w:ascii="Times New Roman" w:hAnsi="Times New Roman"/>
          <w:sz w:val="24"/>
        </w:rPr>
        <w:t>37</w:t>
      </w:r>
      <w:r w:rsidR="00FB1280">
        <w:rPr>
          <w:rFonts w:ascii="Times New Roman" w:hAnsi="Times New Roman"/>
          <w:sz w:val="24"/>
        </w:rPr>
        <w:t xml:space="preserve"> )</w:t>
      </w:r>
      <w:r>
        <w:rPr>
          <w:rFonts w:ascii="Times New Roman" w:hAnsi="Times New Roman"/>
          <w:sz w:val="24"/>
        </w:rPr>
        <w:t xml:space="preserve">.  </w:t>
      </w:r>
      <w:r w:rsidR="007A5588">
        <w:rPr>
          <w:rFonts w:ascii="Times New Roman" w:hAnsi="Times New Roman"/>
          <w:sz w:val="24"/>
        </w:rPr>
        <w:t xml:space="preserve">Additionally, </w:t>
      </w:r>
      <w:r w:rsidR="0032556A">
        <w:rPr>
          <w:rFonts w:ascii="Times New Roman" w:hAnsi="Times New Roman"/>
          <w:sz w:val="24"/>
        </w:rPr>
        <w:t xml:space="preserve">given that combat exposure was a requirement for participation, any </w:t>
      </w:r>
      <w:r w:rsidR="007A5588">
        <w:rPr>
          <w:rFonts w:ascii="Times New Roman" w:hAnsi="Times New Roman"/>
          <w:sz w:val="24"/>
        </w:rPr>
        <w:t>veterans who reported no combat exposure were also removed (</w:t>
      </w:r>
      <w:r w:rsidR="0058150D" w:rsidRPr="0058150D">
        <w:rPr>
          <w:rFonts w:ascii="Times New Roman" w:hAnsi="Times New Roman"/>
          <w:i/>
          <w:sz w:val="24"/>
        </w:rPr>
        <w:t>n</w:t>
      </w:r>
      <w:r w:rsidR="007A5588">
        <w:rPr>
          <w:rFonts w:ascii="Times New Roman" w:hAnsi="Times New Roman"/>
          <w:sz w:val="24"/>
        </w:rPr>
        <w:t>=</w:t>
      </w:r>
      <w:r w:rsidR="00C56110">
        <w:rPr>
          <w:rFonts w:ascii="Times New Roman" w:hAnsi="Times New Roman"/>
          <w:sz w:val="24"/>
        </w:rPr>
        <w:t>42</w:t>
      </w:r>
      <w:r w:rsidR="007A5588">
        <w:rPr>
          <w:rFonts w:ascii="Times New Roman" w:hAnsi="Times New Roman"/>
          <w:sz w:val="24"/>
        </w:rPr>
        <w:t xml:space="preserve">).  </w:t>
      </w:r>
      <w:r w:rsidR="00190345">
        <w:rPr>
          <w:rFonts w:ascii="Times New Roman" w:hAnsi="Times New Roman"/>
          <w:sz w:val="24"/>
        </w:rPr>
        <w:t>Participants were</w:t>
      </w:r>
      <w:r w:rsidR="004E153A">
        <w:rPr>
          <w:rFonts w:ascii="Times New Roman" w:hAnsi="Times New Roman"/>
          <w:sz w:val="24"/>
        </w:rPr>
        <w:t xml:space="preserve"> </w:t>
      </w:r>
      <w:r w:rsidR="002A775D">
        <w:rPr>
          <w:rFonts w:ascii="Times New Roman" w:hAnsi="Times New Roman"/>
          <w:sz w:val="24"/>
        </w:rPr>
        <w:t>1</w:t>
      </w:r>
      <w:r w:rsidR="00337AE0">
        <w:rPr>
          <w:rFonts w:ascii="Times New Roman" w:hAnsi="Times New Roman"/>
          <w:sz w:val="24"/>
        </w:rPr>
        <w:t>9</w:t>
      </w:r>
      <w:r w:rsidR="006B39F9">
        <w:rPr>
          <w:rFonts w:ascii="Times New Roman" w:hAnsi="Times New Roman"/>
          <w:sz w:val="24"/>
        </w:rPr>
        <w:t>1</w:t>
      </w:r>
      <w:r w:rsidR="004E153A">
        <w:rPr>
          <w:rFonts w:ascii="Times New Roman" w:hAnsi="Times New Roman"/>
          <w:sz w:val="24"/>
        </w:rPr>
        <w:t xml:space="preserve"> </w:t>
      </w:r>
      <w:r w:rsidR="00D23433">
        <w:rPr>
          <w:rFonts w:ascii="Times New Roman" w:hAnsi="Times New Roman"/>
          <w:sz w:val="24"/>
        </w:rPr>
        <w:t xml:space="preserve">veterans who served </w:t>
      </w:r>
      <w:r w:rsidR="00190345">
        <w:rPr>
          <w:rFonts w:ascii="Times New Roman" w:hAnsi="Times New Roman"/>
          <w:sz w:val="24"/>
        </w:rPr>
        <w:t>in Iraq or Afghanistan</w:t>
      </w:r>
      <w:r w:rsidR="00D23433">
        <w:rPr>
          <w:rFonts w:ascii="Times New Roman" w:hAnsi="Times New Roman"/>
          <w:sz w:val="24"/>
        </w:rPr>
        <w:t xml:space="preserve">.   </w:t>
      </w:r>
      <w:r w:rsidR="00D23F40">
        <w:rPr>
          <w:rFonts w:ascii="Times New Roman" w:hAnsi="Times New Roman"/>
          <w:sz w:val="24"/>
        </w:rPr>
        <w:t xml:space="preserve">The majority of participants were male (86%).  Eighty-two percent of the sample was Caucasian, 3% African American, 5% Hispanic-American/Latino, 1% Native American, 3% Asian American, and 7% other ethnicities. </w:t>
      </w:r>
      <w:r w:rsidR="00F67845">
        <w:rPr>
          <w:rFonts w:ascii="Times New Roman" w:hAnsi="Times New Roman"/>
          <w:sz w:val="24"/>
        </w:rPr>
        <w:t xml:space="preserve"> Half of participants reported that they served in the Army, 26% reported that they were in the Marines, 14% were in the Air Force, 12% were in the Navy, and less than 1% were in the Coast Guard. </w:t>
      </w:r>
      <w:r w:rsidR="00D23F40">
        <w:rPr>
          <w:rFonts w:ascii="Times New Roman" w:hAnsi="Times New Roman"/>
          <w:sz w:val="24"/>
        </w:rPr>
        <w:t xml:space="preserve"> The majority of participants served in Operation Enduring Freedom (6</w:t>
      </w:r>
      <w:r w:rsidR="001F1EA9">
        <w:rPr>
          <w:rFonts w:ascii="Times New Roman" w:hAnsi="Times New Roman"/>
          <w:sz w:val="24"/>
        </w:rPr>
        <w:t>3</w:t>
      </w:r>
      <w:r w:rsidR="00D23F40">
        <w:rPr>
          <w:rFonts w:ascii="Times New Roman" w:hAnsi="Times New Roman"/>
          <w:sz w:val="24"/>
        </w:rPr>
        <w:t>%) and Operation Iraqi Freedom (73%)</w:t>
      </w:r>
      <w:r w:rsidR="00FB1280">
        <w:rPr>
          <w:rFonts w:ascii="Times New Roman" w:hAnsi="Times New Roman"/>
          <w:sz w:val="24"/>
        </w:rPr>
        <w:t>,</w:t>
      </w:r>
      <w:r w:rsidR="004E153A">
        <w:rPr>
          <w:rFonts w:ascii="Times New Roman" w:hAnsi="Times New Roman"/>
          <w:sz w:val="24"/>
        </w:rPr>
        <w:t xml:space="preserve"> </w:t>
      </w:r>
      <w:r w:rsidR="005B331C">
        <w:rPr>
          <w:rFonts w:ascii="Times New Roman" w:hAnsi="Times New Roman"/>
          <w:sz w:val="24"/>
        </w:rPr>
        <w:t>with</w:t>
      </w:r>
      <w:r w:rsidR="00D23F40">
        <w:rPr>
          <w:rFonts w:ascii="Times New Roman" w:hAnsi="Times New Roman"/>
          <w:sz w:val="24"/>
        </w:rPr>
        <w:t xml:space="preserve"> 23% serv</w:t>
      </w:r>
      <w:r w:rsidR="005B331C">
        <w:rPr>
          <w:rFonts w:ascii="Times New Roman" w:hAnsi="Times New Roman"/>
          <w:sz w:val="24"/>
        </w:rPr>
        <w:t>ing</w:t>
      </w:r>
      <w:r w:rsidR="00D23F40">
        <w:rPr>
          <w:rFonts w:ascii="Times New Roman" w:hAnsi="Times New Roman"/>
          <w:sz w:val="24"/>
        </w:rPr>
        <w:t xml:space="preserve"> in Operation New Dawn.  Participants could select multiple service eras.  </w:t>
      </w:r>
      <w:r w:rsidR="001F1EA9">
        <w:rPr>
          <w:rFonts w:ascii="Times New Roman" w:hAnsi="Times New Roman"/>
          <w:sz w:val="24"/>
        </w:rPr>
        <w:t>Seventy-four</w:t>
      </w:r>
      <w:r w:rsidR="00D23F40">
        <w:rPr>
          <w:rFonts w:ascii="Times New Roman" w:hAnsi="Times New Roman"/>
          <w:sz w:val="24"/>
        </w:rPr>
        <w:t xml:space="preserve"> percent of the </w:t>
      </w:r>
      <w:proofErr w:type="gramStart"/>
      <w:r w:rsidR="00D23F40">
        <w:rPr>
          <w:rFonts w:ascii="Times New Roman" w:hAnsi="Times New Roman"/>
          <w:sz w:val="24"/>
        </w:rPr>
        <w:t>sample were</w:t>
      </w:r>
      <w:proofErr w:type="gramEnd"/>
      <w:r w:rsidR="00D23F40">
        <w:rPr>
          <w:rFonts w:ascii="Times New Roman" w:hAnsi="Times New Roman"/>
          <w:sz w:val="24"/>
        </w:rPr>
        <w:t xml:space="preserve"> enlisted.  Mean age of participants was 31.4</w:t>
      </w:r>
      <w:r w:rsidR="007D198C">
        <w:rPr>
          <w:rFonts w:ascii="Times New Roman" w:hAnsi="Times New Roman"/>
          <w:sz w:val="24"/>
        </w:rPr>
        <w:t>9</w:t>
      </w:r>
      <w:r w:rsidR="00D23F40">
        <w:rPr>
          <w:rFonts w:ascii="Times New Roman" w:hAnsi="Times New Roman"/>
          <w:sz w:val="24"/>
        </w:rPr>
        <w:t xml:space="preserve"> years (</w:t>
      </w:r>
      <w:r w:rsidR="00D23F40" w:rsidRPr="005F0C0F">
        <w:rPr>
          <w:rFonts w:ascii="Times New Roman" w:hAnsi="Times New Roman"/>
          <w:i/>
          <w:sz w:val="24"/>
        </w:rPr>
        <w:t>SD</w:t>
      </w:r>
      <w:r w:rsidR="00D23F40">
        <w:rPr>
          <w:rFonts w:ascii="Times New Roman" w:hAnsi="Times New Roman"/>
          <w:sz w:val="24"/>
        </w:rPr>
        <w:t>=7.5</w:t>
      </w:r>
      <w:r w:rsidR="007D198C">
        <w:rPr>
          <w:rFonts w:ascii="Times New Roman" w:hAnsi="Times New Roman"/>
          <w:sz w:val="24"/>
        </w:rPr>
        <w:t>6</w:t>
      </w:r>
      <w:r w:rsidR="00D23F40">
        <w:rPr>
          <w:rFonts w:ascii="Times New Roman" w:hAnsi="Times New Roman"/>
          <w:sz w:val="24"/>
        </w:rPr>
        <w:t>).  The majority of participants reported completing some college (49%), 3</w:t>
      </w:r>
      <w:r w:rsidR="007D198C">
        <w:rPr>
          <w:rFonts w:ascii="Times New Roman" w:hAnsi="Times New Roman"/>
          <w:sz w:val="24"/>
        </w:rPr>
        <w:t>3</w:t>
      </w:r>
      <w:r w:rsidR="00D23F40">
        <w:rPr>
          <w:rFonts w:ascii="Times New Roman" w:hAnsi="Times New Roman"/>
          <w:sz w:val="24"/>
        </w:rPr>
        <w:t xml:space="preserve">% reported a college degree, and 15% held a graduate degree.  Half of </w:t>
      </w:r>
      <w:r w:rsidR="006E7BEE">
        <w:rPr>
          <w:rFonts w:ascii="Times New Roman" w:hAnsi="Times New Roman"/>
          <w:sz w:val="24"/>
        </w:rPr>
        <w:t xml:space="preserve">participants reported being current students.  </w:t>
      </w:r>
      <w:r w:rsidR="001F1EA9">
        <w:rPr>
          <w:rFonts w:ascii="Times New Roman" w:hAnsi="Times New Roman"/>
          <w:sz w:val="24"/>
        </w:rPr>
        <w:t>Most participants (65%) reported that they were separated from service, while 22% reported that they were active duty, and 11% reported that they were retired.</w:t>
      </w:r>
    </w:p>
    <w:p w:rsidR="00674048" w:rsidRDefault="00674048" w:rsidP="00EB3BC0">
      <w:pPr>
        <w:spacing w:line="480" w:lineRule="auto"/>
        <w:contextualSpacing/>
        <w:rPr>
          <w:rFonts w:ascii="Times New Roman" w:hAnsi="Times New Roman"/>
          <w:b/>
          <w:sz w:val="24"/>
        </w:rPr>
      </w:pPr>
    </w:p>
    <w:p w:rsidR="00572981" w:rsidRDefault="00572981" w:rsidP="00EB3BC0">
      <w:pPr>
        <w:spacing w:line="480" w:lineRule="auto"/>
        <w:contextualSpacing/>
        <w:rPr>
          <w:rFonts w:ascii="Times New Roman" w:hAnsi="Times New Roman"/>
          <w:b/>
          <w:sz w:val="24"/>
        </w:rPr>
      </w:pPr>
    </w:p>
    <w:p w:rsidR="00D23433" w:rsidRDefault="00D23433" w:rsidP="00EB3BC0">
      <w:pPr>
        <w:spacing w:line="480" w:lineRule="auto"/>
        <w:contextualSpacing/>
        <w:rPr>
          <w:rFonts w:ascii="Times New Roman" w:hAnsi="Times New Roman"/>
          <w:b/>
          <w:sz w:val="24"/>
        </w:rPr>
      </w:pPr>
      <w:r>
        <w:rPr>
          <w:rFonts w:ascii="Times New Roman" w:hAnsi="Times New Roman"/>
          <w:b/>
          <w:sz w:val="24"/>
        </w:rPr>
        <w:lastRenderedPageBreak/>
        <w:t>Measures</w:t>
      </w:r>
    </w:p>
    <w:p w:rsidR="008B7A4C" w:rsidRDefault="005A4756">
      <w:pPr>
        <w:spacing w:line="480" w:lineRule="auto"/>
        <w:ind w:firstLine="720"/>
        <w:contextualSpacing/>
        <w:rPr>
          <w:rFonts w:ascii="Times New Roman" w:hAnsi="Times New Roman"/>
          <w:sz w:val="24"/>
        </w:rPr>
      </w:pPr>
      <w:r w:rsidRPr="005A4756">
        <w:rPr>
          <w:rFonts w:ascii="Times New Roman" w:hAnsi="Times New Roman"/>
          <w:sz w:val="24"/>
        </w:rPr>
        <w:t xml:space="preserve">All measures </w:t>
      </w:r>
      <w:r w:rsidR="007B3998">
        <w:rPr>
          <w:rFonts w:ascii="Times New Roman" w:hAnsi="Times New Roman"/>
          <w:sz w:val="24"/>
        </w:rPr>
        <w:t>for the study a</w:t>
      </w:r>
      <w:r w:rsidR="00F37AF0">
        <w:rPr>
          <w:rFonts w:ascii="Times New Roman" w:hAnsi="Times New Roman"/>
          <w:sz w:val="24"/>
        </w:rPr>
        <w:t>re</w:t>
      </w:r>
      <w:r w:rsidR="007B3998">
        <w:rPr>
          <w:rFonts w:ascii="Times New Roman" w:hAnsi="Times New Roman"/>
          <w:sz w:val="24"/>
        </w:rPr>
        <w:t xml:space="preserve"> detailed </w:t>
      </w:r>
      <w:r w:rsidRPr="005A4756">
        <w:rPr>
          <w:rFonts w:ascii="Times New Roman" w:hAnsi="Times New Roman"/>
          <w:sz w:val="24"/>
        </w:rPr>
        <w:t>below</w:t>
      </w:r>
      <w:r w:rsidR="00FB1280">
        <w:rPr>
          <w:rFonts w:ascii="Times New Roman" w:hAnsi="Times New Roman"/>
          <w:sz w:val="24"/>
        </w:rPr>
        <w:t xml:space="preserve">. Demographic items are </w:t>
      </w:r>
      <w:r w:rsidRPr="005A4756">
        <w:rPr>
          <w:rFonts w:ascii="Times New Roman" w:hAnsi="Times New Roman"/>
          <w:sz w:val="24"/>
        </w:rPr>
        <w:t>included in the Appendix.</w:t>
      </w:r>
    </w:p>
    <w:p w:rsidR="00166AEE" w:rsidRDefault="002B7A76">
      <w:pPr>
        <w:spacing w:after="0" w:line="480" w:lineRule="auto"/>
        <w:ind w:firstLine="720"/>
        <w:rPr>
          <w:rFonts w:ascii="Times New Roman" w:hAnsi="Times New Roman"/>
          <w:sz w:val="24"/>
        </w:rPr>
      </w:pPr>
      <w:proofErr w:type="gramStart"/>
      <w:r w:rsidRPr="002B7A76">
        <w:rPr>
          <w:rFonts w:ascii="Times New Roman" w:hAnsi="Times New Roman"/>
          <w:b/>
          <w:bCs/>
          <w:sz w:val="24"/>
          <w:szCs w:val="24"/>
        </w:rPr>
        <w:t xml:space="preserve">Demographic </w:t>
      </w:r>
      <w:r w:rsidR="004E153A" w:rsidRPr="002B7A76">
        <w:rPr>
          <w:rFonts w:ascii="Times New Roman" w:hAnsi="Times New Roman"/>
          <w:b/>
          <w:bCs/>
          <w:sz w:val="24"/>
          <w:szCs w:val="24"/>
        </w:rPr>
        <w:t>Items</w:t>
      </w:r>
      <w:r w:rsidR="004E153A">
        <w:rPr>
          <w:rFonts w:ascii="Times New Roman" w:hAnsi="Times New Roman"/>
          <w:bCs/>
          <w:i/>
          <w:sz w:val="24"/>
          <w:szCs w:val="24"/>
        </w:rPr>
        <w:t>.</w:t>
      </w:r>
      <w:proofErr w:type="gramEnd"/>
      <w:r w:rsidR="004E153A" w:rsidRPr="005E796D">
        <w:rPr>
          <w:rFonts w:ascii="Times New Roman" w:hAnsi="Times New Roman"/>
          <w:bCs/>
          <w:sz w:val="24"/>
          <w:szCs w:val="24"/>
        </w:rPr>
        <w:t xml:space="preserve"> The</w:t>
      </w:r>
      <w:r w:rsidRPr="005E796D">
        <w:rPr>
          <w:rFonts w:ascii="Times New Roman" w:hAnsi="Times New Roman"/>
          <w:bCs/>
          <w:sz w:val="24"/>
          <w:szCs w:val="24"/>
        </w:rPr>
        <w:t xml:space="preserve"> demographic portion of the s</w:t>
      </w:r>
      <w:r>
        <w:rPr>
          <w:rFonts w:ascii="Times New Roman" w:hAnsi="Times New Roman"/>
          <w:bCs/>
          <w:sz w:val="24"/>
          <w:szCs w:val="24"/>
        </w:rPr>
        <w:t>urvey</w:t>
      </w:r>
      <w:r w:rsidRPr="005E796D">
        <w:rPr>
          <w:rFonts w:ascii="Times New Roman" w:hAnsi="Times New Roman"/>
          <w:bCs/>
          <w:sz w:val="24"/>
          <w:szCs w:val="24"/>
        </w:rPr>
        <w:t xml:space="preserve"> include</w:t>
      </w:r>
      <w:r w:rsidR="00162ED3">
        <w:rPr>
          <w:rFonts w:ascii="Times New Roman" w:hAnsi="Times New Roman"/>
          <w:bCs/>
          <w:sz w:val="24"/>
          <w:szCs w:val="24"/>
        </w:rPr>
        <w:t>d</w:t>
      </w:r>
      <w:r w:rsidRPr="005E796D">
        <w:rPr>
          <w:rFonts w:ascii="Times New Roman" w:hAnsi="Times New Roman"/>
          <w:bCs/>
          <w:sz w:val="24"/>
          <w:szCs w:val="24"/>
        </w:rPr>
        <w:t xml:space="preserve"> questions about age, </w:t>
      </w:r>
      <w:r>
        <w:rPr>
          <w:rFonts w:ascii="Times New Roman" w:hAnsi="Times New Roman"/>
          <w:bCs/>
          <w:sz w:val="24"/>
          <w:szCs w:val="24"/>
        </w:rPr>
        <w:t xml:space="preserve">sex, highest education level completed, </w:t>
      </w:r>
      <w:r w:rsidRPr="005E796D">
        <w:rPr>
          <w:rFonts w:ascii="Times New Roman" w:hAnsi="Times New Roman"/>
          <w:bCs/>
          <w:sz w:val="24"/>
          <w:szCs w:val="24"/>
        </w:rPr>
        <w:t>racia</w:t>
      </w:r>
      <w:r>
        <w:rPr>
          <w:rFonts w:ascii="Times New Roman" w:hAnsi="Times New Roman"/>
          <w:bCs/>
          <w:sz w:val="24"/>
          <w:szCs w:val="24"/>
        </w:rPr>
        <w:t xml:space="preserve">l and/or ethnic identification, </w:t>
      </w:r>
      <w:r w:rsidR="004E153A">
        <w:rPr>
          <w:rFonts w:ascii="Times New Roman" w:hAnsi="Times New Roman"/>
          <w:bCs/>
          <w:sz w:val="24"/>
          <w:szCs w:val="24"/>
        </w:rPr>
        <w:t>and employment</w:t>
      </w:r>
      <w:r>
        <w:rPr>
          <w:rFonts w:ascii="Times New Roman" w:hAnsi="Times New Roman"/>
          <w:bCs/>
          <w:sz w:val="24"/>
          <w:szCs w:val="24"/>
        </w:rPr>
        <w:t xml:space="preserve"> status</w:t>
      </w:r>
      <w:r w:rsidRPr="005E796D">
        <w:rPr>
          <w:rFonts w:ascii="Times New Roman" w:hAnsi="Times New Roman"/>
          <w:bCs/>
          <w:sz w:val="24"/>
          <w:szCs w:val="24"/>
        </w:rPr>
        <w:t xml:space="preserve">. Participants </w:t>
      </w:r>
      <w:r w:rsidR="00162ED3">
        <w:rPr>
          <w:rFonts w:ascii="Times New Roman" w:hAnsi="Times New Roman"/>
          <w:bCs/>
          <w:sz w:val="24"/>
          <w:szCs w:val="24"/>
        </w:rPr>
        <w:t>were</w:t>
      </w:r>
      <w:r w:rsidRPr="005E796D">
        <w:rPr>
          <w:rFonts w:ascii="Times New Roman" w:hAnsi="Times New Roman"/>
          <w:bCs/>
          <w:sz w:val="24"/>
          <w:szCs w:val="24"/>
        </w:rPr>
        <w:t xml:space="preserve"> asked </w:t>
      </w:r>
      <w:r>
        <w:rPr>
          <w:rFonts w:ascii="Times New Roman" w:hAnsi="Times New Roman"/>
          <w:bCs/>
          <w:sz w:val="24"/>
          <w:szCs w:val="24"/>
        </w:rPr>
        <w:t xml:space="preserve">to identify their </w:t>
      </w:r>
      <w:r w:rsidRPr="005E796D">
        <w:rPr>
          <w:rFonts w:ascii="Times New Roman" w:hAnsi="Times New Roman"/>
          <w:bCs/>
          <w:sz w:val="24"/>
          <w:szCs w:val="24"/>
        </w:rPr>
        <w:t>branch of service</w:t>
      </w:r>
      <w:r>
        <w:rPr>
          <w:rFonts w:ascii="Times New Roman" w:hAnsi="Times New Roman"/>
          <w:bCs/>
          <w:sz w:val="24"/>
          <w:szCs w:val="24"/>
        </w:rPr>
        <w:t xml:space="preserve"> (Army, Marines, Navy, Air Force)</w:t>
      </w:r>
      <w:r w:rsidR="004E153A">
        <w:rPr>
          <w:rFonts w:ascii="Times New Roman" w:hAnsi="Times New Roman"/>
          <w:bCs/>
          <w:sz w:val="24"/>
          <w:szCs w:val="24"/>
        </w:rPr>
        <w:t xml:space="preserve">; </w:t>
      </w:r>
      <w:r>
        <w:rPr>
          <w:rFonts w:ascii="Times New Roman" w:hAnsi="Times New Roman"/>
          <w:bCs/>
          <w:sz w:val="24"/>
          <w:szCs w:val="24"/>
        </w:rPr>
        <w:t>duty status (Active, Reserve, National Guard, Active Guard); service era</w:t>
      </w:r>
      <w:r w:rsidR="00FB1280">
        <w:rPr>
          <w:rFonts w:ascii="Times New Roman" w:hAnsi="Times New Roman"/>
          <w:bCs/>
          <w:sz w:val="24"/>
          <w:szCs w:val="24"/>
        </w:rPr>
        <w:t>;</w:t>
      </w:r>
      <w:r>
        <w:rPr>
          <w:rFonts w:ascii="Times New Roman" w:hAnsi="Times New Roman"/>
          <w:bCs/>
          <w:sz w:val="24"/>
          <w:szCs w:val="24"/>
        </w:rPr>
        <w:t xml:space="preserve"> and </w:t>
      </w:r>
      <w:r w:rsidRPr="005E796D">
        <w:rPr>
          <w:rFonts w:ascii="Times New Roman" w:hAnsi="Times New Roman"/>
          <w:bCs/>
          <w:sz w:val="24"/>
          <w:szCs w:val="24"/>
        </w:rPr>
        <w:t>rank</w:t>
      </w:r>
      <w:r>
        <w:rPr>
          <w:rFonts w:ascii="Times New Roman" w:hAnsi="Times New Roman"/>
          <w:bCs/>
          <w:sz w:val="24"/>
          <w:szCs w:val="24"/>
        </w:rPr>
        <w:t xml:space="preserve">. </w:t>
      </w:r>
    </w:p>
    <w:p w:rsidR="00166AEE" w:rsidRDefault="00000001">
      <w:pPr>
        <w:spacing w:line="480" w:lineRule="auto"/>
        <w:ind w:firstLine="720"/>
        <w:contextualSpacing/>
        <w:rPr>
          <w:rFonts w:ascii="Times New Roman" w:hAnsi="Times New Roman"/>
          <w:sz w:val="24"/>
          <w:szCs w:val="24"/>
        </w:rPr>
      </w:pPr>
      <w:proofErr w:type="gramStart"/>
      <w:r w:rsidRPr="006F7AE8">
        <w:rPr>
          <w:rFonts w:ascii="Times New Roman" w:hAnsi="Times New Roman"/>
          <w:b/>
          <w:sz w:val="24"/>
          <w:szCs w:val="24"/>
        </w:rPr>
        <w:t>Combat Exposure Scale</w:t>
      </w:r>
      <w:r>
        <w:rPr>
          <w:rFonts w:ascii="Times New Roman" w:hAnsi="Times New Roman"/>
          <w:b/>
          <w:sz w:val="24"/>
          <w:szCs w:val="24"/>
        </w:rPr>
        <w:t xml:space="preserve"> (</w:t>
      </w:r>
      <w:r w:rsidRPr="006F189E">
        <w:rPr>
          <w:rFonts w:ascii="Times New Roman" w:hAnsi="Times New Roman"/>
          <w:sz w:val="24"/>
          <w:szCs w:val="24"/>
        </w:rPr>
        <w:t>CES; Keane</w:t>
      </w:r>
      <w:r w:rsidR="004E153A">
        <w:rPr>
          <w:rFonts w:ascii="Times New Roman" w:hAnsi="Times New Roman"/>
          <w:sz w:val="24"/>
          <w:szCs w:val="24"/>
        </w:rPr>
        <w:t xml:space="preserve"> et al.,</w:t>
      </w:r>
      <w:r w:rsidRPr="006F189E">
        <w:rPr>
          <w:rFonts w:ascii="Times New Roman" w:hAnsi="Times New Roman"/>
          <w:sz w:val="24"/>
          <w:szCs w:val="24"/>
        </w:rPr>
        <w:t xml:space="preserve"> 1989</w:t>
      </w:r>
      <w:r>
        <w:rPr>
          <w:rFonts w:ascii="Times New Roman" w:hAnsi="Times New Roman"/>
          <w:sz w:val="24"/>
          <w:szCs w:val="24"/>
        </w:rPr>
        <w:t>)</w:t>
      </w:r>
      <w:r w:rsidRPr="006F7AE8">
        <w:rPr>
          <w:rFonts w:ascii="Times New Roman" w:hAnsi="Times New Roman"/>
          <w:b/>
          <w:sz w:val="24"/>
          <w:szCs w:val="24"/>
        </w:rPr>
        <w:t>.</w:t>
      </w:r>
      <w:proofErr w:type="gramEnd"/>
      <w:r w:rsidRPr="006F7AE8">
        <w:rPr>
          <w:rFonts w:ascii="Times New Roman" w:hAnsi="Times New Roman"/>
          <w:sz w:val="24"/>
          <w:szCs w:val="24"/>
        </w:rPr>
        <w:t xml:space="preserve"> The </w:t>
      </w:r>
      <w:r>
        <w:rPr>
          <w:rFonts w:ascii="Times New Roman" w:hAnsi="Times New Roman"/>
          <w:sz w:val="24"/>
          <w:szCs w:val="24"/>
        </w:rPr>
        <w:t>CES</w:t>
      </w:r>
      <w:r w:rsidRPr="006F7AE8">
        <w:rPr>
          <w:rFonts w:ascii="Times New Roman" w:hAnsi="Times New Roman"/>
          <w:sz w:val="24"/>
          <w:szCs w:val="24"/>
        </w:rPr>
        <w:t xml:space="preserve"> is a 7-item measure designed to </w:t>
      </w:r>
      <w:r>
        <w:rPr>
          <w:rFonts w:ascii="Times New Roman" w:hAnsi="Times New Roman"/>
          <w:sz w:val="24"/>
          <w:szCs w:val="24"/>
        </w:rPr>
        <w:t>assess</w:t>
      </w:r>
      <w:r w:rsidRPr="006F7AE8">
        <w:rPr>
          <w:rFonts w:ascii="Times New Roman" w:hAnsi="Times New Roman"/>
          <w:sz w:val="24"/>
          <w:szCs w:val="24"/>
        </w:rPr>
        <w:t xml:space="preserve"> wartime stressors experienced by combatants.  </w:t>
      </w:r>
      <w:r>
        <w:rPr>
          <w:rFonts w:ascii="Times New Roman" w:hAnsi="Times New Roman"/>
          <w:sz w:val="24"/>
          <w:szCs w:val="24"/>
        </w:rPr>
        <w:t xml:space="preserve">Items </w:t>
      </w:r>
      <w:r w:rsidR="00162ED3">
        <w:rPr>
          <w:rFonts w:ascii="Times New Roman" w:hAnsi="Times New Roman"/>
          <w:sz w:val="24"/>
          <w:szCs w:val="24"/>
        </w:rPr>
        <w:t xml:space="preserve">were </w:t>
      </w:r>
      <w:r>
        <w:rPr>
          <w:rFonts w:ascii="Times New Roman" w:hAnsi="Times New Roman"/>
          <w:sz w:val="24"/>
          <w:szCs w:val="24"/>
        </w:rPr>
        <w:t xml:space="preserve">rated on a 5-point scale ranging from 1 to 5 with item-specific anchor points. </w:t>
      </w:r>
      <w:proofErr w:type="gramStart"/>
      <w:r>
        <w:rPr>
          <w:rFonts w:ascii="Times New Roman" w:hAnsi="Times New Roman"/>
          <w:sz w:val="24"/>
          <w:szCs w:val="24"/>
        </w:rPr>
        <w:t>Total scores</w:t>
      </w:r>
      <w:r w:rsidR="001F1EA9">
        <w:rPr>
          <w:rFonts w:ascii="Times New Roman" w:hAnsi="Times New Roman"/>
          <w:sz w:val="24"/>
          <w:szCs w:val="24"/>
        </w:rPr>
        <w:t xml:space="preserve"> on the CES</w:t>
      </w:r>
      <w:r>
        <w:rPr>
          <w:rFonts w:ascii="Times New Roman" w:hAnsi="Times New Roman"/>
          <w:sz w:val="24"/>
          <w:szCs w:val="24"/>
        </w:rPr>
        <w:t xml:space="preserve"> range from </w:t>
      </w:r>
      <w:r w:rsidRPr="00162ED3">
        <w:rPr>
          <w:rFonts w:ascii="Times New Roman" w:hAnsi="Times New Roman"/>
          <w:sz w:val="24"/>
          <w:szCs w:val="24"/>
        </w:rPr>
        <w:t>0 to 41</w:t>
      </w:r>
      <w:r>
        <w:rPr>
          <w:rFonts w:ascii="Times New Roman" w:hAnsi="Times New Roman"/>
          <w:sz w:val="24"/>
          <w:szCs w:val="24"/>
        </w:rPr>
        <w:t>, with higher scores indicating more severe combat exposure.</w:t>
      </w:r>
      <w:proofErr w:type="gramEnd"/>
      <w:r>
        <w:rPr>
          <w:rFonts w:ascii="Times New Roman" w:hAnsi="Times New Roman"/>
          <w:sz w:val="24"/>
          <w:szCs w:val="24"/>
        </w:rPr>
        <w:t xml:space="preserve"> Sample items include</w:t>
      </w:r>
      <w:r w:rsidR="00162ED3">
        <w:rPr>
          <w:rFonts w:ascii="Times New Roman" w:hAnsi="Times New Roman"/>
          <w:sz w:val="24"/>
          <w:szCs w:val="24"/>
        </w:rPr>
        <w:t>d</w:t>
      </w:r>
      <w:r>
        <w:rPr>
          <w:rFonts w:ascii="Times New Roman" w:hAnsi="Times New Roman"/>
          <w:sz w:val="24"/>
          <w:szCs w:val="24"/>
        </w:rPr>
        <w:t xml:space="preserve">, “Did you ever go on combat patrols or have other dangerous duties?” and “Were you ever under enemy fire?”  </w:t>
      </w:r>
      <w:r w:rsidRPr="006F7AE8">
        <w:rPr>
          <w:rFonts w:ascii="Times New Roman" w:hAnsi="Times New Roman"/>
          <w:sz w:val="24"/>
          <w:szCs w:val="24"/>
        </w:rPr>
        <w:t>The CES has good internal consistency reliability ranging from .75-.85</w:t>
      </w:r>
      <w:r>
        <w:rPr>
          <w:rFonts w:ascii="Times New Roman" w:hAnsi="Times New Roman"/>
          <w:sz w:val="24"/>
          <w:szCs w:val="24"/>
        </w:rPr>
        <w:t xml:space="preserve"> and test-retest reliability at .97 over a one week period and has also demonstrated convergent validity (Keane et al., 1989)</w:t>
      </w:r>
      <w:r w:rsidRPr="006F7AE8">
        <w:rPr>
          <w:rFonts w:ascii="Times New Roman" w:hAnsi="Times New Roman"/>
          <w:sz w:val="24"/>
          <w:szCs w:val="24"/>
        </w:rPr>
        <w:t xml:space="preserve">. </w:t>
      </w:r>
      <w:r w:rsidR="00516D9A">
        <w:rPr>
          <w:rFonts w:ascii="Times New Roman" w:hAnsi="Times New Roman"/>
          <w:sz w:val="24"/>
          <w:szCs w:val="24"/>
        </w:rPr>
        <w:t xml:space="preserve"> Internal consistency reliability in this study was .81.</w:t>
      </w:r>
    </w:p>
    <w:p w:rsidR="00166AEE" w:rsidRDefault="00D23433">
      <w:pPr>
        <w:spacing w:after="0" w:line="480" w:lineRule="auto"/>
        <w:ind w:firstLine="720"/>
        <w:rPr>
          <w:rFonts w:ascii="Times New Roman" w:hAnsi="Times New Roman"/>
          <w:sz w:val="24"/>
        </w:rPr>
      </w:pPr>
      <w:r w:rsidRPr="003B24E7">
        <w:rPr>
          <w:rFonts w:ascii="Times New Roman" w:hAnsi="Times New Roman"/>
          <w:b/>
          <w:sz w:val="24"/>
        </w:rPr>
        <w:t xml:space="preserve">The PTSD Checklist-Military version </w:t>
      </w:r>
      <w:r>
        <w:rPr>
          <w:rFonts w:ascii="Times New Roman" w:hAnsi="Times New Roman"/>
          <w:sz w:val="24"/>
        </w:rPr>
        <w:t xml:space="preserve">(PCL-M; Weathers, </w:t>
      </w:r>
      <w:proofErr w:type="spellStart"/>
      <w:r>
        <w:rPr>
          <w:rFonts w:ascii="Times New Roman" w:hAnsi="Times New Roman"/>
          <w:sz w:val="24"/>
        </w:rPr>
        <w:t>Litz</w:t>
      </w:r>
      <w:proofErr w:type="spellEnd"/>
      <w:r>
        <w:rPr>
          <w:rFonts w:ascii="Times New Roman" w:hAnsi="Times New Roman"/>
          <w:sz w:val="24"/>
        </w:rPr>
        <w:t xml:space="preserve">, Herman, </w:t>
      </w:r>
      <w:proofErr w:type="spellStart"/>
      <w:r>
        <w:rPr>
          <w:rFonts w:ascii="Times New Roman" w:hAnsi="Times New Roman"/>
          <w:sz w:val="24"/>
        </w:rPr>
        <w:t>Huska</w:t>
      </w:r>
      <w:proofErr w:type="spellEnd"/>
      <w:r>
        <w:rPr>
          <w:rFonts w:ascii="Times New Roman" w:hAnsi="Times New Roman"/>
          <w:sz w:val="24"/>
        </w:rPr>
        <w:t xml:space="preserve">, &amp; Keane, 1993) is a 17-item measure that is used to </w:t>
      </w:r>
      <w:r w:rsidR="00CE6927">
        <w:rPr>
          <w:rFonts w:ascii="Times New Roman" w:hAnsi="Times New Roman"/>
          <w:sz w:val="24"/>
        </w:rPr>
        <w:t>assess</w:t>
      </w:r>
      <w:r>
        <w:rPr>
          <w:rFonts w:ascii="Times New Roman" w:hAnsi="Times New Roman"/>
          <w:sz w:val="24"/>
        </w:rPr>
        <w:t xml:space="preserve"> PTSD symptom severity.  </w:t>
      </w:r>
      <w:r w:rsidR="00CE6927">
        <w:rPr>
          <w:rFonts w:ascii="Times New Roman" w:hAnsi="Times New Roman"/>
          <w:sz w:val="24"/>
        </w:rPr>
        <w:t>Items consist</w:t>
      </w:r>
      <w:r w:rsidR="00162ED3">
        <w:rPr>
          <w:rFonts w:ascii="Times New Roman" w:hAnsi="Times New Roman"/>
          <w:sz w:val="24"/>
        </w:rPr>
        <w:t>ed</w:t>
      </w:r>
      <w:r w:rsidR="00CE6927">
        <w:rPr>
          <w:rFonts w:ascii="Times New Roman" w:hAnsi="Times New Roman"/>
          <w:sz w:val="24"/>
        </w:rPr>
        <w:t xml:space="preserve"> of the symptoms of PTSD as outlined in the Diagnostic and Statistical Manual 4</w:t>
      </w:r>
      <w:r w:rsidR="008D3831" w:rsidRPr="008D3831">
        <w:rPr>
          <w:rFonts w:ascii="Times New Roman" w:hAnsi="Times New Roman"/>
          <w:sz w:val="24"/>
          <w:vertAlign w:val="superscript"/>
        </w:rPr>
        <w:t>th</w:t>
      </w:r>
      <w:r w:rsidR="00CE6927">
        <w:rPr>
          <w:rFonts w:ascii="Times New Roman" w:hAnsi="Times New Roman"/>
          <w:sz w:val="24"/>
        </w:rPr>
        <w:t xml:space="preserve"> Edition, Text Revision (American Psychiatric Association, 2000)</w:t>
      </w:r>
      <w:r w:rsidR="005E0011">
        <w:rPr>
          <w:rFonts w:ascii="Times New Roman" w:hAnsi="Times New Roman"/>
          <w:sz w:val="24"/>
        </w:rPr>
        <w:t>, which was the current version at the time of this study</w:t>
      </w:r>
      <w:r w:rsidR="00CE6927">
        <w:rPr>
          <w:rFonts w:ascii="Times New Roman" w:hAnsi="Times New Roman"/>
          <w:sz w:val="24"/>
        </w:rPr>
        <w:t xml:space="preserve">. </w:t>
      </w:r>
      <w:r>
        <w:rPr>
          <w:rFonts w:ascii="Times New Roman" w:hAnsi="Times New Roman"/>
          <w:sz w:val="24"/>
        </w:rPr>
        <w:t>Veterans rate</w:t>
      </w:r>
      <w:r w:rsidR="00162ED3">
        <w:rPr>
          <w:rFonts w:ascii="Times New Roman" w:hAnsi="Times New Roman"/>
          <w:sz w:val="24"/>
        </w:rPr>
        <w:t>d</w:t>
      </w:r>
      <w:r>
        <w:rPr>
          <w:rFonts w:ascii="Times New Roman" w:hAnsi="Times New Roman"/>
          <w:sz w:val="24"/>
        </w:rPr>
        <w:t xml:space="preserve"> items on a scale from 1 (</w:t>
      </w:r>
      <w:r w:rsidR="002B2B34" w:rsidRPr="00FB1280">
        <w:rPr>
          <w:rFonts w:ascii="Times New Roman" w:hAnsi="Times New Roman"/>
          <w:i/>
          <w:sz w:val="24"/>
        </w:rPr>
        <w:t>not at all</w:t>
      </w:r>
      <w:r>
        <w:rPr>
          <w:rFonts w:ascii="Times New Roman" w:hAnsi="Times New Roman"/>
          <w:sz w:val="24"/>
        </w:rPr>
        <w:t>) to 5 (</w:t>
      </w:r>
      <w:r w:rsidR="002B2B34" w:rsidRPr="00FB1280">
        <w:rPr>
          <w:rFonts w:ascii="Times New Roman" w:hAnsi="Times New Roman"/>
          <w:i/>
          <w:sz w:val="24"/>
        </w:rPr>
        <w:t>extremely</w:t>
      </w:r>
      <w:r>
        <w:rPr>
          <w:rFonts w:ascii="Times New Roman" w:hAnsi="Times New Roman"/>
          <w:sz w:val="24"/>
        </w:rPr>
        <w:t xml:space="preserve">) </w:t>
      </w:r>
      <w:r w:rsidR="004A2B4B">
        <w:rPr>
          <w:rFonts w:ascii="Times New Roman" w:hAnsi="Times New Roman"/>
          <w:sz w:val="24"/>
        </w:rPr>
        <w:t xml:space="preserve">to indicate their experiences of symptoms over the past </w:t>
      </w:r>
      <w:r w:rsidR="004E153A">
        <w:rPr>
          <w:rFonts w:ascii="Times New Roman" w:hAnsi="Times New Roman"/>
          <w:sz w:val="24"/>
        </w:rPr>
        <w:t xml:space="preserve">month. </w:t>
      </w:r>
      <w:proofErr w:type="gramStart"/>
      <w:r w:rsidR="004E153A">
        <w:rPr>
          <w:rFonts w:ascii="Times New Roman" w:hAnsi="Times New Roman"/>
          <w:sz w:val="24"/>
        </w:rPr>
        <w:t>Total</w:t>
      </w:r>
      <w:r w:rsidR="006C0FA2">
        <w:rPr>
          <w:rFonts w:ascii="Times New Roman" w:hAnsi="Times New Roman"/>
          <w:sz w:val="24"/>
        </w:rPr>
        <w:t xml:space="preserve"> scores</w:t>
      </w:r>
      <w:r w:rsidR="001F1EA9">
        <w:rPr>
          <w:rFonts w:ascii="Times New Roman" w:hAnsi="Times New Roman"/>
          <w:sz w:val="24"/>
        </w:rPr>
        <w:t xml:space="preserve"> for the PCL-M</w:t>
      </w:r>
      <w:r w:rsidR="006C0FA2">
        <w:rPr>
          <w:rFonts w:ascii="Times New Roman" w:hAnsi="Times New Roman"/>
          <w:sz w:val="24"/>
        </w:rPr>
        <w:t xml:space="preserve"> range from 17 to 85, with higher scores </w:t>
      </w:r>
      <w:r w:rsidR="0032556A">
        <w:rPr>
          <w:rFonts w:ascii="Times New Roman" w:hAnsi="Times New Roman"/>
          <w:sz w:val="24"/>
        </w:rPr>
        <w:t>reflect</w:t>
      </w:r>
      <w:r w:rsidR="006C0FA2">
        <w:rPr>
          <w:rFonts w:ascii="Times New Roman" w:hAnsi="Times New Roman"/>
          <w:sz w:val="24"/>
        </w:rPr>
        <w:t xml:space="preserve">ing higher PTSD symptom </w:t>
      </w:r>
      <w:r w:rsidR="004E153A">
        <w:rPr>
          <w:rFonts w:ascii="Times New Roman" w:hAnsi="Times New Roman"/>
          <w:sz w:val="24"/>
        </w:rPr>
        <w:t>severity.</w:t>
      </w:r>
      <w:proofErr w:type="gramEnd"/>
      <w:r w:rsidR="004E153A">
        <w:rPr>
          <w:rFonts w:ascii="Times New Roman" w:hAnsi="Times New Roman"/>
          <w:sz w:val="24"/>
        </w:rPr>
        <w:t xml:space="preserve"> A</w:t>
      </w:r>
      <w:r w:rsidR="001301DF">
        <w:rPr>
          <w:rFonts w:ascii="Times New Roman" w:hAnsi="Times New Roman"/>
          <w:sz w:val="24"/>
        </w:rPr>
        <w:t xml:space="preserve"> score of 50 or higher indicat</w:t>
      </w:r>
      <w:r w:rsidR="0032556A">
        <w:rPr>
          <w:rFonts w:ascii="Times New Roman" w:hAnsi="Times New Roman"/>
          <w:sz w:val="24"/>
        </w:rPr>
        <w:t xml:space="preserve">es </w:t>
      </w:r>
      <w:r w:rsidR="001301DF">
        <w:rPr>
          <w:rFonts w:ascii="Times New Roman" w:hAnsi="Times New Roman"/>
          <w:sz w:val="24"/>
        </w:rPr>
        <w:t>a probable diagnosis of PTSD (Weathers et al., 1993)</w:t>
      </w:r>
      <w:r w:rsidR="006C0FA2">
        <w:rPr>
          <w:rFonts w:ascii="Times New Roman" w:hAnsi="Times New Roman"/>
          <w:sz w:val="24"/>
        </w:rPr>
        <w:t xml:space="preserve">. </w:t>
      </w:r>
      <w:r>
        <w:rPr>
          <w:rFonts w:ascii="Times New Roman" w:hAnsi="Times New Roman"/>
          <w:sz w:val="24"/>
        </w:rPr>
        <w:t xml:space="preserve">The PCL-M has </w:t>
      </w:r>
      <w:r>
        <w:rPr>
          <w:rFonts w:ascii="Times New Roman" w:hAnsi="Times New Roman"/>
          <w:sz w:val="24"/>
        </w:rPr>
        <w:lastRenderedPageBreak/>
        <w:t>demonstrated good internal consistency reliability ranging from .52-.87 and test-retest reliability of .96 (Weathers et al., 1993)</w:t>
      </w:r>
      <w:r w:rsidR="006C0FA2">
        <w:rPr>
          <w:rFonts w:ascii="Times New Roman" w:hAnsi="Times New Roman"/>
          <w:sz w:val="24"/>
        </w:rPr>
        <w:t>, as well as</w:t>
      </w:r>
      <w:r w:rsidR="00A31894">
        <w:rPr>
          <w:rFonts w:ascii="Times New Roman" w:hAnsi="Times New Roman"/>
          <w:sz w:val="24"/>
        </w:rPr>
        <w:t xml:space="preserve"> convergent validity </w:t>
      </w:r>
      <w:r w:rsidR="006C0FA2">
        <w:rPr>
          <w:rFonts w:ascii="Times New Roman" w:hAnsi="Times New Roman"/>
          <w:sz w:val="24"/>
        </w:rPr>
        <w:t>demonstrated by its</w:t>
      </w:r>
      <w:r w:rsidR="00A31894">
        <w:rPr>
          <w:rFonts w:ascii="Times New Roman" w:hAnsi="Times New Roman"/>
          <w:sz w:val="24"/>
        </w:rPr>
        <w:t xml:space="preserve"> strong correlations with other PTSD measures (Keen, </w:t>
      </w:r>
      <w:proofErr w:type="spellStart"/>
      <w:r w:rsidR="00A31894">
        <w:rPr>
          <w:rFonts w:ascii="Times New Roman" w:hAnsi="Times New Roman"/>
          <w:sz w:val="24"/>
        </w:rPr>
        <w:t>Kutter</w:t>
      </w:r>
      <w:proofErr w:type="spellEnd"/>
      <w:r w:rsidR="00A31894">
        <w:rPr>
          <w:rFonts w:ascii="Times New Roman" w:hAnsi="Times New Roman"/>
          <w:sz w:val="24"/>
        </w:rPr>
        <w:t>, Niles, &amp;</w:t>
      </w:r>
      <w:r w:rsidR="0070449B">
        <w:rPr>
          <w:rFonts w:ascii="Times New Roman" w:hAnsi="Times New Roman"/>
          <w:sz w:val="24"/>
        </w:rPr>
        <w:t xml:space="preserve"> </w:t>
      </w:r>
      <w:proofErr w:type="spellStart"/>
      <w:r w:rsidR="00A31894">
        <w:rPr>
          <w:rFonts w:ascii="Times New Roman" w:hAnsi="Times New Roman"/>
          <w:sz w:val="24"/>
        </w:rPr>
        <w:t>Krinsley</w:t>
      </w:r>
      <w:proofErr w:type="spellEnd"/>
      <w:r w:rsidR="00A31894">
        <w:rPr>
          <w:rFonts w:ascii="Times New Roman" w:hAnsi="Times New Roman"/>
          <w:sz w:val="24"/>
        </w:rPr>
        <w:t>, 2008</w:t>
      </w:r>
      <w:r w:rsidR="004A2B4B">
        <w:rPr>
          <w:rFonts w:ascii="Times New Roman" w:hAnsi="Times New Roman"/>
          <w:sz w:val="24"/>
        </w:rPr>
        <w:t>; Weather</w:t>
      </w:r>
      <w:r w:rsidR="001301DF">
        <w:rPr>
          <w:rFonts w:ascii="Times New Roman" w:hAnsi="Times New Roman"/>
          <w:sz w:val="24"/>
        </w:rPr>
        <w:t>s</w:t>
      </w:r>
      <w:r w:rsidR="004A2B4B">
        <w:rPr>
          <w:rFonts w:ascii="Times New Roman" w:hAnsi="Times New Roman"/>
          <w:sz w:val="24"/>
        </w:rPr>
        <w:t xml:space="preserve"> et al., 1993</w:t>
      </w:r>
      <w:r w:rsidR="00A31894">
        <w:rPr>
          <w:rFonts w:ascii="Times New Roman" w:hAnsi="Times New Roman"/>
          <w:sz w:val="24"/>
        </w:rPr>
        <w:t>).</w:t>
      </w:r>
      <w:r w:rsidR="00257010">
        <w:rPr>
          <w:rFonts w:ascii="Times New Roman" w:hAnsi="Times New Roman"/>
          <w:sz w:val="24"/>
        </w:rPr>
        <w:t xml:space="preserve"> </w:t>
      </w:r>
      <w:r w:rsidR="005B331C">
        <w:rPr>
          <w:rFonts w:ascii="Times New Roman" w:hAnsi="Times New Roman"/>
          <w:sz w:val="24"/>
        </w:rPr>
        <w:t>I</w:t>
      </w:r>
      <w:r w:rsidR="00E63753">
        <w:rPr>
          <w:rFonts w:ascii="Times New Roman" w:hAnsi="Times New Roman"/>
          <w:sz w:val="24"/>
        </w:rPr>
        <w:t xml:space="preserve">nternal consistency reliability </w:t>
      </w:r>
      <w:r w:rsidR="00257010">
        <w:rPr>
          <w:rFonts w:ascii="Times New Roman" w:hAnsi="Times New Roman"/>
          <w:sz w:val="24"/>
        </w:rPr>
        <w:t xml:space="preserve">(coefficient alpha) </w:t>
      </w:r>
      <w:r w:rsidR="00E63753">
        <w:rPr>
          <w:rFonts w:ascii="Times New Roman" w:hAnsi="Times New Roman"/>
          <w:sz w:val="24"/>
        </w:rPr>
        <w:t>for this study was .95.</w:t>
      </w:r>
    </w:p>
    <w:p w:rsidR="00166AEE" w:rsidRDefault="00D23433">
      <w:pPr>
        <w:autoSpaceDE w:val="0"/>
        <w:autoSpaceDN w:val="0"/>
        <w:adjustRightInd w:val="0"/>
        <w:spacing w:after="0" w:line="480" w:lineRule="auto"/>
        <w:ind w:firstLine="720"/>
        <w:contextualSpacing/>
        <w:rPr>
          <w:rFonts w:ascii="Times New Roman" w:hAnsi="Times New Roman"/>
          <w:sz w:val="24"/>
        </w:rPr>
      </w:pPr>
      <w:r w:rsidRPr="004945BF">
        <w:rPr>
          <w:rFonts w:ascii="Times New Roman" w:hAnsi="Times New Roman"/>
          <w:b/>
          <w:sz w:val="24"/>
        </w:rPr>
        <w:t>Adult Hope Scale</w:t>
      </w:r>
      <w:r>
        <w:rPr>
          <w:rFonts w:ascii="Times New Roman" w:hAnsi="Times New Roman"/>
          <w:sz w:val="24"/>
        </w:rPr>
        <w:t xml:space="preserve"> (</w:t>
      </w:r>
      <w:r w:rsidR="006C0FA2">
        <w:rPr>
          <w:rFonts w:ascii="Times New Roman" w:hAnsi="Times New Roman"/>
          <w:sz w:val="24"/>
        </w:rPr>
        <w:t xml:space="preserve">AHS; </w:t>
      </w:r>
      <w:r>
        <w:rPr>
          <w:rFonts w:ascii="Times New Roman" w:hAnsi="Times New Roman"/>
          <w:sz w:val="24"/>
        </w:rPr>
        <w:t>Snyder et al., 1991).  The A</w:t>
      </w:r>
      <w:r w:rsidR="006C0FA2">
        <w:rPr>
          <w:rFonts w:ascii="Times New Roman" w:hAnsi="Times New Roman"/>
          <w:sz w:val="24"/>
        </w:rPr>
        <w:t>HS</w:t>
      </w:r>
      <w:r>
        <w:rPr>
          <w:rFonts w:ascii="Times New Roman" w:hAnsi="Times New Roman"/>
          <w:sz w:val="24"/>
        </w:rPr>
        <w:t xml:space="preserve"> is a 12-item scale designed to measure levels of hope in respondents.  The measure is divided into 2 subscales</w:t>
      </w:r>
      <w:r w:rsidR="00CE6927">
        <w:rPr>
          <w:rFonts w:ascii="Times New Roman" w:hAnsi="Times New Roman"/>
          <w:sz w:val="24"/>
        </w:rPr>
        <w:t xml:space="preserve"> (Agency and Pathways)</w:t>
      </w:r>
      <w:r>
        <w:rPr>
          <w:rFonts w:ascii="Times New Roman" w:hAnsi="Times New Roman"/>
          <w:sz w:val="24"/>
        </w:rPr>
        <w:t xml:space="preserve">, </w:t>
      </w:r>
      <w:r w:rsidR="00CE6927">
        <w:rPr>
          <w:rFonts w:ascii="Times New Roman" w:hAnsi="Times New Roman"/>
          <w:sz w:val="24"/>
        </w:rPr>
        <w:t xml:space="preserve">consisting of </w:t>
      </w:r>
      <w:r>
        <w:rPr>
          <w:rFonts w:ascii="Times New Roman" w:hAnsi="Times New Roman"/>
          <w:sz w:val="24"/>
        </w:rPr>
        <w:t xml:space="preserve">4 items each, and 4 filler items.  </w:t>
      </w:r>
      <w:r w:rsidR="00CE6927">
        <w:rPr>
          <w:rFonts w:ascii="Times New Roman" w:hAnsi="Times New Roman"/>
          <w:sz w:val="24"/>
        </w:rPr>
        <w:t>R</w:t>
      </w:r>
      <w:r>
        <w:rPr>
          <w:rFonts w:ascii="Times New Roman" w:hAnsi="Times New Roman"/>
          <w:sz w:val="24"/>
        </w:rPr>
        <w:t>espondents rate</w:t>
      </w:r>
      <w:r w:rsidR="00233535">
        <w:rPr>
          <w:rFonts w:ascii="Times New Roman" w:hAnsi="Times New Roman"/>
          <w:sz w:val="24"/>
        </w:rPr>
        <w:t>d</w:t>
      </w:r>
      <w:r>
        <w:rPr>
          <w:rFonts w:ascii="Times New Roman" w:hAnsi="Times New Roman"/>
          <w:sz w:val="24"/>
        </w:rPr>
        <w:t xml:space="preserve"> each item from 1 (</w:t>
      </w:r>
      <w:r>
        <w:rPr>
          <w:rFonts w:ascii="Times New Roman" w:hAnsi="Times New Roman"/>
          <w:i/>
          <w:sz w:val="24"/>
        </w:rPr>
        <w:t>definitely false</w:t>
      </w:r>
      <w:r>
        <w:rPr>
          <w:rFonts w:ascii="Times New Roman" w:hAnsi="Times New Roman"/>
          <w:sz w:val="24"/>
        </w:rPr>
        <w:t>) to 8 (</w:t>
      </w:r>
      <w:r>
        <w:rPr>
          <w:rFonts w:ascii="Times New Roman" w:hAnsi="Times New Roman"/>
          <w:i/>
          <w:sz w:val="24"/>
        </w:rPr>
        <w:t>definitely true</w:t>
      </w:r>
      <w:r>
        <w:rPr>
          <w:rFonts w:ascii="Times New Roman" w:hAnsi="Times New Roman"/>
          <w:sz w:val="24"/>
        </w:rPr>
        <w:t>) to indicate their level of agreement with each statement.</w:t>
      </w:r>
      <w:r w:rsidR="004E153A">
        <w:rPr>
          <w:rFonts w:ascii="Times New Roman" w:hAnsi="Times New Roman"/>
          <w:sz w:val="24"/>
        </w:rPr>
        <w:t xml:space="preserve">  </w:t>
      </w:r>
      <w:proofErr w:type="gramStart"/>
      <w:r w:rsidR="00CE6927">
        <w:rPr>
          <w:rFonts w:ascii="Times New Roman" w:hAnsi="Times New Roman"/>
          <w:sz w:val="24"/>
        </w:rPr>
        <w:t xml:space="preserve">Total scores </w:t>
      </w:r>
      <w:r w:rsidR="009021EA">
        <w:rPr>
          <w:rFonts w:ascii="Times New Roman" w:hAnsi="Times New Roman"/>
          <w:sz w:val="24"/>
        </w:rPr>
        <w:t xml:space="preserve">on the AHS </w:t>
      </w:r>
      <w:r w:rsidR="00CE6927">
        <w:rPr>
          <w:rFonts w:ascii="Times New Roman" w:hAnsi="Times New Roman"/>
          <w:sz w:val="24"/>
        </w:rPr>
        <w:t xml:space="preserve">range from </w:t>
      </w:r>
      <w:r w:rsidR="0065109F">
        <w:rPr>
          <w:rFonts w:ascii="Times New Roman" w:hAnsi="Times New Roman"/>
          <w:sz w:val="24"/>
        </w:rPr>
        <w:t>8</w:t>
      </w:r>
      <w:r w:rsidR="00CE6927">
        <w:rPr>
          <w:rFonts w:ascii="Times New Roman" w:hAnsi="Times New Roman"/>
          <w:sz w:val="24"/>
        </w:rPr>
        <w:t xml:space="preserve"> to </w:t>
      </w:r>
      <w:r w:rsidR="0065109F">
        <w:rPr>
          <w:rFonts w:ascii="Times New Roman" w:hAnsi="Times New Roman"/>
          <w:sz w:val="24"/>
        </w:rPr>
        <w:t>64</w:t>
      </w:r>
      <w:r w:rsidR="006C0FA2">
        <w:rPr>
          <w:rFonts w:ascii="Times New Roman" w:hAnsi="Times New Roman"/>
          <w:sz w:val="24"/>
        </w:rPr>
        <w:t xml:space="preserve">, with higher scores indicating greater levels of </w:t>
      </w:r>
      <w:r w:rsidR="004E153A">
        <w:rPr>
          <w:rFonts w:ascii="Times New Roman" w:hAnsi="Times New Roman"/>
          <w:sz w:val="24"/>
        </w:rPr>
        <w:t>hope.</w:t>
      </w:r>
      <w:proofErr w:type="gramEnd"/>
      <w:r w:rsidR="004E153A">
        <w:rPr>
          <w:rFonts w:ascii="Times New Roman" w:hAnsi="Times New Roman"/>
          <w:sz w:val="24"/>
        </w:rPr>
        <w:t xml:space="preserve"> Sample</w:t>
      </w:r>
      <w:r w:rsidR="0065109F">
        <w:rPr>
          <w:rFonts w:ascii="Times New Roman" w:hAnsi="Times New Roman"/>
          <w:sz w:val="24"/>
        </w:rPr>
        <w:t xml:space="preserve"> items</w:t>
      </w:r>
      <w:r w:rsidR="004E153A">
        <w:rPr>
          <w:rFonts w:ascii="Times New Roman" w:hAnsi="Times New Roman"/>
          <w:sz w:val="24"/>
        </w:rPr>
        <w:t xml:space="preserve"> </w:t>
      </w:r>
      <w:r w:rsidR="006C0FA2">
        <w:rPr>
          <w:rFonts w:ascii="Times New Roman" w:hAnsi="Times New Roman"/>
          <w:sz w:val="24"/>
        </w:rPr>
        <w:t>include</w:t>
      </w:r>
      <w:r w:rsidR="009021EA">
        <w:rPr>
          <w:rFonts w:ascii="Times New Roman" w:hAnsi="Times New Roman"/>
          <w:sz w:val="24"/>
        </w:rPr>
        <w:t>d</w:t>
      </w:r>
      <w:r w:rsidR="0065109F">
        <w:rPr>
          <w:rFonts w:ascii="Times New Roman" w:hAnsi="Times New Roman"/>
          <w:sz w:val="24"/>
        </w:rPr>
        <w:t xml:space="preserve"> “I energetically pursue my goals” (agency) and “I can think of many ways to get out of a jam” (pathways).</w:t>
      </w:r>
      <w:r>
        <w:rPr>
          <w:rFonts w:ascii="Times New Roman" w:hAnsi="Times New Roman"/>
          <w:sz w:val="24"/>
        </w:rPr>
        <w:t xml:space="preserve">  The A</w:t>
      </w:r>
      <w:r w:rsidR="006C0FA2">
        <w:rPr>
          <w:rFonts w:ascii="Times New Roman" w:hAnsi="Times New Roman"/>
          <w:sz w:val="24"/>
        </w:rPr>
        <w:t>HS</w:t>
      </w:r>
      <w:r>
        <w:rPr>
          <w:rFonts w:ascii="Times New Roman" w:hAnsi="Times New Roman"/>
          <w:sz w:val="24"/>
        </w:rPr>
        <w:t xml:space="preserve"> has good internal consistency reliability ranging from .74 - .84 for the total scale, .71-.76 for the Agency subscale, and .63-.80 for the Pathways subscale.  </w:t>
      </w:r>
      <w:r w:rsidR="009556B6">
        <w:rPr>
          <w:rFonts w:ascii="Times New Roman" w:hAnsi="Times New Roman"/>
          <w:sz w:val="24"/>
        </w:rPr>
        <w:t>T</w:t>
      </w:r>
      <w:r>
        <w:rPr>
          <w:rFonts w:ascii="Times New Roman" w:hAnsi="Times New Roman"/>
          <w:sz w:val="24"/>
        </w:rPr>
        <w:t xml:space="preserve">he scale </w:t>
      </w:r>
      <w:r w:rsidR="009556B6">
        <w:rPr>
          <w:rFonts w:ascii="Times New Roman" w:hAnsi="Times New Roman"/>
          <w:sz w:val="24"/>
        </w:rPr>
        <w:t xml:space="preserve">also </w:t>
      </w:r>
      <w:r>
        <w:rPr>
          <w:rFonts w:ascii="Times New Roman" w:hAnsi="Times New Roman"/>
          <w:sz w:val="24"/>
        </w:rPr>
        <w:t>has demonstrated good test-retest reliability with a coefficient of .85 over a 3</w:t>
      </w:r>
      <w:r w:rsidR="006C0FA2">
        <w:rPr>
          <w:rFonts w:ascii="Times New Roman" w:hAnsi="Times New Roman"/>
          <w:sz w:val="24"/>
        </w:rPr>
        <w:t>-</w:t>
      </w:r>
      <w:r>
        <w:rPr>
          <w:rFonts w:ascii="Times New Roman" w:hAnsi="Times New Roman"/>
          <w:sz w:val="24"/>
        </w:rPr>
        <w:t xml:space="preserve">week </w:t>
      </w:r>
      <w:r w:rsidR="004E153A">
        <w:rPr>
          <w:rFonts w:ascii="Times New Roman" w:hAnsi="Times New Roman"/>
          <w:sz w:val="24"/>
        </w:rPr>
        <w:t>interval and</w:t>
      </w:r>
      <w:r>
        <w:rPr>
          <w:rFonts w:ascii="Times New Roman" w:hAnsi="Times New Roman"/>
          <w:sz w:val="24"/>
        </w:rPr>
        <w:t xml:space="preserve"> .76-.82 over a 10</w:t>
      </w:r>
      <w:r w:rsidR="006C0FA2">
        <w:rPr>
          <w:rFonts w:ascii="Times New Roman" w:hAnsi="Times New Roman"/>
          <w:sz w:val="24"/>
        </w:rPr>
        <w:t>-</w:t>
      </w:r>
      <w:r>
        <w:rPr>
          <w:rFonts w:ascii="Times New Roman" w:hAnsi="Times New Roman"/>
          <w:sz w:val="24"/>
        </w:rPr>
        <w:t>week interval</w:t>
      </w:r>
      <w:r w:rsidR="006C3E2E">
        <w:rPr>
          <w:rFonts w:ascii="Times New Roman" w:hAnsi="Times New Roman"/>
          <w:sz w:val="24"/>
        </w:rPr>
        <w:t>, as well as good convergent and divergent validity</w:t>
      </w:r>
      <w:r w:rsidR="004E153A">
        <w:rPr>
          <w:rFonts w:ascii="Times New Roman" w:hAnsi="Times New Roman"/>
          <w:sz w:val="24"/>
        </w:rPr>
        <w:t xml:space="preserve"> </w:t>
      </w:r>
      <w:r>
        <w:rPr>
          <w:rFonts w:ascii="Times New Roman" w:hAnsi="Times New Roman"/>
          <w:sz w:val="24"/>
        </w:rPr>
        <w:t>(Snyder et al., 1991).</w:t>
      </w:r>
      <w:r w:rsidR="00EB0E68">
        <w:rPr>
          <w:rFonts w:ascii="Times New Roman" w:hAnsi="Times New Roman"/>
          <w:sz w:val="24"/>
        </w:rPr>
        <w:t>T</w:t>
      </w:r>
      <w:r w:rsidR="00F87548">
        <w:rPr>
          <w:rFonts w:ascii="Times New Roman" w:hAnsi="Times New Roman"/>
          <w:sz w:val="24"/>
        </w:rPr>
        <w:t>he A</w:t>
      </w:r>
      <w:r w:rsidR="006C0FA2">
        <w:rPr>
          <w:rFonts w:ascii="Times New Roman" w:hAnsi="Times New Roman"/>
          <w:sz w:val="24"/>
        </w:rPr>
        <w:t>HS</w:t>
      </w:r>
      <w:r w:rsidR="00F87548">
        <w:rPr>
          <w:rFonts w:ascii="Times New Roman" w:hAnsi="Times New Roman"/>
          <w:sz w:val="24"/>
        </w:rPr>
        <w:t xml:space="preserve"> has </w:t>
      </w:r>
      <w:r w:rsidR="00EB0E68">
        <w:rPr>
          <w:rFonts w:ascii="Times New Roman" w:hAnsi="Times New Roman"/>
          <w:sz w:val="24"/>
        </w:rPr>
        <w:t xml:space="preserve">been used previously with veterans </w:t>
      </w:r>
      <w:r w:rsidR="00F87548">
        <w:rPr>
          <w:rFonts w:ascii="Times New Roman" w:hAnsi="Times New Roman"/>
          <w:sz w:val="24"/>
        </w:rPr>
        <w:t>(Irving</w:t>
      </w:r>
      <w:r w:rsidR="006C0FA2">
        <w:rPr>
          <w:rFonts w:ascii="Times New Roman" w:hAnsi="Times New Roman"/>
          <w:sz w:val="24"/>
        </w:rPr>
        <w:t xml:space="preserve"> et al.</w:t>
      </w:r>
      <w:r w:rsidR="00F87548">
        <w:rPr>
          <w:rFonts w:ascii="Times New Roman" w:hAnsi="Times New Roman"/>
          <w:sz w:val="24"/>
        </w:rPr>
        <w:t>, 1997).</w:t>
      </w:r>
      <w:r w:rsidR="005B331C">
        <w:rPr>
          <w:rFonts w:ascii="Times New Roman" w:hAnsi="Times New Roman"/>
          <w:sz w:val="24"/>
        </w:rPr>
        <w:t>I</w:t>
      </w:r>
      <w:r w:rsidR="00E63753">
        <w:rPr>
          <w:rFonts w:ascii="Times New Roman" w:hAnsi="Times New Roman"/>
          <w:sz w:val="24"/>
        </w:rPr>
        <w:t>nternal consistency reliability for Agency</w:t>
      </w:r>
      <w:r w:rsidR="005B331C">
        <w:rPr>
          <w:rFonts w:ascii="Times New Roman" w:hAnsi="Times New Roman"/>
          <w:sz w:val="24"/>
        </w:rPr>
        <w:t>,</w:t>
      </w:r>
      <w:r w:rsidR="00E63753">
        <w:rPr>
          <w:rFonts w:ascii="Times New Roman" w:hAnsi="Times New Roman"/>
          <w:sz w:val="24"/>
        </w:rPr>
        <w:t xml:space="preserve"> Pathways</w:t>
      </w:r>
      <w:r w:rsidR="005B331C">
        <w:rPr>
          <w:rFonts w:ascii="Times New Roman" w:hAnsi="Times New Roman"/>
          <w:sz w:val="24"/>
        </w:rPr>
        <w:t xml:space="preserve">, and the total AHS </w:t>
      </w:r>
      <w:r w:rsidR="00E63753">
        <w:rPr>
          <w:rFonts w:ascii="Times New Roman" w:hAnsi="Times New Roman"/>
          <w:sz w:val="24"/>
        </w:rPr>
        <w:t>in this study was .87</w:t>
      </w:r>
      <w:r w:rsidR="005B331C">
        <w:rPr>
          <w:rFonts w:ascii="Times New Roman" w:hAnsi="Times New Roman"/>
          <w:sz w:val="24"/>
        </w:rPr>
        <w:t>,</w:t>
      </w:r>
      <w:r w:rsidR="00E63753">
        <w:rPr>
          <w:rFonts w:ascii="Times New Roman" w:hAnsi="Times New Roman"/>
          <w:sz w:val="24"/>
        </w:rPr>
        <w:t xml:space="preserve"> .80,</w:t>
      </w:r>
      <w:r w:rsidR="005B331C">
        <w:rPr>
          <w:rFonts w:ascii="Times New Roman" w:hAnsi="Times New Roman"/>
          <w:sz w:val="24"/>
        </w:rPr>
        <w:t xml:space="preserve"> and .89</w:t>
      </w:r>
      <w:r w:rsidR="00E63753">
        <w:rPr>
          <w:rFonts w:ascii="Times New Roman" w:hAnsi="Times New Roman"/>
          <w:sz w:val="24"/>
        </w:rPr>
        <w:t xml:space="preserve"> respectively.  </w:t>
      </w:r>
    </w:p>
    <w:p w:rsidR="00166AEE" w:rsidRDefault="00000001">
      <w:pPr>
        <w:spacing w:line="480" w:lineRule="auto"/>
        <w:ind w:firstLine="720"/>
        <w:contextualSpacing/>
        <w:rPr>
          <w:rFonts w:ascii="Times New Roman" w:hAnsi="Times New Roman"/>
          <w:sz w:val="24"/>
        </w:rPr>
      </w:pPr>
      <w:r>
        <w:rPr>
          <w:rFonts w:ascii="Times New Roman" w:hAnsi="Times New Roman"/>
          <w:b/>
          <w:sz w:val="24"/>
        </w:rPr>
        <w:t xml:space="preserve">The Event Related Rumination Inventory </w:t>
      </w:r>
      <w:r>
        <w:rPr>
          <w:rFonts w:ascii="Times New Roman" w:hAnsi="Times New Roman"/>
          <w:sz w:val="24"/>
        </w:rPr>
        <w:t xml:space="preserve">(ERRI; </w:t>
      </w:r>
      <w:proofErr w:type="spellStart"/>
      <w:r>
        <w:rPr>
          <w:rFonts w:ascii="Times New Roman" w:hAnsi="Times New Roman"/>
          <w:sz w:val="24"/>
        </w:rPr>
        <w:t>Cann</w:t>
      </w:r>
      <w:proofErr w:type="spellEnd"/>
      <w:r>
        <w:rPr>
          <w:rFonts w:ascii="Times New Roman" w:hAnsi="Times New Roman"/>
          <w:sz w:val="24"/>
        </w:rPr>
        <w:t xml:space="preserve"> et al., 2011).  The ERRI is a 20-item measure designed to assess frequency of intrusive rumination and deliberate rumination. The scale consists of two subscales containing 10 items each. Items </w:t>
      </w:r>
      <w:r w:rsidR="009021EA">
        <w:rPr>
          <w:rFonts w:ascii="Times New Roman" w:hAnsi="Times New Roman"/>
          <w:sz w:val="24"/>
        </w:rPr>
        <w:t xml:space="preserve">were </w:t>
      </w:r>
      <w:r>
        <w:rPr>
          <w:rFonts w:ascii="Times New Roman" w:hAnsi="Times New Roman"/>
          <w:sz w:val="24"/>
        </w:rPr>
        <w:t>rated on a 4-point scale ranging from 0 (</w:t>
      </w:r>
      <w:r w:rsidR="002B2B34" w:rsidRPr="00FB1280">
        <w:rPr>
          <w:rFonts w:ascii="Times New Roman" w:hAnsi="Times New Roman"/>
          <w:i/>
          <w:sz w:val="24"/>
        </w:rPr>
        <w:t>not at all</w:t>
      </w:r>
      <w:r>
        <w:rPr>
          <w:rFonts w:ascii="Times New Roman" w:hAnsi="Times New Roman"/>
          <w:sz w:val="24"/>
        </w:rPr>
        <w:t>) to 3 (</w:t>
      </w:r>
      <w:r w:rsidR="002B2B34" w:rsidRPr="00FB1280">
        <w:rPr>
          <w:rFonts w:ascii="Times New Roman" w:hAnsi="Times New Roman"/>
          <w:i/>
          <w:sz w:val="24"/>
        </w:rPr>
        <w:t>often</w:t>
      </w:r>
      <w:r>
        <w:rPr>
          <w:rFonts w:ascii="Times New Roman" w:hAnsi="Times New Roman"/>
          <w:sz w:val="24"/>
        </w:rPr>
        <w:t xml:space="preserve">), with total scores ranging from 0 to 60.  Examples of sample items include, “I thought about the event when I did not mean to” (intrusive rumination) and “I thought about whether I could find meaning from my experience” (deliberate rumination).  </w:t>
      </w:r>
      <w:r>
        <w:rPr>
          <w:rFonts w:ascii="Times New Roman" w:hAnsi="Times New Roman"/>
          <w:sz w:val="24"/>
        </w:rPr>
        <w:lastRenderedPageBreak/>
        <w:t>The ERRI has good internal consistency reliability for both sections (intrusive = .94, deliberate = .88) and has demonstrated convergent validity (</w:t>
      </w:r>
      <w:proofErr w:type="spellStart"/>
      <w:r>
        <w:rPr>
          <w:rFonts w:ascii="Times New Roman" w:hAnsi="Times New Roman"/>
          <w:sz w:val="24"/>
        </w:rPr>
        <w:t>Cann</w:t>
      </w:r>
      <w:proofErr w:type="spellEnd"/>
      <w:r>
        <w:rPr>
          <w:rFonts w:ascii="Times New Roman" w:hAnsi="Times New Roman"/>
          <w:sz w:val="24"/>
        </w:rPr>
        <w:t xml:space="preserve"> et al., 2010).</w:t>
      </w:r>
      <w:r w:rsidR="00E63753">
        <w:rPr>
          <w:rFonts w:ascii="Times New Roman" w:hAnsi="Times New Roman"/>
          <w:sz w:val="24"/>
        </w:rPr>
        <w:t xml:space="preserve">  Internal consistency reliability for the ERRI in this study was .96 for the intrusive rumination subscale and .93 for the deliberate rumination subscale.</w:t>
      </w:r>
    </w:p>
    <w:p w:rsidR="00166AEE" w:rsidRDefault="00D23433">
      <w:pPr>
        <w:shd w:val="clear" w:color="auto" w:fill="FFFFFF"/>
        <w:spacing w:before="90" w:after="90" w:line="480" w:lineRule="auto"/>
        <w:ind w:firstLine="720"/>
        <w:contextualSpacing/>
        <w:outlineLvl w:val="0"/>
        <w:rPr>
          <w:rFonts w:ascii="Times New Roman" w:hAnsi="Times New Roman"/>
          <w:bCs/>
          <w:color w:val="000000"/>
          <w:kern w:val="36"/>
          <w:sz w:val="24"/>
          <w:szCs w:val="24"/>
        </w:rPr>
      </w:pPr>
      <w:proofErr w:type="gramStart"/>
      <w:r w:rsidRPr="006B04D6">
        <w:rPr>
          <w:rFonts w:ascii="Times New Roman" w:hAnsi="Times New Roman"/>
          <w:b/>
          <w:bCs/>
          <w:color w:val="000000"/>
          <w:kern w:val="36"/>
          <w:sz w:val="24"/>
          <w:szCs w:val="24"/>
        </w:rPr>
        <w:t xml:space="preserve">Connor-Davidson Resilience Scale </w:t>
      </w:r>
      <w:r w:rsidRPr="006B04D6">
        <w:rPr>
          <w:rFonts w:ascii="Times New Roman" w:hAnsi="Times New Roman"/>
          <w:bCs/>
          <w:color w:val="000000"/>
          <w:kern w:val="36"/>
          <w:sz w:val="24"/>
          <w:szCs w:val="24"/>
        </w:rPr>
        <w:t>(CD-RISC</w:t>
      </w:r>
      <w:r>
        <w:rPr>
          <w:rFonts w:ascii="Times New Roman" w:hAnsi="Times New Roman"/>
          <w:bCs/>
          <w:color w:val="000000"/>
          <w:kern w:val="36"/>
          <w:sz w:val="24"/>
          <w:szCs w:val="24"/>
        </w:rPr>
        <w:t>; Connor &amp; Davidson, 2003</w:t>
      </w:r>
      <w:r w:rsidRPr="006B04D6">
        <w:rPr>
          <w:rFonts w:ascii="Times New Roman" w:hAnsi="Times New Roman"/>
          <w:bCs/>
          <w:color w:val="000000"/>
          <w:kern w:val="36"/>
          <w:sz w:val="24"/>
          <w:szCs w:val="24"/>
        </w:rPr>
        <w:t>)</w:t>
      </w:r>
      <w:r>
        <w:rPr>
          <w:rFonts w:ascii="Times New Roman" w:hAnsi="Times New Roman"/>
          <w:bCs/>
          <w:color w:val="000000"/>
          <w:kern w:val="36"/>
          <w:sz w:val="24"/>
          <w:szCs w:val="24"/>
        </w:rPr>
        <w:t>.</w:t>
      </w:r>
      <w:proofErr w:type="gramEnd"/>
      <w:r>
        <w:rPr>
          <w:rFonts w:ascii="Times New Roman" w:hAnsi="Times New Roman"/>
          <w:bCs/>
          <w:color w:val="000000"/>
          <w:kern w:val="36"/>
          <w:sz w:val="24"/>
          <w:szCs w:val="24"/>
        </w:rPr>
        <w:t xml:space="preserve">  The CD-RISC is a 25-item measure designed to evaluate </w:t>
      </w:r>
      <w:r w:rsidR="009556B6">
        <w:rPr>
          <w:rFonts w:ascii="Times New Roman" w:hAnsi="Times New Roman"/>
          <w:bCs/>
          <w:color w:val="000000"/>
          <w:kern w:val="36"/>
          <w:sz w:val="24"/>
          <w:szCs w:val="24"/>
        </w:rPr>
        <w:t xml:space="preserve">an individual’s ability to cope with </w:t>
      </w:r>
      <w:r>
        <w:rPr>
          <w:rFonts w:ascii="Times New Roman" w:hAnsi="Times New Roman"/>
          <w:bCs/>
          <w:color w:val="000000"/>
          <w:kern w:val="36"/>
          <w:sz w:val="24"/>
          <w:szCs w:val="24"/>
        </w:rPr>
        <w:t>stres</w:t>
      </w:r>
      <w:r w:rsidR="009556B6">
        <w:rPr>
          <w:rFonts w:ascii="Times New Roman" w:hAnsi="Times New Roman"/>
          <w:bCs/>
          <w:color w:val="000000"/>
          <w:kern w:val="36"/>
          <w:sz w:val="24"/>
          <w:szCs w:val="24"/>
        </w:rPr>
        <w:t>s</w:t>
      </w:r>
      <w:r>
        <w:rPr>
          <w:rFonts w:ascii="Times New Roman" w:hAnsi="Times New Roman"/>
          <w:bCs/>
          <w:color w:val="000000"/>
          <w:kern w:val="36"/>
          <w:sz w:val="24"/>
          <w:szCs w:val="24"/>
        </w:rPr>
        <w:t xml:space="preserve">.  Items </w:t>
      </w:r>
      <w:r w:rsidR="009021EA">
        <w:rPr>
          <w:rFonts w:ascii="Times New Roman" w:hAnsi="Times New Roman"/>
          <w:bCs/>
          <w:color w:val="000000"/>
          <w:kern w:val="36"/>
          <w:sz w:val="24"/>
          <w:szCs w:val="24"/>
        </w:rPr>
        <w:t xml:space="preserve">were </w:t>
      </w:r>
      <w:r>
        <w:rPr>
          <w:rFonts w:ascii="Times New Roman" w:hAnsi="Times New Roman"/>
          <w:bCs/>
          <w:color w:val="000000"/>
          <w:kern w:val="36"/>
          <w:sz w:val="24"/>
          <w:szCs w:val="24"/>
        </w:rPr>
        <w:t>rated on a 5-point scale ranging from 0 (</w:t>
      </w:r>
      <w:r w:rsidR="002B2B34" w:rsidRPr="00FB1280">
        <w:rPr>
          <w:rFonts w:ascii="Times New Roman" w:hAnsi="Times New Roman"/>
          <w:bCs/>
          <w:i/>
          <w:color w:val="000000"/>
          <w:kern w:val="36"/>
          <w:sz w:val="24"/>
          <w:szCs w:val="24"/>
        </w:rPr>
        <w:t>rarely true</w:t>
      </w:r>
      <w:r>
        <w:rPr>
          <w:rFonts w:ascii="Times New Roman" w:hAnsi="Times New Roman"/>
          <w:bCs/>
          <w:color w:val="000000"/>
          <w:kern w:val="36"/>
          <w:sz w:val="24"/>
          <w:szCs w:val="24"/>
        </w:rPr>
        <w:t>) to 4 (</w:t>
      </w:r>
      <w:r w:rsidR="002B2B34" w:rsidRPr="00FB1280">
        <w:rPr>
          <w:rFonts w:ascii="Times New Roman" w:hAnsi="Times New Roman"/>
          <w:bCs/>
          <w:i/>
          <w:color w:val="000000"/>
          <w:kern w:val="36"/>
          <w:sz w:val="24"/>
          <w:szCs w:val="24"/>
        </w:rPr>
        <w:t>true nearly all of the time</w:t>
      </w:r>
      <w:r>
        <w:rPr>
          <w:rFonts w:ascii="Times New Roman" w:hAnsi="Times New Roman"/>
          <w:bCs/>
          <w:color w:val="000000"/>
          <w:kern w:val="36"/>
          <w:sz w:val="24"/>
          <w:szCs w:val="24"/>
        </w:rPr>
        <w:t>)</w:t>
      </w:r>
      <w:r w:rsidR="00DB20C4">
        <w:rPr>
          <w:rFonts w:ascii="Times New Roman" w:hAnsi="Times New Roman"/>
          <w:bCs/>
          <w:color w:val="000000"/>
          <w:kern w:val="36"/>
          <w:sz w:val="24"/>
          <w:szCs w:val="24"/>
        </w:rPr>
        <w:t xml:space="preserve"> based on the individual’s experiences over the past month</w:t>
      </w:r>
      <w:r>
        <w:rPr>
          <w:rFonts w:ascii="Times New Roman" w:hAnsi="Times New Roman"/>
          <w:bCs/>
          <w:color w:val="000000"/>
          <w:kern w:val="36"/>
          <w:sz w:val="24"/>
          <w:szCs w:val="24"/>
        </w:rPr>
        <w:t>.  Scores</w:t>
      </w:r>
      <w:r w:rsidR="009021EA">
        <w:rPr>
          <w:rFonts w:ascii="Times New Roman" w:hAnsi="Times New Roman"/>
          <w:bCs/>
          <w:color w:val="000000"/>
          <w:kern w:val="36"/>
          <w:sz w:val="24"/>
          <w:szCs w:val="24"/>
        </w:rPr>
        <w:t xml:space="preserve"> on the CD-RISC</w:t>
      </w:r>
      <w:r>
        <w:rPr>
          <w:rFonts w:ascii="Times New Roman" w:hAnsi="Times New Roman"/>
          <w:bCs/>
          <w:color w:val="000000"/>
          <w:kern w:val="36"/>
          <w:sz w:val="24"/>
          <w:szCs w:val="24"/>
        </w:rPr>
        <w:t xml:space="preserve"> range from </w:t>
      </w:r>
      <w:r w:rsidR="00BD4A76">
        <w:rPr>
          <w:rFonts w:ascii="Times New Roman" w:hAnsi="Times New Roman"/>
          <w:bCs/>
          <w:color w:val="000000"/>
          <w:kern w:val="36"/>
          <w:sz w:val="24"/>
          <w:szCs w:val="24"/>
        </w:rPr>
        <w:t>0</w:t>
      </w:r>
      <w:r>
        <w:rPr>
          <w:rFonts w:ascii="Times New Roman" w:hAnsi="Times New Roman"/>
          <w:bCs/>
          <w:color w:val="000000"/>
          <w:kern w:val="36"/>
          <w:sz w:val="24"/>
          <w:szCs w:val="24"/>
        </w:rPr>
        <w:t xml:space="preserve">-100 with higher scores indicating greater resilience.  </w:t>
      </w:r>
      <w:r w:rsidR="00F87548">
        <w:rPr>
          <w:rFonts w:ascii="Times New Roman" w:hAnsi="Times New Roman"/>
          <w:bCs/>
          <w:color w:val="000000"/>
          <w:kern w:val="36"/>
          <w:sz w:val="24"/>
          <w:szCs w:val="24"/>
        </w:rPr>
        <w:t>Examples of scale</w:t>
      </w:r>
      <w:r w:rsidR="00BD4A76">
        <w:rPr>
          <w:rFonts w:ascii="Times New Roman" w:hAnsi="Times New Roman"/>
          <w:bCs/>
          <w:color w:val="000000"/>
          <w:kern w:val="36"/>
          <w:sz w:val="24"/>
          <w:szCs w:val="24"/>
        </w:rPr>
        <w:t xml:space="preserve"> items </w:t>
      </w:r>
      <w:r w:rsidR="00F87548">
        <w:rPr>
          <w:rFonts w:ascii="Times New Roman" w:hAnsi="Times New Roman"/>
          <w:bCs/>
          <w:color w:val="000000"/>
          <w:kern w:val="36"/>
          <w:sz w:val="24"/>
          <w:szCs w:val="24"/>
        </w:rPr>
        <w:t>include, “</w:t>
      </w:r>
      <w:r w:rsidR="00DB20C4">
        <w:rPr>
          <w:rFonts w:ascii="Times New Roman" w:hAnsi="Times New Roman"/>
          <w:bCs/>
          <w:color w:val="000000"/>
          <w:kern w:val="36"/>
          <w:sz w:val="24"/>
          <w:szCs w:val="24"/>
        </w:rPr>
        <w:t xml:space="preserve">Able to adapt to change” and “See the humorous side of things.”  </w:t>
      </w:r>
      <w:r>
        <w:rPr>
          <w:rFonts w:ascii="Times New Roman" w:hAnsi="Times New Roman"/>
          <w:bCs/>
          <w:color w:val="000000"/>
          <w:kern w:val="36"/>
          <w:sz w:val="24"/>
          <w:szCs w:val="24"/>
        </w:rPr>
        <w:t>The CD-RISC has good internal consistency reliability (coefficient alpha = .89) and good test-retest reliability at .87 based on scores of subjects whom had no known clinical change between two consecutive visits</w:t>
      </w:r>
      <w:r w:rsidR="00F87548">
        <w:rPr>
          <w:rFonts w:ascii="Times New Roman" w:hAnsi="Times New Roman"/>
          <w:bCs/>
          <w:color w:val="000000"/>
          <w:kern w:val="36"/>
          <w:sz w:val="24"/>
          <w:szCs w:val="24"/>
        </w:rPr>
        <w:t xml:space="preserve">.  The scale </w:t>
      </w:r>
      <w:r w:rsidR="00DB20C4">
        <w:rPr>
          <w:rFonts w:ascii="Times New Roman" w:hAnsi="Times New Roman"/>
          <w:bCs/>
          <w:color w:val="000000"/>
          <w:kern w:val="36"/>
          <w:sz w:val="24"/>
          <w:szCs w:val="24"/>
        </w:rPr>
        <w:t xml:space="preserve">has </w:t>
      </w:r>
      <w:r w:rsidR="00F87548">
        <w:rPr>
          <w:rFonts w:ascii="Times New Roman" w:hAnsi="Times New Roman"/>
          <w:bCs/>
          <w:color w:val="000000"/>
          <w:kern w:val="36"/>
          <w:sz w:val="24"/>
          <w:szCs w:val="24"/>
        </w:rPr>
        <w:t xml:space="preserve">also demonstrated good convergent and </w:t>
      </w:r>
      <w:proofErr w:type="spellStart"/>
      <w:r w:rsidR="00F87548">
        <w:rPr>
          <w:rFonts w:ascii="Times New Roman" w:hAnsi="Times New Roman"/>
          <w:bCs/>
          <w:color w:val="000000"/>
          <w:kern w:val="36"/>
          <w:sz w:val="24"/>
          <w:szCs w:val="24"/>
        </w:rPr>
        <w:t>discriminant</w:t>
      </w:r>
      <w:proofErr w:type="spellEnd"/>
      <w:r w:rsidR="00F87548">
        <w:rPr>
          <w:rFonts w:ascii="Times New Roman" w:hAnsi="Times New Roman"/>
          <w:bCs/>
          <w:color w:val="000000"/>
          <w:kern w:val="36"/>
          <w:sz w:val="24"/>
          <w:szCs w:val="24"/>
        </w:rPr>
        <w:t xml:space="preserve"> validity (Connor &amp; Davidson, 2003).</w:t>
      </w:r>
      <w:r w:rsidR="00DB20C4">
        <w:rPr>
          <w:rFonts w:ascii="Times New Roman" w:hAnsi="Times New Roman"/>
          <w:bCs/>
          <w:color w:val="000000"/>
          <w:kern w:val="36"/>
          <w:sz w:val="24"/>
          <w:szCs w:val="24"/>
        </w:rPr>
        <w:t xml:space="preserve">  The CD-RISC has been used in a number of studies with veterans (</w:t>
      </w:r>
      <w:r w:rsidR="00D1638E">
        <w:rPr>
          <w:rFonts w:ascii="Times New Roman" w:hAnsi="Times New Roman"/>
          <w:sz w:val="24"/>
        </w:rPr>
        <w:t>Morey, Florin, Petty, Cooper, &amp; Hayes</w:t>
      </w:r>
      <w:r w:rsidR="00DB20C4">
        <w:rPr>
          <w:rFonts w:ascii="Times New Roman" w:hAnsi="Times New Roman"/>
          <w:bCs/>
          <w:color w:val="000000"/>
          <w:kern w:val="36"/>
          <w:sz w:val="24"/>
          <w:szCs w:val="24"/>
        </w:rPr>
        <w:t xml:space="preserve">, 2009; </w:t>
      </w:r>
      <w:proofErr w:type="spellStart"/>
      <w:r w:rsidR="00DB20C4">
        <w:rPr>
          <w:rFonts w:ascii="Times New Roman" w:hAnsi="Times New Roman"/>
          <w:bCs/>
          <w:color w:val="000000"/>
          <w:kern w:val="36"/>
          <w:sz w:val="24"/>
          <w:szCs w:val="24"/>
        </w:rPr>
        <w:t>Pietrzak</w:t>
      </w:r>
      <w:proofErr w:type="spellEnd"/>
      <w:r w:rsidR="00DB20C4">
        <w:rPr>
          <w:rFonts w:ascii="Times New Roman" w:hAnsi="Times New Roman"/>
          <w:bCs/>
          <w:color w:val="000000"/>
          <w:kern w:val="36"/>
          <w:sz w:val="24"/>
          <w:szCs w:val="24"/>
        </w:rPr>
        <w:t xml:space="preserve"> et al., 2009; Tsai,</w:t>
      </w:r>
      <w:r w:rsidR="004E153A">
        <w:rPr>
          <w:rFonts w:ascii="Times New Roman" w:hAnsi="Times New Roman"/>
          <w:bCs/>
          <w:color w:val="000000"/>
          <w:kern w:val="36"/>
          <w:sz w:val="24"/>
          <w:szCs w:val="24"/>
        </w:rPr>
        <w:t xml:space="preserve"> </w:t>
      </w:r>
      <w:proofErr w:type="spellStart"/>
      <w:r w:rsidR="008B78D5">
        <w:rPr>
          <w:rFonts w:ascii="Times New Roman" w:hAnsi="Times New Roman"/>
          <w:bCs/>
          <w:color w:val="000000"/>
          <w:kern w:val="36"/>
          <w:sz w:val="24"/>
          <w:szCs w:val="24"/>
        </w:rPr>
        <w:t>Harpaz-Rotem</w:t>
      </w:r>
      <w:proofErr w:type="spellEnd"/>
      <w:r w:rsidR="008B78D5">
        <w:rPr>
          <w:rFonts w:ascii="Times New Roman" w:hAnsi="Times New Roman"/>
          <w:bCs/>
          <w:color w:val="000000"/>
          <w:kern w:val="36"/>
          <w:sz w:val="24"/>
          <w:szCs w:val="24"/>
        </w:rPr>
        <w:t xml:space="preserve">, </w:t>
      </w:r>
      <w:proofErr w:type="spellStart"/>
      <w:r w:rsidR="008B78D5">
        <w:rPr>
          <w:rFonts w:ascii="Times New Roman" w:hAnsi="Times New Roman"/>
          <w:bCs/>
          <w:color w:val="000000"/>
          <w:kern w:val="36"/>
          <w:sz w:val="24"/>
          <w:szCs w:val="24"/>
        </w:rPr>
        <w:t>Pietrzak</w:t>
      </w:r>
      <w:proofErr w:type="spellEnd"/>
      <w:r w:rsidR="008B78D5">
        <w:rPr>
          <w:rFonts w:ascii="Times New Roman" w:hAnsi="Times New Roman"/>
          <w:bCs/>
          <w:color w:val="000000"/>
          <w:kern w:val="36"/>
          <w:sz w:val="24"/>
          <w:szCs w:val="24"/>
        </w:rPr>
        <w:t>, &amp; Southwick,</w:t>
      </w:r>
      <w:r w:rsidR="00DB20C4">
        <w:rPr>
          <w:rFonts w:ascii="Times New Roman" w:hAnsi="Times New Roman"/>
          <w:bCs/>
          <w:color w:val="000000"/>
          <w:kern w:val="36"/>
          <w:sz w:val="24"/>
          <w:szCs w:val="24"/>
        </w:rPr>
        <w:t xml:space="preserve"> 2012).</w:t>
      </w:r>
      <w:r w:rsidR="005B331C">
        <w:rPr>
          <w:rFonts w:ascii="Times New Roman" w:hAnsi="Times New Roman"/>
          <w:bCs/>
          <w:color w:val="000000"/>
          <w:kern w:val="36"/>
          <w:sz w:val="24"/>
          <w:szCs w:val="24"/>
        </w:rPr>
        <w:t>I</w:t>
      </w:r>
      <w:r w:rsidR="00E63753">
        <w:rPr>
          <w:rFonts w:ascii="Times New Roman" w:hAnsi="Times New Roman"/>
          <w:bCs/>
          <w:color w:val="000000"/>
          <w:kern w:val="36"/>
          <w:sz w:val="24"/>
          <w:szCs w:val="24"/>
        </w:rPr>
        <w:t>nternal consistency reliability in this study was .93.</w:t>
      </w:r>
    </w:p>
    <w:p w:rsidR="00166AEE" w:rsidRDefault="005678EF">
      <w:pPr>
        <w:spacing w:line="480" w:lineRule="auto"/>
        <w:ind w:firstLine="720"/>
        <w:contextualSpacing/>
        <w:rPr>
          <w:rFonts w:ascii="Times New Roman" w:hAnsi="Times New Roman"/>
          <w:b/>
          <w:sz w:val="24"/>
        </w:rPr>
      </w:pPr>
      <w:proofErr w:type="gramStart"/>
      <w:r>
        <w:rPr>
          <w:rFonts w:ascii="Times New Roman" w:hAnsi="Times New Roman"/>
          <w:b/>
          <w:sz w:val="24"/>
        </w:rPr>
        <w:t xml:space="preserve">Unit Support Scale of the Deployment Risk and Resilience Inventory </w:t>
      </w:r>
      <w:r>
        <w:rPr>
          <w:rFonts w:ascii="Times New Roman" w:hAnsi="Times New Roman"/>
          <w:sz w:val="24"/>
        </w:rPr>
        <w:t>(DRRI; King, King, &amp; Vogt, 2003).</w:t>
      </w:r>
      <w:proofErr w:type="gramEnd"/>
      <w:r>
        <w:rPr>
          <w:rFonts w:ascii="Times New Roman" w:hAnsi="Times New Roman"/>
          <w:sz w:val="24"/>
        </w:rPr>
        <w:t xml:space="preserve"> The 12-item Unit Support scale is designed to evaluate a service member’s perceived level of support from his or her unit.  Items </w:t>
      </w:r>
      <w:r w:rsidR="009021EA">
        <w:rPr>
          <w:rFonts w:ascii="Times New Roman" w:hAnsi="Times New Roman"/>
          <w:sz w:val="24"/>
        </w:rPr>
        <w:t xml:space="preserve">were </w:t>
      </w:r>
      <w:r>
        <w:rPr>
          <w:rFonts w:ascii="Times New Roman" w:hAnsi="Times New Roman"/>
          <w:sz w:val="24"/>
        </w:rPr>
        <w:t>rated on a 5-point scale to indicate level of agreement with each statement</w:t>
      </w:r>
      <w:r w:rsidR="005B331C">
        <w:rPr>
          <w:rFonts w:ascii="Times New Roman" w:hAnsi="Times New Roman"/>
          <w:sz w:val="24"/>
        </w:rPr>
        <w:t xml:space="preserve">, ranging from </w:t>
      </w:r>
      <w:r w:rsidR="00170727">
        <w:rPr>
          <w:rFonts w:ascii="Times New Roman" w:hAnsi="Times New Roman"/>
          <w:sz w:val="24"/>
        </w:rPr>
        <w:t>1 (</w:t>
      </w:r>
      <w:r w:rsidR="00170727">
        <w:rPr>
          <w:rFonts w:ascii="Times New Roman" w:hAnsi="Times New Roman"/>
          <w:i/>
          <w:sz w:val="24"/>
        </w:rPr>
        <w:t>strongly disagree)</w:t>
      </w:r>
      <w:r w:rsidR="005B331C">
        <w:rPr>
          <w:rFonts w:ascii="Times New Roman" w:hAnsi="Times New Roman"/>
          <w:sz w:val="24"/>
        </w:rPr>
        <w:t xml:space="preserve"> to </w:t>
      </w:r>
      <w:r w:rsidR="00170727">
        <w:rPr>
          <w:rFonts w:ascii="Times New Roman" w:hAnsi="Times New Roman"/>
          <w:sz w:val="24"/>
        </w:rPr>
        <w:t>5 (</w:t>
      </w:r>
      <w:r w:rsidR="002B2B34" w:rsidRPr="00FB1280">
        <w:rPr>
          <w:rFonts w:ascii="Times New Roman" w:hAnsi="Times New Roman"/>
          <w:i/>
          <w:sz w:val="24"/>
        </w:rPr>
        <w:t>strongly agree</w:t>
      </w:r>
      <w:r w:rsidR="00170727">
        <w:rPr>
          <w:rFonts w:ascii="Times New Roman" w:hAnsi="Times New Roman"/>
          <w:sz w:val="24"/>
        </w:rPr>
        <w:t>)</w:t>
      </w:r>
      <w:r>
        <w:rPr>
          <w:rFonts w:ascii="Times New Roman" w:hAnsi="Times New Roman"/>
          <w:sz w:val="24"/>
        </w:rPr>
        <w:t xml:space="preserve">. </w:t>
      </w:r>
      <w:proofErr w:type="gramStart"/>
      <w:r>
        <w:rPr>
          <w:rFonts w:ascii="Times New Roman" w:hAnsi="Times New Roman"/>
          <w:sz w:val="24"/>
        </w:rPr>
        <w:t>Total scores</w:t>
      </w:r>
      <w:r w:rsidR="009021EA">
        <w:rPr>
          <w:rFonts w:ascii="Times New Roman" w:hAnsi="Times New Roman"/>
          <w:sz w:val="24"/>
        </w:rPr>
        <w:t xml:space="preserve"> on the Unit Support Scale</w:t>
      </w:r>
      <w:r>
        <w:rPr>
          <w:rFonts w:ascii="Times New Roman" w:hAnsi="Times New Roman"/>
          <w:sz w:val="24"/>
        </w:rPr>
        <w:t xml:space="preserve"> range from 12 to 60, with higher scores indicating greater unit support.</w:t>
      </w:r>
      <w:proofErr w:type="gramEnd"/>
      <w:r w:rsidR="004E153A">
        <w:rPr>
          <w:rFonts w:ascii="Times New Roman" w:hAnsi="Times New Roman"/>
          <w:sz w:val="24"/>
        </w:rPr>
        <w:t xml:space="preserve">  </w:t>
      </w:r>
      <w:r w:rsidR="00233535">
        <w:rPr>
          <w:rFonts w:ascii="Times New Roman" w:hAnsi="Times New Roman"/>
          <w:sz w:val="24"/>
        </w:rPr>
        <w:t xml:space="preserve">Participants were given instructions to </w:t>
      </w:r>
      <w:r w:rsidR="00233535" w:rsidRPr="00887179">
        <w:rPr>
          <w:rFonts w:ascii="Times New Roman" w:hAnsi="Times New Roman"/>
          <w:sz w:val="24"/>
          <w:szCs w:val="24"/>
        </w:rPr>
        <w:t>“</w:t>
      </w:r>
      <w:r w:rsidR="00233535" w:rsidRPr="00363B69">
        <w:rPr>
          <w:rFonts w:ascii="Times New Roman" w:hAnsi="Times New Roman"/>
          <w:bCs/>
          <w:sz w:val="24"/>
          <w:szCs w:val="24"/>
        </w:rPr>
        <w:t>Please briefly describe the military “unit” you identified most strongly with during deployment</w:t>
      </w:r>
      <w:r w:rsidR="005B331C">
        <w:rPr>
          <w:rFonts w:ascii="Times New Roman" w:hAnsi="Times New Roman"/>
          <w:bCs/>
          <w:sz w:val="24"/>
          <w:szCs w:val="24"/>
        </w:rPr>
        <w:t>,</w:t>
      </w:r>
      <w:r w:rsidR="00233535">
        <w:rPr>
          <w:rFonts w:ascii="Times New Roman" w:hAnsi="Times New Roman"/>
          <w:bCs/>
          <w:sz w:val="24"/>
          <w:szCs w:val="24"/>
        </w:rPr>
        <w:t>”</w:t>
      </w:r>
      <w:r w:rsidR="005B331C">
        <w:rPr>
          <w:rFonts w:ascii="Times New Roman" w:hAnsi="Times New Roman"/>
          <w:bCs/>
          <w:sz w:val="24"/>
          <w:szCs w:val="24"/>
        </w:rPr>
        <w:t xml:space="preserve"> so that they had a particular unit in mind </w:t>
      </w:r>
      <w:r w:rsidR="005B331C">
        <w:rPr>
          <w:rFonts w:ascii="Times New Roman" w:hAnsi="Times New Roman"/>
          <w:bCs/>
          <w:sz w:val="24"/>
          <w:szCs w:val="24"/>
        </w:rPr>
        <w:lastRenderedPageBreak/>
        <w:t xml:space="preserve">while </w:t>
      </w:r>
      <w:r w:rsidR="004E153A">
        <w:rPr>
          <w:rFonts w:ascii="Times New Roman" w:hAnsi="Times New Roman"/>
          <w:bCs/>
          <w:sz w:val="24"/>
          <w:szCs w:val="24"/>
        </w:rPr>
        <w:t>responding.</w:t>
      </w:r>
      <w:r w:rsidR="004E153A">
        <w:rPr>
          <w:rFonts w:ascii="Times New Roman" w:hAnsi="Times New Roman"/>
          <w:sz w:val="24"/>
        </w:rPr>
        <w:t xml:space="preserve"> Example</w:t>
      </w:r>
      <w:r>
        <w:rPr>
          <w:rFonts w:ascii="Times New Roman" w:hAnsi="Times New Roman"/>
          <w:sz w:val="24"/>
        </w:rPr>
        <w:t xml:space="preserve"> </w:t>
      </w:r>
      <w:r w:rsidR="004E153A">
        <w:rPr>
          <w:rFonts w:ascii="Times New Roman" w:hAnsi="Times New Roman"/>
          <w:sz w:val="24"/>
        </w:rPr>
        <w:t>items include</w:t>
      </w:r>
      <w:r>
        <w:rPr>
          <w:rFonts w:ascii="Times New Roman" w:hAnsi="Times New Roman"/>
          <w:sz w:val="24"/>
        </w:rPr>
        <w:t xml:space="preserve"> “My unit was like family to me” and “Members of my unit understood me.”  The Unit Support Scale of the DRRI has demonstrated strong internal consistency reliability (alpha = .94) and good convergent validity (King, King, &amp; Vogt, 2003).</w:t>
      </w:r>
      <w:r w:rsidR="005B331C">
        <w:rPr>
          <w:rFonts w:ascii="Times New Roman" w:hAnsi="Times New Roman"/>
          <w:sz w:val="24"/>
        </w:rPr>
        <w:t>I</w:t>
      </w:r>
      <w:r w:rsidR="00E63753">
        <w:rPr>
          <w:rFonts w:ascii="Times New Roman" w:hAnsi="Times New Roman"/>
          <w:sz w:val="24"/>
        </w:rPr>
        <w:t>nternal consistency reliability in this study was .9</w:t>
      </w:r>
      <w:r w:rsidR="009021EA">
        <w:rPr>
          <w:rFonts w:ascii="Times New Roman" w:hAnsi="Times New Roman"/>
          <w:sz w:val="24"/>
        </w:rPr>
        <w:t>3</w:t>
      </w:r>
      <w:r w:rsidR="00E63753">
        <w:rPr>
          <w:rFonts w:ascii="Times New Roman" w:hAnsi="Times New Roman"/>
          <w:sz w:val="24"/>
        </w:rPr>
        <w:t>.</w:t>
      </w:r>
    </w:p>
    <w:p w:rsidR="00190345" w:rsidRPr="00190345" w:rsidRDefault="001110B7" w:rsidP="00EB3BC0">
      <w:pPr>
        <w:spacing w:line="480" w:lineRule="auto"/>
        <w:contextualSpacing/>
        <w:rPr>
          <w:rFonts w:ascii="Times New Roman" w:hAnsi="Times New Roman"/>
          <w:b/>
          <w:sz w:val="24"/>
        </w:rPr>
      </w:pPr>
      <w:r w:rsidRPr="001110B7">
        <w:rPr>
          <w:rFonts w:ascii="Times New Roman" w:hAnsi="Times New Roman"/>
          <w:b/>
          <w:sz w:val="24"/>
        </w:rPr>
        <w:t>Procedure</w:t>
      </w:r>
    </w:p>
    <w:p w:rsidR="006B0E11" w:rsidRDefault="00190345">
      <w:pPr>
        <w:spacing w:line="480" w:lineRule="auto"/>
        <w:ind w:firstLine="720"/>
        <w:contextualSpacing/>
        <w:rPr>
          <w:rFonts w:ascii="Times New Roman" w:hAnsi="Times New Roman"/>
          <w:b/>
          <w:sz w:val="24"/>
        </w:rPr>
      </w:pPr>
      <w:r>
        <w:rPr>
          <w:rFonts w:ascii="Times New Roman" w:hAnsi="Times New Roman"/>
          <w:sz w:val="24"/>
        </w:rPr>
        <w:t>Research anno</w:t>
      </w:r>
      <w:r w:rsidR="00E34E07">
        <w:rPr>
          <w:rFonts w:ascii="Times New Roman" w:hAnsi="Times New Roman"/>
          <w:sz w:val="24"/>
        </w:rPr>
        <w:t>uncements (see Appendix) were</w:t>
      </w:r>
      <w:r>
        <w:rPr>
          <w:rFonts w:ascii="Times New Roman" w:hAnsi="Times New Roman"/>
          <w:sz w:val="24"/>
        </w:rPr>
        <w:t xml:space="preserve"> sent via email to o</w:t>
      </w:r>
      <w:r w:rsidR="00E34E07">
        <w:rPr>
          <w:rFonts w:ascii="Times New Roman" w:hAnsi="Times New Roman"/>
          <w:sz w:val="24"/>
        </w:rPr>
        <w:t>nline veterans’ resource groups and</w:t>
      </w:r>
      <w:r>
        <w:rPr>
          <w:rFonts w:ascii="Times New Roman" w:hAnsi="Times New Roman"/>
          <w:sz w:val="24"/>
        </w:rPr>
        <w:t xml:space="preserve"> univers</w:t>
      </w:r>
      <w:r w:rsidR="00E34E07">
        <w:rPr>
          <w:rFonts w:ascii="Times New Roman" w:hAnsi="Times New Roman"/>
          <w:sz w:val="24"/>
        </w:rPr>
        <w:t>ity veterans’ groups, as well as distributed</w:t>
      </w:r>
      <w:r>
        <w:rPr>
          <w:rFonts w:ascii="Times New Roman" w:hAnsi="Times New Roman"/>
          <w:sz w:val="24"/>
        </w:rPr>
        <w:t xml:space="preserve"> through personal contacts</w:t>
      </w:r>
      <w:r w:rsidR="00E34E07">
        <w:rPr>
          <w:rFonts w:ascii="Times New Roman" w:hAnsi="Times New Roman"/>
          <w:sz w:val="24"/>
        </w:rPr>
        <w:t xml:space="preserve"> of the researcher.  The researcher</w:t>
      </w:r>
      <w:r>
        <w:rPr>
          <w:rFonts w:ascii="Times New Roman" w:hAnsi="Times New Roman"/>
          <w:sz w:val="24"/>
        </w:rPr>
        <w:t xml:space="preserve"> also contacted Army Bases and requested</w:t>
      </w:r>
      <w:r w:rsidR="00E34E07">
        <w:rPr>
          <w:rFonts w:ascii="Times New Roman" w:hAnsi="Times New Roman"/>
          <w:sz w:val="24"/>
        </w:rPr>
        <w:t xml:space="preserve"> their assistance with forward</w:t>
      </w:r>
      <w:r>
        <w:rPr>
          <w:rFonts w:ascii="Times New Roman" w:hAnsi="Times New Roman"/>
          <w:sz w:val="24"/>
        </w:rPr>
        <w:t>ing the research announcement to their email list.  Interested individuals used a hypertext link to connect to the s</w:t>
      </w:r>
      <w:r w:rsidR="00E34E07">
        <w:rPr>
          <w:rFonts w:ascii="Times New Roman" w:hAnsi="Times New Roman"/>
          <w:sz w:val="24"/>
        </w:rPr>
        <w:t>urvey website, where they were</w:t>
      </w:r>
      <w:r>
        <w:rPr>
          <w:rFonts w:ascii="Times New Roman" w:hAnsi="Times New Roman"/>
          <w:sz w:val="24"/>
        </w:rPr>
        <w:t xml:space="preserve"> provided with informed consent information explaining the purpose of the study (see Ap</w:t>
      </w:r>
      <w:r w:rsidR="00E34E07">
        <w:rPr>
          <w:rFonts w:ascii="Times New Roman" w:hAnsi="Times New Roman"/>
          <w:sz w:val="24"/>
        </w:rPr>
        <w:t xml:space="preserve">pendix).  </w:t>
      </w:r>
      <w:r w:rsidR="00E41B4B">
        <w:rPr>
          <w:rFonts w:ascii="Times New Roman" w:hAnsi="Times New Roman"/>
          <w:sz w:val="24"/>
        </w:rPr>
        <w:t xml:space="preserve">Participants who completed the survey were given the option to enter a raffle drawing for one of twelve $50 gift cards to Amazon.com.  </w:t>
      </w:r>
      <w:r w:rsidR="00E34E07">
        <w:rPr>
          <w:rFonts w:ascii="Times New Roman" w:hAnsi="Times New Roman"/>
          <w:sz w:val="24"/>
        </w:rPr>
        <w:t>All procedures were</w:t>
      </w:r>
      <w:r>
        <w:rPr>
          <w:rFonts w:ascii="Times New Roman" w:hAnsi="Times New Roman"/>
          <w:sz w:val="24"/>
        </w:rPr>
        <w:t xml:space="preserve"> in compliance with the university Institutional Review Board.</w:t>
      </w:r>
    </w:p>
    <w:p w:rsidR="00D23433" w:rsidRPr="005C5E04" w:rsidRDefault="00AF7ACD" w:rsidP="0032556A">
      <w:pPr>
        <w:spacing w:line="480" w:lineRule="auto"/>
        <w:contextualSpacing/>
        <w:rPr>
          <w:rFonts w:ascii="Times New Roman" w:hAnsi="Times New Roman"/>
          <w:b/>
          <w:sz w:val="24"/>
        </w:rPr>
      </w:pPr>
      <w:r w:rsidRPr="00AF7ACD">
        <w:rPr>
          <w:rFonts w:ascii="Times New Roman" w:hAnsi="Times New Roman"/>
          <w:b/>
          <w:sz w:val="24"/>
        </w:rPr>
        <w:t>Data Analysis</w:t>
      </w:r>
    </w:p>
    <w:p w:rsidR="00D73699" w:rsidRDefault="00E86909" w:rsidP="0032556A">
      <w:pPr>
        <w:spacing w:after="0" w:line="480" w:lineRule="auto"/>
        <w:ind w:firstLine="720"/>
        <w:rPr>
          <w:rFonts w:ascii="Times New Roman" w:hAnsi="Times New Roman"/>
          <w:sz w:val="24"/>
          <w:szCs w:val="24"/>
        </w:rPr>
      </w:pPr>
      <w:r>
        <w:rPr>
          <w:rFonts w:ascii="Times New Roman" w:hAnsi="Times New Roman"/>
          <w:sz w:val="24"/>
          <w:szCs w:val="24"/>
        </w:rPr>
        <w:t xml:space="preserve">Data analysis </w:t>
      </w:r>
      <w:r w:rsidR="002A775D">
        <w:rPr>
          <w:rFonts w:ascii="Times New Roman" w:hAnsi="Times New Roman"/>
          <w:sz w:val="24"/>
          <w:szCs w:val="24"/>
        </w:rPr>
        <w:t>was</w:t>
      </w:r>
      <w:r w:rsidR="00412CC2">
        <w:rPr>
          <w:rFonts w:ascii="Times New Roman" w:hAnsi="Times New Roman"/>
          <w:sz w:val="24"/>
          <w:szCs w:val="24"/>
        </w:rPr>
        <w:t xml:space="preserve"> completed using SPSS software (version </w:t>
      </w:r>
      <w:r w:rsidR="00560C90">
        <w:rPr>
          <w:rFonts w:ascii="Times New Roman" w:hAnsi="Times New Roman"/>
          <w:sz w:val="24"/>
          <w:szCs w:val="24"/>
        </w:rPr>
        <w:t xml:space="preserve">21.0, </w:t>
      </w:r>
      <w:r w:rsidR="009550B8">
        <w:rPr>
          <w:rFonts w:ascii="Times New Roman" w:hAnsi="Times New Roman"/>
          <w:sz w:val="24"/>
          <w:szCs w:val="24"/>
        </w:rPr>
        <w:t>IBM Corp</w:t>
      </w:r>
      <w:r w:rsidR="00560C90">
        <w:rPr>
          <w:rFonts w:ascii="Times New Roman" w:hAnsi="Times New Roman"/>
          <w:sz w:val="24"/>
          <w:szCs w:val="24"/>
        </w:rPr>
        <w:t xml:space="preserve">.).  Means, standard deviations, internal consistency reliability analysis, and inter-correlations </w:t>
      </w:r>
      <w:r w:rsidR="002A775D">
        <w:rPr>
          <w:rFonts w:ascii="Times New Roman" w:hAnsi="Times New Roman"/>
          <w:sz w:val="24"/>
          <w:szCs w:val="24"/>
        </w:rPr>
        <w:t>were</w:t>
      </w:r>
      <w:r w:rsidR="00560C90">
        <w:rPr>
          <w:rFonts w:ascii="Times New Roman" w:hAnsi="Times New Roman"/>
          <w:sz w:val="24"/>
          <w:szCs w:val="24"/>
        </w:rPr>
        <w:t xml:space="preserve"> conducted for all continuous variables.  To investigate the first hypothesis, a Pearson </w:t>
      </w:r>
      <w:r w:rsidR="00560C90">
        <w:rPr>
          <w:rFonts w:ascii="Times New Roman" w:hAnsi="Times New Roman"/>
          <w:i/>
          <w:sz w:val="24"/>
          <w:szCs w:val="24"/>
        </w:rPr>
        <w:t xml:space="preserve">r </w:t>
      </w:r>
      <w:proofErr w:type="spellStart"/>
      <w:r w:rsidR="00560C90">
        <w:rPr>
          <w:rFonts w:ascii="Times New Roman" w:hAnsi="Times New Roman"/>
          <w:sz w:val="24"/>
          <w:szCs w:val="24"/>
        </w:rPr>
        <w:t>correlational</w:t>
      </w:r>
      <w:proofErr w:type="spellEnd"/>
      <w:r w:rsidR="00560C90">
        <w:rPr>
          <w:rFonts w:ascii="Times New Roman" w:hAnsi="Times New Roman"/>
          <w:sz w:val="24"/>
          <w:szCs w:val="24"/>
        </w:rPr>
        <w:t xml:space="preserve"> analysis </w:t>
      </w:r>
      <w:r w:rsidR="002A775D">
        <w:rPr>
          <w:rFonts w:ascii="Times New Roman" w:hAnsi="Times New Roman"/>
          <w:sz w:val="24"/>
          <w:szCs w:val="24"/>
        </w:rPr>
        <w:t>was</w:t>
      </w:r>
      <w:r w:rsidR="00560C90">
        <w:rPr>
          <w:rFonts w:ascii="Times New Roman" w:hAnsi="Times New Roman"/>
          <w:sz w:val="24"/>
          <w:szCs w:val="24"/>
        </w:rPr>
        <w:t xml:space="preserve"> used to identify significant associations between possible protective factors (hope, deliberate rumination, </w:t>
      </w:r>
      <w:r w:rsidR="005678EF">
        <w:rPr>
          <w:rFonts w:ascii="Times New Roman" w:hAnsi="Times New Roman"/>
          <w:sz w:val="24"/>
          <w:szCs w:val="24"/>
        </w:rPr>
        <w:t xml:space="preserve">resilience, </w:t>
      </w:r>
      <w:r w:rsidR="00560C90">
        <w:rPr>
          <w:rFonts w:ascii="Times New Roman" w:hAnsi="Times New Roman"/>
          <w:sz w:val="24"/>
          <w:szCs w:val="24"/>
        </w:rPr>
        <w:t>and unit support)</w:t>
      </w:r>
      <w:r w:rsidR="0043059A">
        <w:rPr>
          <w:rFonts w:ascii="Times New Roman" w:hAnsi="Times New Roman"/>
          <w:sz w:val="24"/>
          <w:szCs w:val="24"/>
        </w:rPr>
        <w:t>, rank, intrusive rumination,</w:t>
      </w:r>
      <w:r w:rsidR="00560C90">
        <w:rPr>
          <w:rFonts w:ascii="Times New Roman" w:hAnsi="Times New Roman"/>
          <w:sz w:val="24"/>
          <w:szCs w:val="24"/>
        </w:rPr>
        <w:t xml:space="preserve"> and PTSD symptom severity.  In order to investigate hypothesis 2, a</w:t>
      </w:r>
      <w:r w:rsidR="00E34E07">
        <w:rPr>
          <w:rFonts w:ascii="Times New Roman" w:hAnsi="Times New Roman"/>
          <w:sz w:val="24"/>
          <w:szCs w:val="24"/>
        </w:rPr>
        <w:t xml:space="preserve"> hierarchical</w:t>
      </w:r>
      <w:r w:rsidR="00560C90">
        <w:rPr>
          <w:rFonts w:ascii="Times New Roman" w:hAnsi="Times New Roman"/>
          <w:sz w:val="24"/>
          <w:szCs w:val="24"/>
        </w:rPr>
        <w:t xml:space="preserve"> linear regression analysis </w:t>
      </w:r>
      <w:r w:rsidR="002A775D">
        <w:rPr>
          <w:rFonts w:ascii="Times New Roman" w:hAnsi="Times New Roman"/>
          <w:sz w:val="24"/>
          <w:szCs w:val="24"/>
        </w:rPr>
        <w:t>was</w:t>
      </w:r>
      <w:r w:rsidR="00CA1AE7">
        <w:rPr>
          <w:rFonts w:ascii="Times New Roman" w:hAnsi="Times New Roman"/>
          <w:sz w:val="24"/>
          <w:szCs w:val="24"/>
        </w:rPr>
        <w:t xml:space="preserve"> conducted </w:t>
      </w:r>
      <w:r w:rsidR="00560C90">
        <w:rPr>
          <w:rFonts w:ascii="Times New Roman" w:hAnsi="Times New Roman"/>
          <w:sz w:val="24"/>
          <w:szCs w:val="24"/>
        </w:rPr>
        <w:t>to assess predictors of PTSD symptom severity</w:t>
      </w:r>
      <w:r w:rsidR="0043059A">
        <w:rPr>
          <w:rFonts w:ascii="Times New Roman" w:hAnsi="Times New Roman"/>
          <w:sz w:val="24"/>
          <w:szCs w:val="24"/>
        </w:rPr>
        <w:t xml:space="preserve">, including potential moderators of the relationship between combat exposure and PTSD severity: </w:t>
      </w:r>
      <w:r w:rsidR="004E153A">
        <w:rPr>
          <w:rFonts w:ascii="Times New Roman" w:hAnsi="Times New Roman"/>
          <w:sz w:val="24"/>
          <w:szCs w:val="24"/>
        </w:rPr>
        <w:t xml:space="preserve">(1) deliberate </w:t>
      </w:r>
      <w:r w:rsidR="004E153A">
        <w:rPr>
          <w:rFonts w:ascii="Times New Roman" w:hAnsi="Times New Roman"/>
          <w:sz w:val="24"/>
          <w:szCs w:val="24"/>
        </w:rPr>
        <w:lastRenderedPageBreak/>
        <w:t xml:space="preserve">rumination, (2) </w:t>
      </w:r>
      <w:r w:rsidR="0043059A">
        <w:rPr>
          <w:rFonts w:ascii="Times New Roman" w:hAnsi="Times New Roman"/>
          <w:sz w:val="24"/>
          <w:szCs w:val="24"/>
        </w:rPr>
        <w:t>unit support, and (</w:t>
      </w:r>
      <w:r w:rsidR="000B7316">
        <w:rPr>
          <w:rFonts w:ascii="Times New Roman" w:hAnsi="Times New Roman"/>
          <w:sz w:val="24"/>
          <w:szCs w:val="24"/>
        </w:rPr>
        <w:t>3</w:t>
      </w:r>
      <w:r w:rsidR="0043059A">
        <w:rPr>
          <w:rFonts w:ascii="Times New Roman" w:hAnsi="Times New Roman"/>
          <w:sz w:val="24"/>
          <w:szCs w:val="24"/>
        </w:rPr>
        <w:t>) resilience</w:t>
      </w:r>
      <w:r w:rsidR="00560C90">
        <w:rPr>
          <w:rFonts w:ascii="Times New Roman" w:hAnsi="Times New Roman"/>
          <w:sz w:val="24"/>
          <w:szCs w:val="24"/>
        </w:rPr>
        <w:t xml:space="preserve">. </w:t>
      </w:r>
      <w:r w:rsidR="0043059A">
        <w:rPr>
          <w:rFonts w:ascii="Times New Roman" w:hAnsi="Times New Roman"/>
          <w:sz w:val="24"/>
          <w:szCs w:val="24"/>
        </w:rPr>
        <w:t xml:space="preserve">All variables that were used in interaction terms were mean-centered and the centered values were multiplied to obtain </w:t>
      </w:r>
      <w:r w:rsidR="000B7316">
        <w:rPr>
          <w:rFonts w:ascii="Times New Roman" w:hAnsi="Times New Roman"/>
          <w:sz w:val="24"/>
          <w:szCs w:val="24"/>
        </w:rPr>
        <w:t>3</w:t>
      </w:r>
      <w:r w:rsidR="0043059A">
        <w:rPr>
          <w:rFonts w:ascii="Times New Roman" w:hAnsi="Times New Roman"/>
          <w:sz w:val="24"/>
          <w:szCs w:val="24"/>
        </w:rPr>
        <w:t xml:space="preserve"> interaction terms (combat exposure x deliberate rumination, combat exposure</w:t>
      </w:r>
      <w:r w:rsidR="000B7316">
        <w:rPr>
          <w:rFonts w:ascii="Times New Roman" w:hAnsi="Times New Roman"/>
          <w:sz w:val="24"/>
          <w:szCs w:val="24"/>
        </w:rPr>
        <w:t xml:space="preserve"> x resilience, </w:t>
      </w:r>
      <w:r w:rsidR="0043059A">
        <w:rPr>
          <w:rFonts w:ascii="Times New Roman" w:hAnsi="Times New Roman"/>
          <w:sz w:val="24"/>
          <w:szCs w:val="24"/>
        </w:rPr>
        <w:t xml:space="preserve">and combat exposure </w:t>
      </w:r>
      <w:r w:rsidR="000B7316">
        <w:rPr>
          <w:rFonts w:ascii="Times New Roman" w:hAnsi="Times New Roman"/>
          <w:sz w:val="24"/>
          <w:szCs w:val="24"/>
        </w:rPr>
        <w:t>x unit support</w:t>
      </w:r>
      <w:r w:rsidR="0043059A">
        <w:rPr>
          <w:rFonts w:ascii="Times New Roman" w:hAnsi="Times New Roman"/>
          <w:sz w:val="24"/>
          <w:szCs w:val="24"/>
        </w:rPr>
        <w:t xml:space="preserve">) (Aiken &amp; West, 1991). </w:t>
      </w:r>
      <w:r w:rsidR="00E34E07">
        <w:rPr>
          <w:rFonts w:ascii="Times New Roman" w:hAnsi="Times New Roman"/>
          <w:sz w:val="24"/>
          <w:szCs w:val="24"/>
        </w:rPr>
        <w:t xml:space="preserve">Step 1 </w:t>
      </w:r>
      <w:r w:rsidR="0043059A">
        <w:rPr>
          <w:rFonts w:ascii="Times New Roman" w:hAnsi="Times New Roman"/>
          <w:sz w:val="24"/>
          <w:szCs w:val="24"/>
        </w:rPr>
        <w:t xml:space="preserve">included </w:t>
      </w:r>
      <w:r w:rsidR="00E34E07">
        <w:rPr>
          <w:rFonts w:ascii="Times New Roman" w:hAnsi="Times New Roman"/>
          <w:sz w:val="24"/>
          <w:szCs w:val="24"/>
        </w:rPr>
        <w:t>rank</w:t>
      </w:r>
      <w:r w:rsidR="0043059A">
        <w:rPr>
          <w:rFonts w:ascii="Times New Roman" w:hAnsi="Times New Roman"/>
          <w:sz w:val="24"/>
          <w:szCs w:val="24"/>
        </w:rPr>
        <w:t xml:space="preserve"> and all centered variables and Step 2 included all </w:t>
      </w:r>
      <w:r w:rsidR="000B7316">
        <w:rPr>
          <w:rFonts w:ascii="Times New Roman" w:hAnsi="Times New Roman"/>
          <w:sz w:val="24"/>
          <w:szCs w:val="24"/>
        </w:rPr>
        <w:t>three</w:t>
      </w:r>
      <w:r w:rsidR="0043059A">
        <w:rPr>
          <w:rFonts w:ascii="Times New Roman" w:hAnsi="Times New Roman"/>
          <w:sz w:val="24"/>
          <w:szCs w:val="24"/>
        </w:rPr>
        <w:t xml:space="preserve"> interactions</w:t>
      </w:r>
      <w:r w:rsidR="00F66251" w:rsidRPr="002A775D">
        <w:rPr>
          <w:rFonts w:ascii="Times New Roman" w:hAnsi="Times New Roman"/>
          <w:sz w:val="24"/>
          <w:szCs w:val="24"/>
        </w:rPr>
        <w:t>.</w:t>
      </w:r>
      <w:r w:rsidR="00650332">
        <w:rPr>
          <w:rFonts w:ascii="Times New Roman" w:hAnsi="Times New Roman"/>
          <w:sz w:val="24"/>
          <w:szCs w:val="24"/>
        </w:rPr>
        <w:t xml:space="preserve"> A</w:t>
      </w:r>
      <w:r w:rsidR="0043059A">
        <w:rPr>
          <w:rFonts w:ascii="Times New Roman" w:hAnsi="Times New Roman"/>
          <w:sz w:val="24"/>
          <w:szCs w:val="24"/>
        </w:rPr>
        <w:t>n equation including terms for the main effects</w:t>
      </w:r>
      <w:r w:rsidR="004E153A">
        <w:rPr>
          <w:rFonts w:ascii="Times New Roman" w:hAnsi="Times New Roman"/>
          <w:sz w:val="24"/>
          <w:szCs w:val="24"/>
        </w:rPr>
        <w:t xml:space="preserve"> </w:t>
      </w:r>
      <w:r w:rsidR="0043059A">
        <w:rPr>
          <w:rFonts w:ascii="Times New Roman" w:hAnsi="Times New Roman"/>
          <w:sz w:val="24"/>
          <w:szCs w:val="24"/>
        </w:rPr>
        <w:t xml:space="preserve">and the interaction term with the corresponding regression coefficients and regression constant was used to plot a graph </w:t>
      </w:r>
      <w:r w:rsidR="00650332">
        <w:rPr>
          <w:rFonts w:ascii="Times New Roman" w:hAnsi="Times New Roman"/>
          <w:sz w:val="24"/>
          <w:szCs w:val="24"/>
        </w:rPr>
        <w:t xml:space="preserve">to assist in interpreting significant interactions </w:t>
      </w:r>
      <w:r w:rsidR="0043059A">
        <w:rPr>
          <w:rFonts w:ascii="Times New Roman" w:hAnsi="Times New Roman"/>
          <w:sz w:val="24"/>
          <w:szCs w:val="24"/>
        </w:rPr>
        <w:t xml:space="preserve">(Aiken &amp; West, 1991). Low, moderate, and high levels of combat exposure and potential moderators were calculated and plotted on graphs using </w:t>
      </w:r>
      <w:proofErr w:type="gramStart"/>
      <w:r w:rsidR="0043059A">
        <w:rPr>
          <w:rFonts w:ascii="Times New Roman" w:hAnsi="Times New Roman"/>
          <w:sz w:val="24"/>
          <w:szCs w:val="24"/>
        </w:rPr>
        <w:t>points</w:t>
      </w:r>
      <w:proofErr w:type="gramEnd"/>
      <w:r w:rsidR="0043059A">
        <w:rPr>
          <w:rFonts w:ascii="Times New Roman" w:hAnsi="Times New Roman"/>
          <w:sz w:val="24"/>
          <w:szCs w:val="24"/>
        </w:rPr>
        <w:t xml:space="preserve"> one standard deviation above and below the mean to show their relationships with PTSD severity (Aiken &amp; West, 1991).</w:t>
      </w:r>
    </w:p>
    <w:p w:rsidR="0032556A" w:rsidRDefault="0032556A">
      <w:pPr>
        <w:spacing w:after="0" w:line="240" w:lineRule="auto"/>
        <w:rPr>
          <w:rFonts w:ascii="Times New Roman" w:hAnsi="Times New Roman"/>
          <w:sz w:val="24"/>
          <w:szCs w:val="24"/>
        </w:rPr>
      </w:pPr>
      <w:r>
        <w:rPr>
          <w:rFonts w:ascii="Times New Roman" w:hAnsi="Times New Roman"/>
          <w:sz w:val="24"/>
          <w:szCs w:val="24"/>
        </w:rPr>
        <w:br w:type="page"/>
      </w:r>
    </w:p>
    <w:p w:rsidR="0032556A" w:rsidRDefault="0032556A">
      <w:pPr>
        <w:spacing w:after="0" w:line="240" w:lineRule="auto"/>
        <w:rPr>
          <w:rFonts w:ascii="Times New Roman" w:hAnsi="Times New Roman"/>
          <w:sz w:val="24"/>
          <w:szCs w:val="24"/>
        </w:rPr>
      </w:pPr>
    </w:p>
    <w:p w:rsidR="006B0E11" w:rsidRDefault="00D73699">
      <w:pPr>
        <w:spacing w:line="480" w:lineRule="auto"/>
        <w:ind w:firstLine="720"/>
        <w:contextualSpacing/>
        <w:jc w:val="center"/>
        <w:rPr>
          <w:rFonts w:ascii="Times New Roman" w:hAnsi="Times New Roman"/>
          <w:b/>
          <w:sz w:val="24"/>
          <w:szCs w:val="24"/>
        </w:rPr>
      </w:pPr>
      <w:r>
        <w:rPr>
          <w:rFonts w:ascii="Times New Roman" w:hAnsi="Times New Roman"/>
          <w:b/>
          <w:sz w:val="24"/>
          <w:szCs w:val="24"/>
        </w:rPr>
        <w:t>Chapter 3</w:t>
      </w:r>
    </w:p>
    <w:p w:rsidR="006B0E11" w:rsidRDefault="00D73699">
      <w:pPr>
        <w:spacing w:line="480" w:lineRule="auto"/>
        <w:ind w:firstLine="720"/>
        <w:contextualSpacing/>
        <w:jc w:val="center"/>
        <w:rPr>
          <w:rFonts w:ascii="Times New Roman" w:hAnsi="Times New Roman"/>
          <w:b/>
          <w:sz w:val="24"/>
          <w:szCs w:val="24"/>
        </w:rPr>
      </w:pPr>
      <w:r>
        <w:rPr>
          <w:rFonts w:ascii="Times New Roman" w:hAnsi="Times New Roman"/>
          <w:b/>
          <w:sz w:val="24"/>
          <w:szCs w:val="24"/>
        </w:rPr>
        <w:t>Results</w:t>
      </w:r>
    </w:p>
    <w:p w:rsidR="006B0E11" w:rsidRDefault="00DC6647">
      <w:pPr>
        <w:spacing w:line="480" w:lineRule="auto"/>
        <w:contextualSpacing/>
        <w:rPr>
          <w:rFonts w:ascii="Times New Roman" w:hAnsi="Times New Roman"/>
          <w:b/>
          <w:sz w:val="24"/>
          <w:szCs w:val="24"/>
        </w:rPr>
      </w:pPr>
      <w:r>
        <w:rPr>
          <w:rFonts w:ascii="Times New Roman" w:hAnsi="Times New Roman"/>
          <w:b/>
          <w:sz w:val="24"/>
          <w:szCs w:val="24"/>
        </w:rPr>
        <w:t>Mental Health and Related Measures</w:t>
      </w:r>
    </w:p>
    <w:p w:rsidR="00EC21F1" w:rsidRDefault="0031504F" w:rsidP="00A42862">
      <w:pPr>
        <w:spacing w:line="480" w:lineRule="auto"/>
        <w:ind w:firstLine="720"/>
        <w:contextualSpacing/>
        <w:rPr>
          <w:rFonts w:ascii="Times New Roman" w:hAnsi="Times New Roman"/>
          <w:sz w:val="24"/>
          <w:szCs w:val="24"/>
        </w:rPr>
      </w:pPr>
      <w:r>
        <w:rPr>
          <w:rFonts w:ascii="Times New Roman" w:hAnsi="Times New Roman"/>
          <w:sz w:val="24"/>
          <w:szCs w:val="24"/>
        </w:rPr>
        <w:t>The mean combat exposure for this sample was 16.</w:t>
      </w:r>
      <w:r w:rsidR="004F66CE">
        <w:rPr>
          <w:rFonts w:ascii="Times New Roman" w:hAnsi="Times New Roman"/>
          <w:sz w:val="24"/>
          <w:szCs w:val="24"/>
        </w:rPr>
        <w:t>16</w:t>
      </w:r>
      <w:r w:rsidR="00941017">
        <w:rPr>
          <w:rFonts w:ascii="Times New Roman" w:hAnsi="Times New Roman"/>
          <w:sz w:val="24"/>
          <w:szCs w:val="24"/>
        </w:rPr>
        <w:t>(</w:t>
      </w:r>
      <w:r w:rsidR="0058150D" w:rsidRPr="0058150D">
        <w:rPr>
          <w:rFonts w:ascii="Times New Roman" w:hAnsi="Times New Roman"/>
          <w:i/>
          <w:sz w:val="24"/>
          <w:szCs w:val="24"/>
        </w:rPr>
        <w:t>SD</w:t>
      </w:r>
      <w:r w:rsidR="00941017">
        <w:rPr>
          <w:rFonts w:ascii="Times New Roman" w:hAnsi="Times New Roman"/>
          <w:sz w:val="24"/>
          <w:szCs w:val="24"/>
        </w:rPr>
        <w:t xml:space="preserve"> =</w:t>
      </w:r>
      <w:r w:rsidR="00320A85">
        <w:rPr>
          <w:rFonts w:ascii="Times New Roman" w:hAnsi="Times New Roman"/>
          <w:sz w:val="24"/>
          <w:szCs w:val="24"/>
        </w:rPr>
        <w:t xml:space="preserve"> 9.26</w:t>
      </w:r>
      <w:r w:rsidR="00941017">
        <w:rPr>
          <w:rFonts w:ascii="Times New Roman" w:hAnsi="Times New Roman"/>
          <w:sz w:val="24"/>
          <w:szCs w:val="24"/>
        </w:rPr>
        <w:t>)</w:t>
      </w:r>
      <w:r w:rsidR="00320A85">
        <w:rPr>
          <w:rFonts w:ascii="Times New Roman" w:hAnsi="Times New Roman"/>
          <w:sz w:val="24"/>
          <w:szCs w:val="24"/>
        </w:rPr>
        <w:t>, suggesting a light to moderate level of combat exposure (Keane et al., 19</w:t>
      </w:r>
      <w:r w:rsidR="00941017">
        <w:rPr>
          <w:rFonts w:ascii="Times New Roman" w:hAnsi="Times New Roman"/>
          <w:sz w:val="24"/>
          <w:szCs w:val="24"/>
        </w:rPr>
        <w:t>8</w:t>
      </w:r>
      <w:r w:rsidR="00320A85">
        <w:rPr>
          <w:rFonts w:ascii="Times New Roman" w:hAnsi="Times New Roman"/>
          <w:sz w:val="24"/>
          <w:szCs w:val="24"/>
        </w:rPr>
        <w:t xml:space="preserve">9). </w:t>
      </w:r>
      <w:r w:rsidR="0068612E">
        <w:rPr>
          <w:rFonts w:ascii="Times New Roman" w:hAnsi="Times New Roman"/>
          <w:sz w:val="24"/>
          <w:szCs w:val="24"/>
        </w:rPr>
        <w:t>Forty-four percent</w:t>
      </w:r>
      <w:r w:rsidR="00EE1735">
        <w:rPr>
          <w:rFonts w:ascii="Times New Roman" w:hAnsi="Times New Roman"/>
          <w:sz w:val="24"/>
          <w:szCs w:val="24"/>
        </w:rPr>
        <w:t xml:space="preserve"> of participants reported a combat exposure level at or above the moderate </w:t>
      </w:r>
      <w:r w:rsidR="004E153A">
        <w:rPr>
          <w:rFonts w:ascii="Times New Roman" w:hAnsi="Times New Roman"/>
          <w:sz w:val="24"/>
          <w:szCs w:val="24"/>
        </w:rPr>
        <w:t>range. The</w:t>
      </w:r>
      <w:r w:rsidR="000B7316">
        <w:rPr>
          <w:rFonts w:ascii="Times New Roman" w:hAnsi="Times New Roman"/>
          <w:sz w:val="24"/>
          <w:szCs w:val="24"/>
        </w:rPr>
        <w:t xml:space="preserve"> m</w:t>
      </w:r>
      <w:r w:rsidR="00320A85">
        <w:rPr>
          <w:rFonts w:ascii="Times New Roman" w:hAnsi="Times New Roman"/>
          <w:sz w:val="24"/>
          <w:szCs w:val="24"/>
        </w:rPr>
        <w:t>ean for PTSD symptom severity</w:t>
      </w:r>
      <w:r w:rsidR="004E153A">
        <w:rPr>
          <w:rFonts w:ascii="Times New Roman" w:hAnsi="Times New Roman"/>
          <w:sz w:val="24"/>
          <w:szCs w:val="24"/>
        </w:rPr>
        <w:t xml:space="preserve"> </w:t>
      </w:r>
      <w:r w:rsidR="00320A85">
        <w:rPr>
          <w:rFonts w:ascii="Times New Roman" w:hAnsi="Times New Roman"/>
          <w:sz w:val="24"/>
          <w:szCs w:val="24"/>
        </w:rPr>
        <w:t xml:space="preserve">on the PCL-M </w:t>
      </w:r>
      <w:r w:rsidR="000B7316">
        <w:rPr>
          <w:rFonts w:ascii="Times New Roman" w:hAnsi="Times New Roman"/>
          <w:sz w:val="24"/>
          <w:szCs w:val="24"/>
        </w:rPr>
        <w:t>was</w:t>
      </w:r>
      <w:r w:rsidR="00320A85">
        <w:rPr>
          <w:rFonts w:ascii="Times New Roman" w:hAnsi="Times New Roman"/>
          <w:sz w:val="24"/>
          <w:szCs w:val="24"/>
        </w:rPr>
        <w:t xml:space="preserve"> 39.</w:t>
      </w:r>
      <w:r w:rsidR="00D47799">
        <w:rPr>
          <w:rFonts w:ascii="Times New Roman" w:hAnsi="Times New Roman"/>
          <w:sz w:val="24"/>
          <w:szCs w:val="24"/>
        </w:rPr>
        <w:t>09</w:t>
      </w:r>
      <w:r w:rsidR="000B7316">
        <w:rPr>
          <w:rFonts w:ascii="Times New Roman" w:hAnsi="Times New Roman"/>
          <w:sz w:val="24"/>
          <w:szCs w:val="24"/>
        </w:rPr>
        <w:t>(</w:t>
      </w:r>
      <w:r w:rsidR="0058150D" w:rsidRPr="0058150D">
        <w:rPr>
          <w:rFonts w:ascii="Times New Roman" w:hAnsi="Times New Roman"/>
          <w:i/>
          <w:sz w:val="24"/>
          <w:szCs w:val="24"/>
        </w:rPr>
        <w:t>SD</w:t>
      </w:r>
      <w:r w:rsidR="00320A85">
        <w:rPr>
          <w:rFonts w:ascii="Times New Roman" w:hAnsi="Times New Roman"/>
          <w:sz w:val="24"/>
          <w:szCs w:val="24"/>
        </w:rPr>
        <w:t xml:space="preserve"> = 16.</w:t>
      </w:r>
      <w:r w:rsidR="00D47799">
        <w:rPr>
          <w:rFonts w:ascii="Times New Roman" w:hAnsi="Times New Roman"/>
          <w:sz w:val="24"/>
          <w:szCs w:val="24"/>
        </w:rPr>
        <w:t>42</w:t>
      </w:r>
      <w:r w:rsidR="00320A85">
        <w:rPr>
          <w:rFonts w:ascii="Times New Roman" w:hAnsi="Times New Roman"/>
          <w:sz w:val="24"/>
          <w:szCs w:val="24"/>
        </w:rPr>
        <w:t>)</w:t>
      </w:r>
      <w:r w:rsidR="000B7316">
        <w:rPr>
          <w:rFonts w:ascii="Times New Roman" w:hAnsi="Times New Roman"/>
          <w:sz w:val="24"/>
          <w:szCs w:val="24"/>
        </w:rPr>
        <w:t>, below the clinical cutoff of 50 on the measure (Weathers et al., 1993). However, 25% of participants in the sample were above this cutoff that suggests a probable PTSD diagnosis</w:t>
      </w:r>
      <w:r w:rsidR="00320A85">
        <w:rPr>
          <w:rFonts w:ascii="Times New Roman" w:hAnsi="Times New Roman"/>
          <w:sz w:val="24"/>
          <w:szCs w:val="24"/>
        </w:rPr>
        <w:t>.</w:t>
      </w:r>
    </w:p>
    <w:p w:rsidR="00E91E08" w:rsidRDefault="00DC6647" w:rsidP="00A42862">
      <w:pPr>
        <w:spacing w:line="480" w:lineRule="auto"/>
        <w:ind w:firstLine="720"/>
        <w:contextualSpacing/>
        <w:rPr>
          <w:rFonts w:ascii="Times New Roman" w:hAnsi="Times New Roman"/>
          <w:sz w:val="24"/>
          <w:szCs w:val="24"/>
        </w:rPr>
      </w:pPr>
      <w:r>
        <w:rPr>
          <w:rFonts w:ascii="Times New Roman" w:hAnsi="Times New Roman"/>
          <w:sz w:val="24"/>
          <w:szCs w:val="24"/>
        </w:rPr>
        <w:t xml:space="preserve">To investigate the first hypothesis, </w:t>
      </w:r>
      <w:proofErr w:type="spellStart"/>
      <w:r>
        <w:rPr>
          <w:rFonts w:ascii="Times New Roman" w:hAnsi="Times New Roman"/>
          <w:sz w:val="24"/>
          <w:szCs w:val="24"/>
        </w:rPr>
        <w:t>c</w:t>
      </w:r>
      <w:r w:rsidR="0028054C">
        <w:rPr>
          <w:rFonts w:ascii="Times New Roman" w:hAnsi="Times New Roman"/>
          <w:sz w:val="24"/>
          <w:szCs w:val="24"/>
        </w:rPr>
        <w:t>orrelational</w:t>
      </w:r>
      <w:proofErr w:type="spellEnd"/>
      <w:r w:rsidR="0028054C">
        <w:rPr>
          <w:rFonts w:ascii="Times New Roman" w:hAnsi="Times New Roman"/>
          <w:sz w:val="24"/>
          <w:szCs w:val="24"/>
        </w:rPr>
        <w:t xml:space="preserve"> analyses were conducted to examine the relationships between </w:t>
      </w:r>
      <w:r w:rsidR="000B306C">
        <w:rPr>
          <w:rFonts w:ascii="Times New Roman" w:hAnsi="Times New Roman"/>
          <w:sz w:val="24"/>
          <w:szCs w:val="24"/>
        </w:rPr>
        <w:t>independent</w:t>
      </w:r>
      <w:r w:rsidR="0028054C">
        <w:rPr>
          <w:rFonts w:ascii="Times New Roman" w:hAnsi="Times New Roman"/>
          <w:sz w:val="24"/>
          <w:szCs w:val="24"/>
        </w:rPr>
        <w:t xml:space="preserve"> variables and PTSD symptom severity. Combat exposure, intrusive rumination, and deliberate rumination were significantly positively associated with PTSD symptom severity.  Significant negative correlations were found </w:t>
      </w:r>
      <w:r>
        <w:rPr>
          <w:rFonts w:ascii="Times New Roman" w:hAnsi="Times New Roman"/>
          <w:sz w:val="24"/>
          <w:szCs w:val="24"/>
        </w:rPr>
        <w:t>between</w:t>
      </w:r>
      <w:r w:rsidR="0028054C">
        <w:rPr>
          <w:rFonts w:ascii="Times New Roman" w:hAnsi="Times New Roman"/>
          <w:sz w:val="24"/>
          <w:szCs w:val="24"/>
        </w:rPr>
        <w:t xml:space="preserve"> PTSD symptom severity </w:t>
      </w:r>
      <w:r>
        <w:rPr>
          <w:rFonts w:ascii="Times New Roman" w:hAnsi="Times New Roman"/>
          <w:sz w:val="24"/>
          <w:szCs w:val="24"/>
        </w:rPr>
        <w:t>and</w:t>
      </w:r>
      <w:r w:rsidR="0028054C">
        <w:rPr>
          <w:rFonts w:ascii="Times New Roman" w:hAnsi="Times New Roman"/>
          <w:sz w:val="24"/>
          <w:szCs w:val="24"/>
        </w:rPr>
        <w:t xml:space="preserve"> rank, hope, </w:t>
      </w:r>
      <w:r w:rsidR="00702172">
        <w:rPr>
          <w:rFonts w:ascii="Times New Roman" w:hAnsi="Times New Roman"/>
          <w:sz w:val="24"/>
          <w:szCs w:val="24"/>
        </w:rPr>
        <w:t xml:space="preserve">hope agency, </w:t>
      </w:r>
      <w:r w:rsidR="0028054C">
        <w:rPr>
          <w:rFonts w:ascii="Times New Roman" w:hAnsi="Times New Roman"/>
          <w:sz w:val="24"/>
          <w:szCs w:val="24"/>
        </w:rPr>
        <w:t xml:space="preserve">resilience, and unit </w:t>
      </w:r>
      <w:r w:rsidR="004E153A">
        <w:rPr>
          <w:rFonts w:ascii="Times New Roman" w:hAnsi="Times New Roman"/>
          <w:sz w:val="24"/>
          <w:szCs w:val="24"/>
        </w:rPr>
        <w:t>support. Our</w:t>
      </w:r>
      <w:r w:rsidR="000B306C">
        <w:rPr>
          <w:rFonts w:ascii="Times New Roman" w:hAnsi="Times New Roman"/>
          <w:sz w:val="24"/>
          <w:szCs w:val="24"/>
        </w:rPr>
        <w:t xml:space="preserve"> hypothesis was supported with the exception of the result for deliberate rumination. We had hypothesized that deliberate rumination would be negatively associated with PTSD, but </w:t>
      </w:r>
      <w:r w:rsidR="00F67845">
        <w:rPr>
          <w:rFonts w:ascii="Times New Roman" w:hAnsi="Times New Roman"/>
          <w:sz w:val="24"/>
          <w:szCs w:val="24"/>
        </w:rPr>
        <w:t>t</w:t>
      </w:r>
      <w:r w:rsidR="000B306C">
        <w:rPr>
          <w:rFonts w:ascii="Times New Roman" w:hAnsi="Times New Roman"/>
          <w:sz w:val="24"/>
          <w:szCs w:val="24"/>
        </w:rPr>
        <w:t xml:space="preserve">he reverse was true with this sample. </w:t>
      </w:r>
      <w:r w:rsidR="00191E2C">
        <w:rPr>
          <w:rFonts w:ascii="Times New Roman" w:hAnsi="Times New Roman"/>
          <w:sz w:val="24"/>
          <w:szCs w:val="24"/>
        </w:rPr>
        <w:t xml:space="preserve">  Therefore, o</w:t>
      </w:r>
      <w:r w:rsidR="00792082">
        <w:rPr>
          <w:rFonts w:ascii="Times New Roman" w:hAnsi="Times New Roman"/>
          <w:sz w:val="24"/>
          <w:szCs w:val="24"/>
        </w:rPr>
        <w:t xml:space="preserve">ur </w:t>
      </w:r>
      <w:r w:rsidR="00191E2C">
        <w:rPr>
          <w:rFonts w:ascii="Times New Roman" w:hAnsi="Times New Roman"/>
          <w:sz w:val="24"/>
          <w:szCs w:val="24"/>
        </w:rPr>
        <w:t xml:space="preserve">first </w:t>
      </w:r>
      <w:r w:rsidR="00792082">
        <w:rPr>
          <w:rFonts w:ascii="Times New Roman" w:hAnsi="Times New Roman"/>
          <w:sz w:val="24"/>
          <w:szCs w:val="24"/>
        </w:rPr>
        <w:t xml:space="preserve">hypothesis was </w:t>
      </w:r>
      <w:r w:rsidR="00191E2C">
        <w:rPr>
          <w:rFonts w:ascii="Times New Roman" w:hAnsi="Times New Roman"/>
          <w:sz w:val="24"/>
          <w:szCs w:val="24"/>
        </w:rPr>
        <w:t xml:space="preserve">only </w:t>
      </w:r>
      <w:r w:rsidR="00792082">
        <w:rPr>
          <w:rFonts w:ascii="Times New Roman" w:hAnsi="Times New Roman"/>
          <w:sz w:val="24"/>
          <w:szCs w:val="24"/>
        </w:rPr>
        <w:t>partially supported.</w:t>
      </w:r>
    </w:p>
    <w:p w:rsidR="00E91E08" w:rsidRPr="00E91E08" w:rsidRDefault="008F707A" w:rsidP="00EC21F1">
      <w:pPr>
        <w:spacing w:line="480" w:lineRule="auto"/>
        <w:contextualSpacing/>
        <w:rPr>
          <w:rFonts w:ascii="Times New Roman" w:hAnsi="Times New Roman"/>
          <w:b/>
          <w:sz w:val="24"/>
          <w:szCs w:val="24"/>
        </w:rPr>
      </w:pPr>
      <w:r>
        <w:rPr>
          <w:rFonts w:ascii="Times New Roman" w:hAnsi="Times New Roman"/>
          <w:b/>
          <w:sz w:val="24"/>
          <w:szCs w:val="24"/>
        </w:rPr>
        <w:t>Prediction of</w:t>
      </w:r>
      <w:r w:rsidR="001110B7" w:rsidRPr="001110B7">
        <w:rPr>
          <w:rFonts w:ascii="Times New Roman" w:hAnsi="Times New Roman"/>
          <w:b/>
          <w:sz w:val="24"/>
          <w:szCs w:val="24"/>
        </w:rPr>
        <w:t xml:space="preserve"> PTSD Symptom Severity</w:t>
      </w:r>
    </w:p>
    <w:p w:rsidR="008B7A4C" w:rsidRDefault="00DC6647">
      <w:pPr>
        <w:spacing w:line="480" w:lineRule="auto"/>
        <w:ind w:firstLine="720"/>
        <w:contextualSpacing/>
        <w:rPr>
          <w:rFonts w:ascii="Times New Roman" w:hAnsi="Times New Roman"/>
          <w:sz w:val="24"/>
          <w:szCs w:val="24"/>
        </w:rPr>
      </w:pPr>
      <w:r>
        <w:rPr>
          <w:rFonts w:ascii="Times New Roman" w:hAnsi="Times New Roman"/>
          <w:sz w:val="24"/>
          <w:szCs w:val="24"/>
        </w:rPr>
        <w:t>Pr</w:t>
      </w:r>
      <w:r w:rsidR="00F277EE">
        <w:rPr>
          <w:rFonts w:ascii="Times New Roman" w:hAnsi="Times New Roman"/>
          <w:sz w:val="24"/>
          <w:szCs w:val="24"/>
        </w:rPr>
        <w:t>ior to regression</w:t>
      </w:r>
      <w:r>
        <w:rPr>
          <w:rFonts w:ascii="Times New Roman" w:hAnsi="Times New Roman"/>
          <w:sz w:val="24"/>
          <w:szCs w:val="24"/>
        </w:rPr>
        <w:t xml:space="preserve"> analyses, </w:t>
      </w:r>
      <w:r w:rsidR="00F277EE">
        <w:rPr>
          <w:rFonts w:ascii="Times New Roman" w:hAnsi="Times New Roman"/>
          <w:sz w:val="24"/>
          <w:szCs w:val="24"/>
        </w:rPr>
        <w:t>independent</w:t>
      </w:r>
      <w:r>
        <w:rPr>
          <w:rFonts w:ascii="Times New Roman" w:hAnsi="Times New Roman"/>
          <w:sz w:val="24"/>
          <w:szCs w:val="24"/>
        </w:rPr>
        <w:t xml:space="preserve"> variables were examined for </w:t>
      </w:r>
      <w:r w:rsidR="00F277EE">
        <w:rPr>
          <w:rFonts w:ascii="Times New Roman" w:hAnsi="Times New Roman"/>
          <w:sz w:val="24"/>
          <w:szCs w:val="24"/>
        </w:rPr>
        <w:t>their appropriateness for multivariate analysis</w:t>
      </w:r>
      <w:r>
        <w:rPr>
          <w:rFonts w:ascii="Times New Roman" w:hAnsi="Times New Roman"/>
          <w:sz w:val="24"/>
          <w:szCs w:val="24"/>
        </w:rPr>
        <w:t xml:space="preserve">. </w:t>
      </w:r>
      <w:proofErr w:type="spellStart"/>
      <w:r w:rsidR="00F277EE">
        <w:rPr>
          <w:rFonts w:ascii="Times New Roman" w:hAnsi="Times New Roman"/>
          <w:sz w:val="24"/>
          <w:szCs w:val="24"/>
        </w:rPr>
        <w:t>Skewness</w:t>
      </w:r>
      <w:proofErr w:type="spellEnd"/>
      <w:r w:rsidR="00F277EE">
        <w:rPr>
          <w:rFonts w:ascii="Times New Roman" w:hAnsi="Times New Roman"/>
          <w:sz w:val="24"/>
          <w:szCs w:val="24"/>
        </w:rPr>
        <w:t xml:space="preserve"> and kurtosis were in acceptable ranges for all study variables. </w:t>
      </w:r>
      <w:proofErr w:type="spellStart"/>
      <w:r w:rsidR="00F277EE">
        <w:rPr>
          <w:rFonts w:ascii="Times New Roman" w:hAnsi="Times New Roman"/>
          <w:sz w:val="24"/>
          <w:szCs w:val="24"/>
        </w:rPr>
        <w:t>Multicollinearity</w:t>
      </w:r>
      <w:proofErr w:type="spellEnd"/>
      <w:r w:rsidR="00F277EE">
        <w:rPr>
          <w:rFonts w:ascii="Times New Roman" w:hAnsi="Times New Roman"/>
          <w:sz w:val="24"/>
          <w:szCs w:val="24"/>
        </w:rPr>
        <w:t xml:space="preserve"> seemed problematic between two variables, h</w:t>
      </w:r>
      <w:r>
        <w:rPr>
          <w:rFonts w:ascii="Times New Roman" w:hAnsi="Times New Roman"/>
          <w:sz w:val="24"/>
          <w:szCs w:val="24"/>
        </w:rPr>
        <w:t>ope and resilience</w:t>
      </w:r>
      <w:r w:rsidR="00F277EE">
        <w:rPr>
          <w:rFonts w:ascii="Times New Roman" w:hAnsi="Times New Roman"/>
          <w:sz w:val="24"/>
          <w:szCs w:val="24"/>
        </w:rPr>
        <w:t>, with a</w:t>
      </w:r>
      <w:r>
        <w:rPr>
          <w:rFonts w:ascii="Times New Roman" w:hAnsi="Times New Roman"/>
          <w:sz w:val="24"/>
          <w:szCs w:val="24"/>
        </w:rPr>
        <w:t xml:space="preserve"> significant</w:t>
      </w:r>
      <w:r w:rsidR="007E3CDA">
        <w:rPr>
          <w:rFonts w:ascii="Times New Roman" w:hAnsi="Times New Roman"/>
          <w:sz w:val="24"/>
          <w:szCs w:val="24"/>
        </w:rPr>
        <w:t>,</w:t>
      </w:r>
      <w:r w:rsidR="00F277EE">
        <w:rPr>
          <w:rFonts w:ascii="Times New Roman" w:hAnsi="Times New Roman"/>
          <w:sz w:val="24"/>
          <w:szCs w:val="24"/>
        </w:rPr>
        <w:t xml:space="preserve"> high</w:t>
      </w:r>
      <w:r>
        <w:rPr>
          <w:rFonts w:ascii="Times New Roman" w:hAnsi="Times New Roman"/>
          <w:sz w:val="24"/>
          <w:szCs w:val="24"/>
        </w:rPr>
        <w:t xml:space="preserve"> correlat</w:t>
      </w:r>
      <w:r w:rsidR="00F277EE">
        <w:rPr>
          <w:rFonts w:ascii="Times New Roman" w:hAnsi="Times New Roman"/>
          <w:sz w:val="24"/>
          <w:szCs w:val="24"/>
        </w:rPr>
        <w:t>ion</w:t>
      </w:r>
      <w:r w:rsidR="004E153A">
        <w:rPr>
          <w:rFonts w:ascii="Times New Roman" w:hAnsi="Times New Roman"/>
          <w:sz w:val="24"/>
          <w:szCs w:val="24"/>
        </w:rPr>
        <w:t xml:space="preserve"> </w:t>
      </w:r>
      <w:r w:rsidR="00F277EE">
        <w:rPr>
          <w:rFonts w:ascii="Times New Roman" w:hAnsi="Times New Roman"/>
          <w:sz w:val="24"/>
          <w:szCs w:val="24"/>
        </w:rPr>
        <w:t>of</w:t>
      </w:r>
      <w:r>
        <w:rPr>
          <w:rFonts w:ascii="Times New Roman" w:hAnsi="Times New Roman"/>
          <w:sz w:val="24"/>
          <w:szCs w:val="24"/>
        </w:rPr>
        <w:t xml:space="preserve"> .81.  </w:t>
      </w:r>
      <w:r w:rsidR="00F277EE">
        <w:rPr>
          <w:rFonts w:ascii="Times New Roman" w:hAnsi="Times New Roman"/>
          <w:sz w:val="24"/>
          <w:szCs w:val="24"/>
        </w:rPr>
        <w:t xml:space="preserve">Since the measures of these </w:t>
      </w:r>
      <w:r w:rsidR="00715C85">
        <w:rPr>
          <w:rFonts w:ascii="Times New Roman" w:hAnsi="Times New Roman"/>
          <w:sz w:val="24"/>
          <w:szCs w:val="24"/>
        </w:rPr>
        <w:t>variables</w:t>
      </w:r>
      <w:r w:rsidR="00F277EE">
        <w:rPr>
          <w:rFonts w:ascii="Times New Roman" w:hAnsi="Times New Roman"/>
          <w:sz w:val="24"/>
          <w:szCs w:val="24"/>
        </w:rPr>
        <w:t xml:space="preserve"> </w:t>
      </w:r>
      <w:r w:rsidR="00F277EE">
        <w:rPr>
          <w:rFonts w:ascii="Times New Roman" w:hAnsi="Times New Roman"/>
          <w:sz w:val="24"/>
          <w:szCs w:val="24"/>
        </w:rPr>
        <w:lastRenderedPageBreak/>
        <w:t xml:space="preserve">seemed to be </w:t>
      </w:r>
      <w:r w:rsidR="007E3CDA">
        <w:rPr>
          <w:rFonts w:ascii="Times New Roman" w:hAnsi="Times New Roman"/>
          <w:sz w:val="24"/>
          <w:szCs w:val="24"/>
        </w:rPr>
        <w:t>assessing</w:t>
      </w:r>
      <w:r w:rsidR="00F277EE">
        <w:rPr>
          <w:rFonts w:ascii="Times New Roman" w:hAnsi="Times New Roman"/>
          <w:sz w:val="24"/>
          <w:szCs w:val="24"/>
        </w:rPr>
        <w:t xml:space="preserve"> similar constructs, after examination of items on both scales, we opted to include resilience rather than hope in regression analyses. </w:t>
      </w:r>
    </w:p>
    <w:p w:rsidR="00E42836" w:rsidRPr="00033706" w:rsidRDefault="00A55D33" w:rsidP="00033706">
      <w:pPr>
        <w:spacing w:after="0" w:line="480" w:lineRule="auto"/>
        <w:ind w:firstLine="720"/>
        <w:rPr>
          <w:rFonts w:ascii="Times New Roman" w:hAnsi="Times New Roman"/>
          <w:sz w:val="24"/>
          <w:szCs w:val="24"/>
        </w:rPr>
      </w:pPr>
      <w:r w:rsidRPr="00033706">
        <w:rPr>
          <w:rFonts w:ascii="Times New Roman" w:eastAsia="Times New Roman" w:hAnsi="Times New Roman"/>
          <w:sz w:val="24"/>
          <w:szCs w:val="24"/>
        </w:rPr>
        <w:t>To investigate hypothesis 2, a hierarchical multiple regression was performed to assess whether independent variables (rank, combat exposure, deliberate and intrusive rumination, unit support, and resilience) were significantly associated with PTSD severity, using all variables with significant correlations</w:t>
      </w:r>
      <w:r w:rsidRPr="00033706">
        <w:rPr>
          <w:rFonts w:ascii="Times New Roman" w:hAnsi="Times New Roman"/>
          <w:sz w:val="24"/>
          <w:szCs w:val="24"/>
        </w:rPr>
        <w:t>. Th</w:t>
      </w:r>
      <w:r w:rsidR="000B306C">
        <w:rPr>
          <w:rFonts w:ascii="Times New Roman" w:hAnsi="Times New Roman"/>
          <w:sz w:val="24"/>
          <w:szCs w:val="24"/>
        </w:rPr>
        <w:t>e</w:t>
      </w:r>
      <w:r w:rsidRPr="00033706">
        <w:rPr>
          <w:rFonts w:ascii="Times New Roman" w:hAnsi="Times New Roman"/>
          <w:sz w:val="24"/>
          <w:szCs w:val="24"/>
        </w:rPr>
        <w:t xml:space="preserve"> regression included a second step in the model to investigate the potential moderating effects of deliberate rumination, </w:t>
      </w:r>
      <w:r w:rsidR="007E3CDA">
        <w:rPr>
          <w:rFonts w:ascii="Times New Roman" w:hAnsi="Times New Roman"/>
          <w:sz w:val="24"/>
          <w:szCs w:val="24"/>
        </w:rPr>
        <w:t xml:space="preserve">resilience, and </w:t>
      </w:r>
      <w:r w:rsidRPr="00033706">
        <w:rPr>
          <w:rFonts w:ascii="Times New Roman" w:hAnsi="Times New Roman"/>
          <w:sz w:val="24"/>
          <w:szCs w:val="24"/>
        </w:rPr>
        <w:t>unit support in the relationship between combat exposure and the dependent variable, PTSD severity.  To determine whether moderation existed, variables included in the interaction terms were mean-centered and these centered values were multiplied to produce the result</w:t>
      </w:r>
      <w:r w:rsidR="000B306C">
        <w:rPr>
          <w:rFonts w:ascii="Times New Roman" w:hAnsi="Times New Roman"/>
          <w:sz w:val="24"/>
          <w:szCs w:val="24"/>
        </w:rPr>
        <w:t>ing</w:t>
      </w:r>
      <w:r w:rsidRPr="00033706">
        <w:rPr>
          <w:rFonts w:ascii="Times New Roman" w:hAnsi="Times New Roman"/>
          <w:sz w:val="24"/>
          <w:szCs w:val="24"/>
        </w:rPr>
        <w:t xml:space="preserve"> interaction terms (Aiken &amp; West, 1991).  Rank, </w:t>
      </w:r>
      <w:r w:rsidR="000B306C">
        <w:rPr>
          <w:rFonts w:ascii="Times New Roman" w:hAnsi="Times New Roman"/>
          <w:sz w:val="24"/>
          <w:szCs w:val="24"/>
        </w:rPr>
        <w:t xml:space="preserve">intrusive rumination, </w:t>
      </w:r>
      <w:r w:rsidRPr="00033706">
        <w:rPr>
          <w:rFonts w:ascii="Times New Roman" w:hAnsi="Times New Roman"/>
          <w:sz w:val="24"/>
          <w:szCs w:val="24"/>
        </w:rPr>
        <w:t>and centered values for combat exposure, deliberate rumination</w:t>
      </w:r>
      <w:r w:rsidR="000B306C">
        <w:rPr>
          <w:rFonts w:ascii="Times New Roman" w:hAnsi="Times New Roman"/>
          <w:sz w:val="24"/>
          <w:szCs w:val="24"/>
        </w:rPr>
        <w:t>,</w:t>
      </w:r>
      <w:r w:rsidRPr="00033706">
        <w:rPr>
          <w:rFonts w:ascii="Times New Roman" w:hAnsi="Times New Roman"/>
          <w:sz w:val="24"/>
          <w:szCs w:val="24"/>
        </w:rPr>
        <w:t xml:space="preserve"> resilience</w:t>
      </w:r>
      <w:r w:rsidR="007E3CDA">
        <w:rPr>
          <w:rFonts w:ascii="Times New Roman" w:hAnsi="Times New Roman"/>
          <w:sz w:val="24"/>
          <w:szCs w:val="24"/>
        </w:rPr>
        <w:t>, and unit support</w:t>
      </w:r>
      <w:r w:rsidRPr="00033706">
        <w:rPr>
          <w:rFonts w:ascii="Times New Roman" w:hAnsi="Times New Roman"/>
          <w:sz w:val="24"/>
          <w:szCs w:val="24"/>
        </w:rPr>
        <w:t xml:space="preserve"> were entered as Step 1 in the model.  In step two, the </w:t>
      </w:r>
      <w:r w:rsidR="007E3CDA">
        <w:rPr>
          <w:rFonts w:ascii="Times New Roman" w:hAnsi="Times New Roman"/>
          <w:sz w:val="24"/>
          <w:szCs w:val="24"/>
        </w:rPr>
        <w:t>three</w:t>
      </w:r>
      <w:r w:rsidRPr="00033706">
        <w:rPr>
          <w:rFonts w:ascii="Times New Roman" w:hAnsi="Times New Roman"/>
          <w:sz w:val="24"/>
          <w:szCs w:val="24"/>
        </w:rPr>
        <w:t xml:space="preserve"> interaction terms were added.  Significant interaction terms were then interpreted by calculating and plotting high and low categories of each variable in the interaction term using values one standard deviation above and below the mean (Aiken &amp; West, 1991).</w:t>
      </w:r>
    </w:p>
    <w:p w:rsidR="00E42836" w:rsidRDefault="00A55D33" w:rsidP="00033706">
      <w:pPr>
        <w:spacing w:after="0" w:line="480" w:lineRule="auto"/>
        <w:ind w:firstLine="720"/>
        <w:rPr>
          <w:rFonts w:ascii="Times New Roman" w:hAnsi="Times New Roman"/>
          <w:sz w:val="24"/>
          <w:szCs w:val="24"/>
        </w:rPr>
      </w:pPr>
      <w:r w:rsidRPr="008377CD">
        <w:rPr>
          <w:rFonts w:ascii="Times New Roman" w:hAnsi="Times New Roman"/>
          <w:sz w:val="24"/>
          <w:szCs w:val="24"/>
        </w:rPr>
        <w:t>The overall model predicting PTSD severity was significant (</w:t>
      </w:r>
      <w:r w:rsidRPr="008377CD">
        <w:rPr>
          <w:rFonts w:ascii="Times New Roman" w:hAnsi="Times New Roman"/>
          <w:i/>
          <w:sz w:val="24"/>
          <w:szCs w:val="24"/>
        </w:rPr>
        <w:t>F</w:t>
      </w:r>
      <w:r w:rsidR="0070449B">
        <w:rPr>
          <w:rFonts w:ascii="Times New Roman" w:hAnsi="Times New Roman"/>
          <w:i/>
          <w:sz w:val="24"/>
          <w:szCs w:val="24"/>
        </w:rPr>
        <w:t xml:space="preserve"> </w:t>
      </w:r>
      <w:r w:rsidRPr="008377CD">
        <w:rPr>
          <w:rFonts w:ascii="Times New Roman" w:hAnsi="Times New Roman"/>
          <w:sz w:val="24"/>
          <w:szCs w:val="24"/>
        </w:rPr>
        <w:t>(</w:t>
      </w:r>
      <w:r w:rsidR="007D1761" w:rsidRPr="008377CD">
        <w:rPr>
          <w:rFonts w:ascii="Times New Roman" w:hAnsi="Times New Roman"/>
          <w:sz w:val="24"/>
          <w:szCs w:val="24"/>
        </w:rPr>
        <w:t>7</w:t>
      </w:r>
      <w:r w:rsidRPr="008377CD">
        <w:rPr>
          <w:rFonts w:ascii="Times New Roman" w:hAnsi="Times New Roman"/>
          <w:sz w:val="24"/>
          <w:szCs w:val="24"/>
        </w:rPr>
        <w:t>, 159) = 3</w:t>
      </w:r>
      <w:r w:rsidR="007D1761" w:rsidRPr="008377CD">
        <w:rPr>
          <w:rFonts w:ascii="Times New Roman" w:hAnsi="Times New Roman"/>
          <w:sz w:val="24"/>
          <w:szCs w:val="24"/>
        </w:rPr>
        <w:t>9</w:t>
      </w:r>
      <w:r w:rsidRPr="008377CD">
        <w:rPr>
          <w:rFonts w:ascii="Times New Roman" w:hAnsi="Times New Roman"/>
          <w:sz w:val="24"/>
          <w:szCs w:val="24"/>
        </w:rPr>
        <w:t>.</w:t>
      </w:r>
      <w:r w:rsidR="007D1761" w:rsidRPr="008377CD">
        <w:rPr>
          <w:rFonts w:ascii="Times New Roman" w:hAnsi="Times New Roman"/>
          <w:sz w:val="24"/>
          <w:szCs w:val="24"/>
        </w:rPr>
        <w:t>96</w:t>
      </w:r>
      <w:r w:rsidRPr="008377CD">
        <w:rPr>
          <w:rFonts w:ascii="Times New Roman" w:hAnsi="Times New Roman"/>
          <w:sz w:val="24"/>
          <w:szCs w:val="24"/>
        </w:rPr>
        <w:t xml:space="preserve">, </w:t>
      </w:r>
      <w:r w:rsidRPr="008377CD">
        <w:rPr>
          <w:rFonts w:ascii="Times New Roman" w:hAnsi="Times New Roman"/>
          <w:i/>
          <w:sz w:val="24"/>
          <w:szCs w:val="24"/>
        </w:rPr>
        <w:t>p</w:t>
      </w:r>
      <w:r w:rsidRPr="008377CD">
        <w:rPr>
          <w:rFonts w:ascii="Times New Roman" w:hAnsi="Times New Roman"/>
          <w:sz w:val="24"/>
          <w:szCs w:val="24"/>
        </w:rPr>
        <w:t>&lt;.001, adjusted R</w:t>
      </w:r>
      <w:r w:rsidRPr="008377CD">
        <w:rPr>
          <w:rFonts w:ascii="Times New Roman" w:hAnsi="Times New Roman"/>
          <w:sz w:val="24"/>
          <w:szCs w:val="24"/>
          <w:vertAlign w:val="superscript"/>
        </w:rPr>
        <w:t>2</w:t>
      </w:r>
      <w:r w:rsidRPr="008377CD">
        <w:rPr>
          <w:rFonts w:ascii="Times New Roman" w:hAnsi="Times New Roman"/>
          <w:sz w:val="24"/>
          <w:szCs w:val="24"/>
        </w:rPr>
        <w:t xml:space="preserve"> = .6</w:t>
      </w:r>
      <w:r w:rsidR="00275229" w:rsidRPr="008377CD">
        <w:rPr>
          <w:rFonts w:ascii="Times New Roman" w:hAnsi="Times New Roman"/>
          <w:sz w:val="24"/>
          <w:szCs w:val="24"/>
        </w:rPr>
        <w:t>3</w:t>
      </w:r>
      <w:r w:rsidR="007D1761" w:rsidRPr="008377CD">
        <w:rPr>
          <w:rFonts w:ascii="Times New Roman" w:hAnsi="Times New Roman"/>
          <w:sz w:val="24"/>
          <w:szCs w:val="24"/>
        </w:rPr>
        <w:t>).  Rank (β = -.15</w:t>
      </w:r>
      <w:r w:rsidRPr="008377CD">
        <w:rPr>
          <w:rFonts w:ascii="Times New Roman" w:hAnsi="Times New Roman"/>
          <w:sz w:val="24"/>
          <w:szCs w:val="24"/>
        </w:rPr>
        <w:t xml:space="preserve">, </w:t>
      </w:r>
      <w:r w:rsidRPr="008377CD">
        <w:rPr>
          <w:rFonts w:ascii="Times New Roman" w:hAnsi="Times New Roman"/>
          <w:i/>
          <w:sz w:val="24"/>
          <w:szCs w:val="24"/>
        </w:rPr>
        <w:t>p</w:t>
      </w:r>
      <w:r w:rsidRPr="008377CD">
        <w:rPr>
          <w:rFonts w:ascii="Times New Roman" w:hAnsi="Times New Roman"/>
          <w:sz w:val="24"/>
          <w:szCs w:val="24"/>
        </w:rPr>
        <w:t xml:space="preserve">&lt;.01), combat exposure (β = .17, </w:t>
      </w:r>
      <w:r w:rsidRPr="008377CD">
        <w:rPr>
          <w:rFonts w:ascii="Times New Roman" w:hAnsi="Times New Roman"/>
          <w:i/>
          <w:sz w:val="24"/>
          <w:szCs w:val="24"/>
        </w:rPr>
        <w:t>p</w:t>
      </w:r>
      <w:r w:rsidRPr="008377CD">
        <w:rPr>
          <w:rFonts w:ascii="Times New Roman" w:hAnsi="Times New Roman"/>
          <w:sz w:val="24"/>
          <w:szCs w:val="24"/>
        </w:rPr>
        <w:t>&lt;.01),</w:t>
      </w:r>
      <w:r w:rsidR="007D1761" w:rsidRPr="008377CD">
        <w:rPr>
          <w:rFonts w:ascii="Times New Roman" w:hAnsi="Times New Roman"/>
          <w:sz w:val="24"/>
          <w:szCs w:val="24"/>
        </w:rPr>
        <w:t xml:space="preserve"> intrusive rumination, (β = .58</w:t>
      </w:r>
      <w:r w:rsidRPr="008377CD">
        <w:rPr>
          <w:rFonts w:ascii="Times New Roman" w:hAnsi="Times New Roman"/>
          <w:sz w:val="24"/>
          <w:szCs w:val="24"/>
        </w:rPr>
        <w:t xml:space="preserve">, </w:t>
      </w:r>
      <w:r w:rsidRPr="008377CD">
        <w:rPr>
          <w:rFonts w:ascii="Times New Roman" w:hAnsi="Times New Roman"/>
          <w:i/>
          <w:sz w:val="24"/>
          <w:szCs w:val="24"/>
        </w:rPr>
        <w:t>p</w:t>
      </w:r>
      <w:r w:rsidRPr="008377CD">
        <w:rPr>
          <w:rFonts w:ascii="Times New Roman" w:hAnsi="Times New Roman"/>
          <w:sz w:val="24"/>
          <w:szCs w:val="24"/>
        </w:rPr>
        <w:t xml:space="preserve">&lt;.001), resilience (β = -.18, </w:t>
      </w:r>
      <w:r w:rsidRPr="008377CD">
        <w:rPr>
          <w:rFonts w:ascii="Times New Roman" w:hAnsi="Times New Roman"/>
          <w:i/>
          <w:sz w:val="24"/>
          <w:szCs w:val="24"/>
        </w:rPr>
        <w:t>p</w:t>
      </w:r>
      <w:r w:rsidRPr="008377CD">
        <w:rPr>
          <w:rFonts w:ascii="Times New Roman" w:hAnsi="Times New Roman"/>
          <w:sz w:val="24"/>
          <w:szCs w:val="24"/>
        </w:rPr>
        <w:t xml:space="preserve">&lt;.01), and the combat exposure x resilience interaction (β = -.12, </w:t>
      </w:r>
      <w:r w:rsidRPr="008377CD">
        <w:rPr>
          <w:rFonts w:ascii="Times New Roman" w:hAnsi="Times New Roman"/>
          <w:i/>
          <w:sz w:val="24"/>
          <w:szCs w:val="24"/>
        </w:rPr>
        <w:t>p</w:t>
      </w:r>
      <w:r w:rsidRPr="008377CD">
        <w:rPr>
          <w:rFonts w:ascii="Times New Roman" w:hAnsi="Times New Roman"/>
          <w:sz w:val="24"/>
          <w:szCs w:val="24"/>
        </w:rPr>
        <w:t xml:space="preserve">&lt;.05) were significant </w:t>
      </w:r>
      <w:r w:rsidR="00A11A3C">
        <w:rPr>
          <w:rFonts w:ascii="Times New Roman" w:hAnsi="Times New Roman"/>
          <w:sz w:val="24"/>
          <w:szCs w:val="24"/>
        </w:rPr>
        <w:t xml:space="preserve">predictors </w:t>
      </w:r>
      <w:r w:rsidRPr="008377CD">
        <w:rPr>
          <w:rFonts w:ascii="Times New Roman" w:hAnsi="Times New Roman"/>
          <w:sz w:val="24"/>
          <w:szCs w:val="24"/>
        </w:rPr>
        <w:t>in the model.</w:t>
      </w:r>
      <w:r w:rsidRPr="00033706">
        <w:rPr>
          <w:rFonts w:ascii="Times New Roman" w:hAnsi="Times New Roman"/>
          <w:sz w:val="24"/>
          <w:szCs w:val="24"/>
        </w:rPr>
        <w:t xml:space="preserve"> Deliberate rumination and unit support were not significant predictors of PTSD severity in the regression model. Since only the combat exposure x resilience interaction was significant, the remaining t</w:t>
      </w:r>
      <w:r w:rsidR="007E3CDA">
        <w:rPr>
          <w:rFonts w:ascii="Times New Roman" w:hAnsi="Times New Roman"/>
          <w:sz w:val="24"/>
          <w:szCs w:val="24"/>
        </w:rPr>
        <w:t>wo</w:t>
      </w:r>
      <w:r w:rsidRPr="00033706">
        <w:rPr>
          <w:rFonts w:ascii="Times New Roman" w:hAnsi="Times New Roman"/>
          <w:sz w:val="24"/>
          <w:szCs w:val="24"/>
        </w:rPr>
        <w:t xml:space="preserve"> interactions were dropped from the final model presented in Table 2. The interaction plot (see Figure 1) showed that </w:t>
      </w:r>
      <w:r w:rsidR="00033706">
        <w:rPr>
          <w:rFonts w:ascii="Times New Roman" w:hAnsi="Times New Roman"/>
          <w:sz w:val="24"/>
          <w:szCs w:val="24"/>
        </w:rPr>
        <w:t xml:space="preserve">when resilience is high, PTSD severity is similar at across all levels of combat exposure. </w:t>
      </w:r>
      <w:r w:rsidR="00033706">
        <w:rPr>
          <w:rFonts w:ascii="Times New Roman" w:hAnsi="Times New Roman"/>
          <w:sz w:val="24"/>
          <w:szCs w:val="24"/>
        </w:rPr>
        <w:lastRenderedPageBreak/>
        <w:t>However, when resilience is low, as combat exposure levels increased, PTSD severity also increased</w:t>
      </w:r>
      <w:r w:rsidR="00B32C98">
        <w:rPr>
          <w:rFonts w:ascii="Times New Roman" w:hAnsi="Times New Roman"/>
          <w:sz w:val="24"/>
          <w:szCs w:val="24"/>
        </w:rPr>
        <w:t>.</w:t>
      </w:r>
    </w:p>
    <w:p w:rsidR="00B50352" w:rsidRDefault="00B50352">
      <w:pPr>
        <w:spacing w:after="0" w:line="240" w:lineRule="auto"/>
        <w:rPr>
          <w:rFonts w:ascii="Times New Roman" w:hAnsi="Times New Roman"/>
          <w:sz w:val="24"/>
          <w:szCs w:val="24"/>
        </w:rPr>
      </w:pPr>
      <w:r>
        <w:rPr>
          <w:rFonts w:ascii="Times New Roman" w:hAnsi="Times New Roman"/>
          <w:sz w:val="24"/>
          <w:szCs w:val="24"/>
        </w:rPr>
        <w:br w:type="page"/>
      </w:r>
    </w:p>
    <w:p w:rsidR="009923CA" w:rsidRDefault="009923CA" w:rsidP="00B50352">
      <w:pPr>
        <w:spacing w:after="0" w:line="480" w:lineRule="auto"/>
        <w:contextualSpacing/>
        <w:rPr>
          <w:rFonts w:ascii="Times New Roman" w:eastAsia="Times New Roman" w:hAnsi="Times New Roman"/>
          <w:bCs/>
          <w:sz w:val="24"/>
          <w:szCs w:val="24"/>
        </w:rPr>
        <w:sectPr w:rsidR="009923CA" w:rsidSect="009923CA">
          <w:pgSz w:w="12240" w:h="15840" w:code="1"/>
          <w:pgMar w:top="1440" w:right="1440" w:bottom="1440" w:left="1440" w:header="720" w:footer="720" w:gutter="0"/>
          <w:pgNumType w:start="1"/>
          <w:cols w:space="720"/>
          <w:docGrid w:linePitch="360"/>
        </w:sectPr>
      </w:pPr>
    </w:p>
    <w:p w:rsidR="00B50352" w:rsidRDefault="00B50352" w:rsidP="00B50352">
      <w:pPr>
        <w:spacing w:after="0" w:line="480" w:lineRule="auto"/>
        <w:contextualSpacing/>
      </w:pPr>
      <w:r w:rsidRPr="00377607">
        <w:rPr>
          <w:rFonts w:ascii="Times New Roman" w:eastAsia="Times New Roman" w:hAnsi="Times New Roman"/>
          <w:bCs/>
          <w:sz w:val="24"/>
          <w:szCs w:val="24"/>
        </w:rPr>
        <w:lastRenderedPageBreak/>
        <w:t xml:space="preserve">Table 1 </w:t>
      </w:r>
    </w:p>
    <w:p w:rsidR="00B50352" w:rsidRPr="00BA47A3" w:rsidRDefault="00B50352" w:rsidP="00B50352">
      <w:pPr>
        <w:spacing w:after="0" w:line="480" w:lineRule="auto"/>
        <w:contextualSpacing/>
        <w:rPr>
          <w:rFonts w:ascii="Times New Roman" w:eastAsia="Times New Roman" w:hAnsi="Times New Roman"/>
          <w:bCs/>
          <w:sz w:val="24"/>
          <w:szCs w:val="24"/>
        </w:rPr>
      </w:pPr>
    </w:p>
    <w:p w:rsidR="00B50352" w:rsidRPr="007D1761" w:rsidRDefault="00B50352" w:rsidP="00B50352">
      <w:pPr>
        <w:spacing w:after="0" w:line="480" w:lineRule="auto"/>
        <w:contextualSpacing/>
        <w:rPr>
          <w:rFonts w:ascii="Times New Roman" w:eastAsia="Times New Roman" w:hAnsi="Times New Roman"/>
          <w:bCs/>
          <w:i/>
          <w:sz w:val="24"/>
          <w:szCs w:val="24"/>
        </w:rPr>
      </w:pPr>
      <w:r w:rsidRPr="007D1761">
        <w:rPr>
          <w:rFonts w:ascii="Times New Roman" w:eastAsia="Times New Roman" w:hAnsi="Times New Roman"/>
          <w:bCs/>
          <w:i/>
          <w:sz w:val="24"/>
          <w:szCs w:val="24"/>
        </w:rPr>
        <w:t>Means, Standard Deviations, and Correlations among Variables for Total Sample (N = 19</w:t>
      </w:r>
      <w:r>
        <w:rPr>
          <w:rFonts w:ascii="Times New Roman" w:eastAsia="Times New Roman" w:hAnsi="Times New Roman"/>
          <w:bCs/>
          <w:i/>
          <w:sz w:val="24"/>
          <w:szCs w:val="24"/>
        </w:rPr>
        <w:t>1</w:t>
      </w:r>
      <w:r w:rsidRPr="007D1761">
        <w:rPr>
          <w:rFonts w:ascii="Times New Roman" w:eastAsia="Times New Roman" w:hAnsi="Times New Roman"/>
          <w:bCs/>
          <w:i/>
          <w:sz w:val="24"/>
          <w:szCs w:val="24"/>
        </w:rPr>
        <w:t>)</w:t>
      </w:r>
    </w:p>
    <w:p w:rsidR="00B50352" w:rsidRPr="007D1761" w:rsidRDefault="00B50352" w:rsidP="00B50352">
      <w:pPr>
        <w:spacing w:after="0" w:line="480" w:lineRule="auto"/>
        <w:contextualSpacing/>
        <w:rPr>
          <w:rFonts w:ascii="Times New Roman" w:eastAsia="Times New Roman" w:hAnsi="Times New Roman"/>
          <w:bCs/>
          <w:sz w:val="28"/>
          <w:szCs w:val="24"/>
        </w:rPr>
      </w:pPr>
    </w:p>
    <w:p w:rsidR="00B50352" w:rsidRPr="007D1761" w:rsidRDefault="00EA7767" w:rsidP="00B50352">
      <w:pPr>
        <w:spacing w:after="0" w:line="480" w:lineRule="auto"/>
        <w:contextualSpacing/>
        <w:rPr>
          <w:rFonts w:ascii="Times New Roman" w:eastAsia="Times New Roman" w:hAnsi="Times New Roman"/>
          <w:bCs/>
          <w:sz w:val="24"/>
          <w:szCs w:val="24"/>
        </w:rPr>
      </w:pPr>
      <w:r w:rsidRPr="00EA7767">
        <w:rPr>
          <w:rFonts w:ascii="Times New Roman" w:eastAsia="Times New Roman" w:hAnsi="Times New Roman"/>
          <w:bCs/>
          <w:noProof/>
          <w:sz w:val="28"/>
          <w:szCs w:val="24"/>
        </w:rPr>
        <w:pict>
          <v:shapetype id="_x0000_t32" coordsize="21600,21600" o:spt="32" o:oned="t" path="m,l21600,21600e" filled="f">
            <v:path arrowok="t" fillok="f" o:connecttype="none"/>
            <o:lock v:ext="edit" shapetype="t"/>
          </v:shapetype>
          <v:shape id="_x0000_s1035" type="#_x0000_t32" style="position:absolute;margin-left:0;margin-top:15.65pt;width:457.25pt;height:0;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nEdIA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"/>
        </w:pict>
      </w:r>
      <w:r w:rsidR="00B50352" w:rsidRPr="007D1761">
        <w:rPr>
          <w:rFonts w:ascii="Times New Roman" w:eastAsia="Times New Roman" w:hAnsi="Times New Roman"/>
          <w:bCs/>
          <w:sz w:val="24"/>
          <w:szCs w:val="24"/>
        </w:rPr>
        <w:t>Variable</w:t>
      </w:r>
      <w:r w:rsidR="00B50352" w:rsidRPr="007D1761">
        <w:rPr>
          <w:rFonts w:ascii="Times New Roman" w:eastAsia="Times New Roman" w:hAnsi="Times New Roman"/>
          <w:bCs/>
          <w:sz w:val="24"/>
          <w:szCs w:val="24"/>
        </w:rPr>
        <w:tab/>
      </w:r>
      <w:r w:rsidR="00826A6F">
        <w:rPr>
          <w:rFonts w:ascii="Times New Roman" w:eastAsia="Times New Roman" w:hAnsi="Times New Roman"/>
          <w:bCs/>
          <w:sz w:val="24"/>
          <w:szCs w:val="24"/>
        </w:rPr>
        <w:t xml:space="preserve">            </w:t>
      </w:r>
      <w:r w:rsidR="00B50352" w:rsidRPr="007D1761">
        <w:rPr>
          <w:rFonts w:ascii="Times New Roman" w:eastAsia="Times New Roman" w:hAnsi="Times New Roman"/>
          <w:bCs/>
          <w:sz w:val="24"/>
          <w:szCs w:val="24"/>
        </w:rPr>
        <w:t>Mean (SD)</w:t>
      </w:r>
      <w:r w:rsidR="00B50352" w:rsidRPr="007D1761">
        <w:rPr>
          <w:rFonts w:ascii="Times New Roman" w:eastAsia="Times New Roman" w:hAnsi="Times New Roman"/>
          <w:bCs/>
          <w:sz w:val="24"/>
          <w:szCs w:val="24"/>
        </w:rPr>
        <w:tab/>
        <w:t>1</w:t>
      </w:r>
      <w:r w:rsidR="00B50352">
        <w:rPr>
          <w:rFonts w:ascii="Times New Roman" w:eastAsia="Times New Roman" w:hAnsi="Times New Roman"/>
          <w:bCs/>
          <w:sz w:val="24"/>
          <w:szCs w:val="24"/>
        </w:rPr>
        <w:t xml:space="preserve">          2</w:t>
      </w:r>
      <w:r w:rsidR="00B50352">
        <w:rPr>
          <w:rFonts w:ascii="Times New Roman" w:eastAsia="Times New Roman" w:hAnsi="Times New Roman"/>
          <w:bCs/>
          <w:sz w:val="24"/>
          <w:szCs w:val="24"/>
        </w:rPr>
        <w:tab/>
        <w:t xml:space="preserve">3         </w:t>
      </w:r>
      <w:r w:rsidR="00285920">
        <w:rPr>
          <w:rFonts w:ascii="Times New Roman" w:eastAsia="Times New Roman" w:hAnsi="Times New Roman"/>
          <w:bCs/>
          <w:sz w:val="24"/>
          <w:szCs w:val="24"/>
        </w:rPr>
        <w:t xml:space="preserve"> </w:t>
      </w:r>
      <w:r w:rsidR="00B50352" w:rsidRPr="007D1761">
        <w:rPr>
          <w:rFonts w:ascii="Times New Roman" w:eastAsia="Times New Roman" w:hAnsi="Times New Roman"/>
          <w:bCs/>
          <w:sz w:val="24"/>
          <w:szCs w:val="24"/>
        </w:rPr>
        <w:t>4</w:t>
      </w:r>
      <w:r w:rsidR="00B50352" w:rsidRPr="007D1761">
        <w:rPr>
          <w:rFonts w:ascii="Times New Roman" w:eastAsia="Times New Roman" w:hAnsi="Times New Roman"/>
          <w:bCs/>
          <w:sz w:val="24"/>
          <w:szCs w:val="24"/>
        </w:rPr>
        <w:tab/>
        <w:t>5</w:t>
      </w:r>
      <w:r w:rsidR="00285920">
        <w:rPr>
          <w:rFonts w:ascii="Times New Roman" w:eastAsia="Times New Roman" w:hAnsi="Times New Roman"/>
          <w:bCs/>
          <w:sz w:val="24"/>
          <w:szCs w:val="24"/>
        </w:rPr>
        <w:t xml:space="preserve">          </w:t>
      </w:r>
      <w:r w:rsidR="00B50352" w:rsidRPr="007D1761">
        <w:rPr>
          <w:rFonts w:ascii="Times New Roman" w:eastAsia="Times New Roman" w:hAnsi="Times New Roman"/>
          <w:bCs/>
          <w:sz w:val="24"/>
          <w:szCs w:val="24"/>
        </w:rPr>
        <w:t xml:space="preserve">6  </w:t>
      </w:r>
      <w:r w:rsidR="00B50352" w:rsidRPr="007D1761">
        <w:rPr>
          <w:rFonts w:ascii="Times New Roman" w:eastAsia="Times New Roman" w:hAnsi="Times New Roman"/>
          <w:bCs/>
          <w:sz w:val="24"/>
          <w:szCs w:val="24"/>
        </w:rPr>
        <w:tab/>
        <w:t>7</w:t>
      </w:r>
      <w:r w:rsidR="00285920">
        <w:rPr>
          <w:rFonts w:ascii="Times New Roman" w:eastAsia="Times New Roman" w:hAnsi="Times New Roman"/>
          <w:bCs/>
          <w:sz w:val="24"/>
          <w:szCs w:val="24"/>
        </w:rPr>
        <w:t xml:space="preserve">          </w:t>
      </w:r>
      <w:r w:rsidR="00B50352" w:rsidRPr="007D1761">
        <w:rPr>
          <w:rFonts w:ascii="Times New Roman" w:eastAsia="Times New Roman" w:hAnsi="Times New Roman"/>
          <w:bCs/>
          <w:sz w:val="24"/>
          <w:szCs w:val="24"/>
        </w:rPr>
        <w:t>8</w:t>
      </w:r>
      <w:r w:rsidR="00B50352" w:rsidRPr="007D1761">
        <w:rPr>
          <w:rFonts w:ascii="Times New Roman" w:eastAsia="Times New Roman" w:hAnsi="Times New Roman"/>
          <w:bCs/>
          <w:sz w:val="24"/>
          <w:szCs w:val="24"/>
        </w:rPr>
        <w:tab/>
        <w:t>9</w:t>
      </w:r>
    </w:p>
    <w:p w:rsidR="00B50352" w:rsidRPr="007D1761" w:rsidRDefault="00B50352" w:rsidP="00B50352">
      <w:pPr>
        <w:spacing w:after="0" w:line="480" w:lineRule="auto"/>
        <w:contextualSpacing/>
        <w:rPr>
          <w:rFonts w:ascii="Times New Roman" w:eastAsia="Times New Roman" w:hAnsi="Times New Roman"/>
          <w:bCs/>
          <w:sz w:val="24"/>
          <w:szCs w:val="24"/>
        </w:rPr>
      </w:pPr>
      <w:r w:rsidRPr="007D1761">
        <w:rPr>
          <w:rFonts w:ascii="Times New Roman" w:eastAsia="Times New Roman" w:hAnsi="Times New Roman"/>
          <w:bCs/>
          <w:sz w:val="24"/>
          <w:szCs w:val="24"/>
        </w:rPr>
        <w:t>1. PTSD severity</w:t>
      </w:r>
      <w:r w:rsidR="00826A6F">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 xml:space="preserve">39.09 (16.42)  </w:t>
      </w:r>
      <w:r w:rsidRPr="007D1761">
        <w:rPr>
          <w:rFonts w:ascii="Times New Roman" w:eastAsia="Times New Roman" w:hAnsi="Times New Roman"/>
          <w:bCs/>
          <w:sz w:val="24"/>
          <w:szCs w:val="24"/>
        </w:rPr>
        <w:tab/>
        <w:t>--</w:t>
      </w:r>
      <w:r w:rsidR="00285920">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w:t>
      </w:r>
      <w:r w:rsidRPr="007D1761">
        <w:rPr>
          <w:rFonts w:ascii="Times New Roman" w:eastAsia="Times New Roman" w:hAnsi="Times New Roman"/>
          <w:bCs/>
          <w:sz w:val="24"/>
          <w:szCs w:val="24"/>
        </w:rPr>
        <w:tab/>
        <w:t>--</w:t>
      </w:r>
      <w:r w:rsidR="00285920">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w:t>
      </w:r>
      <w:r w:rsidRPr="007D1761">
        <w:rPr>
          <w:rFonts w:ascii="Times New Roman" w:eastAsia="Times New Roman" w:hAnsi="Times New Roman"/>
          <w:bCs/>
          <w:sz w:val="24"/>
          <w:szCs w:val="24"/>
        </w:rPr>
        <w:tab/>
        <w:t>--</w:t>
      </w:r>
      <w:r w:rsidR="00285920">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w:t>
      </w:r>
      <w:r w:rsidRPr="007D1761">
        <w:rPr>
          <w:rFonts w:ascii="Times New Roman" w:eastAsia="Times New Roman" w:hAnsi="Times New Roman"/>
          <w:bCs/>
          <w:sz w:val="24"/>
          <w:szCs w:val="24"/>
        </w:rPr>
        <w:tab/>
        <w:t>--</w:t>
      </w:r>
      <w:r w:rsidR="00285920">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w:t>
      </w:r>
      <w:r w:rsidRPr="007D1761">
        <w:rPr>
          <w:rFonts w:ascii="Times New Roman" w:eastAsia="Times New Roman" w:hAnsi="Times New Roman"/>
          <w:bCs/>
          <w:sz w:val="24"/>
          <w:szCs w:val="24"/>
        </w:rPr>
        <w:tab/>
        <w:t>--</w:t>
      </w:r>
    </w:p>
    <w:p w:rsidR="00B50352" w:rsidRPr="007D1761" w:rsidRDefault="00285920" w:rsidP="00B50352">
      <w:pPr>
        <w:spacing w:after="0" w:line="480" w:lineRule="auto"/>
        <w:contextualSpacing/>
        <w:rPr>
          <w:rFonts w:ascii="Times New Roman" w:eastAsia="Times New Roman" w:hAnsi="Times New Roman"/>
          <w:bCs/>
          <w:sz w:val="24"/>
          <w:szCs w:val="24"/>
        </w:rPr>
      </w:pPr>
      <w:r>
        <w:rPr>
          <w:rFonts w:ascii="Times New Roman" w:eastAsia="Times New Roman" w:hAnsi="Times New Roman"/>
          <w:bCs/>
          <w:sz w:val="24"/>
          <w:szCs w:val="24"/>
        </w:rPr>
        <w:t>2. Rank</w:t>
      </w:r>
      <w:r>
        <w:rPr>
          <w:rFonts w:ascii="Times New Roman" w:eastAsia="Times New Roman" w:hAnsi="Times New Roman"/>
          <w:bCs/>
          <w:sz w:val="24"/>
          <w:szCs w:val="24"/>
        </w:rPr>
        <w:tab/>
      </w:r>
      <w:r w:rsidR="00826A6F">
        <w:rPr>
          <w:rFonts w:ascii="Times New Roman" w:eastAsia="Times New Roman" w:hAnsi="Times New Roman"/>
          <w:bCs/>
          <w:sz w:val="24"/>
          <w:szCs w:val="24"/>
        </w:rPr>
        <w:tab/>
      </w:r>
      <w:r>
        <w:rPr>
          <w:rFonts w:ascii="Times New Roman" w:eastAsia="Times New Roman" w:hAnsi="Times New Roman"/>
          <w:bCs/>
          <w:sz w:val="24"/>
          <w:szCs w:val="24"/>
        </w:rPr>
        <w:t xml:space="preserve">                     </w:t>
      </w:r>
      <w:r w:rsidR="00B50352" w:rsidRPr="007D1761">
        <w:rPr>
          <w:rFonts w:ascii="Times New Roman" w:eastAsia="Times New Roman" w:hAnsi="Times New Roman"/>
          <w:bCs/>
          <w:sz w:val="24"/>
          <w:szCs w:val="24"/>
        </w:rPr>
        <w:t>-.15*</w:t>
      </w:r>
      <w:r>
        <w:rPr>
          <w:rFonts w:ascii="Times New Roman" w:eastAsia="Times New Roman" w:hAnsi="Times New Roman"/>
          <w:bCs/>
          <w:sz w:val="24"/>
          <w:szCs w:val="24"/>
        </w:rPr>
        <w:t xml:space="preserve">      </w:t>
      </w:r>
      <w:r w:rsidR="00B50352" w:rsidRPr="007D1761">
        <w:rPr>
          <w:rFonts w:ascii="Times New Roman" w:eastAsia="Times New Roman" w:hAnsi="Times New Roman"/>
          <w:bCs/>
          <w:sz w:val="24"/>
          <w:szCs w:val="24"/>
        </w:rPr>
        <w:t>--</w:t>
      </w:r>
      <w:r w:rsidR="00B50352" w:rsidRPr="007D1761">
        <w:rPr>
          <w:rFonts w:ascii="Times New Roman" w:eastAsia="Times New Roman" w:hAnsi="Times New Roman"/>
          <w:bCs/>
          <w:sz w:val="24"/>
          <w:szCs w:val="24"/>
        </w:rPr>
        <w:tab/>
        <w:t>--</w:t>
      </w:r>
      <w:r>
        <w:rPr>
          <w:rFonts w:ascii="Times New Roman" w:eastAsia="Times New Roman" w:hAnsi="Times New Roman"/>
          <w:bCs/>
          <w:sz w:val="24"/>
          <w:szCs w:val="24"/>
        </w:rPr>
        <w:t xml:space="preserve">         </w:t>
      </w:r>
      <w:r w:rsidR="00B50352" w:rsidRPr="007D1761">
        <w:rPr>
          <w:rFonts w:ascii="Times New Roman" w:eastAsia="Times New Roman" w:hAnsi="Times New Roman"/>
          <w:bCs/>
          <w:sz w:val="24"/>
          <w:szCs w:val="24"/>
        </w:rPr>
        <w:t>--</w:t>
      </w:r>
      <w:r w:rsidR="00B50352" w:rsidRPr="007D1761">
        <w:rPr>
          <w:rFonts w:ascii="Times New Roman" w:eastAsia="Times New Roman" w:hAnsi="Times New Roman"/>
          <w:bCs/>
          <w:sz w:val="24"/>
          <w:szCs w:val="24"/>
        </w:rPr>
        <w:tab/>
        <w:t>--</w:t>
      </w:r>
      <w:r>
        <w:rPr>
          <w:rFonts w:ascii="Times New Roman" w:eastAsia="Times New Roman" w:hAnsi="Times New Roman"/>
          <w:bCs/>
          <w:sz w:val="24"/>
          <w:szCs w:val="24"/>
        </w:rPr>
        <w:t xml:space="preserve">         </w:t>
      </w:r>
      <w:r w:rsidR="00B50352" w:rsidRPr="007D1761">
        <w:rPr>
          <w:rFonts w:ascii="Times New Roman" w:eastAsia="Times New Roman" w:hAnsi="Times New Roman"/>
          <w:bCs/>
          <w:sz w:val="24"/>
          <w:szCs w:val="24"/>
        </w:rPr>
        <w:t>--</w:t>
      </w:r>
      <w:r w:rsidR="00B50352" w:rsidRPr="007D1761">
        <w:rPr>
          <w:rFonts w:ascii="Times New Roman" w:eastAsia="Times New Roman" w:hAnsi="Times New Roman"/>
          <w:bCs/>
          <w:sz w:val="24"/>
          <w:szCs w:val="24"/>
        </w:rPr>
        <w:tab/>
        <w:t>--</w:t>
      </w:r>
      <w:r>
        <w:rPr>
          <w:rFonts w:ascii="Times New Roman" w:eastAsia="Times New Roman" w:hAnsi="Times New Roman"/>
          <w:bCs/>
          <w:sz w:val="24"/>
          <w:szCs w:val="24"/>
        </w:rPr>
        <w:t xml:space="preserve">         </w:t>
      </w:r>
      <w:r w:rsidR="00B50352" w:rsidRPr="007D1761">
        <w:rPr>
          <w:rFonts w:ascii="Times New Roman" w:eastAsia="Times New Roman" w:hAnsi="Times New Roman"/>
          <w:bCs/>
          <w:sz w:val="24"/>
          <w:szCs w:val="24"/>
        </w:rPr>
        <w:t>--</w:t>
      </w:r>
      <w:r>
        <w:rPr>
          <w:rFonts w:ascii="Times New Roman" w:eastAsia="Times New Roman" w:hAnsi="Times New Roman"/>
          <w:bCs/>
          <w:sz w:val="24"/>
          <w:szCs w:val="24"/>
        </w:rPr>
        <w:tab/>
        <w:t>--</w:t>
      </w:r>
    </w:p>
    <w:p w:rsidR="00B50352" w:rsidRPr="007D1761" w:rsidRDefault="00B50352" w:rsidP="00B50352">
      <w:pPr>
        <w:spacing w:after="0" w:line="480" w:lineRule="auto"/>
        <w:contextualSpacing/>
        <w:rPr>
          <w:rFonts w:ascii="Times New Roman" w:eastAsia="Times New Roman" w:hAnsi="Times New Roman"/>
          <w:bCs/>
          <w:sz w:val="24"/>
          <w:szCs w:val="24"/>
        </w:rPr>
      </w:pPr>
      <w:r w:rsidRPr="007D1761">
        <w:rPr>
          <w:rFonts w:ascii="Times New Roman" w:eastAsia="Times New Roman" w:hAnsi="Times New Roman"/>
          <w:bCs/>
          <w:sz w:val="24"/>
          <w:szCs w:val="24"/>
        </w:rPr>
        <w:t>3. Combat Exposure</w:t>
      </w:r>
      <w:r>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16.16 (9.26)</w:t>
      </w:r>
      <w:r w:rsidR="00285920">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 </w:t>
      </w:r>
      <w:r w:rsidR="00826A6F">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.41**</w:t>
      </w:r>
      <w:r w:rsidR="00285920">
        <w:rPr>
          <w:rFonts w:ascii="Times New Roman" w:eastAsia="Times New Roman" w:hAnsi="Times New Roman"/>
          <w:bCs/>
          <w:sz w:val="24"/>
          <w:szCs w:val="24"/>
        </w:rPr>
        <w:t xml:space="preserve">  </w:t>
      </w:r>
      <w:r w:rsidR="00826A6F">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.06</w:t>
      </w:r>
      <w:r w:rsidRPr="007D1761">
        <w:rPr>
          <w:rFonts w:ascii="Times New Roman" w:eastAsia="Times New Roman" w:hAnsi="Times New Roman"/>
          <w:bCs/>
          <w:sz w:val="24"/>
          <w:szCs w:val="24"/>
        </w:rPr>
        <w:tab/>
        <w:t>--</w:t>
      </w:r>
      <w:r w:rsidR="00285920">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w:t>
      </w:r>
      <w:r w:rsidRPr="007D1761">
        <w:rPr>
          <w:rFonts w:ascii="Times New Roman" w:eastAsia="Times New Roman" w:hAnsi="Times New Roman"/>
          <w:bCs/>
          <w:sz w:val="24"/>
          <w:szCs w:val="24"/>
        </w:rPr>
        <w:tab/>
        <w:t>--</w:t>
      </w:r>
      <w:r w:rsidR="00285920">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w:t>
      </w:r>
      <w:r w:rsidRPr="007D1761">
        <w:rPr>
          <w:rFonts w:ascii="Times New Roman" w:eastAsia="Times New Roman" w:hAnsi="Times New Roman"/>
          <w:bCs/>
          <w:sz w:val="24"/>
          <w:szCs w:val="24"/>
        </w:rPr>
        <w:tab/>
        <w:t>--</w:t>
      </w:r>
      <w:r w:rsidR="00285920">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w:t>
      </w:r>
      <w:r w:rsidRPr="007D1761">
        <w:rPr>
          <w:rFonts w:ascii="Times New Roman" w:eastAsia="Times New Roman" w:hAnsi="Times New Roman"/>
          <w:bCs/>
          <w:sz w:val="24"/>
          <w:szCs w:val="24"/>
        </w:rPr>
        <w:tab/>
        <w:t>--</w:t>
      </w:r>
    </w:p>
    <w:p w:rsidR="00B50352" w:rsidRPr="007D1761" w:rsidRDefault="00B50352" w:rsidP="00B50352">
      <w:pPr>
        <w:spacing w:after="0" w:line="480" w:lineRule="auto"/>
        <w:contextualSpacing/>
        <w:rPr>
          <w:rFonts w:ascii="Times New Roman" w:eastAsia="Times New Roman" w:hAnsi="Times New Roman"/>
          <w:bCs/>
          <w:sz w:val="24"/>
          <w:szCs w:val="24"/>
        </w:rPr>
      </w:pPr>
      <w:r w:rsidRPr="007D1761">
        <w:rPr>
          <w:rFonts w:ascii="Times New Roman" w:eastAsia="Times New Roman" w:hAnsi="Times New Roman"/>
          <w:bCs/>
          <w:sz w:val="24"/>
          <w:szCs w:val="24"/>
        </w:rPr>
        <w:t>4. Hope Agency</w:t>
      </w:r>
      <w:r w:rsidR="00826A6F">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25.73 (4.98)</w:t>
      </w:r>
      <w:r>
        <w:rPr>
          <w:rFonts w:ascii="Times New Roman" w:eastAsia="Times New Roman" w:hAnsi="Times New Roman"/>
          <w:bCs/>
          <w:sz w:val="24"/>
          <w:szCs w:val="24"/>
        </w:rPr>
        <w:t xml:space="preserve"> </w:t>
      </w:r>
      <w:r w:rsidR="00826A6F">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-.36**</w:t>
      </w:r>
      <w:r w:rsidR="00285920">
        <w:rPr>
          <w:rFonts w:ascii="Times New Roman" w:eastAsia="Times New Roman" w:hAnsi="Times New Roman"/>
          <w:bCs/>
          <w:sz w:val="24"/>
          <w:szCs w:val="24"/>
        </w:rPr>
        <w:t xml:space="preserve">   </w:t>
      </w:r>
      <w:r w:rsidR="00826A6F">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.13      -.05</w:t>
      </w:r>
      <w:r w:rsidR="00285920">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w:t>
      </w:r>
      <w:r w:rsidRPr="007D1761">
        <w:rPr>
          <w:rFonts w:ascii="Times New Roman" w:eastAsia="Times New Roman" w:hAnsi="Times New Roman"/>
          <w:bCs/>
          <w:sz w:val="24"/>
          <w:szCs w:val="24"/>
        </w:rPr>
        <w:tab/>
        <w:t>--</w:t>
      </w:r>
      <w:r w:rsidR="00285920">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w:t>
      </w:r>
      <w:r w:rsidRPr="007D1761">
        <w:rPr>
          <w:rFonts w:ascii="Times New Roman" w:eastAsia="Times New Roman" w:hAnsi="Times New Roman"/>
          <w:bCs/>
          <w:sz w:val="24"/>
          <w:szCs w:val="24"/>
        </w:rPr>
        <w:tab/>
        <w:t>--</w:t>
      </w:r>
      <w:r w:rsidR="00285920">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w:t>
      </w:r>
      <w:r w:rsidRPr="007D1761">
        <w:rPr>
          <w:rFonts w:ascii="Times New Roman" w:eastAsia="Times New Roman" w:hAnsi="Times New Roman"/>
          <w:bCs/>
          <w:sz w:val="24"/>
          <w:szCs w:val="24"/>
        </w:rPr>
        <w:tab/>
        <w:t>--</w:t>
      </w:r>
      <w:r w:rsidRPr="007D1761">
        <w:rPr>
          <w:rFonts w:ascii="Times New Roman" w:eastAsia="Times New Roman" w:hAnsi="Times New Roman"/>
          <w:bCs/>
          <w:sz w:val="24"/>
          <w:szCs w:val="24"/>
        </w:rPr>
        <w:tab/>
      </w:r>
    </w:p>
    <w:p w:rsidR="00B50352" w:rsidRPr="007D1761" w:rsidRDefault="00B50352" w:rsidP="00B50352">
      <w:pPr>
        <w:spacing w:after="0" w:line="480" w:lineRule="auto"/>
        <w:contextualSpacing/>
        <w:rPr>
          <w:rFonts w:ascii="Times New Roman" w:eastAsia="Times New Roman" w:hAnsi="Times New Roman"/>
          <w:bCs/>
          <w:sz w:val="24"/>
          <w:szCs w:val="24"/>
        </w:rPr>
      </w:pPr>
      <w:r w:rsidRPr="007D1761">
        <w:rPr>
          <w:rFonts w:ascii="Times New Roman" w:eastAsia="Times New Roman" w:hAnsi="Times New Roman"/>
          <w:bCs/>
          <w:sz w:val="24"/>
          <w:szCs w:val="24"/>
        </w:rPr>
        <w:t>5. Hope Pathways</w:t>
      </w:r>
      <w:r w:rsidR="00826A6F">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25.93 (4.43)</w:t>
      </w:r>
      <w:r>
        <w:rPr>
          <w:rFonts w:ascii="Times New Roman" w:eastAsia="Times New Roman" w:hAnsi="Times New Roman"/>
          <w:bCs/>
          <w:sz w:val="24"/>
          <w:szCs w:val="24"/>
        </w:rPr>
        <w:t xml:space="preserve"> </w:t>
      </w:r>
      <w:r w:rsidR="00826A6F">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-.14</w:t>
      </w:r>
      <w:r w:rsidR="00285920">
        <w:rPr>
          <w:rFonts w:ascii="Times New Roman" w:eastAsia="Times New Roman" w:hAnsi="Times New Roman"/>
          <w:bCs/>
          <w:sz w:val="24"/>
          <w:szCs w:val="24"/>
        </w:rPr>
        <w:t xml:space="preserve">       </w:t>
      </w:r>
      <w:r w:rsidR="00826A6F">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.03</w:t>
      </w:r>
      <w:r w:rsidR="00285920">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.14</w:t>
      </w:r>
      <w:r w:rsidR="00285920">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.70**</w:t>
      </w:r>
      <w:r w:rsidRPr="007D1761">
        <w:rPr>
          <w:rFonts w:ascii="Times New Roman" w:eastAsia="Times New Roman" w:hAnsi="Times New Roman"/>
          <w:bCs/>
          <w:sz w:val="24"/>
          <w:szCs w:val="24"/>
        </w:rPr>
        <w:tab/>
        <w:t>--</w:t>
      </w:r>
      <w:r w:rsidR="00285920">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w:t>
      </w:r>
      <w:r w:rsidRPr="007D1761">
        <w:rPr>
          <w:rFonts w:ascii="Times New Roman" w:eastAsia="Times New Roman" w:hAnsi="Times New Roman"/>
          <w:bCs/>
          <w:sz w:val="24"/>
          <w:szCs w:val="24"/>
        </w:rPr>
        <w:tab/>
        <w:t>--</w:t>
      </w:r>
      <w:r w:rsidR="00285920">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w:t>
      </w:r>
      <w:r w:rsidRPr="007D1761">
        <w:rPr>
          <w:rFonts w:ascii="Times New Roman" w:eastAsia="Times New Roman" w:hAnsi="Times New Roman"/>
          <w:bCs/>
          <w:sz w:val="24"/>
          <w:szCs w:val="24"/>
        </w:rPr>
        <w:tab/>
        <w:t>--</w:t>
      </w:r>
    </w:p>
    <w:p w:rsidR="00B50352" w:rsidRPr="007D1761" w:rsidRDefault="00B50352" w:rsidP="00B50352">
      <w:pPr>
        <w:spacing w:after="0" w:line="480" w:lineRule="auto"/>
        <w:contextualSpacing/>
        <w:rPr>
          <w:rFonts w:ascii="Times New Roman" w:eastAsia="Times New Roman" w:hAnsi="Times New Roman"/>
          <w:bCs/>
          <w:sz w:val="24"/>
          <w:szCs w:val="24"/>
        </w:rPr>
      </w:pPr>
      <w:r w:rsidRPr="007D1761">
        <w:rPr>
          <w:rFonts w:ascii="Times New Roman" w:eastAsia="Times New Roman" w:hAnsi="Times New Roman"/>
          <w:bCs/>
          <w:sz w:val="24"/>
          <w:szCs w:val="24"/>
        </w:rPr>
        <w:t>6. Hope</w:t>
      </w:r>
      <w:r w:rsidRPr="007D1761">
        <w:rPr>
          <w:rFonts w:ascii="Times New Roman" w:eastAsia="Times New Roman" w:hAnsi="Times New Roman"/>
          <w:bCs/>
          <w:sz w:val="24"/>
          <w:szCs w:val="24"/>
        </w:rPr>
        <w:tab/>
      </w:r>
      <w:r w:rsidR="00826A6F">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 xml:space="preserve">51.66 (8.69) </w:t>
      </w:r>
      <w:r w:rsidR="00826A6F">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-.27**</w:t>
      </w:r>
      <w:r w:rsidR="00285920">
        <w:rPr>
          <w:rFonts w:ascii="Times New Roman" w:eastAsia="Times New Roman" w:hAnsi="Times New Roman"/>
          <w:bCs/>
          <w:sz w:val="24"/>
          <w:szCs w:val="24"/>
        </w:rPr>
        <w:t xml:space="preserve">   </w:t>
      </w:r>
      <w:r w:rsidR="00826A6F">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.09</w:t>
      </w:r>
      <w:r w:rsidR="00285920">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.04</w:t>
      </w:r>
      <w:r w:rsidR="00285920">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.93**</w:t>
      </w:r>
      <w:r w:rsidR="00285920">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.91**</w:t>
      </w:r>
      <w:r w:rsidR="00285920">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w:t>
      </w:r>
      <w:r w:rsidRPr="007D1761">
        <w:rPr>
          <w:rFonts w:ascii="Times New Roman" w:eastAsia="Times New Roman" w:hAnsi="Times New Roman"/>
          <w:bCs/>
          <w:sz w:val="24"/>
          <w:szCs w:val="24"/>
        </w:rPr>
        <w:tab/>
        <w:t>--</w:t>
      </w:r>
      <w:r w:rsidR="00285920">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w:t>
      </w:r>
      <w:r w:rsidRPr="007D1761">
        <w:rPr>
          <w:rFonts w:ascii="Times New Roman" w:eastAsia="Times New Roman" w:hAnsi="Times New Roman"/>
          <w:bCs/>
          <w:sz w:val="24"/>
          <w:szCs w:val="24"/>
        </w:rPr>
        <w:tab/>
        <w:t>--</w:t>
      </w:r>
    </w:p>
    <w:p w:rsidR="00B50352" w:rsidRPr="007D1761" w:rsidRDefault="00B50352" w:rsidP="00B50352">
      <w:pPr>
        <w:spacing w:after="0" w:line="480" w:lineRule="auto"/>
        <w:contextualSpacing/>
        <w:rPr>
          <w:rFonts w:ascii="Times New Roman" w:eastAsia="Times New Roman" w:hAnsi="Times New Roman"/>
          <w:bCs/>
          <w:sz w:val="24"/>
          <w:szCs w:val="24"/>
        </w:rPr>
      </w:pPr>
      <w:r w:rsidRPr="007D1761">
        <w:rPr>
          <w:rFonts w:ascii="Times New Roman" w:eastAsia="Times New Roman" w:hAnsi="Times New Roman"/>
          <w:bCs/>
          <w:sz w:val="24"/>
          <w:szCs w:val="24"/>
        </w:rPr>
        <w:t xml:space="preserve">7. Intrusive Rum.   </w:t>
      </w:r>
      <w:r>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13.56 (8.60)</w:t>
      </w:r>
      <w:r>
        <w:rPr>
          <w:rFonts w:ascii="Times New Roman" w:eastAsia="Times New Roman" w:hAnsi="Times New Roman"/>
          <w:bCs/>
          <w:sz w:val="24"/>
          <w:szCs w:val="24"/>
        </w:rPr>
        <w:t xml:space="preserve">  </w:t>
      </w:r>
      <w:r w:rsidR="00826A6F">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 xml:space="preserve">.74** </w:t>
      </w:r>
      <w:r w:rsidR="00285920">
        <w:rPr>
          <w:rFonts w:ascii="Times New Roman" w:eastAsia="Times New Roman" w:hAnsi="Times New Roman"/>
          <w:bCs/>
          <w:sz w:val="24"/>
          <w:szCs w:val="24"/>
        </w:rPr>
        <w:t xml:space="preserve"> </w:t>
      </w:r>
      <w:r w:rsidR="00826A6F">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-.01</w:t>
      </w:r>
      <w:r w:rsidR="00285920">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.44**</w:t>
      </w:r>
      <w:r w:rsidR="009923CA">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 xml:space="preserve">-.20*  </w:t>
      </w:r>
      <w:r>
        <w:rPr>
          <w:rFonts w:ascii="Times New Roman" w:eastAsia="Times New Roman" w:hAnsi="Times New Roman"/>
          <w:bCs/>
          <w:sz w:val="24"/>
          <w:szCs w:val="24"/>
        </w:rPr>
        <w:t xml:space="preserve">   </w:t>
      </w:r>
      <w:r w:rsidR="009923CA">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 xml:space="preserve">-.06    </w:t>
      </w:r>
      <w:r>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-.14*</w:t>
      </w:r>
      <w:r w:rsidRPr="007D1761">
        <w:rPr>
          <w:rFonts w:ascii="Times New Roman" w:eastAsia="Times New Roman" w:hAnsi="Times New Roman"/>
          <w:bCs/>
          <w:sz w:val="24"/>
          <w:szCs w:val="24"/>
        </w:rPr>
        <w:tab/>
        <w:t>--</w:t>
      </w:r>
      <w:r w:rsidR="00285920">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w:t>
      </w:r>
      <w:r w:rsidRPr="007D1761">
        <w:rPr>
          <w:rFonts w:ascii="Times New Roman" w:eastAsia="Times New Roman" w:hAnsi="Times New Roman"/>
          <w:bCs/>
          <w:sz w:val="24"/>
          <w:szCs w:val="24"/>
        </w:rPr>
        <w:tab/>
        <w:t>--</w:t>
      </w:r>
    </w:p>
    <w:p w:rsidR="00B50352" w:rsidRPr="007D1761" w:rsidRDefault="00B50352" w:rsidP="00B50352">
      <w:pPr>
        <w:spacing w:after="0" w:line="480" w:lineRule="auto"/>
        <w:contextualSpacing/>
        <w:rPr>
          <w:rFonts w:ascii="Times New Roman" w:eastAsia="Times New Roman" w:hAnsi="Times New Roman"/>
          <w:bCs/>
          <w:sz w:val="24"/>
          <w:szCs w:val="24"/>
        </w:rPr>
      </w:pPr>
      <w:r w:rsidRPr="007D1761">
        <w:rPr>
          <w:rFonts w:ascii="Times New Roman" w:eastAsia="Times New Roman" w:hAnsi="Times New Roman"/>
          <w:bCs/>
          <w:sz w:val="24"/>
          <w:szCs w:val="24"/>
        </w:rPr>
        <w:t xml:space="preserve">8. Deliberate Rum. </w:t>
      </w:r>
      <w:r>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14.86 (7.93)</w:t>
      </w:r>
      <w:r w:rsidR="00285920">
        <w:rPr>
          <w:rFonts w:ascii="Times New Roman" w:eastAsia="Times New Roman" w:hAnsi="Times New Roman"/>
          <w:bCs/>
          <w:sz w:val="24"/>
          <w:szCs w:val="24"/>
        </w:rPr>
        <w:t xml:space="preserve">  </w:t>
      </w:r>
      <w:r w:rsidR="00826A6F">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.47**</w:t>
      </w:r>
      <w:r w:rsidR="00285920">
        <w:rPr>
          <w:rFonts w:ascii="Times New Roman" w:eastAsia="Times New Roman" w:hAnsi="Times New Roman"/>
          <w:bCs/>
          <w:sz w:val="24"/>
          <w:szCs w:val="24"/>
        </w:rPr>
        <w:t xml:space="preserve">   </w:t>
      </w:r>
      <w:r w:rsidR="00826A6F">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.09</w:t>
      </w:r>
      <w:r w:rsidR="00285920">
        <w:rPr>
          <w:rFonts w:ascii="Times New Roman" w:eastAsia="Times New Roman" w:hAnsi="Times New Roman"/>
          <w:bCs/>
          <w:sz w:val="24"/>
          <w:szCs w:val="24"/>
        </w:rPr>
        <w:t xml:space="preserve">       </w:t>
      </w:r>
      <w:r w:rsidR="009923CA">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.39*</w:t>
      </w:r>
      <w:proofErr w:type="gramStart"/>
      <w:r w:rsidRPr="007D1761">
        <w:rPr>
          <w:rFonts w:ascii="Times New Roman" w:eastAsia="Times New Roman" w:hAnsi="Times New Roman"/>
          <w:bCs/>
          <w:sz w:val="24"/>
          <w:szCs w:val="24"/>
        </w:rPr>
        <w:t>*</w:t>
      </w:r>
      <w:r w:rsidR="00826A6F">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w:t>
      </w:r>
      <w:proofErr w:type="gramEnd"/>
      <w:r w:rsidRPr="007D1761">
        <w:rPr>
          <w:rFonts w:ascii="Times New Roman" w:eastAsia="Times New Roman" w:hAnsi="Times New Roman"/>
          <w:bCs/>
          <w:sz w:val="24"/>
          <w:szCs w:val="24"/>
        </w:rPr>
        <w:t>00</w:t>
      </w:r>
      <w:r w:rsidR="00285920">
        <w:rPr>
          <w:rFonts w:ascii="Times New Roman" w:eastAsia="Times New Roman" w:hAnsi="Times New Roman"/>
          <w:bCs/>
          <w:sz w:val="24"/>
          <w:szCs w:val="24"/>
        </w:rPr>
        <w:t xml:space="preserve">         </w:t>
      </w:r>
      <w:r w:rsidR="009923CA">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.13</w:t>
      </w:r>
      <w:r w:rsidR="00285920">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.07</w:t>
      </w:r>
      <w:r w:rsidR="00285920">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.57**</w:t>
      </w:r>
      <w:r w:rsidR="00285920">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w:t>
      </w:r>
      <w:r w:rsidRPr="007D1761">
        <w:rPr>
          <w:rFonts w:ascii="Times New Roman" w:eastAsia="Times New Roman" w:hAnsi="Times New Roman"/>
          <w:bCs/>
          <w:sz w:val="24"/>
          <w:szCs w:val="24"/>
        </w:rPr>
        <w:tab/>
        <w:t>--</w:t>
      </w:r>
    </w:p>
    <w:p w:rsidR="00B50352" w:rsidRPr="007D1761" w:rsidRDefault="00B50352" w:rsidP="00B50352">
      <w:pPr>
        <w:spacing w:after="0" w:line="480" w:lineRule="auto"/>
        <w:contextualSpacing/>
        <w:rPr>
          <w:rFonts w:ascii="Times New Roman" w:eastAsia="Times New Roman" w:hAnsi="Times New Roman"/>
          <w:bCs/>
          <w:sz w:val="24"/>
          <w:szCs w:val="24"/>
        </w:rPr>
      </w:pPr>
      <w:r w:rsidRPr="007D1761">
        <w:rPr>
          <w:rFonts w:ascii="Times New Roman" w:eastAsia="Times New Roman" w:hAnsi="Times New Roman"/>
          <w:bCs/>
          <w:sz w:val="24"/>
          <w:szCs w:val="24"/>
        </w:rPr>
        <w:t>9. Resilience</w:t>
      </w:r>
      <w:r w:rsidRPr="007D1761">
        <w:rPr>
          <w:rFonts w:ascii="Times New Roman" w:eastAsia="Times New Roman" w:hAnsi="Times New Roman"/>
          <w:bCs/>
          <w:sz w:val="24"/>
          <w:szCs w:val="24"/>
        </w:rPr>
        <w:tab/>
      </w:r>
      <w:r>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74.56 (15.38)</w:t>
      </w:r>
      <w:r w:rsidR="00826A6F">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-.25**</w:t>
      </w:r>
      <w:r w:rsidR="00826A6F">
        <w:rPr>
          <w:rFonts w:ascii="Times New Roman" w:eastAsia="Times New Roman" w:hAnsi="Times New Roman"/>
          <w:bCs/>
          <w:sz w:val="24"/>
          <w:szCs w:val="24"/>
        </w:rPr>
        <w:t xml:space="preserve">    .20**   </w:t>
      </w:r>
      <w:r w:rsidR="009923CA">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.09</w:t>
      </w:r>
      <w:r w:rsidR="00826A6F">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 xml:space="preserve">.79**  </w:t>
      </w:r>
      <w:r>
        <w:rPr>
          <w:rFonts w:ascii="Times New Roman" w:eastAsia="Times New Roman" w:hAnsi="Times New Roman"/>
          <w:bCs/>
          <w:sz w:val="24"/>
          <w:szCs w:val="24"/>
        </w:rPr>
        <w:t xml:space="preserve"> </w:t>
      </w:r>
      <w:r w:rsidR="00826A6F">
        <w:rPr>
          <w:rFonts w:ascii="Times New Roman" w:eastAsia="Times New Roman" w:hAnsi="Times New Roman"/>
          <w:bCs/>
          <w:sz w:val="24"/>
          <w:szCs w:val="24"/>
        </w:rPr>
        <w:t xml:space="preserve">  </w:t>
      </w:r>
      <w:r w:rsidR="009923CA">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.70*</w:t>
      </w:r>
      <w:proofErr w:type="gramStart"/>
      <w:r w:rsidRPr="007D1761">
        <w:rPr>
          <w:rFonts w:ascii="Times New Roman" w:eastAsia="Times New Roman" w:hAnsi="Times New Roman"/>
          <w:bCs/>
          <w:sz w:val="24"/>
          <w:szCs w:val="24"/>
        </w:rPr>
        <w:t>*</w:t>
      </w:r>
      <w:r w:rsidR="00826A6F">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w:t>
      </w:r>
      <w:proofErr w:type="gramEnd"/>
      <w:r w:rsidRPr="007D1761">
        <w:rPr>
          <w:rFonts w:ascii="Times New Roman" w:eastAsia="Times New Roman" w:hAnsi="Times New Roman"/>
          <w:bCs/>
          <w:sz w:val="24"/>
          <w:szCs w:val="24"/>
        </w:rPr>
        <w:t xml:space="preserve">81** </w:t>
      </w:r>
      <w:r>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-.13</w:t>
      </w:r>
      <w:r w:rsidR="00826A6F">
        <w:rPr>
          <w:rFonts w:ascii="Times New Roman" w:eastAsia="Times New Roman" w:hAnsi="Times New Roman"/>
          <w:bCs/>
          <w:sz w:val="24"/>
          <w:szCs w:val="24"/>
        </w:rPr>
        <w:t xml:space="preserve">       </w:t>
      </w:r>
      <w:r w:rsidRPr="007D1761">
        <w:rPr>
          <w:rFonts w:ascii="Times New Roman" w:eastAsia="Times New Roman" w:hAnsi="Times New Roman"/>
          <w:bCs/>
          <w:sz w:val="24"/>
          <w:szCs w:val="24"/>
        </w:rPr>
        <w:t>.06</w:t>
      </w:r>
      <w:r w:rsidRPr="007D1761">
        <w:rPr>
          <w:rFonts w:ascii="Times New Roman" w:eastAsia="Times New Roman" w:hAnsi="Times New Roman"/>
          <w:bCs/>
          <w:sz w:val="24"/>
          <w:szCs w:val="24"/>
        </w:rPr>
        <w:tab/>
        <w:t>--</w:t>
      </w:r>
    </w:p>
    <w:p w:rsidR="00B50352" w:rsidRPr="007D1761" w:rsidRDefault="00EA7767" w:rsidP="00B50352">
      <w:pPr>
        <w:spacing w:after="0" w:line="480" w:lineRule="auto"/>
        <w:contextualSpacing/>
        <w:rPr>
          <w:rFonts w:ascii="Times New Roman" w:eastAsia="Times New Roman" w:hAnsi="Times New Roman"/>
          <w:bCs/>
          <w:szCs w:val="24"/>
        </w:rPr>
      </w:pPr>
      <w:r w:rsidRPr="00EA7767">
        <w:rPr>
          <w:rFonts w:ascii="Times New Roman" w:eastAsia="Times New Roman" w:hAnsi="Times New Roman"/>
          <w:bCs/>
          <w:noProof/>
          <w:sz w:val="28"/>
          <w:szCs w:val="24"/>
        </w:rPr>
        <w:pict>
          <v:shape id="_x0000_s1036" type="#_x0000_t32" style="position:absolute;margin-left:0;margin-top:21.8pt;width:457.25pt;height:0;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"/>
        </w:pict>
      </w:r>
      <w:r w:rsidR="00B50352" w:rsidRPr="007D1761">
        <w:rPr>
          <w:rFonts w:ascii="Times New Roman" w:eastAsia="Times New Roman" w:hAnsi="Times New Roman"/>
          <w:bCs/>
          <w:sz w:val="24"/>
          <w:szCs w:val="24"/>
        </w:rPr>
        <w:t>10. Unit Support</w:t>
      </w:r>
      <w:r w:rsidR="00826A6F">
        <w:rPr>
          <w:rFonts w:ascii="Times New Roman" w:eastAsia="Times New Roman" w:hAnsi="Times New Roman"/>
          <w:bCs/>
          <w:sz w:val="24"/>
          <w:szCs w:val="24"/>
        </w:rPr>
        <w:t xml:space="preserve">         </w:t>
      </w:r>
      <w:r w:rsidR="00B50352" w:rsidRPr="007D1761">
        <w:rPr>
          <w:rFonts w:ascii="Times New Roman" w:eastAsia="Times New Roman" w:hAnsi="Times New Roman"/>
          <w:bCs/>
          <w:sz w:val="24"/>
          <w:szCs w:val="24"/>
        </w:rPr>
        <w:t xml:space="preserve">44.29 (9.68)   </w:t>
      </w:r>
      <w:r w:rsidR="00826A6F">
        <w:rPr>
          <w:rFonts w:ascii="Times New Roman" w:eastAsia="Times New Roman" w:hAnsi="Times New Roman"/>
          <w:bCs/>
          <w:sz w:val="24"/>
          <w:szCs w:val="24"/>
        </w:rPr>
        <w:t xml:space="preserve">         </w:t>
      </w:r>
      <w:r w:rsidR="00B50352" w:rsidRPr="007D1761">
        <w:rPr>
          <w:rFonts w:ascii="Times New Roman" w:eastAsia="Times New Roman" w:hAnsi="Times New Roman"/>
          <w:bCs/>
          <w:sz w:val="24"/>
          <w:szCs w:val="24"/>
        </w:rPr>
        <w:t>-.18*</w:t>
      </w:r>
      <w:r w:rsidR="00826A6F">
        <w:rPr>
          <w:rFonts w:ascii="Times New Roman" w:eastAsia="Times New Roman" w:hAnsi="Times New Roman"/>
          <w:bCs/>
          <w:sz w:val="24"/>
          <w:szCs w:val="24"/>
        </w:rPr>
        <w:t xml:space="preserve">      </w:t>
      </w:r>
      <w:r w:rsidR="00B50352" w:rsidRPr="007D1761">
        <w:rPr>
          <w:rFonts w:ascii="Times New Roman" w:eastAsia="Times New Roman" w:hAnsi="Times New Roman"/>
          <w:bCs/>
          <w:sz w:val="24"/>
          <w:szCs w:val="24"/>
        </w:rPr>
        <w:t>.12</w:t>
      </w:r>
      <w:r w:rsidR="00826A6F">
        <w:rPr>
          <w:rFonts w:ascii="Times New Roman" w:eastAsia="Times New Roman" w:hAnsi="Times New Roman"/>
          <w:bCs/>
          <w:sz w:val="24"/>
          <w:szCs w:val="24"/>
        </w:rPr>
        <w:t xml:space="preserve">       </w:t>
      </w:r>
      <w:r w:rsidR="009923CA">
        <w:rPr>
          <w:rFonts w:ascii="Times New Roman" w:eastAsia="Times New Roman" w:hAnsi="Times New Roman"/>
          <w:bCs/>
          <w:sz w:val="24"/>
          <w:szCs w:val="24"/>
        </w:rPr>
        <w:t xml:space="preserve"> </w:t>
      </w:r>
      <w:r w:rsidR="00B50352" w:rsidRPr="007D1761">
        <w:rPr>
          <w:rFonts w:ascii="Times New Roman" w:eastAsia="Times New Roman" w:hAnsi="Times New Roman"/>
          <w:bCs/>
          <w:sz w:val="24"/>
          <w:szCs w:val="24"/>
        </w:rPr>
        <w:t>.06</w:t>
      </w:r>
      <w:r w:rsidR="00826A6F">
        <w:rPr>
          <w:rFonts w:ascii="Times New Roman" w:eastAsia="Times New Roman" w:hAnsi="Times New Roman"/>
          <w:bCs/>
          <w:sz w:val="24"/>
          <w:szCs w:val="24"/>
        </w:rPr>
        <w:t xml:space="preserve">      </w:t>
      </w:r>
      <w:r w:rsidR="00B50352" w:rsidRPr="007D1761">
        <w:rPr>
          <w:rFonts w:ascii="Times New Roman" w:eastAsia="Times New Roman" w:hAnsi="Times New Roman"/>
          <w:bCs/>
          <w:sz w:val="24"/>
          <w:szCs w:val="24"/>
        </w:rPr>
        <w:t xml:space="preserve">.40** </w:t>
      </w:r>
      <w:r w:rsidR="00B50352">
        <w:rPr>
          <w:rFonts w:ascii="Times New Roman" w:eastAsia="Times New Roman" w:hAnsi="Times New Roman"/>
          <w:bCs/>
          <w:sz w:val="24"/>
          <w:szCs w:val="24"/>
        </w:rPr>
        <w:t xml:space="preserve">  </w:t>
      </w:r>
      <w:r w:rsidR="00826A6F">
        <w:rPr>
          <w:rFonts w:ascii="Times New Roman" w:eastAsia="Times New Roman" w:hAnsi="Times New Roman"/>
          <w:bCs/>
          <w:sz w:val="24"/>
          <w:szCs w:val="24"/>
        </w:rPr>
        <w:t xml:space="preserve">  </w:t>
      </w:r>
      <w:r w:rsidR="009923CA">
        <w:rPr>
          <w:rFonts w:ascii="Times New Roman" w:eastAsia="Times New Roman" w:hAnsi="Times New Roman"/>
          <w:bCs/>
          <w:sz w:val="24"/>
          <w:szCs w:val="24"/>
        </w:rPr>
        <w:t xml:space="preserve"> </w:t>
      </w:r>
      <w:r w:rsidR="00B50352" w:rsidRPr="007D1761">
        <w:rPr>
          <w:rFonts w:ascii="Times New Roman" w:eastAsia="Times New Roman" w:hAnsi="Times New Roman"/>
          <w:bCs/>
          <w:sz w:val="24"/>
          <w:szCs w:val="24"/>
        </w:rPr>
        <w:t>.30*</w:t>
      </w:r>
      <w:proofErr w:type="gramStart"/>
      <w:r w:rsidR="00B50352" w:rsidRPr="007D1761">
        <w:rPr>
          <w:rFonts w:ascii="Times New Roman" w:eastAsia="Times New Roman" w:hAnsi="Times New Roman"/>
          <w:bCs/>
          <w:sz w:val="24"/>
          <w:szCs w:val="24"/>
        </w:rPr>
        <w:t>*</w:t>
      </w:r>
      <w:r w:rsidR="00826A6F">
        <w:rPr>
          <w:rFonts w:ascii="Times New Roman" w:eastAsia="Times New Roman" w:hAnsi="Times New Roman"/>
          <w:bCs/>
          <w:sz w:val="24"/>
          <w:szCs w:val="24"/>
        </w:rPr>
        <w:t xml:space="preserve">  </w:t>
      </w:r>
      <w:r w:rsidR="00B50352" w:rsidRPr="007D1761">
        <w:rPr>
          <w:rFonts w:ascii="Times New Roman" w:eastAsia="Times New Roman" w:hAnsi="Times New Roman"/>
          <w:bCs/>
          <w:sz w:val="24"/>
          <w:szCs w:val="24"/>
        </w:rPr>
        <w:t>.</w:t>
      </w:r>
      <w:proofErr w:type="gramEnd"/>
      <w:r w:rsidR="00B50352" w:rsidRPr="007D1761">
        <w:rPr>
          <w:rFonts w:ascii="Times New Roman" w:eastAsia="Times New Roman" w:hAnsi="Times New Roman"/>
          <w:bCs/>
          <w:sz w:val="24"/>
          <w:szCs w:val="24"/>
        </w:rPr>
        <w:t>39**</w:t>
      </w:r>
      <w:r w:rsidR="00B50352">
        <w:rPr>
          <w:rFonts w:ascii="Times New Roman" w:eastAsia="Times New Roman" w:hAnsi="Times New Roman"/>
          <w:bCs/>
          <w:sz w:val="24"/>
          <w:szCs w:val="24"/>
        </w:rPr>
        <w:t xml:space="preserve">  </w:t>
      </w:r>
      <w:r w:rsidR="00B50352" w:rsidRPr="007D1761">
        <w:rPr>
          <w:rFonts w:ascii="Times New Roman" w:eastAsia="Times New Roman" w:hAnsi="Times New Roman"/>
          <w:bCs/>
          <w:sz w:val="24"/>
          <w:szCs w:val="24"/>
        </w:rPr>
        <w:t>-.07</w:t>
      </w:r>
      <w:r w:rsidR="00826A6F">
        <w:rPr>
          <w:rFonts w:ascii="Times New Roman" w:eastAsia="Times New Roman" w:hAnsi="Times New Roman"/>
          <w:bCs/>
          <w:sz w:val="24"/>
          <w:szCs w:val="24"/>
        </w:rPr>
        <w:t xml:space="preserve">       </w:t>
      </w:r>
      <w:r w:rsidR="00B50352" w:rsidRPr="007D1761">
        <w:rPr>
          <w:rFonts w:ascii="Times New Roman" w:eastAsia="Times New Roman" w:hAnsi="Times New Roman"/>
          <w:bCs/>
          <w:sz w:val="24"/>
          <w:szCs w:val="24"/>
        </w:rPr>
        <w:t>.08</w:t>
      </w:r>
      <w:r w:rsidR="00826A6F">
        <w:rPr>
          <w:rFonts w:ascii="Times New Roman" w:eastAsia="Times New Roman" w:hAnsi="Times New Roman"/>
          <w:bCs/>
          <w:sz w:val="24"/>
          <w:szCs w:val="24"/>
        </w:rPr>
        <w:t xml:space="preserve">      </w:t>
      </w:r>
      <w:r w:rsidR="00B50352" w:rsidRPr="007D1761">
        <w:rPr>
          <w:rFonts w:ascii="Times New Roman" w:eastAsia="Times New Roman" w:hAnsi="Times New Roman"/>
          <w:bCs/>
          <w:sz w:val="24"/>
          <w:szCs w:val="24"/>
        </w:rPr>
        <w:t>.41</w:t>
      </w:r>
      <w:r w:rsidR="00B50352" w:rsidRPr="007D1761">
        <w:rPr>
          <w:rFonts w:ascii="Times New Roman" w:eastAsia="Times New Roman" w:hAnsi="Times New Roman"/>
          <w:bCs/>
          <w:szCs w:val="24"/>
        </w:rPr>
        <w:tab/>
      </w:r>
    </w:p>
    <w:p w:rsidR="00B50352" w:rsidRPr="007D1761" w:rsidRDefault="00B50352" w:rsidP="00B50352">
      <w:pPr>
        <w:spacing w:after="0" w:line="480" w:lineRule="auto"/>
        <w:contextualSpacing/>
        <w:rPr>
          <w:rFonts w:ascii="Times New Roman" w:eastAsia="Times New Roman" w:hAnsi="Times New Roman"/>
          <w:bCs/>
          <w:sz w:val="28"/>
          <w:szCs w:val="24"/>
        </w:rPr>
      </w:pPr>
      <w:r w:rsidRPr="007D1761">
        <w:rPr>
          <w:rFonts w:ascii="Times New Roman" w:eastAsia="Times New Roman" w:hAnsi="Times New Roman"/>
          <w:bCs/>
          <w:i/>
          <w:sz w:val="28"/>
          <w:szCs w:val="24"/>
        </w:rPr>
        <w:t>Note</w:t>
      </w:r>
      <w:r w:rsidRPr="007D1761">
        <w:rPr>
          <w:rFonts w:ascii="Times New Roman" w:eastAsia="Times New Roman" w:hAnsi="Times New Roman"/>
          <w:bCs/>
          <w:sz w:val="28"/>
          <w:szCs w:val="24"/>
        </w:rPr>
        <w:t>. *</w:t>
      </w:r>
      <w:r w:rsidRPr="007D1761">
        <w:rPr>
          <w:rFonts w:ascii="Times New Roman" w:eastAsia="Times New Roman" w:hAnsi="Times New Roman"/>
          <w:bCs/>
          <w:i/>
          <w:sz w:val="28"/>
          <w:szCs w:val="24"/>
        </w:rPr>
        <w:t>p</w:t>
      </w:r>
      <w:r w:rsidRPr="007D1761">
        <w:rPr>
          <w:rFonts w:ascii="Times New Roman" w:eastAsia="Times New Roman" w:hAnsi="Times New Roman"/>
          <w:bCs/>
          <w:sz w:val="28"/>
          <w:szCs w:val="24"/>
        </w:rPr>
        <w:t>&lt; .05, **</w:t>
      </w:r>
      <w:r w:rsidRPr="007D1761">
        <w:rPr>
          <w:rFonts w:ascii="Times New Roman" w:eastAsia="Times New Roman" w:hAnsi="Times New Roman"/>
          <w:bCs/>
          <w:i/>
          <w:sz w:val="28"/>
          <w:szCs w:val="24"/>
        </w:rPr>
        <w:t>p</w:t>
      </w:r>
      <w:r w:rsidRPr="007D1761">
        <w:rPr>
          <w:rFonts w:ascii="Times New Roman" w:eastAsia="Times New Roman" w:hAnsi="Times New Roman"/>
          <w:bCs/>
          <w:sz w:val="28"/>
          <w:szCs w:val="24"/>
        </w:rPr>
        <w:t>&lt; .01, ***</w:t>
      </w:r>
      <w:r w:rsidRPr="007D1761">
        <w:rPr>
          <w:rFonts w:ascii="Times New Roman" w:eastAsia="Times New Roman" w:hAnsi="Times New Roman"/>
          <w:bCs/>
          <w:i/>
          <w:sz w:val="28"/>
          <w:szCs w:val="24"/>
        </w:rPr>
        <w:t>p</w:t>
      </w:r>
      <w:r w:rsidRPr="007D1761">
        <w:rPr>
          <w:rFonts w:ascii="Times New Roman" w:eastAsia="Times New Roman" w:hAnsi="Times New Roman"/>
          <w:bCs/>
          <w:sz w:val="28"/>
          <w:szCs w:val="24"/>
        </w:rPr>
        <w:t xml:space="preserve">&lt; .001 </w:t>
      </w:r>
    </w:p>
    <w:p w:rsidR="009923CA" w:rsidRDefault="000B306C" w:rsidP="009923CA">
      <w:pPr>
        <w:autoSpaceDE w:val="0"/>
        <w:autoSpaceDN w:val="0"/>
        <w:adjustRightInd w:val="0"/>
        <w:spacing w:after="0" w:line="400" w:lineRule="atLeast"/>
        <w:rPr>
          <w:rFonts w:ascii="Times New Roman" w:hAnsi="Times New Roman"/>
          <w:sz w:val="24"/>
          <w:szCs w:val="24"/>
        </w:rPr>
      </w:pPr>
      <w:r>
        <w:rPr>
          <w:rFonts w:ascii="Times New Roman" w:hAnsi="Times New Roman"/>
          <w:sz w:val="24"/>
          <w:szCs w:val="24"/>
        </w:rPr>
        <w:br w:type="page"/>
      </w:r>
      <w:r w:rsidR="009923CA">
        <w:rPr>
          <w:rFonts w:ascii="Times New Roman" w:hAnsi="Times New Roman"/>
          <w:sz w:val="24"/>
          <w:szCs w:val="24"/>
        </w:rPr>
        <w:lastRenderedPageBreak/>
        <w:t>Table 2</w:t>
      </w:r>
    </w:p>
    <w:p w:rsidR="009923CA" w:rsidRDefault="009923CA" w:rsidP="009923CA">
      <w:pPr>
        <w:autoSpaceDE w:val="0"/>
        <w:autoSpaceDN w:val="0"/>
        <w:adjustRightInd w:val="0"/>
        <w:spacing w:after="0" w:line="240" w:lineRule="auto"/>
        <w:rPr>
          <w:rFonts w:ascii="Times New Roman" w:hAnsi="Times New Roman"/>
          <w:sz w:val="24"/>
          <w:szCs w:val="24"/>
        </w:rPr>
      </w:pPr>
    </w:p>
    <w:p w:rsidR="009923CA" w:rsidRDefault="009923CA" w:rsidP="009923CA">
      <w:pPr>
        <w:autoSpaceDE w:val="0"/>
        <w:autoSpaceDN w:val="0"/>
        <w:adjustRightInd w:val="0"/>
        <w:spacing w:after="0" w:line="240" w:lineRule="auto"/>
        <w:rPr>
          <w:rFonts w:ascii="Times New Roman" w:hAnsi="Times New Roman"/>
          <w:i/>
          <w:sz w:val="24"/>
          <w:szCs w:val="24"/>
        </w:rPr>
      </w:pPr>
      <w:r>
        <w:rPr>
          <w:rFonts w:ascii="Times New Roman" w:hAnsi="Times New Roman"/>
          <w:i/>
          <w:sz w:val="24"/>
          <w:szCs w:val="24"/>
        </w:rPr>
        <w:t>Hierarchical Multiple Regression Predicting PTSD Severity</w:t>
      </w:r>
    </w:p>
    <w:p w:rsidR="009923CA" w:rsidRDefault="009923CA" w:rsidP="009923CA">
      <w:pPr>
        <w:autoSpaceDE w:val="0"/>
        <w:autoSpaceDN w:val="0"/>
        <w:adjustRightInd w:val="0"/>
        <w:spacing w:after="0" w:line="240" w:lineRule="auto"/>
        <w:rPr>
          <w:rFonts w:ascii="Times New Roman" w:hAnsi="Times New Roman"/>
          <w:i/>
          <w:szCs w:val="24"/>
        </w:rPr>
      </w:pPr>
    </w:p>
    <w:p w:rsidR="009923CA" w:rsidRDefault="009923CA" w:rsidP="009923CA">
      <w:pPr>
        <w:autoSpaceDE w:val="0"/>
        <w:autoSpaceDN w:val="0"/>
        <w:adjustRightInd w:val="0"/>
        <w:spacing w:after="0" w:line="240" w:lineRule="auto"/>
        <w:rPr>
          <w:rFonts w:ascii="Times New Roman" w:hAnsi="Times New Roman"/>
          <w:i/>
          <w:szCs w:val="24"/>
        </w:rPr>
      </w:pPr>
      <w:r>
        <w:rPr>
          <w:rFonts w:ascii="Times New Roman" w:hAnsi="Times New Roman"/>
          <w:i/>
          <w:szCs w:val="24"/>
        </w:rPr>
        <w:t>_______________________________________________________________________________________</w:t>
      </w:r>
    </w:p>
    <w:p w:rsidR="009923CA" w:rsidRDefault="009923CA" w:rsidP="009923CA">
      <w:pPr>
        <w:autoSpaceDE w:val="0"/>
        <w:autoSpaceDN w:val="0"/>
        <w:adjustRightInd w:val="0"/>
        <w:spacing w:after="0" w:line="240" w:lineRule="auto"/>
        <w:rPr>
          <w:rFonts w:ascii="Times New Roman" w:hAnsi="Times New Roman"/>
          <w:i/>
          <w:szCs w:val="24"/>
        </w:rPr>
      </w:pPr>
    </w:p>
    <w:p w:rsidR="009923CA" w:rsidRDefault="009923CA" w:rsidP="009923CA">
      <w:pPr>
        <w:spacing w:after="0" w:line="480" w:lineRule="auto"/>
        <w:contextualSpacing/>
        <w:rPr>
          <w:rFonts w:ascii="Times New Roman" w:hAnsi="Times New Roman"/>
          <w:color w:val="000000"/>
          <w:sz w:val="24"/>
          <w:szCs w:val="24"/>
          <w:lang w:val="fr-FR"/>
        </w:rPr>
      </w:pPr>
      <w:r>
        <w:pict>
          <v:line id="Line 27" o:spid="_x0000_s1038" style="position:absolute;z-index:251689984;visibility:visible" from="-2.85pt,16.8pt" to="479.5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pw+EwIAACk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"/>
        </w:pict>
      </w:r>
      <w:proofErr w:type="spellStart"/>
      <w:r>
        <w:rPr>
          <w:rFonts w:ascii="Times New Roman" w:hAnsi="Times New Roman"/>
          <w:color w:val="000000"/>
          <w:sz w:val="24"/>
          <w:szCs w:val="24"/>
          <w:lang w:val="fr-FR"/>
        </w:rPr>
        <w:t>Predictors</w:t>
      </w:r>
      <w:r>
        <w:rPr>
          <w:rFonts w:ascii="Times New Roman" w:hAnsi="Times New Roman"/>
          <w:color w:val="000000"/>
          <w:sz w:val="24"/>
          <w:szCs w:val="24"/>
          <w:vertAlign w:val="superscript"/>
          <w:lang w:val="fr-FR"/>
        </w:rPr>
        <w:t>a</w:t>
      </w:r>
      <w:proofErr w:type="spellEnd"/>
      <w:r>
        <w:rPr>
          <w:rFonts w:ascii="Times New Roman" w:hAnsi="Times New Roman"/>
          <w:color w:val="000000"/>
          <w:sz w:val="24"/>
          <w:szCs w:val="24"/>
          <w:lang w:val="fr-FR"/>
        </w:rPr>
        <w:tab/>
      </w:r>
      <w:r>
        <w:rPr>
          <w:rFonts w:ascii="Times New Roman" w:hAnsi="Times New Roman"/>
          <w:color w:val="000000"/>
          <w:sz w:val="24"/>
          <w:szCs w:val="24"/>
          <w:lang w:val="fr-FR"/>
        </w:rPr>
        <w:tab/>
      </w:r>
      <w:r w:rsidR="002539CA">
        <w:rPr>
          <w:rFonts w:ascii="Times New Roman" w:hAnsi="Times New Roman"/>
          <w:color w:val="000000"/>
          <w:sz w:val="24"/>
          <w:szCs w:val="24"/>
          <w:lang w:val="fr-FR"/>
        </w:rPr>
        <w:tab/>
      </w:r>
      <w:r>
        <w:rPr>
          <w:rFonts w:ascii="Times New Roman" w:hAnsi="Times New Roman"/>
          <w:color w:val="000000"/>
          <w:sz w:val="24"/>
          <w:szCs w:val="24"/>
          <w:lang w:val="fr-FR"/>
        </w:rPr>
        <w:t>b</w:t>
      </w:r>
      <w:r>
        <w:rPr>
          <w:rFonts w:ascii="Times New Roman" w:hAnsi="Times New Roman"/>
          <w:color w:val="000000"/>
          <w:sz w:val="24"/>
          <w:szCs w:val="24"/>
          <w:lang w:val="fr-FR"/>
        </w:rPr>
        <w:tab/>
        <w:t>SE</w:t>
      </w:r>
      <w:r>
        <w:rPr>
          <w:rFonts w:ascii="Times New Roman" w:hAnsi="Times New Roman"/>
          <w:color w:val="000000"/>
          <w:sz w:val="24"/>
          <w:szCs w:val="24"/>
          <w:lang w:val="fr-FR"/>
        </w:rPr>
        <w:tab/>
      </w:r>
      <w:r>
        <w:rPr>
          <w:rFonts w:ascii="Times New Roman" w:hAnsi="Times New Roman"/>
          <w:i/>
          <w:color w:val="000000"/>
          <w:sz w:val="24"/>
          <w:szCs w:val="24"/>
          <w:lang w:val="fr-FR"/>
        </w:rPr>
        <w:t>t</w:t>
      </w:r>
      <w:r>
        <w:rPr>
          <w:rFonts w:ascii="Times New Roman" w:hAnsi="Times New Roman"/>
          <w:color w:val="000000"/>
          <w:sz w:val="24"/>
          <w:szCs w:val="24"/>
          <w:lang w:val="fr-FR"/>
        </w:rPr>
        <w:tab/>
      </w:r>
      <w:r>
        <w:rPr>
          <w:rFonts w:ascii="Times New Roman" w:hAnsi="Times New Roman"/>
          <w:i/>
          <w:color w:val="000000"/>
          <w:sz w:val="24"/>
          <w:szCs w:val="24"/>
          <w:lang w:val="fr-FR"/>
        </w:rPr>
        <w:t>p</w:t>
      </w:r>
      <w:r>
        <w:rPr>
          <w:rFonts w:ascii="Times New Roman" w:hAnsi="Times New Roman"/>
          <w:color w:val="000000"/>
          <w:sz w:val="24"/>
          <w:szCs w:val="24"/>
          <w:lang w:val="fr-FR"/>
        </w:rPr>
        <w:tab/>
      </w:r>
    </w:p>
    <w:p w:rsidR="009923CA" w:rsidRDefault="009923CA" w:rsidP="009923CA">
      <w:pPr>
        <w:spacing w:after="0" w:line="480" w:lineRule="auto"/>
        <w:contextualSpacing/>
        <w:rPr>
          <w:rFonts w:ascii="Times New Roman" w:hAnsi="Times New Roman"/>
          <w:color w:val="000000"/>
          <w:sz w:val="24"/>
          <w:szCs w:val="24"/>
        </w:rPr>
      </w:pPr>
      <w:r>
        <w:rPr>
          <w:rFonts w:ascii="Times New Roman" w:hAnsi="Times New Roman"/>
          <w:color w:val="000000"/>
          <w:sz w:val="24"/>
          <w:szCs w:val="24"/>
        </w:rPr>
        <w:t xml:space="preserve">Step 1 </w:t>
      </w:r>
    </w:p>
    <w:p w:rsidR="009923CA" w:rsidRDefault="002F25E1" w:rsidP="002F25E1">
      <w:pPr>
        <w:tabs>
          <w:tab w:val="left" w:pos="720"/>
        </w:tabs>
        <w:spacing w:after="0" w:line="480" w:lineRule="auto"/>
        <w:contextualSpacing/>
        <w:rPr>
          <w:rFonts w:ascii="Times New Roman" w:hAnsi="Times New Roman"/>
          <w:color w:val="000000"/>
          <w:sz w:val="24"/>
          <w:szCs w:val="24"/>
        </w:rPr>
      </w:pPr>
      <w:r>
        <w:rPr>
          <w:rFonts w:ascii="Times New Roman" w:hAnsi="Times New Roman"/>
          <w:color w:val="000000"/>
          <w:sz w:val="24"/>
          <w:szCs w:val="24"/>
        </w:rPr>
        <w:tab/>
        <w:t>Rank</w:t>
      </w:r>
      <w:r>
        <w:rPr>
          <w:rFonts w:ascii="Times New Roman" w:hAnsi="Times New Roman"/>
          <w:color w:val="000000"/>
          <w:sz w:val="24"/>
          <w:szCs w:val="24"/>
        </w:rPr>
        <w:tab/>
        <w:t xml:space="preserve">                      </w:t>
      </w:r>
      <w:r w:rsidR="002539CA">
        <w:rPr>
          <w:rFonts w:ascii="Times New Roman" w:hAnsi="Times New Roman"/>
          <w:color w:val="000000"/>
          <w:sz w:val="24"/>
          <w:szCs w:val="24"/>
        </w:rPr>
        <w:tab/>
      </w:r>
      <w:r w:rsidR="002539CA">
        <w:rPr>
          <w:rFonts w:ascii="Times New Roman" w:hAnsi="Times New Roman"/>
          <w:color w:val="000000"/>
          <w:sz w:val="24"/>
          <w:szCs w:val="24"/>
        </w:rPr>
        <w:tab/>
      </w:r>
      <w:r w:rsidR="009923CA">
        <w:rPr>
          <w:rFonts w:ascii="Times New Roman" w:hAnsi="Times New Roman"/>
          <w:color w:val="000000"/>
          <w:sz w:val="24"/>
          <w:szCs w:val="24"/>
        </w:rPr>
        <w:t>-6.65</w:t>
      </w:r>
      <w:r>
        <w:rPr>
          <w:rFonts w:ascii="Times New Roman" w:hAnsi="Times New Roman"/>
          <w:color w:val="000000"/>
          <w:sz w:val="24"/>
          <w:szCs w:val="24"/>
        </w:rPr>
        <w:tab/>
        <w:t>1.90</w:t>
      </w:r>
      <w:r>
        <w:rPr>
          <w:rFonts w:ascii="Times New Roman" w:hAnsi="Times New Roman"/>
          <w:color w:val="000000"/>
          <w:sz w:val="24"/>
          <w:szCs w:val="24"/>
        </w:rPr>
        <w:tab/>
      </w:r>
      <w:r w:rsidR="009923CA">
        <w:rPr>
          <w:rFonts w:ascii="Times New Roman" w:hAnsi="Times New Roman"/>
          <w:color w:val="000000"/>
          <w:sz w:val="24"/>
          <w:szCs w:val="24"/>
        </w:rPr>
        <w:t>-3.49</w:t>
      </w:r>
      <w:r>
        <w:rPr>
          <w:rFonts w:ascii="Times New Roman" w:hAnsi="Times New Roman"/>
          <w:color w:val="000000"/>
          <w:sz w:val="24"/>
          <w:szCs w:val="24"/>
        </w:rPr>
        <w:tab/>
      </w:r>
      <w:r w:rsidR="009923CA">
        <w:rPr>
          <w:rFonts w:ascii="Times New Roman" w:hAnsi="Times New Roman"/>
          <w:color w:val="000000"/>
          <w:sz w:val="24"/>
          <w:szCs w:val="24"/>
        </w:rPr>
        <w:t>.001</w:t>
      </w:r>
    </w:p>
    <w:p w:rsidR="009923CA" w:rsidRDefault="002F25E1" w:rsidP="002F25E1">
      <w:pPr>
        <w:tabs>
          <w:tab w:val="left" w:pos="720"/>
        </w:tabs>
        <w:spacing w:after="0" w:line="480" w:lineRule="auto"/>
        <w:contextualSpacing/>
        <w:rPr>
          <w:rFonts w:ascii="Times New Roman" w:hAnsi="Times New Roman"/>
          <w:color w:val="000000"/>
          <w:sz w:val="24"/>
          <w:szCs w:val="24"/>
        </w:rPr>
      </w:pPr>
      <w:r>
        <w:rPr>
          <w:rFonts w:ascii="Times New Roman" w:hAnsi="Times New Roman"/>
          <w:color w:val="000000"/>
          <w:sz w:val="24"/>
          <w:szCs w:val="24"/>
        </w:rPr>
        <w:tab/>
      </w:r>
      <w:r w:rsidR="009923CA">
        <w:rPr>
          <w:rFonts w:ascii="Times New Roman" w:hAnsi="Times New Roman"/>
          <w:color w:val="000000"/>
          <w:sz w:val="24"/>
          <w:szCs w:val="24"/>
        </w:rPr>
        <w:t xml:space="preserve">Combat </w:t>
      </w:r>
      <w:proofErr w:type="spellStart"/>
      <w:r w:rsidR="009923CA">
        <w:rPr>
          <w:rFonts w:ascii="Times New Roman" w:hAnsi="Times New Roman"/>
          <w:color w:val="000000"/>
          <w:sz w:val="24"/>
          <w:szCs w:val="24"/>
        </w:rPr>
        <w:t>Exposure</w:t>
      </w:r>
      <w:r w:rsidR="009923CA">
        <w:rPr>
          <w:rFonts w:ascii="Times New Roman" w:hAnsi="Times New Roman"/>
          <w:color w:val="000000"/>
          <w:sz w:val="24"/>
          <w:szCs w:val="24"/>
          <w:vertAlign w:val="superscript"/>
        </w:rPr>
        <w:t>b</w:t>
      </w:r>
      <w:proofErr w:type="spellEnd"/>
      <w:r w:rsidR="009923CA">
        <w:rPr>
          <w:rFonts w:ascii="Times New Roman" w:hAnsi="Times New Roman"/>
          <w:color w:val="000000"/>
          <w:sz w:val="24"/>
          <w:szCs w:val="24"/>
        </w:rPr>
        <w:tab/>
      </w:r>
      <w:r>
        <w:rPr>
          <w:rFonts w:ascii="Times New Roman" w:hAnsi="Times New Roman"/>
          <w:color w:val="000000"/>
          <w:sz w:val="24"/>
          <w:szCs w:val="24"/>
        </w:rPr>
        <w:t xml:space="preserve"> </w:t>
      </w:r>
      <w:r w:rsidR="002539CA">
        <w:rPr>
          <w:rFonts w:ascii="Times New Roman" w:hAnsi="Times New Roman"/>
          <w:color w:val="000000"/>
          <w:sz w:val="24"/>
          <w:szCs w:val="24"/>
        </w:rPr>
        <w:tab/>
      </w:r>
      <w:r w:rsidR="009923CA">
        <w:rPr>
          <w:rFonts w:ascii="Times New Roman" w:hAnsi="Times New Roman"/>
          <w:color w:val="000000"/>
          <w:sz w:val="24"/>
          <w:szCs w:val="24"/>
        </w:rPr>
        <w:t>.26</w:t>
      </w:r>
      <w:r>
        <w:rPr>
          <w:rFonts w:ascii="Times New Roman" w:hAnsi="Times New Roman"/>
          <w:color w:val="000000"/>
          <w:sz w:val="24"/>
          <w:szCs w:val="24"/>
        </w:rPr>
        <w:t xml:space="preserve"> </w:t>
      </w:r>
      <w:r w:rsidR="009923CA">
        <w:rPr>
          <w:rFonts w:ascii="Times New Roman" w:hAnsi="Times New Roman"/>
          <w:color w:val="000000"/>
          <w:sz w:val="24"/>
          <w:szCs w:val="24"/>
        </w:rPr>
        <w:tab/>
        <w:t>.10</w:t>
      </w:r>
      <w:r>
        <w:rPr>
          <w:rFonts w:ascii="Times New Roman" w:hAnsi="Times New Roman"/>
          <w:color w:val="000000"/>
          <w:sz w:val="24"/>
          <w:szCs w:val="24"/>
        </w:rPr>
        <w:tab/>
      </w:r>
      <w:r w:rsidR="009923CA">
        <w:rPr>
          <w:rFonts w:ascii="Times New Roman" w:hAnsi="Times New Roman"/>
          <w:color w:val="000000"/>
          <w:sz w:val="24"/>
          <w:szCs w:val="24"/>
        </w:rPr>
        <w:t>2.69</w:t>
      </w:r>
      <w:r>
        <w:rPr>
          <w:rFonts w:ascii="Times New Roman" w:hAnsi="Times New Roman"/>
          <w:color w:val="000000"/>
          <w:sz w:val="24"/>
          <w:szCs w:val="24"/>
        </w:rPr>
        <w:tab/>
      </w:r>
      <w:r w:rsidR="009923CA">
        <w:rPr>
          <w:rFonts w:ascii="Times New Roman" w:hAnsi="Times New Roman"/>
          <w:color w:val="000000"/>
          <w:sz w:val="24"/>
          <w:szCs w:val="24"/>
        </w:rPr>
        <w:t>.008</w:t>
      </w:r>
      <w:r w:rsidR="009923CA">
        <w:rPr>
          <w:rFonts w:ascii="Times New Roman" w:hAnsi="Times New Roman"/>
          <w:color w:val="000000"/>
          <w:sz w:val="24"/>
          <w:szCs w:val="24"/>
        </w:rPr>
        <w:tab/>
      </w:r>
    </w:p>
    <w:p w:rsidR="009923CA" w:rsidRDefault="002F25E1" w:rsidP="002F25E1">
      <w:pPr>
        <w:tabs>
          <w:tab w:val="left" w:pos="720"/>
        </w:tabs>
        <w:spacing w:after="0" w:line="480" w:lineRule="auto"/>
        <w:contextualSpacing/>
        <w:rPr>
          <w:rFonts w:ascii="Times New Roman" w:hAnsi="Times New Roman"/>
          <w:color w:val="000000"/>
          <w:sz w:val="24"/>
          <w:szCs w:val="24"/>
        </w:rPr>
      </w:pPr>
      <w:r>
        <w:rPr>
          <w:rFonts w:ascii="Times New Roman" w:hAnsi="Times New Roman"/>
          <w:color w:val="000000"/>
          <w:sz w:val="24"/>
          <w:szCs w:val="24"/>
        </w:rPr>
        <w:tab/>
      </w:r>
      <w:proofErr w:type="spellStart"/>
      <w:r w:rsidR="009923CA">
        <w:rPr>
          <w:rFonts w:ascii="Times New Roman" w:hAnsi="Times New Roman"/>
          <w:color w:val="000000"/>
          <w:sz w:val="24"/>
          <w:szCs w:val="24"/>
        </w:rPr>
        <w:t>Resilience</w:t>
      </w:r>
      <w:r w:rsidR="009923CA">
        <w:rPr>
          <w:rFonts w:ascii="Times New Roman" w:hAnsi="Times New Roman"/>
          <w:color w:val="000000"/>
          <w:sz w:val="24"/>
          <w:szCs w:val="24"/>
          <w:vertAlign w:val="superscript"/>
        </w:rPr>
        <w:t>b</w:t>
      </w:r>
      <w:proofErr w:type="spellEnd"/>
      <w:r>
        <w:rPr>
          <w:rFonts w:ascii="Times New Roman" w:hAnsi="Times New Roman"/>
          <w:color w:val="000000"/>
          <w:sz w:val="24"/>
          <w:szCs w:val="24"/>
          <w:vertAlign w:val="superscript"/>
        </w:rPr>
        <w:t xml:space="preserve">                           </w:t>
      </w:r>
      <w:r w:rsidR="002539CA">
        <w:rPr>
          <w:rFonts w:ascii="Times New Roman" w:hAnsi="Times New Roman"/>
          <w:color w:val="000000"/>
          <w:sz w:val="24"/>
          <w:szCs w:val="24"/>
          <w:vertAlign w:val="superscript"/>
        </w:rPr>
        <w:tab/>
      </w:r>
      <w:r w:rsidR="002539CA">
        <w:rPr>
          <w:rFonts w:ascii="Times New Roman" w:hAnsi="Times New Roman"/>
          <w:color w:val="000000"/>
          <w:sz w:val="24"/>
          <w:szCs w:val="24"/>
          <w:vertAlign w:val="superscript"/>
        </w:rPr>
        <w:tab/>
      </w:r>
      <w:r w:rsidR="009923CA">
        <w:rPr>
          <w:rFonts w:ascii="Times New Roman" w:hAnsi="Times New Roman"/>
          <w:color w:val="000000"/>
          <w:sz w:val="24"/>
          <w:szCs w:val="24"/>
        </w:rPr>
        <w:t>-.18</w:t>
      </w:r>
      <w:r w:rsidR="009923CA">
        <w:rPr>
          <w:rFonts w:ascii="Times New Roman" w:hAnsi="Times New Roman"/>
          <w:color w:val="000000"/>
          <w:sz w:val="24"/>
          <w:szCs w:val="24"/>
        </w:rPr>
        <w:tab/>
        <w:t>.06</w:t>
      </w:r>
      <w:r>
        <w:rPr>
          <w:rFonts w:ascii="Times New Roman" w:hAnsi="Times New Roman"/>
          <w:color w:val="000000"/>
          <w:sz w:val="24"/>
          <w:szCs w:val="24"/>
        </w:rPr>
        <w:tab/>
      </w:r>
      <w:r w:rsidR="009923CA">
        <w:rPr>
          <w:rFonts w:ascii="Times New Roman" w:hAnsi="Times New Roman"/>
          <w:color w:val="000000"/>
          <w:sz w:val="24"/>
          <w:szCs w:val="24"/>
        </w:rPr>
        <w:t>-3.10</w:t>
      </w:r>
      <w:r>
        <w:rPr>
          <w:rFonts w:ascii="Times New Roman" w:hAnsi="Times New Roman"/>
          <w:color w:val="000000"/>
          <w:sz w:val="24"/>
          <w:szCs w:val="24"/>
        </w:rPr>
        <w:tab/>
      </w:r>
      <w:r w:rsidR="009923CA">
        <w:rPr>
          <w:rFonts w:ascii="Times New Roman" w:hAnsi="Times New Roman"/>
          <w:color w:val="000000"/>
          <w:sz w:val="24"/>
          <w:szCs w:val="24"/>
        </w:rPr>
        <w:t>.002</w:t>
      </w:r>
    </w:p>
    <w:p w:rsidR="009923CA" w:rsidRDefault="002F25E1" w:rsidP="002F25E1">
      <w:pPr>
        <w:tabs>
          <w:tab w:val="left" w:pos="720"/>
        </w:tabs>
        <w:spacing w:after="0" w:line="480" w:lineRule="auto"/>
        <w:contextualSpacing/>
        <w:rPr>
          <w:rFonts w:ascii="Times New Roman" w:hAnsi="Times New Roman"/>
          <w:color w:val="000000"/>
          <w:sz w:val="24"/>
          <w:szCs w:val="24"/>
        </w:rPr>
      </w:pPr>
      <w:r>
        <w:rPr>
          <w:rFonts w:ascii="Times New Roman" w:hAnsi="Times New Roman"/>
          <w:color w:val="000000"/>
          <w:sz w:val="24"/>
          <w:szCs w:val="24"/>
        </w:rPr>
        <w:tab/>
      </w:r>
      <w:r w:rsidR="009923CA">
        <w:rPr>
          <w:rFonts w:ascii="Times New Roman" w:hAnsi="Times New Roman"/>
          <w:color w:val="000000"/>
          <w:sz w:val="24"/>
          <w:szCs w:val="24"/>
        </w:rPr>
        <w:t>Intrusive Rumination</w:t>
      </w:r>
      <w:r>
        <w:rPr>
          <w:rFonts w:ascii="Times New Roman" w:hAnsi="Times New Roman"/>
          <w:color w:val="000000"/>
          <w:sz w:val="24"/>
          <w:szCs w:val="24"/>
        </w:rPr>
        <w:t xml:space="preserve"> </w:t>
      </w:r>
      <w:r w:rsidR="002539CA">
        <w:rPr>
          <w:rFonts w:ascii="Times New Roman" w:hAnsi="Times New Roman"/>
          <w:color w:val="000000"/>
          <w:sz w:val="24"/>
          <w:szCs w:val="24"/>
        </w:rPr>
        <w:tab/>
      </w:r>
      <w:r w:rsidR="002539CA">
        <w:rPr>
          <w:rFonts w:ascii="Times New Roman" w:hAnsi="Times New Roman"/>
          <w:color w:val="000000"/>
          <w:sz w:val="24"/>
          <w:szCs w:val="24"/>
        </w:rPr>
        <w:tab/>
      </w:r>
      <w:r w:rsidR="009923CA">
        <w:rPr>
          <w:rFonts w:ascii="Times New Roman" w:hAnsi="Times New Roman"/>
          <w:color w:val="000000"/>
          <w:sz w:val="24"/>
          <w:szCs w:val="24"/>
        </w:rPr>
        <w:t>1.10</w:t>
      </w:r>
      <w:r w:rsidR="009923CA">
        <w:rPr>
          <w:rFonts w:ascii="Times New Roman" w:hAnsi="Times New Roman"/>
          <w:color w:val="000000"/>
          <w:sz w:val="24"/>
          <w:szCs w:val="24"/>
        </w:rPr>
        <w:tab/>
        <w:t>.12</w:t>
      </w:r>
      <w:r>
        <w:rPr>
          <w:rFonts w:ascii="Times New Roman" w:hAnsi="Times New Roman"/>
          <w:color w:val="000000"/>
          <w:sz w:val="24"/>
          <w:szCs w:val="24"/>
        </w:rPr>
        <w:tab/>
      </w:r>
      <w:r w:rsidR="009923CA">
        <w:rPr>
          <w:rFonts w:ascii="Times New Roman" w:hAnsi="Times New Roman"/>
          <w:color w:val="000000"/>
          <w:sz w:val="24"/>
          <w:szCs w:val="24"/>
        </w:rPr>
        <w:t>9.02</w:t>
      </w:r>
      <w:r>
        <w:rPr>
          <w:rFonts w:ascii="Times New Roman" w:hAnsi="Times New Roman"/>
          <w:color w:val="000000"/>
          <w:sz w:val="24"/>
          <w:szCs w:val="24"/>
        </w:rPr>
        <w:tab/>
      </w:r>
      <w:r w:rsidR="009923CA">
        <w:rPr>
          <w:rFonts w:ascii="Times New Roman" w:hAnsi="Times New Roman"/>
          <w:color w:val="000000"/>
          <w:sz w:val="24"/>
          <w:szCs w:val="24"/>
        </w:rPr>
        <w:t>.000</w:t>
      </w:r>
    </w:p>
    <w:p w:rsidR="009923CA" w:rsidRDefault="002F25E1" w:rsidP="002F25E1">
      <w:pPr>
        <w:tabs>
          <w:tab w:val="left" w:pos="720"/>
        </w:tabs>
        <w:spacing w:after="0" w:line="480" w:lineRule="auto"/>
        <w:contextualSpacing/>
        <w:rPr>
          <w:rFonts w:ascii="Times New Roman" w:hAnsi="Times New Roman"/>
          <w:color w:val="000000"/>
          <w:sz w:val="24"/>
          <w:szCs w:val="24"/>
        </w:rPr>
      </w:pPr>
      <w:r>
        <w:rPr>
          <w:rFonts w:ascii="Times New Roman" w:hAnsi="Times New Roman"/>
          <w:color w:val="000000"/>
          <w:sz w:val="24"/>
          <w:szCs w:val="24"/>
        </w:rPr>
        <w:tab/>
      </w:r>
      <w:r w:rsidR="009923CA">
        <w:rPr>
          <w:rFonts w:ascii="Times New Roman" w:hAnsi="Times New Roman"/>
          <w:color w:val="000000"/>
          <w:sz w:val="24"/>
          <w:szCs w:val="24"/>
        </w:rPr>
        <w:t>Deliberate Rumination</w:t>
      </w:r>
      <w:r>
        <w:rPr>
          <w:rFonts w:ascii="Times New Roman" w:hAnsi="Times New Roman"/>
          <w:color w:val="000000"/>
          <w:sz w:val="24"/>
          <w:szCs w:val="24"/>
        </w:rPr>
        <w:t xml:space="preserve"> </w:t>
      </w:r>
      <w:r w:rsidR="002539CA">
        <w:rPr>
          <w:rFonts w:ascii="Times New Roman" w:hAnsi="Times New Roman"/>
          <w:color w:val="000000"/>
          <w:sz w:val="24"/>
          <w:szCs w:val="24"/>
        </w:rPr>
        <w:tab/>
      </w:r>
      <w:r w:rsidR="009923CA">
        <w:rPr>
          <w:rFonts w:ascii="Times New Roman" w:hAnsi="Times New Roman"/>
          <w:color w:val="000000"/>
          <w:sz w:val="24"/>
          <w:szCs w:val="24"/>
        </w:rPr>
        <w:t>.22</w:t>
      </w:r>
      <w:r w:rsidR="009923CA">
        <w:rPr>
          <w:rFonts w:ascii="Times New Roman" w:hAnsi="Times New Roman"/>
          <w:color w:val="000000"/>
          <w:sz w:val="24"/>
          <w:szCs w:val="24"/>
        </w:rPr>
        <w:tab/>
        <w:t>.13</w:t>
      </w:r>
      <w:r>
        <w:rPr>
          <w:rFonts w:ascii="Times New Roman" w:hAnsi="Times New Roman"/>
          <w:color w:val="000000"/>
          <w:sz w:val="24"/>
          <w:szCs w:val="24"/>
        </w:rPr>
        <w:tab/>
      </w:r>
      <w:r w:rsidR="009923CA">
        <w:rPr>
          <w:rFonts w:ascii="Times New Roman" w:hAnsi="Times New Roman"/>
          <w:color w:val="000000"/>
          <w:sz w:val="24"/>
          <w:szCs w:val="24"/>
        </w:rPr>
        <w:t>1.71</w:t>
      </w:r>
      <w:r>
        <w:rPr>
          <w:rFonts w:ascii="Times New Roman" w:hAnsi="Times New Roman"/>
          <w:color w:val="000000"/>
          <w:sz w:val="24"/>
          <w:szCs w:val="24"/>
        </w:rPr>
        <w:tab/>
      </w:r>
      <w:r w:rsidR="009923CA">
        <w:rPr>
          <w:rFonts w:ascii="Times New Roman" w:hAnsi="Times New Roman"/>
          <w:color w:val="000000"/>
          <w:sz w:val="24"/>
          <w:szCs w:val="24"/>
        </w:rPr>
        <w:t>.090</w:t>
      </w:r>
    </w:p>
    <w:p w:rsidR="009923CA" w:rsidRDefault="002F25E1" w:rsidP="002F25E1">
      <w:pPr>
        <w:tabs>
          <w:tab w:val="left" w:pos="720"/>
        </w:tabs>
        <w:spacing w:after="0" w:line="480" w:lineRule="auto"/>
        <w:contextualSpacing/>
        <w:rPr>
          <w:rFonts w:ascii="Times New Roman" w:hAnsi="Times New Roman"/>
          <w:color w:val="000000"/>
          <w:sz w:val="24"/>
          <w:szCs w:val="24"/>
        </w:rPr>
      </w:pPr>
      <w:r>
        <w:rPr>
          <w:rFonts w:ascii="Times New Roman" w:hAnsi="Times New Roman"/>
          <w:color w:val="000000"/>
          <w:sz w:val="24"/>
          <w:szCs w:val="24"/>
        </w:rPr>
        <w:tab/>
      </w:r>
      <w:r w:rsidR="009923CA">
        <w:rPr>
          <w:rFonts w:ascii="Times New Roman" w:hAnsi="Times New Roman"/>
          <w:color w:val="000000"/>
          <w:sz w:val="24"/>
          <w:szCs w:val="24"/>
        </w:rPr>
        <w:t>Unit Support</w:t>
      </w:r>
      <w:r w:rsidR="009923CA">
        <w:rPr>
          <w:rFonts w:ascii="Times New Roman" w:hAnsi="Times New Roman"/>
          <w:color w:val="000000"/>
          <w:sz w:val="24"/>
          <w:szCs w:val="24"/>
        </w:rPr>
        <w:tab/>
      </w:r>
      <w:r w:rsidR="002539CA">
        <w:rPr>
          <w:rFonts w:ascii="Times New Roman" w:hAnsi="Times New Roman"/>
          <w:color w:val="000000"/>
          <w:sz w:val="24"/>
          <w:szCs w:val="24"/>
        </w:rPr>
        <w:tab/>
      </w:r>
      <w:r w:rsidR="009923CA">
        <w:rPr>
          <w:rFonts w:ascii="Times New Roman" w:hAnsi="Times New Roman"/>
          <w:color w:val="000000"/>
          <w:sz w:val="24"/>
          <w:szCs w:val="24"/>
        </w:rPr>
        <w:t>-.06</w:t>
      </w:r>
      <w:r>
        <w:rPr>
          <w:rFonts w:ascii="Times New Roman" w:hAnsi="Times New Roman"/>
          <w:color w:val="000000"/>
          <w:sz w:val="24"/>
          <w:szCs w:val="24"/>
        </w:rPr>
        <w:tab/>
      </w:r>
      <w:r w:rsidR="009923CA">
        <w:rPr>
          <w:rFonts w:ascii="Times New Roman" w:hAnsi="Times New Roman"/>
          <w:color w:val="000000"/>
          <w:sz w:val="24"/>
          <w:szCs w:val="24"/>
        </w:rPr>
        <w:t>.10</w:t>
      </w:r>
      <w:r>
        <w:rPr>
          <w:rFonts w:ascii="Times New Roman" w:hAnsi="Times New Roman"/>
          <w:color w:val="000000"/>
          <w:sz w:val="24"/>
          <w:szCs w:val="24"/>
        </w:rPr>
        <w:tab/>
      </w:r>
      <w:r w:rsidR="009923CA">
        <w:rPr>
          <w:rFonts w:ascii="Times New Roman" w:hAnsi="Times New Roman"/>
          <w:color w:val="000000"/>
          <w:sz w:val="24"/>
          <w:szCs w:val="24"/>
        </w:rPr>
        <w:t>-.65</w:t>
      </w:r>
      <w:r>
        <w:rPr>
          <w:rFonts w:ascii="Times New Roman" w:hAnsi="Times New Roman"/>
          <w:color w:val="000000"/>
          <w:sz w:val="24"/>
          <w:szCs w:val="24"/>
        </w:rPr>
        <w:tab/>
      </w:r>
      <w:r w:rsidR="009923CA">
        <w:rPr>
          <w:rFonts w:ascii="Times New Roman" w:hAnsi="Times New Roman"/>
          <w:color w:val="000000"/>
          <w:sz w:val="24"/>
          <w:szCs w:val="24"/>
        </w:rPr>
        <w:t>.516</w:t>
      </w:r>
    </w:p>
    <w:p w:rsidR="009923CA" w:rsidRDefault="009923CA" w:rsidP="002F25E1">
      <w:pPr>
        <w:spacing w:after="0" w:line="480" w:lineRule="auto"/>
        <w:contextualSpacing/>
        <w:rPr>
          <w:rFonts w:ascii="Times New Roman" w:hAnsi="Times New Roman"/>
          <w:color w:val="000000"/>
          <w:sz w:val="24"/>
          <w:szCs w:val="24"/>
        </w:rPr>
      </w:pPr>
      <w:r>
        <w:rPr>
          <w:rFonts w:ascii="Times New Roman" w:hAnsi="Times New Roman"/>
          <w:color w:val="000000"/>
          <w:sz w:val="24"/>
          <w:szCs w:val="24"/>
        </w:rPr>
        <w:t>Step 2</w:t>
      </w:r>
    </w:p>
    <w:p w:rsidR="009923CA" w:rsidRDefault="009923CA" w:rsidP="009923CA">
      <w:pPr>
        <w:spacing w:after="0" w:line="480" w:lineRule="auto"/>
        <w:ind w:firstLine="720"/>
        <w:contextualSpacing/>
        <w:rPr>
          <w:rFonts w:ascii="Times New Roman" w:hAnsi="Times New Roman"/>
          <w:color w:val="000000"/>
          <w:sz w:val="24"/>
          <w:szCs w:val="24"/>
        </w:rPr>
      </w:pPr>
      <w:r>
        <w:rPr>
          <w:rFonts w:ascii="Times New Roman" w:hAnsi="Times New Roman"/>
          <w:color w:val="000000"/>
          <w:sz w:val="24"/>
          <w:szCs w:val="24"/>
        </w:rPr>
        <w:t>Rank</w:t>
      </w:r>
      <w:r>
        <w:rPr>
          <w:rFonts w:ascii="Times New Roman" w:hAnsi="Times New Roman"/>
          <w:color w:val="000000"/>
          <w:sz w:val="24"/>
          <w:szCs w:val="24"/>
        </w:rPr>
        <w:tab/>
      </w:r>
      <w:r>
        <w:rPr>
          <w:rFonts w:ascii="Times New Roman" w:hAnsi="Times New Roman"/>
          <w:color w:val="000000"/>
          <w:sz w:val="24"/>
          <w:szCs w:val="24"/>
        </w:rPr>
        <w:tab/>
      </w:r>
      <w:r w:rsidR="002539CA">
        <w:rPr>
          <w:rFonts w:ascii="Times New Roman" w:hAnsi="Times New Roman"/>
          <w:color w:val="000000"/>
          <w:sz w:val="24"/>
          <w:szCs w:val="24"/>
        </w:rPr>
        <w:tab/>
      </w:r>
      <w:r>
        <w:rPr>
          <w:rFonts w:ascii="Times New Roman" w:hAnsi="Times New Roman"/>
          <w:color w:val="000000"/>
          <w:sz w:val="24"/>
          <w:szCs w:val="24"/>
        </w:rPr>
        <w:t>-5.80</w:t>
      </w:r>
      <w:r w:rsidR="002539CA">
        <w:rPr>
          <w:rFonts w:ascii="Times New Roman" w:hAnsi="Times New Roman"/>
          <w:color w:val="000000"/>
          <w:sz w:val="24"/>
          <w:szCs w:val="24"/>
        </w:rPr>
        <w:tab/>
        <w:t>1</w:t>
      </w:r>
      <w:r>
        <w:rPr>
          <w:rFonts w:ascii="Times New Roman" w:hAnsi="Times New Roman"/>
          <w:color w:val="000000"/>
          <w:sz w:val="24"/>
          <w:szCs w:val="24"/>
        </w:rPr>
        <w:t>.90</w:t>
      </w:r>
      <w:r w:rsidR="002539CA">
        <w:rPr>
          <w:rFonts w:ascii="Times New Roman" w:hAnsi="Times New Roman"/>
          <w:color w:val="000000"/>
          <w:sz w:val="24"/>
          <w:szCs w:val="24"/>
        </w:rPr>
        <w:tab/>
      </w:r>
      <w:r>
        <w:rPr>
          <w:rFonts w:ascii="Times New Roman" w:hAnsi="Times New Roman"/>
          <w:color w:val="000000"/>
          <w:sz w:val="24"/>
          <w:szCs w:val="24"/>
        </w:rPr>
        <w:t>-3.05</w:t>
      </w:r>
      <w:r w:rsidR="002539CA">
        <w:rPr>
          <w:rFonts w:ascii="Times New Roman" w:hAnsi="Times New Roman"/>
          <w:color w:val="000000"/>
          <w:sz w:val="24"/>
          <w:szCs w:val="24"/>
        </w:rPr>
        <w:tab/>
      </w:r>
      <w:r>
        <w:rPr>
          <w:rFonts w:ascii="Times New Roman" w:hAnsi="Times New Roman"/>
          <w:color w:val="000000"/>
          <w:sz w:val="24"/>
          <w:szCs w:val="24"/>
        </w:rPr>
        <w:t>.003</w:t>
      </w:r>
    </w:p>
    <w:p w:rsidR="009923CA" w:rsidRDefault="009923CA" w:rsidP="009923CA">
      <w:pPr>
        <w:spacing w:after="0" w:line="480" w:lineRule="auto"/>
        <w:ind w:firstLine="720"/>
        <w:contextualSpacing/>
        <w:rPr>
          <w:rFonts w:ascii="Times New Roman" w:hAnsi="Times New Roman"/>
          <w:color w:val="000000"/>
          <w:sz w:val="24"/>
          <w:szCs w:val="24"/>
        </w:rPr>
      </w:pPr>
      <w:r>
        <w:rPr>
          <w:rFonts w:ascii="Times New Roman" w:hAnsi="Times New Roman"/>
          <w:color w:val="000000"/>
          <w:sz w:val="24"/>
          <w:szCs w:val="24"/>
        </w:rPr>
        <w:t xml:space="preserve">Combat </w:t>
      </w:r>
      <w:proofErr w:type="spellStart"/>
      <w:r>
        <w:rPr>
          <w:rFonts w:ascii="Times New Roman" w:hAnsi="Times New Roman"/>
          <w:color w:val="000000"/>
          <w:sz w:val="24"/>
          <w:szCs w:val="24"/>
        </w:rPr>
        <w:t>Exposure</w:t>
      </w:r>
      <w:r>
        <w:rPr>
          <w:rFonts w:ascii="Times New Roman" w:hAnsi="Times New Roman"/>
          <w:color w:val="000000"/>
          <w:sz w:val="24"/>
          <w:szCs w:val="24"/>
          <w:vertAlign w:val="superscript"/>
        </w:rPr>
        <w:t>b</w:t>
      </w:r>
      <w:proofErr w:type="spellEnd"/>
      <w:r>
        <w:rPr>
          <w:rFonts w:ascii="Times New Roman" w:hAnsi="Times New Roman"/>
          <w:color w:val="000000"/>
          <w:sz w:val="24"/>
          <w:szCs w:val="24"/>
        </w:rPr>
        <w:tab/>
        <w:t xml:space="preserve"> </w:t>
      </w:r>
      <w:r w:rsidR="002539CA">
        <w:rPr>
          <w:rFonts w:ascii="Times New Roman" w:hAnsi="Times New Roman"/>
          <w:color w:val="000000"/>
          <w:sz w:val="24"/>
          <w:szCs w:val="24"/>
        </w:rPr>
        <w:tab/>
      </w:r>
      <w:r>
        <w:rPr>
          <w:rFonts w:ascii="Times New Roman" w:hAnsi="Times New Roman"/>
          <w:color w:val="000000"/>
          <w:sz w:val="24"/>
          <w:szCs w:val="24"/>
        </w:rPr>
        <w:t>.29</w:t>
      </w:r>
      <w:r w:rsidR="002539CA">
        <w:rPr>
          <w:rFonts w:ascii="Times New Roman" w:hAnsi="Times New Roman"/>
          <w:color w:val="000000"/>
          <w:sz w:val="24"/>
          <w:szCs w:val="24"/>
        </w:rPr>
        <w:tab/>
        <w:t>.</w:t>
      </w:r>
      <w:r>
        <w:rPr>
          <w:rFonts w:ascii="Times New Roman" w:hAnsi="Times New Roman"/>
          <w:color w:val="000000"/>
          <w:sz w:val="24"/>
          <w:szCs w:val="24"/>
        </w:rPr>
        <w:t>10</w:t>
      </w:r>
      <w:r w:rsidR="002539CA">
        <w:rPr>
          <w:rFonts w:ascii="Times New Roman" w:hAnsi="Times New Roman"/>
          <w:color w:val="000000"/>
          <w:sz w:val="24"/>
          <w:szCs w:val="24"/>
        </w:rPr>
        <w:tab/>
      </w:r>
      <w:r>
        <w:rPr>
          <w:rFonts w:ascii="Times New Roman" w:hAnsi="Times New Roman"/>
          <w:color w:val="000000"/>
          <w:sz w:val="24"/>
          <w:szCs w:val="24"/>
        </w:rPr>
        <w:t>3.06</w:t>
      </w:r>
      <w:r w:rsidR="002539CA">
        <w:rPr>
          <w:rFonts w:ascii="Times New Roman" w:hAnsi="Times New Roman"/>
          <w:color w:val="000000"/>
          <w:sz w:val="24"/>
          <w:szCs w:val="24"/>
        </w:rPr>
        <w:tab/>
      </w:r>
      <w:r>
        <w:rPr>
          <w:rFonts w:ascii="Times New Roman" w:hAnsi="Times New Roman"/>
          <w:color w:val="000000"/>
          <w:sz w:val="24"/>
          <w:szCs w:val="24"/>
        </w:rPr>
        <w:t>.003</w:t>
      </w:r>
    </w:p>
    <w:p w:rsidR="009923CA" w:rsidRDefault="009923CA" w:rsidP="009923CA">
      <w:pPr>
        <w:spacing w:after="0" w:line="480" w:lineRule="auto"/>
        <w:ind w:firstLine="720"/>
        <w:contextualSpacing/>
        <w:rPr>
          <w:rFonts w:ascii="Times New Roman" w:hAnsi="Times New Roman"/>
          <w:color w:val="000000"/>
          <w:sz w:val="24"/>
          <w:szCs w:val="24"/>
        </w:rPr>
      </w:pPr>
      <w:proofErr w:type="spellStart"/>
      <w:r>
        <w:rPr>
          <w:rFonts w:ascii="Times New Roman" w:hAnsi="Times New Roman"/>
          <w:color w:val="000000"/>
          <w:sz w:val="24"/>
          <w:szCs w:val="24"/>
        </w:rPr>
        <w:t>Resilience</w:t>
      </w:r>
      <w:r>
        <w:rPr>
          <w:rFonts w:ascii="Times New Roman" w:hAnsi="Times New Roman"/>
          <w:color w:val="000000"/>
          <w:sz w:val="24"/>
          <w:szCs w:val="24"/>
          <w:vertAlign w:val="superscript"/>
        </w:rPr>
        <w:t>b</w:t>
      </w:r>
      <w:proofErr w:type="spellEnd"/>
      <w:r>
        <w:rPr>
          <w:rFonts w:ascii="Times New Roman" w:hAnsi="Times New Roman"/>
          <w:color w:val="000000"/>
          <w:sz w:val="24"/>
          <w:szCs w:val="24"/>
        </w:rPr>
        <w:tab/>
      </w:r>
      <w:r w:rsidR="002539CA">
        <w:rPr>
          <w:rFonts w:ascii="Times New Roman" w:hAnsi="Times New Roman"/>
          <w:color w:val="000000"/>
          <w:sz w:val="24"/>
          <w:szCs w:val="24"/>
        </w:rPr>
        <w:tab/>
      </w:r>
      <w:r>
        <w:rPr>
          <w:rFonts w:ascii="Times New Roman" w:hAnsi="Times New Roman"/>
          <w:color w:val="000000"/>
          <w:sz w:val="24"/>
          <w:szCs w:val="24"/>
        </w:rPr>
        <w:t>-.19</w:t>
      </w:r>
      <w:r w:rsidR="002539CA">
        <w:rPr>
          <w:rFonts w:ascii="Times New Roman" w:hAnsi="Times New Roman"/>
          <w:color w:val="000000"/>
          <w:sz w:val="24"/>
          <w:szCs w:val="24"/>
        </w:rPr>
        <w:tab/>
      </w:r>
      <w:r>
        <w:rPr>
          <w:rFonts w:ascii="Times New Roman" w:hAnsi="Times New Roman"/>
          <w:color w:val="000000"/>
          <w:sz w:val="24"/>
          <w:szCs w:val="24"/>
        </w:rPr>
        <w:t>.06</w:t>
      </w:r>
      <w:r w:rsidR="002539CA">
        <w:rPr>
          <w:rFonts w:ascii="Times New Roman" w:hAnsi="Times New Roman"/>
          <w:color w:val="000000"/>
          <w:sz w:val="24"/>
          <w:szCs w:val="24"/>
        </w:rPr>
        <w:tab/>
      </w:r>
      <w:r>
        <w:rPr>
          <w:rFonts w:ascii="Times New Roman" w:hAnsi="Times New Roman"/>
          <w:color w:val="000000"/>
          <w:sz w:val="24"/>
          <w:szCs w:val="24"/>
        </w:rPr>
        <w:t>-3.36</w:t>
      </w:r>
      <w:r w:rsidR="002539CA">
        <w:rPr>
          <w:rFonts w:ascii="Times New Roman" w:hAnsi="Times New Roman"/>
          <w:color w:val="000000"/>
          <w:sz w:val="24"/>
          <w:szCs w:val="24"/>
        </w:rPr>
        <w:tab/>
      </w:r>
      <w:r>
        <w:rPr>
          <w:rFonts w:ascii="Times New Roman" w:hAnsi="Times New Roman"/>
          <w:color w:val="000000"/>
          <w:sz w:val="24"/>
          <w:szCs w:val="24"/>
        </w:rPr>
        <w:t>.001</w:t>
      </w:r>
    </w:p>
    <w:p w:rsidR="009923CA" w:rsidRDefault="009923CA" w:rsidP="009923CA">
      <w:pPr>
        <w:spacing w:after="0" w:line="480" w:lineRule="auto"/>
        <w:ind w:firstLine="720"/>
        <w:contextualSpacing/>
        <w:rPr>
          <w:rFonts w:ascii="Times New Roman" w:hAnsi="Times New Roman"/>
          <w:color w:val="000000"/>
          <w:sz w:val="24"/>
          <w:szCs w:val="24"/>
        </w:rPr>
      </w:pPr>
      <w:r>
        <w:rPr>
          <w:rFonts w:ascii="Times New Roman" w:hAnsi="Times New Roman"/>
          <w:color w:val="000000"/>
          <w:sz w:val="24"/>
          <w:szCs w:val="24"/>
        </w:rPr>
        <w:t>Intrusive Rumination</w:t>
      </w:r>
      <w:r w:rsidR="002539CA">
        <w:rPr>
          <w:rFonts w:ascii="Times New Roman" w:hAnsi="Times New Roman"/>
          <w:color w:val="000000"/>
          <w:sz w:val="24"/>
          <w:szCs w:val="24"/>
        </w:rPr>
        <w:tab/>
      </w:r>
      <w:r w:rsidR="002539CA">
        <w:rPr>
          <w:rFonts w:ascii="Times New Roman" w:hAnsi="Times New Roman"/>
          <w:color w:val="000000"/>
          <w:sz w:val="24"/>
          <w:szCs w:val="24"/>
        </w:rPr>
        <w:tab/>
        <w:t>1</w:t>
      </w:r>
      <w:r>
        <w:rPr>
          <w:rFonts w:ascii="Times New Roman" w:hAnsi="Times New Roman"/>
          <w:color w:val="000000"/>
          <w:sz w:val="24"/>
          <w:szCs w:val="24"/>
        </w:rPr>
        <w:t>.08</w:t>
      </w:r>
      <w:r w:rsidR="002539CA">
        <w:rPr>
          <w:rFonts w:ascii="Times New Roman" w:hAnsi="Times New Roman"/>
          <w:color w:val="000000"/>
          <w:sz w:val="24"/>
          <w:szCs w:val="24"/>
        </w:rPr>
        <w:tab/>
      </w:r>
      <w:r>
        <w:rPr>
          <w:rFonts w:ascii="Times New Roman" w:hAnsi="Times New Roman"/>
          <w:color w:val="000000"/>
          <w:sz w:val="24"/>
          <w:szCs w:val="24"/>
        </w:rPr>
        <w:t>.12</w:t>
      </w:r>
      <w:r w:rsidR="002539CA">
        <w:rPr>
          <w:rFonts w:ascii="Times New Roman" w:hAnsi="Times New Roman"/>
          <w:color w:val="000000"/>
          <w:sz w:val="24"/>
          <w:szCs w:val="24"/>
        </w:rPr>
        <w:tab/>
      </w:r>
      <w:r>
        <w:rPr>
          <w:rFonts w:ascii="Times New Roman" w:hAnsi="Times New Roman"/>
          <w:color w:val="000000"/>
          <w:sz w:val="24"/>
          <w:szCs w:val="24"/>
        </w:rPr>
        <w:t>8.99</w:t>
      </w:r>
      <w:r w:rsidR="002539CA">
        <w:rPr>
          <w:rFonts w:ascii="Times New Roman" w:hAnsi="Times New Roman"/>
          <w:color w:val="000000"/>
          <w:sz w:val="24"/>
          <w:szCs w:val="24"/>
        </w:rPr>
        <w:tab/>
      </w:r>
      <w:r>
        <w:rPr>
          <w:rFonts w:ascii="Times New Roman" w:hAnsi="Times New Roman"/>
          <w:color w:val="000000"/>
          <w:sz w:val="24"/>
          <w:szCs w:val="24"/>
        </w:rPr>
        <w:t>.000</w:t>
      </w:r>
    </w:p>
    <w:p w:rsidR="009923CA" w:rsidRDefault="009923CA" w:rsidP="009923CA">
      <w:pPr>
        <w:spacing w:after="0" w:line="480" w:lineRule="auto"/>
        <w:ind w:firstLine="720"/>
        <w:contextualSpacing/>
        <w:rPr>
          <w:rFonts w:ascii="Times New Roman" w:hAnsi="Times New Roman"/>
          <w:color w:val="000000"/>
          <w:sz w:val="24"/>
          <w:szCs w:val="24"/>
        </w:rPr>
      </w:pPr>
      <w:r>
        <w:rPr>
          <w:rFonts w:ascii="Times New Roman" w:hAnsi="Times New Roman"/>
          <w:color w:val="000000"/>
          <w:sz w:val="24"/>
          <w:szCs w:val="24"/>
        </w:rPr>
        <w:t>Deliberate Rumination</w:t>
      </w:r>
      <w:r w:rsidR="002539CA">
        <w:rPr>
          <w:rFonts w:ascii="Times New Roman" w:hAnsi="Times New Roman"/>
          <w:color w:val="000000"/>
          <w:sz w:val="24"/>
          <w:szCs w:val="24"/>
        </w:rPr>
        <w:t xml:space="preserve"> </w:t>
      </w:r>
      <w:r w:rsidR="002539CA">
        <w:rPr>
          <w:rFonts w:ascii="Times New Roman" w:hAnsi="Times New Roman"/>
          <w:color w:val="000000"/>
          <w:sz w:val="24"/>
          <w:szCs w:val="24"/>
        </w:rPr>
        <w:tab/>
      </w:r>
      <w:r>
        <w:rPr>
          <w:rFonts w:ascii="Times New Roman" w:hAnsi="Times New Roman"/>
          <w:color w:val="000000"/>
          <w:sz w:val="24"/>
          <w:szCs w:val="24"/>
        </w:rPr>
        <w:t>.25</w:t>
      </w:r>
      <w:r w:rsidR="002539CA">
        <w:rPr>
          <w:rFonts w:ascii="Times New Roman" w:hAnsi="Times New Roman"/>
          <w:color w:val="000000"/>
          <w:sz w:val="24"/>
          <w:szCs w:val="24"/>
        </w:rPr>
        <w:tab/>
      </w:r>
      <w:r>
        <w:rPr>
          <w:rFonts w:ascii="Times New Roman" w:hAnsi="Times New Roman"/>
          <w:color w:val="000000"/>
          <w:sz w:val="24"/>
          <w:szCs w:val="24"/>
        </w:rPr>
        <w:t>.12</w:t>
      </w:r>
      <w:r w:rsidR="002539CA">
        <w:rPr>
          <w:rFonts w:ascii="Times New Roman" w:hAnsi="Times New Roman"/>
          <w:color w:val="000000"/>
          <w:sz w:val="24"/>
          <w:szCs w:val="24"/>
        </w:rPr>
        <w:tab/>
      </w:r>
      <w:r>
        <w:rPr>
          <w:rFonts w:ascii="Times New Roman" w:hAnsi="Times New Roman"/>
          <w:color w:val="000000"/>
          <w:sz w:val="24"/>
          <w:szCs w:val="24"/>
        </w:rPr>
        <w:t>1.97</w:t>
      </w:r>
      <w:r w:rsidR="002539CA">
        <w:rPr>
          <w:rFonts w:ascii="Times New Roman" w:hAnsi="Times New Roman"/>
          <w:color w:val="000000"/>
          <w:sz w:val="24"/>
          <w:szCs w:val="24"/>
        </w:rPr>
        <w:tab/>
      </w:r>
      <w:r>
        <w:rPr>
          <w:rFonts w:ascii="Times New Roman" w:hAnsi="Times New Roman"/>
          <w:color w:val="000000"/>
          <w:sz w:val="24"/>
          <w:szCs w:val="24"/>
        </w:rPr>
        <w:t>.050</w:t>
      </w:r>
    </w:p>
    <w:p w:rsidR="009923CA" w:rsidRDefault="009923CA" w:rsidP="009923CA">
      <w:pPr>
        <w:spacing w:after="0" w:line="480" w:lineRule="auto"/>
        <w:ind w:firstLine="720"/>
        <w:contextualSpacing/>
        <w:rPr>
          <w:rFonts w:ascii="Times New Roman" w:hAnsi="Times New Roman"/>
          <w:color w:val="000000"/>
          <w:sz w:val="24"/>
          <w:szCs w:val="24"/>
        </w:rPr>
      </w:pPr>
      <w:r>
        <w:rPr>
          <w:rFonts w:ascii="Times New Roman" w:hAnsi="Times New Roman"/>
          <w:color w:val="000000"/>
          <w:sz w:val="24"/>
          <w:szCs w:val="24"/>
        </w:rPr>
        <w:t>Unit Support</w:t>
      </w:r>
      <w:r w:rsidR="002539CA">
        <w:rPr>
          <w:rFonts w:ascii="Times New Roman" w:hAnsi="Times New Roman"/>
          <w:color w:val="000000"/>
          <w:sz w:val="24"/>
          <w:szCs w:val="24"/>
        </w:rPr>
        <w:tab/>
      </w:r>
      <w:r w:rsidR="002539CA">
        <w:rPr>
          <w:rFonts w:ascii="Times New Roman" w:hAnsi="Times New Roman"/>
          <w:color w:val="000000"/>
          <w:sz w:val="24"/>
          <w:szCs w:val="24"/>
        </w:rPr>
        <w:tab/>
      </w:r>
      <w:r>
        <w:rPr>
          <w:rFonts w:ascii="Times New Roman" w:hAnsi="Times New Roman"/>
          <w:color w:val="000000"/>
          <w:sz w:val="24"/>
          <w:szCs w:val="24"/>
        </w:rPr>
        <w:t>-.06</w:t>
      </w:r>
      <w:r>
        <w:rPr>
          <w:rFonts w:ascii="Times New Roman" w:hAnsi="Times New Roman"/>
          <w:color w:val="000000"/>
          <w:sz w:val="24"/>
          <w:szCs w:val="24"/>
        </w:rPr>
        <w:tab/>
        <w:t>.09</w:t>
      </w:r>
      <w:r w:rsidR="002539CA">
        <w:rPr>
          <w:rFonts w:ascii="Times New Roman" w:hAnsi="Times New Roman"/>
          <w:color w:val="000000"/>
          <w:sz w:val="24"/>
          <w:szCs w:val="24"/>
        </w:rPr>
        <w:tab/>
      </w:r>
      <w:r>
        <w:rPr>
          <w:rFonts w:ascii="Times New Roman" w:hAnsi="Times New Roman"/>
          <w:color w:val="000000"/>
          <w:sz w:val="24"/>
          <w:szCs w:val="24"/>
        </w:rPr>
        <w:t>-.59</w:t>
      </w:r>
      <w:r w:rsidR="002539CA">
        <w:rPr>
          <w:rFonts w:ascii="Times New Roman" w:hAnsi="Times New Roman"/>
          <w:color w:val="000000"/>
          <w:sz w:val="24"/>
          <w:szCs w:val="24"/>
        </w:rPr>
        <w:tab/>
      </w:r>
      <w:r>
        <w:rPr>
          <w:rFonts w:ascii="Times New Roman" w:hAnsi="Times New Roman"/>
          <w:color w:val="000000"/>
          <w:sz w:val="24"/>
          <w:szCs w:val="24"/>
        </w:rPr>
        <w:t>.554</w:t>
      </w:r>
    </w:p>
    <w:p w:rsidR="002F25E1" w:rsidRDefault="002F25E1" w:rsidP="002F25E1">
      <w:pPr>
        <w:spacing w:after="0" w:line="240" w:lineRule="auto"/>
        <w:contextualSpacing/>
        <w:rPr>
          <w:rFonts w:ascii="Times New Roman" w:hAnsi="Times New Roman"/>
          <w:color w:val="000000"/>
          <w:sz w:val="24"/>
          <w:szCs w:val="24"/>
        </w:rPr>
      </w:pPr>
      <w:proofErr w:type="gramStart"/>
      <w:r>
        <w:rPr>
          <w:rFonts w:ascii="Times New Roman" w:hAnsi="Times New Roman"/>
          <w:color w:val="000000"/>
          <w:sz w:val="24"/>
          <w:szCs w:val="24"/>
        </w:rPr>
        <w:lastRenderedPageBreak/>
        <w:t>Table 2.</w:t>
      </w:r>
      <w:proofErr w:type="gramEnd"/>
      <w:r>
        <w:rPr>
          <w:rFonts w:ascii="Times New Roman" w:hAnsi="Times New Roman"/>
          <w:color w:val="000000"/>
          <w:sz w:val="24"/>
          <w:szCs w:val="24"/>
        </w:rPr>
        <w:t xml:space="preserve"> </w:t>
      </w:r>
      <w:proofErr w:type="gramStart"/>
      <w:r>
        <w:rPr>
          <w:rFonts w:ascii="Times New Roman" w:hAnsi="Times New Roman"/>
          <w:color w:val="000000"/>
          <w:sz w:val="24"/>
          <w:szCs w:val="24"/>
        </w:rPr>
        <w:t>Continued.</w:t>
      </w:r>
      <w:proofErr w:type="gramEnd"/>
    </w:p>
    <w:p w:rsidR="002F25E1" w:rsidRDefault="002F25E1" w:rsidP="009923CA">
      <w:pPr>
        <w:spacing w:after="0" w:line="240" w:lineRule="auto"/>
        <w:ind w:firstLine="720"/>
        <w:contextualSpacing/>
        <w:rPr>
          <w:rFonts w:ascii="Times New Roman" w:hAnsi="Times New Roman"/>
          <w:color w:val="000000"/>
          <w:sz w:val="24"/>
          <w:szCs w:val="24"/>
        </w:rPr>
      </w:pPr>
    </w:p>
    <w:p w:rsidR="009923CA" w:rsidRDefault="009923CA" w:rsidP="009923CA">
      <w:pPr>
        <w:spacing w:after="0" w:line="240" w:lineRule="auto"/>
        <w:ind w:firstLine="720"/>
        <w:contextualSpacing/>
        <w:rPr>
          <w:rFonts w:ascii="Times New Roman" w:hAnsi="Times New Roman"/>
          <w:color w:val="000000"/>
          <w:sz w:val="24"/>
          <w:szCs w:val="24"/>
        </w:rPr>
      </w:pPr>
      <w:r>
        <w:rPr>
          <w:rFonts w:ascii="Times New Roman" w:hAnsi="Times New Roman"/>
          <w:color w:val="000000"/>
          <w:sz w:val="24"/>
          <w:szCs w:val="24"/>
        </w:rPr>
        <w:t xml:space="preserve">Combat Exposure </w:t>
      </w:r>
      <w:r>
        <w:rPr>
          <w:rFonts w:ascii="Times New Roman" w:hAnsi="Times New Roman"/>
          <w:color w:val="000000"/>
          <w:sz w:val="24"/>
          <w:szCs w:val="24"/>
        </w:rPr>
        <w:tab/>
        <w:t xml:space="preserve">           </w:t>
      </w:r>
      <w:r w:rsidR="002539CA">
        <w:rPr>
          <w:rFonts w:ascii="Times New Roman" w:hAnsi="Times New Roman"/>
          <w:color w:val="000000"/>
          <w:sz w:val="24"/>
          <w:szCs w:val="24"/>
        </w:rPr>
        <w:tab/>
      </w:r>
      <w:r>
        <w:rPr>
          <w:rFonts w:ascii="Times New Roman" w:hAnsi="Times New Roman"/>
          <w:color w:val="000000"/>
          <w:sz w:val="24"/>
          <w:szCs w:val="24"/>
        </w:rPr>
        <w:t>-.01</w:t>
      </w:r>
      <w:r w:rsidR="002539CA">
        <w:rPr>
          <w:rFonts w:ascii="Times New Roman" w:hAnsi="Times New Roman"/>
          <w:color w:val="000000"/>
          <w:sz w:val="24"/>
          <w:szCs w:val="24"/>
        </w:rPr>
        <w:tab/>
      </w:r>
      <w:r>
        <w:rPr>
          <w:rFonts w:ascii="Times New Roman" w:hAnsi="Times New Roman"/>
          <w:color w:val="000000"/>
          <w:sz w:val="24"/>
          <w:szCs w:val="24"/>
        </w:rPr>
        <w:t>.01</w:t>
      </w:r>
      <w:r w:rsidR="002539CA">
        <w:rPr>
          <w:rFonts w:ascii="Times New Roman" w:hAnsi="Times New Roman"/>
          <w:color w:val="000000"/>
          <w:sz w:val="24"/>
          <w:szCs w:val="24"/>
        </w:rPr>
        <w:tab/>
      </w:r>
      <w:r>
        <w:rPr>
          <w:rFonts w:ascii="Times New Roman" w:hAnsi="Times New Roman"/>
          <w:color w:val="000000"/>
          <w:sz w:val="24"/>
          <w:szCs w:val="24"/>
        </w:rPr>
        <w:t>-2.47</w:t>
      </w:r>
      <w:r w:rsidR="002539CA">
        <w:rPr>
          <w:rFonts w:ascii="Times New Roman" w:hAnsi="Times New Roman"/>
          <w:color w:val="000000"/>
          <w:sz w:val="24"/>
          <w:szCs w:val="24"/>
        </w:rPr>
        <w:tab/>
      </w:r>
      <w:r>
        <w:rPr>
          <w:rFonts w:ascii="Times New Roman" w:hAnsi="Times New Roman"/>
          <w:color w:val="000000"/>
          <w:sz w:val="24"/>
          <w:szCs w:val="24"/>
        </w:rPr>
        <w:t>.015</w:t>
      </w:r>
    </w:p>
    <w:p w:rsidR="009923CA" w:rsidRDefault="009923CA" w:rsidP="009923CA">
      <w:pPr>
        <w:spacing w:after="0" w:line="240" w:lineRule="auto"/>
        <w:ind w:firstLine="720"/>
        <w:contextualSpacing/>
        <w:rPr>
          <w:rFonts w:ascii="Times New Roman" w:hAnsi="Times New Roman"/>
          <w:color w:val="000000"/>
          <w:sz w:val="24"/>
          <w:szCs w:val="24"/>
        </w:rPr>
      </w:pPr>
      <w:proofErr w:type="gramStart"/>
      <w:r>
        <w:rPr>
          <w:rFonts w:ascii="Times New Roman" w:hAnsi="Times New Roman"/>
          <w:color w:val="000000"/>
          <w:sz w:val="24"/>
          <w:szCs w:val="24"/>
        </w:rPr>
        <w:t>x</w:t>
      </w:r>
      <w:proofErr w:type="gramEnd"/>
      <w:r>
        <w:rPr>
          <w:rFonts w:ascii="Times New Roman" w:hAnsi="Times New Roman"/>
          <w:color w:val="000000"/>
          <w:sz w:val="24"/>
          <w:szCs w:val="24"/>
        </w:rPr>
        <w:t xml:space="preserve"> Resilience</w:t>
      </w:r>
    </w:p>
    <w:p w:rsidR="009923CA" w:rsidRDefault="009923CA" w:rsidP="009923CA">
      <w:pPr>
        <w:spacing w:after="0" w:line="240" w:lineRule="auto"/>
        <w:ind w:firstLine="720"/>
        <w:contextualSpacing/>
        <w:rPr>
          <w:rFonts w:ascii="Times New Roman" w:hAnsi="Times New Roman"/>
          <w:color w:val="000000"/>
          <w:sz w:val="24"/>
          <w:szCs w:val="24"/>
        </w:rPr>
      </w:pPr>
      <w:r>
        <w:rPr>
          <w:rFonts w:ascii="Times New Roman" w:hAnsi="Times New Roman"/>
          <w:color w:val="000000"/>
          <w:sz w:val="24"/>
          <w:szCs w:val="24"/>
        </w:rPr>
        <w:t>______________________________________________________________________</w:t>
      </w:r>
    </w:p>
    <w:p w:rsidR="009923CA" w:rsidRDefault="009923CA" w:rsidP="009923CA">
      <w:pPr>
        <w:spacing w:line="480" w:lineRule="auto"/>
        <w:rPr>
          <w:rFonts w:ascii="Times New Roman" w:hAnsi="Times New Roman"/>
          <w:i/>
          <w:color w:val="000000"/>
          <w:sz w:val="24"/>
          <w:szCs w:val="24"/>
        </w:rPr>
      </w:pPr>
    </w:p>
    <w:p w:rsidR="009923CA" w:rsidRDefault="009923CA" w:rsidP="009923CA">
      <w:pPr>
        <w:spacing w:line="480" w:lineRule="auto"/>
        <w:rPr>
          <w:color w:val="000000"/>
        </w:rPr>
      </w:pPr>
      <w:r>
        <w:rPr>
          <w:rFonts w:ascii="Times New Roman" w:hAnsi="Times New Roman"/>
          <w:i/>
          <w:color w:val="000000"/>
          <w:sz w:val="24"/>
          <w:szCs w:val="24"/>
        </w:rPr>
        <w:t xml:space="preserve">Note.  N = </w:t>
      </w:r>
      <w:r>
        <w:rPr>
          <w:rFonts w:ascii="Times New Roman" w:hAnsi="Times New Roman"/>
          <w:color w:val="000000"/>
          <w:sz w:val="24"/>
          <w:szCs w:val="24"/>
        </w:rPr>
        <w:t>191 Adj. R</w:t>
      </w:r>
      <w:r>
        <w:rPr>
          <w:rFonts w:ascii="Times New Roman" w:hAnsi="Times New Roman"/>
          <w:color w:val="000000"/>
          <w:sz w:val="24"/>
          <w:szCs w:val="24"/>
          <w:vertAlign w:val="superscript"/>
        </w:rPr>
        <w:t>2</w:t>
      </w:r>
      <w:r>
        <w:rPr>
          <w:rFonts w:ascii="Times New Roman" w:hAnsi="Times New Roman"/>
          <w:color w:val="000000"/>
          <w:sz w:val="24"/>
          <w:szCs w:val="24"/>
        </w:rPr>
        <w:t xml:space="preserve"> = .63, </w:t>
      </w:r>
      <w:r>
        <w:rPr>
          <w:rFonts w:ascii="Times New Roman" w:hAnsi="Times New Roman"/>
          <w:sz w:val="24"/>
        </w:rPr>
        <w:t>∆R</w:t>
      </w:r>
      <w:r>
        <w:rPr>
          <w:rFonts w:ascii="Times New Roman" w:hAnsi="Times New Roman"/>
          <w:sz w:val="24"/>
          <w:vertAlign w:val="superscript"/>
        </w:rPr>
        <w:t>2</w:t>
      </w:r>
      <w:r>
        <w:rPr>
          <w:rFonts w:ascii="Times New Roman" w:hAnsi="Times New Roman"/>
          <w:sz w:val="24"/>
        </w:rPr>
        <w:t xml:space="preserve"> Step 1 = .63, F∆ </w:t>
      </w:r>
      <w:r>
        <w:rPr>
          <w:rFonts w:ascii="Times New Roman" w:hAnsi="Times New Roman"/>
          <w:i/>
          <w:sz w:val="24"/>
        </w:rPr>
        <w:t>p</w:t>
      </w:r>
      <w:r>
        <w:rPr>
          <w:rFonts w:ascii="Times New Roman" w:hAnsi="Times New Roman"/>
          <w:sz w:val="24"/>
        </w:rPr>
        <w:t xml:space="preserve"> = .00; ∆R</w:t>
      </w:r>
      <w:r>
        <w:rPr>
          <w:rFonts w:ascii="Times New Roman" w:hAnsi="Times New Roman"/>
          <w:sz w:val="24"/>
          <w:vertAlign w:val="superscript"/>
        </w:rPr>
        <w:t>2</w:t>
      </w:r>
      <w:r>
        <w:rPr>
          <w:rFonts w:ascii="Times New Roman" w:hAnsi="Times New Roman"/>
          <w:sz w:val="24"/>
        </w:rPr>
        <w:t xml:space="preserve"> Step 2 = .01, F∆ </w:t>
      </w:r>
      <w:r>
        <w:rPr>
          <w:rFonts w:ascii="Times New Roman" w:hAnsi="Times New Roman"/>
          <w:i/>
          <w:sz w:val="24"/>
        </w:rPr>
        <w:t>p</w:t>
      </w:r>
      <w:r>
        <w:rPr>
          <w:rFonts w:ascii="Times New Roman" w:hAnsi="Times New Roman"/>
          <w:sz w:val="24"/>
        </w:rPr>
        <w:t xml:space="preserve"> = .02.</w:t>
      </w:r>
    </w:p>
    <w:p w:rsidR="009923CA" w:rsidRDefault="009923CA" w:rsidP="009923CA">
      <w:pPr>
        <w:rPr>
          <w:rFonts w:ascii="Times New Roman" w:hAnsi="Times New Roman"/>
          <w:color w:val="000000"/>
          <w:sz w:val="24"/>
        </w:rPr>
      </w:pPr>
      <w:proofErr w:type="spellStart"/>
      <w:proofErr w:type="gramStart"/>
      <w:r>
        <w:rPr>
          <w:rFonts w:ascii="Times New Roman" w:hAnsi="Times New Roman"/>
          <w:color w:val="000000"/>
          <w:sz w:val="24"/>
          <w:vertAlign w:val="superscript"/>
        </w:rPr>
        <w:t>a</w:t>
      </w:r>
      <w:r>
        <w:rPr>
          <w:rFonts w:ascii="Times New Roman" w:hAnsi="Times New Roman"/>
          <w:color w:val="000000"/>
          <w:sz w:val="24"/>
        </w:rPr>
        <w:t>The</w:t>
      </w:r>
      <w:proofErr w:type="spellEnd"/>
      <w:proofErr w:type="gramEnd"/>
      <w:r>
        <w:rPr>
          <w:rFonts w:ascii="Times New Roman" w:hAnsi="Times New Roman"/>
          <w:color w:val="000000"/>
          <w:sz w:val="24"/>
        </w:rPr>
        <w:t xml:space="preserve"> interactions between combat exposure x deliberate rumination and combat exposure x unit support were not significant and were dropped from the final model.</w:t>
      </w:r>
    </w:p>
    <w:p w:rsidR="009923CA" w:rsidRDefault="009923CA" w:rsidP="009923CA">
      <w:pPr>
        <w:rPr>
          <w:rFonts w:ascii="Times New Roman" w:hAnsi="Times New Roman"/>
          <w:color w:val="000000"/>
          <w:sz w:val="24"/>
        </w:rPr>
      </w:pPr>
      <w:proofErr w:type="spellStart"/>
      <w:proofErr w:type="gramStart"/>
      <w:r>
        <w:rPr>
          <w:rFonts w:ascii="Times New Roman" w:hAnsi="Times New Roman"/>
          <w:color w:val="000000"/>
          <w:sz w:val="24"/>
          <w:vertAlign w:val="superscript"/>
        </w:rPr>
        <w:t>b</w:t>
      </w:r>
      <w:r>
        <w:rPr>
          <w:rFonts w:ascii="Times New Roman" w:hAnsi="Times New Roman"/>
          <w:color w:val="000000"/>
          <w:sz w:val="24"/>
        </w:rPr>
        <w:t>Centered</w:t>
      </w:r>
      <w:proofErr w:type="spellEnd"/>
      <w:proofErr w:type="gramEnd"/>
      <w:r>
        <w:rPr>
          <w:rFonts w:ascii="Times New Roman" w:hAnsi="Times New Roman"/>
          <w:color w:val="000000"/>
          <w:sz w:val="24"/>
        </w:rPr>
        <w:t xml:space="preserve"> values</w:t>
      </w:r>
    </w:p>
    <w:p w:rsidR="009923CA" w:rsidRDefault="009923CA" w:rsidP="009923CA">
      <w:pPr>
        <w:spacing w:line="480" w:lineRule="auto"/>
        <w:rPr>
          <w:rFonts w:ascii="Times New Roman" w:hAnsi="Times New Roman"/>
          <w:i/>
          <w:color w:val="000000"/>
          <w:sz w:val="24"/>
          <w:szCs w:val="24"/>
        </w:rPr>
      </w:pPr>
    </w:p>
    <w:p w:rsidR="009923CA" w:rsidRPr="00FC4938" w:rsidRDefault="009923CA" w:rsidP="009923CA">
      <w:pPr>
        <w:autoSpaceDE w:val="0"/>
        <w:autoSpaceDN w:val="0"/>
        <w:adjustRightInd w:val="0"/>
        <w:spacing w:after="0" w:line="240" w:lineRule="auto"/>
        <w:rPr>
          <w:rFonts w:ascii="Times New Roman" w:hAnsi="Times New Roman"/>
          <w:i/>
          <w:szCs w:val="24"/>
        </w:rPr>
      </w:pPr>
    </w:p>
    <w:p w:rsidR="009923CA" w:rsidRDefault="009923CA" w:rsidP="009923CA">
      <w:pPr>
        <w:spacing w:after="0" w:line="240" w:lineRule="auto"/>
        <w:rPr>
          <w:rFonts w:ascii="Times New Roman" w:hAnsi="Times New Roman"/>
          <w:sz w:val="24"/>
          <w:szCs w:val="24"/>
        </w:rPr>
      </w:pPr>
      <w:r>
        <w:rPr>
          <w:rFonts w:ascii="Times New Roman" w:hAnsi="Times New Roman"/>
          <w:sz w:val="24"/>
          <w:szCs w:val="24"/>
        </w:rPr>
        <w:br w:type="page"/>
      </w:r>
    </w:p>
    <w:p w:rsidR="009923CA" w:rsidRPr="002B2600" w:rsidRDefault="009923CA" w:rsidP="009923CA">
      <w:pPr>
        <w:rPr>
          <w:rFonts w:ascii="Times New Roman" w:hAnsi="Times New Roman"/>
          <w:sz w:val="24"/>
          <w:szCs w:val="24"/>
        </w:rPr>
      </w:pPr>
      <w:r>
        <w:rPr>
          <w:noProof/>
        </w:rPr>
        <w:lastRenderedPageBreak/>
        <w:drawing>
          <wp:inline distT="0" distB="0" distL="0" distR="0">
            <wp:extent cx="4572000" cy="2743200"/>
            <wp:effectExtent l="0" t="0" r="19050" b="1905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539CA" w:rsidRDefault="002539CA" w:rsidP="002539CA">
      <w:pPr>
        <w:autoSpaceDE w:val="0"/>
        <w:autoSpaceDN w:val="0"/>
        <w:adjustRightInd w:val="0"/>
        <w:spacing w:after="0" w:line="400" w:lineRule="atLeast"/>
        <w:rPr>
          <w:rFonts w:ascii="Times New Roman" w:hAnsi="Times New Roman"/>
          <w:sz w:val="24"/>
          <w:szCs w:val="24"/>
        </w:rPr>
      </w:pPr>
      <w:r>
        <w:rPr>
          <w:rFonts w:ascii="Times New Roman" w:hAnsi="Times New Roman"/>
          <w:sz w:val="24"/>
          <w:szCs w:val="24"/>
        </w:rPr>
        <w:t>Figure 1</w:t>
      </w:r>
    </w:p>
    <w:p w:rsidR="002539CA" w:rsidRPr="002B2600" w:rsidRDefault="002539CA" w:rsidP="002539CA">
      <w:pPr>
        <w:rPr>
          <w:rFonts w:ascii="Times New Roman" w:hAnsi="Times New Roman"/>
          <w:i/>
          <w:sz w:val="24"/>
          <w:szCs w:val="24"/>
        </w:rPr>
      </w:pPr>
      <w:r w:rsidRPr="002B2600">
        <w:rPr>
          <w:rFonts w:ascii="Times New Roman" w:hAnsi="Times New Roman"/>
          <w:i/>
          <w:sz w:val="24"/>
          <w:szCs w:val="24"/>
        </w:rPr>
        <w:t>Interaction between Combat Exposure and Resilience</w:t>
      </w:r>
    </w:p>
    <w:p w:rsidR="009923CA" w:rsidRPr="0085205D" w:rsidRDefault="009923CA" w:rsidP="009923CA">
      <w:pPr>
        <w:autoSpaceDE w:val="0"/>
        <w:autoSpaceDN w:val="0"/>
        <w:adjustRightInd w:val="0"/>
        <w:spacing w:after="0" w:line="400" w:lineRule="atLeast"/>
        <w:rPr>
          <w:rFonts w:ascii="Times New Roman" w:hAnsi="Times New Roman"/>
          <w:sz w:val="24"/>
          <w:szCs w:val="24"/>
        </w:rPr>
      </w:pPr>
    </w:p>
    <w:p w:rsidR="009923CA" w:rsidRPr="0085205D" w:rsidRDefault="009923CA" w:rsidP="009923CA">
      <w:pPr>
        <w:autoSpaceDE w:val="0"/>
        <w:autoSpaceDN w:val="0"/>
        <w:adjustRightInd w:val="0"/>
        <w:spacing w:after="0" w:line="400" w:lineRule="atLeast"/>
        <w:rPr>
          <w:rFonts w:ascii="Times New Roman" w:hAnsi="Times New Roman"/>
          <w:sz w:val="24"/>
          <w:szCs w:val="24"/>
        </w:rPr>
      </w:pPr>
    </w:p>
    <w:p w:rsidR="009923CA" w:rsidRDefault="009923CA" w:rsidP="009923CA">
      <w:pPr>
        <w:spacing w:after="0" w:line="240" w:lineRule="auto"/>
        <w:rPr>
          <w:rFonts w:ascii="Times New Roman" w:hAnsi="Times New Roman"/>
          <w:b/>
          <w:sz w:val="24"/>
          <w:szCs w:val="24"/>
        </w:rPr>
      </w:pPr>
      <w:r>
        <w:rPr>
          <w:rFonts w:ascii="Times New Roman" w:hAnsi="Times New Roman"/>
          <w:b/>
          <w:sz w:val="24"/>
          <w:szCs w:val="24"/>
        </w:rPr>
        <w:br w:type="page"/>
      </w:r>
    </w:p>
    <w:p w:rsidR="002539CA" w:rsidRDefault="002539CA" w:rsidP="000B306C">
      <w:pPr>
        <w:spacing w:after="0" w:line="480" w:lineRule="auto"/>
        <w:jc w:val="center"/>
        <w:rPr>
          <w:rFonts w:ascii="Times New Roman" w:hAnsi="Times New Roman"/>
          <w:b/>
          <w:sz w:val="24"/>
          <w:szCs w:val="24"/>
        </w:rPr>
        <w:sectPr w:rsidR="002539CA" w:rsidSect="002539CA">
          <w:pgSz w:w="15840" w:h="12240" w:orient="landscape" w:code="1"/>
          <w:pgMar w:top="720" w:right="720" w:bottom="720" w:left="720" w:header="720" w:footer="720" w:gutter="0"/>
          <w:cols w:space="720"/>
          <w:docGrid w:linePitch="360"/>
        </w:sectPr>
      </w:pPr>
    </w:p>
    <w:p w:rsidR="00E42836" w:rsidRDefault="0009196D" w:rsidP="000B306C">
      <w:pPr>
        <w:spacing w:after="0" w:line="480" w:lineRule="auto"/>
        <w:jc w:val="center"/>
        <w:rPr>
          <w:rFonts w:ascii="Times New Roman" w:hAnsi="Times New Roman"/>
          <w:b/>
          <w:sz w:val="24"/>
          <w:szCs w:val="24"/>
        </w:rPr>
      </w:pPr>
      <w:r>
        <w:rPr>
          <w:rFonts w:ascii="Times New Roman" w:hAnsi="Times New Roman"/>
          <w:b/>
          <w:sz w:val="24"/>
          <w:szCs w:val="24"/>
        </w:rPr>
        <w:lastRenderedPageBreak/>
        <w:t>Chapter 4</w:t>
      </w:r>
    </w:p>
    <w:p w:rsidR="00E42836" w:rsidRDefault="0009196D" w:rsidP="00033706">
      <w:pPr>
        <w:spacing w:line="480" w:lineRule="auto"/>
        <w:contextualSpacing/>
        <w:jc w:val="center"/>
        <w:rPr>
          <w:rFonts w:ascii="Times New Roman" w:hAnsi="Times New Roman"/>
          <w:b/>
          <w:sz w:val="24"/>
          <w:szCs w:val="24"/>
        </w:rPr>
      </w:pPr>
      <w:r>
        <w:rPr>
          <w:rFonts w:ascii="Times New Roman" w:hAnsi="Times New Roman"/>
          <w:b/>
          <w:sz w:val="24"/>
          <w:szCs w:val="24"/>
        </w:rPr>
        <w:t>Discussion</w:t>
      </w:r>
    </w:p>
    <w:p w:rsidR="00BF0206" w:rsidRDefault="0009196D" w:rsidP="0009196D">
      <w:pPr>
        <w:spacing w:line="480" w:lineRule="auto"/>
        <w:ind w:firstLine="720"/>
        <w:contextualSpacing/>
        <w:rPr>
          <w:rFonts w:ascii="Times New Roman" w:hAnsi="Times New Roman"/>
          <w:sz w:val="24"/>
          <w:szCs w:val="24"/>
        </w:rPr>
      </w:pPr>
      <w:r>
        <w:rPr>
          <w:rFonts w:ascii="Times New Roman" w:hAnsi="Times New Roman"/>
          <w:sz w:val="24"/>
          <w:szCs w:val="24"/>
        </w:rPr>
        <w:t xml:space="preserve">The current study examined </w:t>
      </w:r>
      <w:r w:rsidR="00DD55A2">
        <w:rPr>
          <w:rFonts w:ascii="Times New Roman" w:hAnsi="Times New Roman"/>
          <w:sz w:val="24"/>
          <w:szCs w:val="24"/>
        </w:rPr>
        <w:t xml:space="preserve">hope, </w:t>
      </w:r>
      <w:r>
        <w:rPr>
          <w:rFonts w:ascii="Times New Roman" w:hAnsi="Times New Roman"/>
          <w:sz w:val="24"/>
          <w:szCs w:val="24"/>
        </w:rPr>
        <w:t xml:space="preserve">deliberate rumination, resilience, and unit support as </w:t>
      </w:r>
      <w:r w:rsidR="00EB6A50">
        <w:rPr>
          <w:rFonts w:ascii="Times New Roman" w:hAnsi="Times New Roman"/>
          <w:sz w:val="24"/>
          <w:szCs w:val="24"/>
        </w:rPr>
        <w:t xml:space="preserve">possible </w:t>
      </w:r>
      <w:r w:rsidR="00BF0206">
        <w:rPr>
          <w:rFonts w:ascii="Times New Roman" w:hAnsi="Times New Roman"/>
          <w:sz w:val="24"/>
          <w:szCs w:val="24"/>
        </w:rPr>
        <w:t xml:space="preserve">protective </w:t>
      </w:r>
      <w:r w:rsidR="004E153A">
        <w:rPr>
          <w:rFonts w:ascii="Times New Roman" w:hAnsi="Times New Roman"/>
          <w:sz w:val="24"/>
          <w:szCs w:val="24"/>
        </w:rPr>
        <w:t>resources in</w:t>
      </w:r>
      <w:r w:rsidR="00EB6A50">
        <w:rPr>
          <w:rFonts w:ascii="Times New Roman" w:hAnsi="Times New Roman"/>
          <w:sz w:val="24"/>
          <w:szCs w:val="24"/>
        </w:rPr>
        <w:t xml:space="preserve"> the </w:t>
      </w:r>
      <w:r w:rsidR="00E05C76">
        <w:rPr>
          <w:rFonts w:ascii="Times New Roman" w:hAnsi="Times New Roman"/>
          <w:sz w:val="24"/>
          <w:szCs w:val="24"/>
        </w:rPr>
        <w:t>relationship</w:t>
      </w:r>
      <w:r w:rsidR="004E153A">
        <w:rPr>
          <w:rFonts w:ascii="Times New Roman" w:hAnsi="Times New Roman"/>
          <w:sz w:val="24"/>
          <w:szCs w:val="24"/>
        </w:rPr>
        <w:t xml:space="preserve"> </w:t>
      </w:r>
      <w:r w:rsidR="00E05C76">
        <w:rPr>
          <w:rFonts w:ascii="Times New Roman" w:hAnsi="Times New Roman"/>
          <w:sz w:val="24"/>
          <w:szCs w:val="24"/>
        </w:rPr>
        <w:t>between</w:t>
      </w:r>
      <w:r w:rsidR="00EB6A50">
        <w:rPr>
          <w:rFonts w:ascii="Times New Roman" w:hAnsi="Times New Roman"/>
          <w:sz w:val="24"/>
          <w:szCs w:val="24"/>
        </w:rPr>
        <w:t xml:space="preserve"> combat exposure </w:t>
      </w:r>
      <w:r w:rsidR="00E05C76">
        <w:rPr>
          <w:rFonts w:ascii="Times New Roman" w:hAnsi="Times New Roman"/>
          <w:sz w:val="24"/>
          <w:szCs w:val="24"/>
        </w:rPr>
        <w:t>and</w:t>
      </w:r>
      <w:r w:rsidR="00EB6A50">
        <w:rPr>
          <w:rFonts w:ascii="Times New Roman" w:hAnsi="Times New Roman"/>
          <w:sz w:val="24"/>
          <w:szCs w:val="24"/>
        </w:rPr>
        <w:t xml:space="preserve"> PTSD symptom severity.  </w:t>
      </w:r>
      <w:r w:rsidR="00782B7B">
        <w:rPr>
          <w:rFonts w:ascii="Times New Roman" w:hAnsi="Times New Roman"/>
          <w:sz w:val="24"/>
          <w:szCs w:val="24"/>
        </w:rPr>
        <w:t>Significant findings add to the current literature regarding veterans and</w:t>
      </w:r>
      <w:r w:rsidR="00E05C76">
        <w:rPr>
          <w:rFonts w:ascii="Times New Roman" w:hAnsi="Times New Roman"/>
          <w:sz w:val="24"/>
          <w:szCs w:val="24"/>
        </w:rPr>
        <w:t xml:space="preserve"> potential buffers of</w:t>
      </w:r>
      <w:r w:rsidR="00782B7B">
        <w:rPr>
          <w:rFonts w:ascii="Times New Roman" w:hAnsi="Times New Roman"/>
          <w:sz w:val="24"/>
          <w:szCs w:val="24"/>
        </w:rPr>
        <w:t xml:space="preserve"> PTSD symptom severity.</w:t>
      </w:r>
    </w:p>
    <w:p w:rsidR="00E42836" w:rsidRPr="00033706" w:rsidRDefault="00E42836" w:rsidP="00033706">
      <w:pPr>
        <w:spacing w:line="480" w:lineRule="auto"/>
        <w:contextualSpacing/>
        <w:jc w:val="center"/>
        <w:rPr>
          <w:rFonts w:ascii="Times New Roman" w:hAnsi="Times New Roman"/>
          <w:b/>
          <w:sz w:val="24"/>
          <w:szCs w:val="24"/>
        </w:rPr>
      </w:pPr>
      <w:r>
        <w:rPr>
          <w:rFonts w:ascii="Times New Roman" w:hAnsi="Times New Roman"/>
          <w:b/>
          <w:sz w:val="24"/>
          <w:szCs w:val="24"/>
        </w:rPr>
        <w:t xml:space="preserve">Associations </w:t>
      </w:r>
      <w:proofErr w:type="gramStart"/>
      <w:r>
        <w:rPr>
          <w:rFonts w:ascii="Times New Roman" w:hAnsi="Times New Roman"/>
          <w:b/>
          <w:sz w:val="24"/>
          <w:szCs w:val="24"/>
        </w:rPr>
        <w:t>Among</w:t>
      </w:r>
      <w:proofErr w:type="gramEnd"/>
      <w:r>
        <w:rPr>
          <w:rFonts w:ascii="Times New Roman" w:hAnsi="Times New Roman"/>
          <w:b/>
          <w:sz w:val="24"/>
          <w:szCs w:val="24"/>
        </w:rPr>
        <w:t xml:space="preserve"> Independent and Dependent Variables</w:t>
      </w:r>
    </w:p>
    <w:p w:rsidR="00E42836" w:rsidRDefault="00A711BC" w:rsidP="00E95D65">
      <w:pPr>
        <w:spacing w:line="480" w:lineRule="auto"/>
        <w:ind w:firstLine="720"/>
        <w:contextualSpacing/>
        <w:rPr>
          <w:rFonts w:ascii="Times New Roman" w:hAnsi="Times New Roman"/>
          <w:b/>
          <w:sz w:val="24"/>
          <w:szCs w:val="24"/>
        </w:rPr>
      </w:pPr>
      <w:r>
        <w:rPr>
          <w:rFonts w:ascii="Times New Roman" w:hAnsi="Times New Roman"/>
          <w:sz w:val="24"/>
          <w:szCs w:val="24"/>
        </w:rPr>
        <w:t xml:space="preserve">In </w:t>
      </w:r>
      <w:proofErr w:type="spellStart"/>
      <w:r>
        <w:rPr>
          <w:rFonts w:ascii="Times New Roman" w:hAnsi="Times New Roman"/>
          <w:sz w:val="24"/>
          <w:szCs w:val="24"/>
        </w:rPr>
        <w:t>correlational</w:t>
      </w:r>
      <w:proofErr w:type="spellEnd"/>
      <w:r>
        <w:rPr>
          <w:rFonts w:ascii="Times New Roman" w:hAnsi="Times New Roman"/>
          <w:sz w:val="24"/>
          <w:szCs w:val="24"/>
        </w:rPr>
        <w:t xml:space="preserve"> analyses, </w:t>
      </w:r>
      <w:r w:rsidR="00402AC9">
        <w:rPr>
          <w:rFonts w:ascii="Times New Roman" w:hAnsi="Times New Roman"/>
          <w:sz w:val="24"/>
          <w:szCs w:val="24"/>
        </w:rPr>
        <w:t xml:space="preserve">rank, </w:t>
      </w:r>
      <w:r>
        <w:rPr>
          <w:rFonts w:ascii="Times New Roman" w:hAnsi="Times New Roman"/>
          <w:sz w:val="24"/>
          <w:szCs w:val="24"/>
        </w:rPr>
        <w:t xml:space="preserve">hope, resilience and unit support were all negatively associated with PTSD symptom severity. </w:t>
      </w:r>
      <w:r w:rsidR="00402AC9">
        <w:rPr>
          <w:rFonts w:ascii="Times New Roman" w:hAnsi="Times New Roman"/>
          <w:sz w:val="24"/>
          <w:szCs w:val="24"/>
        </w:rPr>
        <w:t>C</w:t>
      </w:r>
      <w:r w:rsidR="00E05C76">
        <w:rPr>
          <w:rFonts w:ascii="Times New Roman" w:hAnsi="Times New Roman"/>
          <w:sz w:val="24"/>
          <w:szCs w:val="24"/>
        </w:rPr>
        <w:t>ombat exposure, intrusive rumination, and contrary to our hypothesis, deliberate rumination</w:t>
      </w:r>
      <w:r w:rsidR="005073BF">
        <w:rPr>
          <w:rFonts w:ascii="Times New Roman" w:hAnsi="Times New Roman"/>
          <w:sz w:val="24"/>
          <w:szCs w:val="24"/>
        </w:rPr>
        <w:t>,</w:t>
      </w:r>
      <w:r w:rsidR="00E05C76">
        <w:rPr>
          <w:rFonts w:ascii="Times New Roman" w:hAnsi="Times New Roman"/>
          <w:sz w:val="24"/>
          <w:szCs w:val="24"/>
        </w:rPr>
        <w:t xml:space="preserve"> were all positively associated with PTSD symptom severity. Thus, hypothesis 1 was only partially supported. As expected, combat exposure was significantly correlated with PTSD symptom severity, similar to findings in prior research  (</w:t>
      </w:r>
      <w:proofErr w:type="spellStart"/>
      <w:r w:rsidR="00E05C76">
        <w:rPr>
          <w:rFonts w:ascii="Times New Roman" w:hAnsi="Times New Roman"/>
          <w:sz w:val="24"/>
          <w:szCs w:val="24"/>
        </w:rPr>
        <w:t>Buydens-Branchey</w:t>
      </w:r>
      <w:proofErr w:type="spellEnd"/>
      <w:r w:rsidR="00E05C76">
        <w:rPr>
          <w:rFonts w:ascii="Times New Roman" w:hAnsi="Times New Roman"/>
          <w:sz w:val="24"/>
          <w:szCs w:val="24"/>
        </w:rPr>
        <w:t xml:space="preserve"> et al., 1990; </w:t>
      </w:r>
      <w:proofErr w:type="spellStart"/>
      <w:r w:rsidR="00E05C76">
        <w:rPr>
          <w:rFonts w:ascii="Times New Roman" w:hAnsi="Times New Roman"/>
          <w:sz w:val="24"/>
          <w:szCs w:val="24"/>
        </w:rPr>
        <w:t>Hoge</w:t>
      </w:r>
      <w:proofErr w:type="spellEnd"/>
      <w:r w:rsidR="00E05C76">
        <w:rPr>
          <w:rFonts w:ascii="Times New Roman" w:hAnsi="Times New Roman"/>
          <w:sz w:val="24"/>
          <w:szCs w:val="24"/>
        </w:rPr>
        <w:t xml:space="preserve"> et al., 2006), suggesting that veterans were more vulnerable to PTSD symptom severity as combat exposure increased. Also supporting our hypothesis, intrusive rumination was highly positively correlated with PTSD symptom severity.  This is consistent with past findings that “what if” and “why” type rumination is linked to increased PTSD symptom severity (Michael et al., 2007), and with the cognitive model for PTSD which suggests that intrusive rumination plays a part in the maintenance of PTSD symptoms (Ehlers &amp; Clark, 2000). P</w:t>
      </w:r>
      <w:r>
        <w:rPr>
          <w:rFonts w:ascii="Times New Roman" w:hAnsi="Times New Roman"/>
          <w:sz w:val="24"/>
          <w:szCs w:val="24"/>
        </w:rPr>
        <w:t xml:space="preserve">ast research </w:t>
      </w:r>
      <w:r w:rsidR="00E05C76">
        <w:rPr>
          <w:rFonts w:ascii="Times New Roman" w:hAnsi="Times New Roman"/>
          <w:sz w:val="24"/>
          <w:szCs w:val="24"/>
        </w:rPr>
        <w:t xml:space="preserve">also </w:t>
      </w:r>
      <w:r>
        <w:rPr>
          <w:rFonts w:ascii="Times New Roman" w:hAnsi="Times New Roman"/>
          <w:sz w:val="24"/>
          <w:szCs w:val="24"/>
        </w:rPr>
        <w:t xml:space="preserve">has </w:t>
      </w:r>
      <w:r w:rsidR="004E153A">
        <w:rPr>
          <w:rFonts w:ascii="Times New Roman" w:hAnsi="Times New Roman"/>
          <w:sz w:val="24"/>
          <w:szCs w:val="24"/>
        </w:rPr>
        <w:t>shown associations</w:t>
      </w:r>
      <w:r w:rsidR="00033706">
        <w:rPr>
          <w:rFonts w:ascii="Times New Roman" w:hAnsi="Times New Roman"/>
          <w:sz w:val="24"/>
          <w:szCs w:val="24"/>
        </w:rPr>
        <w:t xml:space="preserve"> among</w:t>
      </w:r>
      <w:r w:rsidR="004E153A">
        <w:rPr>
          <w:rFonts w:ascii="Times New Roman" w:hAnsi="Times New Roman"/>
          <w:sz w:val="24"/>
          <w:szCs w:val="24"/>
        </w:rPr>
        <w:t xml:space="preserve"> </w:t>
      </w:r>
      <w:r w:rsidR="00402AC9">
        <w:rPr>
          <w:rFonts w:ascii="Times New Roman" w:hAnsi="Times New Roman"/>
          <w:sz w:val="24"/>
          <w:szCs w:val="24"/>
        </w:rPr>
        <w:t xml:space="preserve">officer rank, </w:t>
      </w:r>
      <w:r w:rsidR="00E05C76">
        <w:rPr>
          <w:rFonts w:ascii="Times New Roman" w:hAnsi="Times New Roman"/>
          <w:sz w:val="24"/>
          <w:szCs w:val="24"/>
        </w:rPr>
        <w:t xml:space="preserve">hope, resilience, and unit </w:t>
      </w:r>
      <w:r w:rsidR="004E153A">
        <w:rPr>
          <w:rFonts w:ascii="Times New Roman" w:hAnsi="Times New Roman"/>
          <w:sz w:val="24"/>
          <w:szCs w:val="24"/>
        </w:rPr>
        <w:t>support and</w:t>
      </w:r>
      <w:r>
        <w:rPr>
          <w:rFonts w:ascii="Times New Roman" w:hAnsi="Times New Roman"/>
          <w:sz w:val="24"/>
          <w:szCs w:val="24"/>
        </w:rPr>
        <w:t xml:space="preserve"> lower PTSD symptom severity (</w:t>
      </w:r>
      <w:r w:rsidR="00402AC9">
        <w:rPr>
          <w:rFonts w:ascii="Times New Roman" w:hAnsi="Times New Roman"/>
          <w:sz w:val="24"/>
          <w:szCs w:val="24"/>
        </w:rPr>
        <w:t xml:space="preserve">Adler et al., 1996; </w:t>
      </w:r>
      <w:proofErr w:type="spellStart"/>
      <w:r w:rsidR="009550B8">
        <w:rPr>
          <w:rFonts w:ascii="Times New Roman" w:hAnsi="Times New Roman"/>
          <w:sz w:val="24"/>
          <w:szCs w:val="24"/>
        </w:rPr>
        <w:t>Brailey</w:t>
      </w:r>
      <w:proofErr w:type="spellEnd"/>
      <w:r w:rsidR="009550B8">
        <w:rPr>
          <w:rFonts w:ascii="Times New Roman" w:hAnsi="Times New Roman"/>
          <w:sz w:val="24"/>
          <w:szCs w:val="24"/>
        </w:rPr>
        <w:t xml:space="preserve"> et al., 2007; Dickstein et al., 2010; </w:t>
      </w:r>
      <w:r w:rsidR="005F2FB4">
        <w:rPr>
          <w:rFonts w:ascii="Times New Roman" w:hAnsi="Times New Roman"/>
          <w:sz w:val="24"/>
          <w:szCs w:val="24"/>
        </w:rPr>
        <w:t xml:space="preserve">Gilman et al., 2012; </w:t>
      </w:r>
      <w:r w:rsidR="009550B8">
        <w:rPr>
          <w:rFonts w:ascii="Times New Roman" w:hAnsi="Times New Roman"/>
          <w:sz w:val="24"/>
          <w:szCs w:val="24"/>
        </w:rPr>
        <w:t xml:space="preserve">Green et al., 2010; </w:t>
      </w:r>
      <w:r w:rsidR="005F2FB4">
        <w:rPr>
          <w:rFonts w:ascii="Times New Roman" w:hAnsi="Times New Roman"/>
          <w:sz w:val="24"/>
          <w:szCs w:val="24"/>
        </w:rPr>
        <w:t xml:space="preserve">Irving et al., 1997; King et al., 1998; </w:t>
      </w:r>
      <w:proofErr w:type="spellStart"/>
      <w:r w:rsidR="009550B8">
        <w:rPr>
          <w:rFonts w:ascii="Times New Roman" w:hAnsi="Times New Roman"/>
          <w:sz w:val="24"/>
          <w:szCs w:val="24"/>
        </w:rPr>
        <w:t>Pietrzak</w:t>
      </w:r>
      <w:proofErr w:type="spellEnd"/>
      <w:r w:rsidR="009550B8">
        <w:rPr>
          <w:rFonts w:ascii="Times New Roman" w:hAnsi="Times New Roman"/>
          <w:sz w:val="24"/>
          <w:szCs w:val="24"/>
        </w:rPr>
        <w:t xml:space="preserve"> et al., 2010; Smith et al., 2013; </w:t>
      </w:r>
      <w:proofErr w:type="spellStart"/>
      <w:r w:rsidR="005F2FB4">
        <w:rPr>
          <w:rFonts w:ascii="Times New Roman" w:hAnsi="Times New Roman"/>
          <w:sz w:val="24"/>
          <w:szCs w:val="24"/>
        </w:rPr>
        <w:t>Zakin</w:t>
      </w:r>
      <w:proofErr w:type="spellEnd"/>
      <w:r w:rsidR="005F2FB4">
        <w:rPr>
          <w:rFonts w:ascii="Times New Roman" w:hAnsi="Times New Roman"/>
          <w:sz w:val="24"/>
          <w:szCs w:val="24"/>
        </w:rPr>
        <w:t>, Solomon, &amp;</w:t>
      </w:r>
      <w:proofErr w:type="spellStart"/>
      <w:r w:rsidR="005F2FB4">
        <w:rPr>
          <w:rFonts w:ascii="Times New Roman" w:hAnsi="Times New Roman"/>
          <w:sz w:val="24"/>
          <w:szCs w:val="24"/>
        </w:rPr>
        <w:t>Neria</w:t>
      </w:r>
      <w:proofErr w:type="spellEnd"/>
      <w:r w:rsidR="005F2FB4">
        <w:rPr>
          <w:rFonts w:ascii="Times New Roman" w:hAnsi="Times New Roman"/>
          <w:sz w:val="24"/>
          <w:szCs w:val="24"/>
        </w:rPr>
        <w:t xml:space="preserve">, 2002). </w:t>
      </w:r>
      <w:r w:rsidR="00EA3314">
        <w:rPr>
          <w:rFonts w:ascii="Times New Roman" w:hAnsi="Times New Roman"/>
          <w:sz w:val="24"/>
          <w:szCs w:val="24"/>
        </w:rPr>
        <w:t xml:space="preserve">Although deliberate rumination was significantly associated with intrusive rumination, consistent with earlier findings (i.e., </w:t>
      </w:r>
      <w:proofErr w:type="spellStart"/>
      <w:r w:rsidR="00EA3314">
        <w:rPr>
          <w:rFonts w:ascii="Times New Roman" w:hAnsi="Times New Roman"/>
          <w:sz w:val="24"/>
          <w:szCs w:val="24"/>
        </w:rPr>
        <w:t>Cann</w:t>
      </w:r>
      <w:proofErr w:type="spellEnd"/>
      <w:r w:rsidR="00EA3314">
        <w:rPr>
          <w:rFonts w:ascii="Times New Roman" w:hAnsi="Times New Roman"/>
          <w:sz w:val="24"/>
          <w:szCs w:val="24"/>
        </w:rPr>
        <w:t xml:space="preserve"> et al., 2011), i</w:t>
      </w:r>
      <w:r w:rsidR="005F2FB4">
        <w:rPr>
          <w:rFonts w:ascii="Times New Roman" w:hAnsi="Times New Roman"/>
          <w:sz w:val="24"/>
          <w:szCs w:val="24"/>
        </w:rPr>
        <w:t xml:space="preserve">n contrast to our prediction, deliberate rumination was positively associated with PTSD symptom severity.  </w:t>
      </w:r>
      <w:r w:rsidR="00EA3314">
        <w:rPr>
          <w:rFonts w:ascii="Times New Roman" w:hAnsi="Times New Roman"/>
          <w:sz w:val="24"/>
          <w:szCs w:val="24"/>
        </w:rPr>
        <w:t>Given</w:t>
      </w:r>
      <w:r w:rsidR="005F2FB4">
        <w:rPr>
          <w:rFonts w:ascii="Times New Roman" w:hAnsi="Times New Roman"/>
          <w:sz w:val="24"/>
          <w:szCs w:val="24"/>
        </w:rPr>
        <w:t xml:space="preserve"> findings regarding deliberate rumination and posttraumatic growth (Stockton et al., 2011; Triplett et al., 2012)</w:t>
      </w:r>
      <w:r w:rsidR="00EA3314">
        <w:rPr>
          <w:rFonts w:ascii="Times New Roman" w:hAnsi="Times New Roman"/>
          <w:sz w:val="24"/>
          <w:szCs w:val="24"/>
        </w:rPr>
        <w:t xml:space="preserve">, we expected a negative relationship to our distress measure (PTSD). </w:t>
      </w:r>
      <w:r w:rsidR="00B25596">
        <w:rPr>
          <w:rFonts w:ascii="Times New Roman" w:hAnsi="Times New Roman"/>
          <w:sz w:val="24"/>
          <w:szCs w:val="24"/>
        </w:rPr>
        <w:t xml:space="preserve">Our finding may suggest that veterans who were engaged in </w:t>
      </w:r>
      <w:r w:rsidR="00115D6B">
        <w:rPr>
          <w:rFonts w:ascii="Times New Roman" w:hAnsi="Times New Roman"/>
          <w:sz w:val="24"/>
          <w:szCs w:val="24"/>
        </w:rPr>
        <w:t xml:space="preserve">deliberate rumination were also more likely to have the more </w:t>
      </w:r>
      <w:r w:rsidR="00A11A3C">
        <w:rPr>
          <w:rFonts w:ascii="Times New Roman" w:hAnsi="Times New Roman"/>
          <w:sz w:val="24"/>
          <w:szCs w:val="24"/>
        </w:rPr>
        <w:t>maladaptive</w:t>
      </w:r>
      <w:r w:rsidR="00115D6B">
        <w:rPr>
          <w:rFonts w:ascii="Times New Roman" w:hAnsi="Times New Roman"/>
          <w:sz w:val="24"/>
          <w:szCs w:val="24"/>
        </w:rPr>
        <w:t xml:space="preserve"> intrusive rumination, thus leading to increased PTSD symptom severity.  It is also possible that deliberate rumination increased </w:t>
      </w:r>
      <w:r w:rsidR="00115D6B">
        <w:rPr>
          <w:rFonts w:ascii="Times New Roman" w:hAnsi="Times New Roman"/>
          <w:sz w:val="24"/>
          <w:szCs w:val="24"/>
        </w:rPr>
        <w:lastRenderedPageBreak/>
        <w:t>intrusive rumination, causing any positive effects of deliberate rumination to be outweighed by the negative effects of intrusive rumination.</w:t>
      </w:r>
      <w:r w:rsidR="00B87BF4">
        <w:rPr>
          <w:rFonts w:ascii="Times New Roman" w:hAnsi="Times New Roman"/>
          <w:sz w:val="24"/>
          <w:szCs w:val="24"/>
        </w:rPr>
        <w:t xml:space="preserve">  </w:t>
      </w:r>
      <w:r w:rsidR="00EA3314">
        <w:rPr>
          <w:rFonts w:ascii="Times New Roman" w:hAnsi="Times New Roman"/>
          <w:sz w:val="24"/>
          <w:szCs w:val="24"/>
        </w:rPr>
        <w:t>However,</w:t>
      </w:r>
      <w:r w:rsidR="005F2FB4">
        <w:rPr>
          <w:rFonts w:ascii="Times New Roman" w:hAnsi="Times New Roman"/>
          <w:sz w:val="24"/>
          <w:szCs w:val="24"/>
        </w:rPr>
        <w:t xml:space="preserve"> no research </w:t>
      </w:r>
      <w:r w:rsidR="00EA3314">
        <w:rPr>
          <w:rFonts w:ascii="Times New Roman" w:hAnsi="Times New Roman"/>
          <w:sz w:val="24"/>
          <w:szCs w:val="24"/>
        </w:rPr>
        <w:t>could be located that</w:t>
      </w:r>
      <w:r w:rsidR="005F2FB4">
        <w:rPr>
          <w:rFonts w:ascii="Times New Roman" w:hAnsi="Times New Roman"/>
          <w:sz w:val="24"/>
          <w:szCs w:val="24"/>
        </w:rPr>
        <w:t xml:space="preserve"> has specifically</w:t>
      </w:r>
      <w:r w:rsidR="00E05C76">
        <w:rPr>
          <w:rFonts w:ascii="Times New Roman" w:hAnsi="Times New Roman"/>
          <w:sz w:val="24"/>
          <w:szCs w:val="24"/>
        </w:rPr>
        <w:t xml:space="preserve"> examined</w:t>
      </w:r>
      <w:r w:rsidR="005F2FB4">
        <w:rPr>
          <w:rFonts w:ascii="Times New Roman" w:hAnsi="Times New Roman"/>
          <w:sz w:val="24"/>
          <w:szCs w:val="24"/>
        </w:rPr>
        <w:t xml:space="preserve"> the relationship between deliberate rumination and PTSD symptom severity</w:t>
      </w:r>
      <w:r w:rsidR="00EA3314">
        <w:rPr>
          <w:rFonts w:ascii="Times New Roman" w:hAnsi="Times New Roman"/>
          <w:sz w:val="24"/>
          <w:szCs w:val="24"/>
        </w:rPr>
        <w:t>, so our findings should be replicated with future trauma samples</w:t>
      </w:r>
      <w:r w:rsidR="005F2FB4">
        <w:rPr>
          <w:rFonts w:ascii="Times New Roman" w:hAnsi="Times New Roman"/>
          <w:sz w:val="24"/>
          <w:szCs w:val="24"/>
        </w:rPr>
        <w:t>.</w:t>
      </w:r>
    </w:p>
    <w:p w:rsidR="005F2FB4" w:rsidRDefault="005F2FB4" w:rsidP="00EA3314">
      <w:pPr>
        <w:spacing w:line="480" w:lineRule="auto"/>
        <w:contextualSpacing/>
        <w:jc w:val="center"/>
        <w:rPr>
          <w:rFonts w:ascii="Times New Roman" w:hAnsi="Times New Roman"/>
          <w:b/>
          <w:sz w:val="24"/>
          <w:szCs w:val="24"/>
        </w:rPr>
      </w:pPr>
      <w:r>
        <w:rPr>
          <w:rFonts w:ascii="Times New Roman" w:hAnsi="Times New Roman"/>
          <w:b/>
          <w:sz w:val="24"/>
          <w:szCs w:val="24"/>
        </w:rPr>
        <w:t>Prediction of PTSD Symptom Severity</w:t>
      </w:r>
    </w:p>
    <w:p w:rsidR="005D50FB" w:rsidRDefault="009A178D" w:rsidP="00A0029B">
      <w:pPr>
        <w:spacing w:line="480" w:lineRule="auto"/>
        <w:ind w:firstLine="720"/>
        <w:contextualSpacing/>
        <w:rPr>
          <w:rFonts w:ascii="Times New Roman" w:hAnsi="Times New Roman"/>
          <w:sz w:val="24"/>
          <w:szCs w:val="24"/>
        </w:rPr>
      </w:pPr>
      <w:r>
        <w:rPr>
          <w:rFonts w:ascii="Times New Roman" w:hAnsi="Times New Roman"/>
          <w:sz w:val="24"/>
          <w:szCs w:val="24"/>
        </w:rPr>
        <w:t xml:space="preserve">In the linear regression (Hypothesis 2), </w:t>
      </w:r>
      <w:r w:rsidR="00E05C76">
        <w:rPr>
          <w:rFonts w:ascii="Times New Roman" w:hAnsi="Times New Roman"/>
          <w:sz w:val="24"/>
          <w:szCs w:val="24"/>
        </w:rPr>
        <w:t>since</w:t>
      </w:r>
      <w:r>
        <w:rPr>
          <w:rFonts w:ascii="Times New Roman" w:hAnsi="Times New Roman"/>
          <w:sz w:val="24"/>
          <w:szCs w:val="24"/>
        </w:rPr>
        <w:t xml:space="preserve"> resilience and hope were highly correlated, we did not include hope, but included all other </w:t>
      </w:r>
      <w:r w:rsidR="00435970">
        <w:rPr>
          <w:rFonts w:ascii="Times New Roman" w:hAnsi="Times New Roman"/>
          <w:sz w:val="24"/>
          <w:szCs w:val="24"/>
        </w:rPr>
        <w:t xml:space="preserve">proposed variables </w:t>
      </w:r>
      <w:r>
        <w:rPr>
          <w:rFonts w:ascii="Times New Roman" w:hAnsi="Times New Roman"/>
          <w:sz w:val="24"/>
          <w:szCs w:val="24"/>
        </w:rPr>
        <w:t xml:space="preserve">in the analyses and looked for possible interactions between combat exposure and </w:t>
      </w:r>
      <w:r w:rsidR="00435970">
        <w:rPr>
          <w:rFonts w:ascii="Times New Roman" w:hAnsi="Times New Roman"/>
          <w:sz w:val="24"/>
          <w:szCs w:val="24"/>
        </w:rPr>
        <w:t>three potential</w:t>
      </w:r>
      <w:r w:rsidR="00674048">
        <w:rPr>
          <w:rFonts w:ascii="Times New Roman" w:hAnsi="Times New Roman"/>
          <w:sz w:val="24"/>
          <w:szCs w:val="24"/>
        </w:rPr>
        <w:t xml:space="preserve"> </w:t>
      </w:r>
      <w:r w:rsidR="00435970">
        <w:rPr>
          <w:rFonts w:ascii="Times New Roman" w:hAnsi="Times New Roman"/>
          <w:sz w:val="24"/>
          <w:szCs w:val="24"/>
        </w:rPr>
        <w:t xml:space="preserve">moderating </w:t>
      </w:r>
      <w:r>
        <w:rPr>
          <w:rFonts w:ascii="Times New Roman" w:hAnsi="Times New Roman"/>
          <w:sz w:val="24"/>
          <w:szCs w:val="24"/>
        </w:rPr>
        <w:t>variable</w:t>
      </w:r>
      <w:r w:rsidR="00435970">
        <w:rPr>
          <w:rFonts w:ascii="Times New Roman" w:hAnsi="Times New Roman"/>
          <w:sz w:val="24"/>
          <w:szCs w:val="24"/>
        </w:rPr>
        <w:t>s</w:t>
      </w:r>
      <w:r>
        <w:rPr>
          <w:rFonts w:ascii="Times New Roman" w:hAnsi="Times New Roman"/>
          <w:sz w:val="24"/>
          <w:szCs w:val="24"/>
        </w:rPr>
        <w:t xml:space="preserve">. </w:t>
      </w:r>
      <w:r w:rsidR="00E05C76">
        <w:rPr>
          <w:rFonts w:ascii="Times New Roman" w:hAnsi="Times New Roman"/>
          <w:sz w:val="24"/>
          <w:szCs w:val="24"/>
        </w:rPr>
        <w:t>We hypothesized that</w:t>
      </w:r>
      <w:r w:rsidR="005D50FB">
        <w:rPr>
          <w:rFonts w:ascii="Times New Roman" w:hAnsi="Times New Roman"/>
          <w:sz w:val="24"/>
          <w:szCs w:val="24"/>
        </w:rPr>
        <w:t xml:space="preserve"> rank</w:t>
      </w:r>
      <w:r w:rsidR="00A11A3C">
        <w:rPr>
          <w:rFonts w:ascii="Times New Roman" w:hAnsi="Times New Roman"/>
          <w:sz w:val="24"/>
          <w:szCs w:val="24"/>
        </w:rPr>
        <w:t>,</w:t>
      </w:r>
      <w:r w:rsidR="005D50FB">
        <w:rPr>
          <w:rFonts w:ascii="Times New Roman" w:hAnsi="Times New Roman"/>
          <w:sz w:val="24"/>
          <w:szCs w:val="24"/>
        </w:rPr>
        <w:t xml:space="preserve"> deliberate rumination, resilience, and unit support will both have direct, negative associations with PTSD severity, but also </w:t>
      </w:r>
      <w:r w:rsidR="00402AC9">
        <w:rPr>
          <w:rFonts w:ascii="Times New Roman" w:hAnsi="Times New Roman"/>
          <w:sz w:val="24"/>
          <w:szCs w:val="24"/>
        </w:rPr>
        <w:t xml:space="preserve">that deliberate rumination, resilience, and unit support </w:t>
      </w:r>
      <w:r w:rsidR="005D50FB">
        <w:rPr>
          <w:rFonts w:ascii="Times New Roman" w:hAnsi="Times New Roman"/>
          <w:sz w:val="24"/>
          <w:szCs w:val="24"/>
        </w:rPr>
        <w:t>w</w:t>
      </w:r>
      <w:r w:rsidR="00A11A3C">
        <w:rPr>
          <w:rFonts w:ascii="Times New Roman" w:hAnsi="Times New Roman"/>
          <w:sz w:val="24"/>
          <w:szCs w:val="24"/>
        </w:rPr>
        <w:t>ould</w:t>
      </w:r>
      <w:r w:rsidR="005D50FB">
        <w:rPr>
          <w:rFonts w:ascii="Times New Roman" w:hAnsi="Times New Roman"/>
          <w:sz w:val="24"/>
          <w:szCs w:val="24"/>
        </w:rPr>
        <w:t xml:space="preserve"> moderate the effects of combat exposure on PTSD symptom severity. Combat exposure and intrusive rumination were hypothesized to have significant positive relationships with PTSD severity. Our hypotheses were supported with a few exceptions: deliberate rumination and unit support were not significant predictors of PTSD severity, nor were the moderating roles of deliberate rumination and unit support in the relationship between combat exposure and PTSD severity.</w:t>
      </w:r>
    </w:p>
    <w:p w:rsidR="00772794" w:rsidRDefault="00ED19E3" w:rsidP="00572981">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Officer rank </w:t>
      </w:r>
      <w:r w:rsidR="00A11A3C">
        <w:rPr>
          <w:rFonts w:ascii="Times New Roman" w:hAnsi="Times New Roman"/>
          <w:sz w:val="24"/>
          <w:szCs w:val="24"/>
        </w:rPr>
        <w:t xml:space="preserve">was a significant </w:t>
      </w:r>
      <w:r>
        <w:rPr>
          <w:rFonts w:ascii="Times New Roman" w:hAnsi="Times New Roman"/>
          <w:sz w:val="24"/>
          <w:szCs w:val="24"/>
        </w:rPr>
        <w:t>predict</w:t>
      </w:r>
      <w:r w:rsidR="00A11A3C">
        <w:rPr>
          <w:rFonts w:ascii="Times New Roman" w:hAnsi="Times New Roman"/>
          <w:sz w:val="24"/>
          <w:szCs w:val="24"/>
        </w:rPr>
        <w:t>or of</w:t>
      </w:r>
      <w:r>
        <w:rPr>
          <w:rFonts w:ascii="Times New Roman" w:hAnsi="Times New Roman"/>
          <w:sz w:val="24"/>
          <w:szCs w:val="24"/>
        </w:rPr>
        <w:t xml:space="preserve"> lower PTSD symptom severity, suggesting that officers are less vulnerable to PTSD symptom severity</w:t>
      </w:r>
      <w:r w:rsidR="00772794">
        <w:rPr>
          <w:rFonts w:ascii="Times New Roman" w:hAnsi="Times New Roman"/>
          <w:sz w:val="24"/>
          <w:szCs w:val="24"/>
        </w:rPr>
        <w:t xml:space="preserve"> than enlisted veterans.  These results are consistent with past research on Gulf War veterans that found that enlisted ranking veterans were two to three times more likely to meet criteria for PTSD than officers (Adler et al., 1996).  </w:t>
      </w:r>
      <w:r w:rsidR="00674048">
        <w:rPr>
          <w:rFonts w:ascii="Times New Roman" w:hAnsi="Times New Roman"/>
          <w:sz w:val="24"/>
          <w:szCs w:val="24"/>
        </w:rPr>
        <w:t>This variance between</w:t>
      </w:r>
      <w:r w:rsidR="00DD55A2">
        <w:rPr>
          <w:rFonts w:ascii="Times New Roman" w:hAnsi="Times New Roman"/>
          <w:sz w:val="24"/>
          <w:szCs w:val="24"/>
        </w:rPr>
        <w:t xml:space="preserve"> enlisted rank and officers </w:t>
      </w:r>
      <w:r w:rsidR="0078787F">
        <w:rPr>
          <w:rFonts w:ascii="Times New Roman" w:hAnsi="Times New Roman"/>
          <w:sz w:val="24"/>
          <w:szCs w:val="24"/>
        </w:rPr>
        <w:t xml:space="preserve">makes sense because enlisted service members tend to have much less control over their experiences on deployments, which may affect their abilities to employ the necessary resources to cope following combat exposure.  </w:t>
      </w:r>
      <w:r w:rsidR="00772794">
        <w:rPr>
          <w:rFonts w:ascii="Times New Roman" w:hAnsi="Times New Roman"/>
          <w:sz w:val="24"/>
          <w:szCs w:val="24"/>
        </w:rPr>
        <w:t>As hypothesized, combat exposure and intrusive rumination were both significant positive predictors of PTSD symptom severity, supporting previous research (</w:t>
      </w:r>
      <w:proofErr w:type="spellStart"/>
      <w:r w:rsidR="00772794">
        <w:rPr>
          <w:rFonts w:ascii="Times New Roman" w:hAnsi="Times New Roman"/>
          <w:sz w:val="24"/>
          <w:szCs w:val="24"/>
        </w:rPr>
        <w:t>Buydens-Branchey</w:t>
      </w:r>
      <w:proofErr w:type="spellEnd"/>
      <w:r w:rsidR="00772794">
        <w:rPr>
          <w:rFonts w:ascii="Times New Roman" w:hAnsi="Times New Roman"/>
          <w:sz w:val="24"/>
          <w:szCs w:val="24"/>
        </w:rPr>
        <w:t xml:space="preserve"> et al., 1990; </w:t>
      </w:r>
      <w:proofErr w:type="spellStart"/>
      <w:r w:rsidR="00772794">
        <w:rPr>
          <w:rFonts w:ascii="Times New Roman" w:hAnsi="Times New Roman"/>
          <w:sz w:val="24"/>
          <w:szCs w:val="24"/>
        </w:rPr>
        <w:t>Hoge</w:t>
      </w:r>
      <w:proofErr w:type="spellEnd"/>
      <w:r w:rsidR="00772794">
        <w:rPr>
          <w:rFonts w:ascii="Times New Roman" w:hAnsi="Times New Roman"/>
          <w:sz w:val="24"/>
          <w:szCs w:val="24"/>
        </w:rPr>
        <w:t xml:space="preserve"> et al., 2006; Michael et al., 2007). Our findings suggest that </w:t>
      </w:r>
      <w:proofErr w:type="gramStart"/>
      <w:r w:rsidR="00772794">
        <w:rPr>
          <w:rFonts w:ascii="Times New Roman" w:hAnsi="Times New Roman"/>
          <w:sz w:val="24"/>
          <w:szCs w:val="24"/>
        </w:rPr>
        <w:t>veterans</w:t>
      </w:r>
      <w:proofErr w:type="gramEnd"/>
      <w:r w:rsidR="00772794">
        <w:rPr>
          <w:rFonts w:ascii="Times New Roman" w:hAnsi="Times New Roman"/>
          <w:sz w:val="24"/>
          <w:szCs w:val="24"/>
        </w:rPr>
        <w:t xml:space="preserve"> who experienced more combat exposure and took part in more unproductive thought processes regarding their experiences, were at increased risk for PTSD </w:t>
      </w:r>
      <w:r w:rsidR="00772794">
        <w:rPr>
          <w:rFonts w:ascii="Times New Roman" w:hAnsi="Times New Roman"/>
          <w:sz w:val="24"/>
          <w:szCs w:val="24"/>
        </w:rPr>
        <w:lastRenderedPageBreak/>
        <w:t xml:space="preserve">symptoms.  Therefore, it is crucial that clinicians teach veterans at risk for PTSD how to properly process their experiences during combat in order to prevent or </w:t>
      </w:r>
      <w:r w:rsidR="00B83973">
        <w:rPr>
          <w:rFonts w:ascii="Times New Roman" w:hAnsi="Times New Roman"/>
          <w:sz w:val="24"/>
          <w:szCs w:val="24"/>
        </w:rPr>
        <w:t>halt</w:t>
      </w:r>
      <w:r w:rsidR="00772794">
        <w:rPr>
          <w:rFonts w:ascii="Times New Roman" w:hAnsi="Times New Roman"/>
          <w:sz w:val="24"/>
          <w:szCs w:val="24"/>
        </w:rPr>
        <w:t xml:space="preserve"> intrusive rumination. </w:t>
      </w:r>
    </w:p>
    <w:p w:rsidR="00A11A3C" w:rsidRDefault="00A0029B">
      <w:pPr>
        <w:spacing w:line="480" w:lineRule="auto"/>
        <w:ind w:firstLine="720"/>
        <w:contextualSpacing/>
        <w:rPr>
          <w:rFonts w:ascii="Times New Roman" w:hAnsi="Times New Roman"/>
          <w:sz w:val="24"/>
          <w:szCs w:val="24"/>
        </w:rPr>
      </w:pPr>
      <w:r>
        <w:rPr>
          <w:rFonts w:ascii="Times New Roman" w:hAnsi="Times New Roman"/>
          <w:sz w:val="24"/>
          <w:szCs w:val="24"/>
        </w:rPr>
        <w:t xml:space="preserve">Resilience was the only significant negative predictor of PTSD symptom severity </w:t>
      </w:r>
      <w:r w:rsidR="00E05C76">
        <w:rPr>
          <w:rFonts w:ascii="Times New Roman" w:hAnsi="Times New Roman"/>
          <w:sz w:val="24"/>
          <w:szCs w:val="24"/>
        </w:rPr>
        <w:t>that also</w:t>
      </w:r>
      <w:r>
        <w:rPr>
          <w:rFonts w:ascii="Times New Roman" w:hAnsi="Times New Roman"/>
          <w:sz w:val="24"/>
          <w:szCs w:val="24"/>
        </w:rPr>
        <w:t xml:space="preserve"> moderated the relationship between combat exposure and PTSD symptom severity.  </w:t>
      </w:r>
      <w:r w:rsidR="00091F6F">
        <w:rPr>
          <w:rFonts w:ascii="Times New Roman" w:hAnsi="Times New Roman"/>
          <w:sz w:val="24"/>
          <w:szCs w:val="24"/>
        </w:rPr>
        <w:t xml:space="preserve">Our results suggest </w:t>
      </w:r>
      <w:r w:rsidR="00A11A3C">
        <w:rPr>
          <w:rFonts w:ascii="Times New Roman" w:hAnsi="Times New Roman"/>
          <w:sz w:val="24"/>
          <w:szCs w:val="24"/>
        </w:rPr>
        <w:t xml:space="preserve">that </w:t>
      </w:r>
      <w:r w:rsidR="00091F6F">
        <w:rPr>
          <w:rFonts w:ascii="Times New Roman" w:hAnsi="Times New Roman"/>
          <w:sz w:val="24"/>
          <w:szCs w:val="24"/>
        </w:rPr>
        <w:t xml:space="preserve">veterans with higher levels of resilience were less vulnerable to PTSD symptom severity and, furthermore, that resilience moderated the effects of combat exposure on PTSD symptom severity. </w:t>
      </w:r>
      <w:r w:rsidR="005D50FB">
        <w:rPr>
          <w:rFonts w:ascii="Times New Roman" w:hAnsi="Times New Roman"/>
          <w:sz w:val="24"/>
          <w:szCs w:val="24"/>
        </w:rPr>
        <w:t>Our findings support</w:t>
      </w:r>
      <w:r>
        <w:rPr>
          <w:rFonts w:ascii="Times New Roman" w:hAnsi="Times New Roman"/>
          <w:sz w:val="24"/>
          <w:szCs w:val="24"/>
        </w:rPr>
        <w:t xml:space="preserve"> previous research with </w:t>
      </w:r>
      <w:proofErr w:type="gramStart"/>
      <w:r>
        <w:rPr>
          <w:rFonts w:ascii="Times New Roman" w:hAnsi="Times New Roman"/>
          <w:sz w:val="24"/>
          <w:szCs w:val="24"/>
        </w:rPr>
        <w:t>veterans</w:t>
      </w:r>
      <w:r w:rsidR="00B83973">
        <w:rPr>
          <w:rFonts w:ascii="Times New Roman" w:hAnsi="Times New Roman"/>
          <w:sz w:val="24"/>
          <w:szCs w:val="24"/>
        </w:rPr>
        <w:t>,</w:t>
      </w:r>
      <w:r w:rsidR="005D50FB">
        <w:rPr>
          <w:rFonts w:ascii="Times New Roman" w:hAnsi="Times New Roman"/>
          <w:sz w:val="24"/>
          <w:szCs w:val="24"/>
        </w:rPr>
        <w:t xml:space="preserve"> which ha</w:t>
      </w:r>
      <w:r w:rsidR="00B83973">
        <w:rPr>
          <w:rFonts w:ascii="Times New Roman" w:hAnsi="Times New Roman"/>
          <w:sz w:val="24"/>
          <w:szCs w:val="24"/>
        </w:rPr>
        <w:t>s</w:t>
      </w:r>
      <w:proofErr w:type="gramEnd"/>
      <w:r w:rsidR="005D50FB">
        <w:rPr>
          <w:rFonts w:ascii="Times New Roman" w:hAnsi="Times New Roman"/>
          <w:sz w:val="24"/>
          <w:szCs w:val="24"/>
        </w:rPr>
        <w:t xml:space="preserve"> shown a direct relationship</w:t>
      </w:r>
      <w:r w:rsidR="00091F6F">
        <w:rPr>
          <w:rFonts w:ascii="Times New Roman" w:hAnsi="Times New Roman"/>
          <w:sz w:val="24"/>
          <w:szCs w:val="24"/>
        </w:rPr>
        <w:t xml:space="preserve"> between resilience and lower PTSD and also has examined resilience as a moderator of PTSD severity</w:t>
      </w:r>
      <w:r>
        <w:rPr>
          <w:rFonts w:ascii="Times New Roman" w:hAnsi="Times New Roman"/>
          <w:sz w:val="24"/>
          <w:szCs w:val="24"/>
        </w:rPr>
        <w:t xml:space="preserve"> (Green et al., 2010; </w:t>
      </w:r>
      <w:proofErr w:type="spellStart"/>
      <w:r>
        <w:rPr>
          <w:rFonts w:ascii="Times New Roman" w:hAnsi="Times New Roman"/>
          <w:sz w:val="24"/>
          <w:szCs w:val="24"/>
        </w:rPr>
        <w:t>Zakin</w:t>
      </w:r>
      <w:proofErr w:type="spellEnd"/>
      <w:r>
        <w:rPr>
          <w:rFonts w:ascii="Times New Roman" w:hAnsi="Times New Roman"/>
          <w:sz w:val="24"/>
          <w:szCs w:val="24"/>
        </w:rPr>
        <w:t>, Solomon, &amp;</w:t>
      </w:r>
      <w:r w:rsidR="0070449B">
        <w:rPr>
          <w:rFonts w:ascii="Times New Roman" w:hAnsi="Times New Roman"/>
          <w:sz w:val="24"/>
          <w:szCs w:val="24"/>
        </w:rPr>
        <w:t xml:space="preserve"> </w:t>
      </w:r>
      <w:proofErr w:type="spellStart"/>
      <w:r>
        <w:rPr>
          <w:rFonts w:ascii="Times New Roman" w:hAnsi="Times New Roman"/>
          <w:sz w:val="24"/>
          <w:szCs w:val="24"/>
        </w:rPr>
        <w:t>Neria</w:t>
      </w:r>
      <w:proofErr w:type="spellEnd"/>
      <w:r w:rsidRPr="00B83973">
        <w:rPr>
          <w:rFonts w:ascii="Times New Roman" w:hAnsi="Times New Roman"/>
          <w:sz w:val="24"/>
          <w:szCs w:val="24"/>
        </w:rPr>
        <w:t>, 2002).</w:t>
      </w:r>
      <w:r>
        <w:rPr>
          <w:rFonts w:ascii="Times New Roman" w:hAnsi="Times New Roman"/>
          <w:sz w:val="24"/>
          <w:szCs w:val="24"/>
        </w:rPr>
        <w:t xml:space="preserve">  </w:t>
      </w:r>
    </w:p>
    <w:p w:rsidR="006E5AAF" w:rsidRDefault="00E85E4E">
      <w:pPr>
        <w:spacing w:line="480" w:lineRule="auto"/>
        <w:ind w:firstLine="720"/>
        <w:contextualSpacing/>
        <w:rPr>
          <w:rFonts w:ascii="Times New Roman" w:hAnsi="Times New Roman"/>
          <w:sz w:val="24"/>
          <w:szCs w:val="24"/>
        </w:rPr>
      </w:pPr>
      <w:r>
        <w:rPr>
          <w:rFonts w:ascii="Times New Roman" w:hAnsi="Times New Roman"/>
          <w:sz w:val="24"/>
          <w:szCs w:val="24"/>
        </w:rPr>
        <w:t>Contrary to our hypothesis, d</w:t>
      </w:r>
      <w:r w:rsidR="003C0C72">
        <w:rPr>
          <w:rFonts w:ascii="Times New Roman" w:hAnsi="Times New Roman"/>
          <w:sz w:val="24"/>
          <w:szCs w:val="24"/>
        </w:rPr>
        <w:t xml:space="preserve">eliberate rumination was not a significant predictor </w:t>
      </w:r>
      <w:r>
        <w:rPr>
          <w:rFonts w:ascii="Times New Roman" w:hAnsi="Times New Roman"/>
          <w:sz w:val="24"/>
          <w:szCs w:val="24"/>
        </w:rPr>
        <w:t>of</w:t>
      </w:r>
      <w:r w:rsidR="003C0C72">
        <w:rPr>
          <w:rFonts w:ascii="Times New Roman" w:hAnsi="Times New Roman"/>
          <w:sz w:val="24"/>
          <w:szCs w:val="24"/>
        </w:rPr>
        <w:t xml:space="preserve"> PTSD symptom severity.  It is possible that the higher levels of intrusive rumination among those who engaged in more deliberate rumination </w:t>
      </w:r>
      <w:r w:rsidR="00A11A3C">
        <w:rPr>
          <w:rFonts w:ascii="Times New Roman" w:hAnsi="Times New Roman"/>
          <w:sz w:val="24"/>
          <w:szCs w:val="24"/>
        </w:rPr>
        <w:t>outwe</w:t>
      </w:r>
      <w:r w:rsidR="008A0830">
        <w:rPr>
          <w:rFonts w:ascii="Times New Roman" w:hAnsi="Times New Roman"/>
          <w:sz w:val="24"/>
          <w:szCs w:val="24"/>
        </w:rPr>
        <w:t>i</w:t>
      </w:r>
      <w:r w:rsidR="00A11A3C">
        <w:rPr>
          <w:rFonts w:ascii="Times New Roman" w:hAnsi="Times New Roman"/>
          <w:sz w:val="24"/>
          <w:szCs w:val="24"/>
        </w:rPr>
        <w:t>ghed the potential benefits of</w:t>
      </w:r>
      <w:r w:rsidR="003C0C72">
        <w:rPr>
          <w:rFonts w:ascii="Times New Roman" w:hAnsi="Times New Roman"/>
          <w:sz w:val="24"/>
          <w:szCs w:val="24"/>
        </w:rPr>
        <w:t xml:space="preserve"> deliberate rumination as a potential protective psychological resource against PTSD symptom severity.  </w:t>
      </w:r>
      <w:r w:rsidR="000C0998">
        <w:rPr>
          <w:rFonts w:ascii="Times New Roman" w:hAnsi="Times New Roman"/>
          <w:sz w:val="24"/>
          <w:szCs w:val="24"/>
        </w:rPr>
        <w:t>The association between intrusive and deliberate rumination suggests that v</w:t>
      </w:r>
      <w:r w:rsidR="005E3A9E">
        <w:rPr>
          <w:rFonts w:ascii="Times New Roman" w:hAnsi="Times New Roman"/>
          <w:sz w:val="24"/>
          <w:szCs w:val="24"/>
        </w:rPr>
        <w:t xml:space="preserve">eterans who were engaged in deliberate rumination </w:t>
      </w:r>
      <w:r w:rsidR="000C0998">
        <w:rPr>
          <w:rFonts w:ascii="Times New Roman" w:hAnsi="Times New Roman"/>
          <w:sz w:val="24"/>
          <w:szCs w:val="24"/>
        </w:rPr>
        <w:t>may have</w:t>
      </w:r>
      <w:r w:rsidR="005E3A9E">
        <w:rPr>
          <w:rFonts w:ascii="Times New Roman" w:hAnsi="Times New Roman"/>
          <w:sz w:val="24"/>
          <w:szCs w:val="24"/>
        </w:rPr>
        <w:t xml:space="preserve"> also </w:t>
      </w:r>
      <w:r w:rsidR="000C0998">
        <w:rPr>
          <w:rFonts w:ascii="Times New Roman" w:hAnsi="Times New Roman"/>
          <w:sz w:val="24"/>
          <w:szCs w:val="24"/>
        </w:rPr>
        <w:t xml:space="preserve">been more likely to be </w:t>
      </w:r>
      <w:r w:rsidR="005E3A9E">
        <w:rPr>
          <w:rFonts w:ascii="Times New Roman" w:hAnsi="Times New Roman"/>
          <w:sz w:val="24"/>
          <w:szCs w:val="24"/>
        </w:rPr>
        <w:t>engaged in intrusive rumination.  B</w:t>
      </w:r>
      <w:r w:rsidR="00997491">
        <w:rPr>
          <w:rFonts w:ascii="Times New Roman" w:hAnsi="Times New Roman"/>
          <w:sz w:val="24"/>
          <w:szCs w:val="24"/>
        </w:rPr>
        <w:t xml:space="preserve">ecause intrusive rumination was a predictor of higher PTSD symptom severity, potential protective influences of deliberate rumination </w:t>
      </w:r>
      <w:r w:rsidR="000C0998">
        <w:rPr>
          <w:rFonts w:ascii="Times New Roman" w:hAnsi="Times New Roman"/>
          <w:sz w:val="24"/>
          <w:szCs w:val="24"/>
        </w:rPr>
        <w:t>may have been</w:t>
      </w:r>
      <w:r w:rsidR="00997491">
        <w:rPr>
          <w:rFonts w:ascii="Times New Roman" w:hAnsi="Times New Roman"/>
          <w:sz w:val="24"/>
          <w:szCs w:val="24"/>
        </w:rPr>
        <w:t xml:space="preserve"> blocked by the negative impacts of intrusive rumination in this sample.  This idea makes sense, since intrusive rumination is believed to precede deliberate rumination (</w:t>
      </w:r>
      <w:proofErr w:type="spellStart"/>
      <w:r w:rsidR="00997491">
        <w:rPr>
          <w:rFonts w:ascii="Times New Roman" w:hAnsi="Times New Roman"/>
          <w:sz w:val="24"/>
          <w:szCs w:val="24"/>
        </w:rPr>
        <w:t>Cann</w:t>
      </w:r>
      <w:proofErr w:type="spellEnd"/>
      <w:r w:rsidR="00997491">
        <w:rPr>
          <w:rFonts w:ascii="Times New Roman" w:hAnsi="Times New Roman"/>
          <w:sz w:val="24"/>
          <w:szCs w:val="24"/>
        </w:rPr>
        <w:t xml:space="preserve"> et al., 2011).   </w:t>
      </w:r>
      <w:r w:rsidR="005E3A9E">
        <w:rPr>
          <w:rFonts w:ascii="Times New Roman" w:hAnsi="Times New Roman"/>
          <w:sz w:val="24"/>
          <w:szCs w:val="24"/>
        </w:rPr>
        <w:t>Also contrary to our hypothesis, unit support was not a significant predictor of PTSD severity nor did it moderate the relationship between combat exposure and PTSD symptom severity.  Our finding was inconsistent with prior research that has found a negative association between unit support and PTSD symptom severity (Dickstein et al., 2010; Smith et al., 2013).  It is possible that unit support may be protective among some veterans, but not among others.  For example, veterans with certain personality characteristics may be less able to tap into unit support as a social resource to protect against the effects of combat exposure than others. However, this could not be explored in the current study.</w:t>
      </w:r>
    </w:p>
    <w:p w:rsidR="004713CE" w:rsidRDefault="004713CE" w:rsidP="002B7B1D">
      <w:pPr>
        <w:spacing w:line="480" w:lineRule="auto"/>
        <w:contextualSpacing/>
        <w:jc w:val="center"/>
        <w:rPr>
          <w:rFonts w:ascii="Times New Roman" w:hAnsi="Times New Roman"/>
          <w:b/>
          <w:sz w:val="24"/>
          <w:szCs w:val="24"/>
        </w:rPr>
      </w:pPr>
    </w:p>
    <w:p w:rsidR="004713CE" w:rsidRDefault="004713CE" w:rsidP="002B7B1D">
      <w:pPr>
        <w:spacing w:line="480" w:lineRule="auto"/>
        <w:contextualSpacing/>
        <w:jc w:val="center"/>
        <w:rPr>
          <w:rFonts w:ascii="Times New Roman" w:hAnsi="Times New Roman"/>
          <w:b/>
          <w:sz w:val="24"/>
          <w:szCs w:val="24"/>
        </w:rPr>
      </w:pPr>
    </w:p>
    <w:p w:rsidR="00BF0206" w:rsidRDefault="002B7B1D" w:rsidP="002B7B1D">
      <w:pPr>
        <w:spacing w:line="480" w:lineRule="auto"/>
        <w:contextualSpacing/>
        <w:jc w:val="center"/>
        <w:rPr>
          <w:rFonts w:ascii="Times New Roman" w:hAnsi="Times New Roman"/>
          <w:b/>
          <w:sz w:val="24"/>
          <w:szCs w:val="24"/>
        </w:rPr>
      </w:pPr>
      <w:r w:rsidRPr="002B7B1D">
        <w:rPr>
          <w:rFonts w:ascii="Times New Roman" w:hAnsi="Times New Roman"/>
          <w:b/>
          <w:sz w:val="24"/>
          <w:szCs w:val="24"/>
        </w:rPr>
        <w:lastRenderedPageBreak/>
        <w:t>Clinical Implications</w:t>
      </w:r>
    </w:p>
    <w:p w:rsidR="002B7B1D" w:rsidRDefault="002B7B1D" w:rsidP="00C24595">
      <w:pPr>
        <w:spacing w:line="480" w:lineRule="auto"/>
        <w:ind w:firstLine="720"/>
        <w:contextualSpacing/>
        <w:rPr>
          <w:rFonts w:ascii="Times New Roman" w:hAnsi="Times New Roman"/>
          <w:sz w:val="24"/>
          <w:szCs w:val="24"/>
        </w:rPr>
      </w:pPr>
      <w:r>
        <w:rPr>
          <w:rFonts w:ascii="Times New Roman" w:hAnsi="Times New Roman"/>
          <w:sz w:val="24"/>
          <w:szCs w:val="24"/>
        </w:rPr>
        <w:t xml:space="preserve">The results of this study have a number of clinical implications.  </w:t>
      </w:r>
      <w:r w:rsidR="00A65B56">
        <w:rPr>
          <w:rFonts w:ascii="Times New Roman" w:hAnsi="Times New Roman"/>
          <w:sz w:val="24"/>
          <w:szCs w:val="24"/>
        </w:rPr>
        <w:t xml:space="preserve">First of all, because </w:t>
      </w:r>
      <w:r w:rsidR="000C0998">
        <w:rPr>
          <w:rFonts w:ascii="Times New Roman" w:hAnsi="Times New Roman"/>
          <w:sz w:val="24"/>
          <w:szCs w:val="24"/>
        </w:rPr>
        <w:t xml:space="preserve">rank, </w:t>
      </w:r>
      <w:r w:rsidR="00A65B56">
        <w:rPr>
          <w:rFonts w:ascii="Times New Roman" w:hAnsi="Times New Roman"/>
          <w:sz w:val="24"/>
          <w:szCs w:val="24"/>
        </w:rPr>
        <w:t xml:space="preserve">hope, resilience and unit support were all negatively associated with PTSD symptom severity, these are all important factors to focus on when preparing service members for deployment and upon return from deployment to combat zones.   </w:t>
      </w:r>
      <w:r w:rsidR="009E0FA6">
        <w:rPr>
          <w:rFonts w:ascii="Times New Roman" w:hAnsi="Times New Roman"/>
          <w:sz w:val="24"/>
          <w:szCs w:val="24"/>
        </w:rPr>
        <w:t xml:space="preserve">Although clinicians cannot control a veteran’s rank, they can be aware that </w:t>
      </w:r>
      <w:r w:rsidR="004E153A">
        <w:rPr>
          <w:rFonts w:ascii="Times New Roman" w:hAnsi="Times New Roman"/>
          <w:sz w:val="24"/>
          <w:szCs w:val="24"/>
        </w:rPr>
        <w:t>officers</w:t>
      </w:r>
      <w:r w:rsidR="009E0FA6">
        <w:rPr>
          <w:rFonts w:ascii="Times New Roman" w:hAnsi="Times New Roman"/>
          <w:sz w:val="24"/>
          <w:szCs w:val="24"/>
        </w:rPr>
        <w:t xml:space="preserve"> are less at risk for PTSD symptom severity.  </w:t>
      </w:r>
      <w:r w:rsidR="002651BA">
        <w:rPr>
          <w:rFonts w:ascii="Times New Roman" w:hAnsi="Times New Roman"/>
          <w:sz w:val="24"/>
          <w:szCs w:val="24"/>
        </w:rPr>
        <w:t xml:space="preserve">This may mean that clinicians should pay close attention to veterans of enlisted rank in order to bolster their psychological and social resources before and after deployments.  </w:t>
      </w:r>
      <w:r w:rsidR="00A65B56">
        <w:rPr>
          <w:rFonts w:ascii="Times New Roman" w:hAnsi="Times New Roman"/>
          <w:sz w:val="24"/>
          <w:szCs w:val="24"/>
        </w:rPr>
        <w:t xml:space="preserve">Our results also suggest that resilience is an especially important psychological resource that may buffer against the effects of combat exposure in </w:t>
      </w:r>
      <w:r w:rsidR="00B266CA">
        <w:rPr>
          <w:rFonts w:ascii="Times New Roman" w:hAnsi="Times New Roman"/>
          <w:sz w:val="24"/>
          <w:szCs w:val="24"/>
        </w:rPr>
        <w:t>its relationship</w:t>
      </w:r>
      <w:r w:rsidR="00A65B56">
        <w:rPr>
          <w:rFonts w:ascii="Times New Roman" w:hAnsi="Times New Roman"/>
          <w:sz w:val="24"/>
          <w:szCs w:val="24"/>
        </w:rPr>
        <w:t xml:space="preserve"> to PTSD symptom severity.  </w:t>
      </w:r>
      <w:r w:rsidR="00D85103">
        <w:rPr>
          <w:rFonts w:ascii="Times New Roman" w:hAnsi="Times New Roman"/>
          <w:sz w:val="24"/>
          <w:szCs w:val="24"/>
        </w:rPr>
        <w:t xml:space="preserve">Therefore, </w:t>
      </w:r>
      <w:r w:rsidR="00CB7169">
        <w:rPr>
          <w:rFonts w:ascii="Times New Roman" w:hAnsi="Times New Roman"/>
          <w:sz w:val="24"/>
          <w:szCs w:val="24"/>
        </w:rPr>
        <w:t>i</w:t>
      </w:r>
      <w:r w:rsidR="00D85103">
        <w:rPr>
          <w:rFonts w:ascii="Times New Roman" w:hAnsi="Times New Roman"/>
          <w:sz w:val="24"/>
          <w:szCs w:val="24"/>
        </w:rPr>
        <w:t>f clinicians can help veterans tap into this psychological resource by teaching strategies</w:t>
      </w:r>
      <w:r w:rsidR="009B0F0F">
        <w:rPr>
          <w:rFonts w:ascii="Times New Roman" w:hAnsi="Times New Roman"/>
          <w:sz w:val="24"/>
          <w:szCs w:val="24"/>
        </w:rPr>
        <w:t xml:space="preserve"> that bolster resilience</w:t>
      </w:r>
      <w:r w:rsidR="00D85103">
        <w:rPr>
          <w:rFonts w:ascii="Times New Roman" w:hAnsi="Times New Roman"/>
          <w:sz w:val="24"/>
          <w:szCs w:val="24"/>
        </w:rPr>
        <w:t xml:space="preserve"> (</w:t>
      </w:r>
      <w:r w:rsidR="009B0F0F">
        <w:rPr>
          <w:rFonts w:ascii="Times New Roman" w:hAnsi="Times New Roman"/>
          <w:sz w:val="24"/>
          <w:szCs w:val="24"/>
        </w:rPr>
        <w:t>e.g.,</w:t>
      </w:r>
      <w:r w:rsidR="00D85103">
        <w:rPr>
          <w:rFonts w:ascii="Times New Roman" w:hAnsi="Times New Roman"/>
          <w:sz w:val="24"/>
          <w:szCs w:val="24"/>
        </w:rPr>
        <w:t xml:space="preserve"> learning from past successes and failures</w:t>
      </w:r>
      <w:r w:rsidR="009B0F0F">
        <w:rPr>
          <w:rFonts w:ascii="Times New Roman" w:hAnsi="Times New Roman"/>
          <w:sz w:val="24"/>
          <w:szCs w:val="24"/>
        </w:rPr>
        <w:t xml:space="preserve"> or</w:t>
      </w:r>
      <w:r w:rsidR="008A0830">
        <w:rPr>
          <w:rFonts w:ascii="Times New Roman" w:hAnsi="Times New Roman"/>
          <w:sz w:val="24"/>
          <w:szCs w:val="24"/>
        </w:rPr>
        <w:t xml:space="preserve"> </w:t>
      </w:r>
      <w:r w:rsidR="009B0F0F">
        <w:rPr>
          <w:rFonts w:ascii="Times New Roman" w:hAnsi="Times New Roman"/>
          <w:sz w:val="24"/>
          <w:szCs w:val="24"/>
        </w:rPr>
        <w:t>view</w:t>
      </w:r>
      <w:r w:rsidR="00D85103">
        <w:rPr>
          <w:rFonts w:ascii="Times New Roman" w:hAnsi="Times New Roman"/>
          <w:sz w:val="24"/>
          <w:szCs w:val="24"/>
        </w:rPr>
        <w:t xml:space="preserve">ing barriers as challenges), PTSD levels </w:t>
      </w:r>
      <w:r w:rsidR="00CB7169">
        <w:rPr>
          <w:rFonts w:ascii="Times New Roman" w:hAnsi="Times New Roman"/>
          <w:sz w:val="24"/>
          <w:szCs w:val="24"/>
        </w:rPr>
        <w:t>may be</w:t>
      </w:r>
      <w:r w:rsidR="00D85103">
        <w:rPr>
          <w:rFonts w:ascii="Times New Roman" w:hAnsi="Times New Roman"/>
          <w:sz w:val="24"/>
          <w:szCs w:val="24"/>
        </w:rPr>
        <w:t xml:space="preserve"> lower than </w:t>
      </w:r>
      <w:r w:rsidR="00CB7169">
        <w:rPr>
          <w:rFonts w:ascii="Times New Roman" w:hAnsi="Times New Roman"/>
          <w:sz w:val="24"/>
          <w:szCs w:val="24"/>
        </w:rPr>
        <w:t>they might otherwise</w:t>
      </w:r>
      <w:r w:rsidR="009B0F0F">
        <w:rPr>
          <w:rFonts w:ascii="Times New Roman" w:hAnsi="Times New Roman"/>
          <w:sz w:val="24"/>
          <w:szCs w:val="24"/>
        </w:rPr>
        <w:t xml:space="preserve">. </w:t>
      </w:r>
      <w:r w:rsidR="00A65B56">
        <w:rPr>
          <w:rFonts w:ascii="Times New Roman" w:hAnsi="Times New Roman"/>
          <w:sz w:val="24"/>
          <w:szCs w:val="24"/>
        </w:rPr>
        <w:t xml:space="preserve">This finding supports the Army’s use of Combat Soldier Fitness to increase resilience before a deployment (Lester et al., 2011) and emphasizes the importance of continuing to strengthen this training. </w:t>
      </w:r>
    </w:p>
    <w:p w:rsidR="00D85103" w:rsidRDefault="000E29B3" w:rsidP="00572981">
      <w:pPr>
        <w:spacing w:line="480" w:lineRule="auto"/>
        <w:ind w:firstLine="720"/>
        <w:contextualSpacing/>
        <w:rPr>
          <w:rFonts w:ascii="Times New Roman" w:hAnsi="Times New Roman"/>
          <w:sz w:val="24"/>
          <w:szCs w:val="24"/>
        </w:rPr>
      </w:pPr>
      <w:r>
        <w:rPr>
          <w:rFonts w:ascii="Times New Roman" w:hAnsi="Times New Roman"/>
          <w:sz w:val="24"/>
          <w:szCs w:val="24"/>
        </w:rPr>
        <w:t>Our results also demonstrated a significant positive relationship between combat exposure, deliberate rumination, and intrusive rumination</w:t>
      </w:r>
      <w:r w:rsidR="002651BA">
        <w:rPr>
          <w:rFonts w:ascii="Times New Roman" w:hAnsi="Times New Roman"/>
          <w:sz w:val="24"/>
          <w:szCs w:val="24"/>
        </w:rPr>
        <w:t xml:space="preserve"> with PTSD symptom severity</w:t>
      </w:r>
      <w:r w:rsidR="00C90754">
        <w:rPr>
          <w:rFonts w:ascii="Times New Roman" w:hAnsi="Times New Roman"/>
          <w:sz w:val="24"/>
          <w:szCs w:val="24"/>
        </w:rPr>
        <w:t xml:space="preserve">.  </w:t>
      </w:r>
      <w:r w:rsidR="00CB7169">
        <w:rPr>
          <w:rFonts w:ascii="Times New Roman" w:hAnsi="Times New Roman"/>
          <w:sz w:val="24"/>
          <w:szCs w:val="24"/>
        </w:rPr>
        <w:t xml:space="preserve">Therefore, clinicians who are working with </w:t>
      </w:r>
      <w:r>
        <w:rPr>
          <w:rFonts w:ascii="Times New Roman" w:hAnsi="Times New Roman"/>
          <w:sz w:val="24"/>
          <w:szCs w:val="24"/>
        </w:rPr>
        <w:t xml:space="preserve">veterans who are exposed to higher levels of combat exposure should </w:t>
      </w:r>
      <w:r w:rsidR="00C90754">
        <w:rPr>
          <w:rFonts w:ascii="Times New Roman" w:hAnsi="Times New Roman"/>
          <w:sz w:val="24"/>
          <w:szCs w:val="24"/>
        </w:rPr>
        <w:t>continue</w:t>
      </w:r>
      <w:r>
        <w:rPr>
          <w:rFonts w:ascii="Times New Roman" w:hAnsi="Times New Roman"/>
          <w:sz w:val="24"/>
          <w:szCs w:val="24"/>
        </w:rPr>
        <w:t xml:space="preserve"> evaluating these veterans soon after their return from deployment to assess for potential PTSD symptoms and to educate them on resources they can employ as they process their experiences.  The complicated relationship between intrusive rumination, deliberate rumination and PTSD symptom severity suggests that clinicians should be aware of this interplay and should encourage veterans to </w:t>
      </w:r>
      <w:r w:rsidR="00CB7169">
        <w:rPr>
          <w:rFonts w:ascii="Times New Roman" w:hAnsi="Times New Roman"/>
          <w:sz w:val="24"/>
          <w:szCs w:val="24"/>
        </w:rPr>
        <w:t>reduc</w:t>
      </w:r>
      <w:r w:rsidR="00B83973">
        <w:rPr>
          <w:rFonts w:ascii="Times New Roman" w:hAnsi="Times New Roman"/>
          <w:sz w:val="24"/>
          <w:szCs w:val="24"/>
        </w:rPr>
        <w:t>e</w:t>
      </w:r>
      <w:r w:rsidR="00CB7169">
        <w:rPr>
          <w:rFonts w:ascii="Times New Roman" w:hAnsi="Times New Roman"/>
          <w:sz w:val="24"/>
          <w:szCs w:val="24"/>
        </w:rPr>
        <w:t xml:space="preserve"> this less </w:t>
      </w:r>
      <w:r>
        <w:rPr>
          <w:rFonts w:ascii="Times New Roman" w:hAnsi="Times New Roman"/>
          <w:sz w:val="24"/>
          <w:szCs w:val="24"/>
        </w:rPr>
        <w:t>productive cogniti</w:t>
      </w:r>
      <w:r w:rsidR="00CB7169">
        <w:rPr>
          <w:rFonts w:ascii="Times New Roman" w:hAnsi="Times New Roman"/>
          <w:sz w:val="24"/>
          <w:szCs w:val="24"/>
        </w:rPr>
        <w:t>ve</w:t>
      </w:r>
      <w:r>
        <w:rPr>
          <w:rFonts w:ascii="Times New Roman" w:hAnsi="Times New Roman"/>
          <w:sz w:val="24"/>
          <w:szCs w:val="24"/>
        </w:rPr>
        <w:t xml:space="preserve"> style. </w:t>
      </w:r>
    </w:p>
    <w:p w:rsidR="008B7A4C" w:rsidRDefault="00B266CA">
      <w:pPr>
        <w:spacing w:line="480" w:lineRule="auto"/>
        <w:contextualSpacing/>
        <w:jc w:val="center"/>
        <w:rPr>
          <w:rFonts w:ascii="Times New Roman" w:hAnsi="Times New Roman"/>
          <w:b/>
          <w:sz w:val="24"/>
          <w:szCs w:val="24"/>
        </w:rPr>
      </w:pPr>
      <w:r>
        <w:rPr>
          <w:rFonts w:ascii="Times New Roman" w:hAnsi="Times New Roman"/>
          <w:b/>
          <w:sz w:val="24"/>
          <w:szCs w:val="24"/>
        </w:rPr>
        <w:t>Limitations</w:t>
      </w:r>
    </w:p>
    <w:p w:rsidR="004E6F6E" w:rsidRDefault="00B266CA" w:rsidP="00572981">
      <w:pPr>
        <w:spacing w:line="480" w:lineRule="auto"/>
        <w:ind w:firstLine="720"/>
        <w:contextualSpacing/>
        <w:rPr>
          <w:rFonts w:ascii="Times New Roman" w:hAnsi="Times New Roman"/>
          <w:sz w:val="24"/>
          <w:szCs w:val="24"/>
        </w:rPr>
      </w:pPr>
      <w:r>
        <w:rPr>
          <w:rFonts w:ascii="Times New Roman" w:hAnsi="Times New Roman"/>
          <w:sz w:val="24"/>
          <w:szCs w:val="24"/>
        </w:rPr>
        <w:t>There were several limitations to this study that should be taken into account when considering the results.</w:t>
      </w:r>
      <w:r w:rsidR="003920EE">
        <w:rPr>
          <w:rFonts w:ascii="Times New Roman" w:hAnsi="Times New Roman"/>
          <w:sz w:val="24"/>
          <w:szCs w:val="24"/>
        </w:rPr>
        <w:t xml:space="preserve">  All participants were volunteers and there may be differences among those who participated and those who chose not to</w:t>
      </w:r>
      <w:r w:rsidR="00311B72">
        <w:rPr>
          <w:rFonts w:ascii="Times New Roman" w:hAnsi="Times New Roman"/>
          <w:sz w:val="24"/>
          <w:szCs w:val="24"/>
        </w:rPr>
        <w:t xml:space="preserve"> complete the survey</w:t>
      </w:r>
      <w:r w:rsidR="003920EE">
        <w:rPr>
          <w:rFonts w:ascii="Times New Roman" w:hAnsi="Times New Roman"/>
          <w:sz w:val="24"/>
          <w:szCs w:val="24"/>
        </w:rPr>
        <w:t xml:space="preserve">.  For instance, some veterans may have been motivated to participate by the raffle drawing.  Others may have participated due to an interest in mental health outcomes.  The survey was </w:t>
      </w:r>
      <w:r w:rsidR="003920EE">
        <w:rPr>
          <w:rFonts w:ascii="Times New Roman" w:hAnsi="Times New Roman"/>
          <w:sz w:val="24"/>
          <w:szCs w:val="24"/>
        </w:rPr>
        <w:lastRenderedPageBreak/>
        <w:t>primarily distributed through online resources, thus veterans with lower socio-economic status may have been less likely to receive the announcement and</w:t>
      </w:r>
      <w:r w:rsidR="00311B72">
        <w:rPr>
          <w:rFonts w:ascii="Times New Roman" w:hAnsi="Times New Roman"/>
          <w:sz w:val="24"/>
          <w:szCs w:val="24"/>
        </w:rPr>
        <w:t>,</w:t>
      </w:r>
      <w:r w:rsidR="003920EE">
        <w:rPr>
          <w:rFonts w:ascii="Times New Roman" w:hAnsi="Times New Roman"/>
          <w:sz w:val="24"/>
          <w:szCs w:val="24"/>
        </w:rPr>
        <w:t xml:space="preserve"> therefore, participate</w:t>
      </w:r>
      <w:r w:rsidR="00311B72">
        <w:rPr>
          <w:rFonts w:ascii="Times New Roman" w:hAnsi="Times New Roman"/>
          <w:sz w:val="24"/>
          <w:szCs w:val="24"/>
        </w:rPr>
        <w:t xml:space="preserve"> in the study</w:t>
      </w:r>
      <w:r w:rsidR="003920EE">
        <w:rPr>
          <w:rFonts w:ascii="Times New Roman" w:hAnsi="Times New Roman"/>
          <w:sz w:val="24"/>
          <w:szCs w:val="24"/>
        </w:rPr>
        <w:t xml:space="preserve">. </w:t>
      </w:r>
      <w:r w:rsidR="00D21B32">
        <w:rPr>
          <w:rFonts w:ascii="Times New Roman" w:hAnsi="Times New Roman"/>
          <w:sz w:val="24"/>
          <w:szCs w:val="24"/>
        </w:rPr>
        <w:t xml:space="preserve">Thus, our results may not be </w:t>
      </w:r>
      <w:proofErr w:type="spellStart"/>
      <w:r w:rsidR="00D21B32">
        <w:rPr>
          <w:rFonts w:ascii="Times New Roman" w:hAnsi="Times New Roman"/>
          <w:sz w:val="24"/>
          <w:szCs w:val="24"/>
        </w:rPr>
        <w:t>generalizable</w:t>
      </w:r>
      <w:proofErr w:type="spellEnd"/>
      <w:r w:rsidR="00D21B32">
        <w:rPr>
          <w:rFonts w:ascii="Times New Roman" w:hAnsi="Times New Roman"/>
          <w:sz w:val="24"/>
          <w:szCs w:val="24"/>
        </w:rPr>
        <w:t xml:space="preserve"> to the entire veteran population. </w:t>
      </w:r>
      <w:r w:rsidR="003920EE">
        <w:rPr>
          <w:rFonts w:ascii="Times New Roman" w:hAnsi="Times New Roman"/>
          <w:sz w:val="24"/>
          <w:szCs w:val="24"/>
        </w:rPr>
        <w:t xml:space="preserve"> </w:t>
      </w:r>
      <w:r w:rsidR="00D21B32">
        <w:rPr>
          <w:rFonts w:ascii="Times New Roman" w:hAnsi="Times New Roman"/>
          <w:sz w:val="24"/>
          <w:szCs w:val="24"/>
        </w:rPr>
        <w:t>S</w:t>
      </w:r>
      <w:r w:rsidR="003920EE">
        <w:rPr>
          <w:rFonts w:ascii="Times New Roman" w:hAnsi="Times New Roman"/>
          <w:sz w:val="24"/>
          <w:szCs w:val="24"/>
        </w:rPr>
        <w:t xml:space="preserve">ome of the measures (CES and </w:t>
      </w:r>
      <w:r w:rsidR="00311B72">
        <w:rPr>
          <w:rFonts w:ascii="Times New Roman" w:hAnsi="Times New Roman"/>
          <w:sz w:val="24"/>
          <w:szCs w:val="24"/>
        </w:rPr>
        <w:t>DRRI</w:t>
      </w:r>
      <w:r w:rsidR="003920EE">
        <w:rPr>
          <w:rFonts w:ascii="Times New Roman" w:hAnsi="Times New Roman"/>
          <w:sz w:val="24"/>
          <w:szCs w:val="24"/>
        </w:rPr>
        <w:t xml:space="preserve">) required participants to recall their perceptions and experiences from their deployments.  Therefore, it is possible that their memories were not completely accurate upon recall. </w:t>
      </w:r>
      <w:r w:rsidR="003159C3">
        <w:rPr>
          <w:rFonts w:ascii="Times New Roman" w:hAnsi="Times New Roman"/>
          <w:sz w:val="24"/>
          <w:szCs w:val="24"/>
        </w:rPr>
        <w:t>Additionally, since the majority of participants were male, it was not possible to examine potential differences between male and female veterans.  Therefore, future research should focus on recruiting</w:t>
      </w:r>
      <w:r w:rsidR="00D21B32">
        <w:rPr>
          <w:rFonts w:ascii="Times New Roman" w:hAnsi="Times New Roman"/>
          <w:sz w:val="24"/>
          <w:szCs w:val="24"/>
        </w:rPr>
        <w:t xml:space="preserve"> a sizable number of</w:t>
      </w:r>
      <w:r w:rsidR="003159C3">
        <w:rPr>
          <w:rFonts w:ascii="Times New Roman" w:hAnsi="Times New Roman"/>
          <w:sz w:val="24"/>
          <w:szCs w:val="24"/>
        </w:rPr>
        <w:t xml:space="preserve"> female</w:t>
      </w:r>
      <w:r w:rsidR="00D21B32">
        <w:rPr>
          <w:rFonts w:ascii="Times New Roman" w:hAnsi="Times New Roman"/>
          <w:sz w:val="24"/>
          <w:szCs w:val="24"/>
        </w:rPr>
        <w:t xml:space="preserve"> participants</w:t>
      </w:r>
      <w:r w:rsidR="003159C3">
        <w:rPr>
          <w:rFonts w:ascii="Times New Roman" w:hAnsi="Times New Roman"/>
          <w:sz w:val="24"/>
          <w:szCs w:val="24"/>
        </w:rPr>
        <w:t xml:space="preserve"> </w:t>
      </w:r>
      <w:r w:rsidR="00D21B32">
        <w:rPr>
          <w:rFonts w:ascii="Times New Roman" w:hAnsi="Times New Roman"/>
          <w:sz w:val="24"/>
          <w:szCs w:val="24"/>
        </w:rPr>
        <w:t>so that</w:t>
      </w:r>
      <w:r w:rsidR="003159C3">
        <w:rPr>
          <w:rFonts w:ascii="Times New Roman" w:hAnsi="Times New Roman"/>
          <w:sz w:val="24"/>
          <w:szCs w:val="24"/>
        </w:rPr>
        <w:t xml:space="preserve"> po</w:t>
      </w:r>
      <w:r w:rsidR="00D21B32">
        <w:rPr>
          <w:rFonts w:ascii="Times New Roman" w:hAnsi="Times New Roman"/>
          <w:sz w:val="24"/>
          <w:szCs w:val="24"/>
        </w:rPr>
        <w:t>ssible</w:t>
      </w:r>
      <w:r w:rsidR="003159C3">
        <w:rPr>
          <w:rFonts w:ascii="Times New Roman" w:hAnsi="Times New Roman"/>
          <w:sz w:val="24"/>
          <w:szCs w:val="24"/>
        </w:rPr>
        <w:t xml:space="preserve"> </w:t>
      </w:r>
      <w:r w:rsidR="00D21B32">
        <w:rPr>
          <w:rFonts w:ascii="Times New Roman" w:hAnsi="Times New Roman"/>
          <w:sz w:val="24"/>
          <w:szCs w:val="24"/>
        </w:rPr>
        <w:t xml:space="preserve">gender </w:t>
      </w:r>
      <w:r w:rsidR="003159C3">
        <w:rPr>
          <w:rFonts w:ascii="Times New Roman" w:hAnsi="Times New Roman"/>
          <w:sz w:val="24"/>
          <w:szCs w:val="24"/>
        </w:rPr>
        <w:t>differences</w:t>
      </w:r>
      <w:r w:rsidR="00D21B32">
        <w:rPr>
          <w:rFonts w:ascii="Times New Roman" w:hAnsi="Times New Roman"/>
          <w:sz w:val="24"/>
          <w:szCs w:val="24"/>
        </w:rPr>
        <w:t xml:space="preserve"> can be explored</w:t>
      </w:r>
      <w:r w:rsidR="003159C3">
        <w:rPr>
          <w:rFonts w:ascii="Times New Roman" w:hAnsi="Times New Roman"/>
          <w:sz w:val="24"/>
          <w:szCs w:val="24"/>
        </w:rPr>
        <w:t>.</w:t>
      </w:r>
      <w:r w:rsidR="00D21B32">
        <w:rPr>
          <w:rFonts w:ascii="Times New Roman" w:hAnsi="Times New Roman"/>
          <w:sz w:val="24"/>
          <w:szCs w:val="24"/>
        </w:rPr>
        <w:t xml:space="preserve"> </w:t>
      </w:r>
      <w:r w:rsidR="004E6F6E">
        <w:rPr>
          <w:rFonts w:ascii="Times New Roman" w:hAnsi="Times New Roman"/>
          <w:sz w:val="24"/>
          <w:szCs w:val="24"/>
        </w:rPr>
        <w:t xml:space="preserve">It is important that further research be conducted on the relationships among rumination, resilience and unit support with PTSD symptom severity, including </w:t>
      </w:r>
      <w:r w:rsidR="004D2490">
        <w:rPr>
          <w:rFonts w:ascii="Times New Roman" w:hAnsi="Times New Roman"/>
          <w:sz w:val="24"/>
          <w:szCs w:val="24"/>
        </w:rPr>
        <w:t>longitudinal</w:t>
      </w:r>
      <w:r w:rsidR="004E6F6E">
        <w:rPr>
          <w:rFonts w:ascii="Times New Roman" w:hAnsi="Times New Roman"/>
          <w:sz w:val="24"/>
          <w:szCs w:val="24"/>
        </w:rPr>
        <w:t xml:space="preserve"> studies </w:t>
      </w:r>
      <w:r w:rsidR="004D2490">
        <w:rPr>
          <w:rFonts w:ascii="Times New Roman" w:hAnsi="Times New Roman"/>
          <w:sz w:val="24"/>
          <w:szCs w:val="24"/>
        </w:rPr>
        <w:t>that would allow</w:t>
      </w:r>
      <w:r w:rsidR="00B83973">
        <w:rPr>
          <w:rFonts w:ascii="Times New Roman" w:hAnsi="Times New Roman"/>
          <w:sz w:val="24"/>
          <w:szCs w:val="24"/>
        </w:rPr>
        <w:t xml:space="preserve"> </w:t>
      </w:r>
      <w:r w:rsidR="00537B86">
        <w:rPr>
          <w:rFonts w:ascii="Times New Roman" w:hAnsi="Times New Roman"/>
          <w:sz w:val="24"/>
          <w:szCs w:val="24"/>
        </w:rPr>
        <w:t>examin</w:t>
      </w:r>
      <w:r w:rsidR="004D2490">
        <w:rPr>
          <w:rFonts w:ascii="Times New Roman" w:hAnsi="Times New Roman"/>
          <w:sz w:val="24"/>
          <w:szCs w:val="24"/>
        </w:rPr>
        <w:t>ation of</w:t>
      </w:r>
      <w:r w:rsidR="004E6F6E">
        <w:rPr>
          <w:rFonts w:ascii="Times New Roman" w:hAnsi="Times New Roman"/>
          <w:sz w:val="24"/>
          <w:szCs w:val="24"/>
        </w:rPr>
        <w:t xml:space="preserve"> causa</w:t>
      </w:r>
      <w:r w:rsidR="004D2490">
        <w:rPr>
          <w:rFonts w:ascii="Times New Roman" w:hAnsi="Times New Roman"/>
          <w:sz w:val="24"/>
          <w:szCs w:val="24"/>
        </w:rPr>
        <w:t>l relationships</w:t>
      </w:r>
      <w:r w:rsidR="004E6F6E">
        <w:rPr>
          <w:rFonts w:ascii="Times New Roman" w:hAnsi="Times New Roman"/>
          <w:sz w:val="24"/>
          <w:szCs w:val="24"/>
        </w:rPr>
        <w:t>.  Also, because resilience was found to moderate the effects of combat exposure, research should also be conducted to ensure that the current Combat Soldier Fitness training is effective in increasing resilience and buffering against the negative effects of combat exposure.</w:t>
      </w:r>
      <w:r w:rsidR="00D65DFB">
        <w:rPr>
          <w:rFonts w:ascii="Times New Roman" w:hAnsi="Times New Roman"/>
          <w:sz w:val="24"/>
          <w:szCs w:val="24"/>
        </w:rPr>
        <w:t xml:space="preserve">  </w:t>
      </w:r>
    </w:p>
    <w:p w:rsidR="008B7A4C" w:rsidRDefault="004E6F6E">
      <w:pPr>
        <w:spacing w:line="480" w:lineRule="auto"/>
        <w:contextualSpacing/>
        <w:jc w:val="center"/>
        <w:rPr>
          <w:rFonts w:ascii="Times New Roman" w:hAnsi="Times New Roman"/>
          <w:b/>
          <w:sz w:val="24"/>
          <w:szCs w:val="24"/>
        </w:rPr>
      </w:pPr>
      <w:r>
        <w:rPr>
          <w:rFonts w:ascii="Times New Roman" w:hAnsi="Times New Roman"/>
          <w:b/>
          <w:sz w:val="24"/>
          <w:szCs w:val="24"/>
        </w:rPr>
        <w:t>Conclusions</w:t>
      </w:r>
    </w:p>
    <w:p w:rsidR="003920EE" w:rsidRPr="00B266CA" w:rsidRDefault="00435447" w:rsidP="00C24595">
      <w:pPr>
        <w:spacing w:line="480" w:lineRule="auto"/>
        <w:ind w:firstLine="720"/>
        <w:contextualSpacing/>
        <w:rPr>
          <w:rFonts w:ascii="Times New Roman" w:hAnsi="Times New Roman"/>
          <w:sz w:val="24"/>
          <w:szCs w:val="24"/>
        </w:rPr>
      </w:pPr>
      <w:r>
        <w:rPr>
          <w:rFonts w:ascii="Times New Roman" w:hAnsi="Times New Roman"/>
          <w:sz w:val="24"/>
          <w:szCs w:val="24"/>
        </w:rPr>
        <w:t xml:space="preserve">With the ongoing conflicts overseas, it is important to remember that most combat veterans do not develop psychopathology as a result of their experiences and </w:t>
      </w:r>
      <w:r w:rsidR="004D2490">
        <w:rPr>
          <w:rFonts w:ascii="Times New Roman" w:hAnsi="Times New Roman"/>
          <w:sz w:val="24"/>
          <w:szCs w:val="24"/>
        </w:rPr>
        <w:t>thus</w:t>
      </w:r>
      <w:r>
        <w:rPr>
          <w:rFonts w:ascii="Times New Roman" w:hAnsi="Times New Roman"/>
          <w:sz w:val="24"/>
          <w:szCs w:val="24"/>
        </w:rPr>
        <w:t xml:space="preserve"> examin</w:t>
      </w:r>
      <w:r w:rsidR="004D2490">
        <w:rPr>
          <w:rFonts w:ascii="Times New Roman" w:hAnsi="Times New Roman"/>
          <w:sz w:val="24"/>
          <w:szCs w:val="24"/>
        </w:rPr>
        <w:t>ation of</w:t>
      </w:r>
      <w:r>
        <w:rPr>
          <w:rFonts w:ascii="Times New Roman" w:hAnsi="Times New Roman"/>
          <w:sz w:val="24"/>
          <w:szCs w:val="24"/>
        </w:rPr>
        <w:t xml:space="preserve"> differences between those who d</w:t>
      </w:r>
      <w:r w:rsidR="004D2490">
        <w:rPr>
          <w:rFonts w:ascii="Times New Roman" w:hAnsi="Times New Roman"/>
          <w:sz w:val="24"/>
          <w:szCs w:val="24"/>
        </w:rPr>
        <w:t>evelop PTSD</w:t>
      </w:r>
      <w:r>
        <w:rPr>
          <w:rFonts w:ascii="Times New Roman" w:hAnsi="Times New Roman"/>
          <w:sz w:val="24"/>
          <w:szCs w:val="24"/>
        </w:rPr>
        <w:t xml:space="preserve"> and those who do</w:t>
      </w:r>
      <w:r w:rsidR="004D2490">
        <w:rPr>
          <w:rFonts w:ascii="Times New Roman" w:hAnsi="Times New Roman"/>
          <w:sz w:val="24"/>
          <w:szCs w:val="24"/>
        </w:rPr>
        <w:t xml:space="preserve"> not is critical</w:t>
      </w:r>
      <w:r>
        <w:rPr>
          <w:rFonts w:ascii="Times New Roman" w:hAnsi="Times New Roman"/>
          <w:sz w:val="24"/>
          <w:szCs w:val="24"/>
        </w:rPr>
        <w:t xml:space="preserve">.  </w:t>
      </w:r>
      <w:r w:rsidR="004E6F6E">
        <w:rPr>
          <w:rFonts w:ascii="Times New Roman" w:hAnsi="Times New Roman"/>
          <w:sz w:val="24"/>
          <w:szCs w:val="24"/>
        </w:rPr>
        <w:t xml:space="preserve">Results of this study suggest </w:t>
      </w:r>
      <w:r w:rsidR="004D2490">
        <w:rPr>
          <w:rFonts w:ascii="Times New Roman" w:hAnsi="Times New Roman"/>
          <w:sz w:val="24"/>
          <w:szCs w:val="24"/>
        </w:rPr>
        <w:t>that</w:t>
      </w:r>
      <w:r w:rsidR="004E6F6E">
        <w:rPr>
          <w:rFonts w:ascii="Times New Roman" w:hAnsi="Times New Roman"/>
          <w:sz w:val="24"/>
          <w:szCs w:val="24"/>
        </w:rPr>
        <w:t xml:space="preserve"> resilience </w:t>
      </w:r>
      <w:r w:rsidR="004D2490">
        <w:rPr>
          <w:rFonts w:ascii="Times New Roman" w:hAnsi="Times New Roman"/>
          <w:sz w:val="24"/>
          <w:szCs w:val="24"/>
        </w:rPr>
        <w:t>may</w:t>
      </w:r>
      <w:r w:rsidR="004E6F6E">
        <w:rPr>
          <w:rFonts w:ascii="Times New Roman" w:hAnsi="Times New Roman"/>
          <w:sz w:val="24"/>
          <w:szCs w:val="24"/>
        </w:rPr>
        <w:t xml:space="preserve"> buffer against the negative effects of combat exposure in relation to PTSD symptom severity.  </w:t>
      </w:r>
      <w:r w:rsidR="00FC361A">
        <w:rPr>
          <w:rFonts w:ascii="Times New Roman" w:hAnsi="Times New Roman"/>
          <w:sz w:val="24"/>
          <w:szCs w:val="24"/>
        </w:rPr>
        <w:t>Additionally,</w:t>
      </w:r>
      <w:r w:rsidR="00AB79E9">
        <w:rPr>
          <w:rFonts w:ascii="Times New Roman" w:hAnsi="Times New Roman"/>
          <w:sz w:val="24"/>
          <w:szCs w:val="24"/>
        </w:rPr>
        <w:t xml:space="preserve"> both intrusive rumination and deliberate rumination may place veterans at increased risk for PTSD symptoms.  It is possible that deliberate rumination does protect against PTSD symptoms when intrusive rumination is low, but we did not test this hypothesis in this study. </w:t>
      </w:r>
      <w:r>
        <w:rPr>
          <w:rFonts w:ascii="Times New Roman" w:hAnsi="Times New Roman"/>
          <w:sz w:val="24"/>
          <w:szCs w:val="24"/>
        </w:rPr>
        <w:t xml:space="preserve"> Therefore, it is important that further research be conducted on potential protective resources that veterans can tap into when exposed to combat stressors.</w:t>
      </w:r>
    </w:p>
    <w:p w:rsidR="00BF0206" w:rsidRDefault="00BF0206" w:rsidP="0009196D">
      <w:pPr>
        <w:spacing w:line="480" w:lineRule="auto"/>
        <w:ind w:firstLine="720"/>
        <w:contextualSpacing/>
        <w:rPr>
          <w:rFonts w:ascii="Times New Roman" w:hAnsi="Times New Roman"/>
          <w:sz w:val="24"/>
          <w:szCs w:val="24"/>
        </w:rPr>
      </w:pPr>
    </w:p>
    <w:p w:rsidR="0031504F" w:rsidRDefault="0031504F" w:rsidP="0031504F">
      <w:pPr>
        <w:spacing w:line="480" w:lineRule="auto"/>
        <w:ind w:firstLine="720"/>
        <w:contextualSpacing/>
        <w:rPr>
          <w:rFonts w:ascii="Times New Roman" w:hAnsi="Times New Roman"/>
          <w:sz w:val="24"/>
          <w:szCs w:val="24"/>
        </w:rPr>
      </w:pPr>
    </w:p>
    <w:p w:rsidR="007D1761" w:rsidRDefault="007D1761" w:rsidP="0031504F">
      <w:pPr>
        <w:spacing w:line="480" w:lineRule="auto"/>
        <w:ind w:firstLine="720"/>
        <w:contextualSpacing/>
        <w:rPr>
          <w:rFonts w:ascii="Times New Roman" w:hAnsi="Times New Roman"/>
          <w:sz w:val="24"/>
          <w:szCs w:val="24"/>
        </w:rPr>
        <w:sectPr w:rsidR="007D1761" w:rsidSect="002539CA">
          <w:pgSz w:w="12240" w:h="15840" w:code="1"/>
          <w:pgMar w:top="720" w:right="720" w:bottom="720" w:left="720" w:header="720" w:footer="720" w:gutter="0"/>
          <w:cols w:space="720"/>
          <w:docGrid w:linePitch="360"/>
        </w:sectPr>
      </w:pPr>
    </w:p>
    <w:p w:rsidR="00D23433" w:rsidRDefault="002742A6" w:rsidP="00E018EE">
      <w:pPr>
        <w:jc w:val="center"/>
        <w:rPr>
          <w:rFonts w:ascii="Times New Roman" w:hAnsi="Times New Roman"/>
          <w:b/>
          <w:sz w:val="24"/>
          <w:szCs w:val="24"/>
        </w:rPr>
      </w:pPr>
      <w:r w:rsidRPr="00FF3D56">
        <w:rPr>
          <w:rFonts w:ascii="Times New Roman" w:hAnsi="Times New Roman"/>
          <w:b/>
          <w:sz w:val="24"/>
          <w:szCs w:val="24"/>
        </w:rPr>
        <w:lastRenderedPageBreak/>
        <w:t>References</w:t>
      </w:r>
    </w:p>
    <w:p w:rsidR="00525A36" w:rsidRDefault="00525A36">
      <w:pPr>
        <w:spacing w:after="0" w:line="240" w:lineRule="auto"/>
        <w:rPr>
          <w:rFonts w:ascii="Times New Roman" w:hAnsi="Times New Roman"/>
          <w:sz w:val="24"/>
          <w:szCs w:val="24"/>
        </w:rPr>
      </w:pPr>
      <w:r>
        <w:rPr>
          <w:rFonts w:ascii="Times New Roman" w:hAnsi="Times New Roman"/>
          <w:sz w:val="24"/>
          <w:szCs w:val="24"/>
        </w:rPr>
        <w:br w:type="page"/>
      </w:r>
    </w:p>
    <w:p w:rsidR="009B579D" w:rsidRDefault="00D57149" w:rsidP="009B579D">
      <w:pPr>
        <w:spacing w:after="0" w:line="480" w:lineRule="auto"/>
        <w:rPr>
          <w:rFonts w:ascii="Times New Roman" w:hAnsi="Times New Roman"/>
          <w:sz w:val="24"/>
          <w:szCs w:val="24"/>
        </w:rPr>
      </w:pPr>
      <w:proofErr w:type="gramStart"/>
      <w:r>
        <w:rPr>
          <w:rFonts w:ascii="Times New Roman" w:hAnsi="Times New Roman"/>
          <w:sz w:val="24"/>
          <w:szCs w:val="24"/>
        </w:rPr>
        <w:lastRenderedPageBreak/>
        <w:t xml:space="preserve">Adler, A. B., </w:t>
      </w:r>
      <w:proofErr w:type="spellStart"/>
      <w:r>
        <w:rPr>
          <w:rFonts w:ascii="Times New Roman" w:hAnsi="Times New Roman"/>
          <w:sz w:val="24"/>
          <w:szCs w:val="24"/>
        </w:rPr>
        <w:t>Vaitkus</w:t>
      </w:r>
      <w:proofErr w:type="spellEnd"/>
      <w:r>
        <w:rPr>
          <w:rFonts w:ascii="Times New Roman" w:hAnsi="Times New Roman"/>
          <w:sz w:val="24"/>
          <w:szCs w:val="24"/>
        </w:rPr>
        <w:t>, M. A., &amp;</w:t>
      </w:r>
      <w:r w:rsidR="002910F8">
        <w:rPr>
          <w:rFonts w:ascii="Times New Roman" w:hAnsi="Times New Roman"/>
          <w:sz w:val="24"/>
          <w:szCs w:val="24"/>
        </w:rPr>
        <w:t xml:space="preserve"> Martin, J. </w:t>
      </w:r>
      <w:r w:rsidR="004E153A">
        <w:rPr>
          <w:rFonts w:ascii="Times New Roman" w:hAnsi="Times New Roman"/>
          <w:sz w:val="24"/>
          <w:szCs w:val="24"/>
        </w:rPr>
        <w:t>A. (1996).</w:t>
      </w:r>
      <w:proofErr w:type="gramEnd"/>
      <w:r w:rsidR="004E153A">
        <w:rPr>
          <w:rFonts w:ascii="Times New Roman" w:hAnsi="Times New Roman"/>
          <w:sz w:val="24"/>
          <w:szCs w:val="24"/>
        </w:rPr>
        <w:t xml:space="preserve"> Combat exposure and </w:t>
      </w:r>
      <w:r w:rsidR="002910F8">
        <w:rPr>
          <w:rFonts w:ascii="Times New Roman" w:hAnsi="Times New Roman"/>
          <w:sz w:val="24"/>
          <w:szCs w:val="24"/>
        </w:rPr>
        <w:t>posttraumatic stress</w:t>
      </w:r>
    </w:p>
    <w:p w:rsidR="002910F8" w:rsidRDefault="002910F8" w:rsidP="00ED4A61">
      <w:pPr>
        <w:spacing w:after="0" w:line="480" w:lineRule="auto"/>
        <w:ind w:left="720"/>
        <w:rPr>
          <w:rStyle w:val="Hyperlink"/>
          <w:rFonts w:ascii="Times New Roman" w:hAnsi="Times New Roman"/>
          <w:color w:val="auto"/>
          <w:sz w:val="24"/>
          <w:u w:val="none"/>
          <w:shd w:val="clear" w:color="auto" w:fill="FFFFFF"/>
        </w:rPr>
      </w:pPr>
      <w:proofErr w:type="spellStart"/>
      <w:proofErr w:type="gramStart"/>
      <w:r>
        <w:rPr>
          <w:rFonts w:ascii="Times New Roman" w:hAnsi="Times New Roman"/>
          <w:sz w:val="24"/>
          <w:szCs w:val="24"/>
        </w:rPr>
        <w:t>symptomatology</w:t>
      </w:r>
      <w:proofErr w:type="spellEnd"/>
      <w:proofErr w:type="gramEnd"/>
      <w:r>
        <w:rPr>
          <w:rFonts w:ascii="Times New Roman" w:hAnsi="Times New Roman"/>
          <w:sz w:val="24"/>
          <w:szCs w:val="24"/>
        </w:rPr>
        <w:t xml:space="preserve"> among U.S. </w:t>
      </w:r>
      <w:r w:rsidR="004E153A">
        <w:rPr>
          <w:rFonts w:ascii="Times New Roman" w:hAnsi="Times New Roman"/>
          <w:sz w:val="24"/>
          <w:szCs w:val="24"/>
        </w:rPr>
        <w:t>soldiers deployed</w:t>
      </w:r>
      <w:r>
        <w:rPr>
          <w:rFonts w:ascii="Times New Roman" w:hAnsi="Times New Roman"/>
          <w:sz w:val="24"/>
          <w:szCs w:val="24"/>
        </w:rPr>
        <w:t xml:space="preserve"> to the Gulf War. </w:t>
      </w:r>
      <w:r>
        <w:rPr>
          <w:rFonts w:ascii="Times New Roman" w:hAnsi="Times New Roman"/>
          <w:i/>
          <w:sz w:val="24"/>
          <w:szCs w:val="24"/>
        </w:rPr>
        <w:t xml:space="preserve">Military Psychology, 8, </w:t>
      </w:r>
      <w:r>
        <w:rPr>
          <w:rFonts w:ascii="Times New Roman" w:hAnsi="Times New Roman"/>
          <w:sz w:val="24"/>
          <w:szCs w:val="24"/>
        </w:rPr>
        <w:t xml:space="preserve">1-14. </w:t>
      </w:r>
      <w:proofErr w:type="spellStart"/>
      <w:proofErr w:type="gramStart"/>
      <w:r>
        <w:rPr>
          <w:rFonts w:ascii="Times New Roman" w:hAnsi="Times New Roman"/>
          <w:sz w:val="24"/>
          <w:szCs w:val="24"/>
        </w:rPr>
        <w:t>doi</w:t>
      </w:r>
      <w:proofErr w:type="spellEnd"/>
      <w:proofErr w:type="gramEnd"/>
      <w:r>
        <w:rPr>
          <w:rFonts w:ascii="Times New Roman" w:hAnsi="Times New Roman"/>
          <w:sz w:val="24"/>
          <w:szCs w:val="24"/>
        </w:rPr>
        <w:t xml:space="preserve">: </w:t>
      </w:r>
      <w:hyperlink r:id="rId11" w:tgtFrame="_blank" w:history="1">
        <w:r w:rsidR="002742A6" w:rsidRPr="00FF3D56">
          <w:rPr>
            <w:rStyle w:val="Hyperlink"/>
            <w:rFonts w:ascii="Times New Roman" w:hAnsi="Times New Roman"/>
            <w:color w:val="auto"/>
            <w:sz w:val="24"/>
            <w:u w:val="none"/>
            <w:shd w:val="clear" w:color="auto" w:fill="FFFFFF"/>
          </w:rPr>
          <w:t>90/10.1207/s15327876mp0801_1</w:t>
        </w:r>
      </w:hyperlink>
    </w:p>
    <w:p w:rsidR="008B7A4C" w:rsidRDefault="009550B8">
      <w:pPr>
        <w:spacing w:after="0" w:line="480" w:lineRule="auto"/>
        <w:ind w:left="720" w:hanging="720"/>
        <w:contextualSpacing/>
        <w:rPr>
          <w:rFonts w:ascii="Times New Roman" w:hAnsi="Times New Roman"/>
          <w:i/>
          <w:iCs/>
          <w:sz w:val="24"/>
        </w:rPr>
      </w:pPr>
      <w:r w:rsidRPr="00CF1A25">
        <w:rPr>
          <w:rFonts w:ascii="Times New Roman" w:hAnsi="Times New Roman"/>
          <w:sz w:val="24"/>
        </w:rPr>
        <w:t>Aiken, L. S., &amp; West, S. G. (1991).</w:t>
      </w:r>
      <w:r w:rsidRPr="00CF1A25">
        <w:rPr>
          <w:rFonts w:ascii="Times New Roman" w:hAnsi="Times New Roman"/>
          <w:i/>
          <w:iCs/>
          <w:sz w:val="24"/>
        </w:rPr>
        <w:t>Multiple regression: Testing and interpreting interactions</w:t>
      </w:r>
      <w:r w:rsidRPr="00CF1A25">
        <w:rPr>
          <w:rFonts w:ascii="Times New Roman" w:hAnsi="Times New Roman"/>
          <w:sz w:val="24"/>
        </w:rPr>
        <w:t>. Newbury Park, CA: Sage.</w:t>
      </w:r>
    </w:p>
    <w:p w:rsidR="009B579D" w:rsidRDefault="00D043E3">
      <w:pPr>
        <w:spacing w:after="0" w:line="480" w:lineRule="auto"/>
        <w:rPr>
          <w:rFonts w:ascii="Times New Roman" w:hAnsi="Times New Roman"/>
          <w:i/>
          <w:sz w:val="24"/>
          <w:szCs w:val="24"/>
        </w:rPr>
      </w:pPr>
      <w:proofErr w:type="gramStart"/>
      <w:r>
        <w:rPr>
          <w:rFonts w:ascii="Times New Roman" w:hAnsi="Times New Roman"/>
          <w:sz w:val="24"/>
          <w:szCs w:val="24"/>
        </w:rPr>
        <w:t>American Psychiatric Association.</w:t>
      </w:r>
      <w:proofErr w:type="gramEnd"/>
      <w:r>
        <w:rPr>
          <w:rFonts w:ascii="Times New Roman" w:hAnsi="Times New Roman"/>
          <w:sz w:val="24"/>
          <w:szCs w:val="24"/>
        </w:rPr>
        <w:t xml:space="preserve"> (2000). </w:t>
      </w:r>
      <w:r>
        <w:rPr>
          <w:rFonts w:ascii="Times New Roman" w:hAnsi="Times New Roman"/>
          <w:i/>
          <w:sz w:val="24"/>
          <w:szCs w:val="24"/>
        </w:rPr>
        <w:t>Diagnostic and statistical manual of mental disorders</w:t>
      </w:r>
    </w:p>
    <w:p w:rsidR="00D043E3" w:rsidRPr="00D043E3" w:rsidRDefault="00D043E3" w:rsidP="00EF5B1A">
      <w:pPr>
        <w:spacing w:after="0" w:line="480" w:lineRule="auto"/>
        <w:ind w:firstLine="720"/>
        <w:rPr>
          <w:rFonts w:ascii="Times New Roman" w:hAnsi="Times New Roman"/>
          <w:sz w:val="24"/>
          <w:szCs w:val="24"/>
        </w:rPr>
      </w:pPr>
      <w:proofErr w:type="gramStart"/>
      <w:r>
        <w:rPr>
          <w:rFonts w:ascii="Times New Roman" w:hAnsi="Times New Roman"/>
          <w:sz w:val="24"/>
          <w:szCs w:val="24"/>
        </w:rPr>
        <w:t>(4</w:t>
      </w:r>
      <w:r w:rsidR="00F40096" w:rsidRPr="00847537">
        <w:rPr>
          <w:rFonts w:ascii="Times New Roman" w:hAnsi="Times New Roman"/>
          <w:sz w:val="24"/>
          <w:szCs w:val="24"/>
          <w:vertAlign w:val="superscript"/>
        </w:rPr>
        <w:t>th</w:t>
      </w:r>
      <w:r>
        <w:rPr>
          <w:rFonts w:ascii="Times New Roman" w:hAnsi="Times New Roman"/>
          <w:sz w:val="24"/>
          <w:szCs w:val="24"/>
        </w:rPr>
        <w:t xml:space="preserve"> e</w:t>
      </w:r>
      <w:r w:rsidR="00EF5B1A">
        <w:rPr>
          <w:rFonts w:ascii="Times New Roman" w:hAnsi="Times New Roman"/>
          <w:sz w:val="24"/>
          <w:szCs w:val="24"/>
        </w:rPr>
        <w:t>d., text rev.).</w:t>
      </w:r>
      <w:proofErr w:type="gramEnd"/>
      <w:r w:rsidR="00EF5B1A">
        <w:rPr>
          <w:rFonts w:ascii="Times New Roman" w:hAnsi="Times New Roman"/>
          <w:sz w:val="24"/>
          <w:szCs w:val="24"/>
        </w:rPr>
        <w:t xml:space="preserve"> Washington, </w:t>
      </w:r>
      <w:r w:rsidR="004E153A">
        <w:rPr>
          <w:rFonts w:ascii="Times New Roman" w:hAnsi="Times New Roman"/>
          <w:sz w:val="24"/>
          <w:szCs w:val="24"/>
        </w:rPr>
        <w:t>DC: Author</w:t>
      </w:r>
      <w:r>
        <w:rPr>
          <w:rFonts w:ascii="Times New Roman" w:hAnsi="Times New Roman"/>
          <w:sz w:val="24"/>
          <w:szCs w:val="24"/>
        </w:rPr>
        <w:t>.</w:t>
      </w:r>
    </w:p>
    <w:p w:rsidR="009B579D" w:rsidRDefault="00D23433" w:rsidP="00EF5B1A">
      <w:pPr>
        <w:spacing w:after="0" w:line="480" w:lineRule="auto"/>
        <w:rPr>
          <w:rFonts w:ascii="Times New Roman" w:hAnsi="Times New Roman"/>
          <w:sz w:val="24"/>
          <w:szCs w:val="24"/>
        </w:rPr>
      </w:pPr>
      <w:proofErr w:type="spellStart"/>
      <w:r>
        <w:rPr>
          <w:rFonts w:ascii="Times New Roman" w:hAnsi="Times New Roman"/>
          <w:sz w:val="24"/>
          <w:szCs w:val="24"/>
        </w:rPr>
        <w:t>Arnau</w:t>
      </w:r>
      <w:proofErr w:type="spellEnd"/>
      <w:r>
        <w:rPr>
          <w:rFonts w:ascii="Times New Roman" w:hAnsi="Times New Roman"/>
          <w:sz w:val="24"/>
          <w:szCs w:val="24"/>
        </w:rPr>
        <w:t xml:space="preserve">, R. C., Rosen, D. H., Finch, J. F., </w:t>
      </w:r>
      <w:proofErr w:type="spellStart"/>
      <w:r>
        <w:rPr>
          <w:rFonts w:ascii="Times New Roman" w:hAnsi="Times New Roman"/>
          <w:sz w:val="24"/>
          <w:szCs w:val="24"/>
        </w:rPr>
        <w:t>Rhudy</w:t>
      </w:r>
      <w:proofErr w:type="spellEnd"/>
      <w:r>
        <w:rPr>
          <w:rFonts w:ascii="Times New Roman" w:hAnsi="Times New Roman"/>
          <w:sz w:val="24"/>
          <w:szCs w:val="24"/>
        </w:rPr>
        <w:t xml:space="preserve">, J. L., &amp; </w:t>
      </w:r>
      <w:proofErr w:type="spellStart"/>
      <w:r>
        <w:rPr>
          <w:rFonts w:ascii="Times New Roman" w:hAnsi="Times New Roman"/>
          <w:sz w:val="24"/>
          <w:szCs w:val="24"/>
        </w:rPr>
        <w:t>Fortunato</w:t>
      </w:r>
      <w:proofErr w:type="spellEnd"/>
      <w:r>
        <w:rPr>
          <w:rFonts w:ascii="Times New Roman" w:hAnsi="Times New Roman"/>
          <w:sz w:val="24"/>
          <w:szCs w:val="24"/>
        </w:rPr>
        <w:t xml:space="preserve">, V. J. (2007). </w:t>
      </w:r>
      <w:r w:rsidR="00DA79F2" w:rsidRPr="00DA79F2">
        <w:rPr>
          <w:rFonts w:ascii="Times New Roman" w:hAnsi="Times New Roman"/>
          <w:sz w:val="24"/>
          <w:szCs w:val="24"/>
        </w:rPr>
        <w:t>Longitudinal</w:t>
      </w:r>
    </w:p>
    <w:p w:rsidR="00DD3D85" w:rsidRDefault="00DA79F2" w:rsidP="009B579D">
      <w:pPr>
        <w:spacing w:after="0" w:line="480" w:lineRule="auto"/>
        <w:ind w:left="720"/>
        <w:rPr>
          <w:rFonts w:ascii="Times New Roman" w:hAnsi="Times New Roman"/>
          <w:sz w:val="24"/>
          <w:szCs w:val="24"/>
        </w:rPr>
      </w:pPr>
      <w:proofErr w:type="gramStart"/>
      <w:r w:rsidRPr="00DA79F2">
        <w:rPr>
          <w:rFonts w:ascii="Times New Roman" w:hAnsi="Times New Roman"/>
          <w:sz w:val="24"/>
          <w:szCs w:val="24"/>
        </w:rPr>
        <w:t>effects</w:t>
      </w:r>
      <w:proofErr w:type="gramEnd"/>
      <w:r w:rsidRPr="00DA79F2">
        <w:rPr>
          <w:rFonts w:ascii="Times New Roman" w:hAnsi="Times New Roman"/>
          <w:sz w:val="24"/>
          <w:szCs w:val="24"/>
        </w:rPr>
        <w:t xml:space="preserve"> of hope on depression </w:t>
      </w:r>
      <w:r w:rsidR="004E153A" w:rsidRPr="00DA79F2">
        <w:rPr>
          <w:rFonts w:ascii="Times New Roman" w:hAnsi="Times New Roman"/>
          <w:sz w:val="24"/>
          <w:szCs w:val="24"/>
        </w:rPr>
        <w:t>and anxiety</w:t>
      </w:r>
      <w:r w:rsidRPr="00DA79F2">
        <w:rPr>
          <w:rFonts w:ascii="Times New Roman" w:hAnsi="Times New Roman"/>
          <w:sz w:val="24"/>
          <w:szCs w:val="24"/>
        </w:rPr>
        <w:t xml:space="preserve">: </w:t>
      </w:r>
      <w:r w:rsidR="004E153A">
        <w:rPr>
          <w:rFonts w:ascii="Times New Roman" w:hAnsi="Times New Roman"/>
          <w:sz w:val="24"/>
          <w:szCs w:val="24"/>
        </w:rPr>
        <w:t>A</w:t>
      </w:r>
      <w:r w:rsidR="004E153A" w:rsidRPr="00DA79F2">
        <w:rPr>
          <w:rFonts w:ascii="Times New Roman" w:hAnsi="Times New Roman"/>
          <w:sz w:val="24"/>
          <w:szCs w:val="24"/>
        </w:rPr>
        <w:t xml:space="preserve"> latent</w:t>
      </w:r>
      <w:r w:rsidRPr="00DA79F2">
        <w:rPr>
          <w:rFonts w:ascii="Times New Roman" w:hAnsi="Times New Roman"/>
          <w:sz w:val="24"/>
          <w:szCs w:val="24"/>
        </w:rPr>
        <w:t xml:space="preserve"> variable analysis</w:t>
      </w:r>
      <w:r w:rsidR="00D23433">
        <w:rPr>
          <w:rFonts w:ascii="Times New Roman" w:hAnsi="Times New Roman"/>
          <w:sz w:val="24"/>
          <w:szCs w:val="24"/>
        </w:rPr>
        <w:t xml:space="preserve">. </w:t>
      </w:r>
      <w:r w:rsidR="00D23433">
        <w:rPr>
          <w:rFonts w:ascii="Times New Roman" w:hAnsi="Times New Roman"/>
          <w:i/>
          <w:sz w:val="24"/>
          <w:szCs w:val="24"/>
        </w:rPr>
        <w:t xml:space="preserve">Journal of Personality, 75, </w:t>
      </w:r>
      <w:r w:rsidR="00D23433">
        <w:rPr>
          <w:rFonts w:ascii="Times New Roman" w:hAnsi="Times New Roman"/>
          <w:sz w:val="24"/>
          <w:szCs w:val="24"/>
        </w:rPr>
        <w:t xml:space="preserve">43-64. </w:t>
      </w:r>
      <w:proofErr w:type="spellStart"/>
      <w:proofErr w:type="gramStart"/>
      <w:r w:rsidR="00D23433">
        <w:rPr>
          <w:rFonts w:ascii="Times New Roman" w:hAnsi="Times New Roman"/>
          <w:sz w:val="24"/>
          <w:szCs w:val="24"/>
        </w:rPr>
        <w:t>doi</w:t>
      </w:r>
      <w:proofErr w:type="spellEnd"/>
      <w:proofErr w:type="gramEnd"/>
      <w:r w:rsidR="00D23433">
        <w:rPr>
          <w:rFonts w:ascii="Times New Roman" w:hAnsi="Times New Roman"/>
          <w:sz w:val="24"/>
          <w:szCs w:val="24"/>
        </w:rPr>
        <w:t xml:space="preserve">: </w:t>
      </w:r>
      <w:r w:rsidRPr="00DA79F2">
        <w:rPr>
          <w:rFonts w:ascii="Times New Roman" w:hAnsi="Times New Roman"/>
          <w:sz w:val="24"/>
          <w:szCs w:val="24"/>
        </w:rPr>
        <w:t>10.1111/j.1467-6494.2006.00432.x</w:t>
      </w:r>
    </w:p>
    <w:p w:rsidR="009B579D" w:rsidRDefault="00FE0B3C" w:rsidP="00EF5B1A">
      <w:pPr>
        <w:pStyle w:val="Title1"/>
        <w:shd w:val="clear" w:color="auto" w:fill="FFFFFF"/>
        <w:spacing w:before="0" w:beforeAutospacing="0" w:after="0" w:afterAutospacing="0" w:line="480" w:lineRule="auto"/>
        <w:rPr>
          <w:color w:val="000000"/>
        </w:rPr>
      </w:pPr>
      <w:proofErr w:type="spellStart"/>
      <w:proofErr w:type="gramStart"/>
      <w:r w:rsidRPr="00FE0B3C">
        <w:rPr>
          <w:color w:val="000000"/>
        </w:rPr>
        <w:t>Benotsch</w:t>
      </w:r>
      <w:proofErr w:type="spellEnd"/>
      <w:r>
        <w:rPr>
          <w:color w:val="000000"/>
        </w:rPr>
        <w:t xml:space="preserve">, E. G., </w:t>
      </w:r>
      <w:proofErr w:type="spellStart"/>
      <w:r>
        <w:rPr>
          <w:color w:val="000000"/>
        </w:rPr>
        <w:t>Brailey</w:t>
      </w:r>
      <w:proofErr w:type="spellEnd"/>
      <w:r>
        <w:rPr>
          <w:color w:val="000000"/>
        </w:rPr>
        <w:t xml:space="preserve">, K., </w:t>
      </w:r>
      <w:proofErr w:type="spellStart"/>
      <w:r>
        <w:rPr>
          <w:color w:val="000000"/>
        </w:rPr>
        <w:t>Vasterling</w:t>
      </w:r>
      <w:proofErr w:type="spellEnd"/>
      <w:r>
        <w:rPr>
          <w:color w:val="000000"/>
        </w:rPr>
        <w:t xml:space="preserve">, J. J., </w:t>
      </w:r>
      <w:proofErr w:type="spellStart"/>
      <w:r>
        <w:rPr>
          <w:color w:val="000000"/>
        </w:rPr>
        <w:t>Uddo</w:t>
      </w:r>
      <w:proofErr w:type="spellEnd"/>
      <w:r>
        <w:rPr>
          <w:color w:val="000000"/>
        </w:rPr>
        <w:t xml:space="preserve">, M., </w:t>
      </w:r>
      <w:proofErr w:type="spellStart"/>
      <w:r>
        <w:rPr>
          <w:color w:val="000000"/>
        </w:rPr>
        <w:t>Constans</w:t>
      </w:r>
      <w:proofErr w:type="spellEnd"/>
      <w:r>
        <w:rPr>
          <w:color w:val="000000"/>
        </w:rPr>
        <w:t xml:space="preserve">, J. I., </w:t>
      </w:r>
      <w:r w:rsidR="00D57149">
        <w:rPr>
          <w:color w:val="000000"/>
        </w:rPr>
        <w:t>&amp;</w:t>
      </w:r>
      <w:proofErr w:type="spellStart"/>
      <w:r>
        <w:rPr>
          <w:color w:val="000000"/>
        </w:rPr>
        <w:t>Sutker</w:t>
      </w:r>
      <w:proofErr w:type="spellEnd"/>
      <w:r>
        <w:rPr>
          <w:color w:val="000000"/>
        </w:rPr>
        <w:t>, P. B. (2000).</w:t>
      </w:r>
      <w:proofErr w:type="gramEnd"/>
    </w:p>
    <w:p w:rsidR="00FE0B3C" w:rsidRDefault="00FE0B3C" w:rsidP="009B579D">
      <w:pPr>
        <w:pStyle w:val="Title1"/>
        <w:shd w:val="clear" w:color="auto" w:fill="FFFFFF"/>
        <w:spacing w:before="0" w:beforeAutospacing="0" w:after="0" w:afterAutospacing="0" w:line="480" w:lineRule="auto"/>
        <w:ind w:left="720"/>
        <w:rPr>
          <w:rFonts w:ascii="Arial" w:hAnsi="Arial" w:cs="Arial"/>
          <w:color w:val="000000"/>
          <w:sz w:val="18"/>
          <w:szCs w:val="18"/>
        </w:rPr>
      </w:pPr>
      <w:r>
        <w:rPr>
          <w:color w:val="000000"/>
        </w:rPr>
        <w:t xml:space="preserve">War zone stress, personal </w:t>
      </w:r>
      <w:r w:rsidR="004E153A">
        <w:rPr>
          <w:color w:val="000000"/>
        </w:rPr>
        <w:t>and environmental</w:t>
      </w:r>
      <w:r>
        <w:rPr>
          <w:color w:val="000000"/>
        </w:rPr>
        <w:t xml:space="preserve"> resources, and PTSD symptoms in Gulf War veterans: </w:t>
      </w:r>
      <w:r w:rsidR="00EF5B1A">
        <w:rPr>
          <w:color w:val="000000"/>
        </w:rPr>
        <w:t>A</w:t>
      </w:r>
      <w:r>
        <w:rPr>
          <w:color w:val="000000"/>
        </w:rPr>
        <w:t xml:space="preserve"> longitudinal perspective. </w:t>
      </w:r>
      <w:r>
        <w:rPr>
          <w:i/>
          <w:color w:val="000000"/>
        </w:rPr>
        <w:t xml:space="preserve">Journal of Abnormal Psychology, 109, </w:t>
      </w:r>
      <w:r>
        <w:rPr>
          <w:color w:val="000000"/>
        </w:rPr>
        <w:t xml:space="preserve">205-213. </w:t>
      </w:r>
      <w:proofErr w:type="spellStart"/>
      <w:proofErr w:type="gramStart"/>
      <w:r>
        <w:rPr>
          <w:color w:val="000000"/>
        </w:rPr>
        <w:t>doi</w:t>
      </w:r>
      <w:proofErr w:type="spellEnd"/>
      <w:proofErr w:type="gramEnd"/>
      <w:r>
        <w:rPr>
          <w:color w:val="000000"/>
        </w:rPr>
        <w:t xml:space="preserve">: </w:t>
      </w:r>
      <w:r w:rsidRPr="00FE0B3C">
        <w:rPr>
          <w:color w:val="000000"/>
        </w:rPr>
        <w:t>10.1037//0021-843X. 109.2.205</w:t>
      </w:r>
    </w:p>
    <w:p w:rsidR="009B579D" w:rsidRDefault="00D23433" w:rsidP="00EF5B1A">
      <w:pPr>
        <w:pStyle w:val="Heading1"/>
        <w:spacing w:before="0" w:beforeAutospacing="0" w:after="0" w:afterAutospacing="0" w:line="480" w:lineRule="auto"/>
        <w:rPr>
          <w:b w:val="0"/>
          <w:sz w:val="24"/>
          <w:szCs w:val="24"/>
        </w:rPr>
      </w:pPr>
      <w:proofErr w:type="spellStart"/>
      <w:proofErr w:type="gramStart"/>
      <w:r w:rsidRPr="0083056F">
        <w:rPr>
          <w:b w:val="0"/>
          <w:sz w:val="24"/>
          <w:szCs w:val="24"/>
        </w:rPr>
        <w:t>Brailey</w:t>
      </w:r>
      <w:proofErr w:type="spellEnd"/>
      <w:r w:rsidRPr="0083056F">
        <w:rPr>
          <w:b w:val="0"/>
          <w:sz w:val="24"/>
          <w:szCs w:val="24"/>
        </w:rPr>
        <w:t xml:space="preserve">, K., </w:t>
      </w:r>
      <w:proofErr w:type="spellStart"/>
      <w:r w:rsidRPr="0083056F">
        <w:rPr>
          <w:b w:val="0"/>
          <w:sz w:val="24"/>
          <w:szCs w:val="24"/>
        </w:rPr>
        <w:t>Vasterling</w:t>
      </w:r>
      <w:proofErr w:type="spellEnd"/>
      <w:r w:rsidRPr="0083056F">
        <w:rPr>
          <w:b w:val="0"/>
          <w:sz w:val="24"/>
          <w:szCs w:val="24"/>
        </w:rPr>
        <w:t xml:space="preserve">, J. J., Proctor, S. P., </w:t>
      </w:r>
      <w:proofErr w:type="spellStart"/>
      <w:r w:rsidRPr="0083056F">
        <w:rPr>
          <w:b w:val="0"/>
          <w:sz w:val="24"/>
          <w:szCs w:val="24"/>
        </w:rPr>
        <w:t>Constans</w:t>
      </w:r>
      <w:proofErr w:type="spellEnd"/>
      <w:r w:rsidRPr="0083056F">
        <w:rPr>
          <w:b w:val="0"/>
          <w:sz w:val="24"/>
          <w:szCs w:val="24"/>
        </w:rPr>
        <w:t>, J. I.,</w:t>
      </w:r>
      <w:r w:rsidR="004E153A">
        <w:rPr>
          <w:b w:val="0"/>
          <w:sz w:val="24"/>
          <w:szCs w:val="24"/>
        </w:rPr>
        <w:t xml:space="preserve"> </w:t>
      </w:r>
      <w:r w:rsidR="009B579D">
        <w:rPr>
          <w:b w:val="0"/>
          <w:sz w:val="24"/>
          <w:szCs w:val="24"/>
        </w:rPr>
        <w:t>&amp; Friedman, M. J. (2007).</w:t>
      </w:r>
      <w:proofErr w:type="gramEnd"/>
      <w:r w:rsidR="009B579D">
        <w:rPr>
          <w:b w:val="0"/>
          <w:sz w:val="24"/>
          <w:szCs w:val="24"/>
        </w:rPr>
        <w:t xml:space="preserve"> PTSD</w:t>
      </w:r>
    </w:p>
    <w:p w:rsidR="00D23433" w:rsidRDefault="00D23433" w:rsidP="009B579D">
      <w:pPr>
        <w:pStyle w:val="Heading1"/>
        <w:spacing w:before="0" w:beforeAutospacing="0" w:after="0" w:afterAutospacing="0" w:line="480" w:lineRule="auto"/>
        <w:ind w:left="720"/>
        <w:rPr>
          <w:b w:val="0"/>
          <w:sz w:val="24"/>
          <w:szCs w:val="24"/>
        </w:rPr>
      </w:pPr>
      <w:proofErr w:type="gramStart"/>
      <w:r w:rsidRPr="0083056F">
        <w:rPr>
          <w:b w:val="0"/>
          <w:sz w:val="24"/>
          <w:szCs w:val="24"/>
        </w:rPr>
        <w:t>symptoms</w:t>
      </w:r>
      <w:proofErr w:type="gramEnd"/>
      <w:r w:rsidRPr="0083056F">
        <w:rPr>
          <w:b w:val="0"/>
          <w:sz w:val="24"/>
          <w:szCs w:val="24"/>
        </w:rPr>
        <w:t xml:space="preserve">, life events, and unit </w:t>
      </w:r>
      <w:r w:rsidR="004E153A">
        <w:rPr>
          <w:b w:val="0"/>
          <w:sz w:val="24"/>
          <w:szCs w:val="24"/>
        </w:rPr>
        <w:t>cohesion</w:t>
      </w:r>
      <w:r w:rsidR="004E153A" w:rsidRPr="0083056F">
        <w:rPr>
          <w:b w:val="0"/>
          <w:sz w:val="24"/>
          <w:szCs w:val="24"/>
        </w:rPr>
        <w:t xml:space="preserve"> in</w:t>
      </w:r>
      <w:r w:rsidRPr="0083056F">
        <w:rPr>
          <w:b w:val="0"/>
          <w:sz w:val="24"/>
          <w:szCs w:val="24"/>
        </w:rPr>
        <w:t xml:space="preserve"> U.S. soldiers: </w:t>
      </w:r>
      <w:r w:rsidR="00EF5B1A">
        <w:rPr>
          <w:b w:val="0"/>
          <w:sz w:val="24"/>
          <w:szCs w:val="24"/>
        </w:rPr>
        <w:t>B</w:t>
      </w:r>
      <w:r w:rsidRPr="0083056F">
        <w:rPr>
          <w:b w:val="0"/>
          <w:sz w:val="24"/>
          <w:szCs w:val="24"/>
        </w:rPr>
        <w:t xml:space="preserve">aseline findings from the </w:t>
      </w:r>
      <w:proofErr w:type="spellStart"/>
      <w:r w:rsidRPr="0083056F">
        <w:rPr>
          <w:b w:val="0"/>
          <w:sz w:val="24"/>
          <w:szCs w:val="24"/>
        </w:rPr>
        <w:t>neurocognition</w:t>
      </w:r>
      <w:proofErr w:type="spellEnd"/>
      <w:r w:rsidRPr="0083056F">
        <w:rPr>
          <w:b w:val="0"/>
          <w:sz w:val="24"/>
          <w:szCs w:val="24"/>
        </w:rPr>
        <w:t xml:space="preserve"> deployment health </w:t>
      </w:r>
      <w:r w:rsidR="004E153A" w:rsidRPr="0083056F">
        <w:rPr>
          <w:b w:val="0"/>
          <w:sz w:val="24"/>
          <w:szCs w:val="24"/>
        </w:rPr>
        <w:t>study.</w:t>
      </w:r>
      <w:r w:rsidR="004E153A">
        <w:rPr>
          <w:b w:val="0"/>
          <w:i/>
          <w:sz w:val="24"/>
          <w:szCs w:val="24"/>
        </w:rPr>
        <w:t xml:space="preserve"> Journal</w:t>
      </w:r>
      <w:r>
        <w:rPr>
          <w:b w:val="0"/>
          <w:i/>
          <w:sz w:val="24"/>
          <w:szCs w:val="24"/>
        </w:rPr>
        <w:t xml:space="preserve"> of Traumatic Stress, 20, </w:t>
      </w:r>
      <w:r>
        <w:rPr>
          <w:b w:val="0"/>
          <w:sz w:val="24"/>
          <w:szCs w:val="24"/>
        </w:rPr>
        <w:t xml:space="preserve">495-503. </w:t>
      </w:r>
    </w:p>
    <w:p w:rsidR="00D23433" w:rsidRPr="0083056F" w:rsidRDefault="00D23433" w:rsidP="0083056F">
      <w:pPr>
        <w:pStyle w:val="Heading1"/>
        <w:spacing w:before="0" w:beforeAutospacing="0" w:after="0" w:afterAutospacing="0" w:line="480" w:lineRule="auto"/>
        <w:ind w:left="720"/>
        <w:rPr>
          <w:rFonts w:ascii="Arial" w:hAnsi="Arial" w:cs="Arial"/>
          <w:sz w:val="28"/>
          <w:szCs w:val="28"/>
        </w:rPr>
      </w:pPr>
      <w:proofErr w:type="spellStart"/>
      <w:proofErr w:type="gramStart"/>
      <w:r>
        <w:rPr>
          <w:b w:val="0"/>
          <w:sz w:val="24"/>
          <w:szCs w:val="24"/>
        </w:rPr>
        <w:t>doi</w:t>
      </w:r>
      <w:proofErr w:type="spellEnd"/>
      <w:proofErr w:type="gramEnd"/>
      <w:r>
        <w:rPr>
          <w:b w:val="0"/>
          <w:sz w:val="24"/>
          <w:szCs w:val="24"/>
        </w:rPr>
        <w:t>: 1</w:t>
      </w:r>
      <w:r w:rsidRPr="0083056F">
        <w:rPr>
          <w:b w:val="0"/>
          <w:sz w:val="24"/>
          <w:szCs w:val="24"/>
        </w:rPr>
        <w:t>0.1002/jts.20234</w:t>
      </w:r>
    </w:p>
    <w:p w:rsidR="009B579D" w:rsidRDefault="00A75958" w:rsidP="0083056F">
      <w:pPr>
        <w:spacing w:after="0" w:line="480" w:lineRule="auto"/>
        <w:rPr>
          <w:rFonts w:ascii="Times New Roman" w:hAnsi="Times New Roman"/>
          <w:sz w:val="24"/>
          <w:szCs w:val="24"/>
        </w:rPr>
      </w:pPr>
      <w:proofErr w:type="spellStart"/>
      <w:proofErr w:type="gramStart"/>
      <w:r w:rsidRPr="00EF5B1A">
        <w:rPr>
          <w:rFonts w:ascii="Times New Roman" w:hAnsi="Times New Roman"/>
          <w:sz w:val="24"/>
          <w:szCs w:val="24"/>
        </w:rPr>
        <w:t>Buydens-Branchey</w:t>
      </w:r>
      <w:proofErr w:type="spellEnd"/>
      <w:r w:rsidRPr="00EF5B1A">
        <w:rPr>
          <w:rFonts w:ascii="Times New Roman" w:hAnsi="Times New Roman"/>
          <w:sz w:val="24"/>
          <w:szCs w:val="24"/>
        </w:rPr>
        <w:t xml:space="preserve">, L, </w:t>
      </w:r>
      <w:proofErr w:type="spellStart"/>
      <w:r w:rsidRPr="00EF5B1A">
        <w:rPr>
          <w:rFonts w:ascii="Times New Roman" w:hAnsi="Times New Roman"/>
          <w:sz w:val="24"/>
          <w:szCs w:val="24"/>
        </w:rPr>
        <w:t>Noumair</w:t>
      </w:r>
      <w:proofErr w:type="spellEnd"/>
      <w:r w:rsidRPr="00EF5B1A">
        <w:rPr>
          <w:rFonts w:ascii="Times New Roman" w:hAnsi="Times New Roman"/>
          <w:sz w:val="24"/>
          <w:szCs w:val="24"/>
        </w:rPr>
        <w:t>, D, &amp;</w:t>
      </w:r>
      <w:proofErr w:type="spellStart"/>
      <w:r w:rsidRPr="00EF5B1A">
        <w:rPr>
          <w:rFonts w:ascii="Times New Roman" w:hAnsi="Times New Roman"/>
          <w:sz w:val="24"/>
          <w:szCs w:val="24"/>
        </w:rPr>
        <w:t>Branchey</w:t>
      </w:r>
      <w:proofErr w:type="spellEnd"/>
      <w:r w:rsidRPr="00EF5B1A">
        <w:rPr>
          <w:rFonts w:ascii="Times New Roman" w:hAnsi="Times New Roman"/>
          <w:sz w:val="24"/>
          <w:szCs w:val="24"/>
        </w:rPr>
        <w:t>, M. (1990).</w:t>
      </w:r>
      <w:proofErr w:type="gramEnd"/>
      <w:r w:rsidRPr="00EF5B1A">
        <w:rPr>
          <w:rFonts w:ascii="Times New Roman" w:hAnsi="Times New Roman"/>
          <w:sz w:val="24"/>
          <w:szCs w:val="24"/>
        </w:rPr>
        <w:t xml:space="preserve"> Duration and intensity of combat</w:t>
      </w:r>
    </w:p>
    <w:p w:rsidR="00A75958" w:rsidRPr="00EF5B1A" w:rsidRDefault="00A75958" w:rsidP="009B579D">
      <w:pPr>
        <w:spacing w:after="0" w:line="480" w:lineRule="auto"/>
        <w:ind w:left="720"/>
        <w:rPr>
          <w:rFonts w:ascii="Times New Roman" w:hAnsi="Times New Roman"/>
          <w:sz w:val="24"/>
          <w:szCs w:val="24"/>
        </w:rPr>
      </w:pPr>
      <w:proofErr w:type="gramStart"/>
      <w:r w:rsidRPr="00EF5B1A">
        <w:rPr>
          <w:rFonts w:ascii="Times New Roman" w:hAnsi="Times New Roman"/>
          <w:sz w:val="24"/>
          <w:szCs w:val="24"/>
        </w:rPr>
        <w:t>ex</w:t>
      </w:r>
      <w:r w:rsidR="00EF5B1A" w:rsidRPr="00EF5B1A">
        <w:rPr>
          <w:rFonts w:ascii="Times New Roman" w:hAnsi="Times New Roman"/>
          <w:sz w:val="24"/>
          <w:szCs w:val="24"/>
        </w:rPr>
        <w:t>posure</w:t>
      </w:r>
      <w:proofErr w:type="gramEnd"/>
      <w:r w:rsidR="00EF5B1A" w:rsidRPr="00EF5B1A">
        <w:rPr>
          <w:rFonts w:ascii="Times New Roman" w:hAnsi="Times New Roman"/>
          <w:sz w:val="24"/>
          <w:szCs w:val="24"/>
        </w:rPr>
        <w:t xml:space="preserve"> and posttraumatic </w:t>
      </w:r>
      <w:r w:rsidR="004E153A" w:rsidRPr="00EF5B1A">
        <w:rPr>
          <w:rFonts w:ascii="Times New Roman" w:hAnsi="Times New Roman"/>
          <w:sz w:val="24"/>
          <w:szCs w:val="24"/>
        </w:rPr>
        <w:t>stress disorder</w:t>
      </w:r>
      <w:r w:rsidRPr="00EF5B1A">
        <w:rPr>
          <w:rFonts w:ascii="Times New Roman" w:hAnsi="Times New Roman"/>
          <w:sz w:val="24"/>
          <w:szCs w:val="24"/>
        </w:rPr>
        <w:t xml:space="preserve"> in Vietnam veterans. </w:t>
      </w:r>
      <w:r w:rsidRPr="00EF5B1A">
        <w:rPr>
          <w:rFonts w:ascii="Times New Roman" w:hAnsi="Times New Roman"/>
          <w:i/>
          <w:sz w:val="24"/>
          <w:szCs w:val="24"/>
        </w:rPr>
        <w:t>Journal of Nervous and</w:t>
      </w:r>
      <w:r w:rsidR="004D7EE5">
        <w:rPr>
          <w:rFonts w:ascii="Times New Roman" w:hAnsi="Times New Roman"/>
          <w:i/>
          <w:sz w:val="24"/>
          <w:szCs w:val="24"/>
        </w:rPr>
        <w:t xml:space="preserve"> </w:t>
      </w:r>
      <w:r w:rsidRPr="00EF5B1A">
        <w:rPr>
          <w:rFonts w:ascii="Times New Roman" w:hAnsi="Times New Roman"/>
          <w:i/>
          <w:sz w:val="24"/>
          <w:szCs w:val="24"/>
        </w:rPr>
        <w:t xml:space="preserve">Mental Disease, 178, </w:t>
      </w:r>
      <w:r w:rsidRPr="00EF5B1A">
        <w:rPr>
          <w:rFonts w:ascii="Times New Roman" w:hAnsi="Times New Roman"/>
          <w:sz w:val="24"/>
          <w:szCs w:val="24"/>
        </w:rPr>
        <w:t xml:space="preserve">582-587.doi: </w:t>
      </w:r>
      <w:r w:rsidRPr="00EF5B1A">
        <w:rPr>
          <w:rStyle w:val="apple-converted-space"/>
          <w:rFonts w:ascii="Arial" w:hAnsi="Arial" w:cs="Arial"/>
          <w:sz w:val="17"/>
          <w:szCs w:val="17"/>
        </w:rPr>
        <w:t> </w:t>
      </w:r>
      <w:hyperlink r:id="rId12" w:tgtFrame="_blank" w:history="1">
        <w:r w:rsidR="002742A6" w:rsidRPr="00EF5B1A">
          <w:rPr>
            <w:rStyle w:val="Hyperlink"/>
            <w:rFonts w:ascii="Times New Roman" w:hAnsi="Times New Roman"/>
            <w:color w:val="auto"/>
            <w:sz w:val="24"/>
            <w:szCs w:val="24"/>
            <w:u w:val="none"/>
          </w:rPr>
          <w:t>10.1097/00005053-199009000-00005</w:t>
        </w:r>
      </w:hyperlink>
    </w:p>
    <w:p w:rsidR="009B579D" w:rsidRDefault="00D23433" w:rsidP="00EF5B1A">
      <w:pPr>
        <w:spacing w:after="0" w:line="480" w:lineRule="auto"/>
        <w:rPr>
          <w:rFonts w:ascii="Times New Roman" w:hAnsi="Times New Roman"/>
          <w:sz w:val="24"/>
          <w:szCs w:val="24"/>
        </w:rPr>
      </w:pPr>
      <w:proofErr w:type="spellStart"/>
      <w:proofErr w:type="gramStart"/>
      <w:r w:rsidRPr="00EF5B1A">
        <w:rPr>
          <w:rFonts w:ascii="Times New Roman" w:hAnsi="Times New Roman"/>
          <w:sz w:val="24"/>
          <w:szCs w:val="24"/>
        </w:rPr>
        <w:t>Cann</w:t>
      </w:r>
      <w:proofErr w:type="spellEnd"/>
      <w:r w:rsidRPr="00EF5B1A">
        <w:rPr>
          <w:rFonts w:ascii="Times New Roman" w:hAnsi="Times New Roman"/>
          <w:sz w:val="24"/>
          <w:szCs w:val="24"/>
        </w:rPr>
        <w:t xml:space="preserve">, A., Calhoun, L. G., </w:t>
      </w:r>
      <w:proofErr w:type="spellStart"/>
      <w:r w:rsidRPr="00EF5B1A">
        <w:rPr>
          <w:rFonts w:ascii="Times New Roman" w:hAnsi="Times New Roman"/>
          <w:sz w:val="24"/>
          <w:szCs w:val="24"/>
        </w:rPr>
        <w:t>Tedeschi</w:t>
      </w:r>
      <w:proofErr w:type="spellEnd"/>
      <w:r w:rsidRPr="00EF5B1A">
        <w:rPr>
          <w:rFonts w:ascii="Times New Roman" w:hAnsi="Times New Roman"/>
          <w:sz w:val="24"/>
          <w:szCs w:val="24"/>
        </w:rPr>
        <w:t xml:space="preserve">, R. G., Triplett, K. N., </w:t>
      </w:r>
      <w:proofErr w:type="spellStart"/>
      <w:r w:rsidRPr="00EF5B1A">
        <w:rPr>
          <w:rFonts w:ascii="Times New Roman" w:hAnsi="Times New Roman"/>
          <w:sz w:val="24"/>
          <w:szCs w:val="24"/>
        </w:rPr>
        <w:t>Vis</w:t>
      </w:r>
      <w:r w:rsidR="009B579D">
        <w:rPr>
          <w:rFonts w:ascii="Times New Roman" w:hAnsi="Times New Roman"/>
          <w:sz w:val="24"/>
          <w:szCs w:val="24"/>
        </w:rPr>
        <w:t>hnevsky</w:t>
      </w:r>
      <w:proofErr w:type="spellEnd"/>
      <w:r w:rsidR="009B579D">
        <w:rPr>
          <w:rFonts w:ascii="Times New Roman" w:hAnsi="Times New Roman"/>
          <w:sz w:val="24"/>
          <w:szCs w:val="24"/>
        </w:rPr>
        <w:t>, T., &amp; Lindstrom, C. M.</w:t>
      </w:r>
      <w:proofErr w:type="gramEnd"/>
    </w:p>
    <w:p w:rsidR="00D23433" w:rsidRPr="00EF5B1A" w:rsidRDefault="00D23433" w:rsidP="009B579D">
      <w:pPr>
        <w:spacing w:after="0" w:line="480" w:lineRule="auto"/>
        <w:ind w:left="720"/>
        <w:rPr>
          <w:rFonts w:ascii="Times New Roman" w:hAnsi="Times New Roman"/>
          <w:sz w:val="24"/>
          <w:szCs w:val="24"/>
        </w:rPr>
      </w:pPr>
      <w:r w:rsidRPr="00EF5B1A">
        <w:rPr>
          <w:rFonts w:ascii="Times New Roman" w:hAnsi="Times New Roman"/>
          <w:sz w:val="24"/>
          <w:szCs w:val="24"/>
        </w:rPr>
        <w:lastRenderedPageBreak/>
        <w:t xml:space="preserve">(2011). </w:t>
      </w:r>
      <w:proofErr w:type="gramStart"/>
      <w:r w:rsidRPr="00EF5B1A">
        <w:rPr>
          <w:rFonts w:ascii="Times New Roman" w:hAnsi="Times New Roman"/>
          <w:sz w:val="24"/>
          <w:szCs w:val="24"/>
        </w:rPr>
        <w:t>Assessing</w:t>
      </w:r>
      <w:proofErr w:type="gramEnd"/>
      <w:r w:rsidRPr="00EF5B1A">
        <w:rPr>
          <w:rFonts w:ascii="Times New Roman" w:hAnsi="Times New Roman"/>
          <w:sz w:val="24"/>
          <w:szCs w:val="24"/>
        </w:rPr>
        <w:t xml:space="preserve"> </w:t>
      </w:r>
      <w:r w:rsidR="004E153A" w:rsidRPr="00EF5B1A">
        <w:rPr>
          <w:rFonts w:ascii="Times New Roman" w:hAnsi="Times New Roman"/>
          <w:sz w:val="24"/>
          <w:szCs w:val="24"/>
        </w:rPr>
        <w:t>posttraumatic</w:t>
      </w:r>
      <w:r w:rsidR="004E153A">
        <w:rPr>
          <w:rFonts w:ascii="Times New Roman" w:hAnsi="Times New Roman"/>
          <w:sz w:val="24"/>
          <w:szCs w:val="24"/>
        </w:rPr>
        <w:t xml:space="preserve"> cognitive</w:t>
      </w:r>
      <w:r w:rsidR="00EF5B1A">
        <w:rPr>
          <w:rFonts w:ascii="Times New Roman" w:hAnsi="Times New Roman"/>
          <w:sz w:val="24"/>
          <w:szCs w:val="24"/>
        </w:rPr>
        <w:t xml:space="preserve"> processes: T</w:t>
      </w:r>
      <w:r w:rsidRPr="00EF5B1A">
        <w:rPr>
          <w:rFonts w:ascii="Times New Roman" w:hAnsi="Times New Roman"/>
          <w:sz w:val="24"/>
          <w:szCs w:val="24"/>
        </w:rPr>
        <w:t xml:space="preserve">he Event Related Rumination Inventory. </w:t>
      </w:r>
      <w:r w:rsidRPr="00EF5B1A">
        <w:rPr>
          <w:rFonts w:ascii="Times New Roman" w:hAnsi="Times New Roman"/>
          <w:i/>
          <w:sz w:val="24"/>
          <w:szCs w:val="24"/>
        </w:rPr>
        <w:t xml:space="preserve">Anxiety, Stress, and Coping, 24, </w:t>
      </w:r>
      <w:r w:rsidRPr="00EF5B1A">
        <w:rPr>
          <w:rFonts w:ascii="Times New Roman" w:hAnsi="Times New Roman"/>
          <w:sz w:val="24"/>
          <w:szCs w:val="24"/>
        </w:rPr>
        <w:t>137-156</w:t>
      </w:r>
      <w:r w:rsidR="001301DF" w:rsidRPr="00EF5B1A">
        <w:rPr>
          <w:rFonts w:ascii="Times New Roman" w:hAnsi="Times New Roman"/>
          <w:sz w:val="24"/>
          <w:szCs w:val="24"/>
        </w:rPr>
        <w:t>.</w:t>
      </w:r>
      <w:r w:rsidRPr="00EF5B1A">
        <w:rPr>
          <w:rFonts w:ascii="Times New Roman" w:hAnsi="Times New Roman"/>
          <w:sz w:val="24"/>
          <w:szCs w:val="24"/>
        </w:rPr>
        <w:t xml:space="preserve">doi: </w:t>
      </w:r>
      <w:r w:rsidR="00AF6F23" w:rsidRPr="00EF5B1A">
        <w:rPr>
          <w:rFonts w:ascii="Times New Roman" w:hAnsi="Times New Roman"/>
          <w:sz w:val="24"/>
          <w:szCs w:val="24"/>
        </w:rPr>
        <w:t>10.1080/10615806.2010.529901</w:t>
      </w:r>
    </w:p>
    <w:p w:rsidR="009B579D" w:rsidRDefault="00217317" w:rsidP="00EF5B1A">
      <w:pPr>
        <w:rPr>
          <w:rFonts w:ascii="Times New Roman" w:hAnsi="Times New Roman"/>
          <w:sz w:val="24"/>
          <w:szCs w:val="24"/>
        </w:rPr>
      </w:pPr>
      <w:r w:rsidRPr="00EF5B1A">
        <w:rPr>
          <w:rFonts w:ascii="Times New Roman" w:hAnsi="Times New Roman"/>
          <w:sz w:val="24"/>
          <w:szCs w:val="24"/>
        </w:rPr>
        <w:t xml:space="preserve">Casey, G. W. (2011). Comprehensive Soldier Fitness: </w:t>
      </w:r>
      <w:r w:rsidR="00EF5B1A">
        <w:rPr>
          <w:rFonts w:ascii="Times New Roman" w:hAnsi="Times New Roman"/>
          <w:sz w:val="24"/>
          <w:szCs w:val="24"/>
        </w:rPr>
        <w:t>A</w:t>
      </w:r>
      <w:r w:rsidRPr="00EF5B1A">
        <w:rPr>
          <w:rFonts w:ascii="Times New Roman" w:hAnsi="Times New Roman"/>
          <w:sz w:val="24"/>
          <w:szCs w:val="24"/>
        </w:rPr>
        <w:t xml:space="preserve"> vision for psychological resilience in </w:t>
      </w:r>
    </w:p>
    <w:p w:rsidR="00217317" w:rsidRPr="00EF5B1A" w:rsidRDefault="00217317" w:rsidP="00EF5B1A">
      <w:pPr>
        <w:ind w:firstLine="720"/>
        <w:rPr>
          <w:rFonts w:ascii="Times New Roman" w:hAnsi="Times New Roman"/>
          <w:sz w:val="24"/>
          <w:szCs w:val="24"/>
        </w:rPr>
      </w:pPr>
      <w:proofErr w:type="gramStart"/>
      <w:r w:rsidRPr="00EF5B1A">
        <w:rPr>
          <w:rFonts w:ascii="Times New Roman" w:hAnsi="Times New Roman"/>
          <w:sz w:val="24"/>
          <w:szCs w:val="24"/>
        </w:rPr>
        <w:t>the</w:t>
      </w:r>
      <w:proofErr w:type="gramEnd"/>
      <w:r w:rsidRPr="00EF5B1A">
        <w:rPr>
          <w:rFonts w:ascii="Times New Roman" w:hAnsi="Times New Roman"/>
          <w:sz w:val="24"/>
          <w:szCs w:val="24"/>
        </w:rPr>
        <w:t xml:space="preserve"> U.S. Army. </w:t>
      </w:r>
      <w:r w:rsidR="00EF5B1A" w:rsidRPr="00EF5B1A">
        <w:rPr>
          <w:rFonts w:ascii="Times New Roman" w:hAnsi="Times New Roman"/>
          <w:i/>
          <w:sz w:val="24"/>
          <w:szCs w:val="24"/>
        </w:rPr>
        <w:t>American Psychologist,</w:t>
      </w:r>
      <w:r w:rsidR="004E153A">
        <w:rPr>
          <w:rFonts w:ascii="Times New Roman" w:hAnsi="Times New Roman"/>
          <w:i/>
          <w:sz w:val="24"/>
          <w:szCs w:val="24"/>
        </w:rPr>
        <w:t xml:space="preserve"> </w:t>
      </w:r>
      <w:r w:rsidRPr="00EF5B1A">
        <w:rPr>
          <w:rFonts w:ascii="Times New Roman" w:hAnsi="Times New Roman"/>
          <w:i/>
          <w:sz w:val="24"/>
          <w:szCs w:val="24"/>
        </w:rPr>
        <w:t xml:space="preserve">66, </w:t>
      </w:r>
      <w:r w:rsidRPr="00EF5B1A">
        <w:rPr>
          <w:rFonts w:ascii="Times New Roman" w:hAnsi="Times New Roman"/>
          <w:sz w:val="24"/>
          <w:szCs w:val="24"/>
        </w:rPr>
        <w:t xml:space="preserve">1-3. </w:t>
      </w:r>
      <w:proofErr w:type="spellStart"/>
      <w:proofErr w:type="gramStart"/>
      <w:r w:rsidRPr="00EF5B1A">
        <w:rPr>
          <w:rFonts w:ascii="Times New Roman" w:hAnsi="Times New Roman"/>
          <w:sz w:val="24"/>
          <w:szCs w:val="24"/>
        </w:rPr>
        <w:t>doi</w:t>
      </w:r>
      <w:proofErr w:type="spellEnd"/>
      <w:proofErr w:type="gramEnd"/>
      <w:r w:rsidRPr="00EF5B1A">
        <w:rPr>
          <w:rFonts w:ascii="Times New Roman" w:hAnsi="Times New Roman"/>
          <w:sz w:val="24"/>
          <w:szCs w:val="24"/>
        </w:rPr>
        <w:t>: 10.1037/a0021930</w:t>
      </w:r>
    </w:p>
    <w:p w:rsidR="009B579D" w:rsidRDefault="00D23433" w:rsidP="00EF5B1A">
      <w:pPr>
        <w:spacing w:after="0" w:line="480" w:lineRule="auto"/>
        <w:rPr>
          <w:rFonts w:ascii="Times New Roman" w:hAnsi="Times New Roman"/>
          <w:sz w:val="24"/>
          <w:szCs w:val="24"/>
        </w:rPr>
      </w:pPr>
      <w:proofErr w:type="gramStart"/>
      <w:r>
        <w:rPr>
          <w:rFonts w:ascii="Times New Roman" w:hAnsi="Times New Roman"/>
          <w:sz w:val="24"/>
          <w:szCs w:val="24"/>
        </w:rPr>
        <w:t>Cheung, M. S. P., Gilbert, P., &amp; Irons, C. (2004).</w:t>
      </w:r>
      <w:proofErr w:type="gramEnd"/>
      <w:r>
        <w:rPr>
          <w:rFonts w:ascii="Times New Roman" w:hAnsi="Times New Roman"/>
          <w:sz w:val="24"/>
          <w:szCs w:val="24"/>
        </w:rPr>
        <w:t xml:space="preserve"> An explora</w:t>
      </w:r>
      <w:r w:rsidR="009B579D">
        <w:rPr>
          <w:rFonts w:ascii="Times New Roman" w:hAnsi="Times New Roman"/>
          <w:sz w:val="24"/>
          <w:szCs w:val="24"/>
        </w:rPr>
        <w:t>tion of shame, social rank, and</w:t>
      </w:r>
    </w:p>
    <w:p w:rsidR="00DD3D85" w:rsidRDefault="00D23433" w:rsidP="009B579D">
      <w:pPr>
        <w:spacing w:after="0" w:line="480" w:lineRule="auto"/>
        <w:ind w:left="720"/>
        <w:rPr>
          <w:rFonts w:ascii="Times New Roman" w:hAnsi="Times New Roman"/>
          <w:sz w:val="24"/>
          <w:szCs w:val="24"/>
        </w:rPr>
      </w:pPr>
      <w:proofErr w:type="gramStart"/>
      <w:r>
        <w:rPr>
          <w:rFonts w:ascii="Times New Roman" w:hAnsi="Times New Roman"/>
          <w:sz w:val="24"/>
          <w:szCs w:val="24"/>
        </w:rPr>
        <w:t>rumination</w:t>
      </w:r>
      <w:proofErr w:type="gramEnd"/>
      <w:r>
        <w:rPr>
          <w:rFonts w:ascii="Times New Roman" w:hAnsi="Times New Roman"/>
          <w:sz w:val="24"/>
          <w:szCs w:val="24"/>
        </w:rPr>
        <w:t xml:space="preserve"> in relation to depression.</w:t>
      </w:r>
      <w:r w:rsidR="004E153A">
        <w:rPr>
          <w:rFonts w:ascii="Times New Roman" w:hAnsi="Times New Roman"/>
          <w:sz w:val="24"/>
          <w:szCs w:val="24"/>
        </w:rPr>
        <w:t xml:space="preserve"> </w:t>
      </w:r>
      <w:r>
        <w:rPr>
          <w:rFonts w:ascii="Times New Roman" w:hAnsi="Times New Roman"/>
          <w:i/>
          <w:sz w:val="24"/>
          <w:szCs w:val="24"/>
        </w:rPr>
        <w:t xml:space="preserve">Personality and Individual Differences, 36, </w:t>
      </w:r>
      <w:r>
        <w:rPr>
          <w:rFonts w:ascii="Times New Roman" w:hAnsi="Times New Roman"/>
          <w:sz w:val="24"/>
          <w:szCs w:val="24"/>
        </w:rPr>
        <w:t xml:space="preserve">1143-1153. </w:t>
      </w:r>
      <w:proofErr w:type="spellStart"/>
      <w:proofErr w:type="gramStart"/>
      <w:r w:rsidR="00DA79F2" w:rsidRPr="004F5CAB">
        <w:rPr>
          <w:rFonts w:ascii="Times New Roman" w:hAnsi="Times New Roman"/>
          <w:sz w:val="24"/>
          <w:szCs w:val="24"/>
        </w:rPr>
        <w:t>do</w:t>
      </w:r>
      <w:r w:rsidR="00AF6F23">
        <w:rPr>
          <w:rFonts w:ascii="Times New Roman" w:hAnsi="Times New Roman"/>
          <w:sz w:val="24"/>
          <w:szCs w:val="24"/>
        </w:rPr>
        <w:t>i</w:t>
      </w:r>
      <w:proofErr w:type="spellEnd"/>
      <w:proofErr w:type="gramEnd"/>
      <w:r w:rsidR="00AF6F23">
        <w:rPr>
          <w:rFonts w:ascii="Times New Roman" w:hAnsi="Times New Roman"/>
          <w:sz w:val="24"/>
          <w:szCs w:val="24"/>
        </w:rPr>
        <w:t>:</w:t>
      </w:r>
      <w:r w:rsidR="004E153A">
        <w:rPr>
          <w:rFonts w:ascii="Times New Roman" w:hAnsi="Times New Roman"/>
          <w:sz w:val="24"/>
          <w:szCs w:val="24"/>
        </w:rPr>
        <w:t xml:space="preserve"> </w:t>
      </w:r>
      <w:r w:rsidR="00AF6F23">
        <w:rPr>
          <w:rFonts w:ascii="Times New Roman" w:hAnsi="Times New Roman"/>
          <w:sz w:val="24"/>
          <w:szCs w:val="24"/>
        </w:rPr>
        <w:t>10.1016/S0191-8869(03)00206-X</w:t>
      </w:r>
    </w:p>
    <w:p w:rsidR="009B579D" w:rsidRDefault="00D23433" w:rsidP="00FA4C08">
      <w:pPr>
        <w:rPr>
          <w:rFonts w:ascii="Times New Roman" w:hAnsi="Times New Roman"/>
          <w:sz w:val="24"/>
          <w:szCs w:val="24"/>
        </w:rPr>
      </w:pPr>
      <w:proofErr w:type="gramStart"/>
      <w:r>
        <w:rPr>
          <w:rFonts w:ascii="Times New Roman" w:hAnsi="Times New Roman"/>
          <w:sz w:val="24"/>
          <w:szCs w:val="24"/>
        </w:rPr>
        <w:t>Connor, K. M., &amp; Davidson, J. R. (2003).</w:t>
      </w:r>
      <w:proofErr w:type="gramEnd"/>
      <w:r>
        <w:rPr>
          <w:rFonts w:ascii="Times New Roman" w:hAnsi="Times New Roman"/>
          <w:sz w:val="24"/>
          <w:szCs w:val="24"/>
        </w:rPr>
        <w:t xml:space="preserve"> Developm</w:t>
      </w:r>
      <w:r w:rsidR="00EF5B1A">
        <w:rPr>
          <w:rFonts w:ascii="Times New Roman" w:hAnsi="Times New Roman"/>
          <w:sz w:val="24"/>
          <w:szCs w:val="24"/>
        </w:rPr>
        <w:t>ent of a new resilience scale: T</w:t>
      </w:r>
      <w:r>
        <w:rPr>
          <w:rFonts w:ascii="Times New Roman" w:hAnsi="Times New Roman"/>
          <w:sz w:val="24"/>
          <w:szCs w:val="24"/>
        </w:rPr>
        <w:t>he Connor-</w:t>
      </w:r>
    </w:p>
    <w:p w:rsidR="009B579D" w:rsidRDefault="00D23433" w:rsidP="009B579D">
      <w:pPr>
        <w:ind w:left="720"/>
        <w:rPr>
          <w:rFonts w:ascii="Times New Roman" w:hAnsi="Times New Roman"/>
          <w:sz w:val="24"/>
          <w:szCs w:val="24"/>
        </w:rPr>
      </w:pPr>
      <w:r>
        <w:rPr>
          <w:rFonts w:ascii="Times New Roman" w:hAnsi="Times New Roman"/>
          <w:sz w:val="24"/>
          <w:szCs w:val="24"/>
        </w:rPr>
        <w:t xml:space="preserve">Davidson Resilience scale (CD-RISC). </w:t>
      </w:r>
      <w:r>
        <w:rPr>
          <w:rFonts w:ascii="Times New Roman" w:hAnsi="Times New Roman"/>
          <w:i/>
          <w:sz w:val="24"/>
          <w:szCs w:val="24"/>
        </w:rPr>
        <w:t xml:space="preserve">Depression and Anxiety, 18, </w:t>
      </w:r>
      <w:r>
        <w:rPr>
          <w:rFonts w:ascii="Times New Roman" w:hAnsi="Times New Roman"/>
          <w:sz w:val="24"/>
          <w:szCs w:val="24"/>
        </w:rPr>
        <w:t xml:space="preserve">76-82. </w:t>
      </w:r>
      <w:proofErr w:type="spellStart"/>
      <w:proofErr w:type="gramStart"/>
      <w:r>
        <w:rPr>
          <w:rFonts w:ascii="Times New Roman" w:hAnsi="Times New Roman"/>
          <w:sz w:val="24"/>
          <w:szCs w:val="24"/>
        </w:rPr>
        <w:t>doi</w:t>
      </w:r>
      <w:proofErr w:type="spellEnd"/>
      <w:proofErr w:type="gramEnd"/>
      <w:r>
        <w:rPr>
          <w:rFonts w:ascii="Times New Roman" w:hAnsi="Times New Roman"/>
          <w:sz w:val="24"/>
          <w:szCs w:val="24"/>
        </w:rPr>
        <w:t xml:space="preserve">: </w:t>
      </w:r>
    </w:p>
    <w:p w:rsidR="009B6FD8" w:rsidRDefault="00DA79F2" w:rsidP="009B579D">
      <w:pPr>
        <w:ind w:left="720"/>
        <w:rPr>
          <w:rFonts w:ascii="Times New Roman" w:hAnsi="Times New Roman"/>
          <w:color w:val="333333"/>
          <w:sz w:val="24"/>
          <w:szCs w:val="24"/>
        </w:rPr>
      </w:pPr>
      <w:r w:rsidRPr="004F5CAB">
        <w:rPr>
          <w:rFonts w:ascii="Times New Roman" w:hAnsi="Times New Roman"/>
          <w:sz w:val="24"/>
          <w:szCs w:val="24"/>
        </w:rPr>
        <w:t>10.1002/da.10113</w:t>
      </w:r>
    </w:p>
    <w:p w:rsidR="009B579D" w:rsidRDefault="00217317" w:rsidP="00EF5B1A">
      <w:pPr>
        <w:rPr>
          <w:rFonts w:ascii="Times New Roman" w:hAnsi="Times New Roman"/>
          <w:sz w:val="24"/>
          <w:szCs w:val="24"/>
        </w:rPr>
      </w:pPr>
      <w:r>
        <w:rPr>
          <w:rFonts w:ascii="Times New Roman" w:hAnsi="Times New Roman"/>
          <w:sz w:val="24"/>
          <w:szCs w:val="24"/>
        </w:rPr>
        <w:t xml:space="preserve">Cox, B. J., </w:t>
      </w:r>
      <w:proofErr w:type="spellStart"/>
      <w:r>
        <w:rPr>
          <w:rFonts w:ascii="Times New Roman" w:hAnsi="Times New Roman"/>
          <w:sz w:val="24"/>
          <w:szCs w:val="24"/>
        </w:rPr>
        <w:t>Enns</w:t>
      </w:r>
      <w:proofErr w:type="spellEnd"/>
      <w:r>
        <w:rPr>
          <w:rFonts w:ascii="Times New Roman" w:hAnsi="Times New Roman"/>
          <w:sz w:val="24"/>
          <w:szCs w:val="24"/>
        </w:rPr>
        <w:t>, M. W., &amp; Taylor, S. (20</w:t>
      </w:r>
      <w:r w:rsidR="004E153A">
        <w:rPr>
          <w:rFonts w:ascii="Times New Roman" w:hAnsi="Times New Roman"/>
          <w:sz w:val="24"/>
          <w:szCs w:val="24"/>
        </w:rPr>
        <w:t xml:space="preserve">01).  The effect of rumination </w:t>
      </w:r>
      <w:r>
        <w:rPr>
          <w:rFonts w:ascii="Times New Roman" w:hAnsi="Times New Roman"/>
          <w:sz w:val="24"/>
          <w:szCs w:val="24"/>
        </w:rPr>
        <w:t xml:space="preserve">as a mediator of </w:t>
      </w:r>
    </w:p>
    <w:p w:rsidR="009B579D" w:rsidRDefault="00217317" w:rsidP="00EF5B1A">
      <w:pPr>
        <w:ind w:firstLine="720"/>
        <w:rPr>
          <w:rFonts w:ascii="Times New Roman" w:hAnsi="Times New Roman"/>
          <w:i/>
          <w:sz w:val="24"/>
          <w:szCs w:val="24"/>
        </w:rPr>
      </w:pPr>
      <w:proofErr w:type="gramStart"/>
      <w:r>
        <w:rPr>
          <w:rFonts w:ascii="Times New Roman" w:hAnsi="Times New Roman"/>
          <w:sz w:val="24"/>
          <w:szCs w:val="24"/>
        </w:rPr>
        <w:t>elevated</w:t>
      </w:r>
      <w:proofErr w:type="gramEnd"/>
      <w:r>
        <w:rPr>
          <w:rFonts w:ascii="Times New Roman" w:hAnsi="Times New Roman"/>
          <w:sz w:val="24"/>
          <w:szCs w:val="24"/>
        </w:rPr>
        <w:t xml:space="preserve"> anxiety sensitivity in major depression. </w:t>
      </w:r>
      <w:r>
        <w:rPr>
          <w:rFonts w:ascii="Times New Roman" w:hAnsi="Times New Roman"/>
          <w:i/>
          <w:sz w:val="24"/>
          <w:szCs w:val="24"/>
        </w:rPr>
        <w:t>Cognitive Therapy and Research, 25,</w:t>
      </w:r>
    </w:p>
    <w:p w:rsidR="00D23433" w:rsidRPr="007A2AF8" w:rsidRDefault="00217317" w:rsidP="009B579D">
      <w:pPr>
        <w:ind w:left="720"/>
        <w:rPr>
          <w:rFonts w:ascii="Times New Roman" w:hAnsi="Times New Roman"/>
          <w:sz w:val="24"/>
          <w:szCs w:val="24"/>
        </w:rPr>
      </w:pPr>
      <w:r>
        <w:rPr>
          <w:rFonts w:ascii="Times New Roman" w:hAnsi="Times New Roman"/>
          <w:sz w:val="24"/>
          <w:szCs w:val="24"/>
        </w:rPr>
        <w:t>525- 53</w:t>
      </w:r>
      <w:r w:rsidR="00AF6F23">
        <w:rPr>
          <w:rFonts w:ascii="Times New Roman" w:hAnsi="Times New Roman"/>
          <w:sz w:val="24"/>
          <w:szCs w:val="24"/>
        </w:rPr>
        <w:t xml:space="preserve">4. </w:t>
      </w:r>
      <w:proofErr w:type="spellStart"/>
      <w:proofErr w:type="gramStart"/>
      <w:r w:rsidR="00AF6F23">
        <w:rPr>
          <w:rFonts w:ascii="Times New Roman" w:hAnsi="Times New Roman"/>
          <w:sz w:val="24"/>
          <w:szCs w:val="24"/>
        </w:rPr>
        <w:t>doi</w:t>
      </w:r>
      <w:proofErr w:type="spellEnd"/>
      <w:proofErr w:type="gramEnd"/>
      <w:r w:rsidR="00AF6F23">
        <w:rPr>
          <w:rFonts w:ascii="Times New Roman" w:hAnsi="Times New Roman"/>
          <w:sz w:val="24"/>
          <w:szCs w:val="24"/>
        </w:rPr>
        <w:t>: 10.1023/A:1005580518671</w:t>
      </w:r>
    </w:p>
    <w:p w:rsidR="009B579D" w:rsidRDefault="00915C69" w:rsidP="009B579D">
      <w:pPr>
        <w:shd w:val="clear" w:color="auto" w:fill="FFFFFF"/>
        <w:spacing w:after="0" w:line="480" w:lineRule="auto"/>
        <w:outlineLvl w:val="1"/>
        <w:rPr>
          <w:rFonts w:ascii="Times New Roman" w:hAnsi="Times New Roman"/>
          <w:color w:val="000000"/>
          <w:sz w:val="24"/>
          <w:szCs w:val="24"/>
          <w:shd w:val="clear" w:color="auto" w:fill="FFFFFF"/>
        </w:rPr>
      </w:pPr>
      <w:proofErr w:type="spellStart"/>
      <w:proofErr w:type="gramStart"/>
      <w:r>
        <w:rPr>
          <w:rFonts w:ascii="Times New Roman" w:hAnsi="Times New Roman"/>
          <w:color w:val="000000"/>
          <w:sz w:val="24"/>
          <w:szCs w:val="24"/>
          <w:shd w:val="clear" w:color="auto" w:fill="FFFFFF"/>
        </w:rPr>
        <w:t>Crowson</w:t>
      </w:r>
      <w:proofErr w:type="spellEnd"/>
      <w:r>
        <w:rPr>
          <w:rFonts w:ascii="Times New Roman" w:hAnsi="Times New Roman"/>
          <w:color w:val="000000"/>
          <w:sz w:val="24"/>
          <w:szCs w:val="24"/>
          <w:shd w:val="clear" w:color="auto" w:fill="FFFFFF"/>
        </w:rPr>
        <w:t xml:space="preserve">, J. J., </w:t>
      </w:r>
      <w:proofErr w:type="spellStart"/>
      <w:r>
        <w:rPr>
          <w:rFonts w:ascii="Times New Roman" w:hAnsi="Times New Roman"/>
          <w:color w:val="000000"/>
          <w:sz w:val="24"/>
          <w:szCs w:val="24"/>
          <w:shd w:val="clear" w:color="auto" w:fill="FFFFFF"/>
        </w:rPr>
        <w:t>Frueh</w:t>
      </w:r>
      <w:proofErr w:type="spellEnd"/>
      <w:r>
        <w:rPr>
          <w:rFonts w:ascii="Times New Roman" w:hAnsi="Times New Roman"/>
          <w:color w:val="000000"/>
          <w:sz w:val="24"/>
          <w:szCs w:val="24"/>
          <w:shd w:val="clear" w:color="auto" w:fill="FFFFFF"/>
        </w:rPr>
        <w:t>, B. C., &amp; Snyder, C. R. (2001).</w:t>
      </w:r>
      <w:proofErr w:type="gramEnd"/>
      <w:r>
        <w:rPr>
          <w:rFonts w:ascii="Times New Roman" w:hAnsi="Times New Roman"/>
          <w:color w:val="000000"/>
          <w:sz w:val="24"/>
          <w:szCs w:val="24"/>
          <w:shd w:val="clear" w:color="auto" w:fill="FFFFFF"/>
        </w:rPr>
        <w:t xml:space="preserve"> Hostility and hope in combat-related</w:t>
      </w:r>
    </w:p>
    <w:p w:rsidR="00915C69" w:rsidRPr="00915C69" w:rsidRDefault="00915C69" w:rsidP="009B579D">
      <w:pPr>
        <w:shd w:val="clear" w:color="auto" w:fill="FFFFFF"/>
        <w:spacing w:after="0" w:line="480" w:lineRule="auto"/>
        <w:ind w:left="720"/>
        <w:outlineLvl w:val="1"/>
        <w:rPr>
          <w:rFonts w:ascii="Times New Roman" w:hAnsi="Times New Roman"/>
          <w:color w:val="000000"/>
          <w:sz w:val="24"/>
          <w:szCs w:val="24"/>
          <w:shd w:val="clear" w:color="auto" w:fill="FFFFFF"/>
        </w:rPr>
      </w:pPr>
      <w:proofErr w:type="gramStart"/>
      <w:r>
        <w:rPr>
          <w:rFonts w:ascii="Times New Roman" w:hAnsi="Times New Roman"/>
          <w:color w:val="000000"/>
          <w:sz w:val="24"/>
          <w:szCs w:val="24"/>
          <w:shd w:val="clear" w:color="auto" w:fill="FFFFFF"/>
        </w:rPr>
        <w:t>posttraumat</w:t>
      </w:r>
      <w:r w:rsidR="0079491F">
        <w:rPr>
          <w:rFonts w:ascii="Times New Roman" w:hAnsi="Times New Roman"/>
          <w:color w:val="000000"/>
          <w:sz w:val="24"/>
          <w:szCs w:val="24"/>
          <w:shd w:val="clear" w:color="auto" w:fill="FFFFFF"/>
        </w:rPr>
        <w:t>ic</w:t>
      </w:r>
      <w:proofErr w:type="gramEnd"/>
      <w:r w:rsidR="0079491F">
        <w:rPr>
          <w:rFonts w:ascii="Times New Roman" w:hAnsi="Times New Roman"/>
          <w:color w:val="000000"/>
          <w:sz w:val="24"/>
          <w:szCs w:val="24"/>
          <w:shd w:val="clear" w:color="auto" w:fill="FFFFFF"/>
        </w:rPr>
        <w:t xml:space="preserve"> stress disorder: A look </w:t>
      </w:r>
      <w:r w:rsidR="004E153A">
        <w:rPr>
          <w:rFonts w:ascii="Times New Roman" w:hAnsi="Times New Roman"/>
          <w:color w:val="000000"/>
          <w:sz w:val="24"/>
          <w:szCs w:val="24"/>
          <w:shd w:val="clear" w:color="auto" w:fill="FFFFFF"/>
        </w:rPr>
        <w:t>back at</w:t>
      </w:r>
      <w:r>
        <w:rPr>
          <w:rFonts w:ascii="Times New Roman" w:hAnsi="Times New Roman"/>
          <w:color w:val="000000"/>
          <w:sz w:val="24"/>
          <w:szCs w:val="24"/>
          <w:shd w:val="clear" w:color="auto" w:fill="FFFFFF"/>
        </w:rPr>
        <w:t xml:space="preserve"> combat as compared to today. </w:t>
      </w:r>
      <w:r>
        <w:rPr>
          <w:rFonts w:ascii="Times New Roman" w:hAnsi="Times New Roman"/>
          <w:i/>
          <w:color w:val="000000"/>
          <w:sz w:val="24"/>
          <w:szCs w:val="24"/>
          <w:shd w:val="clear" w:color="auto" w:fill="FFFFFF"/>
        </w:rPr>
        <w:t xml:space="preserve">Cognitive Therapy and Research, 25, </w:t>
      </w:r>
      <w:r>
        <w:rPr>
          <w:rFonts w:ascii="Times New Roman" w:hAnsi="Times New Roman"/>
          <w:color w:val="000000"/>
          <w:sz w:val="24"/>
          <w:szCs w:val="24"/>
          <w:shd w:val="clear" w:color="auto" w:fill="FFFFFF"/>
        </w:rPr>
        <w:t xml:space="preserve">149-165. </w:t>
      </w:r>
      <w:proofErr w:type="spellStart"/>
      <w:proofErr w:type="gramStart"/>
      <w:r>
        <w:rPr>
          <w:rFonts w:ascii="Times New Roman" w:hAnsi="Times New Roman"/>
          <w:color w:val="000000"/>
          <w:sz w:val="24"/>
          <w:szCs w:val="24"/>
          <w:shd w:val="clear" w:color="auto" w:fill="FFFFFF"/>
        </w:rPr>
        <w:t>doi</w:t>
      </w:r>
      <w:proofErr w:type="spellEnd"/>
      <w:proofErr w:type="gramEnd"/>
      <w:r>
        <w:rPr>
          <w:rFonts w:ascii="Times New Roman" w:hAnsi="Times New Roman"/>
          <w:color w:val="000000"/>
          <w:sz w:val="24"/>
          <w:szCs w:val="24"/>
          <w:shd w:val="clear" w:color="auto" w:fill="FFFFFF"/>
        </w:rPr>
        <w:t xml:space="preserve">: </w:t>
      </w:r>
      <w:r w:rsidRPr="00BB2B98">
        <w:rPr>
          <w:rFonts w:ascii="Times New Roman" w:hAnsi="Times New Roman"/>
          <w:sz w:val="24"/>
          <w:szCs w:val="24"/>
          <w:shd w:val="clear" w:color="auto" w:fill="FFFFFF"/>
        </w:rPr>
        <w:t>10.1023/A:1026439102180</w:t>
      </w:r>
    </w:p>
    <w:p w:rsidR="009B579D" w:rsidRDefault="00CE3A5E">
      <w:pPr>
        <w:shd w:val="clear" w:color="auto" w:fill="FFFFFF"/>
        <w:spacing w:after="0" w:line="480" w:lineRule="auto"/>
        <w:outlineLvl w:val="1"/>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Dickstein, B. D., McLean, C. P., </w:t>
      </w:r>
      <w:proofErr w:type="spellStart"/>
      <w:r>
        <w:rPr>
          <w:rFonts w:ascii="Times New Roman" w:hAnsi="Times New Roman"/>
          <w:color w:val="000000"/>
          <w:sz w:val="24"/>
          <w:szCs w:val="24"/>
          <w:shd w:val="clear" w:color="auto" w:fill="FFFFFF"/>
        </w:rPr>
        <w:t>Mintz</w:t>
      </w:r>
      <w:proofErr w:type="spellEnd"/>
      <w:r>
        <w:rPr>
          <w:rFonts w:ascii="Times New Roman" w:hAnsi="Times New Roman"/>
          <w:color w:val="000000"/>
          <w:sz w:val="24"/>
          <w:szCs w:val="24"/>
          <w:shd w:val="clear" w:color="auto" w:fill="FFFFFF"/>
        </w:rPr>
        <w:t xml:space="preserve">, J., </w:t>
      </w:r>
      <w:proofErr w:type="spellStart"/>
      <w:r>
        <w:rPr>
          <w:rFonts w:ascii="Times New Roman" w:hAnsi="Times New Roman"/>
          <w:color w:val="000000"/>
          <w:sz w:val="24"/>
          <w:szCs w:val="24"/>
          <w:shd w:val="clear" w:color="auto" w:fill="FFFFFF"/>
        </w:rPr>
        <w:t>Conoscenti</w:t>
      </w:r>
      <w:proofErr w:type="spellEnd"/>
      <w:r>
        <w:rPr>
          <w:rFonts w:ascii="Times New Roman" w:hAnsi="Times New Roman"/>
          <w:color w:val="000000"/>
          <w:sz w:val="24"/>
          <w:szCs w:val="24"/>
          <w:shd w:val="clear" w:color="auto" w:fill="FFFFFF"/>
        </w:rPr>
        <w:t xml:space="preserve">, L. M., </w:t>
      </w:r>
      <w:proofErr w:type="spellStart"/>
      <w:r>
        <w:rPr>
          <w:rFonts w:ascii="Times New Roman" w:hAnsi="Times New Roman"/>
          <w:color w:val="000000"/>
          <w:sz w:val="24"/>
          <w:szCs w:val="24"/>
          <w:shd w:val="clear" w:color="auto" w:fill="FFFFFF"/>
        </w:rPr>
        <w:t>S</w:t>
      </w:r>
      <w:r w:rsidR="009B579D">
        <w:rPr>
          <w:rFonts w:ascii="Times New Roman" w:hAnsi="Times New Roman"/>
          <w:color w:val="000000"/>
          <w:sz w:val="24"/>
          <w:szCs w:val="24"/>
          <w:shd w:val="clear" w:color="auto" w:fill="FFFFFF"/>
        </w:rPr>
        <w:t>teenkamp</w:t>
      </w:r>
      <w:proofErr w:type="spellEnd"/>
      <w:r w:rsidR="009B579D">
        <w:rPr>
          <w:rFonts w:ascii="Times New Roman" w:hAnsi="Times New Roman"/>
          <w:color w:val="000000"/>
          <w:sz w:val="24"/>
          <w:szCs w:val="24"/>
          <w:shd w:val="clear" w:color="auto" w:fill="FFFFFF"/>
        </w:rPr>
        <w:t>, M. M., Benson, T. A.,</w:t>
      </w:r>
    </w:p>
    <w:p w:rsidR="00CE3A5E" w:rsidRPr="00CE3A5E" w:rsidRDefault="00CE3A5E" w:rsidP="009B579D">
      <w:pPr>
        <w:shd w:val="clear" w:color="auto" w:fill="FFFFFF"/>
        <w:spacing w:after="0" w:line="480" w:lineRule="auto"/>
        <w:ind w:left="720"/>
        <w:outlineLvl w:val="1"/>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 . . </w:t>
      </w:r>
      <w:proofErr w:type="spellStart"/>
      <w:r>
        <w:rPr>
          <w:rFonts w:ascii="Times New Roman" w:hAnsi="Times New Roman"/>
          <w:color w:val="000000"/>
          <w:sz w:val="24"/>
          <w:szCs w:val="24"/>
          <w:shd w:val="clear" w:color="auto" w:fill="FFFFFF"/>
        </w:rPr>
        <w:t>Li</w:t>
      </w:r>
      <w:r w:rsidR="0079491F">
        <w:rPr>
          <w:rFonts w:ascii="Times New Roman" w:hAnsi="Times New Roman"/>
          <w:color w:val="000000"/>
          <w:sz w:val="24"/>
          <w:szCs w:val="24"/>
          <w:shd w:val="clear" w:color="auto" w:fill="FFFFFF"/>
        </w:rPr>
        <w:t>tz</w:t>
      </w:r>
      <w:proofErr w:type="spellEnd"/>
      <w:r w:rsidR="0079491F">
        <w:rPr>
          <w:rFonts w:ascii="Times New Roman" w:hAnsi="Times New Roman"/>
          <w:color w:val="000000"/>
          <w:sz w:val="24"/>
          <w:szCs w:val="24"/>
          <w:shd w:val="clear" w:color="auto" w:fill="FFFFFF"/>
        </w:rPr>
        <w:t xml:space="preserve">, B. T. (2010). Unit </w:t>
      </w:r>
      <w:r w:rsidR="004E153A">
        <w:rPr>
          <w:rFonts w:ascii="Times New Roman" w:hAnsi="Times New Roman"/>
          <w:color w:val="000000"/>
          <w:sz w:val="24"/>
          <w:szCs w:val="24"/>
          <w:shd w:val="clear" w:color="auto" w:fill="FFFFFF"/>
        </w:rPr>
        <w:t>cohesion and</w:t>
      </w:r>
      <w:r>
        <w:rPr>
          <w:rFonts w:ascii="Times New Roman" w:hAnsi="Times New Roman"/>
          <w:color w:val="000000"/>
          <w:sz w:val="24"/>
          <w:szCs w:val="24"/>
          <w:shd w:val="clear" w:color="auto" w:fill="FFFFFF"/>
        </w:rPr>
        <w:t xml:space="preserve"> PTSD symptom severity in air force medical </w:t>
      </w:r>
      <w:proofErr w:type="spellStart"/>
      <w:r w:rsidR="0079491F">
        <w:rPr>
          <w:rFonts w:ascii="Times New Roman" w:hAnsi="Times New Roman"/>
          <w:color w:val="000000"/>
          <w:sz w:val="24"/>
          <w:szCs w:val="24"/>
          <w:shd w:val="clear" w:color="auto" w:fill="FFFFFF"/>
        </w:rPr>
        <w:t>p</w:t>
      </w:r>
      <w:r>
        <w:rPr>
          <w:rFonts w:ascii="Times New Roman" w:hAnsi="Times New Roman"/>
          <w:color w:val="000000"/>
          <w:sz w:val="24"/>
          <w:szCs w:val="24"/>
          <w:shd w:val="clear" w:color="auto" w:fill="FFFFFF"/>
        </w:rPr>
        <w:t>ersonel</w:t>
      </w:r>
      <w:proofErr w:type="spellEnd"/>
      <w:r>
        <w:rPr>
          <w:rFonts w:ascii="Times New Roman" w:hAnsi="Times New Roman"/>
          <w:color w:val="000000"/>
          <w:sz w:val="24"/>
          <w:szCs w:val="24"/>
          <w:shd w:val="clear" w:color="auto" w:fill="FFFFFF"/>
        </w:rPr>
        <w:t xml:space="preserve">. </w:t>
      </w:r>
      <w:r>
        <w:rPr>
          <w:rFonts w:ascii="Times New Roman" w:hAnsi="Times New Roman"/>
          <w:i/>
          <w:color w:val="000000"/>
          <w:sz w:val="24"/>
          <w:szCs w:val="24"/>
          <w:shd w:val="clear" w:color="auto" w:fill="FFFFFF"/>
        </w:rPr>
        <w:t xml:space="preserve">Military Medicine, 175, </w:t>
      </w:r>
      <w:r>
        <w:rPr>
          <w:rFonts w:ascii="Times New Roman" w:hAnsi="Times New Roman"/>
          <w:color w:val="000000"/>
          <w:sz w:val="24"/>
          <w:szCs w:val="24"/>
          <w:shd w:val="clear" w:color="auto" w:fill="FFFFFF"/>
        </w:rPr>
        <w:t xml:space="preserve">482-486. </w:t>
      </w:r>
    </w:p>
    <w:p w:rsidR="009B579D" w:rsidRDefault="00E46A62">
      <w:pPr>
        <w:shd w:val="clear" w:color="auto" w:fill="FFFFFF"/>
        <w:spacing w:after="0" w:line="480" w:lineRule="auto"/>
        <w:outlineLvl w:val="1"/>
        <w:rPr>
          <w:rFonts w:ascii="Times New Roman" w:hAnsi="Times New Roman"/>
          <w:color w:val="000000"/>
          <w:sz w:val="24"/>
          <w:szCs w:val="24"/>
          <w:shd w:val="clear" w:color="auto" w:fill="FFFFFF"/>
        </w:rPr>
      </w:pPr>
      <w:proofErr w:type="gramStart"/>
      <w:r>
        <w:rPr>
          <w:rFonts w:ascii="Times New Roman" w:hAnsi="Times New Roman"/>
          <w:color w:val="000000"/>
          <w:sz w:val="24"/>
          <w:szCs w:val="24"/>
          <w:shd w:val="clear" w:color="auto" w:fill="FFFFFF"/>
        </w:rPr>
        <w:t>Ehlers, A. &amp; Clark, D. M. (2000).A cognitive model of posttraumatic stress disorder.</w:t>
      </w:r>
      <w:proofErr w:type="gramEnd"/>
    </w:p>
    <w:p w:rsidR="00E46A62" w:rsidRPr="00E46A62" w:rsidRDefault="004E153A" w:rsidP="009B579D">
      <w:pPr>
        <w:shd w:val="clear" w:color="auto" w:fill="FFFFFF"/>
        <w:spacing w:after="0" w:line="480" w:lineRule="auto"/>
        <w:ind w:firstLine="720"/>
        <w:outlineLvl w:val="1"/>
        <w:rPr>
          <w:rFonts w:ascii="Times New Roman" w:hAnsi="Times New Roman"/>
          <w:color w:val="000000"/>
          <w:sz w:val="24"/>
          <w:szCs w:val="24"/>
          <w:shd w:val="clear" w:color="auto" w:fill="FFFFFF"/>
        </w:rPr>
      </w:pPr>
      <w:r>
        <w:rPr>
          <w:rFonts w:ascii="Times New Roman" w:hAnsi="Times New Roman"/>
          <w:i/>
          <w:color w:val="000000"/>
          <w:sz w:val="24"/>
          <w:szCs w:val="24"/>
          <w:shd w:val="clear" w:color="auto" w:fill="FFFFFF"/>
        </w:rPr>
        <w:t>Behavior Research</w:t>
      </w:r>
      <w:r w:rsidR="00E46A62">
        <w:rPr>
          <w:rFonts w:ascii="Times New Roman" w:hAnsi="Times New Roman"/>
          <w:i/>
          <w:color w:val="000000"/>
          <w:sz w:val="24"/>
          <w:szCs w:val="24"/>
          <w:shd w:val="clear" w:color="auto" w:fill="FFFFFF"/>
        </w:rPr>
        <w:t xml:space="preserve"> and Therapy, 38, </w:t>
      </w:r>
      <w:r w:rsidR="00E46A62">
        <w:rPr>
          <w:rFonts w:ascii="Times New Roman" w:hAnsi="Times New Roman"/>
          <w:color w:val="000000"/>
          <w:sz w:val="24"/>
          <w:szCs w:val="24"/>
          <w:shd w:val="clear" w:color="auto" w:fill="FFFFFF"/>
        </w:rPr>
        <w:t>319-345.</w:t>
      </w:r>
    </w:p>
    <w:p w:rsidR="009B579D" w:rsidRDefault="00884996">
      <w:pPr>
        <w:shd w:val="clear" w:color="auto" w:fill="FFFFFF"/>
        <w:spacing w:after="0" w:line="480" w:lineRule="auto"/>
        <w:outlineLvl w:val="1"/>
        <w:rPr>
          <w:rFonts w:ascii="Times New Roman" w:hAnsi="Times New Roman"/>
          <w:sz w:val="24"/>
          <w:szCs w:val="24"/>
        </w:rPr>
      </w:pPr>
      <w:proofErr w:type="spellStart"/>
      <w:proofErr w:type="gramStart"/>
      <w:r>
        <w:rPr>
          <w:rFonts w:ascii="Times New Roman" w:hAnsi="Times New Roman"/>
          <w:sz w:val="24"/>
          <w:szCs w:val="24"/>
        </w:rPr>
        <w:t>Folkman</w:t>
      </w:r>
      <w:proofErr w:type="spellEnd"/>
      <w:r>
        <w:rPr>
          <w:rFonts w:ascii="Times New Roman" w:hAnsi="Times New Roman"/>
          <w:sz w:val="24"/>
          <w:szCs w:val="24"/>
        </w:rPr>
        <w:t>, S. (1984).</w:t>
      </w:r>
      <w:proofErr w:type="gramEnd"/>
      <w:r>
        <w:rPr>
          <w:rFonts w:ascii="Times New Roman" w:hAnsi="Times New Roman"/>
          <w:sz w:val="24"/>
          <w:szCs w:val="24"/>
        </w:rPr>
        <w:t xml:space="preserve"> Personal control and stress and coping processes: A theoretical analysis.</w:t>
      </w:r>
    </w:p>
    <w:p w:rsidR="000A29F5" w:rsidRPr="00AF6F23" w:rsidRDefault="00884996" w:rsidP="009B579D">
      <w:pPr>
        <w:shd w:val="clear" w:color="auto" w:fill="FFFFFF"/>
        <w:spacing w:after="0" w:line="480" w:lineRule="auto"/>
        <w:ind w:left="720"/>
        <w:outlineLvl w:val="1"/>
        <w:rPr>
          <w:rFonts w:ascii="Times New Roman" w:hAnsi="Times New Roman"/>
          <w:sz w:val="24"/>
          <w:szCs w:val="24"/>
        </w:rPr>
      </w:pPr>
      <w:r>
        <w:rPr>
          <w:rFonts w:ascii="Times New Roman" w:hAnsi="Times New Roman"/>
          <w:i/>
          <w:sz w:val="24"/>
          <w:szCs w:val="24"/>
        </w:rPr>
        <w:t>Jo</w:t>
      </w:r>
      <w:r w:rsidR="0079491F">
        <w:rPr>
          <w:rFonts w:ascii="Times New Roman" w:hAnsi="Times New Roman"/>
          <w:i/>
          <w:sz w:val="24"/>
          <w:szCs w:val="24"/>
        </w:rPr>
        <w:t xml:space="preserve">urnal of Personality and </w:t>
      </w:r>
      <w:r w:rsidR="004E153A">
        <w:rPr>
          <w:rFonts w:ascii="Times New Roman" w:hAnsi="Times New Roman"/>
          <w:i/>
          <w:sz w:val="24"/>
          <w:szCs w:val="24"/>
        </w:rPr>
        <w:t>Social Psychology</w:t>
      </w:r>
      <w:r>
        <w:rPr>
          <w:rFonts w:ascii="Times New Roman" w:hAnsi="Times New Roman"/>
          <w:i/>
          <w:sz w:val="24"/>
          <w:szCs w:val="24"/>
        </w:rPr>
        <w:t xml:space="preserve">, 46, </w:t>
      </w:r>
      <w:r>
        <w:rPr>
          <w:rFonts w:ascii="Times New Roman" w:hAnsi="Times New Roman"/>
          <w:sz w:val="24"/>
          <w:szCs w:val="24"/>
        </w:rPr>
        <w:t xml:space="preserve">839-852. </w:t>
      </w:r>
      <w:proofErr w:type="spellStart"/>
      <w:proofErr w:type="gramStart"/>
      <w:r>
        <w:rPr>
          <w:rFonts w:ascii="Times New Roman" w:hAnsi="Times New Roman"/>
          <w:sz w:val="24"/>
          <w:szCs w:val="24"/>
        </w:rPr>
        <w:t>doi</w:t>
      </w:r>
      <w:proofErr w:type="spellEnd"/>
      <w:proofErr w:type="gramEnd"/>
      <w:r>
        <w:rPr>
          <w:rFonts w:ascii="Times New Roman" w:hAnsi="Times New Roman"/>
          <w:sz w:val="24"/>
          <w:szCs w:val="24"/>
        </w:rPr>
        <w:t xml:space="preserve">: </w:t>
      </w:r>
      <w:hyperlink r:id="rId13" w:tgtFrame="_blank" w:history="1">
        <w:r w:rsidR="002742A6" w:rsidRPr="00AF6F23">
          <w:rPr>
            <w:rStyle w:val="Hyperlink"/>
            <w:rFonts w:ascii="Times New Roman" w:hAnsi="Times New Roman"/>
            <w:color w:val="auto"/>
            <w:sz w:val="24"/>
            <w:szCs w:val="24"/>
            <w:u w:val="none"/>
            <w:shd w:val="clear" w:color="auto" w:fill="FFFFFF"/>
          </w:rPr>
          <w:t>90/10.1037/0022-3514.46.4.839</w:t>
        </w:r>
      </w:hyperlink>
    </w:p>
    <w:p w:rsidR="009B579D" w:rsidRDefault="00E770DD">
      <w:pPr>
        <w:shd w:val="clear" w:color="auto" w:fill="FFFFFF"/>
        <w:spacing w:after="0" w:line="480" w:lineRule="auto"/>
        <w:outlineLvl w:val="1"/>
        <w:rPr>
          <w:rFonts w:ascii="Times New Roman" w:hAnsi="Times New Roman"/>
          <w:sz w:val="24"/>
          <w:szCs w:val="24"/>
        </w:rPr>
      </w:pPr>
      <w:proofErr w:type="gramStart"/>
      <w:r>
        <w:rPr>
          <w:rFonts w:ascii="Times New Roman" w:hAnsi="Times New Roman"/>
          <w:sz w:val="24"/>
          <w:szCs w:val="24"/>
        </w:rPr>
        <w:lastRenderedPageBreak/>
        <w:t xml:space="preserve">Fontana, A., </w:t>
      </w:r>
      <w:proofErr w:type="spellStart"/>
      <w:r>
        <w:rPr>
          <w:rFonts w:ascii="Times New Roman" w:hAnsi="Times New Roman"/>
          <w:sz w:val="24"/>
          <w:szCs w:val="24"/>
        </w:rPr>
        <w:t>Rosenheck</w:t>
      </w:r>
      <w:proofErr w:type="spellEnd"/>
      <w:r>
        <w:rPr>
          <w:rFonts w:ascii="Times New Roman" w:hAnsi="Times New Roman"/>
          <w:sz w:val="24"/>
          <w:szCs w:val="24"/>
        </w:rPr>
        <w:t>, R., &amp; Horvath, T. (1997).</w:t>
      </w:r>
      <w:proofErr w:type="gramEnd"/>
      <w:r>
        <w:rPr>
          <w:rFonts w:ascii="Times New Roman" w:hAnsi="Times New Roman"/>
          <w:sz w:val="24"/>
          <w:szCs w:val="24"/>
        </w:rPr>
        <w:t xml:space="preserve"> Social support and psychopathology in the</w:t>
      </w:r>
    </w:p>
    <w:p w:rsidR="00E770DD" w:rsidRPr="00E770DD" w:rsidRDefault="00E770DD" w:rsidP="0079491F">
      <w:pPr>
        <w:shd w:val="clear" w:color="auto" w:fill="FFFFFF"/>
        <w:spacing w:after="0" w:line="480" w:lineRule="auto"/>
        <w:ind w:firstLine="720"/>
        <w:outlineLvl w:val="1"/>
        <w:rPr>
          <w:rFonts w:ascii="Times New Roman" w:hAnsi="Times New Roman"/>
          <w:sz w:val="24"/>
          <w:szCs w:val="24"/>
        </w:rPr>
      </w:pPr>
      <w:proofErr w:type="gramStart"/>
      <w:r>
        <w:rPr>
          <w:rFonts w:ascii="Times New Roman" w:hAnsi="Times New Roman"/>
          <w:sz w:val="24"/>
          <w:szCs w:val="24"/>
        </w:rPr>
        <w:t>war</w:t>
      </w:r>
      <w:proofErr w:type="gramEnd"/>
      <w:r>
        <w:rPr>
          <w:rFonts w:ascii="Times New Roman" w:hAnsi="Times New Roman"/>
          <w:sz w:val="24"/>
          <w:szCs w:val="24"/>
        </w:rPr>
        <w:t xml:space="preserve"> zone. </w:t>
      </w:r>
      <w:r>
        <w:rPr>
          <w:rFonts w:ascii="Times New Roman" w:hAnsi="Times New Roman"/>
          <w:i/>
          <w:sz w:val="24"/>
          <w:szCs w:val="24"/>
        </w:rPr>
        <w:t>The Jou</w:t>
      </w:r>
      <w:r w:rsidR="0079491F">
        <w:rPr>
          <w:rFonts w:ascii="Times New Roman" w:hAnsi="Times New Roman"/>
          <w:i/>
          <w:sz w:val="24"/>
          <w:szCs w:val="24"/>
        </w:rPr>
        <w:t>rnal of Nervous &amp;</w:t>
      </w:r>
      <w:r>
        <w:rPr>
          <w:rFonts w:ascii="Times New Roman" w:hAnsi="Times New Roman"/>
          <w:i/>
          <w:sz w:val="24"/>
          <w:szCs w:val="24"/>
        </w:rPr>
        <w:t xml:space="preserve">Mental Disease, 185, </w:t>
      </w:r>
      <w:r>
        <w:rPr>
          <w:rFonts w:ascii="Times New Roman" w:hAnsi="Times New Roman"/>
          <w:sz w:val="24"/>
          <w:szCs w:val="24"/>
        </w:rPr>
        <w:t>675-681.</w:t>
      </w:r>
    </w:p>
    <w:p w:rsidR="009B579D" w:rsidRDefault="00A75958">
      <w:pPr>
        <w:shd w:val="clear" w:color="auto" w:fill="FFFFFF"/>
        <w:spacing w:after="0" w:line="480" w:lineRule="auto"/>
        <w:outlineLvl w:val="1"/>
        <w:rPr>
          <w:rFonts w:ascii="Times New Roman" w:hAnsi="Times New Roman"/>
          <w:sz w:val="24"/>
          <w:szCs w:val="24"/>
        </w:rPr>
      </w:pPr>
      <w:proofErr w:type="gramStart"/>
      <w:r>
        <w:rPr>
          <w:rFonts w:ascii="Times New Roman" w:hAnsi="Times New Roman"/>
          <w:sz w:val="24"/>
          <w:szCs w:val="24"/>
        </w:rPr>
        <w:t xml:space="preserve">Foy, D. W., </w:t>
      </w:r>
      <w:proofErr w:type="spellStart"/>
      <w:r>
        <w:rPr>
          <w:rFonts w:ascii="Times New Roman" w:hAnsi="Times New Roman"/>
          <w:sz w:val="24"/>
          <w:szCs w:val="24"/>
        </w:rPr>
        <w:t>Sipprelle</w:t>
      </w:r>
      <w:proofErr w:type="spellEnd"/>
      <w:r>
        <w:rPr>
          <w:rFonts w:ascii="Times New Roman" w:hAnsi="Times New Roman"/>
          <w:sz w:val="24"/>
          <w:szCs w:val="24"/>
        </w:rPr>
        <w:t xml:space="preserve">, R. C., </w:t>
      </w:r>
      <w:proofErr w:type="spellStart"/>
      <w:r>
        <w:rPr>
          <w:rFonts w:ascii="Times New Roman" w:hAnsi="Times New Roman"/>
          <w:sz w:val="24"/>
          <w:szCs w:val="24"/>
        </w:rPr>
        <w:t>Rueger</w:t>
      </w:r>
      <w:proofErr w:type="spellEnd"/>
      <w:r>
        <w:rPr>
          <w:rFonts w:ascii="Times New Roman" w:hAnsi="Times New Roman"/>
          <w:sz w:val="24"/>
          <w:szCs w:val="24"/>
        </w:rPr>
        <w:t>, D. B., &amp; Carroll, E. M. (1</w:t>
      </w:r>
      <w:r w:rsidR="009B579D">
        <w:rPr>
          <w:rFonts w:ascii="Times New Roman" w:hAnsi="Times New Roman"/>
          <w:sz w:val="24"/>
          <w:szCs w:val="24"/>
        </w:rPr>
        <w:t>984).</w:t>
      </w:r>
      <w:proofErr w:type="gramEnd"/>
      <w:r w:rsidR="009B579D">
        <w:rPr>
          <w:rFonts w:ascii="Times New Roman" w:hAnsi="Times New Roman"/>
          <w:sz w:val="24"/>
          <w:szCs w:val="24"/>
        </w:rPr>
        <w:t xml:space="preserve"> Etiology of posttraumatic</w:t>
      </w:r>
    </w:p>
    <w:p w:rsidR="00A75958" w:rsidRDefault="00A75958" w:rsidP="009B579D">
      <w:pPr>
        <w:shd w:val="clear" w:color="auto" w:fill="FFFFFF"/>
        <w:spacing w:after="0" w:line="480" w:lineRule="auto"/>
        <w:ind w:left="720"/>
        <w:outlineLvl w:val="1"/>
        <w:rPr>
          <w:rFonts w:ascii="Times New Roman" w:hAnsi="Times New Roman"/>
          <w:sz w:val="24"/>
          <w:szCs w:val="24"/>
        </w:rPr>
      </w:pPr>
      <w:proofErr w:type="gramStart"/>
      <w:r>
        <w:rPr>
          <w:rFonts w:ascii="Times New Roman" w:hAnsi="Times New Roman"/>
          <w:sz w:val="24"/>
          <w:szCs w:val="24"/>
        </w:rPr>
        <w:t>stres</w:t>
      </w:r>
      <w:r w:rsidR="0079491F">
        <w:rPr>
          <w:rFonts w:ascii="Times New Roman" w:hAnsi="Times New Roman"/>
          <w:sz w:val="24"/>
          <w:szCs w:val="24"/>
        </w:rPr>
        <w:t>s</w:t>
      </w:r>
      <w:proofErr w:type="gramEnd"/>
      <w:r w:rsidR="0079491F">
        <w:rPr>
          <w:rFonts w:ascii="Times New Roman" w:hAnsi="Times New Roman"/>
          <w:sz w:val="24"/>
          <w:szCs w:val="24"/>
        </w:rPr>
        <w:t xml:space="preserve"> disorder in Vietnam </w:t>
      </w:r>
      <w:r w:rsidR="004E153A">
        <w:rPr>
          <w:rFonts w:ascii="Times New Roman" w:hAnsi="Times New Roman"/>
          <w:sz w:val="24"/>
          <w:szCs w:val="24"/>
        </w:rPr>
        <w:t>veterans: Analysis</w:t>
      </w:r>
      <w:r>
        <w:rPr>
          <w:rFonts w:ascii="Times New Roman" w:hAnsi="Times New Roman"/>
          <w:sz w:val="24"/>
          <w:szCs w:val="24"/>
        </w:rPr>
        <w:t xml:space="preserve"> of </w:t>
      </w:r>
      <w:proofErr w:type="spellStart"/>
      <w:r>
        <w:rPr>
          <w:rFonts w:ascii="Times New Roman" w:hAnsi="Times New Roman"/>
          <w:sz w:val="24"/>
          <w:szCs w:val="24"/>
        </w:rPr>
        <w:t>premilitary</w:t>
      </w:r>
      <w:proofErr w:type="spellEnd"/>
      <w:r>
        <w:rPr>
          <w:rFonts w:ascii="Times New Roman" w:hAnsi="Times New Roman"/>
          <w:sz w:val="24"/>
          <w:szCs w:val="24"/>
        </w:rPr>
        <w:t xml:space="preserve">, military, and combat exposure influences. </w:t>
      </w:r>
      <w:r>
        <w:rPr>
          <w:rFonts w:ascii="Times New Roman" w:hAnsi="Times New Roman"/>
          <w:i/>
          <w:sz w:val="24"/>
          <w:szCs w:val="24"/>
        </w:rPr>
        <w:t xml:space="preserve">Journal of Consulting and Clinical Psychology, 52, </w:t>
      </w:r>
      <w:r>
        <w:rPr>
          <w:rFonts w:ascii="Times New Roman" w:hAnsi="Times New Roman"/>
          <w:sz w:val="24"/>
          <w:szCs w:val="24"/>
        </w:rPr>
        <w:t xml:space="preserve">79-87. </w:t>
      </w:r>
    </w:p>
    <w:p w:rsidR="00A75958" w:rsidRPr="00A75958" w:rsidRDefault="00A75958" w:rsidP="00525A36">
      <w:pPr>
        <w:shd w:val="clear" w:color="auto" w:fill="FFFFFF"/>
        <w:spacing w:after="0" w:line="480" w:lineRule="auto"/>
        <w:ind w:firstLine="720"/>
        <w:outlineLvl w:val="1"/>
        <w:rPr>
          <w:rFonts w:ascii="Times New Roman" w:hAnsi="Times New Roman"/>
          <w:sz w:val="24"/>
          <w:szCs w:val="24"/>
        </w:rPr>
      </w:pPr>
      <w:proofErr w:type="spellStart"/>
      <w:proofErr w:type="gramStart"/>
      <w:r>
        <w:rPr>
          <w:rFonts w:ascii="Times New Roman" w:hAnsi="Times New Roman"/>
          <w:sz w:val="24"/>
          <w:szCs w:val="24"/>
        </w:rPr>
        <w:t>doi</w:t>
      </w:r>
      <w:proofErr w:type="spellEnd"/>
      <w:proofErr w:type="gramEnd"/>
      <w:r>
        <w:rPr>
          <w:rFonts w:ascii="Times New Roman" w:hAnsi="Times New Roman"/>
          <w:sz w:val="24"/>
          <w:szCs w:val="24"/>
        </w:rPr>
        <w:t xml:space="preserve">: </w:t>
      </w:r>
      <w:r>
        <w:rPr>
          <w:rStyle w:val="apple-converted-space"/>
          <w:rFonts w:ascii="Arial" w:hAnsi="Arial" w:cs="Arial"/>
          <w:color w:val="000000"/>
          <w:sz w:val="17"/>
          <w:szCs w:val="17"/>
        </w:rPr>
        <w:t> </w:t>
      </w:r>
      <w:hyperlink r:id="rId14" w:tgtFrame="_blank" w:history="1">
        <w:r w:rsidR="002742A6" w:rsidRPr="00AF6F23">
          <w:rPr>
            <w:rStyle w:val="Hyperlink"/>
            <w:rFonts w:ascii="Times New Roman" w:hAnsi="Times New Roman"/>
            <w:color w:val="auto"/>
            <w:sz w:val="24"/>
            <w:szCs w:val="24"/>
            <w:u w:val="none"/>
          </w:rPr>
          <w:t>10.1037/0022-006X.52.1.79</w:t>
        </w:r>
      </w:hyperlink>
    </w:p>
    <w:p w:rsidR="00ED4A61" w:rsidRDefault="009A48D4" w:rsidP="00ED4A61">
      <w:pPr>
        <w:shd w:val="clear" w:color="auto" w:fill="FFFFFF"/>
        <w:spacing w:after="0" w:line="480" w:lineRule="auto"/>
        <w:outlineLvl w:val="1"/>
        <w:rPr>
          <w:rFonts w:ascii="Times New Roman" w:hAnsi="Times New Roman"/>
          <w:sz w:val="24"/>
          <w:szCs w:val="24"/>
        </w:rPr>
      </w:pPr>
      <w:r>
        <w:rPr>
          <w:rFonts w:ascii="Times New Roman" w:hAnsi="Times New Roman"/>
          <w:sz w:val="24"/>
          <w:szCs w:val="24"/>
        </w:rPr>
        <w:t>Gallagher, M. W.</w:t>
      </w:r>
      <w:proofErr w:type="gramStart"/>
      <w:r w:rsidR="00ED4A61">
        <w:rPr>
          <w:rFonts w:ascii="Times New Roman" w:hAnsi="Times New Roman"/>
          <w:sz w:val="24"/>
          <w:szCs w:val="24"/>
        </w:rPr>
        <w:t>,</w:t>
      </w:r>
      <w:r>
        <w:rPr>
          <w:rFonts w:ascii="Times New Roman" w:hAnsi="Times New Roman"/>
          <w:sz w:val="24"/>
          <w:szCs w:val="24"/>
        </w:rPr>
        <w:t>&amp;</w:t>
      </w:r>
      <w:proofErr w:type="gramEnd"/>
      <w:r w:rsidR="004E153A">
        <w:rPr>
          <w:rFonts w:ascii="Times New Roman" w:hAnsi="Times New Roman"/>
          <w:sz w:val="24"/>
          <w:szCs w:val="24"/>
        </w:rPr>
        <w:t xml:space="preserve"> </w:t>
      </w:r>
      <w:proofErr w:type="spellStart"/>
      <w:r>
        <w:rPr>
          <w:rFonts w:ascii="Times New Roman" w:hAnsi="Times New Roman"/>
          <w:sz w:val="24"/>
          <w:szCs w:val="24"/>
        </w:rPr>
        <w:t>Resick</w:t>
      </w:r>
      <w:proofErr w:type="spellEnd"/>
      <w:r>
        <w:rPr>
          <w:rFonts w:ascii="Times New Roman" w:hAnsi="Times New Roman"/>
          <w:sz w:val="24"/>
          <w:szCs w:val="24"/>
        </w:rPr>
        <w:t xml:space="preserve">, P. A. (2012). Mechanisms of change in cognitive processing </w:t>
      </w:r>
    </w:p>
    <w:p w:rsidR="00B85D63" w:rsidRPr="00B85D63" w:rsidRDefault="004E153A" w:rsidP="00ED4A61">
      <w:pPr>
        <w:shd w:val="clear" w:color="auto" w:fill="FFFFFF"/>
        <w:spacing w:after="0" w:line="480" w:lineRule="auto"/>
        <w:ind w:left="720"/>
        <w:outlineLvl w:val="1"/>
        <w:rPr>
          <w:rFonts w:ascii="Times New Roman" w:hAnsi="Times New Roman"/>
          <w:sz w:val="24"/>
          <w:szCs w:val="24"/>
        </w:rPr>
      </w:pPr>
      <w:proofErr w:type="gramStart"/>
      <w:r>
        <w:rPr>
          <w:rFonts w:ascii="Times New Roman" w:hAnsi="Times New Roman"/>
          <w:sz w:val="24"/>
          <w:szCs w:val="24"/>
        </w:rPr>
        <w:t>therapy</w:t>
      </w:r>
      <w:proofErr w:type="gramEnd"/>
      <w:r>
        <w:rPr>
          <w:rFonts w:ascii="Times New Roman" w:hAnsi="Times New Roman"/>
          <w:sz w:val="24"/>
          <w:szCs w:val="24"/>
        </w:rPr>
        <w:t xml:space="preserve"> and</w:t>
      </w:r>
      <w:r w:rsidR="009A48D4">
        <w:rPr>
          <w:rFonts w:ascii="Times New Roman" w:hAnsi="Times New Roman"/>
          <w:sz w:val="24"/>
          <w:szCs w:val="24"/>
        </w:rPr>
        <w:t xml:space="preserve"> prolonged exposure </w:t>
      </w:r>
      <w:r w:rsidR="0079491F">
        <w:rPr>
          <w:rFonts w:ascii="Times New Roman" w:hAnsi="Times New Roman"/>
          <w:sz w:val="24"/>
          <w:szCs w:val="24"/>
        </w:rPr>
        <w:t>therapy for</w:t>
      </w:r>
      <w:r>
        <w:rPr>
          <w:rFonts w:ascii="Times New Roman" w:hAnsi="Times New Roman"/>
          <w:sz w:val="24"/>
          <w:szCs w:val="24"/>
        </w:rPr>
        <w:t xml:space="preserve"> </w:t>
      </w:r>
      <w:r w:rsidR="009A48D4">
        <w:rPr>
          <w:rFonts w:ascii="Times New Roman" w:hAnsi="Times New Roman"/>
          <w:sz w:val="24"/>
          <w:szCs w:val="24"/>
        </w:rPr>
        <w:t xml:space="preserve">PTSD: Preliminary evidence for the differential effects of hopelessness and habituation. </w:t>
      </w:r>
      <w:r w:rsidR="009A48D4">
        <w:rPr>
          <w:rFonts w:ascii="Times New Roman" w:hAnsi="Times New Roman"/>
          <w:i/>
          <w:sz w:val="24"/>
          <w:szCs w:val="24"/>
        </w:rPr>
        <w:t>Cognitive Therapy and Research, 36</w:t>
      </w:r>
      <w:r w:rsidR="00B85D63">
        <w:rPr>
          <w:rFonts w:ascii="Times New Roman" w:hAnsi="Times New Roman"/>
          <w:i/>
          <w:sz w:val="24"/>
          <w:szCs w:val="24"/>
        </w:rPr>
        <w:t xml:space="preserve">, </w:t>
      </w:r>
      <w:r w:rsidR="00B85D63">
        <w:rPr>
          <w:rFonts w:ascii="Times New Roman" w:hAnsi="Times New Roman"/>
          <w:sz w:val="24"/>
          <w:szCs w:val="24"/>
        </w:rPr>
        <w:t xml:space="preserve">750-755. </w:t>
      </w:r>
      <w:proofErr w:type="spellStart"/>
      <w:proofErr w:type="gramStart"/>
      <w:r w:rsidR="00B85D63">
        <w:rPr>
          <w:rFonts w:ascii="Times New Roman" w:hAnsi="Times New Roman"/>
          <w:sz w:val="24"/>
          <w:szCs w:val="24"/>
        </w:rPr>
        <w:t>doi</w:t>
      </w:r>
      <w:proofErr w:type="spellEnd"/>
      <w:proofErr w:type="gramEnd"/>
      <w:r w:rsidR="00B85D63">
        <w:rPr>
          <w:rFonts w:ascii="Times New Roman" w:hAnsi="Times New Roman"/>
          <w:sz w:val="24"/>
          <w:szCs w:val="24"/>
        </w:rPr>
        <w:t>: 10.1007/s10608-011-9423-6</w:t>
      </w:r>
    </w:p>
    <w:p w:rsidR="009B579D" w:rsidRDefault="00D23433" w:rsidP="0079491F">
      <w:pPr>
        <w:shd w:val="clear" w:color="auto" w:fill="FFFFFF"/>
        <w:spacing w:after="0" w:line="480" w:lineRule="auto"/>
        <w:outlineLvl w:val="1"/>
        <w:rPr>
          <w:rFonts w:ascii="Times New Roman" w:eastAsia="Arial Unicode MS" w:hAnsi="Times New Roman"/>
          <w:bCs/>
          <w:kern w:val="36"/>
          <w:sz w:val="24"/>
          <w:szCs w:val="24"/>
        </w:rPr>
      </w:pPr>
      <w:proofErr w:type="spellStart"/>
      <w:r w:rsidRPr="009B6FD8">
        <w:rPr>
          <w:rFonts w:ascii="Times New Roman" w:hAnsi="Times New Roman"/>
          <w:sz w:val="24"/>
          <w:szCs w:val="24"/>
        </w:rPr>
        <w:t>Geraghty</w:t>
      </w:r>
      <w:proofErr w:type="spellEnd"/>
      <w:r w:rsidRPr="009B6FD8">
        <w:rPr>
          <w:rFonts w:ascii="Times New Roman" w:hAnsi="Times New Roman"/>
          <w:sz w:val="24"/>
          <w:szCs w:val="24"/>
        </w:rPr>
        <w:t>, A. W. A., Wood, A. M., &amp; Hyland, M. E. (2010).</w:t>
      </w:r>
      <w:r w:rsidR="00DA79F2" w:rsidRPr="009B6FD8">
        <w:rPr>
          <w:rFonts w:ascii="Times New Roman" w:eastAsia="Arial Unicode MS" w:hAnsi="Times New Roman"/>
          <w:bCs/>
          <w:kern w:val="36"/>
          <w:sz w:val="24"/>
          <w:szCs w:val="24"/>
        </w:rPr>
        <w:t>Dissociating the facets of</w:t>
      </w:r>
      <w:r w:rsidR="009B579D">
        <w:rPr>
          <w:rFonts w:ascii="Times New Roman" w:eastAsia="Arial Unicode MS" w:hAnsi="Times New Roman"/>
          <w:bCs/>
          <w:kern w:val="36"/>
          <w:sz w:val="24"/>
          <w:szCs w:val="24"/>
        </w:rPr>
        <w:t xml:space="preserve"> hope:</w:t>
      </w:r>
    </w:p>
    <w:p w:rsidR="00DD3D85" w:rsidRPr="009B6FD8" w:rsidRDefault="0079491F" w:rsidP="009B579D">
      <w:pPr>
        <w:shd w:val="clear" w:color="auto" w:fill="FFFFFF"/>
        <w:spacing w:after="0" w:line="480" w:lineRule="auto"/>
        <w:ind w:left="720"/>
        <w:outlineLvl w:val="1"/>
        <w:rPr>
          <w:rFonts w:ascii="Times New Roman" w:eastAsia="Arial Unicode MS" w:hAnsi="Times New Roman"/>
          <w:b/>
          <w:bCs/>
          <w:kern w:val="36"/>
          <w:sz w:val="24"/>
          <w:szCs w:val="24"/>
        </w:rPr>
      </w:pPr>
      <w:r>
        <w:rPr>
          <w:rFonts w:ascii="Times New Roman" w:eastAsia="Arial Unicode MS" w:hAnsi="Times New Roman"/>
          <w:bCs/>
          <w:kern w:val="36"/>
          <w:sz w:val="24"/>
          <w:szCs w:val="24"/>
        </w:rPr>
        <w:t>A</w:t>
      </w:r>
      <w:r w:rsidR="00DA79F2" w:rsidRPr="009B6FD8">
        <w:rPr>
          <w:rFonts w:ascii="Times New Roman" w:eastAsia="Arial Unicode MS" w:hAnsi="Times New Roman"/>
          <w:bCs/>
          <w:kern w:val="36"/>
          <w:sz w:val="24"/>
          <w:szCs w:val="24"/>
        </w:rPr>
        <w:t>gen</w:t>
      </w:r>
      <w:r>
        <w:rPr>
          <w:rFonts w:ascii="Times New Roman" w:eastAsia="Arial Unicode MS" w:hAnsi="Times New Roman"/>
          <w:bCs/>
          <w:kern w:val="36"/>
          <w:sz w:val="24"/>
          <w:szCs w:val="24"/>
        </w:rPr>
        <w:t xml:space="preserve">cy and pathways predict </w:t>
      </w:r>
      <w:r w:rsidR="004E153A">
        <w:rPr>
          <w:rFonts w:ascii="Times New Roman" w:eastAsia="Arial Unicode MS" w:hAnsi="Times New Roman"/>
          <w:bCs/>
          <w:kern w:val="36"/>
          <w:sz w:val="24"/>
          <w:szCs w:val="24"/>
        </w:rPr>
        <w:t>dropout</w:t>
      </w:r>
      <w:r w:rsidR="004E153A" w:rsidRPr="009B6FD8">
        <w:rPr>
          <w:rFonts w:ascii="Times New Roman" w:eastAsia="Arial Unicode MS" w:hAnsi="Times New Roman"/>
          <w:bCs/>
          <w:kern w:val="36"/>
          <w:sz w:val="24"/>
          <w:szCs w:val="24"/>
        </w:rPr>
        <w:t xml:space="preserve"> from</w:t>
      </w:r>
      <w:r w:rsidR="00DA79F2" w:rsidRPr="009B6FD8">
        <w:rPr>
          <w:rFonts w:ascii="Times New Roman" w:eastAsia="Arial Unicode MS" w:hAnsi="Times New Roman"/>
          <w:bCs/>
          <w:kern w:val="36"/>
          <w:sz w:val="24"/>
          <w:szCs w:val="24"/>
        </w:rPr>
        <w:t xml:space="preserve"> unguided self-help therapy in opposite directions</w:t>
      </w:r>
      <w:r w:rsidR="00D23433" w:rsidRPr="009B6FD8">
        <w:rPr>
          <w:rFonts w:ascii="Times New Roman" w:eastAsia="Arial Unicode MS" w:hAnsi="Times New Roman"/>
          <w:bCs/>
          <w:kern w:val="36"/>
          <w:sz w:val="24"/>
          <w:szCs w:val="24"/>
        </w:rPr>
        <w:t xml:space="preserve">. </w:t>
      </w:r>
      <w:r w:rsidR="00D23433" w:rsidRPr="009B6FD8">
        <w:rPr>
          <w:rFonts w:ascii="Times New Roman" w:eastAsia="Arial Unicode MS" w:hAnsi="Times New Roman"/>
          <w:bCs/>
          <w:i/>
          <w:kern w:val="36"/>
          <w:sz w:val="24"/>
          <w:szCs w:val="24"/>
        </w:rPr>
        <w:t xml:space="preserve">Journal of Research in Personality, 44, </w:t>
      </w:r>
      <w:r w:rsidR="00D23433" w:rsidRPr="009B6FD8">
        <w:rPr>
          <w:rFonts w:ascii="Times New Roman" w:eastAsia="Arial Unicode MS" w:hAnsi="Times New Roman"/>
          <w:bCs/>
          <w:kern w:val="36"/>
          <w:sz w:val="24"/>
          <w:szCs w:val="24"/>
        </w:rPr>
        <w:t xml:space="preserve">155-158. </w:t>
      </w:r>
      <w:proofErr w:type="spellStart"/>
      <w:proofErr w:type="gramStart"/>
      <w:r w:rsidR="00D23433" w:rsidRPr="009B6FD8">
        <w:rPr>
          <w:rFonts w:ascii="Times New Roman" w:eastAsia="Arial Unicode MS" w:hAnsi="Times New Roman"/>
          <w:bCs/>
          <w:kern w:val="36"/>
          <w:sz w:val="24"/>
          <w:szCs w:val="24"/>
        </w:rPr>
        <w:t>doi</w:t>
      </w:r>
      <w:proofErr w:type="spellEnd"/>
      <w:proofErr w:type="gramEnd"/>
      <w:r w:rsidR="00D23433" w:rsidRPr="009B6FD8">
        <w:rPr>
          <w:rFonts w:ascii="Times New Roman" w:eastAsia="Arial Unicode MS" w:hAnsi="Times New Roman"/>
          <w:bCs/>
          <w:kern w:val="36"/>
          <w:sz w:val="24"/>
          <w:szCs w:val="24"/>
        </w:rPr>
        <w:t xml:space="preserve">: </w:t>
      </w:r>
      <w:hyperlink r:id="rId15" w:tgtFrame="doilink" w:history="1">
        <w:r w:rsidR="00DA79F2" w:rsidRPr="009B6FD8">
          <w:rPr>
            <w:rStyle w:val="Hyperlink"/>
            <w:rFonts w:ascii="Times New Roman" w:hAnsi="Times New Roman"/>
            <w:color w:val="auto"/>
            <w:sz w:val="24"/>
            <w:szCs w:val="24"/>
            <w:u w:val="none"/>
          </w:rPr>
          <w:t>90/10.1016/j.jrp.2009.12.003</w:t>
        </w:r>
      </w:hyperlink>
    </w:p>
    <w:p w:rsidR="009B579D" w:rsidRDefault="00EE4B50" w:rsidP="00D533E4">
      <w:pPr>
        <w:spacing w:after="0" w:line="480" w:lineRule="auto"/>
        <w:rPr>
          <w:rFonts w:ascii="Times New Roman" w:hAnsi="Times New Roman"/>
          <w:sz w:val="24"/>
          <w:szCs w:val="24"/>
        </w:rPr>
      </w:pPr>
      <w:proofErr w:type="gramStart"/>
      <w:r>
        <w:rPr>
          <w:rFonts w:ascii="Times New Roman" w:hAnsi="Times New Roman"/>
          <w:sz w:val="24"/>
          <w:szCs w:val="24"/>
        </w:rPr>
        <w:t xml:space="preserve">Gilman, R., </w:t>
      </w:r>
      <w:proofErr w:type="spellStart"/>
      <w:r>
        <w:rPr>
          <w:rFonts w:ascii="Times New Roman" w:hAnsi="Times New Roman"/>
          <w:sz w:val="24"/>
          <w:szCs w:val="24"/>
        </w:rPr>
        <w:t>Schumm</w:t>
      </w:r>
      <w:proofErr w:type="spellEnd"/>
      <w:r>
        <w:rPr>
          <w:rFonts w:ascii="Times New Roman" w:hAnsi="Times New Roman"/>
          <w:sz w:val="24"/>
          <w:szCs w:val="24"/>
        </w:rPr>
        <w:t>, J. A., &amp; Chard, K. M. (2012).</w:t>
      </w:r>
      <w:proofErr w:type="gramEnd"/>
      <w:r>
        <w:rPr>
          <w:rFonts w:ascii="Times New Roman" w:hAnsi="Times New Roman"/>
          <w:sz w:val="24"/>
          <w:szCs w:val="24"/>
        </w:rPr>
        <w:t xml:space="preserve"> Ho</w:t>
      </w:r>
      <w:r w:rsidR="009B579D">
        <w:rPr>
          <w:rFonts w:ascii="Times New Roman" w:hAnsi="Times New Roman"/>
          <w:sz w:val="24"/>
          <w:szCs w:val="24"/>
        </w:rPr>
        <w:t>pe as a change mechanism in the</w:t>
      </w:r>
    </w:p>
    <w:p w:rsidR="00EE4B50" w:rsidRPr="00EE4B50" w:rsidRDefault="00EE4B50" w:rsidP="009B579D">
      <w:pPr>
        <w:spacing w:after="0" w:line="480" w:lineRule="auto"/>
        <w:ind w:left="720"/>
        <w:rPr>
          <w:rFonts w:ascii="Times New Roman" w:hAnsi="Times New Roman"/>
          <w:sz w:val="24"/>
          <w:szCs w:val="24"/>
        </w:rPr>
      </w:pPr>
      <w:proofErr w:type="gramStart"/>
      <w:r>
        <w:rPr>
          <w:rFonts w:ascii="Times New Roman" w:hAnsi="Times New Roman"/>
          <w:sz w:val="24"/>
          <w:szCs w:val="24"/>
        </w:rPr>
        <w:t>treatment</w:t>
      </w:r>
      <w:proofErr w:type="gramEnd"/>
      <w:r>
        <w:rPr>
          <w:rFonts w:ascii="Times New Roman" w:hAnsi="Times New Roman"/>
          <w:sz w:val="24"/>
          <w:szCs w:val="24"/>
        </w:rPr>
        <w:t xml:space="preserve"> of posttraumatic stress disorder.</w:t>
      </w:r>
      <w:r w:rsidR="004E153A">
        <w:rPr>
          <w:rFonts w:ascii="Times New Roman" w:hAnsi="Times New Roman"/>
          <w:sz w:val="24"/>
          <w:szCs w:val="24"/>
        </w:rPr>
        <w:t xml:space="preserve"> </w:t>
      </w:r>
      <w:r>
        <w:rPr>
          <w:rFonts w:ascii="Times New Roman" w:hAnsi="Times New Roman"/>
          <w:i/>
          <w:sz w:val="24"/>
          <w:szCs w:val="24"/>
        </w:rPr>
        <w:t>Psychological Trauma: Theory, Research,</w:t>
      </w:r>
      <w:r w:rsidR="004D7EE5">
        <w:rPr>
          <w:rFonts w:ascii="Times New Roman" w:hAnsi="Times New Roman"/>
          <w:i/>
          <w:sz w:val="24"/>
          <w:szCs w:val="24"/>
        </w:rPr>
        <w:t xml:space="preserve"> </w:t>
      </w:r>
      <w:r>
        <w:rPr>
          <w:rFonts w:ascii="Times New Roman" w:hAnsi="Times New Roman"/>
          <w:i/>
          <w:sz w:val="24"/>
          <w:szCs w:val="24"/>
        </w:rPr>
        <w:t xml:space="preserve">Practice, and Policy, 4, </w:t>
      </w:r>
      <w:r>
        <w:rPr>
          <w:rFonts w:ascii="Times New Roman" w:hAnsi="Times New Roman"/>
          <w:sz w:val="24"/>
          <w:szCs w:val="24"/>
        </w:rPr>
        <w:t xml:space="preserve">270-277. </w:t>
      </w:r>
      <w:proofErr w:type="spellStart"/>
      <w:proofErr w:type="gramStart"/>
      <w:r>
        <w:rPr>
          <w:rFonts w:ascii="Times New Roman" w:hAnsi="Times New Roman"/>
          <w:sz w:val="24"/>
          <w:szCs w:val="24"/>
        </w:rPr>
        <w:t>doi</w:t>
      </w:r>
      <w:proofErr w:type="spellEnd"/>
      <w:proofErr w:type="gramEnd"/>
      <w:r w:rsidRPr="00EB62AE">
        <w:rPr>
          <w:rFonts w:ascii="Times-Roman" w:hAnsi="Times-Roman" w:cs="Times-Roman"/>
          <w:sz w:val="24"/>
          <w:szCs w:val="24"/>
        </w:rPr>
        <w:t>: 10.1037/a0024252</w:t>
      </w:r>
    </w:p>
    <w:p w:rsidR="009B579D" w:rsidRDefault="00CE3A5E" w:rsidP="00D533E4">
      <w:pPr>
        <w:spacing w:after="0" w:line="480" w:lineRule="auto"/>
        <w:rPr>
          <w:rFonts w:ascii="Times New Roman" w:hAnsi="Times New Roman"/>
          <w:sz w:val="24"/>
          <w:szCs w:val="24"/>
        </w:rPr>
      </w:pPr>
      <w:proofErr w:type="spellStart"/>
      <w:r>
        <w:rPr>
          <w:rFonts w:ascii="Times New Roman" w:hAnsi="Times New Roman"/>
          <w:sz w:val="24"/>
          <w:szCs w:val="24"/>
        </w:rPr>
        <w:t>Goldmann</w:t>
      </w:r>
      <w:proofErr w:type="spellEnd"/>
      <w:r>
        <w:rPr>
          <w:rFonts w:ascii="Times New Roman" w:hAnsi="Times New Roman"/>
          <w:sz w:val="24"/>
          <w:szCs w:val="24"/>
        </w:rPr>
        <w:t xml:space="preserve">, E., </w:t>
      </w:r>
      <w:r w:rsidR="00CE5A0A">
        <w:rPr>
          <w:rFonts w:ascii="Times New Roman" w:hAnsi="Times New Roman"/>
          <w:sz w:val="24"/>
          <w:szCs w:val="24"/>
        </w:rPr>
        <w:t xml:space="preserve">Calabrese, J. R., Prescott, M. R., </w:t>
      </w:r>
      <w:proofErr w:type="spellStart"/>
      <w:r w:rsidR="00CE5A0A">
        <w:rPr>
          <w:rFonts w:ascii="Times New Roman" w:hAnsi="Times New Roman"/>
          <w:sz w:val="24"/>
          <w:szCs w:val="24"/>
        </w:rPr>
        <w:t>Tamburrino</w:t>
      </w:r>
      <w:proofErr w:type="spellEnd"/>
      <w:r w:rsidR="00CE5A0A">
        <w:rPr>
          <w:rFonts w:ascii="Times New Roman" w:hAnsi="Times New Roman"/>
          <w:sz w:val="24"/>
          <w:szCs w:val="24"/>
        </w:rPr>
        <w:t xml:space="preserve">, M., </w:t>
      </w:r>
      <w:proofErr w:type="spellStart"/>
      <w:r w:rsidR="00CE5A0A">
        <w:rPr>
          <w:rFonts w:ascii="Times New Roman" w:hAnsi="Times New Roman"/>
          <w:sz w:val="24"/>
          <w:szCs w:val="24"/>
        </w:rPr>
        <w:t>L</w:t>
      </w:r>
      <w:r w:rsidR="009B579D">
        <w:rPr>
          <w:rFonts w:ascii="Times New Roman" w:hAnsi="Times New Roman"/>
          <w:sz w:val="24"/>
          <w:szCs w:val="24"/>
        </w:rPr>
        <w:t>iberzon</w:t>
      </w:r>
      <w:proofErr w:type="spellEnd"/>
      <w:r w:rsidR="009B579D">
        <w:rPr>
          <w:rFonts w:ascii="Times New Roman" w:hAnsi="Times New Roman"/>
          <w:sz w:val="24"/>
          <w:szCs w:val="24"/>
        </w:rPr>
        <w:t xml:space="preserve">, I., </w:t>
      </w:r>
      <w:proofErr w:type="spellStart"/>
      <w:r w:rsidR="009B579D">
        <w:rPr>
          <w:rFonts w:ascii="Times New Roman" w:hAnsi="Times New Roman"/>
          <w:sz w:val="24"/>
          <w:szCs w:val="24"/>
        </w:rPr>
        <w:t>Slembarski</w:t>
      </w:r>
      <w:proofErr w:type="spellEnd"/>
      <w:r w:rsidR="009B579D">
        <w:rPr>
          <w:rFonts w:ascii="Times New Roman" w:hAnsi="Times New Roman"/>
          <w:sz w:val="24"/>
          <w:szCs w:val="24"/>
        </w:rPr>
        <w:t>, R. . .</w:t>
      </w:r>
    </w:p>
    <w:p w:rsidR="007C33BC" w:rsidRDefault="0079491F" w:rsidP="009B579D">
      <w:pPr>
        <w:spacing w:after="0" w:line="480" w:lineRule="auto"/>
        <w:ind w:left="720"/>
        <w:rPr>
          <w:rFonts w:ascii="Times New Roman" w:hAnsi="Times New Roman"/>
          <w:sz w:val="24"/>
          <w:szCs w:val="24"/>
        </w:rPr>
      </w:pPr>
      <w:proofErr w:type="spellStart"/>
      <w:proofErr w:type="gramStart"/>
      <w:r>
        <w:rPr>
          <w:rFonts w:ascii="Times New Roman" w:hAnsi="Times New Roman"/>
          <w:sz w:val="24"/>
          <w:szCs w:val="24"/>
        </w:rPr>
        <w:t>Galea</w:t>
      </w:r>
      <w:proofErr w:type="spellEnd"/>
      <w:r>
        <w:rPr>
          <w:rFonts w:ascii="Times New Roman" w:hAnsi="Times New Roman"/>
          <w:sz w:val="24"/>
          <w:szCs w:val="24"/>
        </w:rPr>
        <w:t>, S. (2012).</w:t>
      </w:r>
      <w:proofErr w:type="gramEnd"/>
      <w:r>
        <w:rPr>
          <w:rFonts w:ascii="Times New Roman" w:hAnsi="Times New Roman"/>
          <w:sz w:val="24"/>
          <w:szCs w:val="24"/>
        </w:rPr>
        <w:t xml:space="preserve"> </w:t>
      </w:r>
      <w:r w:rsidR="004E153A">
        <w:rPr>
          <w:rFonts w:ascii="Times New Roman" w:hAnsi="Times New Roman"/>
          <w:sz w:val="24"/>
          <w:szCs w:val="24"/>
        </w:rPr>
        <w:t>Potentially modifiable</w:t>
      </w:r>
      <w:r w:rsidR="00CE5A0A">
        <w:rPr>
          <w:rFonts w:ascii="Times New Roman" w:hAnsi="Times New Roman"/>
          <w:sz w:val="24"/>
          <w:szCs w:val="24"/>
        </w:rPr>
        <w:t xml:space="preserve"> pre-, </w:t>
      </w:r>
      <w:proofErr w:type="spellStart"/>
      <w:r w:rsidR="00CE5A0A">
        <w:rPr>
          <w:rFonts w:ascii="Times New Roman" w:hAnsi="Times New Roman"/>
          <w:sz w:val="24"/>
          <w:szCs w:val="24"/>
        </w:rPr>
        <w:t>peri</w:t>
      </w:r>
      <w:proofErr w:type="spellEnd"/>
      <w:r w:rsidR="00CE5A0A">
        <w:rPr>
          <w:rFonts w:ascii="Times New Roman" w:hAnsi="Times New Roman"/>
          <w:sz w:val="24"/>
          <w:szCs w:val="24"/>
        </w:rPr>
        <w:t xml:space="preserve">-, and </w:t>
      </w:r>
      <w:proofErr w:type="spellStart"/>
      <w:r w:rsidR="00CE5A0A">
        <w:rPr>
          <w:rFonts w:ascii="Times New Roman" w:hAnsi="Times New Roman"/>
          <w:sz w:val="24"/>
          <w:szCs w:val="24"/>
        </w:rPr>
        <w:t>postdeployment</w:t>
      </w:r>
      <w:proofErr w:type="spellEnd"/>
      <w:r w:rsidR="00CE5A0A">
        <w:rPr>
          <w:rFonts w:ascii="Times New Roman" w:hAnsi="Times New Roman"/>
          <w:sz w:val="24"/>
          <w:szCs w:val="24"/>
        </w:rPr>
        <w:t xml:space="preserve"> </w:t>
      </w:r>
      <w:r w:rsidR="004E153A">
        <w:rPr>
          <w:rFonts w:ascii="Times New Roman" w:hAnsi="Times New Roman"/>
          <w:sz w:val="24"/>
          <w:szCs w:val="24"/>
        </w:rPr>
        <w:t>characteristics associated</w:t>
      </w:r>
      <w:r w:rsidR="00CE5A0A">
        <w:rPr>
          <w:rFonts w:ascii="Times New Roman" w:hAnsi="Times New Roman"/>
          <w:sz w:val="24"/>
          <w:szCs w:val="24"/>
        </w:rPr>
        <w:t xml:space="preserve"> with deployment-related posttraumatic stress disorder among Ohio army </w:t>
      </w:r>
      <w:proofErr w:type="gramStart"/>
      <w:r w:rsidR="00CE5A0A">
        <w:rPr>
          <w:rFonts w:ascii="Times New Roman" w:hAnsi="Times New Roman"/>
          <w:sz w:val="24"/>
          <w:szCs w:val="24"/>
        </w:rPr>
        <w:t>national guard</w:t>
      </w:r>
      <w:proofErr w:type="gramEnd"/>
      <w:r w:rsidR="00CE5A0A">
        <w:rPr>
          <w:rFonts w:ascii="Times New Roman" w:hAnsi="Times New Roman"/>
          <w:sz w:val="24"/>
          <w:szCs w:val="24"/>
        </w:rPr>
        <w:t xml:space="preserve"> soldiers. </w:t>
      </w:r>
      <w:r w:rsidR="00CE5A0A">
        <w:rPr>
          <w:rFonts w:ascii="Times New Roman" w:hAnsi="Times New Roman"/>
          <w:i/>
          <w:sz w:val="24"/>
          <w:szCs w:val="24"/>
        </w:rPr>
        <w:t xml:space="preserve">Annals of Epidemiology, 22, </w:t>
      </w:r>
      <w:r w:rsidR="00CE5A0A">
        <w:rPr>
          <w:rFonts w:ascii="Times New Roman" w:hAnsi="Times New Roman"/>
          <w:sz w:val="24"/>
          <w:szCs w:val="24"/>
        </w:rPr>
        <w:t xml:space="preserve">71-78. </w:t>
      </w:r>
      <w:proofErr w:type="spellStart"/>
      <w:proofErr w:type="gramStart"/>
      <w:r w:rsidR="00CE5A0A">
        <w:rPr>
          <w:rFonts w:ascii="Times New Roman" w:hAnsi="Times New Roman"/>
          <w:sz w:val="24"/>
          <w:szCs w:val="24"/>
        </w:rPr>
        <w:t>doi</w:t>
      </w:r>
      <w:proofErr w:type="spellEnd"/>
      <w:proofErr w:type="gramEnd"/>
      <w:r w:rsidR="00CE5A0A">
        <w:rPr>
          <w:rFonts w:ascii="Times New Roman" w:hAnsi="Times New Roman"/>
          <w:sz w:val="24"/>
          <w:szCs w:val="24"/>
        </w:rPr>
        <w:t>:</w:t>
      </w:r>
      <w:r w:rsidR="00EE6600">
        <w:rPr>
          <w:rFonts w:ascii="Times New Roman" w:hAnsi="Times New Roman"/>
          <w:sz w:val="24"/>
          <w:szCs w:val="24"/>
        </w:rPr>
        <w:t xml:space="preserve"> </w:t>
      </w:r>
      <w:r w:rsidR="00CE5A0A">
        <w:rPr>
          <w:rFonts w:ascii="Times New Roman" w:hAnsi="Times New Roman"/>
          <w:sz w:val="24"/>
          <w:szCs w:val="24"/>
        </w:rPr>
        <w:t>10.101</w:t>
      </w:r>
      <w:r w:rsidR="00CE5A0A" w:rsidRPr="00CE5A0A">
        <w:rPr>
          <w:rFonts w:ascii="Times New Roman" w:hAnsi="Times New Roman"/>
          <w:sz w:val="24"/>
          <w:szCs w:val="24"/>
        </w:rPr>
        <w:t>6/j.annepidem.2011.11.003</w:t>
      </w:r>
    </w:p>
    <w:p w:rsidR="00C32017" w:rsidRDefault="00EB62AE" w:rsidP="00C32017">
      <w:pPr>
        <w:pStyle w:val="NormalWeb"/>
        <w:spacing w:before="0" w:beforeAutospacing="0" w:after="0" w:afterAutospacing="0" w:line="480" w:lineRule="auto"/>
        <w:contextualSpacing/>
        <w:rPr>
          <w:color w:val="000000"/>
        </w:rPr>
      </w:pPr>
      <w:proofErr w:type="spellStart"/>
      <w:r w:rsidRPr="00EB62AE">
        <w:rPr>
          <w:color w:val="000000"/>
        </w:rPr>
        <w:t>Gradus</w:t>
      </w:r>
      <w:proofErr w:type="spellEnd"/>
      <w:r w:rsidRPr="00EB62AE">
        <w:rPr>
          <w:color w:val="000000"/>
        </w:rPr>
        <w:t xml:space="preserve">, J. L. (2011, December 20). </w:t>
      </w:r>
      <w:proofErr w:type="gramStart"/>
      <w:r w:rsidRPr="00EB62AE">
        <w:rPr>
          <w:rStyle w:val="Emphasis"/>
          <w:color w:val="000000"/>
        </w:rPr>
        <w:t>Epidemiology of PTSD</w:t>
      </w:r>
      <w:r w:rsidRPr="00EB62AE">
        <w:rPr>
          <w:color w:val="000000"/>
        </w:rPr>
        <w:t>.</w:t>
      </w:r>
      <w:proofErr w:type="gramEnd"/>
      <w:r w:rsidRPr="00EB62AE">
        <w:rPr>
          <w:color w:val="000000"/>
        </w:rPr>
        <w:t xml:space="preserve"> Retrieved from</w:t>
      </w:r>
    </w:p>
    <w:p w:rsidR="00EB62AE" w:rsidRPr="00ED4A61" w:rsidRDefault="00EA7767" w:rsidP="00C32017">
      <w:pPr>
        <w:pStyle w:val="NormalWeb"/>
        <w:spacing w:before="0" w:beforeAutospacing="0" w:after="0" w:afterAutospacing="0" w:line="480" w:lineRule="auto"/>
        <w:ind w:firstLine="720"/>
        <w:contextualSpacing/>
        <w:rPr>
          <w:color w:val="000000"/>
        </w:rPr>
      </w:pPr>
      <w:hyperlink r:id="rId16" w:tgtFrame="_blank" w:history="1">
        <w:r w:rsidR="00EB62AE" w:rsidRPr="00ED4A61">
          <w:rPr>
            <w:rStyle w:val="Hyperlink"/>
            <w:color w:val="auto"/>
            <w:u w:val="none"/>
          </w:rPr>
          <w:t>http://www.ptsd.va.gov/professional/pages/epidemiological-facts-ptsd.asp</w:t>
        </w:r>
      </w:hyperlink>
    </w:p>
    <w:p w:rsidR="009B579D" w:rsidRDefault="00BD118B" w:rsidP="0079491F">
      <w:pPr>
        <w:spacing w:after="0" w:line="480" w:lineRule="auto"/>
        <w:rPr>
          <w:rFonts w:ascii="Times New Roman" w:hAnsi="Times New Roman"/>
          <w:color w:val="000000"/>
          <w:sz w:val="24"/>
          <w:szCs w:val="24"/>
        </w:rPr>
      </w:pPr>
      <w:r>
        <w:rPr>
          <w:rFonts w:ascii="Times New Roman" w:hAnsi="Times New Roman"/>
          <w:sz w:val="24"/>
          <w:szCs w:val="24"/>
        </w:rPr>
        <w:t xml:space="preserve">Green, K. T., Calhoun, P. S., Dennis, M. F., </w:t>
      </w:r>
      <w:r w:rsidRPr="00BD4A76">
        <w:rPr>
          <w:rFonts w:ascii="Times New Roman" w:hAnsi="Times New Roman"/>
          <w:sz w:val="24"/>
          <w:szCs w:val="24"/>
        </w:rPr>
        <w:t>&amp; Beckham, J. C. (2010).</w:t>
      </w:r>
      <w:r w:rsidR="009B579D">
        <w:rPr>
          <w:rFonts w:ascii="Times New Roman" w:hAnsi="Times New Roman"/>
          <w:color w:val="000000"/>
          <w:sz w:val="24"/>
          <w:szCs w:val="24"/>
        </w:rPr>
        <w:t>Exploration of the</w:t>
      </w:r>
    </w:p>
    <w:p w:rsidR="0079491F" w:rsidRPr="004E153A" w:rsidRDefault="0079491F" w:rsidP="004E153A">
      <w:pPr>
        <w:spacing w:after="0" w:line="480" w:lineRule="auto"/>
        <w:ind w:left="720"/>
        <w:rPr>
          <w:rFonts w:ascii="Times New Roman" w:hAnsi="Times New Roman"/>
          <w:color w:val="000000"/>
          <w:sz w:val="24"/>
          <w:szCs w:val="24"/>
        </w:rPr>
      </w:pPr>
      <w:proofErr w:type="gramStart"/>
      <w:r>
        <w:rPr>
          <w:rFonts w:ascii="Times New Roman" w:hAnsi="Times New Roman"/>
          <w:color w:val="000000"/>
          <w:sz w:val="24"/>
          <w:szCs w:val="24"/>
        </w:rPr>
        <w:t>resilience</w:t>
      </w:r>
      <w:proofErr w:type="gramEnd"/>
      <w:r>
        <w:rPr>
          <w:rFonts w:ascii="Times New Roman" w:hAnsi="Times New Roman"/>
          <w:color w:val="000000"/>
          <w:sz w:val="24"/>
          <w:szCs w:val="24"/>
        </w:rPr>
        <w:t xml:space="preserve"> construct in posttraumatic stress</w:t>
      </w:r>
      <w:r w:rsidR="004E153A">
        <w:rPr>
          <w:rFonts w:ascii="Times New Roman" w:hAnsi="Times New Roman"/>
          <w:color w:val="000000"/>
          <w:sz w:val="24"/>
          <w:szCs w:val="24"/>
        </w:rPr>
        <w:t xml:space="preserve"> disorder severity and functional correlates in military combat veterans who have served since September 11, 2001.</w:t>
      </w:r>
      <w:r w:rsidR="00BD118B" w:rsidRPr="00D533E4">
        <w:rPr>
          <w:rFonts w:ascii="Times New Roman" w:hAnsi="Times New Roman"/>
          <w:color w:val="000000"/>
          <w:sz w:val="24"/>
          <w:szCs w:val="24"/>
        </w:rPr>
        <w:t xml:space="preserve"> </w:t>
      </w:r>
      <w:r w:rsidR="00BD118B" w:rsidRPr="00D533E4">
        <w:rPr>
          <w:rFonts w:ascii="Times New Roman" w:hAnsi="Times New Roman"/>
          <w:i/>
          <w:color w:val="000000"/>
          <w:sz w:val="24"/>
          <w:szCs w:val="24"/>
        </w:rPr>
        <w:t>Th</w:t>
      </w:r>
      <w:r>
        <w:rPr>
          <w:rFonts w:ascii="Times New Roman" w:hAnsi="Times New Roman"/>
          <w:i/>
          <w:color w:val="000000"/>
          <w:sz w:val="24"/>
          <w:szCs w:val="24"/>
        </w:rPr>
        <w:t>e Journal</w:t>
      </w:r>
    </w:p>
    <w:p w:rsidR="00BD118B" w:rsidRPr="0079491F" w:rsidRDefault="004E153A" w:rsidP="0079491F">
      <w:pPr>
        <w:spacing w:after="0" w:line="480" w:lineRule="auto"/>
        <w:ind w:firstLine="720"/>
        <w:rPr>
          <w:rFonts w:ascii="Times New Roman" w:hAnsi="Times New Roman"/>
          <w:color w:val="000000"/>
          <w:sz w:val="24"/>
          <w:szCs w:val="24"/>
        </w:rPr>
      </w:pPr>
      <w:proofErr w:type="gramStart"/>
      <w:r w:rsidRPr="0079491F">
        <w:rPr>
          <w:rFonts w:ascii="Times New Roman" w:hAnsi="Times New Roman"/>
          <w:i/>
          <w:color w:val="000000"/>
          <w:sz w:val="24"/>
          <w:szCs w:val="24"/>
        </w:rPr>
        <w:t>of</w:t>
      </w:r>
      <w:proofErr w:type="gramEnd"/>
      <w:r w:rsidRPr="0079491F">
        <w:rPr>
          <w:rFonts w:ascii="Times New Roman" w:hAnsi="Times New Roman"/>
          <w:i/>
          <w:color w:val="000000"/>
          <w:sz w:val="24"/>
          <w:szCs w:val="24"/>
        </w:rPr>
        <w:t xml:space="preserve"> Clinical</w:t>
      </w:r>
      <w:r w:rsidR="00BD118B" w:rsidRPr="0079491F">
        <w:rPr>
          <w:rFonts w:ascii="Times New Roman" w:hAnsi="Times New Roman"/>
          <w:i/>
          <w:color w:val="000000"/>
          <w:sz w:val="24"/>
          <w:szCs w:val="24"/>
        </w:rPr>
        <w:t xml:space="preserve"> Psychiatry, 71, </w:t>
      </w:r>
      <w:r w:rsidR="00BD118B" w:rsidRPr="0079491F">
        <w:rPr>
          <w:rFonts w:ascii="Times New Roman" w:hAnsi="Times New Roman"/>
          <w:color w:val="000000"/>
          <w:sz w:val="24"/>
          <w:szCs w:val="24"/>
        </w:rPr>
        <w:t xml:space="preserve">823-830. </w:t>
      </w:r>
      <w:proofErr w:type="spellStart"/>
      <w:proofErr w:type="gramStart"/>
      <w:r w:rsidR="00BD118B" w:rsidRPr="0079491F">
        <w:rPr>
          <w:rFonts w:ascii="Times New Roman" w:hAnsi="Times New Roman"/>
          <w:color w:val="000000"/>
          <w:sz w:val="24"/>
          <w:szCs w:val="24"/>
        </w:rPr>
        <w:t>doi</w:t>
      </w:r>
      <w:proofErr w:type="spellEnd"/>
      <w:proofErr w:type="gramEnd"/>
      <w:r w:rsidR="00BD118B" w:rsidRPr="0079491F">
        <w:rPr>
          <w:rFonts w:ascii="Times New Roman" w:hAnsi="Times New Roman"/>
          <w:color w:val="000000"/>
          <w:sz w:val="24"/>
          <w:szCs w:val="24"/>
        </w:rPr>
        <w:t xml:space="preserve">: </w:t>
      </w:r>
      <w:r w:rsidR="00BD118B" w:rsidRPr="0079491F">
        <w:rPr>
          <w:rFonts w:ascii="Times New Roman" w:hAnsi="Times New Roman"/>
          <w:bCs/>
          <w:color w:val="000000"/>
          <w:sz w:val="24"/>
          <w:szCs w:val="24"/>
          <w:shd w:val="clear" w:color="auto" w:fill="FFFFFF"/>
        </w:rPr>
        <w:t>10.4088/JCP.09m05780blu</w:t>
      </w:r>
    </w:p>
    <w:p w:rsidR="009B579D" w:rsidRDefault="00617817" w:rsidP="0079491F">
      <w:pPr>
        <w:pStyle w:val="Heading1"/>
        <w:shd w:val="clear" w:color="auto" w:fill="FFFFFF"/>
        <w:spacing w:before="0" w:beforeAutospacing="0" w:after="0" w:afterAutospacing="0" w:line="480" w:lineRule="auto"/>
        <w:rPr>
          <w:b w:val="0"/>
          <w:color w:val="000000"/>
          <w:sz w:val="24"/>
          <w:szCs w:val="24"/>
        </w:rPr>
      </w:pPr>
      <w:proofErr w:type="spellStart"/>
      <w:r w:rsidRPr="00BD118B">
        <w:rPr>
          <w:b w:val="0"/>
          <w:sz w:val="24"/>
          <w:szCs w:val="24"/>
        </w:rPr>
        <w:t>Guay</w:t>
      </w:r>
      <w:proofErr w:type="spellEnd"/>
      <w:r w:rsidRPr="00BD118B">
        <w:rPr>
          <w:b w:val="0"/>
          <w:sz w:val="24"/>
          <w:szCs w:val="24"/>
        </w:rPr>
        <w:t xml:space="preserve">, </w:t>
      </w:r>
      <w:r>
        <w:rPr>
          <w:b w:val="0"/>
          <w:sz w:val="24"/>
          <w:szCs w:val="24"/>
        </w:rPr>
        <w:t xml:space="preserve">S., </w:t>
      </w:r>
      <w:proofErr w:type="spellStart"/>
      <w:r w:rsidRPr="00BD118B">
        <w:rPr>
          <w:b w:val="0"/>
          <w:sz w:val="24"/>
          <w:szCs w:val="24"/>
        </w:rPr>
        <w:t>Billette</w:t>
      </w:r>
      <w:proofErr w:type="spellEnd"/>
      <w:r w:rsidRPr="00BD118B">
        <w:rPr>
          <w:b w:val="0"/>
          <w:sz w:val="24"/>
          <w:szCs w:val="24"/>
        </w:rPr>
        <w:t xml:space="preserve">, </w:t>
      </w:r>
      <w:r>
        <w:rPr>
          <w:b w:val="0"/>
          <w:sz w:val="24"/>
          <w:szCs w:val="24"/>
        </w:rPr>
        <w:t xml:space="preserve">V., </w:t>
      </w:r>
      <w:r w:rsidRPr="00BD118B">
        <w:rPr>
          <w:b w:val="0"/>
          <w:sz w:val="24"/>
          <w:szCs w:val="24"/>
        </w:rPr>
        <w:t>&amp;</w:t>
      </w:r>
      <w:proofErr w:type="spellStart"/>
      <w:r w:rsidRPr="00BD118B">
        <w:rPr>
          <w:b w:val="0"/>
          <w:sz w:val="24"/>
          <w:szCs w:val="24"/>
        </w:rPr>
        <w:t>Marchand</w:t>
      </w:r>
      <w:proofErr w:type="spellEnd"/>
      <w:r w:rsidRPr="00BD118B">
        <w:rPr>
          <w:b w:val="0"/>
          <w:sz w:val="24"/>
          <w:szCs w:val="24"/>
        </w:rPr>
        <w:t xml:space="preserve">, </w:t>
      </w:r>
      <w:r>
        <w:rPr>
          <w:b w:val="0"/>
          <w:sz w:val="24"/>
          <w:szCs w:val="24"/>
        </w:rPr>
        <w:t>A. (</w:t>
      </w:r>
      <w:r w:rsidRPr="00BD118B">
        <w:rPr>
          <w:b w:val="0"/>
          <w:sz w:val="24"/>
          <w:szCs w:val="24"/>
        </w:rPr>
        <w:t>2006).</w:t>
      </w:r>
      <w:r w:rsidRPr="00BD118B">
        <w:rPr>
          <w:b w:val="0"/>
          <w:color w:val="000000"/>
          <w:sz w:val="24"/>
          <w:szCs w:val="24"/>
        </w:rPr>
        <w:t>Exploring the lin</w:t>
      </w:r>
      <w:r>
        <w:rPr>
          <w:b w:val="0"/>
          <w:color w:val="000000"/>
          <w:sz w:val="24"/>
          <w:szCs w:val="24"/>
        </w:rPr>
        <w:t>ks between posttraumatic stress</w:t>
      </w:r>
    </w:p>
    <w:p w:rsidR="00617817" w:rsidRPr="00617817" w:rsidRDefault="004E153A" w:rsidP="009B579D">
      <w:pPr>
        <w:pStyle w:val="Heading1"/>
        <w:shd w:val="clear" w:color="auto" w:fill="FFFFFF"/>
        <w:spacing w:before="0" w:beforeAutospacing="0" w:after="0" w:afterAutospacing="0" w:line="480" w:lineRule="auto"/>
        <w:ind w:left="720"/>
        <w:rPr>
          <w:b w:val="0"/>
          <w:color w:val="000000"/>
          <w:sz w:val="24"/>
          <w:szCs w:val="24"/>
        </w:rPr>
      </w:pPr>
      <w:proofErr w:type="gramStart"/>
      <w:r>
        <w:rPr>
          <w:b w:val="0"/>
          <w:color w:val="000000"/>
          <w:sz w:val="24"/>
          <w:szCs w:val="24"/>
        </w:rPr>
        <w:t>d</w:t>
      </w:r>
      <w:r w:rsidRPr="00BD118B">
        <w:rPr>
          <w:b w:val="0"/>
          <w:color w:val="000000"/>
          <w:sz w:val="24"/>
          <w:szCs w:val="24"/>
        </w:rPr>
        <w:t>isorder</w:t>
      </w:r>
      <w:proofErr w:type="gramEnd"/>
      <w:r w:rsidRPr="00BD118B">
        <w:rPr>
          <w:b w:val="0"/>
          <w:color w:val="000000"/>
          <w:sz w:val="24"/>
          <w:szCs w:val="24"/>
        </w:rPr>
        <w:t xml:space="preserve"> and</w:t>
      </w:r>
      <w:r w:rsidR="00617817" w:rsidRPr="00BD118B">
        <w:rPr>
          <w:b w:val="0"/>
          <w:color w:val="000000"/>
          <w:sz w:val="24"/>
          <w:szCs w:val="24"/>
        </w:rPr>
        <w:t xml:space="preserve"> social support: </w:t>
      </w:r>
      <w:r>
        <w:rPr>
          <w:b w:val="0"/>
          <w:color w:val="000000"/>
          <w:sz w:val="24"/>
          <w:szCs w:val="24"/>
        </w:rPr>
        <w:t>Processes</w:t>
      </w:r>
      <w:r w:rsidRPr="00BD118B">
        <w:rPr>
          <w:b w:val="0"/>
          <w:color w:val="000000"/>
          <w:sz w:val="24"/>
          <w:szCs w:val="24"/>
        </w:rPr>
        <w:t xml:space="preserve"> and</w:t>
      </w:r>
      <w:r w:rsidR="00617817" w:rsidRPr="00BD118B">
        <w:rPr>
          <w:b w:val="0"/>
          <w:color w:val="000000"/>
          <w:sz w:val="24"/>
          <w:szCs w:val="24"/>
        </w:rPr>
        <w:t xml:space="preserve"> potential research avenues.</w:t>
      </w:r>
      <w:r>
        <w:rPr>
          <w:b w:val="0"/>
          <w:color w:val="000000"/>
          <w:sz w:val="24"/>
          <w:szCs w:val="24"/>
        </w:rPr>
        <w:t xml:space="preserve"> </w:t>
      </w:r>
      <w:r w:rsidR="00617817">
        <w:rPr>
          <w:b w:val="0"/>
          <w:i/>
          <w:color w:val="000000"/>
          <w:sz w:val="24"/>
          <w:szCs w:val="24"/>
        </w:rPr>
        <w:t>Journal of</w:t>
      </w:r>
      <w:r>
        <w:rPr>
          <w:b w:val="0"/>
          <w:i/>
          <w:color w:val="000000"/>
          <w:sz w:val="24"/>
          <w:szCs w:val="24"/>
        </w:rPr>
        <w:t xml:space="preserve"> </w:t>
      </w:r>
      <w:r w:rsidR="00617817">
        <w:rPr>
          <w:b w:val="0"/>
          <w:i/>
          <w:color w:val="000000"/>
          <w:sz w:val="24"/>
          <w:szCs w:val="24"/>
        </w:rPr>
        <w:t xml:space="preserve">Traumatic Stress, 19, </w:t>
      </w:r>
      <w:r w:rsidR="00617817">
        <w:rPr>
          <w:b w:val="0"/>
          <w:color w:val="000000"/>
          <w:sz w:val="24"/>
          <w:szCs w:val="24"/>
        </w:rPr>
        <w:t xml:space="preserve">327-338. </w:t>
      </w:r>
      <w:proofErr w:type="spellStart"/>
      <w:proofErr w:type="gramStart"/>
      <w:r w:rsidR="00617817">
        <w:rPr>
          <w:b w:val="0"/>
          <w:color w:val="000000"/>
          <w:sz w:val="24"/>
          <w:szCs w:val="24"/>
        </w:rPr>
        <w:t>do</w:t>
      </w:r>
      <w:r w:rsidR="00617817" w:rsidRPr="00617817">
        <w:rPr>
          <w:b w:val="0"/>
          <w:color w:val="000000"/>
          <w:sz w:val="24"/>
          <w:szCs w:val="24"/>
        </w:rPr>
        <w:t>i</w:t>
      </w:r>
      <w:proofErr w:type="spellEnd"/>
      <w:proofErr w:type="gramEnd"/>
      <w:r w:rsidR="00617817" w:rsidRPr="00617817">
        <w:rPr>
          <w:b w:val="0"/>
          <w:color w:val="000000"/>
          <w:sz w:val="24"/>
          <w:szCs w:val="24"/>
        </w:rPr>
        <w:t xml:space="preserve">: </w:t>
      </w:r>
      <w:r w:rsidR="00617817" w:rsidRPr="00617817">
        <w:rPr>
          <w:b w:val="0"/>
          <w:color w:val="000000"/>
          <w:sz w:val="24"/>
          <w:szCs w:val="24"/>
          <w:shd w:val="clear" w:color="auto" w:fill="FFFFFF"/>
        </w:rPr>
        <w:t>10.1002/jts.20124</w:t>
      </w:r>
    </w:p>
    <w:p w:rsidR="009B579D" w:rsidRDefault="00510842" w:rsidP="00525A36">
      <w:pPr>
        <w:pStyle w:val="Heading1"/>
        <w:shd w:val="clear" w:color="auto" w:fill="FFFFFF"/>
        <w:tabs>
          <w:tab w:val="left" w:pos="720"/>
        </w:tabs>
        <w:spacing w:before="0" w:beforeAutospacing="0" w:after="0" w:afterAutospacing="0" w:line="480" w:lineRule="auto"/>
        <w:textAlignment w:val="baseline"/>
        <w:rPr>
          <w:b w:val="0"/>
          <w:sz w:val="24"/>
          <w:szCs w:val="24"/>
        </w:rPr>
      </w:pPr>
      <w:proofErr w:type="spellStart"/>
      <w:proofErr w:type="gramStart"/>
      <w:r>
        <w:rPr>
          <w:b w:val="0"/>
          <w:sz w:val="24"/>
          <w:szCs w:val="24"/>
        </w:rPr>
        <w:t>Hassija</w:t>
      </w:r>
      <w:proofErr w:type="spellEnd"/>
      <w:r>
        <w:rPr>
          <w:b w:val="0"/>
          <w:sz w:val="24"/>
          <w:szCs w:val="24"/>
        </w:rPr>
        <w:t xml:space="preserve">, C. M., </w:t>
      </w:r>
      <w:proofErr w:type="spellStart"/>
      <w:r>
        <w:rPr>
          <w:b w:val="0"/>
          <w:sz w:val="24"/>
          <w:szCs w:val="24"/>
        </w:rPr>
        <w:t>Luterek</w:t>
      </w:r>
      <w:proofErr w:type="spellEnd"/>
      <w:r>
        <w:rPr>
          <w:b w:val="0"/>
          <w:sz w:val="24"/>
          <w:szCs w:val="24"/>
        </w:rPr>
        <w:t xml:space="preserve">, J. A., </w:t>
      </w:r>
      <w:proofErr w:type="spellStart"/>
      <w:r>
        <w:rPr>
          <w:b w:val="0"/>
          <w:sz w:val="24"/>
          <w:szCs w:val="24"/>
        </w:rPr>
        <w:t>Naragon-Gainey</w:t>
      </w:r>
      <w:proofErr w:type="spellEnd"/>
      <w:r>
        <w:rPr>
          <w:b w:val="0"/>
          <w:sz w:val="24"/>
          <w:szCs w:val="24"/>
        </w:rPr>
        <w:t>, K., Moore, S. A</w:t>
      </w:r>
      <w:r w:rsidR="00525A36">
        <w:rPr>
          <w:b w:val="0"/>
          <w:sz w:val="24"/>
          <w:szCs w:val="24"/>
        </w:rPr>
        <w:t>., &amp; Simpson, T. (2012).</w:t>
      </w:r>
      <w:proofErr w:type="gramEnd"/>
      <w:r w:rsidR="00525A36">
        <w:rPr>
          <w:b w:val="0"/>
          <w:sz w:val="24"/>
          <w:szCs w:val="24"/>
        </w:rPr>
        <w:t xml:space="preserve"> Impact</w:t>
      </w:r>
      <w:r w:rsidR="00525A36">
        <w:rPr>
          <w:b w:val="0"/>
          <w:sz w:val="24"/>
          <w:szCs w:val="24"/>
        </w:rPr>
        <w:tab/>
      </w:r>
      <w:r>
        <w:rPr>
          <w:b w:val="0"/>
          <w:sz w:val="24"/>
          <w:szCs w:val="24"/>
        </w:rPr>
        <w:t>o</w:t>
      </w:r>
      <w:r w:rsidR="0079491F">
        <w:rPr>
          <w:b w:val="0"/>
          <w:sz w:val="24"/>
          <w:szCs w:val="24"/>
        </w:rPr>
        <w:t xml:space="preserve">f emotional approach coping </w:t>
      </w:r>
      <w:r w:rsidR="004E153A">
        <w:rPr>
          <w:b w:val="0"/>
          <w:sz w:val="24"/>
          <w:szCs w:val="24"/>
        </w:rPr>
        <w:t>and hope</w:t>
      </w:r>
      <w:r>
        <w:rPr>
          <w:b w:val="0"/>
          <w:sz w:val="24"/>
          <w:szCs w:val="24"/>
        </w:rPr>
        <w:t xml:space="preserve"> on PTSD and depression symptoms in a trauma</w:t>
      </w:r>
    </w:p>
    <w:p w:rsidR="00510842" w:rsidRPr="00510842" w:rsidRDefault="00510842" w:rsidP="00525A36">
      <w:pPr>
        <w:pStyle w:val="Heading1"/>
        <w:shd w:val="clear" w:color="auto" w:fill="FFFFFF"/>
        <w:tabs>
          <w:tab w:val="left" w:pos="720"/>
        </w:tabs>
        <w:spacing w:before="0" w:beforeAutospacing="0" w:after="0" w:afterAutospacing="0" w:line="480" w:lineRule="auto"/>
        <w:ind w:left="720"/>
        <w:textAlignment w:val="baseline"/>
        <w:rPr>
          <w:b w:val="0"/>
          <w:sz w:val="24"/>
          <w:szCs w:val="24"/>
        </w:rPr>
      </w:pPr>
      <w:proofErr w:type="gramStart"/>
      <w:r>
        <w:rPr>
          <w:b w:val="0"/>
          <w:sz w:val="24"/>
          <w:szCs w:val="24"/>
        </w:rPr>
        <w:t>exposed</w:t>
      </w:r>
      <w:proofErr w:type="gramEnd"/>
      <w:r>
        <w:rPr>
          <w:b w:val="0"/>
          <w:sz w:val="24"/>
          <w:szCs w:val="24"/>
        </w:rPr>
        <w:t xml:space="preserve"> sample of veterans receiving outpatient VA mental health care services. </w:t>
      </w:r>
      <w:r>
        <w:rPr>
          <w:b w:val="0"/>
          <w:i/>
          <w:sz w:val="24"/>
          <w:szCs w:val="24"/>
        </w:rPr>
        <w:t xml:space="preserve">Anxiety, Stress, &amp; Coping, 25, </w:t>
      </w:r>
      <w:r>
        <w:rPr>
          <w:b w:val="0"/>
          <w:sz w:val="24"/>
          <w:szCs w:val="24"/>
        </w:rPr>
        <w:t xml:space="preserve">559-573. </w:t>
      </w:r>
      <w:proofErr w:type="spellStart"/>
      <w:proofErr w:type="gramStart"/>
      <w:r>
        <w:rPr>
          <w:b w:val="0"/>
          <w:sz w:val="24"/>
          <w:szCs w:val="24"/>
        </w:rPr>
        <w:t>doi</w:t>
      </w:r>
      <w:proofErr w:type="spellEnd"/>
      <w:proofErr w:type="gramEnd"/>
      <w:r>
        <w:rPr>
          <w:b w:val="0"/>
          <w:sz w:val="24"/>
          <w:szCs w:val="24"/>
        </w:rPr>
        <w:t xml:space="preserve">: </w:t>
      </w:r>
      <w:r w:rsidR="00EF7CC7" w:rsidRPr="007F5497">
        <w:rPr>
          <w:b w:val="0"/>
          <w:sz w:val="24"/>
          <w:szCs w:val="24"/>
        </w:rPr>
        <w:t>10.1080/10615806.2011.621948</w:t>
      </w:r>
    </w:p>
    <w:p w:rsidR="009B579D" w:rsidRDefault="00A75958" w:rsidP="00525A36">
      <w:pPr>
        <w:pStyle w:val="Heading1"/>
        <w:shd w:val="clear" w:color="auto" w:fill="FFFFFF"/>
        <w:tabs>
          <w:tab w:val="left" w:pos="720"/>
        </w:tabs>
        <w:spacing w:before="0" w:beforeAutospacing="0" w:after="0" w:afterAutospacing="0" w:line="480" w:lineRule="auto"/>
        <w:textAlignment w:val="baseline"/>
        <w:rPr>
          <w:b w:val="0"/>
          <w:sz w:val="24"/>
          <w:szCs w:val="24"/>
        </w:rPr>
      </w:pPr>
      <w:proofErr w:type="spellStart"/>
      <w:proofErr w:type="gramStart"/>
      <w:r>
        <w:rPr>
          <w:b w:val="0"/>
          <w:sz w:val="24"/>
          <w:szCs w:val="24"/>
        </w:rPr>
        <w:t>Hoge</w:t>
      </w:r>
      <w:proofErr w:type="spellEnd"/>
      <w:r>
        <w:rPr>
          <w:b w:val="0"/>
          <w:sz w:val="24"/>
          <w:szCs w:val="24"/>
        </w:rPr>
        <w:t xml:space="preserve">, C. W., </w:t>
      </w:r>
      <w:proofErr w:type="spellStart"/>
      <w:r>
        <w:rPr>
          <w:b w:val="0"/>
          <w:sz w:val="24"/>
          <w:szCs w:val="24"/>
        </w:rPr>
        <w:t>Auchterlonie</w:t>
      </w:r>
      <w:proofErr w:type="spellEnd"/>
      <w:r>
        <w:rPr>
          <w:b w:val="0"/>
          <w:sz w:val="24"/>
          <w:szCs w:val="24"/>
        </w:rPr>
        <w:t>, J. L., &amp; Milliken, C. S. (2006).</w:t>
      </w:r>
      <w:proofErr w:type="gramEnd"/>
      <w:r w:rsidR="009B579D">
        <w:rPr>
          <w:b w:val="0"/>
          <w:sz w:val="24"/>
          <w:szCs w:val="24"/>
        </w:rPr>
        <w:t xml:space="preserve"> Mental health problems, use of</w:t>
      </w:r>
    </w:p>
    <w:p w:rsidR="00A75958" w:rsidRDefault="00A75958" w:rsidP="00525A36">
      <w:pPr>
        <w:pStyle w:val="Heading1"/>
        <w:shd w:val="clear" w:color="auto" w:fill="FFFFFF"/>
        <w:tabs>
          <w:tab w:val="left" w:pos="720"/>
        </w:tabs>
        <w:spacing w:before="0" w:beforeAutospacing="0" w:after="0" w:afterAutospacing="0" w:line="480" w:lineRule="auto"/>
        <w:ind w:left="720"/>
        <w:textAlignment w:val="baseline"/>
        <w:rPr>
          <w:b w:val="0"/>
          <w:i/>
          <w:sz w:val="24"/>
          <w:szCs w:val="24"/>
        </w:rPr>
      </w:pPr>
      <w:proofErr w:type="gramStart"/>
      <w:r>
        <w:rPr>
          <w:b w:val="0"/>
          <w:sz w:val="24"/>
          <w:szCs w:val="24"/>
        </w:rPr>
        <w:t>mental</w:t>
      </w:r>
      <w:proofErr w:type="gramEnd"/>
      <w:r>
        <w:rPr>
          <w:b w:val="0"/>
          <w:sz w:val="24"/>
          <w:szCs w:val="24"/>
        </w:rPr>
        <w:t xml:space="preserve"> health services, and attrition </w:t>
      </w:r>
      <w:r w:rsidR="0079491F">
        <w:rPr>
          <w:b w:val="0"/>
          <w:sz w:val="24"/>
          <w:szCs w:val="24"/>
        </w:rPr>
        <w:t>from</w:t>
      </w:r>
      <w:r w:rsidR="004E153A">
        <w:rPr>
          <w:b w:val="0"/>
          <w:sz w:val="24"/>
          <w:szCs w:val="24"/>
        </w:rPr>
        <w:t xml:space="preserve"> </w:t>
      </w:r>
      <w:r>
        <w:rPr>
          <w:b w:val="0"/>
          <w:sz w:val="24"/>
          <w:szCs w:val="24"/>
        </w:rPr>
        <w:t>military service after returning from deployment to Iraq or Afghanistan</w:t>
      </w:r>
      <w:r w:rsidR="00C32954">
        <w:rPr>
          <w:b w:val="0"/>
          <w:sz w:val="24"/>
          <w:szCs w:val="24"/>
        </w:rPr>
        <w:t xml:space="preserve">. </w:t>
      </w:r>
      <w:r w:rsidR="00C32954">
        <w:rPr>
          <w:b w:val="0"/>
          <w:i/>
          <w:sz w:val="24"/>
          <w:szCs w:val="24"/>
        </w:rPr>
        <w:t xml:space="preserve">The Journal of the American Medical Association, </w:t>
      </w:r>
    </w:p>
    <w:p w:rsidR="00C32954" w:rsidRPr="00D22534" w:rsidRDefault="00C32954" w:rsidP="00525A36">
      <w:pPr>
        <w:pStyle w:val="Heading1"/>
        <w:shd w:val="clear" w:color="auto" w:fill="FFFFFF"/>
        <w:tabs>
          <w:tab w:val="left" w:pos="720"/>
        </w:tabs>
        <w:spacing w:before="0" w:beforeAutospacing="0" w:after="0" w:afterAutospacing="0" w:line="480" w:lineRule="auto"/>
        <w:textAlignment w:val="baseline"/>
        <w:rPr>
          <w:b w:val="0"/>
          <w:sz w:val="24"/>
          <w:szCs w:val="24"/>
          <w:shd w:val="clear" w:color="auto" w:fill="FFFFFF"/>
        </w:rPr>
      </w:pPr>
      <w:r>
        <w:rPr>
          <w:b w:val="0"/>
          <w:i/>
          <w:sz w:val="24"/>
          <w:szCs w:val="24"/>
        </w:rPr>
        <w:tab/>
        <w:t xml:space="preserve">295, </w:t>
      </w:r>
      <w:r>
        <w:rPr>
          <w:b w:val="0"/>
          <w:sz w:val="24"/>
          <w:szCs w:val="24"/>
        </w:rPr>
        <w:t xml:space="preserve">1023-1032. </w:t>
      </w:r>
      <w:proofErr w:type="spellStart"/>
      <w:proofErr w:type="gramStart"/>
      <w:r>
        <w:rPr>
          <w:b w:val="0"/>
          <w:sz w:val="24"/>
          <w:szCs w:val="24"/>
        </w:rPr>
        <w:t>doi</w:t>
      </w:r>
      <w:proofErr w:type="spellEnd"/>
      <w:proofErr w:type="gramEnd"/>
      <w:r>
        <w:rPr>
          <w:b w:val="0"/>
          <w:sz w:val="24"/>
          <w:szCs w:val="24"/>
        </w:rPr>
        <w:t xml:space="preserve">: </w:t>
      </w:r>
      <w:r w:rsidR="002742A6" w:rsidRPr="00D22534">
        <w:rPr>
          <w:b w:val="0"/>
          <w:sz w:val="24"/>
          <w:szCs w:val="24"/>
          <w:shd w:val="clear" w:color="auto" w:fill="FFFFFF"/>
        </w:rPr>
        <w:t>10.1001/jama.295.9.1023</w:t>
      </w:r>
    </w:p>
    <w:p w:rsidR="009B579D" w:rsidRDefault="00C32954" w:rsidP="00525A36">
      <w:pPr>
        <w:pStyle w:val="Heading1"/>
        <w:shd w:val="clear" w:color="auto" w:fill="FFFFFF"/>
        <w:tabs>
          <w:tab w:val="left" w:pos="720"/>
        </w:tabs>
        <w:spacing w:before="0" w:beforeAutospacing="0" w:after="0" w:afterAutospacing="0" w:line="480" w:lineRule="auto"/>
        <w:textAlignment w:val="baseline"/>
        <w:rPr>
          <w:b w:val="0"/>
          <w:sz w:val="24"/>
          <w:szCs w:val="24"/>
          <w:shd w:val="clear" w:color="auto" w:fill="FFFFFF"/>
        </w:rPr>
      </w:pPr>
      <w:proofErr w:type="spellStart"/>
      <w:r w:rsidRPr="00D22534">
        <w:rPr>
          <w:b w:val="0"/>
          <w:sz w:val="24"/>
          <w:szCs w:val="24"/>
          <w:shd w:val="clear" w:color="auto" w:fill="FFFFFF"/>
        </w:rPr>
        <w:t>Hoge</w:t>
      </w:r>
      <w:proofErr w:type="spellEnd"/>
      <w:r w:rsidRPr="00D22534">
        <w:rPr>
          <w:b w:val="0"/>
          <w:sz w:val="24"/>
          <w:szCs w:val="24"/>
          <w:shd w:val="clear" w:color="auto" w:fill="FFFFFF"/>
        </w:rPr>
        <w:t xml:space="preserve">, C. W., Castro, C. A., Messer, S. C., </w:t>
      </w:r>
      <w:proofErr w:type="spellStart"/>
      <w:r w:rsidRPr="00D22534">
        <w:rPr>
          <w:b w:val="0"/>
          <w:sz w:val="24"/>
          <w:szCs w:val="24"/>
          <w:shd w:val="clear" w:color="auto" w:fill="FFFFFF"/>
        </w:rPr>
        <w:t>McGurk</w:t>
      </w:r>
      <w:proofErr w:type="spellEnd"/>
      <w:r w:rsidRPr="00D22534">
        <w:rPr>
          <w:b w:val="0"/>
          <w:sz w:val="24"/>
          <w:szCs w:val="24"/>
          <w:shd w:val="clear" w:color="auto" w:fill="FFFFFF"/>
        </w:rPr>
        <w:t xml:space="preserve">, D., </w:t>
      </w:r>
      <w:proofErr w:type="spellStart"/>
      <w:r w:rsidRPr="00D22534">
        <w:rPr>
          <w:b w:val="0"/>
          <w:sz w:val="24"/>
          <w:szCs w:val="24"/>
          <w:shd w:val="clear" w:color="auto" w:fill="FFFFFF"/>
        </w:rPr>
        <w:t>Cotting</w:t>
      </w:r>
      <w:proofErr w:type="spellEnd"/>
      <w:r w:rsidRPr="00D22534">
        <w:rPr>
          <w:b w:val="0"/>
          <w:sz w:val="24"/>
          <w:szCs w:val="24"/>
          <w:shd w:val="clear" w:color="auto" w:fill="FFFFFF"/>
        </w:rPr>
        <w:t>, D. I., &amp;</w:t>
      </w:r>
      <w:proofErr w:type="spellStart"/>
      <w:r w:rsidRPr="00D22534">
        <w:rPr>
          <w:b w:val="0"/>
          <w:sz w:val="24"/>
          <w:szCs w:val="24"/>
          <w:shd w:val="clear" w:color="auto" w:fill="FFFFFF"/>
        </w:rPr>
        <w:t>Koffman</w:t>
      </w:r>
      <w:proofErr w:type="spellEnd"/>
      <w:r w:rsidRPr="00D22534">
        <w:rPr>
          <w:b w:val="0"/>
          <w:sz w:val="24"/>
          <w:szCs w:val="24"/>
          <w:shd w:val="clear" w:color="auto" w:fill="FFFFFF"/>
        </w:rPr>
        <w:t>, R. L. (2004).</w:t>
      </w:r>
      <w:r w:rsidR="0079491F">
        <w:rPr>
          <w:b w:val="0"/>
          <w:sz w:val="24"/>
          <w:szCs w:val="24"/>
          <w:shd w:val="clear" w:color="auto" w:fill="FFFFFF"/>
        </w:rPr>
        <w:tab/>
        <w:t xml:space="preserve">Combat duty in Iraq </w:t>
      </w:r>
      <w:r w:rsidR="004E153A">
        <w:rPr>
          <w:b w:val="0"/>
          <w:sz w:val="24"/>
          <w:szCs w:val="24"/>
          <w:shd w:val="clear" w:color="auto" w:fill="FFFFFF"/>
        </w:rPr>
        <w:t>and</w:t>
      </w:r>
      <w:r w:rsidR="004E153A" w:rsidRPr="00D22534">
        <w:rPr>
          <w:b w:val="0"/>
          <w:sz w:val="24"/>
          <w:szCs w:val="24"/>
          <w:shd w:val="clear" w:color="auto" w:fill="FFFFFF"/>
        </w:rPr>
        <w:t xml:space="preserve"> Afghanistan</w:t>
      </w:r>
      <w:r w:rsidRPr="00D22534">
        <w:rPr>
          <w:b w:val="0"/>
          <w:sz w:val="24"/>
          <w:szCs w:val="24"/>
          <w:shd w:val="clear" w:color="auto" w:fill="FFFFFF"/>
        </w:rPr>
        <w:t>, mental health problems, and barriers to care.</w:t>
      </w:r>
    </w:p>
    <w:p w:rsidR="00C32954" w:rsidRPr="00C32954" w:rsidRDefault="00C32954" w:rsidP="00525A36">
      <w:pPr>
        <w:pStyle w:val="Heading1"/>
        <w:shd w:val="clear" w:color="auto" w:fill="FFFFFF"/>
        <w:tabs>
          <w:tab w:val="left" w:pos="720"/>
        </w:tabs>
        <w:spacing w:before="0" w:beforeAutospacing="0" w:after="0" w:afterAutospacing="0" w:line="480" w:lineRule="auto"/>
        <w:ind w:firstLine="720"/>
        <w:textAlignment w:val="baseline"/>
        <w:rPr>
          <w:b w:val="0"/>
          <w:sz w:val="24"/>
          <w:szCs w:val="24"/>
        </w:rPr>
      </w:pPr>
      <w:r w:rsidRPr="00D22534">
        <w:rPr>
          <w:b w:val="0"/>
          <w:i/>
          <w:sz w:val="24"/>
          <w:szCs w:val="24"/>
          <w:shd w:val="clear" w:color="auto" w:fill="FFFFFF"/>
        </w:rPr>
        <w:t>The</w:t>
      </w:r>
      <w:r w:rsidR="004E153A">
        <w:rPr>
          <w:b w:val="0"/>
          <w:i/>
          <w:sz w:val="24"/>
          <w:szCs w:val="24"/>
          <w:shd w:val="clear" w:color="auto" w:fill="FFFFFF"/>
        </w:rPr>
        <w:t xml:space="preserve"> </w:t>
      </w:r>
      <w:r w:rsidRPr="00D22534">
        <w:rPr>
          <w:b w:val="0"/>
          <w:i/>
          <w:sz w:val="24"/>
          <w:szCs w:val="24"/>
          <w:shd w:val="clear" w:color="auto" w:fill="FFFFFF"/>
        </w:rPr>
        <w:t xml:space="preserve">New England Journal of Medicine, 351, </w:t>
      </w:r>
      <w:r w:rsidRPr="00D22534">
        <w:rPr>
          <w:b w:val="0"/>
          <w:sz w:val="24"/>
          <w:szCs w:val="24"/>
          <w:shd w:val="clear" w:color="auto" w:fill="FFFFFF"/>
        </w:rPr>
        <w:t xml:space="preserve">13-22. </w:t>
      </w:r>
      <w:proofErr w:type="gramStart"/>
      <w:r w:rsidRPr="00D22534">
        <w:rPr>
          <w:b w:val="0"/>
          <w:sz w:val="24"/>
          <w:szCs w:val="24"/>
          <w:shd w:val="clear" w:color="auto" w:fill="FFFFFF"/>
        </w:rPr>
        <w:t>doi:</w:t>
      </w:r>
      <w:proofErr w:type="gramEnd"/>
      <w:r w:rsidR="00C6332F" w:rsidRPr="00C6332F">
        <w:rPr>
          <w:b w:val="0"/>
          <w:sz w:val="24"/>
          <w:szCs w:val="24"/>
          <w:shd w:val="clear" w:color="auto" w:fill="FFFFFF"/>
        </w:rPr>
        <w:t>10.1056/NEJMoa040603</w:t>
      </w:r>
    </w:p>
    <w:p w:rsidR="009B579D" w:rsidRDefault="00852282" w:rsidP="00C44160">
      <w:pPr>
        <w:pStyle w:val="Heading1"/>
        <w:shd w:val="clear" w:color="auto" w:fill="FFFFFF"/>
        <w:spacing w:before="0" w:beforeAutospacing="0" w:after="0" w:afterAutospacing="0" w:line="480" w:lineRule="auto"/>
        <w:textAlignment w:val="baseline"/>
        <w:rPr>
          <w:rFonts w:eastAsia="Arial Unicode MS"/>
          <w:b w:val="0"/>
          <w:sz w:val="24"/>
          <w:szCs w:val="24"/>
        </w:rPr>
      </w:pPr>
      <w:proofErr w:type="spellStart"/>
      <w:r w:rsidRPr="00C44160">
        <w:rPr>
          <w:b w:val="0"/>
          <w:sz w:val="24"/>
          <w:szCs w:val="24"/>
        </w:rPr>
        <w:t>Holeva</w:t>
      </w:r>
      <w:proofErr w:type="spellEnd"/>
      <w:r w:rsidRPr="00C44160">
        <w:rPr>
          <w:b w:val="0"/>
          <w:sz w:val="24"/>
          <w:szCs w:val="24"/>
        </w:rPr>
        <w:t xml:space="preserve">, V., </w:t>
      </w:r>
      <w:proofErr w:type="spellStart"/>
      <w:r w:rsidRPr="00C44160">
        <w:rPr>
          <w:b w:val="0"/>
          <w:sz w:val="24"/>
          <w:szCs w:val="24"/>
        </w:rPr>
        <w:t>Tarrier</w:t>
      </w:r>
      <w:proofErr w:type="spellEnd"/>
      <w:r w:rsidRPr="00C44160">
        <w:rPr>
          <w:b w:val="0"/>
          <w:sz w:val="24"/>
          <w:szCs w:val="24"/>
        </w:rPr>
        <w:t>, N., &amp; Wells, A. (2001).</w:t>
      </w:r>
      <w:r w:rsidR="008D3831" w:rsidRPr="008D3831">
        <w:rPr>
          <w:rFonts w:eastAsia="Arial Unicode MS"/>
          <w:b w:val="0"/>
          <w:sz w:val="24"/>
          <w:szCs w:val="24"/>
        </w:rPr>
        <w:t>Prevalence and pred</w:t>
      </w:r>
      <w:r w:rsidR="009B579D">
        <w:rPr>
          <w:rFonts w:eastAsia="Arial Unicode MS"/>
          <w:b w:val="0"/>
          <w:sz w:val="24"/>
          <w:szCs w:val="24"/>
        </w:rPr>
        <w:t>ictors of acute stress disorder</w:t>
      </w:r>
    </w:p>
    <w:p w:rsidR="00852282" w:rsidRPr="00852282" w:rsidRDefault="0079491F" w:rsidP="009B579D">
      <w:pPr>
        <w:pStyle w:val="Heading1"/>
        <w:shd w:val="clear" w:color="auto" w:fill="FFFFFF"/>
        <w:spacing w:before="0" w:beforeAutospacing="0" w:after="0" w:afterAutospacing="0" w:line="480" w:lineRule="auto"/>
        <w:ind w:left="720"/>
        <w:textAlignment w:val="baseline"/>
        <w:rPr>
          <w:rFonts w:ascii="Arial Unicode MS" w:eastAsia="Arial Unicode MS" w:hAnsi="Arial Unicode MS" w:cs="Arial Unicode MS"/>
          <w:color w:val="5C5C5C"/>
          <w:sz w:val="34"/>
          <w:szCs w:val="34"/>
        </w:rPr>
      </w:pPr>
      <w:proofErr w:type="gramStart"/>
      <w:r>
        <w:rPr>
          <w:rFonts w:eastAsia="Arial Unicode MS"/>
          <w:b w:val="0"/>
          <w:sz w:val="24"/>
          <w:szCs w:val="24"/>
        </w:rPr>
        <w:t>and</w:t>
      </w:r>
      <w:proofErr w:type="gramEnd"/>
      <w:r>
        <w:rPr>
          <w:rFonts w:eastAsia="Arial Unicode MS"/>
          <w:b w:val="0"/>
          <w:sz w:val="24"/>
          <w:szCs w:val="24"/>
        </w:rPr>
        <w:t xml:space="preserve"> PTSD following road </w:t>
      </w:r>
      <w:r w:rsidR="004E153A">
        <w:rPr>
          <w:rFonts w:eastAsia="Arial Unicode MS"/>
          <w:b w:val="0"/>
          <w:sz w:val="24"/>
          <w:szCs w:val="24"/>
        </w:rPr>
        <w:t>traffic</w:t>
      </w:r>
      <w:r w:rsidR="004E153A" w:rsidRPr="008D3831">
        <w:rPr>
          <w:rFonts w:eastAsia="Arial Unicode MS"/>
          <w:b w:val="0"/>
          <w:sz w:val="24"/>
          <w:szCs w:val="24"/>
        </w:rPr>
        <w:t xml:space="preserve"> accidents</w:t>
      </w:r>
      <w:r w:rsidR="008D3831" w:rsidRPr="008D3831">
        <w:rPr>
          <w:rFonts w:eastAsia="Arial Unicode MS"/>
          <w:b w:val="0"/>
          <w:sz w:val="24"/>
          <w:szCs w:val="24"/>
        </w:rPr>
        <w:t xml:space="preserve">: Thought control strategies and social support. </w:t>
      </w:r>
      <w:r w:rsidR="008D3831" w:rsidRPr="008D3831">
        <w:rPr>
          <w:rFonts w:eastAsia="Arial Unicode MS"/>
          <w:b w:val="0"/>
          <w:i/>
          <w:sz w:val="24"/>
          <w:szCs w:val="24"/>
        </w:rPr>
        <w:t xml:space="preserve">Behavior Therapy, 32, </w:t>
      </w:r>
      <w:r w:rsidR="008D3831" w:rsidRPr="008D3831">
        <w:rPr>
          <w:rFonts w:eastAsia="Arial Unicode MS"/>
          <w:b w:val="0"/>
          <w:sz w:val="24"/>
          <w:szCs w:val="24"/>
        </w:rPr>
        <w:t xml:space="preserve">65-83. </w:t>
      </w:r>
      <w:proofErr w:type="spellStart"/>
      <w:proofErr w:type="gramStart"/>
      <w:r w:rsidR="008D3831" w:rsidRPr="008D3831">
        <w:rPr>
          <w:rFonts w:eastAsia="Arial Unicode MS"/>
          <w:b w:val="0"/>
          <w:sz w:val="24"/>
          <w:szCs w:val="24"/>
        </w:rPr>
        <w:t>doi</w:t>
      </w:r>
      <w:proofErr w:type="spellEnd"/>
      <w:proofErr w:type="gramEnd"/>
      <w:r w:rsidR="008D3831" w:rsidRPr="008D3831">
        <w:rPr>
          <w:rFonts w:eastAsia="Arial Unicode MS"/>
          <w:b w:val="0"/>
          <w:sz w:val="24"/>
          <w:szCs w:val="24"/>
        </w:rPr>
        <w:t xml:space="preserve">: </w:t>
      </w:r>
      <w:hyperlink r:id="rId17" w:tgtFrame="doilink" w:history="1">
        <w:r w:rsidR="008D3831" w:rsidRPr="008D3831">
          <w:rPr>
            <w:rStyle w:val="Hyperlink"/>
            <w:rFonts w:eastAsia="Arial Unicode MS"/>
            <w:b w:val="0"/>
            <w:color w:val="auto"/>
            <w:sz w:val="24"/>
            <w:szCs w:val="24"/>
            <w:u w:val="none"/>
            <w:bdr w:val="none" w:sz="0" w:space="0" w:color="auto" w:frame="1"/>
            <w:shd w:val="clear" w:color="auto" w:fill="FFFFFF"/>
          </w:rPr>
          <w:t>10.1016/S0005-7894(01)80044-7</w:t>
        </w:r>
      </w:hyperlink>
    </w:p>
    <w:p w:rsidR="009B579D" w:rsidRDefault="00FE4C97" w:rsidP="0079491F">
      <w:pPr>
        <w:autoSpaceDE w:val="0"/>
        <w:autoSpaceDN w:val="0"/>
        <w:adjustRightInd w:val="0"/>
        <w:spacing w:after="0" w:line="480" w:lineRule="auto"/>
        <w:rPr>
          <w:rFonts w:ascii="Times New Roman" w:hAnsi="Times New Roman"/>
          <w:sz w:val="24"/>
          <w:szCs w:val="24"/>
        </w:rPr>
      </w:pPr>
      <w:r w:rsidRPr="00CA1AE7">
        <w:rPr>
          <w:rFonts w:ascii="Times New Roman" w:hAnsi="Times New Roman"/>
          <w:sz w:val="24"/>
          <w:szCs w:val="24"/>
        </w:rPr>
        <w:t xml:space="preserve">IBM Corp. </w:t>
      </w:r>
      <w:r w:rsidR="00CA1AE7">
        <w:rPr>
          <w:rFonts w:ascii="Times New Roman" w:hAnsi="Times New Roman"/>
          <w:sz w:val="24"/>
          <w:szCs w:val="24"/>
        </w:rPr>
        <w:t>(</w:t>
      </w:r>
      <w:r w:rsidRPr="00CA1AE7">
        <w:rPr>
          <w:rFonts w:ascii="Times New Roman" w:hAnsi="Times New Roman"/>
          <w:sz w:val="24"/>
          <w:szCs w:val="24"/>
        </w:rPr>
        <w:t>2012</w:t>
      </w:r>
      <w:r w:rsidR="00CA1AE7">
        <w:rPr>
          <w:rFonts w:ascii="Times New Roman" w:hAnsi="Times New Roman"/>
          <w:sz w:val="24"/>
          <w:szCs w:val="24"/>
        </w:rPr>
        <w:t>)</w:t>
      </w:r>
      <w:r w:rsidRPr="00CA1AE7">
        <w:rPr>
          <w:rFonts w:ascii="Times New Roman" w:hAnsi="Times New Roman"/>
          <w:sz w:val="24"/>
          <w:szCs w:val="24"/>
        </w:rPr>
        <w:t xml:space="preserve">. </w:t>
      </w:r>
      <w:proofErr w:type="gramStart"/>
      <w:r w:rsidRPr="00CA1AE7">
        <w:rPr>
          <w:rFonts w:ascii="Times New Roman" w:hAnsi="Times New Roman"/>
          <w:i/>
          <w:sz w:val="24"/>
          <w:szCs w:val="24"/>
        </w:rPr>
        <w:t>IBM SPSS Statistics for Windows, Version 21.0</w:t>
      </w:r>
      <w:r>
        <w:rPr>
          <w:rFonts w:ascii="Times New Roman" w:hAnsi="Times New Roman"/>
          <w:sz w:val="24"/>
          <w:szCs w:val="24"/>
        </w:rPr>
        <w:t>.</w:t>
      </w:r>
      <w:proofErr w:type="gramEnd"/>
      <w:r>
        <w:rPr>
          <w:rFonts w:ascii="Times New Roman" w:hAnsi="Times New Roman"/>
          <w:sz w:val="24"/>
          <w:szCs w:val="24"/>
        </w:rPr>
        <w:t xml:space="preserve"> Armonk, NY: IBM</w:t>
      </w:r>
      <w:r w:rsidR="004E153A">
        <w:rPr>
          <w:rFonts w:ascii="Times New Roman" w:hAnsi="Times New Roman"/>
          <w:sz w:val="24"/>
          <w:szCs w:val="24"/>
        </w:rPr>
        <w:t xml:space="preserve"> </w:t>
      </w:r>
      <w:r w:rsidRPr="00CA1AE7">
        <w:rPr>
          <w:rFonts w:ascii="Times New Roman" w:hAnsi="Times New Roman"/>
          <w:sz w:val="24"/>
          <w:szCs w:val="24"/>
        </w:rPr>
        <w:t>Corp.</w:t>
      </w:r>
    </w:p>
    <w:p w:rsidR="009B579D" w:rsidRDefault="00152E95" w:rsidP="004E153A">
      <w:pPr>
        <w:autoSpaceDE w:val="0"/>
        <w:autoSpaceDN w:val="0"/>
        <w:adjustRightInd w:val="0"/>
        <w:spacing w:after="0" w:line="480" w:lineRule="auto"/>
        <w:rPr>
          <w:rFonts w:ascii="Times New Roman" w:hAnsi="Times New Roman"/>
          <w:bCs/>
          <w:sz w:val="24"/>
          <w:szCs w:val="24"/>
        </w:rPr>
      </w:pPr>
      <w:r>
        <w:rPr>
          <w:rFonts w:ascii="Times New Roman" w:hAnsi="Times New Roman"/>
          <w:sz w:val="24"/>
          <w:szCs w:val="24"/>
        </w:rPr>
        <w:lastRenderedPageBreak/>
        <w:t xml:space="preserve">Irving, L. M., </w:t>
      </w:r>
      <w:proofErr w:type="spellStart"/>
      <w:r>
        <w:rPr>
          <w:rFonts w:ascii="Times New Roman" w:hAnsi="Times New Roman"/>
          <w:sz w:val="24"/>
          <w:szCs w:val="24"/>
        </w:rPr>
        <w:t>Telfer</w:t>
      </w:r>
      <w:proofErr w:type="spellEnd"/>
      <w:r>
        <w:rPr>
          <w:rFonts w:ascii="Times New Roman" w:hAnsi="Times New Roman"/>
          <w:sz w:val="24"/>
          <w:szCs w:val="24"/>
        </w:rPr>
        <w:t>, L., &amp; Blake, D. D. (1997).</w:t>
      </w:r>
      <w:r>
        <w:rPr>
          <w:rFonts w:ascii="Times New Roman" w:hAnsi="Times New Roman"/>
          <w:bCs/>
          <w:sz w:val="24"/>
          <w:szCs w:val="24"/>
        </w:rPr>
        <w:t>Hope, coping, and social s</w:t>
      </w:r>
      <w:r w:rsidRPr="00152E95">
        <w:rPr>
          <w:rFonts w:ascii="Times New Roman" w:hAnsi="Times New Roman"/>
          <w:bCs/>
          <w:sz w:val="24"/>
          <w:szCs w:val="24"/>
        </w:rPr>
        <w:t>upport in</w:t>
      </w:r>
    </w:p>
    <w:p w:rsidR="00152E95" w:rsidRPr="00152E95" w:rsidRDefault="00152E95" w:rsidP="009B579D">
      <w:pPr>
        <w:autoSpaceDE w:val="0"/>
        <w:autoSpaceDN w:val="0"/>
        <w:adjustRightInd w:val="0"/>
        <w:spacing w:after="0" w:line="480" w:lineRule="auto"/>
        <w:ind w:left="720"/>
        <w:rPr>
          <w:rFonts w:ascii="Times New Roman" w:hAnsi="Times New Roman"/>
          <w:sz w:val="24"/>
          <w:szCs w:val="24"/>
        </w:rPr>
      </w:pPr>
      <w:proofErr w:type="gramStart"/>
      <w:r>
        <w:rPr>
          <w:rFonts w:ascii="Times New Roman" w:hAnsi="Times New Roman"/>
          <w:bCs/>
          <w:sz w:val="24"/>
          <w:szCs w:val="24"/>
        </w:rPr>
        <w:t>combat-related</w:t>
      </w:r>
      <w:proofErr w:type="gramEnd"/>
      <w:r>
        <w:rPr>
          <w:rFonts w:ascii="Times New Roman" w:hAnsi="Times New Roman"/>
          <w:bCs/>
          <w:sz w:val="24"/>
          <w:szCs w:val="24"/>
        </w:rPr>
        <w:t xml:space="preserve"> posttraumatic stress </w:t>
      </w:r>
      <w:r w:rsidR="004E153A">
        <w:rPr>
          <w:rFonts w:ascii="Times New Roman" w:hAnsi="Times New Roman"/>
          <w:bCs/>
          <w:sz w:val="24"/>
          <w:szCs w:val="24"/>
        </w:rPr>
        <w:t>d</w:t>
      </w:r>
      <w:r w:rsidR="004E153A" w:rsidRPr="00152E95">
        <w:rPr>
          <w:rFonts w:ascii="Times New Roman" w:hAnsi="Times New Roman"/>
          <w:bCs/>
          <w:sz w:val="24"/>
          <w:szCs w:val="24"/>
        </w:rPr>
        <w:t>isorder</w:t>
      </w:r>
      <w:r w:rsidR="004E153A">
        <w:rPr>
          <w:rFonts w:ascii="Times New Roman" w:hAnsi="Times New Roman"/>
          <w:bCs/>
          <w:sz w:val="24"/>
          <w:szCs w:val="24"/>
        </w:rPr>
        <w:t>.</w:t>
      </w:r>
      <w:r w:rsidR="004E153A">
        <w:rPr>
          <w:rFonts w:ascii="Times New Roman" w:hAnsi="Times New Roman"/>
          <w:bCs/>
          <w:i/>
          <w:sz w:val="24"/>
          <w:szCs w:val="24"/>
        </w:rPr>
        <w:t xml:space="preserve"> Journal</w:t>
      </w:r>
      <w:r>
        <w:rPr>
          <w:rFonts w:ascii="Times New Roman" w:hAnsi="Times New Roman"/>
          <w:bCs/>
          <w:i/>
          <w:sz w:val="24"/>
          <w:szCs w:val="24"/>
        </w:rPr>
        <w:t xml:space="preserve"> of Traumatic Stress, 10, </w:t>
      </w:r>
      <w:r>
        <w:rPr>
          <w:rFonts w:ascii="Times New Roman" w:hAnsi="Times New Roman"/>
          <w:bCs/>
          <w:sz w:val="24"/>
          <w:szCs w:val="24"/>
        </w:rPr>
        <w:t xml:space="preserve">465-479.doi: </w:t>
      </w:r>
      <w:r w:rsidRPr="00152E95">
        <w:rPr>
          <w:rFonts w:ascii="Times New Roman" w:hAnsi="Times New Roman"/>
          <w:color w:val="000000"/>
          <w:sz w:val="24"/>
          <w:szCs w:val="24"/>
          <w:shd w:val="clear" w:color="auto" w:fill="FFFFFF"/>
        </w:rPr>
        <w:t>10.1002/jts.2490100311</w:t>
      </w:r>
    </w:p>
    <w:p w:rsidR="009B579D" w:rsidRDefault="00AB3F6C" w:rsidP="0079491F">
      <w:pPr>
        <w:rPr>
          <w:rFonts w:ascii="Times New Roman" w:hAnsi="Times New Roman"/>
          <w:sz w:val="24"/>
          <w:szCs w:val="24"/>
        </w:rPr>
      </w:pPr>
      <w:r w:rsidRPr="006F189E">
        <w:rPr>
          <w:rFonts w:ascii="Times New Roman" w:hAnsi="Times New Roman"/>
          <w:sz w:val="24"/>
          <w:szCs w:val="24"/>
        </w:rPr>
        <w:t xml:space="preserve">Keane, </w:t>
      </w:r>
      <w:r>
        <w:rPr>
          <w:rFonts w:ascii="Times New Roman" w:hAnsi="Times New Roman"/>
          <w:sz w:val="24"/>
          <w:szCs w:val="24"/>
        </w:rPr>
        <w:t xml:space="preserve">T. M., </w:t>
      </w:r>
      <w:r w:rsidRPr="006F189E">
        <w:rPr>
          <w:rFonts w:ascii="Times New Roman" w:hAnsi="Times New Roman"/>
          <w:sz w:val="24"/>
          <w:szCs w:val="24"/>
        </w:rPr>
        <w:t xml:space="preserve">Fairbank, </w:t>
      </w:r>
      <w:r>
        <w:rPr>
          <w:rFonts w:ascii="Times New Roman" w:hAnsi="Times New Roman"/>
          <w:sz w:val="24"/>
          <w:szCs w:val="24"/>
        </w:rPr>
        <w:t xml:space="preserve">J. A., </w:t>
      </w:r>
      <w:proofErr w:type="spellStart"/>
      <w:r w:rsidRPr="006F189E">
        <w:rPr>
          <w:rFonts w:ascii="Times New Roman" w:hAnsi="Times New Roman"/>
          <w:sz w:val="24"/>
          <w:szCs w:val="24"/>
        </w:rPr>
        <w:t>Caddell</w:t>
      </w:r>
      <w:proofErr w:type="spellEnd"/>
      <w:r w:rsidRPr="006F189E">
        <w:rPr>
          <w:rFonts w:ascii="Times New Roman" w:hAnsi="Times New Roman"/>
          <w:sz w:val="24"/>
          <w:szCs w:val="24"/>
        </w:rPr>
        <w:t xml:space="preserve">, </w:t>
      </w:r>
      <w:r>
        <w:rPr>
          <w:rFonts w:ascii="Times New Roman" w:hAnsi="Times New Roman"/>
          <w:sz w:val="24"/>
          <w:szCs w:val="24"/>
        </w:rPr>
        <w:t xml:space="preserve">J. M., </w:t>
      </w:r>
      <w:proofErr w:type="spellStart"/>
      <w:r w:rsidRPr="006F189E">
        <w:rPr>
          <w:rFonts w:ascii="Times New Roman" w:hAnsi="Times New Roman"/>
          <w:sz w:val="24"/>
          <w:szCs w:val="24"/>
        </w:rPr>
        <w:t>Zimering</w:t>
      </w:r>
      <w:proofErr w:type="spellEnd"/>
      <w:r w:rsidRPr="006F189E">
        <w:rPr>
          <w:rFonts w:ascii="Times New Roman" w:hAnsi="Times New Roman"/>
          <w:sz w:val="24"/>
          <w:szCs w:val="24"/>
        </w:rPr>
        <w:t>,</w:t>
      </w:r>
      <w:r>
        <w:rPr>
          <w:rFonts w:ascii="Times New Roman" w:hAnsi="Times New Roman"/>
          <w:sz w:val="24"/>
          <w:szCs w:val="24"/>
        </w:rPr>
        <w:t xml:space="preserve"> R. T.,</w:t>
      </w:r>
      <w:r w:rsidRPr="006F189E">
        <w:rPr>
          <w:rFonts w:ascii="Times New Roman" w:hAnsi="Times New Roman"/>
          <w:sz w:val="24"/>
          <w:szCs w:val="24"/>
        </w:rPr>
        <w:t xml:space="preserve"> </w:t>
      </w:r>
      <w:proofErr w:type="spellStart"/>
      <w:r w:rsidRPr="006F189E">
        <w:rPr>
          <w:rFonts w:ascii="Times New Roman" w:hAnsi="Times New Roman"/>
          <w:sz w:val="24"/>
          <w:szCs w:val="24"/>
        </w:rPr>
        <w:t>Taylor</w:t>
      </w:r>
      <w:proofErr w:type="gramStart"/>
      <w:r>
        <w:rPr>
          <w:rFonts w:ascii="Times New Roman" w:hAnsi="Times New Roman"/>
          <w:sz w:val="24"/>
          <w:szCs w:val="24"/>
        </w:rPr>
        <w:t>,K</w:t>
      </w:r>
      <w:proofErr w:type="spellEnd"/>
      <w:proofErr w:type="gramEnd"/>
      <w:r>
        <w:rPr>
          <w:rFonts w:ascii="Times New Roman" w:hAnsi="Times New Roman"/>
          <w:sz w:val="24"/>
          <w:szCs w:val="24"/>
        </w:rPr>
        <w:t xml:space="preserve">. L., </w:t>
      </w:r>
      <w:r w:rsidRPr="006F189E">
        <w:rPr>
          <w:rFonts w:ascii="Times New Roman" w:hAnsi="Times New Roman"/>
          <w:sz w:val="24"/>
          <w:szCs w:val="24"/>
        </w:rPr>
        <w:t xml:space="preserve">&amp; Mora, </w:t>
      </w:r>
      <w:r>
        <w:rPr>
          <w:rFonts w:ascii="Times New Roman" w:hAnsi="Times New Roman"/>
          <w:sz w:val="24"/>
          <w:szCs w:val="24"/>
        </w:rPr>
        <w:t>C. A.</w:t>
      </w:r>
    </w:p>
    <w:p w:rsidR="009B579D" w:rsidRDefault="00AB3F6C" w:rsidP="00AB3F6C">
      <w:pPr>
        <w:ind w:firstLine="720"/>
        <w:rPr>
          <w:rFonts w:ascii="Times New Roman" w:hAnsi="Times New Roman"/>
          <w:i/>
          <w:sz w:val="24"/>
          <w:szCs w:val="24"/>
        </w:rPr>
      </w:pPr>
      <w:proofErr w:type="gramStart"/>
      <w:r>
        <w:rPr>
          <w:rFonts w:ascii="Times New Roman" w:hAnsi="Times New Roman"/>
          <w:sz w:val="24"/>
          <w:szCs w:val="24"/>
        </w:rPr>
        <w:t>(</w:t>
      </w:r>
      <w:r w:rsidRPr="006F189E">
        <w:rPr>
          <w:rFonts w:ascii="Times New Roman" w:hAnsi="Times New Roman"/>
          <w:sz w:val="24"/>
          <w:szCs w:val="24"/>
        </w:rPr>
        <w:t>1989</w:t>
      </w:r>
      <w:r>
        <w:rPr>
          <w:rFonts w:ascii="Times New Roman" w:hAnsi="Times New Roman"/>
          <w:sz w:val="24"/>
          <w:szCs w:val="24"/>
        </w:rPr>
        <w:t>). Clinical evaluation of a measure to assess combat exposure.</w:t>
      </w:r>
      <w:proofErr w:type="gramEnd"/>
      <w:r w:rsidR="004E153A">
        <w:rPr>
          <w:rFonts w:ascii="Times New Roman" w:hAnsi="Times New Roman"/>
          <w:sz w:val="24"/>
          <w:szCs w:val="24"/>
        </w:rPr>
        <w:t xml:space="preserve"> </w:t>
      </w:r>
      <w:r>
        <w:rPr>
          <w:rFonts w:ascii="Times New Roman" w:hAnsi="Times New Roman"/>
          <w:i/>
          <w:sz w:val="24"/>
          <w:szCs w:val="24"/>
        </w:rPr>
        <w:t>Psy</w:t>
      </w:r>
      <w:r w:rsidR="00A663FB">
        <w:rPr>
          <w:rFonts w:ascii="Times New Roman" w:hAnsi="Times New Roman"/>
          <w:i/>
          <w:sz w:val="24"/>
          <w:szCs w:val="24"/>
        </w:rPr>
        <w:t>c</w:t>
      </w:r>
      <w:r>
        <w:rPr>
          <w:rFonts w:ascii="Times New Roman" w:hAnsi="Times New Roman"/>
          <w:i/>
          <w:sz w:val="24"/>
          <w:szCs w:val="24"/>
        </w:rPr>
        <w:t>hological</w:t>
      </w:r>
    </w:p>
    <w:p w:rsidR="00AB3F6C" w:rsidRDefault="00AB3F6C" w:rsidP="00AB3F6C">
      <w:pPr>
        <w:ind w:firstLine="720"/>
        <w:rPr>
          <w:rFonts w:ascii="Times New Roman" w:hAnsi="Times New Roman"/>
          <w:sz w:val="24"/>
          <w:szCs w:val="24"/>
        </w:rPr>
      </w:pPr>
      <w:r>
        <w:rPr>
          <w:rFonts w:ascii="Times New Roman" w:hAnsi="Times New Roman"/>
          <w:i/>
          <w:sz w:val="24"/>
          <w:szCs w:val="24"/>
        </w:rPr>
        <w:t xml:space="preserve">Assessment: A Journal of Consulting and Clinical Psychology, 1, </w:t>
      </w:r>
      <w:r>
        <w:rPr>
          <w:rFonts w:ascii="Times New Roman" w:hAnsi="Times New Roman"/>
          <w:sz w:val="24"/>
          <w:szCs w:val="24"/>
        </w:rPr>
        <w:t xml:space="preserve">53-55. </w:t>
      </w:r>
      <w:proofErr w:type="spellStart"/>
      <w:proofErr w:type="gramStart"/>
      <w:r>
        <w:rPr>
          <w:rFonts w:ascii="Times New Roman" w:hAnsi="Times New Roman"/>
          <w:sz w:val="24"/>
          <w:szCs w:val="24"/>
        </w:rPr>
        <w:t>doi</w:t>
      </w:r>
      <w:proofErr w:type="spellEnd"/>
      <w:proofErr w:type="gramEnd"/>
      <w:r>
        <w:rPr>
          <w:rFonts w:ascii="Times New Roman" w:hAnsi="Times New Roman"/>
          <w:sz w:val="24"/>
          <w:szCs w:val="24"/>
        </w:rPr>
        <w:t xml:space="preserve">: </w:t>
      </w:r>
    </w:p>
    <w:p w:rsidR="00AB3F6C" w:rsidRDefault="00AB3F6C" w:rsidP="00AB3F6C">
      <w:pPr>
        <w:ind w:firstLine="720"/>
        <w:rPr>
          <w:rFonts w:ascii="Times New Roman" w:hAnsi="Times New Roman"/>
          <w:sz w:val="24"/>
          <w:szCs w:val="24"/>
        </w:rPr>
      </w:pPr>
      <w:r>
        <w:rPr>
          <w:rFonts w:ascii="Times New Roman" w:hAnsi="Times New Roman"/>
          <w:sz w:val="24"/>
          <w:szCs w:val="24"/>
        </w:rPr>
        <w:t>10.1037/1040-3590.1.1.53</w:t>
      </w:r>
    </w:p>
    <w:p w:rsidR="009B579D" w:rsidRDefault="00A31894" w:rsidP="00902DD7">
      <w:pPr>
        <w:pStyle w:val="Heading1"/>
        <w:shd w:val="clear" w:color="auto" w:fill="FFFFFF"/>
        <w:spacing w:before="0" w:beforeAutospacing="0" w:after="0" w:afterAutospacing="0" w:line="480" w:lineRule="auto"/>
        <w:rPr>
          <w:b w:val="0"/>
          <w:sz w:val="24"/>
        </w:rPr>
      </w:pPr>
      <w:proofErr w:type="gramStart"/>
      <w:r w:rsidRPr="00A31894">
        <w:rPr>
          <w:b w:val="0"/>
          <w:sz w:val="24"/>
        </w:rPr>
        <w:t xml:space="preserve">Keen, </w:t>
      </w:r>
      <w:r>
        <w:rPr>
          <w:b w:val="0"/>
          <w:sz w:val="24"/>
        </w:rPr>
        <w:t xml:space="preserve">S. M., </w:t>
      </w:r>
      <w:proofErr w:type="spellStart"/>
      <w:r w:rsidRPr="00A31894">
        <w:rPr>
          <w:b w:val="0"/>
          <w:sz w:val="24"/>
        </w:rPr>
        <w:t>Kutter</w:t>
      </w:r>
      <w:proofErr w:type="spellEnd"/>
      <w:r w:rsidRPr="00A31894">
        <w:rPr>
          <w:b w:val="0"/>
          <w:sz w:val="24"/>
        </w:rPr>
        <w:t xml:space="preserve">, </w:t>
      </w:r>
      <w:r>
        <w:rPr>
          <w:b w:val="0"/>
          <w:sz w:val="24"/>
        </w:rPr>
        <w:t xml:space="preserve">C. J., </w:t>
      </w:r>
      <w:r w:rsidRPr="00A31894">
        <w:rPr>
          <w:b w:val="0"/>
          <w:sz w:val="24"/>
        </w:rPr>
        <w:t xml:space="preserve">Niles, </w:t>
      </w:r>
      <w:r>
        <w:rPr>
          <w:b w:val="0"/>
          <w:sz w:val="24"/>
        </w:rPr>
        <w:t xml:space="preserve">B. L., </w:t>
      </w:r>
      <w:r w:rsidRPr="00A31894">
        <w:rPr>
          <w:b w:val="0"/>
          <w:sz w:val="24"/>
        </w:rPr>
        <w:t>&amp;</w:t>
      </w:r>
      <w:proofErr w:type="spellStart"/>
      <w:r w:rsidRPr="00A31894">
        <w:rPr>
          <w:b w:val="0"/>
          <w:sz w:val="24"/>
        </w:rPr>
        <w:t>Krinsley</w:t>
      </w:r>
      <w:proofErr w:type="spellEnd"/>
      <w:r w:rsidRPr="00A31894">
        <w:rPr>
          <w:b w:val="0"/>
          <w:sz w:val="24"/>
        </w:rPr>
        <w:t xml:space="preserve">, </w:t>
      </w:r>
      <w:r>
        <w:rPr>
          <w:b w:val="0"/>
          <w:sz w:val="24"/>
        </w:rPr>
        <w:t>K. E. (</w:t>
      </w:r>
      <w:r w:rsidRPr="00A31894">
        <w:rPr>
          <w:b w:val="0"/>
          <w:sz w:val="24"/>
        </w:rPr>
        <w:t>2008</w:t>
      </w:r>
      <w:r>
        <w:rPr>
          <w:b w:val="0"/>
          <w:sz w:val="24"/>
        </w:rPr>
        <w:t>).</w:t>
      </w:r>
      <w:proofErr w:type="gramEnd"/>
      <w:r>
        <w:rPr>
          <w:b w:val="0"/>
          <w:sz w:val="24"/>
        </w:rPr>
        <w:t xml:space="preserve"> Psychometric properties of</w:t>
      </w:r>
    </w:p>
    <w:p w:rsidR="00A31894" w:rsidRPr="00A31894" w:rsidRDefault="00A31894" w:rsidP="009B579D">
      <w:pPr>
        <w:pStyle w:val="Heading1"/>
        <w:shd w:val="clear" w:color="auto" w:fill="FFFFFF"/>
        <w:spacing w:before="0" w:beforeAutospacing="0" w:after="0" w:afterAutospacing="0" w:line="480" w:lineRule="auto"/>
        <w:ind w:left="720"/>
        <w:rPr>
          <w:b w:val="0"/>
          <w:sz w:val="24"/>
          <w:szCs w:val="24"/>
        </w:rPr>
      </w:pPr>
      <w:proofErr w:type="gramStart"/>
      <w:r>
        <w:rPr>
          <w:b w:val="0"/>
          <w:sz w:val="24"/>
        </w:rPr>
        <w:t>P</w:t>
      </w:r>
      <w:r w:rsidR="0079491F">
        <w:rPr>
          <w:b w:val="0"/>
          <w:sz w:val="24"/>
        </w:rPr>
        <w:t>TSD Checklist in sample of male</w:t>
      </w:r>
      <w:r w:rsidR="004E153A">
        <w:rPr>
          <w:b w:val="0"/>
          <w:sz w:val="24"/>
        </w:rPr>
        <w:t xml:space="preserve"> </w:t>
      </w:r>
      <w:r>
        <w:rPr>
          <w:b w:val="0"/>
          <w:sz w:val="24"/>
        </w:rPr>
        <w:t>veterans.</w:t>
      </w:r>
      <w:proofErr w:type="gramEnd"/>
      <w:r w:rsidR="004E153A">
        <w:rPr>
          <w:b w:val="0"/>
          <w:sz w:val="24"/>
        </w:rPr>
        <w:t xml:space="preserve"> </w:t>
      </w:r>
      <w:r>
        <w:rPr>
          <w:b w:val="0"/>
          <w:i/>
          <w:sz w:val="24"/>
        </w:rPr>
        <w:t xml:space="preserve">Journal of Rehabilitation Research &amp; Development, 45, </w:t>
      </w:r>
      <w:r>
        <w:rPr>
          <w:b w:val="0"/>
          <w:sz w:val="24"/>
        </w:rPr>
        <w:t xml:space="preserve">465-474. </w:t>
      </w:r>
      <w:proofErr w:type="spellStart"/>
      <w:proofErr w:type="gramStart"/>
      <w:r>
        <w:rPr>
          <w:b w:val="0"/>
          <w:sz w:val="24"/>
        </w:rPr>
        <w:t>doi</w:t>
      </w:r>
      <w:proofErr w:type="spellEnd"/>
      <w:proofErr w:type="gramEnd"/>
      <w:r>
        <w:rPr>
          <w:b w:val="0"/>
          <w:sz w:val="24"/>
        </w:rPr>
        <w:t>:</w:t>
      </w:r>
      <w:r w:rsidRPr="00A31894">
        <w:rPr>
          <w:b w:val="0"/>
          <w:caps/>
          <w:color w:val="000000"/>
          <w:sz w:val="24"/>
          <w:szCs w:val="24"/>
        </w:rPr>
        <w:t xml:space="preserve"> 10.1682/JRRD.2007.09.0138</w:t>
      </w:r>
    </w:p>
    <w:p w:rsidR="009B579D" w:rsidRDefault="00C32954" w:rsidP="00902DD7">
      <w:pPr>
        <w:pStyle w:val="Heading1"/>
        <w:shd w:val="clear" w:color="auto" w:fill="FFFFFF"/>
        <w:spacing w:before="0" w:beforeAutospacing="0" w:after="0" w:afterAutospacing="0" w:line="480" w:lineRule="auto"/>
        <w:rPr>
          <w:b w:val="0"/>
          <w:sz w:val="24"/>
          <w:szCs w:val="24"/>
        </w:rPr>
      </w:pPr>
      <w:proofErr w:type="gramStart"/>
      <w:r>
        <w:rPr>
          <w:b w:val="0"/>
          <w:sz w:val="24"/>
          <w:szCs w:val="24"/>
        </w:rPr>
        <w:t>Kess</w:t>
      </w:r>
      <w:r w:rsidR="00453707">
        <w:rPr>
          <w:b w:val="0"/>
          <w:sz w:val="24"/>
          <w:szCs w:val="24"/>
        </w:rPr>
        <w:t xml:space="preserve">ler, </w:t>
      </w:r>
      <w:r w:rsidR="003A11B6">
        <w:rPr>
          <w:b w:val="0"/>
          <w:sz w:val="24"/>
          <w:szCs w:val="24"/>
        </w:rPr>
        <w:t xml:space="preserve">R. C., </w:t>
      </w:r>
      <w:proofErr w:type="spellStart"/>
      <w:r w:rsidR="003A11B6">
        <w:rPr>
          <w:b w:val="0"/>
          <w:sz w:val="24"/>
          <w:szCs w:val="24"/>
        </w:rPr>
        <w:t>Sonnega</w:t>
      </w:r>
      <w:proofErr w:type="spellEnd"/>
      <w:r w:rsidR="003A11B6">
        <w:rPr>
          <w:b w:val="0"/>
          <w:sz w:val="24"/>
          <w:szCs w:val="24"/>
        </w:rPr>
        <w:t xml:space="preserve">, A., </w:t>
      </w:r>
      <w:proofErr w:type="spellStart"/>
      <w:r w:rsidR="003A11B6">
        <w:rPr>
          <w:b w:val="0"/>
          <w:sz w:val="24"/>
          <w:szCs w:val="24"/>
        </w:rPr>
        <w:t>Bromet</w:t>
      </w:r>
      <w:proofErr w:type="spellEnd"/>
      <w:r w:rsidR="003A11B6">
        <w:rPr>
          <w:b w:val="0"/>
          <w:sz w:val="24"/>
          <w:szCs w:val="24"/>
        </w:rPr>
        <w:t>, E., Hughes, M., &amp; Nelson, C. B. (1995).</w:t>
      </w:r>
      <w:proofErr w:type="gramEnd"/>
      <w:r w:rsidR="003A11B6">
        <w:rPr>
          <w:b w:val="0"/>
          <w:sz w:val="24"/>
          <w:szCs w:val="24"/>
        </w:rPr>
        <w:t xml:space="preserve"> Posttraumatic</w:t>
      </w:r>
    </w:p>
    <w:p w:rsidR="003A11B6" w:rsidRPr="003A11B6" w:rsidRDefault="0079491F" w:rsidP="009B579D">
      <w:pPr>
        <w:pStyle w:val="Heading1"/>
        <w:shd w:val="clear" w:color="auto" w:fill="FFFFFF"/>
        <w:spacing w:before="0" w:beforeAutospacing="0" w:after="0" w:afterAutospacing="0" w:line="480" w:lineRule="auto"/>
        <w:ind w:left="720"/>
        <w:rPr>
          <w:b w:val="0"/>
          <w:sz w:val="24"/>
          <w:szCs w:val="24"/>
        </w:rPr>
      </w:pPr>
      <w:proofErr w:type="gramStart"/>
      <w:r>
        <w:rPr>
          <w:b w:val="0"/>
          <w:sz w:val="24"/>
          <w:szCs w:val="24"/>
        </w:rPr>
        <w:t>stress</w:t>
      </w:r>
      <w:proofErr w:type="gramEnd"/>
      <w:r>
        <w:rPr>
          <w:b w:val="0"/>
          <w:sz w:val="24"/>
          <w:szCs w:val="24"/>
        </w:rPr>
        <w:t xml:space="preserve"> disorder in the </w:t>
      </w:r>
      <w:r w:rsidR="004E153A">
        <w:rPr>
          <w:b w:val="0"/>
          <w:sz w:val="24"/>
          <w:szCs w:val="24"/>
        </w:rPr>
        <w:t xml:space="preserve">national </w:t>
      </w:r>
      <w:proofErr w:type="spellStart"/>
      <w:r w:rsidR="004E153A">
        <w:rPr>
          <w:b w:val="0"/>
          <w:sz w:val="24"/>
          <w:szCs w:val="24"/>
        </w:rPr>
        <w:t>comorbidity</w:t>
      </w:r>
      <w:proofErr w:type="spellEnd"/>
      <w:r w:rsidR="003A11B6">
        <w:rPr>
          <w:b w:val="0"/>
          <w:sz w:val="24"/>
          <w:szCs w:val="24"/>
        </w:rPr>
        <w:t xml:space="preserve"> survey. </w:t>
      </w:r>
      <w:r w:rsidR="003A11B6">
        <w:rPr>
          <w:b w:val="0"/>
          <w:i/>
          <w:sz w:val="24"/>
          <w:szCs w:val="24"/>
        </w:rPr>
        <w:t xml:space="preserve">Archives of General Psychiatry, 52, </w:t>
      </w:r>
      <w:r w:rsidR="003A11B6">
        <w:rPr>
          <w:b w:val="0"/>
          <w:sz w:val="24"/>
          <w:szCs w:val="24"/>
        </w:rPr>
        <w:t xml:space="preserve">1048-1060. </w:t>
      </w:r>
      <w:proofErr w:type="spellStart"/>
      <w:proofErr w:type="gramStart"/>
      <w:r w:rsidR="003A11B6">
        <w:rPr>
          <w:b w:val="0"/>
          <w:sz w:val="24"/>
          <w:szCs w:val="24"/>
        </w:rPr>
        <w:t>doi</w:t>
      </w:r>
      <w:proofErr w:type="spellEnd"/>
      <w:proofErr w:type="gramEnd"/>
      <w:r w:rsidR="003A11B6">
        <w:rPr>
          <w:b w:val="0"/>
          <w:sz w:val="24"/>
          <w:szCs w:val="24"/>
        </w:rPr>
        <w:t xml:space="preserve">: </w:t>
      </w:r>
      <w:r w:rsidR="00C6332F" w:rsidRPr="00C6332F">
        <w:rPr>
          <w:b w:val="0"/>
          <w:sz w:val="24"/>
          <w:szCs w:val="24"/>
          <w:shd w:val="clear" w:color="auto" w:fill="FFFFFF"/>
        </w:rPr>
        <w:t>10.1001/archpsyc.1995.03950240066012</w:t>
      </w:r>
    </w:p>
    <w:p w:rsidR="009B579D" w:rsidRDefault="00902DD7" w:rsidP="0079491F">
      <w:pPr>
        <w:pStyle w:val="Heading1"/>
        <w:shd w:val="clear" w:color="auto" w:fill="FFFFFF"/>
        <w:spacing w:before="0" w:beforeAutospacing="0" w:after="0" w:afterAutospacing="0" w:line="480" w:lineRule="auto"/>
        <w:rPr>
          <w:b w:val="0"/>
          <w:color w:val="000000"/>
          <w:sz w:val="24"/>
          <w:szCs w:val="24"/>
        </w:rPr>
      </w:pPr>
      <w:r w:rsidRPr="00C44160">
        <w:rPr>
          <w:b w:val="0"/>
          <w:sz w:val="24"/>
          <w:szCs w:val="24"/>
        </w:rPr>
        <w:t>King, L. A., King, D. W., Fairbank, J. A., Keane, T. M., &amp; Adams, G. A. (1998).</w:t>
      </w:r>
      <w:r w:rsidR="009B579D">
        <w:rPr>
          <w:b w:val="0"/>
          <w:color w:val="000000"/>
          <w:sz w:val="24"/>
          <w:szCs w:val="24"/>
        </w:rPr>
        <w:t>Resilience</w:t>
      </w:r>
    </w:p>
    <w:p w:rsidR="00902DD7" w:rsidRPr="00902DD7" w:rsidRDefault="00902DD7" w:rsidP="009B579D">
      <w:pPr>
        <w:pStyle w:val="Heading1"/>
        <w:shd w:val="clear" w:color="auto" w:fill="FFFFFF"/>
        <w:spacing w:before="0" w:beforeAutospacing="0" w:after="0" w:afterAutospacing="0" w:line="480" w:lineRule="auto"/>
        <w:ind w:left="720"/>
        <w:rPr>
          <w:rFonts w:ascii="Arial" w:hAnsi="Arial" w:cs="Arial"/>
          <w:color w:val="000000"/>
          <w:sz w:val="30"/>
          <w:szCs w:val="30"/>
        </w:rPr>
      </w:pPr>
      <w:proofErr w:type="gramStart"/>
      <w:r w:rsidRPr="00902DD7">
        <w:rPr>
          <w:b w:val="0"/>
          <w:color w:val="000000"/>
          <w:sz w:val="24"/>
          <w:szCs w:val="24"/>
        </w:rPr>
        <w:t>recovery</w:t>
      </w:r>
      <w:proofErr w:type="gramEnd"/>
      <w:r w:rsidRPr="00902DD7">
        <w:rPr>
          <w:b w:val="0"/>
          <w:color w:val="000000"/>
          <w:sz w:val="24"/>
          <w:szCs w:val="24"/>
        </w:rPr>
        <w:t xml:space="preserve"> f</w:t>
      </w:r>
      <w:r w:rsidR="0079491F">
        <w:rPr>
          <w:b w:val="0"/>
          <w:color w:val="000000"/>
          <w:sz w:val="24"/>
          <w:szCs w:val="24"/>
        </w:rPr>
        <w:t>actors in post-traumatic stress</w:t>
      </w:r>
      <w:r w:rsidR="004E153A">
        <w:rPr>
          <w:b w:val="0"/>
          <w:color w:val="000000"/>
          <w:sz w:val="24"/>
          <w:szCs w:val="24"/>
        </w:rPr>
        <w:t xml:space="preserve"> </w:t>
      </w:r>
      <w:r w:rsidRPr="00902DD7">
        <w:rPr>
          <w:b w:val="0"/>
          <w:color w:val="000000"/>
          <w:sz w:val="24"/>
          <w:szCs w:val="24"/>
        </w:rPr>
        <w:t>disorder among fem</w:t>
      </w:r>
      <w:r w:rsidR="0079491F">
        <w:rPr>
          <w:b w:val="0"/>
          <w:color w:val="000000"/>
          <w:sz w:val="24"/>
          <w:szCs w:val="24"/>
        </w:rPr>
        <w:t>ale and male Vietnam veterans: H</w:t>
      </w:r>
      <w:r w:rsidRPr="00902DD7">
        <w:rPr>
          <w:b w:val="0"/>
          <w:color w:val="000000"/>
          <w:sz w:val="24"/>
          <w:szCs w:val="24"/>
        </w:rPr>
        <w:t>ardiness, postwar social support, and additional stressful life events.</w:t>
      </w:r>
      <w:r w:rsidR="004E153A">
        <w:rPr>
          <w:b w:val="0"/>
          <w:color w:val="000000"/>
          <w:sz w:val="24"/>
          <w:szCs w:val="24"/>
        </w:rPr>
        <w:t xml:space="preserve"> </w:t>
      </w:r>
      <w:r>
        <w:rPr>
          <w:b w:val="0"/>
          <w:i/>
          <w:color w:val="000000"/>
          <w:sz w:val="24"/>
          <w:szCs w:val="24"/>
        </w:rPr>
        <w:t>Journal</w:t>
      </w:r>
      <w:r w:rsidR="004E153A">
        <w:rPr>
          <w:b w:val="0"/>
          <w:i/>
          <w:color w:val="000000"/>
          <w:sz w:val="24"/>
          <w:szCs w:val="24"/>
        </w:rPr>
        <w:t xml:space="preserve"> </w:t>
      </w:r>
      <w:r>
        <w:rPr>
          <w:b w:val="0"/>
          <w:i/>
          <w:color w:val="000000"/>
          <w:sz w:val="24"/>
          <w:szCs w:val="24"/>
        </w:rPr>
        <w:t xml:space="preserve">of Personality and Social Psychology, 74, </w:t>
      </w:r>
      <w:r>
        <w:rPr>
          <w:b w:val="0"/>
          <w:color w:val="000000"/>
          <w:sz w:val="24"/>
          <w:szCs w:val="24"/>
        </w:rPr>
        <w:t>420-434.</w:t>
      </w:r>
    </w:p>
    <w:p w:rsidR="004B2B3E" w:rsidRDefault="00FE0B3C" w:rsidP="0079491F">
      <w:pPr>
        <w:autoSpaceDE w:val="0"/>
        <w:autoSpaceDN w:val="0"/>
        <w:adjustRightInd w:val="0"/>
        <w:spacing w:after="0" w:line="480" w:lineRule="auto"/>
        <w:rPr>
          <w:rFonts w:ascii="Times New Roman" w:hAnsi="Times New Roman"/>
          <w:i/>
          <w:iCs/>
          <w:sz w:val="24"/>
          <w:szCs w:val="24"/>
        </w:rPr>
      </w:pPr>
      <w:r>
        <w:rPr>
          <w:rFonts w:ascii="Times New Roman" w:hAnsi="Times New Roman"/>
          <w:sz w:val="24"/>
          <w:szCs w:val="24"/>
        </w:rPr>
        <w:t>King, D. W., King, L. A., &amp; Vogt, D. S. (2003).</w:t>
      </w:r>
      <w:r>
        <w:rPr>
          <w:rFonts w:ascii="Times New Roman" w:hAnsi="Times New Roman"/>
          <w:i/>
          <w:iCs/>
          <w:sz w:val="24"/>
          <w:szCs w:val="24"/>
        </w:rPr>
        <w:t>Manual for the</w:t>
      </w:r>
      <w:r w:rsidR="004B2B3E">
        <w:rPr>
          <w:rFonts w:ascii="Times New Roman" w:hAnsi="Times New Roman"/>
          <w:i/>
          <w:iCs/>
          <w:sz w:val="24"/>
          <w:szCs w:val="24"/>
        </w:rPr>
        <w:t xml:space="preserve"> Deployment Risk and Resilience</w:t>
      </w:r>
    </w:p>
    <w:p w:rsidR="00783CFC" w:rsidRDefault="00FE0B3C" w:rsidP="004B2B3E">
      <w:pPr>
        <w:autoSpaceDE w:val="0"/>
        <w:autoSpaceDN w:val="0"/>
        <w:adjustRightInd w:val="0"/>
        <w:spacing w:after="0" w:line="480" w:lineRule="auto"/>
        <w:ind w:left="720"/>
        <w:rPr>
          <w:rFonts w:ascii="Times New Roman" w:hAnsi="Times New Roman"/>
          <w:sz w:val="24"/>
          <w:szCs w:val="24"/>
        </w:rPr>
      </w:pPr>
      <w:r>
        <w:rPr>
          <w:rFonts w:ascii="Times New Roman" w:hAnsi="Times New Roman"/>
          <w:i/>
          <w:iCs/>
          <w:sz w:val="24"/>
          <w:szCs w:val="24"/>
        </w:rPr>
        <w:t>In</w:t>
      </w:r>
      <w:r w:rsidR="00ED4A61">
        <w:rPr>
          <w:rFonts w:ascii="Times New Roman" w:hAnsi="Times New Roman"/>
          <w:i/>
          <w:iCs/>
          <w:sz w:val="24"/>
          <w:szCs w:val="24"/>
        </w:rPr>
        <w:t>ventory (DRRI): A c</w:t>
      </w:r>
      <w:r w:rsidR="0079491F">
        <w:rPr>
          <w:rFonts w:ascii="Times New Roman" w:hAnsi="Times New Roman"/>
          <w:i/>
          <w:iCs/>
          <w:sz w:val="24"/>
          <w:szCs w:val="24"/>
        </w:rPr>
        <w:t>ollection of</w:t>
      </w:r>
      <w:r w:rsidR="00ED4A61">
        <w:rPr>
          <w:rFonts w:ascii="Times New Roman" w:hAnsi="Times New Roman"/>
          <w:i/>
          <w:iCs/>
          <w:sz w:val="24"/>
          <w:szCs w:val="24"/>
        </w:rPr>
        <w:t xml:space="preserve"> measures for studying deployment-related experiences of military v</w:t>
      </w:r>
      <w:r>
        <w:rPr>
          <w:rFonts w:ascii="Times New Roman" w:hAnsi="Times New Roman"/>
          <w:i/>
          <w:iCs/>
          <w:sz w:val="24"/>
          <w:szCs w:val="24"/>
        </w:rPr>
        <w:t>eterans</w:t>
      </w:r>
      <w:r>
        <w:rPr>
          <w:rFonts w:ascii="Times New Roman" w:hAnsi="Times New Roman"/>
          <w:sz w:val="24"/>
          <w:szCs w:val="24"/>
        </w:rPr>
        <w:t xml:space="preserve">. Boston, MA: National Center for PTSD. </w:t>
      </w:r>
    </w:p>
    <w:p w:rsidR="004B2B3E" w:rsidRDefault="00FE0B3C" w:rsidP="007776BE">
      <w:pPr>
        <w:spacing w:after="0" w:line="480" w:lineRule="auto"/>
        <w:rPr>
          <w:rFonts w:ascii="Times New Roman" w:hAnsi="Times New Roman"/>
          <w:color w:val="000000"/>
          <w:sz w:val="24"/>
          <w:szCs w:val="24"/>
        </w:rPr>
      </w:pPr>
      <w:proofErr w:type="spellStart"/>
      <w:r w:rsidRPr="00DD3D85">
        <w:rPr>
          <w:rFonts w:ascii="Times New Roman" w:hAnsi="Times New Roman"/>
          <w:color w:val="000000"/>
          <w:sz w:val="24"/>
          <w:szCs w:val="24"/>
        </w:rPr>
        <w:t>Kulka</w:t>
      </w:r>
      <w:proofErr w:type="spellEnd"/>
      <w:r w:rsidRPr="00DD3D85">
        <w:rPr>
          <w:rFonts w:ascii="Times New Roman" w:hAnsi="Times New Roman"/>
          <w:color w:val="000000"/>
          <w:sz w:val="24"/>
          <w:szCs w:val="24"/>
        </w:rPr>
        <w:t xml:space="preserve">, R. A., </w:t>
      </w:r>
      <w:proofErr w:type="spellStart"/>
      <w:r w:rsidRPr="00DD3D85">
        <w:rPr>
          <w:rFonts w:ascii="Times New Roman" w:hAnsi="Times New Roman"/>
          <w:color w:val="000000"/>
          <w:sz w:val="24"/>
          <w:szCs w:val="24"/>
        </w:rPr>
        <w:t>Schlenger</w:t>
      </w:r>
      <w:proofErr w:type="spellEnd"/>
      <w:r w:rsidRPr="00DD3D85">
        <w:rPr>
          <w:rFonts w:ascii="Times New Roman" w:hAnsi="Times New Roman"/>
          <w:color w:val="000000"/>
          <w:sz w:val="24"/>
          <w:szCs w:val="24"/>
        </w:rPr>
        <w:t xml:space="preserve">, W. E., Fairbank, J. A., Hough, R. L., Jordan, B. K., </w:t>
      </w:r>
      <w:proofErr w:type="spellStart"/>
      <w:r w:rsidRPr="00DD3D85">
        <w:rPr>
          <w:rFonts w:ascii="Times New Roman" w:hAnsi="Times New Roman"/>
          <w:color w:val="000000"/>
          <w:sz w:val="24"/>
          <w:szCs w:val="24"/>
        </w:rPr>
        <w:t>Marmar</w:t>
      </w:r>
      <w:proofErr w:type="spellEnd"/>
      <w:r w:rsidRPr="00DD3D85">
        <w:rPr>
          <w:rFonts w:ascii="Times New Roman" w:hAnsi="Times New Roman"/>
          <w:color w:val="000000"/>
          <w:sz w:val="24"/>
          <w:szCs w:val="24"/>
        </w:rPr>
        <w:t>, C. R., &amp;</w:t>
      </w:r>
    </w:p>
    <w:p w:rsidR="004B2B3E" w:rsidRDefault="00FE0B3C" w:rsidP="004B2B3E">
      <w:pPr>
        <w:spacing w:after="0" w:line="480" w:lineRule="auto"/>
        <w:ind w:left="720"/>
        <w:rPr>
          <w:rFonts w:ascii="Times New Roman" w:hAnsi="Times New Roman"/>
          <w:color w:val="000000"/>
          <w:sz w:val="24"/>
          <w:szCs w:val="24"/>
        </w:rPr>
      </w:pPr>
      <w:r w:rsidRPr="00DD3D85">
        <w:rPr>
          <w:rFonts w:ascii="Times New Roman" w:hAnsi="Times New Roman"/>
          <w:color w:val="000000"/>
          <w:sz w:val="24"/>
          <w:szCs w:val="24"/>
        </w:rPr>
        <w:t xml:space="preserve">Weiss, D. S. </w:t>
      </w:r>
      <w:r w:rsidR="00745B60">
        <w:rPr>
          <w:rFonts w:ascii="Times New Roman" w:hAnsi="Times New Roman"/>
          <w:color w:val="000000"/>
          <w:sz w:val="24"/>
          <w:szCs w:val="24"/>
        </w:rPr>
        <w:t>(1990).</w:t>
      </w:r>
      <w:r w:rsidR="007776BE">
        <w:rPr>
          <w:rFonts w:ascii="Times New Roman" w:hAnsi="Times New Roman"/>
          <w:i/>
          <w:color w:val="000000"/>
          <w:sz w:val="24"/>
          <w:szCs w:val="24"/>
        </w:rPr>
        <w:t xml:space="preserve">Trauma and </w:t>
      </w:r>
      <w:r w:rsidR="004E153A">
        <w:rPr>
          <w:rFonts w:ascii="Times New Roman" w:hAnsi="Times New Roman"/>
          <w:i/>
          <w:color w:val="000000"/>
          <w:sz w:val="24"/>
          <w:szCs w:val="24"/>
        </w:rPr>
        <w:t>the</w:t>
      </w:r>
      <w:r w:rsidR="004E153A" w:rsidRPr="0058150D">
        <w:rPr>
          <w:rFonts w:ascii="Times New Roman" w:hAnsi="Times New Roman"/>
          <w:i/>
          <w:color w:val="000000"/>
          <w:sz w:val="24"/>
          <w:szCs w:val="24"/>
        </w:rPr>
        <w:t xml:space="preserve"> Vietnam</w:t>
      </w:r>
      <w:r w:rsidR="0058150D" w:rsidRPr="0058150D">
        <w:rPr>
          <w:rFonts w:ascii="Times New Roman" w:hAnsi="Times New Roman"/>
          <w:i/>
          <w:color w:val="000000"/>
          <w:sz w:val="24"/>
          <w:szCs w:val="24"/>
        </w:rPr>
        <w:t xml:space="preserve"> </w:t>
      </w:r>
      <w:proofErr w:type="gramStart"/>
      <w:r w:rsidR="0058150D" w:rsidRPr="0058150D">
        <w:rPr>
          <w:rFonts w:ascii="Times New Roman" w:hAnsi="Times New Roman"/>
          <w:i/>
          <w:color w:val="000000"/>
          <w:sz w:val="24"/>
          <w:szCs w:val="24"/>
        </w:rPr>
        <w:t>war</w:t>
      </w:r>
      <w:proofErr w:type="gramEnd"/>
      <w:r w:rsidR="0058150D" w:rsidRPr="0058150D">
        <w:rPr>
          <w:rFonts w:ascii="Times New Roman" w:hAnsi="Times New Roman"/>
          <w:i/>
          <w:color w:val="000000"/>
          <w:sz w:val="24"/>
          <w:szCs w:val="24"/>
        </w:rPr>
        <w:t xml:space="preserve"> generation: Report of findings from the National Vietnam Veterans Readjustment Study</w:t>
      </w:r>
      <w:r w:rsidRPr="00DD3D85">
        <w:rPr>
          <w:rFonts w:ascii="Times New Roman" w:hAnsi="Times New Roman"/>
          <w:color w:val="000000"/>
          <w:sz w:val="24"/>
          <w:szCs w:val="24"/>
        </w:rPr>
        <w:t>. Philadelphia, PA, US: Brunner/</w:t>
      </w:r>
      <w:proofErr w:type="spellStart"/>
      <w:r w:rsidRPr="00DD3D85">
        <w:rPr>
          <w:rFonts w:ascii="Times New Roman" w:hAnsi="Times New Roman"/>
          <w:color w:val="000000"/>
          <w:sz w:val="24"/>
          <w:szCs w:val="24"/>
        </w:rPr>
        <w:t>Mazel</w:t>
      </w:r>
      <w:proofErr w:type="spellEnd"/>
      <w:r w:rsidRPr="00DD3D85">
        <w:rPr>
          <w:rFonts w:ascii="Times New Roman" w:hAnsi="Times New Roman"/>
          <w:color w:val="000000"/>
          <w:sz w:val="24"/>
          <w:szCs w:val="24"/>
        </w:rPr>
        <w:t xml:space="preserve">. </w:t>
      </w:r>
    </w:p>
    <w:p w:rsidR="00ED4D62" w:rsidRDefault="00364B41" w:rsidP="00ED4D62">
      <w:pPr>
        <w:spacing w:after="0" w:line="480" w:lineRule="auto"/>
        <w:rPr>
          <w:rFonts w:ascii="Times New Roman" w:hAnsi="Times New Roman"/>
          <w:sz w:val="24"/>
          <w:szCs w:val="24"/>
        </w:rPr>
      </w:pPr>
      <w:proofErr w:type="spellStart"/>
      <w:proofErr w:type="gramStart"/>
      <w:r>
        <w:rPr>
          <w:rFonts w:ascii="Times New Roman" w:hAnsi="Times New Roman"/>
          <w:sz w:val="24"/>
          <w:szCs w:val="24"/>
        </w:rPr>
        <w:t>Lapierre</w:t>
      </w:r>
      <w:proofErr w:type="spellEnd"/>
      <w:r>
        <w:rPr>
          <w:rFonts w:ascii="Times New Roman" w:hAnsi="Times New Roman"/>
          <w:sz w:val="24"/>
          <w:szCs w:val="24"/>
        </w:rPr>
        <w:t xml:space="preserve">, C. B., </w:t>
      </w:r>
      <w:proofErr w:type="spellStart"/>
      <w:r>
        <w:rPr>
          <w:rFonts w:ascii="Times New Roman" w:hAnsi="Times New Roman"/>
          <w:sz w:val="24"/>
          <w:szCs w:val="24"/>
        </w:rPr>
        <w:t>Schwegler</w:t>
      </w:r>
      <w:proofErr w:type="spellEnd"/>
      <w:r>
        <w:rPr>
          <w:rFonts w:ascii="Times New Roman" w:hAnsi="Times New Roman"/>
          <w:sz w:val="24"/>
          <w:szCs w:val="24"/>
        </w:rPr>
        <w:t>, A. F., &amp;</w:t>
      </w:r>
      <w:proofErr w:type="spellStart"/>
      <w:r>
        <w:rPr>
          <w:rFonts w:ascii="Times New Roman" w:hAnsi="Times New Roman"/>
          <w:sz w:val="24"/>
          <w:szCs w:val="24"/>
        </w:rPr>
        <w:t>LaBauve</w:t>
      </w:r>
      <w:proofErr w:type="spellEnd"/>
      <w:r>
        <w:rPr>
          <w:rFonts w:ascii="Times New Roman" w:hAnsi="Times New Roman"/>
          <w:sz w:val="24"/>
          <w:szCs w:val="24"/>
        </w:rPr>
        <w:t>, B. J. (2007).</w:t>
      </w:r>
      <w:proofErr w:type="gramEnd"/>
      <w:r w:rsidRPr="008C3223">
        <w:rPr>
          <w:rFonts w:ascii="Times New Roman" w:hAnsi="Times New Roman"/>
          <w:sz w:val="24"/>
          <w:szCs w:val="24"/>
        </w:rPr>
        <w:t xml:space="preserve"> Posttraumatic </w:t>
      </w:r>
      <w:r>
        <w:rPr>
          <w:rFonts w:ascii="Times New Roman" w:hAnsi="Times New Roman"/>
          <w:sz w:val="24"/>
          <w:szCs w:val="24"/>
        </w:rPr>
        <w:t>s</w:t>
      </w:r>
      <w:r w:rsidRPr="008C3223">
        <w:rPr>
          <w:rFonts w:ascii="Times New Roman" w:hAnsi="Times New Roman"/>
          <w:sz w:val="24"/>
          <w:szCs w:val="24"/>
        </w:rPr>
        <w:t xml:space="preserve">tress and </w:t>
      </w:r>
      <w:r>
        <w:rPr>
          <w:rFonts w:ascii="Times New Roman" w:hAnsi="Times New Roman"/>
          <w:sz w:val="24"/>
          <w:szCs w:val="24"/>
        </w:rPr>
        <w:t>d</w:t>
      </w:r>
      <w:r w:rsidRPr="008C3223">
        <w:rPr>
          <w:rFonts w:ascii="Times New Roman" w:hAnsi="Times New Roman"/>
          <w:sz w:val="24"/>
          <w:szCs w:val="24"/>
        </w:rPr>
        <w:t>epression</w:t>
      </w:r>
    </w:p>
    <w:p w:rsidR="00364B41" w:rsidRPr="008C3223" w:rsidRDefault="00364B41" w:rsidP="00ED4D62">
      <w:pPr>
        <w:spacing w:after="0" w:line="480" w:lineRule="auto"/>
        <w:ind w:left="705"/>
        <w:rPr>
          <w:rFonts w:ascii="Times New Roman" w:hAnsi="Times New Roman"/>
          <w:sz w:val="24"/>
          <w:szCs w:val="24"/>
        </w:rPr>
      </w:pPr>
      <w:proofErr w:type="gramStart"/>
      <w:r>
        <w:rPr>
          <w:rFonts w:ascii="Times New Roman" w:hAnsi="Times New Roman"/>
          <w:sz w:val="24"/>
          <w:szCs w:val="24"/>
        </w:rPr>
        <w:lastRenderedPageBreak/>
        <w:t>s</w:t>
      </w:r>
      <w:r w:rsidRPr="008C3223">
        <w:rPr>
          <w:rFonts w:ascii="Times New Roman" w:hAnsi="Times New Roman"/>
          <w:sz w:val="24"/>
          <w:szCs w:val="24"/>
        </w:rPr>
        <w:t>ymptoms</w:t>
      </w:r>
      <w:proofErr w:type="gramEnd"/>
      <w:r w:rsidR="007776BE">
        <w:rPr>
          <w:rFonts w:ascii="Times New Roman" w:hAnsi="Times New Roman"/>
          <w:sz w:val="24"/>
          <w:szCs w:val="24"/>
        </w:rPr>
        <w:t xml:space="preserve"> in soldiers returning from</w:t>
      </w:r>
      <w:r w:rsidR="004E153A">
        <w:rPr>
          <w:rFonts w:ascii="Times New Roman" w:hAnsi="Times New Roman"/>
          <w:sz w:val="24"/>
          <w:szCs w:val="24"/>
        </w:rPr>
        <w:t xml:space="preserve"> </w:t>
      </w:r>
      <w:r>
        <w:rPr>
          <w:rFonts w:ascii="Times New Roman" w:hAnsi="Times New Roman"/>
          <w:sz w:val="24"/>
          <w:szCs w:val="24"/>
        </w:rPr>
        <w:t>combat o</w:t>
      </w:r>
      <w:r w:rsidRPr="008C3223">
        <w:rPr>
          <w:rFonts w:ascii="Times New Roman" w:hAnsi="Times New Roman"/>
          <w:sz w:val="24"/>
          <w:szCs w:val="24"/>
        </w:rPr>
        <w:t>perations</w:t>
      </w:r>
      <w:r w:rsidR="004E153A">
        <w:rPr>
          <w:rFonts w:ascii="Times New Roman" w:hAnsi="Times New Roman"/>
          <w:sz w:val="24"/>
          <w:szCs w:val="24"/>
        </w:rPr>
        <w:t xml:space="preserve"> </w:t>
      </w:r>
      <w:r w:rsidRPr="008C3223">
        <w:rPr>
          <w:rFonts w:ascii="Times New Roman" w:hAnsi="Times New Roman"/>
          <w:sz w:val="24"/>
          <w:szCs w:val="24"/>
        </w:rPr>
        <w:t>in Iraq and Afghanistan</w:t>
      </w:r>
      <w:r>
        <w:rPr>
          <w:rFonts w:ascii="Times New Roman" w:hAnsi="Times New Roman"/>
          <w:sz w:val="24"/>
          <w:szCs w:val="24"/>
        </w:rPr>
        <w:t xml:space="preserve">. </w:t>
      </w:r>
      <w:r>
        <w:rPr>
          <w:rFonts w:ascii="Times New Roman" w:hAnsi="Times New Roman"/>
          <w:i/>
          <w:sz w:val="24"/>
          <w:szCs w:val="24"/>
        </w:rPr>
        <w:t>Journa</w:t>
      </w:r>
      <w:r w:rsidR="007776BE">
        <w:rPr>
          <w:rFonts w:ascii="Times New Roman" w:hAnsi="Times New Roman"/>
          <w:i/>
          <w:sz w:val="24"/>
          <w:szCs w:val="24"/>
        </w:rPr>
        <w:t>l</w:t>
      </w:r>
      <w:r w:rsidR="00ED4D62">
        <w:rPr>
          <w:rFonts w:ascii="Times New Roman" w:hAnsi="Times New Roman"/>
          <w:i/>
          <w:sz w:val="24"/>
          <w:szCs w:val="24"/>
        </w:rPr>
        <w:t xml:space="preserve"> </w:t>
      </w:r>
      <w:r>
        <w:rPr>
          <w:rFonts w:ascii="Times New Roman" w:hAnsi="Times New Roman"/>
          <w:i/>
          <w:sz w:val="24"/>
          <w:szCs w:val="24"/>
        </w:rPr>
        <w:t xml:space="preserve">of Traumatic Stress, 20, </w:t>
      </w:r>
      <w:r>
        <w:rPr>
          <w:rFonts w:ascii="Times New Roman" w:hAnsi="Times New Roman"/>
          <w:sz w:val="24"/>
          <w:szCs w:val="24"/>
        </w:rPr>
        <w:t xml:space="preserve">933-943. </w:t>
      </w:r>
      <w:proofErr w:type="spellStart"/>
      <w:proofErr w:type="gramStart"/>
      <w:r>
        <w:rPr>
          <w:rFonts w:ascii="Times New Roman" w:hAnsi="Times New Roman"/>
          <w:sz w:val="24"/>
          <w:szCs w:val="24"/>
        </w:rPr>
        <w:t>doi</w:t>
      </w:r>
      <w:proofErr w:type="spellEnd"/>
      <w:proofErr w:type="gramEnd"/>
      <w:r w:rsidRPr="008C3223">
        <w:rPr>
          <w:rFonts w:ascii="Times New Roman" w:hAnsi="Times New Roman"/>
          <w:sz w:val="24"/>
          <w:szCs w:val="24"/>
        </w:rPr>
        <w:t>: 10.1002/jts.20278</w:t>
      </w:r>
    </w:p>
    <w:p w:rsidR="004B2B3E" w:rsidRDefault="00884996" w:rsidP="004B2B3E">
      <w:pPr>
        <w:pStyle w:val="Heading1"/>
        <w:spacing w:before="0" w:beforeAutospacing="0" w:after="0" w:afterAutospacing="0" w:line="480" w:lineRule="auto"/>
        <w:rPr>
          <w:b w:val="0"/>
          <w:sz w:val="24"/>
          <w:szCs w:val="24"/>
        </w:rPr>
      </w:pPr>
      <w:r>
        <w:rPr>
          <w:b w:val="0"/>
          <w:sz w:val="24"/>
          <w:szCs w:val="24"/>
        </w:rPr>
        <w:t>Lazarus, R. S., &amp;</w:t>
      </w:r>
      <w:r w:rsidR="004E153A">
        <w:rPr>
          <w:b w:val="0"/>
          <w:sz w:val="24"/>
          <w:szCs w:val="24"/>
        </w:rPr>
        <w:t xml:space="preserve"> </w:t>
      </w:r>
      <w:proofErr w:type="spellStart"/>
      <w:r>
        <w:rPr>
          <w:b w:val="0"/>
          <w:sz w:val="24"/>
          <w:szCs w:val="24"/>
        </w:rPr>
        <w:t>Folkman</w:t>
      </w:r>
      <w:proofErr w:type="spellEnd"/>
      <w:r>
        <w:rPr>
          <w:b w:val="0"/>
          <w:sz w:val="24"/>
          <w:szCs w:val="24"/>
        </w:rPr>
        <w:t xml:space="preserve">, S. (1984). </w:t>
      </w:r>
      <w:proofErr w:type="gramStart"/>
      <w:r>
        <w:rPr>
          <w:b w:val="0"/>
          <w:i/>
          <w:sz w:val="24"/>
          <w:szCs w:val="24"/>
        </w:rPr>
        <w:t xml:space="preserve">Stress, appraisal, and </w:t>
      </w:r>
      <w:r w:rsidR="004E153A">
        <w:rPr>
          <w:b w:val="0"/>
          <w:i/>
          <w:sz w:val="24"/>
          <w:szCs w:val="24"/>
        </w:rPr>
        <w:t>coping.</w:t>
      </w:r>
      <w:proofErr w:type="gramEnd"/>
      <w:r w:rsidR="004E153A">
        <w:rPr>
          <w:b w:val="0"/>
          <w:sz w:val="24"/>
          <w:szCs w:val="24"/>
        </w:rPr>
        <w:t xml:space="preserve"> New</w:t>
      </w:r>
      <w:r w:rsidR="004B2B3E">
        <w:rPr>
          <w:b w:val="0"/>
          <w:sz w:val="24"/>
          <w:szCs w:val="24"/>
        </w:rPr>
        <w:t xml:space="preserve"> York, NY: McGraw-</w:t>
      </w:r>
    </w:p>
    <w:p w:rsidR="00884996" w:rsidRPr="00884996" w:rsidRDefault="00884996" w:rsidP="004B2B3E">
      <w:pPr>
        <w:pStyle w:val="Heading1"/>
        <w:spacing w:before="0" w:beforeAutospacing="0" w:after="0" w:afterAutospacing="0" w:line="480" w:lineRule="auto"/>
        <w:ind w:firstLine="720"/>
        <w:rPr>
          <w:b w:val="0"/>
          <w:sz w:val="24"/>
          <w:szCs w:val="24"/>
        </w:rPr>
      </w:pPr>
      <w:proofErr w:type="gramStart"/>
      <w:r>
        <w:rPr>
          <w:b w:val="0"/>
          <w:sz w:val="24"/>
          <w:szCs w:val="24"/>
        </w:rPr>
        <w:t>Hill.</w:t>
      </w:r>
      <w:proofErr w:type="gramEnd"/>
    </w:p>
    <w:p w:rsidR="004B2B3E" w:rsidRDefault="00DA79F2" w:rsidP="007776BE">
      <w:pPr>
        <w:pStyle w:val="Heading1"/>
        <w:spacing w:before="0" w:beforeAutospacing="0" w:after="0" w:afterAutospacing="0" w:line="480" w:lineRule="auto"/>
        <w:rPr>
          <w:b w:val="0"/>
          <w:sz w:val="24"/>
          <w:szCs w:val="24"/>
        </w:rPr>
      </w:pPr>
      <w:proofErr w:type="gramStart"/>
      <w:r w:rsidRPr="00DA79F2">
        <w:rPr>
          <w:b w:val="0"/>
          <w:sz w:val="24"/>
          <w:szCs w:val="24"/>
        </w:rPr>
        <w:t xml:space="preserve">Lester, P. B., McBride, </w:t>
      </w:r>
      <w:r w:rsidR="00D23433">
        <w:rPr>
          <w:b w:val="0"/>
          <w:sz w:val="24"/>
          <w:szCs w:val="24"/>
        </w:rPr>
        <w:t xml:space="preserve">S., </w:t>
      </w:r>
      <w:proofErr w:type="spellStart"/>
      <w:r w:rsidRPr="00DA79F2">
        <w:rPr>
          <w:b w:val="0"/>
          <w:sz w:val="24"/>
          <w:szCs w:val="24"/>
        </w:rPr>
        <w:t>Bliese</w:t>
      </w:r>
      <w:proofErr w:type="spellEnd"/>
      <w:r w:rsidRPr="00DA79F2">
        <w:rPr>
          <w:b w:val="0"/>
          <w:sz w:val="24"/>
          <w:szCs w:val="24"/>
        </w:rPr>
        <w:t xml:space="preserve">, </w:t>
      </w:r>
      <w:r w:rsidR="00D23433">
        <w:rPr>
          <w:b w:val="0"/>
          <w:sz w:val="24"/>
          <w:szCs w:val="24"/>
        </w:rPr>
        <w:t xml:space="preserve">P. D., </w:t>
      </w:r>
      <w:r w:rsidRPr="00DA79F2">
        <w:rPr>
          <w:b w:val="0"/>
          <w:sz w:val="24"/>
          <w:szCs w:val="24"/>
        </w:rPr>
        <w:t xml:space="preserve">&amp; Adler, </w:t>
      </w:r>
      <w:r w:rsidR="00D23433">
        <w:rPr>
          <w:b w:val="0"/>
          <w:sz w:val="24"/>
          <w:szCs w:val="24"/>
        </w:rPr>
        <w:t>A. B. (</w:t>
      </w:r>
      <w:r w:rsidRPr="00DA79F2">
        <w:rPr>
          <w:b w:val="0"/>
          <w:sz w:val="24"/>
          <w:szCs w:val="24"/>
        </w:rPr>
        <w:t>20</w:t>
      </w:r>
      <w:r w:rsidR="007776BE">
        <w:rPr>
          <w:b w:val="0"/>
          <w:sz w:val="24"/>
          <w:szCs w:val="24"/>
        </w:rPr>
        <w:t>11).</w:t>
      </w:r>
      <w:proofErr w:type="gramEnd"/>
      <w:r w:rsidR="007776BE">
        <w:rPr>
          <w:b w:val="0"/>
          <w:sz w:val="24"/>
          <w:szCs w:val="24"/>
        </w:rPr>
        <w:t xml:space="preserve"> Bringing science to bear: A</w:t>
      </w:r>
      <w:r w:rsidR="004B2B3E">
        <w:rPr>
          <w:b w:val="0"/>
          <w:sz w:val="24"/>
          <w:szCs w:val="24"/>
        </w:rPr>
        <w:t>n</w:t>
      </w:r>
    </w:p>
    <w:p w:rsidR="00D23433" w:rsidRPr="007776BE" w:rsidRDefault="00DA79F2" w:rsidP="004B2B3E">
      <w:pPr>
        <w:pStyle w:val="Heading1"/>
        <w:spacing w:before="0" w:beforeAutospacing="0" w:after="0" w:afterAutospacing="0" w:line="480" w:lineRule="auto"/>
        <w:ind w:left="720"/>
        <w:rPr>
          <w:rFonts w:ascii="Arial" w:hAnsi="Arial" w:cs="Arial"/>
          <w:b w:val="0"/>
          <w:sz w:val="20"/>
          <w:szCs w:val="20"/>
        </w:rPr>
      </w:pPr>
      <w:proofErr w:type="gramStart"/>
      <w:r w:rsidRPr="00DA79F2">
        <w:rPr>
          <w:b w:val="0"/>
          <w:sz w:val="24"/>
          <w:szCs w:val="24"/>
        </w:rPr>
        <w:t>empi</w:t>
      </w:r>
      <w:r w:rsidR="007776BE">
        <w:rPr>
          <w:b w:val="0"/>
          <w:sz w:val="24"/>
          <w:szCs w:val="24"/>
        </w:rPr>
        <w:t>rical</w:t>
      </w:r>
      <w:proofErr w:type="gramEnd"/>
      <w:r w:rsidR="007776BE">
        <w:rPr>
          <w:b w:val="0"/>
          <w:sz w:val="24"/>
          <w:szCs w:val="24"/>
        </w:rPr>
        <w:t xml:space="preserve"> assessment of the</w:t>
      </w:r>
      <w:r w:rsidR="004E153A">
        <w:rPr>
          <w:b w:val="0"/>
          <w:sz w:val="24"/>
          <w:szCs w:val="24"/>
        </w:rPr>
        <w:t xml:space="preserve"> </w:t>
      </w:r>
      <w:r w:rsidRPr="00DA79F2">
        <w:rPr>
          <w:b w:val="0"/>
          <w:sz w:val="24"/>
          <w:szCs w:val="24"/>
        </w:rPr>
        <w:t>Comprehensive Soldier Fitness program.</w:t>
      </w:r>
      <w:r w:rsidR="004E153A">
        <w:rPr>
          <w:b w:val="0"/>
          <w:sz w:val="24"/>
          <w:szCs w:val="24"/>
        </w:rPr>
        <w:t xml:space="preserve"> </w:t>
      </w:r>
      <w:r w:rsidR="00D23433">
        <w:rPr>
          <w:b w:val="0"/>
          <w:i/>
          <w:sz w:val="24"/>
          <w:szCs w:val="24"/>
        </w:rPr>
        <w:t xml:space="preserve">The American </w:t>
      </w:r>
      <w:r w:rsidRPr="007776BE">
        <w:rPr>
          <w:b w:val="0"/>
          <w:i/>
          <w:sz w:val="24"/>
          <w:szCs w:val="24"/>
        </w:rPr>
        <w:t xml:space="preserve">Psychologist, 66, </w:t>
      </w:r>
      <w:r w:rsidRPr="007776BE">
        <w:rPr>
          <w:b w:val="0"/>
          <w:sz w:val="24"/>
          <w:szCs w:val="24"/>
        </w:rPr>
        <w:t>77-81.doi: 10.1037/a0022083</w:t>
      </w:r>
    </w:p>
    <w:p w:rsidR="004B2B3E" w:rsidRDefault="00AB3F6C" w:rsidP="007776BE">
      <w:pPr>
        <w:autoSpaceDE w:val="0"/>
        <w:autoSpaceDN w:val="0"/>
        <w:adjustRightInd w:val="0"/>
        <w:spacing w:after="0" w:line="480" w:lineRule="auto"/>
        <w:rPr>
          <w:rFonts w:ascii="Times New Roman" w:hAnsi="Times New Roman"/>
          <w:bCs/>
          <w:sz w:val="24"/>
          <w:szCs w:val="24"/>
        </w:rPr>
      </w:pPr>
      <w:r>
        <w:rPr>
          <w:rFonts w:ascii="Times New Roman" w:hAnsi="Times New Roman"/>
          <w:sz w:val="24"/>
          <w:szCs w:val="24"/>
        </w:rPr>
        <w:t xml:space="preserve">Lindstrom, C. M., </w:t>
      </w:r>
      <w:proofErr w:type="spellStart"/>
      <w:r>
        <w:rPr>
          <w:rFonts w:ascii="Times New Roman" w:hAnsi="Times New Roman"/>
          <w:sz w:val="24"/>
          <w:szCs w:val="24"/>
        </w:rPr>
        <w:t>Cann</w:t>
      </w:r>
      <w:proofErr w:type="spellEnd"/>
      <w:r>
        <w:rPr>
          <w:rFonts w:ascii="Times New Roman" w:hAnsi="Times New Roman"/>
          <w:sz w:val="24"/>
          <w:szCs w:val="24"/>
        </w:rPr>
        <w:t>, A., Calhoun, L. G., &amp;</w:t>
      </w:r>
      <w:proofErr w:type="spellStart"/>
      <w:r>
        <w:rPr>
          <w:rFonts w:ascii="Times New Roman" w:hAnsi="Times New Roman"/>
          <w:sz w:val="24"/>
          <w:szCs w:val="24"/>
        </w:rPr>
        <w:t>Tedeschi</w:t>
      </w:r>
      <w:proofErr w:type="spellEnd"/>
      <w:r>
        <w:rPr>
          <w:rFonts w:ascii="Times New Roman" w:hAnsi="Times New Roman"/>
          <w:sz w:val="24"/>
          <w:szCs w:val="24"/>
        </w:rPr>
        <w:t>, R. G. (2011).</w:t>
      </w:r>
      <w:r>
        <w:rPr>
          <w:rFonts w:ascii="Times New Roman" w:hAnsi="Times New Roman"/>
          <w:bCs/>
          <w:sz w:val="24"/>
          <w:szCs w:val="24"/>
        </w:rPr>
        <w:t>The relationship of c</w:t>
      </w:r>
      <w:r w:rsidR="004B2B3E">
        <w:rPr>
          <w:rFonts w:ascii="Times New Roman" w:hAnsi="Times New Roman"/>
          <w:bCs/>
          <w:sz w:val="24"/>
          <w:szCs w:val="24"/>
        </w:rPr>
        <w:t>ore</w:t>
      </w:r>
    </w:p>
    <w:p w:rsidR="00AB3F6C" w:rsidRPr="00AB3F6C" w:rsidRDefault="00AB3F6C" w:rsidP="004B2B3E">
      <w:pPr>
        <w:autoSpaceDE w:val="0"/>
        <w:autoSpaceDN w:val="0"/>
        <w:adjustRightInd w:val="0"/>
        <w:spacing w:after="0" w:line="480" w:lineRule="auto"/>
        <w:ind w:left="720"/>
        <w:rPr>
          <w:rFonts w:ascii="Times New Roman" w:hAnsi="Times New Roman"/>
          <w:sz w:val="24"/>
          <w:szCs w:val="24"/>
        </w:rPr>
      </w:pPr>
      <w:proofErr w:type="gramStart"/>
      <w:r>
        <w:rPr>
          <w:rFonts w:ascii="Times New Roman" w:hAnsi="Times New Roman"/>
          <w:bCs/>
          <w:sz w:val="24"/>
          <w:szCs w:val="24"/>
        </w:rPr>
        <w:t>belief</w:t>
      </w:r>
      <w:proofErr w:type="gramEnd"/>
      <w:r>
        <w:rPr>
          <w:rFonts w:ascii="Times New Roman" w:hAnsi="Times New Roman"/>
          <w:bCs/>
          <w:sz w:val="24"/>
          <w:szCs w:val="24"/>
        </w:rPr>
        <w:t xml:space="preserve"> challenge, r</w:t>
      </w:r>
      <w:r w:rsidRPr="00AB3F6C">
        <w:rPr>
          <w:rFonts w:ascii="Times New Roman" w:hAnsi="Times New Roman"/>
          <w:bCs/>
          <w:sz w:val="24"/>
          <w:szCs w:val="24"/>
        </w:rPr>
        <w:t>umination,</w:t>
      </w:r>
      <w:r w:rsidR="004E153A">
        <w:rPr>
          <w:rFonts w:ascii="Times New Roman" w:hAnsi="Times New Roman"/>
          <w:bCs/>
          <w:sz w:val="24"/>
          <w:szCs w:val="24"/>
        </w:rPr>
        <w:t xml:space="preserve"> </w:t>
      </w:r>
      <w:r>
        <w:rPr>
          <w:rFonts w:ascii="Times New Roman" w:hAnsi="Times New Roman"/>
          <w:bCs/>
          <w:sz w:val="24"/>
          <w:szCs w:val="24"/>
        </w:rPr>
        <w:t xml:space="preserve">disclosure, and </w:t>
      </w:r>
      <w:proofErr w:type="spellStart"/>
      <w:r>
        <w:rPr>
          <w:rFonts w:ascii="Times New Roman" w:hAnsi="Times New Roman"/>
          <w:bCs/>
          <w:sz w:val="24"/>
          <w:szCs w:val="24"/>
        </w:rPr>
        <w:t>sociocultural</w:t>
      </w:r>
      <w:proofErr w:type="spellEnd"/>
      <w:r>
        <w:rPr>
          <w:rFonts w:ascii="Times New Roman" w:hAnsi="Times New Roman"/>
          <w:bCs/>
          <w:sz w:val="24"/>
          <w:szCs w:val="24"/>
        </w:rPr>
        <w:t xml:space="preserve"> e</w:t>
      </w:r>
      <w:r w:rsidRPr="00AB3F6C">
        <w:rPr>
          <w:rFonts w:ascii="Times New Roman" w:hAnsi="Times New Roman"/>
          <w:bCs/>
          <w:sz w:val="24"/>
          <w:szCs w:val="24"/>
        </w:rPr>
        <w:t>lement</w:t>
      </w:r>
      <w:r>
        <w:rPr>
          <w:rFonts w:ascii="Times New Roman" w:hAnsi="Times New Roman"/>
          <w:bCs/>
          <w:sz w:val="24"/>
          <w:szCs w:val="24"/>
        </w:rPr>
        <w:t xml:space="preserve">s to </w:t>
      </w:r>
      <w:r w:rsidR="004E153A">
        <w:rPr>
          <w:rFonts w:ascii="Times New Roman" w:hAnsi="Times New Roman"/>
          <w:bCs/>
          <w:sz w:val="24"/>
          <w:szCs w:val="24"/>
        </w:rPr>
        <w:t>p</w:t>
      </w:r>
      <w:r w:rsidR="004E153A" w:rsidRPr="00AB3F6C">
        <w:rPr>
          <w:rFonts w:ascii="Times New Roman" w:hAnsi="Times New Roman"/>
          <w:bCs/>
          <w:sz w:val="24"/>
          <w:szCs w:val="24"/>
        </w:rPr>
        <w:t>osttraumatic</w:t>
      </w:r>
      <w:r w:rsidR="004E153A">
        <w:rPr>
          <w:rFonts w:ascii="Times New Roman" w:hAnsi="Times New Roman"/>
          <w:bCs/>
          <w:sz w:val="24"/>
          <w:szCs w:val="24"/>
        </w:rPr>
        <w:t xml:space="preserve"> </w:t>
      </w:r>
      <w:r w:rsidR="004E153A" w:rsidRPr="00AB3F6C">
        <w:rPr>
          <w:rFonts w:ascii="Times New Roman" w:hAnsi="Times New Roman"/>
          <w:bCs/>
          <w:sz w:val="24"/>
          <w:szCs w:val="24"/>
        </w:rPr>
        <w:t>growth</w:t>
      </w:r>
      <w:r>
        <w:rPr>
          <w:rFonts w:ascii="Times New Roman" w:hAnsi="Times New Roman"/>
          <w:bCs/>
          <w:sz w:val="24"/>
          <w:szCs w:val="24"/>
        </w:rPr>
        <w:t xml:space="preserve">. </w:t>
      </w:r>
      <w:r>
        <w:rPr>
          <w:rFonts w:ascii="Times New Roman" w:hAnsi="Times New Roman"/>
          <w:bCs/>
          <w:i/>
          <w:sz w:val="24"/>
          <w:szCs w:val="24"/>
        </w:rPr>
        <w:t xml:space="preserve">Psychological Trauma: Theory, Research, Practice, and Policy, 5, </w:t>
      </w:r>
      <w:r>
        <w:rPr>
          <w:rFonts w:ascii="Times New Roman" w:hAnsi="Times New Roman"/>
          <w:bCs/>
          <w:sz w:val="24"/>
          <w:szCs w:val="24"/>
        </w:rPr>
        <w:t xml:space="preserve">50-55. </w:t>
      </w:r>
      <w:proofErr w:type="gramStart"/>
      <w:r>
        <w:rPr>
          <w:rFonts w:ascii="Times New Roman" w:hAnsi="Times New Roman"/>
          <w:bCs/>
          <w:sz w:val="24"/>
          <w:szCs w:val="24"/>
        </w:rPr>
        <w:t>doi:</w:t>
      </w:r>
      <w:proofErr w:type="gramEnd"/>
      <w:r w:rsidRPr="00AB3F6C">
        <w:rPr>
          <w:rFonts w:ascii="Times New Roman" w:hAnsi="Times New Roman"/>
          <w:sz w:val="24"/>
          <w:szCs w:val="24"/>
        </w:rPr>
        <w:t>10.1037/a0022030</w:t>
      </w:r>
    </w:p>
    <w:p w:rsidR="00ED4D62" w:rsidRDefault="0016774E" w:rsidP="00ED4D62">
      <w:pPr>
        <w:rPr>
          <w:rFonts w:ascii="Times New Roman" w:hAnsi="Times New Roman"/>
          <w:sz w:val="24"/>
          <w:szCs w:val="24"/>
        </w:rPr>
      </w:pPr>
      <w:r>
        <w:rPr>
          <w:rFonts w:ascii="Times New Roman" w:hAnsi="Times New Roman"/>
          <w:sz w:val="24"/>
          <w:szCs w:val="24"/>
        </w:rPr>
        <w:t>MacDonald, C., Chamberlain, K., &amp; Lon, N. Race, combat, and PTSD in a community sample of</w:t>
      </w:r>
    </w:p>
    <w:p w:rsidR="00ED4D62" w:rsidRDefault="00ED4D62" w:rsidP="00ED4D62">
      <w:pPr>
        <w:rPr>
          <w:rFonts w:ascii="Times New Roman" w:hAnsi="Times New Roman"/>
          <w:sz w:val="24"/>
          <w:szCs w:val="24"/>
        </w:rPr>
      </w:pPr>
      <w:r>
        <w:rPr>
          <w:rFonts w:ascii="Times New Roman" w:hAnsi="Times New Roman"/>
          <w:sz w:val="24"/>
          <w:szCs w:val="24"/>
        </w:rPr>
        <w:t xml:space="preserve">            </w:t>
      </w:r>
      <w:proofErr w:type="gramStart"/>
      <w:r w:rsidR="0016774E">
        <w:rPr>
          <w:rFonts w:ascii="Times New Roman" w:hAnsi="Times New Roman"/>
          <w:sz w:val="24"/>
          <w:szCs w:val="24"/>
        </w:rPr>
        <w:t>New Zealand Vietnam war veterans.</w:t>
      </w:r>
      <w:proofErr w:type="gramEnd"/>
      <w:r w:rsidR="0016774E">
        <w:rPr>
          <w:rFonts w:ascii="Times New Roman" w:hAnsi="Times New Roman"/>
          <w:sz w:val="24"/>
          <w:szCs w:val="24"/>
        </w:rPr>
        <w:t xml:space="preserve"> </w:t>
      </w:r>
      <w:r w:rsidR="0016774E">
        <w:rPr>
          <w:rFonts w:ascii="Times New Roman" w:hAnsi="Times New Roman"/>
          <w:i/>
          <w:sz w:val="24"/>
          <w:szCs w:val="24"/>
        </w:rPr>
        <w:t xml:space="preserve">Journal of Traumatic Stress, 10, </w:t>
      </w:r>
      <w:r w:rsidR="0016774E">
        <w:rPr>
          <w:rFonts w:ascii="Times New Roman" w:hAnsi="Times New Roman"/>
          <w:sz w:val="24"/>
          <w:szCs w:val="24"/>
        </w:rPr>
        <w:t xml:space="preserve">117-124. </w:t>
      </w:r>
    </w:p>
    <w:p w:rsidR="0016774E" w:rsidRPr="0016774E" w:rsidRDefault="00ED4D62" w:rsidP="00ED4D62">
      <w:pPr>
        <w:rPr>
          <w:rFonts w:ascii="Times New Roman" w:hAnsi="Times New Roman"/>
          <w:sz w:val="24"/>
          <w:szCs w:val="24"/>
        </w:rPr>
      </w:pPr>
      <w:r>
        <w:rPr>
          <w:rFonts w:ascii="Times New Roman" w:hAnsi="Times New Roman"/>
          <w:sz w:val="24"/>
          <w:szCs w:val="24"/>
        </w:rPr>
        <w:t xml:space="preserve">            </w:t>
      </w:r>
      <w:proofErr w:type="spellStart"/>
      <w:proofErr w:type="gramStart"/>
      <w:r w:rsidR="0016774E">
        <w:rPr>
          <w:rFonts w:ascii="Times New Roman" w:hAnsi="Times New Roman"/>
          <w:sz w:val="24"/>
          <w:szCs w:val="24"/>
        </w:rPr>
        <w:t>doi</w:t>
      </w:r>
      <w:proofErr w:type="spellEnd"/>
      <w:proofErr w:type="gramEnd"/>
      <w:r w:rsidR="0016774E">
        <w:rPr>
          <w:rFonts w:ascii="Times New Roman" w:hAnsi="Times New Roman"/>
          <w:sz w:val="24"/>
          <w:szCs w:val="24"/>
        </w:rPr>
        <w:t xml:space="preserve">: </w:t>
      </w:r>
      <w:r w:rsidR="00CD78E2" w:rsidRPr="00CD78E2">
        <w:rPr>
          <w:rFonts w:ascii="Times New Roman" w:hAnsi="Times New Roman"/>
          <w:color w:val="000000"/>
          <w:sz w:val="24"/>
          <w:szCs w:val="24"/>
          <w:shd w:val="clear" w:color="auto" w:fill="FFFFFF"/>
        </w:rPr>
        <w:t>10.1002/jts.2490100111</w:t>
      </w:r>
    </w:p>
    <w:p w:rsidR="004B2B3E" w:rsidRDefault="00733411" w:rsidP="007776BE">
      <w:pPr>
        <w:rPr>
          <w:rFonts w:ascii="Times New Roman" w:hAnsi="Times New Roman"/>
          <w:i/>
          <w:sz w:val="24"/>
          <w:szCs w:val="24"/>
        </w:rPr>
      </w:pPr>
      <w:proofErr w:type="gramStart"/>
      <w:r>
        <w:rPr>
          <w:rFonts w:ascii="Times New Roman" w:hAnsi="Times New Roman"/>
          <w:sz w:val="24"/>
          <w:szCs w:val="24"/>
        </w:rPr>
        <w:t>Martin, L. L., &amp;</w:t>
      </w:r>
      <w:proofErr w:type="spellStart"/>
      <w:r>
        <w:rPr>
          <w:rFonts w:ascii="Times New Roman" w:hAnsi="Times New Roman"/>
          <w:sz w:val="24"/>
          <w:szCs w:val="24"/>
        </w:rPr>
        <w:t>Tesser</w:t>
      </w:r>
      <w:proofErr w:type="spellEnd"/>
      <w:r>
        <w:rPr>
          <w:rFonts w:ascii="Times New Roman" w:hAnsi="Times New Roman"/>
          <w:sz w:val="24"/>
          <w:szCs w:val="24"/>
        </w:rPr>
        <w:t>, A. (1996).Some ruminative thoughts.</w:t>
      </w:r>
      <w:proofErr w:type="gramEnd"/>
      <w:r>
        <w:rPr>
          <w:rFonts w:ascii="Times New Roman" w:hAnsi="Times New Roman"/>
          <w:sz w:val="24"/>
          <w:szCs w:val="24"/>
        </w:rPr>
        <w:t xml:space="preserve"> In R. S. Dwyer (Ed.), </w:t>
      </w:r>
      <w:r w:rsidRPr="0030311C">
        <w:rPr>
          <w:rFonts w:ascii="Times New Roman" w:hAnsi="Times New Roman"/>
          <w:i/>
          <w:sz w:val="24"/>
          <w:szCs w:val="24"/>
        </w:rPr>
        <w:t xml:space="preserve">Ruminative </w:t>
      </w:r>
    </w:p>
    <w:p w:rsidR="004B2B3E" w:rsidRDefault="00733411" w:rsidP="00733411">
      <w:pPr>
        <w:ind w:firstLine="720"/>
        <w:rPr>
          <w:rFonts w:ascii="Times New Roman" w:hAnsi="Times New Roman"/>
          <w:sz w:val="24"/>
          <w:szCs w:val="24"/>
        </w:rPr>
      </w:pPr>
      <w:proofErr w:type="gramStart"/>
      <w:r w:rsidRPr="0030311C">
        <w:rPr>
          <w:rFonts w:ascii="Times New Roman" w:hAnsi="Times New Roman"/>
          <w:i/>
          <w:sz w:val="24"/>
          <w:szCs w:val="24"/>
        </w:rPr>
        <w:t>thoughts</w:t>
      </w:r>
      <w:proofErr w:type="gramEnd"/>
      <w:r w:rsidRPr="0030311C">
        <w:rPr>
          <w:rFonts w:ascii="Times New Roman" w:hAnsi="Times New Roman"/>
          <w:i/>
          <w:sz w:val="24"/>
          <w:szCs w:val="24"/>
        </w:rPr>
        <w:t xml:space="preserve">: </w:t>
      </w:r>
      <w:r>
        <w:rPr>
          <w:rFonts w:ascii="Times New Roman" w:hAnsi="Times New Roman"/>
          <w:i/>
          <w:sz w:val="24"/>
          <w:szCs w:val="24"/>
        </w:rPr>
        <w:t>A</w:t>
      </w:r>
      <w:r w:rsidRPr="0030311C">
        <w:rPr>
          <w:rFonts w:ascii="Times New Roman" w:hAnsi="Times New Roman"/>
          <w:i/>
          <w:sz w:val="24"/>
          <w:szCs w:val="24"/>
        </w:rPr>
        <w:t>dvances in social cognition</w:t>
      </w:r>
      <w:r>
        <w:rPr>
          <w:rFonts w:ascii="Times New Roman" w:hAnsi="Times New Roman"/>
          <w:sz w:val="24"/>
          <w:szCs w:val="24"/>
        </w:rPr>
        <w:t>. 1-47. Mahwah, NJ: Lawrence Erlbaum</w:t>
      </w:r>
    </w:p>
    <w:p w:rsidR="00733411" w:rsidRDefault="00733411" w:rsidP="004B2B3E">
      <w:pPr>
        <w:ind w:left="720"/>
        <w:rPr>
          <w:rFonts w:ascii="Times New Roman" w:hAnsi="Times New Roman"/>
          <w:sz w:val="24"/>
          <w:szCs w:val="24"/>
        </w:rPr>
      </w:pPr>
      <w:r>
        <w:rPr>
          <w:rFonts w:ascii="Times New Roman" w:hAnsi="Times New Roman"/>
          <w:sz w:val="24"/>
          <w:szCs w:val="24"/>
        </w:rPr>
        <w:t>Associates, Inc.</w:t>
      </w:r>
    </w:p>
    <w:p w:rsidR="004B2B3E" w:rsidRDefault="002237A2" w:rsidP="00A922FC">
      <w:pPr>
        <w:rPr>
          <w:rFonts w:ascii="Times New Roman" w:hAnsi="Times New Roman"/>
          <w:sz w:val="24"/>
          <w:szCs w:val="24"/>
        </w:rPr>
      </w:pPr>
      <w:proofErr w:type="spellStart"/>
      <w:r>
        <w:rPr>
          <w:rFonts w:ascii="Times New Roman" w:hAnsi="Times New Roman"/>
          <w:sz w:val="24"/>
          <w:szCs w:val="24"/>
        </w:rPr>
        <w:t>McEvoy</w:t>
      </w:r>
      <w:proofErr w:type="spellEnd"/>
      <w:r>
        <w:rPr>
          <w:rFonts w:ascii="Times New Roman" w:hAnsi="Times New Roman"/>
          <w:sz w:val="24"/>
          <w:szCs w:val="24"/>
        </w:rPr>
        <w:t xml:space="preserve">, P. M., &amp; </w:t>
      </w:r>
      <w:proofErr w:type="spellStart"/>
      <w:r>
        <w:rPr>
          <w:rFonts w:ascii="Times New Roman" w:hAnsi="Times New Roman"/>
          <w:sz w:val="24"/>
          <w:szCs w:val="24"/>
        </w:rPr>
        <w:t>Brans</w:t>
      </w:r>
      <w:proofErr w:type="spellEnd"/>
      <w:r>
        <w:rPr>
          <w:rFonts w:ascii="Times New Roman" w:hAnsi="Times New Roman"/>
          <w:sz w:val="24"/>
          <w:szCs w:val="24"/>
        </w:rPr>
        <w:t>, S.</w:t>
      </w:r>
      <w:r w:rsidR="00A26B4B">
        <w:rPr>
          <w:rFonts w:ascii="Times New Roman" w:hAnsi="Times New Roman"/>
          <w:sz w:val="24"/>
          <w:szCs w:val="24"/>
        </w:rPr>
        <w:t xml:space="preserve"> (2013). Common versus unique variance across measures of worry </w:t>
      </w:r>
    </w:p>
    <w:p w:rsidR="004B2B3E" w:rsidRDefault="00A26B4B" w:rsidP="007776BE">
      <w:pPr>
        <w:ind w:firstLine="720"/>
        <w:rPr>
          <w:rFonts w:ascii="Times New Roman" w:hAnsi="Times New Roman"/>
          <w:sz w:val="24"/>
          <w:szCs w:val="24"/>
        </w:rPr>
      </w:pPr>
      <w:proofErr w:type="gramStart"/>
      <w:r>
        <w:rPr>
          <w:rFonts w:ascii="Times New Roman" w:hAnsi="Times New Roman"/>
          <w:sz w:val="24"/>
          <w:szCs w:val="24"/>
        </w:rPr>
        <w:t>and</w:t>
      </w:r>
      <w:proofErr w:type="gramEnd"/>
      <w:r>
        <w:rPr>
          <w:rFonts w:ascii="Times New Roman" w:hAnsi="Times New Roman"/>
          <w:sz w:val="24"/>
          <w:szCs w:val="24"/>
        </w:rPr>
        <w:t xml:space="preserve"> rumination: Predictive utility and meditational models for anxiety and depression. </w:t>
      </w:r>
    </w:p>
    <w:p w:rsidR="00A26B4B" w:rsidRPr="00A26B4B" w:rsidRDefault="00A26B4B" w:rsidP="007776BE">
      <w:pPr>
        <w:ind w:left="720"/>
        <w:rPr>
          <w:rFonts w:ascii="Times New Roman" w:hAnsi="Times New Roman"/>
          <w:sz w:val="24"/>
          <w:szCs w:val="24"/>
        </w:rPr>
      </w:pPr>
      <w:r>
        <w:rPr>
          <w:rFonts w:ascii="Times New Roman" w:hAnsi="Times New Roman"/>
          <w:i/>
          <w:sz w:val="24"/>
          <w:szCs w:val="24"/>
        </w:rPr>
        <w:t xml:space="preserve">Cognitive Therapy and Research, 37, </w:t>
      </w:r>
      <w:r>
        <w:rPr>
          <w:rFonts w:ascii="Times New Roman" w:hAnsi="Times New Roman"/>
          <w:sz w:val="24"/>
          <w:szCs w:val="24"/>
        </w:rPr>
        <w:t xml:space="preserve">183-196. </w:t>
      </w:r>
      <w:proofErr w:type="spellStart"/>
      <w:proofErr w:type="gramStart"/>
      <w:r w:rsidRPr="00A26B4B">
        <w:rPr>
          <w:rFonts w:ascii="Times New Roman" w:hAnsi="Times New Roman"/>
          <w:sz w:val="24"/>
          <w:szCs w:val="24"/>
        </w:rPr>
        <w:t>doi</w:t>
      </w:r>
      <w:proofErr w:type="spellEnd"/>
      <w:proofErr w:type="gramEnd"/>
      <w:r w:rsidRPr="00A26B4B">
        <w:rPr>
          <w:rFonts w:ascii="Times New Roman" w:hAnsi="Times New Roman"/>
          <w:sz w:val="24"/>
          <w:szCs w:val="24"/>
        </w:rPr>
        <w:t xml:space="preserve">: </w:t>
      </w:r>
      <w:r w:rsidRPr="00CA1AE7">
        <w:rPr>
          <w:rFonts w:ascii="Times New Roman" w:hAnsi="Times New Roman"/>
          <w:sz w:val="24"/>
          <w:szCs w:val="24"/>
        </w:rPr>
        <w:t>10.1007/s10608-012-9448-5</w:t>
      </w:r>
    </w:p>
    <w:p w:rsidR="004B2B3E" w:rsidRDefault="00A922FC" w:rsidP="00A922FC">
      <w:pPr>
        <w:rPr>
          <w:rFonts w:ascii="Times New Roman" w:hAnsi="Times New Roman"/>
          <w:sz w:val="24"/>
          <w:szCs w:val="24"/>
        </w:rPr>
      </w:pPr>
      <w:proofErr w:type="gramStart"/>
      <w:r>
        <w:rPr>
          <w:rFonts w:ascii="Times New Roman" w:hAnsi="Times New Roman"/>
          <w:sz w:val="24"/>
          <w:szCs w:val="24"/>
        </w:rPr>
        <w:t xml:space="preserve">Michael, T., </w:t>
      </w:r>
      <w:proofErr w:type="spellStart"/>
      <w:r>
        <w:rPr>
          <w:rFonts w:ascii="Times New Roman" w:hAnsi="Times New Roman"/>
          <w:sz w:val="24"/>
          <w:szCs w:val="24"/>
        </w:rPr>
        <w:t>Halligan</w:t>
      </w:r>
      <w:proofErr w:type="spellEnd"/>
      <w:r>
        <w:rPr>
          <w:rFonts w:ascii="Times New Roman" w:hAnsi="Times New Roman"/>
          <w:sz w:val="24"/>
          <w:szCs w:val="24"/>
        </w:rPr>
        <w:t>, S. L., Clark, D. M., &amp; Ehlers, A. (2007).</w:t>
      </w:r>
      <w:proofErr w:type="gramEnd"/>
      <w:r>
        <w:rPr>
          <w:rFonts w:ascii="Times New Roman" w:hAnsi="Times New Roman"/>
          <w:sz w:val="24"/>
          <w:szCs w:val="24"/>
        </w:rPr>
        <w:t xml:space="preserve"> Rumination in posttraumatic</w:t>
      </w:r>
    </w:p>
    <w:p w:rsidR="00A922FC" w:rsidRPr="00A922FC" w:rsidRDefault="00A922FC" w:rsidP="007776BE">
      <w:pPr>
        <w:ind w:firstLine="720"/>
        <w:rPr>
          <w:rFonts w:ascii="Times New Roman" w:hAnsi="Times New Roman"/>
          <w:sz w:val="24"/>
          <w:szCs w:val="24"/>
        </w:rPr>
      </w:pPr>
      <w:proofErr w:type="gramStart"/>
      <w:r>
        <w:rPr>
          <w:rFonts w:ascii="Times New Roman" w:hAnsi="Times New Roman"/>
          <w:sz w:val="24"/>
          <w:szCs w:val="24"/>
        </w:rPr>
        <w:t>stress</w:t>
      </w:r>
      <w:proofErr w:type="gramEnd"/>
      <w:r>
        <w:rPr>
          <w:rFonts w:ascii="Times New Roman" w:hAnsi="Times New Roman"/>
          <w:sz w:val="24"/>
          <w:szCs w:val="24"/>
        </w:rPr>
        <w:t xml:space="preserve"> disorder. </w:t>
      </w:r>
      <w:r>
        <w:rPr>
          <w:rFonts w:ascii="Times New Roman" w:hAnsi="Times New Roman"/>
          <w:i/>
          <w:sz w:val="24"/>
          <w:szCs w:val="24"/>
        </w:rPr>
        <w:t xml:space="preserve">Depression and Anxiety, 24, </w:t>
      </w:r>
      <w:r>
        <w:rPr>
          <w:rFonts w:ascii="Times New Roman" w:hAnsi="Times New Roman"/>
          <w:sz w:val="24"/>
          <w:szCs w:val="24"/>
        </w:rPr>
        <w:t xml:space="preserve">307-317. </w:t>
      </w:r>
      <w:proofErr w:type="spellStart"/>
      <w:proofErr w:type="gramStart"/>
      <w:r w:rsidRPr="00A922FC">
        <w:rPr>
          <w:rFonts w:ascii="Times New Roman" w:hAnsi="Times New Roman"/>
          <w:sz w:val="24"/>
          <w:szCs w:val="24"/>
        </w:rPr>
        <w:t>doi</w:t>
      </w:r>
      <w:proofErr w:type="spellEnd"/>
      <w:proofErr w:type="gramEnd"/>
      <w:r w:rsidRPr="00A922FC">
        <w:rPr>
          <w:rFonts w:ascii="Times New Roman" w:hAnsi="Times New Roman"/>
          <w:sz w:val="24"/>
          <w:szCs w:val="24"/>
        </w:rPr>
        <w:t>: 10.1002/da.20228</w:t>
      </w:r>
    </w:p>
    <w:p w:rsidR="004B2B3E" w:rsidRDefault="00A922FC" w:rsidP="007776BE">
      <w:pPr>
        <w:autoSpaceDE w:val="0"/>
        <w:autoSpaceDN w:val="0"/>
        <w:adjustRightInd w:val="0"/>
        <w:spacing w:after="0" w:line="480" w:lineRule="auto"/>
        <w:rPr>
          <w:rFonts w:ascii="Times New Roman" w:hAnsi="Times New Roman"/>
          <w:bCs/>
          <w:sz w:val="24"/>
          <w:szCs w:val="24"/>
        </w:rPr>
      </w:pPr>
      <w:r>
        <w:rPr>
          <w:rFonts w:ascii="Times New Roman" w:hAnsi="Times New Roman"/>
          <w:sz w:val="24"/>
          <w:szCs w:val="24"/>
        </w:rPr>
        <w:t xml:space="preserve">Milliken, C. S., </w:t>
      </w:r>
      <w:proofErr w:type="spellStart"/>
      <w:r>
        <w:rPr>
          <w:rFonts w:ascii="Times New Roman" w:hAnsi="Times New Roman"/>
          <w:sz w:val="24"/>
          <w:szCs w:val="24"/>
        </w:rPr>
        <w:t>Auchterlonie</w:t>
      </w:r>
      <w:proofErr w:type="spellEnd"/>
      <w:r>
        <w:rPr>
          <w:rFonts w:ascii="Times New Roman" w:hAnsi="Times New Roman"/>
          <w:sz w:val="24"/>
          <w:szCs w:val="24"/>
        </w:rPr>
        <w:t>, J. L., &amp;</w:t>
      </w:r>
      <w:r w:rsidR="004E153A">
        <w:rPr>
          <w:rFonts w:ascii="Times New Roman" w:hAnsi="Times New Roman"/>
          <w:sz w:val="24"/>
          <w:szCs w:val="24"/>
        </w:rPr>
        <w:t xml:space="preserve"> </w:t>
      </w:r>
      <w:proofErr w:type="spellStart"/>
      <w:r>
        <w:rPr>
          <w:rFonts w:ascii="Times New Roman" w:hAnsi="Times New Roman"/>
          <w:sz w:val="24"/>
          <w:szCs w:val="24"/>
        </w:rPr>
        <w:t>Hoge</w:t>
      </w:r>
      <w:proofErr w:type="spellEnd"/>
      <w:r>
        <w:rPr>
          <w:rFonts w:ascii="Times New Roman" w:hAnsi="Times New Roman"/>
          <w:sz w:val="24"/>
          <w:szCs w:val="24"/>
        </w:rPr>
        <w:t>, C. W. (2007).</w:t>
      </w:r>
      <w:r w:rsidR="00AF7ACD" w:rsidRPr="00CA1AE7">
        <w:rPr>
          <w:rFonts w:ascii="Times New Roman" w:hAnsi="Times New Roman"/>
          <w:bCs/>
          <w:sz w:val="24"/>
          <w:szCs w:val="24"/>
        </w:rPr>
        <w:t>Lo</w:t>
      </w:r>
      <w:r w:rsidR="004B2B3E">
        <w:rPr>
          <w:rFonts w:ascii="Times New Roman" w:hAnsi="Times New Roman"/>
          <w:bCs/>
          <w:sz w:val="24"/>
          <w:szCs w:val="24"/>
        </w:rPr>
        <w:t>ngitudinal assessment of mental</w:t>
      </w:r>
    </w:p>
    <w:p w:rsidR="00A922FC" w:rsidRPr="00783CFC" w:rsidRDefault="00AF7ACD" w:rsidP="004B2B3E">
      <w:pPr>
        <w:autoSpaceDE w:val="0"/>
        <w:autoSpaceDN w:val="0"/>
        <w:adjustRightInd w:val="0"/>
        <w:spacing w:after="0" w:line="480" w:lineRule="auto"/>
        <w:ind w:left="720"/>
        <w:rPr>
          <w:rFonts w:ascii="Times New Roman" w:hAnsi="Times New Roman"/>
          <w:sz w:val="24"/>
          <w:szCs w:val="24"/>
        </w:rPr>
      </w:pPr>
      <w:proofErr w:type="gramStart"/>
      <w:r w:rsidRPr="00CA1AE7">
        <w:rPr>
          <w:rFonts w:ascii="Times New Roman" w:hAnsi="Times New Roman"/>
          <w:bCs/>
          <w:sz w:val="24"/>
          <w:szCs w:val="24"/>
        </w:rPr>
        <w:lastRenderedPageBreak/>
        <w:t>h</w:t>
      </w:r>
      <w:r w:rsidR="007776BE">
        <w:rPr>
          <w:rFonts w:ascii="Times New Roman" w:hAnsi="Times New Roman"/>
          <w:bCs/>
          <w:sz w:val="24"/>
          <w:szCs w:val="24"/>
        </w:rPr>
        <w:t>ealth</w:t>
      </w:r>
      <w:proofErr w:type="gramEnd"/>
      <w:r w:rsidR="007776BE">
        <w:rPr>
          <w:rFonts w:ascii="Times New Roman" w:hAnsi="Times New Roman"/>
          <w:bCs/>
          <w:sz w:val="24"/>
          <w:szCs w:val="24"/>
        </w:rPr>
        <w:t xml:space="preserve"> problems among active </w:t>
      </w:r>
      <w:r w:rsidR="004E153A">
        <w:rPr>
          <w:rFonts w:ascii="Times New Roman" w:hAnsi="Times New Roman"/>
          <w:bCs/>
          <w:sz w:val="24"/>
          <w:szCs w:val="24"/>
        </w:rPr>
        <w:t>and</w:t>
      </w:r>
      <w:r w:rsidR="004E153A" w:rsidRPr="00CA1AE7">
        <w:rPr>
          <w:rFonts w:ascii="Times New Roman" w:hAnsi="Times New Roman"/>
          <w:bCs/>
          <w:sz w:val="24"/>
          <w:szCs w:val="24"/>
        </w:rPr>
        <w:t xml:space="preserve"> reserve</w:t>
      </w:r>
      <w:r w:rsidRPr="00CA1AE7">
        <w:rPr>
          <w:rFonts w:ascii="Times New Roman" w:hAnsi="Times New Roman"/>
          <w:bCs/>
          <w:sz w:val="24"/>
          <w:szCs w:val="24"/>
        </w:rPr>
        <w:t xml:space="preserve"> component soldiers returning from the Iraq war. </w:t>
      </w:r>
      <w:r w:rsidRPr="00CA1AE7">
        <w:rPr>
          <w:rFonts w:ascii="Times New Roman" w:hAnsi="Times New Roman"/>
          <w:bCs/>
          <w:i/>
          <w:sz w:val="24"/>
          <w:szCs w:val="24"/>
        </w:rPr>
        <w:t xml:space="preserve">The Journal of the American Medical Association, 298, </w:t>
      </w:r>
      <w:r w:rsidRPr="00CA1AE7">
        <w:rPr>
          <w:rFonts w:ascii="Times New Roman" w:hAnsi="Times New Roman"/>
          <w:bCs/>
          <w:sz w:val="24"/>
          <w:szCs w:val="24"/>
        </w:rPr>
        <w:t xml:space="preserve">2141-2148. </w:t>
      </w:r>
    </w:p>
    <w:p w:rsidR="004B2B3E" w:rsidRDefault="009F0AF4" w:rsidP="00ED4D62">
      <w:pPr>
        <w:spacing w:after="0" w:line="480" w:lineRule="auto"/>
        <w:rPr>
          <w:rFonts w:ascii="Times New Roman" w:hAnsi="Times New Roman"/>
          <w:sz w:val="24"/>
        </w:rPr>
      </w:pPr>
      <w:proofErr w:type="gramStart"/>
      <w:r>
        <w:rPr>
          <w:rFonts w:ascii="Times New Roman" w:hAnsi="Times New Roman"/>
          <w:sz w:val="24"/>
        </w:rPr>
        <w:t xml:space="preserve">Morey, R. A., Florin, D., Petty, C. M., Cooper, D. A., </w:t>
      </w:r>
      <w:r w:rsidR="00745B60">
        <w:rPr>
          <w:rFonts w:ascii="Times New Roman" w:hAnsi="Times New Roman"/>
          <w:sz w:val="24"/>
        </w:rPr>
        <w:t>&amp;</w:t>
      </w:r>
      <w:r>
        <w:rPr>
          <w:rFonts w:ascii="Times New Roman" w:hAnsi="Times New Roman"/>
          <w:sz w:val="24"/>
        </w:rPr>
        <w:t>Hayes, J. P. (2009).</w:t>
      </w:r>
      <w:proofErr w:type="gramEnd"/>
      <w:r>
        <w:rPr>
          <w:rFonts w:ascii="Times New Roman" w:hAnsi="Times New Roman"/>
          <w:sz w:val="24"/>
        </w:rPr>
        <w:t xml:space="preserve"> The role of trauma-</w:t>
      </w:r>
    </w:p>
    <w:p w:rsidR="004B2B3E" w:rsidRDefault="009F0AF4" w:rsidP="00ED4D62">
      <w:pPr>
        <w:spacing w:after="0" w:line="480" w:lineRule="auto"/>
        <w:ind w:firstLine="720"/>
        <w:rPr>
          <w:rFonts w:ascii="Times New Roman" w:hAnsi="Times New Roman"/>
          <w:sz w:val="24"/>
        </w:rPr>
      </w:pPr>
      <w:proofErr w:type="gramStart"/>
      <w:r>
        <w:rPr>
          <w:rFonts w:ascii="Times New Roman" w:hAnsi="Times New Roman"/>
          <w:sz w:val="24"/>
        </w:rPr>
        <w:t>related</w:t>
      </w:r>
      <w:proofErr w:type="gramEnd"/>
      <w:r>
        <w:rPr>
          <w:rFonts w:ascii="Times New Roman" w:hAnsi="Times New Roman"/>
          <w:sz w:val="24"/>
        </w:rPr>
        <w:t xml:space="preserve"> distracters on neural systems for working memory and emotion processing in </w:t>
      </w:r>
    </w:p>
    <w:p w:rsidR="007776BE" w:rsidRDefault="009F0AF4" w:rsidP="00ED4D62">
      <w:pPr>
        <w:spacing w:after="0" w:line="480" w:lineRule="auto"/>
        <w:ind w:firstLine="720"/>
        <w:rPr>
          <w:rFonts w:ascii="Times New Roman" w:hAnsi="Times New Roman"/>
          <w:sz w:val="24"/>
        </w:rPr>
      </w:pPr>
      <w:proofErr w:type="gramStart"/>
      <w:r>
        <w:rPr>
          <w:rFonts w:ascii="Times New Roman" w:hAnsi="Times New Roman"/>
          <w:sz w:val="24"/>
        </w:rPr>
        <w:t>posttraumatic</w:t>
      </w:r>
      <w:proofErr w:type="gramEnd"/>
      <w:r>
        <w:rPr>
          <w:rFonts w:ascii="Times New Roman" w:hAnsi="Times New Roman"/>
          <w:sz w:val="24"/>
        </w:rPr>
        <w:t xml:space="preserve"> stress disorder. </w:t>
      </w:r>
      <w:r>
        <w:rPr>
          <w:rFonts w:ascii="Times New Roman" w:hAnsi="Times New Roman"/>
          <w:i/>
          <w:sz w:val="24"/>
        </w:rPr>
        <w:t>Journal of Psychiatric Research,</w:t>
      </w:r>
      <w:r w:rsidR="004E153A">
        <w:rPr>
          <w:rFonts w:ascii="Times New Roman" w:hAnsi="Times New Roman"/>
          <w:i/>
          <w:sz w:val="24"/>
        </w:rPr>
        <w:t xml:space="preserve"> </w:t>
      </w:r>
      <w:r>
        <w:rPr>
          <w:rFonts w:ascii="Times New Roman" w:hAnsi="Times New Roman"/>
          <w:i/>
          <w:sz w:val="24"/>
        </w:rPr>
        <w:t xml:space="preserve">43, </w:t>
      </w:r>
      <w:r>
        <w:rPr>
          <w:rFonts w:ascii="Times New Roman" w:hAnsi="Times New Roman"/>
          <w:sz w:val="24"/>
        </w:rPr>
        <w:t xml:space="preserve">809-817.  </w:t>
      </w:r>
    </w:p>
    <w:p w:rsidR="009F0AF4" w:rsidRPr="00CA1AE7" w:rsidRDefault="009F0AF4" w:rsidP="00ED4D62">
      <w:pPr>
        <w:spacing w:after="0" w:line="480" w:lineRule="auto"/>
        <w:ind w:left="720"/>
        <w:rPr>
          <w:rFonts w:ascii="Times New Roman" w:hAnsi="Times New Roman"/>
          <w:i/>
          <w:sz w:val="24"/>
        </w:rPr>
      </w:pPr>
      <w:r>
        <w:rPr>
          <w:rFonts w:ascii="Times New Roman" w:hAnsi="Times New Roman"/>
          <w:sz w:val="24"/>
        </w:rPr>
        <w:t>doi:10.1016/j.jpsychires.2008.10.014</w:t>
      </w:r>
    </w:p>
    <w:p w:rsidR="004B2B3E" w:rsidRDefault="000A1B63" w:rsidP="004B2B3E">
      <w:pPr>
        <w:spacing w:after="0" w:line="480" w:lineRule="auto"/>
        <w:rPr>
          <w:rFonts w:ascii="Times New Roman" w:hAnsi="Times New Roman"/>
          <w:sz w:val="24"/>
          <w:szCs w:val="24"/>
        </w:rPr>
      </w:pPr>
      <w:proofErr w:type="spellStart"/>
      <w:proofErr w:type="gramStart"/>
      <w:r>
        <w:rPr>
          <w:rFonts w:ascii="Times New Roman" w:hAnsi="Times New Roman"/>
          <w:sz w:val="24"/>
          <w:szCs w:val="24"/>
        </w:rPr>
        <w:t>Pietrzak</w:t>
      </w:r>
      <w:proofErr w:type="spellEnd"/>
      <w:r>
        <w:rPr>
          <w:rFonts w:ascii="Times New Roman" w:hAnsi="Times New Roman"/>
          <w:sz w:val="24"/>
          <w:szCs w:val="24"/>
        </w:rPr>
        <w:t xml:space="preserve">, R. H., Johnson, D. C., Goldstein, M. B., </w:t>
      </w:r>
      <w:proofErr w:type="spellStart"/>
      <w:r>
        <w:rPr>
          <w:rFonts w:ascii="Times New Roman" w:hAnsi="Times New Roman"/>
          <w:sz w:val="24"/>
          <w:szCs w:val="24"/>
        </w:rPr>
        <w:t>Malley</w:t>
      </w:r>
      <w:proofErr w:type="spellEnd"/>
      <w:r>
        <w:rPr>
          <w:rFonts w:ascii="Times New Roman" w:hAnsi="Times New Roman"/>
          <w:sz w:val="24"/>
          <w:szCs w:val="24"/>
        </w:rPr>
        <w:t xml:space="preserve">, J. C., </w:t>
      </w:r>
      <w:r w:rsidR="00745B60">
        <w:rPr>
          <w:rFonts w:ascii="Times New Roman" w:hAnsi="Times New Roman"/>
          <w:sz w:val="24"/>
          <w:szCs w:val="24"/>
        </w:rPr>
        <w:t>&amp;</w:t>
      </w:r>
      <w:r w:rsidR="004B2B3E">
        <w:rPr>
          <w:rFonts w:ascii="Times New Roman" w:hAnsi="Times New Roman"/>
          <w:sz w:val="24"/>
          <w:szCs w:val="24"/>
        </w:rPr>
        <w:t>Southwick, S. M. (2009).</w:t>
      </w:r>
      <w:proofErr w:type="gramEnd"/>
    </w:p>
    <w:p w:rsidR="000A1B63" w:rsidRPr="000A1B63" w:rsidRDefault="007776BE" w:rsidP="004B2B3E">
      <w:pPr>
        <w:spacing w:after="0" w:line="480" w:lineRule="auto"/>
        <w:ind w:left="720"/>
        <w:rPr>
          <w:rFonts w:ascii="Times New Roman" w:hAnsi="Times New Roman"/>
          <w:sz w:val="24"/>
          <w:szCs w:val="24"/>
        </w:rPr>
      </w:pPr>
      <w:r>
        <w:rPr>
          <w:rFonts w:ascii="Times New Roman" w:hAnsi="Times New Roman"/>
          <w:sz w:val="24"/>
          <w:szCs w:val="24"/>
        </w:rPr>
        <w:t>Psychological resilience and</w:t>
      </w:r>
      <w:r w:rsidR="004E153A">
        <w:rPr>
          <w:rFonts w:ascii="Times New Roman" w:hAnsi="Times New Roman"/>
          <w:sz w:val="24"/>
          <w:szCs w:val="24"/>
        </w:rPr>
        <w:t xml:space="preserve"> </w:t>
      </w:r>
      <w:proofErr w:type="spellStart"/>
      <w:r w:rsidR="000A1B63" w:rsidRPr="00EB62AE">
        <w:rPr>
          <w:rFonts w:ascii="Times New Roman" w:hAnsi="Times New Roman"/>
          <w:sz w:val="24"/>
          <w:szCs w:val="24"/>
        </w:rPr>
        <w:t>postdeployment</w:t>
      </w:r>
      <w:proofErr w:type="spellEnd"/>
      <w:r w:rsidR="000A1B63" w:rsidRPr="00EB62AE">
        <w:rPr>
          <w:rFonts w:ascii="Times New Roman" w:hAnsi="Times New Roman"/>
          <w:sz w:val="24"/>
          <w:szCs w:val="24"/>
        </w:rPr>
        <w:t xml:space="preserve"> social support protect against </w:t>
      </w:r>
      <w:r w:rsidR="004E153A" w:rsidRPr="00EB62AE">
        <w:rPr>
          <w:rFonts w:ascii="Times New Roman" w:hAnsi="Times New Roman"/>
          <w:sz w:val="24"/>
          <w:szCs w:val="24"/>
        </w:rPr>
        <w:t>traumatic</w:t>
      </w:r>
      <w:r w:rsidR="004E153A">
        <w:rPr>
          <w:rFonts w:ascii="Times New Roman" w:hAnsi="Times New Roman"/>
          <w:sz w:val="24"/>
          <w:szCs w:val="24"/>
        </w:rPr>
        <w:t xml:space="preserve"> stress</w:t>
      </w:r>
      <w:r w:rsidR="004B2B3E">
        <w:rPr>
          <w:rFonts w:ascii="Times New Roman" w:hAnsi="Times New Roman"/>
          <w:sz w:val="24"/>
          <w:szCs w:val="24"/>
        </w:rPr>
        <w:t xml:space="preserve"> and </w:t>
      </w:r>
      <w:r w:rsidR="000A1B63" w:rsidRPr="00EB62AE">
        <w:rPr>
          <w:rFonts w:ascii="Times New Roman" w:hAnsi="Times New Roman"/>
          <w:sz w:val="24"/>
          <w:szCs w:val="24"/>
        </w:rPr>
        <w:t>depressive symptoms in soldiers returning from operations enduring freedom and Iraqi freedom.</w:t>
      </w:r>
      <w:r w:rsidR="004E153A">
        <w:rPr>
          <w:rFonts w:ascii="Times New Roman" w:hAnsi="Times New Roman"/>
          <w:sz w:val="24"/>
          <w:szCs w:val="24"/>
        </w:rPr>
        <w:t xml:space="preserve"> </w:t>
      </w:r>
      <w:r w:rsidR="000A1B63">
        <w:rPr>
          <w:rFonts w:ascii="Times New Roman" w:hAnsi="Times New Roman"/>
          <w:i/>
          <w:sz w:val="24"/>
          <w:szCs w:val="24"/>
        </w:rPr>
        <w:t xml:space="preserve">Journal of Special Operations Medicine, 9, </w:t>
      </w:r>
      <w:r w:rsidR="000A1B63">
        <w:rPr>
          <w:rFonts w:ascii="Times New Roman" w:hAnsi="Times New Roman"/>
          <w:sz w:val="24"/>
          <w:szCs w:val="24"/>
        </w:rPr>
        <w:t>68-73.</w:t>
      </w:r>
    </w:p>
    <w:p w:rsidR="004B2B3E" w:rsidRDefault="0009140D" w:rsidP="004B2B3E">
      <w:pPr>
        <w:spacing w:after="0" w:line="480" w:lineRule="auto"/>
        <w:rPr>
          <w:rFonts w:ascii="Times New Roman" w:hAnsi="Times New Roman"/>
          <w:sz w:val="24"/>
          <w:szCs w:val="24"/>
        </w:rPr>
      </w:pPr>
      <w:proofErr w:type="spellStart"/>
      <w:r>
        <w:rPr>
          <w:rFonts w:ascii="Times New Roman" w:hAnsi="Times New Roman"/>
          <w:sz w:val="24"/>
          <w:szCs w:val="24"/>
        </w:rPr>
        <w:t>Pietrzak</w:t>
      </w:r>
      <w:proofErr w:type="spellEnd"/>
      <w:r>
        <w:rPr>
          <w:rFonts w:ascii="Times New Roman" w:hAnsi="Times New Roman"/>
          <w:sz w:val="24"/>
          <w:szCs w:val="24"/>
        </w:rPr>
        <w:t xml:space="preserve">, R. H., Johnson, D. C., Goldstein, M. B., </w:t>
      </w:r>
      <w:proofErr w:type="spellStart"/>
      <w:r>
        <w:rPr>
          <w:rFonts w:ascii="Times New Roman" w:hAnsi="Times New Roman"/>
          <w:sz w:val="24"/>
          <w:szCs w:val="24"/>
        </w:rPr>
        <w:t>Malley</w:t>
      </w:r>
      <w:proofErr w:type="spellEnd"/>
      <w:r>
        <w:rPr>
          <w:rFonts w:ascii="Times New Roman" w:hAnsi="Times New Roman"/>
          <w:sz w:val="24"/>
          <w:szCs w:val="24"/>
        </w:rPr>
        <w:t>, J. C., River, A. J., Morgan, C. A. &amp;</w:t>
      </w:r>
    </w:p>
    <w:p w:rsidR="0009140D" w:rsidRPr="0009140D" w:rsidRDefault="0009140D" w:rsidP="004B2B3E">
      <w:pPr>
        <w:spacing w:after="0" w:line="480" w:lineRule="auto"/>
        <w:ind w:left="720"/>
        <w:rPr>
          <w:rFonts w:ascii="Times New Roman" w:hAnsi="Times New Roman"/>
          <w:i/>
          <w:sz w:val="24"/>
          <w:szCs w:val="24"/>
        </w:rPr>
      </w:pPr>
      <w:r>
        <w:rPr>
          <w:rFonts w:ascii="Times New Roman" w:hAnsi="Times New Roman"/>
          <w:sz w:val="24"/>
          <w:szCs w:val="24"/>
        </w:rPr>
        <w:t xml:space="preserve">Southwick, S. M. (2010). </w:t>
      </w:r>
      <w:r w:rsidR="004E153A">
        <w:rPr>
          <w:rFonts w:ascii="Times New Roman" w:hAnsi="Times New Roman"/>
          <w:color w:val="231F20"/>
          <w:sz w:val="24"/>
          <w:szCs w:val="24"/>
        </w:rPr>
        <w:t>Psychosocial</w:t>
      </w:r>
      <w:r w:rsidR="004E153A" w:rsidRPr="00852282">
        <w:rPr>
          <w:rFonts w:ascii="Times New Roman" w:hAnsi="Times New Roman"/>
          <w:color w:val="231F20"/>
          <w:sz w:val="24"/>
          <w:szCs w:val="24"/>
        </w:rPr>
        <w:t xml:space="preserve"> buffers</w:t>
      </w:r>
      <w:r w:rsidRPr="00852282">
        <w:rPr>
          <w:rFonts w:ascii="Times New Roman" w:hAnsi="Times New Roman"/>
          <w:color w:val="231F20"/>
          <w:sz w:val="24"/>
          <w:szCs w:val="24"/>
        </w:rPr>
        <w:t xml:space="preserve"> of traumatic stress, depressive symptoms, </w:t>
      </w:r>
      <w:r w:rsidR="004E153A" w:rsidRPr="00852282">
        <w:rPr>
          <w:rFonts w:ascii="Times New Roman" w:hAnsi="Times New Roman"/>
          <w:color w:val="231F20"/>
          <w:sz w:val="24"/>
          <w:szCs w:val="24"/>
        </w:rPr>
        <w:t>and psychosocial</w:t>
      </w:r>
      <w:r w:rsidRPr="00852282">
        <w:rPr>
          <w:rFonts w:ascii="Times New Roman" w:hAnsi="Times New Roman"/>
          <w:color w:val="231F20"/>
          <w:sz w:val="24"/>
          <w:szCs w:val="24"/>
        </w:rPr>
        <w:t xml:space="preserve"> difficulties in veterans of Operations Enduring Freedom</w:t>
      </w:r>
      <w:r w:rsidR="004E153A">
        <w:rPr>
          <w:rFonts w:ascii="Times New Roman" w:hAnsi="Times New Roman"/>
          <w:color w:val="231F20"/>
          <w:sz w:val="24"/>
          <w:szCs w:val="24"/>
        </w:rPr>
        <w:t xml:space="preserve"> </w:t>
      </w:r>
      <w:r w:rsidRPr="00852282">
        <w:rPr>
          <w:rFonts w:ascii="Times New Roman" w:hAnsi="Times New Roman"/>
          <w:color w:val="231F20"/>
          <w:sz w:val="24"/>
          <w:szCs w:val="24"/>
        </w:rPr>
        <w:t xml:space="preserve">and Iraqi Freedom: The role of resilience, unit </w:t>
      </w:r>
      <w:r w:rsidR="004E153A" w:rsidRPr="00852282">
        <w:rPr>
          <w:rFonts w:ascii="Times New Roman" w:hAnsi="Times New Roman"/>
          <w:color w:val="231F20"/>
          <w:sz w:val="24"/>
          <w:szCs w:val="24"/>
        </w:rPr>
        <w:t>support, and</w:t>
      </w:r>
      <w:r w:rsidRPr="00852282">
        <w:rPr>
          <w:rFonts w:ascii="Times New Roman" w:hAnsi="Times New Roman"/>
          <w:color w:val="231F20"/>
          <w:sz w:val="24"/>
          <w:szCs w:val="24"/>
        </w:rPr>
        <w:t xml:space="preserve"> </w:t>
      </w:r>
      <w:proofErr w:type="spellStart"/>
      <w:r w:rsidRPr="00852282">
        <w:rPr>
          <w:rFonts w:ascii="Times New Roman" w:hAnsi="Times New Roman"/>
          <w:color w:val="231F20"/>
          <w:sz w:val="24"/>
          <w:szCs w:val="24"/>
        </w:rPr>
        <w:t>postdeployment</w:t>
      </w:r>
      <w:proofErr w:type="spellEnd"/>
      <w:r w:rsidRPr="00852282">
        <w:rPr>
          <w:rFonts w:ascii="Times New Roman" w:hAnsi="Times New Roman"/>
          <w:color w:val="231F20"/>
          <w:sz w:val="24"/>
          <w:szCs w:val="24"/>
        </w:rPr>
        <w:t xml:space="preserve"> social support</w:t>
      </w:r>
      <w:r>
        <w:rPr>
          <w:rFonts w:ascii="Times New Roman" w:hAnsi="Times New Roman"/>
          <w:color w:val="231F20"/>
          <w:sz w:val="24"/>
          <w:szCs w:val="24"/>
        </w:rPr>
        <w:t xml:space="preserve">. </w:t>
      </w:r>
      <w:r>
        <w:rPr>
          <w:rFonts w:ascii="Times New Roman" w:hAnsi="Times New Roman"/>
          <w:i/>
          <w:color w:val="231F20"/>
          <w:sz w:val="24"/>
          <w:szCs w:val="24"/>
        </w:rPr>
        <w:t>Journal</w:t>
      </w:r>
      <w:r w:rsidR="00EE6600">
        <w:rPr>
          <w:rFonts w:ascii="Times New Roman" w:hAnsi="Times New Roman"/>
          <w:i/>
          <w:color w:val="231F20"/>
          <w:sz w:val="24"/>
          <w:szCs w:val="24"/>
        </w:rPr>
        <w:t xml:space="preserve"> </w:t>
      </w:r>
      <w:r>
        <w:rPr>
          <w:rFonts w:ascii="Times New Roman" w:hAnsi="Times New Roman"/>
          <w:i/>
          <w:color w:val="231F20"/>
          <w:sz w:val="24"/>
          <w:szCs w:val="24"/>
        </w:rPr>
        <w:t xml:space="preserve">of Affective Disorders, 120, </w:t>
      </w:r>
      <w:r>
        <w:rPr>
          <w:rFonts w:ascii="Times New Roman" w:hAnsi="Times New Roman"/>
          <w:color w:val="231F20"/>
          <w:sz w:val="24"/>
          <w:szCs w:val="24"/>
        </w:rPr>
        <w:t xml:space="preserve">188-192. </w:t>
      </w:r>
      <w:proofErr w:type="spellStart"/>
      <w:proofErr w:type="gramStart"/>
      <w:r>
        <w:rPr>
          <w:rFonts w:ascii="Times New Roman" w:hAnsi="Times New Roman"/>
          <w:color w:val="231F20"/>
          <w:sz w:val="24"/>
          <w:szCs w:val="24"/>
        </w:rPr>
        <w:t>doi</w:t>
      </w:r>
      <w:proofErr w:type="spellEnd"/>
      <w:proofErr w:type="gramEnd"/>
      <w:r w:rsidRPr="0009140D">
        <w:rPr>
          <w:rFonts w:ascii="Times New Roman" w:hAnsi="Times New Roman"/>
          <w:sz w:val="24"/>
          <w:szCs w:val="24"/>
        </w:rPr>
        <w:t>: 10.1016/j.jad.2009.04.015</w:t>
      </w:r>
    </w:p>
    <w:p w:rsidR="00ED4D62" w:rsidRDefault="00DD2E8E" w:rsidP="004B2B3E">
      <w:pPr>
        <w:autoSpaceDE w:val="0"/>
        <w:autoSpaceDN w:val="0"/>
        <w:adjustRightInd w:val="0"/>
        <w:spacing w:after="0" w:line="480" w:lineRule="auto"/>
        <w:rPr>
          <w:rFonts w:ascii="Times New Roman" w:hAnsi="Times New Roman"/>
          <w:sz w:val="24"/>
          <w:szCs w:val="24"/>
        </w:rPr>
      </w:pPr>
      <w:proofErr w:type="spellStart"/>
      <w:proofErr w:type="gramStart"/>
      <w:r>
        <w:rPr>
          <w:rFonts w:ascii="Times New Roman" w:hAnsi="Times New Roman"/>
          <w:sz w:val="24"/>
          <w:szCs w:val="24"/>
        </w:rPr>
        <w:t>Rapaport</w:t>
      </w:r>
      <w:proofErr w:type="spellEnd"/>
      <w:r>
        <w:rPr>
          <w:rFonts w:ascii="Times New Roman" w:hAnsi="Times New Roman"/>
          <w:sz w:val="24"/>
          <w:szCs w:val="24"/>
        </w:rPr>
        <w:t>, M. H., Endicott, J., &amp; Clary C. M. (2002).</w:t>
      </w:r>
      <w:proofErr w:type="gramEnd"/>
      <w:r>
        <w:rPr>
          <w:rFonts w:ascii="Times New Roman" w:hAnsi="Times New Roman"/>
          <w:sz w:val="24"/>
          <w:szCs w:val="24"/>
        </w:rPr>
        <w:t xml:space="preserve"> Posttraumatic stress disorder and quality of</w:t>
      </w:r>
    </w:p>
    <w:p w:rsidR="004B2B3E" w:rsidRPr="007C7524" w:rsidRDefault="00802FC3" w:rsidP="00ED4D62">
      <w:pPr>
        <w:autoSpaceDE w:val="0"/>
        <w:autoSpaceDN w:val="0"/>
        <w:adjustRightInd w:val="0"/>
        <w:spacing w:after="0" w:line="480" w:lineRule="auto"/>
        <w:ind w:firstLine="720"/>
        <w:rPr>
          <w:rFonts w:ascii="Times New Roman" w:hAnsi="Times New Roman"/>
          <w:sz w:val="24"/>
          <w:szCs w:val="24"/>
        </w:rPr>
      </w:pPr>
      <w:proofErr w:type="gramStart"/>
      <w:r>
        <w:rPr>
          <w:rFonts w:ascii="Times New Roman" w:hAnsi="Times New Roman"/>
          <w:sz w:val="24"/>
          <w:szCs w:val="24"/>
        </w:rPr>
        <w:t>l</w:t>
      </w:r>
      <w:r w:rsidR="00DD2E8E">
        <w:rPr>
          <w:rFonts w:ascii="Times New Roman" w:hAnsi="Times New Roman"/>
          <w:sz w:val="24"/>
          <w:szCs w:val="24"/>
        </w:rPr>
        <w:t>ife</w:t>
      </w:r>
      <w:proofErr w:type="gramEnd"/>
      <w:r w:rsidR="007776BE">
        <w:rPr>
          <w:rFonts w:ascii="Times New Roman" w:hAnsi="Times New Roman"/>
          <w:sz w:val="24"/>
          <w:szCs w:val="24"/>
        </w:rPr>
        <w:t xml:space="preserve">: Results across 64 weeks </w:t>
      </w:r>
      <w:r w:rsidR="00EE6600">
        <w:rPr>
          <w:rFonts w:ascii="Times New Roman" w:hAnsi="Times New Roman"/>
          <w:sz w:val="24"/>
          <w:szCs w:val="24"/>
        </w:rPr>
        <w:t xml:space="preserve">of </w:t>
      </w:r>
      <w:proofErr w:type="spellStart"/>
      <w:r w:rsidR="00EE6600">
        <w:rPr>
          <w:rFonts w:ascii="Times New Roman" w:hAnsi="Times New Roman"/>
          <w:sz w:val="24"/>
          <w:szCs w:val="24"/>
        </w:rPr>
        <w:t>sertraline</w:t>
      </w:r>
      <w:proofErr w:type="spellEnd"/>
      <w:r>
        <w:rPr>
          <w:rFonts w:ascii="Times New Roman" w:hAnsi="Times New Roman"/>
          <w:sz w:val="24"/>
          <w:szCs w:val="24"/>
        </w:rPr>
        <w:t xml:space="preserve"> treatment. </w:t>
      </w:r>
      <w:r w:rsidR="002742A6" w:rsidRPr="00FF3D56">
        <w:rPr>
          <w:rFonts w:ascii="Times New Roman" w:hAnsi="Times New Roman"/>
          <w:i/>
          <w:sz w:val="24"/>
          <w:szCs w:val="24"/>
        </w:rPr>
        <w:t>Journal of Clinical Psychiatry</w:t>
      </w:r>
      <w:r>
        <w:rPr>
          <w:rFonts w:ascii="Times New Roman" w:hAnsi="Times New Roman"/>
          <w:i/>
          <w:sz w:val="24"/>
          <w:szCs w:val="24"/>
        </w:rPr>
        <w:t>, 63,</w:t>
      </w:r>
    </w:p>
    <w:p w:rsidR="00802FC3" w:rsidRPr="00802FC3" w:rsidRDefault="00802FC3" w:rsidP="004B2B3E">
      <w:pPr>
        <w:autoSpaceDE w:val="0"/>
        <w:autoSpaceDN w:val="0"/>
        <w:adjustRightInd w:val="0"/>
        <w:spacing w:after="0" w:line="480" w:lineRule="auto"/>
        <w:ind w:firstLine="720"/>
        <w:rPr>
          <w:rFonts w:ascii="Times New Roman" w:hAnsi="Times New Roman"/>
          <w:sz w:val="24"/>
          <w:szCs w:val="24"/>
        </w:rPr>
      </w:pPr>
      <w:r>
        <w:rPr>
          <w:rFonts w:ascii="Times New Roman" w:hAnsi="Times New Roman"/>
          <w:sz w:val="24"/>
          <w:szCs w:val="24"/>
        </w:rPr>
        <w:t xml:space="preserve">59-65. </w:t>
      </w:r>
      <w:proofErr w:type="spellStart"/>
      <w:r>
        <w:rPr>
          <w:rFonts w:ascii="Times New Roman" w:hAnsi="Times New Roman"/>
          <w:sz w:val="24"/>
          <w:szCs w:val="24"/>
        </w:rPr>
        <w:t>doi</w:t>
      </w:r>
      <w:proofErr w:type="spellEnd"/>
      <w:r>
        <w:rPr>
          <w:rFonts w:ascii="Times New Roman" w:hAnsi="Times New Roman"/>
          <w:sz w:val="24"/>
          <w:szCs w:val="24"/>
        </w:rPr>
        <w:t xml:space="preserve">: </w:t>
      </w:r>
      <w:hyperlink r:id="rId18" w:tgtFrame="_blank" w:history="1">
        <w:r w:rsidR="002742A6" w:rsidRPr="00AF6F23">
          <w:rPr>
            <w:rStyle w:val="Hyperlink"/>
            <w:rFonts w:ascii="Times New Roman" w:hAnsi="Times New Roman"/>
            <w:color w:val="auto"/>
            <w:sz w:val="24"/>
            <w:szCs w:val="24"/>
            <w:u w:val="none"/>
          </w:rPr>
          <w:t>10.4088/JCP.v63n0112</w:t>
        </w:r>
      </w:hyperlink>
    </w:p>
    <w:p w:rsidR="004B2B3E" w:rsidRDefault="00D23433">
      <w:pPr>
        <w:spacing w:after="0" w:line="480" w:lineRule="auto"/>
        <w:rPr>
          <w:rFonts w:ascii="Times New Roman" w:hAnsi="Times New Roman"/>
          <w:sz w:val="24"/>
          <w:szCs w:val="24"/>
        </w:rPr>
      </w:pPr>
      <w:proofErr w:type="gramStart"/>
      <w:r>
        <w:rPr>
          <w:rFonts w:ascii="Times New Roman" w:hAnsi="Times New Roman"/>
          <w:sz w:val="24"/>
          <w:szCs w:val="24"/>
        </w:rPr>
        <w:t xml:space="preserve">Seal, </w:t>
      </w:r>
      <w:r w:rsidR="00D115B0">
        <w:rPr>
          <w:rFonts w:ascii="Times New Roman" w:hAnsi="Times New Roman"/>
          <w:sz w:val="24"/>
          <w:szCs w:val="24"/>
        </w:rPr>
        <w:t xml:space="preserve">K. H., </w:t>
      </w:r>
      <w:proofErr w:type="spellStart"/>
      <w:r>
        <w:rPr>
          <w:rFonts w:ascii="Times New Roman" w:hAnsi="Times New Roman"/>
          <w:sz w:val="24"/>
          <w:szCs w:val="24"/>
        </w:rPr>
        <w:t>Bertenthal</w:t>
      </w:r>
      <w:proofErr w:type="spellEnd"/>
      <w:r>
        <w:rPr>
          <w:rFonts w:ascii="Times New Roman" w:hAnsi="Times New Roman"/>
          <w:sz w:val="24"/>
          <w:szCs w:val="24"/>
        </w:rPr>
        <w:t xml:space="preserve">, </w:t>
      </w:r>
      <w:r w:rsidR="00D115B0">
        <w:rPr>
          <w:rFonts w:ascii="Times New Roman" w:hAnsi="Times New Roman"/>
          <w:sz w:val="24"/>
          <w:szCs w:val="24"/>
        </w:rPr>
        <w:t xml:space="preserve">D., </w:t>
      </w:r>
      <w:r>
        <w:rPr>
          <w:rFonts w:ascii="Times New Roman" w:hAnsi="Times New Roman"/>
          <w:sz w:val="24"/>
          <w:szCs w:val="24"/>
        </w:rPr>
        <w:t xml:space="preserve">Miner, </w:t>
      </w:r>
      <w:r w:rsidR="00D115B0">
        <w:rPr>
          <w:rFonts w:ascii="Times New Roman" w:hAnsi="Times New Roman"/>
          <w:sz w:val="24"/>
          <w:szCs w:val="24"/>
        </w:rPr>
        <w:t xml:space="preserve">C. R., </w:t>
      </w:r>
      <w:proofErr w:type="spellStart"/>
      <w:r>
        <w:rPr>
          <w:rFonts w:ascii="Times New Roman" w:hAnsi="Times New Roman"/>
          <w:sz w:val="24"/>
          <w:szCs w:val="24"/>
        </w:rPr>
        <w:t>Sen</w:t>
      </w:r>
      <w:proofErr w:type="spellEnd"/>
      <w:r>
        <w:rPr>
          <w:rFonts w:ascii="Times New Roman" w:hAnsi="Times New Roman"/>
          <w:sz w:val="24"/>
          <w:szCs w:val="24"/>
        </w:rPr>
        <w:t xml:space="preserve">, </w:t>
      </w:r>
      <w:r w:rsidR="00D115B0">
        <w:rPr>
          <w:rFonts w:ascii="Times New Roman" w:hAnsi="Times New Roman"/>
          <w:sz w:val="24"/>
          <w:szCs w:val="24"/>
        </w:rPr>
        <w:t xml:space="preserve">S., </w:t>
      </w:r>
      <w:r>
        <w:rPr>
          <w:rFonts w:ascii="Times New Roman" w:hAnsi="Times New Roman"/>
          <w:sz w:val="24"/>
          <w:szCs w:val="24"/>
        </w:rPr>
        <w:t>&amp;</w:t>
      </w:r>
      <w:proofErr w:type="spellStart"/>
      <w:r>
        <w:rPr>
          <w:rFonts w:ascii="Times New Roman" w:hAnsi="Times New Roman"/>
          <w:sz w:val="24"/>
          <w:szCs w:val="24"/>
        </w:rPr>
        <w:t>Marmar</w:t>
      </w:r>
      <w:proofErr w:type="spellEnd"/>
      <w:r>
        <w:rPr>
          <w:rFonts w:ascii="Times New Roman" w:hAnsi="Times New Roman"/>
          <w:sz w:val="24"/>
          <w:szCs w:val="24"/>
        </w:rPr>
        <w:t xml:space="preserve">, </w:t>
      </w:r>
      <w:r w:rsidR="00D115B0">
        <w:rPr>
          <w:rFonts w:ascii="Times New Roman" w:hAnsi="Times New Roman"/>
          <w:sz w:val="24"/>
          <w:szCs w:val="24"/>
        </w:rPr>
        <w:t>C. (</w:t>
      </w:r>
      <w:r>
        <w:rPr>
          <w:rFonts w:ascii="Times New Roman" w:hAnsi="Times New Roman"/>
          <w:sz w:val="24"/>
          <w:szCs w:val="24"/>
        </w:rPr>
        <w:t>2007</w:t>
      </w:r>
      <w:r w:rsidR="00D115B0">
        <w:rPr>
          <w:rFonts w:ascii="Times New Roman" w:hAnsi="Times New Roman"/>
          <w:sz w:val="24"/>
          <w:szCs w:val="24"/>
        </w:rPr>
        <w:t>).</w:t>
      </w:r>
      <w:proofErr w:type="gramEnd"/>
      <w:r w:rsidR="00D115B0">
        <w:rPr>
          <w:rFonts w:ascii="Times New Roman" w:hAnsi="Times New Roman"/>
          <w:sz w:val="24"/>
          <w:szCs w:val="24"/>
        </w:rPr>
        <w:t xml:space="preserve"> Bringing the war back</w:t>
      </w:r>
    </w:p>
    <w:p w:rsidR="00D115B0" w:rsidRDefault="00D115B0" w:rsidP="004B2B3E">
      <w:pPr>
        <w:spacing w:after="0" w:line="480" w:lineRule="auto"/>
        <w:ind w:left="720"/>
        <w:rPr>
          <w:rFonts w:ascii="Times New Roman" w:hAnsi="Times New Roman"/>
          <w:i/>
          <w:sz w:val="24"/>
          <w:szCs w:val="24"/>
        </w:rPr>
      </w:pPr>
      <w:proofErr w:type="gramStart"/>
      <w:r>
        <w:rPr>
          <w:rFonts w:ascii="Times New Roman" w:hAnsi="Times New Roman"/>
          <w:sz w:val="24"/>
          <w:szCs w:val="24"/>
        </w:rPr>
        <w:t>home</w:t>
      </w:r>
      <w:proofErr w:type="gramEnd"/>
      <w:r w:rsidR="007776BE">
        <w:rPr>
          <w:rFonts w:ascii="Times New Roman" w:hAnsi="Times New Roman"/>
          <w:sz w:val="24"/>
          <w:szCs w:val="24"/>
        </w:rPr>
        <w:t>: Mental health disorders among</w:t>
      </w:r>
      <w:r>
        <w:rPr>
          <w:rFonts w:ascii="Times New Roman" w:hAnsi="Times New Roman"/>
          <w:sz w:val="24"/>
          <w:szCs w:val="24"/>
        </w:rPr>
        <w:t xml:space="preserve">103788 US veterans returning from Iraq and Afghanistan seen at Department of Veterans Affairs facilities. </w:t>
      </w:r>
      <w:proofErr w:type="gramStart"/>
      <w:r>
        <w:rPr>
          <w:rFonts w:ascii="Times New Roman" w:hAnsi="Times New Roman"/>
          <w:i/>
          <w:sz w:val="24"/>
          <w:szCs w:val="24"/>
        </w:rPr>
        <w:t>Archives of Internal Medicine, 167,</w:t>
      </w:r>
      <w:r>
        <w:rPr>
          <w:rFonts w:ascii="Times New Roman" w:hAnsi="Times New Roman"/>
          <w:sz w:val="24"/>
          <w:szCs w:val="24"/>
        </w:rPr>
        <w:t>476-482.</w:t>
      </w:r>
      <w:proofErr w:type="gramEnd"/>
    </w:p>
    <w:p w:rsidR="00ED4D62" w:rsidRDefault="007C7524" w:rsidP="00ED4D62">
      <w:pPr>
        <w:spacing w:after="0" w:line="480" w:lineRule="auto"/>
        <w:rPr>
          <w:rFonts w:ascii="Times New Roman" w:hAnsi="Times New Roman"/>
          <w:sz w:val="24"/>
          <w:szCs w:val="24"/>
        </w:rPr>
      </w:pPr>
      <w:r>
        <w:rPr>
          <w:rFonts w:ascii="Times New Roman" w:hAnsi="Times New Roman"/>
          <w:sz w:val="24"/>
          <w:szCs w:val="24"/>
        </w:rPr>
        <w:t xml:space="preserve">Seal, K. H., Metzler, T J., </w:t>
      </w:r>
      <w:proofErr w:type="spellStart"/>
      <w:r>
        <w:rPr>
          <w:rFonts w:ascii="Times New Roman" w:hAnsi="Times New Roman"/>
          <w:sz w:val="24"/>
          <w:szCs w:val="24"/>
        </w:rPr>
        <w:t>Gima</w:t>
      </w:r>
      <w:proofErr w:type="spellEnd"/>
      <w:r>
        <w:rPr>
          <w:rFonts w:ascii="Times New Roman" w:hAnsi="Times New Roman"/>
          <w:sz w:val="24"/>
          <w:szCs w:val="24"/>
        </w:rPr>
        <w:t xml:space="preserve">, K. S., </w:t>
      </w:r>
      <w:proofErr w:type="spellStart"/>
      <w:r>
        <w:rPr>
          <w:rFonts w:ascii="Times New Roman" w:hAnsi="Times New Roman"/>
          <w:sz w:val="24"/>
          <w:szCs w:val="24"/>
        </w:rPr>
        <w:t>Bertenthal</w:t>
      </w:r>
      <w:proofErr w:type="spellEnd"/>
      <w:r>
        <w:rPr>
          <w:rFonts w:ascii="Times New Roman" w:hAnsi="Times New Roman"/>
          <w:sz w:val="24"/>
          <w:szCs w:val="24"/>
        </w:rPr>
        <w:t xml:space="preserve">, D., </w:t>
      </w:r>
      <w:proofErr w:type="spellStart"/>
      <w:r>
        <w:rPr>
          <w:rFonts w:ascii="Times New Roman" w:hAnsi="Times New Roman"/>
          <w:sz w:val="24"/>
          <w:szCs w:val="24"/>
        </w:rPr>
        <w:t>Maguen</w:t>
      </w:r>
      <w:proofErr w:type="spellEnd"/>
      <w:r>
        <w:rPr>
          <w:rFonts w:ascii="Times New Roman" w:hAnsi="Times New Roman"/>
          <w:sz w:val="24"/>
          <w:szCs w:val="24"/>
        </w:rPr>
        <w:t xml:space="preserve">, S., &amp; </w:t>
      </w:r>
      <w:proofErr w:type="spellStart"/>
      <w:r>
        <w:rPr>
          <w:rFonts w:ascii="Times New Roman" w:hAnsi="Times New Roman"/>
          <w:sz w:val="24"/>
          <w:szCs w:val="24"/>
        </w:rPr>
        <w:t>Marmar</w:t>
      </w:r>
      <w:proofErr w:type="spellEnd"/>
      <w:r>
        <w:rPr>
          <w:rFonts w:ascii="Times New Roman" w:hAnsi="Times New Roman"/>
          <w:sz w:val="24"/>
          <w:szCs w:val="24"/>
        </w:rPr>
        <w:t xml:space="preserve">, C. R. (2009). </w:t>
      </w:r>
    </w:p>
    <w:p w:rsidR="007C7524" w:rsidRDefault="00ED4D62" w:rsidP="00ED4D62">
      <w:pPr>
        <w:spacing w:after="0" w:line="480" w:lineRule="auto"/>
        <w:rPr>
          <w:rFonts w:ascii="Times New Roman" w:hAnsi="Times New Roman"/>
          <w:sz w:val="24"/>
          <w:szCs w:val="24"/>
        </w:rPr>
      </w:pPr>
      <w:r>
        <w:rPr>
          <w:rFonts w:ascii="Times New Roman" w:hAnsi="Times New Roman"/>
          <w:sz w:val="24"/>
          <w:szCs w:val="24"/>
        </w:rPr>
        <w:lastRenderedPageBreak/>
        <w:t xml:space="preserve">            </w:t>
      </w:r>
      <w:r w:rsidR="007C7524">
        <w:rPr>
          <w:rFonts w:ascii="Times New Roman" w:hAnsi="Times New Roman"/>
          <w:sz w:val="24"/>
          <w:szCs w:val="24"/>
        </w:rPr>
        <w:t>Trends and risk factors for mental health diagnoses among Iraq and Afghanistan veterans</w:t>
      </w:r>
    </w:p>
    <w:p w:rsidR="003A7D20" w:rsidRDefault="007C7524" w:rsidP="00ED4D62">
      <w:pPr>
        <w:spacing w:after="0" w:line="480" w:lineRule="auto"/>
        <w:ind w:firstLine="720"/>
        <w:rPr>
          <w:rFonts w:ascii="Times New Roman" w:hAnsi="Times New Roman"/>
          <w:i/>
          <w:sz w:val="24"/>
          <w:szCs w:val="24"/>
        </w:rPr>
      </w:pPr>
      <w:proofErr w:type="gramStart"/>
      <w:r>
        <w:rPr>
          <w:rFonts w:ascii="Times New Roman" w:hAnsi="Times New Roman"/>
          <w:sz w:val="24"/>
          <w:szCs w:val="24"/>
        </w:rPr>
        <w:t>using</w:t>
      </w:r>
      <w:proofErr w:type="gramEnd"/>
      <w:r>
        <w:rPr>
          <w:rFonts w:ascii="Times New Roman" w:hAnsi="Times New Roman"/>
          <w:sz w:val="24"/>
          <w:szCs w:val="24"/>
        </w:rPr>
        <w:t xml:space="preserve"> department of veterans affairs health care, 2002-2008. </w:t>
      </w:r>
      <w:r w:rsidR="003A7D20">
        <w:rPr>
          <w:rFonts w:ascii="Times New Roman" w:hAnsi="Times New Roman"/>
          <w:i/>
          <w:sz w:val="24"/>
          <w:szCs w:val="24"/>
        </w:rPr>
        <w:t xml:space="preserve">American Journal of Public </w:t>
      </w:r>
    </w:p>
    <w:p w:rsidR="001D2E51" w:rsidRDefault="003A7D20">
      <w:pPr>
        <w:spacing w:after="0" w:line="480" w:lineRule="auto"/>
        <w:ind w:firstLine="720"/>
        <w:rPr>
          <w:rFonts w:ascii="Times New Roman" w:hAnsi="Times New Roman"/>
          <w:sz w:val="24"/>
          <w:szCs w:val="24"/>
        </w:rPr>
      </w:pPr>
      <w:r>
        <w:rPr>
          <w:rFonts w:ascii="Times New Roman" w:hAnsi="Times New Roman"/>
          <w:i/>
          <w:sz w:val="24"/>
          <w:szCs w:val="24"/>
        </w:rPr>
        <w:t>Health</w:t>
      </w:r>
      <w:r w:rsidR="007C7524">
        <w:rPr>
          <w:rFonts w:ascii="Times New Roman" w:hAnsi="Times New Roman"/>
          <w:i/>
          <w:sz w:val="24"/>
          <w:szCs w:val="24"/>
        </w:rPr>
        <w:t>, 99</w:t>
      </w:r>
      <w:proofErr w:type="gramStart"/>
      <w:r w:rsidR="007C7524">
        <w:rPr>
          <w:rFonts w:ascii="Times New Roman" w:hAnsi="Times New Roman"/>
          <w:i/>
          <w:sz w:val="24"/>
          <w:szCs w:val="24"/>
        </w:rPr>
        <w:t>,</w:t>
      </w:r>
      <w:r>
        <w:rPr>
          <w:rFonts w:ascii="Times New Roman" w:hAnsi="Times New Roman"/>
          <w:sz w:val="24"/>
          <w:szCs w:val="24"/>
        </w:rPr>
        <w:t>1651</w:t>
      </w:r>
      <w:proofErr w:type="gramEnd"/>
      <w:r>
        <w:rPr>
          <w:rFonts w:ascii="Times New Roman" w:hAnsi="Times New Roman"/>
          <w:sz w:val="24"/>
          <w:szCs w:val="24"/>
        </w:rPr>
        <w:t xml:space="preserve">-1658. </w:t>
      </w:r>
      <w:proofErr w:type="spellStart"/>
      <w:proofErr w:type="gramStart"/>
      <w:r>
        <w:rPr>
          <w:rFonts w:ascii="Times New Roman" w:hAnsi="Times New Roman"/>
          <w:sz w:val="24"/>
          <w:szCs w:val="24"/>
        </w:rPr>
        <w:t>doi</w:t>
      </w:r>
      <w:proofErr w:type="spellEnd"/>
      <w:proofErr w:type="gramEnd"/>
      <w:r>
        <w:rPr>
          <w:rFonts w:ascii="Times New Roman" w:hAnsi="Times New Roman"/>
          <w:sz w:val="24"/>
          <w:szCs w:val="24"/>
        </w:rPr>
        <w:t xml:space="preserve">: </w:t>
      </w:r>
      <w:hyperlink r:id="rId19" w:tgtFrame="_blank" w:history="1">
        <w:r w:rsidR="00CD78E2" w:rsidRPr="00CD78E2">
          <w:rPr>
            <w:rStyle w:val="Hyperlink"/>
            <w:rFonts w:ascii="Times New Roman" w:hAnsi="Times New Roman"/>
            <w:color w:val="00569F"/>
            <w:sz w:val="24"/>
            <w:szCs w:val="24"/>
            <w:shd w:val="clear" w:color="auto" w:fill="FFFFFF"/>
          </w:rPr>
          <w:t>90/10.2105/AJPH.2008.150284</w:t>
        </w:r>
      </w:hyperlink>
    </w:p>
    <w:p w:rsidR="004B2B3E" w:rsidRDefault="007C7524" w:rsidP="00152E95">
      <w:pPr>
        <w:spacing w:after="0" w:line="480" w:lineRule="auto"/>
        <w:rPr>
          <w:rFonts w:ascii="Times New Roman" w:hAnsi="Times New Roman"/>
          <w:sz w:val="24"/>
          <w:szCs w:val="24"/>
        </w:rPr>
      </w:pPr>
      <w:r>
        <w:rPr>
          <w:rFonts w:ascii="Times New Roman" w:hAnsi="Times New Roman"/>
          <w:i/>
          <w:sz w:val="24"/>
          <w:szCs w:val="24"/>
        </w:rPr>
        <w:t xml:space="preserve"> </w:t>
      </w:r>
      <w:r w:rsidR="00903537">
        <w:rPr>
          <w:rFonts w:ascii="Times New Roman" w:hAnsi="Times New Roman"/>
          <w:sz w:val="24"/>
          <w:szCs w:val="24"/>
        </w:rPr>
        <w:t>Smith, B. N., Vaughn, R. A., Vogt, D., King, D. W., King, L. A</w:t>
      </w:r>
      <w:r w:rsidR="004B2B3E">
        <w:rPr>
          <w:rFonts w:ascii="Times New Roman" w:hAnsi="Times New Roman"/>
          <w:sz w:val="24"/>
          <w:szCs w:val="24"/>
        </w:rPr>
        <w:t xml:space="preserve">., </w:t>
      </w:r>
      <w:r w:rsidR="00ED4A61">
        <w:rPr>
          <w:rFonts w:ascii="Times New Roman" w:hAnsi="Times New Roman"/>
          <w:sz w:val="24"/>
          <w:szCs w:val="24"/>
        </w:rPr>
        <w:t>&amp;</w:t>
      </w:r>
      <w:proofErr w:type="spellStart"/>
      <w:r w:rsidR="004B2B3E">
        <w:rPr>
          <w:rFonts w:ascii="Times New Roman" w:hAnsi="Times New Roman"/>
          <w:sz w:val="24"/>
          <w:szCs w:val="24"/>
        </w:rPr>
        <w:t>Shipherd</w:t>
      </w:r>
      <w:proofErr w:type="spellEnd"/>
      <w:r w:rsidR="004B2B3E">
        <w:rPr>
          <w:rFonts w:ascii="Times New Roman" w:hAnsi="Times New Roman"/>
          <w:sz w:val="24"/>
          <w:szCs w:val="24"/>
        </w:rPr>
        <w:t>, J. C. (2013). Main</w:t>
      </w:r>
    </w:p>
    <w:p w:rsidR="007776BE" w:rsidRDefault="00903537" w:rsidP="004B2B3E">
      <w:pPr>
        <w:spacing w:after="0" w:line="480" w:lineRule="auto"/>
        <w:ind w:left="720"/>
        <w:rPr>
          <w:rFonts w:ascii="Times New Roman" w:hAnsi="Times New Roman"/>
          <w:sz w:val="24"/>
          <w:szCs w:val="24"/>
        </w:rPr>
      </w:pPr>
      <w:proofErr w:type="gramStart"/>
      <w:r>
        <w:rPr>
          <w:rFonts w:ascii="Times New Roman" w:hAnsi="Times New Roman"/>
          <w:sz w:val="24"/>
          <w:szCs w:val="24"/>
        </w:rPr>
        <w:t>and</w:t>
      </w:r>
      <w:proofErr w:type="gramEnd"/>
      <w:r>
        <w:rPr>
          <w:rFonts w:ascii="Times New Roman" w:hAnsi="Times New Roman"/>
          <w:sz w:val="24"/>
          <w:szCs w:val="24"/>
        </w:rPr>
        <w:t xml:space="preserve"> intera</w:t>
      </w:r>
      <w:r w:rsidR="007776BE">
        <w:rPr>
          <w:rFonts w:ascii="Times New Roman" w:hAnsi="Times New Roman"/>
          <w:sz w:val="24"/>
          <w:szCs w:val="24"/>
        </w:rPr>
        <w:t>ctive effects of social support</w:t>
      </w:r>
      <w:r w:rsidR="00EE6600">
        <w:rPr>
          <w:rFonts w:ascii="Times New Roman" w:hAnsi="Times New Roman"/>
          <w:sz w:val="24"/>
          <w:szCs w:val="24"/>
        </w:rPr>
        <w:t xml:space="preserve"> </w:t>
      </w:r>
      <w:r>
        <w:rPr>
          <w:rFonts w:ascii="Times New Roman" w:hAnsi="Times New Roman"/>
          <w:sz w:val="24"/>
          <w:szCs w:val="24"/>
        </w:rPr>
        <w:t>in predicting mental health symptoms in men and</w:t>
      </w:r>
      <w:r w:rsidR="00ED4D62">
        <w:rPr>
          <w:rFonts w:ascii="Times New Roman" w:hAnsi="Times New Roman"/>
          <w:sz w:val="24"/>
          <w:szCs w:val="24"/>
        </w:rPr>
        <w:t xml:space="preserve"> </w:t>
      </w:r>
      <w:r>
        <w:rPr>
          <w:rFonts w:ascii="Times New Roman" w:hAnsi="Times New Roman"/>
          <w:sz w:val="24"/>
          <w:szCs w:val="24"/>
        </w:rPr>
        <w:t xml:space="preserve">women following military stressor exposure. </w:t>
      </w:r>
      <w:r>
        <w:rPr>
          <w:rFonts w:ascii="Times New Roman" w:hAnsi="Times New Roman"/>
          <w:i/>
          <w:sz w:val="24"/>
          <w:szCs w:val="24"/>
        </w:rPr>
        <w:t xml:space="preserve">Anxiety, Stress, &amp; Coping: An </w:t>
      </w:r>
      <w:r w:rsidR="00EE6600">
        <w:rPr>
          <w:rFonts w:ascii="Times New Roman" w:hAnsi="Times New Roman"/>
          <w:i/>
          <w:sz w:val="24"/>
          <w:szCs w:val="24"/>
        </w:rPr>
        <w:t>International Journal</w:t>
      </w:r>
      <w:r>
        <w:rPr>
          <w:rFonts w:ascii="Times New Roman" w:hAnsi="Times New Roman"/>
          <w:i/>
          <w:sz w:val="24"/>
          <w:szCs w:val="24"/>
        </w:rPr>
        <w:t xml:space="preserve">, 26, </w:t>
      </w:r>
      <w:r>
        <w:rPr>
          <w:rFonts w:ascii="Times New Roman" w:hAnsi="Times New Roman"/>
          <w:sz w:val="24"/>
          <w:szCs w:val="24"/>
        </w:rPr>
        <w:t xml:space="preserve">52-69. </w:t>
      </w:r>
      <w:proofErr w:type="spellStart"/>
      <w:proofErr w:type="gramStart"/>
      <w:r>
        <w:rPr>
          <w:rFonts w:ascii="Times New Roman" w:hAnsi="Times New Roman"/>
          <w:sz w:val="24"/>
          <w:szCs w:val="24"/>
        </w:rPr>
        <w:t>doi</w:t>
      </w:r>
      <w:proofErr w:type="spellEnd"/>
      <w:proofErr w:type="gramEnd"/>
      <w:r>
        <w:rPr>
          <w:rFonts w:ascii="Times New Roman" w:hAnsi="Times New Roman"/>
          <w:sz w:val="24"/>
          <w:szCs w:val="24"/>
        </w:rPr>
        <w:t xml:space="preserve">: </w:t>
      </w:r>
      <w:r w:rsidR="007776BE">
        <w:rPr>
          <w:rFonts w:ascii="Times New Roman" w:hAnsi="Times New Roman"/>
          <w:sz w:val="24"/>
          <w:szCs w:val="24"/>
        </w:rPr>
        <w:t>10.1080/10615806.2011.634001</w:t>
      </w:r>
    </w:p>
    <w:p w:rsidR="004B2B3E" w:rsidRDefault="00364B41" w:rsidP="007776BE">
      <w:pPr>
        <w:spacing w:after="0" w:line="480" w:lineRule="auto"/>
        <w:rPr>
          <w:rFonts w:ascii="Times New Roman" w:hAnsi="Times New Roman"/>
          <w:sz w:val="24"/>
          <w:szCs w:val="24"/>
        </w:rPr>
      </w:pPr>
      <w:r>
        <w:rPr>
          <w:rFonts w:ascii="Times New Roman" w:hAnsi="Times New Roman"/>
          <w:sz w:val="24"/>
          <w:szCs w:val="24"/>
        </w:rPr>
        <w:t xml:space="preserve">Snyder, C. R., Harris, C., Anderson, J. R., </w:t>
      </w:r>
      <w:proofErr w:type="spellStart"/>
      <w:r>
        <w:rPr>
          <w:rFonts w:ascii="Times New Roman" w:hAnsi="Times New Roman"/>
          <w:sz w:val="24"/>
          <w:szCs w:val="24"/>
        </w:rPr>
        <w:t>Holleran</w:t>
      </w:r>
      <w:proofErr w:type="spellEnd"/>
      <w:r>
        <w:rPr>
          <w:rFonts w:ascii="Times New Roman" w:hAnsi="Times New Roman"/>
          <w:sz w:val="24"/>
          <w:szCs w:val="24"/>
        </w:rPr>
        <w:t>, S. A., Irving, L. M</w:t>
      </w:r>
      <w:r w:rsidR="004B2B3E">
        <w:rPr>
          <w:rFonts w:ascii="Times New Roman" w:hAnsi="Times New Roman"/>
          <w:sz w:val="24"/>
          <w:szCs w:val="24"/>
        </w:rPr>
        <w:t xml:space="preserve">., </w:t>
      </w:r>
      <w:proofErr w:type="spellStart"/>
      <w:r w:rsidR="004B2B3E">
        <w:rPr>
          <w:rFonts w:ascii="Times New Roman" w:hAnsi="Times New Roman"/>
          <w:sz w:val="24"/>
          <w:szCs w:val="24"/>
        </w:rPr>
        <w:t>Sigmon</w:t>
      </w:r>
      <w:proofErr w:type="spellEnd"/>
      <w:r w:rsidR="004B2B3E">
        <w:rPr>
          <w:rFonts w:ascii="Times New Roman" w:hAnsi="Times New Roman"/>
          <w:sz w:val="24"/>
          <w:szCs w:val="24"/>
        </w:rPr>
        <w:t>, S. T., . . .</w:t>
      </w:r>
    </w:p>
    <w:p w:rsidR="00364B41" w:rsidRPr="00364B41" w:rsidRDefault="00364B41" w:rsidP="004B2B3E">
      <w:pPr>
        <w:spacing w:after="0" w:line="480" w:lineRule="auto"/>
        <w:ind w:left="720"/>
        <w:rPr>
          <w:rFonts w:ascii="Times New Roman" w:hAnsi="Times New Roman"/>
          <w:color w:val="FF0000"/>
          <w:sz w:val="24"/>
        </w:rPr>
      </w:pPr>
      <w:r>
        <w:rPr>
          <w:rFonts w:ascii="Times New Roman" w:hAnsi="Times New Roman"/>
          <w:sz w:val="24"/>
          <w:szCs w:val="24"/>
        </w:rPr>
        <w:t xml:space="preserve">Harney, P. (1991). </w:t>
      </w:r>
      <w:r>
        <w:rPr>
          <w:rFonts w:ascii="Times New Roman" w:hAnsi="Times New Roman"/>
          <w:bCs/>
          <w:color w:val="000000"/>
          <w:sz w:val="24"/>
          <w:szCs w:val="24"/>
        </w:rPr>
        <w:t>The will and the w</w:t>
      </w:r>
      <w:r w:rsidRPr="00364B41">
        <w:rPr>
          <w:rFonts w:ascii="Times New Roman" w:hAnsi="Times New Roman"/>
          <w:bCs/>
          <w:color w:val="000000"/>
          <w:sz w:val="24"/>
          <w:szCs w:val="24"/>
        </w:rPr>
        <w:t>ays</w:t>
      </w:r>
      <w:r w:rsidR="007776BE">
        <w:rPr>
          <w:rFonts w:ascii="Times New Roman" w:hAnsi="Times New Roman"/>
          <w:bCs/>
          <w:color w:val="000000"/>
          <w:sz w:val="24"/>
          <w:szCs w:val="24"/>
        </w:rPr>
        <w:t>:</w:t>
      </w:r>
      <w:r w:rsidR="00EE6600">
        <w:rPr>
          <w:rFonts w:ascii="Times New Roman" w:hAnsi="Times New Roman"/>
          <w:bCs/>
          <w:color w:val="000000"/>
          <w:sz w:val="24"/>
          <w:szCs w:val="24"/>
        </w:rPr>
        <w:t xml:space="preserve"> </w:t>
      </w:r>
      <w:r w:rsidR="007776BE">
        <w:rPr>
          <w:rFonts w:ascii="Times New Roman" w:hAnsi="Times New Roman"/>
          <w:bCs/>
          <w:color w:val="000000"/>
          <w:sz w:val="24"/>
          <w:szCs w:val="24"/>
        </w:rPr>
        <w:t>D</w:t>
      </w:r>
      <w:r>
        <w:rPr>
          <w:rFonts w:ascii="Times New Roman" w:hAnsi="Times New Roman"/>
          <w:bCs/>
          <w:color w:val="000000"/>
          <w:sz w:val="24"/>
          <w:szCs w:val="24"/>
        </w:rPr>
        <w:t>evelopment and validation of an i</w:t>
      </w:r>
      <w:r w:rsidRPr="00364B41">
        <w:rPr>
          <w:rFonts w:ascii="Times New Roman" w:hAnsi="Times New Roman"/>
          <w:bCs/>
          <w:color w:val="000000"/>
          <w:sz w:val="24"/>
          <w:szCs w:val="24"/>
        </w:rPr>
        <w:t>ndividual-</w:t>
      </w:r>
      <w:r>
        <w:rPr>
          <w:rFonts w:ascii="Times New Roman" w:hAnsi="Times New Roman"/>
          <w:bCs/>
          <w:color w:val="000000"/>
          <w:sz w:val="24"/>
          <w:szCs w:val="24"/>
        </w:rPr>
        <w:t>differences measure of h</w:t>
      </w:r>
      <w:r w:rsidRPr="00364B41">
        <w:rPr>
          <w:rFonts w:ascii="Times New Roman" w:hAnsi="Times New Roman"/>
          <w:bCs/>
          <w:color w:val="000000"/>
          <w:sz w:val="24"/>
          <w:szCs w:val="24"/>
        </w:rPr>
        <w:t>ope</w:t>
      </w:r>
      <w:r>
        <w:rPr>
          <w:rFonts w:ascii="Times New Roman" w:hAnsi="Times New Roman"/>
          <w:bCs/>
          <w:color w:val="000000"/>
          <w:sz w:val="24"/>
          <w:szCs w:val="24"/>
        </w:rPr>
        <w:t xml:space="preserve">. </w:t>
      </w:r>
      <w:r>
        <w:rPr>
          <w:rFonts w:ascii="Times New Roman" w:hAnsi="Times New Roman"/>
          <w:bCs/>
          <w:i/>
          <w:color w:val="000000"/>
          <w:sz w:val="24"/>
          <w:szCs w:val="24"/>
        </w:rPr>
        <w:t xml:space="preserve">Journal of Personality and Social Psychology, 60, </w:t>
      </w:r>
      <w:r>
        <w:rPr>
          <w:rFonts w:ascii="Times New Roman" w:hAnsi="Times New Roman"/>
          <w:bCs/>
          <w:color w:val="000000"/>
          <w:sz w:val="24"/>
          <w:szCs w:val="24"/>
        </w:rPr>
        <w:t>570-585.</w:t>
      </w:r>
    </w:p>
    <w:p w:rsidR="00ED4A61" w:rsidRDefault="00493F3C" w:rsidP="004B2B3E">
      <w:pPr>
        <w:autoSpaceDE w:val="0"/>
        <w:autoSpaceDN w:val="0"/>
        <w:adjustRightInd w:val="0"/>
        <w:spacing w:after="0" w:line="480" w:lineRule="auto"/>
        <w:contextualSpacing/>
        <w:rPr>
          <w:rFonts w:ascii="Times New Roman" w:hAnsi="Times New Roman"/>
          <w:sz w:val="24"/>
          <w:szCs w:val="24"/>
        </w:rPr>
      </w:pPr>
      <w:r w:rsidRPr="00493F3C">
        <w:rPr>
          <w:rFonts w:ascii="Times New Roman" w:hAnsi="Times New Roman"/>
          <w:sz w:val="24"/>
          <w:szCs w:val="24"/>
        </w:rPr>
        <w:t>Stockton, H</w:t>
      </w:r>
      <w:r w:rsidR="00ED4A61">
        <w:rPr>
          <w:rFonts w:ascii="Times New Roman" w:hAnsi="Times New Roman"/>
          <w:sz w:val="24"/>
          <w:szCs w:val="24"/>
        </w:rPr>
        <w:t>.</w:t>
      </w:r>
      <w:r w:rsidRPr="00493F3C">
        <w:rPr>
          <w:rFonts w:ascii="Times New Roman" w:hAnsi="Times New Roman"/>
          <w:sz w:val="24"/>
          <w:szCs w:val="24"/>
        </w:rPr>
        <w:t>, Hunt, N</w:t>
      </w:r>
      <w:r w:rsidR="00ED4A61">
        <w:rPr>
          <w:rFonts w:ascii="Times New Roman" w:hAnsi="Times New Roman"/>
          <w:sz w:val="24"/>
          <w:szCs w:val="24"/>
        </w:rPr>
        <w:t>.</w:t>
      </w:r>
      <w:r w:rsidRPr="00493F3C">
        <w:rPr>
          <w:rFonts w:ascii="Times New Roman" w:hAnsi="Times New Roman"/>
          <w:sz w:val="24"/>
          <w:szCs w:val="24"/>
        </w:rPr>
        <w:t xml:space="preserve">, &amp; Joseph, S. (2011).  </w:t>
      </w:r>
      <w:r>
        <w:rPr>
          <w:rFonts w:ascii="Times New Roman" w:hAnsi="Times New Roman"/>
          <w:sz w:val="24"/>
          <w:szCs w:val="24"/>
        </w:rPr>
        <w:t xml:space="preserve">Cognitive processing, rumination, and </w:t>
      </w:r>
    </w:p>
    <w:p w:rsidR="00493F3C" w:rsidRPr="00493F3C" w:rsidRDefault="00ED4D62" w:rsidP="00ED4A61">
      <w:pPr>
        <w:autoSpaceDE w:val="0"/>
        <w:autoSpaceDN w:val="0"/>
        <w:adjustRightInd w:val="0"/>
        <w:spacing w:after="0" w:line="480" w:lineRule="auto"/>
        <w:ind w:firstLine="720"/>
        <w:contextualSpacing/>
        <w:rPr>
          <w:rFonts w:ascii="Times New Roman" w:hAnsi="Times New Roman"/>
          <w:sz w:val="24"/>
          <w:szCs w:val="24"/>
        </w:rPr>
      </w:pPr>
      <w:proofErr w:type="gramStart"/>
      <w:r>
        <w:rPr>
          <w:rFonts w:ascii="Times New Roman" w:hAnsi="Times New Roman"/>
          <w:sz w:val="24"/>
          <w:szCs w:val="24"/>
        </w:rPr>
        <w:t>p</w:t>
      </w:r>
      <w:r w:rsidR="00493F3C" w:rsidRPr="00493F3C">
        <w:rPr>
          <w:rFonts w:ascii="Times New Roman" w:hAnsi="Times New Roman"/>
          <w:sz w:val="24"/>
          <w:szCs w:val="24"/>
        </w:rPr>
        <w:t>osttraumatic</w:t>
      </w:r>
      <w:proofErr w:type="gramEnd"/>
      <w:r>
        <w:rPr>
          <w:rFonts w:ascii="Times New Roman" w:hAnsi="Times New Roman"/>
          <w:sz w:val="24"/>
          <w:szCs w:val="24"/>
        </w:rPr>
        <w:t xml:space="preserve"> </w:t>
      </w:r>
      <w:r w:rsidR="00493F3C">
        <w:rPr>
          <w:rFonts w:ascii="Times New Roman" w:hAnsi="Times New Roman"/>
          <w:sz w:val="24"/>
          <w:szCs w:val="24"/>
        </w:rPr>
        <w:t>g</w:t>
      </w:r>
      <w:r w:rsidR="00493F3C" w:rsidRPr="00493F3C">
        <w:rPr>
          <w:rFonts w:ascii="Times New Roman" w:hAnsi="Times New Roman"/>
          <w:sz w:val="24"/>
          <w:szCs w:val="24"/>
        </w:rPr>
        <w:t>rowth</w:t>
      </w:r>
      <w:r w:rsidR="00493F3C">
        <w:rPr>
          <w:rFonts w:ascii="Times New Roman" w:hAnsi="Times New Roman"/>
          <w:sz w:val="24"/>
          <w:szCs w:val="24"/>
        </w:rPr>
        <w:t xml:space="preserve">. </w:t>
      </w:r>
      <w:r w:rsidR="007776BE">
        <w:rPr>
          <w:rFonts w:ascii="Times New Roman" w:hAnsi="Times New Roman"/>
          <w:i/>
          <w:sz w:val="24"/>
          <w:szCs w:val="24"/>
        </w:rPr>
        <w:t>Journal of Traumatic Stress,</w:t>
      </w:r>
      <w:r w:rsidR="00EE6600">
        <w:rPr>
          <w:rFonts w:ascii="Times New Roman" w:hAnsi="Times New Roman"/>
          <w:i/>
          <w:sz w:val="24"/>
          <w:szCs w:val="24"/>
        </w:rPr>
        <w:t xml:space="preserve"> </w:t>
      </w:r>
      <w:r w:rsidR="00493F3C">
        <w:rPr>
          <w:rFonts w:ascii="Times New Roman" w:hAnsi="Times New Roman"/>
          <w:i/>
          <w:sz w:val="24"/>
          <w:szCs w:val="24"/>
        </w:rPr>
        <w:t xml:space="preserve">24, </w:t>
      </w:r>
      <w:r w:rsidR="00493F3C">
        <w:rPr>
          <w:rFonts w:ascii="Times New Roman" w:hAnsi="Times New Roman"/>
          <w:sz w:val="24"/>
          <w:szCs w:val="24"/>
        </w:rPr>
        <w:t xml:space="preserve">85-92. </w:t>
      </w:r>
      <w:proofErr w:type="spellStart"/>
      <w:proofErr w:type="gramStart"/>
      <w:r w:rsidR="00493F3C">
        <w:rPr>
          <w:rFonts w:ascii="Times New Roman" w:hAnsi="Times New Roman"/>
          <w:sz w:val="24"/>
          <w:szCs w:val="24"/>
        </w:rPr>
        <w:t>doi</w:t>
      </w:r>
      <w:proofErr w:type="spellEnd"/>
      <w:proofErr w:type="gramEnd"/>
      <w:r w:rsidR="00493F3C">
        <w:rPr>
          <w:rFonts w:ascii="Times New Roman" w:hAnsi="Times New Roman"/>
          <w:sz w:val="24"/>
          <w:szCs w:val="24"/>
        </w:rPr>
        <w:t xml:space="preserve">: </w:t>
      </w:r>
      <w:r w:rsidR="00493F3C" w:rsidRPr="00493F3C">
        <w:rPr>
          <w:rFonts w:ascii="Times New Roman" w:hAnsi="Times New Roman"/>
          <w:sz w:val="24"/>
          <w:szCs w:val="24"/>
        </w:rPr>
        <w:t>10.1002/jts.20606</w:t>
      </w:r>
    </w:p>
    <w:p w:rsidR="00ED4D62" w:rsidRDefault="00493F3C" w:rsidP="004B2B3E">
      <w:pPr>
        <w:pStyle w:val="Heading1"/>
        <w:shd w:val="clear" w:color="auto" w:fill="FFFFFF"/>
        <w:spacing w:before="0" w:beforeAutospacing="0" w:after="0" w:afterAutospacing="0" w:line="480" w:lineRule="auto"/>
        <w:contextualSpacing/>
        <w:textAlignment w:val="baseline"/>
        <w:rPr>
          <w:b w:val="0"/>
          <w:sz w:val="24"/>
          <w:szCs w:val="24"/>
        </w:rPr>
      </w:pPr>
      <w:proofErr w:type="gramStart"/>
      <w:r>
        <w:rPr>
          <w:b w:val="0"/>
          <w:sz w:val="24"/>
          <w:szCs w:val="24"/>
        </w:rPr>
        <w:t xml:space="preserve">Triplett, K. N., </w:t>
      </w:r>
      <w:proofErr w:type="spellStart"/>
      <w:r>
        <w:rPr>
          <w:b w:val="0"/>
          <w:sz w:val="24"/>
          <w:szCs w:val="24"/>
        </w:rPr>
        <w:t>Tedeschi</w:t>
      </w:r>
      <w:proofErr w:type="spellEnd"/>
      <w:r>
        <w:rPr>
          <w:b w:val="0"/>
          <w:sz w:val="24"/>
          <w:szCs w:val="24"/>
        </w:rPr>
        <w:t xml:space="preserve">, R. G., </w:t>
      </w:r>
      <w:proofErr w:type="spellStart"/>
      <w:r>
        <w:rPr>
          <w:b w:val="0"/>
          <w:sz w:val="24"/>
          <w:szCs w:val="24"/>
        </w:rPr>
        <w:t>Cann</w:t>
      </w:r>
      <w:proofErr w:type="spellEnd"/>
      <w:r>
        <w:rPr>
          <w:b w:val="0"/>
          <w:sz w:val="24"/>
          <w:szCs w:val="24"/>
        </w:rPr>
        <w:t>, A., Calhoun, L. G., &amp; Reeve.</w:t>
      </w:r>
      <w:proofErr w:type="gramEnd"/>
      <w:r>
        <w:rPr>
          <w:b w:val="0"/>
          <w:sz w:val="24"/>
          <w:szCs w:val="24"/>
        </w:rPr>
        <w:t xml:space="preserve"> C. L. (2012). </w:t>
      </w:r>
      <w:r w:rsidR="004B2B3E">
        <w:rPr>
          <w:b w:val="0"/>
          <w:sz w:val="24"/>
          <w:szCs w:val="24"/>
        </w:rPr>
        <w:t>Posttraumatic</w:t>
      </w:r>
    </w:p>
    <w:p w:rsidR="004B2B3E" w:rsidRDefault="00493F3C" w:rsidP="00ED4D62">
      <w:pPr>
        <w:pStyle w:val="Heading1"/>
        <w:shd w:val="clear" w:color="auto" w:fill="FFFFFF"/>
        <w:spacing w:before="0" w:beforeAutospacing="0" w:after="0" w:afterAutospacing="0" w:line="480" w:lineRule="auto"/>
        <w:ind w:firstLine="720"/>
        <w:contextualSpacing/>
        <w:textAlignment w:val="baseline"/>
        <w:rPr>
          <w:b w:val="0"/>
          <w:i/>
          <w:sz w:val="24"/>
          <w:szCs w:val="24"/>
        </w:rPr>
      </w:pPr>
      <w:proofErr w:type="gramStart"/>
      <w:r>
        <w:rPr>
          <w:b w:val="0"/>
          <w:sz w:val="24"/>
          <w:szCs w:val="24"/>
        </w:rPr>
        <w:t>gr</w:t>
      </w:r>
      <w:r w:rsidR="007776BE">
        <w:rPr>
          <w:b w:val="0"/>
          <w:sz w:val="24"/>
          <w:szCs w:val="24"/>
        </w:rPr>
        <w:t>owth</w:t>
      </w:r>
      <w:proofErr w:type="gramEnd"/>
      <w:r w:rsidR="007776BE">
        <w:rPr>
          <w:b w:val="0"/>
          <w:sz w:val="24"/>
          <w:szCs w:val="24"/>
        </w:rPr>
        <w:t xml:space="preserve">, meaning in life, and </w:t>
      </w:r>
      <w:r w:rsidR="00EE6600">
        <w:rPr>
          <w:b w:val="0"/>
          <w:sz w:val="24"/>
          <w:szCs w:val="24"/>
        </w:rPr>
        <w:t>life satisfaction</w:t>
      </w:r>
      <w:r>
        <w:rPr>
          <w:b w:val="0"/>
          <w:sz w:val="24"/>
          <w:szCs w:val="24"/>
        </w:rPr>
        <w:t xml:space="preserve"> in response to trauma.</w:t>
      </w:r>
      <w:r w:rsidR="00EE6600">
        <w:rPr>
          <w:b w:val="0"/>
          <w:sz w:val="24"/>
          <w:szCs w:val="24"/>
        </w:rPr>
        <w:t xml:space="preserve"> </w:t>
      </w:r>
      <w:r w:rsidR="004B2B3E">
        <w:rPr>
          <w:b w:val="0"/>
          <w:i/>
          <w:sz w:val="24"/>
          <w:szCs w:val="24"/>
        </w:rPr>
        <w:t>Psychological</w:t>
      </w:r>
    </w:p>
    <w:p w:rsidR="001C1E9D" w:rsidRPr="001C1E9D" w:rsidRDefault="001C1E9D" w:rsidP="004B2B3E">
      <w:pPr>
        <w:pStyle w:val="Heading1"/>
        <w:shd w:val="clear" w:color="auto" w:fill="FFFFFF"/>
        <w:spacing w:before="0" w:beforeAutospacing="0" w:after="0" w:afterAutospacing="0" w:line="480" w:lineRule="auto"/>
        <w:ind w:firstLine="720"/>
        <w:contextualSpacing/>
        <w:textAlignment w:val="baseline"/>
        <w:rPr>
          <w:b w:val="0"/>
          <w:sz w:val="24"/>
          <w:szCs w:val="24"/>
        </w:rPr>
      </w:pPr>
      <w:r>
        <w:rPr>
          <w:b w:val="0"/>
          <w:i/>
          <w:sz w:val="24"/>
          <w:szCs w:val="24"/>
        </w:rPr>
        <w:t xml:space="preserve">Trauma: Theory, Research, Practice, and Policy, 4, </w:t>
      </w:r>
      <w:r>
        <w:rPr>
          <w:b w:val="0"/>
          <w:sz w:val="24"/>
          <w:szCs w:val="24"/>
        </w:rPr>
        <w:t xml:space="preserve">400-410. </w:t>
      </w:r>
      <w:proofErr w:type="spellStart"/>
      <w:proofErr w:type="gramStart"/>
      <w:r>
        <w:rPr>
          <w:b w:val="0"/>
          <w:sz w:val="24"/>
          <w:szCs w:val="24"/>
        </w:rPr>
        <w:t>doi</w:t>
      </w:r>
      <w:proofErr w:type="spellEnd"/>
      <w:proofErr w:type="gramEnd"/>
      <w:r w:rsidRPr="001C1E9D">
        <w:rPr>
          <w:rFonts w:ascii="Times-Roman" w:hAnsi="Times-Roman" w:cs="Times-Roman"/>
          <w:b w:val="0"/>
          <w:sz w:val="24"/>
          <w:szCs w:val="24"/>
        </w:rPr>
        <w:t>: 10.1037/a0024204</w:t>
      </w:r>
    </w:p>
    <w:p w:rsidR="004B2B3E" w:rsidRDefault="008B78D5" w:rsidP="0009140D">
      <w:pPr>
        <w:pStyle w:val="Heading1"/>
        <w:shd w:val="clear" w:color="auto" w:fill="FFFFFF"/>
        <w:spacing w:before="0" w:beforeAutospacing="0" w:after="0" w:afterAutospacing="0" w:line="480" w:lineRule="auto"/>
        <w:textAlignment w:val="baseline"/>
        <w:rPr>
          <w:b w:val="0"/>
          <w:sz w:val="24"/>
          <w:szCs w:val="24"/>
        </w:rPr>
      </w:pPr>
      <w:proofErr w:type="gramStart"/>
      <w:r>
        <w:rPr>
          <w:b w:val="0"/>
          <w:sz w:val="24"/>
          <w:szCs w:val="24"/>
        </w:rPr>
        <w:t xml:space="preserve">Tsai, J., </w:t>
      </w:r>
      <w:proofErr w:type="spellStart"/>
      <w:r>
        <w:rPr>
          <w:b w:val="0"/>
          <w:sz w:val="24"/>
          <w:szCs w:val="24"/>
        </w:rPr>
        <w:t>Harpaz-Rotem</w:t>
      </w:r>
      <w:proofErr w:type="spellEnd"/>
      <w:r>
        <w:rPr>
          <w:b w:val="0"/>
          <w:sz w:val="24"/>
          <w:szCs w:val="24"/>
        </w:rPr>
        <w:t>, I</w:t>
      </w:r>
      <w:r w:rsidR="00ED4A61">
        <w:rPr>
          <w:b w:val="0"/>
          <w:sz w:val="24"/>
          <w:szCs w:val="24"/>
        </w:rPr>
        <w:t>.</w:t>
      </w:r>
      <w:r>
        <w:rPr>
          <w:b w:val="0"/>
          <w:sz w:val="24"/>
          <w:szCs w:val="24"/>
        </w:rPr>
        <w:t xml:space="preserve">, </w:t>
      </w:r>
      <w:proofErr w:type="spellStart"/>
      <w:r>
        <w:rPr>
          <w:b w:val="0"/>
          <w:sz w:val="24"/>
          <w:szCs w:val="24"/>
        </w:rPr>
        <w:t>Pietrzak</w:t>
      </w:r>
      <w:proofErr w:type="spellEnd"/>
      <w:r>
        <w:rPr>
          <w:b w:val="0"/>
          <w:sz w:val="24"/>
          <w:szCs w:val="24"/>
        </w:rPr>
        <w:t>, R. H., &amp; Southwick, S.</w:t>
      </w:r>
      <w:r w:rsidR="004B2B3E">
        <w:rPr>
          <w:b w:val="0"/>
          <w:sz w:val="24"/>
          <w:szCs w:val="24"/>
        </w:rPr>
        <w:t xml:space="preserve"> M. (2012).</w:t>
      </w:r>
      <w:proofErr w:type="gramEnd"/>
      <w:r w:rsidR="004B2B3E">
        <w:rPr>
          <w:b w:val="0"/>
          <w:sz w:val="24"/>
          <w:szCs w:val="24"/>
        </w:rPr>
        <w:t xml:space="preserve"> The role of coping,</w:t>
      </w:r>
    </w:p>
    <w:p w:rsidR="008B78D5" w:rsidRDefault="008B78D5" w:rsidP="004B2B3E">
      <w:pPr>
        <w:pStyle w:val="Heading1"/>
        <w:shd w:val="clear" w:color="auto" w:fill="FFFFFF"/>
        <w:spacing w:before="0" w:beforeAutospacing="0" w:after="0" w:afterAutospacing="0" w:line="480" w:lineRule="auto"/>
        <w:ind w:left="720"/>
        <w:textAlignment w:val="baseline"/>
        <w:rPr>
          <w:b w:val="0"/>
          <w:sz w:val="24"/>
          <w:szCs w:val="24"/>
        </w:rPr>
      </w:pPr>
      <w:proofErr w:type="gramStart"/>
      <w:r>
        <w:rPr>
          <w:b w:val="0"/>
          <w:sz w:val="24"/>
          <w:szCs w:val="24"/>
        </w:rPr>
        <w:t>resilience</w:t>
      </w:r>
      <w:proofErr w:type="gramEnd"/>
      <w:r>
        <w:rPr>
          <w:b w:val="0"/>
          <w:sz w:val="24"/>
          <w:szCs w:val="24"/>
        </w:rPr>
        <w:t xml:space="preserve">, and social support in </w:t>
      </w:r>
      <w:r w:rsidR="00EE6600">
        <w:rPr>
          <w:b w:val="0"/>
          <w:sz w:val="24"/>
          <w:szCs w:val="24"/>
        </w:rPr>
        <w:t>mediating the</w:t>
      </w:r>
      <w:r>
        <w:rPr>
          <w:b w:val="0"/>
          <w:sz w:val="24"/>
          <w:szCs w:val="24"/>
        </w:rPr>
        <w:t xml:space="preserve"> relation between PTSD and social functioning in veterans returning from Iraq and Afghanistan. </w:t>
      </w:r>
      <w:r>
        <w:rPr>
          <w:b w:val="0"/>
          <w:i/>
          <w:sz w:val="24"/>
          <w:szCs w:val="24"/>
        </w:rPr>
        <w:t xml:space="preserve">Psychiatry, 75, </w:t>
      </w:r>
      <w:r>
        <w:rPr>
          <w:b w:val="0"/>
          <w:sz w:val="24"/>
          <w:szCs w:val="24"/>
        </w:rPr>
        <w:t>135-145.</w:t>
      </w:r>
    </w:p>
    <w:p w:rsidR="00D1638E" w:rsidRPr="008B78D5" w:rsidRDefault="00D1638E" w:rsidP="00ED4D62">
      <w:pPr>
        <w:pStyle w:val="Heading1"/>
        <w:shd w:val="clear" w:color="auto" w:fill="FFFFFF"/>
        <w:spacing w:before="0" w:beforeAutospacing="0" w:after="0" w:afterAutospacing="0" w:line="480" w:lineRule="auto"/>
        <w:ind w:firstLine="720"/>
        <w:textAlignment w:val="baseline"/>
        <w:rPr>
          <w:b w:val="0"/>
          <w:sz w:val="24"/>
          <w:szCs w:val="24"/>
        </w:rPr>
      </w:pPr>
      <w:proofErr w:type="spellStart"/>
      <w:proofErr w:type="gramStart"/>
      <w:r>
        <w:rPr>
          <w:b w:val="0"/>
          <w:sz w:val="24"/>
          <w:szCs w:val="24"/>
        </w:rPr>
        <w:t>doi</w:t>
      </w:r>
      <w:proofErr w:type="spellEnd"/>
      <w:proofErr w:type="gramEnd"/>
      <w:r>
        <w:rPr>
          <w:b w:val="0"/>
          <w:sz w:val="24"/>
          <w:szCs w:val="24"/>
        </w:rPr>
        <w:t>: 10.1521/psyc.2012.75.2.135</w:t>
      </w:r>
    </w:p>
    <w:p w:rsidR="004B2B3E" w:rsidRDefault="00D23433" w:rsidP="004B2B3E">
      <w:pPr>
        <w:pStyle w:val="OmniPage1"/>
        <w:spacing w:line="480" w:lineRule="auto"/>
        <w:jc w:val="left"/>
        <w:rPr>
          <w:i/>
          <w:sz w:val="24"/>
          <w:szCs w:val="24"/>
        </w:rPr>
      </w:pPr>
      <w:r>
        <w:rPr>
          <w:sz w:val="24"/>
          <w:szCs w:val="24"/>
        </w:rPr>
        <w:t xml:space="preserve">Weathers, </w:t>
      </w:r>
      <w:r w:rsidR="00101EEA">
        <w:rPr>
          <w:sz w:val="24"/>
          <w:szCs w:val="24"/>
        </w:rPr>
        <w:t xml:space="preserve">F. W., </w:t>
      </w:r>
      <w:proofErr w:type="spellStart"/>
      <w:r>
        <w:rPr>
          <w:sz w:val="24"/>
          <w:szCs w:val="24"/>
        </w:rPr>
        <w:t>Litz</w:t>
      </w:r>
      <w:proofErr w:type="spellEnd"/>
      <w:r>
        <w:rPr>
          <w:sz w:val="24"/>
          <w:szCs w:val="24"/>
        </w:rPr>
        <w:t xml:space="preserve">, </w:t>
      </w:r>
      <w:r w:rsidR="00101EEA">
        <w:rPr>
          <w:sz w:val="24"/>
          <w:szCs w:val="24"/>
        </w:rPr>
        <w:t xml:space="preserve">B. T., </w:t>
      </w:r>
      <w:r>
        <w:rPr>
          <w:sz w:val="24"/>
          <w:szCs w:val="24"/>
        </w:rPr>
        <w:t xml:space="preserve">Herman, </w:t>
      </w:r>
      <w:r w:rsidR="00101EEA">
        <w:rPr>
          <w:sz w:val="24"/>
          <w:szCs w:val="24"/>
        </w:rPr>
        <w:t xml:space="preserve">D. S., </w:t>
      </w:r>
      <w:proofErr w:type="spellStart"/>
      <w:r>
        <w:rPr>
          <w:sz w:val="24"/>
          <w:szCs w:val="24"/>
        </w:rPr>
        <w:t>Huska</w:t>
      </w:r>
      <w:proofErr w:type="spellEnd"/>
      <w:r>
        <w:rPr>
          <w:sz w:val="24"/>
          <w:szCs w:val="24"/>
        </w:rPr>
        <w:t xml:space="preserve">, </w:t>
      </w:r>
      <w:r w:rsidR="00101EEA">
        <w:rPr>
          <w:sz w:val="24"/>
          <w:szCs w:val="24"/>
        </w:rPr>
        <w:t xml:space="preserve">J. A., </w:t>
      </w:r>
      <w:r>
        <w:rPr>
          <w:sz w:val="24"/>
          <w:szCs w:val="24"/>
        </w:rPr>
        <w:t>&amp; Keane</w:t>
      </w:r>
      <w:r w:rsidR="00101EEA">
        <w:rPr>
          <w:sz w:val="24"/>
          <w:szCs w:val="24"/>
        </w:rPr>
        <w:t xml:space="preserve">, T. </w:t>
      </w:r>
      <w:r w:rsidR="00101EEA" w:rsidRPr="00101EEA">
        <w:rPr>
          <w:sz w:val="24"/>
          <w:szCs w:val="24"/>
        </w:rPr>
        <w:t xml:space="preserve">M. </w:t>
      </w:r>
      <w:r w:rsidR="006A5FA3">
        <w:rPr>
          <w:sz w:val="24"/>
          <w:szCs w:val="24"/>
        </w:rPr>
        <w:t>(1993</w:t>
      </w:r>
      <w:r w:rsidR="0052033B">
        <w:rPr>
          <w:sz w:val="24"/>
          <w:szCs w:val="24"/>
        </w:rPr>
        <w:t>, October</w:t>
      </w:r>
      <w:r w:rsidR="006A5FA3">
        <w:rPr>
          <w:sz w:val="24"/>
          <w:szCs w:val="24"/>
        </w:rPr>
        <w:t>).</w:t>
      </w:r>
      <w:r w:rsidR="00AF7ACD" w:rsidRPr="00CA1AE7">
        <w:rPr>
          <w:i/>
          <w:sz w:val="24"/>
          <w:szCs w:val="24"/>
        </w:rPr>
        <w:t>Th</w:t>
      </w:r>
      <w:r w:rsidR="004B2B3E">
        <w:rPr>
          <w:i/>
          <w:sz w:val="24"/>
          <w:szCs w:val="24"/>
        </w:rPr>
        <w:t>e</w:t>
      </w:r>
    </w:p>
    <w:p w:rsidR="006A5FA3" w:rsidRPr="007776BE" w:rsidRDefault="00AF7ACD" w:rsidP="004B2B3E">
      <w:pPr>
        <w:pStyle w:val="OmniPage1"/>
        <w:spacing w:line="480" w:lineRule="auto"/>
        <w:ind w:left="720"/>
        <w:jc w:val="left"/>
        <w:rPr>
          <w:i/>
          <w:sz w:val="24"/>
          <w:szCs w:val="24"/>
        </w:rPr>
      </w:pPr>
      <w:proofErr w:type="gramStart"/>
      <w:r w:rsidRPr="00CA1AE7">
        <w:rPr>
          <w:i/>
          <w:sz w:val="24"/>
          <w:szCs w:val="24"/>
        </w:rPr>
        <w:t>PTS</w:t>
      </w:r>
      <w:r w:rsidR="007776BE">
        <w:rPr>
          <w:i/>
          <w:sz w:val="24"/>
          <w:szCs w:val="24"/>
        </w:rPr>
        <w:t>D Checklist (PCL): Reliability,</w:t>
      </w:r>
      <w:r w:rsidR="00EE6600">
        <w:rPr>
          <w:i/>
          <w:sz w:val="24"/>
          <w:szCs w:val="24"/>
        </w:rPr>
        <w:t xml:space="preserve"> </w:t>
      </w:r>
      <w:r w:rsidRPr="00CA1AE7">
        <w:rPr>
          <w:i/>
          <w:sz w:val="24"/>
          <w:szCs w:val="24"/>
        </w:rPr>
        <w:t>validity, and diagnostic utility</w:t>
      </w:r>
      <w:r w:rsidR="00101EEA" w:rsidRPr="00101EEA">
        <w:rPr>
          <w:sz w:val="24"/>
          <w:szCs w:val="24"/>
        </w:rPr>
        <w:t>.</w:t>
      </w:r>
      <w:proofErr w:type="gramEnd"/>
      <w:r w:rsidR="006A5FA3">
        <w:rPr>
          <w:sz w:val="24"/>
          <w:szCs w:val="24"/>
        </w:rPr>
        <w:t xml:space="preserve"> Paper presented at the Annual Meeting of International Society for Traumatic Stress Studies. San Antonio, TX.</w:t>
      </w:r>
    </w:p>
    <w:p w:rsidR="004B2B3E" w:rsidRDefault="006F5E2A" w:rsidP="00902DD7">
      <w:pPr>
        <w:autoSpaceDE w:val="0"/>
        <w:autoSpaceDN w:val="0"/>
        <w:adjustRightInd w:val="0"/>
        <w:spacing w:after="0" w:line="480" w:lineRule="auto"/>
        <w:rPr>
          <w:rFonts w:ascii="Times New Roman" w:hAnsi="Times New Roman"/>
          <w:sz w:val="24"/>
          <w:szCs w:val="24"/>
        </w:rPr>
      </w:pPr>
      <w:proofErr w:type="spellStart"/>
      <w:r>
        <w:rPr>
          <w:rFonts w:ascii="Times New Roman" w:hAnsi="Times New Roman"/>
          <w:sz w:val="24"/>
          <w:szCs w:val="24"/>
        </w:rPr>
        <w:t>Whitesell</w:t>
      </w:r>
      <w:proofErr w:type="spellEnd"/>
      <w:r>
        <w:rPr>
          <w:rFonts w:ascii="Times New Roman" w:hAnsi="Times New Roman"/>
          <w:sz w:val="24"/>
          <w:szCs w:val="24"/>
        </w:rPr>
        <w:t>, A. &amp; Owens, G. (2011).</w:t>
      </w:r>
      <w:r w:rsidRPr="006F5E2A">
        <w:rPr>
          <w:rFonts w:ascii="Times New Roman" w:hAnsi="Times New Roman"/>
          <w:sz w:val="24"/>
          <w:szCs w:val="24"/>
        </w:rPr>
        <w:t>The impact of patriotism, morale, and unit cohesion on</w:t>
      </w:r>
    </w:p>
    <w:p w:rsidR="006F5E2A" w:rsidRPr="00E8039E" w:rsidRDefault="006F5E2A" w:rsidP="004B2B3E">
      <w:pPr>
        <w:autoSpaceDE w:val="0"/>
        <w:autoSpaceDN w:val="0"/>
        <w:adjustRightInd w:val="0"/>
        <w:spacing w:after="0" w:line="480" w:lineRule="auto"/>
        <w:ind w:left="720"/>
        <w:rPr>
          <w:rFonts w:ascii="Times New Roman" w:hAnsi="Times New Roman"/>
          <w:sz w:val="24"/>
          <w:szCs w:val="24"/>
        </w:rPr>
      </w:pPr>
      <w:proofErr w:type="gramStart"/>
      <w:r w:rsidRPr="006F5E2A">
        <w:rPr>
          <w:rFonts w:ascii="Times New Roman" w:hAnsi="Times New Roman"/>
          <w:sz w:val="24"/>
          <w:szCs w:val="24"/>
        </w:rPr>
        <w:lastRenderedPageBreak/>
        <w:t>mental</w:t>
      </w:r>
      <w:proofErr w:type="gramEnd"/>
      <w:r w:rsidRPr="006F5E2A">
        <w:rPr>
          <w:rFonts w:ascii="Times New Roman" w:hAnsi="Times New Roman"/>
          <w:sz w:val="24"/>
          <w:szCs w:val="24"/>
        </w:rPr>
        <w:t xml:space="preserve"> health in veterans of Iraq and </w:t>
      </w:r>
      <w:r w:rsidRPr="006F5E2A">
        <w:rPr>
          <w:rFonts w:ascii="Times New Roman" w:hAnsi="Times New Roman"/>
          <w:sz w:val="24"/>
          <w:szCs w:val="24"/>
        </w:rPr>
        <w:tab/>
      </w:r>
      <w:r w:rsidR="00EE6600" w:rsidRPr="006F5E2A">
        <w:rPr>
          <w:rFonts w:ascii="Times New Roman" w:hAnsi="Times New Roman"/>
          <w:sz w:val="24"/>
          <w:szCs w:val="24"/>
        </w:rPr>
        <w:t>Afghanistan.</w:t>
      </w:r>
      <w:r w:rsidR="00EE6600">
        <w:rPr>
          <w:rFonts w:ascii="Times New Roman" w:hAnsi="Times New Roman"/>
          <w:i/>
          <w:sz w:val="24"/>
          <w:szCs w:val="24"/>
        </w:rPr>
        <w:t xml:space="preserve"> </w:t>
      </w:r>
      <w:proofErr w:type="spellStart"/>
      <w:r w:rsidR="00EE6600">
        <w:rPr>
          <w:rFonts w:ascii="Times New Roman" w:hAnsi="Times New Roman"/>
          <w:i/>
          <w:sz w:val="24"/>
          <w:szCs w:val="24"/>
        </w:rPr>
        <w:t>Traumatology</w:t>
      </w:r>
      <w:proofErr w:type="spellEnd"/>
      <w:r w:rsidR="00E8039E">
        <w:rPr>
          <w:rFonts w:ascii="Times New Roman" w:hAnsi="Times New Roman"/>
          <w:i/>
          <w:sz w:val="24"/>
          <w:szCs w:val="24"/>
        </w:rPr>
        <w:t xml:space="preserve">, 18, </w:t>
      </w:r>
      <w:r w:rsidR="00E8039E">
        <w:rPr>
          <w:rFonts w:ascii="Times New Roman" w:hAnsi="Times New Roman"/>
          <w:sz w:val="24"/>
          <w:szCs w:val="24"/>
        </w:rPr>
        <w:t xml:space="preserve">1-7. </w:t>
      </w:r>
      <w:proofErr w:type="spellStart"/>
      <w:proofErr w:type="gramStart"/>
      <w:r w:rsidR="00E8039E">
        <w:rPr>
          <w:rFonts w:ascii="Times New Roman" w:hAnsi="Times New Roman"/>
          <w:sz w:val="24"/>
          <w:szCs w:val="24"/>
        </w:rPr>
        <w:t>doi</w:t>
      </w:r>
      <w:proofErr w:type="spellEnd"/>
      <w:proofErr w:type="gramEnd"/>
      <w:r w:rsidR="00E8039E">
        <w:rPr>
          <w:rFonts w:ascii="Times New Roman" w:hAnsi="Times New Roman"/>
          <w:sz w:val="24"/>
          <w:szCs w:val="24"/>
        </w:rPr>
        <w:t xml:space="preserve">: </w:t>
      </w:r>
      <w:r w:rsidR="00E8039E" w:rsidRPr="00E8039E">
        <w:rPr>
          <w:rFonts w:ascii="Times New Roman" w:hAnsi="Times New Roman"/>
          <w:sz w:val="24"/>
          <w:szCs w:val="24"/>
        </w:rPr>
        <w:t>10.1177/1534765610395625</w:t>
      </w:r>
      <w:r w:rsidR="00E8039E">
        <w:rPr>
          <w:rFonts w:ascii="Times New Roman" w:hAnsi="Times New Roman"/>
          <w:sz w:val="24"/>
          <w:szCs w:val="24"/>
        </w:rPr>
        <w:t>.</w:t>
      </w:r>
    </w:p>
    <w:p w:rsidR="004B2B3E" w:rsidRDefault="00C71FC6" w:rsidP="00902DD7">
      <w:pPr>
        <w:autoSpaceDE w:val="0"/>
        <w:autoSpaceDN w:val="0"/>
        <w:adjustRightInd w:val="0"/>
        <w:spacing w:after="0" w:line="480" w:lineRule="auto"/>
        <w:rPr>
          <w:rFonts w:ascii="Times New Roman" w:hAnsi="Times New Roman"/>
          <w:sz w:val="24"/>
          <w:szCs w:val="24"/>
        </w:rPr>
      </w:pPr>
      <w:r>
        <w:rPr>
          <w:rFonts w:ascii="Times New Roman" w:hAnsi="Times New Roman"/>
          <w:sz w:val="24"/>
          <w:szCs w:val="24"/>
        </w:rPr>
        <w:t xml:space="preserve">Wu, H. C. (2011). The protective effects of resilience and hope on </w:t>
      </w:r>
      <w:r w:rsidR="004B2B3E">
        <w:rPr>
          <w:rFonts w:ascii="Times New Roman" w:hAnsi="Times New Roman"/>
          <w:sz w:val="24"/>
          <w:szCs w:val="24"/>
        </w:rPr>
        <w:t>quality of life of the families</w:t>
      </w:r>
    </w:p>
    <w:p w:rsidR="004B2B3E" w:rsidRDefault="007776BE" w:rsidP="007776BE">
      <w:pPr>
        <w:autoSpaceDE w:val="0"/>
        <w:autoSpaceDN w:val="0"/>
        <w:adjustRightInd w:val="0"/>
        <w:spacing w:after="0" w:line="480" w:lineRule="auto"/>
        <w:ind w:firstLine="720"/>
        <w:rPr>
          <w:rFonts w:ascii="Times New Roman" w:hAnsi="Times New Roman"/>
          <w:i/>
          <w:sz w:val="24"/>
          <w:szCs w:val="24"/>
        </w:rPr>
      </w:pPr>
      <w:proofErr w:type="gramStart"/>
      <w:r>
        <w:rPr>
          <w:rFonts w:ascii="Times New Roman" w:hAnsi="Times New Roman"/>
          <w:sz w:val="24"/>
          <w:szCs w:val="24"/>
        </w:rPr>
        <w:t>coping</w:t>
      </w:r>
      <w:proofErr w:type="gramEnd"/>
      <w:r>
        <w:rPr>
          <w:rFonts w:ascii="Times New Roman" w:hAnsi="Times New Roman"/>
          <w:sz w:val="24"/>
          <w:szCs w:val="24"/>
        </w:rPr>
        <w:t xml:space="preserve"> with the criminal</w:t>
      </w:r>
      <w:r w:rsidR="00EE6600">
        <w:rPr>
          <w:rFonts w:ascii="Times New Roman" w:hAnsi="Times New Roman"/>
          <w:sz w:val="24"/>
          <w:szCs w:val="24"/>
        </w:rPr>
        <w:t xml:space="preserve"> </w:t>
      </w:r>
      <w:proofErr w:type="spellStart"/>
      <w:r w:rsidR="00C71FC6">
        <w:rPr>
          <w:rFonts w:ascii="Times New Roman" w:hAnsi="Times New Roman"/>
          <w:sz w:val="24"/>
          <w:szCs w:val="24"/>
        </w:rPr>
        <w:t>traumatisation</w:t>
      </w:r>
      <w:proofErr w:type="spellEnd"/>
      <w:r w:rsidR="00C71FC6">
        <w:rPr>
          <w:rFonts w:ascii="Times New Roman" w:hAnsi="Times New Roman"/>
          <w:sz w:val="24"/>
          <w:szCs w:val="24"/>
        </w:rPr>
        <w:t xml:space="preserve"> of one of its members. </w:t>
      </w:r>
      <w:r w:rsidR="00ED4A61">
        <w:rPr>
          <w:rFonts w:ascii="Times New Roman" w:hAnsi="Times New Roman"/>
          <w:i/>
          <w:sz w:val="24"/>
          <w:szCs w:val="24"/>
        </w:rPr>
        <w:t>Journal of C</w:t>
      </w:r>
      <w:r w:rsidR="004B2B3E">
        <w:rPr>
          <w:rFonts w:ascii="Times New Roman" w:hAnsi="Times New Roman"/>
          <w:i/>
          <w:sz w:val="24"/>
          <w:szCs w:val="24"/>
        </w:rPr>
        <w:t>linical</w:t>
      </w:r>
    </w:p>
    <w:p w:rsidR="00C71FC6" w:rsidRPr="00C71FC6" w:rsidRDefault="00ED4A61" w:rsidP="004B2B3E">
      <w:pPr>
        <w:autoSpaceDE w:val="0"/>
        <w:autoSpaceDN w:val="0"/>
        <w:adjustRightInd w:val="0"/>
        <w:spacing w:after="0" w:line="480" w:lineRule="auto"/>
        <w:ind w:left="720"/>
        <w:rPr>
          <w:rFonts w:ascii="Times New Roman" w:hAnsi="Times New Roman"/>
          <w:sz w:val="24"/>
          <w:szCs w:val="24"/>
        </w:rPr>
      </w:pPr>
      <w:r>
        <w:rPr>
          <w:rFonts w:ascii="Times New Roman" w:hAnsi="Times New Roman"/>
          <w:i/>
          <w:sz w:val="24"/>
          <w:szCs w:val="24"/>
        </w:rPr>
        <w:t>N</w:t>
      </w:r>
      <w:r w:rsidR="00C71FC6">
        <w:rPr>
          <w:rFonts w:ascii="Times New Roman" w:hAnsi="Times New Roman"/>
          <w:i/>
          <w:sz w:val="24"/>
          <w:szCs w:val="24"/>
        </w:rPr>
        <w:t xml:space="preserve">ursing, 20, </w:t>
      </w:r>
      <w:r w:rsidR="00C71FC6">
        <w:rPr>
          <w:rFonts w:ascii="Times New Roman" w:hAnsi="Times New Roman"/>
          <w:sz w:val="24"/>
          <w:szCs w:val="24"/>
        </w:rPr>
        <w:t xml:space="preserve">1906-1915. </w:t>
      </w:r>
      <w:proofErr w:type="spellStart"/>
      <w:proofErr w:type="gramStart"/>
      <w:r w:rsidR="00C71FC6">
        <w:rPr>
          <w:rFonts w:ascii="Times New Roman" w:hAnsi="Times New Roman"/>
          <w:sz w:val="24"/>
          <w:szCs w:val="24"/>
        </w:rPr>
        <w:t>doi</w:t>
      </w:r>
      <w:proofErr w:type="spellEnd"/>
      <w:proofErr w:type="gramEnd"/>
      <w:r w:rsidR="00C71FC6">
        <w:rPr>
          <w:rFonts w:ascii="Times New Roman" w:hAnsi="Times New Roman"/>
          <w:sz w:val="24"/>
          <w:szCs w:val="24"/>
        </w:rPr>
        <w:t xml:space="preserve">: </w:t>
      </w:r>
      <w:r w:rsidR="00C71FC6" w:rsidRPr="00C71FC6">
        <w:rPr>
          <w:rFonts w:ascii="Times New Roman" w:hAnsi="Times New Roman"/>
          <w:sz w:val="24"/>
          <w:szCs w:val="24"/>
        </w:rPr>
        <w:t>10.1111/j.1365-2702.2010.03664.x</w:t>
      </w:r>
    </w:p>
    <w:p w:rsidR="004B2B3E" w:rsidRDefault="00D23433" w:rsidP="007776BE">
      <w:pPr>
        <w:autoSpaceDE w:val="0"/>
        <w:autoSpaceDN w:val="0"/>
        <w:adjustRightInd w:val="0"/>
        <w:spacing w:after="0" w:line="480" w:lineRule="auto"/>
        <w:rPr>
          <w:rFonts w:ascii="Times New Roman" w:hAnsi="Times New Roman"/>
          <w:sz w:val="24"/>
          <w:szCs w:val="24"/>
        </w:rPr>
      </w:pPr>
      <w:proofErr w:type="spellStart"/>
      <w:proofErr w:type="gramStart"/>
      <w:r>
        <w:rPr>
          <w:rFonts w:ascii="Times New Roman" w:hAnsi="Times New Roman"/>
          <w:sz w:val="24"/>
          <w:szCs w:val="24"/>
        </w:rPr>
        <w:t>Zakin</w:t>
      </w:r>
      <w:proofErr w:type="spellEnd"/>
      <w:r>
        <w:rPr>
          <w:rFonts w:ascii="Times New Roman" w:hAnsi="Times New Roman"/>
          <w:sz w:val="24"/>
          <w:szCs w:val="24"/>
        </w:rPr>
        <w:t xml:space="preserve">, </w:t>
      </w:r>
      <w:r w:rsidR="00902DD7">
        <w:rPr>
          <w:rFonts w:ascii="Times New Roman" w:hAnsi="Times New Roman"/>
          <w:sz w:val="24"/>
          <w:szCs w:val="24"/>
        </w:rPr>
        <w:t xml:space="preserve">G., </w:t>
      </w:r>
      <w:r>
        <w:rPr>
          <w:rFonts w:ascii="Times New Roman" w:hAnsi="Times New Roman"/>
          <w:sz w:val="24"/>
          <w:szCs w:val="24"/>
        </w:rPr>
        <w:t xml:space="preserve">Solomon, </w:t>
      </w:r>
      <w:r w:rsidR="00902DD7">
        <w:rPr>
          <w:rFonts w:ascii="Times New Roman" w:hAnsi="Times New Roman"/>
          <w:sz w:val="24"/>
          <w:szCs w:val="24"/>
        </w:rPr>
        <w:t xml:space="preserve">Z., </w:t>
      </w:r>
      <w:r>
        <w:rPr>
          <w:rFonts w:ascii="Times New Roman" w:hAnsi="Times New Roman"/>
          <w:sz w:val="24"/>
          <w:szCs w:val="24"/>
        </w:rPr>
        <w:t>&amp;</w:t>
      </w:r>
      <w:proofErr w:type="spellStart"/>
      <w:r>
        <w:rPr>
          <w:rFonts w:ascii="Times New Roman" w:hAnsi="Times New Roman"/>
          <w:sz w:val="24"/>
          <w:szCs w:val="24"/>
        </w:rPr>
        <w:t>Neria</w:t>
      </w:r>
      <w:proofErr w:type="spellEnd"/>
      <w:r>
        <w:rPr>
          <w:rFonts w:ascii="Times New Roman" w:hAnsi="Times New Roman"/>
          <w:sz w:val="24"/>
          <w:szCs w:val="24"/>
        </w:rPr>
        <w:t xml:space="preserve">, </w:t>
      </w:r>
      <w:r w:rsidR="00902DD7">
        <w:rPr>
          <w:rFonts w:ascii="Times New Roman" w:hAnsi="Times New Roman"/>
          <w:sz w:val="24"/>
          <w:szCs w:val="24"/>
        </w:rPr>
        <w:t>Y. (</w:t>
      </w:r>
      <w:r>
        <w:rPr>
          <w:rFonts w:ascii="Times New Roman" w:hAnsi="Times New Roman"/>
          <w:sz w:val="24"/>
          <w:szCs w:val="24"/>
        </w:rPr>
        <w:t>2002</w:t>
      </w:r>
      <w:r w:rsidR="00902DD7">
        <w:rPr>
          <w:rFonts w:ascii="Times New Roman" w:hAnsi="Times New Roman"/>
          <w:sz w:val="24"/>
          <w:szCs w:val="24"/>
        </w:rPr>
        <w:t>).</w:t>
      </w:r>
      <w:proofErr w:type="gramEnd"/>
      <w:r w:rsidR="00902DD7" w:rsidRPr="00902DD7">
        <w:rPr>
          <w:rFonts w:ascii="Times New Roman" w:hAnsi="Times New Roman"/>
          <w:sz w:val="24"/>
          <w:szCs w:val="24"/>
        </w:rPr>
        <w:t xml:space="preserve"> Hardiness, </w:t>
      </w:r>
      <w:r w:rsidR="00902DD7">
        <w:rPr>
          <w:rFonts w:ascii="Times New Roman" w:hAnsi="Times New Roman"/>
          <w:sz w:val="24"/>
          <w:szCs w:val="24"/>
        </w:rPr>
        <w:t>attachment style, and long term</w:t>
      </w:r>
    </w:p>
    <w:p w:rsidR="00902DD7" w:rsidRPr="00902DD7" w:rsidRDefault="00EE6600" w:rsidP="004B2B3E">
      <w:pPr>
        <w:autoSpaceDE w:val="0"/>
        <w:autoSpaceDN w:val="0"/>
        <w:adjustRightInd w:val="0"/>
        <w:spacing w:after="0" w:line="480" w:lineRule="auto"/>
        <w:ind w:left="720"/>
        <w:rPr>
          <w:rFonts w:ascii="Times New Roman" w:hAnsi="Times New Roman"/>
          <w:sz w:val="24"/>
          <w:szCs w:val="24"/>
        </w:rPr>
      </w:pPr>
      <w:proofErr w:type="gramStart"/>
      <w:r>
        <w:rPr>
          <w:rFonts w:ascii="Times New Roman" w:hAnsi="Times New Roman"/>
          <w:sz w:val="24"/>
          <w:szCs w:val="24"/>
        </w:rPr>
        <w:t>p</w:t>
      </w:r>
      <w:r w:rsidRPr="00902DD7">
        <w:rPr>
          <w:rFonts w:ascii="Times New Roman" w:hAnsi="Times New Roman"/>
          <w:sz w:val="24"/>
          <w:szCs w:val="24"/>
        </w:rPr>
        <w:t>sychological</w:t>
      </w:r>
      <w:proofErr w:type="gramEnd"/>
      <w:r>
        <w:rPr>
          <w:rFonts w:ascii="Times New Roman" w:hAnsi="Times New Roman"/>
          <w:sz w:val="24"/>
          <w:szCs w:val="24"/>
        </w:rPr>
        <w:t xml:space="preserve"> distress</w:t>
      </w:r>
      <w:r w:rsidR="007776BE">
        <w:rPr>
          <w:rFonts w:ascii="Times New Roman" w:hAnsi="Times New Roman"/>
          <w:sz w:val="24"/>
          <w:szCs w:val="24"/>
        </w:rPr>
        <w:t xml:space="preserve"> among Israeli POWs</w:t>
      </w:r>
      <w:r>
        <w:rPr>
          <w:rFonts w:ascii="Times New Roman" w:hAnsi="Times New Roman"/>
          <w:sz w:val="24"/>
          <w:szCs w:val="24"/>
        </w:rPr>
        <w:t xml:space="preserve"> </w:t>
      </w:r>
      <w:r w:rsidR="00902DD7" w:rsidRPr="00902DD7">
        <w:rPr>
          <w:rFonts w:ascii="Times New Roman" w:hAnsi="Times New Roman"/>
          <w:sz w:val="24"/>
          <w:szCs w:val="24"/>
        </w:rPr>
        <w:t>and combat veterans.</w:t>
      </w:r>
      <w:r>
        <w:rPr>
          <w:rFonts w:ascii="Times New Roman" w:hAnsi="Times New Roman"/>
          <w:sz w:val="24"/>
          <w:szCs w:val="24"/>
        </w:rPr>
        <w:t xml:space="preserve"> </w:t>
      </w:r>
      <w:r w:rsidR="00902DD7">
        <w:rPr>
          <w:rFonts w:ascii="Times New Roman" w:hAnsi="Times New Roman"/>
          <w:i/>
          <w:sz w:val="24"/>
          <w:szCs w:val="24"/>
        </w:rPr>
        <w:t xml:space="preserve">Personality and Individual Differences, 34, </w:t>
      </w:r>
      <w:r w:rsidR="00902DD7">
        <w:rPr>
          <w:rFonts w:ascii="Times New Roman" w:hAnsi="Times New Roman"/>
          <w:sz w:val="24"/>
          <w:szCs w:val="24"/>
        </w:rPr>
        <w:t>819-829.</w:t>
      </w:r>
    </w:p>
    <w:p w:rsidR="009B579D" w:rsidRDefault="009B579D">
      <w:pPr>
        <w:spacing w:after="0" w:line="240" w:lineRule="auto"/>
        <w:rPr>
          <w:rFonts w:ascii="Times New Roman" w:hAnsi="Times New Roman"/>
          <w:b/>
          <w:sz w:val="24"/>
          <w:szCs w:val="24"/>
        </w:rPr>
        <w:sectPr w:rsidR="009B579D" w:rsidSect="002539CA">
          <w:pgSz w:w="12240" w:h="15840" w:code="1"/>
          <w:pgMar w:top="1440" w:right="1440" w:bottom="1440" w:left="1440" w:header="720" w:footer="720" w:gutter="0"/>
          <w:cols w:space="720"/>
          <w:docGrid w:linePitch="360"/>
        </w:sectPr>
      </w:pPr>
    </w:p>
    <w:p w:rsidR="00F301B0" w:rsidRPr="000B734A" w:rsidRDefault="00F301B0" w:rsidP="000B734A">
      <w:pPr>
        <w:spacing w:after="0" w:line="240" w:lineRule="auto"/>
        <w:jc w:val="center"/>
        <w:rPr>
          <w:rFonts w:ascii="Times New Roman" w:hAnsi="Times New Roman"/>
          <w:b/>
        </w:rPr>
      </w:pPr>
      <w:r w:rsidRPr="000B734A">
        <w:rPr>
          <w:rFonts w:ascii="Times New Roman" w:hAnsi="Times New Roman"/>
          <w:b/>
          <w:sz w:val="24"/>
        </w:rPr>
        <w:lastRenderedPageBreak/>
        <w:t>Appendix</w:t>
      </w:r>
    </w:p>
    <w:p w:rsidR="00F301B0" w:rsidRDefault="00F301B0">
      <w:pPr>
        <w:spacing w:after="0" w:line="240" w:lineRule="auto"/>
        <w:rPr>
          <w:rFonts w:ascii="Times New Roman" w:eastAsia="Times New Roman" w:hAnsi="Times New Roman"/>
          <w:b/>
          <w:sz w:val="24"/>
          <w:szCs w:val="24"/>
        </w:rPr>
      </w:pPr>
      <w:r>
        <w:rPr>
          <w:b/>
        </w:rPr>
        <w:br w:type="page"/>
      </w:r>
    </w:p>
    <w:p w:rsidR="00A32360" w:rsidRPr="00A32360" w:rsidRDefault="00A32360" w:rsidP="00012977">
      <w:pPr>
        <w:pStyle w:val="NormalWeb"/>
        <w:spacing w:before="0" w:beforeAutospacing="0" w:after="0" w:afterAutospacing="0"/>
        <w:contextualSpacing/>
        <w:jc w:val="center"/>
        <w:rPr>
          <w:b/>
        </w:rPr>
      </w:pPr>
      <w:r w:rsidRPr="00A32360">
        <w:rPr>
          <w:b/>
        </w:rPr>
        <w:lastRenderedPageBreak/>
        <w:t>Online Informed Consent</w:t>
      </w:r>
    </w:p>
    <w:p w:rsidR="00A32360" w:rsidRPr="00A32360" w:rsidRDefault="00A32360" w:rsidP="00012977">
      <w:pPr>
        <w:spacing w:after="0" w:line="240" w:lineRule="auto"/>
        <w:contextualSpacing/>
        <w:jc w:val="center"/>
        <w:rPr>
          <w:rFonts w:ascii="Times New Roman" w:hAnsi="Times New Roman"/>
          <w:b/>
          <w:sz w:val="24"/>
          <w:szCs w:val="24"/>
        </w:rPr>
      </w:pPr>
      <w:r w:rsidRPr="00A32360">
        <w:rPr>
          <w:rFonts w:ascii="Times New Roman" w:hAnsi="Times New Roman"/>
          <w:b/>
          <w:color w:val="000000"/>
          <w:sz w:val="24"/>
          <w:szCs w:val="24"/>
        </w:rPr>
        <w:t xml:space="preserve">Coping and Mental Health </w:t>
      </w:r>
      <w:proofErr w:type="gramStart"/>
      <w:r w:rsidRPr="00A32360">
        <w:rPr>
          <w:rFonts w:ascii="Times New Roman" w:hAnsi="Times New Roman"/>
          <w:b/>
          <w:color w:val="000000"/>
          <w:sz w:val="24"/>
          <w:szCs w:val="24"/>
        </w:rPr>
        <w:t>Among</w:t>
      </w:r>
      <w:proofErr w:type="gramEnd"/>
      <w:r w:rsidRPr="00A32360">
        <w:rPr>
          <w:rFonts w:ascii="Times New Roman" w:hAnsi="Times New Roman"/>
          <w:b/>
          <w:color w:val="000000"/>
          <w:sz w:val="24"/>
          <w:szCs w:val="24"/>
        </w:rPr>
        <w:t xml:space="preserve"> Veterans</w:t>
      </w:r>
    </w:p>
    <w:p w:rsidR="00A32360" w:rsidRPr="00A32360" w:rsidRDefault="00A32360" w:rsidP="00012977">
      <w:pPr>
        <w:pStyle w:val="NormalWeb"/>
        <w:spacing w:before="0" w:beforeAutospacing="0" w:after="0" w:afterAutospacing="0"/>
        <w:contextualSpacing/>
        <w:jc w:val="center"/>
      </w:pPr>
    </w:p>
    <w:p w:rsidR="00A32360" w:rsidRPr="00A32360" w:rsidRDefault="00A32360" w:rsidP="00A32360">
      <w:pPr>
        <w:pStyle w:val="NormalWeb"/>
        <w:spacing w:line="220" w:lineRule="exact"/>
        <w:rPr>
          <w:b/>
        </w:rPr>
      </w:pPr>
      <w:r w:rsidRPr="00A32360">
        <w:t>Dear Participant:</w:t>
      </w:r>
    </w:p>
    <w:p w:rsidR="00A32360" w:rsidRPr="00A32360" w:rsidRDefault="00A32360" w:rsidP="00A32360">
      <w:pPr>
        <w:rPr>
          <w:rFonts w:ascii="Times New Roman" w:hAnsi="Times New Roman"/>
          <w:sz w:val="24"/>
          <w:szCs w:val="24"/>
        </w:rPr>
      </w:pPr>
      <w:r w:rsidRPr="00A32360">
        <w:rPr>
          <w:rFonts w:ascii="Times New Roman" w:hAnsi="Times New Roman"/>
          <w:sz w:val="24"/>
          <w:szCs w:val="24"/>
        </w:rPr>
        <w:t xml:space="preserve">You are invited to participate in a research study being conducted by Laura Blackburn, B.S., </w:t>
      </w:r>
      <w:proofErr w:type="gramStart"/>
      <w:r w:rsidRPr="00A32360">
        <w:rPr>
          <w:rFonts w:ascii="Times New Roman" w:hAnsi="Times New Roman"/>
          <w:sz w:val="24"/>
          <w:szCs w:val="24"/>
        </w:rPr>
        <w:t>a</w:t>
      </w:r>
      <w:proofErr w:type="gramEnd"/>
      <w:r w:rsidRPr="00A32360">
        <w:rPr>
          <w:rFonts w:ascii="Times New Roman" w:hAnsi="Times New Roman"/>
          <w:sz w:val="24"/>
          <w:szCs w:val="24"/>
        </w:rPr>
        <w:t xml:space="preserve"> doctoral student at the University of Tennessee.</w:t>
      </w:r>
      <w:r w:rsidR="00EE6600">
        <w:rPr>
          <w:rFonts w:ascii="Times New Roman" w:hAnsi="Times New Roman"/>
          <w:sz w:val="24"/>
          <w:szCs w:val="24"/>
        </w:rPr>
        <w:t xml:space="preserve"> </w:t>
      </w:r>
      <w:r w:rsidRPr="00A32360">
        <w:rPr>
          <w:rFonts w:ascii="Times New Roman" w:hAnsi="Times New Roman"/>
          <w:sz w:val="24"/>
          <w:szCs w:val="24"/>
        </w:rPr>
        <w:t xml:space="preserve">The purpose of this study is to obtain information about experiences, mental health, and characteristics such as coping skills of military veterans. </w:t>
      </w:r>
    </w:p>
    <w:p w:rsidR="007F7540" w:rsidRPr="00A32360" w:rsidRDefault="007F7540" w:rsidP="007F7540">
      <w:pPr>
        <w:pStyle w:val="NormalWeb"/>
      </w:pPr>
      <w:r w:rsidRPr="00A32360">
        <w:t>To be eligible for this study, you must be a military veteran who is at least 18 years old</w:t>
      </w:r>
      <w:r>
        <w:t>, has experienced combat, and</w:t>
      </w:r>
      <w:r w:rsidRPr="00A32360">
        <w:t xml:space="preserve"> served between 1990 and the present. Your participation in this study is strictly voluntary. You may choose not to participate or to discontinue participation at any time. If you choose to participate, you will be asked to select responses to a question</w:t>
      </w:r>
      <w:r>
        <w:t>naire that takes approximately 1</w:t>
      </w:r>
      <w:r w:rsidRPr="00A32360">
        <w:t>0-</w:t>
      </w:r>
      <w:r>
        <w:t>2</w:t>
      </w:r>
      <w:r w:rsidRPr="00A32360">
        <w:t xml:space="preserve">0 minutes to complete. Any information obtained in connection with this study will remain confidential. The data will be summarized and reported in group form. </w:t>
      </w:r>
    </w:p>
    <w:p w:rsidR="00A32360" w:rsidRPr="00A32360" w:rsidRDefault="00A32360" w:rsidP="00012977">
      <w:pPr>
        <w:spacing w:after="0" w:line="240" w:lineRule="auto"/>
        <w:contextualSpacing/>
        <w:rPr>
          <w:rFonts w:ascii="Times New Roman" w:hAnsi="Times New Roman"/>
          <w:b/>
          <w:sz w:val="24"/>
          <w:szCs w:val="24"/>
          <w:u w:val="single"/>
        </w:rPr>
      </w:pPr>
      <w:r w:rsidRPr="00A32360">
        <w:rPr>
          <w:rFonts w:ascii="Times New Roman" w:hAnsi="Times New Roman"/>
          <w:sz w:val="24"/>
          <w:szCs w:val="24"/>
        </w:rPr>
        <w:t xml:space="preserve">Some individuals may experience discomfort when answering survey questions if they consider the information to be sensitive. Thus, you may choose not to answer any question that you do not want to answer. </w:t>
      </w:r>
      <w:r w:rsidRPr="00A32360">
        <w:rPr>
          <w:rFonts w:ascii="Times New Roman" w:hAnsi="Times New Roman"/>
          <w:color w:val="000000"/>
          <w:sz w:val="24"/>
          <w:szCs w:val="24"/>
        </w:rPr>
        <w:t>If you do experience distress or discomfort as a result of participating in this survey, we encourage you to contact your local mental health professional or one of the following organizations:</w:t>
      </w:r>
      <w:r w:rsidRPr="00A32360">
        <w:rPr>
          <w:rFonts w:ascii="Times New Roman" w:hAnsi="Times New Roman"/>
          <w:color w:val="000000"/>
          <w:sz w:val="24"/>
          <w:szCs w:val="24"/>
        </w:rPr>
        <w:br/>
      </w:r>
    </w:p>
    <w:p w:rsidR="00A32360" w:rsidRPr="00A32360" w:rsidRDefault="00A32360" w:rsidP="00012977">
      <w:pPr>
        <w:spacing w:after="0" w:line="240" w:lineRule="auto"/>
        <w:contextualSpacing/>
        <w:rPr>
          <w:rFonts w:ascii="Times New Roman" w:hAnsi="Times New Roman"/>
          <w:sz w:val="24"/>
          <w:szCs w:val="24"/>
        </w:rPr>
      </w:pPr>
      <w:r w:rsidRPr="00A32360">
        <w:rPr>
          <w:rFonts w:ascii="Times New Roman" w:hAnsi="Times New Roman"/>
          <w:sz w:val="24"/>
          <w:szCs w:val="24"/>
        </w:rPr>
        <w:t xml:space="preserve">American Psychological Association (APA) Help Center: </w:t>
      </w:r>
      <w:r w:rsidRPr="00A32360">
        <w:rPr>
          <w:rFonts w:ascii="Times New Roman" w:hAnsi="Times New Roman"/>
          <w:sz w:val="24"/>
          <w:szCs w:val="24"/>
        </w:rPr>
        <w:tab/>
      </w:r>
      <w:hyperlink r:id="rId20" w:history="1">
        <w:r w:rsidRPr="00A32360">
          <w:rPr>
            <w:rStyle w:val="Hyperlink"/>
            <w:rFonts w:ascii="Times New Roman" w:hAnsi="Times New Roman"/>
            <w:sz w:val="24"/>
            <w:szCs w:val="24"/>
          </w:rPr>
          <w:t>http://www.apahelpcenter.org/</w:t>
        </w:r>
      </w:hyperlink>
      <w:r w:rsidRPr="00A32360">
        <w:rPr>
          <w:rFonts w:ascii="Times New Roman" w:hAnsi="Times New Roman"/>
          <w:sz w:val="24"/>
          <w:szCs w:val="24"/>
        </w:rPr>
        <w:tab/>
      </w:r>
    </w:p>
    <w:p w:rsidR="00A32360" w:rsidRPr="00A32360" w:rsidRDefault="00A32360" w:rsidP="00012977">
      <w:pPr>
        <w:spacing w:after="0" w:line="240" w:lineRule="auto"/>
        <w:contextualSpacing/>
        <w:rPr>
          <w:rFonts w:ascii="Times New Roman" w:hAnsi="Times New Roman"/>
          <w:color w:val="000000"/>
          <w:sz w:val="24"/>
          <w:szCs w:val="24"/>
        </w:rPr>
      </w:pPr>
    </w:p>
    <w:p w:rsidR="00A32360" w:rsidRDefault="00A32360" w:rsidP="00012977">
      <w:pPr>
        <w:spacing w:after="0" w:line="240" w:lineRule="auto"/>
        <w:contextualSpacing/>
        <w:rPr>
          <w:rStyle w:val="Hyperlink"/>
          <w:rFonts w:ascii="Times New Roman" w:hAnsi="Times New Roman"/>
          <w:sz w:val="24"/>
          <w:szCs w:val="24"/>
        </w:rPr>
      </w:pPr>
      <w:r w:rsidRPr="00A32360">
        <w:rPr>
          <w:rFonts w:ascii="Times New Roman" w:hAnsi="Times New Roman"/>
          <w:sz w:val="24"/>
          <w:szCs w:val="24"/>
        </w:rPr>
        <w:t>National Center for PTSD:</w:t>
      </w:r>
      <w:r w:rsidRPr="00A32360">
        <w:rPr>
          <w:rFonts w:ascii="Times New Roman" w:hAnsi="Times New Roman"/>
          <w:sz w:val="24"/>
          <w:szCs w:val="24"/>
        </w:rPr>
        <w:tab/>
      </w:r>
      <w:r w:rsidR="00525A36">
        <w:rPr>
          <w:rFonts w:ascii="Times New Roman" w:hAnsi="Times New Roman"/>
          <w:sz w:val="24"/>
          <w:szCs w:val="24"/>
        </w:rPr>
        <w:tab/>
      </w:r>
      <w:r w:rsidRPr="00A32360">
        <w:rPr>
          <w:rFonts w:ascii="Times New Roman" w:hAnsi="Times New Roman"/>
          <w:sz w:val="24"/>
          <w:szCs w:val="24"/>
        </w:rPr>
        <w:tab/>
      </w:r>
      <w:hyperlink r:id="rId21" w:history="1">
        <w:r w:rsidRPr="00A32360">
          <w:rPr>
            <w:rStyle w:val="Hyperlink"/>
            <w:rFonts w:ascii="Times New Roman" w:hAnsi="Times New Roman"/>
            <w:sz w:val="24"/>
            <w:szCs w:val="24"/>
          </w:rPr>
          <w:t>http://www.ncptsd.va.gov/</w:t>
        </w:r>
      </w:hyperlink>
    </w:p>
    <w:p w:rsidR="00012977" w:rsidRPr="00A32360" w:rsidRDefault="00012977" w:rsidP="00012977">
      <w:pPr>
        <w:spacing w:after="0" w:line="240" w:lineRule="auto"/>
        <w:contextualSpacing/>
        <w:rPr>
          <w:rFonts w:ascii="Times New Roman" w:hAnsi="Times New Roman"/>
          <w:sz w:val="24"/>
          <w:szCs w:val="24"/>
        </w:rPr>
      </w:pPr>
    </w:p>
    <w:p w:rsidR="00A32360" w:rsidRPr="00A32360" w:rsidRDefault="00A32360" w:rsidP="00012977">
      <w:pPr>
        <w:pStyle w:val="NormalWeb"/>
        <w:spacing w:before="0" w:beforeAutospacing="0" w:after="0" w:afterAutospacing="0"/>
        <w:contextualSpacing/>
      </w:pPr>
      <w:r w:rsidRPr="00A32360">
        <w:t xml:space="preserve">The information you provide may be helpful in increasing our understanding of veterans’ experiences and mental health, although the information collected may not benefit you directly. </w:t>
      </w:r>
    </w:p>
    <w:p w:rsidR="00A32360" w:rsidRPr="00A32360" w:rsidRDefault="00A32360" w:rsidP="00A32360">
      <w:pPr>
        <w:pStyle w:val="NormalWeb"/>
      </w:pPr>
      <w:r w:rsidRPr="00A32360">
        <w:t xml:space="preserve">If you have any questions or comments about this research project, please contact Laura Blackburn at </w:t>
      </w:r>
      <w:hyperlink r:id="rId22" w:history="1">
        <w:r w:rsidRPr="007F7540">
          <w:rPr>
            <w:rStyle w:val="Hyperlink"/>
            <w:color w:val="auto"/>
            <w:u w:val="none"/>
          </w:rPr>
          <w:t>lblackb3@utk.edu</w:t>
        </w:r>
      </w:hyperlink>
      <w:r w:rsidRPr="007F7540">
        <w:rPr>
          <w:rStyle w:val="Hyperlink"/>
          <w:color w:val="auto"/>
          <w:u w:val="none"/>
        </w:rPr>
        <w:t xml:space="preserve"> or her faculty advisor, Dr. Gina Owens at </w:t>
      </w:r>
      <w:hyperlink r:id="rId23" w:history="1">
        <w:r w:rsidRPr="007F7540">
          <w:rPr>
            <w:rStyle w:val="Hyperlink"/>
            <w:color w:val="auto"/>
            <w:u w:val="none"/>
          </w:rPr>
          <w:t>gowens4@utk.edu</w:t>
        </w:r>
      </w:hyperlink>
      <w:r w:rsidRPr="007F7540">
        <w:rPr>
          <w:rStyle w:val="Hyperlink"/>
          <w:color w:val="auto"/>
          <w:u w:val="none"/>
        </w:rPr>
        <w:t xml:space="preserve"> or 865-974-2204</w:t>
      </w:r>
      <w:r w:rsidRPr="00A32360">
        <w:t xml:space="preserve">. If you would like to receive a brief written summary of the results when the study is complete, please send a request to Laura Blackburn via e-mail at </w:t>
      </w:r>
      <w:hyperlink r:id="rId24" w:history="1">
        <w:r w:rsidRPr="007F7540">
          <w:rPr>
            <w:rStyle w:val="Hyperlink"/>
            <w:color w:val="auto"/>
            <w:u w:val="none"/>
          </w:rPr>
          <w:t>lblackb3@utk.edu</w:t>
        </w:r>
      </w:hyperlink>
      <w:r w:rsidRPr="00A32360">
        <w:t xml:space="preserve"> (please write “Psychological Health Results” in the subject line).  This protocol has been reviewed and approved by the Institutional Review Board for protection of human subjects at the University of Tennessee-Knoxville. If you have questions about your rights as a participant, please contact the University </w:t>
      </w:r>
      <w:proofErr w:type="gramStart"/>
      <w:r w:rsidRPr="00A32360">
        <w:t>of Tennessee Office of</w:t>
      </w:r>
      <w:proofErr w:type="gramEnd"/>
      <w:r w:rsidRPr="00A32360">
        <w:t xml:space="preserve"> Research Compliance Officer at (865) 974-3466.  It is suggested that you print this information page for future reference.</w:t>
      </w:r>
    </w:p>
    <w:p w:rsidR="00A32360" w:rsidRPr="00A32360" w:rsidRDefault="00A32360" w:rsidP="00A32360">
      <w:pPr>
        <w:pStyle w:val="NormalWeb"/>
      </w:pPr>
      <w:r w:rsidRPr="00A32360">
        <w:t xml:space="preserve">Sincerely, </w:t>
      </w:r>
    </w:p>
    <w:p w:rsidR="00A32360" w:rsidRPr="00012977" w:rsidRDefault="00012977" w:rsidP="00A32360">
      <w:pPr>
        <w:rPr>
          <w:rFonts w:ascii="Times New Roman" w:hAnsi="Times New Roman"/>
          <w:sz w:val="24"/>
          <w:szCs w:val="24"/>
        </w:rPr>
      </w:pPr>
      <w:r>
        <w:rPr>
          <w:rFonts w:ascii="Times New Roman" w:hAnsi="Times New Roman"/>
          <w:sz w:val="24"/>
          <w:szCs w:val="24"/>
        </w:rPr>
        <w:t>Laura Blackburn, B.S.</w:t>
      </w:r>
      <w:r>
        <w:rPr>
          <w:rFonts w:ascii="Times New Roman" w:hAnsi="Times New Roman"/>
          <w:sz w:val="24"/>
          <w:szCs w:val="24"/>
        </w:rPr>
        <w:tab/>
      </w:r>
      <w:r>
        <w:rPr>
          <w:rFonts w:ascii="Times New Roman" w:hAnsi="Times New Roman"/>
          <w:sz w:val="24"/>
          <w:szCs w:val="24"/>
        </w:rPr>
        <w:tab/>
      </w:r>
      <w:r w:rsidR="00A32360" w:rsidRPr="00A32360">
        <w:rPr>
          <w:rFonts w:ascii="Times New Roman" w:hAnsi="Times New Roman"/>
          <w:sz w:val="24"/>
          <w:szCs w:val="24"/>
        </w:rPr>
        <w:t>Gina P. Owens, Ph.D., Facult</w:t>
      </w:r>
      <w:r>
        <w:rPr>
          <w:rFonts w:ascii="Times New Roman" w:hAnsi="Times New Roman"/>
          <w:sz w:val="24"/>
          <w:szCs w:val="24"/>
        </w:rPr>
        <w:t>y Advisor</w:t>
      </w:r>
      <w:r>
        <w:rPr>
          <w:rFonts w:ascii="Times New Roman" w:hAnsi="Times New Roman"/>
          <w:sz w:val="24"/>
          <w:szCs w:val="24"/>
        </w:rPr>
        <w:br/>
        <w:t>Doctoral Student</w:t>
      </w:r>
      <w:r>
        <w:rPr>
          <w:rFonts w:ascii="Times New Roman" w:hAnsi="Times New Roman"/>
          <w:sz w:val="24"/>
          <w:szCs w:val="24"/>
        </w:rPr>
        <w:tab/>
      </w:r>
      <w:r>
        <w:rPr>
          <w:rFonts w:ascii="Times New Roman" w:hAnsi="Times New Roman"/>
          <w:sz w:val="24"/>
          <w:szCs w:val="24"/>
        </w:rPr>
        <w:tab/>
      </w:r>
      <w:r w:rsidR="00A32360" w:rsidRPr="00A32360">
        <w:rPr>
          <w:rFonts w:ascii="Times New Roman" w:hAnsi="Times New Roman"/>
          <w:sz w:val="24"/>
          <w:szCs w:val="24"/>
        </w:rPr>
        <w:t>Associate Professor</w:t>
      </w:r>
      <w:r w:rsidR="00A32360" w:rsidRPr="00A32360">
        <w:rPr>
          <w:rFonts w:ascii="Times New Roman" w:hAnsi="Times New Roman"/>
          <w:sz w:val="24"/>
          <w:szCs w:val="24"/>
        </w:rPr>
        <w:tab/>
      </w:r>
    </w:p>
    <w:p w:rsidR="00A32360" w:rsidRPr="00A32360" w:rsidRDefault="00A32360" w:rsidP="00012977">
      <w:pPr>
        <w:pStyle w:val="NormalWeb"/>
        <w:spacing w:before="0" w:beforeAutospacing="0" w:after="0" w:afterAutospacing="0" w:line="220" w:lineRule="exact"/>
        <w:contextualSpacing/>
        <w:jc w:val="center"/>
        <w:rPr>
          <w:b/>
        </w:rPr>
      </w:pPr>
      <w:r w:rsidRPr="00A32360">
        <w:rPr>
          <w:b/>
        </w:rPr>
        <w:lastRenderedPageBreak/>
        <w:t>In-Person Informed Consent</w:t>
      </w:r>
    </w:p>
    <w:p w:rsidR="00A32360" w:rsidRPr="00862D80" w:rsidRDefault="00A32360" w:rsidP="00862D80">
      <w:pPr>
        <w:pStyle w:val="NormalWeb"/>
        <w:spacing w:before="0" w:beforeAutospacing="0" w:after="0" w:afterAutospacing="0" w:line="220" w:lineRule="exact"/>
        <w:contextualSpacing/>
        <w:jc w:val="center"/>
        <w:rPr>
          <w:b/>
        </w:rPr>
      </w:pPr>
      <w:r w:rsidRPr="00A32360">
        <w:rPr>
          <w:b/>
        </w:rPr>
        <w:t xml:space="preserve">Coping and Mental Health </w:t>
      </w:r>
      <w:proofErr w:type="gramStart"/>
      <w:r w:rsidR="00862D80">
        <w:rPr>
          <w:b/>
        </w:rPr>
        <w:t>Among</w:t>
      </w:r>
      <w:proofErr w:type="gramEnd"/>
      <w:r w:rsidR="00862D80">
        <w:rPr>
          <w:b/>
        </w:rPr>
        <w:t xml:space="preserve"> Veterans</w:t>
      </w:r>
    </w:p>
    <w:p w:rsidR="00A32360" w:rsidRPr="00A32360" w:rsidRDefault="00A32360" w:rsidP="00A32360">
      <w:pPr>
        <w:pStyle w:val="NormalWeb"/>
        <w:spacing w:line="220" w:lineRule="exact"/>
        <w:rPr>
          <w:b/>
        </w:rPr>
      </w:pPr>
      <w:r w:rsidRPr="00A32360">
        <w:t>Dear Participant:</w:t>
      </w:r>
    </w:p>
    <w:p w:rsidR="00A32360" w:rsidRPr="00A32360" w:rsidRDefault="00A32360" w:rsidP="00862D80">
      <w:pPr>
        <w:spacing w:line="240" w:lineRule="auto"/>
        <w:rPr>
          <w:rFonts w:ascii="Times New Roman" w:hAnsi="Times New Roman"/>
          <w:sz w:val="24"/>
          <w:szCs w:val="24"/>
        </w:rPr>
      </w:pPr>
      <w:r w:rsidRPr="00A32360">
        <w:rPr>
          <w:rFonts w:ascii="Times New Roman" w:hAnsi="Times New Roman"/>
          <w:sz w:val="24"/>
          <w:szCs w:val="24"/>
        </w:rPr>
        <w:t xml:space="preserve">You are invited to participate in a research study being conducted by Laura Blackburn, B.S., </w:t>
      </w:r>
      <w:proofErr w:type="gramStart"/>
      <w:r w:rsidRPr="00A32360">
        <w:rPr>
          <w:rFonts w:ascii="Times New Roman" w:hAnsi="Times New Roman"/>
          <w:sz w:val="24"/>
          <w:szCs w:val="24"/>
        </w:rPr>
        <w:t>a</w:t>
      </w:r>
      <w:proofErr w:type="gramEnd"/>
      <w:r w:rsidRPr="00A32360">
        <w:rPr>
          <w:rFonts w:ascii="Times New Roman" w:hAnsi="Times New Roman"/>
          <w:sz w:val="24"/>
          <w:szCs w:val="24"/>
        </w:rPr>
        <w:t xml:space="preserve"> doctoral student at the University of Tennessee.</w:t>
      </w:r>
      <w:r w:rsidR="00525A36">
        <w:rPr>
          <w:rFonts w:ascii="Times New Roman" w:hAnsi="Times New Roman"/>
          <w:sz w:val="24"/>
          <w:szCs w:val="24"/>
        </w:rPr>
        <w:t xml:space="preserve"> </w:t>
      </w:r>
      <w:r w:rsidRPr="00A32360">
        <w:rPr>
          <w:rFonts w:ascii="Times New Roman" w:hAnsi="Times New Roman"/>
          <w:sz w:val="24"/>
          <w:szCs w:val="24"/>
        </w:rPr>
        <w:t xml:space="preserve">The purpose of this study is to obtain information about experiences, mental health, and characteristics such as coping skills of military veterans. </w:t>
      </w:r>
    </w:p>
    <w:p w:rsidR="00A32360" w:rsidRPr="00A32360" w:rsidRDefault="00A32360" w:rsidP="00A32360">
      <w:pPr>
        <w:pStyle w:val="NormalWeb"/>
      </w:pPr>
      <w:r w:rsidRPr="00A32360">
        <w:t>To be eligible for this study, you must be a military veteran who is at least 18 years old</w:t>
      </w:r>
      <w:r w:rsidR="007F7540">
        <w:t>, has experienced combat, and</w:t>
      </w:r>
      <w:r w:rsidRPr="00A32360">
        <w:t xml:space="preserve"> served between 1990 and the present. Your participation in this study is strictly voluntary. You may choose not to participate or to discontinue participation at any time. If you choose to participate, you will be asked to select responses to a question</w:t>
      </w:r>
      <w:r w:rsidR="007F7540">
        <w:t>naire that takes approximately 1</w:t>
      </w:r>
      <w:r w:rsidRPr="00A32360">
        <w:t>0-</w:t>
      </w:r>
      <w:r w:rsidR="007F7540">
        <w:t>2</w:t>
      </w:r>
      <w:r w:rsidRPr="00A32360">
        <w:t xml:space="preserve">0 minutes to complete. Any information obtained in connection with this study will remain confidential. The data will be summarized and reported in group form. </w:t>
      </w:r>
    </w:p>
    <w:p w:rsidR="00A32360" w:rsidRPr="00A32360" w:rsidRDefault="00A32360" w:rsidP="00862D80">
      <w:pPr>
        <w:spacing w:line="240" w:lineRule="auto"/>
        <w:rPr>
          <w:rFonts w:ascii="Times New Roman" w:hAnsi="Times New Roman"/>
          <w:b/>
          <w:sz w:val="24"/>
          <w:szCs w:val="24"/>
          <w:u w:val="single"/>
        </w:rPr>
      </w:pPr>
      <w:r w:rsidRPr="00A32360">
        <w:rPr>
          <w:rFonts w:ascii="Times New Roman" w:hAnsi="Times New Roman"/>
          <w:sz w:val="24"/>
          <w:szCs w:val="24"/>
        </w:rPr>
        <w:t xml:space="preserve">Some individuals may experience discomfort when answering survey questions if they consider the information to be sensitive. Thus, you may choose not to answer any question that you do not want to answer. </w:t>
      </w:r>
      <w:r w:rsidRPr="00A32360">
        <w:rPr>
          <w:rFonts w:ascii="Times New Roman" w:hAnsi="Times New Roman"/>
          <w:color w:val="000000"/>
          <w:sz w:val="24"/>
          <w:szCs w:val="24"/>
        </w:rPr>
        <w:t xml:space="preserve">If you do experience distress or discomfort as a result of participating in this survey, we encourage you to contact your local mental health professional or one </w:t>
      </w:r>
      <w:r w:rsidR="00862D80">
        <w:rPr>
          <w:rFonts w:ascii="Times New Roman" w:hAnsi="Times New Roman"/>
          <w:color w:val="000000"/>
          <w:sz w:val="24"/>
          <w:szCs w:val="24"/>
        </w:rPr>
        <w:t>of the following organizations:</w:t>
      </w:r>
    </w:p>
    <w:p w:rsidR="00A32360" w:rsidRPr="00862D80" w:rsidRDefault="00A32360" w:rsidP="00A32360">
      <w:pPr>
        <w:rPr>
          <w:rFonts w:ascii="Times New Roman" w:hAnsi="Times New Roman"/>
          <w:sz w:val="24"/>
          <w:szCs w:val="24"/>
        </w:rPr>
      </w:pPr>
      <w:r w:rsidRPr="00A32360">
        <w:rPr>
          <w:rFonts w:ascii="Times New Roman" w:hAnsi="Times New Roman"/>
          <w:sz w:val="24"/>
          <w:szCs w:val="24"/>
        </w:rPr>
        <w:t xml:space="preserve">American Psychological Association (APA) Help Center: </w:t>
      </w:r>
      <w:r w:rsidRPr="00A32360">
        <w:rPr>
          <w:rFonts w:ascii="Times New Roman" w:hAnsi="Times New Roman"/>
          <w:sz w:val="24"/>
          <w:szCs w:val="24"/>
        </w:rPr>
        <w:tab/>
      </w:r>
      <w:hyperlink r:id="rId25" w:history="1">
        <w:r w:rsidRPr="00A32360">
          <w:rPr>
            <w:rStyle w:val="Hyperlink"/>
            <w:rFonts w:ascii="Times New Roman" w:hAnsi="Times New Roman"/>
            <w:sz w:val="24"/>
            <w:szCs w:val="24"/>
          </w:rPr>
          <w:t>http://www.apahelpcenter.org/</w:t>
        </w:r>
      </w:hyperlink>
      <w:r w:rsidR="00862D80">
        <w:rPr>
          <w:rFonts w:ascii="Times New Roman" w:hAnsi="Times New Roman"/>
          <w:sz w:val="24"/>
          <w:szCs w:val="24"/>
        </w:rPr>
        <w:tab/>
      </w:r>
    </w:p>
    <w:p w:rsidR="00A32360" w:rsidRPr="00A32360" w:rsidRDefault="00A32360" w:rsidP="00A32360">
      <w:pPr>
        <w:rPr>
          <w:rFonts w:ascii="Times New Roman" w:hAnsi="Times New Roman"/>
          <w:sz w:val="24"/>
          <w:szCs w:val="24"/>
        </w:rPr>
      </w:pPr>
      <w:r w:rsidRPr="00A32360">
        <w:rPr>
          <w:rFonts w:ascii="Times New Roman" w:hAnsi="Times New Roman"/>
          <w:sz w:val="24"/>
          <w:szCs w:val="24"/>
        </w:rPr>
        <w:t>National Center for PTSD:</w:t>
      </w:r>
      <w:r w:rsidRPr="00A32360">
        <w:rPr>
          <w:rFonts w:ascii="Times New Roman" w:hAnsi="Times New Roman"/>
          <w:sz w:val="24"/>
          <w:szCs w:val="24"/>
        </w:rPr>
        <w:tab/>
      </w:r>
      <w:r w:rsidRPr="00A32360">
        <w:rPr>
          <w:rFonts w:ascii="Times New Roman" w:hAnsi="Times New Roman"/>
          <w:sz w:val="24"/>
          <w:szCs w:val="24"/>
        </w:rPr>
        <w:tab/>
      </w:r>
      <w:r w:rsidRPr="00A32360">
        <w:rPr>
          <w:rFonts w:ascii="Times New Roman" w:hAnsi="Times New Roman"/>
          <w:sz w:val="24"/>
          <w:szCs w:val="24"/>
        </w:rPr>
        <w:tab/>
      </w:r>
      <w:hyperlink r:id="rId26" w:history="1">
        <w:r w:rsidRPr="00A32360">
          <w:rPr>
            <w:rStyle w:val="Hyperlink"/>
            <w:rFonts w:ascii="Times New Roman" w:hAnsi="Times New Roman"/>
            <w:sz w:val="24"/>
            <w:szCs w:val="24"/>
          </w:rPr>
          <w:t>http://www.ncptsd.va.gov/</w:t>
        </w:r>
      </w:hyperlink>
    </w:p>
    <w:p w:rsidR="00A32360" w:rsidRPr="00A32360" w:rsidRDefault="00A32360" w:rsidP="00A32360">
      <w:pPr>
        <w:pStyle w:val="NormalWeb"/>
      </w:pPr>
      <w:r w:rsidRPr="00A32360">
        <w:t xml:space="preserve">The information you provide may be helpful in increasing our understanding of veterans’ experiences and mental health, although the information collected may not benefit you directly. </w:t>
      </w:r>
    </w:p>
    <w:p w:rsidR="00A32360" w:rsidRPr="00A32360" w:rsidRDefault="00A32360" w:rsidP="00A32360">
      <w:pPr>
        <w:pStyle w:val="NormalWeb"/>
      </w:pPr>
      <w:r w:rsidRPr="00A32360">
        <w:t>Your consent to participate will be indicated by your completion of this survey.</w:t>
      </w:r>
    </w:p>
    <w:p w:rsidR="00A32360" w:rsidRPr="00A32360" w:rsidRDefault="00A32360" w:rsidP="00A32360">
      <w:pPr>
        <w:pStyle w:val="NormalWeb"/>
      </w:pPr>
      <w:r w:rsidRPr="00A32360">
        <w:t xml:space="preserve">If you have any questions or comments about this research project, please contact Laura Blackburn </w:t>
      </w:r>
      <w:r w:rsidRPr="007F7540">
        <w:t xml:space="preserve">at </w:t>
      </w:r>
      <w:hyperlink r:id="rId27" w:history="1">
        <w:r w:rsidRPr="007F7540">
          <w:rPr>
            <w:rStyle w:val="Hyperlink"/>
            <w:color w:val="auto"/>
            <w:u w:val="none"/>
          </w:rPr>
          <w:t>lblackb3@utk.edu</w:t>
        </w:r>
      </w:hyperlink>
      <w:r w:rsidRPr="007F7540">
        <w:rPr>
          <w:rStyle w:val="Hyperlink"/>
          <w:color w:val="auto"/>
          <w:u w:val="none"/>
        </w:rPr>
        <w:t xml:space="preserve"> or her faculty advisor, Dr. Gina Owens at </w:t>
      </w:r>
      <w:hyperlink r:id="rId28" w:history="1">
        <w:r w:rsidRPr="007F7540">
          <w:rPr>
            <w:rStyle w:val="Hyperlink"/>
            <w:color w:val="auto"/>
            <w:u w:val="none"/>
          </w:rPr>
          <w:t>gowens4@utk.edu</w:t>
        </w:r>
      </w:hyperlink>
      <w:r w:rsidRPr="007F7540">
        <w:rPr>
          <w:rStyle w:val="Hyperlink"/>
          <w:color w:val="auto"/>
          <w:u w:val="none"/>
        </w:rPr>
        <w:t xml:space="preserve"> or 865-974-2204</w:t>
      </w:r>
      <w:r w:rsidRPr="00A32360">
        <w:t xml:space="preserve">. If you would like to receive a brief written summary of the results when the study is complete, please send a request to Laura Blackburn via e-mail at lblackb3@utk.edu (please write “Psychological Health Results” in the subject line).  This protocol has been reviewed and approved by the Institutional Review Board for protection of human subjects at the University of Tennessee-Knoxville. If you have questions about your rights as a participant, please contact the University </w:t>
      </w:r>
      <w:proofErr w:type="gramStart"/>
      <w:r w:rsidRPr="00A32360">
        <w:t>of Tennessee Office of</w:t>
      </w:r>
      <w:proofErr w:type="gramEnd"/>
      <w:r w:rsidRPr="00A32360">
        <w:t xml:space="preserve"> Research Compliance Officer at (865) 974-3466.  It is suggested that you print this information page for future reference.</w:t>
      </w:r>
    </w:p>
    <w:p w:rsidR="00A32360" w:rsidRPr="00A32360" w:rsidRDefault="00A32360" w:rsidP="00A32360">
      <w:pPr>
        <w:pStyle w:val="NormalWeb"/>
      </w:pPr>
      <w:r w:rsidRPr="00A32360">
        <w:t xml:space="preserve">Sincerely, </w:t>
      </w:r>
    </w:p>
    <w:p w:rsidR="00A32360" w:rsidRPr="00862D80" w:rsidRDefault="00012977" w:rsidP="00A32360">
      <w:pPr>
        <w:rPr>
          <w:rFonts w:ascii="Times New Roman" w:hAnsi="Times New Roman"/>
          <w:sz w:val="24"/>
          <w:szCs w:val="24"/>
        </w:rPr>
      </w:pPr>
      <w:r>
        <w:rPr>
          <w:rFonts w:ascii="Times New Roman" w:hAnsi="Times New Roman"/>
          <w:sz w:val="24"/>
          <w:szCs w:val="24"/>
        </w:rPr>
        <w:t>Laura Blackburn, B.S.</w:t>
      </w:r>
      <w:r>
        <w:rPr>
          <w:rFonts w:ascii="Times New Roman" w:hAnsi="Times New Roman"/>
          <w:sz w:val="24"/>
          <w:szCs w:val="24"/>
        </w:rPr>
        <w:tab/>
      </w:r>
      <w:r>
        <w:rPr>
          <w:rFonts w:ascii="Times New Roman" w:hAnsi="Times New Roman"/>
          <w:sz w:val="24"/>
          <w:szCs w:val="24"/>
        </w:rPr>
        <w:tab/>
      </w:r>
      <w:r w:rsidR="00A32360" w:rsidRPr="00A32360">
        <w:rPr>
          <w:rFonts w:ascii="Times New Roman" w:hAnsi="Times New Roman"/>
          <w:sz w:val="24"/>
          <w:szCs w:val="24"/>
        </w:rPr>
        <w:t>Gina P. Owens, Ph.D., Facult</w:t>
      </w:r>
      <w:r>
        <w:rPr>
          <w:rFonts w:ascii="Times New Roman" w:hAnsi="Times New Roman"/>
          <w:sz w:val="24"/>
          <w:szCs w:val="24"/>
        </w:rPr>
        <w:t>y Advisor</w:t>
      </w:r>
      <w:r>
        <w:rPr>
          <w:rFonts w:ascii="Times New Roman" w:hAnsi="Times New Roman"/>
          <w:sz w:val="24"/>
          <w:szCs w:val="24"/>
        </w:rPr>
        <w:br/>
        <w:t>Doctoral Student</w:t>
      </w:r>
      <w:r>
        <w:rPr>
          <w:rFonts w:ascii="Times New Roman" w:hAnsi="Times New Roman"/>
          <w:sz w:val="24"/>
          <w:szCs w:val="24"/>
        </w:rPr>
        <w:tab/>
      </w:r>
      <w:r>
        <w:rPr>
          <w:rFonts w:ascii="Times New Roman" w:hAnsi="Times New Roman"/>
          <w:sz w:val="24"/>
          <w:szCs w:val="24"/>
        </w:rPr>
        <w:tab/>
      </w:r>
      <w:r w:rsidR="00A32360" w:rsidRPr="00A32360">
        <w:rPr>
          <w:rFonts w:ascii="Times New Roman" w:hAnsi="Times New Roman"/>
          <w:sz w:val="24"/>
          <w:szCs w:val="24"/>
        </w:rPr>
        <w:t>Associate Professor</w:t>
      </w:r>
      <w:r w:rsidR="00A32360" w:rsidRPr="00A32360">
        <w:rPr>
          <w:rFonts w:ascii="Times New Roman" w:hAnsi="Times New Roman"/>
          <w:sz w:val="24"/>
          <w:szCs w:val="24"/>
        </w:rPr>
        <w:tab/>
      </w:r>
    </w:p>
    <w:p w:rsidR="00A32360" w:rsidRPr="00A32360" w:rsidRDefault="00A32360" w:rsidP="00A32360">
      <w:pPr>
        <w:rPr>
          <w:rFonts w:ascii="Times New Roman" w:hAnsi="Times New Roman"/>
          <w:b/>
          <w:sz w:val="24"/>
          <w:szCs w:val="24"/>
        </w:rPr>
      </w:pPr>
      <w:r w:rsidRPr="00A32360">
        <w:rPr>
          <w:rFonts w:ascii="Times New Roman" w:hAnsi="Times New Roman"/>
          <w:b/>
          <w:sz w:val="24"/>
          <w:szCs w:val="24"/>
        </w:rPr>
        <w:lastRenderedPageBreak/>
        <w:t>Research Announcement:</w:t>
      </w:r>
    </w:p>
    <w:p w:rsidR="00A32360" w:rsidRPr="00A32360" w:rsidRDefault="00A32360" w:rsidP="00A32360">
      <w:pPr>
        <w:jc w:val="center"/>
        <w:rPr>
          <w:rFonts w:ascii="Times New Roman" w:hAnsi="Times New Roman"/>
          <w:b/>
          <w:sz w:val="24"/>
          <w:szCs w:val="24"/>
        </w:rPr>
      </w:pPr>
    </w:p>
    <w:p w:rsidR="00A32360" w:rsidRPr="00A32360" w:rsidRDefault="00A32360" w:rsidP="00A32360">
      <w:pPr>
        <w:jc w:val="center"/>
        <w:rPr>
          <w:rFonts w:ascii="Times New Roman" w:hAnsi="Times New Roman"/>
          <w:b/>
          <w:sz w:val="24"/>
          <w:szCs w:val="24"/>
        </w:rPr>
      </w:pPr>
      <w:r w:rsidRPr="00A32360">
        <w:rPr>
          <w:rFonts w:ascii="Times New Roman" w:hAnsi="Times New Roman"/>
          <w:b/>
          <w:sz w:val="24"/>
          <w:szCs w:val="24"/>
        </w:rPr>
        <w:t>Attention Military Veterans</w:t>
      </w:r>
    </w:p>
    <w:p w:rsidR="00A32360" w:rsidRPr="00A32360" w:rsidRDefault="00A32360" w:rsidP="00A32360">
      <w:pPr>
        <w:jc w:val="center"/>
        <w:rPr>
          <w:rFonts w:ascii="Times New Roman" w:hAnsi="Times New Roman"/>
          <w:b/>
          <w:sz w:val="24"/>
          <w:szCs w:val="24"/>
        </w:rPr>
      </w:pPr>
    </w:p>
    <w:p w:rsidR="00A32360" w:rsidRPr="00A32360" w:rsidRDefault="00A32360" w:rsidP="00A32360">
      <w:pPr>
        <w:rPr>
          <w:rFonts w:ascii="Times New Roman" w:hAnsi="Times New Roman"/>
          <w:sz w:val="24"/>
          <w:szCs w:val="24"/>
        </w:rPr>
      </w:pPr>
      <w:r w:rsidRPr="00A32360">
        <w:rPr>
          <w:rFonts w:ascii="Times New Roman" w:hAnsi="Times New Roman"/>
          <w:sz w:val="24"/>
          <w:szCs w:val="24"/>
        </w:rPr>
        <w:t xml:space="preserve">A research study examining veterans’ experiences with military service and reactions to these experiences is being conducted by Laura Blackburn, B.S., </w:t>
      </w:r>
      <w:proofErr w:type="gramStart"/>
      <w:r w:rsidRPr="00A32360">
        <w:rPr>
          <w:rFonts w:ascii="Times New Roman" w:hAnsi="Times New Roman"/>
          <w:sz w:val="24"/>
          <w:szCs w:val="24"/>
        </w:rPr>
        <w:t>doctoral</w:t>
      </w:r>
      <w:proofErr w:type="gramEnd"/>
      <w:r w:rsidRPr="00A32360">
        <w:rPr>
          <w:rFonts w:ascii="Times New Roman" w:hAnsi="Times New Roman"/>
          <w:sz w:val="24"/>
          <w:szCs w:val="24"/>
        </w:rPr>
        <w:t xml:space="preserve"> student at University of Tennessee-Knoxville. The online survey assesses experiences with military service, current mental health symptoms, coping skills, and other thoughts related to your service experience. If you are </w:t>
      </w:r>
      <w:r w:rsidR="00733E84">
        <w:rPr>
          <w:rFonts w:ascii="Times New Roman" w:hAnsi="Times New Roman"/>
          <w:sz w:val="24"/>
          <w:szCs w:val="24"/>
        </w:rPr>
        <w:t>a</w:t>
      </w:r>
      <w:r w:rsidRPr="00A32360">
        <w:rPr>
          <w:rFonts w:ascii="Times New Roman" w:hAnsi="Times New Roman"/>
          <w:sz w:val="24"/>
          <w:szCs w:val="24"/>
        </w:rPr>
        <w:t xml:space="preserve"> military veteran who </w:t>
      </w:r>
      <w:r w:rsidR="007F7540">
        <w:rPr>
          <w:rFonts w:ascii="Times New Roman" w:hAnsi="Times New Roman"/>
          <w:sz w:val="24"/>
          <w:szCs w:val="24"/>
        </w:rPr>
        <w:t xml:space="preserve">is at least 18 years old, has experienced combat and </w:t>
      </w:r>
      <w:r w:rsidRPr="00A32360">
        <w:rPr>
          <w:rFonts w:ascii="Times New Roman" w:hAnsi="Times New Roman"/>
          <w:sz w:val="24"/>
          <w:szCs w:val="24"/>
        </w:rPr>
        <w:t>served between 1990 and the present, you are eligible to participate.</w:t>
      </w:r>
    </w:p>
    <w:p w:rsidR="00A32360" w:rsidRPr="00A32360" w:rsidRDefault="00A32360" w:rsidP="00A32360">
      <w:pPr>
        <w:pStyle w:val="NormalWeb"/>
      </w:pPr>
      <w:r w:rsidRPr="00A32360">
        <w:t xml:space="preserve">The survey is anonymous and takes approximately </w:t>
      </w:r>
      <w:r w:rsidR="007F7540">
        <w:t>1</w:t>
      </w:r>
      <w:r w:rsidRPr="00A32360">
        <w:t>0-</w:t>
      </w:r>
      <w:r w:rsidR="007F7540">
        <w:t>2</w:t>
      </w:r>
      <w:r w:rsidRPr="00A32360">
        <w:t xml:space="preserve">0 minutes to complete.  </w:t>
      </w:r>
    </w:p>
    <w:p w:rsidR="00A32360" w:rsidRPr="00A32360" w:rsidRDefault="00A32360" w:rsidP="00A32360">
      <w:pPr>
        <w:rPr>
          <w:rFonts w:ascii="Times New Roman" w:hAnsi="Times New Roman"/>
          <w:sz w:val="24"/>
          <w:szCs w:val="24"/>
        </w:rPr>
      </w:pPr>
      <w:r w:rsidRPr="00A32360">
        <w:rPr>
          <w:rFonts w:ascii="Times New Roman" w:hAnsi="Times New Roman"/>
          <w:sz w:val="24"/>
          <w:szCs w:val="24"/>
        </w:rPr>
        <w:t>[SURVEY LINK]</w:t>
      </w:r>
    </w:p>
    <w:p w:rsidR="00A32360" w:rsidRPr="00A32360" w:rsidRDefault="00A32360" w:rsidP="00A32360">
      <w:pPr>
        <w:rPr>
          <w:rFonts w:ascii="Times New Roman" w:hAnsi="Times New Roman"/>
          <w:sz w:val="24"/>
          <w:szCs w:val="24"/>
        </w:rPr>
      </w:pPr>
    </w:p>
    <w:p w:rsidR="00A32360" w:rsidRPr="00A32360" w:rsidRDefault="00A32360" w:rsidP="00A32360">
      <w:pPr>
        <w:rPr>
          <w:rFonts w:ascii="Times New Roman" w:hAnsi="Times New Roman"/>
          <w:color w:val="FF0000"/>
          <w:sz w:val="24"/>
          <w:szCs w:val="24"/>
        </w:rPr>
      </w:pPr>
      <w:r w:rsidRPr="00A32360">
        <w:rPr>
          <w:rFonts w:ascii="Times New Roman" w:hAnsi="Times New Roman"/>
          <w:sz w:val="24"/>
          <w:szCs w:val="24"/>
        </w:rPr>
        <w:t>This will take you to the consent form and questionnaire. This research protocol has been reviewed and approved by the Institutional Review Board for protection of human subjects at the University of Tennessee. Please feel free to forward this announcement to eligible friends/colleagues you know who may wish to participate. Thank you in advance for your help with this project!  Your participation may help improve veterans’ mental health.</w:t>
      </w:r>
    </w:p>
    <w:p w:rsidR="00A32360" w:rsidRPr="00A32360" w:rsidRDefault="00A32360" w:rsidP="00A32360">
      <w:pPr>
        <w:rPr>
          <w:rFonts w:ascii="Times New Roman" w:hAnsi="Times New Roman"/>
          <w:sz w:val="24"/>
          <w:szCs w:val="24"/>
        </w:rPr>
      </w:pPr>
    </w:p>
    <w:p w:rsidR="00A32360" w:rsidRPr="00A32360" w:rsidRDefault="00A32360" w:rsidP="00A32360">
      <w:pPr>
        <w:rPr>
          <w:rFonts w:ascii="Times New Roman" w:hAnsi="Times New Roman"/>
          <w:sz w:val="24"/>
          <w:szCs w:val="24"/>
        </w:rPr>
      </w:pPr>
    </w:p>
    <w:p w:rsidR="00525A36" w:rsidRDefault="00525A36" w:rsidP="00525A36">
      <w:pPr>
        <w:spacing w:after="0" w:line="240" w:lineRule="auto"/>
        <w:contextualSpacing/>
        <w:rPr>
          <w:rFonts w:ascii="Times New Roman" w:hAnsi="Times New Roman"/>
          <w:i/>
          <w:sz w:val="24"/>
          <w:szCs w:val="24"/>
        </w:rPr>
      </w:pPr>
      <w:r>
        <w:rPr>
          <w:rFonts w:ascii="Times New Roman" w:hAnsi="Times New Roman"/>
          <w:sz w:val="24"/>
          <w:szCs w:val="24"/>
        </w:rPr>
        <w:t xml:space="preserve">Sincerely,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Faculty Advisor:</w:t>
      </w:r>
    </w:p>
    <w:p w:rsidR="00525A36" w:rsidRDefault="00525A36" w:rsidP="00525A36">
      <w:pPr>
        <w:spacing w:after="0" w:line="240" w:lineRule="auto"/>
        <w:contextualSpacing/>
        <w:rPr>
          <w:rFonts w:ascii="Times New Roman" w:hAnsi="Times New Roman"/>
          <w:sz w:val="24"/>
          <w:szCs w:val="24"/>
        </w:rPr>
      </w:pPr>
      <w:r>
        <w:rPr>
          <w:rFonts w:ascii="Times New Roman" w:hAnsi="Times New Roman"/>
          <w:sz w:val="24"/>
          <w:szCs w:val="24"/>
        </w:rPr>
        <w:t>Laura Blackburn, B.S.</w:t>
      </w:r>
      <w:r>
        <w:rPr>
          <w:rFonts w:ascii="Times New Roman" w:hAnsi="Times New Roman"/>
          <w:sz w:val="24"/>
          <w:szCs w:val="24"/>
        </w:rPr>
        <w:tab/>
      </w:r>
      <w:r>
        <w:rPr>
          <w:rFonts w:ascii="Times New Roman" w:hAnsi="Times New Roman"/>
          <w:sz w:val="24"/>
          <w:szCs w:val="24"/>
        </w:rPr>
        <w:tab/>
        <w:t>Gina P. Owens, Ph.D.</w:t>
      </w:r>
    </w:p>
    <w:p w:rsidR="00525A36" w:rsidRDefault="00525A36" w:rsidP="00525A36">
      <w:pPr>
        <w:spacing w:after="0" w:line="240" w:lineRule="auto"/>
        <w:ind w:left="4320" w:hanging="4320"/>
        <w:contextualSpacing/>
        <w:rPr>
          <w:rFonts w:ascii="Times New Roman" w:hAnsi="Times New Roman"/>
          <w:sz w:val="24"/>
          <w:szCs w:val="24"/>
        </w:rPr>
      </w:pPr>
      <w:r>
        <w:rPr>
          <w:rFonts w:ascii="Times New Roman" w:hAnsi="Times New Roman"/>
          <w:sz w:val="24"/>
          <w:szCs w:val="24"/>
        </w:rPr>
        <w:t>Department of Psychology</w:t>
      </w:r>
      <w:r>
        <w:rPr>
          <w:rFonts w:ascii="Times New Roman" w:hAnsi="Times New Roman"/>
          <w:sz w:val="24"/>
          <w:szCs w:val="24"/>
        </w:rPr>
        <w:tab/>
        <w:t>Department of Psychology</w:t>
      </w:r>
      <w:r>
        <w:rPr>
          <w:rFonts w:ascii="Times New Roman" w:hAnsi="Times New Roman"/>
          <w:sz w:val="24"/>
          <w:szCs w:val="24"/>
        </w:rPr>
        <w:tab/>
      </w:r>
      <w:r>
        <w:rPr>
          <w:rFonts w:ascii="Times New Roman" w:hAnsi="Times New Roman"/>
          <w:sz w:val="24"/>
          <w:szCs w:val="24"/>
        </w:rPr>
        <w:tab/>
      </w:r>
    </w:p>
    <w:p w:rsidR="00525A36" w:rsidRDefault="00525A36" w:rsidP="00525A36">
      <w:pPr>
        <w:spacing w:after="0" w:line="240" w:lineRule="auto"/>
        <w:contextualSpacing/>
        <w:rPr>
          <w:rFonts w:ascii="Times New Roman" w:hAnsi="Times New Roman"/>
          <w:sz w:val="24"/>
          <w:szCs w:val="24"/>
        </w:rPr>
      </w:pPr>
      <w:r>
        <w:rPr>
          <w:rFonts w:ascii="Times New Roman" w:hAnsi="Times New Roman"/>
          <w:sz w:val="24"/>
          <w:szCs w:val="24"/>
        </w:rPr>
        <w:t>University of Tennessee</w:t>
      </w:r>
      <w:r>
        <w:rPr>
          <w:rFonts w:ascii="Times New Roman" w:hAnsi="Times New Roman"/>
          <w:sz w:val="24"/>
          <w:szCs w:val="24"/>
        </w:rPr>
        <w:tab/>
      </w:r>
      <w:r>
        <w:rPr>
          <w:rFonts w:ascii="Times New Roman" w:hAnsi="Times New Roman"/>
          <w:sz w:val="24"/>
          <w:szCs w:val="24"/>
        </w:rPr>
        <w:tab/>
        <w:t>University of Tennessee</w:t>
      </w:r>
    </w:p>
    <w:p w:rsidR="00525A36" w:rsidRDefault="00525A36" w:rsidP="00525A36">
      <w:pPr>
        <w:spacing w:after="0" w:line="240" w:lineRule="auto"/>
        <w:contextualSpacing/>
        <w:rPr>
          <w:rFonts w:ascii="Times New Roman" w:hAnsi="Times New Roman"/>
          <w:sz w:val="24"/>
          <w:szCs w:val="24"/>
          <w:lang w:val="fr-FR"/>
        </w:rPr>
      </w:pPr>
      <w:r>
        <w:rPr>
          <w:rFonts w:ascii="Times New Roman" w:hAnsi="Times New Roman"/>
          <w:sz w:val="24"/>
          <w:szCs w:val="24"/>
        </w:rPr>
        <w:t>Phone: 865-974-2204</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fr-FR"/>
        </w:rPr>
        <w:t>Phone: 865-974-2204</w:t>
      </w:r>
    </w:p>
    <w:p w:rsidR="00525A36" w:rsidRPr="00525A36" w:rsidRDefault="00525A36" w:rsidP="00525A36">
      <w:pPr>
        <w:spacing w:after="0" w:line="240" w:lineRule="auto"/>
        <w:contextualSpacing/>
        <w:rPr>
          <w:rFonts w:ascii="Times New Roman" w:hAnsi="Times New Roman"/>
          <w:sz w:val="24"/>
          <w:szCs w:val="24"/>
        </w:rPr>
      </w:pPr>
      <w:r w:rsidRPr="00525A36">
        <w:rPr>
          <w:rFonts w:ascii="Times New Roman" w:hAnsi="Times New Roman"/>
          <w:sz w:val="24"/>
          <w:szCs w:val="24"/>
          <w:lang w:val="fr-FR"/>
        </w:rPr>
        <w:t xml:space="preserve">E-mail: </w:t>
      </w:r>
      <w:hyperlink r:id="rId29" w:history="1">
        <w:r w:rsidRPr="00525A36">
          <w:rPr>
            <w:rStyle w:val="Hyperlink"/>
            <w:rFonts w:ascii="Times New Roman" w:hAnsi="Times New Roman"/>
            <w:sz w:val="24"/>
            <w:szCs w:val="24"/>
            <w:lang w:val="fr-FR"/>
          </w:rPr>
          <w:t>lblackb3@utk.edu</w:t>
        </w:r>
      </w:hyperlink>
      <w:r w:rsidRPr="00525A36">
        <w:rPr>
          <w:rFonts w:ascii="Times New Roman" w:hAnsi="Times New Roman"/>
          <w:sz w:val="24"/>
          <w:szCs w:val="24"/>
          <w:lang w:val="fr-FR"/>
        </w:rPr>
        <w:tab/>
      </w:r>
      <w:r w:rsidRPr="00525A36">
        <w:rPr>
          <w:rFonts w:ascii="Times New Roman" w:hAnsi="Times New Roman"/>
          <w:sz w:val="24"/>
          <w:szCs w:val="24"/>
          <w:lang w:val="fr-FR"/>
        </w:rPr>
        <w:tab/>
        <w:t xml:space="preserve">E-mail: </w:t>
      </w:r>
      <w:hyperlink r:id="rId30" w:history="1">
        <w:r w:rsidRPr="00525A36">
          <w:rPr>
            <w:rStyle w:val="Hyperlink"/>
            <w:rFonts w:ascii="Times New Roman" w:hAnsi="Times New Roman"/>
            <w:sz w:val="24"/>
            <w:szCs w:val="24"/>
            <w:lang w:val="fr-FR"/>
          </w:rPr>
          <w:t>gowens4@utk.edu</w:t>
        </w:r>
      </w:hyperlink>
    </w:p>
    <w:p w:rsidR="00525A36" w:rsidRDefault="00525A36">
      <w:pPr>
        <w:spacing w:after="0" w:line="240" w:lineRule="auto"/>
        <w:rPr>
          <w:rFonts w:ascii="Times New Roman" w:hAnsi="Times New Roman"/>
          <w:b/>
          <w:sz w:val="24"/>
          <w:szCs w:val="24"/>
        </w:rPr>
      </w:pPr>
      <w:r>
        <w:rPr>
          <w:rFonts w:ascii="Times New Roman" w:hAnsi="Times New Roman"/>
          <w:b/>
          <w:sz w:val="24"/>
          <w:szCs w:val="24"/>
        </w:rPr>
        <w:br w:type="page"/>
      </w:r>
    </w:p>
    <w:p w:rsidR="00A32360" w:rsidRPr="00A32360" w:rsidRDefault="00A32360" w:rsidP="007F5497">
      <w:pPr>
        <w:spacing w:after="0" w:line="240" w:lineRule="auto"/>
        <w:contextualSpacing/>
        <w:rPr>
          <w:rFonts w:ascii="Times New Roman" w:hAnsi="Times New Roman"/>
          <w:b/>
          <w:sz w:val="24"/>
          <w:szCs w:val="24"/>
        </w:rPr>
      </w:pPr>
      <w:r w:rsidRPr="00A32360">
        <w:rPr>
          <w:rFonts w:ascii="Times New Roman" w:hAnsi="Times New Roman"/>
          <w:b/>
          <w:sz w:val="24"/>
          <w:szCs w:val="24"/>
        </w:rPr>
        <w:lastRenderedPageBreak/>
        <w:t>Measures:</w:t>
      </w:r>
    </w:p>
    <w:p w:rsidR="00A32360" w:rsidRPr="00A32360" w:rsidRDefault="00A32360" w:rsidP="007F5497">
      <w:pPr>
        <w:spacing w:after="0" w:line="240" w:lineRule="auto"/>
        <w:contextualSpacing/>
        <w:rPr>
          <w:rFonts w:ascii="Times New Roman" w:hAnsi="Times New Roman"/>
          <w:b/>
          <w:sz w:val="24"/>
          <w:szCs w:val="24"/>
        </w:rPr>
      </w:pPr>
    </w:p>
    <w:p w:rsidR="00A32360" w:rsidRPr="00A32360" w:rsidRDefault="00A32360" w:rsidP="007F5497">
      <w:pPr>
        <w:spacing w:after="0" w:line="240" w:lineRule="auto"/>
        <w:contextualSpacing/>
        <w:rPr>
          <w:rFonts w:ascii="Times New Roman" w:hAnsi="Times New Roman"/>
          <w:b/>
          <w:sz w:val="24"/>
          <w:szCs w:val="24"/>
        </w:rPr>
      </w:pPr>
      <w:r w:rsidRPr="00A32360">
        <w:rPr>
          <w:rFonts w:ascii="Times New Roman" w:hAnsi="Times New Roman"/>
          <w:b/>
          <w:sz w:val="24"/>
          <w:szCs w:val="24"/>
        </w:rPr>
        <w:t>Demographic Information</w:t>
      </w:r>
    </w:p>
    <w:p w:rsidR="00A32360" w:rsidRPr="00A32360" w:rsidRDefault="00A32360" w:rsidP="007F5497">
      <w:pPr>
        <w:spacing w:after="0" w:line="240" w:lineRule="auto"/>
        <w:contextualSpacing/>
        <w:rPr>
          <w:rFonts w:ascii="Times New Roman" w:hAnsi="Times New Roman"/>
          <w:b/>
          <w:sz w:val="24"/>
          <w:szCs w:val="24"/>
        </w:rPr>
      </w:pPr>
    </w:p>
    <w:p w:rsidR="00A32360" w:rsidRPr="00A32360" w:rsidRDefault="00A32360" w:rsidP="007F5497">
      <w:pPr>
        <w:spacing w:after="0" w:line="240" w:lineRule="auto"/>
        <w:contextualSpacing/>
        <w:rPr>
          <w:rFonts w:ascii="Times New Roman" w:hAnsi="Times New Roman"/>
          <w:sz w:val="24"/>
          <w:szCs w:val="24"/>
        </w:rPr>
      </w:pPr>
      <w:r w:rsidRPr="00A32360">
        <w:rPr>
          <w:rFonts w:ascii="Times New Roman" w:hAnsi="Times New Roman"/>
          <w:sz w:val="24"/>
          <w:szCs w:val="24"/>
        </w:rPr>
        <w:t>Please answer the following questions.</w:t>
      </w:r>
    </w:p>
    <w:p w:rsidR="00A32360" w:rsidRPr="00A32360" w:rsidRDefault="00A32360" w:rsidP="007F5497">
      <w:pPr>
        <w:spacing w:after="0" w:line="240" w:lineRule="auto"/>
        <w:contextualSpacing/>
        <w:rPr>
          <w:rFonts w:ascii="Times New Roman" w:hAnsi="Times New Roman"/>
          <w:sz w:val="24"/>
          <w:szCs w:val="24"/>
          <w:u w:val="single"/>
        </w:rPr>
      </w:pPr>
    </w:p>
    <w:p w:rsidR="00A32360" w:rsidRPr="00A32360" w:rsidRDefault="00A32360" w:rsidP="007F5497">
      <w:pPr>
        <w:numPr>
          <w:ilvl w:val="0"/>
          <w:numId w:val="9"/>
        </w:numPr>
        <w:tabs>
          <w:tab w:val="clear" w:pos="720"/>
          <w:tab w:val="num" w:pos="360"/>
        </w:tabs>
        <w:spacing w:after="0" w:line="240" w:lineRule="auto"/>
        <w:ind w:left="360"/>
        <w:contextualSpacing/>
        <w:rPr>
          <w:rFonts w:ascii="Times New Roman" w:hAnsi="Times New Roman"/>
          <w:sz w:val="24"/>
          <w:szCs w:val="24"/>
        </w:rPr>
      </w:pPr>
      <w:r w:rsidRPr="00A32360">
        <w:rPr>
          <w:rFonts w:ascii="Times New Roman" w:hAnsi="Times New Roman"/>
          <w:sz w:val="24"/>
          <w:szCs w:val="24"/>
        </w:rPr>
        <w:t>What is your age (in years)?</w:t>
      </w:r>
    </w:p>
    <w:p w:rsidR="00A32360" w:rsidRPr="00A32360" w:rsidRDefault="00A32360" w:rsidP="007F5497">
      <w:pPr>
        <w:numPr>
          <w:ilvl w:val="0"/>
          <w:numId w:val="9"/>
        </w:numPr>
        <w:tabs>
          <w:tab w:val="clear" w:pos="720"/>
          <w:tab w:val="num" w:pos="360"/>
        </w:tabs>
        <w:spacing w:after="0" w:line="240" w:lineRule="auto"/>
        <w:ind w:hanging="720"/>
        <w:contextualSpacing/>
        <w:rPr>
          <w:rFonts w:ascii="Times New Roman" w:hAnsi="Times New Roman"/>
          <w:sz w:val="24"/>
          <w:szCs w:val="24"/>
        </w:rPr>
      </w:pPr>
      <w:r w:rsidRPr="00A32360">
        <w:rPr>
          <w:rFonts w:ascii="Times New Roman" w:hAnsi="Times New Roman"/>
          <w:sz w:val="24"/>
          <w:szCs w:val="24"/>
        </w:rPr>
        <w:t>What is your sex?</w:t>
      </w:r>
      <w:r w:rsidRPr="00A32360">
        <w:rPr>
          <w:rFonts w:ascii="Times New Roman" w:hAnsi="Times New Roman"/>
          <w:sz w:val="24"/>
          <w:szCs w:val="24"/>
        </w:rPr>
        <w:tab/>
      </w:r>
    </w:p>
    <w:p w:rsidR="00A32360" w:rsidRPr="00A32360" w:rsidRDefault="00A32360" w:rsidP="007F5497">
      <w:pPr>
        <w:spacing w:after="0" w:line="240" w:lineRule="auto"/>
        <w:ind w:firstLine="720"/>
        <w:contextualSpacing/>
        <w:rPr>
          <w:rFonts w:ascii="Times New Roman" w:hAnsi="Times New Roman"/>
          <w:sz w:val="24"/>
          <w:szCs w:val="24"/>
        </w:rPr>
      </w:pPr>
      <w:r w:rsidRPr="00A32360">
        <w:rPr>
          <w:rFonts w:ascii="Times New Roman" w:hAnsi="Times New Roman"/>
          <w:sz w:val="24"/>
          <w:szCs w:val="24"/>
        </w:rPr>
        <w:t>Female</w:t>
      </w:r>
      <w:r w:rsidRPr="00A32360">
        <w:rPr>
          <w:rFonts w:ascii="Times New Roman" w:hAnsi="Times New Roman"/>
          <w:sz w:val="24"/>
          <w:szCs w:val="24"/>
        </w:rPr>
        <w:tab/>
      </w:r>
    </w:p>
    <w:p w:rsidR="00A32360" w:rsidRPr="00A32360" w:rsidRDefault="00A32360" w:rsidP="007F5497">
      <w:pPr>
        <w:spacing w:after="0" w:line="240" w:lineRule="auto"/>
        <w:ind w:firstLine="720"/>
        <w:contextualSpacing/>
        <w:rPr>
          <w:rFonts w:ascii="Times New Roman" w:hAnsi="Times New Roman"/>
          <w:sz w:val="24"/>
          <w:szCs w:val="24"/>
        </w:rPr>
      </w:pPr>
      <w:r w:rsidRPr="00A32360">
        <w:rPr>
          <w:rFonts w:ascii="Times New Roman" w:hAnsi="Times New Roman"/>
          <w:sz w:val="24"/>
          <w:szCs w:val="24"/>
        </w:rPr>
        <w:t>Male</w:t>
      </w:r>
    </w:p>
    <w:p w:rsidR="00A32360" w:rsidRPr="00A32360" w:rsidRDefault="00A32360" w:rsidP="007F5497">
      <w:pPr>
        <w:spacing w:after="0" w:line="240" w:lineRule="auto"/>
        <w:ind w:firstLine="720"/>
        <w:contextualSpacing/>
        <w:rPr>
          <w:rFonts w:ascii="Times New Roman" w:hAnsi="Times New Roman"/>
          <w:sz w:val="24"/>
          <w:szCs w:val="24"/>
        </w:rPr>
      </w:pPr>
    </w:p>
    <w:p w:rsidR="00A32360" w:rsidRPr="00A32360" w:rsidRDefault="00A32360" w:rsidP="007F5497">
      <w:pPr>
        <w:spacing w:after="0" w:line="240" w:lineRule="auto"/>
        <w:contextualSpacing/>
        <w:rPr>
          <w:rFonts w:ascii="Times New Roman" w:hAnsi="Times New Roman"/>
          <w:sz w:val="24"/>
          <w:szCs w:val="24"/>
        </w:rPr>
      </w:pPr>
      <w:r w:rsidRPr="00A32360">
        <w:rPr>
          <w:rFonts w:ascii="Times New Roman" w:hAnsi="Times New Roman"/>
          <w:sz w:val="24"/>
          <w:szCs w:val="24"/>
        </w:rPr>
        <w:t>3.    What is your highest level of education completed?</w:t>
      </w:r>
    </w:p>
    <w:p w:rsidR="00A32360" w:rsidRPr="00A32360" w:rsidRDefault="00A32360" w:rsidP="007F5497">
      <w:pPr>
        <w:spacing w:after="0" w:line="240" w:lineRule="auto"/>
        <w:ind w:firstLine="720"/>
        <w:contextualSpacing/>
        <w:rPr>
          <w:rFonts w:ascii="Times New Roman" w:hAnsi="Times New Roman"/>
          <w:sz w:val="24"/>
          <w:szCs w:val="24"/>
        </w:rPr>
      </w:pPr>
      <w:r w:rsidRPr="00A32360">
        <w:rPr>
          <w:rFonts w:ascii="Times New Roman" w:hAnsi="Times New Roman"/>
          <w:sz w:val="24"/>
          <w:szCs w:val="24"/>
        </w:rPr>
        <w:t>Some high school</w:t>
      </w:r>
    </w:p>
    <w:p w:rsidR="00A32360" w:rsidRPr="00A32360" w:rsidRDefault="00A32360" w:rsidP="007F5497">
      <w:pPr>
        <w:spacing w:after="0" w:line="240" w:lineRule="auto"/>
        <w:ind w:firstLine="720"/>
        <w:contextualSpacing/>
        <w:rPr>
          <w:rFonts w:ascii="Times New Roman" w:hAnsi="Times New Roman"/>
          <w:sz w:val="24"/>
          <w:szCs w:val="24"/>
        </w:rPr>
      </w:pPr>
      <w:r w:rsidRPr="00A32360">
        <w:rPr>
          <w:rFonts w:ascii="Times New Roman" w:hAnsi="Times New Roman"/>
          <w:sz w:val="24"/>
          <w:szCs w:val="24"/>
        </w:rPr>
        <w:t>High school graduate</w:t>
      </w:r>
    </w:p>
    <w:p w:rsidR="00A32360" w:rsidRPr="00A32360" w:rsidRDefault="00A32360" w:rsidP="007F5497">
      <w:pPr>
        <w:spacing w:after="0" w:line="240" w:lineRule="auto"/>
        <w:ind w:firstLine="720"/>
        <w:contextualSpacing/>
        <w:rPr>
          <w:rFonts w:ascii="Times New Roman" w:hAnsi="Times New Roman"/>
          <w:sz w:val="24"/>
          <w:szCs w:val="24"/>
        </w:rPr>
      </w:pPr>
      <w:r w:rsidRPr="00A32360">
        <w:rPr>
          <w:rFonts w:ascii="Times New Roman" w:hAnsi="Times New Roman"/>
          <w:sz w:val="24"/>
          <w:szCs w:val="24"/>
        </w:rPr>
        <w:t>Some college</w:t>
      </w:r>
    </w:p>
    <w:p w:rsidR="00A32360" w:rsidRPr="00A32360" w:rsidRDefault="00A32360" w:rsidP="007F5497">
      <w:pPr>
        <w:spacing w:after="0" w:line="240" w:lineRule="auto"/>
        <w:ind w:firstLine="720"/>
        <w:contextualSpacing/>
        <w:rPr>
          <w:rFonts w:ascii="Times New Roman" w:hAnsi="Times New Roman"/>
          <w:sz w:val="24"/>
          <w:szCs w:val="24"/>
        </w:rPr>
      </w:pPr>
      <w:r w:rsidRPr="00A32360">
        <w:rPr>
          <w:rFonts w:ascii="Times New Roman" w:hAnsi="Times New Roman"/>
          <w:sz w:val="24"/>
          <w:szCs w:val="24"/>
        </w:rPr>
        <w:t>College degree</w:t>
      </w:r>
    </w:p>
    <w:p w:rsidR="00A32360" w:rsidRPr="00A32360" w:rsidRDefault="00A32360" w:rsidP="007F5497">
      <w:pPr>
        <w:spacing w:after="0" w:line="240" w:lineRule="auto"/>
        <w:ind w:firstLine="720"/>
        <w:contextualSpacing/>
        <w:rPr>
          <w:rFonts w:ascii="Times New Roman" w:hAnsi="Times New Roman"/>
          <w:sz w:val="24"/>
          <w:szCs w:val="24"/>
        </w:rPr>
      </w:pPr>
      <w:r w:rsidRPr="00A32360">
        <w:rPr>
          <w:rFonts w:ascii="Times New Roman" w:hAnsi="Times New Roman"/>
          <w:sz w:val="24"/>
          <w:szCs w:val="24"/>
        </w:rPr>
        <w:t>Graduate/professional degree</w:t>
      </w:r>
    </w:p>
    <w:p w:rsidR="00A32360" w:rsidRPr="00A32360" w:rsidRDefault="00A32360" w:rsidP="007F5497">
      <w:pPr>
        <w:spacing w:after="0" w:line="240" w:lineRule="auto"/>
        <w:ind w:firstLine="720"/>
        <w:contextualSpacing/>
        <w:rPr>
          <w:rFonts w:ascii="Times New Roman" w:hAnsi="Times New Roman"/>
          <w:sz w:val="24"/>
          <w:szCs w:val="24"/>
        </w:rPr>
      </w:pPr>
    </w:p>
    <w:p w:rsidR="00A32360" w:rsidRPr="00A32360" w:rsidRDefault="00A32360" w:rsidP="007F5497">
      <w:pPr>
        <w:spacing w:after="0" w:line="240" w:lineRule="auto"/>
        <w:contextualSpacing/>
        <w:rPr>
          <w:rFonts w:ascii="Times New Roman" w:hAnsi="Times New Roman"/>
          <w:sz w:val="24"/>
          <w:szCs w:val="24"/>
        </w:rPr>
      </w:pPr>
      <w:r w:rsidRPr="00A32360">
        <w:rPr>
          <w:rFonts w:ascii="Times New Roman" w:hAnsi="Times New Roman"/>
          <w:sz w:val="24"/>
          <w:szCs w:val="24"/>
        </w:rPr>
        <w:t>4.   What is your Race/Ethnicity?</w:t>
      </w:r>
      <w:r w:rsidRPr="00A32360">
        <w:rPr>
          <w:rFonts w:ascii="Times New Roman" w:hAnsi="Times New Roman"/>
          <w:sz w:val="24"/>
          <w:szCs w:val="24"/>
        </w:rPr>
        <w:tab/>
      </w:r>
    </w:p>
    <w:p w:rsidR="00A32360" w:rsidRPr="00A32360" w:rsidRDefault="00A32360" w:rsidP="00525A36">
      <w:pPr>
        <w:spacing w:after="0" w:line="240" w:lineRule="auto"/>
        <w:ind w:firstLine="720"/>
        <w:contextualSpacing/>
        <w:rPr>
          <w:rFonts w:ascii="Times New Roman" w:hAnsi="Times New Roman"/>
          <w:sz w:val="24"/>
          <w:szCs w:val="24"/>
        </w:rPr>
      </w:pPr>
      <w:r w:rsidRPr="00A32360">
        <w:rPr>
          <w:rFonts w:ascii="Times New Roman" w:hAnsi="Times New Roman"/>
          <w:sz w:val="24"/>
          <w:szCs w:val="24"/>
        </w:rPr>
        <w:t>Caucasian/White/European-American</w:t>
      </w:r>
    </w:p>
    <w:p w:rsidR="00A32360" w:rsidRPr="00A32360" w:rsidRDefault="00A32360" w:rsidP="007F5497">
      <w:pPr>
        <w:spacing w:after="0" w:line="240" w:lineRule="auto"/>
        <w:ind w:firstLine="720"/>
        <w:contextualSpacing/>
        <w:rPr>
          <w:rFonts w:ascii="Times New Roman" w:hAnsi="Times New Roman"/>
          <w:sz w:val="24"/>
          <w:szCs w:val="24"/>
        </w:rPr>
      </w:pPr>
      <w:r w:rsidRPr="00A32360">
        <w:rPr>
          <w:rFonts w:ascii="Times New Roman" w:hAnsi="Times New Roman"/>
          <w:sz w:val="24"/>
          <w:szCs w:val="24"/>
        </w:rPr>
        <w:t>African-American</w:t>
      </w:r>
    </w:p>
    <w:p w:rsidR="00A32360" w:rsidRPr="00A32360" w:rsidRDefault="00A32360" w:rsidP="007F5497">
      <w:pPr>
        <w:spacing w:after="0" w:line="240" w:lineRule="auto"/>
        <w:ind w:firstLine="720"/>
        <w:contextualSpacing/>
        <w:rPr>
          <w:rFonts w:ascii="Times New Roman" w:hAnsi="Times New Roman"/>
          <w:sz w:val="24"/>
          <w:szCs w:val="24"/>
        </w:rPr>
      </w:pPr>
      <w:r w:rsidRPr="00A32360">
        <w:rPr>
          <w:rFonts w:ascii="Times New Roman" w:hAnsi="Times New Roman"/>
          <w:sz w:val="24"/>
          <w:szCs w:val="24"/>
        </w:rPr>
        <w:t>Asian-American/Pacific Islander</w:t>
      </w:r>
    </w:p>
    <w:p w:rsidR="00A32360" w:rsidRPr="00A32360" w:rsidRDefault="00A32360" w:rsidP="007F5497">
      <w:pPr>
        <w:spacing w:after="0" w:line="240" w:lineRule="auto"/>
        <w:ind w:firstLine="720"/>
        <w:contextualSpacing/>
        <w:rPr>
          <w:rFonts w:ascii="Times New Roman" w:hAnsi="Times New Roman"/>
          <w:sz w:val="24"/>
          <w:szCs w:val="24"/>
        </w:rPr>
      </w:pPr>
      <w:r w:rsidRPr="00A32360">
        <w:rPr>
          <w:rFonts w:ascii="Times New Roman" w:hAnsi="Times New Roman"/>
          <w:sz w:val="24"/>
          <w:szCs w:val="24"/>
        </w:rPr>
        <w:t>Hispanic-American/Latino</w:t>
      </w:r>
    </w:p>
    <w:p w:rsidR="00A32360" w:rsidRPr="00A32360" w:rsidRDefault="00A32360" w:rsidP="007F5497">
      <w:pPr>
        <w:spacing w:after="0" w:line="240" w:lineRule="auto"/>
        <w:ind w:firstLine="720"/>
        <w:contextualSpacing/>
        <w:rPr>
          <w:rFonts w:ascii="Times New Roman" w:hAnsi="Times New Roman"/>
          <w:sz w:val="24"/>
          <w:szCs w:val="24"/>
        </w:rPr>
      </w:pPr>
      <w:r w:rsidRPr="00A32360">
        <w:rPr>
          <w:rFonts w:ascii="Times New Roman" w:hAnsi="Times New Roman"/>
          <w:sz w:val="24"/>
          <w:szCs w:val="24"/>
        </w:rPr>
        <w:t>Native American/First Nations/Native Alaskan</w:t>
      </w:r>
    </w:p>
    <w:p w:rsidR="00A32360" w:rsidRPr="00A32360" w:rsidRDefault="00A32360" w:rsidP="007F5497">
      <w:pPr>
        <w:spacing w:after="0" w:line="240" w:lineRule="auto"/>
        <w:ind w:firstLine="720"/>
        <w:contextualSpacing/>
        <w:rPr>
          <w:rFonts w:ascii="Times New Roman" w:hAnsi="Times New Roman"/>
          <w:sz w:val="24"/>
          <w:szCs w:val="24"/>
        </w:rPr>
      </w:pPr>
      <w:r w:rsidRPr="00A32360">
        <w:rPr>
          <w:rFonts w:ascii="Times New Roman" w:hAnsi="Times New Roman"/>
          <w:sz w:val="24"/>
          <w:szCs w:val="24"/>
        </w:rPr>
        <w:t>Multiracial/Other (please specify)</w:t>
      </w:r>
    </w:p>
    <w:p w:rsidR="00A32360" w:rsidRPr="00A32360" w:rsidRDefault="00A32360" w:rsidP="007F5497">
      <w:pPr>
        <w:spacing w:after="0" w:line="240" w:lineRule="auto"/>
        <w:ind w:firstLine="720"/>
        <w:contextualSpacing/>
        <w:rPr>
          <w:rFonts w:ascii="Times New Roman" w:hAnsi="Times New Roman"/>
          <w:sz w:val="24"/>
          <w:szCs w:val="24"/>
        </w:rPr>
      </w:pPr>
    </w:p>
    <w:p w:rsidR="00A32360" w:rsidRPr="00A32360" w:rsidRDefault="00A32360" w:rsidP="007F5497">
      <w:pPr>
        <w:spacing w:after="0" w:line="240" w:lineRule="auto"/>
        <w:contextualSpacing/>
        <w:rPr>
          <w:rFonts w:ascii="Times New Roman" w:hAnsi="Times New Roman"/>
          <w:sz w:val="24"/>
          <w:szCs w:val="24"/>
        </w:rPr>
      </w:pPr>
      <w:r w:rsidRPr="00A32360">
        <w:rPr>
          <w:rFonts w:ascii="Times New Roman" w:hAnsi="Times New Roman"/>
          <w:sz w:val="24"/>
          <w:szCs w:val="24"/>
        </w:rPr>
        <w:t>5.</w:t>
      </w:r>
      <w:r w:rsidR="00EE6600">
        <w:rPr>
          <w:rFonts w:ascii="Times New Roman" w:hAnsi="Times New Roman"/>
          <w:sz w:val="24"/>
          <w:szCs w:val="24"/>
        </w:rPr>
        <w:t xml:space="preserve">   </w:t>
      </w:r>
      <w:r w:rsidRPr="00A32360">
        <w:rPr>
          <w:rFonts w:ascii="Times New Roman" w:hAnsi="Times New Roman"/>
          <w:sz w:val="24"/>
          <w:szCs w:val="24"/>
        </w:rPr>
        <w:t>What is your employment status?</w:t>
      </w:r>
    </w:p>
    <w:p w:rsidR="00A32360" w:rsidRPr="00A32360" w:rsidRDefault="00A32360" w:rsidP="007F5497">
      <w:pPr>
        <w:spacing w:after="0" w:line="240" w:lineRule="auto"/>
        <w:ind w:left="360" w:firstLine="360"/>
        <w:contextualSpacing/>
        <w:rPr>
          <w:rFonts w:ascii="Times New Roman" w:hAnsi="Times New Roman"/>
          <w:sz w:val="24"/>
          <w:szCs w:val="24"/>
        </w:rPr>
      </w:pPr>
      <w:r w:rsidRPr="00A32360">
        <w:rPr>
          <w:rFonts w:ascii="Times New Roman" w:hAnsi="Times New Roman"/>
          <w:sz w:val="24"/>
          <w:szCs w:val="24"/>
        </w:rPr>
        <w:t>Not employed</w:t>
      </w:r>
    </w:p>
    <w:p w:rsidR="00A32360" w:rsidRPr="00A32360" w:rsidRDefault="00A32360" w:rsidP="007F5497">
      <w:pPr>
        <w:spacing w:after="0" w:line="240" w:lineRule="auto"/>
        <w:ind w:left="360" w:firstLine="360"/>
        <w:contextualSpacing/>
        <w:rPr>
          <w:rFonts w:ascii="Times New Roman" w:hAnsi="Times New Roman"/>
          <w:sz w:val="24"/>
          <w:szCs w:val="24"/>
        </w:rPr>
      </w:pPr>
      <w:r w:rsidRPr="00A32360">
        <w:rPr>
          <w:rFonts w:ascii="Times New Roman" w:hAnsi="Times New Roman"/>
          <w:sz w:val="24"/>
          <w:szCs w:val="24"/>
        </w:rPr>
        <w:t>Student</w:t>
      </w:r>
    </w:p>
    <w:p w:rsidR="00A32360" w:rsidRPr="00A32360" w:rsidRDefault="00A32360" w:rsidP="007F5497">
      <w:pPr>
        <w:spacing w:after="0" w:line="240" w:lineRule="auto"/>
        <w:ind w:left="360" w:firstLine="360"/>
        <w:contextualSpacing/>
        <w:rPr>
          <w:rFonts w:ascii="Times New Roman" w:hAnsi="Times New Roman"/>
          <w:sz w:val="24"/>
          <w:szCs w:val="24"/>
        </w:rPr>
      </w:pPr>
      <w:r w:rsidRPr="00A32360">
        <w:rPr>
          <w:rFonts w:ascii="Times New Roman" w:hAnsi="Times New Roman"/>
          <w:sz w:val="24"/>
          <w:szCs w:val="24"/>
        </w:rPr>
        <w:t>Employed part-time</w:t>
      </w:r>
    </w:p>
    <w:p w:rsidR="00A32360" w:rsidRPr="00A32360" w:rsidRDefault="00A32360" w:rsidP="007F5497">
      <w:pPr>
        <w:spacing w:after="0" w:line="240" w:lineRule="auto"/>
        <w:ind w:left="360" w:firstLine="360"/>
        <w:contextualSpacing/>
        <w:rPr>
          <w:rFonts w:ascii="Times New Roman" w:hAnsi="Times New Roman"/>
          <w:sz w:val="24"/>
          <w:szCs w:val="24"/>
        </w:rPr>
      </w:pPr>
      <w:r w:rsidRPr="00A32360">
        <w:rPr>
          <w:rFonts w:ascii="Times New Roman" w:hAnsi="Times New Roman"/>
          <w:sz w:val="24"/>
          <w:szCs w:val="24"/>
        </w:rPr>
        <w:t>Employed full-time</w:t>
      </w:r>
    </w:p>
    <w:p w:rsidR="00A32360" w:rsidRPr="00A32360" w:rsidRDefault="00A32360" w:rsidP="007F5497">
      <w:pPr>
        <w:spacing w:after="0" w:line="240" w:lineRule="auto"/>
        <w:ind w:left="360" w:firstLine="360"/>
        <w:contextualSpacing/>
        <w:rPr>
          <w:rFonts w:ascii="Times New Roman" w:hAnsi="Times New Roman"/>
          <w:sz w:val="24"/>
          <w:szCs w:val="24"/>
        </w:rPr>
      </w:pPr>
    </w:p>
    <w:p w:rsidR="00A32360" w:rsidRPr="00A32360" w:rsidRDefault="00A32360" w:rsidP="007F5497">
      <w:pPr>
        <w:spacing w:after="0" w:line="240" w:lineRule="auto"/>
        <w:contextualSpacing/>
        <w:rPr>
          <w:rFonts w:ascii="Times New Roman" w:hAnsi="Times New Roman"/>
          <w:sz w:val="24"/>
          <w:szCs w:val="24"/>
        </w:rPr>
      </w:pPr>
      <w:r w:rsidRPr="00A32360">
        <w:rPr>
          <w:rFonts w:ascii="Times New Roman" w:hAnsi="Times New Roman"/>
          <w:sz w:val="24"/>
          <w:szCs w:val="24"/>
        </w:rPr>
        <w:t xml:space="preserve">7.   </w:t>
      </w:r>
      <w:r w:rsidR="00EE6600">
        <w:rPr>
          <w:rFonts w:ascii="Times New Roman" w:hAnsi="Times New Roman"/>
          <w:sz w:val="24"/>
          <w:szCs w:val="24"/>
        </w:rPr>
        <w:t xml:space="preserve"> </w:t>
      </w:r>
      <w:proofErr w:type="gramStart"/>
      <w:r w:rsidRPr="00A32360">
        <w:rPr>
          <w:rFonts w:ascii="Times New Roman" w:hAnsi="Times New Roman"/>
          <w:sz w:val="24"/>
          <w:szCs w:val="24"/>
        </w:rPr>
        <w:t>In</w:t>
      </w:r>
      <w:proofErr w:type="gramEnd"/>
      <w:r w:rsidRPr="00A32360">
        <w:rPr>
          <w:rFonts w:ascii="Times New Roman" w:hAnsi="Times New Roman"/>
          <w:sz w:val="24"/>
          <w:szCs w:val="24"/>
        </w:rPr>
        <w:t xml:space="preserve"> what branch of service did you/do you serve: </w:t>
      </w:r>
    </w:p>
    <w:p w:rsidR="00A32360" w:rsidRPr="00A32360" w:rsidRDefault="00A32360" w:rsidP="007F5497">
      <w:pPr>
        <w:spacing w:after="0" w:line="240" w:lineRule="auto"/>
        <w:ind w:left="360" w:firstLine="360"/>
        <w:contextualSpacing/>
        <w:rPr>
          <w:rFonts w:ascii="Times New Roman" w:hAnsi="Times New Roman"/>
          <w:sz w:val="24"/>
          <w:szCs w:val="24"/>
        </w:rPr>
      </w:pPr>
      <w:r w:rsidRPr="00A32360">
        <w:rPr>
          <w:rFonts w:ascii="Times New Roman" w:hAnsi="Times New Roman"/>
          <w:sz w:val="24"/>
          <w:szCs w:val="24"/>
        </w:rPr>
        <w:t xml:space="preserve">Army  </w:t>
      </w:r>
    </w:p>
    <w:p w:rsidR="00A32360" w:rsidRPr="00A32360" w:rsidRDefault="00A32360" w:rsidP="007F5497">
      <w:pPr>
        <w:spacing w:after="0" w:line="240" w:lineRule="auto"/>
        <w:ind w:left="360" w:firstLine="360"/>
        <w:contextualSpacing/>
        <w:rPr>
          <w:rFonts w:ascii="Times New Roman" w:hAnsi="Times New Roman"/>
          <w:sz w:val="24"/>
          <w:szCs w:val="24"/>
        </w:rPr>
      </w:pPr>
      <w:r w:rsidRPr="00A32360">
        <w:rPr>
          <w:rFonts w:ascii="Times New Roman" w:hAnsi="Times New Roman"/>
          <w:sz w:val="24"/>
          <w:szCs w:val="24"/>
        </w:rPr>
        <w:t xml:space="preserve">Navy  </w:t>
      </w:r>
    </w:p>
    <w:p w:rsidR="00A32360" w:rsidRPr="00A32360" w:rsidRDefault="00A32360" w:rsidP="007F5497">
      <w:pPr>
        <w:spacing w:after="0" w:line="240" w:lineRule="auto"/>
        <w:ind w:left="360" w:firstLine="360"/>
        <w:contextualSpacing/>
        <w:rPr>
          <w:rFonts w:ascii="Times New Roman" w:hAnsi="Times New Roman"/>
          <w:sz w:val="24"/>
          <w:szCs w:val="24"/>
        </w:rPr>
      </w:pPr>
      <w:r w:rsidRPr="00A32360">
        <w:rPr>
          <w:rFonts w:ascii="Times New Roman" w:hAnsi="Times New Roman"/>
          <w:sz w:val="24"/>
          <w:szCs w:val="24"/>
        </w:rPr>
        <w:t xml:space="preserve">Marine Corps </w:t>
      </w:r>
    </w:p>
    <w:p w:rsidR="00A32360" w:rsidRPr="00A32360" w:rsidRDefault="00A32360" w:rsidP="007F5497">
      <w:pPr>
        <w:spacing w:after="0" w:line="240" w:lineRule="auto"/>
        <w:ind w:left="360" w:firstLine="360"/>
        <w:contextualSpacing/>
        <w:rPr>
          <w:rFonts w:ascii="Times New Roman" w:hAnsi="Times New Roman"/>
          <w:sz w:val="24"/>
          <w:szCs w:val="24"/>
        </w:rPr>
      </w:pPr>
      <w:r w:rsidRPr="00A32360">
        <w:rPr>
          <w:rFonts w:ascii="Times New Roman" w:hAnsi="Times New Roman"/>
          <w:sz w:val="24"/>
          <w:szCs w:val="24"/>
        </w:rPr>
        <w:t xml:space="preserve">Air Force  </w:t>
      </w:r>
    </w:p>
    <w:p w:rsidR="00A32360" w:rsidRPr="00A32360" w:rsidRDefault="00A32360" w:rsidP="007F5497">
      <w:pPr>
        <w:spacing w:after="0" w:line="240" w:lineRule="auto"/>
        <w:ind w:left="360" w:firstLine="360"/>
        <w:contextualSpacing/>
        <w:rPr>
          <w:rFonts w:ascii="Times New Roman" w:hAnsi="Times New Roman"/>
          <w:sz w:val="24"/>
          <w:szCs w:val="24"/>
        </w:rPr>
      </w:pPr>
      <w:r w:rsidRPr="00A32360">
        <w:rPr>
          <w:rFonts w:ascii="Times New Roman" w:hAnsi="Times New Roman"/>
          <w:sz w:val="24"/>
          <w:szCs w:val="24"/>
        </w:rPr>
        <w:t>Coast Guard</w:t>
      </w:r>
    </w:p>
    <w:p w:rsidR="00A32360" w:rsidRPr="00A32360" w:rsidRDefault="00A32360" w:rsidP="007F5497">
      <w:pPr>
        <w:spacing w:after="0" w:line="240" w:lineRule="auto"/>
        <w:ind w:left="360" w:firstLine="360"/>
        <w:contextualSpacing/>
        <w:rPr>
          <w:rFonts w:ascii="Times New Roman" w:hAnsi="Times New Roman"/>
          <w:sz w:val="24"/>
          <w:szCs w:val="24"/>
        </w:rPr>
      </w:pPr>
    </w:p>
    <w:p w:rsidR="00A32360" w:rsidRPr="00A32360" w:rsidRDefault="00A32360" w:rsidP="007F5497">
      <w:pPr>
        <w:spacing w:after="0" w:line="240" w:lineRule="auto"/>
        <w:contextualSpacing/>
        <w:rPr>
          <w:rFonts w:ascii="Times New Roman" w:hAnsi="Times New Roman"/>
          <w:sz w:val="24"/>
          <w:szCs w:val="24"/>
        </w:rPr>
      </w:pPr>
      <w:r w:rsidRPr="00A32360">
        <w:rPr>
          <w:rFonts w:ascii="Times New Roman" w:hAnsi="Times New Roman"/>
          <w:sz w:val="24"/>
          <w:szCs w:val="24"/>
        </w:rPr>
        <w:t>8.   When you served in the military, were/are you: (Check all that apply.)</w:t>
      </w:r>
    </w:p>
    <w:p w:rsidR="00A32360" w:rsidRPr="00A32360" w:rsidRDefault="00A32360" w:rsidP="007F5497">
      <w:pPr>
        <w:spacing w:after="0" w:line="240" w:lineRule="auto"/>
        <w:ind w:firstLine="720"/>
        <w:contextualSpacing/>
        <w:rPr>
          <w:rFonts w:ascii="Times New Roman" w:hAnsi="Times New Roman"/>
          <w:sz w:val="24"/>
          <w:szCs w:val="24"/>
        </w:rPr>
      </w:pPr>
      <w:r w:rsidRPr="00A32360">
        <w:rPr>
          <w:rFonts w:ascii="Times New Roman" w:hAnsi="Times New Roman"/>
          <w:sz w:val="24"/>
          <w:szCs w:val="24"/>
        </w:rPr>
        <w:t>Active duty</w:t>
      </w:r>
    </w:p>
    <w:p w:rsidR="00A32360" w:rsidRPr="00A32360" w:rsidRDefault="00A32360" w:rsidP="007F5497">
      <w:pPr>
        <w:spacing w:after="0" w:line="240" w:lineRule="auto"/>
        <w:ind w:firstLine="720"/>
        <w:contextualSpacing/>
        <w:rPr>
          <w:rFonts w:ascii="Times New Roman" w:hAnsi="Times New Roman"/>
          <w:sz w:val="24"/>
          <w:szCs w:val="24"/>
        </w:rPr>
      </w:pPr>
      <w:r w:rsidRPr="00A32360">
        <w:rPr>
          <w:rFonts w:ascii="Times New Roman" w:hAnsi="Times New Roman"/>
          <w:sz w:val="24"/>
          <w:szCs w:val="24"/>
        </w:rPr>
        <w:t>Reserve</w:t>
      </w:r>
    </w:p>
    <w:p w:rsidR="00A32360" w:rsidRPr="00A32360" w:rsidRDefault="00A32360" w:rsidP="007F5497">
      <w:pPr>
        <w:spacing w:after="0" w:line="240" w:lineRule="auto"/>
        <w:ind w:firstLine="720"/>
        <w:contextualSpacing/>
        <w:rPr>
          <w:rFonts w:ascii="Times New Roman" w:hAnsi="Times New Roman"/>
          <w:sz w:val="24"/>
          <w:szCs w:val="24"/>
        </w:rPr>
      </w:pPr>
      <w:r w:rsidRPr="00A32360">
        <w:rPr>
          <w:rFonts w:ascii="Times New Roman" w:hAnsi="Times New Roman"/>
          <w:sz w:val="24"/>
          <w:szCs w:val="24"/>
        </w:rPr>
        <w:t>National Guard</w:t>
      </w:r>
    </w:p>
    <w:p w:rsidR="00A32360" w:rsidRPr="00A32360" w:rsidRDefault="00A32360" w:rsidP="007F5497">
      <w:pPr>
        <w:spacing w:after="0" w:line="240" w:lineRule="auto"/>
        <w:ind w:firstLine="720"/>
        <w:contextualSpacing/>
        <w:rPr>
          <w:rFonts w:ascii="Times New Roman" w:hAnsi="Times New Roman"/>
          <w:sz w:val="24"/>
          <w:szCs w:val="24"/>
        </w:rPr>
      </w:pPr>
    </w:p>
    <w:p w:rsidR="00A32360" w:rsidRPr="00A32360" w:rsidRDefault="00A32360" w:rsidP="007F5497">
      <w:pPr>
        <w:spacing w:after="0" w:line="240" w:lineRule="auto"/>
        <w:contextualSpacing/>
        <w:rPr>
          <w:rFonts w:ascii="Times New Roman" w:hAnsi="Times New Roman"/>
          <w:sz w:val="24"/>
          <w:szCs w:val="24"/>
        </w:rPr>
      </w:pPr>
      <w:r w:rsidRPr="00A32360">
        <w:rPr>
          <w:rFonts w:ascii="Times New Roman" w:hAnsi="Times New Roman"/>
          <w:sz w:val="24"/>
          <w:szCs w:val="24"/>
        </w:rPr>
        <w:t xml:space="preserve">9.   During which service era(s) did you serve? </w:t>
      </w:r>
    </w:p>
    <w:p w:rsidR="00A32360" w:rsidRPr="00A32360" w:rsidRDefault="00A32360" w:rsidP="007F5497">
      <w:pPr>
        <w:spacing w:after="0" w:line="240" w:lineRule="auto"/>
        <w:ind w:firstLine="720"/>
        <w:contextualSpacing/>
        <w:rPr>
          <w:rFonts w:ascii="Times New Roman" w:hAnsi="Times New Roman"/>
          <w:sz w:val="24"/>
          <w:szCs w:val="24"/>
        </w:rPr>
      </w:pPr>
      <w:r w:rsidRPr="00A32360">
        <w:rPr>
          <w:rFonts w:ascii="Times New Roman" w:hAnsi="Times New Roman"/>
          <w:sz w:val="24"/>
          <w:szCs w:val="24"/>
        </w:rPr>
        <w:t>Persian Gulf War</w:t>
      </w:r>
    </w:p>
    <w:p w:rsidR="00A32360" w:rsidRPr="00A32360" w:rsidRDefault="00A32360" w:rsidP="007F5497">
      <w:pPr>
        <w:spacing w:after="0" w:line="240" w:lineRule="auto"/>
        <w:ind w:firstLine="720"/>
        <w:contextualSpacing/>
        <w:rPr>
          <w:rFonts w:ascii="Times New Roman" w:hAnsi="Times New Roman"/>
          <w:sz w:val="24"/>
          <w:szCs w:val="24"/>
          <w:lang w:val="fr-FR"/>
        </w:rPr>
      </w:pPr>
      <w:r w:rsidRPr="00A32360">
        <w:rPr>
          <w:rFonts w:ascii="Times New Roman" w:hAnsi="Times New Roman"/>
          <w:sz w:val="24"/>
          <w:szCs w:val="24"/>
          <w:lang w:val="fr-FR"/>
        </w:rPr>
        <w:lastRenderedPageBreak/>
        <w:t>Iraq (OIF)</w:t>
      </w:r>
    </w:p>
    <w:p w:rsidR="00A32360" w:rsidRPr="00A32360" w:rsidRDefault="00A32360" w:rsidP="007F5497">
      <w:pPr>
        <w:spacing w:after="0" w:line="240" w:lineRule="auto"/>
        <w:ind w:firstLine="720"/>
        <w:contextualSpacing/>
        <w:rPr>
          <w:rFonts w:ascii="Times New Roman" w:hAnsi="Times New Roman"/>
          <w:sz w:val="24"/>
          <w:szCs w:val="24"/>
          <w:lang w:val="fr-FR"/>
        </w:rPr>
      </w:pPr>
      <w:r w:rsidRPr="00A32360">
        <w:rPr>
          <w:rFonts w:ascii="Times New Roman" w:hAnsi="Times New Roman"/>
          <w:sz w:val="24"/>
          <w:szCs w:val="24"/>
          <w:lang w:val="fr-FR"/>
        </w:rPr>
        <w:t>Iraq (OND)</w:t>
      </w:r>
    </w:p>
    <w:p w:rsidR="00A32360" w:rsidRPr="00A32360" w:rsidRDefault="00A32360" w:rsidP="007F5497">
      <w:pPr>
        <w:spacing w:after="0" w:line="240" w:lineRule="auto"/>
        <w:ind w:firstLine="720"/>
        <w:contextualSpacing/>
        <w:rPr>
          <w:rFonts w:ascii="Times New Roman" w:hAnsi="Times New Roman"/>
          <w:sz w:val="24"/>
          <w:szCs w:val="24"/>
          <w:lang w:val="fr-FR"/>
        </w:rPr>
      </w:pPr>
      <w:r w:rsidRPr="00A32360">
        <w:rPr>
          <w:rFonts w:ascii="Times New Roman" w:hAnsi="Times New Roman"/>
          <w:sz w:val="24"/>
          <w:szCs w:val="24"/>
          <w:lang w:val="fr-FR"/>
        </w:rPr>
        <w:t xml:space="preserve">Afghanistan (OEF, </w:t>
      </w:r>
      <w:proofErr w:type="spellStart"/>
      <w:r w:rsidRPr="00A32360">
        <w:rPr>
          <w:rFonts w:ascii="Times New Roman" w:hAnsi="Times New Roman"/>
          <w:sz w:val="24"/>
          <w:szCs w:val="24"/>
          <w:lang w:val="fr-FR"/>
        </w:rPr>
        <w:t>current</w:t>
      </w:r>
      <w:proofErr w:type="spellEnd"/>
      <w:r w:rsidRPr="00A32360">
        <w:rPr>
          <w:rFonts w:ascii="Times New Roman" w:hAnsi="Times New Roman"/>
          <w:sz w:val="24"/>
          <w:szCs w:val="24"/>
          <w:lang w:val="fr-FR"/>
        </w:rPr>
        <w:t>)</w:t>
      </w:r>
    </w:p>
    <w:p w:rsidR="00A32360" w:rsidRPr="00A32360" w:rsidRDefault="00A32360" w:rsidP="007F5497">
      <w:pPr>
        <w:spacing w:after="0" w:line="240" w:lineRule="auto"/>
        <w:ind w:firstLine="720"/>
        <w:contextualSpacing/>
        <w:rPr>
          <w:rFonts w:ascii="Times New Roman" w:hAnsi="Times New Roman"/>
          <w:sz w:val="24"/>
          <w:szCs w:val="24"/>
          <w:lang w:val="fr-FR"/>
        </w:rPr>
      </w:pPr>
      <w:proofErr w:type="spellStart"/>
      <w:r w:rsidRPr="00A32360">
        <w:rPr>
          <w:rFonts w:ascii="Times New Roman" w:hAnsi="Times New Roman"/>
          <w:sz w:val="24"/>
          <w:szCs w:val="24"/>
          <w:lang w:val="fr-FR"/>
        </w:rPr>
        <w:t>Other</w:t>
      </w:r>
      <w:proofErr w:type="spellEnd"/>
      <w:r w:rsidRPr="00A32360">
        <w:rPr>
          <w:rFonts w:ascii="Times New Roman" w:hAnsi="Times New Roman"/>
          <w:sz w:val="24"/>
          <w:szCs w:val="24"/>
          <w:lang w:val="fr-FR"/>
        </w:rPr>
        <w:t xml:space="preserve"> (</w:t>
      </w:r>
      <w:proofErr w:type="spellStart"/>
      <w:r w:rsidRPr="00A32360">
        <w:rPr>
          <w:rFonts w:ascii="Times New Roman" w:hAnsi="Times New Roman"/>
          <w:sz w:val="24"/>
          <w:szCs w:val="24"/>
          <w:lang w:val="fr-FR"/>
        </w:rPr>
        <w:t>please</w:t>
      </w:r>
      <w:proofErr w:type="spellEnd"/>
      <w:r w:rsidR="00EE6600">
        <w:rPr>
          <w:rFonts w:ascii="Times New Roman" w:hAnsi="Times New Roman"/>
          <w:sz w:val="24"/>
          <w:szCs w:val="24"/>
          <w:lang w:val="fr-FR"/>
        </w:rPr>
        <w:t xml:space="preserve"> </w:t>
      </w:r>
      <w:proofErr w:type="spellStart"/>
      <w:r w:rsidRPr="00A32360">
        <w:rPr>
          <w:rFonts w:ascii="Times New Roman" w:hAnsi="Times New Roman"/>
          <w:sz w:val="24"/>
          <w:szCs w:val="24"/>
          <w:lang w:val="fr-FR"/>
        </w:rPr>
        <w:t>list</w:t>
      </w:r>
      <w:proofErr w:type="spellEnd"/>
      <w:r w:rsidRPr="00A32360">
        <w:rPr>
          <w:rFonts w:ascii="Times New Roman" w:hAnsi="Times New Roman"/>
          <w:sz w:val="24"/>
          <w:szCs w:val="24"/>
          <w:lang w:val="fr-FR"/>
        </w:rPr>
        <w:t>)</w:t>
      </w:r>
    </w:p>
    <w:p w:rsidR="00A32360" w:rsidRPr="00A32360" w:rsidRDefault="00A32360" w:rsidP="007F5497">
      <w:pPr>
        <w:spacing w:after="0" w:line="240" w:lineRule="auto"/>
        <w:contextualSpacing/>
        <w:rPr>
          <w:rFonts w:ascii="Times New Roman" w:hAnsi="Times New Roman"/>
          <w:sz w:val="24"/>
          <w:szCs w:val="24"/>
          <w:lang w:val="fr-FR"/>
        </w:rPr>
      </w:pPr>
    </w:p>
    <w:p w:rsidR="00A32360" w:rsidRPr="00A32360" w:rsidRDefault="00A32360" w:rsidP="007F5497">
      <w:pPr>
        <w:spacing w:after="0" w:line="240" w:lineRule="auto"/>
        <w:contextualSpacing/>
        <w:rPr>
          <w:rFonts w:ascii="Times New Roman" w:hAnsi="Times New Roman"/>
          <w:sz w:val="24"/>
          <w:szCs w:val="24"/>
          <w:lang w:val="fr-FR"/>
        </w:rPr>
      </w:pPr>
      <w:r w:rsidRPr="00A32360">
        <w:rPr>
          <w:rFonts w:ascii="Times New Roman" w:hAnsi="Times New Roman"/>
          <w:sz w:val="24"/>
          <w:szCs w:val="24"/>
          <w:lang w:val="fr-FR"/>
        </w:rPr>
        <w:t xml:space="preserve">10.  </w:t>
      </w:r>
      <w:proofErr w:type="spellStart"/>
      <w:r w:rsidRPr="00A32360">
        <w:rPr>
          <w:rFonts w:ascii="Times New Roman" w:hAnsi="Times New Roman"/>
          <w:sz w:val="24"/>
          <w:szCs w:val="24"/>
          <w:lang w:val="fr-FR"/>
        </w:rPr>
        <w:t>What</w:t>
      </w:r>
      <w:proofErr w:type="spellEnd"/>
      <w:r w:rsidR="00EE6600">
        <w:rPr>
          <w:rFonts w:ascii="Times New Roman" w:hAnsi="Times New Roman"/>
          <w:sz w:val="24"/>
          <w:szCs w:val="24"/>
          <w:lang w:val="fr-FR"/>
        </w:rPr>
        <w:t xml:space="preserve"> </w:t>
      </w:r>
      <w:proofErr w:type="spellStart"/>
      <w:r w:rsidRPr="00A32360">
        <w:rPr>
          <w:rFonts w:ascii="Times New Roman" w:hAnsi="Times New Roman"/>
          <w:sz w:val="24"/>
          <w:szCs w:val="24"/>
          <w:lang w:val="fr-FR"/>
        </w:rPr>
        <w:t>is</w:t>
      </w:r>
      <w:proofErr w:type="spellEnd"/>
      <w:r w:rsidR="00EE6600">
        <w:rPr>
          <w:rFonts w:ascii="Times New Roman" w:hAnsi="Times New Roman"/>
          <w:sz w:val="24"/>
          <w:szCs w:val="24"/>
          <w:lang w:val="fr-FR"/>
        </w:rPr>
        <w:t xml:space="preserve"> </w:t>
      </w:r>
      <w:proofErr w:type="spellStart"/>
      <w:r w:rsidRPr="00A32360">
        <w:rPr>
          <w:rFonts w:ascii="Times New Roman" w:hAnsi="Times New Roman"/>
          <w:sz w:val="24"/>
          <w:szCs w:val="24"/>
          <w:lang w:val="fr-FR"/>
        </w:rPr>
        <w:t>your</w:t>
      </w:r>
      <w:proofErr w:type="spellEnd"/>
      <w:r w:rsidR="00EE6600">
        <w:rPr>
          <w:rFonts w:ascii="Times New Roman" w:hAnsi="Times New Roman"/>
          <w:sz w:val="24"/>
          <w:szCs w:val="24"/>
          <w:lang w:val="fr-FR"/>
        </w:rPr>
        <w:t xml:space="preserve"> </w:t>
      </w:r>
      <w:proofErr w:type="spellStart"/>
      <w:r w:rsidRPr="00A32360">
        <w:rPr>
          <w:rFonts w:ascii="Times New Roman" w:hAnsi="Times New Roman"/>
          <w:sz w:val="24"/>
          <w:szCs w:val="24"/>
          <w:lang w:val="fr-FR"/>
        </w:rPr>
        <w:t>current</w:t>
      </w:r>
      <w:proofErr w:type="spellEnd"/>
      <w:r w:rsidR="00EE6600">
        <w:rPr>
          <w:rFonts w:ascii="Times New Roman" w:hAnsi="Times New Roman"/>
          <w:sz w:val="24"/>
          <w:szCs w:val="24"/>
          <w:lang w:val="fr-FR"/>
        </w:rPr>
        <w:t xml:space="preserve"> </w:t>
      </w:r>
      <w:proofErr w:type="spellStart"/>
      <w:r w:rsidRPr="00A32360">
        <w:rPr>
          <w:rFonts w:ascii="Times New Roman" w:hAnsi="Times New Roman"/>
          <w:sz w:val="24"/>
          <w:szCs w:val="24"/>
          <w:lang w:val="fr-FR"/>
        </w:rPr>
        <w:t>military</w:t>
      </w:r>
      <w:proofErr w:type="spellEnd"/>
      <w:r w:rsidR="00EE6600">
        <w:rPr>
          <w:rFonts w:ascii="Times New Roman" w:hAnsi="Times New Roman"/>
          <w:sz w:val="24"/>
          <w:szCs w:val="24"/>
          <w:lang w:val="fr-FR"/>
        </w:rPr>
        <w:t xml:space="preserve"> </w:t>
      </w:r>
      <w:proofErr w:type="spellStart"/>
      <w:r w:rsidRPr="00A32360">
        <w:rPr>
          <w:rFonts w:ascii="Times New Roman" w:hAnsi="Times New Roman"/>
          <w:sz w:val="24"/>
          <w:szCs w:val="24"/>
          <w:lang w:val="fr-FR"/>
        </w:rPr>
        <w:t>rank</w:t>
      </w:r>
      <w:proofErr w:type="spellEnd"/>
      <w:r w:rsidRPr="00A32360">
        <w:rPr>
          <w:rFonts w:ascii="Times New Roman" w:hAnsi="Times New Roman"/>
          <w:sz w:val="24"/>
          <w:szCs w:val="24"/>
          <w:lang w:val="fr-FR"/>
        </w:rPr>
        <w:t> ?</w:t>
      </w:r>
    </w:p>
    <w:p w:rsidR="00A32360" w:rsidRPr="00A32360" w:rsidRDefault="00A32360" w:rsidP="007F5497">
      <w:pPr>
        <w:spacing w:after="0" w:line="240" w:lineRule="auto"/>
        <w:contextualSpacing/>
        <w:rPr>
          <w:rFonts w:ascii="Times New Roman" w:hAnsi="Times New Roman"/>
          <w:sz w:val="24"/>
          <w:szCs w:val="24"/>
          <w:lang w:val="fr-FR"/>
        </w:rPr>
      </w:pPr>
      <w:r w:rsidRPr="00A32360">
        <w:rPr>
          <w:rFonts w:ascii="Times New Roman" w:hAnsi="Times New Roman"/>
          <w:sz w:val="24"/>
          <w:szCs w:val="24"/>
          <w:lang w:val="fr-FR"/>
        </w:rPr>
        <w:tab/>
        <w:t xml:space="preserve">O  </w:t>
      </w:r>
      <w:proofErr w:type="spellStart"/>
      <w:r w:rsidRPr="00A32360">
        <w:rPr>
          <w:rFonts w:ascii="Times New Roman" w:hAnsi="Times New Roman"/>
          <w:sz w:val="24"/>
          <w:szCs w:val="24"/>
          <w:lang w:val="fr-FR"/>
        </w:rPr>
        <w:t>Officer</w:t>
      </w:r>
      <w:proofErr w:type="spellEnd"/>
      <w:r w:rsidRPr="00A32360">
        <w:rPr>
          <w:rFonts w:ascii="Times New Roman" w:hAnsi="Times New Roman"/>
          <w:sz w:val="24"/>
          <w:szCs w:val="24"/>
          <w:lang w:val="fr-FR"/>
        </w:rPr>
        <w:tab/>
      </w:r>
      <w:r w:rsidRPr="00A32360">
        <w:rPr>
          <w:rFonts w:ascii="Times New Roman" w:hAnsi="Times New Roman"/>
          <w:sz w:val="24"/>
          <w:szCs w:val="24"/>
          <w:lang w:val="fr-FR"/>
        </w:rPr>
        <w:tab/>
        <w:t>O  1</w:t>
      </w:r>
    </w:p>
    <w:p w:rsidR="00A32360" w:rsidRPr="00A32360" w:rsidRDefault="00A32360" w:rsidP="007F5497">
      <w:pPr>
        <w:spacing w:after="0" w:line="240" w:lineRule="auto"/>
        <w:contextualSpacing/>
        <w:rPr>
          <w:rFonts w:ascii="Times New Roman" w:hAnsi="Times New Roman"/>
          <w:sz w:val="24"/>
          <w:szCs w:val="24"/>
          <w:lang w:val="fr-FR"/>
        </w:rPr>
      </w:pPr>
      <w:r w:rsidRPr="00A32360">
        <w:rPr>
          <w:rFonts w:ascii="Times New Roman" w:hAnsi="Times New Roman"/>
          <w:sz w:val="24"/>
          <w:szCs w:val="24"/>
          <w:lang w:val="fr-FR"/>
        </w:rPr>
        <w:tab/>
        <w:t xml:space="preserve">O   </w:t>
      </w:r>
      <w:proofErr w:type="spellStart"/>
      <w:r w:rsidRPr="00A32360">
        <w:rPr>
          <w:rFonts w:ascii="Times New Roman" w:hAnsi="Times New Roman"/>
          <w:sz w:val="24"/>
          <w:szCs w:val="24"/>
          <w:lang w:val="fr-FR"/>
        </w:rPr>
        <w:t>Enlisted</w:t>
      </w:r>
      <w:proofErr w:type="spellEnd"/>
      <w:r w:rsidRPr="00A32360">
        <w:rPr>
          <w:rFonts w:ascii="Times New Roman" w:hAnsi="Times New Roman"/>
          <w:sz w:val="24"/>
          <w:szCs w:val="24"/>
          <w:lang w:val="fr-FR"/>
        </w:rPr>
        <w:tab/>
      </w:r>
      <w:r w:rsidRPr="00A32360">
        <w:rPr>
          <w:rFonts w:ascii="Times New Roman" w:hAnsi="Times New Roman"/>
          <w:sz w:val="24"/>
          <w:szCs w:val="24"/>
          <w:lang w:val="fr-FR"/>
        </w:rPr>
        <w:tab/>
        <w:t>O  2</w:t>
      </w:r>
    </w:p>
    <w:p w:rsidR="00A32360" w:rsidRPr="00A32360" w:rsidRDefault="00A32360" w:rsidP="007F5497">
      <w:pPr>
        <w:spacing w:after="0" w:line="240" w:lineRule="auto"/>
        <w:contextualSpacing/>
        <w:rPr>
          <w:rFonts w:ascii="Times New Roman" w:hAnsi="Times New Roman"/>
          <w:sz w:val="24"/>
          <w:szCs w:val="24"/>
          <w:lang w:val="fr-FR"/>
        </w:rPr>
      </w:pPr>
      <w:r w:rsidRPr="00A32360">
        <w:rPr>
          <w:rFonts w:ascii="Times New Roman" w:hAnsi="Times New Roman"/>
          <w:sz w:val="24"/>
          <w:szCs w:val="24"/>
          <w:lang w:val="fr-FR"/>
        </w:rPr>
        <w:tab/>
      </w:r>
      <w:r w:rsidRPr="00A32360">
        <w:rPr>
          <w:rFonts w:ascii="Times New Roman" w:hAnsi="Times New Roman"/>
          <w:sz w:val="24"/>
          <w:szCs w:val="24"/>
          <w:lang w:val="fr-FR"/>
        </w:rPr>
        <w:tab/>
      </w:r>
      <w:r w:rsidRPr="00A32360">
        <w:rPr>
          <w:rFonts w:ascii="Times New Roman" w:hAnsi="Times New Roman"/>
          <w:sz w:val="24"/>
          <w:szCs w:val="24"/>
          <w:lang w:val="fr-FR"/>
        </w:rPr>
        <w:tab/>
        <w:t>O  3</w:t>
      </w:r>
    </w:p>
    <w:p w:rsidR="00A32360" w:rsidRPr="00A32360" w:rsidRDefault="00A32360" w:rsidP="007F5497">
      <w:pPr>
        <w:spacing w:after="0" w:line="240" w:lineRule="auto"/>
        <w:contextualSpacing/>
        <w:rPr>
          <w:rFonts w:ascii="Times New Roman" w:hAnsi="Times New Roman"/>
          <w:sz w:val="24"/>
          <w:szCs w:val="24"/>
          <w:lang w:val="fr-FR"/>
        </w:rPr>
      </w:pPr>
      <w:r w:rsidRPr="00A32360">
        <w:rPr>
          <w:rFonts w:ascii="Times New Roman" w:hAnsi="Times New Roman"/>
          <w:sz w:val="24"/>
          <w:szCs w:val="24"/>
          <w:lang w:val="fr-FR"/>
        </w:rPr>
        <w:tab/>
      </w:r>
      <w:r w:rsidRPr="00A32360">
        <w:rPr>
          <w:rFonts w:ascii="Times New Roman" w:hAnsi="Times New Roman"/>
          <w:sz w:val="24"/>
          <w:szCs w:val="24"/>
          <w:lang w:val="fr-FR"/>
        </w:rPr>
        <w:tab/>
      </w:r>
      <w:r w:rsidRPr="00A32360">
        <w:rPr>
          <w:rFonts w:ascii="Times New Roman" w:hAnsi="Times New Roman"/>
          <w:sz w:val="24"/>
          <w:szCs w:val="24"/>
          <w:lang w:val="fr-FR"/>
        </w:rPr>
        <w:tab/>
        <w:t>O  4</w:t>
      </w:r>
    </w:p>
    <w:p w:rsidR="00A32360" w:rsidRPr="00A32360" w:rsidRDefault="00A32360" w:rsidP="007F5497">
      <w:pPr>
        <w:spacing w:after="0" w:line="240" w:lineRule="auto"/>
        <w:contextualSpacing/>
        <w:rPr>
          <w:rFonts w:ascii="Times New Roman" w:hAnsi="Times New Roman"/>
          <w:sz w:val="24"/>
          <w:szCs w:val="24"/>
          <w:lang w:val="fr-FR"/>
        </w:rPr>
      </w:pPr>
      <w:r w:rsidRPr="00A32360">
        <w:rPr>
          <w:rFonts w:ascii="Times New Roman" w:hAnsi="Times New Roman"/>
          <w:sz w:val="24"/>
          <w:szCs w:val="24"/>
          <w:lang w:val="fr-FR"/>
        </w:rPr>
        <w:tab/>
      </w:r>
      <w:r w:rsidRPr="00A32360">
        <w:rPr>
          <w:rFonts w:ascii="Times New Roman" w:hAnsi="Times New Roman"/>
          <w:sz w:val="24"/>
          <w:szCs w:val="24"/>
          <w:lang w:val="fr-FR"/>
        </w:rPr>
        <w:tab/>
      </w:r>
      <w:r w:rsidRPr="00A32360">
        <w:rPr>
          <w:rFonts w:ascii="Times New Roman" w:hAnsi="Times New Roman"/>
          <w:sz w:val="24"/>
          <w:szCs w:val="24"/>
          <w:lang w:val="fr-FR"/>
        </w:rPr>
        <w:tab/>
        <w:t>O  5</w:t>
      </w:r>
    </w:p>
    <w:p w:rsidR="00A32360" w:rsidRPr="00A32360" w:rsidRDefault="00A32360" w:rsidP="007F5497">
      <w:pPr>
        <w:spacing w:after="0" w:line="240" w:lineRule="auto"/>
        <w:contextualSpacing/>
        <w:rPr>
          <w:rFonts w:ascii="Times New Roman" w:hAnsi="Times New Roman"/>
          <w:sz w:val="24"/>
          <w:szCs w:val="24"/>
          <w:lang w:val="fr-FR"/>
        </w:rPr>
      </w:pPr>
      <w:r w:rsidRPr="00A32360">
        <w:rPr>
          <w:rFonts w:ascii="Times New Roman" w:hAnsi="Times New Roman"/>
          <w:sz w:val="24"/>
          <w:szCs w:val="24"/>
          <w:lang w:val="fr-FR"/>
        </w:rPr>
        <w:tab/>
      </w:r>
      <w:r w:rsidRPr="00A32360">
        <w:rPr>
          <w:rFonts w:ascii="Times New Roman" w:hAnsi="Times New Roman"/>
          <w:sz w:val="24"/>
          <w:szCs w:val="24"/>
          <w:lang w:val="fr-FR"/>
        </w:rPr>
        <w:tab/>
      </w:r>
      <w:r w:rsidRPr="00A32360">
        <w:rPr>
          <w:rFonts w:ascii="Times New Roman" w:hAnsi="Times New Roman"/>
          <w:sz w:val="24"/>
          <w:szCs w:val="24"/>
          <w:lang w:val="fr-FR"/>
        </w:rPr>
        <w:tab/>
        <w:t>O  6</w:t>
      </w:r>
    </w:p>
    <w:p w:rsidR="00A32360" w:rsidRPr="00A32360" w:rsidRDefault="00A32360" w:rsidP="007F5497">
      <w:pPr>
        <w:spacing w:after="0" w:line="240" w:lineRule="auto"/>
        <w:contextualSpacing/>
        <w:rPr>
          <w:rFonts w:ascii="Times New Roman" w:hAnsi="Times New Roman"/>
          <w:sz w:val="24"/>
          <w:szCs w:val="24"/>
          <w:lang w:val="fr-FR"/>
        </w:rPr>
      </w:pPr>
      <w:r w:rsidRPr="00A32360">
        <w:rPr>
          <w:rFonts w:ascii="Times New Roman" w:hAnsi="Times New Roman"/>
          <w:sz w:val="24"/>
          <w:szCs w:val="24"/>
          <w:lang w:val="fr-FR"/>
        </w:rPr>
        <w:tab/>
      </w:r>
      <w:r w:rsidRPr="00A32360">
        <w:rPr>
          <w:rFonts w:ascii="Times New Roman" w:hAnsi="Times New Roman"/>
          <w:sz w:val="24"/>
          <w:szCs w:val="24"/>
          <w:lang w:val="fr-FR"/>
        </w:rPr>
        <w:tab/>
      </w:r>
      <w:r w:rsidRPr="00A32360">
        <w:rPr>
          <w:rFonts w:ascii="Times New Roman" w:hAnsi="Times New Roman"/>
          <w:sz w:val="24"/>
          <w:szCs w:val="24"/>
          <w:lang w:val="fr-FR"/>
        </w:rPr>
        <w:tab/>
        <w:t>O  7</w:t>
      </w:r>
    </w:p>
    <w:p w:rsidR="00A32360" w:rsidRPr="00A32360" w:rsidRDefault="00A32360" w:rsidP="007F5497">
      <w:pPr>
        <w:spacing w:after="0" w:line="240" w:lineRule="auto"/>
        <w:contextualSpacing/>
        <w:rPr>
          <w:rFonts w:ascii="Times New Roman" w:hAnsi="Times New Roman"/>
          <w:sz w:val="24"/>
          <w:szCs w:val="24"/>
          <w:lang w:val="fr-FR"/>
        </w:rPr>
      </w:pPr>
      <w:r w:rsidRPr="00A32360">
        <w:rPr>
          <w:rFonts w:ascii="Times New Roman" w:hAnsi="Times New Roman"/>
          <w:sz w:val="24"/>
          <w:szCs w:val="24"/>
          <w:lang w:val="fr-FR"/>
        </w:rPr>
        <w:tab/>
      </w:r>
      <w:r w:rsidRPr="00A32360">
        <w:rPr>
          <w:rFonts w:ascii="Times New Roman" w:hAnsi="Times New Roman"/>
          <w:sz w:val="24"/>
          <w:szCs w:val="24"/>
          <w:lang w:val="fr-FR"/>
        </w:rPr>
        <w:tab/>
      </w:r>
      <w:r w:rsidRPr="00A32360">
        <w:rPr>
          <w:rFonts w:ascii="Times New Roman" w:hAnsi="Times New Roman"/>
          <w:sz w:val="24"/>
          <w:szCs w:val="24"/>
          <w:lang w:val="fr-FR"/>
        </w:rPr>
        <w:tab/>
        <w:t>O  8</w:t>
      </w:r>
    </w:p>
    <w:p w:rsidR="00A32360" w:rsidRPr="00A32360" w:rsidRDefault="00A32360" w:rsidP="007F5497">
      <w:pPr>
        <w:spacing w:after="0" w:line="240" w:lineRule="auto"/>
        <w:contextualSpacing/>
        <w:rPr>
          <w:rFonts w:ascii="Times New Roman" w:hAnsi="Times New Roman"/>
          <w:sz w:val="24"/>
          <w:szCs w:val="24"/>
          <w:lang w:val="fr-FR"/>
        </w:rPr>
      </w:pPr>
      <w:r w:rsidRPr="00A32360">
        <w:rPr>
          <w:rFonts w:ascii="Times New Roman" w:hAnsi="Times New Roman"/>
          <w:sz w:val="24"/>
          <w:szCs w:val="24"/>
          <w:lang w:val="fr-FR"/>
        </w:rPr>
        <w:tab/>
      </w:r>
      <w:r w:rsidRPr="00A32360">
        <w:rPr>
          <w:rFonts w:ascii="Times New Roman" w:hAnsi="Times New Roman"/>
          <w:sz w:val="24"/>
          <w:szCs w:val="24"/>
          <w:lang w:val="fr-FR"/>
        </w:rPr>
        <w:tab/>
      </w:r>
      <w:r w:rsidRPr="00A32360">
        <w:rPr>
          <w:rFonts w:ascii="Times New Roman" w:hAnsi="Times New Roman"/>
          <w:sz w:val="24"/>
          <w:szCs w:val="24"/>
          <w:lang w:val="fr-FR"/>
        </w:rPr>
        <w:tab/>
        <w:t>O  9</w:t>
      </w:r>
    </w:p>
    <w:p w:rsidR="00A32360" w:rsidRPr="00A32360" w:rsidRDefault="00A32360" w:rsidP="007F5497">
      <w:pPr>
        <w:spacing w:after="0" w:line="240" w:lineRule="auto"/>
        <w:contextualSpacing/>
        <w:rPr>
          <w:rFonts w:ascii="Times New Roman" w:hAnsi="Times New Roman"/>
          <w:sz w:val="24"/>
          <w:szCs w:val="24"/>
          <w:lang w:val="fr-FR"/>
        </w:rPr>
      </w:pPr>
    </w:p>
    <w:p w:rsidR="00D23433" w:rsidRDefault="00C32017" w:rsidP="00C32017">
      <w:pPr>
        <w:autoSpaceDE w:val="0"/>
        <w:autoSpaceDN w:val="0"/>
        <w:adjustRightInd w:val="0"/>
        <w:rPr>
          <w:rFonts w:ascii="Times New Roman" w:hAnsi="Times New Roman"/>
          <w:sz w:val="24"/>
          <w:szCs w:val="24"/>
        </w:rPr>
      </w:pPr>
      <w:r>
        <w:rPr>
          <w:rFonts w:ascii="Times New Roman" w:hAnsi="Times New Roman"/>
          <w:sz w:val="24"/>
          <w:szCs w:val="24"/>
        </w:rPr>
        <w:t xml:space="preserve">11.  Please indicate in the space provided how many years it has been since </w:t>
      </w:r>
      <w:proofErr w:type="gramStart"/>
      <w:r>
        <w:rPr>
          <w:rFonts w:ascii="Times New Roman" w:hAnsi="Times New Roman"/>
          <w:sz w:val="24"/>
          <w:szCs w:val="24"/>
        </w:rPr>
        <w:t>your</w:t>
      </w:r>
      <w:proofErr w:type="gramEnd"/>
      <w:r>
        <w:rPr>
          <w:rFonts w:ascii="Times New Roman" w:hAnsi="Times New Roman"/>
          <w:sz w:val="24"/>
          <w:szCs w:val="24"/>
        </w:rPr>
        <w:t xml:space="preserve"> returned from deployment: ____ years</w:t>
      </w:r>
    </w:p>
    <w:p w:rsidR="00C32017" w:rsidRDefault="00C32017" w:rsidP="00C32017">
      <w:pPr>
        <w:autoSpaceDE w:val="0"/>
        <w:autoSpaceDN w:val="0"/>
        <w:adjustRightInd w:val="0"/>
        <w:rPr>
          <w:rFonts w:ascii="Times New Roman" w:hAnsi="Times New Roman"/>
          <w:sz w:val="24"/>
          <w:szCs w:val="24"/>
        </w:rPr>
      </w:pPr>
      <w:r>
        <w:rPr>
          <w:rFonts w:ascii="Times New Roman" w:hAnsi="Times New Roman"/>
          <w:sz w:val="24"/>
          <w:szCs w:val="24"/>
        </w:rPr>
        <w:t xml:space="preserve">12. Are you </w:t>
      </w:r>
      <w:proofErr w:type="gramStart"/>
      <w:r>
        <w:rPr>
          <w:rFonts w:ascii="Times New Roman" w:hAnsi="Times New Roman"/>
          <w:sz w:val="24"/>
          <w:szCs w:val="24"/>
        </w:rPr>
        <w:t>currently:</w:t>
      </w:r>
      <w:proofErr w:type="gramEnd"/>
    </w:p>
    <w:p w:rsidR="00C32017" w:rsidRDefault="00C32017" w:rsidP="00C32017">
      <w:pPr>
        <w:autoSpaceDE w:val="0"/>
        <w:autoSpaceDN w:val="0"/>
        <w:adjustRightInd w:val="0"/>
        <w:rPr>
          <w:rFonts w:ascii="Times New Roman" w:hAnsi="Times New Roman"/>
          <w:sz w:val="24"/>
          <w:szCs w:val="24"/>
        </w:rPr>
      </w:pPr>
      <w:r>
        <w:rPr>
          <w:rFonts w:ascii="Times New Roman" w:hAnsi="Times New Roman"/>
          <w:sz w:val="24"/>
          <w:szCs w:val="24"/>
        </w:rPr>
        <w:tab/>
        <w:t>Retired</w:t>
      </w:r>
    </w:p>
    <w:p w:rsidR="00C32017" w:rsidRDefault="00C32017" w:rsidP="00C32017">
      <w:pPr>
        <w:autoSpaceDE w:val="0"/>
        <w:autoSpaceDN w:val="0"/>
        <w:adjustRightInd w:val="0"/>
        <w:rPr>
          <w:rFonts w:ascii="Times New Roman" w:hAnsi="Times New Roman"/>
          <w:sz w:val="24"/>
          <w:szCs w:val="24"/>
        </w:rPr>
      </w:pPr>
      <w:r>
        <w:rPr>
          <w:rFonts w:ascii="Times New Roman" w:hAnsi="Times New Roman"/>
          <w:sz w:val="24"/>
          <w:szCs w:val="24"/>
        </w:rPr>
        <w:tab/>
        <w:t>Separated from service</w:t>
      </w:r>
    </w:p>
    <w:p w:rsidR="00C32017" w:rsidRDefault="00C32017" w:rsidP="00C32017">
      <w:pPr>
        <w:autoSpaceDE w:val="0"/>
        <w:autoSpaceDN w:val="0"/>
        <w:adjustRightInd w:val="0"/>
        <w:rPr>
          <w:rFonts w:ascii="Times New Roman" w:hAnsi="Times New Roman"/>
          <w:sz w:val="24"/>
          <w:szCs w:val="24"/>
        </w:rPr>
      </w:pPr>
      <w:r>
        <w:rPr>
          <w:rFonts w:ascii="Times New Roman" w:hAnsi="Times New Roman"/>
          <w:sz w:val="24"/>
          <w:szCs w:val="24"/>
        </w:rPr>
        <w:tab/>
        <w:t>Active duty</w:t>
      </w:r>
    </w:p>
    <w:p w:rsidR="00361C43" w:rsidRDefault="00361C43" w:rsidP="00C32017">
      <w:pPr>
        <w:autoSpaceDE w:val="0"/>
        <w:autoSpaceDN w:val="0"/>
        <w:adjustRightInd w:val="0"/>
        <w:rPr>
          <w:rFonts w:ascii="Times New Roman" w:hAnsi="Times New Roman"/>
          <w:sz w:val="24"/>
          <w:szCs w:val="24"/>
        </w:rPr>
      </w:pPr>
    </w:p>
    <w:p w:rsidR="00361C43" w:rsidRDefault="00361C43">
      <w:pPr>
        <w:spacing w:after="0" w:line="240" w:lineRule="auto"/>
        <w:rPr>
          <w:rFonts w:ascii="Times New Roman" w:hAnsi="Times New Roman"/>
          <w:sz w:val="24"/>
          <w:szCs w:val="24"/>
        </w:rPr>
      </w:pPr>
      <w:r>
        <w:rPr>
          <w:rFonts w:ascii="Times New Roman" w:hAnsi="Times New Roman"/>
          <w:sz w:val="24"/>
          <w:szCs w:val="24"/>
        </w:rPr>
        <w:br w:type="page"/>
      </w:r>
    </w:p>
    <w:p w:rsidR="00361C43" w:rsidRDefault="00361C43" w:rsidP="0070449B">
      <w:pPr>
        <w:autoSpaceDE w:val="0"/>
        <w:autoSpaceDN w:val="0"/>
        <w:adjustRightInd w:val="0"/>
        <w:jc w:val="center"/>
        <w:rPr>
          <w:rFonts w:ascii="Times New Roman" w:hAnsi="Times New Roman"/>
          <w:b/>
          <w:sz w:val="24"/>
          <w:szCs w:val="24"/>
        </w:rPr>
      </w:pPr>
      <w:r>
        <w:rPr>
          <w:rFonts w:ascii="Times New Roman" w:hAnsi="Times New Roman"/>
          <w:b/>
          <w:sz w:val="24"/>
          <w:szCs w:val="24"/>
        </w:rPr>
        <w:lastRenderedPageBreak/>
        <w:t>V</w:t>
      </w:r>
      <w:r w:rsidR="0070449B">
        <w:rPr>
          <w:rFonts w:ascii="Times New Roman" w:hAnsi="Times New Roman"/>
          <w:b/>
          <w:sz w:val="24"/>
          <w:szCs w:val="24"/>
        </w:rPr>
        <w:t>ita</w:t>
      </w:r>
    </w:p>
    <w:p w:rsidR="0070449B" w:rsidRPr="0070449B" w:rsidRDefault="00525A36" w:rsidP="00525A36">
      <w:pPr>
        <w:tabs>
          <w:tab w:val="left" w:pos="720"/>
        </w:tabs>
        <w:autoSpaceDE w:val="0"/>
        <w:autoSpaceDN w:val="0"/>
        <w:adjustRightInd w:val="0"/>
        <w:spacing w:after="0" w:line="480" w:lineRule="auto"/>
        <w:rPr>
          <w:rFonts w:ascii="Times New Roman" w:hAnsi="Times New Roman"/>
          <w:sz w:val="24"/>
          <w:szCs w:val="24"/>
        </w:rPr>
      </w:pPr>
      <w:r>
        <w:rPr>
          <w:rFonts w:ascii="Times New Roman" w:hAnsi="Times New Roman"/>
          <w:sz w:val="24"/>
          <w:szCs w:val="24"/>
        </w:rPr>
        <w:tab/>
      </w:r>
      <w:r w:rsidR="0070449B">
        <w:rPr>
          <w:rFonts w:ascii="Times New Roman" w:hAnsi="Times New Roman"/>
          <w:sz w:val="24"/>
          <w:szCs w:val="24"/>
        </w:rPr>
        <w:t xml:space="preserve">Laura Blackburn was born in Birmingham, AL, to her parents, Warren Blackburn and Kathleen </w:t>
      </w:r>
      <w:proofErr w:type="spellStart"/>
      <w:r w:rsidR="0070449B">
        <w:rPr>
          <w:rFonts w:ascii="Times New Roman" w:hAnsi="Times New Roman"/>
          <w:sz w:val="24"/>
          <w:szCs w:val="24"/>
        </w:rPr>
        <w:t>Berube</w:t>
      </w:r>
      <w:proofErr w:type="spellEnd"/>
      <w:r w:rsidR="0070449B">
        <w:rPr>
          <w:rFonts w:ascii="Times New Roman" w:hAnsi="Times New Roman"/>
          <w:sz w:val="24"/>
          <w:szCs w:val="24"/>
        </w:rPr>
        <w:t>.  She is the youngest of three daughters: Jenny and Julia.  She attended Edgewood Elementary and continued to Homewood High School in Homewood, Alabama.  After graduating high school, she began her undergraduate years at Florida State University in Tallahassee, Florida where she majored in Psychology.  She completed her Bachelors of Science degree from Florida State University in April 2008.  She accepted a position as a research assistant working at the Birmingham and Tuscaloosa VA Medical Centers with Dr. Lori Davis.  After her first year there, she was promoted to research coordinator at the Birmingham VA Medical Center.  In August 2010 she began as doctoral student in the Counseling Psychology program at the University of Tennessee, Knoxville.  She is now preparing for her internship at Central Alabama Veterans Healthcare System in Tuskegee, Alabama.</w:t>
      </w:r>
    </w:p>
    <w:sectPr w:rsidR="0070449B" w:rsidRPr="0070449B" w:rsidSect="002539CA">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78BF" w:rsidRDefault="00C378BF" w:rsidP="008E7F66">
      <w:pPr>
        <w:spacing w:after="0" w:line="240" w:lineRule="auto"/>
      </w:pPr>
      <w:r>
        <w:separator/>
      </w:r>
    </w:p>
  </w:endnote>
  <w:endnote w:type="continuationSeparator" w:id="0">
    <w:p w:rsidR="00C378BF" w:rsidRDefault="00C378BF" w:rsidP="008E7F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Lucida Grande">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78BF" w:rsidRDefault="00C378BF" w:rsidP="008E7F66">
      <w:pPr>
        <w:spacing w:after="0" w:line="240" w:lineRule="auto"/>
      </w:pPr>
      <w:r>
        <w:separator/>
      </w:r>
    </w:p>
  </w:footnote>
  <w:footnote w:type="continuationSeparator" w:id="0">
    <w:p w:rsidR="00C378BF" w:rsidRDefault="00C378BF" w:rsidP="008E7F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3078050"/>
      <w:docPartObj>
        <w:docPartGallery w:val="Page Numbers (Top of Page)"/>
        <w:docPartUnique/>
      </w:docPartObj>
    </w:sdtPr>
    <w:sdtContent>
      <w:p w:rsidR="00826A6F" w:rsidRDefault="00826A6F">
        <w:pPr>
          <w:pStyle w:val="Header"/>
          <w:jc w:val="right"/>
        </w:pPr>
        <w:fldSimple w:instr=" PAGE   \* MERGEFORMAT ">
          <w:r w:rsidR="002E6F9D">
            <w:rPr>
              <w:noProof/>
            </w:rPr>
            <w:t>ii</w:t>
          </w:r>
        </w:fldSimple>
      </w:p>
    </w:sdtContent>
  </w:sdt>
  <w:p w:rsidR="00826A6F" w:rsidRDefault="00826A6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4760958"/>
      <w:docPartObj>
        <w:docPartGallery w:val="Page Numbers (Top of Page)"/>
        <w:docPartUnique/>
      </w:docPartObj>
    </w:sdtPr>
    <w:sdtContent>
      <w:p w:rsidR="00826A6F" w:rsidRDefault="00826A6F" w:rsidP="00F301B0">
        <w:pPr>
          <w:pStyle w:val="Header"/>
          <w:jc w:val="right"/>
        </w:pPr>
        <w:r w:rsidRPr="00C44160">
          <w:rPr>
            <w:rFonts w:ascii="Times New Roman" w:hAnsi="Times New Roman"/>
            <w:sz w:val="24"/>
            <w:szCs w:val="24"/>
          </w:rPr>
          <w:t xml:space="preserve"> </w:t>
        </w:r>
      </w:p>
    </w:sdtContent>
  </w:sdt>
  <w:p w:rsidR="00826A6F" w:rsidRDefault="00826A6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86B81"/>
    <w:multiLevelType w:val="hybridMultilevel"/>
    <w:tmpl w:val="80F81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035EB6"/>
    <w:multiLevelType w:val="multilevel"/>
    <w:tmpl w:val="7C5A2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C12152"/>
    <w:multiLevelType w:val="hybridMultilevel"/>
    <w:tmpl w:val="2C40E748"/>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182D33C9"/>
    <w:multiLevelType w:val="hybridMultilevel"/>
    <w:tmpl w:val="11043686"/>
    <w:lvl w:ilvl="0" w:tplc="54EC5C2A">
      <w:start w:val="1"/>
      <w:numFmt w:val="decimal"/>
      <w:lvlText w:val="%1."/>
      <w:lvlJc w:val="left"/>
      <w:pPr>
        <w:ind w:left="720" w:hanging="360"/>
      </w:pPr>
      <w:rPr>
        <w:rFonts w:ascii="TimesNewRoman,Bold" w:hAnsi="TimesNewRoman,Bold" w:cs="TimesNewRoman,Bol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8E5A28"/>
    <w:multiLevelType w:val="singleLevel"/>
    <w:tmpl w:val="E51611E0"/>
    <w:lvl w:ilvl="0">
      <w:start w:val="1"/>
      <w:numFmt w:val="decimal"/>
      <w:lvlText w:val="%1."/>
      <w:lvlJc w:val="left"/>
      <w:pPr>
        <w:tabs>
          <w:tab w:val="num" w:pos="720"/>
        </w:tabs>
        <w:ind w:left="720" w:hanging="720"/>
      </w:pPr>
      <w:rPr>
        <w:rFonts w:cs="Times New Roman" w:hint="default"/>
      </w:rPr>
    </w:lvl>
  </w:abstractNum>
  <w:abstractNum w:abstractNumId="5">
    <w:nsid w:val="2D4579DD"/>
    <w:multiLevelType w:val="hybridMultilevel"/>
    <w:tmpl w:val="BB5EB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7725CF"/>
    <w:multiLevelType w:val="hybridMultilevel"/>
    <w:tmpl w:val="79E018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284FED"/>
    <w:multiLevelType w:val="hybridMultilevel"/>
    <w:tmpl w:val="DD50D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94E11C8"/>
    <w:multiLevelType w:val="hybridMultilevel"/>
    <w:tmpl w:val="935C9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7B46E6"/>
    <w:multiLevelType w:val="hybridMultilevel"/>
    <w:tmpl w:val="52168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C0E729F"/>
    <w:multiLevelType w:val="hybridMultilevel"/>
    <w:tmpl w:val="CE3423DC"/>
    <w:lvl w:ilvl="0" w:tplc="3EB6513C">
      <w:start w:val="1"/>
      <w:numFmt w:val="decimal"/>
      <w:lvlText w:val="%1."/>
      <w:lvlJc w:val="left"/>
      <w:pPr>
        <w:ind w:left="720" w:hanging="360"/>
      </w:pPr>
      <w:rPr>
        <w:rFonts w:ascii="Calibri" w:hAnsi="Calibri"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4452B72"/>
    <w:multiLevelType w:val="hybridMultilevel"/>
    <w:tmpl w:val="D340E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B597C78"/>
    <w:multiLevelType w:val="hybridMultilevel"/>
    <w:tmpl w:val="F4EA46C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6E492711"/>
    <w:multiLevelType w:val="hybridMultilevel"/>
    <w:tmpl w:val="BF64EFCC"/>
    <w:lvl w:ilvl="0" w:tplc="FFFFFFF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nsid w:val="7A0C62DC"/>
    <w:multiLevelType w:val="hybridMultilevel"/>
    <w:tmpl w:val="C4D6FC20"/>
    <w:lvl w:ilvl="0" w:tplc="E6A4E904">
      <w:start w:val="1"/>
      <w:numFmt w:val="bullet"/>
      <w:lvlText w:val=""/>
      <w:lvlJc w:val="left"/>
      <w:pPr>
        <w:tabs>
          <w:tab w:val="num" w:pos="720"/>
        </w:tabs>
        <w:ind w:left="720" w:hanging="360"/>
      </w:pPr>
      <w:rPr>
        <w:rFonts w:ascii="Wingdings 2" w:hAnsi="Wingdings 2" w:hint="default"/>
      </w:rPr>
    </w:lvl>
    <w:lvl w:ilvl="1" w:tplc="C46A8FCA" w:tentative="1">
      <w:start w:val="1"/>
      <w:numFmt w:val="bullet"/>
      <w:lvlText w:val=""/>
      <w:lvlJc w:val="left"/>
      <w:pPr>
        <w:tabs>
          <w:tab w:val="num" w:pos="1440"/>
        </w:tabs>
        <w:ind w:left="1440" w:hanging="360"/>
      </w:pPr>
      <w:rPr>
        <w:rFonts w:ascii="Wingdings 2" w:hAnsi="Wingdings 2" w:hint="default"/>
      </w:rPr>
    </w:lvl>
    <w:lvl w:ilvl="2" w:tplc="CCAA3810" w:tentative="1">
      <w:start w:val="1"/>
      <w:numFmt w:val="bullet"/>
      <w:lvlText w:val=""/>
      <w:lvlJc w:val="left"/>
      <w:pPr>
        <w:tabs>
          <w:tab w:val="num" w:pos="2160"/>
        </w:tabs>
        <w:ind w:left="2160" w:hanging="360"/>
      </w:pPr>
      <w:rPr>
        <w:rFonts w:ascii="Wingdings 2" w:hAnsi="Wingdings 2" w:hint="default"/>
      </w:rPr>
    </w:lvl>
    <w:lvl w:ilvl="3" w:tplc="28189C28" w:tentative="1">
      <w:start w:val="1"/>
      <w:numFmt w:val="bullet"/>
      <w:lvlText w:val=""/>
      <w:lvlJc w:val="left"/>
      <w:pPr>
        <w:tabs>
          <w:tab w:val="num" w:pos="2880"/>
        </w:tabs>
        <w:ind w:left="2880" w:hanging="360"/>
      </w:pPr>
      <w:rPr>
        <w:rFonts w:ascii="Wingdings 2" w:hAnsi="Wingdings 2" w:hint="default"/>
      </w:rPr>
    </w:lvl>
    <w:lvl w:ilvl="4" w:tplc="40F092B8" w:tentative="1">
      <w:start w:val="1"/>
      <w:numFmt w:val="bullet"/>
      <w:lvlText w:val=""/>
      <w:lvlJc w:val="left"/>
      <w:pPr>
        <w:tabs>
          <w:tab w:val="num" w:pos="3600"/>
        </w:tabs>
        <w:ind w:left="3600" w:hanging="360"/>
      </w:pPr>
      <w:rPr>
        <w:rFonts w:ascii="Wingdings 2" w:hAnsi="Wingdings 2" w:hint="default"/>
      </w:rPr>
    </w:lvl>
    <w:lvl w:ilvl="5" w:tplc="36CA6FA6" w:tentative="1">
      <w:start w:val="1"/>
      <w:numFmt w:val="bullet"/>
      <w:lvlText w:val=""/>
      <w:lvlJc w:val="left"/>
      <w:pPr>
        <w:tabs>
          <w:tab w:val="num" w:pos="4320"/>
        </w:tabs>
        <w:ind w:left="4320" w:hanging="360"/>
      </w:pPr>
      <w:rPr>
        <w:rFonts w:ascii="Wingdings 2" w:hAnsi="Wingdings 2" w:hint="default"/>
      </w:rPr>
    </w:lvl>
    <w:lvl w:ilvl="6" w:tplc="BC34BFE6" w:tentative="1">
      <w:start w:val="1"/>
      <w:numFmt w:val="bullet"/>
      <w:lvlText w:val=""/>
      <w:lvlJc w:val="left"/>
      <w:pPr>
        <w:tabs>
          <w:tab w:val="num" w:pos="5040"/>
        </w:tabs>
        <w:ind w:left="5040" w:hanging="360"/>
      </w:pPr>
      <w:rPr>
        <w:rFonts w:ascii="Wingdings 2" w:hAnsi="Wingdings 2" w:hint="default"/>
      </w:rPr>
    </w:lvl>
    <w:lvl w:ilvl="7" w:tplc="74BCCD28" w:tentative="1">
      <w:start w:val="1"/>
      <w:numFmt w:val="bullet"/>
      <w:lvlText w:val=""/>
      <w:lvlJc w:val="left"/>
      <w:pPr>
        <w:tabs>
          <w:tab w:val="num" w:pos="5760"/>
        </w:tabs>
        <w:ind w:left="5760" w:hanging="360"/>
      </w:pPr>
      <w:rPr>
        <w:rFonts w:ascii="Wingdings 2" w:hAnsi="Wingdings 2" w:hint="default"/>
      </w:rPr>
    </w:lvl>
    <w:lvl w:ilvl="8" w:tplc="058E7886" w:tentative="1">
      <w:start w:val="1"/>
      <w:numFmt w:val="bullet"/>
      <w:lvlText w:val=""/>
      <w:lvlJc w:val="left"/>
      <w:pPr>
        <w:tabs>
          <w:tab w:val="num" w:pos="6480"/>
        </w:tabs>
        <w:ind w:left="6480" w:hanging="360"/>
      </w:pPr>
      <w:rPr>
        <w:rFonts w:ascii="Wingdings 2" w:hAnsi="Wingdings 2" w:hint="default"/>
      </w:rPr>
    </w:lvl>
  </w:abstractNum>
  <w:num w:numId="1">
    <w:abstractNumId w:val="9"/>
  </w:num>
  <w:num w:numId="2">
    <w:abstractNumId w:val="8"/>
  </w:num>
  <w:num w:numId="3">
    <w:abstractNumId w:val="7"/>
  </w:num>
  <w:num w:numId="4">
    <w:abstractNumId w:val="6"/>
  </w:num>
  <w:num w:numId="5">
    <w:abstractNumId w:val="5"/>
  </w:num>
  <w:num w:numId="6">
    <w:abstractNumId w:val="1"/>
  </w:num>
  <w:num w:numId="7">
    <w:abstractNumId w:val="14"/>
  </w:num>
  <w:num w:numId="8">
    <w:abstractNumId w:val="13"/>
  </w:num>
  <w:num w:numId="9">
    <w:abstractNumId w:val="12"/>
  </w:num>
  <w:num w:numId="10">
    <w:abstractNumId w:val="4"/>
  </w:num>
  <w:num w:numId="11">
    <w:abstractNumId w:val="2"/>
  </w:num>
  <w:num w:numId="12">
    <w:abstractNumId w:val="3"/>
  </w:num>
  <w:num w:numId="13">
    <w:abstractNumId w:val="0"/>
  </w:num>
  <w:num w:numId="14">
    <w:abstractNumId w:val="11"/>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1440"/>
  <w:drawingGridHorizontalSpacing w:val="110"/>
  <w:displayHorizontalDrawingGridEvery w:val="2"/>
  <w:characterSpacingControl w:val="doNotCompress"/>
  <w:hdrShapeDefaults>
    <o:shapedefaults v:ext="edit" spidmax="11266"/>
  </w:hdrShapeDefaults>
  <w:footnotePr>
    <w:footnote w:id="-1"/>
    <w:footnote w:id="0"/>
  </w:footnotePr>
  <w:endnotePr>
    <w:endnote w:id="-1"/>
    <w:endnote w:id="0"/>
  </w:endnotePr>
  <w:compat/>
  <w:rsids>
    <w:rsidRoot w:val="006914D7"/>
    <w:rsid w:val="00000001"/>
    <w:rsid w:val="000030D6"/>
    <w:rsid w:val="00003648"/>
    <w:rsid w:val="00004A1D"/>
    <w:rsid w:val="0000528E"/>
    <w:rsid w:val="00010AAF"/>
    <w:rsid w:val="00012977"/>
    <w:rsid w:val="0001545F"/>
    <w:rsid w:val="00015F63"/>
    <w:rsid w:val="00027B11"/>
    <w:rsid w:val="0003213C"/>
    <w:rsid w:val="00033706"/>
    <w:rsid w:val="00035B11"/>
    <w:rsid w:val="00036CFA"/>
    <w:rsid w:val="00036DC4"/>
    <w:rsid w:val="0004315D"/>
    <w:rsid w:val="00046F1C"/>
    <w:rsid w:val="00050FDF"/>
    <w:rsid w:val="000545D4"/>
    <w:rsid w:val="00055127"/>
    <w:rsid w:val="00055E91"/>
    <w:rsid w:val="00060B9F"/>
    <w:rsid w:val="0006666C"/>
    <w:rsid w:val="00066AC3"/>
    <w:rsid w:val="00070FFF"/>
    <w:rsid w:val="00071E6F"/>
    <w:rsid w:val="0007295C"/>
    <w:rsid w:val="0007602F"/>
    <w:rsid w:val="00082433"/>
    <w:rsid w:val="00085191"/>
    <w:rsid w:val="00085E82"/>
    <w:rsid w:val="000907DC"/>
    <w:rsid w:val="0009140D"/>
    <w:rsid w:val="0009196D"/>
    <w:rsid w:val="000919A7"/>
    <w:rsid w:val="00091F6F"/>
    <w:rsid w:val="00093D97"/>
    <w:rsid w:val="0009438F"/>
    <w:rsid w:val="000A17F1"/>
    <w:rsid w:val="000A1B63"/>
    <w:rsid w:val="000A29F5"/>
    <w:rsid w:val="000A3C77"/>
    <w:rsid w:val="000A73F3"/>
    <w:rsid w:val="000B106D"/>
    <w:rsid w:val="000B306C"/>
    <w:rsid w:val="000B4108"/>
    <w:rsid w:val="000B7316"/>
    <w:rsid w:val="000B734A"/>
    <w:rsid w:val="000C0998"/>
    <w:rsid w:val="000C5FC8"/>
    <w:rsid w:val="000D7878"/>
    <w:rsid w:val="000E29B3"/>
    <w:rsid w:val="000E6BCA"/>
    <w:rsid w:val="000F54DF"/>
    <w:rsid w:val="00101EEA"/>
    <w:rsid w:val="00104E4A"/>
    <w:rsid w:val="001110B7"/>
    <w:rsid w:val="0011544A"/>
    <w:rsid w:val="00115D6B"/>
    <w:rsid w:val="00117104"/>
    <w:rsid w:val="00117AE2"/>
    <w:rsid w:val="0012260C"/>
    <w:rsid w:val="001267E8"/>
    <w:rsid w:val="001301DF"/>
    <w:rsid w:val="00130218"/>
    <w:rsid w:val="00131502"/>
    <w:rsid w:val="00131B5D"/>
    <w:rsid w:val="00140452"/>
    <w:rsid w:val="00140C08"/>
    <w:rsid w:val="00146BED"/>
    <w:rsid w:val="00152282"/>
    <w:rsid w:val="001525F8"/>
    <w:rsid w:val="00152E95"/>
    <w:rsid w:val="00154530"/>
    <w:rsid w:val="0015786E"/>
    <w:rsid w:val="00160611"/>
    <w:rsid w:val="0016266D"/>
    <w:rsid w:val="00162ED3"/>
    <w:rsid w:val="00163672"/>
    <w:rsid w:val="00166AEE"/>
    <w:rsid w:val="0016774E"/>
    <w:rsid w:val="00170727"/>
    <w:rsid w:val="001728F1"/>
    <w:rsid w:val="00177162"/>
    <w:rsid w:val="00177B9D"/>
    <w:rsid w:val="00180EB8"/>
    <w:rsid w:val="00183F5B"/>
    <w:rsid w:val="00187C74"/>
    <w:rsid w:val="00187E64"/>
    <w:rsid w:val="00190345"/>
    <w:rsid w:val="00191E2C"/>
    <w:rsid w:val="00192EB2"/>
    <w:rsid w:val="00197152"/>
    <w:rsid w:val="00197B81"/>
    <w:rsid w:val="001A0861"/>
    <w:rsid w:val="001A0FA3"/>
    <w:rsid w:val="001A152D"/>
    <w:rsid w:val="001A7CB7"/>
    <w:rsid w:val="001B7B3B"/>
    <w:rsid w:val="001C1E9D"/>
    <w:rsid w:val="001D02A4"/>
    <w:rsid w:val="001D0ADC"/>
    <w:rsid w:val="001D2E51"/>
    <w:rsid w:val="001D7102"/>
    <w:rsid w:val="001E36C7"/>
    <w:rsid w:val="001E78EB"/>
    <w:rsid w:val="001F1EA9"/>
    <w:rsid w:val="001F632F"/>
    <w:rsid w:val="002118E0"/>
    <w:rsid w:val="00217317"/>
    <w:rsid w:val="0022069A"/>
    <w:rsid w:val="00220CD5"/>
    <w:rsid w:val="00223485"/>
    <w:rsid w:val="002237A2"/>
    <w:rsid w:val="002242B3"/>
    <w:rsid w:val="00227005"/>
    <w:rsid w:val="00227F55"/>
    <w:rsid w:val="00233535"/>
    <w:rsid w:val="00234012"/>
    <w:rsid w:val="00240ACC"/>
    <w:rsid w:val="002539CA"/>
    <w:rsid w:val="00255B32"/>
    <w:rsid w:val="00257010"/>
    <w:rsid w:val="00261F3D"/>
    <w:rsid w:val="002625E1"/>
    <w:rsid w:val="00264CBD"/>
    <w:rsid w:val="002651BA"/>
    <w:rsid w:val="002654A6"/>
    <w:rsid w:val="00266DEA"/>
    <w:rsid w:val="00267CE5"/>
    <w:rsid w:val="0027374F"/>
    <w:rsid w:val="002742A6"/>
    <w:rsid w:val="00275229"/>
    <w:rsid w:val="002770B4"/>
    <w:rsid w:val="002771AD"/>
    <w:rsid w:val="0028054C"/>
    <w:rsid w:val="00285920"/>
    <w:rsid w:val="002874BA"/>
    <w:rsid w:val="002910F8"/>
    <w:rsid w:val="002929DD"/>
    <w:rsid w:val="00294359"/>
    <w:rsid w:val="002A0C13"/>
    <w:rsid w:val="002A5D5F"/>
    <w:rsid w:val="002A775D"/>
    <w:rsid w:val="002B2B34"/>
    <w:rsid w:val="002B7A76"/>
    <w:rsid w:val="002B7B1D"/>
    <w:rsid w:val="002C581D"/>
    <w:rsid w:val="002D1EC7"/>
    <w:rsid w:val="002D3DEA"/>
    <w:rsid w:val="002D481A"/>
    <w:rsid w:val="002E3073"/>
    <w:rsid w:val="002E4338"/>
    <w:rsid w:val="002E4410"/>
    <w:rsid w:val="002E62C3"/>
    <w:rsid w:val="002E6F9D"/>
    <w:rsid w:val="002F0858"/>
    <w:rsid w:val="002F25E1"/>
    <w:rsid w:val="002F4133"/>
    <w:rsid w:val="002F420F"/>
    <w:rsid w:val="0030311C"/>
    <w:rsid w:val="00306B01"/>
    <w:rsid w:val="00310055"/>
    <w:rsid w:val="00311B72"/>
    <w:rsid w:val="00314B6B"/>
    <w:rsid w:val="0031504F"/>
    <w:rsid w:val="003159C3"/>
    <w:rsid w:val="00316555"/>
    <w:rsid w:val="003169AB"/>
    <w:rsid w:val="00320452"/>
    <w:rsid w:val="00320A85"/>
    <w:rsid w:val="0032556A"/>
    <w:rsid w:val="00336DC6"/>
    <w:rsid w:val="00337AE0"/>
    <w:rsid w:val="00340811"/>
    <w:rsid w:val="00341EDB"/>
    <w:rsid w:val="00343623"/>
    <w:rsid w:val="0034747A"/>
    <w:rsid w:val="00355DA6"/>
    <w:rsid w:val="00356E71"/>
    <w:rsid w:val="00361C43"/>
    <w:rsid w:val="00361DBD"/>
    <w:rsid w:val="00361EAF"/>
    <w:rsid w:val="003626C3"/>
    <w:rsid w:val="00363B69"/>
    <w:rsid w:val="00364B41"/>
    <w:rsid w:val="00365A56"/>
    <w:rsid w:val="00367223"/>
    <w:rsid w:val="003711A5"/>
    <w:rsid w:val="00374D90"/>
    <w:rsid w:val="00375125"/>
    <w:rsid w:val="00377607"/>
    <w:rsid w:val="0039076F"/>
    <w:rsid w:val="003920EE"/>
    <w:rsid w:val="003A0165"/>
    <w:rsid w:val="003A11B6"/>
    <w:rsid w:val="003A4ABB"/>
    <w:rsid w:val="003A55F7"/>
    <w:rsid w:val="003A7D20"/>
    <w:rsid w:val="003B24E7"/>
    <w:rsid w:val="003C0728"/>
    <w:rsid w:val="003C0C72"/>
    <w:rsid w:val="003C1212"/>
    <w:rsid w:val="003C4237"/>
    <w:rsid w:val="003C5A7F"/>
    <w:rsid w:val="003D2578"/>
    <w:rsid w:val="003D46B2"/>
    <w:rsid w:val="003D4A9A"/>
    <w:rsid w:val="003D61B0"/>
    <w:rsid w:val="003E0B9C"/>
    <w:rsid w:val="003E2BD3"/>
    <w:rsid w:val="00400ED9"/>
    <w:rsid w:val="00402AC9"/>
    <w:rsid w:val="00412CBD"/>
    <w:rsid w:val="00412CC2"/>
    <w:rsid w:val="004133A8"/>
    <w:rsid w:val="0043059A"/>
    <w:rsid w:val="00430993"/>
    <w:rsid w:val="00434F9B"/>
    <w:rsid w:val="00435447"/>
    <w:rsid w:val="004357BF"/>
    <w:rsid w:val="00435970"/>
    <w:rsid w:val="00436230"/>
    <w:rsid w:val="00443245"/>
    <w:rsid w:val="004450BB"/>
    <w:rsid w:val="004456E1"/>
    <w:rsid w:val="004506AA"/>
    <w:rsid w:val="00452194"/>
    <w:rsid w:val="00453707"/>
    <w:rsid w:val="00454230"/>
    <w:rsid w:val="00454E98"/>
    <w:rsid w:val="004557F8"/>
    <w:rsid w:val="00463E9A"/>
    <w:rsid w:val="0046534E"/>
    <w:rsid w:val="004664DD"/>
    <w:rsid w:val="004713CE"/>
    <w:rsid w:val="0047644D"/>
    <w:rsid w:val="00477A74"/>
    <w:rsid w:val="00477CC3"/>
    <w:rsid w:val="00480F6E"/>
    <w:rsid w:val="00484B90"/>
    <w:rsid w:val="00484F19"/>
    <w:rsid w:val="00485868"/>
    <w:rsid w:val="00485F8C"/>
    <w:rsid w:val="00490E3C"/>
    <w:rsid w:val="00493F3C"/>
    <w:rsid w:val="004945BF"/>
    <w:rsid w:val="004A2B4B"/>
    <w:rsid w:val="004B2B3E"/>
    <w:rsid w:val="004B7AAE"/>
    <w:rsid w:val="004C0DFD"/>
    <w:rsid w:val="004C111B"/>
    <w:rsid w:val="004C6026"/>
    <w:rsid w:val="004D2490"/>
    <w:rsid w:val="004D521F"/>
    <w:rsid w:val="004D59EA"/>
    <w:rsid w:val="004D6C8D"/>
    <w:rsid w:val="004D7EE5"/>
    <w:rsid w:val="004E153A"/>
    <w:rsid w:val="004E2E53"/>
    <w:rsid w:val="004E4DF1"/>
    <w:rsid w:val="004E5942"/>
    <w:rsid w:val="004E6F6E"/>
    <w:rsid w:val="004F2485"/>
    <w:rsid w:val="004F352A"/>
    <w:rsid w:val="004F5CAB"/>
    <w:rsid w:val="004F66CE"/>
    <w:rsid w:val="00501A5B"/>
    <w:rsid w:val="0050237D"/>
    <w:rsid w:val="005073BF"/>
    <w:rsid w:val="00507FAE"/>
    <w:rsid w:val="00510842"/>
    <w:rsid w:val="00510B45"/>
    <w:rsid w:val="00516164"/>
    <w:rsid w:val="00516D9A"/>
    <w:rsid w:val="0052033B"/>
    <w:rsid w:val="005229D2"/>
    <w:rsid w:val="00524EB0"/>
    <w:rsid w:val="00525A36"/>
    <w:rsid w:val="005269B8"/>
    <w:rsid w:val="00532F82"/>
    <w:rsid w:val="005355FC"/>
    <w:rsid w:val="00537B86"/>
    <w:rsid w:val="00542095"/>
    <w:rsid w:val="00545286"/>
    <w:rsid w:val="00560C90"/>
    <w:rsid w:val="005643EC"/>
    <w:rsid w:val="005678EF"/>
    <w:rsid w:val="00572981"/>
    <w:rsid w:val="00580C94"/>
    <w:rsid w:val="0058150D"/>
    <w:rsid w:val="00593202"/>
    <w:rsid w:val="00594481"/>
    <w:rsid w:val="00594D79"/>
    <w:rsid w:val="00595073"/>
    <w:rsid w:val="005973BF"/>
    <w:rsid w:val="005A1532"/>
    <w:rsid w:val="005A1B57"/>
    <w:rsid w:val="005A4756"/>
    <w:rsid w:val="005A52A8"/>
    <w:rsid w:val="005A610E"/>
    <w:rsid w:val="005B0601"/>
    <w:rsid w:val="005B331C"/>
    <w:rsid w:val="005B4131"/>
    <w:rsid w:val="005B5A0C"/>
    <w:rsid w:val="005C2ABA"/>
    <w:rsid w:val="005C4128"/>
    <w:rsid w:val="005C5E04"/>
    <w:rsid w:val="005C6E97"/>
    <w:rsid w:val="005D50FB"/>
    <w:rsid w:val="005E0011"/>
    <w:rsid w:val="005E0132"/>
    <w:rsid w:val="005E3A9E"/>
    <w:rsid w:val="005E43C6"/>
    <w:rsid w:val="005F1131"/>
    <w:rsid w:val="005F16B6"/>
    <w:rsid w:val="005F2FB4"/>
    <w:rsid w:val="005F59AF"/>
    <w:rsid w:val="005F6087"/>
    <w:rsid w:val="00600342"/>
    <w:rsid w:val="00602B46"/>
    <w:rsid w:val="00603410"/>
    <w:rsid w:val="006104B1"/>
    <w:rsid w:val="0061097C"/>
    <w:rsid w:val="00611206"/>
    <w:rsid w:val="006118AD"/>
    <w:rsid w:val="00612ED4"/>
    <w:rsid w:val="00615FAA"/>
    <w:rsid w:val="00617817"/>
    <w:rsid w:val="006221B2"/>
    <w:rsid w:val="006270E4"/>
    <w:rsid w:val="00632E71"/>
    <w:rsid w:val="006470AB"/>
    <w:rsid w:val="006479BF"/>
    <w:rsid w:val="00650332"/>
    <w:rsid w:val="0065109F"/>
    <w:rsid w:val="00653638"/>
    <w:rsid w:val="00655C80"/>
    <w:rsid w:val="00665BBB"/>
    <w:rsid w:val="006702B8"/>
    <w:rsid w:val="006723C8"/>
    <w:rsid w:val="00674048"/>
    <w:rsid w:val="00675157"/>
    <w:rsid w:val="0067544A"/>
    <w:rsid w:val="006820FF"/>
    <w:rsid w:val="0068612E"/>
    <w:rsid w:val="006861F8"/>
    <w:rsid w:val="00686B92"/>
    <w:rsid w:val="00686BC9"/>
    <w:rsid w:val="006914D7"/>
    <w:rsid w:val="006915B7"/>
    <w:rsid w:val="006921DB"/>
    <w:rsid w:val="00696793"/>
    <w:rsid w:val="006A0366"/>
    <w:rsid w:val="006A5FA3"/>
    <w:rsid w:val="006A7BBF"/>
    <w:rsid w:val="006B04D6"/>
    <w:rsid w:val="006B0E11"/>
    <w:rsid w:val="006B39F9"/>
    <w:rsid w:val="006C0FA2"/>
    <w:rsid w:val="006C1416"/>
    <w:rsid w:val="006C3E2E"/>
    <w:rsid w:val="006D0C03"/>
    <w:rsid w:val="006D43C1"/>
    <w:rsid w:val="006D5CAB"/>
    <w:rsid w:val="006E4DC2"/>
    <w:rsid w:val="006E5AAF"/>
    <w:rsid w:val="006E7BEE"/>
    <w:rsid w:val="006F189E"/>
    <w:rsid w:val="006F2FBE"/>
    <w:rsid w:val="006F55BD"/>
    <w:rsid w:val="006F5E2A"/>
    <w:rsid w:val="006F6F4E"/>
    <w:rsid w:val="006F7AE8"/>
    <w:rsid w:val="00702172"/>
    <w:rsid w:val="0070449B"/>
    <w:rsid w:val="00711C4D"/>
    <w:rsid w:val="0071433A"/>
    <w:rsid w:val="00715C85"/>
    <w:rsid w:val="0072630C"/>
    <w:rsid w:val="0072778A"/>
    <w:rsid w:val="00730DC6"/>
    <w:rsid w:val="007321C8"/>
    <w:rsid w:val="0073291F"/>
    <w:rsid w:val="00733411"/>
    <w:rsid w:val="00733E84"/>
    <w:rsid w:val="00742517"/>
    <w:rsid w:val="0074543F"/>
    <w:rsid w:val="00745B60"/>
    <w:rsid w:val="007551A8"/>
    <w:rsid w:val="00756F5E"/>
    <w:rsid w:val="007623A8"/>
    <w:rsid w:val="007628C8"/>
    <w:rsid w:val="00762CED"/>
    <w:rsid w:val="00763234"/>
    <w:rsid w:val="007661F5"/>
    <w:rsid w:val="00767727"/>
    <w:rsid w:val="00771102"/>
    <w:rsid w:val="007718C3"/>
    <w:rsid w:val="00771CAC"/>
    <w:rsid w:val="00772794"/>
    <w:rsid w:val="00774237"/>
    <w:rsid w:val="007776BE"/>
    <w:rsid w:val="00782B7B"/>
    <w:rsid w:val="00783CFC"/>
    <w:rsid w:val="007854F4"/>
    <w:rsid w:val="007862E1"/>
    <w:rsid w:val="0078645F"/>
    <w:rsid w:val="0078787F"/>
    <w:rsid w:val="0079066D"/>
    <w:rsid w:val="00792082"/>
    <w:rsid w:val="007933B2"/>
    <w:rsid w:val="0079491F"/>
    <w:rsid w:val="00795EDE"/>
    <w:rsid w:val="007A2AF8"/>
    <w:rsid w:val="007A5588"/>
    <w:rsid w:val="007B1313"/>
    <w:rsid w:val="007B1852"/>
    <w:rsid w:val="007B3998"/>
    <w:rsid w:val="007B427F"/>
    <w:rsid w:val="007B61F3"/>
    <w:rsid w:val="007C27C2"/>
    <w:rsid w:val="007C2AA9"/>
    <w:rsid w:val="007C33BC"/>
    <w:rsid w:val="007C6B5D"/>
    <w:rsid w:val="007C6DE2"/>
    <w:rsid w:val="007C7524"/>
    <w:rsid w:val="007C7868"/>
    <w:rsid w:val="007D1761"/>
    <w:rsid w:val="007D198C"/>
    <w:rsid w:val="007D798D"/>
    <w:rsid w:val="007E3CDA"/>
    <w:rsid w:val="007F0D71"/>
    <w:rsid w:val="007F3C04"/>
    <w:rsid w:val="007F5497"/>
    <w:rsid w:val="007F59CA"/>
    <w:rsid w:val="007F6238"/>
    <w:rsid w:val="007F6EEE"/>
    <w:rsid w:val="007F7540"/>
    <w:rsid w:val="00802AF9"/>
    <w:rsid w:val="00802FC3"/>
    <w:rsid w:val="0081067C"/>
    <w:rsid w:val="00811C20"/>
    <w:rsid w:val="00817813"/>
    <w:rsid w:val="00817C6C"/>
    <w:rsid w:val="008257CD"/>
    <w:rsid w:val="00826568"/>
    <w:rsid w:val="00826A6F"/>
    <w:rsid w:val="0083056F"/>
    <w:rsid w:val="008377CD"/>
    <w:rsid w:val="00841450"/>
    <w:rsid w:val="00841824"/>
    <w:rsid w:val="008471A6"/>
    <w:rsid w:val="00847537"/>
    <w:rsid w:val="0085137A"/>
    <w:rsid w:val="0085205D"/>
    <w:rsid w:val="00852282"/>
    <w:rsid w:val="00857E8B"/>
    <w:rsid w:val="00860EEC"/>
    <w:rsid w:val="00862D80"/>
    <w:rsid w:val="00864E2C"/>
    <w:rsid w:val="008710FA"/>
    <w:rsid w:val="00872A61"/>
    <w:rsid w:val="00876DE4"/>
    <w:rsid w:val="00882569"/>
    <w:rsid w:val="00884996"/>
    <w:rsid w:val="00885263"/>
    <w:rsid w:val="00885B6D"/>
    <w:rsid w:val="00887179"/>
    <w:rsid w:val="0089459B"/>
    <w:rsid w:val="0089508A"/>
    <w:rsid w:val="008A0830"/>
    <w:rsid w:val="008A521B"/>
    <w:rsid w:val="008A5AC4"/>
    <w:rsid w:val="008A606F"/>
    <w:rsid w:val="008A726A"/>
    <w:rsid w:val="008B2725"/>
    <w:rsid w:val="008B78D5"/>
    <w:rsid w:val="008B7A4C"/>
    <w:rsid w:val="008C3223"/>
    <w:rsid w:val="008D276B"/>
    <w:rsid w:val="008D3831"/>
    <w:rsid w:val="008D53DC"/>
    <w:rsid w:val="008D5691"/>
    <w:rsid w:val="008E02D7"/>
    <w:rsid w:val="008E2407"/>
    <w:rsid w:val="008E55CB"/>
    <w:rsid w:val="008E7F66"/>
    <w:rsid w:val="008F17CF"/>
    <w:rsid w:val="008F707A"/>
    <w:rsid w:val="0090009C"/>
    <w:rsid w:val="009003DC"/>
    <w:rsid w:val="009021EA"/>
    <w:rsid w:val="00902DD7"/>
    <w:rsid w:val="00903537"/>
    <w:rsid w:val="00915C69"/>
    <w:rsid w:val="00917F8B"/>
    <w:rsid w:val="009209E8"/>
    <w:rsid w:val="00931ABE"/>
    <w:rsid w:val="00931FC0"/>
    <w:rsid w:val="00941017"/>
    <w:rsid w:val="00950A8B"/>
    <w:rsid w:val="00951228"/>
    <w:rsid w:val="009525C1"/>
    <w:rsid w:val="009528AA"/>
    <w:rsid w:val="009550B8"/>
    <w:rsid w:val="009556B6"/>
    <w:rsid w:val="0095626D"/>
    <w:rsid w:val="00962400"/>
    <w:rsid w:val="0096302E"/>
    <w:rsid w:val="009633E4"/>
    <w:rsid w:val="00963BD8"/>
    <w:rsid w:val="00964765"/>
    <w:rsid w:val="00965B15"/>
    <w:rsid w:val="00967EAC"/>
    <w:rsid w:val="00967F4F"/>
    <w:rsid w:val="00972A71"/>
    <w:rsid w:val="00980BE6"/>
    <w:rsid w:val="00981348"/>
    <w:rsid w:val="00981956"/>
    <w:rsid w:val="00983F3B"/>
    <w:rsid w:val="009923CA"/>
    <w:rsid w:val="009942C5"/>
    <w:rsid w:val="00997491"/>
    <w:rsid w:val="009A178D"/>
    <w:rsid w:val="009A48D4"/>
    <w:rsid w:val="009B0F0F"/>
    <w:rsid w:val="009B336D"/>
    <w:rsid w:val="009B3EC0"/>
    <w:rsid w:val="009B579D"/>
    <w:rsid w:val="009B6FD8"/>
    <w:rsid w:val="009C58E1"/>
    <w:rsid w:val="009C6426"/>
    <w:rsid w:val="009D02F0"/>
    <w:rsid w:val="009D1949"/>
    <w:rsid w:val="009D6BF9"/>
    <w:rsid w:val="009D7116"/>
    <w:rsid w:val="009D7915"/>
    <w:rsid w:val="009E0FA6"/>
    <w:rsid w:val="009E1A96"/>
    <w:rsid w:val="009E68B6"/>
    <w:rsid w:val="009E72AC"/>
    <w:rsid w:val="009F0AF4"/>
    <w:rsid w:val="009F6C40"/>
    <w:rsid w:val="00A0029B"/>
    <w:rsid w:val="00A01799"/>
    <w:rsid w:val="00A058B0"/>
    <w:rsid w:val="00A10067"/>
    <w:rsid w:val="00A11A3C"/>
    <w:rsid w:val="00A13F7E"/>
    <w:rsid w:val="00A21A49"/>
    <w:rsid w:val="00A225B1"/>
    <w:rsid w:val="00A23323"/>
    <w:rsid w:val="00A26B4B"/>
    <w:rsid w:val="00A31894"/>
    <w:rsid w:val="00A32360"/>
    <w:rsid w:val="00A41664"/>
    <w:rsid w:val="00A42862"/>
    <w:rsid w:val="00A44BF1"/>
    <w:rsid w:val="00A52705"/>
    <w:rsid w:val="00A54A5D"/>
    <w:rsid w:val="00A55D33"/>
    <w:rsid w:val="00A65B56"/>
    <w:rsid w:val="00A663FB"/>
    <w:rsid w:val="00A7096A"/>
    <w:rsid w:val="00A711BC"/>
    <w:rsid w:val="00A75958"/>
    <w:rsid w:val="00A818AC"/>
    <w:rsid w:val="00A864EE"/>
    <w:rsid w:val="00A922FC"/>
    <w:rsid w:val="00A947F7"/>
    <w:rsid w:val="00A94E4D"/>
    <w:rsid w:val="00A97B37"/>
    <w:rsid w:val="00AB3F6C"/>
    <w:rsid w:val="00AB45A0"/>
    <w:rsid w:val="00AB79E9"/>
    <w:rsid w:val="00AC002C"/>
    <w:rsid w:val="00AC0F25"/>
    <w:rsid w:val="00AC447F"/>
    <w:rsid w:val="00AC6959"/>
    <w:rsid w:val="00AD327B"/>
    <w:rsid w:val="00AE53F9"/>
    <w:rsid w:val="00AF1EA3"/>
    <w:rsid w:val="00AF6F23"/>
    <w:rsid w:val="00AF7ACD"/>
    <w:rsid w:val="00B01CB7"/>
    <w:rsid w:val="00B05E05"/>
    <w:rsid w:val="00B16202"/>
    <w:rsid w:val="00B172D0"/>
    <w:rsid w:val="00B1743A"/>
    <w:rsid w:val="00B22833"/>
    <w:rsid w:val="00B25596"/>
    <w:rsid w:val="00B25882"/>
    <w:rsid w:val="00B266CA"/>
    <w:rsid w:val="00B312AA"/>
    <w:rsid w:val="00B32C98"/>
    <w:rsid w:val="00B3381E"/>
    <w:rsid w:val="00B33BF8"/>
    <w:rsid w:val="00B35019"/>
    <w:rsid w:val="00B35DDB"/>
    <w:rsid w:val="00B3670D"/>
    <w:rsid w:val="00B36EA1"/>
    <w:rsid w:val="00B423B5"/>
    <w:rsid w:val="00B50352"/>
    <w:rsid w:val="00B605C3"/>
    <w:rsid w:val="00B61B1B"/>
    <w:rsid w:val="00B73C8E"/>
    <w:rsid w:val="00B82CC7"/>
    <w:rsid w:val="00B83973"/>
    <w:rsid w:val="00B85D63"/>
    <w:rsid w:val="00B87BF4"/>
    <w:rsid w:val="00B90D83"/>
    <w:rsid w:val="00B92F6B"/>
    <w:rsid w:val="00BA0C88"/>
    <w:rsid w:val="00BA28B8"/>
    <w:rsid w:val="00BA47A3"/>
    <w:rsid w:val="00BA5363"/>
    <w:rsid w:val="00BA6B95"/>
    <w:rsid w:val="00BA7085"/>
    <w:rsid w:val="00BA7F17"/>
    <w:rsid w:val="00BB013F"/>
    <w:rsid w:val="00BB2B98"/>
    <w:rsid w:val="00BC390F"/>
    <w:rsid w:val="00BC59F3"/>
    <w:rsid w:val="00BD118B"/>
    <w:rsid w:val="00BD11DC"/>
    <w:rsid w:val="00BD13EE"/>
    <w:rsid w:val="00BD4A76"/>
    <w:rsid w:val="00BD657F"/>
    <w:rsid w:val="00BE5458"/>
    <w:rsid w:val="00BF0206"/>
    <w:rsid w:val="00BF7D01"/>
    <w:rsid w:val="00C16E13"/>
    <w:rsid w:val="00C17796"/>
    <w:rsid w:val="00C24595"/>
    <w:rsid w:val="00C24A92"/>
    <w:rsid w:val="00C26168"/>
    <w:rsid w:val="00C27D35"/>
    <w:rsid w:val="00C301CD"/>
    <w:rsid w:val="00C32017"/>
    <w:rsid w:val="00C32543"/>
    <w:rsid w:val="00C32954"/>
    <w:rsid w:val="00C32FD8"/>
    <w:rsid w:val="00C347A6"/>
    <w:rsid w:val="00C362FE"/>
    <w:rsid w:val="00C36E5E"/>
    <w:rsid w:val="00C378BF"/>
    <w:rsid w:val="00C44160"/>
    <w:rsid w:val="00C50FE0"/>
    <w:rsid w:val="00C51B79"/>
    <w:rsid w:val="00C524CF"/>
    <w:rsid w:val="00C5417F"/>
    <w:rsid w:val="00C56110"/>
    <w:rsid w:val="00C56185"/>
    <w:rsid w:val="00C57FDA"/>
    <w:rsid w:val="00C60240"/>
    <w:rsid w:val="00C61A66"/>
    <w:rsid w:val="00C6332F"/>
    <w:rsid w:val="00C6690B"/>
    <w:rsid w:val="00C71FC6"/>
    <w:rsid w:val="00C73672"/>
    <w:rsid w:val="00C77D59"/>
    <w:rsid w:val="00C82A53"/>
    <w:rsid w:val="00C8359D"/>
    <w:rsid w:val="00C83F28"/>
    <w:rsid w:val="00C87BF1"/>
    <w:rsid w:val="00C90754"/>
    <w:rsid w:val="00C92F26"/>
    <w:rsid w:val="00C96C2A"/>
    <w:rsid w:val="00CA1AE7"/>
    <w:rsid w:val="00CA357B"/>
    <w:rsid w:val="00CA41B8"/>
    <w:rsid w:val="00CA4EAD"/>
    <w:rsid w:val="00CA66CC"/>
    <w:rsid w:val="00CA66EA"/>
    <w:rsid w:val="00CB0AAB"/>
    <w:rsid w:val="00CB1A20"/>
    <w:rsid w:val="00CB7169"/>
    <w:rsid w:val="00CC5C03"/>
    <w:rsid w:val="00CD08F1"/>
    <w:rsid w:val="00CD1014"/>
    <w:rsid w:val="00CD1987"/>
    <w:rsid w:val="00CD24A2"/>
    <w:rsid w:val="00CD362E"/>
    <w:rsid w:val="00CD66A9"/>
    <w:rsid w:val="00CD78E2"/>
    <w:rsid w:val="00CD7EB1"/>
    <w:rsid w:val="00CE3A5E"/>
    <w:rsid w:val="00CE40B2"/>
    <w:rsid w:val="00CE4F4A"/>
    <w:rsid w:val="00CE5A0A"/>
    <w:rsid w:val="00CE5DE5"/>
    <w:rsid w:val="00CE6927"/>
    <w:rsid w:val="00CE6929"/>
    <w:rsid w:val="00CF0F37"/>
    <w:rsid w:val="00CF2318"/>
    <w:rsid w:val="00D02F5C"/>
    <w:rsid w:val="00D043E3"/>
    <w:rsid w:val="00D115B0"/>
    <w:rsid w:val="00D11F2E"/>
    <w:rsid w:val="00D1638E"/>
    <w:rsid w:val="00D21B32"/>
    <w:rsid w:val="00D22534"/>
    <w:rsid w:val="00D23061"/>
    <w:rsid w:val="00D23433"/>
    <w:rsid w:val="00D23F40"/>
    <w:rsid w:val="00D27878"/>
    <w:rsid w:val="00D32009"/>
    <w:rsid w:val="00D36E90"/>
    <w:rsid w:val="00D37980"/>
    <w:rsid w:val="00D415A7"/>
    <w:rsid w:val="00D41CFC"/>
    <w:rsid w:val="00D46095"/>
    <w:rsid w:val="00D46194"/>
    <w:rsid w:val="00D47799"/>
    <w:rsid w:val="00D50DCA"/>
    <w:rsid w:val="00D533E4"/>
    <w:rsid w:val="00D57149"/>
    <w:rsid w:val="00D61FDD"/>
    <w:rsid w:val="00D64012"/>
    <w:rsid w:val="00D65DFB"/>
    <w:rsid w:val="00D670DC"/>
    <w:rsid w:val="00D67892"/>
    <w:rsid w:val="00D708F2"/>
    <w:rsid w:val="00D73597"/>
    <w:rsid w:val="00D73699"/>
    <w:rsid w:val="00D82D8F"/>
    <w:rsid w:val="00D85103"/>
    <w:rsid w:val="00D900E8"/>
    <w:rsid w:val="00D9056F"/>
    <w:rsid w:val="00DA79F2"/>
    <w:rsid w:val="00DB20C4"/>
    <w:rsid w:val="00DB5195"/>
    <w:rsid w:val="00DB5332"/>
    <w:rsid w:val="00DC5492"/>
    <w:rsid w:val="00DC5F3B"/>
    <w:rsid w:val="00DC6647"/>
    <w:rsid w:val="00DD21C2"/>
    <w:rsid w:val="00DD2E8E"/>
    <w:rsid w:val="00DD3D85"/>
    <w:rsid w:val="00DD422E"/>
    <w:rsid w:val="00DD4456"/>
    <w:rsid w:val="00DD55A2"/>
    <w:rsid w:val="00DE34BD"/>
    <w:rsid w:val="00DE47C7"/>
    <w:rsid w:val="00DE6BA9"/>
    <w:rsid w:val="00DE7851"/>
    <w:rsid w:val="00DF1386"/>
    <w:rsid w:val="00DF46CB"/>
    <w:rsid w:val="00DF4797"/>
    <w:rsid w:val="00E018EE"/>
    <w:rsid w:val="00E05C76"/>
    <w:rsid w:val="00E11FB6"/>
    <w:rsid w:val="00E136B8"/>
    <w:rsid w:val="00E13EB7"/>
    <w:rsid w:val="00E16398"/>
    <w:rsid w:val="00E24823"/>
    <w:rsid w:val="00E26E75"/>
    <w:rsid w:val="00E30B74"/>
    <w:rsid w:val="00E31032"/>
    <w:rsid w:val="00E34E07"/>
    <w:rsid w:val="00E412F4"/>
    <w:rsid w:val="00E41B4B"/>
    <w:rsid w:val="00E42836"/>
    <w:rsid w:val="00E452C3"/>
    <w:rsid w:val="00E46A62"/>
    <w:rsid w:val="00E471E5"/>
    <w:rsid w:val="00E52F09"/>
    <w:rsid w:val="00E53F5C"/>
    <w:rsid w:val="00E54553"/>
    <w:rsid w:val="00E57E87"/>
    <w:rsid w:val="00E603A4"/>
    <w:rsid w:val="00E63753"/>
    <w:rsid w:val="00E64E8D"/>
    <w:rsid w:val="00E66101"/>
    <w:rsid w:val="00E66948"/>
    <w:rsid w:val="00E67389"/>
    <w:rsid w:val="00E770DD"/>
    <w:rsid w:val="00E8039E"/>
    <w:rsid w:val="00E84873"/>
    <w:rsid w:val="00E84CB4"/>
    <w:rsid w:val="00E85E4E"/>
    <w:rsid w:val="00E86728"/>
    <w:rsid w:val="00E86909"/>
    <w:rsid w:val="00E86CF6"/>
    <w:rsid w:val="00E91631"/>
    <w:rsid w:val="00E91E08"/>
    <w:rsid w:val="00E93C70"/>
    <w:rsid w:val="00E95539"/>
    <w:rsid w:val="00E95D65"/>
    <w:rsid w:val="00E96200"/>
    <w:rsid w:val="00EA0D85"/>
    <w:rsid w:val="00EA3314"/>
    <w:rsid w:val="00EA5907"/>
    <w:rsid w:val="00EA7767"/>
    <w:rsid w:val="00EB0E68"/>
    <w:rsid w:val="00EB1D3B"/>
    <w:rsid w:val="00EB3BC0"/>
    <w:rsid w:val="00EB537E"/>
    <w:rsid w:val="00EB62AE"/>
    <w:rsid w:val="00EB6A50"/>
    <w:rsid w:val="00EC21F1"/>
    <w:rsid w:val="00EC7393"/>
    <w:rsid w:val="00ED090A"/>
    <w:rsid w:val="00ED12B2"/>
    <w:rsid w:val="00ED19E3"/>
    <w:rsid w:val="00ED217F"/>
    <w:rsid w:val="00ED3F9E"/>
    <w:rsid w:val="00ED4A61"/>
    <w:rsid w:val="00ED4D62"/>
    <w:rsid w:val="00EE0133"/>
    <w:rsid w:val="00EE1735"/>
    <w:rsid w:val="00EE4B50"/>
    <w:rsid w:val="00EE52EB"/>
    <w:rsid w:val="00EE6600"/>
    <w:rsid w:val="00EF1FEA"/>
    <w:rsid w:val="00EF5B1A"/>
    <w:rsid w:val="00EF7CC7"/>
    <w:rsid w:val="00F009C0"/>
    <w:rsid w:val="00F02264"/>
    <w:rsid w:val="00F03FAE"/>
    <w:rsid w:val="00F154AF"/>
    <w:rsid w:val="00F211F5"/>
    <w:rsid w:val="00F22D97"/>
    <w:rsid w:val="00F244E1"/>
    <w:rsid w:val="00F26735"/>
    <w:rsid w:val="00F26DCB"/>
    <w:rsid w:val="00F277EE"/>
    <w:rsid w:val="00F301B0"/>
    <w:rsid w:val="00F31C49"/>
    <w:rsid w:val="00F31D58"/>
    <w:rsid w:val="00F326F7"/>
    <w:rsid w:val="00F37AF0"/>
    <w:rsid w:val="00F40096"/>
    <w:rsid w:val="00F43A00"/>
    <w:rsid w:val="00F45871"/>
    <w:rsid w:val="00F46E9E"/>
    <w:rsid w:val="00F52FEB"/>
    <w:rsid w:val="00F5312B"/>
    <w:rsid w:val="00F550CD"/>
    <w:rsid w:val="00F577E5"/>
    <w:rsid w:val="00F62CD4"/>
    <w:rsid w:val="00F655B4"/>
    <w:rsid w:val="00F66251"/>
    <w:rsid w:val="00F66D17"/>
    <w:rsid w:val="00F67845"/>
    <w:rsid w:val="00F75538"/>
    <w:rsid w:val="00F762AC"/>
    <w:rsid w:val="00F817F0"/>
    <w:rsid w:val="00F860EC"/>
    <w:rsid w:val="00F86AB8"/>
    <w:rsid w:val="00F87548"/>
    <w:rsid w:val="00F91146"/>
    <w:rsid w:val="00F9251B"/>
    <w:rsid w:val="00F94734"/>
    <w:rsid w:val="00FA4C08"/>
    <w:rsid w:val="00FB1280"/>
    <w:rsid w:val="00FB2F15"/>
    <w:rsid w:val="00FB554B"/>
    <w:rsid w:val="00FB701F"/>
    <w:rsid w:val="00FC3379"/>
    <w:rsid w:val="00FC361A"/>
    <w:rsid w:val="00FC4938"/>
    <w:rsid w:val="00FC7BC3"/>
    <w:rsid w:val="00FD4CA3"/>
    <w:rsid w:val="00FD654C"/>
    <w:rsid w:val="00FE0B3C"/>
    <w:rsid w:val="00FE2CC3"/>
    <w:rsid w:val="00FE301B"/>
    <w:rsid w:val="00FE4C97"/>
    <w:rsid w:val="00FE54A1"/>
    <w:rsid w:val="00FF3D56"/>
    <w:rsid w:val="00FF68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rules v:ext="edit">
        <o:r id="V:Rule7" type="connector" idref="#_x0000_s1036"/>
        <o:r id="V:Rule8"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qFormat="1"/>
    <w:lsdException w:name="toc 2" w:locked="1" w:semiHidden="0" w:uiPriority="39" w:unhideWhenUsed="0" w:qFormat="1"/>
    <w:lsdException w:name="toc 3" w:locked="1" w:semiHidden="0" w:uiPriority="39" w:unhideWhenUsed="0" w:qFormat="1"/>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202"/>
    <w:pPr>
      <w:spacing w:after="200" w:line="276" w:lineRule="auto"/>
    </w:pPr>
  </w:style>
  <w:style w:type="paragraph" w:styleId="Heading1">
    <w:name w:val="heading 1"/>
    <w:basedOn w:val="Normal"/>
    <w:link w:val="Heading1Char"/>
    <w:uiPriority w:val="9"/>
    <w:qFormat/>
    <w:rsid w:val="00CA66CC"/>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CA66CC"/>
    <w:rPr>
      <w:rFonts w:ascii="Times New Roman" w:hAnsi="Times New Roman" w:cs="Times New Roman"/>
      <w:b/>
      <w:bCs/>
      <w:kern w:val="36"/>
      <w:sz w:val="48"/>
      <w:szCs w:val="48"/>
    </w:rPr>
  </w:style>
  <w:style w:type="paragraph" w:styleId="ListParagraph">
    <w:name w:val="List Paragraph"/>
    <w:basedOn w:val="Normal"/>
    <w:uiPriority w:val="34"/>
    <w:qFormat/>
    <w:rsid w:val="006914D7"/>
    <w:pPr>
      <w:ind w:left="720"/>
      <w:contextualSpacing/>
    </w:pPr>
  </w:style>
  <w:style w:type="paragraph" w:styleId="BalloonText">
    <w:name w:val="Balloon Text"/>
    <w:basedOn w:val="Normal"/>
    <w:link w:val="BalloonTextChar"/>
    <w:uiPriority w:val="99"/>
    <w:semiHidden/>
    <w:rsid w:val="000A73F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0A73F3"/>
    <w:rPr>
      <w:rFonts w:ascii="Lucida Grande" w:hAnsi="Lucida Grande" w:cs="Lucida Grande"/>
      <w:sz w:val="18"/>
      <w:szCs w:val="18"/>
    </w:rPr>
  </w:style>
  <w:style w:type="character" w:styleId="CommentReference">
    <w:name w:val="annotation reference"/>
    <w:basedOn w:val="DefaultParagraphFont"/>
    <w:uiPriority w:val="99"/>
    <w:semiHidden/>
    <w:rsid w:val="000A73F3"/>
    <w:rPr>
      <w:rFonts w:cs="Times New Roman"/>
      <w:sz w:val="18"/>
      <w:szCs w:val="18"/>
    </w:rPr>
  </w:style>
  <w:style w:type="paragraph" w:styleId="CommentText">
    <w:name w:val="annotation text"/>
    <w:basedOn w:val="Normal"/>
    <w:link w:val="CommentTextChar"/>
    <w:uiPriority w:val="99"/>
    <w:semiHidden/>
    <w:rsid w:val="000A73F3"/>
    <w:pPr>
      <w:spacing w:line="240" w:lineRule="auto"/>
    </w:pPr>
    <w:rPr>
      <w:sz w:val="24"/>
      <w:szCs w:val="24"/>
    </w:rPr>
  </w:style>
  <w:style w:type="character" w:customStyle="1" w:styleId="CommentTextChar">
    <w:name w:val="Comment Text Char"/>
    <w:basedOn w:val="DefaultParagraphFont"/>
    <w:link w:val="CommentText"/>
    <w:uiPriority w:val="99"/>
    <w:semiHidden/>
    <w:locked/>
    <w:rsid w:val="000A73F3"/>
    <w:rPr>
      <w:rFonts w:cs="Times New Roman"/>
      <w:sz w:val="24"/>
      <w:szCs w:val="24"/>
    </w:rPr>
  </w:style>
  <w:style w:type="paragraph" w:styleId="CommentSubject">
    <w:name w:val="annotation subject"/>
    <w:basedOn w:val="CommentText"/>
    <w:next w:val="CommentText"/>
    <w:link w:val="CommentSubjectChar"/>
    <w:uiPriority w:val="99"/>
    <w:semiHidden/>
    <w:rsid w:val="000A73F3"/>
    <w:rPr>
      <w:b/>
      <w:bCs/>
      <w:sz w:val="20"/>
      <w:szCs w:val="20"/>
    </w:rPr>
  </w:style>
  <w:style w:type="character" w:customStyle="1" w:styleId="CommentSubjectChar">
    <w:name w:val="Comment Subject Char"/>
    <w:basedOn w:val="CommentTextChar"/>
    <w:link w:val="CommentSubject"/>
    <w:uiPriority w:val="99"/>
    <w:semiHidden/>
    <w:locked/>
    <w:rsid w:val="000A73F3"/>
    <w:rPr>
      <w:rFonts w:cs="Times New Roman"/>
      <w:b/>
      <w:bCs/>
      <w:sz w:val="20"/>
      <w:szCs w:val="20"/>
    </w:rPr>
  </w:style>
  <w:style w:type="paragraph" w:styleId="Header">
    <w:name w:val="header"/>
    <w:basedOn w:val="Normal"/>
    <w:link w:val="HeaderChar"/>
    <w:uiPriority w:val="99"/>
    <w:rsid w:val="008E7F6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8E7F66"/>
    <w:rPr>
      <w:rFonts w:cs="Times New Roman"/>
    </w:rPr>
  </w:style>
  <w:style w:type="paragraph" w:styleId="Footer">
    <w:name w:val="footer"/>
    <w:basedOn w:val="Normal"/>
    <w:link w:val="FooterChar"/>
    <w:uiPriority w:val="99"/>
    <w:semiHidden/>
    <w:rsid w:val="008E7F6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8E7F66"/>
    <w:rPr>
      <w:rFonts w:cs="Times New Roman"/>
    </w:rPr>
  </w:style>
  <w:style w:type="paragraph" w:styleId="Revision">
    <w:name w:val="Revision"/>
    <w:hidden/>
    <w:uiPriority w:val="99"/>
    <w:semiHidden/>
    <w:rsid w:val="009D7915"/>
  </w:style>
  <w:style w:type="character" w:styleId="Hyperlink">
    <w:name w:val="Hyperlink"/>
    <w:basedOn w:val="DefaultParagraphFont"/>
    <w:uiPriority w:val="99"/>
    <w:semiHidden/>
    <w:rsid w:val="00D73597"/>
    <w:rPr>
      <w:rFonts w:cs="Times New Roman"/>
      <w:color w:val="0000FF"/>
      <w:u w:val="single"/>
    </w:rPr>
  </w:style>
  <w:style w:type="character" w:customStyle="1" w:styleId="apple-converted-space">
    <w:name w:val="apple-converted-space"/>
    <w:basedOn w:val="DefaultParagraphFont"/>
    <w:rsid w:val="00D73597"/>
    <w:rPr>
      <w:rFonts w:cs="Times New Roman"/>
    </w:rPr>
  </w:style>
  <w:style w:type="paragraph" w:styleId="NormalWeb">
    <w:name w:val="Normal (Web)"/>
    <w:basedOn w:val="Normal"/>
    <w:uiPriority w:val="99"/>
    <w:semiHidden/>
    <w:rsid w:val="00070FFF"/>
    <w:pPr>
      <w:spacing w:before="100" w:beforeAutospacing="1" w:after="100" w:afterAutospacing="1" w:line="240" w:lineRule="auto"/>
    </w:pPr>
    <w:rPr>
      <w:rFonts w:ascii="Times New Roman" w:eastAsia="Times New Roman" w:hAnsi="Times New Roman"/>
      <w:sz w:val="24"/>
      <w:szCs w:val="24"/>
    </w:rPr>
  </w:style>
  <w:style w:type="character" w:customStyle="1" w:styleId="pubfrontjname">
    <w:name w:val="pubfront_jname"/>
    <w:basedOn w:val="DefaultParagraphFont"/>
    <w:uiPriority w:val="99"/>
    <w:rsid w:val="00070FFF"/>
    <w:rPr>
      <w:rFonts w:cs="Times New Roman"/>
    </w:rPr>
  </w:style>
  <w:style w:type="character" w:customStyle="1" w:styleId="pubfrontcpyrtptag">
    <w:name w:val="pubfront_cpyrt_ptag"/>
    <w:basedOn w:val="DefaultParagraphFont"/>
    <w:uiPriority w:val="99"/>
    <w:rsid w:val="00070FFF"/>
    <w:rPr>
      <w:rFonts w:cs="Times New Roman"/>
    </w:rPr>
  </w:style>
  <w:style w:type="character" w:customStyle="1" w:styleId="pubfrontcpyrtdate">
    <w:name w:val="pubfront_cpyrt_date"/>
    <w:basedOn w:val="DefaultParagraphFont"/>
    <w:uiPriority w:val="99"/>
    <w:rsid w:val="00070FFF"/>
    <w:rPr>
      <w:rFonts w:cs="Times New Roman"/>
    </w:rPr>
  </w:style>
  <w:style w:type="character" w:customStyle="1" w:styleId="pubfrontvolno">
    <w:name w:val="pubfront_volno"/>
    <w:basedOn w:val="DefaultParagraphFont"/>
    <w:uiPriority w:val="99"/>
    <w:rsid w:val="00070FFF"/>
    <w:rPr>
      <w:rFonts w:cs="Times New Roman"/>
    </w:rPr>
  </w:style>
  <w:style w:type="character" w:customStyle="1" w:styleId="pubfrontissueno">
    <w:name w:val="pubfront_issueno"/>
    <w:basedOn w:val="DefaultParagraphFont"/>
    <w:uiPriority w:val="99"/>
    <w:rsid w:val="00070FFF"/>
    <w:rPr>
      <w:rFonts w:cs="Times New Roman"/>
    </w:rPr>
  </w:style>
  <w:style w:type="character" w:customStyle="1" w:styleId="pubfrontpage">
    <w:name w:val="pubfront_page"/>
    <w:basedOn w:val="DefaultParagraphFont"/>
    <w:uiPriority w:val="99"/>
    <w:rsid w:val="00070FFF"/>
    <w:rPr>
      <w:rFonts w:cs="Times New Roman"/>
    </w:rPr>
  </w:style>
  <w:style w:type="character" w:customStyle="1" w:styleId="pdflink">
    <w:name w:val="pdf_link"/>
    <w:basedOn w:val="DefaultParagraphFont"/>
    <w:uiPriority w:val="99"/>
    <w:rsid w:val="00070FFF"/>
    <w:rPr>
      <w:rFonts w:cs="Times New Roman"/>
    </w:rPr>
  </w:style>
  <w:style w:type="character" w:customStyle="1" w:styleId="titlegrptitle">
    <w:name w:val="titlegrp_title"/>
    <w:basedOn w:val="DefaultParagraphFont"/>
    <w:rsid w:val="00070FFF"/>
    <w:rPr>
      <w:rFonts w:cs="Times New Roman"/>
    </w:rPr>
  </w:style>
  <w:style w:type="character" w:customStyle="1" w:styleId="titlegrpsubtitle">
    <w:name w:val="titlegrp_subtitle"/>
    <w:basedOn w:val="DefaultParagraphFont"/>
    <w:rsid w:val="00070FFF"/>
    <w:rPr>
      <w:rFonts w:cs="Times New Roman"/>
    </w:rPr>
  </w:style>
  <w:style w:type="character" w:customStyle="1" w:styleId="authgrpauthorfname">
    <w:name w:val="authgrp_author_fname"/>
    <w:basedOn w:val="DefaultParagraphFont"/>
    <w:uiPriority w:val="99"/>
    <w:rsid w:val="00070FFF"/>
    <w:rPr>
      <w:rFonts w:cs="Times New Roman"/>
    </w:rPr>
  </w:style>
  <w:style w:type="character" w:customStyle="1" w:styleId="authgrpauthorsurname">
    <w:name w:val="authgrp_author_surname"/>
    <w:basedOn w:val="DefaultParagraphFont"/>
    <w:uiPriority w:val="99"/>
    <w:rsid w:val="00070FFF"/>
    <w:rPr>
      <w:rFonts w:cs="Times New Roman"/>
    </w:rPr>
  </w:style>
  <w:style w:type="character" w:customStyle="1" w:styleId="authgrpauthorsup">
    <w:name w:val="authgrp_author_sup"/>
    <w:basedOn w:val="DefaultParagraphFont"/>
    <w:uiPriority w:val="99"/>
    <w:rsid w:val="00070FFF"/>
    <w:rPr>
      <w:rFonts w:cs="Times New Roman"/>
    </w:rPr>
  </w:style>
  <w:style w:type="character" w:customStyle="1" w:styleId="highlight">
    <w:name w:val="highlight"/>
    <w:basedOn w:val="DefaultParagraphFont"/>
    <w:rsid w:val="00BD118B"/>
  </w:style>
  <w:style w:type="paragraph" w:customStyle="1" w:styleId="OmniPage1">
    <w:name w:val="OmniPage #1"/>
    <w:basedOn w:val="Normal"/>
    <w:rsid w:val="00101EEA"/>
    <w:pPr>
      <w:tabs>
        <w:tab w:val="right" w:pos="4459"/>
      </w:tabs>
      <w:spacing w:after="0" w:line="240" w:lineRule="auto"/>
      <w:jc w:val="center"/>
    </w:pPr>
    <w:rPr>
      <w:rFonts w:ascii="Times New Roman" w:eastAsia="Times New Roman" w:hAnsi="Times New Roman"/>
      <w:sz w:val="20"/>
      <w:szCs w:val="20"/>
    </w:rPr>
  </w:style>
  <w:style w:type="paragraph" w:customStyle="1" w:styleId="Title1">
    <w:name w:val="Title1"/>
    <w:basedOn w:val="Normal"/>
    <w:rsid w:val="00FE0B3C"/>
    <w:pPr>
      <w:spacing w:before="100" w:beforeAutospacing="1" w:after="100" w:afterAutospacing="1" w:line="240" w:lineRule="auto"/>
    </w:pPr>
    <w:rPr>
      <w:rFonts w:ascii="Times New Roman" w:eastAsia="Times New Roman" w:hAnsi="Times New Roman"/>
      <w:sz w:val="24"/>
      <w:szCs w:val="24"/>
    </w:rPr>
  </w:style>
  <w:style w:type="paragraph" w:customStyle="1" w:styleId="desc">
    <w:name w:val="desc"/>
    <w:basedOn w:val="Normal"/>
    <w:rsid w:val="00FE0B3C"/>
    <w:pPr>
      <w:spacing w:before="100" w:beforeAutospacing="1" w:after="100" w:afterAutospacing="1" w:line="240" w:lineRule="auto"/>
    </w:pPr>
    <w:rPr>
      <w:rFonts w:ascii="Times New Roman" w:eastAsia="Times New Roman" w:hAnsi="Times New Roman"/>
      <w:sz w:val="24"/>
      <w:szCs w:val="24"/>
    </w:rPr>
  </w:style>
  <w:style w:type="paragraph" w:customStyle="1" w:styleId="details">
    <w:name w:val="details"/>
    <w:basedOn w:val="Normal"/>
    <w:rsid w:val="00FE0B3C"/>
    <w:pPr>
      <w:spacing w:before="100" w:beforeAutospacing="1" w:after="100" w:afterAutospacing="1" w:line="240" w:lineRule="auto"/>
    </w:pPr>
    <w:rPr>
      <w:rFonts w:ascii="Times New Roman" w:eastAsia="Times New Roman" w:hAnsi="Times New Roman"/>
      <w:sz w:val="24"/>
      <w:szCs w:val="24"/>
    </w:rPr>
  </w:style>
  <w:style w:type="character" w:customStyle="1" w:styleId="jrnl">
    <w:name w:val="jrnl"/>
    <w:basedOn w:val="DefaultParagraphFont"/>
    <w:rsid w:val="00FE0B3C"/>
  </w:style>
  <w:style w:type="character" w:styleId="FollowedHyperlink">
    <w:name w:val="FollowedHyperlink"/>
    <w:basedOn w:val="DefaultParagraphFont"/>
    <w:uiPriority w:val="99"/>
    <w:semiHidden/>
    <w:unhideWhenUsed/>
    <w:rsid w:val="00FE0B3C"/>
    <w:rPr>
      <w:color w:val="800080" w:themeColor="followedHyperlink"/>
      <w:u w:val="single"/>
    </w:rPr>
  </w:style>
  <w:style w:type="character" w:styleId="Emphasis">
    <w:name w:val="Emphasis"/>
    <w:basedOn w:val="DefaultParagraphFont"/>
    <w:uiPriority w:val="20"/>
    <w:qFormat/>
    <w:locked/>
    <w:rsid w:val="00EB62AE"/>
    <w:rPr>
      <w:i/>
      <w:iCs/>
    </w:rPr>
  </w:style>
  <w:style w:type="paragraph" w:customStyle="1" w:styleId="Default">
    <w:name w:val="Default"/>
    <w:rsid w:val="00A32360"/>
    <w:pPr>
      <w:autoSpaceDE w:val="0"/>
      <w:autoSpaceDN w:val="0"/>
      <w:adjustRightInd w:val="0"/>
    </w:pPr>
    <w:rPr>
      <w:rFonts w:ascii="Arial" w:eastAsia="Times New Roman" w:hAnsi="Arial" w:cs="Arial"/>
      <w:color w:val="000000"/>
      <w:sz w:val="24"/>
      <w:szCs w:val="24"/>
    </w:rPr>
  </w:style>
  <w:style w:type="paragraph" w:styleId="TOC1">
    <w:name w:val="toc 1"/>
    <w:basedOn w:val="Normal"/>
    <w:next w:val="Normal"/>
    <w:autoRedefine/>
    <w:uiPriority w:val="39"/>
    <w:unhideWhenUsed/>
    <w:qFormat/>
    <w:locked/>
    <w:rsid w:val="00266DEA"/>
    <w:pPr>
      <w:spacing w:after="100" w:line="240" w:lineRule="auto"/>
    </w:pPr>
    <w:rPr>
      <w:sz w:val="24"/>
      <w:szCs w:val="24"/>
    </w:rPr>
  </w:style>
  <w:style w:type="paragraph" w:styleId="TOC2">
    <w:name w:val="toc 2"/>
    <w:basedOn w:val="Normal"/>
    <w:next w:val="Normal"/>
    <w:autoRedefine/>
    <w:uiPriority w:val="39"/>
    <w:unhideWhenUsed/>
    <w:qFormat/>
    <w:locked/>
    <w:rsid w:val="00266DEA"/>
    <w:pPr>
      <w:spacing w:after="100" w:line="240" w:lineRule="auto"/>
      <w:ind w:left="240"/>
    </w:pPr>
    <w:rPr>
      <w:sz w:val="24"/>
      <w:szCs w:val="24"/>
    </w:rPr>
  </w:style>
  <w:style w:type="paragraph" w:styleId="TOC3">
    <w:name w:val="toc 3"/>
    <w:basedOn w:val="Normal"/>
    <w:next w:val="Normal"/>
    <w:autoRedefine/>
    <w:uiPriority w:val="39"/>
    <w:unhideWhenUsed/>
    <w:qFormat/>
    <w:locked/>
    <w:rsid w:val="002770B4"/>
    <w:pPr>
      <w:tabs>
        <w:tab w:val="right" w:leader="dot" w:pos="1440"/>
        <w:tab w:val="right" w:leader="dot" w:pos="2160"/>
        <w:tab w:val="right" w:leader="dot" w:pos="9350"/>
      </w:tabs>
      <w:spacing w:after="0" w:line="480" w:lineRule="auto"/>
      <w:jc w:val="center"/>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895">
      <w:bodyDiv w:val="1"/>
      <w:marLeft w:val="0"/>
      <w:marRight w:val="0"/>
      <w:marTop w:val="0"/>
      <w:marBottom w:val="0"/>
      <w:divBdr>
        <w:top w:val="none" w:sz="0" w:space="0" w:color="auto"/>
        <w:left w:val="none" w:sz="0" w:space="0" w:color="auto"/>
        <w:bottom w:val="none" w:sz="0" w:space="0" w:color="auto"/>
        <w:right w:val="none" w:sz="0" w:space="0" w:color="auto"/>
      </w:divBdr>
      <w:divsChild>
        <w:div w:id="174999737">
          <w:marLeft w:val="0"/>
          <w:marRight w:val="0"/>
          <w:marTop w:val="0"/>
          <w:marBottom w:val="0"/>
          <w:divBdr>
            <w:top w:val="none" w:sz="0" w:space="0" w:color="auto"/>
            <w:left w:val="none" w:sz="0" w:space="0" w:color="auto"/>
            <w:bottom w:val="none" w:sz="0" w:space="0" w:color="auto"/>
            <w:right w:val="none" w:sz="0" w:space="0" w:color="auto"/>
          </w:divBdr>
        </w:div>
        <w:div w:id="199822484">
          <w:marLeft w:val="0"/>
          <w:marRight w:val="0"/>
          <w:marTop w:val="0"/>
          <w:marBottom w:val="0"/>
          <w:divBdr>
            <w:top w:val="none" w:sz="0" w:space="0" w:color="auto"/>
            <w:left w:val="none" w:sz="0" w:space="0" w:color="auto"/>
            <w:bottom w:val="none" w:sz="0" w:space="0" w:color="auto"/>
            <w:right w:val="none" w:sz="0" w:space="0" w:color="auto"/>
          </w:divBdr>
        </w:div>
        <w:div w:id="662701359">
          <w:marLeft w:val="0"/>
          <w:marRight w:val="0"/>
          <w:marTop w:val="0"/>
          <w:marBottom w:val="0"/>
          <w:divBdr>
            <w:top w:val="none" w:sz="0" w:space="0" w:color="auto"/>
            <w:left w:val="none" w:sz="0" w:space="0" w:color="auto"/>
            <w:bottom w:val="none" w:sz="0" w:space="0" w:color="auto"/>
            <w:right w:val="none" w:sz="0" w:space="0" w:color="auto"/>
          </w:divBdr>
        </w:div>
        <w:div w:id="1825275354">
          <w:marLeft w:val="0"/>
          <w:marRight w:val="0"/>
          <w:marTop w:val="0"/>
          <w:marBottom w:val="0"/>
          <w:divBdr>
            <w:top w:val="none" w:sz="0" w:space="0" w:color="auto"/>
            <w:left w:val="none" w:sz="0" w:space="0" w:color="auto"/>
            <w:bottom w:val="none" w:sz="0" w:space="0" w:color="auto"/>
            <w:right w:val="none" w:sz="0" w:space="0" w:color="auto"/>
          </w:divBdr>
        </w:div>
        <w:div w:id="1171339144">
          <w:marLeft w:val="0"/>
          <w:marRight w:val="0"/>
          <w:marTop w:val="0"/>
          <w:marBottom w:val="0"/>
          <w:divBdr>
            <w:top w:val="none" w:sz="0" w:space="0" w:color="auto"/>
            <w:left w:val="none" w:sz="0" w:space="0" w:color="auto"/>
            <w:bottom w:val="none" w:sz="0" w:space="0" w:color="auto"/>
            <w:right w:val="none" w:sz="0" w:space="0" w:color="auto"/>
          </w:divBdr>
        </w:div>
      </w:divsChild>
    </w:div>
    <w:div w:id="85273825">
      <w:bodyDiv w:val="1"/>
      <w:marLeft w:val="0"/>
      <w:marRight w:val="0"/>
      <w:marTop w:val="0"/>
      <w:marBottom w:val="0"/>
      <w:divBdr>
        <w:top w:val="none" w:sz="0" w:space="0" w:color="auto"/>
        <w:left w:val="none" w:sz="0" w:space="0" w:color="auto"/>
        <w:bottom w:val="none" w:sz="0" w:space="0" w:color="auto"/>
        <w:right w:val="none" w:sz="0" w:space="0" w:color="auto"/>
      </w:divBdr>
    </w:div>
    <w:div w:id="421150428">
      <w:bodyDiv w:val="1"/>
      <w:marLeft w:val="0"/>
      <w:marRight w:val="0"/>
      <w:marTop w:val="0"/>
      <w:marBottom w:val="0"/>
      <w:divBdr>
        <w:top w:val="none" w:sz="0" w:space="0" w:color="auto"/>
        <w:left w:val="none" w:sz="0" w:space="0" w:color="auto"/>
        <w:bottom w:val="none" w:sz="0" w:space="0" w:color="auto"/>
        <w:right w:val="none" w:sz="0" w:space="0" w:color="auto"/>
      </w:divBdr>
    </w:div>
    <w:div w:id="549657769">
      <w:bodyDiv w:val="1"/>
      <w:marLeft w:val="0"/>
      <w:marRight w:val="0"/>
      <w:marTop w:val="0"/>
      <w:marBottom w:val="0"/>
      <w:divBdr>
        <w:top w:val="none" w:sz="0" w:space="0" w:color="auto"/>
        <w:left w:val="none" w:sz="0" w:space="0" w:color="auto"/>
        <w:bottom w:val="none" w:sz="0" w:space="0" w:color="auto"/>
        <w:right w:val="none" w:sz="0" w:space="0" w:color="auto"/>
      </w:divBdr>
      <w:divsChild>
        <w:div w:id="1785418518">
          <w:marLeft w:val="0"/>
          <w:marRight w:val="0"/>
          <w:marTop w:val="0"/>
          <w:marBottom w:val="0"/>
          <w:divBdr>
            <w:top w:val="none" w:sz="0" w:space="0" w:color="auto"/>
            <w:left w:val="none" w:sz="0" w:space="0" w:color="auto"/>
            <w:bottom w:val="none" w:sz="0" w:space="0" w:color="auto"/>
            <w:right w:val="none" w:sz="0" w:space="0" w:color="auto"/>
          </w:divBdr>
        </w:div>
      </w:divsChild>
    </w:div>
    <w:div w:id="589659703">
      <w:bodyDiv w:val="1"/>
      <w:marLeft w:val="0"/>
      <w:marRight w:val="0"/>
      <w:marTop w:val="0"/>
      <w:marBottom w:val="0"/>
      <w:divBdr>
        <w:top w:val="none" w:sz="0" w:space="0" w:color="auto"/>
        <w:left w:val="none" w:sz="0" w:space="0" w:color="auto"/>
        <w:bottom w:val="none" w:sz="0" w:space="0" w:color="auto"/>
        <w:right w:val="none" w:sz="0" w:space="0" w:color="auto"/>
      </w:divBdr>
    </w:div>
    <w:div w:id="882325400">
      <w:marLeft w:val="0"/>
      <w:marRight w:val="0"/>
      <w:marTop w:val="0"/>
      <w:marBottom w:val="0"/>
      <w:divBdr>
        <w:top w:val="none" w:sz="0" w:space="0" w:color="auto"/>
        <w:left w:val="none" w:sz="0" w:space="0" w:color="auto"/>
        <w:bottom w:val="none" w:sz="0" w:space="0" w:color="auto"/>
        <w:right w:val="none" w:sz="0" w:space="0" w:color="auto"/>
      </w:divBdr>
    </w:div>
    <w:div w:id="882325401">
      <w:marLeft w:val="0"/>
      <w:marRight w:val="0"/>
      <w:marTop w:val="0"/>
      <w:marBottom w:val="0"/>
      <w:divBdr>
        <w:top w:val="none" w:sz="0" w:space="0" w:color="auto"/>
        <w:left w:val="none" w:sz="0" w:space="0" w:color="auto"/>
        <w:bottom w:val="none" w:sz="0" w:space="0" w:color="auto"/>
        <w:right w:val="none" w:sz="0" w:space="0" w:color="auto"/>
      </w:divBdr>
      <w:divsChild>
        <w:div w:id="882325405">
          <w:marLeft w:val="0"/>
          <w:marRight w:val="0"/>
          <w:marTop w:val="0"/>
          <w:marBottom w:val="105"/>
          <w:divBdr>
            <w:top w:val="none" w:sz="0" w:space="0" w:color="auto"/>
            <w:left w:val="none" w:sz="0" w:space="0" w:color="auto"/>
            <w:bottom w:val="none" w:sz="0" w:space="0" w:color="auto"/>
            <w:right w:val="none" w:sz="0" w:space="0" w:color="auto"/>
          </w:divBdr>
        </w:div>
        <w:div w:id="882325406">
          <w:marLeft w:val="0"/>
          <w:marRight w:val="0"/>
          <w:marTop w:val="0"/>
          <w:marBottom w:val="0"/>
          <w:divBdr>
            <w:top w:val="none" w:sz="0" w:space="0" w:color="auto"/>
            <w:left w:val="none" w:sz="0" w:space="0" w:color="auto"/>
            <w:bottom w:val="none" w:sz="0" w:space="0" w:color="auto"/>
            <w:right w:val="none" w:sz="0" w:space="0" w:color="auto"/>
          </w:divBdr>
          <w:divsChild>
            <w:div w:id="88232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325403">
      <w:marLeft w:val="0"/>
      <w:marRight w:val="0"/>
      <w:marTop w:val="0"/>
      <w:marBottom w:val="0"/>
      <w:divBdr>
        <w:top w:val="none" w:sz="0" w:space="0" w:color="auto"/>
        <w:left w:val="none" w:sz="0" w:space="0" w:color="auto"/>
        <w:bottom w:val="none" w:sz="0" w:space="0" w:color="auto"/>
        <w:right w:val="none" w:sz="0" w:space="0" w:color="auto"/>
      </w:divBdr>
    </w:div>
    <w:div w:id="882325404">
      <w:marLeft w:val="0"/>
      <w:marRight w:val="0"/>
      <w:marTop w:val="0"/>
      <w:marBottom w:val="0"/>
      <w:divBdr>
        <w:top w:val="none" w:sz="0" w:space="0" w:color="auto"/>
        <w:left w:val="none" w:sz="0" w:space="0" w:color="auto"/>
        <w:bottom w:val="none" w:sz="0" w:space="0" w:color="auto"/>
        <w:right w:val="none" w:sz="0" w:space="0" w:color="auto"/>
      </w:divBdr>
    </w:div>
    <w:div w:id="882325407">
      <w:marLeft w:val="0"/>
      <w:marRight w:val="0"/>
      <w:marTop w:val="0"/>
      <w:marBottom w:val="0"/>
      <w:divBdr>
        <w:top w:val="none" w:sz="0" w:space="0" w:color="auto"/>
        <w:left w:val="none" w:sz="0" w:space="0" w:color="auto"/>
        <w:bottom w:val="none" w:sz="0" w:space="0" w:color="auto"/>
        <w:right w:val="none" w:sz="0" w:space="0" w:color="auto"/>
      </w:divBdr>
    </w:div>
    <w:div w:id="882325412">
      <w:marLeft w:val="0"/>
      <w:marRight w:val="0"/>
      <w:marTop w:val="0"/>
      <w:marBottom w:val="0"/>
      <w:divBdr>
        <w:top w:val="none" w:sz="0" w:space="0" w:color="auto"/>
        <w:left w:val="none" w:sz="0" w:space="0" w:color="auto"/>
        <w:bottom w:val="none" w:sz="0" w:space="0" w:color="auto"/>
        <w:right w:val="none" w:sz="0" w:space="0" w:color="auto"/>
      </w:divBdr>
      <w:divsChild>
        <w:div w:id="882325450">
          <w:marLeft w:val="0"/>
          <w:marRight w:val="0"/>
          <w:marTop w:val="0"/>
          <w:marBottom w:val="0"/>
          <w:divBdr>
            <w:top w:val="none" w:sz="0" w:space="0" w:color="auto"/>
            <w:left w:val="none" w:sz="0" w:space="0" w:color="auto"/>
            <w:bottom w:val="none" w:sz="0" w:space="0" w:color="auto"/>
            <w:right w:val="none" w:sz="0" w:space="0" w:color="auto"/>
          </w:divBdr>
          <w:divsChild>
            <w:div w:id="882325449">
              <w:marLeft w:val="0"/>
              <w:marRight w:val="0"/>
              <w:marTop w:val="0"/>
              <w:marBottom w:val="0"/>
              <w:divBdr>
                <w:top w:val="none" w:sz="0" w:space="0" w:color="auto"/>
                <w:left w:val="none" w:sz="0" w:space="0" w:color="auto"/>
                <w:bottom w:val="none" w:sz="0" w:space="0" w:color="auto"/>
                <w:right w:val="none" w:sz="0" w:space="0" w:color="auto"/>
              </w:divBdr>
              <w:divsChild>
                <w:div w:id="882325408">
                  <w:marLeft w:val="0"/>
                  <w:marRight w:val="0"/>
                  <w:marTop w:val="0"/>
                  <w:marBottom w:val="0"/>
                  <w:divBdr>
                    <w:top w:val="none" w:sz="0" w:space="0" w:color="auto"/>
                    <w:left w:val="none" w:sz="0" w:space="0" w:color="auto"/>
                    <w:bottom w:val="none" w:sz="0" w:space="0" w:color="auto"/>
                    <w:right w:val="none" w:sz="0" w:space="0" w:color="auto"/>
                  </w:divBdr>
                  <w:divsChild>
                    <w:div w:id="882325425">
                      <w:marLeft w:val="0"/>
                      <w:marRight w:val="0"/>
                      <w:marTop w:val="0"/>
                      <w:marBottom w:val="0"/>
                      <w:divBdr>
                        <w:top w:val="none" w:sz="0" w:space="0" w:color="auto"/>
                        <w:left w:val="none" w:sz="0" w:space="0" w:color="auto"/>
                        <w:bottom w:val="none" w:sz="0" w:space="0" w:color="auto"/>
                        <w:right w:val="none" w:sz="0" w:space="0" w:color="auto"/>
                      </w:divBdr>
                      <w:divsChild>
                        <w:div w:id="882325452">
                          <w:marLeft w:val="0"/>
                          <w:marRight w:val="0"/>
                          <w:marTop w:val="0"/>
                          <w:marBottom w:val="0"/>
                          <w:divBdr>
                            <w:top w:val="none" w:sz="0" w:space="0" w:color="auto"/>
                            <w:left w:val="none" w:sz="0" w:space="0" w:color="auto"/>
                            <w:bottom w:val="none" w:sz="0" w:space="0" w:color="auto"/>
                            <w:right w:val="none" w:sz="0" w:space="0" w:color="auto"/>
                          </w:divBdr>
                          <w:divsChild>
                            <w:div w:id="88232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2325415">
      <w:marLeft w:val="0"/>
      <w:marRight w:val="0"/>
      <w:marTop w:val="0"/>
      <w:marBottom w:val="0"/>
      <w:divBdr>
        <w:top w:val="none" w:sz="0" w:space="0" w:color="auto"/>
        <w:left w:val="none" w:sz="0" w:space="0" w:color="auto"/>
        <w:bottom w:val="none" w:sz="0" w:space="0" w:color="auto"/>
        <w:right w:val="none" w:sz="0" w:space="0" w:color="auto"/>
      </w:divBdr>
      <w:divsChild>
        <w:div w:id="882325413">
          <w:marLeft w:val="0"/>
          <w:marRight w:val="0"/>
          <w:marTop w:val="0"/>
          <w:marBottom w:val="0"/>
          <w:divBdr>
            <w:top w:val="none" w:sz="0" w:space="0" w:color="auto"/>
            <w:left w:val="none" w:sz="0" w:space="0" w:color="auto"/>
            <w:bottom w:val="none" w:sz="0" w:space="0" w:color="auto"/>
            <w:right w:val="none" w:sz="0" w:space="0" w:color="auto"/>
          </w:divBdr>
          <w:divsChild>
            <w:div w:id="882325433">
              <w:marLeft w:val="0"/>
              <w:marRight w:val="0"/>
              <w:marTop w:val="0"/>
              <w:marBottom w:val="0"/>
              <w:divBdr>
                <w:top w:val="none" w:sz="0" w:space="0" w:color="auto"/>
                <w:left w:val="none" w:sz="0" w:space="0" w:color="auto"/>
                <w:bottom w:val="none" w:sz="0" w:space="0" w:color="auto"/>
                <w:right w:val="none" w:sz="0" w:space="0" w:color="auto"/>
              </w:divBdr>
              <w:divsChild>
                <w:div w:id="882325418">
                  <w:marLeft w:val="0"/>
                  <w:marRight w:val="0"/>
                  <w:marTop w:val="0"/>
                  <w:marBottom w:val="0"/>
                  <w:divBdr>
                    <w:top w:val="none" w:sz="0" w:space="0" w:color="auto"/>
                    <w:left w:val="none" w:sz="0" w:space="0" w:color="auto"/>
                    <w:bottom w:val="none" w:sz="0" w:space="0" w:color="auto"/>
                    <w:right w:val="none" w:sz="0" w:space="0" w:color="auto"/>
                  </w:divBdr>
                  <w:divsChild>
                    <w:div w:id="882325436">
                      <w:marLeft w:val="0"/>
                      <w:marRight w:val="0"/>
                      <w:marTop w:val="0"/>
                      <w:marBottom w:val="0"/>
                      <w:divBdr>
                        <w:top w:val="none" w:sz="0" w:space="0" w:color="auto"/>
                        <w:left w:val="none" w:sz="0" w:space="0" w:color="auto"/>
                        <w:bottom w:val="none" w:sz="0" w:space="0" w:color="auto"/>
                        <w:right w:val="none" w:sz="0" w:space="0" w:color="auto"/>
                      </w:divBdr>
                      <w:divsChild>
                        <w:div w:id="882325430">
                          <w:marLeft w:val="0"/>
                          <w:marRight w:val="0"/>
                          <w:marTop w:val="0"/>
                          <w:marBottom w:val="0"/>
                          <w:divBdr>
                            <w:top w:val="none" w:sz="0" w:space="0" w:color="auto"/>
                            <w:left w:val="none" w:sz="0" w:space="0" w:color="auto"/>
                            <w:bottom w:val="none" w:sz="0" w:space="0" w:color="auto"/>
                            <w:right w:val="none" w:sz="0" w:space="0" w:color="auto"/>
                          </w:divBdr>
                          <w:divsChild>
                            <w:div w:id="882325431">
                              <w:marLeft w:val="0"/>
                              <w:marRight w:val="0"/>
                              <w:marTop w:val="0"/>
                              <w:marBottom w:val="0"/>
                              <w:divBdr>
                                <w:top w:val="none" w:sz="0" w:space="0" w:color="auto"/>
                                <w:left w:val="none" w:sz="0" w:space="0" w:color="auto"/>
                                <w:bottom w:val="none" w:sz="0" w:space="0" w:color="auto"/>
                                <w:right w:val="none" w:sz="0" w:space="0" w:color="auto"/>
                              </w:divBdr>
                              <w:divsChild>
                                <w:div w:id="88232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2325421">
      <w:marLeft w:val="0"/>
      <w:marRight w:val="0"/>
      <w:marTop w:val="0"/>
      <w:marBottom w:val="0"/>
      <w:divBdr>
        <w:top w:val="none" w:sz="0" w:space="0" w:color="auto"/>
        <w:left w:val="none" w:sz="0" w:space="0" w:color="auto"/>
        <w:bottom w:val="none" w:sz="0" w:space="0" w:color="auto"/>
        <w:right w:val="none" w:sz="0" w:space="0" w:color="auto"/>
      </w:divBdr>
      <w:divsChild>
        <w:div w:id="882325423">
          <w:marLeft w:val="0"/>
          <w:marRight w:val="0"/>
          <w:marTop w:val="0"/>
          <w:marBottom w:val="0"/>
          <w:divBdr>
            <w:top w:val="none" w:sz="0" w:space="0" w:color="auto"/>
            <w:left w:val="none" w:sz="0" w:space="0" w:color="auto"/>
            <w:bottom w:val="none" w:sz="0" w:space="0" w:color="auto"/>
            <w:right w:val="none" w:sz="0" w:space="0" w:color="auto"/>
          </w:divBdr>
          <w:divsChild>
            <w:div w:id="882325428">
              <w:marLeft w:val="0"/>
              <w:marRight w:val="0"/>
              <w:marTop w:val="0"/>
              <w:marBottom w:val="0"/>
              <w:divBdr>
                <w:top w:val="none" w:sz="0" w:space="0" w:color="auto"/>
                <w:left w:val="none" w:sz="0" w:space="0" w:color="auto"/>
                <w:bottom w:val="none" w:sz="0" w:space="0" w:color="auto"/>
                <w:right w:val="none" w:sz="0" w:space="0" w:color="auto"/>
              </w:divBdr>
              <w:divsChild>
                <w:div w:id="882325439">
                  <w:marLeft w:val="0"/>
                  <w:marRight w:val="0"/>
                  <w:marTop w:val="0"/>
                  <w:marBottom w:val="0"/>
                  <w:divBdr>
                    <w:top w:val="none" w:sz="0" w:space="0" w:color="auto"/>
                    <w:left w:val="none" w:sz="0" w:space="0" w:color="auto"/>
                    <w:bottom w:val="none" w:sz="0" w:space="0" w:color="auto"/>
                    <w:right w:val="none" w:sz="0" w:space="0" w:color="auto"/>
                  </w:divBdr>
                  <w:divsChild>
                    <w:div w:id="882325414">
                      <w:marLeft w:val="0"/>
                      <w:marRight w:val="0"/>
                      <w:marTop w:val="0"/>
                      <w:marBottom w:val="0"/>
                      <w:divBdr>
                        <w:top w:val="none" w:sz="0" w:space="0" w:color="auto"/>
                        <w:left w:val="none" w:sz="0" w:space="0" w:color="auto"/>
                        <w:bottom w:val="none" w:sz="0" w:space="0" w:color="auto"/>
                        <w:right w:val="none" w:sz="0" w:space="0" w:color="auto"/>
                      </w:divBdr>
                      <w:divsChild>
                        <w:div w:id="882325410">
                          <w:marLeft w:val="0"/>
                          <w:marRight w:val="0"/>
                          <w:marTop w:val="0"/>
                          <w:marBottom w:val="0"/>
                          <w:divBdr>
                            <w:top w:val="none" w:sz="0" w:space="0" w:color="auto"/>
                            <w:left w:val="none" w:sz="0" w:space="0" w:color="auto"/>
                            <w:bottom w:val="none" w:sz="0" w:space="0" w:color="auto"/>
                            <w:right w:val="none" w:sz="0" w:space="0" w:color="auto"/>
                          </w:divBdr>
                          <w:divsChild>
                            <w:div w:id="882325438">
                              <w:marLeft w:val="0"/>
                              <w:marRight w:val="0"/>
                              <w:marTop w:val="0"/>
                              <w:marBottom w:val="0"/>
                              <w:divBdr>
                                <w:top w:val="none" w:sz="0" w:space="0" w:color="auto"/>
                                <w:left w:val="none" w:sz="0" w:space="0" w:color="auto"/>
                                <w:bottom w:val="none" w:sz="0" w:space="0" w:color="auto"/>
                                <w:right w:val="none" w:sz="0" w:space="0" w:color="auto"/>
                              </w:divBdr>
                              <w:divsChild>
                                <w:div w:id="8823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2325424">
      <w:marLeft w:val="0"/>
      <w:marRight w:val="0"/>
      <w:marTop w:val="0"/>
      <w:marBottom w:val="0"/>
      <w:divBdr>
        <w:top w:val="none" w:sz="0" w:space="0" w:color="auto"/>
        <w:left w:val="none" w:sz="0" w:space="0" w:color="auto"/>
        <w:bottom w:val="none" w:sz="0" w:space="0" w:color="auto"/>
        <w:right w:val="none" w:sz="0" w:space="0" w:color="auto"/>
      </w:divBdr>
      <w:divsChild>
        <w:div w:id="882325444">
          <w:marLeft w:val="0"/>
          <w:marRight w:val="0"/>
          <w:marTop w:val="0"/>
          <w:marBottom w:val="0"/>
          <w:divBdr>
            <w:top w:val="none" w:sz="0" w:space="0" w:color="auto"/>
            <w:left w:val="none" w:sz="0" w:space="0" w:color="auto"/>
            <w:bottom w:val="none" w:sz="0" w:space="0" w:color="auto"/>
            <w:right w:val="none" w:sz="0" w:space="0" w:color="auto"/>
          </w:divBdr>
          <w:divsChild>
            <w:div w:id="882325442">
              <w:marLeft w:val="0"/>
              <w:marRight w:val="0"/>
              <w:marTop w:val="0"/>
              <w:marBottom w:val="0"/>
              <w:divBdr>
                <w:top w:val="none" w:sz="0" w:space="0" w:color="auto"/>
                <w:left w:val="none" w:sz="0" w:space="0" w:color="auto"/>
                <w:bottom w:val="none" w:sz="0" w:space="0" w:color="auto"/>
                <w:right w:val="none" w:sz="0" w:space="0" w:color="auto"/>
              </w:divBdr>
              <w:divsChild>
                <w:div w:id="882325448">
                  <w:marLeft w:val="0"/>
                  <w:marRight w:val="0"/>
                  <w:marTop w:val="0"/>
                  <w:marBottom w:val="0"/>
                  <w:divBdr>
                    <w:top w:val="none" w:sz="0" w:space="0" w:color="auto"/>
                    <w:left w:val="none" w:sz="0" w:space="0" w:color="auto"/>
                    <w:bottom w:val="none" w:sz="0" w:space="0" w:color="auto"/>
                    <w:right w:val="none" w:sz="0" w:space="0" w:color="auto"/>
                  </w:divBdr>
                  <w:divsChild>
                    <w:div w:id="882325426">
                      <w:marLeft w:val="0"/>
                      <w:marRight w:val="0"/>
                      <w:marTop w:val="0"/>
                      <w:marBottom w:val="0"/>
                      <w:divBdr>
                        <w:top w:val="none" w:sz="0" w:space="0" w:color="auto"/>
                        <w:left w:val="none" w:sz="0" w:space="0" w:color="auto"/>
                        <w:bottom w:val="none" w:sz="0" w:space="0" w:color="auto"/>
                        <w:right w:val="none" w:sz="0" w:space="0" w:color="auto"/>
                      </w:divBdr>
                      <w:divsChild>
                        <w:div w:id="882325435">
                          <w:marLeft w:val="0"/>
                          <w:marRight w:val="0"/>
                          <w:marTop w:val="0"/>
                          <w:marBottom w:val="0"/>
                          <w:divBdr>
                            <w:top w:val="none" w:sz="0" w:space="0" w:color="auto"/>
                            <w:left w:val="none" w:sz="0" w:space="0" w:color="auto"/>
                            <w:bottom w:val="none" w:sz="0" w:space="0" w:color="auto"/>
                            <w:right w:val="none" w:sz="0" w:space="0" w:color="auto"/>
                          </w:divBdr>
                          <w:divsChild>
                            <w:div w:id="88232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2325443">
      <w:marLeft w:val="0"/>
      <w:marRight w:val="0"/>
      <w:marTop w:val="0"/>
      <w:marBottom w:val="0"/>
      <w:divBdr>
        <w:top w:val="none" w:sz="0" w:space="0" w:color="auto"/>
        <w:left w:val="none" w:sz="0" w:space="0" w:color="auto"/>
        <w:bottom w:val="none" w:sz="0" w:space="0" w:color="auto"/>
        <w:right w:val="none" w:sz="0" w:space="0" w:color="auto"/>
      </w:divBdr>
      <w:divsChild>
        <w:div w:id="882325419">
          <w:marLeft w:val="0"/>
          <w:marRight w:val="0"/>
          <w:marTop w:val="0"/>
          <w:marBottom w:val="0"/>
          <w:divBdr>
            <w:top w:val="single" w:sz="18" w:space="0" w:color="6C9D30"/>
            <w:left w:val="single" w:sz="2" w:space="0" w:color="2E2E2E"/>
            <w:bottom w:val="single" w:sz="2" w:space="0" w:color="2E2E2E"/>
            <w:right w:val="single" w:sz="2" w:space="0" w:color="2E2E2E"/>
          </w:divBdr>
          <w:divsChild>
            <w:div w:id="882325409">
              <w:marLeft w:val="0"/>
              <w:marRight w:val="0"/>
              <w:marTop w:val="15"/>
              <w:marBottom w:val="0"/>
              <w:divBdr>
                <w:top w:val="none" w:sz="0" w:space="0" w:color="auto"/>
                <w:left w:val="none" w:sz="0" w:space="0" w:color="auto"/>
                <w:bottom w:val="none" w:sz="0" w:space="0" w:color="auto"/>
                <w:right w:val="none" w:sz="0" w:space="0" w:color="auto"/>
              </w:divBdr>
              <w:divsChild>
                <w:div w:id="882325437">
                  <w:marLeft w:val="0"/>
                  <w:marRight w:val="0"/>
                  <w:marTop w:val="0"/>
                  <w:marBottom w:val="0"/>
                  <w:divBdr>
                    <w:top w:val="none" w:sz="0" w:space="0" w:color="auto"/>
                    <w:left w:val="none" w:sz="0" w:space="0" w:color="auto"/>
                    <w:bottom w:val="none" w:sz="0" w:space="0" w:color="auto"/>
                    <w:right w:val="none" w:sz="0" w:space="0" w:color="auto"/>
                  </w:divBdr>
                  <w:divsChild>
                    <w:div w:id="882325411">
                      <w:marLeft w:val="0"/>
                      <w:marRight w:val="0"/>
                      <w:marTop w:val="0"/>
                      <w:marBottom w:val="0"/>
                      <w:divBdr>
                        <w:top w:val="none" w:sz="0" w:space="0" w:color="auto"/>
                        <w:left w:val="none" w:sz="0" w:space="0" w:color="auto"/>
                        <w:bottom w:val="none" w:sz="0" w:space="0" w:color="auto"/>
                        <w:right w:val="none" w:sz="0" w:space="0" w:color="auto"/>
                      </w:divBdr>
                      <w:divsChild>
                        <w:div w:id="88232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325451">
      <w:marLeft w:val="0"/>
      <w:marRight w:val="0"/>
      <w:marTop w:val="0"/>
      <w:marBottom w:val="0"/>
      <w:divBdr>
        <w:top w:val="none" w:sz="0" w:space="0" w:color="auto"/>
        <w:left w:val="none" w:sz="0" w:space="0" w:color="auto"/>
        <w:bottom w:val="none" w:sz="0" w:space="0" w:color="auto"/>
        <w:right w:val="none" w:sz="0" w:space="0" w:color="auto"/>
      </w:divBdr>
      <w:divsChild>
        <w:div w:id="882325432">
          <w:marLeft w:val="0"/>
          <w:marRight w:val="0"/>
          <w:marTop w:val="0"/>
          <w:marBottom w:val="0"/>
          <w:divBdr>
            <w:top w:val="none" w:sz="0" w:space="0" w:color="auto"/>
            <w:left w:val="none" w:sz="0" w:space="0" w:color="auto"/>
            <w:bottom w:val="none" w:sz="0" w:space="0" w:color="auto"/>
            <w:right w:val="none" w:sz="0" w:space="0" w:color="auto"/>
          </w:divBdr>
          <w:divsChild>
            <w:div w:id="882325445">
              <w:marLeft w:val="0"/>
              <w:marRight w:val="0"/>
              <w:marTop w:val="0"/>
              <w:marBottom w:val="0"/>
              <w:divBdr>
                <w:top w:val="none" w:sz="0" w:space="0" w:color="auto"/>
                <w:left w:val="none" w:sz="0" w:space="0" w:color="auto"/>
                <w:bottom w:val="none" w:sz="0" w:space="0" w:color="auto"/>
                <w:right w:val="none" w:sz="0" w:space="0" w:color="auto"/>
              </w:divBdr>
              <w:divsChild>
                <w:div w:id="882325434">
                  <w:marLeft w:val="0"/>
                  <w:marRight w:val="0"/>
                  <w:marTop w:val="0"/>
                  <w:marBottom w:val="0"/>
                  <w:divBdr>
                    <w:top w:val="none" w:sz="0" w:space="0" w:color="auto"/>
                    <w:left w:val="none" w:sz="0" w:space="0" w:color="auto"/>
                    <w:bottom w:val="none" w:sz="0" w:space="0" w:color="auto"/>
                    <w:right w:val="none" w:sz="0" w:space="0" w:color="auto"/>
                  </w:divBdr>
                  <w:divsChild>
                    <w:div w:id="882325446">
                      <w:marLeft w:val="0"/>
                      <w:marRight w:val="0"/>
                      <w:marTop w:val="0"/>
                      <w:marBottom w:val="0"/>
                      <w:divBdr>
                        <w:top w:val="none" w:sz="0" w:space="0" w:color="auto"/>
                        <w:left w:val="none" w:sz="0" w:space="0" w:color="auto"/>
                        <w:bottom w:val="none" w:sz="0" w:space="0" w:color="auto"/>
                        <w:right w:val="none" w:sz="0" w:space="0" w:color="auto"/>
                      </w:divBdr>
                      <w:divsChild>
                        <w:div w:id="882325447">
                          <w:marLeft w:val="0"/>
                          <w:marRight w:val="0"/>
                          <w:marTop w:val="0"/>
                          <w:marBottom w:val="0"/>
                          <w:divBdr>
                            <w:top w:val="none" w:sz="0" w:space="0" w:color="auto"/>
                            <w:left w:val="none" w:sz="0" w:space="0" w:color="auto"/>
                            <w:bottom w:val="none" w:sz="0" w:space="0" w:color="auto"/>
                            <w:right w:val="none" w:sz="0" w:space="0" w:color="auto"/>
                          </w:divBdr>
                          <w:divsChild>
                            <w:div w:id="882325422">
                              <w:marLeft w:val="0"/>
                              <w:marRight w:val="0"/>
                              <w:marTop w:val="0"/>
                              <w:marBottom w:val="0"/>
                              <w:divBdr>
                                <w:top w:val="none" w:sz="0" w:space="0" w:color="auto"/>
                                <w:left w:val="none" w:sz="0" w:space="0" w:color="auto"/>
                                <w:bottom w:val="none" w:sz="0" w:space="0" w:color="auto"/>
                                <w:right w:val="none" w:sz="0" w:space="0" w:color="auto"/>
                              </w:divBdr>
                              <w:divsChild>
                                <w:div w:id="882325441">
                                  <w:marLeft w:val="0"/>
                                  <w:marRight w:val="0"/>
                                  <w:marTop w:val="0"/>
                                  <w:marBottom w:val="0"/>
                                  <w:divBdr>
                                    <w:top w:val="none" w:sz="0" w:space="0" w:color="auto"/>
                                    <w:left w:val="none" w:sz="0" w:space="0" w:color="auto"/>
                                    <w:bottom w:val="none" w:sz="0" w:space="0" w:color="auto"/>
                                    <w:right w:val="none" w:sz="0" w:space="0" w:color="auto"/>
                                  </w:divBdr>
                                  <w:divsChild>
                                    <w:div w:id="88232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0194915">
      <w:bodyDiv w:val="1"/>
      <w:marLeft w:val="0"/>
      <w:marRight w:val="0"/>
      <w:marTop w:val="0"/>
      <w:marBottom w:val="0"/>
      <w:divBdr>
        <w:top w:val="none" w:sz="0" w:space="0" w:color="auto"/>
        <w:left w:val="none" w:sz="0" w:space="0" w:color="auto"/>
        <w:bottom w:val="none" w:sz="0" w:space="0" w:color="auto"/>
        <w:right w:val="none" w:sz="0" w:space="0" w:color="auto"/>
      </w:divBdr>
    </w:div>
    <w:div w:id="1261716661">
      <w:bodyDiv w:val="1"/>
      <w:marLeft w:val="0"/>
      <w:marRight w:val="0"/>
      <w:marTop w:val="0"/>
      <w:marBottom w:val="0"/>
      <w:divBdr>
        <w:top w:val="none" w:sz="0" w:space="0" w:color="auto"/>
        <w:left w:val="none" w:sz="0" w:space="0" w:color="auto"/>
        <w:bottom w:val="none" w:sz="0" w:space="0" w:color="auto"/>
        <w:right w:val="none" w:sz="0" w:space="0" w:color="auto"/>
      </w:divBdr>
    </w:div>
    <w:div w:id="1288202911">
      <w:bodyDiv w:val="1"/>
      <w:marLeft w:val="0"/>
      <w:marRight w:val="0"/>
      <w:marTop w:val="0"/>
      <w:marBottom w:val="0"/>
      <w:divBdr>
        <w:top w:val="none" w:sz="0" w:space="0" w:color="auto"/>
        <w:left w:val="none" w:sz="0" w:space="0" w:color="auto"/>
        <w:bottom w:val="none" w:sz="0" w:space="0" w:color="auto"/>
        <w:right w:val="none" w:sz="0" w:space="0" w:color="auto"/>
      </w:divBdr>
    </w:div>
    <w:div w:id="1422486464">
      <w:bodyDiv w:val="1"/>
      <w:marLeft w:val="0"/>
      <w:marRight w:val="0"/>
      <w:marTop w:val="0"/>
      <w:marBottom w:val="0"/>
      <w:divBdr>
        <w:top w:val="none" w:sz="0" w:space="0" w:color="auto"/>
        <w:left w:val="none" w:sz="0" w:space="0" w:color="auto"/>
        <w:bottom w:val="none" w:sz="0" w:space="0" w:color="auto"/>
        <w:right w:val="none" w:sz="0" w:space="0" w:color="auto"/>
      </w:divBdr>
    </w:div>
    <w:div w:id="1548562444">
      <w:bodyDiv w:val="1"/>
      <w:marLeft w:val="0"/>
      <w:marRight w:val="0"/>
      <w:marTop w:val="0"/>
      <w:marBottom w:val="0"/>
      <w:divBdr>
        <w:top w:val="none" w:sz="0" w:space="0" w:color="auto"/>
        <w:left w:val="none" w:sz="0" w:space="0" w:color="auto"/>
        <w:bottom w:val="none" w:sz="0" w:space="0" w:color="auto"/>
        <w:right w:val="none" w:sz="0" w:space="0" w:color="auto"/>
      </w:divBdr>
    </w:div>
    <w:div w:id="1564750273">
      <w:bodyDiv w:val="1"/>
      <w:marLeft w:val="0"/>
      <w:marRight w:val="0"/>
      <w:marTop w:val="0"/>
      <w:marBottom w:val="0"/>
      <w:divBdr>
        <w:top w:val="none" w:sz="0" w:space="0" w:color="auto"/>
        <w:left w:val="none" w:sz="0" w:space="0" w:color="auto"/>
        <w:bottom w:val="none" w:sz="0" w:space="0" w:color="auto"/>
        <w:right w:val="none" w:sz="0" w:space="0" w:color="auto"/>
      </w:divBdr>
    </w:div>
    <w:div w:id="1717970117">
      <w:bodyDiv w:val="1"/>
      <w:marLeft w:val="0"/>
      <w:marRight w:val="0"/>
      <w:marTop w:val="0"/>
      <w:marBottom w:val="0"/>
      <w:divBdr>
        <w:top w:val="none" w:sz="0" w:space="0" w:color="auto"/>
        <w:left w:val="none" w:sz="0" w:space="0" w:color="auto"/>
        <w:bottom w:val="none" w:sz="0" w:space="0" w:color="auto"/>
        <w:right w:val="none" w:sz="0" w:space="0" w:color="auto"/>
      </w:divBdr>
      <w:divsChild>
        <w:div w:id="713195051">
          <w:marLeft w:val="0"/>
          <w:marRight w:val="0"/>
          <w:marTop w:val="34"/>
          <w:marBottom w:val="34"/>
          <w:divBdr>
            <w:top w:val="none" w:sz="0" w:space="0" w:color="auto"/>
            <w:left w:val="none" w:sz="0" w:space="0" w:color="auto"/>
            <w:bottom w:val="none" w:sz="0" w:space="0" w:color="auto"/>
            <w:right w:val="none" w:sz="0" w:space="0" w:color="auto"/>
          </w:divBdr>
        </w:div>
      </w:divsChild>
    </w:div>
    <w:div w:id="1735539542">
      <w:bodyDiv w:val="1"/>
      <w:marLeft w:val="0"/>
      <w:marRight w:val="0"/>
      <w:marTop w:val="0"/>
      <w:marBottom w:val="0"/>
      <w:divBdr>
        <w:top w:val="none" w:sz="0" w:space="0" w:color="auto"/>
        <w:left w:val="none" w:sz="0" w:space="0" w:color="auto"/>
        <w:bottom w:val="none" w:sz="0" w:space="0" w:color="auto"/>
        <w:right w:val="none" w:sz="0" w:space="0" w:color="auto"/>
      </w:divBdr>
      <w:divsChild>
        <w:div w:id="769357101">
          <w:marLeft w:val="864"/>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dx.doi.org.proxy.lib.utk.edu:90/10.1037/0022-3514.46.4.839" TargetMode="External"/><Relationship Id="rId18" Type="http://schemas.openxmlformats.org/officeDocument/2006/relationships/hyperlink" Target="http://psycnet.apa.org/doi/10.4088/JCP.v63n0112" TargetMode="External"/><Relationship Id="rId26" Type="http://schemas.openxmlformats.org/officeDocument/2006/relationships/hyperlink" Target="http://www.ncptsd.va.gov/" TargetMode="External"/><Relationship Id="rId3" Type="http://schemas.openxmlformats.org/officeDocument/2006/relationships/styles" Target="styles.xml"/><Relationship Id="rId21" Type="http://schemas.openxmlformats.org/officeDocument/2006/relationships/hyperlink" Target="http://www.ncptsd.va.gov/" TargetMode="External"/><Relationship Id="rId7" Type="http://schemas.openxmlformats.org/officeDocument/2006/relationships/endnotes" Target="endnotes.xml"/><Relationship Id="rId12" Type="http://schemas.openxmlformats.org/officeDocument/2006/relationships/hyperlink" Target="http://psycnet.apa.org/doi/10.1097/00005053-199009000-00005" TargetMode="External"/><Relationship Id="rId17" Type="http://schemas.openxmlformats.org/officeDocument/2006/relationships/hyperlink" Target="http://dx.doi.org/10.1016/S0005-7894(01)80044-7" TargetMode="External"/><Relationship Id="rId25" Type="http://schemas.openxmlformats.org/officeDocument/2006/relationships/hyperlink" Target="http://www.apahelpcenter.org/" TargetMode="External"/><Relationship Id="rId33"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s://tmail.utk.edu/owa/redir.aspx?C=eJFJiz9WeUyZ6nP2eX-lLaJdl1YUbtAIwBrOEHFSgnvP0K5LE1hxNaSoZdVnANxR3kzKByhwVMk.&amp;URL=http%3a%2f%2fwww.ptsd.va.gov%2fprofessional%2fpages%2fepidemiological-facts-ptsd.asp" TargetMode="External"/><Relationship Id="rId20" Type="http://schemas.openxmlformats.org/officeDocument/2006/relationships/hyperlink" Target="http://www.apahelpcenter.org/" TargetMode="External"/><Relationship Id="rId29" Type="http://schemas.openxmlformats.org/officeDocument/2006/relationships/hyperlink" Target="mailto:lblackb3@utk.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proxy.lib.utk.edu:90/10.1207/s15327876mp0801_1" TargetMode="External"/><Relationship Id="rId24" Type="http://schemas.openxmlformats.org/officeDocument/2006/relationships/hyperlink" Target="mailto:lblackb3@utk.ed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x.doi.org.proxy.lib.utk.edu:90/10.1016/j.jrp.2009.12.003" TargetMode="External"/><Relationship Id="rId23" Type="http://schemas.openxmlformats.org/officeDocument/2006/relationships/hyperlink" Target="mailto:gowens4@utk.edu" TargetMode="External"/><Relationship Id="rId28" Type="http://schemas.openxmlformats.org/officeDocument/2006/relationships/hyperlink" Target="mailto:gowens4@utk.edu" TargetMode="External"/><Relationship Id="rId10" Type="http://schemas.openxmlformats.org/officeDocument/2006/relationships/chart" Target="charts/chart1.xml"/><Relationship Id="rId19" Type="http://schemas.openxmlformats.org/officeDocument/2006/relationships/hyperlink" Target="http://dx.doi.org.proxy.lib.utk.edu:90/10.2105/AJPH.2008.150284"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psycnet.apa.org/doi/10.1037/0022-006X.52.1.79" TargetMode="External"/><Relationship Id="rId22" Type="http://schemas.openxmlformats.org/officeDocument/2006/relationships/hyperlink" Target="mailto:lblackb3@utk.edu" TargetMode="External"/><Relationship Id="rId27" Type="http://schemas.openxmlformats.org/officeDocument/2006/relationships/hyperlink" Target="mailto:lblackb3@utk.edu" TargetMode="External"/><Relationship Id="rId30" Type="http://schemas.openxmlformats.org/officeDocument/2006/relationships/hyperlink" Target="mailto:gowens4@utk.edu"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Gina\Documents\Articles\Student%20Research\Laura\ces%20resilience%20interact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Sheet1!$A$2</c:f>
              <c:strCache>
                <c:ptCount val="1"/>
                <c:pt idx="0">
                  <c:v>Resil Low</c:v>
                </c:pt>
              </c:strCache>
            </c:strRef>
          </c:tx>
          <c:spPr>
            <a:ln w="25400" cap="flat" cmpd="sng" algn="ctr">
              <a:solidFill>
                <a:schemeClr val="dk1">
                  <a:shade val="50000"/>
                </a:schemeClr>
              </a:solidFill>
              <a:prstDash val="solid"/>
            </a:ln>
            <a:effectLst/>
          </c:spPr>
          <c:marker>
            <c:spPr>
              <a:solidFill>
                <a:schemeClr val="dk1"/>
              </a:solidFill>
              <a:ln w="25400" cap="flat" cmpd="sng" algn="ctr">
                <a:solidFill>
                  <a:schemeClr val="dk1">
                    <a:shade val="50000"/>
                  </a:schemeClr>
                </a:solidFill>
                <a:prstDash val="solid"/>
              </a:ln>
              <a:effectLst/>
            </c:spPr>
          </c:marker>
          <c:cat>
            <c:strRef>
              <c:f>Sheet1!$B$1:$D$1</c:f>
              <c:strCache>
                <c:ptCount val="3"/>
                <c:pt idx="0">
                  <c:v>CES low</c:v>
                </c:pt>
                <c:pt idx="1">
                  <c:v>CES mid</c:v>
                </c:pt>
                <c:pt idx="2">
                  <c:v>CES high</c:v>
                </c:pt>
              </c:strCache>
            </c:strRef>
          </c:cat>
          <c:val>
            <c:numRef>
              <c:f>Sheet1!$B$2:$D$2</c:f>
              <c:numCache>
                <c:formatCode>General</c:formatCode>
                <c:ptCount val="3"/>
                <c:pt idx="0">
                  <c:v>37.49</c:v>
                </c:pt>
                <c:pt idx="1">
                  <c:v>41.6</c:v>
                </c:pt>
                <c:pt idx="2">
                  <c:v>45.71</c:v>
                </c:pt>
              </c:numCache>
            </c:numRef>
          </c:val>
        </c:ser>
        <c:ser>
          <c:idx val="1"/>
          <c:order val="1"/>
          <c:tx>
            <c:strRef>
              <c:f>Sheet1!$A$3</c:f>
              <c:strCache>
                <c:ptCount val="1"/>
                <c:pt idx="0">
                  <c:v>Resil Mid</c:v>
                </c:pt>
              </c:strCache>
            </c:strRef>
          </c:tx>
          <c:spPr>
            <a:ln w="25400" cap="flat" cmpd="sng" algn="ctr">
              <a:solidFill>
                <a:schemeClr val="dk1">
                  <a:shade val="50000"/>
                </a:schemeClr>
              </a:solidFill>
              <a:prstDash val="solid"/>
            </a:ln>
            <a:effectLst/>
          </c:spPr>
          <c:marker>
            <c:spPr>
              <a:solidFill>
                <a:schemeClr val="dk1"/>
              </a:solidFill>
              <a:ln w="25400" cap="flat" cmpd="sng" algn="ctr">
                <a:solidFill>
                  <a:schemeClr val="dk1">
                    <a:shade val="50000"/>
                  </a:schemeClr>
                </a:solidFill>
                <a:prstDash val="solid"/>
              </a:ln>
              <a:effectLst/>
            </c:spPr>
          </c:marker>
          <c:cat>
            <c:strRef>
              <c:f>Sheet1!$B$1:$D$1</c:f>
              <c:strCache>
                <c:ptCount val="3"/>
                <c:pt idx="0">
                  <c:v>CES low</c:v>
                </c:pt>
                <c:pt idx="1">
                  <c:v>CES mid</c:v>
                </c:pt>
                <c:pt idx="2">
                  <c:v>CES high</c:v>
                </c:pt>
              </c:strCache>
            </c:strRef>
          </c:cat>
          <c:val>
            <c:numRef>
              <c:f>Sheet1!$B$3:$D$3</c:f>
              <c:numCache>
                <c:formatCode>General</c:formatCode>
                <c:ptCount val="3"/>
                <c:pt idx="0">
                  <c:v>35.83</c:v>
                </c:pt>
                <c:pt idx="1">
                  <c:v>38.520000000000003</c:v>
                </c:pt>
                <c:pt idx="2">
                  <c:v>41.21</c:v>
                </c:pt>
              </c:numCache>
            </c:numRef>
          </c:val>
        </c:ser>
        <c:ser>
          <c:idx val="2"/>
          <c:order val="2"/>
          <c:tx>
            <c:strRef>
              <c:f>Sheet1!$A$4</c:f>
              <c:strCache>
                <c:ptCount val="1"/>
                <c:pt idx="0">
                  <c:v>Resil High</c:v>
                </c:pt>
              </c:strCache>
            </c:strRef>
          </c:tx>
          <c:spPr>
            <a:ln w="25400" cap="flat" cmpd="sng" algn="ctr">
              <a:solidFill>
                <a:schemeClr val="dk1">
                  <a:shade val="50000"/>
                </a:schemeClr>
              </a:solidFill>
              <a:prstDash val="solid"/>
            </a:ln>
            <a:effectLst/>
          </c:spPr>
          <c:marker>
            <c:spPr>
              <a:solidFill>
                <a:schemeClr val="dk1"/>
              </a:solidFill>
              <a:ln w="25400" cap="flat" cmpd="sng" algn="ctr">
                <a:solidFill>
                  <a:schemeClr val="dk1">
                    <a:shade val="50000"/>
                  </a:schemeClr>
                </a:solidFill>
                <a:prstDash val="solid"/>
              </a:ln>
              <a:effectLst/>
            </c:spPr>
          </c:marker>
          <c:cat>
            <c:strRef>
              <c:f>Sheet1!$B$1:$D$1</c:f>
              <c:strCache>
                <c:ptCount val="3"/>
                <c:pt idx="0">
                  <c:v>CES low</c:v>
                </c:pt>
                <c:pt idx="1">
                  <c:v>CES mid</c:v>
                </c:pt>
                <c:pt idx="2">
                  <c:v>CES high</c:v>
                </c:pt>
              </c:strCache>
            </c:strRef>
          </c:cat>
          <c:val>
            <c:numRef>
              <c:f>Sheet1!$B$4:$D$4</c:f>
              <c:numCache>
                <c:formatCode>General</c:formatCode>
                <c:ptCount val="3"/>
                <c:pt idx="0">
                  <c:v>34.17</c:v>
                </c:pt>
                <c:pt idx="1">
                  <c:v>35.44</c:v>
                </c:pt>
                <c:pt idx="2">
                  <c:v>36.71</c:v>
                </c:pt>
              </c:numCache>
            </c:numRef>
          </c:val>
        </c:ser>
        <c:marker val="1"/>
        <c:axId val="103308672"/>
        <c:axId val="104822656"/>
      </c:lineChart>
      <c:catAx>
        <c:axId val="103308672"/>
        <c:scaling>
          <c:orientation val="minMax"/>
        </c:scaling>
        <c:axPos val="b"/>
        <c:numFmt formatCode="General" sourceLinked="0"/>
        <c:tickLblPos val="nextTo"/>
        <c:crossAx val="104822656"/>
        <c:crosses val="autoZero"/>
        <c:auto val="1"/>
        <c:lblAlgn val="ctr"/>
        <c:lblOffset val="100"/>
      </c:catAx>
      <c:valAx>
        <c:axId val="104822656"/>
        <c:scaling>
          <c:orientation val="minMax"/>
        </c:scaling>
        <c:axPos val="l"/>
        <c:majorGridlines/>
        <c:title>
          <c:tx>
            <c:rich>
              <a:bodyPr rot="-5400000" vert="horz"/>
              <a:lstStyle/>
              <a:p>
                <a:pPr>
                  <a:defRPr/>
                </a:pPr>
                <a:r>
                  <a:rPr lang="en-US"/>
                  <a:t>PTSD</a:t>
                </a:r>
                <a:r>
                  <a:rPr lang="en-US" baseline="0"/>
                  <a:t> Severity</a:t>
                </a:r>
                <a:endParaRPr lang="en-US"/>
              </a:p>
            </c:rich>
          </c:tx>
        </c:title>
        <c:numFmt formatCode="General" sourceLinked="1"/>
        <c:tickLblPos val="nextTo"/>
        <c:crossAx val="103308672"/>
        <c:crosses val="autoZero"/>
        <c:crossBetween val="between"/>
      </c:valAx>
    </c:plotArea>
    <c:legend>
      <c:legendPos val="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93EE9-21DA-4766-B45A-DDC5AF5D9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828</TotalTime>
  <Pages>52</Pages>
  <Words>11789</Words>
  <Characters>67198</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Running Head: RESILIENCE, RUMINATION, HOPE, UNIT SUPPORT AND PTSD IN VETERANS</vt:lpstr>
    </vt:vector>
  </TitlesOfParts>
  <Company>Microsoft</Company>
  <LinksUpToDate>false</LinksUpToDate>
  <CharactersWithSpaces>78830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RESILIENCE, RUMINATION, HOPE, UNIT SUPPORT AND PTSD IN VETERANS</dc:title>
  <dc:creator>Laura</dc:creator>
  <cp:lastModifiedBy>Laura</cp:lastModifiedBy>
  <cp:revision>8</cp:revision>
  <cp:lastPrinted>2014-04-15T02:44:00Z</cp:lastPrinted>
  <dcterms:created xsi:type="dcterms:W3CDTF">2014-05-16T14:40:00Z</dcterms:created>
  <dcterms:modified xsi:type="dcterms:W3CDTF">2014-05-17T15:59:00Z</dcterms:modified>
</cp:coreProperties>
</file>