
<file path=[Content_Types].xml><?xml version="1.0" encoding="utf-8"?>
<Types xmlns="http://schemas.openxmlformats.org/package/2006/content-types">
  <Override PartName="/word/numbering.xml" ContentType="application/vnd.openxmlformats-officedocument.wordprocessingml.numbering+xml"/>
  <Override PartName="/word/header3.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word/header4.xml" ContentType="application/vnd.openxmlformats-officedocument.wordprocessingml.header+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B63" w:rsidRPr="003C6D7C" w:rsidRDefault="00021B63" w:rsidP="00021B63">
      <w:pPr>
        <w:spacing w:line="360" w:lineRule="auto"/>
        <w:jc w:val="center"/>
        <w:rPr>
          <w:rFonts w:ascii="Times New Roman" w:hAnsi="Times New Roman"/>
          <w:color w:val="1A1A1A"/>
          <w:sz w:val="52"/>
          <w:szCs w:val="23"/>
          <w:shd w:val="clear" w:color="auto" w:fill="FFFFFF"/>
        </w:rPr>
      </w:pPr>
    </w:p>
    <w:p w:rsidR="00C9731C" w:rsidRPr="00C9731C" w:rsidRDefault="00C9731C" w:rsidP="00C9731C">
      <w:pPr>
        <w:spacing w:line="360" w:lineRule="auto"/>
        <w:jc w:val="center"/>
        <w:rPr>
          <w:rFonts w:ascii="Times New Roman" w:hAnsi="Times New Roman"/>
          <w:b/>
          <w:color w:val="1A1A1A"/>
          <w:sz w:val="52"/>
          <w:szCs w:val="23"/>
          <w:shd w:val="clear" w:color="auto" w:fill="FFFFFF"/>
        </w:rPr>
      </w:pPr>
      <w:r w:rsidRPr="00C9731C">
        <w:rPr>
          <w:rFonts w:ascii="Times New Roman" w:hAnsi="Times New Roman"/>
          <w:b/>
          <w:color w:val="1A1A1A"/>
          <w:sz w:val="52"/>
          <w:szCs w:val="23"/>
          <w:shd w:val="clear" w:color="auto" w:fill="FFFFFF"/>
        </w:rPr>
        <w:t>The Role of Social Context</w:t>
      </w:r>
    </w:p>
    <w:p w:rsidR="00C9731C" w:rsidRPr="00C9731C" w:rsidRDefault="00C9731C" w:rsidP="00C9731C">
      <w:pPr>
        <w:pBdr>
          <w:bottom w:val="single" w:sz="6" w:space="1" w:color="auto"/>
        </w:pBdr>
        <w:spacing w:line="360" w:lineRule="auto"/>
        <w:jc w:val="center"/>
        <w:rPr>
          <w:rFonts w:ascii="Times New Roman" w:hAnsi="Times New Roman"/>
          <w:b/>
          <w:color w:val="1A1A1A"/>
          <w:sz w:val="52"/>
          <w:szCs w:val="23"/>
          <w:shd w:val="clear" w:color="auto" w:fill="FFFFFF"/>
        </w:rPr>
      </w:pPr>
      <w:r w:rsidRPr="00C9731C">
        <w:rPr>
          <w:rFonts w:ascii="Times New Roman" w:hAnsi="Times New Roman"/>
          <w:b/>
          <w:color w:val="1A1A1A"/>
          <w:sz w:val="52"/>
          <w:szCs w:val="23"/>
          <w:shd w:val="clear" w:color="auto" w:fill="FFFFFF"/>
        </w:rPr>
        <w:t xml:space="preserve"> in the Production of Scientific Knowledge </w:t>
      </w:r>
    </w:p>
    <w:p w:rsidR="00C9731C" w:rsidRDefault="00C9731C" w:rsidP="00C9731C">
      <w:pPr>
        <w:spacing w:line="360" w:lineRule="auto"/>
        <w:rPr>
          <w:rFonts w:ascii="Times" w:hAnsi="Times"/>
          <w:color w:val="1A1A1A"/>
          <w:sz w:val="30"/>
          <w:szCs w:val="23"/>
          <w:shd w:val="clear" w:color="auto" w:fill="FFFFFF"/>
        </w:rPr>
      </w:pPr>
    </w:p>
    <w:p w:rsidR="000714DB" w:rsidRDefault="000714DB" w:rsidP="00C9731C">
      <w:pPr>
        <w:spacing w:line="360" w:lineRule="auto"/>
        <w:rPr>
          <w:rFonts w:ascii="Times" w:hAnsi="Times"/>
          <w:i/>
          <w:color w:val="1A1A1A"/>
          <w:sz w:val="40"/>
          <w:szCs w:val="23"/>
          <w:shd w:val="clear" w:color="auto" w:fill="FFFFFF"/>
        </w:rPr>
      </w:pPr>
    </w:p>
    <w:p w:rsidR="003C6D7C" w:rsidRPr="000714DB" w:rsidRDefault="000E3626" w:rsidP="00021B63">
      <w:pPr>
        <w:spacing w:line="360" w:lineRule="auto"/>
        <w:jc w:val="center"/>
        <w:rPr>
          <w:rFonts w:ascii="Times" w:hAnsi="Times"/>
          <w:i/>
          <w:color w:val="1A1A1A"/>
          <w:sz w:val="40"/>
          <w:szCs w:val="23"/>
          <w:shd w:val="clear" w:color="auto" w:fill="FFFFFF"/>
        </w:rPr>
      </w:pPr>
      <w:r w:rsidRPr="000714DB">
        <w:rPr>
          <w:rFonts w:ascii="Times" w:hAnsi="Times"/>
          <w:i/>
          <w:color w:val="1A1A1A"/>
          <w:sz w:val="40"/>
          <w:szCs w:val="23"/>
          <w:shd w:val="clear" w:color="auto" w:fill="FFFFFF"/>
        </w:rPr>
        <w:t>Kristen Lynn Beard</w:t>
      </w:r>
    </w:p>
    <w:p w:rsidR="00D40FF7" w:rsidRDefault="00D40FF7" w:rsidP="00021B63">
      <w:pPr>
        <w:spacing w:line="360" w:lineRule="auto"/>
        <w:jc w:val="center"/>
        <w:rPr>
          <w:rFonts w:ascii="Times" w:hAnsi="Times"/>
          <w:color w:val="1A1A1A"/>
          <w:sz w:val="30"/>
          <w:szCs w:val="23"/>
          <w:shd w:val="clear" w:color="auto" w:fill="FFFFFF"/>
        </w:rPr>
      </w:pPr>
    </w:p>
    <w:p w:rsidR="000E3626" w:rsidRDefault="000E3626" w:rsidP="00021B63">
      <w:pPr>
        <w:spacing w:line="360" w:lineRule="auto"/>
        <w:jc w:val="center"/>
        <w:rPr>
          <w:rFonts w:ascii="Times" w:hAnsi="Times"/>
          <w:color w:val="1A1A1A"/>
          <w:sz w:val="30"/>
          <w:szCs w:val="23"/>
          <w:shd w:val="clear" w:color="auto" w:fill="FFFFFF"/>
        </w:rPr>
      </w:pPr>
    </w:p>
    <w:p w:rsidR="00DB2BE7" w:rsidRDefault="000E3626" w:rsidP="00021B63">
      <w:pPr>
        <w:spacing w:line="360" w:lineRule="auto"/>
        <w:jc w:val="center"/>
        <w:rPr>
          <w:rFonts w:ascii="Times" w:hAnsi="Times"/>
          <w:color w:val="1A1A1A"/>
          <w:sz w:val="30"/>
          <w:szCs w:val="23"/>
          <w:shd w:val="clear" w:color="auto" w:fill="FFFFFF"/>
        </w:rPr>
      </w:pPr>
      <w:r>
        <w:rPr>
          <w:rFonts w:ascii="Times" w:hAnsi="Times"/>
          <w:color w:val="1A1A1A"/>
          <w:sz w:val="30"/>
          <w:szCs w:val="23"/>
          <w:shd w:val="clear" w:color="auto" w:fill="FFFFFF"/>
        </w:rPr>
        <w:t>The University of Tennessee, Knoxville</w:t>
      </w:r>
    </w:p>
    <w:p w:rsidR="00177791" w:rsidRDefault="00DB2BE7" w:rsidP="00DB2BE7">
      <w:pPr>
        <w:spacing w:line="360" w:lineRule="auto"/>
        <w:jc w:val="center"/>
        <w:rPr>
          <w:rFonts w:ascii="Times" w:hAnsi="Times"/>
          <w:color w:val="1A1A1A"/>
          <w:sz w:val="30"/>
          <w:szCs w:val="23"/>
          <w:shd w:val="clear" w:color="auto" w:fill="FFFFFF"/>
        </w:rPr>
      </w:pPr>
      <w:r>
        <w:rPr>
          <w:rFonts w:ascii="Times" w:hAnsi="Times"/>
          <w:color w:val="1A1A1A"/>
          <w:sz w:val="30"/>
          <w:szCs w:val="23"/>
          <w:shd w:val="clear" w:color="auto" w:fill="FFFFFF"/>
        </w:rPr>
        <w:t>Chancellor’s Honors Program</w:t>
      </w:r>
    </w:p>
    <w:p w:rsidR="00177791" w:rsidRPr="00177791" w:rsidRDefault="00177791" w:rsidP="00177791">
      <w:pPr>
        <w:spacing w:line="360" w:lineRule="auto"/>
        <w:jc w:val="center"/>
        <w:rPr>
          <w:rFonts w:ascii="Times" w:hAnsi="Times"/>
          <w:color w:val="1A1A1A"/>
          <w:sz w:val="30"/>
          <w:szCs w:val="23"/>
          <w:shd w:val="clear" w:color="auto" w:fill="FFFFFF"/>
        </w:rPr>
      </w:pPr>
      <w:r w:rsidRPr="00177791">
        <w:rPr>
          <w:rFonts w:ascii="Times" w:hAnsi="Times"/>
          <w:color w:val="1A1A1A"/>
          <w:sz w:val="30"/>
          <w:szCs w:val="23"/>
          <w:shd w:val="clear" w:color="auto" w:fill="FFFFFF"/>
        </w:rPr>
        <w:t>Dep</w:t>
      </w:r>
      <w:r>
        <w:rPr>
          <w:rFonts w:ascii="Times" w:hAnsi="Times"/>
          <w:color w:val="1A1A1A"/>
          <w:sz w:val="30"/>
          <w:szCs w:val="23"/>
          <w:shd w:val="clear" w:color="auto" w:fill="FFFFFF"/>
        </w:rPr>
        <w:t>a</w:t>
      </w:r>
      <w:r w:rsidRPr="00177791">
        <w:rPr>
          <w:rFonts w:ascii="Times" w:hAnsi="Times"/>
          <w:color w:val="1A1A1A"/>
          <w:sz w:val="30"/>
          <w:szCs w:val="23"/>
          <w:shd w:val="clear" w:color="auto" w:fill="FFFFFF"/>
        </w:rPr>
        <w:t>rtment of Philosophy</w:t>
      </w:r>
    </w:p>
    <w:p w:rsidR="00DB2BE7" w:rsidRDefault="00DB2BE7" w:rsidP="00DB2BE7">
      <w:pPr>
        <w:spacing w:line="360" w:lineRule="auto"/>
        <w:jc w:val="center"/>
        <w:rPr>
          <w:rFonts w:ascii="Times" w:hAnsi="Times"/>
          <w:color w:val="1A1A1A"/>
          <w:sz w:val="30"/>
          <w:szCs w:val="23"/>
          <w:shd w:val="clear" w:color="auto" w:fill="FFFFFF"/>
        </w:rPr>
      </w:pPr>
    </w:p>
    <w:p w:rsidR="00177791" w:rsidRDefault="00177791" w:rsidP="00021B63">
      <w:pPr>
        <w:spacing w:line="360" w:lineRule="auto"/>
        <w:jc w:val="center"/>
        <w:rPr>
          <w:rFonts w:ascii="Times" w:hAnsi="Times"/>
          <w:b/>
          <w:color w:val="1A1A1A"/>
          <w:sz w:val="30"/>
          <w:szCs w:val="23"/>
          <w:shd w:val="clear" w:color="auto" w:fill="FFFFFF"/>
        </w:rPr>
      </w:pPr>
    </w:p>
    <w:p w:rsidR="00DB2BE7" w:rsidRPr="00DB2BE7" w:rsidRDefault="00DB2BE7" w:rsidP="00DB2BE7">
      <w:pPr>
        <w:spacing w:line="360" w:lineRule="auto"/>
        <w:jc w:val="center"/>
        <w:rPr>
          <w:rFonts w:ascii="Times" w:hAnsi="Times"/>
          <w:b/>
          <w:color w:val="1A1A1A"/>
          <w:sz w:val="30"/>
          <w:szCs w:val="23"/>
          <w:shd w:val="clear" w:color="auto" w:fill="FFFFFF"/>
        </w:rPr>
      </w:pPr>
      <w:r w:rsidRPr="00DB2BE7">
        <w:rPr>
          <w:rFonts w:ascii="Times" w:hAnsi="Times"/>
          <w:b/>
          <w:color w:val="1A1A1A"/>
          <w:sz w:val="30"/>
          <w:szCs w:val="23"/>
          <w:shd w:val="clear" w:color="auto" w:fill="FFFFFF"/>
        </w:rPr>
        <w:t>Undergraduate Thesis</w:t>
      </w:r>
    </w:p>
    <w:p w:rsidR="00177791" w:rsidRDefault="00DB2BE7" w:rsidP="00021B63">
      <w:pPr>
        <w:spacing w:line="360" w:lineRule="auto"/>
        <w:jc w:val="center"/>
        <w:rPr>
          <w:rFonts w:ascii="Times" w:hAnsi="Times"/>
          <w:i/>
          <w:color w:val="1A1A1A"/>
          <w:sz w:val="30"/>
          <w:szCs w:val="23"/>
          <w:shd w:val="clear" w:color="auto" w:fill="FFFFFF"/>
        </w:rPr>
      </w:pPr>
      <w:r>
        <w:rPr>
          <w:rFonts w:ascii="Times" w:hAnsi="Times"/>
          <w:i/>
          <w:color w:val="1A1A1A"/>
          <w:sz w:val="30"/>
          <w:szCs w:val="23"/>
          <w:shd w:val="clear" w:color="auto" w:fill="FFFFFF"/>
        </w:rPr>
        <w:t>Submitted December 8, 2014</w:t>
      </w:r>
    </w:p>
    <w:p w:rsidR="00177791" w:rsidRDefault="00177791" w:rsidP="00021B63">
      <w:pPr>
        <w:spacing w:line="360" w:lineRule="auto"/>
        <w:jc w:val="center"/>
        <w:rPr>
          <w:rFonts w:ascii="Times" w:hAnsi="Times"/>
          <w:i/>
          <w:color w:val="1A1A1A"/>
          <w:sz w:val="30"/>
          <w:szCs w:val="23"/>
          <w:shd w:val="clear" w:color="auto" w:fill="FFFFFF"/>
        </w:rPr>
      </w:pPr>
    </w:p>
    <w:p w:rsidR="00177791" w:rsidRPr="00C463DB" w:rsidRDefault="00177791" w:rsidP="00021B63">
      <w:pPr>
        <w:spacing w:line="360" w:lineRule="auto"/>
        <w:jc w:val="center"/>
        <w:rPr>
          <w:rFonts w:ascii="Times" w:hAnsi="Times"/>
          <w:b/>
          <w:color w:val="1A1A1A"/>
          <w:sz w:val="30"/>
          <w:szCs w:val="23"/>
          <w:shd w:val="clear" w:color="auto" w:fill="FFFFFF"/>
        </w:rPr>
      </w:pPr>
    </w:p>
    <w:p w:rsidR="00E3255C" w:rsidRPr="00C463DB" w:rsidRDefault="00E3255C" w:rsidP="00021B63">
      <w:pPr>
        <w:spacing w:line="360" w:lineRule="auto"/>
        <w:jc w:val="center"/>
        <w:rPr>
          <w:rFonts w:ascii="Times" w:hAnsi="Times"/>
          <w:b/>
          <w:color w:val="1A1A1A"/>
          <w:sz w:val="30"/>
          <w:szCs w:val="23"/>
          <w:shd w:val="clear" w:color="auto" w:fill="FFFFFF"/>
        </w:rPr>
      </w:pPr>
      <w:r w:rsidRPr="00C463DB">
        <w:rPr>
          <w:rFonts w:ascii="Times" w:hAnsi="Times"/>
          <w:b/>
          <w:color w:val="1A1A1A"/>
          <w:sz w:val="30"/>
          <w:szCs w:val="23"/>
          <w:shd w:val="clear" w:color="auto" w:fill="FFFFFF"/>
        </w:rPr>
        <w:t>Thesis A</w:t>
      </w:r>
      <w:r w:rsidR="00177791" w:rsidRPr="00C463DB">
        <w:rPr>
          <w:rFonts w:ascii="Times" w:hAnsi="Times"/>
          <w:b/>
          <w:color w:val="1A1A1A"/>
          <w:sz w:val="30"/>
          <w:szCs w:val="23"/>
          <w:shd w:val="clear" w:color="auto" w:fill="FFFFFF"/>
        </w:rPr>
        <w:t xml:space="preserve">dvisor: </w:t>
      </w:r>
    </w:p>
    <w:p w:rsidR="0089027B" w:rsidRPr="00177791" w:rsidRDefault="00177791" w:rsidP="00021B63">
      <w:pPr>
        <w:spacing w:line="360" w:lineRule="auto"/>
        <w:jc w:val="center"/>
        <w:rPr>
          <w:rFonts w:ascii="Times" w:hAnsi="Times"/>
          <w:color w:val="1A1A1A"/>
          <w:sz w:val="30"/>
          <w:szCs w:val="23"/>
          <w:shd w:val="clear" w:color="auto" w:fill="FFFFFF"/>
        </w:rPr>
        <w:sectPr w:rsidR="0089027B" w:rsidRPr="00177791">
          <w:headerReference w:type="even" r:id="rId5"/>
          <w:headerReference w:type="default" r:id="rId6"/>
          <w:pgSz w:w="12240" w:h="15840"/>
          <w:pgMar w:top="1440" w:right="1440" w:bottom="1440" w:left="1440" w:gutter="0"/>
          <w:pgNumType w:start="0"/>
          <w:titlePg/>
          <w:docGrid w:linePitch="360"/>
        </w:sectPr>
      </w:pPr>
      <w:r>
        <w:rPr>
          <w:rFonts w:ascii="Times" w:hAnsi="Times"/>
          <w:color w:val="1A1A1A"/>
          <w:sz w:val="30"/>
          <w:szCs w:val="23"/>
          <w:shd w:val="clear" w:color="auto" w:fill="FFFFFF"/>
        </w:rPr>
        <w:t>Dr. Nora Berenstain</w:t>
      </w:r>
    </w:p>
    <w:p w:rsidR="00603747" w:rsidRPr="00F87EEF" w:rsidRDefault="00F07CCC" w:rsidP="00D654E4">
      <w:pPr>
        <w:rPr>
          <w:rFonts w:ascii="Times" w:hAnsi="Times"/>
          <w:color w:val="1A1A1A"/>
          <w:sz w:val="23"/>
          <w:szCs w:val="23"/>
          <w:shd w:val="clear" w:color="auto" w:fill="FFFFFF"/>
        </w:rPr>
      </w:pPr>
      <w:r>
        <w:rPr>
          <w:rFonts w:ascii="Times" w:hAnsi="Times"/>
          <w:noProof/>
          <w:color w:val="1A1A1A"/>
          <w:sz w:val="23"/>
          <w:szCs w:val="23"/>
        </w:rPr>
        <w:drawing>
          <wp:anchor distT="0" distB="0" distL="114300" distR="114300" simplePos="0" relativeHeight="251666432" behindDoc="0" locked="0" layoutInCell="1" allowOverlap="1">
            <wp:simplePos x="0" y="0"/>
            <wp:positionH relativeFrom="column">
              <wp:posOffset>-796290</wp:posOffset>
            </wp:positionH>
            <wp:positionV relativeFrom="paragraph">
              <wp:posOffset>685800</wp:posOffset>
            </wp:positionV>
            <wp:extent cx="7555865" cy="5029200"/>
            <wp:effectExtent l="25400" t="0" r="0" b="0"/>
            <wp:wrapSquare wrapText="bothSides"/>
            <wp:docPr id="3" name="Picture 2" descr="lol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lz.jpg"/>
                    <pic:cNvPicPr/>
                  </pic:nvPicPr>
                  <pic:blipFill>
                    <a:blip r:embed="rId7"/>
                    <a:stretch>
                      <a:fillRect/>
                    </a:stretch>
                  </pic:blipFill>
                  <pic:spPr>
                    <a:xfrm>
                      <a:off x="0" y="0"/>
                      <a:ext cx="7555865" cy="5029200"/>
                    </a:xfrm>
                    <a:prstGeom prst="rect">
                      <a:avLst/>
                    </a:prstGeom>
                  </pic:spPr>
                </pic:pic>
              </a:graphicData>
            </a:graphic>
          </wp:anchor>
        </w:drawing>
      </w:r>
    </w:p>
    <w:p w:rsidR="00C57157" w:rsidRPr="00C57157" w:rsidRDefault="00C66D66" w:rsidP="00C57157">
      <w:pPr>
        <w:spacing w:line="480" w:lineRule="auto"/>
        <w:jc w:val="center"/>
        <w:rPr>
          <w:rFonts w:ascii="Times" w:hAnsi="Times"/>
          <w:color w:val="1A1A1A"/>
          <w:sz w:val="23"/>
          <w:szCs w:val="23"/>
          <w:shd w:val="clear" w:color="auto" w:fill="FFFFFF"/>
        </w:rPr>
      </w:pPr>
      <w:r>
        <w:rPr>
          <w:rFonts w:ascii="Times" w:hAnsi="Times"/>
          <w:color w:val="1A1A1A"/>
          <w:sz w:val="23"/>
          <w:szCs w:val="23"/>
          <w:shd w:val="clear" w:color="auto" w:fill="FFFFFF"/>
        </w:rPr>
        <w:t xml:space="preserve"> </w:t>
      </w:r>
      <w:r w:rsidR="00C57157">
        <w:rPr>
          <w:rFonts w:ascii="Times" w:hAnsi="Times"/>
          <w:color w:val="1A1A1A"/>
          <w:sz w:val="23"/>
          <w:szCs w:val="23"/>
          <w:shd w:val="clear" w:color="auto" w:fill="FFFFFF"/>
        </w:rPr>
        <w:t>Model 1</w:t>
      </w:r>
      <w:r w:rsidR="00C57157" w:rsidRPr="00C57157">
        <w:rPr>
          <w:rFonts w:ascii="Times" w:hAnsi="Times"/>
          <w:color w:val="1A1A1A"/>
          <w:sz w:val="23"/>
          <w:szCs w:val="23"/>
          <w:shd w:val="clear" w:color="auto" w:fill="FFFFFF"/>
        </w:rPr>
        <w:t>: The Influence of Social Context on the Scientific Method</w:t>
      </w:r>
    </w:p>
    <w:p w:rsidR="00C57157" w:rsidRDefault="00C57157" w:rsidP="00F87EEF">
      <w:pPr>
        <w:spacing w:line="480" w:lineRule="auto"/>
        <w:rPr>
          <w:rFonts w:ascii="Times" w:hAnsi="Times"/>
          <w:b/>
          <w:color w:val="1A1A1A"/>
          <w:sz w:val="28"/>
          <w:szCs w:val="23"/>
          <w:shd w:val="clear" w:color="auto" w:fill="FFFFFF"/>
        </w:rPr>
      </w:pPr>
    </w:p>
    <w:p w:rsidR="00952B4F" w:rsidRDefault="00952B4F" w:rsidP="00F87EEF">
      <w:pPr>
        <w:spacing w:line="480" w:lineRule="auto"/>
        <w:rPr>
          <w:rFonts w:ascii="Times" w:hAnsi="Times"/>
          <w:i/>
          <w:color w:val="1A1A1A"/>
          <w:sz w:val="23"/>
          <w:szCs w:val="23"/>
          <w:shd w:val="clear" w:color="auto" w:fill="FFFFFF"/>
        </w:rPr>
      </w:pPr>
    </w:p>
    <w:p w:rsidR="00572C56" w:rsidRDefault="00572C56" w:rsidP="00F87EEF">
      <w:pPr>
        <w:spacing w:line="480" w:lineRule="auto"/>
        <w:rPr>
          <w:rFonts w:ascii="Times" w:hAnsi="Times"/>
          <w:i/>
          <w:color w:val="1A1A1A"/>
          <w:sz w:val="23"/>
          <w:szCs w:val="23"/>
          <w:shd w:val="clear" w:color="auto" w:fill="FFFFFF"/>
        </w:rPr>
      </w:pPr>
    </w:p>
    <w:p w:rsidR="00F07CCC" w:rsidRDefault="00F07CCC" w:rsidP="00F87EEF">
      <w:pPr>
        <w:spacing w:line="480" w:lineRule="auto"/>
        <w:rPr>
          <w:rFonts w:ascii="Times" w:hAnsi="Times"/>
          <w:i/>
          <w:color w:val="1A1A1A"/>
          <w:sz w:val="23"/>
          <w:szCs w:val="23"/>
          <w:shd w:val="clear" w:color="auto" w:fill="FFFFFF"/>
        </w:rPr>
      </w:pPr>
    </w:p>
    <w:p w:rsidR="00F07CCC" w:rsidRDefault="00F07CCC" w:rsidP="00F87EEF">
      <w:pPr>
        <w:spacing w:line="480" w:lineRule="auto"/>
        <w:rPr>
          <w:rFonts w:ascii="Times" w:hAnsi="Times"/>
          <w:i/>
          <w:color w:val="1A1A1A"/>
          <w:sz w:val="23"/>
          <w:szCs w:val="23"/>
          <w:shd w:val="clear" w:color="auto" w:fill="FFFFFF"/>
        </w:rPr>
      </w:pPr>
    </w:p>
    <w:p w:rsidR="00952B4F" w:rsidRDefault="00952B4F" w:rsidP="00F87EEF">
      <w:pPr>
        <w:spacing w:line="480" w:lineRule="auto"/>
        <w:rPr>
          <w:rFonts w:ascii="Times" w:hAnsi="Times"/>
          <w:i/>
          <w:color w:val="1A1A1A"/>
          <w:sz w:val="23"/>
          <w:szCs w:val="23"/>
          <w:shd w:val="clear" w:color="auto" w:fill="FFFFFF"/>
        </w:rPr>
      </w:pPr>
    </w:p>
    <w:p w:rsidR="00762648" w:rsidRPr="004776D7" w:rsidRDefault="00762648" w:rsidP="00F87EEF">
      <w:pPr>
        <w:spacing w:line="480" w:lineRule="auto"/>
        <w:rPr>
          <w:b/>
        </w:rPr>
      </w:pPr>
    </w:p>
    <w:p w:rsidR="00762648" w:rsidRPr="004776D7" w:rsidRDefault="00762648" w:rsidP="00833439">
      <w:pPr>
        <w:spacing w:line="480" w:lineRule="auto"/>
        <w:jc w:val="center"/>
        <w:rPr>
          <w:b/>
        </w:rPr>
      </w:pPr>
      <w:r w:rsidRPr="004776D7">
        <w:rPr>
          <w:b/>
        </w:rPr>
        <w:t>Introduction:</w:t>
      </w:r>
    </w:p>
    <w:p w:rsidR="00413DE7" w:rsidRDefault="00832739" w:rsidP="00833439">
      <w:pPr>
        <w:spacing w:line="480" w:lineRule="auto"/>
        <w:jc w:val="center"/>
        <w:rPr>
          <w:b/>
        </w:rPr>
      </w:pPr>
      <w:r w:rsidRPr="004776D7">
        <w:rPr>
          <w:b/>
        </w:rPr>
        <w:t xml:space="preserve">Scientific Knowledge as </w:t>
      </w:r>
      <w:r w:rsidR="005A0DF9" w:rsidRPr="004776D7">
        <w:rPr>
          <w:b/>
        </w:rPr>
        <w:t xml:space="preserve">Both </w:t>
      </w:r>
      <w:r w:rsidRPr="004776D7">
        <w:rPr>
          <w:b/>
        </w:rPr>
        <w:t>Social and Rational</w:t>
      </w:r>
    </w:p>
    <w:p w:rsidR="00413DE7" w:rsidRDefault="00413DE7" w:rsidP="000714DB">
      <w:pPr>
        <w:ind w:left="720" w:right="720"/>
        <w:jc w:val="both"/>
        <w:rPr>
          <w:rFonts w:ascii="Times" w:hAnsi="Times"/>
          <w:color w:val="1A1A1A"/>
          <w:sz w:val="23"/>
          <w:szCs w:val="23"/>
          <w:shd w:val="clear" w:color="auto" w:fill="FFFFFF"/>
        </w:rPr>
      </w:pPr>
      <w:r w:rsidRPr="00D654E4">
        <w:rPr>
          <w:rFonts w:ascii="Times" w:hAnsi="Times"/>
          <w:i/>
          <w:color w:val="1A1A1A"/>
          <w:sz w:val="23"/>
          <w:szCs w:val="23"/>
          <w:shd w:val="clear" w:color="auto" w:fill="FFFFFF"/>
        </w:rPr>
        <w:t>A person may believe that a certain theory is true and explain that he does so, for instance, because it is the best explanation he has of the facts or because it gives him the most satisfying world picture. This does not make him irrational, but I take it to be part of empiricism to disdain such reasons.</w:t>
      </w:r>
      <w:r>
        <w:rPr>
          <w:rFonts w:ascii="Times" w:hAnsi="Times"/>
          <w:color w:val="1A1A1A"/>
          <w:sz w:val="23"/>
          <w:szCs w:val="23"/>
          <w:shd w:val="clear" w:color="auto" w:fill="FFFFFF"/>
        </w:rPr>
        <w:t xml:space="preserve"> </w:t>
      </w:r>
    </w:p>
    <w:p w:rsidR="00413DE7" w:rsidRPr="00D96BE4" w:rsidRDefault="00413DE7" w:rsidP="000714DB">
      <w:pPr>
        <w:ind w:left="720" w:right="720"/>
        <w:jc w:val="both"/>
        <w:rPr>
          <w:rFonts w:ascii="Times" w:hAnsi="Times"/>
          <w:color w:val="1A1A1A"/>
          <w:sz w:val="23"/>
          <w:szCs w:val="23"/>
          <w:shd w:val="clear" w:color="auto" w:fill="FFFFFF"/>
        </w:rPr>
      </w:pPr>
      <w:r>
        <w:rPr>
          <w:rFonts w:ascii="Times" w:hAnsi="Times"/>
          <w:color w:val="1A1A1A"/>
          <w:sz w:val="23"/>
          <w:szCs w:val="23"/>
          <w:shd w:val="clear" w:color="auto" w:fill="FFFFFF"/>
        </w:rPr>
        <w:t>--</w:t>
      </w:r>
      <w:r w:rsidRPr="00D96BE4">
        <w:rPr>
          <w:rFonts w:ascii="Times" w:hAnsi="Times"/>
          <w:color w:val="1A1A1A"/>
          <w:sz w:val="23"/>
          <w:szCs w:val="23"/>
          <w:shd w:val="clear" w:color="auto" w:fill="FFFFFF"/>
        </w:rPr>
        <w:t>Bas</w:t>
      </w:r>
      <w:r>
        <w:rPr>
          <w:rFonts w:ascii="Times" w:hAnsi="Times"/>
          <w:color w:val="1A1A1A"/>
          <w:sz w:val="23"/>
          <w:szCs w:val="23"/>
          <w:shd w:val="clear" w:color="auto" w:fill="FFFFFF"/>
        </w:rPr>
        <w:t xml:space="preserve"> </w:t>
      </w:r>
      <w:r w:rsidRPr="00D654E4">
        <w:rPr>
          <w:rFonts w:ascii="Times" w:hAnsi="Times"/>
          <w:color w:val="1A1A1A"/>
          <w:sz w:val="23"/>
          <w:szCs w:val="23"/>
          <w:shd w:val="clear" w:color="auto" w:fill="FFFFFF"/>
        </w:rPr>
        <w:t xml:space="preserve">van Fraassen </w:t>
      </w:r>
      <w:r w:rsidRPr="00D96BE4">
        <w:rPr>
          <w:rFonts w:ascii="Times" w:hAnsi="Times"/>
          <w:i/>
          <w:color w:val="1A1A1A"/>
          <w:sz w:val="23"/>
          <w:szCs w:val="23"/>
          <w:shd w:val="clear" w:color="auto" w:fill="FFFFFF"/>
        </w:rPr>
        <w:t>(1985, p.252)</w:t>
      </w:r>
    </w:p>
    <w:p w:rsidR="00F87EEF" w:rsidRDefault="00F87EEF" w:rsidP="00F87EEF">
      <w:pPr>
        <w:jc w:val="center"/>
        <w:rPr>
          <w:b/>
        </w:rPr>
      </w:pPr>
    </w:p>
    <w:p w:rsidR="00762648" w:rsidRPr="004776D7" w:rsidRDefault="00762648" w:rsidP="00F87EEF">
      <w:pPr>
        <w:jc w:val="center"/>
        <w:rPr>
          <w:b/>
        </w:rPr>
      </w:pPr>
    </w:p>
    <w:p w:rsidR="00A630BC" w:rsidRPr="004776D7" w:rsidRDefault="0036038F" w:rsidP="00F87EEF">
      <w:pPr>
        <w:spacing w:line="480" w:lineRule="auto"/>
        <w:ind w:firstLine="720"/>
      </w:pPr>
      <w:r>
        <w:t>P</w:t>
      </w:r>
      <w:r w:rsidR="00280D4B" w:rsidRPr="004776D7">
        <w:t>hilosophical and sociological</w:t>
      </w:r>
      <w:r w:rsidR="00A630BC" w:rsidRPr="004776D7">
        <w:t xml:space="preserve"> discussions</w:t>
      </w:r>
      <w:r w:rsidR="00280D4B" w:rsidRPr="004776D7">
        <w:t xml:space="preserve"> about science</w:t>
      </w:r>
      <w:r w:rsidR="00A630BC" w:rsidRPr="004776D7">
        <w:t xml:space="preserve"> have established a </w:t>
      </w:r>
      <w:r w:rsidR="001931EF" w:rsidRPr="004776D7">
        <w:t xml:space="preserve">dichotomy between the rational </w:t>
      </w:r>
      <w:r w:rsidR="00A630BC" w:rsidRPr="004776D7">
        <w:t>and social aspects of the sci</w:t>
      </w:r>
      <w:r>
        <w:t xml:space="preserve">entific production of knowledge; this is </w:t>
      </w:r>
      <w:r w:rsidR="004C22AD">
        <w:t>one of the</w:t>
      </w:r>
      <w:r>
        <w:t xml:space="preserve"> argument</w:t>
      </w:r>
      <w:r w:rsidR="004C22AD">
        <w:t>s</w:t>
      </w:r>
      <w:r>
        <w:t xml:space="preserve"> Helen Longino </w:t>
      </w:r>
      <w:r w:rsidR="004C22AD">
        <w:t xml:space="preserve">gives </w:t>
      </w:r>
      <w:r w:rsidRPr="004776D7">
        <w:t xml:space="preserve">in her book </w:t>
      </w:r>
      <w:r w:rsidRPr="004776D7">
        <w:rPr>
          <w:i/>
        </w:rPr>
        <w:t>Fate of Knowledge</w:t>
      </w:r>
      <w:r>
        <w:t xml:space="preserve">. </w:t>
      </w:r>
      <w:r w:rsidR="001931EF" w:rsidRPr="004776D7">
        <w:t>C</w:t>
      </w:r>
      <w:r w:rsidR="00A630BC" w:rsidRPr="004776D7">
        <w:t xml:space="preserve">onversation taking place before Longino suggests that </w:t>
      </w:r>
      <w:r w:rsidR="001931EF" w:rsidRPr="004776D7">
        <w:t>the rational</w:t>
      </w:r>
      <w:r w:rsidR="00A630BC" w:rsidRPr="004776D7">
        <w:t xml:space="preserve"> </w:t>
      </w:r>
      <w:r w:rsidR="001931EF" w:rsidRPr="004776D7">
        <w:t xml:space="preserve">and the social </w:t>
      </w:r>
      <w:r w:rsidR="00EF5DAE" w:rsidRPr="004776D7">
        <w:t xml:space="preserve">side of scientific inquiry </w:t>
      </w:r>
      <w:r w:rsidR="001931EF" w:rsidRPr="004776D7">
        <w:t>are not compatible</w:t>
      </w:r>
      <w:r w:rsidR="00A630BC" w:rsidRPr="004776D7">
        <w:t xml:space="preserve">, and they cannot contribute to one another. She disagrees. Longino offers an account of the scientific method that is imbued with influence from social context, </w:t>
      </w:r>
      <w:r w:rsidR="004730F0" w:rsidRPr="004776D7">
        <w:t>and at the same time</w:t>
      </w:r>
      <w:r w:rsidR="00A630BC" w:rsidRPr="004776D7">
        <w:t xml:space="preserve"> contrib</w:t>
      </w:r>
      <w:r w:rsidR="004730F0" w:rsidRPr="004776D7">
        <w:t xml:space="preserve">utes to the </w:t>
      </w:r>
      <w:r w:rsidR="00A630BC" w:rsidRPr="004776D7">
        <w:t xml:space="preserve">rational </w:t>
      </w:r>
      <w:r w:rsidR="00744E5D" w:rsidRPr="004776D7">
        <w:t xml:space="preserve">products </w:t>
      </w:r>
      <w:r w:rsidR="00A630BC" w:rsidRPr="004776D7">
        <w:t xml:space="preserve">of the scientific method. </w:t>
      </w:r>
    </w:p>
    <w:p w:rsidR="00A630BC" w:rsidRPr="004776D7" w:rsidRDefault="00744E5D" w:rsidP="00F87EEF">
      <w:pPr>
        <w:spacing w:line="480" w:lineRule="auto"/>
        <w:ind w:firstLine="720"/>
      </w:pPr>
      <w:r w:rsidRPr="004776D7">
        <w:t xml:space="preserve">I offer the </w:t>
      </w:r>
      <w:r w:rsidR="00A630BC" w:rsidRPr="004776D7">
        <w:t>process model</w:t>
      </w:r>
      <w:r w:rsidRPr="004776D7">
        <w:t xml:space="preserve"> shown above</w:t>
      </w:r>
      <w:r w:rsidR="00A630BC" w:rsidRPr="004776D7">
        <w:t xml:space="preserve"> </w:t>
      </w:r>
      <w:r w:rsidRPr="004776D7">
        <w:t>as a</w:t>
      </w:r>
      <w:r w:rsidR="00567690" w:rsidRPr="004776D7">
        <w:t>n explicit</w:t>
      </w:r>
      <w:r w:rsidRPr="004776D7">
        <w:t xml:space="preserve"> demonstration</w:t>
      </w:r>
      <w:r w:rsidR="00A630BC" w:rsidRPr="004776D7">
        <w:t xml:space="preserve"> </w:t>
      </w:r>
      <w:r w:rsidR="00567690" w:rsidRPr="004776D7">
        <w:t xml:space="preserve">of </w:t>
      </w:r>
      <w:r w:rsidR="00A630BC" w:rsidRPr="004776D7">
        <w:t>how social context influences the scientific method traditionally conceived</w:t>
      </w:r>
      <w:r w:rsidR="00123403" w:rsidRPr="004776D7">
        <w:t>; it</w:t>
      </w:r>
      <w:r w:rsidR="005B3C3A" w:rsidRPr="004776D7">
        <w:t xml:space="preserve"> </w:t>
      </w:r>
      <w:r w:rsidR="00567690" w:rsidRPr="004776D7">
        <w:t>complements a</w:t>
      </w:r>
      <w:r w:rsidR="005B3C3A" w:rsidRPr="004776D7">
        <w:t xml:space="preserve"> </w:t>
      </w:r>
      <w:r w:rsidR="00567690" w:rsidRPr="004776D7">
        <w:t>logical empiricist philosophy of science</w:t>
      </w:r>
      <w:r w:rsidR="005F3835" w:rsidRPr="004776D7">
        <w:t xml:space="preserve"> primarily, </w:t>
      </w:r>
      <w:r w:rsidR="00717473" w:rsidRPr="004776D7">
        <w:t>and therefore does not</w:t>
      </w:r>
      <w:r w:rsidR="00215920" w:rsidRPr="004776D7">
        <w:t xml:space="preserve"> attempt to</w:t>
      </w:r>
      <w:r w:rsidR="00717473" w:rsidRPr="004776D7">
        <w:t xml:space="preserve"> </w:t>
      </w:r>
      <w:r w:rsidR="00215920" w:rsidRPr="004776D7">
        <w:t>comment on</w:t>
      </w:r>
      <w:r w:rsidR="00717473" w:rsidRPr="004776D7">
        <w:t xml:space="preserve"> </w:t>
      </w:r>
      <w:r w:rsidR="00215920" w:rsidRPr="004776D7">
        <w:t>other s</w:t>
      </w:r>
      <w:r w:rsidR="00F500F7" w:rsidRPr="004776D7">
        <w:t>cientific methods, namely qualitative ones</w:t>
      </w:r>
      <w:r w:rsidR="008149D5" w:rsidRPr="004776D7">
        <w:t xml:space="preserve">. </w:t>
      </w:r>
      <w:r w:rsidR="00A630BC" w:rsidRPr="004776D7">
        <w:t>My model is heavily influenced by Longino’s work, though it does not attempt to represent her theory exclusively. In addition to Longino, this model has been constructed from my own reflection on the process of scientific research, the helpful comments of my mentors and peers</w:t>
      </w:r>
      <w:r w:rsidR="00A630BC" w:rsidRPr="004776D7">
        <w:rPr>
          <w:rStyle w:val="FootnoteReference"/>
        </w:rPr>
        <w:footnoteReference w:id="-1"/>
      </w:r>
      <w:r w:rsidR="00A630BC" w:rsidRPr="004776D7">
        <w:t xml:space="preserve">, and a variety of other literature that will come up as I explain each part of this model in the rest of this paper. </w:t>
      </w:r>
    </w:p>
    <w:p w:rsidR="006B05B2" w:rsidRPr="004776D7" w:rsidRDefault="00A630BC" w:rsidP="00F87EEF">
      <w:pPr>
        <w:spacing w:line="480" w:lineRule="auto"/>
        <w:ind w:firstLine="720"/>
      </w:pPr>
      <w:r w:rsidRPr="004776D7">
        <w:t>Scientific knowledge uses information</w:t>
      </w:r>
      <w:r w:rsidR="006A6564" w:rsidRPr="004776D7">
        <w:t xml:space="preserve"> derived</w:t>
      </w:r>
      <w:r w:rsidRPr="004776D7">
        <w:t xml:space="preserve"> not only </w:t>
      </w:r>
      <w:r w:rsidR="006A6564" w:rsidRPr="004776D7">
        <w:t>from</w:t>
      </w:r>
      <w:r w:rsidRPr="004776D7">
        <w:t xml:space="preserve"> phenomena, but also information about the social context in which it is conducted. </w:t>
      </w:r>
      <w:r w:rsidR="006A6564" w:rsidRPr="004776D7">
        <w:t>This paper</w:t>
      </w:r>
      <w:r w:rsidRPr="004776D7">
        <w:t xml:space="preserve"> offer</w:t>
      </w:r>
      <w:r w:rsidR="006A6564" w:rsidRPr="004776D7">
        <w:t>s</w:t>
      </w:r>
      <w:r w:rsidRPr="004776D7">
        <w:t xml:space="preserve"> an account of how this is the case. </w:t>
      </w:r>
    </w:p>
    <w:p w:rsidR="00D94B8A" w:rsidRPr="004776D7" w:rsidRDefault="007A40CB" w:rsidP="00F87EEF">
      <w:pPr>
        <w:spacing w:line="480" w:lineRule="auto"/>
        <w:ind w:firstLine="720"/>
      </w:pPr>
      <w:r w:rsidRPr="004776D7">
        <w:t xml:space="preserve">The explanation for this model </w:t>
      </w:r>
      <w:r w:rsidR="00D94B8A" w:rsidRPr="004776D7">
        <w:t xml:space="preserve">comes in four parts. </w:t>
      </w:r>
      <w:r w:rsidR="00870FAC" w:rsidRPr="004776D7">
        <w:t>Part I</w:t>
      </w:r>
      <w:r w:rsidR="00D94B8A" w:rsidRPr="004776D7">
        <w:t xml:space="preserve"> discuss</w:t>
      </w:r>
      <w:r w:rsidR="00870FAC" w:rsidRPr="004776D7">
        <w:t>es</w:t>
      </w:r>
      <w:r w:rsidR="00D94B8A" w:rsidRPr="004776D7">
        <w:t xml:space="preserve"> </w:t>
      </w:r>
      <w:r w:rsidR="00870FAC" w:rsidRPr="004776D7">
        <w:t xml:space="preserve">what is meant by the </w:t>
      </w:r>
      <w:r w:rsidR="00D94B8A" w:rsidRPr="004776D7">
        <w:t>“traditional” scientific method</w:t>
      </w:r>
      <w:r w:rsidR="00FF6854" w:rsidRPr="004776D7">
        <w:t>, used in the model above</w:t>
      </w:r>
      <w:r w:rsidR="00D94B8A" w:rsidRPr="004776D7">
        <w:t xml:space="preserve">. </w:t>
      </w:r>
      <w:r w:rsidR="001F3FB1" w:rsidRPr="004776D7">
        <w:t>Part II</w:t>
      </w:r>
      <w:r w:rsidR="00D94B8A" w:rsidRPr="004776D7">
        <w:t xml:space="preserve"> show</w:t>
      </w:r>
      <w:r w:rsidR="001F3FB1" w:rsidRPr="004776D7">
        <w:t>s how</w:t>
      </w:r>
      <w:r w:rsidR="00D6193C" w:rsidRPr="004776D7">
        <w:t xml:space="preserve"> this method requires </w:t>
      </w:r>
      <w:r w:rsidRPr="004776D7">
        <w:t>the researcher</w:t>
      </w:r>
      <w:r w:rsidR="00DF2F05" w:rsidRPr="004776D7">
        <w:t xml:space="preserve"> to </w:t>
      </w:r>
      <w:r w:rsidR="00C6573F" w:rsidRPr="004776D7">
        <w:t>incorporate</w:t>
      </w:r>
      <w:r w:rsidR="00DF2F05" w:rsidRPr="004776D7">
        <w:t xml:space="preserve"> </w:t>
      </w:r>
      <w:r w:rsidR="00C6573F" w:rsidRPr="004776D7">
        <w:t>subjective</w:t>
      </w:r>
      <w:r w:rsidR="0021768B" w:rsidRPr="004776D7">
        <w:t xml:space="preserve"> assumptions in order to</w:t>
      </w:r>
      <w:r w:rsidR="00C16BB3" w:rsidRPr="004776D7">
        <w:t xml:space="preserve"> </w:t>
      </w:r>
      <w:r w:rsidR="008A289E" w:rsidRPr="004776D7">
        <w:t>have the data support</w:t>
      </w:r>
      <w:r w:rsidR="00DF2F05" w:rsidRPr="004776D7">
        <w:t xml:space="preserve"> a</w:t>
      </w:r>
      <w:r w:rsidR="00C16BB3" w:rsidRPr="004776D7">
        <w:t xml:space="preserve"> specific</w:t>
      </w:r>
      <w:r w:rsidR="00DF2F05" w:rsidRPr="004776D7">
        <w:t xml:space="preserve"> theory</w:t>
      </w:r>
      <w:r w:rsidR="0021768B" w:rsidRPr="004776D7">
        <w:t xml:space="preserve">. </w:t>
      </w:r>
      <w:r w:rsidR="00C6573F" w:rsidRPr="004776D7">
        <w:t>Part II</w:t>
      </w:r>
      <w:r w:rsidR="001207E3" w:rsidRPr="004776D7">
        <w:t xml:space="preserve"> also</w:t>
      </w:r>
      <w:r w:rsidR="00C9049D" w:rsidRPr="004776D7">
        <w:t xml:space="preserve"> a</w:t>
      </w:r>
      <w:r w:rsidR="00261281" w:rsidRPr="004776D7">
        <w:t>rgue</w:t>
      </w:r>
      <w:r w:rsidR="001207E3" w:rsidRPr="004776D7">
        <w:t>s</w:t>
      </w:r>
      <w:r w:rsidR="00261281" w:rsidRPr="004776D7">
        <w:t xml:space="preserve"> that these</w:t>
      </w:r>
      <w:r w:rsidR="002306D9" w:rsidRPr="004776D7">
        <w:t xml:space="preserve"> assumptions </w:t>
      </w:r>
      <w:r w:rsidR="00261281" w:rsidRPr="004776D7">
        <w:t>change depending</w:t>
      </w:r>
      <w:r w:rsidR="002306D9" w:rsidRPr="004776D7">
        <w:t xml:space="preserve"> </w:t>
      </w:r>
      <w:r w:rsidR="00261281" w:rsidRPr="004776D7">
        <w:t>on</w:t>
      </w:r>
      <w:r w:rsidR="002306D9" w:rsidRPr="004776D7">
        <w:t xml:space="preserve"> critical interaction</w:t>
      </w:r>
      <w:r w:rsidR="00261281" w:rsidRPr="004776D7">
        <w:t xml:space="preserve"> with </w:t>
      </w:r>
      <w:r w:rsidR="001207E3" w:rsidRPr="004776D7">
        <w:t xml:space="preserve">the scientific community, </w:t>
      </w:r>
      <w:r w:rsidR="00ED10FE" w:rsidRPr="004776D7">
        <w:t xml:space="preserve">and they are </w:t>
      </w:r>
      <w:r w:rsidR="00B63B8C" w:rsidRPr="004776D7">
        <w:t>moderated by the community’s standards for critical interaction</w:t>
      </w:r>
      <w:r w:rsidR="008A289E" w:rsidRPr="004776D7">
        <w:t xml:space="preserve">. </w:t>
      </w:r>
      <w:r w:rsidR="00F35E39" w:rsidRPr="004776D7">
        <w:t>In Part III</w:t>
      </w:r>
      <w:r w:rsidR="008A289E" w:rsidRPr="004776D7">
        <w:t xml:space="preserve"> I explain </w:t>
      </w:r>
      <w:r w:rsidR="00F35E39" w:rsidRPr="004776D7">
        <w:t xml:space="preserve">how the values, interests, and assumptions of society </w:t>
      </w:r>
      <w:r w:rsidR="002C6E4B" w:rsidRPr="004776D7">
        <w:t>influence</w:t>
      </w:r>
      <w:r w:rsidR="00F35E39" w:rsidRPr="004776D7">
        <w:t xml:space="preserve"> the scientific process</w:t>
      </w:r>
      <w:r w:rsidR="00193CE9" w:rsidRPr="004776D7">
        <w:t xml:space="preserve"> through the assumptions </w:t>
      </w:r>
      <w:r w:rsidR="002D3E3E" w:rsidRPr="004776D7">
        <w:t>discussed in Part II,</w:t>
      </w:r>
      <w:r w:rsidR="00F35E39" w:rsidRPr="004776D7">
        <w:t xml:space="preserve"> and thereby influence</w:t>
      </w:r>
      <w:r w:rsidR="00C63CCF" w:rsidRPr="004776D7">
        <w:t xml:space="preserve"> scientific </w:t>
      </w:r>
      <w:r w:rsidR="002C6E4B" w:rsidRPr="004776D7">
        <w:t>knowledge</w:t>
      </w:r>
      <w:r w:rsidR="00F35E39" w:rsidRPr="004776D7">
        <w:t>.</w:t>
      </w:r>
      <w:r w:rsidR="00870FAC" w:rsidRPr="004776D7">
        <w:t xml:space="preserve"> Finally</w:t>
      </w:r>
      <w:r w:rsidR="000114BF" w:rsidRPr="004776D7">
        <w:t xml:space="preserve">, Part </w:t>
      </w:r>
      <w:r w:rsidR="0074277D">
        <w:t>III</w:t>
      </w:r>
      <w:r w:rsidR="000114BF" w:rsidRPr="004776D7">
        <w:t xml:space="preserve"> discusses the implications for knowledge </w:t>
      </w:r>
      <w:r w:rsidR="00C30949" w:rsidRPr="004776D7">
        <w:t xml:space="preserve">produced through this </w:t>
      </w:r>
      <w:r w:rsidR="00305684" w:rsidRPr="004776D7">
        <w:t xml:space="preserve">socialized </w:t>
      </w:r>
      <w:r w:rsidR="00C30949" w:rsidRPr="004776D7">
        <w:t xml:space="preserve">scientific process. </w:t>
      </w:r>
    </w:p>
    <w:p w:rsidR="00D97403" w:rsidRPr="004776D7" w:rsidRDefault="00D97403" w:rsidP="00F87EEF">
      <w:pPr>
        <w:spacing w:line="480" w:lineRule="auto"/>
      </w:pPr>
    </w:p>
    <w:p w:rsidR="00A713D4" w:rsidRPr="004776D7" w:rsidRDefault="00A713D4" w:rsidP="00F87EEF">
      <w:pPr>
        <w:spacing w:line="480" w:lineRule="auto"/>
        <w:jc w:val="center"/>
        <w:rPr>
          <w:b/>
        </w:rPr>
      </w:pPr>
      <w:r w:rsidRPr="004776D7">
        <w:rPr>
          <w:b/>
        </w:rPr>
        <w:t>Part I:</w:t>
      </w:r>
    </w:p>
    <w:p w:rsidR="006A1066" w:rsidRPr="004776D7" w:rsidRDefault="004576B4" w:rsidP="00F87EEF">
      <w:pPr>
        <w:spacing w:line="480" w:lineRule="auto"/>
        <w:jc w:val="center"/>
        <w:rPr>
          <w:b/>
        </w:rPr>
      </w:pPr>
      <w:r w:rsidRPr="004776D7">
        <w:rPr>
          <w:b/>
        </w:rPr>
        <w:t>The S</w:t>
      </w:r>
      <w:r w:rsidR="00BD0E93" w:rsidRPr="004776D7">
        <w:rPr>
          <w:b/>
        </w:rPr>
        <w:t xml:space="preserve">cientific Method </w:t>
      </w:r>
      <w:r w:rsidR="00A713D4" w:rsidRPr="004776D7">
        <w:rPr>
          <w:b/>
        </w:rPr>
        <w:t>T</w:t>
      </w:r>
      <w:r w:rsidR="00C5669F" w:rsidRPr="004776D7">
        <w:rPr>
          <w:b/>
        </w:rPr>
        <w:t>raditionall</w:t>
      </w:r>
      <w:r w:rsidR="00A713D4" w:rsidRPr="004776D7">
        <w:rPr>
          <w:b/>
        </w:rPr>
        <w:t>y C</w:t>
      </w:r>
      <w:r w:rsidR="00C5669F" w:rsidRPr="004776D7">
        <w:rPr>
          <w:b/>
        </w:rPr>
        <w:t>onceived</w:t>
      </w:r>
    </w:p>
    <w:p w:rsidR="00B82382" w:rsidRPr="004776D7" w:rsidRDefault="00C23D49" w:rsidP="00F87EEF">
      <w:pPr>
        <w:pStyle w:val="CommentText"/>
        <w:spacing w:line="480" w:lineRule="auto"/>
        <w:ind w:firstLine="720"/>
      </w:pPr>
      <w:r w:rsidRPr="004776D7">
        <w:t xml:space="preserve">Logical empiricism argues that the production of scientific information should be free from all cultural bias. </w:t>
      </w:r>
      <w:r w:rsidR="009E15B4" w:rsidRPr="004776D7">
        <w:t>To study a phenomenon</w:t>
      </w:r>
      <w:r w:rsidR="008C6B2C" w:rsidRPr="004776D7">
        <w:t>, scientists execute a s</w:t>
      </w:r>
      <w:r w:rsidR="00243C99" w:rsidRPr="004776D7">
        <w:t>eries of</w:t>
      </w:r>
      <w:r w:rsidR="008C35C7" w:rsidRPr="004776D7">
        <w:t xml:space="preserve"> </w:t>
      </w:r>
      <w:r w:rsidR="00F56BCE" w:rsidRPr="004776D7">
        <w:t xml:space="preserve">cognitive, rational </w:t>
      </w:r>
      <w:r w:rsidR="009E15B4" w:rsidRPr="004776D7">
        <w:t>procedures to operate</w:t>
      </w:r>
      <w:r w:rsidR="00243C99" w:rsidRPr="004776D7">
        <w:t xml:space="preserve"> on </w:t>
      </w:r>
      <w:r w:rsidR="00717342" w:rsidRPr="004776D7">
        <w:t>objective information</w:t>
      </w:r>
      <w:r w:rsidR="009E15B4" w:rsidRPr="004776D7">
        <w:t xml:space="preserve"> gained from direct observation. </w:t>
      </w:r>
      <w:r w:rsidR="00DE4526" w:rsidRPr="004776D7">
        <w:t xml:space="preserve"> </w:t>
      </w:r>
      <w:r w:rsidR="0046195E" w:rsidRPr="004776D7">
        <w:t>S</w:t>
      </w:r>
      <w:r w:rsidR="00005AFA" w:rsidRPr="004776D7">
        <w:t xml:space="preserve">cientists </w:t>
      </w:r>
      <w:r w:rsidR="00061D7F" w:rsidRPr="004776D7">
        <w:t>integrate</w:t>
      </w:r>
      <w:r w:rsidR="000574E2" w:rsidRPr="004776D7">
        <w:t xml:space="preserve"> </w:t>
      </w:r>
      <w:r w:rsidR="00005AFA" w:rsidRPr="004776D7">
        <w:t xml:space="preserve">information related </w:t>
      </w:r>
      <w:r w:rsidR="00576E97" w:rsidRPr="004776D7">
        <w:t xml:space="preserve">exclusively </w:t>
      </w:r>
      <w:r w:rsidR="00005AFA" w:rsidRPr="004776D7">
        <w:t>to the phenomenon</w:t>
      </w:r>
      <w:r w:rsidR="0046195E" w:rsidRPr="004776D7">
        <w:t xml:space="preserve"> of study</w:t>
      </w:r>
      <w:r w:rsidR="00005AFA" w:rsidRPr="004776D7">
        <w:t xml:space="preserve"> </w:t>
      </w:r>
      <w:r w:rsidR="0033758B" w:rsidRPr="004776D7">
        <w:t xml:space="preserve">in order to </w:t>
      </w:r>
      <w:r w:rsidR="00C77264" w:rsidRPr="004776D7">
        <w:t>draw</w:t>
      </w:r>
      <w:r w:rsidR="0033758B" w:rsidRPr="004776D7">
        <w:t xml:space="preserve"> conclusions</w:t>
      </w:r>
      <w:r w:rsidR="00576E97" w:rsidRPr="004776D7">
        <w:t xml:space="preserve"> about that</w:t>
      </w:r>
      <w:r w:rsidR="00C77264" w:rsidRPr="004776D7">
        <w:t xml:space="preserve"> phenomenon</w:t>
      </w:r>
      <w:r w:rsidR="00E56A50">
        <w:t>. A</w:t>
      </w:r>
      <w:r w:rsidR="00576E97" w:rsidRPr="004776D7">
        <w:t>t most the scientist might also factor in some e</w:t>
      </w:r>
      <w:r w:rsidR="0034422C" w:rsidRPr="004776D7">
        <w:t xml:space="preserve">pistemic value like simplicity </w:t>
      </w:r>
      <w:r w:rsidR="00E56A50">
        <w:t>or explanatory power while</w:t>
      </w:r>
      <w:r w:rsidR="0034422C" w:rsidRPr="004776D7">
        <w:t xml:space="preserve"> constructing theories and hypotheses.</w:t>
      </w:r>
      <w:r w:rsidR="00971899" w:rsidRPr="004776D7">
        <w:t xml:space="preserve"> </w:t>
      </w:r>
      <w:r w:rsidR="0046195E" w:rsidRPr="004776D7">
        <w:t xml:space="preserve">Scientists take </w:t>
      </w:r>
      <w:r w:rsidR="000F448C" w:rsidRPr="004776D7">
        <w:t xml:space="preserve">into account their own </w:t>
      </w:r>
      <w:r w:rsidR="00971899" w:rsidRPr="004776D7">
        <w:t>influence on the experiment</w:t>
      </w:r>
      <w:r w:rsidR="000F448C" w:rsidRPr="004776D7">
        <w:t xml:space="preserve"> only in so far as it allows them to account for </w:t>
      </w:r>
      <w:r w:rsidR="00971899" w:rsidRPr="004776D7">
        <w:t xml:space="preserve">human </w:t>
      </w:r>
      <w:r w:rsidR="000F448C" w:rsidRPr="004776D7">
        <w:t xml:space="preserve">error.  </w:t>
      </w:r>
      <w:r w:rsidR="00BC5F62" w:rsidRPr="004776D7">
        <w:t xml:space="preserve">The roles of the researcher that take place </w:t>
      </w:r>
      <w:r w:rsidR="00BC3D3E" w:rsidRPr="004776D7">
        <w:t xml:space="preserve">outside of </w:t>
      </w:r>
      <w:r w:rsidR="00BC5F62" w:rsidRPr="004776D7">
        <w:t>the</w:t>
      </w:r>
      <w:r w:rsidR="00BC3D3E" w:rsidRPr="004776D7">
        <w:t xml:space="preserve"> lab</w:t>
      </w:r>
      <w:r w:rsidR="00BC5F62" w:rsidRPr="004776D7">
        <w:t xml:space="preserve"> (e.g. the </w:t>
      </w:r>
      <w:r w:rsidR="008F01DA">
        <w:t>scientist qua citizen, friend,</w:t>
      </w:r>
      <w:r w:rsidR="00BC5F62" w:rsidRPr="004776D7">
        <w:t xml:space="preserve"> </w:t>
      </w:r>
      <w:r w:rsidR="008F01DA">
        <w:t>ballroom dancer,</w:t>
      </w:r>
      <w:r w:rsidR="008F01DA" w:rsidRPr="004776D7">
        <w:t xml:space="preserve"> </w:t>
      </w:r>
      <w:r w:rsidR="00BC5F62" w:rsidRPr="004776D7">
        <w:t>environmental activi</w:t>
      </w:r>
      <w:r w:rsidR="00CA5642" w:rsidRPr="004776D7">
        <w:t>st,</w:t>
      </w:r>
      <w:r w:rsidR="008F01DA">
        <w:t xml:space="preserve"> </w:t>
      </w:r>
      <w:r w:rsidR="00CA5642" w:rsidRPr="004776D7">
        <w:t xml:space="preserve">etc.) should have no interference with </w:t>
      </w:r>
      <w:r w:rsidR="00864B3B" w:rsidRPr="004776D7">
        <w:t>one’s</w:t>
      </w:r>
      <w:r w:rsidR="003B01F8" w:rsidRPr="004776D7">
        <w:t xml:space="preserve"> role as a scientist; s</w:t>
      </w:r>
      <w:r w:rsidR="00CA5642" w:rsidRPr="004776D7">
        <w:t xml:space="preserve">uch interference would qualify as bias, and would be considered a detriment to the results of </w:t>
      </w:r>
      <w:r w:rsidR="003B01F8" w:rsidRPr="004776D7">
        <w:t>one’s</w:t>
      </w:r>
      <w:r w:rsidR="00144B34" w:rsidRPr="004776D7">
        <w:t xml:space="preserve"> study. The main point of this view is that scientific </w:t>
      </w:r>
      <w:r w:rsidR="00831550" w:rsidRPr="004776D7">
        <w:t xml:space="preserve">knowledge can be </w:t>
      </w:r>
      <w:r w:rsidR="00BE07AB" w:rsidRPr="004776D7">
        <w:t>objective as long as the</w:t>
      </w:r>
      <w:r w:rsidR="00831550" w:rsidRPr="004776D7">
        <w:t xml:space="preserve"> scientific process </w:t>
      </w:r>
      <w:r w:rsidR="00144B34" w:rsidRPr="004776D7">
        <w:t xml:space="preserve">is </w:t>
      </w:r>
      <w:r w:rsidR="00BE07AB" w:rsidRPr="004776D7">
        <w:t>free from social or cultu</w:t>
      </w:r>
      <w:r w:rsidR="00103FB9" w:rsidRPr="004776D7">
        <w:t>ral influence; that is, the information used mu</w:t>
      </w:r>
      <w:r w:rsidR="00244F08" w:rsidRPr="004776D7">
        <w:t xml:space="preserve">st not incorporate any particular perspective. </w:t>
      </w:r>
    </w:p>
    <w:p w:rsidR="00886BB7" w:rsidRPr="004776D7" w:rsidRDefault="00886BB7" w:rsidP="00F87EEF">
      <w:pPr>
        <w:spacing w:line="480" w:lineRule="auto"/>
        <w:ind w:firstLine="720"/>
      </w:pPr>
      <w:r w:rsidRPr="004776D7">
        <w:t xml:space="preserve">Historical figures who first contributed to the scientific method were largely of this same opinion, that social influence is a detriment to reliable knowledge. For instance, </w:t>
      </w:r>
    </w:p>
    <w:p w:rsidR="00886BB7" w:rsidRPr="004776D7" w:rsidRDefault="00886BB7" w:rsidP="00F87EEF">
      <w:pPr>
        <w:spacing w:line="480" w:lineRule="auto"/>
        <w:rPr>
          <w:u w:val="single"/>
        </w:rPr>
      </w:pPr>
      <w:r w:rsidRPr="004776D7">
        <w:t xml:space="preserve">Francis Bacon argues in his </w:t>
      </w:r>
      <w:r w:rsidRPr="004776D7">
        <w:rPr>
          <w:i/>
        </w:rPr>
        <w:t>Novum Organum</w:t>
      </w:r>
      <w:r w:rsidRPr="004776D7">
        <w:t xml:space="preserve"> that nature and facts become tainted and distorte</w:t>
      </w:r>
      <w:r w:rsidR="00744DC5" w:rsidRPr="004776D7">
        <w:t>d when interacting with humans; t</w:t>
      </w:r>
      <w:r w:rsidRPr="004776D7">
        <w:t>he more humans influence their own reporting of the facts, the less true it is</w:t>
      </w:r>
      <w:r w:rsidR="00744DC5" w:rsidRPr="004776D7">
        <w:t>; h</w:t>
      </w:r>
      <w:r w:rsidRPr="004776D7">
        <w:t>uman interpretation and discourse lead</w:t>
      </w:r>
      <w:r w:rsidR="007B5CF5" w:rsidRPr="004776D7">
        <w:t>s</w:t>
      </w:r>
      <w:r w:rsidRPr="004776D7">
        <w:t xml:space="preserve"> to unclear, nonsensical conclusions about how the world is. </w:t>
      </w:r>
      <w:r w:rsidR="006B09DA" w:rsidRPr="004776D7">
        <w:t xml:space="preserve">Furthermore, </w:t>
      </w:r>
      <w:r w:rsidR="001B1CFA" w:rsidRPr="004776D7">
        <w:t xml:space="preserve">if </w:t>
      </w:r>
      <w:r w:rsidR="006B09DA" w:rsidRPr="004776D7">
        <w:t>h</w:t>
      </w:r>
      <w:r w:rsidRPr="004776D7">
        <w:t xml:space="preserve">umans </w:t>
      </w:r>
      <w:r w:rsidR="001B1CFA" w:rsidRPr="004776D7">
        <w:t xml:space="preserve">do </w:t>
      </w:r>
      <w:r w:rsidRPr="004776D7">
        <w:t>impose their customs, cultural pract</w:t>
      </w:r>
      <w:r w:rsidR="001B1CFA" w:rsidRPr="004776D7">
        <w:t xml:space="preserve">ices, and meanings onto science, they </w:t>
      </w:r>
      <w:r w:rsidR="006B09DA" w:rsidRPr="004776D7">
        <w:t>render it meaningless</w:t>
      </w:r>
      <w:r w:rsidR="001B1CFA" w:rsidRPr="004776D7">
        <w:t xml:space="preserve"> in doing so</w:t>
      </w:r>
      <w:r w:rsidR="006B09DA" w:rsidRPr="004776D7">
        <w:t xml:space="preserve"> </w:t>
      </w:r>
      <w:r w:rsidRPr="004776D7">
        <w:t>(1857-59, IV Novum Organum, para. 41, 43, 52, 59-60)</w:t>
      </w:r>
      <w:r w:rsidR="006B09DA" w:rsidRPr="004776D7">
        <w:t>.</w:t>
      </w:r>
    </w:p>
    <w:p w:rsidR="00592E9E" w:rsidRPr="004776D7" w:rsidRDefault="004A06B9" w:rsidP="00F87EEF">
      <w:pPr>
        <w:spacing w:line="480" w:lineRule="auto"/>
        <w:ind w:firstLine="720"/>
      </w:pPr>
      <w:r w:rsidRPr="004776D7">
        <w:t>René</w:t>
      </w:r>
      <w:r w:rsidR="006B09DA" w:rsidRPr="004776D7">
        <w:t xml:space="preserve"> </w:t>
      </w:r>
      <w:r w:rsidR="00886BB7" w:rsidRPr="004776D7">
        <w:t>Descartes</w:t>
      </w:r>
      <w:r w:rsidR="006B09DA" w:rsidRPr="004776D7">
        <w:t xml:space="preserve"> also argues something similar</w:t>
      </w:r>
      <w:r w:rsidR="00C130AA" w:rsidRPr="004776D7">
        <w:t xml:space="preserve"> in his </w:t>
      </w:r>
      <w:r w:rsidR="00C130AA" w:rsidRPr="004776D7">
        <w:rPr>
          <w:i/>
        </w:rPr>
        <w:t>Meditations on First Philosophy</w:t>
      </w:r>
      <w:r w:rsidR="00C130AA" w:rsidRPr="004776D7">
        <w:t>. He establishes a stance that c</w:t>
      </w:r>
      <w:r w:rsidR="00BB48FB" w:rsidRPr="004776D7">
        <w:t>ommon-sense “</w:t>
      </w:r>
      <w:r w:rsidR="00886BB7" w:rsidRPr="004776D7">
        <w:t>knowledge</w:t>
      </w:r>
      <w:r w:rsidR="00BB48FB" w:rsidRPr="004776D7">
        <w:t xml:space="preserve">”, </w:t>
      </w:r>
      <w:r w:rsidR="00592E9E" w:rsidRPr="004776D7">
        <w:t xml:space="preserve">or groundless assumptions taught through </w:t>
      </w:r>
      <w:r w:rsidR="00BB48FB" w:rsidRPr="004776D7">
        <w:t>socialization,</w:t>
      </w:r>
      <w:r w:rsidR="00886BB7" w:rsidRPr="004776D7">
        <w:t xml:space="preserve"> </w:t>
      </w:r>
      <w:r w:rsidR="00C130AA" w:rsidRPr="004776D7">
        <w:t>is</w:t>
      </w:r>
      <w:r w:rsidR="00886BB7" w:rsidRPr="004776D7">
        <w:t xml:space="preserve"> a hindrance to legitimate method of establishing knowledge. </w:t>
      </w:r>
    </w:p>
    <w:p w:rsidR="00782FD7" w:rsidRPr="004776D7" w:rsidRDefault="00411C9F" w:rsidP="00F87EEF">
      <w:pPr>
        <w:spacing w:line="480" w:lineRule="auto"/>
        <w:ind w:firstLine="720"/>
      </w:pPr>
      <w:r w:rsidRPr="004776D7">
        <w:t xml:space="preserve">Also </w:t>
      </w:r>
      <w:r w:rsidR="001D5EA3" w:rsidRPr="004776D7">
        <w:t xml:space="preserve">Brand Blanshard’s </w:t>
      </w:r>
      <w:r w:rsidR="001C50D2" w:rsidRPr="004776D7">
        <w:rPr>
          <w:i/>
        </w:rPr>
        <w:t>Reason and Analysis</w:t>
      </w:r>
      <w:r w:rsidR="001D5EA3" w:rsidRPr="004776D7">
        <w:t xml:space="preserve"> o</w:t>
      </w:r>
      <w:r w:rsidR="00B15DD2" w:rsidRPr="004776D7">
        <w:t>ffers f</w:t>
      </w:r>
      <w:r w:rsidR="00496939" w:rsidRPr="004776D7">
        <w:t>our theses which taken together characterize the Logical Empiricist view</w:t>
      </w:r>
      <w:r w:rsidR="00323BBC" w:rsidRPr="004776D7">
        <w:t xml:space="preserve"> of the scientific method</w:t>
      </w:r>
      <w:r w:rsidR="00A06381" w:rsidRPr="004776D7">
        <w:t xml:space="preserve"> (Banach)</w:t>
      </w:r>
      <w:r w:rsidRPr="004776D7">
        <w:t>; t</w:t>
      </w:r>
      <w:r w:rsidR="00B15DD2" w:rsidRPr="004776D7">
        <w:t xml:space="preserve">wo of these especially support </w:t>
      </w:r>
      <w:r w:rsidR="00623555" w:rsidRPr="004776D7">
        <w:t>this traditional</w:t>
      </w:r>
      <w:r w:rsidR="00B15DD2" w:rsidRPr="004776D7">
        <w:t xml:space="preserve"> account of </w:t>
      </w:r>
      <w:r w:rsidR="00323BBC" w:rsidRPr="004776D7">
        <w:t xml:space="preserve">the </w:t>
      </w:r>
      <w:r w:rsidR="00B15DD2" w:rsidRPr="004776D7">
        <w:t xml:space="preserve">scientific method </w:t>
      </w:r>
      <w:r w:rsidRPr="004776D7">
        <w:t>given</w:t>
      </w:r>
      <w:r w:rsidR="00323BBC" w:rsidRPr="004776D7">
        <w:t xml:space="preserve"> </w:t>
      </w:r>
      <w:r w:rsidR="00B15DD2" w:rsidRPr="004776D7">
        <w:t>above</w:t>
      </w:r>
      <w:r w:rsidRPr="004776D7">
        <w:t xml:space="preserve">. </w:t>
      </w:r>
      <w:r w:rsidR="003F6367" w:rsidRPr="004776D7">
        <w:t>First is</w:t>
      </w:r>
      <w:r w:rsidR="00FC6A20" w:rsidRPr="004776D7">
        <w:t xml:space="preserve"> the “</w:t>
      </w:r>
      <w:r w:rsidR="00C432BA" w:rsidRPr="004776D7">
        <w:rPr>
          <w:color w:val="000000"/>
          <w:szCs w:val="27"/>
        </w:rPr>
        <w:t>Verifiability Theory of M</w:t>
      </w:r>
      <w:r w:rsidR="00496939" w:rsidRPr="004776D7">
        <w:rPr>
          <w:color w:val="000000"/>
          <w:szCs w:val="27"/>
        </w:rPr>
        <w:t>eaning</w:t>
      </w:r>
      <w:r w:rsidR="00C432BA" w:rsidRPr="004776D7">
        <w:rPr>
          <w:color w:val="000000"/>
          <w:szCs w:val="27"/>
        </w:rPr>
        <w:t xml:space="preserve">,” </w:t>
      </w:r>
      <w:r w:rsidR="00323BBC" w:rsidRPr="004776D7">
        <w:rPr>
          <w:color w:val="000000"/>
          <w:szCs w:val="27"/>
        </w:rPr>
        <w:t xml:space="preserve">which requires a </w:t>
      </w:r>
      <w:r w:rsidR="00C432BA" w:rsidRPr="004776D7">
        <w:rPr>
          <w:color w:val="000000"/>
          <w:szCs w:val="27"/>
        </w:rPr>
        <w:t>“</w:t>
      </w:r>
      <w:r w:rsidR="00323BBC" w:rsidRPr="004776D7">
        <w:rPr>
          <w:color w:val="000000"/>
          <w:szCs w:val="27"/>
        </w:rPr>
        <w:t>d</w:t>
      </w:r>
      <w:r w:rsidR="005C27E5" w:rsidRPr="004776D7">
        <w:rPr>
          <w:color w:val="000000"/>
          <w:szCs w:val="27"/>
        </w:rPr>
        <w:t xml:space="preserve">irect link </w:t>
      </w:r>
      <w:r w:rsidR="00496939" w:rsidRPr="004776D7">
        <w:rPr>
          <w:color w:val="000000"/>
          <w:szCs w:val="27"/>
        </w:rPr>
        <w:t xml:space="preserve">between the atomic statements that formed the foundation of science </w:t>
      </w:r>
      <w:r w:rsidR="00A06381" w:rsidRPr="004776D7">
        <w:rPr>
          <w:color w:val="000000"/>
          <w:szCs w:val="27"/>
        </w:rPr>
        <w:t xml:space="preserve">and the bedrock of experience. </w:t>
      </w:r>
      <w:r w:rsidR="00496939" w:rsidRPr="004776D7">
        <w:rPr>
          <w:color w:val="000000"/>
          <w:szCs w:val="27"/>
        </w:rPr>
        <w:t>All meani</w:t>
      </w:r>
      <w:r w:rsidR="00B519F7" w:rsidRPr="004776D7">
        <w:rPr>
          <w:color w:val="000000"/>
          <w:szCs w:val="27"/>
        </w:rPr>
        <w:t>ngful statements have</w:t>
      </w:r>
      <w:r w:rsidR="00496939" w:rsidRPr="004776D7">
        <w:rPr>
          <w:color w:val="000000"/>
          <w:szCs w:val="27"/>
        </w:rPr>
        <w:t xml:space="preserve"> to be either tautologous or dire</w:t>
      </w:r>
      <w:r w:rsidR="005A6FAB" w:rsidRPr="004776D7">
        <w:rPr>
          <w:color w:val="000000"/>
          <w:szCs w:val="27"/>
        </w:rPr>
        <w:t>ctly verifiable in experience</w:t>
      </w:r>
      <w:r w:rsidR="00C432BA" w:rsidRPr="004776D7">
        <w:rPr>
          <w:color w:val="000000"/>
          <w:szCs w:val="27"/>
        </w:rPr>
        <w:t xml:space="preserve">” </w:t>
      </w:r>
      <w:r w:rsidR="003F6367" w:rsidRPr="004776D7">
        <w:rPr>
          <w:color w:val="000000"/>
          <w:szCs w:val="27"/>
        </w:rPr>
        <w:t>(Banach)</w:t>
      </w:r>
      <w:r w:rsidR="005A6FAB" w:rsidRPr="004776D7">
        <w:rPr>
          <w:color w:val="000000"/>
          <w:szCs w:val="27"/>
        </w:rPr>
        <w:t>.</w:t>
      </w:r>
      <w:r w:rsidRPr="004776D7">
        <w:rPr>
          <w:color w:val="000000"/>
          <w:szCs w:val="27"/>
        </w:rPr>
        <w:t xml:space="preserve"> </w:t>
      </w:r>
      <w:r w:rsidR="00517B25" w:rsidRPr="004776D7">
        <w:rPr>
          <w:color w:val="000000"/>
          <w:szCs w:val="27"/>
        </w:rPr>
        <w:t xml:space="preserve">Second is the </w:t>
      </w:r>
      <w:r w:rsidR="00185EA0" w:rsidRPr="004776D7">
        <w:rPr>
          <w:color w:val="000000"/>
          <w:szCs w:val="27"/>
        </w:rPr>
        <w:t>“</w:t>
      </w:r>
      <w:r w:rsidR="00517B25" w:rsidRPr="004776D7">
        <w:rPr>
          <w:color w:val="000000"/>
          <w:szCs w:val="27"/>
        </w:rPr>
        <w:t>E</w:t>
      </w:r>
      <w:r w:rsidR="00185EA0" w:rsidRPr="004776D7">
        <w:rPr>
          <w:color w:val="000000"/>
          <w:szCs w:val="27"/>
        </w:rPr>
        <w:t>motive Theory of V</w:t>
      </w:r>
      <w:r w:rsidR="00FC6A20" w:rsidRPr="004776D7">
        <w:rPr>
          <w:color w:val="000000"/>
          <w:szCs w:val="27"/>
        </w:rPr>
        <w:t>alues</w:t>
      </w:r>
      <w:r w:rsidR="003F6367" w:rsidRPr="004776D7">
        <w:rPr>
          <w:color w:val="000000"/>
          <w:szCs w:val="27"/>
        </w:rPr>
        <w:t>,</w:t>
      </w:r>
      <w:r w:rsidR="00185EA0" w:rsidRPr="004776D7">
        <w:rPr>
          <w:color w:val="000000"/>
          <w:szCs w:val="27"/>
        </w:rPr>
        <w:t>”</w:t>
      </w:r>
      <w:r w:rsidR="003F6367" w:rsidRPr="004776D7">
        <w:rPr>
          <w:color w:val="000000"/>
          <w:szCs w:val="27"/>
        </w:rPr>
        <w:t xml:space="preserve"> which says that </w:t>
      </w:r>
      <w:r w:rsidR="00185EA0" w:rsidRPr="004776D7">
        <w:rPr>
          <w:color w:val="000000"/>
          <w:szCs w:val="27"/>
        </w:rPr>
        <w:t>“</w:t>
      </w:r>
      <w:r w:rsidR="003F6367" w:rsidRPr="004776D7">
        <w:rPr>
          <w:color w:val="000000"/>
          <w:szCs w:val="27"/>
        </w:rPr>
        <w:t>a</w:t>
      </w:r>
      <w:r w:rsidR="00496939" w:rsidRPr="004776D7">
        <w:rPr>
          <w:color w:val="000000"/>
          <w:szCs w:val="27"/>
        </w:rPr>
        <w:t xml:space="preserve">ll propositions that do not meet the verification criterion of meaning, and which aren't analytic, are not cognitively meaningful at all. They are </w:t>
      </w:r>
      <w:r w:rsidR="00185EA0" w:rsidRPr="004776D7">
        <w:rPr>
          <w:color w:val="000000"/>
          <w:szCs w:val="27"/>
        </w:rPr>
        <w:t>merely</w:t>
      </w:r>
      <w:r w:rsidR="00496939" w:rsidRPr="004776D7">
        <w:rPr>
          <w:color w:val="000000"/>
          <w:szCs w:val="27"/>
        </w:rPr>
        <w:t xml:space="preserve"> expressions of emotion. Art, Ethics, Religion, and metaphysics fall into this category</w:t>
      </w:r>
      <w:r w:rsidR="00185EA0" w:rsidRPr="004776D7">
        <w:rPr>
          <w:color w:val="000000"/>
          <w:szCs w:val="27"/>
        </w:rPr>
        <w:t>” (Banach)</w:t>
      </w:r>
      <w:r w:rsidR="00496939" w:rsidRPr="004776D7">
        <w:rPr>
          <w:color w:val="000000"/>
          <w:szCs w:val="27"/>
        </w:rPr>
        <w:t>.</w:t>
      </w:r>
    </w:p>
    <w:p w:rsidR="009A5385" w:rsidRPr="004776D7" w:rsidRDefault="00433ECC" w:rsidP="00F87EEF">
      <w:pPr>
        <w:spacing w:line="480" w:lineRule="auto"/>
        <w:ind w:firstLine="720"/>
      </w:pPr>
      <w:r w:rsidRPr="004776D7">
        <w:t>It</w:t>
      </w:r>
      <w:r w:rsidR="00D96D72" w:rsidRPr="004776D7">
        <w:t xml:space="preserve"> is</w:t>
      </w:r>
      <w:r w:rsidR="00820A1B" w:rsidRPr="004776D7">
        <w:t xml:space="preserve"> </w:t>
      </w:r>
      <w:r w:rsidR="00D96D72" w:rsidRPr="004776D7">
        <w:t xml:space="preserve">an established view that </w:t>
      </w:r>
      <w:r w:rsidR="00820A1B" w:rsidRPr="004776D7">
        <w:t>scientific procedure</w:t>
      </w:r>
      <w:r w:rsidR="00D96D72" w:rsidRPr="004776D7">
        <w:t xml:space="preserve">s should be purely rational and thereby </w:t>
      </w:r>
      <w:r w:rsidR="00820A1B" w:rsidRPr="004776D7">
        <w:t xml:space="preserve">filter </w:t>
      </w:r>
      <w:r w:rsidRPr="004776D7">
        <w:t xml:space="preserve">out the influence of </w:t>
      </w:r>
      <w:r w:rsidR="000517EB" w:rsidRPr="004776D7">
        <w:t>subjective</w:t>
      </w:r>
      <w:r w:rsidRPr="004776D7">
        <w:t xml:space="preserve"> </w:t>
      </w:r>
      <w:r w:rsidR="000517EB" w:rsidRPr="004776D7">
        <w:t>considerations</w:t>
      </w:r>
      <w:r w:rsidRPr="004776D7">
        <w:t xml:space="preserve">, </w:t>
      </w:r>
      <w:r w:rsidR="00A45A76" w:rsidRPr="004776D7">
        <w:t xml:space="preserve">such as </w:t>
      </w:r>
      <w:r w:rsidR="00C43397" w:rsidRPr="004776D7">
        <w:t xml:space="preserve">the </w:t>
      </w:r>
      <w:r w:rsidR="00A45A76" w:rsidRPr="004776D7">
        <w:t xml:space="preserve">values and interests </w:t>
      </w:r>
      <w:r w:rsidR="00C43397" w:rsidRPr="004776D7">
        <w:t>of a</w:t>
      </w:r>
      <w:r w:rsidR="00A45A76" w:rsidRPr="004776D7">
        <w:t xml:space="preserve"> society or culture. This is for the sake of producing a certain kind of knowl</w:t>
      </w:r>
      <w:r w:rsidR="00C43397" w:rsidRPr="004776D7">
        <w:t>edge, namely objective fact</w:t>
      </w:r>
      <w:r w:rsidR="009A5385" w:rsidRPr="004776D7">
        <w:t xml:space="preserve"> that can transcend </w:t>
      </w:r>
      <w:r w:rsidR="000517EB" w:rsidRPr="004776D7">
        <w:t>social context,</w:t>
      </w:r>
      <w:r w:rsidR="00BB45FE" w:rsidRPr="004776D7">
        <w:t xml:space="preserve"> </w:t>
      </w:r>
      <w:r w:rsidR="000517EB" w:rsidRPr="004776D7">
        <w:t>including</w:t>
      </w:r>
      <w:r w:rsidR="00BB45FE" w:rsidRPr="004776D7">
        <w:t xml:space="preserve"> culture</w:t>
      </w:r>
      <w:r w:rsidR="009A5385" w:rsidRPr="004776D7">
        <w:t xml:space="preserve">, geographical location, and even time. </w:t>
      </w:r>
    </w:p>
    <w:p w:rsidR="0004706F" w:rsidRPr="004776D7" w:rsidRDefault="00F20B79" w:rsidP="00F87EEF">
      <w:pPr>
        <w:spacing w:line="480" w:lineRule="auto"/>
        <w:ind w:firstLine="720"/>
      </w:pPr>
      <w:r w:rsidRPr="004776D7">
        <w:t xml:space="preserve">There is a traditional expectation that knowledge produced by a scientific community will be, ideally:  objective, universally true, and unchanging. </w:t>
      </w:r>
      <w:r w:rsidR="009332FF" w:rsidRPr="004776D7">
        <w:t>The logical empiricist</w:t>
      </w:r>
      <w:r w:rsidR="005A3420" w:rsidRPr="004776D7">
        <w:t xml:space="preserve"> </w:t>
      </w:r>
      <w:r w:rsidR="00BA457B" w:rsidRPr="004776D7">
        <w:t>believes that</w:t>
      </w:r>
      <w:r w:rsidR="00C95FE5" w:rsidRPr="004776D7">
        <w:t xml:space="preserve"> the </w:t>
      </w:r>
      <w:r w:rsidRPr="004776D7">
        <w:t>purpose of the</w:t>
      </w:r>
      <w:r w:rsidR="00C95FE5" w:rsidRPr="004776D7">
        <w:t xml:space="preserve"> scientific enterprise </w:t>
      </w:r>
      <w:r w:rsidR="005125DD" w:rsidRPr="004776D7">
        <w:t xml:space="preserve">is to make progress toward absolute truth. </w:t>
      </w:r>
      <w:r w:rsidR="005339DE" w:rsidRPr="004776D7">
        <w:t>T</w:t>
      </w:r>
      <w:r w:rsidR="004C7536" w:rsidRPr="004776D7">
        <w:t>he k</w:t>
      </w:r>
      <w:r w:rsidR="004671F7" w:rsidRPr="004776D7">
        <w:t xml:space="preserve">nowledge </w:t>
      </w:r>
      <w:r w:rsidR="00782FD7" w:rsidRPr="004776D7">
        <w:t xml:space="preserve">produced </w:t>
      </w:r>
      <w:r w:rsidR="004C7536" w:rsidRPr="004776D7">
        <w:t xml:space="preserve">by </w:t>
      </w:r>
      <w:r w:rsidR="00E165A7" w:rsidRPr="004776D7">
        <w:t>this process is thought to be o</w:t>
      </w:r>
      <w:r w:rsidR="004938EE" w:rsidRPr="004776D7">
        <w:t>bjectively factual</w:t>
      </w:r>
      <w:r w:rsidR="00E165A7" w:rsidRPr="004776D7">
        <w:t xml:space="preserve">, </w:t>
      </w:r>
      <w:r w:rsidR="00D16AA5" w:rsidRPr="004776D7">
        <w:t>such that it</w:t>
      </w:r>
      <w:r w:rsidR="003268D9" w:rsidRPr="004776D7">
        <w:rPr>
          <w:b/>
        </w:rPr>
        <w:t xml:space="preserve"> </w:t>
      </w:r>
      <w:r w:rsidR="003268D9" w:rsidRPr="004776D7">
        <w:t>d</w:t>
      </w:r>
      <w:r w:rsidR="00FC38D4" w:rsidRPr="004776D7">
        <w:t xml:space="preserve">oes not incorporate </w:t>
      </w:r>
      <w:r w:rsidR="004671F7" w:rsidRPr="004776D7">
        <w:t>subjective opinions</w:t>
      </w:r>
      <w:r w:rsidR="00D16AA5" w:rsidRPr="004776D7">
        <w:t xml:space="preserve">, and </w:t>
      </w:r>
      <w:r w:rsidR="00DE0009" w:rsidRPr="004776D7">
        <w:t xml:space="preserve">also </w:t>
      </w:r>
      <w:r w:rsidR="00D16AA5" w:rsidRPr="004776D7">
        <w:t>descriptive such that it</w:t>
      </w:r>
      <w:r w:rsidR="004938EE" w:rsidRPr="004776D7">
        <w:t xml:space="preserve"> makes no normative claims about how things </w:t>
      </w:r>
      <w:r w:rsidR="00D16AA5" w:rsidRPr="004776D7">
        <w:t>ought to</w:t>
      </w:r>
      <w:r w:rsidR="004938EE" w:rsidRPr="004776D7">
        <w:t xml:space="preserve"> be.</w:t>
      </w:r>
      <w:r w:rsidR="000C2214" w:rsidRPr="004776D7">
        <w:t xml:space="preserve"> </w:t>
      </w:r>
    </w:p>
    <w:p w:rsidR="00E3270B" w:rsidRPr="004776D7" w:rsidRDefault="000223FC" w:rsidP="00F87EEF">
      <w:pPr>
        <w:spacing w:line="480" w:lineRule="auto"/>
        <w:ind w:firstLine="720"/>
      </w:pPr>
      <w:r w:rsidRPr="004776D7">
        <w:t>Thomas Nagel describes what is meant by objectivity in his book,</w:t>
      </w:r>
      <w:r w:rsidR="00CE6FE6" w:rsidRPr="004776D7">
        <w:t xml:space="preserve"> </w:t>
      </w:r>
      <w:r w:rsidR="00CE6FE6" w:rsidRPr="004776D7">
        <w:rPr>
          <w:i/>
        </w:rPr>
        <w:t>Mortal Questions</w:t>
      </w:r>
      <w:r w:rsidR="00DF44FB" w:rsidRPr="004776D7">
        <w:t xml:space="preserve">: </w:t>
      </w:r>
      <w:r w:rsidR="0004706F" w:rsidRPr="004776D7">
        <w:t xml:space="preserve"> </w:t>
      </w:r>
    </w:p>
    <w:p w:rsidR="00124A4A" w:rsidRPr="00397594" w:rsidRDefault="0004706F" w:rsidP="00F87EEF">
      <w:pPr>
        <w:spacing w:line="480" w:lineRule="auto"/>
        <w:ind w:left="720"/>
      </w:pPr>
      <w:r w:rsidRPr="00397594">
        <w:t xml:space="preserve">“The attempt is made to view the world not from a place within it, or from the vantage point of a special life and awareness, but from nowhere in particular and no form of life </w:t>
      </w:r>
      <w:r w:rsidR="00F435A8" w:rsidRPr="00397594">
        <w:t xml:space="preserve">in particular </w:t>
      </w:r>
      <w:r w:rsidRPr="00397594">
        <w:t>at all.</w:t>
      </w:r>
      <w:r w:rsidR="00F435A8" w:rsidRPr="00397594">
        <w:t xml:space="preserve"> </w:t>
      </w:r>
      <w:r w:rsidR="00E475D3" w:rsidRPr="00397594">
        <w:t>The object is to discount for the features of our pre-reflective outlook that make things appear to us as they do, and thereby to</w:t>
      </w:r>
      <w:r w:rsidR="00CC57C3" w:rsidRPr="00397594">
        <w:t xml:space="preserve"> reach an understanding of thing</w:t>
      </w:r>
      <w:r w:rsidR="00B322DB" w:rsidRPr="00397594">
        <w:t>s as they really are</w:t>
      </w:r>
      <w:r w:rsidR="00242115" w:rsidRPr="00397594">
        <w:t>” (</w:t>
      </w:r>
      <w:r w:rsidR="00075161" w:rsidRPr="00397594">
        <w:t>1979,</w:t>
      </w:r>
      <w:r w:rsidRPr="00397594">
        <w:t xml:space="preserve"> </w:t>
      </w:r>
      <w:r w:rsidR="00075161" w:rsidRPr="00397594">
        <w:t>p</w:t>
      </w:r>
      <w:r w:rsidR="00E3270B" w:rsidRPr="00397594">
        <w:t>.</w:t>
      </w:r>
      <w:r w:rsidR="00B322DB" w:rsidRPr="00397594">
        <w:t>208).</w:t>
      </w:r>
    </w:p>
    <w:p w:rsidR="0004706F" w:rsidRPr="004776D7" w:rsidRDefault="000D5C42" w:rsidP="00F87EEF">
      <w:pPr>
        <w:spacing w:line="480" w:lineRule="auto"/>
        <w:ind w:firstLine="720"/>
      </w:pPr>
      <w:r w:rsidRPr="004776D7">
        <w:t>This view of</w:t>
      </w:r>
      <w:r w:rsidR="00C41A52" w:rsidRPr="004776D7">
        <w:t xml:space="preserve"> k</w:t>
      </w:r>
      <w:r w:rsidR="00124A4A" w:rsidRPr="004776D7">
        <w:t>nowledge</w:t>
      </w:r>
      <w:r w:rsidRPr="004776D7">
        <w:t xml:space="preserve"> is </w:t>
      </w:r>
      <w:r w:rsidR="00FE378C" w:rsidRPr="004776D7">
        <w:t xml:space="preserve">also </w:t>
      </w:r>
      <w:r w:rsidRPr="004776D7">
        <w:t xml:space="preserve">reflected in Bernard William’s book, </w:t>
      </w:r>
      <w:r w:rsidRPr="004776D7">
        <w:rPr>
          <w:i/>
        </w:rPr>
        <w:t>Descartes</w:t>
      </w:r>
      <w:r w:rsidR="00FE378C" w:rsidRPr="004776D7">
        <w:t xml:space="preserve">, in which he </w:t>
      </w:r>
      <w:r w:rsidR="00E3270B" w:rsidRPr="004776D7">
        <w:t>says</w:t>
      </w:r>
      <w:r w:rsidR="00FE378C" w:rsidRPr="004776D7">
        <w:t xml:space="preserve"> that in order to access  “</w:t>
      </w:r>
      <w:r w:rsidR="00397594" w:rsidRPr="004776D7">
        <w:t>[human-]</w:t>
      </w:r>
      <w:r w:rsidR="00397594">
        <w:t xml:space="preserve"> </w:t>
      </w:r>
      <w:r w:rsidR="00FE378C" w:rsidRPr="004776D7">
        <w:t>independent reality,” one</w:t>
      </w:r>
      <w:r w:rsidR="00124A4A" w:rsidRPr="004776D7">
        <w:t xml:space="preserve"> must overcome “not just limitations on inquiry and </w:t>
      </w:r>
      <w:r w:rsidR="00020011" w:rsidRPr="004776D7">
        <w:t>hence of</w:t>
      </w:r>
      <w:r w:rsidR="00124A4A" w:rsidRPr="004776D7">
        <w:t xml:space="preserve"> occasional error but ... any systematic bias or distortion or partiality in our outlook as a whole, in our r</w:t>
      </w:r>
      <w:r w:rsidR="00C41A52" w:rsidRPr="004776D7">
        <w:t xml:space="preserve">epresentation of the world.” </w:t>
      </w:r>
      <w:r w:rsidR="00C87290" w:rsidRPr="004776D7">
        <w:t xml:space="preserve">He calls this the </w:t>
      </w:r>
      <w:r w:rsidR="00C41A52" w:rsidRPr="004776D7">
        <w:t xml:space="preserve"> </w:t>
      </w:r>
      <w:r w:rsidR="009F01C9" w:rsidRPr="004776D7">
        <w:t xml:space="preserve">“absolute conception of reality” </w:t>
      </w:r>
      <w:r w:rsidR="00124A4A" w:rsidRPr="004776D7">
        <w:t>(</w:t>
      </w:r>
      <w:r w:rsidR="006A2646" w:rsidRPr="004776D7">
        <w:rPr>
          <w:iCs/>
        </w:rPr>
        <w:t>Williams</w:t>
      </w:r>
      <w:r w:rsidR="00124A4A" w:rsidRPr="004776D7">
        <w:t xml:space="preserve">, 1978, 66). </w:t>
      </w:r>
    </w:p>
    <w:p w:rsidR="00AB1119" w:rsidRPr="004776D7" w:rsidRDefault="00FC603B" w:rsidP="00F87EEF">
      <w:pPr>
        <w:spacing w:line="480" w:lineRule="auto"/>
        <w:ind w:firstLine="720"/>
      </w:pPr>
      <w:r w:rsidRPr="004776D7">
        <w:t>T</w:t>
      </w:r>
      <w:r w:rsidR="001873B6" w:rsidRPr="004776D7">
        <w:t xml:space="preserve">his </w:t>
      </w:r>
      <w:r w:rsidRPr="004776D7">
        <w:t>same ideal</w:t>
      </w:r>
      <w:r w:rsidR="001873B6" w:rsidRPr="004776D7">
        <w:t xml:space="preserve"> </w:t>
      </w:r>
      <w:r w:rsidRPr="004776D7">
        <w:t>for</w:t>
      </w:r>
      <w:r w:rsidR="001873B6" w:rsidRPr="004776D7">
        <w:t xml:space="preserve"> knowledge </w:t>
      </w:r>
      <w:r w:rsidRPr="004776D7">
        <w:t>is evident</w:t>
      </w:r>
      <w:r w:rsidR="001873B6" w:rsidRPr="004776D7">
        <w:t xml:space="preserve"> in the historical writings of the founders of modern science</w:t>
      </w:r>
      <w:r w:rsidR="006D662A" w:rsidRPr="004776D7">
        <w:t>; they portray scientific method as striving toward absolute</w:t>
      </w:r>
      <w:r w:rsidR="00E9551B" w:rsidRPr="004776D7">
        <w:t>, objective</w:t>
      </w:r>
      <w:r w:rsidR="00811EE1" w:rsidRPr="004776D7">
        <w:t>, and universal</w:t>
      </w:r>
      <w:r w:rsidR="00E9551B" w:rsidRPr="004776D7">
        <w:t xml:space="preserve"> truth</w:t>
      </w:r>
      <w:r w:rsidR="00CD1659" w:rsidRPr="004776D7">
        <w:t xml:space="preserve">, and </w:t>
      </w:r>
      <w:r w:rsidR="000E68C5" w:rsidRPr="004776D7">
        <w:t xml:space="preserve">therefore </w:t>
      </w:r>
      <w:r w:rsidR="00CD1659" w:rsidRPr="004776D7">
        <w:t xml:space="preserve">away from </w:t>
      </w:r>
      <w:r w:rsidR="008A1EC9" w:rsidRPr="004776D7">
        <w:t xml:space="preserve">cultural </w:t>
      </w:r>
      <w:r w:rsidR="006F0C2E" w:rsidRPr="004776D7">
        <w:t>and</w:t>
      </w:r>
      <w:r w:rsidR="008A1EC9" w:rsidRPr="004776D7">
        <w:t xml:space="preserve"> social context. The way to establish such knowledge is by appealing only to information rec</w:t>
      </w:r>
      <w:r w:rsidR="006F0C2E" w:rsidRPr="004776D7">
        <w:t>eived through direct experience</w:t>
      </w:r>
      <w:r w:rsidR="008A1EC9" w:rsidRPr="004776D7">
        <w:t xml:space="preserve"> and deductive reasoning. </w:t>
      </w:r>
      <w:r w:rsidR="003F3472" w:rsidRPr="004776D7">
        <w:t>(Longino 1990, p. 62, 85).</w:t>
      </w:r>
      <w:r w:rsidR="00AB1119" w:rsidRPr="004776D7">
        <w:t xml:space="preserve"> </w:t>
      </w:r>
      <w:r w:rsidR="00F61014" w:rsidRPr="004776D7">
        <w:t xml:space="preserve">For example, </w:t>
      </w:r>
      <w:r w:rsidR="00402D93" w:rsidRPr="004776D7">
        <w:t>Isaac</w:t>
      </w:r>
      <w:r w:rsidR="00F61014" w:rsidRPr="004776D7">
        <w:t xml:space="preserve"> Newton expresses these sentiments about knowledge and </w:t>
      </w:r>
      <w:r w:rsidR="006F0C2E" w:rsidRPr="004776D7">
        <w:t>method in his</w:t>
      </w:r>
      <w:r w:rsidR="00B12E29" w:rsidRPr="004776D7">
        <w:t xml:space="preserve"> “Rules of Reasoning in </w:t>
      </w:r>
      <w:r w:rsidR="00F61014" w:rsidRPr="004776D7">
        <w:t>Philosophy”</w:t>
      </w:r>
      <w:r w:rsidR="001A4976" w:rsidRPr="004776D7">
        <w:t xml:space="preserve"> </w:t>
      </w:r>
      <w:r w:rsidR="00F61014" w:rsidRPr="004776D7">
        <w:t>(</w:t>
      </w:r>
      <w:r w:rsidR="00AB1119" w:rsidRPr="004776D7">
        <w:t>1953</w:t>
      </w:r>
      <w:r w:rsidR="00F61014" w:rsidRPr="004776D7">
        <w:t xml:space="preserve"> p. 3-5</w:t>
      </w:r>
      <w:r w:rsidR="00AB1119" w:rsidRPr="004776D7">
        <w:t xml:space="preserve">). </w:t>
      </w:r>
    </w:p>
    <w:p w:rsidR="0022473E" w:rsidRPr="004776D7" w:rsidRDefault="00A078F3" w:rsidP="00F87EEF">
      <w:pPr>
        <w:spacing w:line="480" w:lineRule="auto"/>
        <w:ind w:firstLine="720"/>
      </w:pPr>
      <w:r>
        <w:rPr>
          <w:noProof/>
        </w:rPr>
        <w:drawing>
          <wp:anchor distT="0" distB="0" distL="114300" distR="114300" simplePos="0" relativeHeight="251667456" behindDoc="0" locked="0" layoutInCell="1" allowOverlap="1">
            <wp:simplePos x="0" y="0"/>
            <wp:positionH relativeFrom="column">
              <wp:posOffset>-228600</wp:posOffset>
            </wp:positionH>
            <wp:positionV relativeFrom="paragraph">
              <wp:posOffset>823595</wp:posOffset>
            </wp:positionV>
            <wp:extent cx="6426200" cy="1986280"/>
            <wp:effectExtent l="25400" t="0" r="0" b="0"/>
            <wp:wrapSquare wrapText="bothSides"/>
            <wp:docPr id="4" name="Picture 3" descr="ScientificMetho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entificMethod2.jpg"/>
                    <pic:cNvPicPr/>
                  </pic:nvPicPr>
                  <pic:blipFill>
                    <a:blip r:embed="rId9"/>
                    <a:stretch>
                      <a:fillRect/>
                    </a:stretch>
                  </pic:blipFill>
                  <pic:spPr>
                    <a:xfrm>
                      <a:off x="0" y="0"/>
                      <a:ext cx="6426200" cy="1986280"/>
                    </a:xfrm>
                    <a:prstGeom prst="rect">
                      <a:avLst/>
                    </a:prstGeom>
                  </pic:spPr>
                </pic:pic>
              </a:graphicData>
            </a:graphic>
          </wp:anchor>
        </w:drawing>
      </w:r>
      <w:r w:rsidR="007556AF" w:rsidRPr="004776D7">
        <w:t>The</w:t>
      </w:r>
      <w:r w:rsidR="00245453" w:rsidRPr="004776D7">
        <w:t xml:space="preserve"> following</w:t>
      </w:r>
      <w:r w:rsidR="007556AF" w:rsidRPr="004776D7">
        <w:t xml:space="preserve"> model portrays </w:t>
      </w:r>
      <w:r w:rsidR="008652B1" w:rsidRPr="004776D7">
        <w:t xml:space="preserve">the </w:t>
      </w:r>
      <w:r w:rsidR="00245453" w:rsidRPr="004776D7">
        <w:t xml:space="preserve">scientific </w:t>
      </w:r>
      <w:r w:rsidR="008652B1" w:rsidRPr="004776D7">
        <w:t>process</w:t>
      </w:r>
      <w:r w:rsidR="007556AF" w:rsidRPr="004776D7">
        <w:t xml:space="preserve"> </w:t>
      </w:r>
      <w:r w:rsidR="00245453" w:rsidRPr="004776D7">
        <w:t xml:space="preserve">as it is traditionally conceived </w:t>
      </w:r>
      <w:r w:rsidR="007556AF" w:rsidRPr="004776D7">
        <w:t>in terms of the following steps:</w:t>
      </w:r>
    </w:p>
    <w:p w:rsidR="001D5205" w:rsidRPr="004776D7" w:rsidRDefault="007A76E3" w:rsidP="00F87EEF">
      <w:pPr>
        <w:spacing w:line="480" w:lineRule="auto"/>
      </w:pPr>
      <w:r w:rsidRPr="004776D7">
        <w:tab/>
      </w:r>
      <w:r w:rsidR="008652B1" w:rsidRPr="004776D7">
        <w:t xml:space="preserve">Existing Findings are </w:t>
      </w:r>
      <w:r w:rsidR="00D70806" w:rsidRPr="004776D7">
        <w:t>theories that have been produced and tested</w:t>
      </w:r>
      <w:r w:rsidR="00905804" w:rsidRPr="004776D7">
        <w:t xml:space="preserve"> through the scientific </w:t>
      </w:r>
      <w:r w:rsidR="00D70806" w:rsidRPr="004776D7">
        <w:t>method. They supply the theory</w:t>
      </w:r>
      <w:r w:rsidR="00F93041" w:rsidRPr="004776D7">
        <w:t xml:space="preserve"> (or data used to construct a new theory)</w:t>
      </w:r>
      <w:r w:rsidR="00D70806" w:rsidRPr="004776D7">
        <w:t xml:space="preserve"> that </w:t>
      </w:r>
      <w:r w:rsidR="00D907D6" w:rsidRPr="004776D7">
        <w:t>the</w:t>
      </w:r>
      <w:r w:rsidR="00D70806" w:rsidRPr="004776D7">
        <w:t xml:space="preserve"> researcher chooses</w:t>
      </w:r>
      <w:r w:rsidR="00F93041" w:rsidRPr="004776D7">
        <w:t xml:space="preserve"> to investigate. </w:t>
      </w:r>
    </w:p>
    <w:p w:rsidR="00052621" w:rsidRDefault="00D907D6" w:rsidP="00F87EEF">
      <w:pPr>
        <w:spacing w:line="480" w:lineRule="auto"/>
        <w:ind w:firstLine="720"/>
      </w:pPr>
      <w:r w:rsidRPr="004776D7">
        <w:t>The “</w:t>
      </w:r>
      <w:r w:rsidR="001D5205" w:rsidRPr="004776D7">
        <w:t xml:space="preserve">Theory </w:t>
      </w:r>
      <w:r w:rsidR="001D5205" w:rsidRPr="004776D7">
        <w:sym w:font="Wingdings" w:char="F0E0"/>
      </w:r>
      <w:r w:rsidRPr="004776D7">
        <w:t xml:space="preserve"> Hypothesis” stage is the point where the researcher chooses </w:t>
      </w:r>
      <w:r w:rsidR="007D7FB1" w:rsidRPr="004776D7">
        <w:t xml:space="preserve">a </w:t>
      </w:r>
      <w:r w:rsidR="00C45002" w:rsidRPr="004776D7">
        <w:t xml:space="preserve">theory from existing </w:t>
      </w:r>
      <w:r w:rsidR="003B11BC" w:rsidRPr="004776D7">
        <w:t>ones</w:t>
      </w:r>
      <w:r w:rsidR="00C45002" w:rsidRPr="004776D7">
        <w:t xml:space="preserve">, </w:t>
      </w:r>
      <w:r w:rsidRPr="004776D7">
        <w:t>or creates</w:t>
      </w:r>
      <w:r w:rsidR="000C6E75" w:rsidRPr="004776D7">
        <w:t xml:space="preserve"> a theory from the existing </w:t>
      </w:r>
      <w:r w:rsidR="003B11BC" w:rsidRPr="004776D7">
        <w:t>data</w:t>
      </w:r>
      <w:r w:rsidR="000C6E75" w:rsidRPr="004776D7">
        <w:t xml:space="preserve"> to put to the test.</w:t>
      </w:r>
    </w:p>
    <w:p w:rsidR="00D70BCA" w:rsidRPr="004776D7" w:rsidRDefault="00052621" w:rsidP="00F87EEF">
      <w:pPr>
        <w:spacing w:line="480" w:lineRule="auto"/>
        <w:ind w:firstLine="720"/>
        <w:rPr>
          <w:b/>
        </w:rPr>
      </w:pPr>
      <w:r>
        <w:t xml:space="preserve">[In the social sciences, the researcher </w:t>
      </w:r>
      <w:r w:rsidR="00AB4CF5">
        <w:t xml:space="preserve">typically begins </w:t>
      </w:r>
      <w:r w:rsidR="00BD01F1">
        <w:t xml:space="preserve">their project </w:t>
      </w:r>
      <w:r w:rsidR="00AB4CF5">
        <w:t xml:space="preserve">with </w:t>
      </w:r>
      <w:r w:rsidR="00BD01F1">
        <w:t xml:space="preserve">a </w:t>
      </w:r>
      <w:r w:rsidR="00AB4CF5">
        <w:t>theory that they want to test. They then develop</w:t>
      </w:r>
      <w:r>
        <w:t xml:space="preserve"> </w:t>
      </w:r>
      <w:r w:rsidR="00AB4CF5">
        <w:t>falsifiable</w:t>
      </w:r>
      <w:r>
        <w:t xml:space="preserve"> predictions </w:t>
      </w:r>
      <w:r w:rsidR="00AB4CF5">
        <w:t xml:space="preserve">in order to test some aspect of the theory. In the physical sciences, </w:t>
      </w:r>
      <w:r w:rsidR="00CD4E34">
        <w:t>the researcher always begins with a hypothesis that they formulate to postulate some pattern they see in the existing findings.</w:t>
      </w:r>
      <w:r w:rsidR="00274030">
        <w:t xml:space="preserve"> From this hypothesis they develop a falsifiable set of predictions.</w:t>
      </w:r>
      <w:r w:rsidR="00AB4CF5">
        <w:t>]</w:t>
      </w:r>
    </w:p>
    <w:p w:rsidR="000833C9" w:rsidRPr="004776D7" w:rsidRDefault="00577587" w:rsidP="00F87EEF">
      <w:pPr>
        <w:shd w:val="clear" w:color="auto" w:fill="FFFFFF"/>
        <w:spacing w:before="2" w:line="480" w:lineRule="auto"/>
        <w:ind w:firstLine="720"/>
        <w:rPr>
          <w:rFonts w:ascii="Times" w:hAnsi="Times"/>
          <w:color w:val="1A1A1A"/>
          <w:szCs w:val="23"/>
        </w:rPr>
      </w:pPr>
      <w:r w:rsidRPr="004776D7">
        <w:t xml:space="preserve">From this theory, </w:t>
      </w:r>
      <w:r w:rsidRPr="00962430">
        <w:rPr>
          <w:highlight w:val="yellow"/>
        </w:rPr>
        <w:t>the researcher uses deductive reasoning</w:t>
      </w:r>
      <w:r w:rsidRPr="004776D7">
        <w:t xml:space="preserve"> to</w:t>
      </w:r>
      <w:r w:rsidR="00D70BCA" w:rsidRPr="004776D7">
        <w:t xml:space="preserve"> </w:t>
      </w:r>
      <w:r w:rsidRPr="004776D7">
        <w:t>derive</w:t>
      </w:r>
      <w:r w:rsidR="0026784C" w:rsidRPr="004776D7">
        <w:t xml:space="preserve"> a hypothesis that says what should be the case</w:t>
      </w:r>
      <w:r w:rsidR="00951A2A" w:rsidRPr="004776D7">
        <w:t xml:space="preserve"> according to some aspect of the theory. In other words, the researcher for</w:t>
      </w:r>
      <w:r w:rsidR="003313B2" w:rsidRPr="004776D7">
        <w:t>ms explicit predictions of what observations they expect</w:t>
      </w:r>
      <w:r w:rsidR="007D7FB1" w:rsidRPr="004776D7">
        <w:t>,</w:t>
      </w:r>
      <w:r w:rsidR="003313B2" w:rsidRPr="004776D7">
        <w:t xml:space="preserve"> given certain initial conditions. </w:t>
      </w:r>
      <w:r w:rsidR="000833C9" w:rsidRPr="004776D7">
        <w:t xml:space="preserve">This process of logically determining what should be the case </w:t>
      </w:r>
      <w:r w:rsidR="007D7FB1" w:rsidRPr="004776D7">
        <w:t>appears</w:t>
      </w:r>
      <w:r w:rsidR="000833C9" w:rsidRPr="004776D7">
        <w:t xml:space="preserve"> primarily </w:t>
      </w:r>
      <w:r w:rsidR="007D7FB1" w:rsidRPr="004776D7">
        <w:t>in the</w:t>
      </w:r>
      <w:r w:rsidR="009F196F" w:rsidRPr="004776D7">
        <w:t xml:space="preserve"> work of</w:t>
      </w:r>
      <w:r w:rsidR="000833C9" w:rsidRPr="004776D7">
        <w:t xml:space="preserve"> Carl Hempel (1965).  </w:t>
      </w:r>
    </w:p>
    <w:p w:rsidR="001D5205" w:rsidRPr="004776D7" w:rsidRDefault="00D61D3E" w:rsidP="00F87EEF">
      <w:pPr>
        <w:spacing w:line="480" w:lineRule="auto"/>
        <w:ind w:firstLine="720"/>
      </w:pPr>
      <w:r w:rsidRPr="004776D7">
        <w:t xml:space="preserve">Testing the hypothesis involves setting up the initial conditions that the theory </w:t>
      </w:r>
      <w:r w:rsidR="00885B2A" w:rsidRPr="004776D7">
        <w:t xml:space="preserve">suggests will produce </w:t>
      </w:r>
      <w:r w:rsidR="007A76E3" w:rsidRPr="004776D7">
        <w:t>some</w:t>
      </w:r>
      <w:r w:rsidR="00885B2A" w:rsidRPr="004776D7">
        <w:t xml:space="preserve"> predicted outcome, </w:t>
      </w:r>
      <w:r w:rsidR="0082195D">
        <w:t>followed by</w:t>
      </w:r>
      <w:r w:rsidR="004B2EEA" w:rsidRPr="004776D7">
        <w:t xml:space="preserve"> </w:t>
      </w:r>
      <w:r w:rsidR="0082195D">
        <w:t xml:space="preserve">making </w:t>
      </w:r>
      <w:r w:rsidR="004B2EEA" w:rsidRPr="004776D7">
        <w:t xml:space="preserve">observations to </w:t>
      </w:r>
      <w:r w:rsidR="007A76E3" w:rsidRPr="004776D7">
        <w:t xml:space="preserve">try and detect the presence </w:t>
      </w:r>
      <w:r w:rsidR="00FC5EE9" w:rsidRPr="004776D7">
        <w:t xml:space="preserve">of the previously-specified outcome. </w:t>
      </w:r>
    </w:p>
    <w:p w:rsidR="001D5205" w:rsidRPr="004776D7" w:rsidRDefault="00833D29" w:rsidP="00F87EEF">
      <w:pPr>
        <w:spacing w:line="480" w:lineRule="auto"/>
        <w:ind w:firstLine="720"/>
        <w:rPr>
          <w:b/>
        </w:rPr>
      </w:pPr>
      <w:r w:rsidRPr="004776D7">
        <w:t>Demonstration of Theory involves</w:t>
      </w:r>
      <w:r w:rsidR="008946E4" w:rsidRPr="004776D7">
        <w:t xml:space="preserve"> analysis and</w:t>
      </w:r>
      <w:r w:rsidRPr="004776D7">
        <w:t xml:space="preserve"> </w:t>
      </w:r>
      <w:r w:rsidR="008946E4" w:rsidRPr="004776D7">
        <w:t>interpretation of</w:t>
      </w:r>
      <w:r w:rsidR="00FD79B1" w:rsidRPr="004776D7">
        <w:t xml:space="preserve"> </w:t>
      </w:r>
      <w:r w:rsidRPr="004776D7">
        <w:t xml:space="preserve">the </w:t>
      </w:r>
      <w:r w:rsidR="00FD79B1" w:rsidRPr="004776D7">
        <w:t>data</w:t>
      </w:r>
      <w:r w:rsidRPr="004776D7">
        <w:t xml:space="preserve"> to determine how it can inform the theory</w:t>
      </w:r>
      <w:r w:rsidR="00671B85" w:rsidRPr="004776D7">
        <w:t xml:space="preserve">. </w:t>
      </w:r>
      <w:r w:rsidR="00FD79B1" w:rsidRPr="004776D7">
        <w:t xml:space="preserve"> </w:t>
      </w:r>
      <w:r w:rsidR="00671B85" w:rsidRPr="004776D7">
        <w:t xml:space="preserve">First </w:t>
      </w:r>
      <w:r w:rsidR="008946E4" w:rsidRPr="004776D7">
        <w:t>the scientist</w:t>
      </w:r>
      <w:r w:rsidR="00671B85" w:rsidRPr="004776D7">
        <w:t xml:space="preserve"> </w:t>
      </w:r>
      <w:r w:rsidR="008946E4" w:rsidRPr="004776D7">
        <w:t xml:space="preserve">decides </w:t>
      </w:r>
      <w:r w:rsidR="00FD79B1" w:rsidRPr="004776D7">
        <w:t>how the data supports the</w:t>
      </w:r>
      <w:r w:rsidR="00671B85" w:rsidRPr="004776D7">
        <w:t xml:space="preserve"> specific</w:t>
      </w:r>
      <w:r w:rsidR="00FD79B1" w:rsidRPr="004776D7">
        <w:t xml:space="preserve"> hypothesi</w:t>
      </w:r>
      <w:r w:rsidR="008946E4" w:rsidRPr="004776D7">
        <w:t>s, or prediction</w:t>
      </w:r>
      <w:r w:rsidR="00671B85" w:rsidRPr="004776D7">
        <w:t xml:space="preserve">. Then </w:t>
      </w:r>
      <w:r w:rsidR="000F5859" w:rsidRPr="004776D7">
        <w:t>the scientist decides whether they need to alter the hypothesis. Though not reflected in the model</w:t>
      </w:r>
      <w:r w:rsidR="00CD1E98" w:rsidRPr="004776D7">
        <w:t xml:space="preserve"> for sake of simplicity</w:t>
      </w:r>
      <w:r w:rsidR="00247D4C" w:rsidRPr="004776D7">
        <w:t xml:space="preserve">, the scientist might </w:t>
      </w:r>
      <w:r w:rsidR="007D2DE7">
        <w:t>return to the “T</w:t>
      </w:r>
      <w:r w:rsidR="00CD1E98" w:rsidRPr="004776D7">
        <w:t>heory</w:t>
      </w:r>
      <w:r w:rsidR="007D2DE7">
        <w:t xml:space="preserve"> </w:t>
      </w:r>
      <w:r w:rsidR="00CD1E98" w:rsidRPr="004776D7">
        <w:sym w:font="Wingdings" w:char="F0E0"/>
      </w:r>
      <w:r w:rsidR="007D2DE7">
        <w:t xml:space="preserve"> H</w:t>
      </w:r>
      <w:r w:rsidR="00CD1E98" w:rsidRPr="004776D7">
        <w:t xml:space="preserve">ypothesis” stage, </w:t>
      </w:r>
      <w:r w:rsidR="000F5859" w:rsidRPr="004776D7">
        <w:t>revise the hypothesis</w:t>
      </w:r>
      <w:r w:rsidR="00247D4C" w:rsidRPr="004776D7">
        <w:t>,</w:t>
      </w:r>
      <w:r w:rsidR="000F5859" w:rsidRPr="004776D7">
        <w:t xml:space="preserve"> and </w:t>
      </w:r>
      <w:r w:rsidR="00247D4C" w:rsidRPr="004776D7">
        <w:t xml:space="preserve">conduct the experiment again until the data reflects something meaningful in the hypothesis that will contribute to the theory. </w:t>
      </w:r>
    </w:p>
    <w:p w:rsidR="001D5205" w:rsidRPr="004776D7" w:rsidRDefault="00071145" w:rsidP="00F87EEF">
      <w:pPr>
        <w:spacing w:line="480" w:lineRule="auto"/>
        <w:ind w:firstLine="720"/>
      </w:pPr>
      <w:r w:rsidRPr="004776D7">
        <w:t xml:space="preserve">If the scientific community finds it to be a valuable contribution, the project </w:t>
      </w:r>
      <w:r w:rsidR="005523DA" w:rsidRPr="004776D7">
        <w:t>advances</w:t>
      </w:r>
      <w:r w:rsidRPr="004776D7">
        <w:t xml:space="preserve"> to d</w:t>
      </w:r>
      <w:r w:rsidR="00247D4C" w:rsidRPr="004776D7">
        <w:t>issemination</w:t>
      </w:r>
      <w:r w:rsidR="005523DA" w:rsidRPr="004776D7">
        <w:t>.</w:t>
      </w:r>
      <w:r w:rsidR="00247D4C" w:rsidRPr="004776D7">
        <w:t xml:space="preserve"> </w:t>
      </w:r>
      <w:r w:rsidR="005523DA" w:rsidRPr="004776D7">
        <w:t xml:space="preserve">This stage </w:t>
      </w:r>
      <w:r w:rsidR="00247D4C" w:rsidRPr="004776D7">
        <w:t>involves the publi</w:t>
      </w:r>
      <w:r w:rsidR="00516020">
        <w:t>cation</w:t>
      </w:r>
      <w:r w:rsidR="00247D4C" w:rsidRPr="004776D7">
        <w:t xml:space="preserve"> of the theory, so that </w:t>
      </w:r>
      <w:r w:rsidR="00516020">
        <w:t xml:space="preserve">the </w:t>
      </w:r>
      <w:r w:rsidR="00247D4C" w:rsidRPr="004776D7">
        <w:t xml:space="preserve">scientific community </w:t>
      </w:r>
      <w:r w:rsidR="00FD4C31" w:rsidRPr="004776D7">
        <w:t xml:space="preserve">can engage with it in their own research. </w:t>
      </w:r>
      <w:r w:rsidR="00117D62" w:rsidRPr="004776D7">
        <w:t xml:space="preserve">Dissemination begins the evaluation of the research to determine how it measures up to the criteria for knowledge listed above. </w:t>
      </w:r>
    </w:p>
    <w:p w:rsidR="00912DF9" w:rsidRPr="004776D7" w:rsidRDefault="000E7933" w:rsidP="00F87EEF">
      <w:pPr>
        <w:spacing w:line="480" w:lineRule="auto"/>
        <w:ind w:firstLine="720"/>
        <w:rPr>
          <w:b/>
        </w:rPr>
      </w:pPr>
      <w:r w:rsidRPr="004776D7">
        <w:t xml:space="preserve">Finally, </w:t>
      </w:r>
      <w:r w:rsidR="00117D62" w:rsidRPr="004776D7">
        <w:t xml:space="preserve">when the community determines </w:t>
      </w:r>
      <w:r w:rsidR="00F53C22" w:rsidRPr="004776D7">
        <w:t xml:space="preserve">that </w:t>
      </w:r>
      <w:r w:rsidR="00E65039" w:rsidRPr="004776D7">
        <w:t>the</w:t>
      </w:r>
      <w:r w:rsidR="00FC058C" w:rsidRPr="004776D7">
        <w:t xml:space="preserve"> </w:t>
      </w:r>
      <w:r w:rsidR="00912DF9" w:rsidRPr="004776D7">
        <w:t>theor</w:t>
      </w:r>
      <w:r w:rsidR="00F53C22" w:rsidRPr="004776D7">
        <w:t>y</w:t>
      </w:r>
      <w:r w:rsidRPr="004776D7">
        <w:t xml:space="preserve"> </w:t>
      </w:r>
      <w:r w:rsidR="00F53C22" w:rsidRPr="004776D7">
        <w:t>helps their set of</w:t>
      </w:r>
      <w:r w:rsidR="00F53C22" w:rsidRPr="004776D7">
        <w:rPr>
          <w:b/>
        </w:rPr>
        <w:t xml:space="preserve"> </w:t>
      </w:r>
      <w:r w:rsidR="00F53C22" w:rsidRPr="004776D7">
        <w:t xml:space="preserve">knowledge to advance toward absolute truth, </w:t>
      </w:r>
      <w:r w:rsidR="005653EB" w:rsidRPr="004776D7">
        <w:t>the theo</w:t>
      </w:r>
      <w:r w:rsidR="00912DF9" w:rsidRPr="004776D7">
        <w:t>ry</w:t>
      </w:r>
      <w:r w:rsidR="00F53C22" w:rsidRPr="004776D7">
        <w:t xml:space="preserve"> </w:t>
      </w:r>
      <w:r w:rsidRPr="004776D7">
        <w:t>become</w:t>
      </w:r>
      <w:r w:rsidR="00E65039" w:rsidRPr="004776D7">
        <w:t>s</w:t>
      </w:r>
      <w:r w:rsidRPr="004776D7">
        <w:t xml:space="preserve"> “accepted”</w:t>
      </w:r>
      <w:r w:rsidR="00F53C22" w:rsidRPr="004776D7">
        <w:t>, indoctr</w:t>
      </w:r>
      <w:r w:rsidR="00912DF9" w:rsidRPr="004776D7">
        <w:t>inated into the common set of beliefs.</w:t>
      </w:r>
      <w:r w:rsidR="00912DF9" w:rsidRPr="004776D7">
        <w:rPr>
          <w:b/>
        </w:rPr>
        <w:t xml:space="preserve">  </w:t>
      </w:r>
    </w:p>
    <w:p w:rsidR="006923E0" w:rsidRPr="004776D7" w:rsidRDefault="00B51BC7" w:rsidP="00F87EEF">
      <w:pPr>
        <w:spacing w:line="480" w:lineRule="auto"/>
        <w:ind w:firstLine="720"/>
      </w:pPr>
      <w:r w:rsidRPr="004776D7">
        <w:t>Thi</w:t>
      </w:r>
      <w:r w:rsidR="00912DF9" w:rsidRPr="004776D7">
        <w:t xml:space="preserve">s concludes </w:t>
      </w:r>
      <w:r w:rsidR="00304D28">
        <w:t xml:space="preserve">Part I and </w:t>
      </w:r>
      <w:r w:rsidR="00516020">
        <w:t xml:space="preserve">the account of </w:t>
      </w:r>
      <w:r w:rsidR="00912DF9" w:rsidRPr="004776D7">
        <w:t xml:space="preserve">how the traditional scientific method produces knowledge. </w:t>
      </w:r>
    </w:p>
    <w:p w:rsidR="00FD334A" w:rsidRDefault="00FD334A" w:rsidP="00F87EEF">
      <w:pPr>
        <w:spacing w:line="480" w:lineRule="auto"/>
        <w:jc w:val="center"/>
        <w:rPr>
          <w:b/>
        </w:rPr>
      </w:pPr>
    </w:p>
    <w:p w:rsidR="00572771" w:rsidRPr="004776D7" w:rsidRDefault="00C501FF" w:rsidP="00F87EEF">
      <w:pPr>
        <w:spacing w:line="480" w:lineRule="auto"/>
        <w:jc w:val="center"/>
        <w:rPr>
          <w:b/>
        </w:rPr>
      </w:pPr>
      <w:r w:rsidRPr="004776D7">
        <w:rPr>
          <w:b/>
        </w:rPr>
        <w:t xml:space="preserve">Part II: </w:t>
      </w:r>
    </w:p>
    <w:p w:rsidR="00B817DD" w:rsidRPr="004776D7" w:rsidRDefault="00572771" w:rsidP="00FD334A">
      <w:pPr>
        <w:spacing w:line="480" w:lineRule="auto"/>
        <w:jc w:val="center"/>
        <w:rPr>
          <w:b/>
        </w:rPr>
      </w:pPr>
      <w:r w:rsidRPr="004776D7">
        <w:rPr>
          <w:b/>
        </w:rPr>
        <w:t>The R</w:t>
      </w:r>
      <w:r w:rsidR="005E784A" w:rsidRPr="004776D7">
        <w:rPr>
          <w:b/>
        </w:rPr>
        <w:t>ole of</w:t>
      </w:r>
      <w:r w:rsidR="00C501FF" w:rsidRPr="004776D7">
        <w:rPr>
          <w:b/>
        </w:rPr>
        <w:t xml:space="preserve"> </w:t>
      </w:r>
      <w:r w:rsidRPr="004776D7">
        <w:rPr>
          <w:b/>
        </w:rPr>
        <w:t>A</w:t>
      </w:r>
      <w:r w:rsidR="00146957" w:rsidRPr="004776D7">
        <w:rPr>
          <w:b/>
        </w:rPr>
        <w:t xml:space="preserve">ssumptions, </w:t>
      </w:r>
      <w:r w:rsidRPr="004776D7">
        <w:rPr>
          <w:b/>
        </w:rPr>
        <w:t>C</w:t>
      </w:r>
      <w:r w:rsidR="00854639" w:rsidRPr="004776D7">
        <w:rPr>
          <w:b/>
        </w:rPr>
        <w:t>ritical interaction</w:t>
      </w:r>
      <w:r w:rsidRPr="004776D7">
        <w:rPr>
          <w:b/>
        </w:rPr>
        <w:t xml:space="preserve">, and Standards </w:t>
      </w:r>
    </w:p>
    <w:p w:rsidR="009B2BCC" w:rsidRDefault="00667328" w:rsidP="00B11EC7">
      <w:pPr>
        <w:spacing w:line="480" w:lineRule="auto"/>
        <w:ind w:firstLine="720"/>
      </w:pPr>
      <w:r w:rsidRPr="004776D7">
        <w:t xml:space="preserve">The purpose of Part II is to </w:t>
      </w:r>
      <w:r w:rsidR="00596BF5" w:rsidRPr="004776D7">
        <w:t xml:space="preserve">introduce and </w:t>
      </w:r>
      <w:r w:rsidR="0044102A" w:rsidRPr="004776D7">
        <w:t>explain</w:t>
      </w:r>
      <w:r w:rsidRPr="004776D7">
        <w:t xml:space="preserve"> the </w:t>
      </w:r>
      <w:r w:rsidR="008C6EE7" w:rsidRPr="004776D7">
        <w:t xml:space="preserve">role </w:t>
      </w:r>
      <w:r w:rsidR="000C4BD8" w:rsidRPr="004776D7">
        <w:t>of assumptions</w:t>
      </w:r>
      <w:r w:rsidR="0044102A" w:rsidRPr="004776D7">
        <w:t xml:space="preserve"> in the production of scientific knowledge. Assumptions are</w:t>
      </w:r>
      <w:r w:rsidR="00BF1FC1" w:rsidRPr="004776D7">
        <w:t xml:space="preserve"> </w:t>
      </w:r>
      <w:r w:rsidR="00807180" w:rsidRPr="004776D7">
        <w:t>considerations</w:t>
      </w:r>
      <w:r w:rsidR="00596BF5" w:rsidRPr="004776D7">
        <w:t xml:space="preserve"> </w:t>
      </w:r>
      <w:r w:rsidR="00CE6069" w:rsidRPr="004776D7">
        <w:t xml:space="preserve">for interests and values </w:t>
      </w:r>
      <w:r w:rsidR="00596BF5" w:rsidRPr="004776D7">
        <w:t>that exist</w:t>
      </w:r>
      <w:r w:rsidR="000C4BD8" w:rsidRPr="004776D7">
        <w:t xml:space="preserve"> </w:t>
      </w:r>
      <w:r w:rsidR="00596BF5" w:rsidRPr="004776D7">
        <w:t>outside</w:t>
      </w:r>
      <w:r w:rsidR="00D264BF" w:rsidRPr="004776D7">
        <w:t xml:space="preserve"> </w:t>
      </w:r>
      <w:r w:rsidR="000E3627" w:rsidRPr="004776D7">
        <w:t xml:space="preserve">the </w:t>
      </w:r>
      <w:r w:rsidR="00807180" w:rsidRPr="004776D7">
        <w:t xml:space="preserve">direct </w:t>
      </w:r>
      <w:r w:rsidR="000E3627" w:rsidRPr="004776D7">
        <w:t xml:space="preserve">observations of the phenomenon </w:t>
      </w:r>
      <w:r w:rsidR="00087BBD" w:rsidRPr="004776D7">
        <w:t>under investigation</w:t>
      </w:r>
      <w:r w:rsidR="000E3627" w:rsidRPr="004776D7">
        <w:t xml:space="preserve">. </w:t>
      </w:r>
      <w:r w:rsidR="00807180" w:rsidRPr="004776D7">
        <w:t xml:space="preserve">Part II argues that these assumptions are </w:t>
      </w:r>
      <w:r w:rsidR="00596BF5" w:rsidRPr="004776D7">
        <w:t xml:space="preserve">a </w:t>
      </w:r>
      <w:r w:rsidR="00807180" w:rsidRPr="004776D7">
        <w:t xml:space="preserve">necessary </w:t>
      </w:r>
      <w:r w:rsidR="00EC3C7E" w:rsidRPr="004776D7">
        <w:t xml:space="preserve">component </w:t>
      </w:r>
      <w:r w:rsidR="000B4313" w:rsidRPr="004776D7">
        <w:t>of any explanation of phenomena. T</w:t>
      </w:r>
      <w:r w:rsidR="00674738" w:rsidRPr="004776D7">
        <w:t xml:space="preserve">herefore </w:t>
      </w:r>
      <w:r w:rsidR="00EC3C7E" w:rsidRPr="004776D7">
        <w:t xml:space="preserve">it is impossible for a theory to be </w:t>
      </w:r>
      <w:r w:rsidR="004D50F6" w:rsidRPr="004776D7">
        <w:t>constructed</w:t>
      </w:r>
      <w:r w:rsidR="00674738" w:rsidRPr="004776D7">
        <w:t xml:space="preserve"> from</w:t>
      </w:r>
      <w:r w:rsidR="00EC3C7E" w:rsidRPr="004776D7">
        <w:t xml:space="preserve"> </w:t>
      </w:r>
      <w:r w:rsidR="00674738" w:rsidRPr="004776D7">
        <w:t xml:space="preserve">only </w:t>
      </w:r>
      <w:r w:rsidR="00EC3C7E" w:rsidRPr="004776D7">
        <w:t>direct observation</w:t>
      </w:r>
      <w:r w:rsidR="00D4791F" w:rsidRPr="004776D7">
        <w:t xml:space="preserve">; all theories </w:t>
      </w:r>
      <w:r w:rsidR="000572F1" w:rsidRPr="004776D7">
        <w:t xml:space="preserve">reach beyond evidence and into </w:t>
      </w:r>
      <w:r w:rsidR="004D50F6" w:rsidRPr="004776D7">
        <w:t>subjective</w:t>
      </w:r>
      <w:r w:rsidR="007055F8" w:rsidRPr="004776D7">
        <w:t xml:space="preserve"> claims</w:t>
      </w:r>
      <w:r w:rsidR="00A41B5A" w:rsidRPr="004776D7">
        <w:t xml:space="preserve">. </w:t>
      </w:r>
      <w:r w:rsidR="008E03FF" w:rsidRPr="004776D7">
        <w:t xml:space="preserve">This argument is largely based on Chapter Six of Longino’s </w:t>
      </w:r>
      <w:r w:rsidR="008E03FF" w:rsidRPr="004776D7">
        <w:rPr>
          <w:i/>
        </w:rPr>
        <w:t>Fate of Knowledge</w:t>
      </w:r>
      <w:r w:rsidR="008E03FF" w:rsidRPr="004776D7">
        <w:t xml:space="preserve"> (2002)</w:t>
      </w:r>
      <w:r w:rsidR="0028039E" w:rsidRPr="004776D7">
        <w:t xml:space="preserve">, </w:t>
      </w:r>
      <w:r w:rsidR="002F2388" w:rsidRPr="004776D7">
        <w:t>and</w:t>
      </w:r>
      <w:r w:rsidR="003D57AB" w:rsidRPr="004776D7">
        <w:t xml:space="preserve"> it takes intentional </w:t>
      </w:r>
      <w:r w:rsidR="006C7C80" w:rsidRPr="004776D7">
        <w:t>liberties of its own, as well. “C</w:t>
      </w:r>
      <w:r w:rsidR="003D57AB" w:rsidRPr="004776D7">
        <w:t>ritical interaction”</w:t>
      </w:r>
      <w:r w:rsidR="0028039E" w:rsidRPr="004776D7">
        <w:t xml:space="preserve"> </w:t>
      </w:r>
      <w:r w:rsidR="003D57AB" w:rsidRPr="004776D7">
        <w:t>(</w:t>
      </w:r>
      <w:r w:rsidR="007055F8" w:rsidRPr="004776D7">
        <w:t>Longino’s</w:t>
      </w:r>
      <w:r w:rsidR="003D57AB" w:rsidRPr="004776D7">
        <w:t xml:space="preserve"> term)</w:t>
      </w:r>
      <w:r w:rsidR="0028039E" w:rsidRPr="004776D7">
        <w:t xml:space="preserve"> of a research project with the scientific community</w:t>
      </w:r>
      <w:r w:rsidR="008179DC" w:rsidRPr="004776D7">
        <w:t xml:space="preserve"> affect</w:t>
      </w:r>
      <w:r w:rsidR="006C7C80" w:rsidRPr="004776D7">
        <w:t xml:space="preserve">s what kinds of assumptions can be </w:t>
      </w:r>
      <w:r w:rsidR="006907D4" w:rsidRPr="004776D7">
        <w:t xml:space="preserve">incorporated into the research. </w:t>
      </w:r>
      <w:r w:rsidR="00305684" w:rsidRPr="004776D7">
        <w:t>Also the standards for</w:t>
      </w:r>
      <w:r w:rsidR="00917B6E" w:rsidRPr="004776D7">
        <w:t xml:space="preserve"> critical interaction </w:t>
      </w:r>
      <w:r w:rsidR="006907D4" w:rsidRPr="004776D7">
        <w:t xml:space="preserve">moderate this </w:t>
      </w:r>
      <w:r w:rsidR="00922AEC" w:rsidRPr="004776D7">
        <w:t>relationship between</w:t>
      </w:r>
      <w:r w:rsidR="0067697B" w:rsidRPr="004776D7">
        <w:t xml:space="preserve"> theoretical </w:t>
      </w:r>
      <w:r w:rsidR="00922AEC" w:rsidRPr="004776D7">
        <w:t xml:space="preserve">assumptions and critical interaction with the </w:t>
      </w:r>
      <w:r w:rsidR="00D455E1" w:rsidRPr="004776D7">
        <w:t xml:space="preserve">scientific </w:t>
      </w:r>
      <w:r w:rsidR="00922AEC" w:rsidRPr="004776D7">
        <w:t>community.</w:t>
      </w:r>
      <w:r w:rsidR="003D3EE1" w:rsidRPr="004776D7">
        <w:t xml:space="preserve"> These considerations </w:t>
      </w:r>
      <w:r w:rsidR="009A6E36" w:rsidRPr="004776D7">
        <w:t>now become part of</w:t>
      </w:r>
      <w:r w:rsidR="003D3EE1" w:rsidRPr="004776D7">
        <w:t xml:space="preserve"> the model</w:t>
      </w:r>
      <w:r w:rsidR="009A6E36" w:rsidRPr="004776D7">
        <w:t xml:space="preserve"> as follows:</w:t>
      </w:r>
    </w:p>
    <w:p w:rsidR="005A4D95" w:rsidRPr="00B11EC7" w:rsidRDefault="0078718A" w:rsidP="00B11EC7">
      <w:pPr>
        <w:spacing w:line="480" w:lineRule="auto"/>
        <w:ind w:firstLine="720"/>
      </w:pPr>
      <w:r w:rsidRPr="0078718A">
        <w:rPr>
          <w:noProof/>
        </w:rPr>
        <w:drawing>
          <wp:anchor distT="0" distB="0" distL="114300" distR="114300" simplePos="0" relativeHeight="251668480" behindDoc="0" locked="0" layoutInCell="1" allowOverlap="1">
            <wp:simplePos x="0" y="0"/>
            <wp:positionH relativeFrom="column">
              <wp:posOffset>-457200</wp:posOffset>
            </wp:positionH>
            <wp:positionV relativeFrom="paragraph">
              <wp:posOffset>-8775700</wp:posOffset>
            </wp:positionV>
            <wp:extent cx="6883400" cy="4912360"/>
            <wp:effectExtent l="25400" t="0" r="0" b="0"/>
            <wp:wrapSquare wrapText="bothSides"/>
            <wp:docPr id="7" name="Picture 4" descr="Part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II.jpg"/>
                    <pic:cNvPicPr/>
                  </pic:nvPicPr>
                  <pic:blipFill>
                    <a:blip r:embed="rId10"/>
                    <a:stretch>
                      <a:fillRect/>
                    </a:stretch>
                  </pic:blipFill>
                  <pic:spPr>
                    <a:xfrm>
                      <a:off x="0" y="0"/>
                      <a:ext cx="6883400" cy="4912360"/>
                    </a:xfrm>
                    <a:prstGeom prst="rect">
                      <a:avLst/>
                    </a:prstGeom>
                  </pic:spPr>
                </pic:pic>
              </a:graphicData>
            </a:graphic>
          </wp:anchor>
        </w:drawing>
      </w:r>
    </w:p>
    <w:p w:rsidR="0075533E" w:rsidRPr="004776D7" w:rsidRDefault="005C5D67" w:rsidP="000F7360">
      <w:pPr>
        <w:spacing w:line="480" w:lineRule="auto"/>
        <w:ind w:firstLine="720"/>
      </w:pPr>
      <w:r w:rsidRPr="004776D7">
        <w:t>Assumptions</w:t>
      </w:r>
      <w:r w:rsidR="002F7917" w:rsidRPr="004776D7">
        <w:t>, values, and interests</w:t>
      </w:r>
      <w:r w:rsidRPr="004776D7">
        <w:t xml:space="preserve"> </w:t>
      </w:r>
      <w:r w:rsidR="00E868ED" w:rsidRPr="004776D7">
        <w:t>i</w:t>
      </w:r>
      <w:r w:rsidR="00AD3CA8" w:rsidRPr="004776D7">
        <w:t>n</w:t>
      </w:r>
      <w:r w:rsidR="007726FB" w:rsidRPr="004776D7">
        <w:t xml:space="preserve">fluence </w:t>
      </w:r>
      <w:r w:rsidR="008A1BA1" w:rsidRPr="004776D7">
        <w:t>many of the</w:t>
      </w:r>
      <w:r w:rsidR="002F7917" w:rsidRPr="004776D7">
        <w:t xml:space="preserve"> </w:t>
      </w:r>
      <w:r w:rsidR="008A1BA1" w:rsidRPr="004776D7">
        <w:t xml:space="preserve">researcher’s decisions throughout the research process. This </w:t>
      </w:r>
      <w:r w:rsidR="00F362AC" w:rsidRPr="004776D7">
        <w:t xml:space="preserve">subjective </w:t>
      </w:r>
      <w:r w:rsidR="008A1BA1" w:rsidRPr="004776D7">
        <w:t xml:space="preserve">content </w:t>
      </w:r>
      <w:r w:rsidR="00F362AC" w:rsidRPr="004776D7">
        <w:t xml:space="preserve">helps the researcher to </w:t>
      </w:r>
      <w:r w:rsidR="00776B4B" w:rsidRPr="004776D7">
        <w:t>choose</w:t>
      </w:r>
      <w:r w:rsidR="00F362AC" w:rsidRPr="004776D7">
        <w:t xml:space="preserve"> </w:t>
      </w:r>
      <w:r w:rsidR="009A0040" w:rsidRPr="004776D7">
        <w:t>a</w:t>
      </w:r>
      <w:r w:rsidR="00AD3CA8" w:rsidRPr="004776D7">
        <w:t xml:space="preserve"> </w:t>
      </w:r>
      <w:r w:rsidR="000D140B" w:rsidRPr="004776D7">
        <w:t>phenomenon and hypoth</w:t>
      </w:r>
      <w:r w:rsidR="008A1BA1" w:rsidRPr="004776D7">
        <w:t>esis</w:t>
      </w:r>
      <w:r w:rsidR="009A0040" w:rsidRPr="004776D7">
        <w:t xml:space="preserve"> to study</w:t>
      </w:r>
      <w:r w:rsidR="008A1BA1" w:rsidRPr="004776D7">
        <w:t>;</w:t>
      </w:r>
      <w:r w:rsidR="00AD3CA8" w:rsidRPr="004776D7">
        <w:t xml:space="preserve"> </w:t>
      </w:r>
      <w:r w:rsidR="000D140B" w:rsidRPr="004776D7">
        <w:t>how t</w:t>
      </w:r>
      <w:r w:rsidR="00F40B1B" w:rsidRPr="004776D7">
        <w:t>o implement and test the hypothesis;</w:t>
      </w:r>
      <w:r w:rsidR="0064460F" w:rsidRPr="004776D7">
        <w:t xml:space="preserve"> </w:t>
      </w:r>
      <w:r w:rsidR="002A0877" w:rsidRPr="004776D7">
        <w:t xml:space="preserve">and </w:t>
      </w:r>
      <w:r w:rsidR="00A306BD" w:rsidRPr="004776D7">
        <w:t>how to i</w:t>
      </w:r>
      <w:r w:rsidR="008363E6" w:rsidRPr="004776D7">
        <w:t>nterpret</w:t>
      </w:r>
      <w:r w:rsidR="000D140B" w:rsidRPr="004776D7">
        <w:t xml:space="preserve"> </w:t>
      </w:r>
      <w:r w:rsidR="003B11BC" w:rsidRPr="004776D7">
        <w:t xml:space="preserve">the </w:t>
      </w:r>
      <w:r w:rsidR="000D140B" w:rsidRPr="004776D7">
        <w:t>data</w:t>
      </w:r>
      <w:r w:rsidR="00445F9A" w:rsidRPr="004776D7">
        <w:t xml:space="preserve">. </w:t>
      </w:r>
      <w:r w:rsidR="000F7360">
        <w:t xml:space="preserve"> </w:t>
      </w:r>
      <w:r w:rsidR="009A0040" w:rsidRPr="004776D7">
        <w:t>Assumptions have an i</w:t>
      </w:r>
      <w:r w:rsidR="002F7917" w:rsidRPr="004776D7">
        <w:t xml:space="preserve">nfluence </w:t>
      </w:r>
      <w:r w:rsidR="009A0040" w:rsidRPr="004776D7">
        <w:t xml:space="preserve">over the </w:t>
      </w:r>
      <w:r w:rsidR="002F7917" w:rsidRPr="004776D7">
        <w:t xml:space="preserve">choice of </w:t>
      </w:r>
      <w:r w:rsidR="009A0040" w:rsidRPr="004776D7">
        <w:t>phenomenon</w:t>
      </w:r>
      <w:r w:rsidR="002F7917" w:rsidRPr="004776D7">
        <w:t xml:space="preserve"> and hypothesis</w:t>
      </w:r>
      <w:r w:rsidR="009A0040" w:rsidRPr="004776D7">
        <w:t xml:space="preserve"> because n</w:t>
      </w:r>
      <w:r w:rsidR="000534B9" w:rsidRPr="004776D7">
        <w:t xml:space="preserve">othing in the existing findings </w:t>
      </w:r>
      <w:r w:rsidR="00776B4B" w:rsidRPr="004776D7">
        <w:t>themselves</w:t>
      </w:r>
      <w:r w:rsidR="009A0040" w:rsidRPr="004776D7">
        <w:t xml:space="preserve"> will determine what kind of project will best serve the researcher’s interests.</w:t>
      </w:r>
      <w:r w:rsidR="00C377EB" w:rsidRPr="004776D7">
        <w:t xml:space="preserve"> </w:t>
      </w:r>
    </w:p>
    <w:p w:rsidR="00193D42" w:rsidRPr="004776D7" w:rsidRDefault="00C377EB" w:rsidP="00F87EEF">
      <w:pPr>
        <w:spacing w:line="480" w:lineRule="auto"/>
        <w:ind w:firstLine="720"/>
      </w:pPr>
      <w:r w:rsidRPr="004776D7">
        <w:t>Assumptions have an influence over how the researcher tests the hypothesis</w:t>
      </w:r>
      <w:r w:rsidR="005069BF" w:rsidRPr="004776D7">
        <w:t>, as well. This point is supported</w:t>
      </w:r>
      <w:r w:rsidR="00261DF9" w:rsidRPr="004776D7">
        <w:t xml:space="preserve"> by the literature </w:t>
      </w:r>
      <w:r w:rsidR="00ED72A1" w:rsidRPr="004776D7">
        <w:t xml:space="preserve">that argues that </w:t>
      </w:r>
      <w:r w:rsidR="001A3A46" w:rsidRPr="004776D7">
        <w:t>researchers</w:t>
      </w:r>
      <w:r w:rsidR="00ED72A1" w:rsidRPr="004776D7">
        <w:t xml:space="preserve"> inevitably </w:t>
      </w:r>
      <w:r w:rsidR="001A3A46" w:rsidRPr="004776D7">
        <w:t xml:space="preserve">make observations </w:t>
      </w:r>
      <w:r w:rsidR="00F75FBB" w:rsidRPr="004776D7">
        <w:t>and collect data through the lens of</w:t>
      </w:r>
      <w:r w:rsidR="0020341D" w:rsidRPr="004776D7">
        <w:t xml:space="preserve"> some theoretical preconceptions; </w:t>
      </w:r>
      <w:r w:rsidR="00612BDC" w:rsidRPr="004776D7">
        <w:t>according to these</w:t>
      </w:r>
      <w:r w:rsidR="0020341D" w:rsidRPr="004776D7">
        <w:t xml:space="preserve"> argu</w:t>
      </w:r>
      <w:r w:rsidR="00F6617C" w:rsidRPr="004776D7">
        <w:t>ments, purely objective and</w:t>
      </w:r>
      <w:r w:rsidR="00612BDC" w:rsidRPr="004776D7">
        <w:t xml:space="preserve"> unbiased observation is a myth. </w:t>
      </w:r>
    </w:p>
    <w:p w:rsidR="003437D6" w:rsidRPr="004776D7" w:rsidRDefault="00193D42" w:rsidP="00F87EEF">
      <w:pPr>
        <w:spacing w:line="480" w:lineRule="auto"/>
        <w:ind w:firstLine="720"/>
      </w:pPr>
      <w:r w:rsidRPr="004776D7">
        <w:t xml:space="preserve">Kuhn provides one of the most influential arguments </w:t>
      </w:r>
      <w:r w:rsidR="009B731F" w:rsidRPr="004776D7">
        <w:t>for theory-laden observation</w:t>
      </w:r>
      <w:r w:rsidRPr="004776D7">
        <w:t xml:space="preserve"> in his 1962 book, </w:t>
      </w:r>
      <w:r w:rsidRPr="004776D7">
        <w:rPr>
          <w:i/>
        </w:rPr>
        <w:t>The Structure of Scientific Revolutions</w:t>
      </w:r>
      <w:r w:rsidR="00D97E49" w:rsidRPr="004776D7">
        <w:t xml:space="preserve">. </w:t>
      </w:r>
      <w:r w:rsidR="00912D65" w:rsidRPr="004776D7">
        <w:t>One of his points is that</w:t>
      </w:r>
      <w:r w:rsidR="00876DC1" w:rsidRPr="004776D7">
        <w:t xml:space="preserve"> concepts </w:t>
      </w:r>
      <w:r w:rsidR="00FC7A66" w:rsidRPr="004776D7">
        <w:t xml:space="preserve">that </w:t>
      </w:r>
      <w:r w:rsidR="00876DC1" w:rsidRPr="004776D7">
        <w:t xml:space="preserve">describe observations </w:t>
      </w:r>
      <w:r w:rsidR="00FC7A66" w:rsidRPr="004776D7">
        <w:t>change</w:t>
      </w:r>
      <w:r w:rsidR="00876DC1" w:rsidRPr="004776D7">
        <w:t xml:space="preserve"> in </w:t>
      </w:r>
      <w:r w:rsidR="00FC7A66" w:rsidRPr="004776D7">
        <w:t>their meaning</w:t>
      </w:r>
      <w:r w:rsidR="00876DC1" w:rsidRPr="004776D7">
        <w:t xml:space="preserve"> depending on the </w:t>
      </w:r>
      <w:r w:rsidR="00912D65" w:rsidRPr="004776D7">
        <w:t>scientific perspective</w:t>
      </w:r>
      <w:r w:rsidR="003437D6" w:rsidRPr="004776D7">
        <w:t xml:space="preserve"> of the observer</w:t>
      </w:r>
      <w:r w:rsidR="00912D65" w:rsidRPr="004776D7">
        <w:t xml:space="preserve">. </w:t>
      </w:r>
      <w:r w:rsidR="003437D6" w:rsidRPr="004776D7">
        <w:t>T</w:t>
      </w:r>
      <w:r w:rsidR="00DC2F65" w:rsidRPr="004776D7">
        <w:t xml:space="preserve">erms </w:t>
      </w:r>
      <w:r w:rsidR="003437D6" w:rsidRPr="004776D7">
        <w:t>such as</w:t>
      </w:r>
      <w:r w:rsidR="00DC2F65" w:rsidRPr="004776D7">
        <w:t xml:space="preserve"> “ma</w:t>
      </w:r>
      <w:r w:rsidR="00FB126B" w:rsidRPr="004776D7">
        <w:t xml:space="preserve">ss” or “temperature” </w:t>
      </w:r>
      <w:r w:rsidR="00186AF6" w:rsidRPr="004776D7">
        <w:t>describe</w:t>
      </w:r>
      <w:r w:rsidR="00FB126B" w:rsidRPr="004776D7">
        <w:t xml:space="preserve"> </w:t>
      </w:r>
      <w:r w:rsidR="00186AF6" w:rsidRPr="004776D7">
        <w:t xml:space="preserve">something </w:t>
      </w:r>
      <w:r w:rsidR="00DC2F65" w:rsidRPr="004776D7">
        <w:t xml:space="preserve">different </w:t>
      </w:r>
      <w:r w:rsidR="00186AF6" w:rsidRPr="004776D7">
        <w:t>in the system of thermodynamics than they do</w:t>
      </w:r>
      <w:r w:rsidR="00FC4122" w:rsidRPr="004776D7">
        <w:t xml:space="preserve"> in</w:t>
      </w:r>
      <w:r w:rsidR="00186AF6" w:rsidRPr="004776D7">
        <w:t xml:space="preserve"> material engineering</w:t>
      </w:r>
      <w:r w:rsidR="006774C9" w:rsidRPr="004776D7">
        <w:t xml:space="preserve"> (Reiss and Sprenger)</w:t>
      </w:r>
      <w:r w:rsidR="00186AF6" w:rsidRPr="004776D7">
        <w:t xml:space="preserve">. </w:t>
      </w:r>
    </w:p>
    <w:p w:rsidR="008C2339" w:rsidRPr="004776D7" w:rsidRDefault="00C26292" w:rsidP="00F87EEF">
      <w:pPr>
        <w:spacing w:line="480" w:lineRule="auto"/>
        <w:ind w:firstLine="720"/>
      </w:pPr>
      <w:r w:rsidRPr="004776D7">
        <w:t xml:space="preserve">Longino </w:t>
      </w:r>
      <w:r w:rsidR="00541A58" w:rsidRPr="004776D7">
        <w:t>agrees</w:t>
      </w:r>
      <w:r w:rsidRPr="004776D7">
        <w:t xml:space="preserve"> that t</w:t>
      </w:r>
      <w:r w:rsidR="002B0070" w:rsidRPr="004776D7">
        <w:t>heory</w:t>
      </w:r>
      <w:r w:rsidR="00933330" w:rsidRPr="004776D7">
        <w:t>-laden</w:t>
      </w:r>
      <w:r w:rsidR="002B0070" w:rsidRPr="004776D7">
        <w:t xml:space="preserve"> </w:t>
      </w:r>
      <w:r w:rsidR="00933330" w:rsidRPr="004776D7">
        <w:t>observation</w:t>
      </w:r>
      <w:r w:rsidR="006D7A81" w:rsidRPr="004776D7">
        <w:t xml:space="preserve"> is unavoidable, and </w:t>
      </w:r>
      <w:r w:rsidR="00541A58" w:rsidRPr="004776D7">
        <w:t>such influence can cause the research</w:t>
      </w:r>
      <w:r w:rsidR="00D72DF4" w:rsidRPr="004776D7">
        <w:t>er’s arguments</w:t>
      </w:r>
      <w:r w:rsidR="00541A58" w:rsidRPr="004776D7">
        <w:t xml:space="preserve"> to be</w:t>
      </w:r>
      <w:r w:rsidR="006D7A81" w:rsidRPr="004776D7">
        <w:t xml:space="preserve"> circular</w:t>
      </w:r>
      <w:r w:rsidR="00541A58" w:rsidRPr="004776D7">
        <w:t>. But</w:t>
      </w:r>
      <w:r w:rsidR="00D6765A" w:rsidRPr="004776D7">
        <w:t xml:space="preserve"> she points out that</w:t>
      </w:r>
      <w:r w:rsidR="00541A58" w:rsidRPr="004776D7">
        <w:t xml:space="preserve"> circularity is an issue</w:t>
      </w:r>
      <w:r w:rsidR="006D7A81" w:rsidRPr="004776D7">
        <w:t xml:space="preserve"> </w:t>
      </w:r>
      <w:r w:rsidR="00D6765A" w:rsidRPr="004776D7">
        <w:t xml:space="preserve">only </w:t>
      </w:r>
      <w:r w:rsidR="006D7A81" w:rsidRPr="004776D7">
        <w:t xml:space="preserve">if </w:t>
      </w:r>
      <w:r w:rsidR="00541A58" w:rsidRPr="004776D7">
        <w:t xml:space="preserve">the </w:t>
      </w:r>
      <w:r w:rsidR="006D7A81" w:rsidRPr="004776D7">
        <w:t xml:space="preserve">theory that influences </w:t>
      </w:r>
      <w:r w:rsidR="00541A58" w:rsidRPr="004776D7">
        <w:t xml:space="preserve">the </w:t>
      </w:r>
      <w:r w:rsidR="006D7A81" w:rsidRPr="004776D7">
        <w:t>data-taking is the same theory as that</w:t>
      </w:r>
      <w:r w:rsidR="001864F5" w:rsidRPr="004776D7">
        <w:t xml:space="preserve"> which the data is supposed to inform</w:t>
      </w:r>
      <w:r w:rsidR="006D7A81" w:rsidRPr="004776D7">
        <w:t xml:space="preserve">. </w:t>
      </w:r>
      <w:r w:rsidR="00826F55" w:rsidRPr="004776D7">
        <w:t>That is, th</w:t>
      </w:r>
      <w:r w:rsidR="00186D0C" w:rsidRPr="004776D7">
        <w:t>e research is circular if</w:t>
      </w:r>
      <w:r w:rsidR="00826F55" w:rsidRPr="004776D7">
        <w:t xml:space="preserve"> </w:t>
      </w:r>
      <w:r w:rsidR="00186D0C" w:rsidRPr="004776D7">
        <w:t xml:space="preserve">it </w:t>
      </w:r>
      <w:r w:rsidR="00826F55" w:rsidRPr="004776D7">
        <w:t xml:space="preserve">assumes the </w:t>
      </w:r>
      <w:r w:rsidR="00161BD5" w:rsidRPr="004776D7">
        <w:t>viability</w:t>
      </w:r>
      <w:r w:rsidR="00826F55" w:rsidRPr="004776D7">
        <w:t xml:space="preserve"> of a theory </w:t>
      </w:r>
      <w:r w:rsidR="007673A4" w:rsidRPr="004776D7">
        <w:t xml:space="preserve">while taking </w:t>
      </w:r>
      <w:r w:rsidR="00AF64B2" w:rsidRPr="004776D7">
        <w:t xml:space="preserve">the </w:t>
      </w:r>
      <w:r w:rsidR="007673A4" w:rsidRPr="004776D7">
        <w:t>data</w:t>
      </w:r>
      <w:r w:rsidR="00AF64B2" w:rsidRPr="004776D7">
        <w:t>, and then uses that data to</w:t>
      </w:r>
      <w:r w:rsidR="00161BD5" w:rsidRPr="004776D7">
        <w:t xml:space="preserve"> say something about the viability of that same</w:t>
      </w:r>
      <w:r w:rsidR="00826F55" w:rsidRPr="004776D7">
        <w:t xml:space="preserve"> theory</w:t>
      </w:r>
      <w:r w:rsidR="00161BD5" w:rsidRPr="004776D7">
        <w:t>.</w:t>
      </w:r>
      <w:r w:rsidR="00160744" w:rsidRPr="004776D7">
        <w:t xml:space="preserve"> </w:t>
      </w:r>
      <w:r w:rsidR="00267DC6" w:rsidRPr="004776D7">
        <w:t>So t</w:t>
      </w:r>
      <w:r w:rsidR="005B440D" w:rsidRPr="004776D7">
        <w:t xml:space="preserve">o avoid circularity, the theoretical assumptions that influence data-taking should not </w:t>
      </w:r>
      <w:r w:rsidR="00AD121E" w:rsidRPr="004776D7">
        <w:t xml:space="preserve">constitute the theory </w:t>
      </w:r>
      <w:r w:rsidR="001864F5" w:rsidRPr="004776D7">
        <w:t>under investigation</w:t>
      </w:r>
      <w:r w:rsidR="00AD121E" w:rsidRPr="004776D7">
        <w:t xml:space="preserve"> (Longino 2002</w:t>
      </w:r>
      <w:r w:rsidR="00F6617C" w:rsidRPr="004776D7">
        <w:t>, p.126</w:t>
      </w:r>
      <w:r w:rsidR="009969B1" w:rsidRPr="004776D7">
        <w:t>)</w:t>
      </w:r>
      <w:r w:rsidR="00FC4122" w:rsidRPr="004776D7">
        <w:t>.</w:t>
      </w:r>
    </w:p>
    <w:p w:rsidR="005A278F" w:rsidRPr="004776D7" w:rsidRDefault="00AE1268" w:rsidP="00F87EEF">
      <w:pPr>
        <w:spacing w:line="480" w:lineRule="auto"/>
        <w:ind w:firstLine="720"/>
      </w:pPr>
      <w:r w:rsidRPr="004776D7">
        <w:t xml:space="preserve">Next to discuss is </w:t>
      </w:r>
      <w:r w:rsidR="0048194D" w:rsidRPr="004776D7">
        <w:t>probably the most controversial claim</w:t>
      </w:r>
      <w:r w:rsidR="003B361E" w:rsidRPr="004776D7">
        <w:t xml:space="preserve"> of Part II:</w:t>
      </w:r>
      <w:r w:rsidR="0048194D" w:rsidRPr="004776D7">
        <w:t xml:space="preserve"> that subjective </w:t>
      </w:r>
      <w:r w:rsidR="003B361E" w:rsidRPr="004776D7">
        <w:t>assumptions</w:t>
      </w:r>
      <w:r w:rsidR="0048194D" w:rsidRPr="004776D7">
        <w:t xml:space="preserve"> are </w:t>
      </w:r>
      <w:r w:rsidR="00195C13" w:rsidRPr="004776D7">
        <w:t xml:space="preserve">a </w:t>
      </w:r>
      <w:r w:rsidR="0048194D" w:rsidRPr="004776D7">
        <w:t>necessary</w:t>
      </w:r>
      <w:r w:rsidR="00195C13" w:rsidRPr="004776D7">
        <w:t xml:space="preserve"> part of</w:t>
      </w:r>
      <w:r w:rsidR="0048194D" w:rsidRPr="004776D7">
        <w:t xml:space="preserve"> </w:t>
      </w:r>
      <w:r w:rsidR="00195C13" w:rsidRPr="004776D7">
        <w:t xml:space="preserve">interpreting </w:t>
      </w:r>
      <w:r w:rsidR="003B361E" w:rsidRPr="004776D7">
        <w:t>data</w:t>
      </w:r>
      <w:r w:rsidR="00C52BF1" w:rsidRPr="004776D7">
        <w:t xml:space="preserve"> so that </w:t>
      </w:r>
      <w:r w:rsidR="00267DC6" w:rsidRPr="004776D7">
        <w:t>the data</w:t>
      </w:r>
      <w:r w:rsidR="00C52BF1" w:rsidRPr="004776D7">
        <w:t xml:space="preserve"> </w:t>
      </w:r>
      <w:r w:rsidR="00BE6FAF" w:rsidRPr="004776D7">
        <w:t>informs</w:t>
      </w:r>
      <w:r w:rsidR="00C52BF1" w:rsidRPr="004776D7">
        <w:t xml:space="preserve"> a specific </w:t>
      </w:r>
      <w:r w:rsidR="00BE6FAF" w:rsidRPr="004776D7">
        <w:t>hypothesis and theory.</w:t>
      </w:r>
      <w:r w:rsidR="0048194D" w:rsidRPr="004776D7">
        <w:t xml:space="preserve"> </w:t>
      </w:r>
      <w:r w:rsidR="00BE6FAF" w:rsidRPr="004776D7">
        <w:t xml:space="preserve"> The researcher must incorp</w:t>
      </w:r>
      <w:r w:rsidR="006D5895" w:rsidRPr="004776D7">
        <w:t xml:space="preserve">orate some assumptions when </w:t>
      </w:r>
      <w:r w:rsidR="00BE6FAF" w:rsidRPr="004776D7">
        <w:t xml:space="preserve">formulating a hypothesis to make predictions, as well as </w:t>
      </w:r>
      <w:r w:rsidR="006D5895" w:rsidRPr="004776D7">
        <w:t xml:space="preserve">in </w:t>
      </w:r>
      <w:r w:rsidR="00BE6FAF" w:rsidRPr="004776D7">
        <w:t xml:space="preserve">the interpretation of data. </w:t>
      </w:r>
      <w:r w:rsidR="0048194D" w:rsidRPr="004776D7">
        <w:t xml:space="preserve">The following is an explanation of </w:t>
      </w:r>
      <w:r w:rsidR="00BE6FAF" w:rsidRPr="004776D7">
        <w:t xml:space="preserve">why </w:t>
      </w:r>
      <w:r w:rsidR="006D5895" w:rsidRPr="004776D7">
        <w:t xml:space="preserve">the scientific method requires </w:t>
      </w:r>
      <w:r w:rsidR="003C5637" w:rsidRPr="004776D7">
        <w:t>a</w:t>
      </w:r>
      <w:r w:rsidR="006D5895" w:rsidRPr="004776D7">
        <w:t xml:space="preserve"> subjective</w:t>
      </w:r>
      <w:r w:rsidR="00BE6FAF" w:rsidRPr="004776D7">
        <w:t xml:space="preserve"> </w:t>
      </w:r>
      <w:r w:rsidR="006D5895" w:rsidRPr="004776D7">
        <w:t xml:space="preserve">influence. </w:t>
      </w:r>
    </w:p>
    <w:p w:rsidR="00C52CE8" w:rsidRPr="004776D7" w:rsidRDefault="00BA3F6A" w:rsidP="00F87EEF">
      <w:pPr>
        <w:spacing w:line="480" w:lineRule="auto"/>
      </w:pPr>
      <w:r w:rsidRPr="004776D7">
        <w:t xml:space="preserve">The </w:t>
      </w:r>
      <w:r w:rsidR="003C5637" w:rsidRPr="004776D7">
        <w:t>requirement</w:t>
      </w:r>
      <w:r w:rsidRPr="004776D7">
        <w:t xml:space="preserve"> for the bulk of this influence</w:t>
      </w:r>
      <w:r w:rsidR="003C5637" w:rsidRPr="004776D7">
        <w:t xml:space="preserve"> </w:t>
      </w:r>
      <w:r w:rsidR="00A87A48" w:rsidRPr="004776D7">
        <w:t>can be explained by</w:t>
      </w:r>
      <w:r w:rsidR="005A278F" w:rsidRPr="004776D7">
        <w:t xml:space="preserve"> </w:t>
      </w:r>
      <w:r w:rsidR="00A87A48" w:rsidRPr="004776D7">
        <w:t xml:space="preserve">the </w:t>
      </w:r>
      <w:r w:rsidR="0069455E" w:rsidRPr="004776D7">
        <w:rPr>
          <w:i/>
        </w:rPr>
        <w:t>u</w:t>
      </w:r>
      <w:r w:rsidR="00B9044A" w:rsidRPr="004776D7">
        <w:rPr>
          <w:i/>
        </w:rPr>
        <w:t>nderdetermination</w:t>
      </w:r>
      <w:r w:rsidR="00B9044A" w:rsidRPr="004776D7">
        <w:t xml:space="preserve"> </w:t>
      </w:r>
      <w:r w:rsidR="0069455E" w:rsidRPr="004776D7">
        <w:t xml:space="preserve">of theory by </w:t>
      </w:r>
      <w:r w:rsidR="00A356B3" w:rsidRPr="004776D7">
        <w:t xml:space="preserve">observation. Underdetermination </w:t>
      </w:r>
      <w:r w:rsidR="003B361E" w:rsidRPr="004776D7">
        <w:t>makes assumptions necessary</w:t>
      </w:r>
      <w:r w:rsidR="00B9044A" w:rsidRPr="004776D7">
        <w:t xml:space="preserve"> in order to choose one hypothesis among multiple empirically equivalent ones, and to interpret data</w:t>
      </w:r>
      <w:r w:rsidR="006D5895" w:rsidRPr="004776D7">
        <w:t xml:space="preserve"> (Stanford)</w:t>
      </w:r>
      <w:r w:rsidR="00B9044A" w:rsidRPr="004776D7">
        <w:t xml:space="preserve">. </w:t>
      </w:r>
    </w:p>
    <w:p w:rsidR="00C52CE8" w:rsidRPr="004776D7" w:rsidRDefault="00C52CE8" w:rsidP="00F87EEF">
      <w:pPr>
        <w:spacing w:line="480" w:lineRule="auto"/>
        <w:ind w:firstLine="720"/>
      </w:pPr>
      <w:r w:rsidRPr="004776D7">
        <w:t xml:space="preserve">John Stuart Mill </w:t>
      </w:r>
      <w:r w:rsidR="00510D7A" w:rsidRPr="004776D7">
        <w:t xml:space="preserve">explained underdetermination </w:t>
      </w:r>
      <w:r w:rsidR="00592E8A" w:rsidRPr="004776D7">
        <w:t xml:space="preserve">quite </w:t>
      </w:r>
      <w:r w:rsidR="00510D7A" w:rsidRPr="004776D7">
        <w:t xml:space="preserve">effectively </w:t>
      </w:r>
      <w:r w:rsidR="00592E8A" w:rsidRPr="004776D7">
        <w:t xml:space="preserve">in </w:t>
      </w:r>
      <w:r w:rsidRPr="004776D7">
        <w:rPr>
          <w:i/>
        </w:rPr>
        <w:t>System of Logic</w:t>
      </w:r>
      <w:r w:rsidRPr="004776D7">
        <w:t xml:space="preserve">, where he writes: </w:t>
      </w:r>
    </w:p>
    <w:p w:rsidR="001B4773" w:rsidRPr="004776D7" w:rsidRDefault="009D1DC0" w:rsidP="00F87EEF">
      <w:pPr>
        <w:spacing w:line="480" w:lineRule="auto"/>
        <w:ind w:left="720"/>
        <w:rPr>
          <w:rFonts w:asciiTheme="majorHAnsi" w:hAnsiTheme="majorHAnsi"/>
        </w:rPr>
      </w:pPr>
      <w:r w:rsidRPr="004776D7">
        <w:rPr>
          <w:rFonts w:asciiTheme="majorHAnsi" w:hAnsiTheme="majorHAnsi"/>
        </w:rPr>
        <w:t>“</w:t>
      </w:r>
      <w:r w:rsidR="00C52CE8" w:rsidRPr="004776D7">
        <w:rPr>
          <w:rFonts w:asciiTheme="majorHAnsi" w:hAnsiTheme="majorHAnsi"/>
        </w:rPr>
        <w:t>Most thinkers of any degree of sobri</w:t>
      </w:r>
      <w:r w:rsidRPr="004776D7">
        <w:rPr>
          <w:rFonts w:asciiTheme="majorHAnsi" w:hAnsiTheme="majorHAnsi"/>
        </w:rPr>
        <w:t>ety allow, that an hypothesis…</w:t>
      </w:r>
      <w:r w:rsidR="00C52CE8" w:rsidRPr="004776D7">
        <w:rPr>
          <w:rFonts w:asciiTheme="majorHAnsi" w:hAnsiTheme="majorHAnsi"/>
        </w:rPr>
        <w:t>is not to be received as probably true because it accounts for all the known phenomena, since this is a condition sometimes fulfilled tolerably well by two conflicting hypotheses...while there are probably a thousand more which are equally possible, but which, for want of anything analogous in our experience, our</w:t>
      </w:r>
      <w:r w:rsidR="006E7EAB" w:rsidRPr="004776D7">
        <w:rPr>
          <w:rFonts w:asciiTheme="majorHAnsi" w:hAnsiTheme="majorHAnsi"/>
        </w:rPr>
        <w:t xml:space="preserve"> minds are unfitted to conceive”</w:t>
      </w:r>
      <w:r w:rsidR="00DE708C" w:rsidRPr="004776D7">
        <w:rPr>
          <w:rFonts w:asciiTheme="majorHAnsi" w:hAnsiTheme="majorHAnsi"/>
        </w:rPr>
        <w:t xml:space="preserve"> ([1867] 1900, </w:t>
      </w:r>
      <w:r w:rsidR="0028369D" w:rsidRPr="004776D7">
        <w:rPr>
          <w:rFonts w:asciiTheme="majorHAnsi" w:hAnsiTheme="majorHAnsi"/>
        </w:rPr>
        <w:t>p.</w:t>
      </w:r>
      <w:r w:rsidR="006E7EAB" w:rsidRPr="004776D7">
        <w:rPr>
          <w:rFonts w:asciiTheme="majorHAnsi" w:hAnsiTheme="majorHAnsi"/>
        </w:rPr>
        <w:t>328).</w:t>
      </w:r>
    </w:p>
    <w:p w:rsidR="006E7EAB" w:rsidRPr="004776D7" w:rsidRDefault="009739A7" w:rsidP="00F87EEF">
      <w:pPr>
        <w:spacing w:line="480" w:lineRule="auto"/>
        <w:ind w:firstLine="720"/>
      </w:pPr>
      <w:r w:rsidRPr="004776D7">
        <w:t xml:space="preserve">There are two main types of underdetermination. Both affect how one interprets the data to </w:t>
      </w:r>
      <w:r w:rsidR="000A5358" w:rsidRPr="004776D7">
        <w:t>make conclusions about</w:t>
      </w:r>
      <w:r w:rsidRPr="004776D7">
        <w:t xml:space="preserve"> the hypothesis. </w:t>
      </w:r>
    </w:p>
    <w:p w:rsidR="00480938" w:rsidRPr="004776D7" w:rsidRDefault="00B62AEE" w:rsidP="00F87EEF">
      <w:pPr>
        <w:spacing w:line="480" w:lineRule="auto"/>
        <w:ind w:firstLine="720"/>
      </w:pPr>
      <w:r w:rsidRPr="004776D7">
        <w:t>Holist u</w:t>
      </w:r>
      <w:r w:rsidR="00480938" w:rsidRPr="004776D7">
        <w:t>nderdeter</w:t>
      </w:r>
      <w:r w:rsidR="00864282" w:rsidRPr="004776D7">
        <w:t>m</w:t>
      </w:r>
      <w:r w:rsidR="00480938" w:rsidRPr="004776D7">
        <w:t>ination</w:t>
      </w:r>
      <w:r w:rsidRPr="004776D7">
        <w:t xml:space="preserve"> </w:t>
      </w:r>
      <w:r w:rsidR="006E7EAB" w:rsidRPr="004776D7">
        <w:t>occurs</w:t>
      </w:r>
      <w:r w:rsidRPr="004776D7">
        <w:t xml:space="preserve"> </w:t>
      </w:r>
      <w:r w:rsidR="00B526E0" w:rsidRPr="004776D7">
        <w:t>because</w:t>
      </w:r>
      <w:r w:rsidR="00480938" w:rsidRPr="004776D7">
        <w:t xml:space="preserve"> the researcher “can never subject an isolated hypothesis to experimental test, but only a whole group of hypotheses; when the experiment is in disagreement with his predictions, what he learns is that at least one of the hypotheses constituting this group is unacceptable and ought to be modified; but the experiment does not design</w:t>
      </w:r>
      <w:r w:rsidR="00A60207" w:rsidRPr="004776D7">
        <w:t>ate which one should be changed”</w:t>
      </w:r>
      <w:r w:rsidR="00480938" w:rsidRPr="004776D7">
        <w:t xml:space="preserve"> (</w:t>
      </w:r>
      <w:r w:rsidR="006A3C07" w:rsidRPr="004776D7">
        <w:t>Duhem</w:t>
      </w:r>
      <w:r w:rsidR="001744EC" w:rsidRPr="004776D7">
        <w:t xml:space="preserve"> </w:t>
      </w:r>
      <w:r w:rsidR="00480938" w:rsidRPr="004776D7">
        <w:t xml:space="preserve">[1914] 1954, </w:t>
      </w:r>
      <w:r w:rsidR="0028369D" w:rsidRPr="004776D7">
        <w:t>p.</w:t>
      </w:r>
      <w:r w:rsidR="00480938" w:rsidRPr="004776D7">
        <w:t>187</w:t>
      </w:r>
      <w:r w:rsidR="00A60207" w:rsidRPr="004776D7">
        <w:t>).</w:t>
      </w:r>
    </w:p>
    <w:p w:rsidR="00E0005C" w:rsidRPr="004776D7" w:rsidRDefault="00E0005C" w:rsidP="00F87EEF">
      <w:pPr>
        <w:spacing w:line="480" w:lineRule="auto"/>
        <w:ind w:firstLine="720"/>
      </w:pPr>
      <w:r w:rsidRPr="004776D7">
        <w:t xml:space="preserve">In this sense of underdetermination, the researcher has already incorporated a host of “auxiliary hypotheses”, </w:t>
      </w:r>
      <w:r w:rsidR="006E1A24" w:rsidRPr="004776D7">
        <w:t xml:space="preserve">or </w:t>
      </w:r>
      <w:r w:rsidR="00BD4A45" w:rsidRPr="004776D7">
        <w:t>practical assumptions, that have not been tested by themselves b</w:t>
      </w:r>
      <w:r w:rsidR="006E1A24" w:rsidRPr="004776D7">
        <w:t xml:space="preserve">ut </w:t>
      </w:r>
      <w:r w:rsidR="00634526" w:rsidRPr="004776D7">
        <w:t xml:space="preserve">rather </w:t>
      </w:r>
      <w:r w:rsidR="006E1A24" w:rsidRPr="004776D7">
        <w:t xml:space="preserve">taken </w:t>
      </w:r>
      <w:r w:rsidR="007A599A" w:rsidRPr="004776D7">
        <w:t>for</w:t>
      </w:r>
      <w:r w:rsidR="006E1A24" w:rsidRPr="004776D7">
        <w:t xml:space="preserve"> granted while the primary hypothesis is tested</w:t>
      </w:r>
      <w:r w:rsidR="00993D28" w:rsidRPr="004776D7">
        <w:t xml:space="preserve"> (Stanford)</w:t>
      </w:r>
      <w:r w:rsidR="006E1A24" w:rsidRPr="004776D7">
        <w:t xml:space="preserve">. </w:t>
      </w:r>
    </w:p>
    <w:p w:rsidR="00E95D08" w:rsidRPr="004776D7" w:rsidRDefault="00323096" w:rsidP="00F87EEF">
      <w:pPr>
        <w:pStyle w:val="NormalWeb"/>
        <w:shd w:val="clear" w:color="auto" w:fill="FFFFFF"/>
        <w:spacing w:beforeLines="0" w:afterLines="0" w:line="480" w:lineRule="auto"/>
        <w:rPr>
          <w:sz w:val="24"/>
          <w:szCs w:val="26"/>
        </w:rPr>
      </w:pPr>
      <w:r w:rsidRPr="004776D7">
        <w:rPr>
          <w:rFonts w:asciiTheme="minorHAnsi" w:hAnsiTheme="minorHAnsi"/>
          <w:sz w:val="24"/>
          <w:szCs w:val="26"/>
        </w:rPr>
        <w:t xml:space="preserve">According to Mary Hesse, this </w:t>
      </w:r>
      <w:r w:rsidR="00993D28" w:rsidRPr="004776D7">
        <w:rPr>
          <w:rFonts w:asciiTheme="minorHAnsi" w:hAnsiTheme="minorHAnsi"/>
          <w:sz w:val="24"/>
          <w:szCs w:val="26"/>
        </w:rPr>
        <w:t>Duhemian</w:t>
      </w:r>
      <w:r w:rsidR="00717991" w:rsidRPr="004776D7">
        <w:rPr>
          <w:rFonts w:asciiTheme="minorHAnsi" w:hAnsiTheme="minorHAnsi"/>
          <w:sz w:val="24"/>
          <w:szCs w:val="26"/>
        </w:rPr>
        <w:t xml:space="preserve"> underdetermination shows</w:t>
      </w:r>
      <w:r w:rsidR="00A73A24" w:rsidRPr="004776D7">
        <w:rPr>
          <w:rFonts w:asciiTheme="minorHAnsi" w:hAnsiTheme="minorHAnsi"/>
          <w:sz w:val="24"/>
          <w:szCs w:val="26"/>
        </w:rPr>
        <w:t xml:space="preserve"> why certain </w:t>
      </w:r>
      <w:r w:rsidR="00AE4D39" w:rsidRPr="004776D7">
        <w:rPr>
          <w:rFonts w:asciiTheme="minorHAnsi" w:hAnsiTheme="minorHAnsi"/>
          <w:sz w:val="24"/>
          <w:szCs w:val="26"/>
        </w:rPr>
        <w:t>considerations</w:t>
      </w:r>
      <w:r w:rsidR="00695931" w:rsidRPr="004776D7">
        <w:rPr>
          <w:rFonts w:asciiTheme="minorHAnsi" w:hAnsiTheme="minorHAnsi"/>
          <w:sz w:val="24"/>
          <w:szCs w:val="26"/>
        </w:rPr>
        <w:t xml:space="preserve"> that </w:t>
      </w:r>
      <w:r w:rsidR="00717991" w:rsidRPr="004776D7">
        <w:rPr>
          <w:rFonts w:asciiTheme="minorHAnsi" w:hAnsiTheme="minorHAnsi"/>
          <w:sz w:val="24"/>
          <w:szCs w:val="26"/>
        </w:rPr>
        <w:t>co</w:t>
      </w:r>
      <w:r w:rsidR="00AE4D39" w:rsidRPr="004776D7">
        <w:rPr>
          <w:rFonts w:asciiTheme="minorHAnsi" w:hAnsiTheme="minorHAnsi"/>
          <w:sz w:val="24"/>
          <w:szCs w:val="26"/>
        </w:rPr>
        <w:t xml:space="preserve">me from </w:t>
      </w:r>
      <w:r w:rsidR="00695931" w:rsidRPr="004776D7">
        <w:rPr>
          <w:rFonts w:asciiTheme="minorHAnsi" w:hAnsiTheme="minorHAnsi"/>
          <w:sz w:val="24"/>
          <w:szCs w:val="26"/>
        </w:rPr>
        <w:t xml:space="preserve">outside the </w:t>
      </w:r>
      <w:r w:rsidR="00AE4D39" w:rsidRPr="004776D7">
        <w:rPr>
          <w:rFonts w:asciiTheme="minorHAnsi" w:hAnsiTheme="minorHAnsi"/>
          <w:sz w:val="24"/>
          <w:szCs w:val="26"/>
        </w:rPr>
        <w:t xml:space="preserve">scientific process </w:t>
      </w:r>
      <w:r w:rsidR="00A73A24" w:rsidRPr="004776D7">
        <w:rPr>
          <w:rFonts w:asciiTheme="minorHAnsi" w:hAnsiTheme="minorHAnsi"/>
          <w:sz w:val="24"/>
          <w:szCs w:val="26"/>
        </w:rPr>
        <w:t xml:space="preserve">must play a role in </w:t>
      </w:r>
      <w:r w:rsidR="005B3F8E" w:rsidRPr="004776D7">
        <w:rPr>
          <w:rFonts w:asciiTheme="minorHAnsi" w:hAnsiTheme="minorHAnsi"/>
          <w:sz w:val="24"/>
          <w:szCs w:val="26"/>
        </w:rPr>
        <w:t>the researcher’s choice of hypothesis. She</w:t>
      </w:r>
      <w:r w:rsidR="00A73A24" w:rsidRPr="004776D7">
        <w:rPr>
          <w:rFonts w:asciiTheme="minorHAnsi" w:hAnsiTheme="minorHAnsi"/>
          <w:sz w:val="24"/>
          <w:szCs w:val="26"/>
        </w:rPr>
        <w:t xml:space="preserve"> claims that “it is only a short step from this philosophy of science to the suggestion that adoption of such criteria</w:t>
      </w:r>
      <w:r w:rsidR="000A1BEF" w:rsidRPr="004776D7">
        <w:rPr>
          <w:rFonts w:asciiTheme="minorHAnsi" w:hAnsiTheme="minorHAnsi"/>
          <w:sz w:val="24"/>
          <w:szCs w:val="26"/>
        </w:rPr>
        <w:t xml:space="preserve"> [for choosing a hypothesis]</w:t>
      </w:r>
      <w:r w:rsidR="00A73A24" w:rsidRPr="004776D7">
        <w:rPr>
          <w:rFonts w:asciiTheme="minorHAnsi" w:hAnsiTheme="minorHAnsi"/>
          <w:sz w:val="24"/>
          <w:szCs w:val="26"/>
        </w:rPr>
        <w:t>, that can be seen to be diffe</w:t>
      </w:r>
      <w:r w:rsidR="00A73A24" w:rsidRPr="00A96F1B">
        <w:rPr>
          <w:rFonts w:asciiTheme="minorHAnsi" w:hAnsiTheme="minorHAnsi"/>
          <w:sz w:val="24"/>
          <w:szCs w:val="26"/>
        </w:rPr>
        <w:t>rent for different groups and at different periods,</w:t>
      </w:r>
      <w:r w:rsidR="000A1BEF" w:rsidRPr="00A96F1B">
        <w:rPr>
          <w:rFonts w:asciiTheme="minorHAnsi" w:hAnsiTheme="minorHAnsi"/>
          <w:sz w:val="24"/>
          <w:szCs w:val="26"/>
        </w:rPr>
        <w:t xml:space="preserve"> should be explicable by social</w:t>
      </w:r>
      <w:r w:rsidR="00027704" w:rsidRPr="00A96F1B">
        <w:rPr>
          <w:rFonts w:asciiTheme="minorHAnsi" w:hAnsiTheme="minorHAnsi"/>
          <w:sz w:val="24"/>
          <w:szCs w:val="26"/>
        </w:rPr>
        <w:t>…</w:t>
      </w:r>
      <w:r w:rsidR="00A73A24" w:rsidRPr="00A96F1B">
        <w:rPr>
          <w:rFonts w:asciiTheme="minorHAnsi" w:hAnsiTheme="minorHAnsi"/>
          <w:sz w:val="24"/>
          <w:szCs w:val="26"/>
        </w:rPr>
        <w:t>factors</w:t>
      </w:r>
      <w:r w:rsidR="00A73A24" w:rsidRPr="004776D7">
        <w:rPr>
          <w:sz w:val="24"/>
          <w:szCs w:val="26"/>
        </w:rPr>
        <w:t xml:space="preserve">” (1980, </w:t>
      </w:r>
      <w:r w:rsidR="0028369D" w:rsidRPr="004776D7">
        <w:rPr>
          <w:sz w:val="24"/>
          <w:szCs w:val="26"/>
        </w:rPr>
        <w:t>p.</w:t>
      </w:r>
      <w:r w:rsidR="00967CF7" w:rsidRPr="004776D7">
        <w:rPr>
          <w:sz w:val="24"/>
          <w:szCs w:val="26"/>
        </w:rPr>
        <w:t>33).</w:t>
      </w:r>
    </w:p>
    <w:p w:rsidR="00480938" w:rsidRPr="004776D7" w:rsidRDefault="00D367B6" w:rsidP="00F87EEF">
      <w:pPr>
        <w:spacing w:line="480" w:lineRule="auto"/>
        <w:ind w:firstLine="720"/>
      </w:pPr>
      <w:r w:rsidRPr="004776D7">
        <w:t xml:space="preserve">The overall point </w:t>
      </w:r>
      <w:r w:rsidR="00CD3185" w:rsidRPr="004776D7">
        <w:t>of</w:t>
      </w:r>
      <w:r w:rsidRPr="004776D7">
        <w:t xml:space="preserve"> </w:t>
      </w:r>
      <w:r w:rsidR="00E95D08" w:rsidRPr="004776D7">
        <w:t xml:space="preserve">holist underdetermination </w:t>
      </w:r>
      <w:r w:rsidR="00CD3185" w:rsidRPr="004776D7">
        <w:t>is that</w:t>
      </w:r>
      <w:r w:rsidR="00FC38E5" w:rsidRPr="004776D7">
        <w:t xml:space="preserve"> every procedure used to test a single </w:t>
      </w:r>
      <w:r w:rsidR="00AC72F1" w:rsidRPr="004776D7">
        <w:t>hypothesis actually</w:t>
      </w:r>
      <w:r w:rsidR="00FC38E5" w:rsidRPr="004776D7">
        <w:t xml:space="preserve"> tests an entire set of beliefs. In light of the</w:t>
      </w:r>
      <w:r w:rsidR="007A224A" w:rsidRPr="004776D7">
        <w:t xml:space="preserve"> data </w:t>
      </w:r>
      <w:r w:rsidR="00813108" w:rsidRPr="004776D7">
        <w:t>alone</w:t>
      </w:r>
      <w:r w:rsidR="00FC38E5" w:rsidRPr="004776D7">
        <w:t>, the researcher</w:t>
      </w:r>
      <w:r w:rsidR="00813108" w:rsidRPr="004776D7">
        <w:t xml:space="preserve"> </w:t>
      </w:r>
      <w:r w:rsidR="007A224A" w:rsidRPr="004776D7">
        <w:t xml:space="preserve">cannot </w:t>
      </w:r>
      <w:r w:rsidR="00CD3185" w:rsidRPr="004776D7">
        <w:t xml:space="preserve">determine </w:t>
      </w:r>
      <w:r w:rsidR="005277F1" w:rsidRPr="004776D7">
        <w:t>whether one or more of the</w:t>
      </w:r>
      <w:r w:rsidR="00CD3185" w:rsidRPr="004776D7">
        <w:t xml:space="preserve"> </w:t>
      </w:r>
      <w:r w:rsidR="00AC72F1" w:rsidRPr="004776D7">
        <w:t>auxiliary beliefs</w:t>
      </w:r>
      <w:r w:rsidR="005F19A9" w:rsidRPr="004776D7">
        <w:t xml:space="preserve"> </w:t>
      </w:r>
      <w:r w:rsidR="0020454C" w:rsidRPr="004776D7">
        <w:t xml:space="preserve">or the hypothesis itself </w:t>
      </w:r>
      <w:r w:rsidR="00AC72F1" w:rsidRPr="004776D7">
        <w:t>has been proven or disproven</w:t>
      </w:r>
      <w:r w:rsidR="003824E3" w:rsidRPr="004776D7">
        <w:t xml:space="preserve">. </w:t>
      </w:r>
      <w:r w:rsidR="0087776F" w:rsidRPr="004776D7">
        <w:t>Hesse asserts that</w:t>
      </w:r>
      <w:r w:rsidR="00AC72F1" w:rsidRPr="004776D7">
        <w:t xml:space="preserve"> </w:t>
      </w:r>
      <w:r w:rsidR="0087776F" w:rsidRPr="004776D7">
        <w:t xml:space="preserve">the researcher </w:t>
      </w:r>
      <w:r w:rsidR="00AC72F1" w:rsidRPr="004776D7">
        <w:t xml:space="preserve">must supplement </w:t>
      </w:r>
      <w:r w:rsidR="00DF5F24" w:rsidRPr="004776D7">
        <w:t xml:space="preserve">the empirical data with non-scientific beliefs in order to interpret it. (1980, </w:t>
      </w:r>
      <w:r w:rsidR="00C80C57" w:rsidRPr="004776D7">
        <w:t>p.</w:t>
      </w:r>
      <w:r w:rsidR="00DF5F24" w:rsidRPr="004776D7">
        <w:t>33)</w:t>
      </w:r>
      <w:r w:rsidR="00B16FC2" w:rsidRPr="004776D7">
        <w:t xml:space="preserve">. </w:t>
      </w:r>
    </w:p>
    <w:p w:rsidR="00F84FA9" w:rsidRPr="004776D7" w:rsidRDefault="00B16FC2" w:rsidP="00F87EEF">
      <w:pPr>
        <w:spacing w:line="480" w:lineRule="auto"/>
        <w:ind w:firstLine="720"/>
      </w:pPr>
      <w:r w:rsidRPr="004776D7">
        <w:t>C</w:t>
      </w:r>
      <w:r w:rsidR="001B4773" w:rsidRPr="004776D7">
        <w:t>ontrastive</w:t>
      </w:r>
      <w:r w:rsidR="001744EC" w:rsidRPr="004776D7">
        <w:t xml:space="preserve"> underdetermination</w:t>
      </w:r>
      <w:r w:rsidRPr="004776D7">
        <w:t xml:space="preserve"> is the second variety of underdetermination</w:t>
      </w:r>
      <w:r w:rsidR="001744EC" w:rsidRPr="004776D7">
        <w:t xml:space="preserve">, </w:t>
      </w:r>
      <w:r w:rsidR="001B4773" w:rsidRPr="004776D7">
        <w:t xml:space="preserve">in which </w:t>
      </w:r>
      <w:r w:rsidR="00816C65" w:rsidRPr="004776D7">
        <w:t>some</w:t>
      </w:r>
      <w:r w:rsidR="00C95C8C" w:rsidRPr="004776D7">
        <w:t xml:space="preserve"> </w:t>
      </w:r>
      <w:r w:rsidR="00816C65" w:rsidRPr="004776D7">
        <w:t>theories</w:t>
      </w:r>
      <w:r w:rsidR="00C95C8C" w:rsidRPr="004776D7">
        <w:t xml:space="preserve"> are empirically equivalent </w:t>
      </w:r>
      <w:r w:rsidR="00854E40" w:rsidRPr="004776D7">
        <w:t xml:space="preserve">to others. </w:t>
      </w:r>
      <w:r w:rsidR="00816C65" w:rsidRPr="004776D7">
        <w:t>In this case</w:t>
      </w:r>
      <w:r w:rsidR="00935326" w:rsidRPr="004776D7">
        <w:t xml:space="preserve"> any amount of </w:t>
      </w:r>
      <w:r w:rsidR="00816C65" w:rsidRPr="004776D7">
        <w:t>evidence that supports some theory</w:t>
      </w:r>
      <w:r w:rsidR="00935326" w:rsidRPr="004776D7">
        <w:t xml:space="preserve"> </w:t>
      </w:r>
      <w:r w:rsidR="00816C65" w:rsidRPr="004776D7">
        <w:t xml:space="preserve">might </w:t>
      </w:r>
      <w:r w:rsidR="00935326" w:rsidRPr="004776D7">
        <w:t>also</w:t>
      </w:r>
      <w:r w:rsidR="00816C65" w:rsidRPr="004776D7">
        <w:t xml:space="preserve"> </w:t>
      </w:r>
      <w:r w:rsidR="00935326" w:rsidRPr="004776D7">
        <w:t>support</w:t>
      </w:r>
      <w:r w:rsidR="00816C65" w:rsidRPr="004776D7">
        <w:t xml:space="preserve"> other theories </w:t>
      </w:r>
      <w:r w:rsidR="00935326" w:rsidRPr="004776D7">
        <w:t>just as well;</w:t>
      </w:r>
      <w:r w:rsidR="00816C65" w:rsidRPr="004776D7">
        <w:t xml:space="preserve"> </w:t>
      </w:r>
      <w:r w:rsidR="00935326" w:rsidRPr="004776D7">
        <w:t xml:space="preserve">thus any given </w:t>
      </w:r>
      <w:r w:rsidR="00854E40" w:rsidRPr="004776D7">
        <w:t>pool</w:t>
      </w:r>
      <w:r w:rsidR="00935326" w:rsidRPr="004776D7">
        <w:t xml:space="preserve"> of data can su</w:t>
      </w:r>
      <w:r w:rsidR="00854E40" w:rsidRPr="004776D7">
        <w:t>pport multiple theories equally well (</w:t>
      </w:r>
      <w:r w:rsidR="0060360D" w:rsidRPr="004776D7">
        <w:t xml:space="preserve">Stanford). So </w:t>
      </w:r>
      <w:r w:rsidR="00B70854" w:rsidRPr="004776D7">
        <w:t>one chooses by incorporating</w:t>
      </w:r>
      <w:r w:rsidR="00854E40" w:rsidRPr="004776D7">
        <w:t xml:space="preserve"> assumptions and values</w:t>
      </w:r>
      <w:r w:rsidR="0060360D" w:rsidRPr="004776D7">
        <w:t xml:space="preserve"> into the decision</w:t>
      </w:r>
      <w:r w:rsidR="00854E40" w:rsidRPr="004776D7">
        <w:t xml:space="preserve">. </w:t>
      </w:r>
    </w:p>
    <w:p w:rsidR="00CC38FE" w:rsidRPr="004776D7" w:rsidRDefault="0060360D" w:rsidP="00F87EEF">
      <w:pPr>
        <w:spacing w:line="480" w:lineRule="auto"/>
        <w:ind w:firstLine="720"/>
      </w:pPr>
      <w:r w:rsidRPr="004776D7">
        <w:t>Th</w:t>
      </w:r>
      <w:r w:rsidR="001B4DC6" w:rsidRPr="004776D7">
        <w:t>is paper takes the position that</w:t>
      </w:r>
      <w:r w:rsidR="004B7248" w:rsidRPr="004776D7">
        <w:t xml:space="preserve"> not only are</w:t>
      </w:r>
      <w:r w:rsidR="00202D34" w:rsidRPr="004776D7">
        <w:t xml:space="preserve"> </w:t>
      </w:r>
      <w:r w:rsidR="00EE5F51" w:rsidRPr="004776D7">
        <w:t xml:space="preserve">collections of </w:t>
      </w:r>
      <w:r w:rsidRPr="004776D7">
        <w:t xml:space="preserve">current </w:t>
      </w:r>
      <w:r w:rsidR="004B7248" w:rsidRPr="004776D7">
        <w:t>evidence</w:t>
      </w:r>
      <w:r w:rsidRPr="004776D7">
        <w:t xml:space="preserve"> insufficient to </w:t>
      </w:r>
      <w:r w:rsidR="00CC38FE" w:rsidRPr="004776D7">
        <w:t>determine the superior validity</w:t>
      </w:r>
      <w:r w:rsidR="00202D34" w:rsidRPr="004776D7">
        <w:t xml:space="preserve"> </w:t>
      </w:r>
      <w:r w:rsidR="00421C34" w:rsidRPr="004776D7">
        <w:t xml:space="preserve">of only one </w:t>
      </w:r>
      <w:r w:rsidR="00EE5F51" w:rsidRPr="004776D7">
        <w:t>theory</w:t>
      </w:r>
      <w:r w:rsidR="008029E3" w:rsidRPr="004776D7">
        <w:t xml:space="preserve">; </w:t>
      </w:r>
      <w:r w:rsidR="004B7248" w:rsidRPr="004776D7">
        <w:t xml:space="preserve">evidence is </w:t>
      </w:r>
      <w:r w:rsidR="004B7248" w:rsidRPr="004776D7">
        <w:rPr>
          <w:i/>
        </w:rPr>
        <w:t>in principle</w:t>
      </w:r>
      <w:r w:rsidR="004B7248" w:rsidRPr="004776D7">
        <w:t xml:space="preserve"> insufficient</w:t>
      </w:r>
      <w:r w:rsidR="001840CD" w:rsidRPr="004776D7">
        <w:t xml:space="preserve"> to do so</w:t>
      </w:r>
      <w:r w:rsidR="004B7248" w:rsidRPr="004776D7">
        <w:t xml:space="preserve">. </w:t>
      </w:r>
      <w:r w:rsidR="00C05BC1" w:rsidRPr="004776D7">
        <w:t xml:space="preserve">That is, </w:t>
      </w:r>
      <w:r w:rsidR="00B70854" w:rsidRPr="004776D7">
        <w:t>it does not</w:t>
      </w:r>
      <w:r w:rsidR="008029E3" w:rsidRPr="004776D7">
        <w:t xml:space="preserve"> suppose that the condition of underdetermination might change with </w:t>
      </w:r>
      <w:r w:rsidR="00871104" w:rsidRPr="004776D7">
        <w:t>improved</w:t>
      </w:r>
      <w:r w:rsidR="008029E3" w:rsidRPr="004776D7">
        <w:t xml:space="preserve"> </w:t>
      </w:r>
      <w:r w:rsidR="00C05BC1" w:rsidRPr="004776D7">
        <w:t>access to data</w:t>
      </w:r>
      <w:r w:rsidR="00421C34" w:rsidRPr="004776D7">
        <w:t xml:space="preserve">. </w:t>
      </w:r>
      <w:r w:rsidR="00EE5F51" w:rsidRPr="004776D7">
        <w:t xml:space="preserve">This </w:t>
      </w:r>
      <w:r w:rsidR="00F84FA9" w:rsidRPr="004776D7">
        <w:t>is simply an assumption of this paper, in light of the</w:t>
      </w:r>
      <w:r w:rsidR="00371097" w:rsidRPr="004776D7">
        <w:t xml:space="preserve"> fact that the model </w:t>
      </w:r>
      <w:r w:rsidR="008029E3" w:rsidRPr="004776D7">
        <w:t xml:space="preserve">above </w:t>
      </w:r>
      <w:r w:rsidR="00371097" w:rsidRPr="004776D7">
        <w:t>rests</w:t>
      </w:r>
      <w:r w:rsidR="00202886" w:rsidRPr="004776D7">
        <w:t xml:space="preserve"> more on principles than the contingent state of </w:t>
      </w:r>
      <w:r w:rsidR="00C05BC1" w:rsidRPr="004776D7">
        <w:t>the human</w:t>
      </w:r>
      <w:r w:rsidR="00202886" w:rsidRPr="004776D7">
        <w:t xml:space="preserve"> ability to access certain information</w:t>
      </w:r>
      <w:r w:rsidR="00233B0B">
        <w:t xml:space="preserve"> [Need more support for this argument. Just a sentence or two]</w:t>
      </w:r>
      <w:r w:rsidR="00202886" w:rsidRPr="004776D7">
        <w:t xml:space="preserve">. </w:t>
      </w:r>
    </w:p>
    <w:p w:rsidR="000728BB" w:rsidRPr="004776D7" w:rsidRDefault="00DB5BDB" w:rsidP="00F87EEF">
      <w:pPr>
        <w:spacing w:line="480" w:lineRule="auto"/>
        <w:ind w:firstLine="720"/>
      </w:pPr>
      <w:r w:rsidRPr="004776D7">
        <w:t>Therefore</w:t>
      </w:r>
      <w:r w:rsidR="007A0DD6" w:rsidRPr="004776D7">
        <w:t xml:space="preserve"> the researcher must </w:t>
      </w:r>
      <w:r w:rsidR="009771B1" w:rsidRPr="004776D7">
        <w:t xml:space="preserve">use more than just empirical data </w:t>
      </w:r>
      <w:r w:rsidR="00C95C8C" w:rsidRPr="004776D7">
        <w:t xml:space="preserve">as a criterion for choosing a specific </w:t>
      </w:r>
      <w:r w:rsidR="009771B1" w:rsidRPr="004776D7">
        <w:t>hypothesis</w:t>
      </w:r>
      <w:r w:rsidR="00C95C8C" w:rsidRPr="004776D7">
        <w:t>.</w:t>
      </w:r>
      <w:r w:rsidR="007D44BA" w:rsidRPr="004776D7">
        <w:t xml:space="preserve"> I</w:t>
      </w:r>
      <w:r w:rsidRPr="004776D7">
        <w:t>t is necessary to</w:t>
      </w:r>
      <w:r w:rsidR="007D44BA" w:rsidRPr="004776D7">
        <w:t xml:space="preserve"> incorporate relevant values, assumptions, and perhaps even interests that correspo</w:t>
      </w:r>
      <w:r w:rsidR="007B2BBA" w:rsidRPr="004776D7">
        <w:t xml:space="preserve">nd with </w:t>
      </w:r>
      <w:r w:rsidR="00076C8B" w:rsidRPr="004776D7">
        <w:t>particular</w:t>
      </w:r>
      <w:r w:rsidR="007B2BBA" w:rsidRPr="004776D7">
        <w:t xml:space="preserve"> hypotheses. </w:t>
      </w:r>
    </w:p>
    <w:p w:rsidR="001B4773" w:rsidRPr="004776D7" w:rsidRDefault="00FA2685" w:rsidP="00F87EEF">
      <w:pPr>
        <w:spacing w:line="480" w:lineRule="auto"/>
        <w:ind w:firstLine="720"/>
      </w:pPr>
      <w:r w:rsidRPr="004776D7">
        <w:t xml:space="preserve">Two </w:t>
      </w:r>
      <w:r w:rsidR="007056CD" w:rsidRPr="004776D7">
        <w:t>aspects</w:t>
      </w:r>
      <w:r w:rsidR="00FA3778" w:rsidRPr="004776D7">
        <w:t xml:space="preserve"> </w:t>
      </w:r>
      <w:r w:rsidR="007056CD" w:rsidRPr="004776D7">
        <w:t xml:space="preserve">of </w:t>
      </w:r>
      <w:r w:rsidRPr="004776D7">
        <w:t>research as part of</w:t>
      </w:r>
      <w:r w:rsidR="00FA3778" w:rsidRPr="004776D7">
        <w:t xml:space="preserve"> </w:t>
      </w:r>
      <w:r w:rsidRPr="004776D7">
        <w:t>a scientific community</w:t>
      </w:r>
      <w:r w:rsidR="007056CD" w:rsidRPr="004776D7">
        <w:t xml:space="preserve"> influence </w:t>
      </w:r>
      <w:r w:rsidRPr="004776D7">
        <w:t xml:space="preserve">these assumptions and determine </w:t>
      </w:r>
      <w:r w:rsidR="00582101" w:rsidRPr="004776D7">
        <w:t xml:space="preserve">which ones make it to the theory that is disseminated and accepted as knowledge. </w:t>
      </w:r>
      <w:r w:rsidR="00B11EF8" w:rsidRPr="004776D7">
        <w:t>These are critical int</w:t>
      </w:r>
      <w:r w:rsidR="003C1426" w:rsidRPr="004776D7">
        <w:t xml:space="preserve">eraction with the community and </w:t>
      </w:r>
      <w:r w:rsidR="00B11EF8" w:rsidRPr="004776D7">
        <w:rPr>
          <w:i/>
        </w:rPr>
        <w:t>standards</w:t>
      </w:r>
      <w:r w:rsidR="00A076D1" w:rsidRPr="004776D7">
        <w:t xml:space="preserve"> for this </w:t>
      </w:r>
      <w:r w:rsidR="00B11EF8" w:rsidRPr="004776D7">
        <w:t xml:space="preserve">interaction within the community. </w:t>
      </w:r>
    </w:p>
    <w:p w:rsidR="001C7F72" w:rsidRPr="004776D7" w:rsidRDefault="0081401E" w:rsidP="00F87EEF">
      <w:pPr>
        <w:spacing w:line="480" w:lineRule="auto"/>
        <w:ind w:firstLine="720"/>
      </w:pPr>
      <w:r w:rsidRPr="004776D7">
        <w:t>Most</w:t>
      </w:r>
      <w:r w:rsidR="00E26FAE" w:rsidRPr="004776D7">
        <w:t xml:space="preserve"> c</w:t>
      </w:r>
      <w:r w:rsidR="004424FC" w:rsidRPr="004776D7">
        <w:t>ritical i</w:t>
      </w:r>
      <w:r w:rsidR="00D7749A" w:rsidRPr="004776D7">
        <w:t xml:space="preserve">nteraction </w:t>
      </w:r>
      <w:r w:rsidR="00A8683E" w:rsidRPr="004776D7">
        <w:t>consists of</w:t>
      </w:r>
      <w:r w:rsidR="00E268FF" w:rsidRPr="004776D7">
        <w:t xml:space="preserve"> </w:t>
      </w:r>
      <w:r w:rsidR="00BA7DDC" w:rsidRPr="004776D7">
        <w:t>an</w:t>
      </w:r>
      <w:r w:rsidR="00A8683E" w:rsidRPr="004776D7">
        <w:t xml:space="preserve"> </w:t>
      </w:r>
      <w:r w:rsidR="009A6A73" w:rsidRPr="004776D7">
        <w:t xml:space="preserve">appeal to the </w:t>
      </w:r>
      <w:r w:rsidR="009D0777" w:rsidRPr="004776D7">
        <w:t>scientific</w:t>
      </w:r>
      <w:r w:rsidR="009A6A73" w:rsidRPr="004776D7">
        <w:t xml:space="preserve"> community for feedback on</w:t>
      </w:r>
      <w:r w:rsidRPr="004776D7">
        <w:t xml:space="preserve"> one’s research, occurring</w:t>
      </w:r>
      <w:r w:rsidR="00D7749A" w:rsidRPr="004776D7">
        <w:t xml:space="preserve"> befor</w:t>
      </w:r>
      <w:r w:rsidR="00B11EF8" w:rsidRPr="004776D7">
        <w:t>e official dissemination</w:t>
      </w:r>
      <w:r w:rsidR="009D0777" w:rsidRPr="004776D7">
        <w:t xml:space="preserve">. </w:t>
      </w:r>
      <w:r w:rsidR="004251B8" w:rsidRPr="004776D7">
        <w:t>This ranges</w:t>
      </w:r>
      <w:r w:rsidR="008F0805" w:rsidRPr="004776D7">
        <w:t xml:space="preserve"> from discussing one’s theory with colleagues, to</w:t>
      </w:r>
      <w:r w:rsidR="00AC566E" w:rsidRPr="004776D7">
        <w:t xml:space="preserve"> the formal review process before publication.  </w:t>
      </w:r>
    </w:p>
    <w:p w:rsidR="005D4064" w:rsidRPr="004776D7" w:rsidRDefault="00A076D1" w:rsidP="00F87EEF">
      <w:pPr>
        <w:spacing w:line="480" w:lineRule="auto"/>
        <w:ind w:firstLine="720"/>
      </w:pPr>
      <w:r w:rsidRPr="004776D7">
        <w:t>C</w:t>
      </w:r>
      <w:r w:rsidR="00D7749A" w:rsidRPr="004776D7">
        <w:t xml:space="preserve">ritical interaction </w:t>
      </w:r>
      <w:r w:rsidR="00851A3B" w:rsidRPr="004776D7">
        <w:t xml:space="preserve">with a scientific community </w:t>
      </w:r>
      <w:r w:rsidR="00257B2F" w:rsidRPr="004776D7">
        <w:t>determines</w:t>
      </w:r>
      <w:r w:rsidR="00D7749A" w:rsidRPr="004776D7">
        <w:t xml:space="preserve"> which assumptions make it into </w:t>
      </w:r>
      <w:r w:rsidR="00257B2F" w:rsidRPr="004776D7">
        <w:t>the</w:t>
      </w:r>
      <w:r w:rsidR="00D7749A" w:rsidRPr="004776D7">
        <w:t xml:space="preserve"> </w:t>
      </w:r>
      <w:r w:rsidR="00257B2F" w:rsidRPr="004776D7">
        <w:t>theories</w:t>
      </w:r>
      <w:r w:rsidR="001C7F72" w:rsidRPr="004776D7">
        <w:t xml:space="preserve"> of</w:t>
      </w:r>
      <w:r w:rsidR="00851A3B" w:rsidRPr="004776D7">
        <w:t xml:space="preserve"> an</w:t>
      </w:r>
      <w:r w:rsidR="001C7F72" w:rsidRPr="004776D7">
        <w:t xml:space="preserve"> </w:t>
      </w:r>
      <w:r w:rsidR="00257B2F" w:rsidRPr="004776D7">
        <w:t xml:space="preserve">individual </w:t>
      </w:r>
      <w:r w:rsidR="001C7F72" w:rsidRPr="004776D7">
        <w:t>research project</w:t>
      </w:r>
      <w:r w:rsidR="00851A3B" w:rsidRPr="004776D7">
        <w:t xml:space="preserve">. </w:t>
      </w:r>
      <w:r w:rsidR="00EA648D" w:rsidRPr="004776D7">
        <w:t>The</w:t>
      </w:r>
      <w:r w:rsidR="00102609" w:rsidRPr="004776D7">
        <w:t xml:space="preserve"> scientific community critiques and </w:t>
      </w:r>
      <w:r w:rsidR="0004573E" w:rsidRPr="004776D7">
        <w:t xml:space="preserve">removes </w:t>
      </w:r>
      <w:r w:rsidR="00EA648D" w:rsidRPr="004776D7">
        <w:t>any</w:t>
      </w:r>
      <w:r w:rsidR="00851A3B" w:rsidRPr="004776D7">
        <w:t xml:space="preserve"> </w:t>
      </w:r>
      <w:r w:rsidR="00102609" w:rsidRPr="004776D7">
        <w:t xml:space="preserve">subjective </w:t>
      </w:r>
      <w:r w:rsidR="007B3A6B" w:rsidRPr="004776D7">
        <w:t>assumptions</w:t>
      </w:r>
      <w:r w:rsidR="00102609" w:rsidRPr="004776D7">
        <w:t xml:space="preserve"> </w:t>
      </w:r>
      <w:r w:rsidR="0004573E" w:rsidRPr="004776D7">
        <w:t xml:space="preserve">of the individual theory that do not align with its own set of assumptions </w:t>
      </w:r>
      <w:r w:rsidR="007B3A6B" w:rsidRPr="004776D7">
        <w:t>underlying the established</w:t>
      </w:r>
      <w:r w:rsidR="00EA648D" w:rsidRPr="004776D7">
        <w:t xml:space="preserve"> set of </w:t>
      </w:r>
      <w:r w:rsidR="0004573E" w:rsidRPr="004776D7">
        <w:t xml:space="preserve">existing </w:t>
      </w:r>
      <w:r w:rsidR="00EA648D" w:rsidRPr="004776D7">
        <w:t>findings</w:t>
      </w:r>
      <w:r w:rsidR="0004573E" w:rsidRPr="004776D7">
        <w:t xml:space="preserve">.  </w:t>
      </w:r>
      <w:r w:rsidR="0009729B" w:rsidRPr="004776D7">
        <w:t xml:space="preserve">Likewise, the subjective </w:t>
      </w:r>
      <w:r w:rsidR="007B3A6B" w:rsidRPr="004776D7">
        <w:t>assumptions</w:t>
      </w:r>
      <w:r w:rsidR="0009729B" w:rsidRPr="004776D7">
        <w:t xml:space="preserve"> </w:t>
      </w:r>
      <w:r w:rsidR="00851A3B" w:rsidRPr="004776D7">
        <w:t xml:space="preserve">that </w:t>
      </w:r>
      <w:r w:rsidR="00102609" w:rsidRPr="004776D7">
        <w:t xml:space="preserve">match </w:t>
      </w:r>
      <w:r w:rsidR="007B3A6B" w:rsidRPr="004776D7">
        <w:t>those</w:t>
      </w:r>
      <w:r w:rsidR="00102609" w:rsidRPr="004776D7">
        <w:t xml:space="preserve"> of the community</w:t>
      </w:r>
      <w:r w:rsidR="00712847" w:rsidRPr="004776D7">
        <w:t xml:space="preserve"> can pass through </w:t>
      </w:r>
      <w:r w:rsidR="007B3A6B" w:rsidRPr="004776D7">
        <w:t xml:space="preserve">the </w:t>
      </w:r>
      <w:r w:rsidR="00712847" w:rsidRPr="004776D7">
        <w:t xml:space="preserve">dissemination and acceptance stages to be </w:t>
      </w:r>
      <w:r w:rsidR="007B3A6B" w:rsidRPr="004776D7">
        <w:t>integrated</w:t>
      </w:r>
      <w:r w:rsidR="00712847" w:rsidRPr="004776D7">
        <w:t xml:space="preserve"> as objective </w:t>
      </w:r>
      <w:r w:rsidR="007B3A6B" w:rsidRPr="004776D7">
        <w:t>knowledge</w:t>
      </w:r>
      <w:r w:rsidR="00FA0FF8" w:rsidRPr="004776D7">
        <w:t xml:space="preserve"> (Longino 1990, p.62-82).</w:t>
      </w:r>
    </w:p>
    <w:p w:rsidR="006F612E" w:rsidRPr="004776D7" w:rsidRDefault="004251B8" w:rsidP="00F87EEF">
      <w:pPr>
        <w:spacing w:line="480" w:lineRule="auto"/>
        <w:ind w:firstLine="720"/>
      </w:pPr>
      <w:r w:rsidRPr="004776D7">
        <w:t xml:space="preserve">There is also critical interaction with a community after dissemination, as the community determines whether to accept a theory </w:t>
      </w:r>
      <w:r w:rsidR="003F3E5D" w:rsidRPr="004776D7">
        <w:t>into its existing findings</w:t>
      </w:r>
      <w:r w:rsidRPr="004776D7">
        <w:t xml:space="preserve"> or not. </w:t>
      </w:r>
      <w:r w:rsidR="003F3E5D" w:rsidRPr="004776D7">
        <w:t xml:space="preserve">At that point it has already </w:t>
      </w:r>
      <w:r w:rsidR="00D61FAB" w:rsidRPr="004776D7">
        <w:t xml:space="preserve">advised </w:t>
      </w:r>
      <w:r w:rsidR="00AC4CE3" w:rsidRPr="004776D7">
        <w:t>the researcher on how to revise</w:t>
      </w:r>
      <w:r w:rsidR="003F3E5D" w:rsidRPr="004776D7">
        <w:t xml:space="preserve"> any idiosyncratic assumptions of the project. </w:t>
      </w:r>
      <w:r w:rsidR="00AC4CE3" w:rsidRPr="004776D7">
        <w:t>The response</w:t>
      </w:r>
      <w:r w:rsidR="00D7749A" w:rsidRPr="004776D7">
        <w:t xml:space="preserve"> </w:t>
      </w:r>
      <w:r w:rsidR="00D61FAB" w:rsidRPr="004776D7">
        <w:t>of</w:t>
      </w:r>
      <w:r w:rsidR="007E48D1" w:rsidRPr="004776D7">
        <w:t xml:space="preserve"> the</w:t>
      </w:r>
      <w:r w:rsidR="00D61FAB" w:rsidRPr="004776D7">
        <w:t xml:space="preserve"> researcher to this advice</w:t>
      </w:r>
      <w:r w:rsidR="007E48D1" w:rsidRPr="004776D7">
        <w:t>, as in how much they revise their assumptions to align with the community’s,</w:t>
      </w:r>
      <w:r w:rsidR="00D61FAB" w:rsidRPr="004776D7">
        <w:t xml:space="preserve"> </w:t>
      </w:r>
      <w:r w:rsidR="00D7749A" w:rsidRPr="004776D7">
        <w:t>affects how the community will receive the theory</w:t>
      </w:r>
      <w:r w:rsidR="00AC4CE3" w:rsidRPr="004776D7">
        <w:t xml:space="preserve"> in the end</w:t>
      </w:r>
      <w:r w:rsidR="00D7749A" w:rsidRPr="004776D7">
        <w:t>, and whether it will be accepte</w:t>
      </w:r>
      <w:r w:rsidR="00AC4CE3" w:rsidRPr="004776D7">
        <w:t xml:space="preserve">d. </w:t>
      </w:r>
      <w:r w:rsidR="00A60207" w:rsidRPr="004776D7">
        <w:t xml:space="preserve"> </w:t>
      </w:r>
    </w:p>
    <w:p w:rsidR="00DD4247" w:rsidRPr="00382B0C" w:rsidRDefault="003C1426" w:rsidP="00F87EEF">
      <w:pPr>
        <w:spacing w:line="480" w:lineRule="auto"/>
        <w:ind w:firstLine="720"/>
      </w:pPr>
      <w:r w:rsidRPr="00382B0C">
        <w:t xml:space="preserve">Longino </w:t>
      </w:r>
      <w:r w:rsidR="00691880" w:rsidRPr="00382B0C">
        <w:t>offers</w:t>
      </w:r>
      <w:r w:rsidRPr="00382B0C">
        <w:t xml:space="preserve"> a set of</w:t>
      </w:r>
      <w:r w:rsidR="00691880" w:rsidRPr="00382B0C">
        <w:t xml:space="preserve"> </w:t>
      </w:r>
      <w:r w:rsidRPr="00382B0C">
        <w:t xml:space="preserve">standards for </w:t>
      </w:r>
      <w:r w:rsidR="00691880" w:rsidRPr="00382B0C">
        <w:t>this process of critical</w:t>
      </w:r>
      <w:r w:rsidRPr="00382B0C">
        <w:t xml:space="preserve"> interaction that </w:t>
      </w:r>
      <w:r w:rsidR="005D24C0" w:rsidRPr="00382B0C">
        <w:t>if upheld</w:t>
      </w:r>
      <w:r w:rsidR="000215F7" w:rsidRPr="00382B0C">
        <w:t xml:space="preserve"> by the community</w:t>
      </w:r>
      <w:r w:rsidR="005D24C0" w:rsidRPr="00382B0C">
        <w:t xml:space="preserve">, </w:t>
      </w:r>
      <w:r w:rsidR="000215F7" w:rsidRPr="00382B0C">
        <w:t xml:space="preserve">will </w:t>
      </w:r>
      <w:r w:rsidR="005D24C0" w:rsidRPr="00382B0C">
        <w:t>op</w:t>
      </w:r>
      <w:r w:rsidR="000215F7" w:rsidRPr="00382B0C">
        <w:t xml:space="preserve">timize its effectiveness </w:t>
      </w:r>
      <w:r w:rsidR="005D24C0" w:rsidRPr="00382B0C">
        <w:t xml:space="preserve">in critiquing </w:t>
      </w:r>
      <w:r w:rsidR="004A6629" w:rsidRPr="00382B0C">
        <w:t xml:space="preserve">the </w:t>
      </w:r>
      <w:r w:rsidR="000215F7" w:rsidRPr="00382B0C">
        <w:t>assumptions</w:t>
      </w:r>
      <w:r w:rsidR="004A6629" w:rsidRPr="00382B0C">
        <w:t xml:space="preserve"> of individual researchers</w:t>
      </w:r>
      <w:r w:rsidR="00A109CB" w:rsidRPr="00382B0C">
        <w:t xml:space="preserve">. </w:t>
      </w:r>
      <w:r w:rsidR="00C65BE8" w:rsidRPr="00382B0C">
        <w:t>Her standards</w:t>
      </w:r>
      <w:r w:rsidR="002E2AA9" w:rsidRPr="00382B0C">
        <w:t xml:space="preserve"> would </w:t>
      </w:r>
      <w:r w:rsidR="002827E0" w:rsidRPr="00382B0C">
        <w:t>enhance</w:t>
      </w:r>
      <w:r w:rsidR="00C112E7" w:rsidRPr="00382B0C">
        <w:t xml:space="preserve"> </w:t>
      </w:r>
      <w:r w:rsidR="002E2AA9" w:rsidRPr="00382B0C">
        <w:t>mainly two qualities in the community’s criticism: (1)</w:t>
      </w:r>
      <w:r w:rsidR="00C5761F" w:rsidRPr="00382B0C">
        <w:t xml:space="preserve"> representat</w:t>
      </w:r>
      <w:r w:rsidR="002827E0" w:rsidRPr="00382B0C">
        <w:t xml:space="preserve">ion of the diversity of qualified opinions in the scientific community, and (2) </w:t>
      </w:r>
      <w:r w:rsidR="005F7FCE" w:rsidRPr="00382B0C">
        <w:t xml:space="preserve">clarity and usefulness of </w:t>
      </w:r>
      <w:r w:rsidR="00DD4247" w:rsidRPr="00382B0C">
        <w:t xml:space="preserve">the </w:t>
      </w:r>
      <w:r w:rsidR="005F7FCE" w:rsidRPr="00382B0C">
        <w:t xml:space="preserve">feedback </w:t>
      </w:r>
      <w:r w:rsidR="00DD4247" w:rsidRPr="00382B0C">
        <w:t xml:space="preserve">provided. </w:t>
      </w:r>
    </w:p>
    <w:p w:rsidR="00552368" w:rsidRPr="00382B0C" w:rsidRDefault="00DD4247" w:rsidP="00F87EEF">
      <w:pPr>
        <w:spacing w:line="480" w:lineRule="auto"/>
        <w:ind w:firstLine="720"/>
      </w:pPr>
      <w:r w:rsidRPr="00382B0C">
        <w:t xml:space="preserve">These four criteria consist of: </w:t>
      </w:r>
      <w:r w:rsidR="00C65BE8" w:rsidRPr="00382B0C">
        <w:t>“</w:t>
      </w:r>
      <w:r w:rsidR="00552368" w:rsidRPr="00382B0C">
        <w:t>(i) There must be recognized avenues for the cr</w:t>
      </w:r>
      <w:r w:rsidR="007C5B2E" w:rsidRPr="00382B0C">
        <w:t xml:space="preserve">iticism of evidence, of methods, </w:t>
      </w:r>
      <w:r w:rsidR="00552368" w:rsidRPr="00382B0C">
        <w:t>and of assumptions and reasoning; (ii) there must exist shared standards that critics can invoke; (iii) the community as a whole must be responsive to such criticism; (iv) intellectual authority must be shared equally among q</w:t>
      </w:r>
      <w:r w:rsidRPr="00382B0C">
        <w:t>ualified practitioners</w:t>
      </w:r>
      <w:r w:rsidR="00552368" w:rsidRPr="00382B0C">
        <w:t xml:space="preserve">” </w:t>
      </w:r>
      <w:r w:rsidRPr="00382B0C">
        <w:t>(1990, p.</w:t>
      </w:r>
      <w:r w:rsidR="00E14B92" w:rsidRPr="00382B0C">
        <w:t>76</w:t>
      </w:r>
      <w:r w:rsidR="00C65BE8" w:rsidRPr="00382B0C">
        <w:t xml:space="preserve">; </w:t>
      </w:r>
      <w:r w:rsidR="00E14B92" w:rsidRPr="00382B0C">
        <w:t xml:space="preserve">and </w:t>
      </w:r>
      <w:r w:rsidRPr="00382B0C">
        <w:t>2002 p.128-135).</w:t>
      </w:r>
    </w:p>
    <w:p w:rsidR="00392AD6" w:rsidRPr="00382B0C" w:rsidRDefault="00A325A4" w:rsidP="00F87EEF">
      <w:pPr>
        <w:spacing w:line="480" w:lineRule="auto"/>
        <w:ind w:firstLine="720"/>
      </w:pPr>
      <w:r w:rsidRPr="00382B0C">
        <w:t>These standards become estab</w:t>
      </w:r>
      <w:r w:rsidR="00B12CA3" w:rsidRPr="00382B0C">
        <w:t>lished in a community much in the same way that knowledge is established in a</w:t>
      </w:r>
      <w:r w:rsidR="006A0CA8" w:rsidRPr="00382B0C">
        <w:t xml:space="preserve"> community. Gilbert</w:t>
      </w:r>
      <w:r w:rsidR="0050217E" w:rsidRPr="00382B0C">
        <w:t xml:space="preserve"> describes this </w:t>
      </w:r>
      <w:r w:rsidR="006A0CA8" w:rsidRPr="00382B0C">
        <w:t>process of establishing</w:t>
      </w:r>
      <w:r w:rsidR="0050217E" w:rsidRPr="00382B0C">
        <w:t xml:space="preserve"> collective belief as “letting the belief stand”</w:t>
      </w:r>
      <w:r w:rsidR="006A0CA8" w:rsidRPr="00382B0C">
        <w:t xml:space="preserve"> (1987)</w:t>
      </w:r>
      <w:r w:rsidR="0050217E" w:rsidRPr="00382B0C">
        <w:t>.</w:t>
      </w:r>
    </w:p>
    <w:p w:rsidR="00B62C8F" w:rsidRPr="00805F16" w:rsidRDefault="00473A07" w:rsidP="00F87EEF">
      <w:pPr>
        <w:spacing w:line="480" w:lineRule="auto"/>
        <w:ind w:firstLine="720"/>
        <w:rPr>
          <w:b/>
        </w:rPr>
      </w:pPr>
      <w:r w:rsidRPr="00382B0C">
        <w:t>The degree to which a community adheres to the</w:t>
      </w:r>
      <w:r w:rsidR="00D02AE1" w:rsidRPr="00382B0C">
        <w:t>se</w:t>
      </w:r>
      <w:r w:rsidRPr="00382B0C">
        <w:t xml:space="preserve"> </w:t>
      </w:r>
      <w:r w:rsidR="00E6626A" w:rsidRPr="00382B0C">
        <w:t>s</w:t>
      </w:r>
      <w:r w:rsidR="008944B5" w:rsidRPr="00382B0C">
        <w:t>tandards</w:t>
      </w:r>
      <w:r w:rsidR="00E6626A" w:rsidRPr="00382B0C">
        <w:t xml:space="preserve"> </w:t>
      </w:r>
      <w:r w:rsidR="008944B5" w:rsidRPr="00382B0C">
        <w:t>affect</w:t>
      </w:r>
      <w:r w:rsidR="00E6626A" w:rsidRPr="00382B0C">
        <w:t>s</w:t>
      </w:r>
      <w:r w:rsidR="008944B5" w:rsidRPr="00382B0C">
        <w:t xml:space="preserve"> every step of th</w:t>
      </w:r>
      <w:r w:rsidR="00296895" w:rsidRPr="00382B0C">
        <w:t>e knowledge production process</w:t>
      </w:r>
      <w:r w:rsidR="009521A7" w:rsidRPr="00382B0C">
        <w:t>, either directly or indirectly</w:t>
      </w:r>
      <w:r w:rsidRPr="00382B0C">
        <w:t>;</w:t>
      </w:r>
      <w:r w:rsidR="009D1610" w:rsidRPr="00382B0C">
        <w:t xml:space="preserve"> </w:t>
      </w:r>
      <w:r w:rsidRPr="00382B0C">
        <w:t xml:space="preserve">the influence of these standards is </w:t>
      </w:r>
      <w:r w:rsidR="009D1610" w:rsidRPr="00382B0C">
        <w:t>represented in the model above</w:t>
      </w:r>
      <w:r w:rsidR="00D02AE1" w:rsidRPr="00382B0C">
        <w:t>, namely</w:t>
      </w:r>
      <w:r w:rsidR="00296895" w:rsidRPr="00382B0C">
        <w:t xml:space="preserve">: (1) </w:t>
      </w:r>
      <w:r w:rsidR="00D02AE1" w:rsidRPr="00382B0C">
        <w:t>standards moderate</w:t>
      </w:r>
      <w:r w:rsidR="007B3AFD" w:rsidRPr="00382B0C">
        <w:t xml:space="preserve"> the </w:t>
      </w:r>
      <w:r w:rsidR="009D1610" w:rsidRPr="00382B0C">
        <w:t>influence</w:t>
      </w:r>
      <w:r w:rsidR="007B3AFD" w:rsidRPr="00382B0C">
        <w:t xml:space="preserve"> of critical interaction on </w:t>
      </w:r>
      <w:r w:rsidR="008944B5" w:rsidRPr="00382B0C">
        <w:t>assumptions</w:t>
      </w:r>
      <w:r w:rsidR="004D7C57" w:rsidRPr="00382B0C">
        <w:t xml:space="preserve"> of </w:t>
      </w:r>
      <w:r w:rsidR="009D1610" w:rsidRPr="00382B0C">
        <w:t>a</w:t>
      </w:r>
      <w:r w:rsidR="004D7C57" w:rsidRPr="00382B0C">
        <w:t xml:space="preserve"> project;</w:t>
      </w:r>
      <w:r w:rsidR="00647B56" w:rsidRPr="00382B0C">
        <w:t xml:space="preserve"> </w:t>
      </w:r>
      <w:r w:rsidR="00296895" w:rsidRPr="00382B0C">
        <w:t xml:space="preserve">(2) </w:t>
      </w:r>
      <w:r w:rsidR="004D7C57" w:rsidRPr="00382B0C">
        <w:t xml:space="preserve">they </w:t>
      </w:r>
      <w:r w:rsidR="009D1610" w:rsidRPr="00382B0C">
        <w:t>influence</w:t>
      </w:r>
      <w:r w:rsidR="004D7C57" w:rsidRPr="00382B0C">
        <w:t xml:space="preserve"> </w:t>
      </w:r>
      <w:r w:rsidR="00C0496E" w:rsidRPr="00382B0C">
        <w:t>which</w:t>
      </w:r>
      <w:r w:rsidR="001D7009" w:rsidRPr="00382B0C">
        <w:t xml:space="preserve"> research </w:t>
      </w:r>
      <w:r w:rsidR="00C0496E" w:rsidRPr="00382B0C">
        <w:t>projects are</w:t>
      </w:r>
      <w:r w:rsidR="001D7009" w:rsidRPr="00382B0C">
        <w:t xml:space="preserve"> approved for </w:t>
      </w:r>
      <w:r w:rsidR="004D7C57" w:rsidRPr="00382B0C">
        <w:t>dissemination;</w:t>
      </w:r>
      <w:r w:rsidR="00647B56" w:rsidRPr="00382B0C">
        <w:t xml:space="preserve"> </w:t>
      </w:r>
      <w:r w:rsidR="00296895" w:rsidRPr="00382B0C">
        <w:t>(3)</w:t>
      </w:r>
      <w:r w:rsidR="00647B56" w:rsidRPr="00382B0C">
        <w:t xml:space="preserve"> perhaps most importantly</w:t>
      </w:r>
      <w:r w:rsidR="00296895" w:rsidRPr="00382B0C">
        <w:t>,</w:t>
      </w:r>
      <w:r w:rsidR="00647B56" w:rsidRPr="00382B0C">
        <w:t xml:space="preserve"> they affect which assumptions the scientist </w:t>
      </w:r>
      <w:r w:rsidR="00B62C8F" w:rsidRPr="00382B0C">
        <w:t>incorporates</w:t>
      </w:r>
      <w:r w:rsidR="00647B56" w:rsidRPr="00382B0C">
        <w:t xml:space="preserve"> in</w:t>
      </w:r>
      <w:r w:rsidR="00B62C8F" w:rsidRPr="00382B0C">
        <w:t>to</w:t>
      </w:r>
      <w:r w:rsidR="00647B56" w:rsidRPr="00382B0C">
        <w:t xml:space="preserve"> the research initially</w:t>
      </w:r>
      <w:r w:rsidR="008944B5" w:rsidRPr="00382B0C">
        <w:t>.</w:t>
      </w:r>
      <w:r w:rsidR="00803E4E" w:rsidRPr="00382B0C">
        <w:t xml:space="preserve"> It will help to elaborate on each of these </w:t>
      </w:r>
      <w:r w:rsidR="00720FB2" w:rsidRPr="00382B0C">
        <w:t>points:</w:t>
      </w:r>
    </w:p>
    <w:p w:rsidR="00C561DE" w:rsidRPr="00382B0C" w:rsidRDefault="00296895" w:rsidP="00F87EEF">
      <w:pPr>
        <w:spacing w:line="480" w:lineRule="auto"/>
        <w:ind w:firstLine="720"/>
      </w:pPr>
      <w:r w:rsidRPr="00382B0C">
        <w:t>(1)</w:t>
      </w:r>
      <w:r w:rsidR="001D7009" w:rsidRPr="00382B0C">
        <w:t xml:space="preserve">: </w:t>
      </w:r>
      <w:r w:rsidR="00C561DE" w:rsidRPr="00382B0C">
        <w:t xml:space="preserve"> </w:t>
      </w:r>
      <w:r w:rsidR="00B30700" w:rsidRPr="00382B0C">
        <w:t>The community’s adherence to standards</w:t>
      </w:r>
      <w:r w:rsidR="004D7C57" w:rsidRPr="00382B0C">
        <w:t xml:space="preserve"> </w:t>
      </w:r>
      <w:r w:rsidR="00B30700" w:rsidRPr="00382B0C">
        <w:t>influence</w:t>
      </w:r>
      <w:r w:rsidR="00740567" w:rsidRPr="00382B0C">
        <w:t>s</w:t>
      </w:r>
      <w:r w:rsidR="00B30700" w:rsidRPr="00382B0C">
        <w:t xml:space="preserve"> their critical interaction</w:t>
      </w:r>
      <w:r w:rsidR="004803EC" w:rsidRPr="00382B0C">
        <w:t xml:space="preserve"> directly</w:t>
      </w:r>
      <w:r w:rsidR="00B30700" w:rsidRPr="00382B0C">
        <w:t xml:space="preserve">, and </w:t>
      </w:r>
      <w:r w:rsidR="00720FB2" w:rsidRPr="00382B0C">
        <w:t xml:space="preserve">it </w:t>
      </w:r>
      <w:r w:rsidR="00B30700" w:rsidRPr="00382B0C">
        <w:t>therefore control</w:t>
      </w:r>
      <w:r w:rsidR="00720FB2" w:rsidRPr="00382B0C">
        <w:t>s</w:t>
      </w:r>
      <w:r w:rsidR="00B30700" w:rsidRPr="00382B0C">
        <w:t xml:space="preserve"> the link between critical interaction and </w:t>
      </w:r>
      <w:r w:rsidR="00944D42" w:rsidRPr="00382B0C">
        <w:t>assumptions. T</w:t>
      </w:r>
      <w:r w:rsidR="00CB1789" w:rsidRPr="00382B0C">
        <w:t xml:space="preserve">hat is, </w:t>
      </w:r>
      <w:r w:rsidR="0037581E" w:rsidRPr="00382B0C">
        <w:t>the</w:t>
      </w:r>
      <w:r w:rsidR="00CB1789" w:rsidRPr="00382B0C">
        <w:t xml:space="preserve"> community’s</w:t>
      </w:r>
      <w:r w:rsidR="0037581E" w:rsidRPr="00382B0C">
        <w:t xml:space="preserve"> ability to communicate their </w:t>
      </w:r>
      <w:r w:rsidR="00CB1789" w:rsidRPr="00382B0C">
        <w:t xml:space="preserve">collective </w:t>
      </w:r>
      <w:r w:rsidR="0037581E" w:rsidRPr="00382B0C">
        <w:t xml:space="preserve">feedback to the researcher will influence </w:t>
      </w:r>
      <w:r w:rsidR="00944D42" w:rsidRPr="00382B0C">
        <w:t xml:space="preserve">the effect of </w:t>
      </w:r>
      <w:r w:rsidR="0037581E" w:rsidRPr="00382B0C">
        <w:t>their critique</w:t>
      </w:r>
      <w:r w:rsidR="00944D42" w:rsidRPr="00382B0C">
        <w:t xml:space="preserve"> on the subjective assumptions of the research</w:t>
      </w:r>
      <w:r w:rsidR="004803EC" w:rsidRPr="00382B0C">
        <w:t xml:space="preserve">. </w:t>
      </w:r>
      <w:r w:rsidR="005A5D43" w:rsidRPr="00382B0C">
        <w:t xml:space="preserve">Thus </w:t>
      </w:r>
      <w:r w:rsidR="00F01902" w:rsidRPr="00382B0C">
        <w:t xml:space="preserve">the </w:t>
      </w:r>
      <w:r w:rsidR="005A5D43" w:rsidRPr="00382B0C">
        <w:t>relationship between</w:t>
      </w:r>
      <w:r w:rsidR="00C561DE" w:rsidRPr="00382B0C">
        <w:t xml:space="preserve"> </w:t>
      </w:r>
      <w:r w:rsidR="005A5D43" w:rsidRPr="00382B0C">
        <w:t>the</w:t>
      </w:r>
      <w:r w:rsidR="00C561DE" w:rsidRPr="00382B0C">
        <w:t xml:space="preserve"> </w:t>
      </w:r>
      <w:r w:rsidR="005A5D43" w:rsidRPr="00382B0C">
        <w:t xml:space="preserve">researcher’s subjective </w:t>
      </w:r>
      <w:r w:rsidR="00C561DE" w:rsidRPr="00382B0C">
        <w:t xml:space="preserve">assumptions </w:t>
      </w:r>
      <w:r w:rsidR="005A5D43" w:rsidRPr="00382B0C">
        <w:t xml:space="preserve">and those </w:t>
      </w:r>
      <w:r w:rsidR="00C561DE" w:rsidRPr="00382B0C">
        <w:t>of the community</w:t>
      </w:r>
      <w:r w:rsidR="005A5D43" w:rsidRPr="00382B0C">
        <w:t xml:space="preserve"> is moderated by the community’s adherence to Longino’s standards. </w:t>
      </w:r>
    </w:p>
    <w:p w:rsidR="002558BC" w:rsidRPr="00382B0C" w:rsidRDefault="00296895" w:rsidP="00F87EEF">
      <w:pPr>
        <w:spacing w:line="480" w:lineRule="auto"/>
        <w:ind w:firstLine="720"/>
      </w:pPr>
      <w:r w:rsidRPr="00382B0C">
        <w:t>(2)</w:t>
      </w:r>
      <w:r w:rsidR="006F612E" w:rsidRPr="00382B0C">
        <w:t xml:space="preserve">: </w:t>
      </w:r>
      <w:r w:rsidR="00B46274" w:rsidRPr="00382B0C">
        <w:t>The adherence</w:t>
      </w:r>
      <w:r w:rsidR="00695796" w:rsidRPr="00382B0C">
        <w:t xml:space="preserve"> to</w:t>
      </w:r>
      <w:r w:rsidR="006F612E" w:rsidRPr="00382B0C">
        <w:t xml:space="preserve"> standar</w:t>
      </w:r>
      <w:r w:rsidR="00695796" w:rsidRPr="00382B0C">
        <w:t xml:space="preserve">ds </w:t>
      </w:r>
      <w:r w:rsidR="00A355C8" w:rsidRPr="00382B0C">
        <w:t>as a whole</w:t>
      </w:r>
      <w:r w:rsidR="00695796" w:rsidRPr="00382B0C">
        <w:t xml:space="preserve"> determines which</w:t>
      </w:r>
      <w:r w:rsidR="00A355C8" w:rsidRPr="00382B0C">
        <w:t xml:space="preserve"> researchers get a voice in the scientific community. That voice consists largely in who and what </w:t>
      </w:r>
      <w:r w:rsidR="00BB53D8" w:rsidRPr="00382B0C">
        <w:t xml:space="preserve">gets published, i.e. disseminated. </w:t>
      </w:r>
    </w:p>
    <w:p w:rsidR="00536B10" w:rsidRPr="00382B0C" w:rsidRDefault="00296895" w:rsidP="00F87EEF">
      <w:pPr>
        <w:spacing w:line="480" w:lineRule="auto"/>
        <w:ind w:firstLine="720"/>
      </w:pPr>
      <w:r w:rsidRPr="00382B0C">
        <w:t>(3)</w:t>
      </w:r>
      <w:r w:rsidR="00740567" w:rsidRPr="00382B0C">
        <w:t xml:space="preserve">: </w:t>
      </w:r>
      <w:r w:rsidR="002558BC" w:rsidRPr="00382B0C">
        <w:t xml:space="preserve">Standards affect which personal assumptions the researcher chooses to include </w:t>
      </w:r>
      <w:r w:rsidR="00A7747B" w:rsidRPr="00382B0C">
        <w:t>in the research initially. The mere existence of</w:t>
      </w:r>
      <w:r w:rsidR="002558BC" w:rsidRPr="00382B0C">
        <w:t xml:space="preserve"> those standards leads the researcher to think ahead of time how </w:t>
      </w:r>
      <w:r w:rsidR="009B71CA" w:rsidRPr="00382B0C">
        <w:t>the community will receive their assumptions</w:t>
      </w:r>
      <w:r w:rsidR="00775BCE" w:rsidRPr="00382B0C">
        <w:rPr>
          <w:rStyle w:val="FootnoteReference"/>
        </w:rPr>
        <w:footnoteReference w:id="0"/>
      </w:r>
      <w:r w:rsidR="002558BC" w:rsidRPr="00382B0C">
        <w:t xml:space="preserve">. </w:t>
      </w:r>
      <w:r w:rsidR="00806F41" w:rsidRPr="00382B0C">
        <w:t xml:space="preserve">Thus </w:t>
      </w:r>
      <w:r w:rsidR="000C1EF6" w:rsidRPr="00382B0C">
        <w:t xml:space="preserve">the community’s adherence to </w:t>
      </w:r>
      <w:r w:rsidR="00353E7B" w:rsidRPr="00382B0C">
        <w:t>Longino’s</w:t>
      </w:r>
      <w:r w:rsidR="00DD7C59" w:rsidRPr="00382B0C">
        <w:t xml:space="preserve"> </w:t>
      </w:r>
      <w:r w:rsidR="00806F41" w:rsidRPr="00382B0C">
        <w:t>s</w:t>
      </w:r>
      <w:r w:rsidR="00347E13" w:rsidRPr="00382B0C">
        <w:t xml:space="preserve">tandards </w:t>
      </w:r>
      <w:r w:rsidR="00DD7C59" w:rsidRPr="00382B0C">
        <w:t xml:space="preserve">moderates </w:t>
      </w:r>
      <w:r w:rsidR="005A7D19" w:rsidRPr="00382B0C">
        <w:t>which</w:t>
      </w:r>
      <w:r w:rsidR="00353E7B" w:rsidRPr="00382B0C">
        <w:t xml:space="preserve"> </w:t>
      </w:r>
      <w:r w:rsidR="00347E13" w:rsidRPr="00382B0C">
        <w:t>assumptions</w:t>
      </w:r>
      <w:r w:rsidR="00446E9F" w:rsidRPr="00382B0C">
        <w:t xml:space="preserve"> </w:t>
      </w:r>
      <w:r w:rsidR="00DD7C59" w:rsidRPr="00382B0C">
        <w:t>initially</w:t>
      </w:r>
      <w:r w:rsidR="00347E13" w:rsidRPr="00382B0C">
        <w:t xml:space="preserve"> make it into </w:t>
      </w:r>
      <w:r w:rsidR="00DD7C59" w:rsidRPr="00382B0C">
        <w:t xml:space="preserve">the </w:t>
      </w:r>
      <w:r w:rsidR="00347E13" w:rsidRPr="00382B0C">
        <w:t xml:space="preserve">research initiative. </w:t>
      </w:r>
    </w:p>
    <w:p w:rsidR="00536B10" w:rsidRPr="00382B0C" w:rsidRDefault="00536B10" w:rsidP="00F87EEF">
      <w:pPr>
        <w:spacing w:line="480" w:lineRule="auto"/>
        <w:ind w:firstLine="720"/>
      </w:pPr>
      <w:r w:rsidRPr="00382B0C">
        <w:t xml:space="preserve">From the texts </w:t>
      </w:r>
      <w:r w:rsidR="004074DA" w:rsidRPr="00382B0C">
        <w:t xml:space="preserve">and arguments </w:t>
      </w:r>
      <w:r w:rsidRPr="00382B0C">
        <w:t>referenced above</w:t>
      </w:r>
      <w:r w:rsidR="00B1105B" w:rsidRPr="00382B0C">
        <w:t xml:space="preserve"> </w:t>
      </w:r>
      <w:r w:rsidRPr="00382B0C">
        <w:t xml:space="preserve">surfaces a prevalent belief that </w:t>
      </w:r>
      <w:r w:rsidR="00B1105B" w:rsidRPr="00382B0C">
        <w:t>open</w:t>
      </w:r>
      <w:r w:rsidRPr="00382B0C">
        <w:t xml:space="preserve"> criticism and testing</w:t>
      </w:r>
      <w:r w:rsidR="00B1105B" w:rsidRPr="00382B0C">
        <w:t xml:space="preserve"> of theories</w:t>
      </w:r>
      <w:r w:rsidRPr="00382B0C">
        <w:t xml:space="preserve"> in a community of researchers will eventually lead them to objective truths. But such standards and procedures cannot eliminate subjective values and assumptions if those assumptions dominate the beliefs of the entire scientific community. The process provides no mechanism for identifying such beliefs, nor is it clear if such a mechanism could be introduced.</w:t>
      </w:r>
    </w:p>
    <w:p w:rsidR="00301E21" w:rsidRDefault="00536B10" w:rsidP="00301E21">
      <w:pPr>
        <w:spacing w:line="480" w:lineRule="auto"/>
        <w:ind w:firstLine="720"/>
      </w:pPr>
      <w:r w:rsidRPr="00382B0C">
        <w:t>This interaction between the individual and the scientific community eliminates any idiosyncratic assumptions of the researcher. However this does not mean that the individual’s research is therefore objective. Any values or assumptions that match those of the scientific community, regardless of their lack of empirical validity, will remain part of the research as it passes through dissemination, and on to becom</w:t>
      </w:r>
      <w:r w:rsidR="004A0F2C" w:rsidRPr="00382B0C">
        <w:t>ing</w:t>
      </w:r>
      <w:r w:rsidRPr="00382B0C">
        <w:t xml:space="preserve"> accepted as knowledge (Longino 1990, p.224). Longino calls this the “myth of value neutrality”. </w:t>
      </w:r>
    </w:p>
    <w:p w:rsidR="000728BB" w:rsidRPr="00301E21" w:rsidRDefault="000728BB" w:rsidP="00301E21">
      <w:pPr>
        <w:spacing w:line="480" w:lineRule="auto"/>
        <w:ind w:firstLine="720"/>
      </w:pPr>
    </w:p>
    <w:p w:rsidR="007C622D" w:rsidRDefault="007C622D" w:rsidP="00F87EEF">
      <w:pPr>
        <w:spacing w:line="480" w:lineRule="auto"/>
        <w:jc w:val="center"/>
        <w:rPr>
          <w:b/>
        </w:rPr>
      </w:pPr>
    </w:p>
    <w:p w:rsidR="002950F6" w:rsidRPr="00382B0C" w:rsidRDefault="0036047F" w:rsidP="00F87EEF">
      <w:pPr>
        <w:spacing w:line="480" w:lineRule="auto"/>
        <w:jc w:val="center"/>
        <w:rPr>
          <w:b/>
        </w:rPr>
      </w:pPr>
      <w:r w:rsidRPr="00382B0C">
        <w:rPr>
          <w:b/>
        </w:rPr>
        <w:t xml:space="preserve">Part III: </w:t>
      </w:r>
    </w:p>
    <w:p w:rsidR="00080467" w:rsidRPr="00382B0C" w:rsidRDefault="00320074" w:rsidP="00F87EEF">
      <w:pPr>
        <w:spacing w:line="480" w:lineRule="auto"/>
        <w:jc w:val="center"/>
        <w:rPr>
          <w:b/>
        </w:rPr>
      </w:pPr>
      <w:r w:rsidRPr="00382B0C">
        <w:rPr>
          <w:b/>
        </w:rPr>
        <w:t>Social I</w:t>
      </w:r>
      <w:r w:rsidR="0036047F" w:rsidRPr="00382B0C">
        <w:rPr>
          <w:b/>
        </w:rPr>
        <w:t>nfluence on A</w:t>
      </w:r>
      <w:r w:rsidR="003B7874" w:rsidRPr="00382B0C">
        <w:rPr>
          <w:b/>
        </w:rPr>
        <w:t xml:space="preserve">ssumptions and </w:t>
      </w:r>
      <w:r w:rsidR="0036047F" w:rsidRPr="00382B0C">
        <w:rPr>
          <w:b/>
        </w:rPr>
        <w:t>Standards for Critical I</w:t>
      </w:r>
      <w:r w:rsidR="000A0512" w:rsidRPr="00382B0C">
        <w:rPr>
          <w:b/>
        </w:rPr>
        <w:t>nteraction</w:t>
      </w:r>
    </w:p>
    <w:p w:rsidR="00CB71E0" w:rsidRPr="00382B0C" w:rsidRDefault="000728BB" w:rsidP="00F87EEF">
      <w:pPr>
        <w:spacing w:line="480" w:lineRule="auto"/>
        <w:ind w:firstLine="720"/>
      </w:pPr>
      <w:r w:rsidRPr="00382B0C">
        <w:t xml:space="preserve">The primary </w:t>
      </w:r>
      <w:r w:rsidR="000653AC" w:rsidRPr="00382B0C">
        <w:t xml:space="preserve">goal of this paper </w:t>
      </w:r>
      <w:r w:rsidR="00A23667" w:rsidRPr="00382B0C">
        <w:t>is to show that most of the</w:t>
      </w:r>
      <w:r w:rsidRPr="00382B0C">
        <w:t xml:space="preserve"> </w:t>
      </w:r>
      <w:r w:rsidR="000653AC" w:rsidRPr="00382B0C">
        <w:t xml:space="preserve">subjective </w:t>
      </w:r>
      <w:r w:rsidRPr="00382B0C">
        <w:t xml:space="preserve">values and assumptions </w:t>
      </w:r>
      <w:r w:rsidR="00DF00C6" w:rsidRPr="00382B0C">
        <w:t xml:space="preserve">introduced in Part II </w:t>
      </w:r>
      <w:r w:rsidRPr="00382B0C">
        <w:t xml:space="preserve">come from the researcher’s social context. </w:t>
      </w:r>
    </w:p>
    <w:p w:rsidR="00C91C86" w:rsidRPr="00382B0C" w:rsidRDefault="00F96896" w:rsidP="00F87EEF">
      <w:pPr>
        <w:spacing w:line="480" w:lineRule="auto"/>
        <w:ind w:firstLine="720"/>
      </w:pPr>
      <w:r w:rsidRPr="00382B0C">
        <w:t xml:space="preserve">The goal of </w:t>
      </w:r>
      <w:r w:rsidR="00CB71E0" w:rsidRPr="00382B0C">
        <w:t>Par</w:t>
      </w:r>
      <w:r w:rsidR="00914B9D" w:rsidRPr="00382B0C">
        <w:t xml:space="preserve">t III </w:t>
      </w:r>
      <w:r w:rsidRPr="00382B0C">
        <w:t xml:space="preserve">is </w:t>
      </w:r>
      <w:r w:rsidR="00536B10" w:rsidRPr="00382B0C">
        <w:t xml:space="preserve">simply </w:t>
      </w:r>
      <w:r w:rsidRPr="00382B0C">
        <w:t>to offer</w:t>
      </w:r>
      <w:r w:rsidR="00CB71E0" w:rsidRPr="00382B0C">
        <w:t xml:space="preserve"> </w:t>
      </w:r>
      <w:r w:rsidR="00F50127" w:rsidRPr="00382B0C">
        <w:t xml:space="preserve">a </w:t>
      </w:r>
      <w:r w:rsidR="00B9225E" w:rsidRPr="00382B0C">
        <w:t xml:space="preserve">wide </w:t>
      </w:r>
      <w:r w:rsidR="00F50127" w:rsidRPr="00382B0C">
        <w:t xml:space="preserve">range of </w:t>
      </w:r>
      <w:r w:rsidR="00846708" w:rsidRPr="00382B0C">
        <w:t>social values, interests, and assumptions</w:t>
      </w:r>
      <w:r w:rsidR="00CB71E0" w:rsidRPr="00382B0C">
        <w:t xml:space="preserve"> that </w:t>
      </w:r>
      <w:r w:rsidR="00B9225E" w:rsidRPr="00382B0C">
        <w:t xml:space="preserve">influence the assumptions described in </w:t>
      </w:r>
      <w:r w:rsidR="00D436FB" w:rsidRPr="00382B0C">
        <w:t xml:space="preserve">Part II, </w:t>
      </w:r>
      <w:r w:rsidR="00392336" w:rsidRPr="00382B0C">
        <w:t>in order to demonstrate</w:t>
      </w:r>
      <w:r w:rsidR="00D436FB" w:rsidRPr="00382B0C">
        <w:t xml:space="preserve"> </w:t>
      </w:r>
      <w:r w:rsidR="00846708" w:rsidRPr="00382B0C">
        <w:t xml:space="preserve">the role of social context </w:t>
      </w:r>
      <w:r w:rsidR="00A42805" w:rsidRPr="00382B0C">
        <w:t>in the production of</w:t>
      </w:r>
      <w:r w:rsidR="00353F84" w:rsidRPr="00382B0C">
        <w:t xml:space="preserve"> scientific </w:t>
      </w:r>
      <w:r w:rsidR="00A42805" w:rsidRPr="00382B0C">
        <w:t>knowledge</w:t>
      </w:r>
      <w:r w:rsidR="00C51D00" w:rsidRPr="00382B0C">
        <w:t>.</w:t>
      </w:r>
      <w:r w:rsidR="00353F84" w:rsidRPr="00382B0C">
        <w:t xml:space="preserve"> </w:t>
      </w:r>
      <w:r w:rsidR="00C51D00" w:rsidRPr="00382B0C">
        <w:t>The full model</w:t>
      </w:r>
      <w:r w:rsidR="002E0367" w:rsidRPr="00382B0C">
        <w:t xml:space="preserve"> that</w:t>
      </w:r>
      <w:r w:rsidR="00041EDA" w:rsidRPr="00382B0C">
        <w:t xml:space="preserve"> </w:t>
      </w:r>
      <w:r w:rsidR="00033B43" w:rsidRPr="00382B0C">
        <w:t>incorporates</w:t>
      </w:r>
      <w:r w:rsidR="00F50127" w:rsidRPr="00382B0C">
        <w:t xml:space="preserve"> th</w:t>
      </w:r>
      <w:r w:rsidR="000F6D1D" w:rsidRPr="00382B0C">
        <w:t xml:space="preserve">is social influence appears at </w:t>
      </w:r>
      <w:r w:rsidR="00F50127" w:rsidRPr="00382B0C">
        <w:t xml:space="preserve">end of </w:t>
      </w:r>
      <w:r w:rsidR="00C6509D">
        <w:t>Part III</w:t>
      </w:r>
      <w:r w:rsidR="00F50127" w:rsidRPr="00382B0C">
        <w:t xml:space="preserve">. </w:t>
      </w:r>
      <w:r w:rsidR="007459F9" w:rsidRPr="00382B0C">
        <w:t>What follows</w:t>
      </w:r>
      <w:r w:rsidR="00B53314" w:rsidRPr="00382B0C">
        <w:t xml:space="preserve"> is basically a list of </w:t>
      </w:r>
      <w:r w:rsidR="00715310" w:rsidRPr="00382B0C">
        <w:t>interests, values</w:t>
      </w:r>
      <w:r w:rsidR="00B53314" w:rsidRPr="00382B0C">
        <w:t>,</w:t>
      </w:r>
      <w:r w:rsidR="00715310" w:rsidRPr="00382B0C">
        <w:t xml:space="preserve"> and assumptions that</w:t>
      </w:r>
      <w:r w:rsidR="00033B43" w:rsidRPr="00382B0C">
        <w:t xml:space="preserve"> are </w:t>
      </w:r>
      <w:r w:rsidR="00715310" w:rsidRPr="00382B0C">
        <w:t>influence</w:t>
      </w:r>
      <w:r w:rsidR="00033B43" w:rsidRPr="00382B0C">
        <w:t xml:space="preserve">d by society, and </w:t>
      </w:r>
      <w:r w:rsidR="00816F04" w:rsidRPr="00382B0C">
        <w:t>that influence</w:t>
      </w:r>
      <w:r w:rsidR="00715310" w:rsidRPr="00382B0C">
        <w:t xml:space="preserve"> scientific theories</w:t>
      </w:r>
      <w:r w:rsidR="002E0367" w:rsidRPr="00382B0C">
        <w:t>.</w:t>
      </w:r>
      <w:r w:rsidR="00616435" w:rsidRPr="00382B0C">
        <w:t xml:space="preserve"> </w:t>
      </w:r>
      <w:r w:rsidR="00E63BB6" w:rsidRPr="00382B0C">
        <w:t>I separate these</w:t>
      </w:r>
      <w:r w:rsidR="00B212DD" w:rsidRPr="00382B0C">
        <w:t xml:space="preserve"> interests and assumptions</w:t>
      </w:r>
      <w:r w:rsidR="00E63BB6" w:rsidRPr="00382B0C">
        <w:t xml:space="preserve"> into two categories:  </w:t>
      </w:r>
      <w:r w:rsidR="00B212DD" w:rsidRPr="00382B0C">
        <w:t xml:space="preserve">those </w:t>
      </w:r>
      <w:r w:rsidR="00B15922" w:rsidRPr="00382B0C">
        <w:t xml:space="preserve">pertaining to </w:t>
      </w:r>
      <w:r w:rsidR="00B212DD" w:rsidRPr="00382B0C">
        <w:t>research</w:t>
      </w:r>
      <w:r w:rsidR="00E63BB6" w:rsidRPr="00382B0C">
        <w:t xml:space="preserve"> </w:t>
      </w:r>
      <w:r w:rsidR="00B15922" w:rsidRPr="00382B0C">
        <w:t xml:space="preserve">as a social and practical enterprise, and </w:t>
      </w:r>
      <w:r w:rsidR="00E547E4" w:rsidRPr="00382B0C">
        <w:t xml:space="preserve">those pertaining to the phenomena being researched. </w:t>
      </w:r>
    </w:p>
    <w:p w:rsidR="00C91C86" w:rsidRPr="00382B0C" w:rsidRDefault="004217DC" w:rsidP="00F87EEF">
      <w:pPr>
        <w:spacing w:line="480" w:lineRule="auto"/>
        <w:ind w:firstLine="720"/>
      </w:pPr>
      <w:r w:rsidRPr="00382B0C">
        <w:t xml:space="preserve">First are the </w:t>
      </w:r>
      <w:r w:rsidR="00287C92" w:rsidRPr="00382B0C">
        <w:t xml:space="preserve">interests connected to </w:t>
      </w:r>
      <w:r w:rsidR="00E56DBD" w:rsidRPr="00382B0C">
        <w:t xml:space="preserve">the </w:t>
      </w:r>
      <w:r w:rsidR="000D381E" w:rsidRPr="00382B0C">
        <w:t xml:space="preserve">practice of </w:t>
      </w:r>
      <w:r w:rsidR="00287C92" w:rsidRPr="00382B0C">
        <w:t>research</w:t>
      </w:r>
      <w:r w:rsidR="000D381E" w:rsidRPr="00382B0C">
        <w:t xml:space="preserve"> </w:t>
      </w:r>
      <w:r w:rsidR="00287C92" w:rsidRPr="00382B0C">
        <w:t>as a</w:t>
      </w:r>
      <w:r w:rsidR="000D381E" w:rsidRPr="00382B0C">
        <w:t xml:space="preserve"> social </w:t>
      </w:r>
      <w:r w:rsidR="00287C92" w:rsidRPr="00382B0C">
        <w:t>and practical enterprise</w:t>
      </w:r>
      <w:r w:rsidR="00AA2A2B" w:rsidRPr="00382B0C">
        <w:t>:</w:t>
      </w:r>
    </w:p>
    <w:p w:rsidR="00516D06" w:rsidRPr="00382B0C" w:rsidRDefault="00405138" w:rsidP="00F87EEF">
      <w:pPr>
        <w:pStyle w:val="ListParagraph"/>
        <w:numPr>
          <w:ilvl w:val="0"/>
          <w:numId w:val="21"/>
        </w:numPr>
        <w:spacing w:line="480" w:lineRule="auto"/>
      </w:pPr>
      <w:r w:rsidRPr="00382B0C">
        <w:t>Professional Advancemen</w:t>
      </w:r>
      <w:r w:rsidR="00516D06" w:rsidRPr="00382B0C">
        <w:t>t</w:t>
      </w:r>
    </w:p>
    <w:p w:rsidR="000E1C4D" w:rsidRPr="00CF4AEA" w:rsidRDefault="00353E54" w:rsidP="00CF4AEA">
      <w:pPr>
        <w:pStyle w:val="ListParagraph"/>
        <w:spacing w:line="480" w:lineRule="auto"/>
        <w:ind w:left="360" w:firstLine="720"/>
      </w:pPr>
      <w:r w:rsidRPr="00382B0C">
        <w:rPr>
          <w:color w:val="1A1A1A"/>
          <w:szCs w:val="23"/>
          <w:shd w:val="clear" w:color="auto" w:fill="FFFFFF"/>
        </w:rPr>
        <w:t>T</w:t>
      </w:r>
      <w:r w:rsidR="00C91C86" w:rsidRPr="00382B0C">
        <w:rPr>
          <w:color w:val="1A1A1A"/>
          <w:szCs w:val="23"/>
          <w:shd w:val="clear" w:color="auto" w:fill="FFFFFF"/>
        </w:rPr>
        <w:t xml:space="preserve">he prospects </w:t>
      </w:r>
      <w:r w:rsidR="004B284B" w:rsidRPr="00382B0C">
        <w:rPr>
          <w:color w:val="1A1A1A"/>
          <w:szCs w:val="23"/>
          <w:shd w:val="clear" w:color="auto" w:fill="FFFFFF"/>
        </w:rPr>
        <w:t>of obtaining</w:t>
      </w:r>
      <w:r w:rsidR="00C91C86" w:rsidRPr="00382B0C">
        <w:rPr>
          <w:color w:val="1A1A1A"/>
          <w:szCs w:val="23"/>
          <w:shd w:val="clear" w:color="auto" w:fill="FFFFFF"/>
        </w:rPr>
        <w:t xml:space="preserve"> future research opportunities</w:t>
      </w:r>
      <w:r w:rsidR="00594738" w:rsidRPr="00382B0C">
        <w:rPr>
          <w:color w:val="1A1A1A"/>
          <w:szCs w:val="23"/>
          <w:shd w:val="clear" w:color="auto" w:fill="FFFFFF"/>
        </w:rPr>
        <w:t xml:space="preserve"> for the individual researcher can</w:t>
      </w:r>
      <w:r w:rsidR="00C91C86" w:rsidRPr="00382B0C">
        <w:rPr>
          <w:color w:val="1A1A1A"/>
          <w:szCs w:val="23"/>
          <w:shd w:val="clear" w:color="auto" w:fill="FFFFFF"/>
        </w:rPr>
        <w:t xml:space="preserve"> </w:t>
      </w:r>
      <w:r w:rsidR="00594738" w:rsidRPr="00382B0C">
        <w:rPr>
          <w:color w:val="1A1A1A"/>
          <w:szCs w:val="23"/>
          <w:shd w:val="clear" w:color="auto" w:fill="FFFFFF"/>
        </w:rPr>
        <w:t>influence</w:t>
      </w:r>
      <w:r w:rsidR="00C91C86" w:rsidRPr="00382B0C">
        <w:rPr>
          <w:color w:val="1A1A1A"/>
          <w:szCs w:val="23"/>
          <w:shd w:val="clear" w:color="auto" w:fill="FFFFFF"/>
        </w:rPr>
        <w:t xml:space="preserve"> the</w:t>
      </w:r>
      <w:r w:rsidR="00594738" w:rsidRPr="00382B0C">
        <w:rPr>
          <w:color w:val="1A1A1A"/>
          <w:szCs w:val="23"/>
          <w:shd w:val="clear" w:color="auto" w:fill="FFFFFF"/>
        </w:rPr>
        <w:t>ir</w:t>
      </w:r>
      <w:r w:rsidR="00C91C86" w:rsidRPr="00382B0C">
        <w:rPr>
          <w:color w:val="1A1A1A"/>
          <w:szCs w:val="23"/>
          <w:shd w:val="clear" w:color="auto" w:fill="FFFFFF"/>
        </w:rPr>
        <w:t xml:space="preserve"> des</w:t>
      </w:r>
      <w:r w:rsidR="006F7BDA" w:rsidRPr="00382B0C">
        <w:rPr>
          <w:color w:val="1A1A1A"/>
          <w:szCs w:val="23"/>
          <w:shd w:val="clear" w:color="auto" w:fill="FFFFFF"/>
        </w:rPr>
        <w:t xml:space="preserve">ign and execution of </w:t>
      </w:r>
      <w:r w:rsidR="00405138" w:rsidRPr="00382B0C">
        <w:rPr>
          <w:color w:val="1A1A1A"/>
          <w:szCs w:val="23"/>
          <w:shd w:val="clear" w:color="auto" w:fill="FFFFFF"/>
        </w:rPr>
        <w:t>their</w:t>
      </w:r>
      <w:r w:rsidR="006F7BDA" w:rsidRPr="00382B0C">
        <w:rPr>
          <w:color w:val="1A1A1A"/>
          <w:szCs w:val="23"/>
          <w:shd w:val="clear" w:color="auto" w:fill="FFFFFF"/>
        </w:rPr>
        <w:t xml:space="preserve"> project. The future research poten</w:t>
      </w:r>
      <w:r w:rsidR="004B284B" w:rsidRPr="00382B0C">
        <w:rPr>
          <w:color w:val="1A1A1A"/>
          <w:szCs w:val="23"/>
          <w:shd w:val="clear" w:color="auto" w:fill="FFFFFF"/>
        </w:rPr>
        <w:t xml:space="preserve">tial of a theory can influence </w:t>
      </w:r>
      <w:r w:rsidR="00C91C86" w:rsidRPr="00382B0C">
        <w:rPr>
          <w:color w:val="1A1A1A"/>
          <w:szCs w:val="23"/>
          <w:shd w:val="clear" w:color="auto" w:fill="FFFFFF"/>
        </w:rPr>
        <w:t>how the community receives the research</w:t>
      </w:r>
      <w:r w:rsidR="006F7BDA" w:rsidRPr="00382B0C">
        <w:rPr>
          <w:color w:val="1A1A1A"/>
          <w:szCs w:val="23"/>
          <w:shd w:val="clear" w:color="auto" w:fill="FFFFFF"/>
        </w:rPr>
        <w:t>, as well</w:t>
      </w:r>
      <w:r w:rsidR="004B284B" w:rsidRPr="00382B0C">
        <w:rPr>
          <w:color w:val="1A1A1A"/>
          <w:szCs w:val="23"/>
          <w:shd w:val="clear" w:color="auto" w:fill="FFFFFF"/>
        </w:rPr>
        <w:t xml:space="preserve">; a </w:t>
      </w:r>
      <w:r w:rsidR="00B657AE" w:rsidRPr="00382B0C">
        <w:rPr>
          <w:color w:val="1A1A1A"/>
          <w:szCs w:val="23"/>
          <w:shd w:val="clear" w:color="auto" w:fill="FFFFFF"/>
        </w:rPr>
        <w:t>project with a highly</w:t>
      </w:r>
      <w:r w:rsidR="00C91C86" w:rsidRPr="00382B0C">
        <w:rPr>
          <w:color w:val="1A1A1A"/>
          <w:szCs w:val="23"/>
          <w:shd w:val="clear" w:color="auto" w:fill="FFFFFF"/>
        </w:rPr>
        <w:t xml:space="preserve"> practical </w:t>
      </w:r>
      <w:r w:rsidR="00B657AE" w:rsidRPr="00382B0C">
        <w:rPr>
          <w:color w:val="1A1A1A"/>
          <w:szCs w:val="23"/>
          <w:shd w:val="clear" w:color="auto" w:fill="FFFFFF"/>
        </w:rPr>
        <w:t>research topic</w:t>
      </w:r>
      <w:r w:rsidR="008363C5" w:rsidRPr="00382B0C">
        <w:rPr>
          <w:color w:val="1A1A1A"/>
          <w:szCs w:val="23"/>
          <w:shd w:val="clear" w:color="auto" w:fill="FFFFFF"/>
        </w:rPr>
        <w:t xml:space="preserve"> that offers potential for </w:t>
      </w:r>
      <w:r w:rsidR="00C91C86" w:rsidRPr="00382B0C">
        <w:rPr>
          <w:color w:val="1A1A1A"/>
          <w:szCs w:val="23"/>
          <w:shd w:val="clear" w:color="auto" w:fill="FFFFFF"/>
        </w:rPr>
        <w:t>other</w:t>
      </w:r>
      <w:r w:rsidR="00F52CC2" w:rsidRPr="00382B0C">
        <w:rPr>
          <w:color w:val="1A1A1A"/>
          <w:szCs w:val="23"/>
          <w:shd w:val="clear" w:color="auto" w:fill="FFFFFF"/>
        </w:rPr>
        <w:t xml:space="preserve">s in the community </w:t>
      </w:r>
      <w:r w:rsidR="008363C5" w:rsidRPr="00382B0C">
        <w:rPr>
          <w:color w:val="1A1A1A"/>
          <w:szCs w:val="23"/>
          <w:shd w:val="clear" w:color="auto" w:fill="FFFFFF"/>
        </w:rPr>
        <w:t>to continue</w:t>
      </w:r>
      <w:r w:rsidR="00F52CC2" w:rsidRPr="00382B0C">
        <w:rPr>
          <w:color w:val="1A1A1A"/>
          <w:szCs w:val="23"/>
          <w:shd w:val="clear" w:color="auto" w:fill="FFFFFF"/>
        </w:rPr>
        <w:t xml:space="preserve"> with</w:t>
      </w:r>
      <w:r w:rsidRPr="00382B0C">
        <w:rPr>
          <w:color w:val="1A1A1A"/>
          <w:szCs w:val="23"/>
          <w:shd w:val="clear" w:color="auto" w:fill="FFFFFF"/>
        </w:rPr>
        <w:t xml:space="preserve"> the research</w:t>
      </w:r>
      <w:r w:rsidR="00355558" w:rsidRPr="00382B0C">
        <w:rPr>
          <w:color w:val="1A1A1A"/>
          <w:szCs w:val="23"/>
          <w:shd w:val="clear" w:color="auto" w:fill="FFFFFF"/>
        </w:rPr>
        <w:t xml:space="preserve"> is likely to be received favorably, for instance</w:t>
      </w:r>
      <w:r w:rsidRPr="00382B0C">
        <w:rPr>
          <w:color w:val="1A1A1A"/>
          <w:szCs w:val="23"/>
          <w:shd w:val="clear" w:color="auto" w:fill="FFFFFF"/>
        </w:rPr>
        <w:t xml:space="preserve"> (Rouse, 1987).</w:t>
      </w:r>
      <w:r w:rsidR="00BC26CC" w:rsidRPr="00382B0C">
        <w:rPr>
          <w:color w:val="1A1A1A"/>
          <w:szCs w:val="23"/>
          <w:shd w:val="clear" w:color="auto" w:fill="FFFFFF"/>
        </w:rPr>
        <w:t xml:space="preserve"> Also along the lines of professional advancement are the interests of professional superiors and research sponsors. Clearly, the researcher will aim to please those who allow her to do her job in the first place.</w:t>
      </w:r>
    </w:p>
    <w:p w:rsidR="00516D06" w:rsidRPr="00382B0C" w:rsidRDefault="00B5464D" w:rsidP="00F87EEF">
      <w:pPr>
        <w:pStyle w:val="ListParagraph"/>
        <w:numPr>
          <w:ilvl w:val="0"/>
          <w:numId w:val="21"/>
        </w:numPr>
        <w:spacing w:line="480" w:lineRule="auto"/>
        <w:rPr>
          <w:color w:val="1A1A1A"/>
          <w:szCs w:val="23"/>
          <w:shd w:val="clear" w:color="auto" w:fill="FFFFFF"/>
        </w:rPr>
      </w:pPr>
      <w:r w:rsidRPr="00382B0C">
        <w:rPr>
          <w:color w:val="1A1A1A"/>
          <w:szCs w:val="23"/>
          <w:shd w:val="clear" w:color="auto" w:fill="FFFFFF"/>
        </w:rPr>
        <w:t>I</w:t>
      </w:r>
      <w:r w:rsidR="0036047F" w:rsidRPr="00382B0C">
        <w:rPr>
          <w:color w:val="1A1A1A"/>
          <w:szCs w:val="23"/>
          <w:shd w:val="clear" w:color="auto" w:fill="FFFFFF"/>
        </w:rPr>
        <w:t>mplications of the R</w:t>
      </w:r>
      <w:r w:rsidR="00C91C86" w:rsidRPr="00382B0C">
        <w:rPr>
          <w:color w:val="1A1A1A"/>
          <w:szCs w:val="23"/>
          <w:shd w:val="clear" w:color="auto" w:fill="FFFFFF"/>
        </w:rPr>
        <w:t>esearch</w:t>
      </w:r>
    </w:p>
    <w:p w:rsidR="002E56FC" w:rsidRPr="00382B0C" w:rsidRDefault="00BC26CC" w:rsidP="00F87EEF">
      <w:pPr>
        <w:pStyle w:val="ListParagraph"/>
        <w:spacing w:line="480" w:lineRule="auto"/>
        <w:ind w:left="360" w:firstLine="720"/>
        <w:rPr>
          <w:color w:val="1A1A1A"/>
          <w:szCs w:val="23"/>
          <w:shd w:val="clear" w:color="auto" w:fill="FFFFFF"/>
        </w:rPr>
      </w:pPr>
      <w:r w:rsidRPr="00382B0C">
        <w:rPr>
          <w:color w:val="1A1A1A"/>
          <w:szCs w:val="23"/>
          <w:shd w:val="clear" w:color="auto" w:fill="FFFFFF"/>
        </w:rPr>
        <w:t xml:space="preserve">Researchers also have a vested interest in </w:t>
      </w:r>
      <w:r w:rsidR="002D190D" w:rsidRPr="00382B0C">
        <w:rPr>
          <w:color w:val="1A1A1A"/>
          <w:szCs w:val="23"/>
          <w:shd w:val="clear" w:color="auto" w:fill="FFFFFF"/>
        </w:rPr>
        <w:t>the implications of their results.</w:t>
      </w:r>
      <w:r w:rsidR="00B5464D" w:rsidRPr="00382B0C">
        <w:rPr>
          <w:color w:val="1A1A1A"/>
          <w:szCs w:val="23"/>
          <w:shd w:val="clear" w:color="auto" w:fill="FFFFFF"/>
        </w:rPr>
        <w:t xml:space="preserve"> </w:t>
      </w:r>
      <w:r w:rsidR="002D190D" w:rsidRPr="00382B0C">
        <w:rPr>
          <w:color w:val="1A1A1A"/>
          <w:szCs w:val="23"/>
          <w:shd w:val="clear" w:color="auto" w:fill="FFFFFF"/>
        </w:rPr>
        <w:t>They are influenced by</w:t>
      </w:r>
      <w:r w:rsidR="00B5464D" w:rsidRPr="00382B0C">
        <w:rPr>
          <w:color w:val="1A1A1A"/>
          <w:szCs w:val="23"/>
          <w:shd w:val="clear" w:color="auto" w:fill="FFFFFF"/>
        </w:rPr>
        <w:t xml:space="preserve"> </w:t>
      </w:r>
      <w:r w:rsidR="00C91C86" w:rsidRPr="00382B0C">
        <w:rPr>
          <w:color w:val="1A1A1A"/>
          <w:szCs w:val="23"/>
          <w:shd w:val="clear" w:color="auto" w:fill="FFFFFF"/>
        </w:rPr>
        <w:t xml:space="preserve">what </w:t>
      </w:r>
      <w:r w:rsidR="00B5464D" w:rsidRPr="00382B0C">
        <w:rPr>
          <w:color w:val="1A1A1A"/>
          <w:szCs w:val="23"/>
          <w:shd w:val="clear" w:color="auto" w:fill="FFFFFF"/>
        </w:rPr>
        <w:t>the</w:t>
      </w:r>
      <w:r w:rsidR="00C91C86" w:rsidRPr="00382B0C">
        <w:rPr>
          <w:color w:val="1A1A1A"/>
          <w:szCs w:val="23"/>
          <w:shd w:val="clear" w:color="auto" w:fill="FFFFFF"/>
        </w:rPr>
        <w:t xml:space="preserve"> research</w:t>
      </w:r>
      <w:r w:rsidR="00B5464D" w:rsidRPr="00382B0C">
        <w:rPr>
          <w:color w:val="1A1A1A"/>
          <w:szCs w:val="23"/>
          <w:shd w:val="clear" w:color="auto" w:fill="FFFFFF"/>
        </w:rPr>
        <w:t xml:space="preserve"> might</w:t>
      </w:r>
      <w:r w:rsidR="00C91C86" w:rsidRPr="00382B0C">
        <w:rPr>
          <w:color w:val="1A1A1A"/>
          <w:szCs w:val="23"/>
          <w:shd w:val="clear" w:color="auto" w:fill="FFFFFF"/>
        </w:rPr>
        <w:t xml:space="preserve"> motivate people to do, what </w:t>
      </w:r>
      <w:r w:rsidR="00C4493D" w:rsidRPr="00382B0C">
        <w:rPr>
          <w:color w:val="1A1A1A"/>
          <w:szCs w:val="23"/>
          <w:shd w:val="clear" w:color="auto" w:fill="FFFFFF"/>
        </w:rPr>
        <w:t>they think is</w:t>
      </w:r>
      <w:r w:rsidR="00C91C86" w:rsidRPr="00382B0C">
        <w:rPr>
          <w:color w:val="1A1A1A"/>
          <w:szCs w:val="23"/>
          <w:shd w:val="clear" w:color="auto" w:fill="FFFFFF"/>
        </w:rPr>
        <w:t xml:space="preserve"> the most desirable outcome, </w:t>
      </w:r>
      <w:r w:rsidR="00A45DA4">
        <w:rPr>
          <w:color w:val="1A1A1A"/>
          <w:szCs w:val="23"/>
          <w:shd w:val="clear" w:color="auto" w:fill="FFFFFF"/>
        </w:rPr>
        <w:t xml:space="preserve">and </w:t>
      </w:r>
      <w:r w:rsidR="00C91C86" w:rsidRPr="00382B0C">
        <w:rPr>
          <w:color w:val="1A1A1A"/>
          <w:szCs w:val="23"/>
          <w:shd w:val="clear" w:color="auto" w:fill="FFFFFF"/>
        </w:rPr>
        <w:t xml:space="preserve">how </w:t>
      </w:r>
      <w:r w:rsidR="00C4493D" w:rsidRPr="00382B0C">
        <w:rPr>
          <w:color w:val="1A1A1A"/>
          <w:szCs w:val="23"/>
          <w:shd w:val="clear" w:color="auto" w:fill="FFFFFF"/>
        </w:rPr>
        <w:t>the</w:t>
      </w:r>
      <w:r w:rsidR="00C91C86" w:rsidRPr="00382B0C">
        <w:rPr>
          <w:color w:val="1A1A1A"/>
          <w:szCs w:val="23"/>
          <w:shd w:val="clear" w:color="auto" w:fill="FFFFFF"/>
        </w:rPr>
        <w:t xml:space="preserve"> knowledge </w:t>
      </w:r>
      <w:r w:rsidR="00C4493D" w:rsidRPr="00382B0C">
        <w:rPr>
          <w:color w:val="1A1A1A"/>
          <w:szCs w:val="23"/>
          <w:shd w:val="clear" w:color="auto" w:fill="FFFFFF"/>
        </w:rPr>
        <w:t>they produce will reflect on their personal values and assumptions</w:t>
      </w:r>
      <w:r w:rsidR="0022336A">
        <w:rPr>
          <w:color w:val="1A1A1A"/>
          <w:szCs w:val="23"/>
          <w:shd w:val="clear" w:color="auto" w:fill="FFFFFF"/>
        </w:rPr>
        <w:t xml:space="preserve"> associated with the phenomenon itself.</w:t>
      </w:r>
    </w:p>
    <w:p w:rsidR="00C91C86" w:rsidRPr="00382B0C" w:rsidRDefault="002E56FC" w:rsidP="00F87EEF">
      <w:pPr>
        <w:pStyle w:val="ListParagraph"/>
        <w:spacing w:line="480" w:lineRule="auto"/>
        <w:ind w:left="360" w:firstLine="720"/>
        <w:rPr>
          <w:color w:val="1A1A1A"/>
          <w:szCs w:val="23"/>
          <w:shd w:val="clear" w:color="auto" w:fill="FFFFFF"/>
        </w:rPr>
      </w:pPr>
      <w:r w:rsidRPr="00382B0C">
        <w:rPr>
          <w:color w:val="1A1A1A"/>
          <w:szCs w:val="23"/>
          <w:shd w:val="clear" w:color="auto" w:fill="FFFFFF"/>
        </w:rPr>
        <w:t xml:space="preserve">Longino uses an example </w:t>
      </w:r>
      <w:r w:rsidR="00B75BB7" w:rsidRPr="00382B0C">
        <w:rPr>
          <w:color w:val="1A1A1A"/>
          <w:szCs w:val="23"/>
          <w:shd w:val="clear" w:color="auto" w:fill="FFFFFF"/>
        </w:rPr>
        <w:t>of</w:t>
      </w:r>
      <w:r w:rsidRPr="00382B0C">
        <w:rPr>
          <w:color w:val="1A1A1A"/>
          <w:szCs w:val="23"/>
          <w:shd w:val="clear" w:color="auto" w:fill="FFFFFF"/>
        </w:rPr>
        <w:t xml:space="preserve"> research on</w:t>
      </w:r>
      <w:r w:rsidR="00B75BB7" w:rsidRPr="00382B0C">
        <w:rPr>
          <w:color w:val="1A1A1A"/>
          <w:szCs w:val="23"/>
          <w:shd w:val="clear" w:color="auto" w:fill="FFFFFF"/>
        </w:rPr>
        <w:t xml:space="preserve"> the</w:t>
      </w:r>
      <w:r w:rsidRPr="00382B0C">
        <w:rPr>
          <w:color w:val="1A1A1A"/>
          <w:szCs w:val="23"/>
          <w:shd w:val="clear" w:color="auto" w:fill="FFFFFF"/>
        </w:rPr>
        <w:t xml:space="preserve"> biological </w:t>
      </w:r>
      <w:r w:rsidR="0022336A">
        <w:rPr>
          <w:color w:val="1A1A1A"/>
          <w:szCs w:val="23"/>
          <w:shd w:val="clear" w:color="auto" w:fill="FFFFFF"/>
        </w:rPr>
        <w:t xml:space="preserve">sex </w:t>
      </w:r>
      <w:r w:rsidRPr="00382B0C">
        <w:rPr>
          <w:color w:val="1A1A1A"/>
          <w:szCs w:val="23"/>
          <w:shd w:val="clear" w:color="auto" w:fill="FFFFFF"/>
        </w:rPr>
        <w:t>differences: this research</w:t>
      </w:r>
      <w:r w:rsidR="001F74F7">
        <w:rPr>
          <w:color w:val="1A1A1A"/>
          <w:szCs w:val="23"/>
          <w:shd w:val="clear" w:color="auto" w:fill="FFFFFF"/>
        </w:rPr>
        <w:t xml:space="preserve"> topic has</w:t>
      </w:r>
      <w:r w:rsidRPr="00382B0C">
        <w:rPr>
          <w:color w:val="1A1A1A"/>
          <w:szCs w:val="23"/>
          <w:shd w:val="clear" w:color="auto" w:fill="FFFFFF"/>
        </w:rPr>
        <w:t xml:space="preserve"> </w:t>
      </w:r>
      <w:r w:rsidR="00C91C86" w:rsidRPr="00382B0C">
        <w:rPr>
          <w:color w:val="1A1A1A"/>
          <w:szCs w:val="23"/>
          <w:shd w:val="clear" w:color="auto" w:fill="FFFFFF"/>
        </w:rPr>
        <w:t xml:space="preserve">implications for </w:t>
      </w:r>
      <w:r w:rsidRPr="00382B0C">
        <w:rPr>
          <w:color w:val="1A1A1A"/>
          <w:szCs w:val="23"/>
          <w:shd w:val="clear" w:color="auto" w:fill="FFFFFF"/>
        </w:rPr>
        <w:t xml:space="preserve">the </w:t>
      </w:r>
      <w:r w:rsidR="00C91C86" w:rsidRPr="00382B0C">
        <w:rPr>
          <w:color w:val="1A1A1A"/>
          <w:szCs w:val="23"/>
          <w:shd w:val="clear" w:color="auto" w:fill="FFFFFF"/>
        </w:rPr>
        <w:t xml:space="preserve">innate </w:t>
      </w:r>
      <w:r w:rsidR="001F74F7">
        <w:rPr>
          <w:color w:val="1A1A1A"/>
          <w:szCs w:val="23"/>
          <w:shd w:val="clear" w:color="auto" w:fill="FFFFFF"/>
        </w:rPr>
        <w:t>behaviors</w:t>
      </w:r>
      <w:r w:rsidR="00C91C86" w:rsidRPr="00382B0C">
        <w:rPr>
          <w:color w:val="1A1A1A"/>
          <w:szCs w:val="23"/>
          <w:shd w:val="clear" w:color="auto" w:fill="FFFFFF"/>
        </w:rPr>
        <w:t xml:space="preserve"> </w:t>
      </w:r>
      <w:r w:rsidRPr="001F74F7">
        <w:rPr>
          <w:color w:val="1A1A1A"/>
          <w:szCs w:val="23"/>
          <w:shd w:val="clear" w:color="auto" w:fill="FFFFFF"/>
        </w:rPr>
        <w:t xml:space="preserve">and abilities </w:t>
      </w:r>
      <w:r w:rsidR="00C91C86" w:rsidRPr="00382B0C">
        <w:rPr>
          <w:color w:val="1A1A1A"/>
          <w:szCs w:val="23"/>
          <w:shd w:val="clear" w:color="auto" w:fill="FFFFFF"/>
        </w:rPr>
        <w:t xml:space="preserve">of </w:t>
      </w:r>
      <w:r w:rsidRPr="00382B0C">
        <w:rPr>
          <w:color w:val="1A1A1A"/>
          <w:szCs w:val="23"/>
          <w:shd w:val="clear" w:color="auto" w:fill="FFFFFF"/>
        </w:rPr>
        <w:t xml:space="preserve">men and women. </w:t>
      </w:r>
      <w:r w:rsidR="001F74F7">
        <w:rPr>
          <w:color w:val="1A1A1A"/>
          <w:szCs w:val="23"/>
          <w:shd w:val="clear" w:color="auto" w:fill="FFFFFF"/>
        </w:rPr>
        <w:t>Clearly this research</w:t>
      </w:r>
      <w:r w:rsidR="00B75BB7" w:rsidRPr="00382B0C">
        <w:rPr>
          <w:color w:val="1A1A1A"/>
          <w:szCs w:val="23"/>
          <w:shd w:val="clear" w:color="auto" w:fill="FFFFFF"/>
        </w:rPr>
        <w:t xml:space="preserve"> </w:t>
      </w:r>
      <w:r w:rsidR="001F74F7">
        <w:rPr>
          <w:color w:val="1A1A1A"/>
          <w:szCs w:val="23"/>
          <w:shd w:val="clear" w:color="auto" w:fill="FFFFFF"/>
        </w:rPr>
        <w:t xml:space="preserve">topic interacts with </w:t>
      </w:r>
      <w:r w:rsidR="006A28D3">
        <w:rPr>
          <w:color w:val="1A1A1A"/>
          <w:szCs w:val="23"/>
          <w:shd w:val="clear" w:color="auto" w:fill="FFFFFF"/>
        </w:rPr>
        <w:t xml:space="preserve">personal values and interests of most, if not all, people </w:t>
      </w:r>
      <w:r w:rsidR="00B75BB7" w:rsidRPr="00382B0C">
        <w:rPr>
          <w:color w:val="1A1A1A"/>
          <w:szCs w:val="23"/>
          <w:shd w:val="clear" w:color="auto" w:fill="FFFFFF"/>
        </w:rPr>
        <w:t>(</w:t>
      </w:r>
      <w:r w:rsidR="00636D55" w:rsidRPr="00382B0C">
        <w:rPr>
          <w:color w:val="1A1A1A"/>
          <w:szCs w:val="23"/>
          <w:shd w:val="clear" w:color="auto" w:fill="FFFFFF"/>
        </w:rPr>
        <w:t>Longino 1990, p.103-32).</w:t>
      </w:r>
    </w:p>
    <w:p w:rsidR="00C91C86" w:rsidRPr="00382B0C" w:rsidRDefault="00636D55" w:rsidP="00F87EEF">
      <w:pPr>
        <w:pStyle w:val="ListParagraph"/>
        <w:spacing w:line="480" w:lineRule="auto"/>
        <w:ind w:left="360" w:firstLine="720"/>
        <w:rPr>
          <w:color w:val="1A1A1A"/>
          <w:szCs w:val="23"/>
          <w:shd w:val="clear" w:color="auto" w:fill="FFFFFF"/>
        </w:rPr>
      </w:pPr>
      <w:r w:rsidRPr="00382B0C">
        <w:rPr>
          <w:color w:val="1A1A1A"/>
          <w:szCs w:val="23"/>
          <w:shd w:val="clear" w:color="auto" w:fill="FFFFFF"/>
        </w:rPr>
        <w:t xml:space="preserve">Another example </w:t>
      </w:r>
      <w:r w:rsidR="00EA5847" w:rsidRPr="00382B0C">
        <w:rPr>
          <w:color w:val="1A1A1A"/>
          <w:szCs w:val="23"/>
          <w:shd w:val="clear" w:color="auto" w:fill="FFFFFF"/>
        </w:rPr>
        <w:t>can be found in p</w:t>
      </w:r>
      <w:r w:rsidR="00C91C86" w:rsidRPr="00382B0C">
        <w:rPr>
          <w:color w:val="1A1A1A"/>
          <w:szCs w:val="23"/>
          <w:shd w:val="clear" w:color="auto" w:fill="FFFFFF"/>
        </w:rPr>
        <w:t>hysics</w:t>
      </w:r>
      <w:r w:rsidR="00EA5847" w:rsidRPr="00382B0C">
        <w:rPr>
          <w:color w:val="1A1A1A"/>
          <w:szCs w:val="23"/>
          <w:shd w:val="clear" w:color="auto" w:fill="FFFFFF"/>
        </w:rPr>
        <w:t xml:space="preserve"> research. For examp</w:t>
      </w:r>
      <w:r w:rsidR="00182D72" w:rsidRPr="00382B0C">
        <w:rPr>
          <w:color w:val="1A1A1A"/>
          <w:szCs w:val="23"/>
          <w:shd w:val="clear" w:color="auto" w:fill="FFFFFF"/>
        </w:rPr>
        <w:t xml:space="preserve">le a new </w:t>
      </w:r>
      <w:r w:rsidR="00CA251D" w:rsidRPr="00382B0C">
        <w:rPr>
          <w:color w:val="1A1A1A"/>
          <w:szCs w:val="23"/>
          <w:shd w:val="clear" w:color="auto" w:fill="FFFFFF"/>
        </w:rPr>
        <w:t xml:space="preserve">neutrino detection </w:t>
      </w:r>
      <w:r w:rsidR="00182D72" w:rsidRPr="00382B0C">
        <w:rPr>
          <w:color w:val="1A1A1A"/>
          <w:szCs w:val="23"/>
          <w:shd w:val="clear" w:color="auto" w:fill="FFFFFF"/>
        </w:rPr>
        <w:t xml:space="preserve">experiment called WATCHMAN </w:t>
      </w:r>
      <w:r w:rsidR="00CA251D" w:rsidRPr="00382B0C">
        <w:rPr>
          <w:color w:val="1A1A1A"/>
          <w:szCs w:val="23"/>
          <w:shd w:val="clear" w:color="auto" w:fill="FFFFFF"/>
        </w:rPr>
        <w:t xml:space="preserve">has direct </w:t>
      </w:r>
      <w:r w:rsidR="00C91C86" w:rsidRPr="00382B0C">
        <w:rPr>
          <w:color w:val="1A1A1A"/>
          <w:szCs w:val="23"/>
          <w:shd w:val="clear" w:color="auto" w:fill="FFFFFF"/>
        </w:rPr>
        <w:t xml:space="preserve">implications for national security, energy resources, </w:t>
      </w:r>
      <w:r w:rsidR="00CA251D" w:rsidRPr="00382B0C">
        <w:rPr>
          <w:color w:val="1A1A1A"/>
          <w:szCs w:val="23"/>
          <w:shd w:val="clear" w:color="auto" w:fill="FFFFFF"/>
        </w:rPr>
        <w:t xml:space="preserve">and perhaps even </w:t>
      </w:r>
      <w:r w:rsidR="00C91C86" w:rsidRPr="00382B0C">
        <w:rPr>
          <w:color w:val="1A1A1A"/>
          <w:szCs w:val="23"/>
          <w:shd w:val="clear" w:color="auto" w:fill="FFFFFF"/>
        </w:rPr>
        <w:t xml:space="preserve">human impact on </w:t>
      </w:r>
      <w:r w:rsidR="00CA251D" w:rsidRPr="00382B0C">
        <w:rPr>
          <w:color w:val="1A1A1A"/>
          <w:szCs w:val="23"/>
          <w:shd w:val="clear" w:color="auto" w:fill="FFFFFF"/>
        </w:rPr>
        <w:t xml:space="preserve">the </w:t>
      </w:r>
      <w:r w:rsidR="00C91C86" w:rsidRPr="00382B0C">
        <w:rPr>
          <w:color w:val="1A1A1A"/>
          <w:szCs w:val="23"/>
          <w:shd w:val="clear" w:color="auto" w:fill="FFFFFF"/>
        </w:rPr>
        <w:t>environment</w:t>
      </w:r>
      <w:r w:rsidR="00811A1A" w:rsidRPr="00382B0C">
        <w:rPr>
          <w:color w:val="1A1A1A"/>
          <w:szCs w:val="23"/>
          <w:shd w:val="clear" w:color="auto" w:fill="FFFFFF"/>
        </w:rPr>
        <w:t xml:space="preserve"> </w:t>
      </w:r>
      <w:r w:rsidR="008D0EB4" w:rsidRPr="00382B0C">
        <w:rPr>
          <w:color w:val="1A1A1A"/>
          <w:szCs w:val="23"/>
          <w:shd w:val="clear" w:color="auto" w:fill="FFFFFF"/>
        </w:rPr>
        <w:t>(Lucibella)</w:t>
      </w:r>
      <w:r w:rsidR="00C91C86" w:rsidRPr="00382B0C">
        <w:rPr>
          <w:color w:val="1A1A1A"/>
          <w:szCs w:val="23"/>
          <w:shd w:val="clear" w:color="auto" w:fill="FFFFFF"/>
        </w:rPr>
        <w:t>.</w:t>
      </w:r>
      <w:r w:rsidR="00CA251D" w:rsidRPr="00382B0C">
        <w:rPr>
          <w:color w:val="1A1A1A"/>
          <w:szCs w:val="23"/>
          <w:shd w:val="clear" w:color="auto" w:fill="FFFFFF"/>
        </w:rPr>
        <w:t xml:space="preserve"> All </w:t>
      </w:r>
      <w:r w:rsidR="00FD60FB" w:rsidRPr="00382B0C">
        <w:rPr>
          <w:color w:val="1A1A1A"/>
          <w:szCs w:val="23"/>
          <w:shd w:val="clear" w:color="auto" w:fill="FFFFFF"/>
        </w:rPr>
        <w:t>of t</w:t>
      </w:r>
      <w:r w:rsidR="005E0E0E" w:rsidRPr="00382B0C">
        <w:rPr>
          <w:color w:val="1A1A1A"/>
          <w:szCs w:val="23"/>
          <w:shd w:val="clear" w:color="auto" w:fill="FFFFFF"/>
        </w:rPr>
        <w:t xml:space="preserve">hese things are </w:t>
      </w:r>
      <w:r w:rsidR="006A28D3">
        <w:rPr>
          <w:color w:val="1A1A1A"/>
          <w:szCs w:val="23"/>
          <w:shd w:val="clear" w:color="auto" w:fill="FFFFFF"/>
        </w:rPr>
        <w:t>he</w:t>
      </w:r>
      <w:r w:rsidR="003F1208" w:rsidRPr="00382B0C">
        <w:rPr>
          <w:color w:val="1A1A1A"/>
          <w:szCs w:val="23"/>
          <w:shd w:val="clear" w:color="auto" w:fill="FFFFFF"/>
        </w:rPr>
        <w:t xml:space="preserve">avily </w:t>
      </w:r>
      <w:r w:rsidR="008D0EB4" w:rsidRPr="00382B0C">
        <w:rPr>
          <w:color w:val="1A1A1A"/>
          <w:szCs w:val="23"/>
          <w:shd w:val="clear" w:color="auto" w:fill="FFFFFF"/>
        </w:rPr>
        <w:t>laden</w:t>
      </w:r>
      <w:r w:rsidR="005E0E0E" w:rsidRPr="00382B0C">
        <w:rPr>
          <w:color w:val="1A1A1A"/>
          <w:szCs w:val="23"/>
          <w:shd w:val="clear" w:color="auto" w:fill="FFFFFF"/>
        </w:rPr>
        <w:t xml:space="preserve"> </w:t>
      </w:r>
      <w:r w:rsidR="008D0EB4" w:rsidRPr="00382B0C">
        <w:rPr>
          <w:color w:val="1A1A1A"/>
          <w:szCs w:val="23"/>
          <w:shd w:val="clear" w:color="auto" w:fill="FFFFFF"/>
        </w:rPr>
        <w:t xml:space="preserve">with </w:t>
      </w:r>
      <w:r w:rsidR="005E0E0E" w:rsidRPr="00382B0C">
        <w:rPr>
          <w:color w:val="1A1A1A"/>
          <w:szCs w:val="23"/>
          <w:shd w:val="clear" w:color="auto" w:fill="FFFFFF"/>
        </w:rPr>
        <w:t>value</w:t>
      </w:r>
      <w:r w:rsidR="008D0EB4" w:rsidRPr="00382B0C">
        <w:rPr>
          <w:color w:val="1A1A1A"/>
          <w:szCs w:val="23"/>
          <w:shd w:val="clear" w:color="auto" w:fill="FFFFFF"/>
        </w:rPr>
        <w:t>s</w:t>
      </w:r>
      <w:r w:rsidR="00FD60FB" w:rsidRPr="00382B0C">
        <w:rPr>
          <w:color w:val="1A1A1A"/>
          <w:szCs w:val="23"/>
          <w:shd w:val="clear" w:color="auto" w:fill="FFFFFF"/>
        </w:rPr>
        <w:t>. In fact, it</w:t>
      </w:r>
      <w:r w:rsidR="005E0E0E" w:rsidRPr="00382B0C">
        <w:rPr>
          <w:color w:val="1A1A1A"/>
          <w:szCs w:val="23"/>
          <w:shd w:val="clear" w:color="auto" w:fill="FFFFFF"/>
        </w:rPr>
        <w:t xml:space="preserve"> seems difficult to locate a research project that does not involve implications that people value. Valuable implications are the </w:t>
      </w:r>
      <w:r w:rsidR="00F25726" w:rsidRPr="00382B0C">
        <w:rPr>
          <w:color w:val="1A1A1A"/>
          <w:szCs w:val="23"/>
          <w:shd w:val="clear" w:color="auto" w:fill="FFFFFF"/>
        </w:rPr>
        <w:t>point</w:t>
      </w:r>
      <w:r w:rsidR="005E0E0E" w:rsidRPr="00382B0C">
        <w:rPr>
          <w:color w:val="1A1A1A"/>
          <w:szCs w:val="23"/>
          <w:shd w:val="clear" w:color="auto" w:fill="FFFFFF"/>
        </w:rPr>
        <w:t xml:space="preserve"> of </w:t>
      </w:r>
      <w:r w:rsidR="00F25726" w:rsidRPr="00382B0C">
        <w:rPr>
          <w:color w:val="1A1A1A"/>
          <w:szCs w:val="23"/>
          <w:shd w:val="clear" w:color="auto" w:fill="FFFFFF"/>
        </w:rPr>
        <w:t xml:space="preserve">doing research. These values inform the </w:t>
      </w:r>
      <w:r w:rsidR="008B5A63" w:rsidRPr="00382B0C">
        <w:rPr>
          <w:color w:val="1A1A1A"/>
          <w:szCs w:val="23"/>
          <w:shd w:val="clear" w:color="auto" w:fill="FFFFFF"/>
        </w:rPr>
        <w:t>assumptions</w:t>
      </w:r>
      <w:r w:rsidR="00F25726" w:rsidRPr="00382B0C">
        <w:rPr>
          <w:color w:val="1A1A1A"/>
          <w:szCs w:val="23"/>
          <w:shd w:val="clear" w:color="auto" w:fill="FFFFFF"/>
        </w:rPr>
        <w:t xml:space="preserve"> </w:t>
      </w:r>
      <w:r w:rsidR="003E7966">
        <w:rPr>
          <w:color w:val="1A1A1A"/>
          <w:szCs w:val="23"/>
          <w:shd w:val="clear" w:color="auto" w:fill="FFFFFF"/>
        </w:rPr>
        <w:t xml:space="preserve">that </w:t>
      </w:r>
      <w:r w:rsidR="00F25726" w:rsidRPr="00382B0C">
        <w:rPr>
          <w:color w:val="1A1A1A"/>
          <w:szCs w:val="23"/>
          <w:shd w:val="clear" w:color="auto" w:fill="FFFFFF"/>
        </w:rPr>
        <w:t xml:space="preserve"> supplement observation, </w:t>
      </w:r>
      <w:r w:rsidR="008B5A63" w:rsidRPr="00382B0C">
        <w:rPr>
          <w:color w:val="1A1A1A"/>
          <w:szCs w:val="23"/>
          <w:shd w:val="clear" w:color="auto" w:fill="FFFFFF"/>
        </w:rPr>
        <w:t>discussed in Part II</w:t>
      </w:r>
      <w:r w:rsidR="00F25726" w:rsidRPr="00382B0C">
        <w:rPr>
          <w:color w:val="1A1A1A"/>
          <w:szCs w:val="23"/>
          <w:shd w:val="clear" w:color="auto" w:fill="FFFFFF"/>
        </w:rPr>
        <w:t>.</w:t>
      </w:r>
    </w:p>
    <w:p w:rsidR="003F1208" w:rsidRPr="00CF4AEA" w:rsidRDefault="00C91C86" w:rsidP="00CF4AEA">
      <w:pPr>
        <w:pStyle w:val="ListParagraph"/>
        <w:spacing w:line="480" w:lineRule="auto"/>
        <w:ind w:left="360" w:firstLine="720"/>
        <w:rPr>
          <w:color w:val="1A1A1A"/>
          <w:szCs w:val="23"/>
          <w:shd w:val="clear" w:color="auto" w:fill="FFFFFF"/>
        </w:rPr>
      </w:pPr>
      <w:r w:rsidRPr="00382B0C">
        <w:rPr>
          <w:color w:val="1A1A1A"/>
          <w:szCs w:val="23"/>
          <w:shd w:val="clear" w:color="auto" w:fill="FFFFFF"/>
        </w:rPr>
        <w:t>This is closely related to a claim made by the “strong programme” in the sociology of the scientific knowledge: Barnes (1977), for instance, attributes social interests with a causal role,</w:t>
      </w:r>
      <w:r w:rsidR="00123835">
        <w:rPr>
          <w:color w:val="1A1A1A"/>
          <w:szCs w:val="23"/>
          <w:shd w:val="clear" w:color="auto" w:fill="FFFFFF"/>
        </w:rPr>
        <w:t xml:space="preserve"> as</w:t>
      </w:r>
      <w:r w:rsidRPr="00382B0C">
        <w:rPr>
          <w:color w:val="1A1A1A"/>
          <w:szCs w:val="23"/>
          <w:shd w:val="clear" w:color="auto" w:fill="FFFFFF"/>
        </w:rPr>
        <w:t xml:space="preserve"> catalyst</w:t>
      </w:r>
      <w:r w:rsidR="00123835">
        <w:rPr>
          <w:color w:val="1A1A1A"/>
          <w:szCs w:val="23"/>
          <w:shd w:val="clear" w:color="auto" w:fill="FFFFFF"/>
        </w:rPr>
        <w:t>s</w:t>
      </w:r>
      <w:r w:rsidRPr="00382B0C">
        <w:rPr>
          <w:color w:val="1A1A1A"/>
          <w:szCs w:val="23"/>
          <w:shd w:val="clear" w:color="auto" w:fill="FFFFFF"/>
        </w:rPr>
        <w:t xml:space="preserve"> for the production of knowledge. </w:t>
      </w:r>
    </w:p>
    <w:p w:rsidR="00C91C86" w:rsidRPr="00382B0C" w:rsidRDefault="00990A68" w:rsidP="00F87EEF">
      <w:pPr>
        <w:pStyle w:val="NormalWeb"/>
        <w:numPr>
          <w:ilvl w:val="0"/>
          <w:numId w:val="21"/>
        </w:numPr>
        <w:spacing w:beforeLines="0" w:afterLines="0" w:line="480" w:lineRule="auto"/>
        <w:rPr>
          <w:rFonts w:asciiTheme="minorHAnsi" w:hAnsiTheme="minorHAnsi"/>
          <w:sz w:val="24"/>
        </w:rPr>
      </w:pPr>
      <w:r w:rsidRPr="00382B0C">
        <w:rPr>
          <w:rFonts w:asciiTheme="minorHAnsi" w:hAnsiTheme="minorHAnsi"/>
          <w:sz w:val="24"/>
        </w:rPr>
        <w:t xml:space="preserve">Practical </w:t>
      </w:r>
      <w:r w:rsidR="00516D06" w:rsidRPr="00382B0C">
        <w:rPr>
          <w:rFonts w:asciiTheme="minorHAnsi" w:hAnsiTheme="minorHAnsi"/>
          <w:sz w:val="24"/>
        </w:rPr>
        <w:t>C</w:t>
      </w:r>
      <w:r w:rsidR="00C91C86" w:rsidRPr="00382B0C">
        <w:rPr>
          <w:rFonts w:asciiTheme="minorHAnsi" w:hAnsiTheme="minorHAnsi"/>
          <w:sz w:val="24"/>
        </w:rPr>
        <w:t xml:space="preserve">onsequences of </w:t>
      </w:r>
      <w:r w:rsidR="00516D06" w:rsidRPr="00382B0C">
        <w:rPr>
          <w:rFonts w:asciiTheme="minorHAnsi" w:hAnsiTheme="minorHAnsi"/>
          <w:sz w:val="24"/>
        </w:rPr>
        <w:t>Incorrect Theory</w:t>
      </w:r>
    </w:p>
    <w:p w:rsidR="00C91C86" w:rsidRPr="00382B0C" w:rsidRDefault="00C91C86" w:rsidP="00F87EEF">
      <w:pPr>
        <w:pStyle w:val="NormalWeb"/>
        <w:spacing w:beforeLines="0" w:afterLines="0" w:line="480" w:lineRule="auto"/>
        <w:ind w:left="360" w:firstLine="720"/>
        <w:rPr>
          <w:rFonts w:asciiTheme="minorHAnsi" w:hAnsiTheme="minorHAnsi"/>
          <w:sz w:val="24"/>
          <w:u w:val="single"/>
        </w:rPr>
      </w:pPr>
      <w:r w:rsidRPr="00382B0C">
        <w:rPr>
          <w:rFonts w:asciiTheme="minorHAnsi" w:hAnsiTheme="minorHAnsi"/>
          <w:sz w:val="24"/>
        </w:rPr>
        <w:t>Scientists never know for sure whether a hypothesis is true</w:t>
      </w:r>
      <w:r w:rsidR="00123835">
        <w:rPr>
          <w:rFonts w:asciiTheme="minorHAnsi" w:hAnsiTheme="minorHAnsi"/>
          <w:sz w:val="24"/>
        </w:rPr>
        <w:t>,</w:t>
      </w:r>
      <w:r w:rsidRPr="00382B0C">
        <w:rPr>
          <w:rFonts w:asciiTheme="minorHAnsi" w:hAnsiTheme="minorHAnsi"/>
          <w:sz w:val="24"/>
        </w:rPr>
        <w:t xml:space="preserve"> but </w:t>
      </w:r>
      <w:r w:rsidR="00123835">
        <w:rPr>
          <w:rFonts w:asciiTheme="minorHAnsi" w:hAnsiTheme="minorHAnsi"/>
          <w:sz w:val="24"/>
        </w:rPr>
        <w:t xml:space="preserve">they </w:t>
      </w:r>
      <w:r w:rsidRPr="00382B0C">
        <w:rPr>
          <w:rFonts w:asciiTheme="minorHAnsi" w:hAnsiTheme="minorHAnsi"/>
          <w:sz w:val="24"/>
        </w:rPr>
        <w:t xml:space="preserve">have to assess the relative weight of the evidence to determine whether to accept the hypothesis as true. The consequences of getting it wrong drive the assessment. Therefore values are involved in </w:t>
      </w:r>
      <w:r w:rsidR="00D2678E">
        <w:rPr>
          <w:rFonts w:asciiTheme="minorHAnsi" w:hAnsiTheme="minorHAnsi"/>
          <w:sz w:val="24"/>
        </w:rPr>
        <w:t>the formulation of</w:t>
      </w:r>
      <w:r w:rsidRPr="00382B0C">
        <w:rPr>
          <w:rFonts w:asciiTheme="minorHAnsi" w:hAnsiTheme="minorHAnsi"/>
          <w:sz w:val="24"/>
        </w:rPr>
        <w:t xml:space="preserve"> </w:t>
      </w:r>
      <w:r w:rsidR="00D2678E">
        <w:rPr>
          <w:rFonts w:asciiTheme="minorHAnsi" w:hAnsiTheme="minorHAnsi"/>
          <w:sz w:val="24"/>
        </w:rPr>
        <w:t>hypotheses in this way</w:t>
      </w:r>
      <w:r w:rsidR="002B589C" w:rsidRPr="00382B0C">
        <w:rPr>
          <w:rFonts w:asciiTheme="minorHAnsi" w:hAnsiTheme="minorHAnsi"/>
          <w:sz w:val="24"/>
        </w:rPr>
        <w:t>(Rudner, 1953)</w:t>
      </w:r>
      <w:r w:rsidRPr="00382B0C">
        <w:rPr>
          <w:rFonts w:asciiTheme="minorHAnsi" w:hAnsiTheme="minorHAnsi"/>
          <w:sz w:val="24"/>
        </w:rPr>
        <w:t xml:space="preserve">. </w:t>
      </w:r>
    </w:p>
    <w:p w:rsidR="00942A81" w:rsidRPr="00382B0C" w:rsidRDefault="00942A81" w:rsidP="00F87EEF">
      <w:pPr>
        <w:pStyle w:val="NormalWeb"/>
        <w:spacing w:beforeLines="0" w:afterLines="0" w:line="480" w:lineRule="auto"/>
        <w:ind w:left="720" w:firstLine="360"/>
        <w:rPr>
          <w:rFonts w:asciiTheme="minorHAnsi" w:hAnsiTheme="minorHAnsi"/>
          <w:sz w:val="24"/>
        </w:rPr>
      </w:pPr>
      <w:r w:rsidRPr="00382B0C">
        <w:rPr>
          <w:rFonts w:asciiTheme="minorHAnsi" w:hAnsiTheme="minorHAnsi"/>
          <w:sz w:val="24"/>
        </w:rPr>
        <w:t>An appropriate quote comes from Kincaid</w:t>
      </w:r>
      <w:r w:rsidR="003E0587" w:rsidRPr="00382B0C">
        <w:rPr>
          <w:rFonts w:asciiTheme="minorHAnsi" w:hAnsiTheme="minorHAnsi"/>
          <w:sz w:val="24"/>
        </w:rPr>
        <w:t>, Dupre, and Wylie</w:t>
      </w:r>
      <w:r w:rsidRPr="00382B0C">
        <w:rPr>
          <w:rFonts w:asciiTheme="minorHAnsi" w:hAnsiTheme="minorHAnsi"/>
          <w:sz w:val="24"/>
        </w:rPr>
        <w:t>:</w:t>
      </w:r>
    </w:p>
    <w:p w:rsidR="00CA688D" w:rsidRPr="00382B0C" w:rsidRDefault="00C91C86" w:rsidP="00F87EEF">
      <w:pPr>
        <w:pStyle w:val="NormalWeb"/>
        <w:spacing w:beforeLines="0" w:afterLines="0" w:line="480" w:lineRule="auto"/>
        <w:ind w:left="720"/>
        <w:rPr>
          <w:rFonts w:asciiTheme="minorHAnsi" w:hAnsiTheme="minorHAnsi"/>
          <w:sz w:val="24"/>
        </w:rPr>
      </w:pPr>
      <w:r w:rsidRPr="004776D7">
        <w:rPr>
          <w:rFonts w:asciiTheme="majorHAnsi" w:hAnsiTheme="majorHAnsi"/>
          <w:sz w:val="24"/>
        </w:rPr>
        <w:t>“When the science is used to make public policy decisions, such errors lead to clear nonepistemic consequences. If one is to weigh which errors are more serious, one will need to assign values to the various likely consequences. ... Thus value becomes an important, although not determining factor in mak</w:t>
      </w:r>
      <w:r w:rsidR="00EA7D49" w:rsidRPr="004776D7">
        <w:rPr>
          <w:rFonts w:asciiTheme="majorHAnsi" w:hAnsiTheme="majorHAnsi"/>
          <w:sz w:val="24"/>
        </w:rPr>
        <w:t>ing internal scientific choices</w:t>
      </w:r>
      <w:r w:rsidRPr="004776D7">
        <w:rPr>
          <w:rFonts w:asciiTheme="majorHAnsi" w:hAnsiTheme="majorHAnsi"/>
          <w:sz w:val="24"/>
        </w:rPr>
        <w:t>”</w:t>
      </w:r>
      <w:r w:rsidR="00EA7D49" w:rsidRPr="004776D7">
        <w:rPr>
          <w:rFonts w:asciiTheme="minorHAnsi" w:hAnsiTheme="minorHAnsi"/>
          <w:sz w:val="24"/>
        </w:rPr>
        <w:t xml:space="preserve"> </w:t>
      </w:r>
      <w:r w:rsidR="00EA7D49" w:rsidRPr="00382B0C">
        <w:rPr>
          <w:rFonts w:asciiTheme="minorHAnsi" w:hAnsiTheme="minorHAnsi"/>
          <w:sz w:val="24"/>
        </w:rPr>
        <w:t>(Kincaid</w:t>
      </w:r>
      <w:r w:rsidR="003E0587" w:rsidRPr="00382B0C">
        <w:rPr>
          <w:rFonts w:asciiTheme="minorHAnsi" w:hAnsiTheme="minorHAnsi"/>
          <w:sz w:val="24"/>
        </w:rPr>
        <w:t>, Dupre, Wylie</w:t>
      </w:r>
      <w:r w:rsidR="00EA7D49" w:rsidRPr="00382B0C">
        <w:rPr>
          <w:rFonts w:asciiTheme="minorHAnsi" w:hAnsiTheme="minorHAnsi"/>
          <w:sz w:val="24"/>
        </w:rPr>
        <w:t xml:space="preserve">). </w:t>
      </w:r>
      <w:r w:rsidRPr="00382B0C">
        <w:rPr>
          <w:rFonts w:asciiTheme="minorHAnsi" w:hAnsiTheme="minorHAnsi"/>
          <w:sz w:val="24"/>
        </w:rPr>
        <w:t xml:space="preserve"> </w:t>
      </w:r>
    </w:p>
    <w:p w:rsidR="00AA208E" w:rsidRPr="00382B0C" w:rsidRDefault="003550A9" w:rsidP="005B682E">
      <w:pPr>
        <w:pStyle w:val="NormalWeb"/>
        <w:spacing w:beforeLines="0" w:afterLines="0" w:line="480" w:lineRule="auto"/>
        <w:ind w:left="360" w:firstLine="720"/>
        <w:rPr>
          <w:rFonts w:asciiTheme="minorHAnsi" w:hAnsiTheme="minorHAnsi"/>
          <w:sz w:val="24"/>
        </w:rPr>
      </w:pPr>
      <w:r w:rsidRPr="00382B0C">
        <w:rPr>
          <w:rFonts w:asciiTheme="minorHAnsi" w:hAnsiTheme="minorHAnsi"/>
          <w:sz w:val="24"/>
        </w:rPr>
        <w:t>H</w:t>
      </w:r>
      <w:r w:rsidR="00613F7B" w:rsidRPr="00382B0C">
        <w:rPr>
          <w:rFonts w:asciiTheme="minorHAnsi" w:hAnsiTheme="minorHAnsi"/>
          <w:sz w:val="24"/>
        </w:rPr>
        <w:t>ospital emergency</w:t>
      </w:r>
      <w:r w:rsidR="00C91C86" w:rsidRPr="00382B0C">
        <w:rPr>
          <w:rFonts w:asciiTheme="minorHAnsi" w:hAnsiTheme="minorHAnsi"/>
          <w:sz w:val="24"/>
        </w:rPr>
        <w:t xml:space="preserve"> room</w:t>
      </w:r>
      <w:r w:rsidR="00D91FA8" w:rsidRPr="00382B0C">
        <w:rPr>
          <w:rFonts w:asciiTheme="minorHAnsi" w:hAnsiTheme="minorHAnsi"/>
          <w:sz w:val="24"/>
        </w:rPr>
        <w:t>s</w:t>
      </w:r>
      <w:r w:rsidRPr="00382B0C">
        <w:rPr>
          <w:rFonts w:asciiTheme="minorHAnsi" w:hAnsiTheme="minorHAnsi"/>
          <w:sz w:val="24"/>
        </w:rPr>
        <w:t xml:space="preserve"> provide a useful example</w:t>
      </w:r>
      <w:r w:rsidR="003C4986" w:rsidRPr="00382B0C">
        <w:rPr>
          <w:rFonts w:asciiTheme="minorHAnsi" w:hAnsiTheme="minorHAnsi"/>
          <w:sz w:val="24"/>
        </w:rPr>
        <w:t xml:space="preserve">: they </w:t>
      </w:r>
      <w:r w:rsidR="00D91FA8" w:rsidRPr="00382B0C">
        <w:rPr>
          <w:rFonts w:asciiTheme="minorHAnsi" w:hAnsiTheme="minorHAnsi"/>
          <w:sz w:val="24"/>
        </w:rPr>
        <w:t>avoid</w:t>
      </w:r>
      <w:r w:rsidR="00C91C86" w:rsidRPr="00382B0C">
        <w:rPr>
          <w:rFonts w:asciiTheme="minorHAnsi" w:hAnsiTheme="minorHAnsi"/>
          <w:sz w:val="24"/>
        </w:rPr>
        <w:t xml:space="preserve"> as mu</w:t>
      </w:r>
      <w:r w:rsidR="00613F7B" w:rsidRPr="00382B0C">
        <w:rPr>
          <w:rFonts w:asciiTheme="minorHAnsi" w:hAnsiTheme="minorHAnsi"/>
          <w:sz w:val="24"/>
        </w:rPr>
        <w:t>ch as possible false negatives (</w:t>
      </w:r>
      <w:r w:rsidR="00C91C86" w:rsidRPr="00382B0C">
        <w:rPr>
          <w:rFonts w:asciiTheme="minorHAnsi" w:hAnsiTheme="minorHAnsi"/>
          <w:sz w:val="24"/>
        </w:rPr>
        <w:t>reject</w:t>
      </w:r>
      <w:r w:rsidR="00613F7B" w:rsidRPr="00382B0C">
        <w:rPr>
          <w:rFonts w:asciiTheme="minorHAnsi" w:hAnsiTheme="minorHAnsi"/>
          <w:sz w:val="24"/>
        </w:rPr>
        <w:t>ion of</w:t>
      </w:r>
      <w:r w:rsidR="00604879" w:rsidRPr="00382B0C">
        <w:rPr>
          <w:rFonts w:asciiTheme="minorHAnsi" w:hAnsiTheme="minorHAnsi"/>
          <w:sz w:val="24"/>
        </w:rPr>
        <w:t xml:space="preserve"> a</w:t>
      </w:r>
      <w:r w:rsidR="00C91C86" w:rsidRPr="00382B0C">
        <w:rPr>
          <w:rFonts w:asciiTheme="minorHAnsi" w:hAnsiTheme="minorHAnsi"/>
          <w:sz w:val="24"/>
        </w:rPr>
        <w:t xml:space="preserve"> true hypothesis) for </w:t>
      </w:r>
      <w:r w:rsidR="00613F7B" w:rsidRPr="00382B0C">
        <w:rPr>
          <w:rFonts w:asciiTheme="minorHAnsi" w:hAnsiTheme="minorHAnsi"/>
          <w:sz w:val="24"/>
        </w:rPr>
        <w:t xml:space="preserve">the </w:t>
      </w:r>
      <w:r w:rsidR="00C91C86" w:rsidRPr="00382B0C">
        <w:rPr>
          <w:rFonts w:asciiTheme="minorHAnsi" w:hAnsiTheme="minorHAnsi"/>
          <w:sz w:val="24"/>
        </w:rPr>
        <w:t xml:space="preserve">price of </w:t>
      </w:r>
      <w:r w:rsidR="00604879" w:rsidRPr="00382B0C">
        <w:rPr>
          <w:rFonts w:asciiTheme="minorHAnsi" w:hAnsiTheme="minorHAnsi"/>
          <w:sz w:val="24"/>
        </w:rPr>
        <w:t xml:space="preserve">a </w:t>
      </w:r>
      <w:r w:rsidR="00C91C86" w:rsidRPr="00382B0C">
        <w:rPr>
          <w:rFonts w:asciiTheme="minorHAnsi" w:hAnsiTheme="minorHAnsi"/>
          <w:sz w:val="24"/>
        </w:rPr>
        <w:t>high rate of false positives (accept</w:t>
      </w:r>
      <w:r w:rsidR="00604879" w:rsidRPr="00382B0C">
        <w:rPr>
          <w:rFonts w:asciiTheme="minorHAnsi" w:hAnsiTheme="minorHAnsi"/>
          <w:sz w:val="24"/>
        </w:rPr>
        <w:t>ance</w:t>
      </w:r>
      <w:r w:rsidR="00C91C86" w:rsidRPr="00382B0C">
        <w:rPr>
          <w:rFonts w:asciiTheme="minorHAnsi" w:hAnsiTheme="minorHAnsi"/>
          <w:sz w:val="24"/>
        </w:rPr>
        <w:t xml:space="preserve"> </w:t>
      </w:r>
      <w:r w:rsidR="00604879" w:rsidRPr="00382B0C">
        <w:rPr>
          <w:rFonts w:asciiTheme="minorHAnsi" w:hAnsiTheme="minorHAnsi"/>
          <w:sz w:val="24"/>
        </w:rPr>
        <w:t xml:space="preserve">of </w:t>
      </w:r>
      <w:r w:rsidR="00C91C86" w:rsidRPr="00382B0C">
        <w:rPr>
          <w:rFonts w:asciiTheme="minorHAnsi" w:hAnsiTheme="minorHAnsi"/>
          <w:sz w:val="24"/>
        </w:rPr>
        <w:t>a false hypothesis)</w:t>
      </w:r>
      <w:r w:rsidR="00604879" w:rsidRPr="00382B0C">
        <w:rPr>
          <w:rFonts w:asciiTheme="minorHAnsi" w:hAnsiTheme="minorHAnsi"/>
          <w:sz w:val="24"/>
        </w:rPr>
        <w:t xml:space="preserve"> in order to avoid neglect</w:t>
      </w:r>
      <w:r w:rsidR="00D91FA8" w:rsidRPr="00382B0C">
        <w:rPr>
          <w:rFonts w:asciiTheme="minorHAnsi" w:hAnsiTheme="minorHAnsi"/>
          <w:sz w:val="24"/>
        </w:rPr>
        <w:t>ing</w:t>
      </w:r>
      <w:r w:rsidR="00604879" w:rsidRPr="00382B0C">
        <w:rPr>
          <w:rFonts w:asciiTheme="minorHAnsi" w:hAnsiTheme="minorHAnsi"/>
          <w:sz w:val="24"/>
        </w:rPr>
        <w:t xml:space="preserve"> sick people</w:t>
      </w:r>
      <w:r w:rsidR="00D91FA8" w:rsidRPr="00382B0C">
        <w:rPr>
          <w:rFonts w:asciiTheme="minorHAnsi" w:hAnsiTheme="minorHAnsi"/>
          <w:sz w:val="24"/>
        </w:rPr>
        <w:t xml:space="preserve">. </w:t>
      </w:r>
      <w:r w:rsidR="000E7B73" w:rsidRPr="00382B0C">
        <w:rPr>
          <w:rFonts w:asciiTheme="minorHAnsi" w:hAnsiTheme="minorHAnsi"/>
          <w:sz w:val="24"/>
        </w:rPr>
        <w:t>Also, t</w:t>
      </w:r>
      <w:r w:rsidR="00D91FA8" w:rsidRPr="00382B0C">
        <w:rPr>
          <w:rFonts w:asciiTheme="minorHAnsi" w:hAnsiTheme="minorHAnsi"/>
          <w:sz w:val="24"/>
        </w:rPr>
        <w:t xml:space="preserve">he “innocent until proven guilty” </w:t>
      </w:r>
      <w:r w:rsidR="000E7B73" w:rsidRPr="00382B0C">
        <w:rPr>
          <w:rFonts w:asciiTheme="minorHAnsi" w:hAnsiTheme="minorHAnsi"/>
          <w:sz w:val="24"/>
        </w:rPr>
        <w:t>j</w:t>
      </w:r>
      <w:r w:rsidR="00C91C86" w:rsidRPr="00382B0C">
        <w:rPr>
          <w:rFonts w:asciiTheme="minorHAnsi" w:hAnsiTheme="minorHAnsi"/>
          <w:sz w:val="24"/>
        </w:rPr>
        <w:t>udicial system tries to avoid false positive</w:t>
      </w:r>
      <w:r w:rsidR="000E7B73" w:rsidRPr="00382B0C">
        <w:rPr>
          <w:rFonts w:asciiTheme="minorHAnsi" w:hAnsiTheme="minorHAnsi"/>
          <w:sz w:val="24"/>
        </w:rPr>
        <w:t>s</w:t>
      </w:r>
      <w:r w:rsidR="00C91C86" w:rsidRPr="00382B0C">
        <w:rPr>
          <w:rFonts w:asciiTheme="minorHAnsi" w:hAnsiTheme="minorHAnsi"/>
          <w:sz w:val="24"/>
        </w:rPr>
        <w:t xml:space="preserve"> for price of accepting higher rate of false negatives</w:t>
      </w:r>
      <w:r w:rsidR="000E7B73" w:rsidRPr="00382B0C">
        <w:rPr>
          <w:rFonts w:asciiTheme="minorHAnsi" w:hAnsiTheme="minorHAnsi"/>
          <w:sz w:val="24"/>
        </w:rPr>
        <w:t xml:space="preserve"> (</w:t>
      </w:r>
      <w:r w:rsidR="003101E2" w:rsidRPr="00382B0C">
        <w:rPr>
          <w:rFonts w:asciiTheme="minorHAnsi" w:hAnsiTheme="minorHAnsi"/>
          <w:sz w:val="24"/>
        </w:rPr>
        <w:t>Uebel)</w:t>
      </w:r>
      <w:r w:rsidR="00C91C86" w:rsidRPr="00382B0C">
        <w:rPr>
          <w:rFonts w:asciiTheme="minorHAnsi" w:hAnsiTheme="minorHAnsi"/>
          <w:sz w:val="24"/>
        </w:rPr>
        <w:t>.</w:t>
      </w:r>
    </w:p>
    <w:p w:rsidR="00AA208E" w:rsidRPr="00382B0C" w:rsidRDefault="00CA688D" w:rsidP="00F87EEF">
      <w:pPr>
        <w:pStyle w:val="ListParagraph"/>
        <w:numPr>
          <w:ilvl w:val="0"/>
          <w:numId w:val="21"/>
        </w:numPr>
        <w:spacing w:line="480" w:lineRule="auto"/>
      </w:pPr>
      <w:r w:rsidRPr="00382B0C">
        <w:t>Roles of the S</w:t>
      </w:r>
      <w:r w:rsidR="00AA208E" w:rsidRPr="00382B0C">
        <w:t>cientis</w:t>
      </w:r>
      <w:r w:rsidRPr="00382B0C">
        <w:t>t in S</w:t>
      </w:r>
      <w:r w:rsidR="00AA208E" w:rsidRPr="00382B0C">
        <w:t>ociety</w:t>
      </w:r>
    </w:p>
    <w:p w:rsidR="00626205" w:rsidRPr="00382B0C" w:rsidRDefault="00FF47CE" w:rsidP="005B682E">
      <w:pPr>
        <w:spacing w:line="480" w:lineRule="auto"/>
        <w:ind w:left="360" w:firstLine="720"/>
      </w:pPr>
      <w:r w:rsidRPr="00382B0C">
        <w:t xml:space="preserve">In his book, </w:t>
      </w:r>
      <w:r w:rsidRPr="00382B0C">
        <w:rPr>
          <w:i/>
        </w:rPr>
        <w:t xml:space="preserve">Scholarship Revisited:  Priorities of the Professoriate, </w:t>
      </w:r>
      <w:r w:rsidR="00AA208E" w:rsidRPr="00382B0C">
        <w:t>Ernest Boyer (1990)</w:t>
      </w:r>
      <w:r w:rsidRPr="00382B0C">
        <w:t xml:space="preserve"> discusses the changing roles of researchers throughout history </w:t>
      </w:r>
      <w:r w:rsidR="0090043C" w:rsidRPr="00382B0C">
        <w:t>and how they relate to society. This sheds light on the fact that the purpose of research changes</w:t>
      </w:r>
      <w:r w:rsidR="00371BFF" w:rsidRPr="00382B0C">
        <w:t xml:space="preserve"> with society</w:t>
      </w:r>
      <w:r w:rsidR="0090043C" w:rsidRPr="00382B0C">
        <w:t xml:space="preserve"> and </w:t>
      </w:r>
      <w:r w:rsidR="00371BFF" w:rsidRPr="00382B0C">
        <w:t>so the scientist must guide their research accordingly.</w:t>
      </w:r>
    </w:p>
    <w:p w:rsidR="009E4075" w:rsidRPr="00382B0C" w:rsidRDefault="00F94EE1" w:rsidP="00F87EEF">
      <w:pPr>
        <w:spacing w:line="480" w:lineRule="auto"/>
        <w:ind w:firstLine="720"/>
      </w:pPr>
      <w:r w:rsidRPr="00382B0C">
        <w:t>Second,</w:t>
      </w:r>
      <w:r w:rsidR="004711F5" w:rsidRPr="00382B0C">
        <w:t xml:space="preserve"> there</w:t>
      </w:r>
      <w:r w:rsidR="00C54EC3" w:rsidRPr="00382B0C">
        <w:t xml:space="preserve"> </w:t>
      </w:r>
      <w:r w:rsidR="00716417" w:rsidRPr="00382B0C">
        <w:t>is</w:t>
      </w:r>
      <w:r w:rsidRPr="00382B0C">
        <w:t xml:space="preserve"> </w:t>
      </w:r>
      <w:r w:rsidR="003E4006" w:rsidRPr="00382B0C">
        <w:t>another kind</w:t>
      </w:r>
      <w:r w:rsidR="00716417" w:rsidRPr="00382B0C">
        <w:t xml:space="preserve"> of</w:t>
      </w:r>
      <w:r w:rsidR="00100E30">
        <w:t xml:space="preserve"> assumption</w:t>
      </w:r>
      <w:r w:rsidR="003A7A0F" w:rsidRPr="00382B0C">
        <w:t xml:space="preserve"> </w:t>
      </w:r>
      <w:r w:rsidR="00716417" w:rsidRPr="00382B0C">
        <w:t>that relate</w:t>
      </w:r>
      <w:r w:rsidR="00100E30">
        <w:t>s</w:t>
      </w:r>
      <w:r w:rsidR="00716417" w:rsidRPr="00382B0C">
        <w:t xml:space="preserve"> to </w:t>
      </w:r>
      <w:r w:rsidR="00307F8F" w:rsidRPr="00382B0C">
        <w:t>the</w:t>
      </w:r>
      <w:r w:rsidR="004711F5" w:rsidRPr="00382B0C">
        <w:t xml:space="preserve"> content of the theor</w:t>
      </w:r>
      <w:r w:rsidR="00307F8F" w:rsidRPr="00382B0C">
        <w:t>y</w:t>
      </w:r>
      <w:r w:rsidR="00100E30">
        <w:t xml:space="preserve"> itself</w:t>
      </w:r>
      <w:r w:rsidR="00307F8F" w:rsidRPr="00382B0C">
        <w:t xml:space="preserve">. </w:t>
      </w:r>
      <w:r w:rsidR="00DA7D63" w:rsidRPr="00382B0C">
        <w:t>As a note, t</w:t>
      </w:r>
      <w:r w:rsidR="00307F8F" w:rsidRPr="00382B0C">
        <w:t>hese types of assumptions tend to be mo</w:t>
      </w:r>
      <w:r w:rsidR="00021DF4" w:rsidRPr="00382B0C">
        <w:t xml:space="preserve">re controversial </w:t>
      </w:r>
      <w:r w:rsidR="00343DFB" w:rsidRPr="00382B0C">
        <w:t>in</w:t>
      </w:r>
      <w:r w:rsidR="00021DF4" w:rsidRPr="00382B0C">
        <w:t xml:space="preserve"> </w:t>
      </w:r>
      <w:r w:rsidR="00307F8F" w:rsidRPr="00382B0C">
        <w:t>the social sciences</w:t>
      </w:r>
      <w:r w:rsidRPr="00382B0C">
        <w:t xml:space="preserve"> than in the natural sciences</w:t>
      </w:r>
      <w:r w:rsidR="003E4006" w:rsidRPr="00382B0C">
        <w:t xml:space="preserve">: </w:t>
      </w:r>
      <w:r w:rsidR="006C0E4A" w:rsidRPr="00382B0C">
        <w:t>assumptions in the</w:t>
      </w:r>
      <w:r w:rsidRPr="00382B0C">
        <w:t xml:space="preserve"> </w:t>
      </w:r>
      <w:r w:rsidR="003E4006" w:rsidRPr="00382B0C">
        <w:t>social</w:t>
      </w:r>
      <w:r w:rsidR="006C0E4A" w:rsidRPr="00382B0C">
        <w:t xml:space="preserve"> science</w:t>
      </w:r>
      <w:r w:rsidR="002433B3">
        <w:t>s</w:t>
      </w:r>
      <w:r w:rsidR="003E4006" w:rsidRPr="00382B0C">
        <w:t xml:space="preserve"> </w:t>
      </w:r>
      <w:r w:rsidR="0074140E" w:rsidRPr="00382B0C">
        <w:t>can have ethical consequences if</w:t>
      </w:r>
      <w:r w:rsidR="00143437" w:rsidRPr="00382B0C">
        <w:t xml:space="preserve">, for instance, </w:t>
      </w:r>
      <w:r w:rsidRPr="00382B0C">
        <w:t>the</w:t>
      </w:r>
      <w:r w:rsidR="006C0E4A" w:rsidRPr="00382B0C">
        <w:t>y</w:t>
      </w:r>
      <w:r w:rsidRPr="00382B0C">
        <w:t xml:space="preserve"> </w:t>
      </w:r>
      <w:r w:rsidR="003A1584" w:rsidRPr="00382B0C">
        <w:t xml:space="preserve">portray some social groups </w:t>
      </w:r>
      <w:r w:rsidR="00DA7D63" w:rsidRPr="00382B0C">
        <w:t>in a negative light</w:t>
      </w:r>
      <w:r w:rsidR="003A1584" w:rsidRPr="00382B0C">
        <w:t xml:space="preserve">, or give meaning </w:t>
      </w:r>
      <w:r w:rsidR="00DA7D63" w:rsidRPr="00382B0C">
        <w:t xml:space="preserve">to meaningless constructs. </w:t>
      </w:r>
      <w:r w:rsidR="006C0E4A" w:rsidRPr="00382B0C">
        <w:t xml:space="preserve">Some consider “race” to be an example of the latter. </w:t>
      </w:r>
      <w:r w:rsidR="00A21276" w:rsidRPr="00382B0C">
        <w:t>While critical interaction often identifies these kinds of unfavorable assumptions, it can be ver</w:t>
      </w:r>
      <w:r w:rsidR="00B466C2" w:rsidRPr="00382B0C">
        <w:t xml:space="preserve">y difficult to </w:t>
      </w:r>
      <w:r w:rsidR="006F337B" w:rsidRPr="00382B0C">
        <w:t xml:space="preserve">identify and </w:t>
      </w:r>
      <w:r w:rsidR="00B466C2" w:rsidRPr="00382B0C">
        <w:t>reject them if standards for critical interaction are not rigorous enough, or if th</w:t>
      </w:r>
      <w:r w:rsidR="006F337B" w:rsidRPr="00382B0C">
        <w:t xml:space="preserve">e scientific community as a whole accepts them as true. </w:t>
      </w:r>
      <w:r w:rsidR="00454D79" w:rsidRPr="00382B0C">
        <w:t>These types of a</w:t>
      </w:r>
      <w:r w:rsidR="006F337B" w:rsidRPr="00382B0C">
        <w:t>ssumptions from everyday life</w:t>
      </w:r>
      <w:r w:rsidR="009150F1" w:rsidRPr="00382B0C">
        <w:t xml:space="preserve"> a</w:t>
      </w:r>
      <w:r w:rsidR="006F337B" w:rsidRPr="00382B0C">
        <w:t xml:space="preserve">bout people, structure of society, </w:t>
      </w:r>
      <w:r w:rsidR="009150F1" w:rsidRPr="00382B0C">
        <w:t xml:space="preserve">even </w:t>
      </w:r>
      <w:r w:rsidR="006F337B" w:rsidRPr="00382B0C">
        <w:t>existence of truth</w:t>
      </w:r>
      <w:r w:rsidR="009805B9" w:rsidRPr="00382B0C">
        <w:t xml:space="preserve"> can be absorbed through socialization</w:t>
      </w:r>
      <w:r w:rsidR="003B18A5" w:rsidRPr="00382B0C">
        <w:t xml:space="preserve"> and easily go unrecognized</w:t>
      </w:r>
      <w:r w:rsidR="00B264B6" w:rsidRPr="00382B0C">
        <w:t>.</w:t>
      </w:r>
      <w:r w:rsidR="009805B9" w:rsidRPr="00382B0C">
        <w:t xml:space="preserve"> </w:t>
      </w:r>
    </w:p>
    <w:p w:rsidR="00AB6D6A" w:rsidRPr="00382B0C" w:rsidRDefault="003B18A5" w:rsidP="00F87EEF">
      <w:pPr>
        <w:spacing w:line="480" w:lineRule="auto"/>
        <w:ind w:firstLine="720"/>
      </w:pPr>
      <w:r w:rsidRPr="00382B0C">
        <w:t>M</w:t>
      </w:r>
      <w:r w:rsidR="009E4075" w:rsidRPr="00382B0C">
        <w:t>ethodological a</w:t>
      </w:r>
      <w:r w:rsidR="006C764F" w:rsidRPr="00382B0C">
        <w:t>ssumptions</w:t>
      </w:r>
      <w:r w:rsidRPr="00382B0C">
        <w:t xml:space="preserve"> also pertain to the content of the theory</w:t>
      </w:r>
      <w:r w:rsidR="003B462B" w:rsidRPr="00382B0C">
        <w:t xml:space="preserve">, </w:t>
      </w:r>
      <w:r w:rsidR="00B264B6" w:rsidRPr="00382B0C">
        <w:t>such as the a</w:t>
      </w:r>
      <w:r w:rsidR="005828F5" w:rsidRPr="00382B0C">
        <w:t xml:space="preserve">dequacy and completeness of </w:t>
      </w:r>
      <w:r w:rsidR="00B264B6" w:rsidRPr="00382B0C">
        <w:t>m</w:t>
      </w:r>
      <w:r w:rsidR="007F0AFE" w:rsidRPr="00382B0C">
        <w:t xml:space="preserve">easures </w:t>
      </w:r>
      <w:r w:rsidR="003B462B" w:rsidRPr="00382B0C">
        <w:t>one uses</w:t>
      </w:r>
      <w:r w:rsidR="009E4075" w:rsidRPr="00382B0C">
        <w:t xml:space="preserve"> </w:t>
      </w:r>
      <w:r w:rsidR="00CA529D" w:rsidRPr="00382B0C">
        <w:t>to identify</w:t>
      </w:r>
      <w:r w:rsidR="006C764F" w:rsidRPr="00382B0C">
        <w:t xml:space="preserve"> </w:t>
      </w:r>
      <w:r w:rsidR="00CA529D" w:rsidRPr="00382B0C">
        <w:t xml:space="preserve">theoretical </w:t>
      </w:r>
      <w:r w:rsidR="00B264B6" w:rsidRPr="00382B0C">
        <w:t>c</w:t>
      </w:r>
      <w:r w:rsidR="007F0AFE" w:rsidRPr="00382B0C">
        <w:t>onstructs</w:t>
      </w:r>
      <w:r w:rsidR="00CA529D" w:rsidRPr="00382B0C">
        <w:t xml:space="preserve"> in observations</w:t>
      </w:r>
      <w:r w:rsidR="00BC068F" w:rsidRPr="00382B0C">
        <w:t xml:space="preserve">. Society and culture can influence </w:t>
      </w:r>
      <w:r w:rsidR="00CA529D" w:rsidRPr="00382B0C">
        <w:t>methodological assumptions</w:t>
      </w:r>
      <w:r w:rsidR="00BC068F" w:rsidRPr="00382B0C">
        <w:t xml:space="preserve"> about</w:t>
      </w:r>
      <w:r w:rsidR="00E86B14" w:rsidRPr="00382B0C">
        <w:t xml:space="preserve"> </w:t>
      </w:r>
      <w:r w:rsidR="00E34B3E" w:rsidRPr="00382B0C">
        <w:t xml:space="preserve">the definition of </w:t>
      </w:r>
      <w:r w:rsidR="00BC068F" w:rsidRPr="00382B0C">
        <w:t>a</w:t>
      </w:r>
      <w:r w:rsidR="00E34B3E" w:rsidRPr="00382B0C">
        <w:t xml:space="preserve"> construc</w:t>
      </w:r>
      <w:r w:rsidR="00AE551C" w:rsidRPr="00382B0C">
        <w:t>t,</w:t>
      </w:r>
      <w:r w:rsidR="001C38BF" w:rsidRPr="00382B0C">
        <w:t xml:space="preserve"> </w:t>
      </w:r>
      <w:r w:rsidR="003B462B" w:rsidRPr="00382B0C">
        <w:t xml:space="preserve">for instance in </w:t>
      </w:r>
      <w:r w:rsidR="009E4075" w:rsidRPr="00382B0C">
        <w:t xml:space="preserve">whether it </w:t>
      </w:r>
      <w:r w:rsidR="001C38BF" w:rsidRPr="00382B0C">
        <w:t xml:space="preserve">is favorable </w:t>
      </w:r>
      <w:r w:rsidR="00BC068F" w:rsidRPr="00382B0C">
        <w:t>for a person</w:t>
      </w:r>
      <w:r w:rsidR="00C42051" w:rsidRPr="00382B0C">
        <w:t xml:space="preserve"> to exhibit </w:t>
      </w:r>
      <w:r w:rsidR="00AE551C" w:rsidRPr="00382B0C">
        <w:t xml:space="preserve">a </w:t>
      </w:r>
      <w:r w:rsidR="00C42051" w:rsidRPr="00382B0C">
        <w:t>construct (such as intelligence)</w:t>
      </w:r>
      <w:r w:rsidR="003B462B" w:rsidRPr="00382B0C">
        <w:t>.</w:t>
      </w:r>
    </w:p>
    <w:p w:rsidR="00DF10D0" w:rsidRPr="00382B0C" w:rsidRDefault="00AE551C" w:rsidP="00F87EEF">
      <w:pPr>
        <w:spacing w:line="480" w:lineRule="auto"/>
        <w:ind w:firstLine="720"/>
      </w:pPr>
      <w:r w:rsidRPr="00382B0C">
        <w:t>Less controversial is the use of epistemic v</w:t>
      </w:r>
      <w:r w:rsidR="00AB6D6A" w:rsidRPr="00382B0C">
        <w:t>alues</w:t>
      </w:r>
      <w:r w:rsidRPr="00382B0C">
        <w:t xml:space="preserve"> </w:t>
      </w:r>
      <w:r w:rsidR="0018038A" w:rsidRPr="00382B0C">
        <w:t>to supplement the empirical data of one’s</w:t>
      </w:r>
      <w:r w:rsidRPr="00382B0C">
        <w:t xml:space="preserve"> research</w:t>
      </w:r>
      <w:r w:rsidR="0018038A" w:rsidRPr="00382B0C">
        <w:t>, including e</w:t>
      </w:r>
      <w:r w:rsidR="00AB6D6A" w:rsidRPr="00382B0C">
        <w:t>xt</w:t>
      </w:r>
      <w:r w:rsidR="00D02AB8" w:rsidRPr="00382B0C">
        <w:t>ernal and i</w:t>
      </w:r>
      <w:r w:rsidR="00AB6D6A" w:rsidRPr="00382B0C">
        <w:t>nternal validity</w:t>
      </w:r>
      <w:r w:rsidR="00D02AB8" w:rsidRPr="00382B0C">
        <w:t>—</w:t>
      </w:r>
      <w:r w:rsidR="00B81348">
        <w:t>which encompass</w:t>
      </w:r>
      <w:r w:rsidR="00D02AB8" w:rsidRPr="00382B0C">
        <w:t xml:space="preserve"> values of g</w:t>
      </w:r>
      <w:r w:rsidR="00AB6D6A" w:rsidRPr="00382B0C">
        <w:t>eneral</w:t>
      </w:r>
      <w:r w:rsidR="00D02AB8" w:rsidRPr="00382B0C">
        <w:t xml:space="preserve">izability, internal consistency, </w:t>
      </w:r>
      <w:r w:rsidR="00B81348">
        <w:t xml:space="preserve">and </w:t>
      </w:r>
      <w:r w:rsidR="00D02AB8" w:rsidRPr="00382B0C">
        <w:t>p</w:t>
      </w:r>
      <w:r w:rsidR="0066443A" w:rsidRPr="00382B0C">
        <w:t>recision—s</w:t>
      </w:r>
      <w:r w:rsidR="00AB6D6A" w:rsidRPr="00382B0C">
        <w:t>implicity</w:t>
      </w:r>
      <w:r w:rsidR="0066443A" w:rsidRPr="00382B0C">
        <w:t>, explanatory power, and t</w:t>
      </w:r>
      <w:r w:rsidR="009408EC" w:rsidRPr="00382B0C">
        <w:t>estability</w:t>
      </w:r>
      <w:r w:rsidR="00AB6D6A" w:rsidRPr="00382B0C">
        <w:t xml:space="preserve">. These may be social in nature and contextually dependent for their value. </w:t>
      </w:r>
      <w:r w:rsidR="00B81348">
        <w:t>Van Fraassen supports this point</w:t>
      </w:r>
      <w:r w:rsidR="00A67B31" w:rsidRPr="00382B0C">
        <w:t xml:space="preserve"> in saying that,</w:t>
      </w:r>
    </w:p>
    <w:p w:rsidR="00AB6D6A" w:rsidRPr="004776D7" w:rsidRDefault="004110B6" w:rsidP="00F87EEF">
      <w:pPr>
        <w:spacing w:line="480" w:lineRule="auto"/>
        <w:ind w:left="720"/>
        <w:rPr>
          <w:rFonts w:asciiTheme="majorHAnsi" w:hAnsiTheme="majorHAnsi"/>
          <w:szCs w:val="20"/>
        </w:rPr>
      </w:pPr>
      <w:r w:rsidRPr="004776D7">
        <w:rPr>
          <w:rFonts w:asciiTheme="majorHAnsi" w:hAnsiTheme="majorHAnsi"/>
          <w:color w:val="1A1A1A"/>
          <w:szCs w:val="23"/>
          <w:shd w:val="clear" w:color="auto" w:fill="FFFFFF"/>
        </w:rPr>
        <w:t>“</w:t>
      </w:r>
      <w:r w:rsidR="00A17E4B" w:rsidRPr="004776D7">
        <w:rPr>
          <w:rFonts w:asciiTheme="majorHAnsi" w:hAnsiTheme="majorHAnsi"/>
          <w:color w:val="1A1A1A"/>
          <w:szCs w:val="23"/>
          <w:shd w:val="clear" w:color="auto" w:fill="FFFFFF"/>
        </w:rPr>
        <w:t>W</w:t>
      </w:r>
      <w:r w:rsidR="00DF10D0" w:rsidRPr="004776D7">
        <w:rPr>
          <w:rFonts w:asciiTheme="majorHAnsi" w:hAnsiTheme="majorHAnsi"/>
          <w:color w:val="1A1A1A"/>
          <w:szCs w:val="23"/>
          <w:shd w:val="clear" w:color="auto" w:fill="FFFFFF"/>
        </w:rPr>
        <w:t>hen a theory is advocated, it is praised for many features other than empirical adequacy and strength: it is said to be mathematically elegant, simple, of great scope, complete in certain respects:</w:t>
      </w:r>
      <w:r w:rsidR="00DF10D0" w:rsidRPr="004776D7">
        <w:rPr>
          <w:rFonts w:asciiTheme="majorHAnsi" w:hAnsiTheme="majorHAnsi"/>
          <w:color w:val="1A1A1A"/>
        </w:rPr>
        <w:t> </w:t>
      </w:r>
      <w:r w:rsidR="00DF10D0" w:rsidRPr="004776D7">
        <w:rPr>
          <w:rFonts w:asciiTheme="majorHAnsi" w:hAnsiTheme="majorHAnsi"/>
          <w:i/>
          <w:iCs/>
          <w:color w:val="1A1A1A"/>
        </w:rPr>
        <w:t>also</w:t>
      </w:r>
      <w:r w:rsidR="00DF10D0" w:rsidRPr="004776D7">
        <w:rPr>
          <w:rFonts w:asciiTheme="majorHAnsi" w:hAnsiTheme="majorHAnsi"/>
          <w:color w:val="1A1A1A"/>
        </w:rPr>
        <w:t> </w:t>
      </w:r>
      <w:r w:rsidR="00DF10D0" w:rsidRPr="004776D7">
        <w:rPr>
          <w:rFonts w:asciiTheme="majorHAnsi" w:hAnsiTheme="majorHAnsi"/>
          <w:color w:val="1A1A1A"/>
          <w:szCs w:val="23"/>
          <w:shd w:val="clear" w:color="auto" w:fill="FFFFFF"/>
        </w:rPr>
        <w:t>of wonderful use in unifying our account of hitherto disparate phenomena, and most o</w:t>
      </w:r>
      <w:r w:rsidR="00A67B31" w:rsidRPr="004776D7">
        <w:rPr>
          <w:rFonts w:asciiTheme="majorHAnsi" w:hAnsiTheme="majorHAnsi"/>
          <w:color w:val="1A1A1A"/>
          <w:szCs w:val="23"/>
          <w:shd w:val="clear" w:color="auto" w:fill="FFFFFF"/>
        </w:rPr>
        <w:t>f all, explanatory</w:t>
      </w:r>
      <w:r w:rsidRPr="004776D7">
        <w:rPr>
          <w:rFonts w:asciiTheme="majorHAnsi" w:hAnsiTheme="majorHAnsi"/>
          <w:color w:val="1A1A1A"/>
          <w:szCs w:val="23"/>
          <w:shd w:val="clear" w:color="auto" w:fill="FFFFFF"/>
        </w:rPr>
        <w:t>”</w:t>
      </w:r>
      <w:r w:rsidR="00DF10D0" w:rsidRPr="004776D7">
        <w:rPr>
          <w:rFonts w:asciiTheme="majorHAnsi" w:hAnsiTheme="majorHAnsi"/>
          <w:color w:val="1A1A1A"/>
          <w:szCs w:val="23"/>
          <w:shd w:val="clear" w:color="auto" w:fill="FFFFFF"/>
        </w:rPr>
        <w:t xml:space="preserve"> </w:t>
      </w:r>
      <w:r w:rsidR="00B84E7F" w:rsidRPr="004776D7">
        <w:rPr>
          <w:rFonts w:asciiTheme="majorHAnsi" w:hAnsiTheme="majorHAnsi"/>
          <w:color w:val="1A1A1A"/>
          <w:szCs w:val="23"/>
          <w:shd w:val="clear" w:color="auto" w:fill="FFFFFF"/>
        </w:rPr>
        <w:t>(</w:t>
      </w:r>
      <w:r w:rsidR="0066443A" w:rsidRPr="004776D7">
        <w:rPr>
          <w:rFonts w:asciiTheme="majorHAnsi" w:hAnsiTheme="majorHAnsi"/>
          <w:color w:val="1A1A1A"/>
          <w:szCs w:val="23"/>
          <w:shd w:val="clear" w:color="auto" w:fill="FFFFFF"/>
        </w:rPr>
        <w:t>v</w:t>
      </w:r>
      <w:r w:rsidRPr="004776D7">
        <w:rPr>
          <w:rFonts w:asciiTheme="majorHAnsi" w:hAnsiTheme="majorHAnsi"/>
          <w:color w:val="1A1A1A"/>
          <w:szCs w:val="23"/>
          <w:shd w:val="clear" w:color="auto" w:fill="FFFFFF"/>
        </w:rPr>
        <w:t>an Fraassen</w:t>
      </w:r>
      <w:r w:rsidR="00B84E7F" w:rsidRPr="004776D7">
        <w:rPr>
          <w:rFonts w:asciiTheme="majorHAnsi" w:hAnsiTheme="majorHAnsi"/>
          <w:color w:val="1A1A1A"/>
          <w:szCs w:val="23"/>
          <w:shd w:val="clear" w:color="auto" w:fill="FFFFFF"/>
        </w:rPr>
        <w:t xml:space="preserve">, </w:t>
      </w:r>
      <w:r w:rsidR="00DF10D0" w:rsidRPr="004776D7">
        <w:rPr>
          <w:rFonts w:asciiTheme="majorHAnsi" w:hAnsiTheme="majorHAnsi"/>
          <w:color w:val="1A1A1A"/>
          <w:szCs w:val="23"/>
          <w:shd w:val="clear" w:color="auto" w:fill="FFFFFF"/>
        </w:rPr>
        <w:t xml:space="preserve">1980, </w:t>
      </w:r>
      <w:r w:rsidR="00B84E7F" w:rsidRPr="004776D7">
        <w:rPr>
          <w:rFonts w:asciiTheme="majorHAnsi" w:hAnsiTheme="majorHAnsi"/>
          <w:color w:val="1A1A1A"/>
          <w:szCs w:val="23"/>
          <w:shd w:val="clear" w:color="auto" w:fill="FFFFFF"/>
        </w:rPr>
        <w:t>p.</w:t>
      </w:r>
      <w:r w:rsidR="00DF10D0" w:rsidRPr="004776D7">
        <w:rPr>
          <w:rFonts w:asciiTheme="majorHAnsi" w:hAnsiTheme="majorHAnsi"/>
          <w:color w:val="1A1A1A"/>
          <w:szCs w:val="23"/>
          <w:shd w:val="clear" w:color="auto" w:fill="FFFFFF"/>
        </w:rPr>
        <w:t>87)</w:t>
      </w:r>
      <w:r w:rsidR="00A67B31" w:rsidRPr="004776D7">
        <w:rPr>
          <w:rFonts w:asciiTheme="majorHAnsi" w:hAnsiTheme="majorHAnsi"/>
          <w:color w:val="1A1A1A"/>
          <w:szCs w:val="23"/>
          <w:shd w:val="clear" w:color="auto" w:fill="FFFFFF"/>
        </w:rPr>
        <w:t>.</w:t>
      </w:r>
    </w:p>
    <w:p w:rsidR="00695B8B" w:rsidRPr="00382B0C" w:rsidRDefault="00B85C55" w:rsidP="00F87EEF">
      <w:pPr>
        <w:spacing w:line="480" w:lineRule="auto"/>
        <w:ind w:firstLine="720"/>
      </w:pPr>
      <w:r w:rsidRPr="00382B0C">
        <w:t xml:space="preserve">The researcher </w:t>
      </w:r>
      <w:r w:rsidR="00FF0CE4" w:rsidRPr="00382B0C">
        <w:t>implements</w:t>
      </w:r>
      <w:r w:rsidRPr="00382B0C">
        <w:t xml:space="preserve"> assumptions</w:t>
      </w:r>
      <w:r w:rsidR="00454B6E" w:rsidRPr="00382B0C">
        <w:t xml:space="preserve"> into their research</w:t>
      </w:r>
      <w:r w:rsidRPr="00382B0C">
        <w:t xml:space="preserve"> </w:t>
      </w:r>
      <w:r w:rsidR="00454B6E" w:rsidRPr="00382B0C">
        <w:t xml:space="preserve">using various socially-influenced considerations like </w:t>
      </w:r>
      <w:r w:rsidR="00DA4B61" w:rsidRPr="00382B0C">
        <w:t>those listed</w:t>
      </w:r>
      <w:r w:rsidR="00695B8B" w:rsidRPr="00382B0C">
        <w:t xml:space="preserve"> here</w:t>
      </w:r>
      <w:r w:rsidR="00050C83" w:rsidRPr="00382B0C">
        <w:t>.</w:t>
      </w:r>
    </w:p>
    <w:p w:rsidR="00E37246" w:rsidRPr="00382B0C" w:rsidRDefault="00207A30" w:rsidP="00F87EEF">
      <w:pPr>
        <w:spacing w:line="480" w:lineRule="auto"/>
        <w:ind w:firstLine="720"/>
      </w:pPr>
      <w:r w:rsidRPr="00382B0C">
        <w:t>Social context influences</w:t>
      </w:r>
      <w:r w:rsidR="00580F0E" w:rsidRPr="00382B0C">
        <w:t xml:space="preserve"> </w:t>
      </w:r>
      <w:r w:rsidR="00D67060" w:rsidRPr="00382B0C">
        <w:t>not only assumptions that contribute to</w:t>
      </w:r>
      <w:r w:rsidR="00914D0D" w:rsidRPr="00382B0C">
        <w:t xml:space="preserve"> a researcher’s</w:t>
      </w:r>
      <w:r w:rsidR="00D67060" w:rsidRPr="00382B0C">
        <w:t xml:space="preserve"> theory, hypothesis</w:t>
      </w:r>
      <w:r w:rsidR="00914D0D" w:rsidRPr="00382B0C">
        <w:t>,</w:t>
      </w:r>
      <w:r w:rsidR="00D67060" w:rsidRPr="00382B0C">
        <w:t xml:space="preserve"> and obs</w:t>
      </w:r>
      <w:r w:rsidR="00914D0D" w:rsidRPr="00382B0C">
        <w:t>ervation stages of the process; it</w:t>
      </w:r>
      <w:r w:rsidR="00D67060" w:rsidRPr="00382B0C">
        <w:t xml:space="preserve"> also </w:t>
      </w:r>
      <w:r w:rsidR="00914D0D" w:rsidRPr="00382B0C">
        <w:t xml:space="preserve">contributes to </w:t>
      </w:r>
      <w:r w:rsidR="00580F0E" w:rsidRPr="00382B0C">
        <w:t xml:space="preserve">the </w:t>
      </w:r>
      <w:r w:rsidR="00D67060" w:rsidRPr="00382B0C">
        <w:t xml:space="preserve">community’s </w:t>
      </w:r>
      <w:r w:rsidR="007B4124" w:rsidRPr="00382B0C">
        <w:t>st</w:t>
      </w:r>
      <w:r w:rsidR="00914D0D" w:rsidRPr="00382B0C">
        <w:t>andards of critical interaction.</w:t>
      </w:r>
      <w:r w:rsidR="006D705C" w:rsidRPr="00382B0C">
        <w:t xml:space="preserve"> </w:t>
      </w:r>
      <w:r w:rsidR="006B6952" w:rsidRPr="00382B0C">
        <w:t>Simply put</w:t>
      </w:r>
      <w:r w:rsidR="006D705C" w:rsidRPr="00382B0C">
        <w:t>, the</w:t>
      </w:r>
      <w:r w:rsidR="007B4124" w:rsidRPr="00382B0C">
        <w:t xml:space="preserve"> structure and </w:t>
      </w:r>
      <w:r w:rsidR="006D705C" w:rsidRPr="00382B0C">
        <w:t xml:space="preserve">prevalence of academic </w:t>
      </w:r>
      <w:r w:rsidR="007B4124" w:rsidRPr="00382B0C">
        <w:t xml:space="preserve">opportunities influence which people tend to be successful in </w:t>
      </w:r>
      <w:r w:rsidR="006D705C" w:rsidRPr="00382B0C">
        <w:t>research</w:t>
      </w:r>
      <w:r w:rsidR="007B4124" w:rsidRPr="00382B0C">
        <w:t xml:space="preserve"> careers, enough to play a role in critical interaction</w:t>
      </w:r>
      <w:r w:rsidR="006D705C" w:rsidRPr="00382B0C">
        <w:t>. This includes a</w:t>
      </w:r>
      <w:r w:rsidR="007B4124" w:rsidRPr="00382B0C">
        <w:t>vailability of education, socio-economic status, bias in the hiring process</w:t>
      </w:r>
      <w:r w:rsidR="006D705C" w:rsidRPr="00382B0C">
        <w:t>, etc</w:t>
      </w:r>
      <w:r w:rsidR="006B6952" w:rsidRPr="00382B0C">
        <w:t xml:space="preserve">. </w:t>
      </w:r>
    </w:p>
    <w:p w:rsidR="00B0552B" w:rsidRDefault="0043661C" w:rsidP="00F87EEF">
      <w:pPr>
        <w:spacing w:line="480" w:lineRule="auto"/>
        <w:ind w:firstLine="720"/>
      </w:pPr>
      <w:r w:rsidRPr="00382B0C">
        <w:t>T</w:t>
      </w:r>
      <w:r w:rsidR="00AB6D6A" w:rsidRPr="00382B0C">
        <w:t xml:space="preserve">he degree of social influence </w:t>
      </w:r>
      <w:r w:rsidRPr="00382B0C">
        <w:t xml:space="preserve">in research </w:t>
      </w:r>
      <w:r w:rsidR="00E37246" w:rsidRPr="00382B0C">
        <w:t>might</w:t>
      </w:r>
      <w:r w:rsidR="001302D1" w:rsidRPr="00382B0C">
        <w:t xml:space="preserve"> depend</w:t>
      </w:r>
      <w:r w:rsidR="00790198" w:rsidRPr="00382B0C">
        <w:t xml:space="preserve"> on the </w:t>
      </w:r>
      <w:r w:rsidRPr="00382B0C">
        <w:t>area</w:t>
      </w:r>
      <w:r w:rsidR="00790198" w:rsidRPr="00382B0C">
        <w:t xml:space="preserve"> of </w:t>
      </w:r>
      <w:r w:rsidRPr="00382B0C">
        <w:t>study</w:t>
      </w:r>
      <w:r w:rsidR="001302D1" w:rsidRPr="00382B0C">
        <w:t>, for instance the</w:t>
      </w:r>
      <w:r w:rsidR="00A72956" w:rsidRPr="00382B0C">
        <w:t xml:space="preserve">re may be more </w:t>
      </w:r>
      <w:r w:rsidR="00EE2FD6">
        <w:t>social influence</w:t>
      </w:r>
      <w:r w:rsidR="00A72956" w:rsidRPr="00382B0C">
        <w:t xml:space="preserve"> </w:t>
      </w:r>
      <w:r w:rsidR="00EE2FD6">
        <w:t>on assumptions</w:t>
      </w:r>
      <w:r w:rsidR="001302D1" w:rsidRPr="00382B0C">
        <w:t xml:space="preserve"> </w:t>
      </w:r>
      <w:r w:rsidR="00A72956" w:rsidRPr="00382B0C">
        <w:t>with</w:t>
      </w:r>
      <w:r w:rsidR="00EE2FD6">
        <w:t>in</w:t>
      </w:r>
      <w:r w:rsidR="00A72956" w:rsidRPr="00382B0C">
        <w:t xml:space="preserve"> the </w:t>
      </w:r>
      <w:r w:rsidR="001302D1" w:rsidRPr="00382B0C">
        <w:t>social</w:t>
      </w:r>
      <w:r w:rsidR="00E677C5" w:rsidRPr="00382B0C">
        <w:t xml:space="preserve"> sciences</w:t>
      </w:r>
      <w:r w:rsidR="001302D1" w:rsidRPr="00382B0C">
        <w:t xml:space="preserve"> versus hard sciences. B</w:t>
      </w:r>
      <w:r w:rsidR="009D6064" w:rsidRPr="00382B0C">
        <w:t xml:space="preserve">ut I hope to have established that </w:t>
      </w:r>
      <w:r w:rsidR="00790198" w:rsidRPr="00382B0C">
        <w:t xml:space="preserve">social context </w:t>
      </w:r>
      <w:r w:rsidR="00900BF6" w:rsidRPr="00382B0C">
        <w:t>influences all scientific research</w:t>
      </w:r>
      <w:r w:rsidR="00790198" w:rsidRPr="00382B0C">
        <w:t xml:space="preserve"> to some degree</w:t>
      </w:r>
      <w:r w:rsidR="009D6064" w:rsidRPr="00382B0C">
        <w:t>, given the necessity of subjective assumptions and the exte</w:t>
      </w:r>
      <w:r w:rsidR="0048548F" w:rsidRPr="00382B0C">
        <w:t xml:space="preserve">nsive set of values </w:t>
      </w:r>
      <w:r w:rsidRPr="00382B0C">
        <w:t xml:space="preserve">associated with </w:t>
      </w:r>
      <w:r w:rsidR="00326B01" w:rsidRPr="00382B0C">
        <w:t xml:space="preserve">the social enterprise of research itself. </w:t>
      </w:r>
    </w:p>
    <w:p w:rsidR="00AB5AD2" w:rsidRDefault="00AB5AD2" w:rsidP="00F87EEF">
      <w:pPr>
        <w:spacing w:line="480" w:lineRule="auto"/>
        <w:ind w:firstLine="720"/>
      </w:pPr>
      <w:r>
        <w:t>I offer as a final consideration</w:t>
      </w:r>
      <w:r w:rsidR="00B0552B" w:rsidRPr="00B0552B">
        <w:t xml:space="preserve"> </w:t>
      </w:r>
      <w:r w:rsidR="00BF1111">
        <w:t>the implications of this model for</w:t>
      </w:r>
      <w:r w:rsidR="00B0552B" w:rsidRPr="00B0552B">
        <w:t xml:space="preserve"> the nature of knowledge itself.  </w:t>
      </w:r>
      <w:r w:rsidR="00B0552B" w:rsidRPr="00382B0C">
        <w:t xml:space="preserve">It is of crucial importance to emphasize that </w:t>
      </w:r>
      <w:r w:rsidR="00866534">
        <w:t>the</w:t>
      </w:r>
      <w:r w:rsidR="00B0552B" w:rsidRPr="00382B0C">
        <w:t xml:space="preserve"> social influence </w:t>
      </w:r>
      <w:r w:rsidR="00866534">
        <w:t xml:space="preserve">on the scientific method </w:t>
      </w:r>
      <w:r w:rsidR="00B0552B" w:rsidRPr="00382B0C">
        <w:t xml:space="preserve">does not interfere with the rational nature of scientific knowledge, though it does interfere with its objective, </w:t>
      </w:r>
      <w:r w:rsidR="00B0552B">
        <w:t xml:space="preserve">universal, and permanent nature. </w:t>
      </w:r>
      <w:r w:rsidR="00866534">
        <w:t xml:space="preserve">Instead of describing knowledge by these last three terms, </w:t>
      </w:r>
      <w:r w:rsidR="00A13E3B">
        <w:t>with the ideal being absolute truth</w:t>
      </w:r>
      <w:r w:rsidR="00B0552B">
        <w:t xml:space="preserve">, knowledge </w:t>
      </w:r>
      <w:r w:rsidR="00A13E3B">
        <w:t>should rather be described</w:t>
      </w:r>
      <w:r w:rsidR="00B0552B">
        <w:t xml:space="preserve"> </w:t>
      </w:r>
      <w:r>
        <w:t xml:space="preserve">as </w:t>
      </w:r>
      <w:r w:rsidR="00B0552B">
        <w:t xml:space="preserve">“plural, partial, and provisional” </w:t>
      </w:r>
      <w:r w:rsidR="00B0552B" w:rsidRPr="00382B0C">
        <w:t>(Longino 2002</w:t>
      </w:r>
      <w:r w:rsidR="00B0552B">
        <w:t>, p.207</w:t>
      </w:r>
      <w:r w:rsidR="00B0552B" w:rsidRPr="00382B0C">
        <w:t>)</w:t>
      </w:r>
      <w:r w:rsidR="00C51A7A">
        <w:t>, in light of its social origins</w:t>
      </w:r>
      <w:r w:rsidR="00B0552B" w:rsidRPr="00382B0C">
        <w:t xml:space="preserve">. </w:t>
      </w:r>
      <w:r w:rsidR="00E34176">
        <w:t>To describe s</w:t>
      </w:r>
      <w:r w:rsidR="00C51A7A">
        <w:t xml:space="preserve">ocieties and their </w:t>
      </w:r>
      <w:r w:rsidR="009E698F">
        <w:t>practices</w:t>
      </w:r>
      <w:r w:rsidR="00C51A7A">
        <w:t xml:space="preserve"> </w:t>
      </w:r>
      <w:r w:rsidR="006D5E32">
        <w:t xml:space="preserve">as </w:t>
      </w:r>
      <w:r w:rsidR="00C51A7A">
        <w:t xml:space="preserve">objective, universal, </w:t>
      </w:r>
      <w:r w:rsidR="009E698F">
        <w:t>or perman</w:t>
      </w:r>
      <w:r w:rsidR="00E34176">
        <w:t>ent would signify a gross misunderstanding of history and people in general. Therefore</w:t>
      </w:r>
      <w:r w:rsidR="00BB2392">
        <w:t xml:space="preserve"> </w:t>
      </w:r>
      <w:r w:rsidR="00D44C64">
        <w:t xml:space="preserve">the same applies </w:t>
      </w:r>
      <w:r w:rsidR="005E0529">
        <w:t>for</w:t>
      </w:r>
      <w:r w:rsidR="00D44C64">
        <w:t xml:space="preserve"> descriptions of scientific knowledge in so far</w:t>
      </w:r>
      <w:r w:rsidR="005E0529">
        <w:t xml:space="preserve"> as its </w:t>
      </w:r>
      <w:r w:rsidR="006D5E32">
        <w:t>formative assumptions</w:t>
      </w:r>
      <w:r w:rsidR="005E0529">
        <w:t xml:space="preserve"> </w:t>
      </w:r>
      <w:r w:rsidR="006D5E32">
        <w:t>originate</w:t>
      </w:r>
      <w:r w:rsidR="00BB2392">
        <w:t xml:space="preserve"> from </w:t>
      </w:r>
      <w:r w:rsidR="005E0529">
        <w:t>social</w:t>
      </w:r>
      <w:r w:rsidR="00BB2392">
        <w:t xml:space="preserve"> </w:t>
      </w:r>
      <w:r w:rsidR="00D44C64">
        <w:t>context.</w:t>
      </w:r>
    </w:p>
    <w:p w:rsidR="00F03CFB" w:rsidRDefault="00F03CFB" w:rsidP="00AB5AD2">
      <w:pPr>
        <w:ind w:firstLine="720"/>
      </w:pPr>
    </w:p>
    <w:p w:rsidR="00B0552B" w:rsidRDefault="00B0552B" w:rsidP="0043661C">
      <w:pPr>
        <w:ind w:firstLine="720"/>
      </w:pPr>
    </w:p>
    <w:p w:rsidR="00CC5438" w:rsidRDefault="00CC5438" w:rsidP="0043661C">
      <w:pPr>
        <w:ind w:firstLine="720"/>
      </w:pPr>
    </w:p>
    <w:p w:rsidR="00CC5438" w:rsidRDefault="00CC5438" w:rsidP="0043661C">
      <w:pPr>
        <w:ind w:firstLine="720"/>
      </w:pPr>
    </w:p>
    <w:p w:rsidR="00CC5438" w:rsidRDefault="00D1377D" w:rsidP="0043661C">
      <w:pPr>
        <w:ind w:firstLine="720"/>
      </w:pPr>
      <w:r>
        <w:rPr>
          <w:noProof/>
        </w:rPr>
        <w:drawing>
          <wp:anchor distT="0" distB="0" distL="114300" distR="114300" simplePos="0" relativeHeight="251665408" behindDoc="1" locked="0" layoutInCell="1" allowOverlap="1">
            <wp:simplePos x="0" y="0"/>
            <wp:positionH relativeFrom="column">
              <wp:posOffset>-342900</wp:posOffset>
            </wp:positionH>
            <wp:positionV relativeFrom="paragraph">
              <wp:posOffset>113030</wp:posOffset>
            </wp:positionV>
            <wp:extent cx="6624955" cy="4631055"/>
            <wp:effectExtent l="25400" t="0" r="4445" b="0"/>
            <wp:wrapSquare wrapText="bothSides"/>
            <wp:docPr id="6" name="Picture 0" descr="Process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 Model.jpg"/>
                    <pic:cNvPicPr/>
                  </pic:nvPicPr>
                  <pic:blipFill>
                    <a:blip r:embed="rId11"/>
                    <a:stretch>
                      <a:fillRect/>
                    </a:stretch>
                  </pic:blipFill>
                  <pic:spPr>
                    <a:xfrm>
                      <a:off x="0" y="0"/>
                      <a:ext cx="6624955" cy="4631055"/>
                    </a:xfrm>
                    <a:prstGeom prst="rect">
                      <a:avLst/>
                    </a:prstGeom>
                  </pic:spPr>
                </pic:pic>
              </a:graphicData>
            </a:graphic>
          </wp:anchor>
        </w:drawing>
      </w:r>
    </w:p>
    <w:p w:rsidR="00790198" w:rsidRPr="00382B0C" w:rsidRDefault="00790198" w:rsidP="00D1377D"/>
    <w:p w:rsidR="000436CC" w:rsidRDefault="000436CC" w:rsidP="00E66560">
      <w:pPr>
        <w:rPr>
          <w:b/>
        </w:rPr>
      </w:pPr>
    </w:p>
    <w:p w:rsidR="000436CC" w:rsidRDefault="000436CC" w:rsidP="00E66560">
      <w:pPr>
        <w:rPr>
          <w:b/>
        </w:rPr>
      </w:pPr>
    </w:p>
    <w:p w:rsidR="003F5F43" w:rsidRDefault="003F5F43" w:rsidP="00E66560">
      <w:pPr>
        <w:rPr>
          <w:b/>
        </w:rPr>
      </w:pPr>
    </w:p>
    <w:p w:rsidR="003F5F43" w:rsidRDefault="003F5F43" w:rsidP="00E66560">
      <w:pPr>
        <w:rPr>
          <w:b/>
        </w:rPr>
      </w:pPr>
    </w:p>
    <w:p w:rsidR="003F5F43" w:rsidRDefault="003F5F43" w:rsidP="00E66560">
      <w:pPr>
        <w:rPr>
          <w:b/>
        </w:rPr>
      </w:pPr>
    </w:p>
    <w:p w:rsidR="003F5F43" w:rsidRDefault="003F5F43" w:rsidP="00E66560">
      <w:pPr>
        <w:rPr>
          <w:b/>
        </w:rPr>
      </w:pPr>
    </w:p>
    <w:p w:rsidR="003F5F43" w:rsidRDefault="003F5F43" w:rsidP="00E66560">
      <w:pPr>
        <w:rPr>
          <w:b/>
        </w:rPr>
      </w:pPr>
    </w:p>
    <w:p w:rsidR="003F5F43" w:rsidRDefault="003F5F43" w:rsidP="00E66560">
      <w:pPr>
        <w:rPr>
          <w:b/>
        </w:rPr>
      </w:pPr>
    </w:p>
    <w:p w:rsidR="003F5F43" w:rsidRDefault="003F5F43" w:rsidP="00E66560">
      <w:pPr>
        <w:rPr>
          <w:b/>
        </w:rPr>
      </w:pPr>
    </w:p>
    <w:p w:rsidR="003F5F43" w:rsidRDefault="003F5F43" w:rsidP="00E66560">
      <w:pPr>
        <w:rPr>
          <w:b/>
        </w:rPr>
      </w:pPr>
    </w:p>
    <w:p w:rsidR="003F5F43" w:rsidRDefault="003F5F43" w:rsidP="00E66560">
      <w:pPr>
        <w:rPr>
          <w:b/>
        </w:rPr>
      </w:pPr>
    </w:p>
    <w:p w:rsidR="003F5F43" w:rsidRDefault="003F5F43" w:rsidP="00E66560">
      <w:pPr>
        <w:rPr>
          <w:b/>
        </w:rPr>
      </w:pPr>
    </w:p>
    <w:p w:rsidR="000436CC" w:rsidRDefault="000436CC" w:rsidP="00E66560">
      <w:pPr>
        <w:rPr>
          <w:b/>
        </w:rPr>
      </w:pPr>
    </w:p>
    <w:p w:rsidR="000436CC" w:rsidRDefault="000436CC" w:rsidP="00E66560">
      <w:pPr>
        <w:rPr>
          <w:b/>
        </w:rPr>
      </w:pPr>
    </w:p>
    <w:p w:rsidR="000436CC" w:rsidRDefault="000436CC" w:rsidP="00E66560">
      <w:pPr>
        <w:rPr>
          <w:b/>
        </w:rPr>
      </w:pPr>
    </w:p>
    <w:p w:rsidR="000436CC" w:rsidRDefault="000436CC" w:rsidP="00E66560">
      <w:pPr>
        <w:rPr>
          <w:b/>
        </w:rPr>
      </w:pPr>
    </w:p>
    <w:p w:rsidR="00F2118B" w:rsidRPr="00382B0C" w:rsidRDefault="00F2118B" w:rsidP="00E66560">
      <w:pPr>
        <w:rPr>
          <w:b/>
        </w:rPr>
      </w:pPr>
    </w:p>
    <w:p w:rsidR="00482434" w:rsidRDefault="00A752F3" w:rsidP="00A752F3">
      <w:pPr>
        <w:jc w:val="center"/>
        <w:rPr>
          <w:b/>
          <w:u w:val="single"/>
        </w:rPr>
      </w:pPr>
      <w:r w:rsidRPr="00A752F3">
        <w:rPr>
          <w:b/>
          <w:u w:val="single"/>
        </w:rPr>
        <w:t>Works Cited</w:t>
      </w:r>
    </w:p>
    <w:p w:rsidR="00A26271" w:rsidRDefault="00A26271" w:rsidP="00A752F3">
      <w:pPr>
        <w:jc w:val="center"/>
        <w:rPr>
          <w:b/>
          <w:u w:val="single"/>
        </w:rPr>
      </w:pPr>
    </w:p>
    <w:p w:rsidR="00482434" w:rsidRPr="004D3008" w:rsidRDefault="00482434" w:rsidP="004D3008">
      <w:pPr>
        <w:ind w:left="720" w:hanging="720"/>
        <w:rPr>
          <w:rFonts w:ascii="Times New Roman" w:hAnsi="Times New Roman"/>
        </w:rPr>
      </w:pPr>
      <w:r w:rsidRPr="004D3008">
        <w:rPr>
          <w:rFonts w:ascii="Times New Roman" w:hAnsi="Times New Roman"/>
        </w:rPr>
        <w:t>Banach, David. "The Logical Empiricist Interpretation of Scientific Method." </w:t>
      </w:r>
      <w:r w:rsidRPr="004D3008">
        <w:rPr>
          <w:rFonts w:ascii="Times New Roman" w:hAnsi="Times New Roman"/>
          <w:i/>
        </w:rPr>
        <w:t xml:space="preserve">The Logical Empiricist Interpretation of Scientific Method. </w:t>
      </w:r>
      <w:r w:rsidRPr="004D3008">
        <w:rPr>
          <w:rFonts w:ascii="Times New Roman" w:hAnsi="Times New Roman"/>
        </w:rPr>
        <w:t>St. Anselm College, 2006. Web. 06 Dec. 2014. &lt;http://www.anselm.edu/homepage/dbanach/logemp.htm&gt;.</w:t>
      </w:r>
    </w:p>
    <w:p w:rsidR="00482434" w:rsidRPr="004D3008" w:rsidRDefault="00482434" w:rsidP="004D3008">
      <w:pPr>
        <w:ind w:left="720" w:hanging="720"/>
        <w:rPr>
          <w:rFonts w:ascii="Times New Roman" w:hAnsi="Times New Roman"/>
        </w:rPr>
      </w:pPr>
    </w:p>
    <w:p w:rsidR="00A26271" w:rsidRPr="004D3008" w:rsidRDefault="00A26271" w:rsidP="004D3008">
      <w:pPr>
        <w:ind w:left="720" w:hanging="720"/>
        <w:rPr>
          <w:rFonts w:ascii="Times New Roman" w:hAnsi="Times New Roman"/>
        </w:rPr>
      </w:pPr>
      <w:r w:rsidRPr="004D3008">
        <w:rPr>
          <w:rFonts w:ascii="Times New Roman" w:hAnsi="Times New Roman"/>
        </w:rPr>
        <w:t xml:space="preserve">Barnes, Barry. </w:t>
      </w:r>
      <w:r w:rsidRPr="004D3008">
        <w:rPr>
          <w:rFonts w:ascii="Times New Roman" w:hAnsi="Times New Roman"/>
          <w:i/>
        </w:rPr>
        <w:t>Interests and the Growth of Knowledge</w:t>
      </w:r>
      <w:r w:rsidRPr="004D3008">
        <w:rPr>
          <w:rFonts w:ascii="Times New Roman" w:hAnsi="Times New Roman"/>
        </w:rPr>
        <w:t>. London: Routledge and K. Paul, 1977. Print.</w:t>
      </w:r>
    </w:p>
    <w:p w:rsidR="00482434" w:rsidRPr="004D3008" w:rsidRDefault="00482434" w:rsidP="004D3008">
      <w:pPr>
        <w:ind w:left="720" w:hanging="720"/>
        <w:rPr>
          <w:rFonts w:ascii="Times New Roman" w:hAnsi="Times New Roman"/>
        </w:rPr>
      </w:pPr>
    </w:p>
    <w:p w:rsidR="00482434" w:rsidRPr="004D3008" w:rsidRDefault="00482434" w:rsidP="004D3008">
      <w:pPr>
        <w:ind w:left="720" w:hanging="720"/>
        <w:rPr>
          <w:rFonts w:ascii="Times New Roman" w:hAnsi="Times New Roman"/>
        </w:rPr>
      </w:pPr>
      <w:r w:rsidRPr="004D3008">
        <w:rPr>
          <w:rFonts w:ascii="Times New Roman" w:hAnsi="Times New Roman"/>
        </w:rPr>
        <w:t xml:space="preserve">Blanshard, Brand. </w:t>
      </w:r>
      <w:r w:rsidRPr="004D3008">
        <w:rPr>
          <w:rFonts w:ascii="Times New Roman" w:hAnsi="Times New Roman"/>
          <w:i/>
        </w:rPr>
        <w:t>Reason and Analysis</w:t>
      </w:r>
      <w:r w:rsidRPr="004D3008">
        <w:rPr>
          <w:rFonts w:ascii="Times New Roman" w:hAnsi="Times New Roman"/>
        </w:rPr>
        <w:t>. La Salle, IL: Open Court Pub., 1962. Print.</w:t>
      </w:r>
    </w:p>
    <w:p w:rsidR="00846520" w:rsidRPr="004D3008" w:rsidRDefault="00846520" w:rsidP="004D3008">
      <w:pPr>
        <w:ind w:left="720" w:hanging="720"/>
        <w:rPr>
          <w:rFonts w:ascii="Times New Roman" w:hAnsi="Times New Roman"/>
        </w:rPr>
      </w:pPr>
    </w:p>
    <w:p w:rsidR="0036047F" w:rsidRPr="004D3008" w:rsidRDefault="00846520" w:rsidP="004D3008">
      <w:pPr>
        <w:ind w:left="720" w:hanging="720"/>
        <w:rPr>
          <w:rFonts w:ascii="Times New Roman" w:hAnsi="Times New Roman"/>
        </w:rPr>
      </w:pPr>
      <w:r w:rsidRPr="004D3008">
        <w:rPr>
          <w:rFonts w:ascii="Times New Roman" w:hAnsi="Times New Roman"/>
        </w:rPr>
        <w:t>Boyer, Ernest (1990)</w:t>
      </w:r>
      <w:r w:rsidRPr="004D3008">
        <w:rPr>
          <w:rFonts w:ascii="Times New Roman" w:hAnsi="Times New Roman"/>
          <w:i/>
        </w:rPr>
        <w:t>, Scholarship Revisited:  Priorities of the Professoriate</w:t>
      </w:r>
      <w:r w:rsidRPr="004D3008">
        <w:rPr>
          <w:rFonts w:ascii="Times New Roman" w:hAnsi="Times New Roman"/>
        </w:rPr>
        <w:t xml:space="preserve">, Carnegie Foundation for the Advancement of Learning:  Princeton, NJ, 1-41. </w:t>
      </w:r>
    </w:p>
    <w:p w:rsidR="007A1FF5" w:rsidRPr="004D3008" w:rsidRDefault="007A1FF5" w:rsidP="004D3008">
      <w:pPr>
        <w:ind w:left="720" w:hanging="720"/>
        <w:rPr>
          <w:rFonts w:ascii="Times New Roman" w:hAnsi="Times New Roman"/>
        </w:rPr>
      </w:pPr>
    </w:p>
    <w:p w:rsidR="007A1FF5" w:rsidRPr="004D3008" w:rsidRDefault="007A1FF5" w:rsidP="004D3008">
      <w:pPr>
        <w:ind w:left="720" w:hanging="720"/>
        <w:rPr>
          <w:rFonts w:ascii="Times New Roman" w:hAnsi="Times New Roman"/>
        </w:rPr>
      </w:pPr>
      <w:r w:rsidRPr="004D3008">
        <w:rPr>
          <w:rFonts w:ascii="Times New Roman" w:hAnsi="Times New Roman"/>
        </w:rPr>
        <w:t>Descartes, René. Meditations on First Philosophy. Trans. Donald Cress. N.p.: Hackett, 1993. Print. Hackett Classics.</w:t>
      </w:r>
    </w:p>
    <w:p w:rsidR="00A60207" w:rsidRPr="004D3008" w:rsidRDefault="00A60207" w:rsidP="004D3008">
      <w:pPr>
        <w:ind w:left="720" w:hanging="720"/>
        <w:rPr>
          <w:rFonts w:ascii="Times New Roman" w:hAnsi="Times New Roman"/>
        </w:rPr>
      </w:pPr>
    </w:p>
    <w:p w:rsidR="00A60207" w:rsidRPr="004D3008" w:rsidRDefault="00A60207" w:rsidP="006631D4">
      <w:pPr>
        <w:shd w:val="clear" w:color="auto" w:fill="FFFFFF"/>
        <w:spacing w:beforeLines="1" w:line="267" w:lineRule="atLeast"/>
        <w:ind w:left="720" w:hanging="720"/>
        <w:rPr>
          <w:rFonts w:ascii="Times New Roman" w:hAnsi="Times New Roman"/>
          <w:color w:val="1A1A1A"/>
          <w:szCs w:val="23"/>
        </w:rPr>
      </w:pPr>
      <w:r w:rsidRPr="004D3008">
        <w:rPr>
          <w:rFonts w:ascii="Times New Roman" w:hAnsi="Times New Roman"/>
          <w:color w:val="1A1A1A"/>
          <w:szCs w:val="23"/>
        </w:rPr>
        <w:t>Duhem, P., [1914] 1954, </w:t>
      </w:r>
      <w:r w:rsidRPr="004D3008">
        <w:rPr>
          <w:rFonts w:ascii="Times New Roman" w:hAnsi="Times New Roman"/>
          <w:i/>
          <w:iCs/>
          <w:color w:val="1A1A1A"/>
          <w:szCs w:val="23"/>
        </w:rPr>
        <w:t>The Aim and Structure of Physical Theory</w:t>
      </w:r>
      <w:r w:rsidRPr="004D3008">
        <w:rPr>
          <w:rFonts w:ascii="Times New Roman" w:hAnsi="Times New Roman"/>
          <w:color w:val="1A1A1A"/>
          <w:szCs w:val="23"/>
        </w:rPr>
        <w:t>, trans. from 2</w:t>
      </w:r>
      <w:r w:rsidRPr="004D3008">
        <w:rPr>
          <w:rFonts w:ascii="Times New Roman" w:hAnsi="Times New Roman"/>
          <w:color w:val="1A1A1A"/>
          <w:szCs w:val="16"/>
          <w:vertAlign w:val="superscript"/>
        </w:rPr>
        <w:t>nd</w:t>
      </w:r>
      <w:r w:rsidRPr="004D3008">
        <w:rPr>
          <w:rFonts w:ascii="Times New Roman" w:hAnsi="Times New Roman"/>
          <w:color w:val="1A1A1A"/>
          <w:szCs w:val="23"/>
        </w:rPr>
        <w:t> ed. by P. W. Wiener; originally published as </w:t>
      </w:r>
      <w:r w:rsidRPr="004D3008">
        <w:rPr>
          <w:rFonts w:ascii="Times New Roman" w:hAnsi="Times New Roman"/>
          <w:i/>
          <w:iCs/>
          <w:color w:val="1A1A1A"/>
          <w:szCs w:val="23"/>
        </w:rPr>
        <w:t>La Théorie Physique: Son Objet et sa Structure</w:t>
      </w:r>
      <w:r w:rsidRPr="004D3008">
        <w:rPr>
          <w:rFonts w:ascii="Times New Roman" w:hAnsi="Times New Roman"/>
          <w:color w:val="1A1A1A"/>
          <w:szCs w:val="23"/>
        </w:rPr>
        <w:t> (Paris: Marcel Riviera &amp; Cie.), Princeton, NJ: Princeton University Press.</w:t>
      </w:r>
    </w:p>
    <w:p w:rsidR="00EA7D49" w:rsidRPr="004D3008" w:rsidRDefault="00EA7D49" w:rsidP="004D3008">
      <w:pPr>
        <w:ind w:left="720" w:hanging="720"/>
        <w:rPr>
          <w:rFonts w:ascii="Times New Roman" w:hAnsi="Times New Roman"/>
        </w:rPr>
      </w:pPr>
    </w:p>
    <w:p w:rsidR="00A60207" w:rsidRPr="004D3008" w:rsidRDefault="0036047F" w:rsidP="004D3008">
      <w:pPr>
        <w:pStyle w:val="citationtextmla7"/>
        <w:spacing w:before="2" w:after="2"/>
        <w:ind w:left="720" w:hanging="720"/>
        <w:rPr>
          <w:rFonts w:ascii="Times New Roman" w:hAnsi="Times New Roman" w:cs="Times New Roman"/>
          <w:sz w:val="24"/>
        </w:rPr>
      </w:pPr>
      <w:r w:rsidRPr="004D3008">
        <w:rPr>
          <w:rFonts w:ascii="Times New Roman" w:hAnsi="Times New Roman" w:cs="Times New Roman"/>
          <w:sz w:val="24"/>
        </w:rPr>
        <w:t xml:space="preserve">Gilbert, Margaret. "Modelling Collective Belief." </w:t>
      </w:r>
      <w:r w:rsidRPr="004D3008">
        <w:rPr>
          <w:rFonts w:ascii="Times New Roman" w:hAnsi="Times New Roman" w:cs="Times New Roman"/>
          <w:i/>
          <w:sz w:val="24"/>
        </w:rPr>
        <w:t>Synthese</w:t>
      </w:r>
      <w:r w:rsidRPr="004D3008">
        <w:rPr>
          <w:rFonts w:ascii="Times New Roman" w:hAnsi="Times New Roman" w:cs="Times New Roman"/>
          <w:sz w:val="24"/>
        </w:rPr>
        <w:t xml:space="preserve"> 73.1 (1987): 185-204. Web.</w:t>
      </w:r>
    </w:p>
    <w:p w:rsidR="00C54116" w:rsidRPr="004D3008" w:rsidRDefault="00C54116" w:rsidP="006631D4">
      <w:pPr>
        <w:shd w:val="clear" w:color="auto" w:fill="FFFFFF"/>
        <w:spacing w:beforeLines="1" w:line="267" w:lineRule="atLeast"/>
        <w:ind w:left="720" w:hanging="720"/>
        <w:rPr>
          <w:rFonts w:ascii="Times New Roman" w:hAnsi="Times New Roman"/>
          <w:color w:val="1A1A1A"/>
          <w:szCs w:val="23"/>
        </w:rPr>
      </w:pPr>
      <w:r w:rsidRPr="004D3008">
        <w:rPr>
          <w:rFonts w:ascii="Times New Roman" w:hAnsi="Times New Roman"/>
          <w:color w:val="1A1A1A"/>
          <w:szCs w:val="23"/>
        </w:rPr>
        <w:t>Hempel, C., 1965,</w:t>
      </w:r>
      <w:r w:rsidRPr="004D3008">
        <w:rPr>
          <w:rFonts w:ascii="Times New Roman" w:hAnsi="Times New Roman"/>
          <w:color w:val="1A1A1A"/>
        </w:rPr>
        <w:t> </w:t>
      </w:r>
      <w:r w:rsidRPr="004D3008">
        <w:rPr>
          <w:rFonts w:ascii="Times New Roman" w:hAnsi="Times New Roman"/>
          <w:i/>
          <w:iCs/>
          <w:color w:val="1A1A1A"/>
        </w:rPr>
        <w:t>Aspects of Scientific Explanation and Other Essays in the Philosophy of Science</w:t>
      </w:r>
      <w:r w:rsidRPr="004D3008">
        <w:rPr>
          <w:rFonts w:ascii="Times New Roman" w:hAnsi="Times New Roman"/>
          <w:color w:val="1A1A1A"/>
          <w:szCs w:val="23"/>
        </w:rPr>
        <w:t>, New York: Free Press.</w:t>
      </w:r>
    </w:p>
    <w:p w:rsidR="00A60207" w:rsidRPr="004D3008" w:rsidRDefault="00A60207" w:rsidP="004D3008">
      <w:pPr>
        <w:pStyle w:val="citationtextmla7"/>
        <w:spacing w:before="2" w:after="2"/>
        <w:ind w:left="720" w:hanging="720"/>
        <w:rPr>
          <w:rFonts w:ascii="Times New Roman" w:hAnsi="Times New Roman" w:cs="Times New Roman"/>
          <w:sz w:val="24"/>
        </w:rPr>
      </w:pPr>
    </w:p>
    <w:p w:rsidR="0036047F" w:rsidRPr="004D3008" w:rsidRDefault="00A60207" w:rsidP="004D3008">
      <w:pPr>
        <w:pStyle w:val="NormalWeb"/>
        <w:spacing w:before="2" w:after="2"/>
        <w:ind w:left="720" w:hanging="720"/>
        <w:rPr>
          <w:rFonts w:ascii="Times New Roman" w:hAnsi="Times New Roman"/>
          <w:sz w:val="24"/>
          <w:szCs w:val="26"/>
        </w:rPr>
      </w:pPr>
      <w:r w:rsidRPr="004D3008">
        <w:rPr>
          <w:rFonts w:ascii="Times New Roman" w:hAnsi="Times New Roman"/>
          <w:sz w:val="24"/>
          <w:szCs w:val="26"/>
        </w:rPr>
        <w:t xml:space="preserve">Hesse, M., 1980, </w:t>
      </w:r>
      <w:r w:rsidRPr="004D3008">
        <w:rPr>
          <w:rFonts w:ascii="Times New Roman" w:hAnsi="Times New Roman"/>
          <w:i/>
          <w:iCs/>
          <w:sz w:val="24"/>
          <w:szCs w:val="26"/>
        </w:rPr>
        <w:t>Revolutions and Reconstructions in the Philosophy of Science</w:t>
      </w:r>
      <w:r w:rsidRPr="004D3008">
        <w:rPr>
          <w:rFonts w:ascii="Times New Roman" w:hAnsi="Times New Roman"/>
          <w:sz w:val="24"/>
          <w:szCs w:val="26"/>
        </w:rPr>
        <w:t xml:space="preserve">, Brighton: Harvester Press. </w:t>
      </w:r>
    </w:p>
    <w:p w:rsidR="005C568C" w:rsidRPr="004D3008" w:rsidRDefault="005C568C" w:rsidP="004D3008">
      <w:pPr>
        <w:ind w:left="720" w:hanging="720"/>
        <w:rPr>
          <w:rFonts w:ascii="Times New Roman" w:hAnsi="Times New Roman"/>
        </w:rPr>
      </w:pPr>
    </w:p>
    <w:p w:rsidR="00F30B60" w:rsidRPr="004D3008" w:rsidRDefault="00EA7D49" w:rsidP="004D3008">
      <w:pPr>
        <w:ind w:left="720" w:hanging="720"/>
        <w:rPr>
          <w:rFonts w:ascii="Times New Roman" w:hAnsi="Times New Roman"/>
        </w:rPr>
      </w:pPr>
      <w:r w:rsidRPr="004D3008">
        <w:rPr>
          <w:rFonts w:ascii="Times New Roman" w:hAnsi="Times New Roman"/>
        </w:rPr>
        <w:t xml:space="preserve">Kincaid, Harold, John Dupré, and Alison Wylie. "Rejecting the Ideal of Value-Free Science." Value-free Science?: </w:t>
      </w:r>
      <w:r w:rsidRPr="004D3008">
        <w:rPr>
          <w:rFonts w:ascii="Times New Roman" w:hAnsi="Times New Roman"/>
          <w:i/>
        </w:rPr>
        <w:t>Ideals and Illusions</w:t>
      </w:r>
      <w:r w:rsidRPr="004D3008">
        <w:rPr>
          <w:rFonts w:ascii="Times New Roman" w:hAnsi="Times New Roman"/>
        </w:rPr>
        <w:t>. Oxford: Oxford UP, 2007. 119-39. Print.</w:t>
      </w:r>
    </w:p>
    <w:p w:rsidR="0036047F" w:rsidRPr="004D3008" w:rsidRDefault="0036047F" w:rsidP="004D3008">
      <w:pPr>
        <w:ind w:left="720" w:hanging="720"/>
        <w:rPr>
          <w:rFonts w:ascii="Times New Roman" w:hAnsi="Times New Roman"/>
        </w:rPr>
      </w:pPr>
    </w:p>
    <w:p w:rsidR="0036047F" w:rsidRPr="004D3008" w:rsidRDefault="0036047F" w:rsidP="004D3008">
      <w:pPr>
        <w:pStyle w:val="citationtextmla7"/>
        <w:spacing w:before="2" w:after="2"/>
        <w:ind w:left="720" w:hanging="720"/>
        <w:rPr>
          <w:rFonts w:ascii="Times New Roman" w:hAnsi="Times New Roman" w:cs="Times New Roman"/>
          <w:sz w:val="24"/>
        </w:rPr>
      </w:pPr>
      <w:r w:rsidRPr="004D3008">
        <w:rPr>
          <w:rFonts w:ascii="Times New Roman" w:hAnsi="Times New Roman" w:cs="Times New Roman"/>
          <w:sz w:val="24"/>
        </w:rPr>
        <w:t xml:space="preserve">Longino, Helen E. </w:t>
      </w:r>
      <w:r w:rsidRPr="004D3008">
        <w:rPr>
          <w:rFonts w:ascii="Times New Roman" w:hAnsi="Times New Roman" w:cs="Times New Roman"/>
          <w:i/>
          <w:sz w:val="24"/>
        </w:rPr>
        <w:t>Science as Social Knowledge: Values and Objectivity in Scientific Inquiry</w:t>
      </w:r>
      <w:r w:rsidRPr="004D3008">
        <w:rPr>
          <w:rFonts w:ascii="Times New Roman" w:hAnsi="Times New Roman" w:cs="Times New Roman"/>
          <w:sz w:val="24"/>
        </w:rPr>
        <w:t>. Princeton, NJ: Princeton UP, 1990. Print.</w:t>
      </w:r>
    </w:p>
    <w:p w:rsidR="00C34559" w:rsidRPr="004D3008" w:rsidRDefault="00C34559" w:rsidP="004D3008">
      <w:pPr>
        <w:ind w:left="720" w:hanging="720"/>
        <w:rPr>
          <w:rFonts w:ascii="Times New Roman" w:hAnsi="Times New Roman"/>
        </w:rPr>
      </w:pPr>
      <w:r w:rsidRPr="004D3008">
        <w:rPr>
          <w:rFonts w:ascii="Times New Roman" w:hAnsi="Times New Roman"/>
        </w:rPr>
        <w:t>-----</w:t>
      </w:r>
      <w:r w:rsidR="00C54116" w:rsidRPr="004D3008">
        <w:rPr>
          <w:rFonts w:ascii="Times New Roman" w:hAnsi="Times New Roman"/>
        </w:rPr>
        <w:t>-</w:t>
      </w:r>
      <w:r w:rsidRPr="004D3008">
        <w:rPr>
          <w:rFonts w:ascii="Times New Roman" w:hAnsi="Times New Roman"/>
        </w:rPr>
        <w:t>----.  The Fate of Knowledge. Princeton, NJ: Princeton UP, 2002. Print.</w:t>
      </w:r>
    </w:p>
    <w:p w:rsidR="00942A81" w:rsidRPr="004D3008" w:rsidRDefault="00942A81" w:rsidP="004D3008">
      <w:pPr>
        <w:ind w:left="720" w:hanging="720"/>
        <w:rPr>
          <w:rFonts w:ascii="Times New Roman" w:hAnsi="Times New Roman"/>
        </w:rPr>
      </w:pPr>
    </w:p>
    <w:p w:rsidR="004D332A" w:rsidRPr="004D3008" w:rsidRDefault="00F30B60" w:rsidP="004D3008">
      <w:pPr>
        <w:ind w:left="720" w:hanging="720"/>
        <w:rPr>
          <w:rFonts w:ascii="Times New Roman" w:hAnsi="Times New Roman"/>
        </w:rPr>
      </w:pPr>
      <w:r w:rsidRPr="004D3008">
        <w:rPr>
          <w:rFonts w:ascii="Times New Roman" w:hAnsi="Times New Roman"/>
        </w:rPr>
        <w:t xml:space="preserve">Lucibella, Michael. "Neutrinos and National Security." </w:t>
      </w:r>
      <w:r w:rsidRPr="004D3008">
        <w:rPr>
          <w:rFonts w:ascii="Times New Roman" w:hAnsi="Times New Roman"/>
          <w:i/>
        </w:rPr>
        <w:t xml:space="preserve">Neutrinos and National Security. </w:t>
      </w:r>
      <w:r w:rsidRPr="004D3008">
        <w:rPr>
          <w:rFonts w:ascii="Times New Roman" w:hAnsi="Times New Roman"/>
        </w:rPr>
        <w:t>American Physical Society, n.d. Web. 08 Dec. 2014. &lt;http://www.aps.org/publications/apsnews/201404/neutrinos.cfm&gt;.</w:t>
      </w:r>
    </w:p>
    <w:p w:rsidR="00F30B60" w:rsidRPr="004D3008" w:rsidRDefault="00F30B60" w:rsidP="004D3008">
      <w:pPr>
        <w:ind w:left="720" w:hanging="720"/>
        <w:rPr>
          <w:rFonts w:ascii="Times New Roman" w:hAnsi="Times New Roman"/>
        </w:rPr>
      </w:pPr>
    </w:p>
    <w:p w:rsidR="00B322DB" w:rsidRPr="004D3008" w:rsidRDefault="004D332A" w:rsidP="003E0587">
      <w:pPr>
        <w:ind w:left="720" w:hanging="720"/>
        <w:rPr>
          <w:rFonts w:ascii="Times New Roman" w:hAnsi="Times New Roman"/>
          <w:szCs w:val="20"/>
        </w:rPr>
      </w:pPr>
      <w:r w:rsidRPr="004D3008">
        <w:rPr>
          <w:rFonts w:ascii="Times New Roman" w:hAnsi="Times New Roman"/>
          <w:szCs w:val="20"/>
        </w:rPr>
        <w:t xml:space="preserve">Mill, J. S., [1867] 1900, </w:t>
      </w:r>
      <w:r w:rsidRPr="004D3008">
        <w:rPr>
          <w:rFonts w:ascii="Times New Roman" w:hAnsi="Times New Roman"/>
          <w:i/>
          <w:iCs/>
          <w:szCs w:val="20"/>
        </w:rPr>
        <w:t>A System of Logic, Ratiocinative and Inductive, Being a Connected View of the Principles of Evidence and the Methods of Scientific Investigation</w:t>
      </w:r>
      <w:r w:rsidRPr="004D3008">
        <w:rPr>
          <w:rFonts w:ascii="Times New Roman" w:hAnsi="Times New Roman"/>
          <w:szCs w:val="20"/>
        </w:rPr>
        <w:t>, New York: Longmans, Green, and Co.</w:t>
      </w:r>
    </w:p>
    <w:p w:rsidR="00B322DB" w:rsidRPr="004D3008" w:rsidRDefault="00B322DB" w:rsidP="004D3008">
      <w:pPr>
        <w:ind w:left="720" w:hanging="720"/>
        <w:rPr>
          <w:rFonts w:ascii="Times New Roman" w:hAnsi="Times New Roman"/>
          <w:szCs w:val="20"/>
        </w:rPr>
      </w:pPr>
    </w:p>
    <w:p w:rsidR="00C34559" w:rsidRPr="004D3008" w:rsidRDefault="00B322DB" w:rsidP="004D3008">
      <w:pPr>
        <w:ind w:left="720" w:hanging="720"/>
        <w:rPr>
          <w:rFonts w:ascii="Times New Roman" w:hAnsi="Times New Roman"/>
          <w:szCs w:val="20"/>
        </w:rPr>
      </w:pPr>
      <w:r w:rsidRPr="004D3008">
        <w:rPr>
          <w:rFonts w:ascii="Times New Roman" w:hAnsi="Times New Roman"/>
        </w:rPr>
        <w:t>Nagel, Thomas. </w:t>
      </w:r>
      <w:r w:rsidRPr="004D3008">
        <w:rPr>
          <w:rFonts w:ascii="Times New Roman" w:hAnsi="Times New Roman"/>
          <w:i/>
        </w:rPr>
        <w:t>Mortal Questions</w:t>
      </w:r>
      <w:r w:rsidRPr="004D3008">
        <w:rPr>
          <w:rFonts w:ascii="Times New Roman" w:hAnsi="Times New Roman"/>
        </w:rPr>
        <w:t>. Cambridge: Cambridge UP, 1992. Print.</w:t>
      </w:r>
    </w:p>
    <w:p w:rsidR="004D332A" w:rsidRPr="004D3008" w:rsidRDefault="004D332A" w:rsidP="004D3008">
      <w:pPr>
        <w:ind w:left="720" w:hanging="720"/>
        <w:rPr>
          <w:rFonts w:ascii="Times New Roman" w:hAnsi="Times New Roman"/>
          <w:szCs w:val="20"/>
        </w:rPr>
      </w:pPr>
    </w:p>
    <w:p w:rsidR="00C34559" w:rsidRPr="004D3008" w:rsidRDefault="00C34559" w:rsidP="004D3008">
      <w:pPr>
        <w:ind w:left="720" w:hanging="720"/>
        <w:rPr>
          <w:rFonts w:ascii="Times New Roman" w:hAnsi="Times New Roman"/>
          <w:szCs w:val="20"/>
        </w:rPr>
      </w:pPr>
      <w:r w:rsidRPr="004D3008">
        <w:rPr>
          <w:rFonts w:ascii="Times New Roman" w:hAnsi="Times New Roman"/>
          <w:color w:val="1A1A1A"/>
          <w:szCs w:val="20"/>
        </w:rPr>
        <w:t>Reiss, Julian and Sprenger, Jan, "Scientific Objectivity", </w:t>
      </w:r>
      <w:r w:rsidRPr="004D3008">
        <w:rPr>
          <w:rFonts w:ascii="Times New Roman" w:hAnsi="Times New Roman"/>
          <w:i/>
          <w:iCs/>
          <w:color w:val="1A1A1A"/>
          <w:szCs w:val="20"/>
        </w:rPr>
        <w:t>The Stanford Encyclopedia of Philosophy </w:t>
      </w:r>
      <w:r w:rsidRPr="004D3008">
        <w:rPr>
          <w:rFonts w:ascii="Times New Roman" w:hAnsi="Times New Roman"/>
          <w:color w:val="1A1A1A"/>
          <w:szCs w:val="20"/>
        </w:rPr>
        <w:t>(Fall 2014 Edition), Edward N. Zalta (ed.), URL = &lt;http://plato.stanford.edu/archives/fall2014/entries/scientific-objectivity/&gt;.</w:t>
      </w:r>
    </w:p>
    <w:p w:rsidR="00F30B60" w:rsidRPr="004D3008" w:rsidRDefault="00F30B60" w:rsidP="004D3008">
      <w:pPr>
        <w:ind w:left="720" w:hanging="720"/>
        <w:rPr>
          <w:rFonts w:ascii="Times New Roman" w:hAnsi="Times New Roman"/>
        </w:rPr>
      </w:pPr>
    </w:p>
    <w:p w:rsidR="00F30B60" w:rsidRPr="004D3008" w:rsidRDefault="00F30B60" w:rsidP="004D3008">
      <w:pPr>
        <w:ind w:left="720" w:hanging="720"/>
        <w:rPr>
          <w:rFonts w:ascii="Times New Roman" w:hAnsi="Times New Roman"/>
        </w:rPr>
      </w:pPr>
      <w:r w:rsidRPr="004D3008">
        <w:rPr>
          <w:rFonts w:ascii="Times New Roman" w:hAnsi="Times New Roman"/>
        </w:rPr>
        <w:t xml:space="preserve">Rouse, Joseph. </w:t>
      </w:r>
      <w:r w:rsidRPr="004D3008">
        <w:rPr>
          <w:rFonts w:ascii="Times New Roman" w:hAnsi="Times New Roman"/>
          <w:i/>
        </w:rPr>
        <w:t>Knowledge and Power: Toward a Political Philosophy of Science</w:t>
      </w:r>
      <w:r w:rsidRPr="004D3008">
        <w:rPr>
          <w:rFonts w:ascii="Times New Roman" w:hAnsi="Times New Roman"/>
        </w:rPr>
        <w:t>. Ithaca: Cornell UP, 1987. Print.</w:t>
      </w:r>
    </w:p>
    <w:p w:rsidR="00EA7D49" w:rsidRPr="004D3008" w:rsidRDefault="00EA7D49" w:rsidP="004D3008">
      <w:pPr>
        <w:ind w:left="720" w:hanging="720"/>
        <w:rPr>
          <w:rFonts w:ascii="Times New Roman" w:hAnsi="Times New Roman"/>
        </w:rPr>
      </w:pPr>
    </w:p>
    <w:p w:rsidR="004D332A" w:rsidRPr="004D3008" w:rsidRDefault="00942A81" w:rsidP="004D3008">
      <w:pPr>
        <w:ind w:left="720" w:hanging="720"/>
        <w:rPr>
          <w:rFonts w:ascii="Times New Roman" w:hAnsi="Times New Roman"/>
        </w:rPr>
      </w:pPr>
      <w:r w:rsidRPr="004D3008">
        <w:rPr>
          <w:rFonts w:ascii="Times New Roman" w:hAnsi="Times New Roman"/>
        </w:rPr>
        <w:t xml:space="preserve">Rudner, Richard. "The Scientist Qua Scientist Makes Value Judgments." </w:t>
      </w:r>
      <w:r w:rsidRPr="004D3008">
        <w:rPr>
          <w:rFonts w:ascii="Times New Roman" w:hAnsi="Times New Roman"/>
          <w:i/>
        </w:rPr>
        <w:t>Philosophy of Science</w:t>
      </w:r>
      <w:r w:rsidRPr="004D3008">
        <w:rPr>
          <w:rFonts w:ascii="Times New Roman" w:hAnsi="Times New Roman"/>
        </w:rPr>
        <w:t xml:space="preserve"> 20.1 (1953): 1. Web.</w:t>
      </w:r>
    </w:p>
    <w:p w:rsidR="00942A81" w:rsidRPr="004D3008" w:rsidRDefault="00942A81" w:rsidP="004D3008">
      <w:pPr>
        <w:ind w:left="720" w:hanging="720"/>
        <w:rPr>
          <w:rFonts w:ascii="Times New Roman" w:hAnsi="Times New Roman"/>
        </w:rPr>
      </w:pPr>
    </w:p>
    <w:p w:rsidR="004D332A" w:rsidRPr="004D3008" w:rsidRDefault="004D332A" w:rsidP="004D3008">
      <w:pPr>
        <w:ind w:left="720" w:hanging="720"/>
        <w:rPr>
          <w:rFonts w:ascii="Times New Roman" w:hAnsi="Times New Roman"/>
          <w:color w:val="1A1A1A"/>
          <w:szCs w:val="20"/>
        </w:rPr>
      </w:pPr>
      <w:r w:rsidRPr="004D3008">
        <w:rPr>
          <w:rFonts w:ascii="Times New Roman" w:hAnsi="Times New Roman"/>
          <w:color w:val="1A1A1A"/>
          <w:szCs w:val="20"/>
        </w:rPr>
        <w:t>Stanford, Kyle, "Underdetermination of Scientific Theory", </w:t>
      </w:r>
      <w:r w:rsidRPr="004D3008">
        <w:rPr>
          <w:rFonts w:ascii="Times New Roman" w:hAnsi="Times New Roman"/>
          <w:i/>
          <w:iCs/>
          <w:color w:val="1A1A1A"/>
          <w:szCs w:val="20"/>
        </w:rPr>
        <w:t>The Stanford Encyclopedia of Philosophy </w:t>
      </w:r>
      <w:r w:rsidRPr="004D3008">
        <w:rPr>
          <w:rFonts w:ascii="Times New Roman" w:hAnsi="Times New Roman"/>
          <w:color w:val="1A1A1A"/>
          <w:szCs w:val="20"/>
        </w:rPr>
        <w:t>(Winter 2013 Edition), Edward N. Zalta (ed.), URL = &lt;http://plato.stanford.edu/archives/win2013/entries/scientific-underdetermination/&gt;.</w:t>
      </w:r>
    </w:p>
    <w:p w:rsidR="00846520" w:rsidRPr="004D3008" w:rsidRDefault="00846520" w:rsidP="004D3008">
      <w:pPr>
        <w:ind w:left="720" w:hanging="720"/>
        <w:rPr>
          <w:rFonts w:ascii="Times New Roman" w:hAnsi="Times New Roman"/>
        </w:rPr>
      </w:pPr>
    </w:p>
    <w:p w:rsidR="005C568C" w:rsidRPr="004D3008" w:rsidRDefault="005C568C" w:rsidP="004D3008">
      <w:pPr>
        <w:ind w:left="720" w:hanging="720"/>
        <w:rPr>
          <w:rFonts w:ascii="Times New Roman" w:hAnsi="Times New Roman"/>
        </w:rPr>
      </w:pPr>
      <w:r w:rsidRPr="004D3008">
        <w:rPr>
          <w:rFonts w:ascii="Times New Roman" w:hAnsi="Times New Roman"/>
        </w:rPr>
        <w:t>Uebel, Thomas. "Values and Objectivity in Social Science." Lecture 10, PHIL30022: Philosophy of Social Science. University of Manchester, Manchester, U.K. Lecture.</w:t>
      </w:r>
    </w:p>
    <w:p w:rsidR="00A15F1C" w:rsidRPr="004D3008" w:rsidRDefault="00A15F1C" w:rsidP="004D3008">
      <w:pPr>
        <w:ind w:left="720" w:hanging="720"/>
        <w:rPr>
          <w:rFonts w:ascii="Times New Roman" w:hAnsi="Times New Roman"/>
        </w:rPr>
      </w:pPr>
    </w:p>
    <w:p w:rsidR="00A26271" w:rsidRPr="004D3008" w:rsidRDefault="00A15F1C" w:rsidP="006631D4">
      <w:pPr>
        <w:shd w:val="clear" w:color="auto" w:fill="FFFFFF"/>
        <w:spacing w:beforeLines="1" w:line="267" w:lineRule="atLeast"/>
        <w:ind w:left="720" w:hanging="720"/>
        <w:rPr>
          <w:rFonts w:ascii="Times New Roman" w:hAnsi="Times New Roman"/>
          <w:color w:val="1A1A1A"/>
          <w:szCs w:val="23"/>
        </w:rPr>
      </w:pPr>
      <w:r w:rsidRPr="004D3008">
        <w:rPr>
          <w:rFonts w:ascii="Times New Roman" w:hAnsi="Times New Roman"/>
          <w:color w:val="1A1A1A"/>
          <w:szCs w:val="23"/>
        </w:rPr>
        <w:t>van Fraassen, B., 1980,</w:t>
      </w:r>
      <w:r w:rsidRPr="004D3008">
        <w:rPr>
          <w:rFonts w:ascii="Times New Roman" w:hAnsi="Times New Roman"/>
          <w:color w:val="1A1A1A"/>
        </w:rPr>
        <w:t> </w:t>
      </w:r>
      <w:r w:rsidRPr="004D3008">
        <w:rPr>
          <w:rFonts w:ascii="Times New Roman" w:hAnsi="Times New Roman"/>
          <w:i/>
          <w:iCs/>
          <w:color w:val="1A1A1A"/>
        </w:rPr>
        <w:t>The Scientific Image</w:t>
      </w:r>
      <w:r w:rsidRPr="004D3008">
        <w:rPr>
          <w:rFonts w:ascii="Times New Roman" w:hAnsi="Times New Roman"/>
          <w:color w:val="1A1A1A"/>
          <w:szCs w:val="23"/>
        </w:rPr>
        <w:t>, Oxford: Oxford University Press.</w:t>
      </w:r>
    </w:p>
    <w:p w:rsidR="00A15F1C" w:rsidRPr="004D3008" w:rsidRDefault="00A15F1C" w:rsidP="006631D4">
      <w:pPr>
        <w:shd w:val="clear" w:color="auto" w:fill="FFFFFF"/>
        <w:spacing w:beforeLines="1" w:line="267" w:lineRule="atLeast"/>
        <w:ind w:left="720" w:hanging="720"/>
        <w:rPr>
          <w:rFonts w:ascii="Times New Roman" w:hAnsi="Times New Roman"/>
          <w:color w:val="1A1A1A"/>
          <w:szCs w:val="23"/>
        </w:rPr>
      </w:pPr>
    </w:p>
    <w:p w:rsidR="00A15F1C" w:rsidRPr="004D3008" w:rsidRDefault="00A15F1C" w:rsidP="006631D4">
      <w:pPr>
        <w:shd w:val="clear" w:color="auto" w:fill="FFFFFF"/>
        <w:spacing w:beforeLines="1" w:line="267" w:lineRule="atLeast"/>
        <w:ind w:left="720" w:hanging="720"/>
        <w:rPr>
          <w:rFonts w:ascii="Times New Roman" w:hAnsi="Times New Roman"/>
          <w:color w:val="1A1A1A"/>
          <w:szCs w:val="23"/>
        </w:rPr>
      </w:pPr>
      <w:r w:rsidRPr="004D3008">
        <w:rPr>
          <w:rFonts w:ascii="Times New Roman" w:hAnsi="Times New Roman"/>
        </w:rPr>
        <w:t>-----------. 1985, “Empiricism in the Philosophy of Science”, in Churchland and Hooker 1985, pp. 245–308.</w:t>
      </w:r>
    </w:p>
    <w:p w:rsidR="00F34EF9" w:rsidRPr="004D3008" w:rsidRDefault="00F34EF9" w:rsidP="004D3008">
      <w:pPr>
        <w:ind w:left="720" w:hanging="720"/>
        <w:rPr>
          <w:rFonts w:ascii="Times New Roman" w:hAnsi="Times New Roman"/>
        </w:rPr>
      </w:pPr>
    </w:p>
    <w:p w:rsidR="006574A4" w:rsidRPr="004D3008" w:rsidRDefault="00572771" w:rsidP="004D3008">
      <w:pPr>
        <w:ind w:left="720" w:hanging="720"/>
        <w:rPr>
          <w:rFonts w:ascii="Times New Roman" w:hAnsi="Times New Roman"/>
        </w:rPr>
      </w:pPr>
      <w:r w:rsidRPr="004D3008">
        <w:rPr>
          <w:rFonts w:ascii="Times New Roman" w:hAnsi="Times New Roman"/>
        </w:rPr>
        <w:t xml:space="preserve">Williams, Bernard. </w:t>
      </w:r>
      <w:r w:rsidRPr="004D3008">
        <w:rPr>
          <w:rFonts w:ascii="Times New Roman" w:hAnsi="Times New Roman"/>
          <w:i/>
        </w:rPr>
        <w:t>Descartes: The Project of Pure Enquiry</w:t>
      </w:r>
      <w:r w:rsidRPr="004D3008">
        <w:rPr>
          <w:rFonts w:ascii="Times New Roman" w:hAnsi="Times New Roman"/>
        </w:rPr>
        <w:t>. Atlantic Highlands, NJ: Humanities, 1978. Print.</w:t>
      </w:r>
    </w:p>
    <w:p w:rsidR="007726FB" w:rsidRPr="006574A4" w:rsidRDefault="007726FB" w:rsidP="006574A4">
      <w:pPr>
        <w:rPr>
          <w:b/>
        </w:rPr>
      </w:pPr>
    </w:p>
    <w:sectPr w:rsidR="007726FB" w:rsidRPr="006574A4" w:rsidSect="008239F9">
      <w:headerReference w:type="even" r:id="rId12"/>
      <w:headerReference w:type="default" r:id="rId13"/>
      <w:pgSz w:w="12240" w:h="15840"/>
      <w:pgMar w:top="1440" w:right="1440" w:bottom="1440" w:left="1440" w:gutter="0"/>
      <w:pgNumType w:start="1"/>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2433B3" w:rsidRPr="00251239" w:rsidRDefault="002433B3" w:rsidP="00A630BC">
      <w:pPr>
        <w:pStyle w:val="FootnoteText"/>
        <w:rPr>
          <w:sz w:val="22"/>
        </w:rPr>
      </w:pPr>
      <w:r w:rsidRPr="00251239">
        <w:rPr>
          <w:rStyle w:val="FootnoteReference"/>
          <w:sz w:val="22"/>
        </w:rPr>
        <w:footnoteRef/>
      </w:r>
      <w:r w:rsidRPr="00251239">
        <w:rPr>
          <w:sz w:val="22"/>
        </w:rPr>
        <w:t xml:space="preserve"> I would like to thank Dr. David Schumann and Dr. Nora Berenstain for their generous mentorship and numerous helpful comments, </w:t>
      </w:r>
      <w:r>
        <w:rPr>
          <w:sz w:val="22"/>
        </w:rPr>
        <w:t>the latter provided also by</w:t>
      </w:r>
      <w:r w:rsidRPr="00251239">
        <w:rPr>
          <w:sz w:val="22"/>
        </w:rPr>
        <w:t xml:space="preserve"> my colleagues in MKT 611: </w:t>
      </w:r>
      <w:r w:rsidRPr="00251239">
        <w:rPr>
          <w:i/>
          <w:sz w:val="22"/>
        </w:rPr>
        <w:t>Theoretical Foundations</w:t>
      </w:r>
      <w:r>
        <w:rPr>
          <w:sz w:val="22"/>
        </w:rPr>
        <w:t xml:space="preserve">. </w:t>
      </w:r>
    </w:p>
  </w:footnote>
  <w:footnote w:id="0">
    <w:p w:rsidR="002433B3" w:rsidRDefault="002433B3" w:rsidP="00775BCE">
      <w:pPr>
        <w:pStyle w:val="FootnoteText"/>
      </w:pPr>
      <w:r>
        <w:rPr>
          <w:rStyle w:val="FootnoteReference"/>
        </w:rPr>
        <w:footnoteRef/>
      </w:r>
      <w:r>
        <w:t xml:space="preserve"> David Schumann provided the point that standards affect the researcher’s decisions long before receiving critiques from the community. </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B3" w:rsidRDefault="002433B3" w:rsidP="0089027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433B3" w:rsidRDefault="002433B3" w:rsidP="0089027B">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B3" w:rsidRDefault="002433B3" w:rsidP="0089027B">
    <w:pPr>
      <w:pStyle w:val="Header"/>
      <w:framePr w:wrap="around" w:vAnchor="text" w:hAnchor="margin" w:xAlign="right" w:y="1"/>
      <w:rPr>
        <w:rStyle w:val="PageNumber"/>
      </w:rPr>
    </w:pPr>
    <w:r>
      <w:rPr>
        <w:rStyle w:val="PageNumber"/>
      </w:rPr>
      <w:t xml:space="preserve">Beard </w:t>
    </w: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2433B3" w:rsidRDefault="002433B3" w:rsidP="0089027B">
    <w:pPr>
      <w:pStyle w:val="Header"/>
      <w:ind w:right="360"/>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B3" w:rsidRDefault="002433B3" w:rsidP="0089027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433B3" w:rsidRDefault="002433B3" w:rsidP="0089027B">
    <w:pPr>
      <w:pStyle w:val="Header"/>
      <w:ind w:right="360"/>
    </w:pP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B3" w:rsidRDefault="002433B3" w:rsidP="008239F9">
    <w:pPr>
      <w:pStyle w:val="Header"/>
      <w:framePr w:wrap="around" w:vAnchor="text" w:hAnchor="margin" w:xAlign="right" w:y="1"/>
    </w:pPr>
    <w:r>
      <w:rPr>
        <w:rStyle w:val="PageNumber"/>
      </w:rPr>
      <w:t xml:space="preserve">Beard </w:t>
    </w:r>
    <w:r>
      <w:rPr>
        <w:rStyle w:val="PageNumber"/>
      </w:rPr>
      <w:fldChar w:fldCharType="begin"/>
    </w:r>
    <w:r>
      <w:rPr>
        <w:rStyle w:val="PageNumber"/>
      </w:rPr>
      <w:instrText xml:space="preserve"> PAGE </w:instrText>
    </w:r>
    <w:r>
      <w:rPr>
        <w:rStyle w:val="PageNumber"/>
      </w:rPr>
      <w:fldChar w:fldCharType="separate"/>
    </w:r>
    <w:r w:rsidR="00100E30">
      <w:rPr>
        <w:rStyle w:val="PageNumber"/>
        <w:noProof/>
      </w:rPr>
      <w:t>18</w:t>
    </w:r>
    <w:r>
      <w:rPr>
        <w:rStyle w:val="PageNumber"/>
      </w:rPr>
      <w:fldChar w:fldCharType="end"/>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57FA9"/>
    <w:multiLevelType w:val="hybridMultilevel"/>
    <w:tmpl w:val="7FE262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F5B4BE6"/>
    <w:multiLevelType w:val="hybridMultilevel"/>
    <w:tmpl w:val="0D62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E5DDE"/>
    <w:multiLevelType w:val="hybridMultilevel"/>
    <w:tmpl w:val="A1281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E66AFD"/>
    <w:multiLevelType w:val="multilevel"/>
    <w:tmpl w:val="9828E1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1D6B4058"/>
    <w:multiLevelType w:val="hybridMultilevel"/>
    <w:tmpl w:val="470AAF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6D74E7"/>
    <w:multiLevelType w:val="hybridMultilevel"/>
    <w:tmpl w:val="0BD41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C7255F"/>
    <w:multiLevelType w:val="multilevel"/>
    <w:tmpl w:val="CB7E603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7">
    <w:nsid w:val="42CF450D"/>
    <w:multiLevelType w:val="hybridMultilevel"/>
    <w:tmpl w:val="72547F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6403ADB"/>
    <w:multiLevelType w:val="hybridMultilevel"/>
    <w:tmpl w:val="21E0F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78131A"/>
    <w:multiLevelType w:val="hybridMultilevel"/>
    <w:tmpl w:val="0212C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9E341E"/>
    <w:multiLevelType w:val="multilevel"/>
    <w:tmpl w:val="51E8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380FD3"/>
    <w:multiLevelType w:val="hybridMultilevel"/>
    <w:tmpl w:val="CE1A6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B67AF0"/>
    <w:multiLevelType w:val="multilevel"/>
    <w:tmpl w:val="4C720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42189A"/>
    <w:multiLevelType w:val="hybridMultilevel"/>
    <w:tmpl w:val="E89A01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29A77B0"/>
    <w:multiLevelType w:val="hybridMultilevel"/>
    <w:tmpl w:val="10C0DF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5E42D47"/>
    <w:multiLevelType w:val="multilevel"/>
    <w:tmpl w:val="7A5A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7D096C"/>
    <w:multiLevelType w:val="hybridMultilevel"/>
    <w:tmpl w:val="92F08C94"/>
    <w:lvl w:ilvl="0" w:tplc="7B2A5D78">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6D0B3B"/>
    <w:multiLevelType w:val="hybridMultilevel"/>
    <w:tmpl w:val="45C63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9E54DD"/>
    <w:multiLevelType w:val="hybridMultilevel"/>
    <w:tmpl w:val="D4926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BE550CD"/>
    <w:multiLevelType w:val="hybridMultilevel"/>
    <w:tmpl w:val="2DD6C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DB83C9A"/>
    <w:multiLevelType w:val="hybridMultilevel"/>
    <w:tmpl w:val="CB7E6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FAE0852"/>
    <w:multiLevelType w:val="hybridMultilevel"/>
    <w:tmpl w:val="C0807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3"/>
  </w:num>
  <w:num w:numId="3">
    <w:abstractNumId w:val="6"/>
  </w:num>
  <w:num w:numId="4">
    <w:abstractNumId w:val="21"/>
  </w:num>
  <w:num w:numId="5">
    <w:abstractNumId w:val="1"/>
  </w:num>
  <w:num w:numId="6">
    <w:abstractNumId w:val="2"/>
  </w:num>
  <w:num w:numId="7">
    <w:abstractNumId w:val="16"/>
  </w:num>
  <w:num w:numId="8">
    <w:abstractNumId w:val="11"/>
  </w:num>
  <w:num w:numId="9">
    <w:abstractNumId w:val="18"/>
  </w:num>
  <w:num w:numId="10">
    <w:abstractNumId w:val="17"/>
  </w:num>
  <w:num w:numId="11">
    <w:abstractNumId w:val="5"/>
  </w:num>
  <w:num w:numId="12">
    <w:abstractNumId w:val="8"/>
  </w:num>
  <w:num w:numId="13">
    <w:abstractNumId w:val="19"/>
  </w:num>
  <w:num w:numId="14">
    <w:abstractNumId w:val="9"/>
  </w:num>
  <w:num w:numId="15">
    <w:abstractNumId w:val="3"/>
  </w:num>
  <w:num w:numId="16">
    <w:abstractNumId w:val="4"/>
  </w:num>
  <w:num w:numId="17">
    <w:abstractNumId w:val="12"/>
  </w:num>
  <w:num w:numId="18">
    <w:abstractNumId w:val="15"/>
  </w:num>
  <w:num w:numId="19">
    <w:abstractNumId w:val="7"/>
  </w:num>
  <w:num w:numId="20">
    <w:abstractNumId w:val="14"/>
  </w:num>
  <w:num w:numId="21">
    <w:abstractNumId w:val="0"/>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savePreviewPicture/>
  <w:compat>
    <w:doNotAutofitConstrainedTables/>
    <w:splitPgBreakAndParaMark/>
    <w:doNotVertAlignCellWithSp/>
    <w:doNotBreakConstrainedForcedTable/>
    <w:useAnsiKerningPairs/>
    <w:cachedColBalance/>
  </w:compat>
  <w:rsids>
    <w:rsidRoot w:val="007726FB"/>
    <w:rsid w:val="000017B4"/>
    <w:rsid w:val="00005AFA"/>
    <w:rsid w:val="000114BF"/>
    <w:rsid w:val="00020011"/>
    <w:rsid w:val="00020549"/>
    <w:rsid w:val="000215F7"/>
    <w:rsid w:val="00021B63"/>
    <w:rsid w:val="00021DF4"/>
    <w:rsid w:val="000223FC"/>
    <w:rsid w:val="00023944"/>
    <w:rsid w:val="00027704"/>
    <w:rsid w:val="00032A3D"/>
    <w:rsid w:val="00033B43"/>
    <w:rsid w:val="00035714"/>
    <w:rsid w:val="00037944"/>
    <w:rsid w:val="00041727"/>
    <w:rsid w:val="00041EDA"/>
    <w:rsid w:val="000436CC"/>
    <w:rsid w:val="0004573E"/>
    <w:rsid w:val="00045F96"/>
    <w:rsid w:val="00046968"/>
    <w:rsid w:val="0004706F"/>
    <w:rsid w:val="000471D0"/>
    <w:rsid w:val="00050C83"/>
    <w:rsid w:val="000517EB"/>
    <w:rsid w:val="00052621"/>
    <w:rsid w:val="000534B9"/>
    <w:rsid w:val="00054ACE"/>
    <w:rsid w:val="000572F1"/>
    <w:rsid w:val="000574E2"/>
    <w:rsid w:val="00061D7F"/>
    <w:rsid w:val="00062F6C"/>
    <w:rsid w:val="000653AC"/>
    <w:rsid w:val="0006542C"/>
    <w:rsid w:val="00066B23"/>
    <w:rsid w:val="00067D23"/>
    <w:rsid w:val="00071145"/>
    <w:rsid w:val="000714DB"/>
    <w:rsid w:val="000728BB"/>
    <w:rsid w:val="000747ED"/>
    <w:rsid w:val="000749B8"/>
    <w:rsid w:val="00075161"/>
    <w:rsid w:val="00076C8B"/>
    <w:rsid w:val="00080467"/>
    <w:rsid w:val="000833C9"/>
    <w:rsid w:val="00083ACA"/>
    <w:rsid w:val="00087BBD"/>
    <w:rsid w:val="00093614"/>
    <w:rsid w:val="0009681D"/>
    <w:rsid w:val="0009714B"/>
    <w:rsid w:val="0009729B"/>
    <w:rsid w:val="000A0512"/>
    <w:rsid w:val="000A1BEF"/>
    <w:rsid w:val="000A24BF"/>
    <w:rsid w:val="000A49B3"/>
    <w:rsid w:val="000A5358"/>
    <w:rsid w:val="000A6049"/>
    <w:rsid w:val="000A62FD"/>
    <w:rsid w:val="000A776B"/>
    <w:rsid w:val="000B1DA6"/>
    <w:rsid w:val="000B38CF"/>
    <w:rsid w:val="000B4313"/>
    <w:rsid w:val="000B4B73"/>
    <w:rsid w:val="000B6449"/>
    <w:rsid w:val="000C195E"/>
    <w:rsid w:val="000C1EF6"/>
    <w:rsid w:val="000C2214"/>
    <w:rsid w:val="000C4BD8"/>
    <w:rsid w:val="000C6E75"/>
    <w:rsid w:val="000D02B8"/>
    <w:rsid w:val="000D081D"/>
    <w:rsid w:val="000D140B"/>
    <w:rsid w:val="000D381E"/>
    <w:rsid w:val="000D46C9"/>
    <w:rsid w:val="000D5C42"/>
    <w:rsid w:val="000E1C4D"/>
    <w:rsid w:val="000E3352"/>
    <w:rsid w:val="000E3626"/>
    <w:rsid w:val="000E3627"/>
    <w:rsid w:val="000E5AC8"/>
    <w:rsid w:val="000E68C5"/>
    <w:rsid w:val="000E7083"/>
    <w:rsid w:val="000E7933"/>
    <w:rsid w:val="000E7B73"/>
    <w:rsid w:val="000F0FD3"/>
    <w:rsid w:val="000F448C"/>
    <w:rsid w:val="000F51CB"/>
    <w:rsid w:val="000F5859"/>
    <w:rsid w:val="000F589F"/>
    <w:rsid w:val="000F6D1D"/>
    <w:rsid w:val="000F6FDE"/>
    <w:rsid w:val="000F7360"/>
    <w:rsid w:val="000F79B6"/>
    <w:rsid w:val="00100E30"/>
    <w:rsid w:val="001019DD"/>
    <w:rsid w:val="00102609"/>
    <w:rsid w:val="00102E96"/>
    <w:rsid w:val="00103FB9"/>
    <w:rsid w:val="0010638C"/>
    <w:rsid w:val="0011431C"/>
    <w:rsid w:val="00116AD8"/>
    <w:rsid w:val="00117D62"/>
    <w:rsid w:val="001207E3"/>
    <w:rsid w:val="001209F8"/>
    <w:rsid w:val="00121B27"/>
    <w:rsid w:val="00122AF5"/>
    <w:rsid w:val="001232C2"/>
    <w:rsid w:val="00123403"/>
    <w:rsid w:val="00123835"/>
    <w:rsid w:val="00124A4A"/>
    <w:rsid w:val="0012703E"/>
    <w:rsid w:val="001274A8"/>
    <w:rsid w:val="001302D1"/>
    <w:rsid w:val="001330ED"/>
    <w:rsid w:val="0013449F"/>
    <w:rsid w:val="00136C8C"/>
    <w:rsid w:val="00137671"/>
    <w:rsid w:val="00140F2B"/>
    <w:rsid w:val="00141129"/>
    <w:rsid w:val="001416F0"/>
    <w:rsid w:val="00143437"/>
    <w:rsid w:val="00144B34"/>
    <w:rsid w:val="001455A5"/>
    <w:rsid w:val="00146367"/>
    <w:rsid w:val="00146957"/>
    <w:rsid w:val="00150DEF"/>
    <w:rsid w:val="00151E42"/>
    <w:rsid w:val="00155945"/>
    <w:rsid w:val="0015769E"/>
    <w:rsid w:val="00160744"/>
    <w:rsid w:val="00161BD5"/>
    <w:rsid w:val="0016376D"/>
    <w:rsid w:val="00163C4F"/>
    <w:rsid w:val="0017063E"/>
    <w:rsid w:val="00170F59"/>
    <w:rsid w:val="0017161E"/>
    <w:rsid w:val="001744EC"/>
    <w:rsid w:val="00177791"/>
    <w:rsid w:val="00177AF3"/>
    <w:rsid w:val="0018038A"/>
    <w:rsid w:val="001817BF"/>
    <w:rsid w:val="00182D72"/>
    <w:rsid w:val="001837DD"/>
    <w:rsid w:val="001840CD"/>
    <w:rsid w:val="00185EA0"/>
    <w:rsid w:val="001864F5"/>
    <w:rsid w:val="0018697D"/>
    <w:rsid w:val="00186AF6"/>
    <w:rsid w:val="00186D0C"/>
    <w:rsid w:val="001873B6"/>
    <w:rsid w:val="001931EF"/>
    <w:rsid w:val="00193CE9"/>
    <w:rsid w:val="00193D42"/>
    <w:rsid w:val="0019421C"/>
    <w:rsid w:val="0019423B"/>
    <w:rsid w:val="00195044"/>
    <w:rsid w:val="00195C13"/>
    <w:rsid w:val="00195C54"/>
    <w:rsid w:val="001A3A46"/>
    <w:rsid w:val="001A3CF8"/>
    <w:rsid w:val="001A4976"/>
    <w:rsid w:val="001B1CFA"/>
    <w:rsid w:val="001B455E"/>
    <w:rsid w:val="001B4773"/>
    <w:rsid w:val="001B4DC6"/>
    <w:rsid w:val="001B6E78"/>
    <w:rsid w:val="001B7BC9"/>
    <w:rsid w:val="001C38BF"/>
    <w:rsid w:val="001C4871"/>
    <w:rsid w:val="001C50D2"/>
    <w:rsid w:val="001C607B"/>
    <w:rsid w:val="001C6E42"/>
    <w:rsid w:val="001C6EFC"/>
    <w:rsid w:val="001C7F72"/>
    <w:rsid w:val="001D0119"/>
    <w:rsid w:val="001D3274"/>
    <w:rsid w:val="001D3DD1"/>
    <w:rsid w:val="001D5205"/>
    <w:rsid w:val="001D528E"/>
    <w:rsid w:val="001D5C85"/>
    <w:rsid w:val="001D5EA3"/>
    <w:rsid w:val="001D7009"/>
    <w:rsid w:val="001D7627"/>
    <w:rsid w:val="001E0646"/>
    <w:rsid w:val="001E29A0"/>
    <w:rsid w:val="001E474D"/>
    <w:rsid w:val="001E7950"/>
    <w:rsid w:val="001E7B16"/>
    <w:rsid w:val="001F3C5D"/>
    <w:rsid w:val="001F3FB1"/>
    <w:rsid w:val="001F51D5"/>
    <w:rsid w:val="001F5EE2"/>
    <w:rsid w:val="001F6586"/>
    <w:rsid w:val="001F74F7"/>
    <w:rsid w:val="00202886"/>
    <w:rsid w:val="00202D34"/>
    <w:rsid w:val="002032D3"/>
    <w:rsid w:val="0020341D"/>
    <w:rsid w:val="0020454C"/>
    <w:rsid w:val="00205FF0"/>
    <w:rsid w:val="00207A30"/>
    <w:rsid w:val="00211FB9"/>
    <w:rsid w:val="00212769"/>
    <w:rsid w:val="0021455A"/>
    <w:rsid w:val="00215920"/>
    <w:rsid w:val="0021768B"/>
    <w:rsid w:val="00217CE2"/>
    <w:rsid w:val="00221AF4"/>
    <w:rsid w:val="0022336A"/>
    <w:rsid w:val="0022473E"/>
    <w:rsid w:val="00224816"/>
    <w:rsid w:val="00224A46"/>
    <w:rsid w:val="002306D9"/>
    <w:rsid w:val="0023142A"/>
    <w:rsid w:val="00233B0B"/>
    <w:rsid w:val="00234CE5"/>
    <w:rsid w:val="00240C0C"/>
    <w:rsid w:val="0024134B"/>
    <w:rsid w:val="00242115"/>
    <w:rsid w:val="0024337F"/>
    <w:rsid w:val="002433B3"/>
    <w:rsid w:val="00243C99"/>
    <w:rsid w:val="00244F08"/>
    <w:rsid w:val="00245453"/>
    <w:rsid w:val="00247D4C"/>
    <w:rsid w:val="00251239"/>
    <w:rsid w:val="002558BC"/>
    <w:rsid w:val="00257B2F"/>
    <w:rsid w:val="00260533"/>
    <w:rsid w:val="00261281"/>
    <w:rsid w:val="00261B99"/>
    <w:rsid w:val="00261D87"/>
    <w:rsid w:val="00261DF9"/>
    <w:rsid w:val="00262862"/>
    <w:rsid w:val="0026784C"/>
    <w:rsid w:val="00267DC6"/>
    <w:rsid w:val="0027243C"/>
    <w:rsid w:val="00274030"/>
    <w:rsid w:val="0027581A"/>
    <w:rsid w:val="00275B16"/>
    <w:rsid w:val="0028039E"/>
    <w:rsid w:val="00280D4B"/>
    <w:rsid w:val="002827E0"/>
    <w:rsid w:val="0028369D"/>
    <w:rsid w:val="00284EEC"/>
    <w:rsid w:val="00286731"/>
    <w:rsid w:val="00287C92"/>
    <w:rsid w:val="00290C1D"/>
    <w:rsid w:val="002929EE"/>
    <w:rsid w:val="00292FF5"/>
    <w:rsid w:val="00293065"/>
    <w:rsid w:val="002950F6"/>
    <w:rsid w:val="00295496"/>
    <w:rsid w:val="00296895"/>
    <w:rsid w:val="002A0877"/>
    <w:rsid w:val="002A5DE5"/>
    <w:rsid w:val="002A7050"/>
    <w:rsid w:val="002B0070"/>
    <w:rsid w:val="002B589C"/>
    <w:rsid w:val="002B6D65"/>
    <w:rsid w:val="002C1E81"/>
    <w:rsid w:val="002C6D89"/>
    <w:rsid w:val="002C6E4B"/>
    <w:rsid w:val="002C76F3"/>
    <w:rsid w:val="002D190D"/>
    <w:rsid w:val="002D3E3E"/>
    <w:rsid w:val="002D41E7"/>
    <w:rsid w:val="002D479A"/>
    <w:rsid w:val="002E0367"/>
    <w:rsid w:val="002E2AA9"/>
    <w:rsid w:val="002E53BE"/>
    <w:rsid w:val="002E56FC"/>
    <w:rsid w:val="002E6E0B"/>
    <w:rsid w:val="002E6FD4"/>
    <w:rsid w:val="002F1C46"/>
    <w:rsid w:val="002F2388"/>
    <w:rsid w:val="002F53C3"/>
    <w:rsid w:val="002F7917"/>
    <w:rsid w:val="00301A6C"/>
    <w:rsid w:val="00301E21"/>
    <w:rsid w:val="003030DE"/>
    <w:rsid w:val="00304D28"/>
    <w:rsid w:val="00305684"/>
    <w:rsid w:val="00307F8F"/>
    <w:rsid w:val="003101E2"/>
    <w:rsid w:val="003102F5"/>
    <w:rsid w:val="0031459C"/>
    <w:rsid w:val="003149CF"/>
    <w:rsid w:val="00320074"/>
    <w:rsid w:val="00321208"/>
    <w:rsid w:val="00323096"/>
    <w:rsid w:val="00323122"/>
    <w:rsid w:val="00323BBC"/>
    <w:rsid w:val="003268D9"/>
    <w:rsid w:val="00326B01"/>
    <w:rsid w:val="003303B4"/>
    <w:rsid w:val="003313B2"/>
    <w:rsid w:val="00333EF4"/>
    <w:rsid w:val="0033758B"/>
    <w:rsid w:val="00337B89"/>
    <w:rsid w:val="003412FD"/>
    <w:rsid w:val="003419A8"/>
    <w:rsid w:val="00343163"/>
    <w:rsid w:val="003437D6"/>
    <w:rsid w:val="00343DFB"/>
    <w:rsid w:val="0034422C"/>
    <w:rsid w:val="0034596C"/>
    <w:rsid w:val="003472FE"/>
    <w:rsid w:val="00347E13"/>
    <w:rsid w:val="0035097B"/>
    <w:rsid w:val="00352070"/>
    <w:rsid w:val="00352E46"/>
    <w:rsid w:val="00352E58"/>
    <w:rsid w:val="00353E54"/>
    <w:rsid w:val="00353E7B"/>
    <w:rsid w:val="00353F84"/>
    <w:rsid w:val="003548A3"/>
    <w:rsid w:val="003550A9"/>
    <w:rsid w:val="00355558"/>
    <w:rsid w:val="00355B7A"/>
    <w:rsid w:val="0035637D"/>
    <w:rsid w:val="0035668F"/>
    <w:rsid w:val="00356B34"/>
    <w:rsid w:val="0036038F"/>
    <w:rsid w:val="0036047F"/>
    <w:rsid w:val="0036376E"/>
    <w:rsid w:val="00363E4C"/>
    <w:rsid w:val="0036447E"/>
    <w:rsid w:val="00366016"/>
    <w:rsid w:val="00366454"/>
    <w:rsid w:val="0037051C"/>
    <w:rsid w:val="00371097"/>
    <w:rsid w:val="00371BFF"/>
    <w:rsid w:val="0037581E"/>
    <w:rsid w:val="00381ABD"/>
    <w:rsid w:val="003824E3"/>
    <w:rsid w:val="00382B0C"/>
    <w:rsid w:val="00382DD7"/>
    <w:rsid w:val="00383735"/>
    <w:rsid w:val="00392336"/>
    <w:rsid w:val="003923BC"/>
    <w:rsid w:val="00392AD6"/>
    <w:rsid w:val="00397594"/>
    <w:rsid w:val="003979AC"/>
    <w:rsid w:val="003A1584"/>
    <w:rsid w:val="003A56D1"/>
    <w:rsid w:val="003A7A0F"/>
    <w:rsid w:val="003B01F8"/>
    <w:rsid w:val="003B0D06"/>
    <w:rsid w:val="003B11BC"/>
    <w:rsid w:val="003B18A5"/>
    <w:rsid w:val="003B361E"/>
    <w:rsid w:val="003B3729"/>
    <w:rsid w:val="003B462B"/>
    <w:rsid w:val="003B479E"/>
    <w:rsid w:val="003B4C2B"/>
    <w:rsid w:val="003B4CCD"/>
    <w:rsid w:val="003B6ED5"/>
    <w:rsid w:val="003B7874"/>
    <w:rsid w:val="003C1426"/>
    <w:rsid w:val="003C14C7"/>
    <w:rsid w:val="003C31F7"/>
    <w:rsid w:val="003C44D0"/>
    <w:rsid w:val="003C4986"/>
    <w:rsid w:val="003C5637"/>
    <w:rsid w:val="003C6D7C"/>
    <w:rsid w:val="003D15B7"/>
    <w:rsid w:val="003D18CF"/>
    <w:rsid w:val="003D3EE1"/>
    <w:rsid w:val="003D4144"/>
    <w:rsid w:val="003D57AB"/>
    <w:rsid w:val="003D66AE"/>
    <w:rsid w:val="003E03A4"/>
    <w:rsid w:val="003E0587"/>
    <w:rsid w:val="003E1D2E"/>
    <w:rsid w:val="003E3CDD"/>
    <w:rsid w:val="003E4006"/>
    <w:rsid w:val="003E7966"/>
    <w:rsid w:val="003E7EA3"/>
    <w:rsid w:val="003F1208"/>
    <w:rsid w:val="003F3472"/>
    <w:rsid w:val="003F3E5D"/>
    <w:rsid w:val="003F5F43"/>
    <w:rsid w:val="003F60CD"/>
    <w:rsid w:val="003F6367"/>
    <w:rsid w:val="0040090F"/>
    <w:rsid w:val="00400FB4"/>
    <w:rsid w:val="00402D93"/>
    <w:rsid w:val="00404465"/>
    <w:rsid w:val="00404DFA"/>
    <w:rsid w:val="00405138"/>
    <w:rsid w:val="004074DA"/>
    <w:rsid w:val="0041054E"/>
    <w:rsid w:val="004110B6"/>
    <w:rsid w:val="00411C9F"/>
    <w:rsid w:val="00413DE7"/>
    <w:rsid w:val="00413F7E"/>
    <w:rsid w:val="00415787"/>
    <w:rsid w:val="00417E0A"/>
    <w:rsid w:val="004217DC"/>
    <w:rsid w:val="00421C34"/>
    <w:rsid w:val="004251B8"/>
    <w:rsid w:val="00427696"/>
    <w:rsid w:val="00431476"/>
    <w:rsid w:val="00431A2A"/>
    <w:rsid w:val="004334C1"/>
    <w:rsid w:val="00433ECC"/>
    <w:rsid w:val="0043661C"/>
    <w:rsid w:val="00437ECA"/>
    <w:rsid w:val="0044102A"/>
    <w:rsid w:val="004424FC"/>
    <w:rsid w:val="00443966"/>
    <w:rsid w:val="00443DCC"/>
    <w:rsid w:val="00445F9A"/>
    <w:rsid w:val="00446E9F"/>
    <w:rsid w:val="00451528"/>
    <w:rsid w:val="00451D1B"/>
    <w:rsid w:val="0045486E"/>
    <w:rsid w:val="00454B6E"/>
    <w:rsid w:val="00454D79"/>
    <w:rsid w:val="004576B4"/>
    <w:rsid w:val="00460188"/>
    <w:rsid w:val="00461904"/>
    <w:rsid w:val="0046195E"/>
    <w:rsid w:val="004636B7"/>
    <w:rsid w:val="0046394D"/>
    <w:rsid w:val="00463BE7"/>
    <w:rsid w:val="004659E0"/>
    <w:rsid w:val="00465E25"/>
    <w:rsid w:val="004671F7"/>
    <w:rsid w:val="004711F5"/>
    <w:rsid w:val="00472AF5"/>
    <w:rsid w:val="004730F0"/>
    <w:rsid w:val="00473A07"/>
    <w:rsid w:val="00473F53"/>
    <w:rsid w:val="00476682"/>
    <w:rsid w:val="004776D7"/>
    <w:rsid w:val="004803EC"/>
    <w:rsid w:val="00480938"/>
    <w:rsid w:val="0048194D"/>
    <w:rsid w:val="00482434"/>
    <w:rsid w:val="00482759"/>
    <w:rsid w:val="0048548F"/>
    <w:rsid w:val="004929C8"/>
    <w:rsid w:val="00492FA6"/>
    <w:rsid w:val="004938EE"/>
    <w:rsid w:val="00493D5A"/>
    <w:rsid w:val="0049603C"/>
    <w:rsid w:val="00496939"/>
    <w:rsid w:val="00497AD7"/>
    <w:rsid w:val="00497EB1"/>
    <w:rsid w:val="004A06B9"/>
    <w:rsid w:val="004A0F2C"/>
    <w:rsid w:val="004A2122"/>
    <w:rsid w:val="004A3FCF"/>
    <w:rsid w:val="004A6629"/>
    <w:rsid w:val="004B14CD"/>
    <w:rsid w:val="004B284B"/>
    <w:rsid w:val="004B2EEA"/>
    <w:rsid w:val="004B3DED"/>
    <w:rsid w:val="004B5EB6"/>
    <w:rsid w:val="004B6087"/>
    <w:rsid w:val="004B6753"/>
    <w:rsid w:val="004B6D18"/>
    <w:rsid w:val="004B7248"/>
    <w:rsid w:val="004C22AD"/>
    <w:rsid w:val="004C2545"/>
    <w:rsid w:val="004C30C0"/>
    <w:rsid w:val="004C4245"/>
    <w:rsid w:val="004C537B"/>
    <w:rsid w:val="004C7536"/>
    <w:rsid w:val="004C7DE5"/>
    <w:rsid w:val="004D129F"/>
    <w:rsid w:val="004D157F"/>
    <w:rsid w:val="004D3008"/>
    <w:rsid w:val="004D30DC"/>
    <w:rsid w:val="004D332A"/>
    <w:rsid w:val="004D33E2"/>
    <w:rsid w:val="004D4894"/>
    <w:rsid w:val="004D50F6"/>
    <w:rsid w:val="004D51FD"/>
    <w:rsid w:val="004D7C57"/>
    <w:rsid w:val="004E0EB8"/>
    <w:rsid w:val="004E33E3"/>
    <w:rsid w:val="004E7460"/>
    <w:rsid w:val="004F10D1"/>
    <w:rsid w:val="004F312B"/>
    <w:rsid w:val="004F762B"/>
    <w:rsid w:val="00500B70"/>
    <w:rsid w:val="0050217E"/>
    <w:rsid w:val="00502754"/>
    <w:rsid w:val="005069BF"/>
    <w:rsid w:val="00507D55"/>
    <w:rsid w:val="0051095C"/>
    <w:rsid w:val="00510D7A"/>
    <w:rsid w:val="00511376"/>
    <w:rsid w:val="005116F9"/>
    <w:rsid w:val="005125DD"/>
    <w:rsid w:val="00516020"/>
    <w:rsid w:val="00516D06"/>
    <w:rsid w:val="00517B25"/>
    <w:rsid w:val="0052609E"/>
    <w:rsid w:val="005277F1"/>
    <w:rsid w:val="00530734"/>
    <w:rsid w:val="00530D1D"/>
    <w:rsid w:val="005338EB"/>
    <w:rsid w:val="005339DE"/>
    <w:rsid w:val="005367D4"/>
    <w:rsid w:val="00536B10"/>
    <w:rsid w:val="00537C47"/>
    <w:rsid w:val="00540B56"/>
    <w:rsid w:val="00541A58"/>
    <w:rsid w:val="005429C6"/>
    <w:rsid w:val="00545FA0"/>
    <w:rsid w:val="005470FD"/>
    <w:rsid w:val="00552368"/>
    <w:rsid w:val="005523DA"/>
    <w:rsid w:val="005574FD"/>
    <w:rsid w:val="005605E5"/>
    <w:rsid w:val="00560DD9"/>
    <w:rsid w:val="0056496C"/>
    <w:rsid w:val="00564BD9"/>
    <w:rsid w:val="005653EB"/>
    <w:rsid w:val="00567690"/>
    <w:rsid w:val="005701B7"/>
    <w:rsid w:val="00571B5D"/>
    <w:rsid w:val="00572771"/>
    <w:rsid w:val="00572C56"/>
    <w:rsid w:val="00572DDC"/>
    <w:rsid w:val="00573133"/>
    <w:rsid w:val="00573CE2"/>
    <w:rsid w:val="0057404A"/>
    <w:rsid w:val="0057509D"/>
    <w:rsid w:val="00576E97"/>
    <w:rsid w:val="00577587"/>
    <w:rsid w:val="00580F0E"/>
    <w:rsid w:val="00582101"/>
    <w:rsid w:val="005828F5"/>
    <w:rsid w:val="00582992"/>
    <w:rsid w:val="00582DB2"/>
    <w:rsid w:val="00583B91"/>
    <w:rsid w:val="00583E16"/>
    <w:rsid w:val="00584B2F"/>
    <w:rsid w:val="00585B7A"/>
    <w:rsid w:val="00592E8A"/>
    <w:rsid w:val="00592E9E"/>
    <w:rsid w:val="00593AA1"/>
    <w:rsid w:val="00594104"/>
    <w:rsid w:val="00594738"/>
    <w:rsid w:val="00596BF5"/>
    <w:rsid w:val="005A0DF9"/>
    <w:rsid w:val="005A278F"/>
    <w:rsid w:val="005A3420"/>
    <w:rsid w:val="005A3ECF"/>
    <w:rsid w:val="005A4D95"/>
    <w:rsid w:val="005A5D43"/>
    <w:rsid w:val="005A6F6E"/>
    <w:rsid w:val="005A6FAB"/>
    <w:rsid w:val="005A7D19"/>
    <w:rsid w:val="005B0C5A"/>
    <w:rsid w:val="005B3B7F"/>
    <w:rsid w:val="005B3C3A"/>
    <w:rsid w:val="005B3F8E"/>
    <w:rsid w:val="005B440D"/>
    <w:rsid w:val="005B4650"/>
    <w:rsid w:val="005B54A8"/>
    <w:rsid w:val="005B682E"/>
    <w:rsid w:val="005C243B"/>
    <w:rsid w:val="005C27E5"/>
    <w:rsid w:val="005C2E22"/>
    <w:rsid w:val="005C388F"/>
    <w:rsid w:val="005C568C"/>
    <w:rsid w:val="005C5D67"/>
    <w:rsid w:val="005D24C0"/>
    <w:rsid w:val="005D4064"/>
    <w:rsid w:val="005D466B"/>
    <w:rsid w:val="005D5C68"/>
    <w:rsid w:val="005E0529"/>
    <w:rsid w:val="005E0E0E"/>
    <w:rsid w:val="005E784A"/>
    <w:rsid w:val="005F19A9"/>
    <w:rsid w:val="005F3835"/>
    <w:rsid w:val="005F60A8"/>
    <w:rsid w:val="005F7FCE"/>
    <w:rsid w:val="0060360D"/>
    <w:rsid w:val="00603747"/>
    <w:rsid w:val="00604879"/>
    <w:rsid w:val="00606C90"/>
    <w:rsid w:val="00606D47"/>
    <w:rsid w:val="00607F6E"/>
    <w:rsid w:val="00612068"/>
    <w:rsid w:val="00612BDC"/>
    <w:rsid w:val="00613F7B"/>
    <w:rsid w:val="00616435"/>
    <w:rsid w:val="006178E6"/>
    <w:rsid w:val="00623555"/>
    <w:rsid w:val="00624507"/>
    <w:rsid w:val="00626205"/>
    <w:rsid w:val="00634526"/>
    <w:rsid w:val="00634C5D"/>
    <w:rsid w:val="00636D55"/>
    <w:rsid w:val="0064460F"/>
    <w:rsid w:val="00644FF3"/>
    <w:rsid w:val="00647B56"/>
    <w:rsid w:val="00652ABB"/>
    <w:rsid w:val="00654603"/>
    <w:rsid w:val="00655BE9"/>
    <w:rsid w:val="006574A4"/>
    <w:rsid w:val="006631D4"/>
    <w:rsid w:val="00663FE8"/>
    <w:rsid w:val="0066443A"/>
    <w:rsid w:val="00667328"/>
    <w:rsid w:val="00671B85"/>
    <w:rsid w:val="00674738"/>
    <w:rsid w:val="0067697B"/>
    <w:rsid w:val="006774C9"/>
    <w:rsid w:val="00686579"/>
    <w:rsid w:val="006907D4"/>
    <w:rsid w:val="00691880"/>
    <w:rsid w:val="006923E0"/>
    <w:rsid w:val="0069455E"/>
    <w:rsid w:val="00695796"/>
    <w:rsid w:val="00695931"/>
    <w:rsid w:val="00695B8B"/>
    <w:rsid w:val="00696B55"/>
    <w:rsid w:val="00696D55"/>
    <w:rsid w:val="006A0CA8"/>
    <w:rsid w:val="006A1066"/>
    <w:rsid w:val="006A2646"/>
    <w:rsid w:val="006A28D3"/>
    <w:rsid w:val="006A3C07"/>
    <w:rsid w:val="006A6564"/>
    <w:rsid w:val="006A747C"/>
    <w:rsid w:val="006B05B2"/>
    <w:rsid w:val="006B09DA"/>
    <w:rsid w:val="006B411E"/>
    <w:rsid w:val="006B48C7"/>
    <w:rsid w:val="006B6952"/>
    <w:rsid w:val="006C056A"/>
    <w:rsid w:val="006C0E4A"/>
    <w:rsid w:val="006C764F"/>
    <w:rsid w:val="006C7C80"/>
    <w:rsid w:val="006D5895"/>
    <w:rsid w:val="006D5E32"/>
    <w:rsid w:val="006D662A"/>
    <w:rsid w:val="006D705C"/>
    <w:rsid w:val="006D73E3"/>
    <w:rsid w:val="006D7A81"/>
    <w:rsid w:val="006D7E16"/>
    <w:rsid w:val="006E1A24"/>
    <w:rsid w:val="006E1A53"/>
    <w:rsid w:val="006E28C7"/>
    <w:rsid w:val="006E641F"/>
    <w:rsid w:val="006E66D4"/>
    <w:rsid w:val="006E7EAB"/>
    <w:rsid w:val="006F0C2E"/>
    <w:rsid w:val="006F337B"/>
    <w:rsid w:val="006F612E"/>
    <w:rsid w:val="006F6434"/>
    <w:rsid w:val="006F7A92"/>
    <w:rsid w:val="006F7BDA"/>
    <w:rsid w:val="00703AD9"/>
    <w:rsid w:val="007055F8"/>
    <w:rsid w:val="007056CD"/>
    <w:rsid w:val="00711D5A"/>
    <w:rsid w:val="007124E3"/>
    <w:rsid w:val="00712847"/>
    <w:rsid w:val="00712E99"/>
    <w:rsid w:val="00715310"/>
    <w:rsid w:val="00716417"/>
    <w:rsid w:val="00717342"/>
    <w:rsid w:val="00717473"/>
    <w:rsid w:val="00717991"/>
    <w:rsid w:val="007208BF"/>
    <w:rsid w:val="00720FB2"/>
    <w:rsid w:val="00721503"/>
    <w:rsid w:val="007221FE"/>
    <w:rsid w:val="007235E9"/>
    <w:rsid w:val="00726C45"/>
    <w:rsid w:val="00734BF9"/>
    <w:rsid w:val="00740567"/>
    <w:rsid w:val="0074140E"/>
    <w:rsid w:val="0074277D"/>
    <w:rsid w:val="00744DC5"/>
    <w:rsid w:val="00744E5D"/>
    <w:rsid w:val="007459F9"/>
    <w:rsid w:val="00746AC7"/>
    <w:rsid w:val="00747D28"/>
    <w:rsid w:val="007504E5"/>
    <w:rsid w:val="00752A1F"/>
    <w:rsid w:val="00752D51"/>
    <w:rsid w:val="0075533E"/>
    <w:rsid w:val="007556AF"/>
    <w:rsid w:val="00760388"/>
    <w:rsid w:val="00762648"/>
    <w:rsid w:val="00762DDD"/>
    <w:rsid w:val="0076316D"/>
    <w:rsid w:val="007634EC"/>
    <w:rsid w:val="007673A4"/>
    <w:rsid w:val="00767968"/>
    <w:rsid w:val="00772396"/>
    <w:rsid w:val="007726FB"/>
    <w:rsid w:val="00772A60"/>
    <w:rsid w:val="007736F3"/>
    <w:rsid w:val="00775BCE"/>
    <w:rsid w:val="00776B4B"/>
    <w:rsid w:val="007801D4"/>
    <w:rsid w:val="007806CA"/>
    <w:rsid w:val="007811C6"/>
    <w:rsid w:val="00782FD7"/>
    <w:rsid w:val="007869AB"/>
    <w:rsid w:val="0078718A"/>
    <w:rsid w:val="00790114"/>
    <w:rsid w:val="00790198"/>
    <w:rsid w:val="00793199"/>
    <w:rsid w:val="0079418A"/>
    <w:rsid w:val="007954D4"/>
    <w:rsid w:val="00795D67"/>
    <w:rsid w:val="007A0DD6"/>
    <w:rsid w:val="007A1FF5"/>
    <w:rsid w:val="007A224A"/>
    <w:rsid w:val="007A40CB"/>
    <w:rsid w:val="007A4476"/>
    <w:rsid w:val="007A599A"/>
    <w:rsid w:val="007A76E3"/>
    <w:rsid w:val="007B2795"/>
    <w:rsid w:val="007B2BBA"/>
    <w:rsid w:val="007B3A6B"/>
    <w:rsid w:val="007B3AFD"/>
    <w:rsid w:val="007B4124"/>
    <w:rsid w:val="007B5CF5"/>
    <w:rsid w:val="007C0865"/>
    <w:rsid w:val="007C1C17"/>
    <w:rsid w:val="007C2467"/>
    <w:rsid w:val="007C5B2E"/>
    <w:rsid w:val="007C622D"/>
    <w:rsid w:val="007D2DE7"/>
    <w:rsid w:val="007D44BA"/>
    <w:rsid w:val="007D49F4"/>
    <w:rsid w:val="007D7FB1"/>
    <w:rsid w:val="007E08D0"/>
    <w:rsid w:val="007E1302"/>
    <w:rsid w:val="007E489B"/>
    <w:rsid w:val="007E48D1"/>
    <w:rsid w:val="007E5F49"/>
    <w:rsid w:val="007F0AFE"/>
    <w:rsid w:val="007F1221"/>
    <w:rsid w:val="007F2095"/>
    <w:rsid w:val="007F50A5"/>
    <w:rsid w:val="007F5A7E"/>
    <w:rsid w:val="007F7C09"/>
    <w:rsid w:val="0080078C"/>
    <w:rsid w:val="008029E3"/>
    <w:rsid w:val="00803E4E"/>
    <w:rsid w:val="00804A3A"/>
    <w:rsid w:val="00805F16"/>
    <w:rsid w:val="008063CE"/>
    <w:rsid w:val="00806F41"/>
    <w:rsid w:val="00807180"/>
    <w:rsid w:val="00811A1A"/>
    <w:rsid w:val="00811EE1"/>
    <w:rsid w:val="00813108"/>
    <w:rsid w:val="0081401E"/>
    <w:rsid w:val="008149D5"/>
    <w:rsid w:val="00816C65"/>
    <w:rsid w:val="00816F04"/>
    <w:rsid w:val="008179DC"/>
    <w:rsid w:val="00820A1B"/>
    <w:rsid w:val="0082195D"/>
    <w:rsid w:val="00821D57"/>
    <w:rsid w:val="008239F9"/>
    <w:rsid w:val="00825A4B"/>
    <w:rsid w:val="00826F55"/>
    <w:rsid w:val="00827293"/>
    <w:rsid w:val="00831550"/>
    <w:rsid w:val="00832739"/>
    <w:rsid w:val="00833439"/>
    <w:rsid w:val="00833D29"/>
    <w:rsid w:val="00834DB3"/>
    <w:rsid w:val="00835029"/>
    <w:rsid w:val="00836207"/>
    <w:rsid w:val="008363C5"/>
    <w:rsid w:val="008363E6"/>
    <w:rsid w:val="00836AA9"/>
    <w:rsid w:val="00844049"/>
    <w:rsid w:val="00846520"/>
    <w:rsid w:val="00846708"/>
    <w:rsid w:val="00851A3B"/>
    <w:rsid w:val="00854639"/>
    <w:rsid w:val="00854E40"/>
    <w:rsid w:val="0085576C"/>
    <w:rsid w:val="00855DF1"/>
    <w:rsid w:val="00857F32"/>
    <w:rsid w:val="00861C42"/>
    <w:rsid w:val="00861E18"/>
    <w:rsid w:val="00864282"/>
    <w:rsid w:val="00864B3B"/>
    <w:rsid w:val="008652B1"/>
    <w:rsid w:val="00866534"/>
    <w:rsid w:val="00866E4B"/>
    <w:rsid w:val="00867C65"/>
    <w:rsid w:val="008706EE"/>
    <w:rsid w:val="00870FAC"/>
    <w:rsid w:val="00871104"/>
    <w:rsid w:val="00871BB7"/>
    <w:rsid w:val="00871C8E"/>
    <w:rsid w:val="00871E67"/>
    <w:rsid w:val="00874DEA"/>
    <w:rsid w:val="00876DC1"/>
    <w:rsid w:val="0087776F"/>
    <w:rsid w:val="00877E3D"/>
    <w:rsid w:val="00885B2A"/>
    <w:rsid w:val="00885F29"/>
    <w:rsid w:val="00886BB7"/>
    <w:rsid w:val="0089027B"/>
    <w:rsid w:val="00893289"/>
    <w:rsid w:val="0089424E"/>
    <w:rsid w:val="008944B5"/>
    <w:rsid w:val="008946E4"/>
    <w:rsid w:val="00894942"/>
    <w:rsid w:val="00896069"/>
    <w:rsid w:val="008A0471"/>
    <w:rsid w:val="008A1BA1"/>
    <w:rsid w:val="008A1BD3"/>
    <w:rsid w:val="008A1EC9"/>
    <w:rsid w:val="008A289E"/>
    <w:rsid w:val="008A5484"/>
    <w:rsid w:val="008A5941"/>
    <w:rsid w:val="008A61B1"/>
    <w:rsid w:val="008B05F0"/>
    <w:rsid w:val="008B5400"/>
    <w:rsid w:val="008B5A63"/>
    <w:rsid w:val="008C2339"/>
    <w:rsid w:val="008C35C7"/>
    <w:rsid w:val="008C6B2C"/>
    <w:rsid w:val="008C6EE7"/>
    <w:rsid w:val="008D0EB4"/>
    <w:rsid w:val="008D27F1"/>
    <w:rsid w:val="008D3C37"/>
    <w:rsid w:val="008E02EA"/>
    <w:rsid w:val="008E03FF"/>
    <w:rsid w:val="008E5EAB"/>
    <w:rsid w:val="008F01DA"/>
    <w:rsid w:val="008F0805"/>
    <w:rsid w:val="008F0D9B"/>
    <w:rsid w:val="008F5414"/>
    <w:rsid w:val="009001E2"/>
    <w:rsid w:val="0090043C"/>
    <w:rsid w:val="00900BF6"/>
    <w:rsid w:val="009028C5"/>
    <w:rsid w:val="00904D45"/>
    <w:rsid w:val="00905804"/>
    <w:rsid w:val="009101DA"/>
    <w:rsid w:val="00912D65"/>
    <w:rsid w:val="00912DF9"/>
    <w:rsid w:val="00914B9D"/>
    <w:rsid w:val="00914D0D"/>
    <w:rsid w:val="009150F1"/>
    <w:rsid w:val="00917B6E"/>
    <w:rsid w:val="009220FB"/>
    <w:rsid w:val="00922AEC"/>
    <w:rsid w:val="00925187"/>
    <w:rsid w:val="00927B05"/>
    <w:rsid w:val="00930686"/>
    <w:rsid w:val="009332FF"/>
    <w:rsid w:val="00933330"/>
    <w:rsid w:val="00935326"/>
    <w:rsid w:val="009362E0"/>
    <w:rsid w:val="009368A3"/>
    <w:rsid w:val="0093749C"/>
    <w:rsid w:val="009408EC"/>
    <w:rsid w:val="00942A81"/>
    <w:rsid w:val="00944D42"/>
    <w:rsid w:val="00946E7C"/>
    <w:rsid w:val="009516F9"/>
    <w:rsid w:val="00951A2A"/>
    <w:rsid w:val="009521A7"/>
    <w:rsid w:val="009521B9"/>
    <w:rsid w:val="00952B4F"/>
    <w:rsid w:val="009530F5"/>
    <w:rsid w:val="0095373D"/>
    <w:rsid w:val="00953E25"/>
    <w:rsid w:val="009556DF"/>
    <w:rsid w:val="00957A61"/>
    <w:rsid w:val="00957F53"/>
    <w:rsid w:val="0096104C"/>
    <w:rsid w:val="00962430"/>
    <w:rsid w:val="009669A5"/>
    <w:rsid w:val="009675F9"/>
    <w:rsid w:val="00967CF7"/>
    <w:rsid w:val="00971899"/>
    <w:rsid w:val="009739A7"/>
    <w:rsid w:val="009771B1"/>
    <w:rsid w:val="009805B9"/>
    <w:rsid w:val="00981DCD"/>
    <w:rsid w:val="00981E36"/>
    <w:rsid w:val="0098715F"/>
    <w:rsid w:val="0098741D"/>
    <w:rsid w:val="00990A68"/>
    <w:rsid w:val="00992315"/>
    <w:rsid w:val="00993D28"/>
    <w:rsid w:val="009943A6"/>
    <w:rsid w:val="009953FC"/>
    <w:rsid w:val="009969B1"/>
    <w:rsid w:val="009A0040"/>
    <w:rsid w:val="009A2754"/>
    <w:rsid w:val="009A2C67"/>
    <w:rsid w:val="009A5385"/>
    <w:rsid w:val="009A5566"/>
    <w:rsid w:val="009A6A73"/>
    <w:rsid w:val="009A6E36"/>
    <w:rsid w:val="009B2218"/>
    <w:rsid w:val="009B2BCC"/>
    <w:rsid w:val="009B36D9"/>
    <w:rsid w:val="009B71CA"/>
    <w:rsid w:val="009B731F"/>
    <w:rsid w:val="009C6891"/>
    <w:rsid w:val="009C6FB7"/>
    <w:rsid w:val="009C7A2D"/>
    <w:rsid w:val="009D0777"/>
    <w:rsid w:val="009D14F9"/>
    <w:rsid w:val="009D1610"/>
    <w:rsid w:val="009D1DC0"/>
    <w:rsid w:val="009D3B74"/>
    <w:rsid w:val="009D42A7"/>
    <w:rsid w:val="009D6064"/>
    <w:rsid w:val="009D7CFC"/>
    <w:rsid w:val="009E15B4"/>
    <w:rsid w:val="009E4075"/>
    <w:rsid w:val="009E4364"/>
    <w:rsid w:val="009E6828"/>
    <w:rsid w:val="009E698F"/>
    <w:rsid w:val="009F01C9"/>
    <w:rsid w:val="009F0F93"/>
    <w:rsid w:val="009F1298"/>
    <w:rsid w:val="009F156E"/>
    <w:rsid w:val="009F196F"/>
    <w:rsid w:val="009F42EA"/>
    <w:rsid w:val="009F64AE"/>
    <w:rsid w:val="009F7F99"/>
    <w:rsid w:val="00A0138F"/>
    <w:rsid w:val="00A02811"/>
    <w:rsid w:val="00A037EF"/>
    <w:rsid w:val="00A06381"/>
    <w:rsid w:val="00A0724F"/>
    <w:rsid w:val="00A076D1"/>
    <w:rsid w:val="00A078F3"/>
    <w:rsid w:val="00A109CB"/>
    <w:rsid w:val="00A10DA6"/>
    <w:rsid w:val="00A13E3B"/>
    <w:rsid w:val="00A15F1C"/>
    <w:rsid w:val="00A17E4B"/>
    <w:rsid w:val="00A21276"/>
    <w:rsid w:val="00A23667"/>
    <w:rsid w:val="00A2462F"/>
    <w:rsid w:val="00A26271"/>
    <w:rsid w:val="00A27CA8"/>
    <w:rsid w:val="00A306BD"/>
    <w:rsid w:val="00A325A4"/>
    <w:rsid w:val="00A355C8"/>
    <w:rsid w:val="00A356B3"/>
    <w:rsid w:val="00A41B5A"/>
    <w:rsid w:val="00A42805"/>
    <w:rsid w:val="00A4296C"/>
    <w:rsid w:val="00A43366"/>
    <w:rsid w:val="00A45A76"/>
    <w:rsid w:val="00A45DA4"/>
    <w:rsid w:val="00A52AE0"/>
    <w:rsid w:val="00A549B5"/>
    <w:rsid w:val="00A60207"/>
    <w:rsid w:val="00A61C93"/>
    <w:rsid w:val="00A630BC"/>
    <w:rsid w:val="00A638D0"/>
    <w:rsid w:val="00A641D3"/>
    <w:rsid w:val="00A651A9"/>
    <w:rsid w:val="00A652FE"/>
    <w:rsid w:val="00A659C7"/>
    <w:rsid w:val="00A67B31"/>
    <w:rsid w:val="00A713D4"/>
    <w:rsid w:val="00A72956"/>
    <w:rsid w:val="00A72CB3"/>
    <w:rsid w:val="00A73A24"/>
    <w:rsid w:val="00A752F3"/>
    <w:rsid w:val="00A7747B"/>
    <w:rsid w:val="00A77E69"/>
    <w:rsid w:val="00A8102D"/>
    <w:rsid w:val="00A850DE"/>
    <w:rsid w:val="00A8683E"/>
    <w:rsid w:val="00A87A48"/>
    <w:rsid w:val="00A901B2"/>
    <w:rsid w:val="00A94A81"/>
    <w:rsid w:val="00A96F1B"/>
    <w:rsid w:val="00AA1525"/>
    <w:rsid w:val="00AA208E"/>
    <w:rsid w:val="00AA2A2B"/>
    <w:rsid w:val="00AA37E6"/>
    <w:rsid w:val="00AA3C24"/>
    <w:rsid w:val="00AB1119"/>
    <w:rsid w:val="00AB4CF5"/>
    <w:rsid w:val="00AB5AD2"/>
    <w:rsid w:val="00AB6D6A"/>
    <w:rsid w:val="00AC4CE3"/>
    <w:rsid w:val="00AC540A"/>
    <w:rsid w:val="00AC566E"/>
    <w:rsid w:val="00AC5DE1"/>
    <w:rsid w:val="00AC72F1"/>
    <w:rsid w:val="00AC7342"/>
    <w:rsid w:val="00AD121E"/>
    <w:rsid w:val="00AD3CA8"/>
    <w:rsid w:val="00AE0013"/>
    <w:rsid w:val="00AE1268"/>
    <w:rsid w:val="00AE4D39"/>
    <w:rsid w:val="00AE502B"/>
    <w:rsid w:val="00AE551C"/>
    <w:rsid w:val="00AE7A4F"/>
    <w:rsid w:val="00AF2B30"/>
    <w:rsid w:val="00AF57EF"/>
    <w:rsid w:val="00AF64B2"/>
    <w:rsid w:val="00B0552B"/>
    <w:rsid w:val="00B06086"/>
    <w:rsid w:val="00B065CA"/>
    <w:rsid w:val="00B07226"/>
    <w:rsid w:val="00B1105B"/>
    <w:rsid w:val="00B11EC7"/>
    <w:rsid w:val="00B11EF8"/>
    <w:rsid w:val="00B12699"/>
    <w:rsid w:val="00B12AA9"/>
    <w:rsid w:val="00B12CA3"/>
    <w:rsid w:val="00B12E29"/>
    <w:rsid w:val="00B15922"/>
    <w:rsid w:val="00B15DD2"/>
    <w:rsid w:val="00B16827"/>
    <w:rsid w:val="00B16FC2"/>
    <w:rsid w:val="00B17752"/>
    <w:rsid w:val="00B212DD"/>
    <w:rsid w:val="00B230C0"/>
    <w:rsid w:val="00B26047"/>
    <w:rsid w:val="00B264B6"/>
    <w:rsid w:val="00B30700"/>
    <w:rsid w:val="00B30BB6"/>
    <w:rsid w:val="00B31843"/>
    <w:rsid w:val="00B322DB"/>
    <w:rsid w:val="00B36516"/>
    <w:rsid w:val="00B41998"/>
    <w:rsid w:val="00B43710"/>
    <w:rsid w:val="00B46274"/>
    <w:rsid w:val="00B466C2"/>
    <w:rsid w:val="00B47CB3"/>
    <w:rsid w:val="00B50CFB"/>
    <w:rsid w:val="00B514D8"/>
    <w:rsid w:val="00B519F7"/>
    <w:rsid w:val="00B51BC7"/>
    <w:rsid w:val="00B526E0"/>
    <w:rsid w:val="00B53314"/>
    <w:rsid w:val="00B5464D"/>
    <w:rsid w:val="00B560B4"/>
    <w:rsid w:val="00B62AEE"/>
    <w:rsid w:val="00B62C8F"/>
    <w:rsid w:val="00B63B8C"/>
    <w:rsid w:val="00B63FE7"/>
    <w:rsid w:val="00B657AE"/>
    <w:rsid w:val="00B70854"/>
    <w:rsid w:val="00B70C13"/>
    <w:rsid w:val="00B7123C"/>
    <w:rsid w:val="00B74A8F"/>
    <w:rsid w:val="00B75315"/>
    <w:rsid w:val="00B75BB7"/>
    <w:rsid w:val="00B76E8A"/>
    <w:rsid w:val="00B7783A"/>
    <w:rsid w:val="00B81348"/>
    <w:rsid w:val="00B817DD"/>
    <w:rsid w:val="00B82382"/>
    <w:rsid w:val="00B82DF8"/>
    <w:rsid w:val="00B84231"/>
    <w:rsid w:val="00B84795"/>
    <w:rsid w:val="00B84E7F"/>
    <w:rsid w:val="00B85432"/>
    <w:rsid w:val="00B85C55"/>
    <w:rsid w:val="00B9044A"/>
    <w:rsid w:val="00B913B3"/>
    <w:rsid w:val="00B92134"/>
    <w:rsid w:val="00B9225E"/>
    <w:rsid w:val="00B9706F"/>
    <w:rsid w:val="00BA2B10"/>
    <w:rsid w:val="00BA303A"/>
    <w:rsid w:val="00BA3F6A"/>
    <w:rsid w:val="00BA457B"/>
    <w:rsid w:val="00BA5200"/>
    <w:rsid w:val="00BA52C2"/>
    <w:rsid w:val="00BA7DDC"/>
    <w:rsid w:val="00BB2392"/>
    <w:rsid w:val="00BB2D2D"/>
    <w:rsid w:val="00BB3CE9"/>
    <w:rsid w:val="00BB45FE"/>
    <w:rsid w:val="00BB48FB"/>
    <w:rsid w:val="00BB4CA2"/>
    <w:rsid w:val="00BB53D8"/>
    <w:rsid w:val="00BC03E7"/>
    <w:rsid w:val="00BC068F"/>
    <w:rsid w:val="00BC26CC"/>
    <w:rsid w:val="00BC3D3E"/>
    <w:rsid w:val="00BC423B"/>
    <w:rsid w:val="00BC5F62"/>
    <w:rsid w:val="00BC75D8"/>
    <w:rsid w:val="00BD01F1"/>
    <w:rsid w:val="00BD0E93"/>
    <w:rsid w:val="00BD1009"/>
    <w:rsid w:val="00BD4A45"/>
    <w:rsid w:val="00BD627D"/>
    <w:rsid w:val="00BD7622"/>
    <w:rsid w:val="00BE07AB"/>
    <w:rsid w:val="00BE2CE4"/>
    <w:rsid w:val="00BE2DB7"/>
    <w:rsid w:val="00BE6FAF"/>
    <w:rsid w:val="00BF0CC6"/>
    <w:rsid w:val="00BF1111"/>
    <w:rsid w:val="00BF1FC1"/>
    <w:rsid w:val="00BF2428"/>
    <w:rsid w:val="00BF5DC1"/>
    <w:rsid w:val="00C0233B"/>
    <w:rsid w:val="00C0496E"/>
    <w:rsid w:val="00C05BC1"/>
    <w:rsid w:val="00C112E7"/>
    <w:rsid w:val="00C130AA"/>
    <w:rsid w:val="00C130D1"/>
    <w:rsid w:val="00C16558"/>
    <w:rsid w:val="00C16BB3"/>
    <w:rsid w:val="00C1779E"/>
    <w:rsid w:val="00C17AEF"/>
    <w:rsid w:val="00C23D49"/>
    <w:rsid w:val="00C26292"/>
    <w:rsid w:val="00C302A8"/>
    <w:rsid w:val="00C306FD"/>
    <w:rsid w:val="00C30949"/>
    <w:rsid w:val="00C31E47"/>
    <w:rsid w:val="00C31E86"/>
    <w:rsid w:val="00C3276A"/>
    <w:rsid w:val="00C338E7"/>
    <w:rsid w:val="00C34559"/>
    <w:rsid w:val="00C377EB"/>
    <w:rsid w:val="00C41A52"/>
    <w:rsid w:val="00C42051"/>
    <w:rsid w:val="00C432BA"/>
    <w:rsid w:val="00C43397"/>
    <w:rsid w:val="00C4493D"/>
    <w:rsid w:val="00C45002"/>
    <w:rsid w:val="00C463DB"/>
    <w:rsid w:val="00C478AC"/>
    <w:rsid w:val="00C501FF"/>
    <w:rsid w:val="00C50B25"/>
    <w:rsid w:val="00C516B5"/>
    <w:rsid w:val="00C51A7A"/>
    <w:rsid w:val="00C51D00"/>
    <w:rsid w:val="00C52BF1"/>
    <w:rsid w:val="00C52CE8"/>
    <w:rsid w:val="00C54116"/>
    <w:rsid w:val="00C54EC3"/>
    <w:rsid w:val="00C54FFA"/>
    <w:rsid w:val="00C55242"/>
    <w:rsid w:val="00C561DE"/>
    <w:rsid w:val="00C5669F"/>
    <w:rsid w:val="00C57157"/>
    <w:rsid w:val="00C5761F"/>
    <w:rsid w:val="00C57C1C"/>
    <w:rsid w:val="00C63CCF"/>
    <w:rsid w:val="00C6509D"/>
    <w:rsid w:val="00C6573F"/>
    <w:rsid w:val="00C65BE8"/>
    <w:rsid w:val="00C66D66"/>
    <w:rsid w:val="00C73C42"/>
    <w:rsid w:val="00C7418D"/>
    <w:rsid w:val="00C7430A"/>
    <w:rsid w:val="00C74695"/>
    <w:rsid w:val="00C74D8D"/>
    <w:rsid w:val="00C77264"/>
    <w:rsid w:val="00C772C3"/>
    <w:rsid w:val="00C80C57"/>
    <w:rsid w:val="00C87290"/>
    <w:rsid w:val="00C87AEA"/>
    <w:rsid w:val="00C9049D"/>
    <w:rsid w:val="00C91C86"/>
    <w:rsid w:val="00C91DDE"/>
    <w:rsid w:val="00C95C8C"/>
    <w:rsid w:val="00C95FE5"/>
    <w:rsid w:val="00C962B9"/>
    <w:rsid w:val="00C9731C"/>
    <w:rsid w:val="00C97A62"/>
    <w:rsid w:val="00CA13C7"/>
    <w:rsid w:val="00CA251D"/>
    <w:rsid w:val="00CA529D"/>
    <w:rsid w:val="00CA5642"/>
    <w:rsid w:val="00CA5D36"/>
    <w:rsid w:val="00CA688D"/>
    <w:rsid w:val="00CA73D6"/>
    <w:rsid w:val="00CB0D94"/>
    <w:rsid w:val="00CB1789"/>
    <w:rsid w:val="00CB54B9"/>
    <w:rsid w:val="00CB71E0"/>
    <w:rsid w:val="00CC1234"/>
    <w:rsid w:val="00CC23D2"/>
    <w:rsid w:val="00CC38FE"/>
    <w:rsid w:val="00CC5438"/>
    <w:rsid w:val="00CC57C3"/>
    <w:rsid w:val="00CD1659"/>
    <w:rsid w:val="00CD1E98"/>
    <w:rsid w:val="00CD2C7A"/>
    <w:rsid w:val="00CD2DC2"/>
    <w:rsid w:val="00CD3185"/>
    <w:rsid w:val="00CD4AC6"/>
    <w:rsid w:val="00CD4E34"/>
    <w:rsid w:val="00CD59D2"/>
    <w:rsid w:val="00CD5D8D"/>
    <w:rsid w:val="00CD7040"/>
    <w:rsid w:val="00CE105C"/>
    <w:rsid w:val="00CE1AA3"/>
    <w:rsid w:val="00CE3BDF"/>
    <w:rsid w:val="00CE3E24"/>
    <w:rsid w:val="00CE5EDB"/>
    <w:rsid w:val="00CE6069"/>
    <w:rsid w:val="00CE6F75"/>
    <w:rsid w:val="00CE6FE6"/>
    <w:rsid w:val="00CE7979"/>
    <w:rsid w:val="00CF16BC"/>
    <w:rsid w:val="00CF1D26"/>
    <w:rsid w:val="00CF4377"/>
    <w:rsid w:val="00CF4658"/>
    <w:rsid w:val="00CF4AEA"/>
    <w:rsid w:val="00D01D6C"/>
    <w:rsid w:val="00D02AB8"/>
    <w:rsid w:val="00D02AE1"/>
    <w:rsid w:val="00D047BA"/>
    <w:rsid w:val="00D052BB"/>
    <w:rsid w:val="00D05619"/>
    <w:rsid w:val="00D06836"/>
    <w:rsid w:val="00D1285F"/>
    <w:rsid w:val="00D1377D"/>
    <w:rsid w:val="00D15D45"/>
    <w:rsid w:val="00D16AA5"/>
    <w:rsid w:val="00D17F60"/>
    <w:rsid w:val="00D17FB0"/>
    <w:rsid w:val="00D22513"/>
    <w:rsid w:val="00D2262A"/>
    <w:rsid w:val="00D244C1"/>
    <w:rsid w:val="00D264BF"/>
    <w:rsid w:val="00D2678E"/>
    <w:rsid w:val="00D301E4"/>
    <w:rsid w:val="00D31EBC"/>
    <w:rsid w:val="00D367B6"/>
    <w:rsid w:val="00D3680D"/>
    <w:rsid w:val="00D40FF7"/>
    <w:rsid w:val="00D436FB"/>
    <w:rsid w:val="00D44C64"/>
    <w:rsid w:val="00D455E1"/>
    <w:rsid w:val="00D477C0"/>
    <w:rsid w:val="00D4791F"/>
    <w:rsid w:val="00D527E7"/>
    <w:rsid w:val="00D617FB"/>
    <w:rsid w:val="00D6193C"/>
    <w:rsid w:val="00D61D3E"/>
    <w:rsid w:val="00D61FAB"/>
    <w:rsid w:val="00D654E4"/>
    <w:rsid w:val="00D67060"/>
    <w:rsid w:val="00D671FF"/>
    <w:rsid w:val="00D6765A"/>
    <w:rsid w:val="00D70806"/>
    <w:rsid w:val="00D70BCA"/>
    <w:rsid w:val="00D72432"/>
    <w:rsid w:val="00D72DF4"/>
    <w:rsid w:val="00D73A5D"/>
    <w:rsid w:val="00D73A76"/>
    <w:rsid w:val="00D740FB"/>
    <w:rsid w:val="00D76411"/>
    <w:rsid w:val="00D76511"/>
    <w:rsid w:val="00D7749A"/>
    <w:rsid w:val="00D80059"/>
    <w:rsid w:val="00D865DF"/>
    <w:rsid w:val="00D907D6"/>
    <w:rsid w:val="00D91FA8"/>
    <w:rsid w:val="00D94B8A"/>
    <w:rsid w:val="00D94DAF"/>
    <w:rsid w:val="00D95F4C"/>
    <w:rsid w:val="00D95FFD"/>
    <w:rsid w:val="00D96BE4"/>
    <w:rsid w:val="00D96D72"/>
    <w:rsid w:val="00D97403"/>
    <w:rsid w:val="00D97E49"/>
    <w:rsid w:val="00DA1137"/>
    <w:rsid w:val="00DA1D11"/>
    <w:rsid w:val="00DA4B61"/>
    <w:rsid w:val="00DA7D63"/>
    <w:rsid w:val="00DB238C"/>
    <w:rsid w:val="00DB2BE7"/>
    <w:rsid w:val="00DB5BDB"/>
    <w:rsid w:val="00DC007F"/>
    <w:rsid w:val="00DC2F65"/>
    <w:rsid w:val="00DC5858"/>
    <w:rsid w:val="00DC789F"/>
    <w:rsid w:val="00DD2F7A"/>
    <w:rsid w:val="00DD4247"/>
    <w:rsid w:val="00DD5597"/>
    <w:rsid w:val="00DD6985"/>
    <w:rsid w:val="00DD7C59"/>
    <w:rsid w:val="00DD7D6F"/>
    <w:rsid w:val="00DE0009"/>
    <w:rsid w:val="00DE347E"/>
    <w:rsid w:val="00DE4526"/>
    <w:rsid w:val="00DE6368"/>
    <w:rsid w:val="00DE708C"/>
    <w:rsid w:val="00DF00C6"/>
    <w:rsid w:val="00DF0978"/>
    <w:rsid w:val="00DF10D0"/>
    <w:rsid w:val="00DF256C"/>
    <w:rsid w:val="00DF2F05"/>
    <w:rsid w:val="00DF44FB"/>
    <w:rsid w:val="00DF4E3C"/>
    <w:rsid w:val="00DF5131"/>
    <w:rsid w:val="00DF5F24"/>
    <w:rsid w:val="00DF738F"/>
    <w:rsid w:val="00DF75D3"/>
    <w:rsid w:val="00DF79D8"/>
    <w:rsid w:val="00E0005C"/>
    <w:rsid w:val="00E01A77"/>
    <w:rsid w:val="00E01EB5"/>
    <w:rsid w:val="00E04348"/>
    <w:rsid w:val="00E04538"/>
    <w:rsid w:val="00E07519"/>
    <w:rsid w:val="00E14B92"/>
    <w:rsid w:val="00E165A7"/>
    <w:rsid w:val="00E22EBD"/>
    <w:rsid w:val="00E23092"/>
    <w:rsid w:val="00E24608"/>
    <w:rsid w:val="00E268FF"/>
    <w:rsid w:val="00E26FAE"/>
    <w:rsid w:val="00E30126"/>
    <w:rsid w:val="00E30271"/>
    <w:rsid w:val="00E3255C"/>
    <w:rsid w:val="00E3270B"/>
    <w:rsid w:val="00E34176"/>
    <w:rsid w:val="00E34B3E"/>
    <w:rsid w:val="00E359FC"/>
    <w:rsid w:val="00E35AAD"/>
    <w:rsid w:val="00E360F5"/>
    <w:rsid w:val="00E37246"/>
    <w:rsid w:val="00E405F4"/>
    <w:rsid w:val="00E425BD"/>
    <w:rsid w:val="00E4462B"/>
    <w:rsid w:val="00E46483"/>
    <w:rsid w:val="00E475D3"/>
    <w:rsid w:val="00E547E4"/>
    <w:rsid w:val="00E56A50"/>
    <w:rsid w:val="00E56DBD"/>
    <w:rsid w:val="00E606DF"/>
    <w:rsid w:val="00E63BB6"/>
    <w:rsid w:val="00E65039"/>
    <w:rsid w:val="00E6626A"/>
    <w:rsid w:val="00E66560"/>
    <w:rsid w:val="00E677C5"/>
    <w:rsid w:val="00E72885"/>
    <w:rsid w:val="00E7419E"/>
    <w:rsid w:val="00E74D8C"/>
    <w:rsid w:val="00E75DA1"/>
    <w:rsid w:val="00E7627A"/>
    <w:rsid w:val="00E77001"/>
    <w:rsid w:val="00E84737"/>
    <w:rsid w:val="00E85637"/>
    <w:rsid w:val="00E868ED"/>
    <w:rsid w:val="00E86B14"/>
    <w:rsid w:val="00E9551B"/>
    <w:rsid w:val="00E95D08"/>
    <w:rsid w:val="00E97DD3"/>
    <w:rsid w:val="00EA1273"/>
    <w:rsid w:val="00EA3A85"/>
    <w:rsid w:val="00EA4BE9"/>
    <w:rsid w:val="00EA5847"/>
    <w:rsid w:val="00EA648D"/>
    <w:rsid w:val="00EA7D49"/>
    <w:rsid w:val="00EB257D"/>
    <w:rsid w:val="00EB5D91"/>
    <w:rsid w:val="00EB6FCA"/>
    <w:rsid w:val="00EC0C84"/>
    <w:rsid w:val="00EC3C7E"/>
    <w:rsid w:val="00EC440D"/>
    <w:rsid w:val="00EC4A22"/>
    <w:rsid w:val="00EC56C9"/>
    <w:rsid w:val="00ED10FE"/>
    <w:rsid w:val="00ED66DA"/>
    <w:rsid w:val="00ED72A1"/>
    <w:rsid w:val="00EE2BB1"/>
    <w:rsid w:val="00EE2FD6"/>
    <w:rsid w:val="00EE3F28"/>
    <w:rsid w:val="00EE4D5D"/>
    <w:rsid w:val="00EE5F51"/>
    <w:rsid w:val="00EE67D1"/>
    <w:rsid w:val="00EF5DAE"/>
    <w:rsid w:val="00EF7710"/>
    <w:rsid w:val="00F010DB"/>
    <w:rsid w:val="00F0151F"/>
    <w:rsid w:val="00F01902"/>
    <w:rsid w:val="00F01CE0"/>
    <w:rsid w:val="00F033E2"/>
    <w:rsid w:val="00F03CFB"/>
    <w:rsid w:val="00F059B7"/>
    <w:rsid w:val="00F07CCC"/>
    <w:rsid w:val="00F14631"/>
    <w:rsid w:val="00F20B79"/>
    <w:rsid w:val="00F2118B"/>
    <w:rsid w:val="00F25726"/>
    <w:rsid w:val="00F30B60"/>
    <w:rsid w:val="00F31060"/>
    <w:rsid w:val="00F31784"/>
    <w:rsid w:val="00F31AC0"/>
    <w:rsid w:val="00F31B34"/>
    <w:rsid w:val="00F34EF9"/>
    <w:rsid w:val="00F35E39"/>
    <w:rsid w:val="00F362AC"/>
    <w:rsid w:val="00F373B7"/>
    <w:rsid w:val="00F40B1B"/>
    <w:rsid w:val="00F435A8"/>
    <w:rsid w:val="00F500F7"/>
    <w:rsid w:val="00F50127"/>
    <w:rsid w:val="00F50FAE"/>
    <w:rsid w:val="00F52CC2"/>
    <w:rsid w:val="00F53C22"/>
    <w:rsid w:val="00F55051"/>
    <w:rsid w:val="00F55C08"/>
    <w:rsid w:val="00F56208"/>
    <w:rsid w:val="00F566FF"/>
    <w:rsid w:val="00F567DB"/>
    <w:rsid w:val="00F56BCE"/>
    <w:rsid w:val="00F61014"/>
    <w:rsid w:val="00F62B5D"/>
    <w:rsid w:val="00F63D37"/>
    <w:rsid w:val="00F6617C"/>
    <w:rsid w:val="00F74408"/>
    <w:rsid w:val="00F75FBB"/>
    <w:rsid w:val="00F844EB"/>
    <w:rsid w:val="00F84FA9"/>
    <w:rsid w:val="00F87EEF"/>
    <w:rsid w:val="00F93041"/>
    <w:rsid w:val="00F94EE1"/>
    <w:rsid w:val="00F96896"/>
    <w:rsid w:val="00F97592"/>
    <w:rsid w:val="00F97954"/>
    <w:rsid w:val="00FA0FF8"/>
    <w:rsid w:val="00FA1EAC"/>
    <w:rsid w:val="00FA2685"/>
    <w:rsid w:val="00FA3778"/>
    <w:rsid w:val="00FA4C96"/>
    <w:rsid w:val="00FA55FA"/>
    <w:rsid w:val="00FB0A2B"/>
    <w:rsid w:val="00FB126B"/>
    <w:rsid w:val="00FB741C"/>
    <w:rsid w:val="00FC058C"/>
    <w:rsid w:val="00FC106C"/>
    <w:rsid w:val="00FC3046"/>
    <w:rsid w:val="00FC38D4"/>
    <w:rsid w:val="00FC38E5"/>
    <w:rsid w:val="00FC4122"/>
    <w:rsid w:val="00FC5EE9"/>
    <w:rsid w:val="00FC603B"/>
    <w:rsid w:val="00FC6A20"/>
    <w:rsid w:val="00FC7A66"/>
    <w:rsid w:val="00FD334A"/>
    <w:rsid w:val="00FD4C31"/>
    <w:rsid w:val="00FD5758"/>
    <w:rsid w:val="00FD60FB"/>
    <w:rsid w:val="00FD79B1"/>
    <w:rsid w:val="00FE1816"/>
    <w:rsid w:val="00FE378C"/>
    <w:rsid w:val="00FE398C"/>
    <w:rsid w:val="00FE4756"/>
    <w:rsid w:val="00FF0CE4"/>
    <w:rsid w:val="00FF0CFA"/>
    <w:rsid w:val="00FF217D"/>
    <w:rsid w:val="00FF30CC"/>
    <w:rsid w:val="00FF47CE"/>
    <w:rsid w:val="00FF6854"/>
  </w:rsids>
  <m:mathPr>
    <m:mathFont m:val="Impac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054CC6"/>
  </w:style>
  <w:style w:type="paragraph" w:styleId="Heading1">
    <w:name w:val="heading 1"/>
    <w:basedOn w:val="Normal"/>
    <w:next w:val="Normal"/>
    <w:link w:val="Heading1Char"/>
    <w:rsid w:val="00CE5ED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next w:val="Normal"/>
    <w:link w:val="Heading3Char"/>
    <w:rsid w:val="004C424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61666D"/>
    <w:rPr>
      <w:rFonts w:ascii="Lucida Grande" w:hAnsi="Lucida Grande"/>
      <w:sz w:val="18"/>
      <w:szCs w:val="18"/>
    </w:rPr>
  </w:style>
  <w:style w:type="character" w:customStyle="1" w:styleId="BalloonTextChar">
    <w:name w:val="Balloon Text Char"/>
    <w:basedOn w:val="DefaultParagraphFont"/>
    <w:link w:val="BalloonText"/>
    <w:uiPriority w:val="99"/>
    <w:semiHidden/>
    <w:rsid w:val="0061666D"/>
    <w:rPr>
      <w:rFonts w:ascii="Lucida Grande" w:hAnsi="Lucida Grande"/>
      <w:sz w:val="18"/>
      <w:szCs w:val="18"/>
    </w:rPr>
  </w:style>
  <w:style w:type="paragraph" w:styleId="ListParagraph">
    <w:name w:val="List Paragraph"/>
    <w:basedOn w:val="Normal"/>
    <w:uiPriority w:val="34"/>
    <w:qFormat/>
    <w:rsid w:val="009969B1"/>
    <w:pPr>
      <w:ind w:left="720"/>
      <w:contextualSpacing/>
    </w:pPr>
  </w:style>
  <w:style w:type="paragraph" w:styleId="NormalWeb">
    <w:name w:val="Normal (Web)"/>
    <w:basedOn w:val="Normal"/>
    <w:uiPriority w:val="99"/>
    <w:rsid w:val="000E7083"/>
    <w:pPr>
      <w:spacing w:beforeLines="1" w:afterLines="1"/>
    </w:pPr>
    <w:rPr>
      <w:rFonts w:ascii="Times" w:hAnsi="Times" w:cs="Times New Roman"/>
      <w:sz w:val="20"/>
      <w:szCs w:val="20"/>
    </w:rPr>
  </w:style>
  <w:style w:type="character" w:customStyle="1" w:styleId="Heading1Char">
    <w:name w:val="Heading 1 Char"/>
    <w:basedOn w:val="DefaultParagraphFont"/>
    <w:link w:val="Heading1"/>
    <w:rsid w:val="00CE5EDB"/>
    <w:rPr>
      <w:rFonts w:asciiTheme="majorHAnsi" w:eastAsiaTheme="majorEastAsia" w:hAnsiTheme="majorHAnsi" w:cstheme="majorBidi"/>
      <w:b/>
      <w:bCs/>
      <w:color w:val="345A8A" w:themeColor="accent1" w:themeShade="B5"/>
      <w:sz w:val="32"/>
      <w:szCs w:val="32"/>
    </w:rPr>
  </w:style>
  <w:style w:type="character" w:customStyle="1" w:styleId="apple-converted-space">
    <w:name w:val="apple-converted-space"/>
    <w:basedOn w:val="DefaultParagraphFont"/>
    <w:rsid w:val="00496939"/>
  </w:style>
  <w:style w:type="character" w:styleId="Hyperlink">
    <w:name w:val="Hyperlink"/>
    <w:basedOn w:val="DefaultParagraphFont"/>
    <w:rsid w:val="005C27E5"/>
    <w:rPr>
      <w:color w:val="0000FF" w:themeColor="hyperlink"/>
      <w:u w:val="single"/>
    </w:rPr>
  </w:style>
  <w:style w:type="paragraph" w:styleId="FootnoteText">
    <w:name w:val="footnote text"/>
    <w:basedOn w:val="Normal"/>
    <w:link w:val="FootnoteTextChar"/>
    <w:rsid w:val="00686579"/>
  </w:style>
  <w:style w:type="character" w:customStyle="1" w:styleId="FootnoteTextChar">
    <w:name w:val="Footnote Text Char"/>
    <w:basedOn w:val="DefaultParagraphFont"/>
    <w:link w:val="FootnoteText"/>
    <w:rsid w:val="00686579"/>
  </w:style>
  <w:style w:type="character" w:styleId="FootnoteReference">
    <w:name w:val="footnote reference"/>
    <w:basedOn w:val="DefaultParagraphFont"/>
    <w:rsid w:val="00686579"/>
    <w:rPr>
      <w:vertAlign w:val="superscript"/>
    </w:rPr>
  </w:style>
  <w:style w:type="character" w:styleId="FollowedHyperlink">
    <w:name w:val="FollowedHyperlink"/>
    <w:basedOn w:val="DefaultParagraphFont"/>
    <w:rsid w:val="002C76F3"/>
    <w:rPr>
      <w:color w:val="800080" w:themeColor="followedHyperlink"/>
      <w:u w:val="single"/>
    </w:rPr>
  </w:style>
  <w:style w:type="character" w:styleId="Emphasis">
    <w:name w:val="Emphasis"/>
    <w:basedOn w:val="DefaultParagraphFont"/>
    <w:uiPriority w:val="20"/>
    <w:rsid w:val="00D06836"/>
    <w:rPr>
      <w:i/>
    </w:rPr>
  </w:style>
  <w:style w:type="character" w:styleId="Strong">
    <w:name w:val="Strong"/>
    <w:basedOn w:val="DefaultParagraphFont"/>
    <w:rsid w:val="004B14CD"/>
    <w:rPr>
      <w:b/>
      <w:bCs/>
    </w:rPr>
  </w:style>
  <w:style w:type="character" w:customStyle="1" w:styleId="Heading3Char">
    <w:name w:val="Heading 3 Char"/>
    <w:basedOn w:val="DefaultParagraphFont"/>
    <w:link w:val="Heading3"/>
    <w:rsid w:val="004C4245"/>
    <w:rPr>
      <w:rFonts w:asciiTheme="majorHAnsi" w:eastAsiaTheme="majorEastAsia" w:hAnsiTheme="majorHAnsi" w:cstheme="majorBidi"/>
      <w:b/>
      <w:bCs/>
      <w:color w:val="4F81BD" w:themeColor="accent1"/>
    </w:rPr>
  </w:style>
  <w:style w:type="character" w:customStyle="1" w:styleId="source">
    <w:name w:val="source"/>
    <w:basedOn w:val="DefaultParagraphFont"/>
    <w:rsid w:val="004C4245"/>
  </w:style>
  <w:style w:type="paragraph" w:styleId="Header">
    <w:name w:val="header"/>
    <w:basedOn w:val="Normal"/>
    <w:link w:val="HeaderChar"/>
    <w:rsid w:val="006E7EAB"/>
    <w:pPr>
      <w:tabs>
        <w:tab w:val="center" w:pos="4320"/>
        <w:tab w:val="right" w:pos="8640"/>
      </w:tabs>
    </w:pPr>
  </w:style>
  <w:style w:type="character" w:customStyle="1" w:styleId="HeaderChar">
    <w:name w:val="Header Char"/>
    <w:basedOn w:val="DefaultParagraphFont"/>
    <w:link w:val="Header"/>
    <w:rsid w:val="006E7EAB"/>
  </w:style>
  <w:style w:type="paragraph" w:styleId="Footer">
    <w:name w:val="footer"/>
    <w:basedOn w:val="Normal"/>
    <w:link w:val="FooterChar"/>
    <w:rsid w:val="006E7EAB"/>
    <w:pPr>
      <w:tabs>
        <w:tab w:val="center" w:pos="4320"/>
        <w:tab w:val="right" w:pos="8640"/>
      </w:tabs>
    </w:pPr>
  </w:style>
  <w:style w:type="character" w:customStyle="1" w:styleId="FooterChar">
    <w:name w:val="Footer Char"/>
    <w:basedOn w:val="DefaultParagraphFont"/>
    <w:link w:val="Footer"/>
    <w:rsid w:val="006E7EAB"/>
  </w:style>
  <w:style w:type="paragraph" w:customStyle="1" w:styleId="citationtextmla7">
    <w:name w:val="citation_text mla7"/>
    <w:basedOn w:val="Normal"/>
    <w:rsid w:val="00217CE2"/>
    <w:pPr>
      <w:spacing w:beforeLines="1" w:afterLines="1"/>
    </w:pPr>
    <w:rPr>
      <w:rFonts w:ascii="Times" w:hAnsi="Times"/>
      <w:sz w:val="20"/>
      <w:szCs w:val="20"/>
    </w:rPr>
  </w:style>
  <w:style w:type="paragraph" w:styleId="CommentText">
    <w:name w:val="annotation text"/>
    <w:basedOn w:val="Normal"/>
    <w:link w:val="CommentTextChar"/>
    <w:rsid w:val="00C23D49"/>
    <w:rPr>
      <w:rFonts w:eastAsiaTheme="minorEastAsia"/>
      <w:lang w:eastAsia="ja-JP"/>
    </w:rPr>
  </w:style>
  <w:style w:type="character" w:customStyle="1" w:styleId="CommentTextChar">
    <w:name w:val="Comment Text Char"/>
    <w:basedOn w:val="DefaultParagraphFont"/>
    <w:link w:val="CommentText"/>
    <w:rsid w:val="00C23D49"/>
    <w:rPr>
      <w:rFonts w:eastAsiaTheme="minorEastAsia"/>
      <w:lang w:eastAsia="ja-JP"/>
    </w:rPr>
  </w:style>
  <w:style w:type="character" w:styleId="PageNumber">
    <w:name w:val="page number"/>
    <w:basedOn w:val="DefaultParagraphFont"/>
    <w:rsid w:val="00572C56"/>
  </w:style>
</w:styles>
</file>

<file path=word/webSettings.xml><?xml version="1.0" encoding="utf-8"?>
<w:webSettings xmlns:r="http://schemas.openxmlformats.org/officeDocument/2006/relationships" xmlns:w="http://schemas.openxmlformats.org/wordprocessingml/2006/main">
  <w:divs>
    <w:div w:id="106242382">
      <w:bodyDiv w:val="1"/>
      <w:marLeft w:val="0"/>
      <w:marRight w:val="0"/>
      <w:marTop w:val="0"/>
      <w:marBottom w:val="0"/>
      <w:divBdr>
        <w:top w:val="none" w:sz="0" w:space="0" w:color="auto"/>
        <w:left w:val="none" w:sz="0" w:space="0" w:color="auto"/>
        <w:bottom w:val="none" w:sz="0" w:space="0" w:color="auto"/>
        <w:right w:val="none" w:sz="0" w:space="0" w:color="auto"/>
      </w:divBdr>
    </w:div>
    <w:div w:id="125009059">
      <w:bodyDiv w:val="1"/>
      <w:marLeft w:val="0"/>
      <w:marRight w:val="0"/>
      <w:marTop w:val="0"/>
      <w:marBottom w:val="0"/>
      <w:divBdr>
        <w:top w:val="none" w:sz="0" w:space="0" w:color="auto"/>
        <w:left w:val="none" w:sz="0" w:space="0" w:color="auto"/>
        <w:bottom w:val="none" w:sz="0" w:space="0" w:color="auto"/>
        <w:right w:val="none" w:sz="0" w:space="0" w:color="auto"/>
      </w:divBdr>
    </w:div>
    <w:div w:id="127892668">
      <w:bodyDiv w:val="1"/>
      <w:marLeft w:val="0"/>
      <w:marRight w:val="0"/>
      <w:marTop w:val="0"/>
      <w:marBottom w:val="0"/>
      <w:divBdr>
        <w:top w:val="none" w:sz="0" w:space="0" w:color="auto"/>
        <w:left w:val="none" w:sz="0" w:space="0" w:color="auto"/>
        <w:bottom w:val="none" w:sz="0" w:space="0" w:color="auto"/>
        <w:right w:val="none" w:sz="0" w:space="0" w:color="auto"/>
      </w:divBdr>
      <w:divsChild>
        <w:div w:id="999431811">
          <w:marLeft w:val="0"/>
          <w:marRight w:val="0"/>
          <w:marTop w:val="0"/>
          <w:marBottom w:val="0"/>
          <w:divBdr>
            <w:top w:val="none" w:sz="0" w:space="0" w:color="auto"/>
            <w:left w:val="none" w:sz="0" w:space="0" w:color="auto"/>
            <w:bottom w:val="none" w:sz="0" w:space="0" w:color="auto"/>
            <w:right w:val="none" w:sz="0" w:space="0" w:color="auto"/>
          </w:divBdr>
          <w:divsChild>
            <w:div w:id="978875211">
              <w:marLeft w:val="0"/>
              <w:marRight w:val="0"/>
              <w:marTop w:val="0"/>
              <w:marBottom w:val="0"/>
              <w:divBdr>
                <w:top w:val="none" w:sz="0" w:space="0" w:color="auto"/>
                <w:left w:val="none" w:sz="0" w:space="0" w:color="auto"/>
                <w:bottom w:val="none" w:sz="0" w:space="0" w:color="auto"/>
                <w:right w:val="none" w:sz="0" w:space="0" w:color="auto"/>
              </w:divBdr>
              <w:divsChild>
                <w:div w:id="2018921302">
                  <w:marLeft w:val="0"/>
                  <w:marRight w:val="0"/>
                  <w:marTop w:val="0"/>
                  <w:marBottom w:val="0"/>
                  <w:divBdr>
                    <w:top w:val="none" w:sz="0" w:space="0" w:color="auto"/>
                    <w:left w:val="none" w:sz="0" w:space="0" w:color="auto"/>
                    <w:bottom w:val="none" w:sz="0" w:space="0" w:color="auto"/>
                    <w:right w:val="none" w:sz="0" w:space="0" w:color="auto"/>
                  </w:divBdr>
                  <w:divsChild>
                    <w:div w:id="184466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4339">
      <w:bodyDiv w:val="1"/>
      <w:marLeft w:val="0"/>
      <w:marRight w:val="0"/>
      <w:marTop w:val="0"/>
      <w:marBottom w:val="0"/>
      <w:divBdr>
        <w:top w:val="none" w:sz="0" w:space="0" w:color="auto"/>
        <w:left w:val="none" w:sz="0" w:space="0" w:color="auto"/>
        <w:bottom w:val="none" w:sz="0" w:space="0" w:color="auto"/>
        <w:right w:val="none" w:sz="0" w:space="0" w:color="auto"/>
      </w:divBdr>
    </w:div>
    <w:div w:id="177936426">
      <w:bodyDiv w:val="1"/>
      <w:marLeft w:val="0"/>
      <w:marRight w:val="0"/>
      <w:marTop w:val="0"/>
      <w:marBottom w:val="0"/>
      <w:divBdr>
        <w:top w:val="none" w:sz="0" w:space="0" w:color="auto"/>
        <w:left w:val="none" w:sz="0" w:space="0" w:color="auto"/>
        <w:bottom w:val="none" w:sz="0" w:space="0" w:color="auto"/>
        <w:right w:val="none" w:sz="0" w:space="0" w:color="auto"/>
      </w:divBdr>
    </w:div>
    <w:div w:id="233122804">
      <w:bodyDiv w:val="1"/>
      <w:marLeft w:val="0"/>
      <w:marRight w:val="0"/>
      <w:marTop w:val="0"/>
      <w:marBottom w:val="0"/>
      <w:divBdr>
        <w:top w:val="none" w:sz="0" w:space="0" w:color="auto"/>
        <w:left w:val="none" w:sz="0" w:space="0" w:color="auto"/>
        <w:bottom w:val="none" w:sz="0" w:space="0" w:color="auto"/>
        <w:right w:val="none" w:sz="0" w:space="0" w:color="auto"/>
      </w:divBdr>
      <w:divsChild>
        <w:div w:id="771360845">
          <w:marLeft w:val="0"/>
          <w:marRight w:val="0"/>
          <w:marTop w:val="0"/>
          <w:marBottom w:val="0"/>
          <w:divBdr>
            <w:top w:val="none" w:sz="0" w:space="0" w:color="auto"/>
            <w:left w:val="none" w:sz="0" w:space="0" w:color="auto"/>
            <w:bottom w:val="none" w:sz="0" w:space="0" w:color="auto"/>
            <w:right w:val="none" w:sz="0" w:space="0" w:color="auto"/>
          </w:divBdr>
          <w:divsChild>
            <w:div w:id="1650286453">
              <w:marLeft w:val="0"/>
              <w:marRight w:val="0"/>
              <w:marTop w:val="0"/>
              <w:marBottom w:val="0"/>
              <w:divBdr>
                <w:top w:val="none" w:sz="0" w:space="0" w:color="auto"/>
                <w:left w:val="none" w:sz="0" w:space="0" w:color="auto"/>
                <w:bottom w:val="none" w:sz="0" w:space="0" w:color="auto"/>
                <w:right w:val="none" w:sz="0" w:space="0" w:color="auto"/>
              </w:divBdr>
              <w:divsChild>
                <w:div w:id="77047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64">
      <w:bodyDiv w:val="1"/>
      <w:marLeft w:val="0"/>
      <w:marRight w:val="0"/>
      <w:marTop w:val="0"/>
      <w:marBottom w:val="0"/>
      <w:divBdr>
        <w:top w:val="none" w:sz="0" w:space="0" w:color="auto"/>
        <w:left w:val="none" w:sz="0" w:space="0" w:color="auto"/>
        <w:bottom w:val="none" w:sz="0" w:space="0" w:color="auto"/>
        <w:right w:val="none" w:sz="0" w:space="0" w:color="auto"/>
      </w:divBdr>
    </w:div>
    <w:div w:id="245112442">
      <w:bodyDiv w:val="1"/>
      <w:marLeft w:val="0"/>
      <w:marRight w:val="0"/>
      <w:marTop w:val="0"/>
      <w:marBottom w:val="0"/>
      <w:divBdr>
        <w:top w:val="none" w:sz="0" w:space="0" w:color="auto"/>
        <w:left w:val="none" w:sz="0" w:space="0" w:color="auto"/>
        <w:bottom w:val="none" w:sz="0" w:space="0" w:color="auto"/>
        <w:right w:val="none" w:sz="0" w:space="0" w:color="auto"/>
      </w:divBdr>
    </w:div>
    <w:div w:id="293759354">
      <w:bodyDiv w:val="1"/>
      <w:marLeft w:val="0"/>
      <w:marRight w:val="0"/>
      <w:marTop w:val="0"/>
      <w:marBottom w:val="0"/>
      <w:divBdr>
        <w:top w:val="none" w:sz="0" w:space="0" w:color="auto"/>
        <w:left w:val="none" w:sz="0" w:space="0" w:color="auto"/>
        <w:bottom w:val="none" w:sz="0" w:space="0" w:color="auto"/>
        <w:right w:val="none" w:sz="0" w:space="0" w:color="auto"/>
      </w:divBdr>
    </w:div>
    <w:div w:id="321665637">
      <w:bodyDiv w:val="1"/>
      <w:marLeft w:val="0"/>
      <w:marRight w:val="0"/>
      <w:marTop w:val="0"/>
      <w:marBottom w:val="0"/>
      <w:divBdr>
        <w:top w:val="none" w:sz="0" w:space="0" w:color="auto"/>
        <w:left w:val="none" w:sz="0" w:space="0" w:color="auto"/>
        <w:bottom w:val="none" w:sz="0" w:space="0" w:color="auto"/>
        <w:right w:val="none" w:sz="0" w:space="0" w:color="auto"/>
      </w:divBdr>
    </w:div>
    <w:div w:id="344986011">
      <w:bodyDiv w:val="1"/>
      <w:marLeft w:val="0"/>
      <w:marRight w:val="0"/>
      <w:marTop w:val="0"/>
      <w:marBottom w:val="0"/>
      <w:divBdr>
        <w:top w:val="none" w:sz="0" w:space="0" w:color="auto"/>
        <w:left w:val="none" w:sz="0" w:space="0" w:color="auto"/>
        <w:bottom w:val="none" w:sz="0" w:space="0" w:color="auto"/>
        <w:right w:val="none" w:sz="0" w:space="0" w:color="auto"/>
      </w:divBdr>
      <w:divsChild>
        <w:div w:id="1698964930">
          <w:marLeft w:val="0"/>
          <w:marRight w:val="0"/>
          <w:marTop w:val="0"/>
          <w:marBottom w:val="0"/>
          <w:divBdr>
            <w:top w:val="none" w:sz="0" w:space="0" w:color="auto"/>
            <w:left w:val="none" w:sz="0" w:space="0" w:color="auto"/>
            <w:bottom w:val="none" w:sz="0" w:space="0" w:color="auto"/>
            <w:right w:val="none" w:sz="0" w:space="0" w:color="auto"/>
          </w:divBdr>
          <w:divsChild>
            <w:div w:id="1213733896">
              <w:marLeft w:val="0"/>
              <w:marRight w:val="0"/>
              <w:marTop w:val="0"/>
              <w:marBottom w:val="0"/>
              <w:divBdr>
                <w:top w:val="none" w:sz="0" w:space="0" w:color="auto"/>
                <w:left w:val="none" w:sz="0" w:space="0" w:color="auto"/>
                <w:bottom w:val="none" w:sz="0" w:space="0" w:color="auto"/>
                <w:right w:val="none" w:sz="0" w:space="0" w:color="auto"/>
              </w:divBdr>
              <w:divsChild>
                <w:div w:id="178198318">
                  <w:marLeft w:val="0"/>
                  <w:marRight w:val="0"/>
                  <w:marTop w:val="0"/>
                  <w:marBottom w:val="0"/>
                  <w:divBdr>
                    <w:top w:val="none" w:sz="0" w:space="0" w:color="auto"/>
                    <w:left w:val="none" w:sz="0" w:space="0" w:color="auto"/>
                    <w:bottom w:val="none" w:sz="0" w:space="0" w:color="auto"/>
                    <w:right w:val="none" w:sz="0" w:space="0" w:color="auto"/>
                  </w:divBdr>
                  <w:divsChild>
                    <w:div w:id="60523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797052">
      <w:bodyDiv w:val="1"/>
      <w:marLeft w:val="0"/>
      <w:marRight w:val="0"/>
      <w:marTop w:val="0"/>
      <w:marBottom w:val="0"/>
      <w:divBdr>
        <w:top w:val="none" w:sz="0" w:space="0" w:color="auto"/>
        <w:left w:val="none" w:sz="0" w:space="0" w:color="auto"/>
        <w:bottom w:val="none" w:sz="0" w:space="0" w:color="auto"/>
        <w:right w:val="none" w:sz="0" w:space="0" w:color="auto"/>
      </w:divBdr>
    </w:div>
    <w:div w:id="441002465">
      <w:bodyDiv w:val="1"/>
      <w:marLeft w:val="0"/>
      <w:marRight w:val="0"/>
      <w:marTop w:val="0"/>
      <w:marBottom w:val="0"/>
      <w:divBdr>
        <w:top w:val="none" w:sz="0" w:space="0" w:color="auto"/>
        <w:left w:val="none" w:sz="0" w:space="0" w:color="auto"/>
        <w:bottom w:val="none" w:sz="0" w:space="0" w:color="auto"/>
        <w:right w:val="none" w:sz="0" w:space="0" w:color="auto"/>
      </w:divBdr>
      <w:divsChild>
        <w:div w:id="1059670866">
          <w:marLeft w:val="0"/>
          <w:marRight w:val="0"/>
          <w:marTop w:val="0"/>
          <w:marBottom w:val="0"/>
          <w:divBdr>
            <w:top w:val="none" w:sz="0" w:space="0" w:color="auto"/>
            <w:left w:val="none" w:sz="0" w:space="0" w:color="auto"/>
            <w:bottom w:val="none" w:sz="0" w:space="0" w:color="auto"/>
            <w:right w:val="none" w:sz="0" w:space="0" w:color="auto"/>
          </w:divBdr>
        </w:div>
      </w:divsChild>
    </w:div>
    <w:div w:id="484127554">
      <w:bodyDiv w:val="1"/>
      <w:marLeft w:val="0"/>
      <w:marRight w:val="0"/>
      <w:marTop w:val="0"/>
      <w:marBottom w:val="0"/>
      <w:divBdr>
        <w:top w:val="none" w:sz="0" w:space="0" w:color="auto"/>
        <w:left w:val="none" w:sz="0" w:space="0" w:color="auto"/>
        <w:bottom w:val="none" w:sz="0" w:space="0" w:color="auto"/>
        <w:right w:val="none" w:sz="0" w:space="0" w:color="auto"/>
      </w:divBdr>
    </w:div>
    <w:div w:id="494032743">
      <w:bodyDiv w:val="1"/>
      <w:marLeft w:val="0"/>
      <w:marRight w:val="0"/>
      <w:marTop w:val="0"/>
      <w:marBottom w:val="0"/>
      <w:divBdr>
        <w:top w:val="none" w:sz="0" w:space="0" w:color="auto"/>
        <w:left w:val="none" w:sz="0" w:space="0" w:color="auto"/>
        <w:bottom w:val="none" w:sz="0" w:space="0" w:color="auto"/>
        <w:right w:val="none" w:sz="0" w:space="0" w:color="auto"/>
      </w:divBdr>
    </w:div>
    <w:div w:id="565185399">
      <w:bodyDiv w:val="1"/>
      <w:marLeft w:val="0"/>
      <w:marRight w:val="0"/>
      <w:marTop w:val="0"/>
      <w:marBottom w:val="0"/>
      <w:divBdr>
        <w:top w:val="none" w:sz="0" w:space="0" w:color="auto"/>
        <w:left w:val="none" w:sz="0" w:space="0" w:color="auto"/>
        <w:bottom w:val="none" w:sz="0" w:space="0" w:color="auto"/>
        <w:right w:val="none" w:sz="0" w:space="0" w:color="auto"/>
      </w:divBdr>
    </w:div>
    <w:div w:id="589391574">
      <w:bodyDiv w:val="1"/>
      <w:marLeft w:val="0"/>
      <w:marRight w:val="0"/>
      <w:marTop w:val="0"/>
      <w:marBottom w:val="0"/>
      <w:divBdr>
        <w:top w:val="none" w:sz="0" w:space="0" w:color="auto"/>
        <w:left w:val="none" w:sz="0" w:space="0" w:color="auto"/>
        <w:bottom w:val="none" w:sz="0" w:space="0" w:color="auto"/>
        <w:right w:val="none" w:sz="0" w:space="0" w:color="auto"/>
      </w:divBdr>
      <w:divsChild>
        <w:div w:id="1705444536">
          <w:marLeft w:val="0"/>
          <w:marRight w:val="0"/>
          <w:marTop w:val="0"/>
          <w:marBottom w:val="0"/>
          <w:divBdr>
            <w:top w:val="none" w:sz="0" w:space="0" w:color="auto"/>
            <w:left w:val="none" w:sz="0" w:space="0" w:color="auto"/>
            <w:bottom w:val="none" w:sz="0" w:space="0" w:color="auto"/>
            <w:right w:val="none" w:sz="0" w:space="0" w:color="auto"/>
          </w:divBdr>
          <w:divsChild>
            <w:div w:id="754057896">
              <w:marLeft w:val="0"/>
              <w:marRight w:val="0"/>
              <w:marTop w:val="0"/>
              <w:marBottom w:val="0"/>
              <w:divBdr>
                <w:top w:val="none" w:sz="0" w:space="0" w:color="auto"/>
                <w:left w:val="none" w:sz="0" w:space="0" w:color="auto"/>
                <w:bottom w:val="none" w:sz="0" w:space="0" w:color="auto"/>
                <w:right w:val="none" w:sz="0" w:space="0" w:color="auto"/>
              </w:divBdr>
              <w:divsChild>
                <w:div w:id="7332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156379">
      <w:bodyDiv w:val="1"/>
      <w:marLeft w:val="0"/>
      <w:marRight w:val="0"/>
      <w:marTop w:val="0"/>
      <w:marBottom w:val="0"/>
      <w:divBdr>
        <w:top w:val="none" w:sz="0" w:space="0" w:color="auto"/>
        <w:left w:val="none" w:sz="0" w:space="0" w:color="auto"/>
        <w:bottom w:val="none" w:sz="0" w:space="0" w:color="auto"/>
        <w:right w:val="none" w:sz="0" w:space="0" w:color="auto"/>
      </w:divBdr>
    </w:div>
    <w:div w:id="612202765">
      <w:bodyDiv w:val="1"/>
      <w:marLeft w:val="0"/>
      <w:marRight w:val="0"/>
      <w:marTop w:val="0"/>
      <w:marBottom w:val="0"/>
      <w:divBdr>
        <w:top w:val="none" w:sz="0" w:space="0" w:color="auto"/>
        <w:left w:val="none" w:sz="0" w:space="0" w:color="auto"/>
        <w:bottom w:val="none" w:sz="0" w:space="0" w:color="auto"/>
        <w:right w:val="none" w:sz="0" w:space="0" w:color="auto"/>
      </w:divBdr>
    </w:div>
    <w:div w:id="741370066">
      <w:bodyDiv w:val="1"/>
      <w:marLeft w:val="0"/>
      <w:marRight w:val="0"/>
      <w:marTop w:val="0"/>
      <w:marBottom w:val="0"/>
      <w:divBdr>
        <w:top w:val="none" w:sz="0" w:space="0" w:color="auto"/>
        <w:left w:val="none" w:sz="0" w:space="0" w:color="auto"/>
        <w:bottom w:val="none" w:sz="0" w:space="0" w:color="auto"/>
        <w:right w:val="none" w:sz="0" w:space="0" w:color="auto"/>
      </w:divBdr>
    </w:div>
    <w:div w:id="757751663">
      <w:bodyDiv w:val="1"/>
      <w:marLeft w:val="0"/>
      <w:marRight w:val="0"/>
      <w:marTop w:val="0"/>
      <w:marBottom w:val="0"/>
      <w:divBdr>
        <w:top w:val="none" w:sz="0" w:space="0" w:color="auto"/>
        <w:left w:val="none" w:sz="0" w:space="0" w:color="auto"/>
        <w:bottom w:val="none" w:sz="0" w:space="0" w:color="auto"/>
        <w:right w:val="none" w:sz="0" w:space="0" w:color="auto"/>
      </w:divBdr>
    </w:div>
    <w:div w:id="787744907">
      <w:bodyDiv w:val="1"/>
      <w:marLeft w:val="0"/>
      <w:marRight w:val="0"/>
      <w:marTop w:val="0"/>
      <w:marBottom w:val="0"/>
      <w:divBdr>
        <w:top w:val="none" w:sz="0" w:space="0" w:color="auto"/>
        <w:left w:val="none" w:sz="0" w:space="0" w:color="auto"/>
        <w:bottom w:val="none" w:sz="0" w:space="0" w:color="auto"/>
        <w:right w:val="none" w:sz="0" w:space="0" w:color="auto"/>
      </w:divBdr>
    </w:div>
    <w:div w:id="873614454">
      <w:bodyDiv w:val="1"/>
      <w:marLeft w:val="0"/>
      <w:marRight w:val="0"/>
      <w:marTop w:val="0"/>
      <w:marBottom w:val="0"/>
      <w:divBdr>
        <w:top w:val="none" w:sz="0" w:space="0" w:color="auto"/>
        <w:left w:val="none" w:sz="0" w:space="0" w:color="auto"/>
        <w:bottom w:val="none" w:sz="0" w:space="0" w:color="auto"/>
        <w:right w:val="none" w:sz="0" w:space="0" w:color="auto"/>
      </w:divBdr>
      <w:divsChild>
        <w:div w:id="1330788020">
          <w:marLeft w:val="0"/>
          <w:marRight w:val="0"/>
          <w:marTop w:val="0"/>
          <w:marBottom w:val="0"/>
          <w:divBdr>
            <w:top w:val="none" w:sz="0" w:space="0" w:color="auto"/>
            <w:left w:val="none" w:sz="0" w:space="0" w:color="auto"/>
            <w:bottom w:val="none" w:sz="0" w:space="0" w:color="auto"/>
            <w:right w:val="none" w:sz="0" w:space="0" w:color="auto"/>
          </w:divBdr>
          <w:divsChild>
            <w:div w:id="1092777227">
              <w:marLeft w:val="0"/>
              <w:marRight w:val="0"/>
              <w:marTop w:val="0"/>
              <w:marBottom w:val="0"/>
              <w:divBdr>
                <w:top w:val="none" w:sz="0" w:space="0" w:color="auto"/>
                <w:left w:val="none" w:sz="0" w:space="0" w:color="auto"/>
                <w:bottom w:val="none" w:sz="0" w:space="0" w:color="auto"/>
                <w:right w:val="none" w:sz="0" w:space="0" w:color="auto"/>
              </w:divBdr>
              <w:divsChild>
                <w:div w:id="8076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368010">
      <w:bodyDiv w:val="1"/>
      <w:marLeft w:val="0"/>
      <w:marRight w:val="0"/>
      <w:marTop w:val="0"/>
      <w:marBottom w:val="0"/>
      <w:divBdr>
        <w:top w:val="none" w:sz="0" w:space="0" w:color="auto"/>
        <w:left w:val="none" w:sz="0" w:space="0" w:color="auto"/>
        <w:bottom w:val="none" w:sz="0" w:space="0" w:color="auto"/>
        <w:right w:val="none" w:sz="0" w:space="0" w:color="auto"/>
      </w:divBdr>
    </w:div>
    <w:div w:id="910193401">
      <w:bodyDiv w:val="1"/>
      <w:marLeft w:val="0"/>
      <w:marRight w:val="0"/>
      <w:marTop w:val="0"/>
      <w:marBottom w:val="0"/>
      <w:divBdr>
        <w:top w:val="none" w:sz="0" w:space="0" w:color="auto"/>
        <w:left w:val="none" w:sz="0" w:space="0" w:color="auto"/>
        <w:bottom w:val="none" w:sz="0" w:space="0" w:color="auto"/>
        <w:right w:val="none" w:sz="0" w:space="0" w:color="auto"/>
      </w:divBdr>
      <w:divsChild>
        <w:div w:id="877277402">
          <w:marLeft w:val="0"/>
          <w:marRight w:val="0"/>
          <w:marTop w:val="0"/>
          <w:marBottom w:val="0"/>
          <w:divBdr>
            <w:top w:val="none" w:sz="0" w:space="0" w:color="auto"/>
            <w:left w:val="none" w:sz="0" w:space="0" w:color="auto"/>
            <w:bottom w:val="none" w:sz="0" w:space="0" w:color="auto"/>
            <w:right w:val="none" w:sz="0" w:space="0" w:color="auto"/>
          </w:divBdr>
          <w:divsChild>
            <w:div w:id="769005778">
              <w:marLeft w:val="0"/>
              <w:marRight w:val="0"/>
              <w:marTop w:val="0"/>
              <w:marBottom w:val="0"/>
              <w:divBdr>
                <w:top w:val="none" w:sz="0" w:space="0" w:color="auto"/>
                <w:left w:val="none" w:sz="0" w:space="0" w:color="auto"/>
                <w:bottom w:val="none" w:sz="0" w:space="0" w:color="auto"/>
                <w:right w:val="none" w:sz="0" w:space="0" w:color="auto"/>
              </w:divBdr>
              <w:divsChild>
                <w:div w:id="19805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28159">
      <w:bodyDiv w:val="1"/>
      <w:marLeft w:val="0"/>
      <w:marRight w:val="0"/>
      <w:marTop w:val="0"/>
      <w:marBottom w:val="0"/>
      <w:divBdr>
        <w:top w:val="none" w:sz="0" w:space="0" w:color="auto"/>
        <w:left w:val="none" w:sz="0" w:space="0" w:color="auto"/>
        <w:bottom w:val="none" w:sz="0" w:space="0" w:color="auto"/>
        <w:right w:val="none" w:sz="0" w:space="0" w:color="auto"/>
      </w:divBdr>
      <w:divsChild>
        <w:div w:id="733695867">
          <w:marLeft w:val="0"/>
          <w:marRight w:val="0"/>
          <w:marTop w:val="0"/>
          <w:marBottom w:val="0"/>
          <w:divBdr>
            <w:top w:val="none" w:sz="0" w:space="0" w:color="auto"/>
            <w:left w:val="none" w:sz="0" w:space="0" w:color="auto"/>
            <w:bottom w:val="none" w:sz="0" w:space="0" w:color="auto"/>
            <w:right w:val="none" w:sz="0" w:space="0" w:color="auto"/>
          </w:divBdr>
          <w:divsChild>
            <w:div w:id="1246065523">
              <w:marLeft w:val="0"/>
              <w:marRight w:val="0"/>
              <w:marTop w:val="0"/>
              <w:marBottom w:val="0"/>
              <w:divBdr>
                <w:top w:val="none" w:sz="0" w:space="0" w:color="auto"/>
                <w:left w:val="none" w:sz="0" w:space="0" w:color="auto"/>
                <w:bottom w:val="none" w:sz="0" w:space="0" w:color="auto"/>
                <w:right w:val="none" w:sz="0" w:space="0" w:color="auto"/>
              </w:divBdr>
              <w:divsChild>
                <w:div w:id="6710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623202">
      <w:bodyDiv w:val="1"/>
      <w:marLeft w:val="0"/>
      <w:marRight w:val="0"/>
      <w:marTop w:val="0"/>
      <w:marBottom w:val="0"/>
      <w:divBdr>
        <w:top w:val="none" w:sz="0" w:space="0" w:color="auto"/>
        <w:left w:val="none" w:sz="0" w:space="0" w:color="auto"/>
        <w:bottom w:val="none" w:sz="0" w:space="0" w:color="auto"/>
        <w:right w:val="none" w:sz="0" w:space="0" w:color="auto"/>
      </w:divBdr>
    </w:div>
    <w:div w:id="984819165">
      <w:bodyDiv w:val="1"/>
      <w:marLeft w:val="0"/>
      <w:marRight w:val="0"/>
      <w:marTop w:val="0"/>
      <w:marBottom w:val="0"/>
      <w:divBdr>
        <w:top w:val="none" w:sz="0" w:space="0" w:color="auto"/>
        <w:left w:val="none" w:sz="0" w:space="0" w:color="auto"/>
        <w:bottom w:val="none" w:sz="0" w:space="0" w:color="auto"/>
        <w:right w:val="none" w:sz="0" w:space="0" w:color="auto"/>
      </w:divBdr>
    </w:div>
    <w:div w:id="992371677">
      <w:bodyDiv w:val="1"/>
      <w:marLeft w:val="0"/>
      <w:marRight w:val="0"/>
      <w:marTop w:val="0"/>
      <w:marBottom w:val="0"/>
      <w:divBdr>
        <w:top w:val="none" w:sz="0" w:space="0" w:color="auto"/>
        <w:left w:val="none" w:sz="0" w:space="0" w:color="auto"/>
        <w:bottom w:val="none" w:sz="0" w:space="0" w:color="auto"/>
        <w:right w:val="none" w:sz="0" w:space="0" w:color="auto"/>
      </w:divBdr>
    </w:div>
    <w:div w:id="995108465">
      <w:bodyDiv w:val="1"/>
      <w:marLeft w:val="0"/>
      <w:marRight w:val="0"/>
      <w:marTop w:val="0"/>
      <w:marBottom w:val="0"/>
      <w:divBdr>
        <w:top w:val="none" w:sz="0" w:space="0" w:color="auto"/>
        <w:left w:val="none" w:sz="0" w:space="0" w:color="auto"/>
        <w:bottom w:val="none" w:sz="0" w:space="0" w:color="auto"/>
        <w:right w:val="none" w:sz="0" w:space="0" w:color="auto"/>
      </w:divBdr>
      <w:divsChild>
        <w:div w:id="508375742">
          <w:marLeft w:val="0"/>
          <w:marRight w:val="0"/>
          <w:marTop w:val="0"/>
          <w:marBottom w:val="0"/>
          <w:divBdr>
            <w:top w:val="none" w:sz="0" w:space="0" w:color="auto"/>
            <w:left w:val="none" w:sz="0" w:space="0" w:color="auto"/>
            <w:bottom w:val="none" w:sz="0" w:space="0" w:color="auto"/>
            <w:right w:val="none" w:sz="0" w:space="0" w:color="auto"/>
          </w:divBdr>
          <w:divsChild>
            <w:div w:id="1628663249">
              <w:marLeft w:val="0"/>
              <w:marRight w:val="0"/>
              <w:marTop w:val="0"/>
              <w:marBottom w:val="0"/>
              <w:divBdr>
                <w:top w:val="none" w:sz="0" w:space="0" w:color="auto"/>
                <w:left w:val="none" w:sz="0" w:space="0" w:color="auto"/>
                <w:bottom w:val="none" w:sz="0" w:space="0" w:color="auto"/>
                <w:right w:val="none" w:sz="0" w:space="0" w:color="auto"/>
              </w:divBdr>
              <w:divsChild>
                <w:div w:id="565918246">
                  <w:marLeft w:val="0"/>
                  <w:marRight w:val="0"/>
                  <w:marTop w:val="0"/>
                  <w:marBottom w:val="0"/>
                  <w:divBdr>
                    <w:top w:val="none" w:sz="0" w:space="0" w:color="auto"/>
                    <w:left w:val="none" w:sz="0" w:space="0" w:color="auto"/>
                    <w:bottom w:val="none" w:sz="0" w:space="0" w:color="auto"/>
                    <w:right w:val="none" w:sz="0" w:space="0" w:color="auto"/>
                  </w:divBdr>
                  <w:divsChild>
                    <w:div w:id="88337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354535">
      <w:bodyDiv w:val="1"/>
      <w:marLeft w:val="0"/>
      <w:marRight w:val="0"/>
      <w:marTop w:val="0"/>
      <w:marBottom w:val="0"/>
      <w:divBdr>
        <w:top w:val="none" w:sz="0" w:space="0" w:color="auto"/>
        <w:left w:val="none" w:sz="0" w:space="0" w:color="auto"/>
        <w:bottom w:val="none" w:sz="0" w:space="0" w:color="auto"/>
        <w:right w:val="none" w:sz="0" w:space="0" w:color="auto"/>
      </w:divBdr>
    </w:div>
    <w:div w:id="1048577979">
      <w:bodyDiv w:val="1"/>
      <w:marLeft w:val="0"/>
      <w:marRight w:val="0"/>
      <w:marTop w:val="0"/>
      <w:marBottom w:val="0"/>
      <w:divBdr>
        <w:top w:val="none" w:sz="0" w:space="0" w:color="auto"/>
        <w:left w:val="none" w:sz="0" w:space="0" w:color="auto"/>
        <w:bottom w:val="none" w:sz="0" w:space="0" w:color="auto"/>
        <w:right w:val="none" w:sz="0" w:space="0" w:color="auto"/>
      </w:divBdr>
      <w:divsChild>
        <w:div w:id="682051294">
          <w:marLeft w:val="0"/>
          <w:marRight w:val="0"/>
          <w:marTop w:val="0"/>
          <w:marBottom w:val="0"/>
          <w:divBdr>
            <w:top w:val="none" w:sz="0" w:space="0" w:color="auto"/>
            <w:left w:val="none" w:sz="0" w:space="0" w:color="auto"/>
            <w:bottom w:val="none" w:sz="0" w:space="0" w:color="auto"/>
            <w:right w:val="none" w:sz="0" w:space="0" w:color="auto"/>
          </w:divBdr>
        </w:div>
      </w:divsChild>
    </w:div>
    <w:div w:id="1062947895">
      <w:bodyDiv w:val="1"/>
      <w:marLeft w:val="0"/>
      <w:marRight w:val="0"/>
      <w:marTop w:val="0"/>
      <w:marBottom w:val="0"/>
      <w:divBdr>
        <w:top w:val="none" w:sz="0" w:space="0" w:color="auto"/>
        <w:left w:val="none" w:sz="0" w:space="0" w:color="auto"/>
        <w:bottom w:val="none" w:sz="0" w:space="0" w:color="auto"/>
        <w:right w:val="none" w:sz="0" w:space="0" w:color="auto"/>
      </w:divBdr>
    </w:div>
    <w:div w:id="1086925464">
      <w:bodyDiv w:val="1"/>
      <w:marLeft w:val="0"/>
      <w:marRight w:val="0"/>
      <w:marTop w:val="0"/>
      <w:marBottom w:val="0"/>
      <w:divBdr>
        <w:top w:val="none" w:sz="0" w:space="0" w:color="auto"/>
        <w:left w:val="none" w:sz="0" w:space="0" w:color="auto"/>
        <w:bottom w:val="none" w:sz="0" w:space="0" w:color="auto"/>
        <w:right w:val="none" w:sz="0" w:space="0" w:color="auto"/>
      </w:divBdr>
    </w:div>
    <w:div w:id="1103455903">
      <w:bodyDiv w:val="1"/>
      <w:marLeft w:val="0"/>
      <w:marRight w:val="0"/>
      <w:marTop w:val="0"/>
      <w:marBottom w:val="0"/>
      <w:divBdr>
        <w:top w:val="none" w:sz="0" w:space="0" w:color="auto"/>
        <w:left w:val="none" w:sz="0" w:space="0" w:color="auto"/>
        <w:bottom w:val="none" w:sz="0" w:space="0" w:color="auto"/>
        <w:right w:val="none" w:sz="0" w:space="0" w:color="auto"/>
      </w:divBdr>
      <w:divsChild>
        <w:div w:id="747194712">
          <w:marLeft w:val="0"/>
          <w:marRight w:val="0"/>
          <w:marTop w:val="0"/>
          <w:marBottom w:val="0"/>
          <w:divBdr>
            <w:top w:val="none" w:sz="0" w:space="0" w:color="auto"/>
            <w:left w:val="none" w:sz="0" w:space="0" w:color="auto"/>
            <w:bottom w:val="none" w:sz="0" w:space="0" w:color="auto"/>
            <w:right w:val="none" w:sz="0" w:space="0" w:color="auto"/>
          </w:divBdr>
          <w:divsChild>
            <w:div w:id="1205870212">
              <w:marLeft w:val="0"/>
              <w:marRight w:val="0"/>
              <w:marTop w:val="0"/>
              <w:marBottom w:val="0"/>
              <w:divBdr>
                <w:top w:val="none" w:sz="0" w:space="0" w:color="auto"/>
                <w:left w:val="none" w:sz="0" w:space="0" w:color="auto"/>
                <w:bottom w:val="none" w:sz="0" w:space="0" w:color="auto"/>
                <w:right w:val="none" w:sz="0" w:space="0" w:color="auto"/>
              </w:divBdr>
              <w:divsChild>
                <w:div w:id="1765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286430">
      <w:bodyDiv w:val="1"/>
      <w:marLeft w:val="0"/>
      <w:marRight w:val="0"/>
      <w:marTop w:val="0"/>
      <w:marBottom w:val="0"/>
      <w:divBdr>
        <w:top w:val="none" w:sz="0" w:space="0" w:color="auto"/>
        <w:left w:val="none" w:sz="0" w:space="0" w:color="auto"/>
        <w:bottom w:val="none" w:sz="0" w:space="0" w:color="auto"/>
        <w:right w:val="none" w:sz="0" w:space="0" w:color="auto"/>
      </w:divBdr>
      <w:divsChild>
        <w:div w:id="2098285001">
          <w:marLeft w:val="0"/>
          <w:marRight w:val="0"/>
          <w:marTop w:val="0"/>
          <w:marBottom w:val="0"/>
          <w:divBdr>
            <w:top w:val="none" w:sz="0" w:space="0" w:color="auto"/>
            <w:left w:val="none" w:sz="0" w:space="0" w:color="auto"/>
            <w:bottom w:val="none" w:sz="0" w:space="0" w:color="auto"/>
            <w:right w:val="none" w:sz="0" w:space="0" w:color="auto"/>
          </w:divBdr>
          <w:divsChild>
            <w:div w:id="1163354105">
              <w:marLeft w:val="0"/>
              <w:marRight w:val="0"/>
              <w:marTop w:val="0"/>
              <w:marBottom w:val="0"/>
              <w:divBdr>
                <w:top w:val="none" w:sz="0" w:space="0" w:color="auto"/>
                <w:left w:val="none" w:sz="0" w:space="0" w:color="auto"/>
                <w:bottom w:val="none" w:sz="0" w:space="0" w:color="auto"/>
                <w:right w:val="none" w:sz="0" w:space="0" w:color="auto"/>
              </w:divBdr>
              <w:divsChild>
                <w:div w:id="2215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27333">
      <w:bodyDiv w:val="1"/>
      <w:marLeft w:val="0"/>
      <w:marRight w:val="0"/>
      <w:marTop w:val="0"/>
      <w:marBottom w:val="0"/>
      <w:divBdr>
        <w:top w:val="none" w:sz="0" w:space="0" w:color="auto"/>
        <w:left w:val="none" w:sz="0" w:space="0" w:color="auto"/>
        <w:bottom w:val="none" w:sz="0" w:space="0" w:color="auto"/>
        <w:right w:val="none" w:sz="0" w:space="0" w:color="auto"/>
      </w:divBdr>
    </w:div>
    <w:div w:id="1258908253">
      <w:bodyDiv w:val="1"/>
      <w:marLeft w:val="0"/>
      <w:marRight w:val="0"/>
      <w:marTop w:val="0"/>
      <w:marBottom w:val="0"/>
      <w:divBdr>
        <w:top w:val="none" w:sz="0" w:space="0" w:color="auto"/>
        <w:left w:val="none" w:sz="0" w:space="0" w:color="auto"/>
        <w:bottom w:val="none" w:sz="0" w:space="0" w:color="auto"/>
        <w:right w:val="none" w:sz="0" w:space="0" w:color="auto"/>
      </w:divBdr>
    </w:div>
    <w:div w:id="1267496977">
      <w:bodyDiv w:val="1"/>
      <w:marLeft w:val="0"/>
      <w:marRight w:val="0"/>
      <w:marTop w:val="0"/>
      <w:marBottom w:val="0"/>
      <w:divBdr>
        <w:top w:val="none" w:sz="0" w:space="0" w:color="auto"/>
        <w:left w:val="none" w:sz="0" w:space="0" w:color="auto"/>
        <w:bottom w:val="none" w:sz="0" w:space="0" w:color="auto"/>
        <w:right w:val="none" w:sz="0" w:space="0" w:color="auto"/>
      </w:divBdr>
      <w:divsChild>
        <w:div w:id="2102289317">
          <w:marLeft w:val="0"/>
          <w:marRight w:val="0"/>
          <w:marTop w:val="0"/>
          <w:marBottom w:val="0"/>
          <w:divBdr>
            <w:top w:val="none" w:sz="0" w:space="0" w:color="auto"/>
            <w:left w:val="none" w:sz="0" w:space="0" w:color="auto"/>
            <w:bottom w:val="none" w:sz="0" w:space="0" w:color="auto"/>
            <w:right w:val="none" w:sz="0" w:space="0" w:color="auto"/>
          </w:divBdr>
          <w:divsChild>
            <w:div w:id="749159962">
              <w:marLeft w:val="0"/>
              <w:marRight w:val="0"/>
              <w:marTop w:val="0"/>
              <w:marBottom w:val="0"/>
              <w:divBdr>
                <w:top w:val="none" w:sz="0" w:space="0" w:color="auto"/>
                <w:left w:val="none" w:sz="0" w:space="0" w:color="auto"/>
                <w:bottom w:val="none" w:sz="0" w:space="0" w:color="auto"/>
                <w:right w:val="none" w:sz="0" w:space="0" w:color="auto"/>
              </w:divBdr>
              <w:divsChild>
                <w:div w:id="380717806">
                  <w:marLeft w:val="0"/>
                  <w:marRight w:val="0"/>
                  <w:marTop w:val="0"/>
                  <w:marBottom w:val="0"/>
                  <w:divBdr>
                    <w:top w:val="none" w:sz="0" w:space="0" w:color="auto"/>
                    <w:left w:val="none" w:sz="0" w:space="0" w:color="auto"/>
                    <w:bottom w:val="none" w:sz="0" w:space="0" w:color="auto"/>
                    <w:right w:val="none" w:sz="0" w:space="0" w:color="auto"/>
                  </w:divBdr>
                  <w:divsChild>
                    <w:div w:id="14876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833956">
      <w:bodyDiv w:val="1"/>
      <w:marLeft w:val="0"/>
      <w:marRight w:val="0"/>
      <w:marTop w:val="0"/>
      <w:marBottom w:val="0"/>
      <w:divBdr>
        <w:top w:val="none" w:sz="0" w:space="0" w:color="auto"/>
        <w:left w:val="none" w:sz="0" w:space="0" w:color="auto"/>
        <w:bottom w:val="none" w:sz="0" w:space="0" w:color="auto"/>
        <w:right w:val="none" w:sz="0" w:space="0" w:color="auto"/>
      </w:divBdr>
      <w:divsChild>
        <w:div w:id="439229073">
          <w:marLeft w:val="0"/>
          <w:marRight w:val="0"/>
          <w:marTop w:val="0"/>
          <w:marBottom w:val="0"/>
          <w:divBdr>
            <w:top w:val="none" w:sz="0" w:space="0" w:color="auto"/>
            <w:left w:val="none" w:sz="0" w:space="0" w:color="auto"/>
            <w:bottom w:val="none" w:sz="0" w:space="0" w:color="auto"/>
            <w:right w:val="none" w:sz="0" w:space="0" w:color="auto"/>
          </w:divBdr>
          <w:divsChild>
            <w:div w:id="74712162">
              <w:marLeft w:val="0"/>
              <w:marRight w:val="0"/>
              <w:marTop w:val="0"/>
              <w:marBottom w:val="0"/>
              <w:divBdr>
                <w:top w:val="none" w:sz="0" w:space="0" w:color="auto"/>
                <w:left w:val="none" w:sz="0" w:space="0" w:color="auto"/>
                <w:bottom w:val="none" w:sz="0" w:space="0" w:color="auto"/>
                <w:right w:val="none" w:sz="0" w:space="0" w:color="auto"/>
              </w:divBdr>
              <w:divsChild>
                <w:div w:id="73670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356784">
      <w:bodyDiv w:val="1"/>
      <w:marLeft w:val="0"/>
      <w:marRight w:val="0"/>
      <w:marTop w:val="0"/>
      <w:marBottom w:val="0"/>
      <w:divBdr>
        <w:top w:val="none" w:sz="0" w:space="0" w:color="auto"/>
        <w:left w:val="none" w:sz="0" w:space="0" w:color="auto"/>
        <w:bottom w:val="none" w:sz="0" w:space="0" w:color="auto"/>
        <w:right w:val="none" w:sz="0" w:space="0" w:color="auto"/>
      </w:divBdr>
    </w:div>
    <w:div w:id="1354264173">
      <w:bodyDiv w:val="1"/>
      <w:marLeft w:val="0"/>
      <w:marRight w:val="0"/>
      <w:marTop w:val="0"/>
      <w:marBottom w:val="0"/>
      <w:divBdr>
        <w:top w:val="none" w:sz="0" w:space="0" w:color="auto"/>
        <w:left w:val="none" w:sz="0" w:space="0" w:color="auto"/>
        <w:bottom w:val="none" w:sz="0" w:space="0" w:color="auto"/>
        <w:right w:val="none" w:sz="0" w:space="0" w:color="auto"/>
      </w:divBdr>
      <w:divsChild>
        <w:div w:id="700742136">
          <w:marLeft w:val="0"/>
          <w:marRight w:val="0"/>
          <w:marTop w:val="0"/>
          <w:marBottom w:val="0"/>
          <w:divBdr>
            <w:top w:val="none" w:sz="0" w:space="0" w:color="auto"/>
            <w:left w:val="none" w:sz="0" w:space="0" w:color="auto"/>
            <w:bottom w:val="none" w:sz="0" w:space="0" w:color="auto"/>
            <w:right w:val="none" w:sz="0" w:space="0" w:color="auto"/>
          </w:divBdr>
          <w:divsChild>
            <w:div w:id="1628004323">
              <w:marLeft w:val="0"/>
              <w:marRight w:val="0"/>
              <w:marTop w:val="0"/>
              <w:marBottom w:val="0"/>
              <w:divBdr>
                <w:top w:val="none" w:sz="0" w:space="0" w:color="auto"/>
                <w:left w:val="none" w:sz="0" w:space="0" w:color="auto"/>
                <w:bottom w:val="none" w:sz="0" w:space="0" w:color="auto"/>
                <w:right w:val="none" w:sz="0" w:space="0" w:color="auto"/>
              </w:divBdr>
              <w:divsChild>
                <w:div w:id="62994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819510">
      <w:bodyDiv w:val="1"/>
      <w:marLeft w:val="0"/>
      <w:marRight w:val="0"/>
      <w:marTop w:val="0"/>
      <w:marBottom w:val="0"/>
      <w:divBdr>
        <w:top w:val="none" w:sz="0" w:space="0" w:color="auto"/>
        <w:left w:val="none" w:sz="0" w:space="0" w:color="auto"/>
        <w:bottom w:val="none" w:sz="0" w:space="0" w:color="auto"/>
        <w:right w:val="none" w:sz="0" w:space="0" w:color="auto"/>
      </w:divBdr>
    </w:div>
    <w:div w:id="1583177646">
      <w:bodyDiv w:val="1"/>
      <w:marLeft w:val="0"/>
      <w:marRight w:val="0"/>
      <w:marTop w:val="0"/>
      <w:marBottom w:val="0"/>
      <w:divBdr>
        <w:top w:val="none" w:sz="0" w:space="0" w:color="auto"/>
        <w:left w:val="none" w:sz="0" w:space="0" w:color="auto"/>
        <w:bottom w:val="none" w:sz="0" w:space="0" w:color="auto"/>
        <w:right w:val="none" w:sz="0" w:space="0" w:color="auto"/>
      </w:divBdr>
    </w:div>
    <w:div w:id="1633973161">
      <w:bodyDiv w:val="1"/>
      <w:marLeft w:val="0"/>
      <w:marRight w:val="0"/>
      <w:marTop w:val="0"/>
      <w:marBottom w:val="0"/>
      <w:divBdr>
        <w:top w:val="none" w:sz="0" w:space="0" w:color="auto"/>
        <w:left w:val="none" w:sz="0" w:space="0" w:color="auto"/>
        <w:bottom w:val="none" w:sz="0" w:space="0" w:color="auto"/>
        <w:right w:val="none" w:sz="0" w:space="0" w:color="auto"/>
      </w:divBdr>
      <w:divsChild>
        <w:div w:id="718475107">
          <w:marLeft w:val="0"/>
          <w:marRight w:val="0"/>
          <w:marTop w:val="0"/>
          <w:marBottom w:val="0"/>
          <w:divBdr>
            <w:top w:val="none" w:sz="0" w:space="0" w:color="auto"/>
            <w:left w:val="none" w:sz="0" w:space="0" w:color="auto"/>
            <w:bottom w:val="none" w:sz="0" w:space="0" w:color="auto"/>
            <w:right w:val="none" w:sz="0" w:space="0" w:color="auto"/>
          </w:divBdr>
          <w:divsChild>
            <w:div w:id="393433238">
              <w:marLeft w:val="0"/>
              <w:marRight w:val="0"/>
              <w:marTop w:val="0"/>
              <w:marBottom w:val="0"/>
              <w:divBdr>
                <w:top w:val="none" w:sz="0" w:space="0" w:color="auto"/>
                <w:left w:val="none" w:sz="0" w:space="0" w:color="auto"/>
                <w:bottom w:val="none" w:sz="0" w:space="0" w:color="auto"/>
                <w:right w:val="none" w:sz="0" w:space="0" w:color="auto"/>
              </w:divBdr>
              <w:divsChild>
                <w:div w:id="191851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55875">
      <w:bodyDiv w:val="1"/>
      <w:marLeft w:val="0"/>
      <w:marRight w:val="0"/>
      <w:marTop w:val="0"/>
      <w:marBottom w:val="0"/>
      <w:divBdr>
        <w:top w:val="none" w:sz="0" w:space="0" w:color="auto"/>
        <w:left w:val="none" w:sz="0" w:space="0" w:color="auto"/>
        <w:bottom w:val="none" w:sz="0" w:space="0" w:color="auto"/>
        <w:right w:val="none" w:sz="0" w:space="0" w:color="auto"/>
      </w:divBdr>
    </w:div>
    <w:div w:id="1668634433">
      <w:bodyDiv w:val="1"/>
      <w:marLeft w:val="0"/>
      <w:marRight w:val="0"/>
      <w:marTop w:val="0"/>
      <w:marBottom w:val="0"/>
      <w:divBdr>
        <w:top w:val="none" w:sz="0" w:space="0" w:color="auto"/>
        <w:left w:val="none" w:sz="0" w:space="0" w:color="auto"/>
        <w:bottom w:val="none" w:sz="0" w:space="0" w:color="auto"/>
        <w:right w:val="none" w:sz="0" w:space="0" w:color="auto"/>
      </w:divBdr>
      <w:divsChild>
        <w:div w:id="1809088250">
          <w:marLeft w:val="0"/>
          <w:marRight w:val="0"/>
          <w:marTop w:val="0"/>
          <w:marBottom w:val="0"/>
          <w:divBdr>
            <w:top w:val="none" w:sz="0" w:space="0" w:color="auto"/>
            <w:left w:val="none" w:sz="0" w:space="0" w:color="auto"/>
            <w:bottom w:val="none" w:sz="0" w:space="0" w:color="auto"/>
            <w:right w:val="none" w:sz="0" w:space="0" w:color="auto"/>
          </w:divBdr>
          <w:divsChild>
            <w:div w:id="733427568">
              <w:marLeft w:val="0"/>
              <w:marRight w:val="0"/>
              <w:marTop w:val="0"/>
              <w:marBottom w:val="0"/>
              <w:divBdr>
                <w:top w:val="none" w:sz="0" w:space="0" w:color="auto"/>
                <w:left w:val="none" w:sz="0" w:space="0" w:color="auto"/>
                <w:bottom w:val="none" w:sz="0" w:space="0" w:color="auto"/>
                <w:right w:val="none" w:sz="0" w:space="0" w:color="auto"/>
              </w:divBdr>
              <w:divsChild>
                <w:div w:id="90210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162876">
      <w:bodyDiv w:val="1"/>
      <w:marLeft w:val="0"/>
      <w:marRight w:val="0"/>
      <w:marTop w:val="0"/>
      <w:marBottom w:val="0"/>
      <w:divBdr>
        <w:top w:val="none" w:sz="0" w:space="0" w:color="auto"/>
        <w:left w:val="none" w:sz="0" w:space="0" w:color="auto"/>
        <w:bottom w:val="none" w:sz="0" w:space="0" w:color="auto"/>
        <w:right w:val="none" w:sz="0" w:space="0" w:color="auto"/>
      </w:divBdr>
    </w:div>
    <w:div w:id="1706059675">
      <w:bodyDiv w:val="1"/>
      <w:marLeft w:val="0"/>
      <w:marRight w:val="0"/>
      <w:marTop w:val="0"/>
      <w:marBottom w:val="0"/>
      <w:divBdr>
        <w:top w:val="none" w:sz="0" w:space="0" w:color="auto"/>
        <w:left w:val="none" w:sz="0" w:space="0" w:color="auto"/>
        <w:bottom w:val="none" w:sz="0" w:space="0" w:color="auto"/>
        <w:right w:val="none" w:sz="0" w:space="0" w:color="auto"/>
      </w:divBdr>
    </w:div>
    <w:div w:id="1720738152">
      <w:bodyDiv w:val="1"/>
      <w:marLeft w:val="0"/>
      <w:marRight w:val="0"/>
      <w:marTop w:val="0"/>
      <w:marBottom w:val="0"/>
      <w:divBdr>
        <w:top w:val="none" w:sz="0" w:space="0" w:color="auto"/>
        <w:left w:val="none" w:sz="0" w:space="0" w:color="auto"/>
        <w:bottom w:val="none" w:sz="0" w:space="0" w:color="auto"/>
        <w:right w:val="none" w:sz="0" w:space="0" w:color="auto"/>
      </w:divBdr>
    </w:div>
    <w:div w:id="1729189154">
      <w:bodyDiv w:val="1"/>
      <w:marLeft w:val="0"/>
      <w:marRight w:val="0"/>
      <w:marTop w:val="0"/>
      <w:marBottom w:val="0"/>
      <w:divBdr>
        <w:top w:val="none" w:sz="0" w:space="0" w:color="auto"/>
        <w:left w:val="none" w:sz="0" w:space="0" w:color="auto"/>
        <w:bottom w:val="none" w:sz="0" w:space="0" w:color="auto"/>
        <w:right w:val="none" w:sz="0" w:space="0" w:color="auto"/>
      </w:divBdr>
    </w:div>
    <w:div w:id="1791119696">
      <w:bodyDiv w:val="1"/>
      <w:marLeft w:val="0"/>
      <w:marRight w:val="0"/>
      <w:marTop w:val="0"/>
      <w:marBottom w:val="0"/>
      <w:divBdr>
        <w:top w:val="none" w:sz="0" w:space="0" w:color="auto"/>
        <w:left w:val="none" w:sz="0" w:space="0" w:color="auto"/>
        <w:bottom w:val="none" w:sz="0" w:space="0" w:color="auto"/>
        <w:right w:val="none" w:sz="0" w:space="0" w:color="auto"/>
      </w:divBdr>
      <w:divsChild>
        <w:div w:id="1093548359">
          <w:marLeft w:val="0"/>
          <w:marRight w:val="0"/>
          <w:marTop w:val="0"/>
          <w:marBottom w:val="0"/>
          <w:divBdr>
            <w:top w:val="none" w:sz="0" w:space="0" w:color="auto"/>
            <w:left w:val="none" w:sz="0" w:space="0" w:color="auto"/>
            <w:bottom w:val="none" w:sz="0" w:space="0" w:color="auto"/>
            <w:right w:val="none" w:sz="0" w:space="0" w:color="auto"/>
          </w:divBdr>
          <w:divsChild>
            <w:div w:id="1339503708">
              <w:marLeft w:val="0"/>
              <w:marRight w:val="0"/>
              <w:marTop w:val="0"/>
              <w:marBottom w:val="0"/>
              <w:divBdr>
                <w:top w:val="none" w:sz="0" w:space="0" w:color="auto"/>
                <w:left w:val="none" w:sz="0" w:space="0" w:color="auto"/>
                <w:bottom w:val="none" w:sz="0" w:space="0" w:color="auto"/>
                <w:right w:val="none" w:sz="0" w:space="0" w:color="auto"/>
              </w:divBdr>
              <w:divsChild>
                <w:div w:id="164241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932266">
      <w:bodyDiv w:val="1"/>
      <w:marLeft w:val="0"/>
      <w:marRight w:val="0"/>
      <w:marTop w:val="0"/>
      <w:marBottom w:val="0"/>
      <w:divBdr>
        <w:top w:val="none" w:sz="0" w:space="0" w:color="auto"/>
        <w:left w:val="none" w:sz="0" w:space="0" w:color="auto"/>
        <w:bottom w:val="none" w:sz="0" w:space="0" w:color="auto"/>
        <w:right w:val="none" w:sz="0" w:space="0" w:color="auto"/>
      </w:divBdr>
      <w:divsChild>
        <w:div w:id="2028947871">
          <w:marLeft w:val="0"/>
          <w:marRight w:val="0"/>
          <w:marTop w:val="0"/>
          <w:marBottom w:val="0"/>
          <w:divBdr>
            <w:top w:val="none" w:sz="0" w:space="0" w:color="auto"/>
            <w:left w:val="none" w:sz="0" w:space="0" w:color="auto"/>
            <w:bottom w:val="none" w:sz="0" w:space="0" w:color="auto"/>
            <w:right w:val="none" w:sz="0" w:space="0" w:color="auto"/>
          </w:divBdr>
          <w:divsChild>
            <w:div w:id="1161236054">
              <w:marLeft w:val="0"/>
              <w:marRight w:val="0"/>
              <w:marTop w:val="0"/>
              <w:marBottom w:val="0"/>
              <w:divBdr>
                <w:top w:val="none" w:sz="0" w:space="0" w:color="auto"/>
                <w:left w:val="none" w:sz="0" w:space="0" w:color="auto"/>
                <w:bottom w:val="none" w:sz="0" w:space="0" w:color="auto"/>
                <w:right w:val="none" w:sz="0" w:space="0" w:color="auto"/>
              </w:divBdr>
              <w:divsChild>
                <w:div w:id="336805877">
                  <w:marLeft w:val="0"/>
                  <w:marRight w:val="0"/>
                  <w:marTop w:val="0"/>
                  <w:marBottom w:val="0"/>
                  <w:divBdr>
                    <w:top w:val="none" w:sz="0" w:space="0" w:color="auto"/>
                    <w:left w:val="none" w:sz="0" w:space="0" w:color="auto"/>
                    <w:bottom w:val="none" w:sz="0" w:space="0" w:color="auto"/>
                    <w:right w:val="none" w:sz="0" w:space="0" w:color="auto"/>
                  </w:divBdr>
                  <w:divsChild>
                    <w:div w:id="155805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406142">
      <w:bodyDiv w:val="1"/>
      <w:marLeft w:val="0"/>
      <w:marRight w:val="0"/>
      <w:marTop w:val="0"/>
      <w:marBottom w:val="0"/>
      <w:divBdr>
        <w:top w:val="none" w:sz="0" w:space="0" w:color="auto"/>
        <w:left w:val="none" w:sz="0" w:space="0" w:color="auto"/>
        <w:bottom w:val="none" w:sz="0" w:space="0" w:color="auto"/>
        <w:right w:val="none" w:sz="0" w:space="0" w:color="auto"/>
      </w:divBdr>
      <w:divsChild>
        <w:div w:id="439880597">
          <w:marLeft w:val="0"/>
          <w:marRight w:val="0"/>
          <w:marTop w:val="0"/>
          <w:marBottom w:val="0"/>
          <w:divBdr>
            <w:top w:val="none" w:sz="0" w:space="0" w:color="auto"/>
            <w:left w:val="none" w:sz="0" w:space="0" w:color="auto"/>
            <w:bottom w:val="none" w:sz="0" w:space="0" w:color="auto"/>
            <w:right w:val="none" w:sz="0" w:space="0" w:color="auto"/>
          </w:divBdr>
          <w:divsChild>
            <w:div w:id="442917669">
              <w:marLeft w:val="0"/>
              <w:marRight w:val="0"/>
              <w:marTop w:val="0"/>
              <w:marBottom w:val="0"/>
              <w:divBdr>
                <w:top w:val="none" w:sz="0" w:space="0" w:color="auto"/>
                <w:left w:val="none" w:sz="0" w:space="0" w:color="auto"/>
                <w:bottom w:val="none" w:sz="0" w:space="0" w:color="auto"/>
                <w:right w:val="none" w:sz="0" w:space="0" w:color="auto"/>
              </w:divBdr>
              <w:divsChild>
                <w:div w:id="733937958">
                  <w:marLeft w:val="0"/>
                  <w:marRight w:val="0"/>
                  <w:marTop w:val="0"/>
                  <w:marBottom w:val="0"/>
                  <w:divBdr>
                    <w:top w:val="none" w:sz="0" w:space="0" w:color="auto"/>
                    <w:left w:val="none" w:sz="0" w:space="0" w:color="auto"/>
                    <w:bottom w:val="none" w:sz="0" w:space="0" w:color="auto"/>
                    <w:right w:val="none" w:sz="0" w:space="0" w:color="auto"/>
                  </w:divBdr>
                  <w:divsChild>
                    <w:div w:id="45202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217882">
      <w:bodyDiv w:val="1"/>
      <w:marLeft w:val="0"/>
      <w:marRight w:val="0"/>
      <w:marTop w:val="0"/>
      <w:marBottom w:val="0"/>
      <w:divBdr>
        <w:top w:val="none" w:sz="0" w:space="0" w:color="auto"/>
        <w:left w:val="none" w:sz="0" w:space="0" w:color="auto"/>
        <w:bottom w:val="none" w:sz="0" w:space="0" w:color="auto"/>
        <w:right w:val="none" w:sz="0" w:space="0" w:color="auto"/>
      </w:divBdr>
      <w:divsChild>
        <w:div w:id="21782511">
          <w:marLeft w:val="0"/>
          <w:marRight w:val="0"/>
          <w:marTop w:val="0"/>
          <w:marBottom w:val="0"/>
          <w:divBdr>
            <w:top w:val="none" w:sz="0" w:space="0" w:color="auto"/>
            <w:left w:val="none" w:sz="0" w:space="0" w:color="auto"/>
            <w:bottom w:val="none" w:sz="0" w:space="0" w:color="auto"/>
            <w:right w:val="none" w:sz="0" w:space="0" w:color="auto"/>
          </w:divBdr>
          <w:divsChild>
            <w:div w:id="1558737754">
              <w:marLeft w:val="0"/>
              <w:marRight w:val="0"/>
              <w:marTop w:val="0"/>
              <w:marBottom w:val="0"/>
              <w:divBdr>
                <w:top w:val="none" w:sz="0" w:space="0" w:color="auto"/>
                <w:left w:val="none" w:sz="0" w:space="0" w:color="auto"/>
                <w:bottom w:val="none" w:sz="0" w:space="0" w:color="auto"/>
                <w:right w:val="none" w:sz="0" w:space="0" w:color="auto"/>
              </w:divBdr>
              <w:divsChild>
                <w:div w:id="564340564">
                  <w:marLeft w:val="0"/>
                  <w:marRight w:val="0"/>
                  <w:marTop w:val="0"/>
                  <w:marBottom w:val="0"/>
                  <w:divBdr>
                    <w:top w:val="none" w:sz="0" w:space="0" w:color="auto"/>
                    <w:left w:val="none" w:sz="0" w:space="0" w:color="auto"/>
                    <w:bottom w:val="none" w:sz="0" w:space="0" w:color="auto"/>
                    <w:right w:val="none" w:sz="0" w:space="0" w:color="auto"/>
                  </w:divBdr>
                  <w:divsChild>
                    <w:div w:id="194537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920388">
      <w:bodyDiv w:val="1"/>
      <w:marLeft w:val="0"/>
      <w:marRight w:val="0"/>
      <w:marTop w:val="0"/>
      <w:marBottom w:val="0"/>
      <w:divBdr>
        <w:top w:val="none" w:sz="0" w:space="0" w:color="auto"/>
        <w:left w:val="none" w:sz="0" w:space="0" w:color="auto"/>
        <w:bottom w:val="none" w:sz="0" w:space="0" w:color="auto"/>
        <w:right w:val="none" w:sz="0" w:space="0" w:color="auto"/>
      </w:divBdr>
      <w:divsChild>
        <w:div w:id="423720711">
          <w:marLeft w:val="0"/>
          <w:marRight w:val="0"/>
          <w:marTop w:val="0"/>
          <w:marBottom w:val="0"/>
          <w:divBdr>
            <w:top w:val="none" w:sz="0" w:space="0" w:color="auto"/>
            <w:left w:val="none" w:sz="0" w:space="0" w:color="auto"/>
            <w:bottom w:val="none" w:sz="0" w:space="0" w:color="auto"/>
            <w:right w:val="none" w:sz="0" w:space="0" w:color="auto"/>
          </w:divBdr>
          <w:divsChild>
            <w:div w:id="1588003784">
              <w:marLeft w:val="0"/>
              <w:marRight w:val="0"/>
              <w:marTop w:val="0"/>
              <w:marBottom w:val="0"/>
              <w:divBdr>
                <w:top w:val="none" w:sz="0" w:space="0" w:color="auto"/>
                <w:left w:val="none" w:sz="0" w:space="0" w:color="auto"/>
                <w:bottom w:val="none" w:sz="0" w:space="0" w:color="auto"/>
                <w:right w:val="none" w:sz="0" w:space="0" w:color="auto"/>
              </w:divBdr>
              <w:divsChild>
                <w:div w:id="853154386">
                  <w:marLeft w:val="0"/>
                  <w:marRight w:val="0"/>
                  <w:marTop w:val="0"/>
                  <w:marBottom w:val="0"/>
                  <w:divBdr>
                    <w:top w:val="none" w:sz="0" w:space="0" w:color="auto"/>
                    <w:left w:val="none" w:sz="0" w:space="0" w:color="auto"/>
                    <w:bottom w:val="none" w:sz="0" w:space="0" w:color="auto"/>
                    <w:right w:val="none" w:sz="0" w:space="0" w:color="auto"/>
                  </w:divBdr>
                  <w:divsChild>
                    <w:div w:id="3173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407018">
      <w:bodyDiv w:val="1"/>
      <w:marLeft w:val="0"/>
      <w:marRight w:val="0"/>
      <w:marTop w:val="0"/>
      <w:marBottom w:val="0"/>
      <w:divBdr>
        <w:top w:val="none" w:sz="0" w:space="0" w:color="auto"/>
        <w:left w:val="none" w:sz="0" w:space="0" w:color="auto"/>
        <w:bottom w:val="none" w:sz="0" w:space="0" w:color="auto"/>
        <w:right w:val="none" w:sz="0" w:space="0" w:color="auto"/>
      </w:divBdr>
    </w:div>
    <w:div w:id="1916549299">
      <w:bodyDiv w:val="1"/>
      <w:marLeft w:val="0"/>
      <w:marRight w:val="0"/>
      <w:marTop w:val="0"/>
      <w:marBottom w:val="0"/>
      <w:divBdr>
        <w:top w:val="none" w:sz="0" w:space="0" w:color="auto"/>
        <w:left w:val="none" w:sz="0" w:space="0" w:color="auto"/>
        <w:bottom w:val="none" w:sz="0" w:space="0" w:color="auto"/>
        <w:right w:val="none" w:sz="0" w:space="0" w:color="auto"/>
      </w:divBdr>
    </w:div>
    <w:div w:id="1940212949">
      <w:bodyDiv w:val="1"/>
      <w:marLeft w:val="0"/>
      <w:marRight w:val="0"/>
      <w:marTop w:val="0"/>
      <w:marBottom w:val="0"/>
      <w:divBdr>
        <w:top w:val="none" w:sz="0" w:space="0" w:color="auto"/>
        <w:left w:val="none" w:sz="0" w:space="0" w:color="auto"/>
        <w:bottom w:val="none" w:sz="0" w:space="0" w:color="auto"/>
        <w:right w:val="none" w:sz="0" w:space="0" w:color="auto"/>
      </w:divBdr>
      <w:divsChild>
        <w:div w:id="606624894">
          <w:marLeft w:val="0"/>
          <w:marRight w:val="0"/>
          <w:marTop w:val="0"/>
          <w:marBottom w:val="0"/>
          <w:divBdr>
            <w:top w:val="none" w:sz="0" w:space="0" w:color="auto"/>
            <w:left w:val="none" w:sz="0" w:space="0" w:color="auto"/>
            <w:bottom w:val="none" w:sz="0" w:space="0" w:color="auto"/>
            <w:right w:val="none" w:sz="0" w:space="0" w:color="auto"/>
          </w:divBdr>
          <w:divsChild>
            <w:div w:id="1863863125">
              <w:marLeft w:val="0"/>
              <w:marRight w:val="0"/>
              <w:marTop w:val="0"/>
              <w:marBottom w:val="0"/>
              <w:divBdr>
                <w:top w:val="none" w:sz="0" w:space="0" w:color="auto"/>
                <w:left w:val="none" w:sz="0" w:space="0" w:color="auto"/>
                <w:bottom w:val="none" w:sz="0" w:space="0" w:color="auto"/>
                <w:right w:val="none" w:sz="0" w:space="0" w:color="auto"/>
              </w:divBdr>
              <w:divsChild>
                <w:div w:id="160735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456864">
      <w:bodyDiv w:val="1"/>
      <w:marLeft w:val="0"/>
      <w:marRight w:val="0"/>
      <w:marTop w:val="0"/>
      <w:marBottom w:val="0"/>
      <w:divBdr>
        <w:top w:val="none" w:sz="0" w:space="0" w:color="auto"/>
        <w:left w:val="none" w:sz="0" w:space="0" w:color="auto"/>
        <w:bottom w:val="none" w:sz="0" w:space="0" w:color="auto"/>
        <w:right w:val="none" w:sz="0" w:space="0" w:color="auto"/>
      </w:divBdr>
      <w:divsChild>
        <w:div w:id="2103143381">
          <w:marLeft w:val="0"/>
          <w:marRight w:val="0"/>
          <w:marTop w:val="0"/>
          <w:marBottom w:val="0"/>
          <w:divBdr>
            <w:top w:val="none" w:sz="0" w:space="0" w:color="auto"/>
            <w:left w:val="none" w:sz="0" w:space="0" w:color="auto"/>
            <w:bottom w:val="none" w:sz="0" w:space="0" w:color="auto"/>
            <w:right w:val="none" w:sz="0" w:space="0" w:color="auto"/>
          </w:divBdr>
          <w:divsChild>
            <w:div w:id="792478781">
              <w:marLeft w:val="0"/>
              <w:marRight w:val="0"/>
              <w:marTop w:val="0"/>
              <w:marBottom w:val="0"/>
              <w:divBdr>
                <w:top w:val="none" w:sz="0" w:space="0" w:color="auto"/>
                <w:left w:val="none" w:sz="0" w:space="0" w:color="auto"/>
                <w:bottom w:val="none" w:sz="0" w:space="0" w:color="auto"/>
                <w:right w:val="none" w:sz="0" w:space="0" w:color="auto"/>
              </w:divBdr>
              <w:divsChild>
                <w:div w:id="1553154774">
                  <w:marLeft w:val="0"/>
                  <w:marRight w:val="0"/>
                  <w:marTop w:val="0"/>
                  <w:marBottom w:val="0"/>
                  <w:divBdr>
                    <w:top w:val="none" w:sz="0" w:space="0" w:color="auto"/>
                    <w:left w:val="none" w:sz="0" w:space="0" w:color="auto"/>
                    <w:bottom w:val="none" w:sz="0" w:space="0" w:color="auto"/>
                    <w:right w:val="none" w:sz="0" w:space="0" w:color="auto"/>
                  </w:divBdr>
                  <w:divsChild>
                    <w:div w:id="192436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197128">
      <w:bodyDiv w:val="1"/>
      <w:marLeft w:val="0"/>
      <w:marRight w:val="0"/>
      <w:marTop w:val="0"/>
      <w:marBottom w:val="0"/>
      <w:divBdr>
        <w:top w:val="none" w:sz="0" w:space="0" w:color="auto"/>
        <w:left w:val="none" w:sz="0" w:space="0" w:color="auto"/>
        <w:bottom w:val="none" w:sz="0" w:space="0" w:color="auto"/>
        <w:right w:val="none" w:sz="0" w:space="0" w:color="auto"/>
      </w:divBdr>
    </w:div>
    <w:div w:id="2039114172">
      <w:bodyDiv w:val="1"/>
      <w:marLeft w:val="0"/>
      <w:marRight w:val="0"/>
      <w:marTop w:val="0"/>
      <w:marBottom w:val="0"/>
      <w:divBdr>
        <w:top w:val="none" w:sz="0" w:space="0" w:color="auto"/>
        <w:left w:val="none" w:sz="0" w:space="0" w:color="auto"/>
        <w:bottom w:val="none" w:sz="0" w:space="0" w:color="auto"/>
        <w:right w:val="none" w:sz="0" w:space="0" w:color="auto"/>
      </w:divBdr>
    </w:div>
    <w:div w:id="2039353192">
      <w:bodyDiv w:val="1"/>
      <w:marLeft w:val="0"/>
      <w:marRight w:val="0"/>
      <w:marTop w:val="0"/>
      <w:marBottom w:val="0"/>
      <w:divBdr>
        <w:top w:val="none" w:sz="0" w:space="0" w:color="auto"/>
        <w:left w:val="none" w:sz="0" w:space="0" w:color="auto"/>
        <w:bottom w:val="none" w:sz="0" w:space="0" w:color="auto"/>
        <w:right w:val="none" w:sz="0" w:space="0" w:color="auto"/>
      </w:divBdr>
      <w:divsChild>
        <w:div w:id="664212888">
          <w:marLeft w:val="0"/>
          <w:marRight w:val="0"/>
          <w:marTop w:val="0"/>
          <w:marBottom w:val="0"/>
          <w:divBdr>
            <w:top w:val="none" w:sz="0" w:space="0" w:color="auto"/>
            <w:left w:val="none" w:sz="0" w:space="0" w:color="auto"/>
            <w:bottom w:val="none" w:sz="0" w:space="0" w:color="auto"/>
            <w:right w:val="none" w:sz="0" w:space="0" w:color="auto"/>
          </w:divBdr>
          <w:divsChild>
            <w:div w:id="1593974060">
              <w:marLeft w:val="0"/>
              <w:marRight w:val="0"/>
              <w:marTop w:val="0"/>
              <w:marBottom w:val="0"/>
              <w:divBdr>
                <w:top w:val="none" w:sz="0" w:space="0" w:color="auto"/>
                <w:left w:val="none" w:sz="0" w:space="0" w:color="auto"/>
                <w:bottom w:val="none" w:sz="0" w:space="0" w:color="auto"/>
                <w:right w:val="none" w:sz="0" w:space="0" w:color="auto"/>
              </w:divBdr>
              <w:divsChild>
                <w:div w:id="5141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81223">
      <w:bodyDiv w:val="1"/>
      <w:marLeft w:val="0"/>
      <w:marRight w:val="0"/>
      <w:marTop w:val="0"/>
      <w:marBottom w:val="0"/>
      <w:divBdr>
        <w:top w:val="none" w:sz="0" w:space="0" w:color="auto"/>
        <w:left w:val="none" w:sz="0" w:space="0" w:color="auto"/>
        <w:bottom w:val="none" w:sz="0" w:space="0" w:color="auto"/>
        <w:right w:val="none" w:sz="0" w:space="0" w:color="auto"/>
      </w:divBdr>
    </w:div>
    <w:div w:id="2048024097">
      <w:bodyDiv w:val="1"/>
      <w:marLeft w:val="0"/>
      <w:marRight w:val="0"/>
      <w:marTop w:val="0"/>
      <w:marBottom w:val="0"/>
      <w:divBdr>
        <w:top w:val="none" w:sz="0" w:space="0" w:color="auto"/>
        <w:left w:val="none" w:sz="0" w:space="0" w:color="auto"/>
        <w:bottom w:val="none" w:sz="0" w:space="0" w:color="auto"/>
        <w:right w:val="none" w:sz="0" w:space="0" w:color="auto"/>
      </w:divBdr>
    </w:div>
    <w:div w:id="2084256485">
      <w:bodyDiv w:val="1"/>
      <w:marLeft w:val="0"/>
      <w:marRight w:val="0"/>
      <w:marTop w:val="0"/>
      <w:marBottom w:val="0"/>
      <w:divBdr>
        <w:top w:val="none" w:sz="0" w:space="0" w:color="auto"/>
        <w:left w:val="none" w:sz="0" w:space="0" w:color="auto"/>
        <w:bottom w:val="none" w:sz="0" w:space="0" w:color="auto"/>
        <w:right w:val="none" w:sz="0" w:space="0" w:color="auto"/>
      </w:divBdr>
    </w:div>
    <w:div w:id="2086031249">
      <w:bodyDiv w:val="1"/>
      <w:marLeft w:val="0"/>
      <w:marRight w:val="0"/>
      <w:marTop w:val="0"/>
      <w:marBottom w:val="0"/>
      <w:divBdr>
        <w:top w:val="none" w:sz="0" w:space="0" w:color="auto"/>
        <w:left w:val="none" w:sz="0" w:space="0" w:color="auto"/>
        <w:bottom w:val="none" w:sz="0" w:space="0" w:color="auto"/>
        <w:right w:val="none" w:sz="0" w:space="0" w:color="auto"/>
      </w:divBdr>
      <w:divsChild>
        <w:div w:id="721949524">
          <w:marLeft w:val="0"/>
          <w:marRight w:val="0"/>
          <w:marTop w:val="0"/>
          <w:marBottom w:val="0"/>
          <w:divBdr>
            <w:top w:val="none" w:sz="0" w:space="0" w:color="auto"/>
            <w:left w:val="none" w:sz="0" w:space="0" w:color="auto"/>
            <w:bottom w:val="none" w:sz="0" w:space="0" w:color="auto"/>
            <w:right w:val="none" w:sz="0" w:space="0" w:color="auto"/>
          </w:divBdr>
          <w:divsChild>
            <w:div w:id="55907661">
              <w:marLeft w:val="0"/>
              <w:marRight w:val="0"/>
              <w:marTop w:val="0"/>
              <w:marBottom w:val="0"/>
              <w:divBdr>
                <w:top w:val="none" w:sz="0" w:space="0" w:color="auto"/>
                <w:left w:val="none" w:sz="0" w:space="0" w:color="auto"/>
                <w:bottom w:val="none" w:sz="0" w:space="0" w:color="auto"/>
                <w:right w:val="none" w:sz="0" w:space="0" w:color="auto"/>
              </w:divBdr>
              <w:divsChild>
                <w:div w:id="1882008579">
                  <w:marLeft w:val="0"/>
                  <w:marRight w:val="0"/>
                  <w:marTop w:val="0"/>
                  <w:marBottom w:val="0"/>
                  <w:divBdr>
                    <w:top w:val="none" w:sz="0" w:space="0" w:color="auto"/>
                    <w:left w:val="none" w:sz="0" w:space="0" w:color="auto"/>
                    <w:bottom w:val="none" w:sz="0" w:space="0" w:color="auto"/>
                    <w:right w:val="none" w:sz="0" w:space="0" w:color="auto"/>
                  </w:divBdr>
                  <w:divsChild>
                    <w:div w:id="49664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50705">
      <w:bodyDiv w:val="1"/>
      <w:marLeft w:val="0"/>
      <w:marRight w:val="0"/>
      <w:marTop w:val="0"/>
      <w:marBottom w:val="0"/>
      <w:divBdr>
        <w:top w:val="none" w:sz="0" w:space="0" w:color="auto"/>
        <w:left w:val="none" w:sz="0" w:space="0" w:color="auto"/>
        <w:bottom w:val="none" w:sz="0" w:space="0" w:color="auto"/>
        <w:right w:val="none" w:sz="0" w:space="0" w:color="auto"/>
      </w:divBdr>
      <w:divsChild>
        <w:div w:id="1177620050">
          <w:marLeft w:val="0"/>
          <w:marRight w:val="0"/>
          <w:marTop w:val="0"/>
          <w:marBottom w:val="0"/>
          <w:divBdr>
            <w:top w:val="none" w:sz="0" w:space="0" w:color="auto"/>
            <w:left w:val="none" w:sz="0" w:space="0" w:color="auto"/>
            <w:bottom w:val="none" w:sz="0" w:space="0" w:color="auto"/>
            <w:right w:val="none" w:sz="0" w:space="0" w:color="auto"/>
          </w:divBdr>
          <w:divsChild>
            <w:div w:id="1874225905">
              <w:marLeft w:val="0"/>
              <w:marRight w:val="0"/>
              <w:marTop w:val="0"/>
              <w:marBottom w:val="0"/>
              <w:divBdr>
                <w:top w:val="none" w:sz="0" w:space="0" w:color="auto"/>
                <w:left w:val="none" w:sz="0" w:space="0" w:color="auto"/>
                <w:bottom w:val="none" w:sz="0" w:space="0" w:color="auto"/>
                <w:right w:val="none" w:sz="0" w:space="0" w:color="auto"/>
              </w:divBdr>
              <w:divsChild>
                <w:div w:id="3472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136101">
      <w:bodyDiv w:val="1"/>
      <w:marLeft w:val="0"/>
      <w:marRight w:val="0"/>
      <w:marTop w:val="0"/>
      <w:marBottom w:val="0"/>
      <w:divBdr>
        <w:top w:val="none" w:sz="0" w:space="0" w:color="auto"/>
        <w:left w:val="none" w:sz="0" w:space="0" w:color="auto"/>
        <w:bottom w:val="none" w:sz="0" w:space="0" w:color="auto"/>
        <w:right w:val="none" w:sz="0" w:space="0" w:color="auto"/>
      </w:divBdr>
      <w:divsChild>
        <w:div w:id="2058578104">
          <w:marLeft w:val="0"/>
          <w:marRight w:val="0"/>
          <w:marTop w:val="0"/>
          <w:marBottom w:val="0"/>
          <w:divBdr>
            <w:top w:val="none" w:sz="0" w:space="0" w:color="auto"/>
            <w:left w:val="none" w:sz="0" w:space="0" w:color="auto"/>
            <w:bottom w:val="none" w:sz="0" w:space="0" w:color="auto"/>
            <w:right w:val="none" w:sz="0" w:space="0" w:color="auto"/>
          </w:divBdr>
          <w:divsChild>
            <w:div w:id="1547791995">
              <w:marLeft w:val="0"/>
              <w:marRight w:val="0"/>
              <w:marTop w:val="0"/>
              <w:marBottom w:val="0"/>
              <w:divBdr>
                <w:top w:val="none" w:sz="0" w:space="0" w:color="auto"/>
                <w:left w:val="none" w:sz="0" w:space="0" w:color="auto"/>
                <w:bottom w:val="none" w:sz="0" w:space="0" w:color="auto"/>
                <w:right w:val="none" w:sz="0" w:space="0" w:color="auto"/>
              </w:divBdr>
              <w:divsChild>
                <w:div w:id="640161079">
                  <w:marLeft w:val="0"/>
                  <w:marRight w:val="0"/>
                  <w:marTop w:val="0"/>
                  <w:marBottom w:val="0"/>
                  <w:divBdr>
                    <w:top w:val="none" w:sz="0" w:space="0" w:color="auto"/>
                    <w:left w:val="none" w:sz="0" w:space="0" w:color="auto"/>
                    <w:bottom w:val="none" w:sz="0" w:space="0" w:color="auto"/>
                    <w:right w:val="none" w:sz="0" w:space="0" w:color="auto"/>
                  </w:divBdr>
                  <w:divsChild>
                    <w:div w:id="57586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833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footnotes" Target="footnotes.xml"/><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24</Pages>
  <Words>5094</Words>
  <Characters>29037</Characters>
  <Application>Microsoft Macintosh Word</Application>
  <DocSecurity>0</DocSecurity>
  <Lines>241</Lines>
  <Paragraphs>58</Paragraphs>
  <ScaleCrop>false</ScaleCrop>
  <Company>University of Tennessee</Company>
  <LinksUpToDate>false</LinksUpToDate>
  <CharactersWithSpaces>35659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Beard</dc:creator>
  <cp:keywords/>
  <cp:lastModifiedBy>Kristen Beard</cp:lastModifiedBy>
  <cp:revision>19</cp:revision>
  <dcterms:created xsi:type="dcterms:W3CDTF">2014-12-08T17:02:00Z</dcterms:created>
  <dcterms:modified xsi:type="dcterms:W3CDTF">2015-04-10T10:05:00Z</dcterms:modified>
</cp:coreProperties>
</file>