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4C787A" w14:textId="77777777" w:rsidR="001801A7" w:rsidRDefault="001801A7">
      <w:pPr>
        <w:pStyle w:val="Title"/>
        <w:spacing w:before="0" w:line="331" w:lineRule="auto"/>
      </w:pPr>
    </w:p>
    <w:p w14:paraId="05B6CA59" w14:textId="77777777" w:rsidR="001801A7" w:rsidRDefault="001801A7">
      <w:pPr>
        <w:pStyle w:val="Title"/>
        <w:spacing w:before="0" w:line="331" w:lineRule="auto"/>
      </w:pPr>
      <w:bookmarkStart w:id="0" w:name="_h0c81g9oaskk" w:colFirst="0" w:colLast="0"/>
      <w:bookmarkEnd w:id="0"/>
    </w:p>
    <w:p w14:paraId="507D6CB5" w14:textId="77777777" w:rsidR="001801A7" w:rsidRDefault="001801A7">
      <w:pPr>
        <w:pStyle w:val="Title"/>
        <w:spacing w:before="0" w:line="331" w:lineRule="auto"/>
      </w:pPr>
      <w:bookmarkStart w:id="1" w:name="_zbm7uf6cz0ng" w:colFirst="0" w:colLast="0"/>
      <w:bookmarkEnd w:id="1"/>
    </w:p>
    <w:p w14:paraId="76C03451" w14:textId="77777777" w:rsidR="001801A7" w:rsidRDefault="001801A7">
      <w:pPr>
        <w:pStyle w:val="Title"/>
        <w:spacing w:before="0" w:line="331" w:lineRule="auto"/>
      </w:pPr>
      <w:bookmarkStart w:id="2" w:name="_qkr640c98uxp" w:colFirst="0" w:colLast="0"/>
      <w:bookmarkEnd w:id="2"/>
    </w:p>
    <w:p w14:paraId="46A3FC17" w14:textId="77777777" w:rsidR="001801A7" w:rsidRDefault="001801A7">
      <w:pPr>
        <w:pStyle w:val="Title"/>
        <w:spacing w:before="0" w:line="331" w:lineRule="auto"/>
      </w:pPr>
      <w:bookmarkStart w:id="3" w:name="_qyneiba4s6qk" w:colFirst="0" w:colLast="0"/>
      <w:bookmarkEnd w:id="3"/>
    </w:p>
    <w:p w14:paraId="1C0AD127" w14:textId="77777777" w:rsidR="001801A7" w:rsidRDefault="001801A7">
      <w:pPr>
        <w:pStyle w:val="Title"/>
        <w:spacing w:before="0" w:line="331" w:lineRule="auto"/>
      </w:pPr>
      <w:bookmarkStart w:id="4" w:name="_7ui1gatzlzk5" w:colFirst="0" w:colLast="0"/>
      <w:bookmarkEnd w:id="4"/>
    </w:p>
    <w:p w14:paraId="660693FE" w14:textId="77777777" w:rsidR="001801A7" w:rsidRDefault="001801A7">
      <w:pPr>
        <w:pStyle w:val="Title"/>
        <w:spacing w:before="0" w:line="331" w:lineRule="auto"/>
      </w:pPr>
      <w:bookmarkStart w:id="5" w:name="_w1b9mpexbd1e" w:colFirst="0" w:colLast="0"/>
      <w:bookmarkEnd w:id="5"/>
    </w:p>
    <w:p w14:paraId="25685469" w14:textId="77777777" w:rsidR="001801A7" w:rsidRDefault="001801A7"/>
    <w:p w14:paraId="2E7B1185" w14:textId="77777777" w:rsidR="001801A7" w:rsidRDefault="001801A7"/>
    <w:p w14:paraId="425BD8D5" w14:textId="77777777" w:rsidR="001801A7" w:rsidRDefault="009563BE">
      <w:pPr>
        <w:pStyle w:val="Title"/>
        <w:spacing w:before="0" w:line="331" w:lineRule="auto"/>
      </w:pPr>
      <w:bookmarkStart w:id="6" w:name="_n145tt0yw2t" w:colFirst="0" w:colLast="0"/>
      <w:bookmarkEnd w:id="6"/>
      <w:r>
        <w:t>INFLUENCER VERSUS BODY POSITIVE MARKETING:</w:t>
      </w:r>
    </w:p>
    <w:p w14:paraId="589A4216" w14:textId="77777777" w:rsidR="001801A7" w:rsidRDefault="009563BE">
      <w:pPr>
        <w:pStyle w:val="Title"/>
        <w:spacing w:before="0" w:line="331" w:lineRule="auto"/>
      </w:pPr>
      <w:bookmarkStart w:id="7" w:name="_hcfsn8dd2dw4" w:colFirst="0" w:colLast="0"/>
      <w:bookmarkEnd w:id="7"/>
      <w:r>
        <w:t>Perceived Brand Personalities in the Eye of the Target Consumer</w:t>
      </w:r>
    </w:p>
    <w:p w14:paraId="30E6369C" w14:textId="77777777" w:rsidR="001801A7" w:rsidRDefault="001801A7">
      <w:pPr>
        <w:pStyle w:val="Subtitle"/>
        <w:pBdr>
          <w:top w:val="nil"/>
          <w:left w:val="nil"/>
          <w:bottom w:val="nil"/>
          <w:right w:val="nil"/>
          <w:between w:val="nil"/>
        </w:pBdr>
      </w:pPr>
      <w:bookmarkStart w:id="8" w:name="_ge1mjihjofy9" w:colFirst="0" w:colLast="0"/>
      <w:bookmarkEnd w:id="8"/>
    </w:p>
    <w:p w14:paraId="0AC9D8BD" w14:textId="77777777" w:rsidR="001801A7" w:rsidRDefault="009563BE">
      <w:pPr>
        <w:pStyle w:val="Subtitle"/>
        <w:pBdr>
          <w:top w:val="nil"/>
          <w:left w:val="nil"/>
          <w:bottom w:val="nil"/>
          <w:right w:val="nil"/>
          <w:between w:val="nil"/>
        </w:pBdr>
      </w:pPr>
      <w:bookmarkStart w:id="9" w:name="_zeq7gkvwvyzz" w:colFirst="0" w:colLast="0"/>
      <w:bookmarkEnd w:id="9"/>
      <w:r>
        <w:t>Sarah N. Bowman</w:t>
      </w:r>
    </w:p>
    <w:p w14:paraId="7C8C8ADF" w14:textId="77777777" w:rsidR="001801A7" w:rsidRDefault="009563BE">
      <w:pPr>
        <w:pStyle w:val="Subtitle"/>
        <w:pBdr>
          <w:top w:val="nil"/>
          <w:left w:val="nil"/>
          <w:bottom w:val="nil"/>
          <w:right w:val="nil"/>
          <w:between w:val="nil"/>
        </w:pBdr>
      </w:pPr>
      <w:bookmarkStart w:id="10" w:name="_cvzw95kvmu13" w:colFirst="0" w:colLast="0"/>
      <w:bookmarkEnd w:id="10"/>
      <w:r>
        <w:t>The University of Tennessee Knoxville</w:t>
      </w:r>
    </w:p>
    <w:p w14:paraId="36B88067" w14:textId="77777777" w:rsidR="001801A7" w:rsidRDefault="001801A7">
      <w:pPr>
        <w:pBdr>
          <w:top w:val="nil"/>
          <w:left w:val="nil"/>
          <w:bottom w:val="nil"/>
          <w:right w:val="nil"/>
          <w:between w:val="nil"/>
        </w:pBdr>
        <w:ind w:firstLine="720"/>
      </w:pPr>
    </w:p>
    <w:p w14:paraId="5F22BEC4" w14:textId="77777777" w:rsidR="001801A7" w:rsidRDefault="001801A7">
      <w:pPr>
        <w:pBdr>
          <w:top w:val="nil"/>
          <w:left w:val="nil"/>
          <w:bottom w:val="nil"/>
          <w:right w:val="nil"/>
          <w:between w:val="nil"/>
        </w:pBdr>
        <w:ind w:firstLine="720"/>
      </w:pPr>
    </w:p>
    <w:p w14:paraId="52FD4CC1" w14:textId="77777777" w:rsidR="001801A7" w:rsidRDefault="001801A7">
      <w:pPr>
        <w:pBdr>
          <w:top w:val="nil"/>
          <w:left w:val="nil"/>
          <w:bottom w:val="nil"/>
          <w:right w:val="nil"/>
          <w:between w:val="nil"/>
        </w:pBdr>
        <w:ind w:firstLine="720"/>
      </w:pPr>
    </w:p>
    <w:p w14:paraId="5A766300" w14:textId="77777777" w:rsidR="001801A7" w:rsidRDefault="001801A7">
      <w:pPr>
        <w:pBdr>
          <w:top w:val="nil"/>
          <w:left w:val="nil"/>
          <w:bottom w:val="nil"/>
          <w:right w:val="nil"/>
          <w:between w:val="nil"/>
        </w:pBdr>
        <w:ind w:firstLine="720"/>
      </w:pPr>
    </w:p>
    <w:p w14:paraId="0AC0DD81" w14:textId="77777777" w:rsidR="001801A7" w:rsidRDefault="001801A7">
      <w:pPr>
        <w:pBdr>
          <w:top w:val="nil"/>
          <w:left w:val="nil"/>
          <w:bottom w:val="nil"/>
          <w:right w:val="nil"/>
          <w:between w:val="nil"/>
        </w:pBdr>
        <w:ind w:firstLine="720"/>
      </w:pPr>
    </w:p>
    <w:p w14:paraId="23FE63EC" w14:textId="77777777" w:rsidR="001801A7" w:rsidRDefault="001801A7">
      <w:pPr>
        <w:pBdr>
          <w:top w:val="nil"/>
          <w:left w:val="nil"/>
          <w:bottom w:val="nil"/>
          <w:right w:val="nil"/>
          <w:between w:val="nil"/>
        </w:pBdr>
        <w:ind w:firstLine="720"/>
      </w:pPr>
    </w:p>
    <w:p w14:paraId="714C2834" w14:textId="77777777" w:rsidR="001801A7" w:rsidRDefault="001801A7">
      <w:pPr>
        <w:pBdr>
          <w:top w:val="nil"/>
          <w:left w:val="nil"/>
          <w:bottom w:val="nil"/>
          <w:right w:val="nil"/>
          <w:between w:val="nil"/>
        </w:pBdr>
        <w:ind w:firstLine="720"/>
      </w:pPr>
    </w:p>
    <w:p w14:paraId="11AF3A12" w14:textId="77777777" w:rsidR="001801A7" w:rsidRDefault="001801A7">
      <w:pPr>
        <w:pBdr>
          <w:top w:val="nil"/>
          <w:left w:val="nil"/>
          <w:bottom w:val="nil"/>
          <w:right w:val="nil"/>
          <w:between w:val="nil"/>
        </w:pBdr>
        <w:ind w:firstLine="720"/>
      </w:pPr>
    </w:p>
    <w:p w14:paraId="0A537CAA" w14:textId="77777777" w:rsidR="001801A7" w:rsidRDefault="001801A7">
      <w:pPr>
        <w:pStyle w:val="Heading1"/>
        <w:pBdr>
          <w:top w:val="nil"/>
          <w:left w:val="nil"/>
          <w:bottom w:val="nil"/>
          <w:right w:val="nil"/>
          <w:between w:val="nil"/>
        </w:pBdr>
        <w:jc w:val="left"/>
        <w:rPr>
          <w:b w:val="0"/>
        </w:rPr>
      </w:pPr>
      <w:bookmarkStart w:id="11" w:name="_qwqqajo9sdyu" w:colFirst="0" w:colLast="0"/>
      <w:bookmarkEnd w:id="11"/>
    </w:p>
    <w:p w14:paraId="3FE23B1B" w14:textId="4C2D6DA4" w:rsidR="001801A7" w:rsidRDefault="001801A7"/>
    <w:p w14:paraId="05D40DD7" w14:textId="77777777" w:rsidR="009563BE" w:rsidRDefault="009563BE"/>
    <w:p w14:paraId="6502613C" w14:textId="77777777" w:rsidR="001801A7" w:rsidRDefault="009563BE">
      <w:pPr>
        <w:pStyle w:val="Heading1"/>
        <w:pBdr>
          <w:top w:val="nil"/>
          <w:left w:val="nil"/>
          <w:bottom w:val="nil"/>
          <w:right w:val="nil"/>
          <w:between w:val="nil"/>
        </w:pBdr>
        <w:spacing w:line="360" w:lineRule="auto"/>
        <w:rPr>
          <w:b w:val="0"/>
        </w:rPr>
      </w:pPr>
      <w:bookmarkStart w:id="12" w:name="_gqk1gt4p7a7b" w:colFirst="0" w:colLast="0"/>
      <w:bookmarkEnd w:id="12"/>
      <w:r>
        <w:rPr>
          <w:b w:val="0"/>
        </w:rPr>
        <w:lastRenderedPageBreak/>
        <w:t>TABLE OF CONTENTS</w:t>
      </w:r>
    </w:p>
    <w:p w14:paraId="27592040" w14:textId="77777777" w:rsidR="001801A7" w:rsidRDefault="001801A7"/>
    <w:p w14:paraId="21370ED8" w14:textId="77777777" w:rsidR="001801A7" w:rsidRDefault="009563BE">
      <w:pPr>
        <w:spacing w:line="360" w:lineRule="auto"/>
      </w:pPr>
      <w:r>
        <w:t>ACKNOWLEDGEMENTS ……………………………………………………………………... 1</w:t>
      </w:r>
    </w:p>
    <w:p w14:paraId="584134E8" w14:textId="77777777" w:rsidR="001801A7" w:rsidRDefault="009563BE">
      <w:pPr>
        <w:spacing w:line="360" w:lineRule="auto"/>
      </w:pPr>
      <w:r>
        <w:t>ABSTRACT ……………………………………………………………………………………....4</w:t>
      </w:r>
    </w:p>
    <w:p w14:paraId="58978A36" w14:textId="77777777" w:rsidR="001801A7" w:rsidRDefault="009563BE">
      <w:pPr>
        <w:spacing w:line="360" w:lineRule="auto"/>
      </w:pPr>
      <w:r>
        <w:t>INTRODUCTION ……………………………………………………………………………......5</w:t>
      </w:r>
    </w:p>
    <w:p w14:paraId="489E22F7" w14:textId="4C15E2A9" w:rsidR="001801A7" w:rsidRDefault="009563BE">
      <w:pPr>
        <w:spacing w:line="360" w:lineRule="auto"/>
      </w:pPr>
      <w:r>
        <w:t>REVIEW OF LITERATURE ……………………………………………………...……………..6</w:t>
      </w:r>
    </w:p>
    <w:p w14:paraId="75B04667" w14:textId="4506BE56" w:rsidR="001801A7" w:rsidRDefault="009563BE">
      <w:pPr>
        <w:spacing w:line="360" w:lineRule="auto"/>
      </w:pPr>
      <w:r>
        <w:tab/>
        <w:t>THE IMPORTANCE OF A DEEPER UNDERSTANDING ………...………………….6</w:t>
      </w:r>
    </w:p>
    <w:p w14:paraId="0689D41C" w14:textId="1F2EEE86" w:rsidR="001801A7" w:rsidRDefault="009563BE">
      <w:pPr>
        <w:spacing w:line="360" w:lineRule="auto"/>
      </w:pPr>
      <w:r>
        <w:tab/>
        <w:t>THE ZALTMAN METAPHORICAL ELICITATION TECHNIQUE ……………...…...8</w:t>
      </w:r>
    </w:p>
    <w:p w14:paraId="709ADEDB" w14:textId="621D9634" w:rsidR="001801A7" w:rsidRDefault="009563BE">
      <w:pPr>
        <w:spacing w:line="360" w:lineRule="auto"/>
      </w:pPr>
      <w:r>
        <w:tab/>
        <w:t>THE BATTLE OF THE TWO TECHNIQUES ……...…………………………………11</w:t>
      </w:r>
    </w:p>
    <w:p w14:paraId="0064699B" w14:textId="4E0A4552" w:rsidR="001801A7" w:rsidRDefault="009563BE">
      <w:pPr>
        <w:spacing w:line="360" w:lineRule="auto"/>
      </w:pPr>
      <w:r>
        <w:t>METHODOLOGY ……………………………………………………………………………...13</w:t>
      </w:r>
    </w:p>
    <w:p w14:paraId="2733FE1B" w14:textId="77777777" w:rsidR="001801A7" w:rsidRDefault="009563BE">
      <w:pPr>
        <w:spacing w:line="360" w:lineRule="auto"/>
      </w:pPr>
      <w:r>
        <w:tab/>
        <w:t>ASSUMPTIONS OF RESEARCH ……………………………………………………...13</w:t>
      </w:r>
    </w:p>
    <w:p w14:paraId="10A81E64" w14:textId="7545241C" w:rsidR="001801A7" w:rsidRDefault="009563BE">
      <w:pPr>
        <w:spacing w:line="360" w:lineRule="auto"/>
      </w:pPr>
      <w:r>
        <w:tab/>
        <w:t>PARTICIPANTS AND SAMPLING …………………………………………………...14</w:t>
      </w:r>
    </w:p>
    <w:p w14:paraId="1CA29642" w14:textId="4CE5918C" w:rsidR="001801A7" w:rsidRDefault="009563BE">
      <w:pPr>
        <w:spacing w:line="360" w:lineRule="auto"/>
      </w:pPr>
      <w:r>
        <w:tab/>
        <w:t>DATA COLLECTION ………………………………………………...………………..14</w:t>
      </w:r>
    </w:p>
    <w:p w14:paraId="246B10BC" w14:textId="20E5A0A0" w:rsidR="001801A7" w:rsidRDefault="009563BE">
      <w:pPr>
        <w:spacing w:line="360" w:lineRule="auto"/>
      </w:pPr>
      <w:r>
        <w:tab/>
        <w:t>DATA ANALYSIS ……………………………………………………..………………16</w:t>
      </w:r>
    </w:p>
    <w:p w14:paraId="3A6DBCF6" w14:textId="77777777" w:rsidR="001801A7" w:rsidRDefault="009563BE">
      <w:pPr>
        <w:spacing w:line="360" w:lineRule="auto"/>
      </w:pPr>
      <w:r>
        <w:tab/>
        <w:t>ETHICAL CONSIDERATIONS ………………………………………………………..17</w:t>
      </w:r>
    </w:p>
    <w:p w14:paraId="1EF6F9D8" w14:textId="18AE8671" w:rsidR="001801A7" w:rsidRDefault="009563BE">
      <w:pPr>
        <w:spacing w:line="360" w:lineRule="auto"/>
      </w:pPr>
      <w:r>
        <w:t>RESULTS ……………………………………………………...………………………………..1</w:t>
      </w:r>
      <w:r w:rsidR="00773BD7">
        <w:t>7</w:t>
      </w:r>
    </w:p>
    <w:p w14:paraId="03DB8A18" w14:textId="3972674A" w:rsidR="001801A7" w:rsidRDefault="009563BE">
      <w:pPr>
        <w:spacing w:line="360" w:lineRule="auto"/>
      </w:pPr>
      <w:r>
        <w:tab/>
        <w:t>BRAND 1 ……………………………………………………...………………………..18</w:t>
      </w:r>
    </w:p>
    <w:p w14:paraId="184D7E28" w14:textId="28830FBC" w:rsidR="001801A7" w:rsidRDefault="009563BE">
      <w:pPr>
        <w:spacing w:line="360" w:lineRule="auto"/>
      </w:pPr>
      <w:r>
        <w:tab/>
        <w:t>BRAND 2 ……………………………………………………...………………………..21</w:t>
      </w:r>
    </w:p>
    <w:p w14:paraId="6FED8A49" w14:textId="04609814" w:rsidR="001801A7" w:rsidRDefault="009563BE">
      <w:pPr>
        <w:spacing w:line="360" w:lineRule="auto"/>
      </w:pPr>
      <w:r>
        <w:tab/>
        <w:t>BRAND 3 …………………………………………………………………...…………..24</w:t>
      </w:r>
    </w:p>
    <w:p w14:paraId="06DF16D9" w14:textId="4CDCB84D" w:rsidR="001801A7" w:rsidRDefault="009563BE">
      <w:pPr>
        <w:spacing w:line="360" w:lineRule="auto"/>
      </w:pPr>
      <w:r>
        <w:tab/>
        <w:t>BRAND 4 ………………………………………………………………...……………..26</w:t>
      </w:r>
    </w:p>
    <w:p w14:paraId="377C2DEB" w14:textId="547E5AC2" w:rsidR="001801A7" w:rsidRDefault="009563BE">
      <w:pPr>
        <w:spacing w:line="360" w:lineRule="auto"/>
      </w:pPr>
      <w:r>
        <w:tab/>
        <w:t>BRAND 5 ……………………………………………………………………...………..27</w:t>
      </w:r>
    </w:p>
    <w:p w14:paraId="7BC1EC6E" w14:textId="285A2D8D" w:rsidR="001801A7" w:rsidRDefault="009563BE" w:rsidP="00773BD7">
      <w:pPr>
        <w:spacing w:line="360" w:lineRule="auto"/>
      </w:pPr>
      <w:r>
        <w:tab/>
        <w:t>BRAND 6 ……………………………………………………………………...………..28</w:t>
      </w:r>
    </w:p>
    <w:p w14:paraId="599834DD" w14:textId="464A597C" w:rsidR="001801A7" w:rsidRDefault="009563BE">
      <w:pPr>
        <w:spacing w:line="360" w:lineRule="auto"/>
      </w:pPr>
      <w:r>
        <w:t>CONCLUSION ………………………………………………………………………………….3</w:t>
      </w:r>
      <w:r w:rsidR="00773BD7">
        <w:t>0</w:t>
      </w:r>
    </w:p>
    <w:p w14:paraId="601757A3" w14:textId="1CC5F8D6" w:rsidR="00773BD7" w:rsidRDefault="00773BD7" w:rsidP="00773BD7">
      <w:pPr>
        <w:spacing w:line="360" w:lineRule="auto"/>
        <w:ind w:firstLine="720"/>
      </w:pPr>
      <w:r>
        <w:t>THEMES OF INFLUENCER MARKETING BRANDS……………………………….3</w:t>
      </w:r>
      <w:r>
        <w:t>0</w:t>
      </w:r>
    </w:p>
    <w:p w14:paraId="55D8252F" w14:textId="67D396DE" w:rsidR="00773BD7" w:rsidRDefault="00773BD7">
      <w:pPr>
        <w:spacing w:line="360" w:lineRule="auto"/>
      </w:pPr>
      <w:r>
        <w:tab/>
        <w:t>THEMES OF BODY POSITIVE MARKETING BRANDS……………………………3</w:t>
      </w:r>
      <w:r>
        <w:t>1</w:t>
      </w:r>
    </w:p>
    <w:p w14:paraId="3F30FAB2" w14:textId="77777777" w:rsidR="001801A7" w:rsidRDefault="009563BE">
      <w:r>
        <w:t>REFERENCES ………………………………………………………………………………….35</w:t>
      </w:r>
    </w:p>
    <w:p w14:paraId="550E5488" w14:textId="3359EEDA" w:rsidR="001801A7" w:rsidRDefault="001801A7"/>
    <w:p w14:paraId="1C2CFE1C" w14:textId="051D34A5" w:rsidR="009563BE" w:rsidRDefault="009563BE">
      <w:r>
        <w:br/>
      </w:r>
    </w:p>
    <w:p w14:paraId="21CDC564" w14:textId="77777777" w:rsidR="001801A7" w:rsidRDefault="009563BE">
      <w:pPr>
        <w:jc w:val="center"/>
      </w:pPr>
      <w:r>
        <w:lastRenderedPageBreak/>
        <w:t>ACKNOWLEDGEMENTS</w:t>
      </w:r>
    </w:p>
    <w:p w14:paraId="6E1A5AF4" w14:textId="62D10316" w:rsidR="001801A7" w:rsidRDefault="009563BE">
      <w:r>
        <w:t xml:space="preserve">     The completion of this thesis would not have been possible without the participation of many. I acknowledge their contribution and am grateful for all the assistance that was provided to me. Special thanks to my advisor Dr. Neeraj Bharadwaj for offering thoughtful guidance and insights throughout this process. I would like to extend thanks as well to the GLS community for inspiring the idea behind this project. Thank you from the bottom of my heart to all that made this project possible.</w:t>
      </w:r>
    </w:p>
    <w:p w14:paraId="04202361" w14:textId="77777777" w:rsidR="001801A7" w:rsidRDefault="001801A7"/>
    <w:p w14:paraId="5FF9E088" w14:textId="77777777" w:rsidR="001801A7" w:rsidRDefault="001801A7"/>
    <w:p w14:paraId="1027A643" w14:textId="77777777" w:rsidR="001801A7" w:rsidRDefault="001801A7"/>
    <w:p w14:paraId="5C221E8C" w14:textId="77777777" w:rsidR="001801A7" w:rsidRDefault="001801A7"/>
    <w:p w14:paraId="23FAC245" w14:textId="77777777" w:rsidR="001801A7" w:rsidRDefault="001801A7"/>
    <w:p w14:paraId="65FB89A3" w14:textId="77777777" w:rsidR="001801A7" w:rsidRDefault="001801A7"/>
    <w:p w14:paraId="7DDC115F" w14:textId="77777777" w:rsidR="001801A7" w:rsidRDefault="001801A7"/>
    <w:p w14:paraId="7E935D92" w14:textId="77777777" w:rsidR="001801A7" w:rsidRDefault="001801A7"/>
    <w:p w14:paraId="7679B82D" w14:textId="77777777" w:rsidR="001801A7" w:rsidRDefault="001801A7"/>
    <w:p w14:paraId="369B8637" w14:textId="77777777" w:rsidR="001801A7" w:rsidRDefault="001801A7"/>
    <w:p w14:paraId="0778CD2B" w14:textId="77777777" w:rsidR="001801A7" w:rsidRDefault="001801A7"/>
    <w:p w14:paraId="40638E4A" w14:textId="77777777" w:rsidR="001801A7" w:rsidRDefault="001801A7"/>
    <w:p w14:paraId="4656720B" w14:textId="77777777" w:rsidR="001801A7" w:rsidRDefault="001801A7"/>
    <w:p w14:paraId="7D61DC92" w14:textId="77777777" w:rsidR="001801A7" w:rsidRDefault="001801A7"/>
    <w:p w14:paraId="7CD9AF7F" w14:textId="77777777" w:rsidR="009563BE" w:rsidRDefault="009563BE" w:rsidP="009563BE">
      <w:pPr>
        <w:pStyle w:val="Heading1"/>
        <w:pBdr>
          <w:top w:val="nil"/>
          <w:left w:val="nil"/>
          <w:bottom w:val="nil"/>
          <w:right w:val="nil"/>
          <w:between w:val="nil"/>
        </w:pBdr>
        <w:rPr>
          <w:b w:val="0"/>
        </w:rPr>
      </w:pPr>
      <w:bookmarkStart w:id="13" w:name="_t27wxa8clysk" w:colFirst="0" w:colLast="0"/>
      <w:bookmarkEnd w:id="13"/>
      <w:r>
        <w:rPr>
          <w:b w:val="0"/>
        </w:rPr>
        <w:lastRenderedPageBreak/>
        <w:t>ABSTRACT</w:t>
      </w:r>
    </w:p>
    <w:p w14:paraId="2E57BF4E" w14:textId="061B3E25" w:rsidR="001801A7" w:rsidRDefault="009563BE">
      <w:pPr>
        <w:pStyle w:val="Heading1"/>
        <w:pBdr>
          <w:top w:val="nil"/>
          <w:left w:val="nil"/>
          <w:bottom w:val="nil"/>
          <w:right w:val="nil"/>
          <w:between w:val="nil"/>
        </w:pBdr>
        <w:jc w:val="left"/>
      </w:pPr>
      <w:r>
        <w:rPr>
          <w:b w:val="0"/>
        </w:rPr>
        <w:t xml:space="preserve">One of the biggest problems that marketers face on a day to day basis is understanding the ever-changing needs and preferences of the consumer groups that they hope to reach. Recently, we have seen that many firms that aim to target the female consumers of Generation Z have utilized two marketing techniques that differ completely. </w:t>
      </w:r>
      <w:r>
        <w:rPr>
          <w:b w:val="0"/>
          <w:highlight w:val="white"/>
        </w:rPr>
        <w:t>While some marketers aim to</w:t>
      </w:r>
      <w:r>
        <w:rPr>
          <w:b w:val="0"/>
        </w:rPr>
        <w:t xml:space="preserve"> persuade consumers to mimic those that they admire and/or follow on social media (i.e., influencer marketing), others aim to make consumers feel as if the brand is accepting of all kinds of people even though they might not look the same (i.e., body positive marketing). The purpose of this study is to understand the perceived brand personalities that result from these two varying marketing methods. This study implements the Zaltman Metaphorical Elicitation Technique to uncover more about these perceived brand personalities. This is an extensive interview process that aims to discover the more latent thoughts of consumers through a series of complex questions. For this study, 12 females that belong to Generation Z were asked to participate in the interview process. Prior to their participation, each participant was asked to provide 8 photographs that describe their feelings and impressions of one randomly assigned brand. The selected brand was one that implemented one of the marketing techniques and belonged to one of three product categories. During the interview, the participants answered predetermined questions about the images that they provided for their brand. The interviews were transcribed and analyzed to determine themes that occurred within the brands using each marketing method. </w:t>
      </w:r>
      <w:r>
        <w:rPr>
          <w:b w:val="0"/>
          <w:highlight w:val="white"/>
        </w:rPr>
        <w:t xml:space="preserve">This study generates important nuances about the different strategies (i.e., influencer marketing vs. body positive marketing) that are revealed by using the powerful, but underutilized ZMET research technique. The consumer perceptions revealed in this research differed greatly when comparing the results between the two strategies. </w:t>
      </w:r>
    </w:p>
    <w:p w14:paraId="7752ED52" w14:textId="77777777" w:rsidR="001801A7" w:rsidRDefault="009563BE">
      <w:pPr>
        <w:pBdr>
          <w:top w:val="nil"/>
          <w:left w:val="nil"/>
          <w:bottom w:val="nil"/>
          <w:right w:val="nil"/>
          <w:between w:val="nil"/>
        </w:pBdr>
        <w:ind w:left="720"/>
        <w:jc w:val="center"/>
      </w:pPr>
      <w:r>
        <w:lastRenderedPageBreak/>
        <w:t>INTRODUCTION</w:t>
      </w:r>
    </w:p>
    <w:p w14:paraId="436768C3" w14:textId="77777777" w:rsidR="001801A7" w:rsidRDefault="009563BE">
      <w:r>
        <w:t xml:space="preserve">     When observing the marketing strategies of firms targeting the females of Generation Z, one may notice a pattern in the branding techniques that these firms are using to capture this target market. A large portion of these companies are leaning toward one of two approaches: body positive or influencer-based marketing. Body positive marketing might include campaigns such as “Aerie Real”, a campaign launched by the well-known lingerie retailer in which they began featuring completely unphotoshopped pictures of women of all shapes, sizes, and backgrounds in their advertisements. The goal of this kind of advertisement is to lead the consumer to self-acceptance and confidence in themselves. In comparison, influencer-based campaigning leans in an entirely different direction. In the context of Generation Z, this refers to when a brand partners with individuals that this target market follows, and these individuals influence the purchase habits and brand perceptions of these young consumers. The success in this method ultimately stems from consumers wanting to possess various qualities of the influencer, which is what sets it apart from body positive campaigning. This method is demonstrated perfectly by Aerie’s main competitor, Victoria’s Secret. The Victoria’s Secret brand hand-selects women referred to as “Angels”, who are often supermodels that partner with the brand to promote their product. One can conclude that both Aerie and Victoria’s Secret are working to promote extremely similar products to the same target market but in ways that are practically opposites. In addition to these firms, this trend continues among many other brands and their competitors across different product categories. Considering these variations, I would ultimately like to investigate the following question: what are the brand personalities that underlay these two differing approaches in the eye of the target consumer?</w:t>
      </w:r>
    </w:p>
    <w:p w14:paraId="712AD1FC" w14:textId="77777777" w:rsidR="001801A7" w:rsidRDefault="009563BE">
      <w:r>
        <w:rPr>
          <w:b/>
        </w:rPr>
        <w:lastRenderedPageBreak/>
        <w:t xml:space="preserve">     </w:t>
      </w:r>
      <w:r>
        <w:t xml:space="preserve">In order to discover the answer to this question, I hope to use Zaltman’s Metaphorical Elicitation Technique (ZMET). This is a qualitative research method developed by Gerald Zaltman to determine the metaphors that consumers rely on to frame the surrounding world. This method will help one to understand realistic perceptions that the target consumers create as a result of these techniques. This research will be conducted with a random selection of twelve female participants that belong to Generation Z, and each participant will be assigned a brand that has implemented one of these two strategies. The purpose of this research is to reveal the true impact on consumer perception that comes along with these marketing decisions. The results of this study will be valuable to brands aiming to reach members of this generation as they will be able to understand the deeper personalities that target consumers are associating with their brand names. </w:t>
      </w:r>
    </w:p>
    <w:p w14:paraId="12C6A5E3" w14:textId="77777777" w:rsidR="001801A7" w:rsidRDefault="009563BE">
      <w:pPr>
        <w:jc w:val="center"/>
      </w:pPr>
      <w:r>
        <w:t>REVIEW OF LITERATURE</w:t>
      </w:r>
    </w:p>
    <w:p w14:paraId="69D6BA52" w14:textId="77777777" w:rsidR="001801A7" w:rsidRDefault="009563BE">
      <w:pPr>
        <w:rPr>
          <w:b/>
        </w:rPr>
      </w:pPr>
      <w:r>
        <w:rPr>
          <w:b/>
        </w:rPr>
        <w:t>The Importance of a Deeper Understanding</w:t>
      </w:r>
    </w:p>
    <w:p w14:paraId="6DB6D937" w14:textId="77777777" w:rsidR="001801A7" w:rsidRDefault="009563BE">
      <w:r>
        <w:t xml:space="preserve">     One of the most important aspects in the field of marketing is the understanding of consumers. This understanding entails looking at how these consumers differ and how these consumers continue to change over time. Marketers make meaningful decisions every day based on what they think to be an understanding of their target consumer group; however, how well do they really know these consumers? Most of the ongoing market research consists of using methods such as questionnaires, personal interviews, and group interviews, and each of these methods predominantly depends on deriving information from verbal communication (Coulter &amp; Zaltman, 1994). Though this verbal communication is still extremely important to marketers, this does not account for the information that is embedded in nonverbal communication. While these lists of data do deliver value information to marketers, it often fails to address the more latent </w:t>
      </w:r>
      <w:r>
        <w:lastRenderedPageBreak/>
        <w:t xml:space="preserve">thoughts that truly drive consumer decisions. According to Coulter and Zaltman (1994), the meaning that is embedded in any message consists of 93 percent nonverbal communication. If marketers hope to truly be effective in their efforts, it is important that they also </w:t>
      </w:r>
      <w:proofErr w:type="gramStart"/>
      <w:r>
        <w:t>are able to</w:t>
      </w:r>
      <w:proofErr w:type="gramEnd"/>
      <w:r>
        <w:t xml:space="preserve"> reveal the information hidden behind this nonverbal communication. Marketers can gain an understanding of this nonverbal communication by evaluating consumers’ thoughts and metaphors.</w:t>
      </w:r>
    </w:p>
    <w:p w14:paraId="1AB815BC" w14:textId="77777777" w:rsidR="001801A7" w:rsidRDefault="009563BE">
      <w:r>
        <w:t xml:space="preserve">     Though we often express our thoughts verbally, they often appear as nonverbal images in our minds (Zaltman &amp; Coulter, 1995). These neural representations can range from visual to mathematical, and these images interpreted in our brain are to be translated into verbal descriptions. At this step, these thoughts are relocated to the part of the brain where decisions will be processed. If marketers can get consumers to demonstrate these images, it is a more accurate depiction of true consumer needs and preferences, as this sometimes gets lost in verbal translation (Zaltman, 1996). This deeper understanding will allow marketers to better cater to the preferences that are not revealed in plain sight.</w:t>
      </w:r>
    </w:p>
    <w:p w14:paraId="23267F6D" w14:textId="77777777" w:rsidR="001801A7" w:rsidRDefault="009563BE">
      <w:r>
        <w:t xml:space="preserve">     Along with consumers’ thoughts, this nonverbal communication can also be greatly understood through the use of metaphors. According to Gerald Zaltman (1996), “Metaphor, the representation of one thing in terms of another, is fundamental to thinking and knowing”. By also continuously shaping and creating, these metaphors do more than just express existing thoughts that consumers already have. In every given minute of speech, consumers have been proven to use an average of six metaphors (Zaltman, 1996). Through the evaluation of metaphors, marketers can make more accurate decisions on how to develop goods as well as market them to their target consumers (Zaltman &amp; Coulter, 1995). Essentially, these metaphors </w:t>
      </w:r>
      <w:r>
        <w:lastRenderedPageBreak/>
        <w:t>play an essential role in a consumer’s cognition, and it is important that marketers recognize this if they hope to truly understand the underlying feelings that their target consumers have.</w:t>
      </w:r>
    </w:p>
    <w:p w14:paraId="16F33FEF" w14:textId="77777777" w:rsidR="001801A7" w:rsidRDefault="009563BE">
      <w:pPr>
        <w:rPr>
          <w:b/>
        </w:rPr>
      </w:pPr>
      <w:r>
        <w:rPr>
          <w:b/>
        </w:rPr>
        <w:t xml:space="preserve">The Zaltman Metaphor Elicitation Technique </w:t>
      </w:r>
    </w:p>
    <w:p w14:paraId="0CE8644E" w14:textId="3191CBC5" w:rsidR="001801A7" w:rsidRDefault="009563BE">
      <w:r>
        <w:rPr>
          <w:b/>
        </w:rPr>
        <w:t xml:space="preserve">     </w:t>
      </w:r>
      <w:r>
        <w:t xml:space="preserve">It is evident that marketers must begin to make further research efforts to understand nonverbal communication, but how does one evaluate the deeper insights of a consumer group? The Zaltman Metaphor Elicitation Technique, also known as ZMET, was designed by Gerald Zaltman to reveal those latent mental models that play a significant role in decisions and to define them with the use of metaphors in such a way that marketers can take action (Zaltman &amp; Coulter, 1995). While this method not only reaches an area of information that current market research fails to address, it also makes the </w:t>
      </w:r>
      <w:r w:rsidR="006E5C86">
        <w:t>decision-making</w:t>
      </w:r>
      <w:r>
        <w:t xml:space="preserve"> process for marketers </w:t>
      </w:r>
      <w:proofErr w:type="gramStart"/>
      <w:r>
        <w:t>more clear</w:t>
      </w:r>
      <w:proofErr w:type="gramEnd"/>
      <w:r>
        <w:t xml:space="preserve"> in terms of an action plan.</w:t>
      </w:r>
    </w:p>
    <w:p w14:paraId="4A5CCBD1" w14:textId="77777777" w:rsidR="001801A7" w:rsidRDefault="009563BE">
      <w:r>
        <w:t xml:space="preserve">     The ZMET works to deliver crucial consumer information by taking a consumer group through a detailed interview process that ultimately reveals their deeper thoughts. In a typical ZMET study, researchers will select a group of consumers that represent the demographics of what they have identified as their target consumer group. Those that fall within a given criteria are invited to join in the study, and at this step, these participants are provided with a list of instructions (Coulter et al., 2001). These instructions will typically consist of a brand name that these participants have been assigned to work with as well as direction to gather photographs that demonstrate the meaning of their given brand in their own eyes (Coulter &amp; Zaltman, 1994). In this instruction, it is stated that these images cannot contain images of the product itself, related products, or advertising efforts from the given brand (Coulter et al., 2001). This gives researchers an opportunity to truly dig into the more latent thoughts that these consumers have about their assigned brands. After formal consent to participate and the delivery of instructions, participants </w:t>
      </w:r>
      <w:r>
        <w:lastRenderedPageBreak/>
        <w:t>are asked to schedule an interview within seven to ten days of receiving this information (Coulter &amp; Zaltman, 1994).</w:t>
      </w:r>
    </w:p>
    <w:p w14:paraId="6503F5B4" w14:textId="4645D536" w:rsidR="001801A7" w:rsidRDefault="009563BE">
      <w:r>
        <w:t xml:space="preserve">     The ZMET interview process has been noted to be different from a typical interview that one might see in research. Because consumers are asked to provide photographs for the process, this allows participants to have more control over the interview. According to Robin Coulter, Gerald Zaltman, and Keith Coulter (2001), “By controlling the stimuli, informants are better able to represent their thoughts and feelings and identify issues that are both important to them and potentially unknown to the researcher</w:t>
      </w:r>
      <w:r w:rsidR="006E5C86">
        <w:t>”.</w:t>
      </w:r>
      <w:r>
        <w:t xml:space="preserve"> In this study, the interviewer will take the participant through a series of steps that keep the participants’ photographs at the center of conversation.</w:t>
      </w:r>
    </w:p>
    <w:p w14:paraId="63F5DFFE" w14:textId="77777777" w:rsidR="001801A7" w:rsidRDefault="009563BE">
      <w:r>
        <w:t xml:space="preserve">     The first step of the interview process will focus on storytelling. At the beginning of the interview, the first question that the participants will be asked is to explain how the pictures that they have provided represent the impression that their assigned brand’s advertisement has had on them (Coulter et al., 2001). Stories play a significant role in the conversations that we have every day as well as the memories that we have from various instances in our lifetime. The goal of this part of the interview is to ultimately steer the participant to tell a story that might not only cover more obvious information but also information that researchers might not normally see.</w:t>
      </w:r>
    </w:p>
    <w:p w14:paraId="6A9EF8CD" w14:textId="2D8BDA8A" w:rsidR="001801A7" w:rsidRDefault="009563BE">
      <w:r>
        <w:t xml:space="preserve">     The second step of the interview process focuses on missed images. In this step, participants are asked if there are any impressions that relate to their given brand’s advertising that they could not accurately represent through images, either due to an inability to find one or limitation of expression (Coulter et al., 2001). This step forces participants to think deeper than the images that they have provided, and it allows accounts for information that might have been left out due to the seven to </w:t>
      </w:r>
      <w:r w:rsidR="006E5C86">
        <w:t>ten-day</w:t>
      </w:r>
      <w:r>
        <w:t xml:space="preserve"> time constraint to identify these images. If a participant </w:t>
      </w:r>
      <w:r w:rsidR="006E5C86">
        <w:t>can</w:t>
      </w:r>
      <w:r>
        <w:t xml:space="preserve"> identify an </w:t>
      </w:r>
      <w:r>
        <w:lastRenderedPageBreak/>
        <w:t>image idea that has not already been provided, this idea should be treated as if it is one of the given photographs and used throughout the rest of the interview process (Coulter et al., 2001).</w:t>
      </w:r>
    </w:p>
    <w:p w14:paraId="6FBBAF08" w14:textId="77777777" w:rsidR="001801A7" w:rsidRDefault="009563BE">
      <w:r>
        <w:t xml:space="preserve">     In the third step, the Kelly Repertory Grid technique as well as the laddering technique are implemented. The interviewer will begin by picking three photos from the given selection, and the participant will be asked to identify how two of the three images are similar. After the participant has identified two similar photographs, the participant will be asked how those two selected images differ from the third image in that group (Coulter et al., 2001). As the participant begins to explain the connections between the images, the interviewer is likely to uncover information that represents the consumer’s deeper thoughts and feelings.</w:t>
      </w:r>
    </w:p>
    <w:p w14:paraId="0E36A897" w14:textId="153684A8" w:rsidR="001801A7" w:rsidRDefault="009563BE">
      <w:r>
        <w:t xml:space="preserve">     Following the third step, the fourth step uses a few selected senses, whereas participants will describe how their brand’s advertising makes them feel. These participants will be asked to describe their feelings of their given brand with one description of each of the following: taste, touch, smell, sound, color, and emotional feeling (Coulter et al., 2001). When marketers go through the </w:t>
      </w:r>
      <w:r w:rsidR="006E5C86">
        <w:t>decision-making</w:t>
      </w:r>
      <w:r>
        <w:t xml:space="preserve"> process </w:t>
      </w:r>
      <w:proofErr w:type="gramStart"/>
      <w:r>
        <w:t>in regard to</w:t>
      </w:r>
      <w:proofErr w:type="gramEnd"/>
      <w:r>
        <w:t xml:space="preserve"> advertising, they often make efforts to activate these senses in order to better connect with the target consumer. This step gives true insight to the latent thoughts of the consumer, and it allows for comparison with the previous steps in order to pull common themes.</w:t>
      </w:r>
    </w:p>
    <w:p w14:paraId="61EE64DF" w14:textId="77777777" w:rsidR="001801A7" w:rsidRDefault="009563BE">
      <w:r>
        <w:t xml:space="preserve">     In the fifth step, participants are asked to take an approach that is </w:t>
      </w:r>
      <w:proofErr w:type="gramStart"/>
      <w:r>
        <w:t>similar to</w:t>
      </w:r>
      <w:proofErr w:type="gramEnd"/>
      <w:r>
        <w:t xml:space="preserve"> the storytelling step. Participants are asked to consider the impression that their assigned brand has had on them then create an idea for a short movie that would represent this impression. When referring to still images versus moving ones, a different area of the brain will take part. This step forces consumers to activate a different area of their brain that has not yet been used in this interview process; therefore, it is likely to reveal new perspectives (Coulter et al., 2001). </w:t>
      </w:r>
    </w:p>
    <w:p w14:paraId="11A0ABD0" w14:textId="793F1E16" w:rsidR="001801A7" w:rsidRDefault="009563BE">
      <w:r>
        <w:lastRenderedPageBreak/>
        <w:t xml:space="preserve">     In the sixth and final step, the participant is tasked with creating a summary image. This in a sense will combine </w:t>
      </w:r>
      <w:proofErr w:type="gramStart"/>
      <w:r>
        <w:t>all of</w:t>
      </w:r>
      <w:proofErr w:type="gramEnd"/>
      <w:r>
        <w:t xml:space="preserve"> the photos that the participant has brought in, and the participant will pull certain elements from each in order to create one single photograph (Coulter et al., 2001). Once the image is complete, the participant will then describe to the interviewer what this photograph represents </w:t>
      </w:r>
      <w:r w:rsidR="006E5C86">
        <w:t>regarding</w:t>
      </w:r>
      <w:r>
        <w:t xml:space="preserve"> the advertising of his or her assigned brand. This will help the researcher to understand the general thoughts and feelings that the participant has for his or her assigned brand.</w:t>
      </w:r>
    </w:p>
    <w:p w14:paraId="5BEBF425" w14:textId="08ABFD89" w:rsidR="001801A7" w:rsidRDefault="009563BE">
      <w:r>
        <w:t xml:space="preserve">     Ultimately, through a unique interview process, researchers </w:t>
      </w:r>
      <w:proofErr w:type="gramStart"/>
      <w:r>
        <w:t>are able to</w:t>
      </w:r>
      <w:proofErr w:type="gramEnd"/>
      <w:r>
        <w:t xml:space="preserve"> reveal a different perspective from their target consumer group. Though this process does involve an extensive and detailed analysis, it provides a new insight to market research that will allow marketers to make better decisions </w:t>
      </w:r>
      <w:r w:rsidR="006E5C86">
        <w:t>regarding</w:t>
      </w:r>
      <w:r>
        <w:t xml:space="preserve"> reaching their target consumer group.</w:t>
      </w:r>
    </w:p>
    <w:p w14:paraId="06022861" w14:textId="77777777" w:rsidR="001801A7" w:rsidRDefault="009563BE">
      <w:pPr>
        <w:rPr>
          <w:b/>
        </w:rPr>
      </w:pPr>
      <w:r>
        <w:rPr>
          <w:b/>
        </w:rPr>
        <w:t>The Battle of the Two Techniques</w:t>
      </w:r>
    </w:p>
    <w:p w14:paraId="1BD3CB29" w14:textId="77777777" w:rsidR="001801A7" w:rsidRDefault="009563BE">
      <w:r>
        <w:rPr>
          <w:b/>
        </w:rPr>
        <w:t xml:space="preserve">     </w:t>
      </w:r>
      <w:r>
        <w:t>In today’s advertising, marketers struggle with the decision of whether to use influencer-based marketing or body positive marketing to best reach Generation Z. The reality is that there are compelling arguments behind both sides as well as research that might sway marketers from using these methods. Despite the contradiction, marketers continue to implement these methods to capture this audience.</w:t>
      </w:r>
    </w:p>
    <w:p w14:paraId="2725A708" w14:textId="77777777" w:rsidR="001801A7" w:rsidRDefault="009563BE">
      <w:r>
        <w:t xml:space="preserve">     Influencer-based marketing is a popular choice for marketers due to the ability of these selected influencers to sway the purchase decisions of consumers. The goal of influencer marketing is to ultimately make the consumer want to be like the influencer, and this method has seen great success from some brands. For example, Revolve, a popular e-commerce company that has recently caught the eye of consumers, saw a 33.9% increase in their income after implementing an influencer marketing strategy, bringing their net income from $7.1 million to </w:t>
      </w:r>
      <w:r>
        <w:lastRenderedPageBreak/>
        <w:t>$9.6 million just in the third quarter (Clark, 2019). In addition, in a study performed on the outcomes of digital influencer endorsement, research shows that if the consumer has a positive relationship with the influencer, the influencer’s endorsement of the product will have an impact on the attractiveness in the eyes of the consumer (Torres et al., 2019). This influencer-based marketing clearly has an impact on the bottom line, but there have also been arguments that it might not be the most effective method. In a study by Amanda Bower and Stacy Landreth (2001), results show that having a highly attractive model only has a positive influence on sales if it is an attractiveness-relevant product. Since influencers take on the same role as these highly attractive models, it is probable that this influencer-based marketing might only be effective with certain brands.</w:t>
      </w:r>
    </w:p>
    <w:p w14:paraId="6A85AE27" w14:textId="77777777" w:rsidR="001801A7" w:rsidRDefault="009563BE">
      <w:r>
        <w:t xml:space="preserve">     On the other hand, body positive marketing is making a rise in the world of advertising. We are seeing more and more brands release campaigns with models of all shapes and sizes as well as unphotoshopped content. Marketers are finding that women hope to see real women in advertising currently more than they have ever before (Mamuric, 2019). An example of the success of this method of advertising is Dove’s Real Beauty Sketches campaign. This advertisement, which focused on body positivity and bettering women’s self-esteem, had over 65 million views on YouTube, and it was identified as the most viewed advertisement of all time</w:t>
      </w:r>
      <w:r>
        <w:rPr>
          <w:shd w:val="clear" w:color="auto" w:fill="FCE5CD"/>
        </w:rPr>
        <w:t xml:space="preserve"> </w:t>
      </w:r>
      <w:r>
        <w:t>(Hobbs, 2015). However, just as with influencer-based marketing, there has been research that demonstrates why this method might not always be effective. Results show that this method of marketing can be ineffective if other brands owned by the same firm are not implementing a similar strategy (Podoshen et al., 2016). Essentially, this leads consumers to believe that these efforts are not genuine therefore having a negative impact on the brand image.</w:t>
      </w:r>
    </w:p>
    <w:p w14:paraId="2576FC9D" w14:textId="71C2EACA" w:rsidR="001801A7" w:rsidRDefault="009563BE">
      <w:r>
        <w:lastRenderedPageBreak/>
        <w:t xml:space="preserve">     Ultimately, </w:t>
      </w:r>
      <w:r w:rsidR="006E5C86">
        <w:t>both</w:t>
      </w:r>
      <w:r>
        <w:t xml:space="preserve"> methods can have a positive and negative impact on given brands if not implemented correctly. With that being taken into consideration, that leaves us with one question: which of these methods portrays a more desirable brand personality to the target consumer group?</w:t>
      </w:r>
    </w:p>
    <w:p w14:paraId="60C5E2D5" w14:textId="77777777" w:rsidR="001801A7" w:rsidRDefault="009563BE">
      <w:pPr>
        <w:jc w:val="center"/>
      </w:pPr>
      <w:r>
        <w:t>METHODOLOGY</w:t>
      </w:r>
    </w:p>
    <w:p w14:paraId="229BF061" w14:textId="77777777" w:rsidR="001801A7" w:rsidRDefault="009563BE">
      <w:pPr>
        <w:rPr>
          <w:b/>
        </w:rPr>
      </w:pPr>
      <w:r>
        <w:rPr>
          <w:b/>
        </w:rPr>
        <w:t>Assumptions of Research</w:t>
      </w:r>
    </w:p>
    <w:p w14:paraId="53617B66" w14:textId="305EAB49" w:rsidR="001801A7" w:rsidRDefault="009563BE">
      <w:r>
        <w:rPr>
          <w:b/>
        </w:rPr>
        <w:t xml:space="preserve">     </w:t>
      </w:r>
      <w:r w:rsidR="006E5C86">
        <w:t>Regarding</w:t>
      </w:r>
      <w:r>
        <w:t xml:space="preserve"> this study, it is important to note the assumptions and limitations that apply to this research. Firstly, it is assumed that all participant responses are truthful and have been explained to the best of their ability. This study also assumes that all participants have been exposed to a moderately similar amount of advertising efforts from the brands used in this research. It is assumed that the participant has a general knowledge of the brand that they have been assigned. Because no incentives were offered to participants, one may assume that these participants have a genuine interest in offering helpful feedback for the sake of research.</w:t>
      </w:r>
    </w:p>
    <w:p w14:paraId="5DC7E0CE" w14:textId="3ADDCDB6" w:rsidR="001801A7" w:rsidRDefault="009563BE">
      <w:r>
        <w:t xml:space="preserve">     Limitations of this research might include the lack of expertise that is often used to analyze the qualitative data revealed with the Zaltman Metaphorical Elicitation Technique. Typically, a trained group of professionals with data analysis expertise would pull results from the given data, but this study is limited to the knowledge revealed through research about proper ZMET analysis techniques. Another limitation to this research would be the time limit of the study as the research was limited to what could be completed over the course of a single academic year to serve as a capstone project. Other limitations might include participant bias in addition to relevance of the data in relation to the sample size.</w:t>
      </w:r>
    </w:p>
    <w:p w14:paraId="6A298FD0" w14:textId="577F1074" w:rsidR="006E5C86" w:rsidRDefault="006E5C86"/>
    <w:p w14:paraId="40A70F94" w14:textId="77777777" w:rsidR="006E5C86" w:rsidRDefault="006E5C86">
      <w:pPr>
        <w:rPr>
          <w:b/>
        </w:rPr>
      </w:pPr>
    </w:p>
    <w:p w14:paraId="58081620" w14:textId="77777777" w:rsidR="001801A7" w:rsidRDefault="009563BE">
      <w:pPr>
        <w:rPr>
          <w:b/>
        </w:rPr>
      </w:pPr>
      <w:r>
        <w:rPr>
          <w:b/>
        </w:rPr>
        <w:lastRenderedPageBreak/>
        <w:t>Participants and Sampling</w:t>
      </w:r>
    </w:p>
    <w:p w14:paraId="4945BAEB" w14:textId="77777777" w:rsidR="001801A7" w:rsidRDefault="009563BE">
      <w:pPr>
        <w:rPr>
          <w:b/>
        </w:rPr>
      </w:pPr>
      <w:r>
        <w:t xml:space="preserve">  This study consisted of a participant pool of 12 females that belong to Generation Z. Not only were these females a part of this generation, but they also all fell between the age range of 18 to 24 years old, meaning every participant classified as an adult. All participants were students at the University of Tennessee Knoxville that have been exposed to advertising efforts of the chosen brands. Participants were invited to participate in this study via email. Scheduling efforts and participation directions were communicated to participants after informal consent was given to participate in the study. No indirect contact methods were used to recruit participants for this study. Participants were not offered any incentive for their participation in this research. </w:t>
      </w:r>
    </w:p>
    <w:p w14:paraId="1320956D" w14:textId="77777777" w:rsidR="001801A7" w:rsidRDefault="009563BE">
      <w:pPr>
        <w:rPr>
          <w:b/>
        </w:rPr>
      </w:pPr>
      <w:r>
        <w:rPr>
          <w:b/>
        </w:rPr>
        <w:t>Data Collection</w:t>
      </w:r>
    </w:p>
    <w:p w14:paraId="64113815" w14:textId="77777777" w:rsidR="001801A7" w:rsidRDefault="009563BE">
      <w:pPr>
        <w:rPr>
          <w:highlight w:val="white"/>
        </w:rPr>
      </w:pPr>
      <w:r>
        <w:rPr>
          <w:highlight w:val="white"/>
        </w:rPr>
        <w:t xml:space="preserve">     In this study, a simplified version of the Zaltman Metaphorical Elicitation Technique was utilized to collect qualitative data relating to these consumers. Upon providing a statement of informal consent, each participant scheduled an interview session, which she was informed would last no longer than one hour. Upon scheduling, each participant was randomly assigned one of six brands. Each of the brands belonged to one of three product categories, apparel, personal care, or athletic, and has utilized one of the two selected marketing methods in the past year. Three of these brands predominantly utilize body positive marketing, which were Aerie, Nike, and Dove. The other three predominantly utilize influencer marketing, which were Adidas, Neutrogena, and Victoria’s Secret. Two participants were assigned to each of the 6 brands. Participants were given directions on the preparation for the interview via email. The participants were asked to provide 8 photos via email that reminded them of their randomly assigned brand. These photos could not include any pictures of the products, similar products, or the randomly assigned brand's advertising. These photos were due via email no less than 24 hours prior to their </w:t>
      </w:r>
      <w:r>
        <w:rPr>
          <w:highlight w:val="white"/>
        </w:rPr>
        <w:lastRenderedPageBreak/>
        <w:t xml:space="preserve">scheduled interview, and printed copies were provided during the interview. On the day of the interview, the participants were asked to sign the previously reviewed consent form to provide formal consent prior to the interview. Participants were informed that the information would be deidentified 48 hours after the interview, and each participant was asked to provide an alternate name to be used during analysis. Each of these interview sessions was recorded via audio for further analysis. During the interview, participants were asked to explain why they chose the photos that they did through a series of eight diverse questions. </w:t>
      </w:r>
    </w:p>
    <w:p w14:paraId="03A17465" w14:textId="77777777" w:rsidR="001801A7" w:rsidRDefault="009563BE">
      <w:pPr>
        <w:rPr>
          <w:b/>
        </w:rPr>
      </w:pPr>
      <w:r>
        <w:rPr>
          <w:highlight w:val="white"/>
        </w:rPr>
        <w:t xml:space="preserve">     The questions that were used to collect data were a modified version of the Zaltman Metaphorical Elicitation Technique, while each question was aimed to reveal the underlying thoughts of participants. The first question that each participant was asked was to describe how each selected image related to their impression of their assigned brand.</w:t>
      </w:r>
      <w:r>
        <w:t xml:space="preserve"> The goal of this question was to get the participant to begin to tell stories about their mental association with the brand. This question was followed by the second question, which asked the participant if she had become aware of any images that she wished she had collected. This second question is of utmost importance as sometimes participants become aware of underlying ideas that they have missed as they begin to tell stories of their own experiences. The participant was then asked for the third question to sort their images into meaningful piles and provide a label and description for each pile. Question 4 asked the participants to randomly select three images and then indicate how any two of this group was different from the third. In question 5, the participant was then asked to randomly select one image, imagine that the frame of the image was widened, and then describe what else might enter the image. Next, in question 6, the participant was asked to describe the color, taste, smell, touch, and sound of her assigned brand. The purpose of questions 3, 4, 5, and 6 were for participants to verbalize some of their latent thoughts that might not be </w:t>
      </w:r>
      <w:r>
        <w:lastRenderedPageBreak/>
        <w:t>obvious in initial communication. After this question, the second question asking about images that the participant wished she had collected was intentionally repeated to once again give the participant an opportunity to reveal thoughts they might have been unable to represent. Finally, the participant was asked to create a diagram of key concepts that describe her impression of the brand and then describe the relationship between the concepts. After 48 hours had passed, these interviews were transcribed and deidentified in order to be further analyzed.</w:t>
      </w:r>
    </w:p>
    <w:p w14:paraId="63FAF658" w14:textId="77777777" w:rsidR="001801A7" w:rsidRDefault="009563BE">
      <w:pPr>
        <w:rPr>
          <w:b/>
        </w:rPr>
      </w:pPr>
      <w:r>
        <w:rPr>
          <w:b/>
        </w:rPr>
        <w:t>Data Analysis</w:t>
      </w:r>
    </w:p>
    <w:p w14:paraId="2DC97BE4" w14:textId="77777777" w:rsidR="001801A7" w:rsidRDefault="009563BE">
      <w:r>
        <w:t xml:space="preserve">In this study, data analysis began by each interview being transcribed into a written format. This step was simply important in adding ease to the rest of the analysis process. Each written transcription of the interview was then scanned for both key themes and constructs. The goal was to simply identify the constructs that these participants used to describe their thoughts and feelings about their assigned brands. From these transcriptions, a group of metaphorical phrases were identified from each individual interview. After the identification of these phrases for a single participant, the phrases were given a category based </w:t>
      </w:r>
      <w:proofErr w:type="gramStart"/>
      <w:r>
        <w:t>off of</w:t>
      </w:r>
      <w:proofErr w:type="gramEnd"/>
      <w:r>
        <w:t xml:space="preserve"> theme. These labels were either exact quotes from the participants or were assigned. This was done for every one of the participants, where the information was then further analyzed. In the next step, the thematic categories of a brand were compared and compiled with the other participant’s responses that had the same brand. This was done with every brand as each one had two participants assigned to it. Next, the thematic categories of the brands utilizing influencer marketing were compared and compiled, while the same was done with the brand utilizing body positive marketing. The thematic categories had to occur across at least 30% of the interviews in each marketing method group </w:t>
      </w:r>
      <w:proofErr w:type="gramStart"/>
      <w:r>
        <w:t>in order for</w:t>
      </w:r>
      <w:proofErr w:type="gramEnd"/>
      <w:r>
        <w:t xml:space="preserve"> it to be significant. Finally, deep metaphors were derived from this </w:t>
      </w:r>
      <w:r>
        <w:lastRenderedPageBreak/>
        <w:t>compilation of information in order to deliver insight on the perceived brand personalities of brands using either technique.</w:t>
      </w:r>
    </w:p>
    <w:p w14:paraId="25A29F37" w14:textId="77777777" w:rsidR="001801A7" w:rsidRDefault="009563BE">
      <w:pPr>
        <w:rPr>
          <w:b/>
        </w:rPr>
      </w:pPr>
      <w:r>
        <w:rPr>
          <w:b/>
        </w:rPr>
        <w:t>Ethical Considerations</w:t>
      </w:r>
    </w:p>
    <w:p w14:paraId="286FFBD5" w14:textId="714E1EB2" w:rsidR="00792473" w:rsidRDefault="009563BE" w:rsidP="00792473">
      <w:pPr>
        <w:rPr>
          <w:b/>
        </w:rPr>
      </w:pPr>
      <w:r>
        <w:t xml:space="preserve">     The participants in this study were exposed to extremely minimal risk in their participation, but precautionary measures were still taken to ensure the privacy of the participants. Participants were asked to provide both an informal statement of consent via email upon agreement to participate and to sign a formal consent form prior to the interview. Participants were informed that they had the right to refuse to answer any question that they did not want to answer. Once formal consent was gained, all email communication was destroyed to protect the identity of these participants, and each one was assigned an alternative name that she will be referred to throughout the study. Participants were informed that their interviews would be audio recorded. They were informed that the data would be deidentified 48 hours after their individual interview; therefore, participants were aware that they had until then to withdraw from the study. With all these actions taken, this study could be classified as minimal risk to these participants.</w:t>
      </w:r>
    </w:p>
    <w:p w14:paraId="5CFC993C" w14:textId="77777777" w:rsidR="006E5C86" w:rsidRPr="00792473" w:rsidRDefault="006E5C86" w:rsidP="00792473">
      <w:pPr>
        <w:rPr>
          <w:b/>
        </w:rPr>
      </w:pPr>
    </w:p>
    <w:p w14:paraId="051A84DC" w14:textId="4A3A3E4D" w:rsidR="001801A7" w:rsidRDefault="009563BE">
      <w:pPr>
        <w:jc w:val="center"/>
      </w:pPr>
      <w:r>
        <w:t>RESULTS</w:t>
      </w:r>
    </w:p>
    <w:p w14:paraId="1C0998ED" w14:textId="77777777" w:rsidR="00792473" w:rsidRDefault="00792473" w:rsidP="00792473">
      <w:r>
        <w:t xml:space="preserve">     After careful analysis, the significant themes that resulted across the influencer marketing-based brands were luxury, pressure, beauty, and insecurity. Although there are other factors that contribute to these perceptions, for the purpose of this study, we can assume that the implementation of influencer marketing methods has driven these brand personalities in the eyes of the consumer. This study shows us that the image of beauty that these brands have tried to create has made their consumers feel pressured to look a certain way and fostered insecurity in </w:t>
      </w:r>
      <w:r>
        <w:lastRenderedPageBreak/>
        <w:t>themselves. However, this method has also created a perception of luxury in these consumers as they believe the products that these brands produce are not for just anyone.</w:t>
      </w:r>
    </w:p>
    <w:p w14:paraId="3774EF35" w14:textId="4F1CEDAC" w:rsidR="00792473" w:rsidRDefault="00792473" w:rsidP="00792473">
      <w:r>
        <w:t xml:space="preserve">     On the other end of the spectrum, the significant themes that resulted across the body positive based brands were inclusivity, authenticity, self-care, empowerment, and joy. Every participant that was assigned one of these brands noted that their efforts were inclusive. The participants believe that these brands encompass inclusivity of women of all shapes, sizes, ethnicities, and backgrounds. The second most common themes were empowerment and joy. These inclusive efforts make their consumers feel confident in who they are which leads to happiness in their own skin. Next, authenticity was a theme that occurred with half of the participants, as they felt that these brands portrayed a rawer image of femininity. Lastly, self-care was a common theme across these interviews. A few of the participants mentioned mental health and mindfulness in relation to this theme, which relates back to the raw-ness that these brands are portraying. This self-care aspect comes from these women being empowered in their true selves.</w:t>
      </w:r>
    </w:p>
    <w:p w14:paraId="23D6C59D" w14:textId="77777777" w:rsidR="00792473" w:rsidRDefault="00792473" w:rsidP="00792473"/>
    <w:p w14:paraId="656799C7" w14:textId="77777777" w:rsidR="001801A7" w:rsidRDefault="009563BE">
      <w:pPr>
        <w:rPr>
          <w:b/>
        </w:rPr>
      </w:pPr>
      <w:r>
        <w:rPr>
          <w:b/>
        </w:rPr>
        <w:t xml:space="preserve">Brand 1: Aerie </w:t>
      </w:r>
    </w:p>
    <w:p w14:paraId="5283476D" w14:textId="77777777" w:rsidR="001801A7" w:rsidRDefault="009563BE">
      <w:pPr>
        <w:rPr>
          <w:b/>
        </w:rPr>
      </w:pPr>
      <w:r>
        <w:rPr>
          <w:b/>
        </w:rPr>
        <w:t>PARTICIPANT ONE: JENNIFER</w:t>
      </w:r>
    </w:p>
    <w:tbl>
      <w:tblPr>
        <w:tblStyle w:val="a"/>
        <w:tblW w:w="44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10"/>
      </w:tblGrid>
      <w:tr w:rsidR="001801A7" w14:paraId="77718962" w14:textId="77777777">
        <w:tc>
          <w:tcPr>
            <w:tcW w:w="4410" w:type="dxa"/>
            <w:shd w:val="clear" w:color="auto" w:fill="auto"/>
            <w:tcMar>
              <w:top w:w="100" w:type="dxa"/>
              <w:left w:w="100" w:type="dxa"/>
              <w:bottom w:w="100" w:type="dxa"/>
              <w:right w:w="100" w:type="dxa"/>
            </w:tcMar>
          </w:tcPr>
          <w:p w14:paraId="1157FC2A" w14:textId="77777777" w:rsidR="001801A7" w:rsidRDefault="009563BE">
            <w:pPr>
              <w:widowControl w:val="0"/>
              <w:pBdr>
                <w:top w:val="nil"/>
                <w:left w:val="nil"/>
                <w:bottom w:val="nil"/>
                <w:right w:val="nil"/>
                <w:between w:val="nil"/>
              </w:pBdr>
              <w:spacing w:line="240" w:lineRule="auto"/>
              <w:rPr>
                <w:b/>
              </w:rPr>
            </w:pPr>
            <w:r>
              <w:rPr>
                <w:b/>
              </w:rPr>
              <w:t>Construct Group Theme: JOY</w:t>
            </w:r>
          </w:p>
        </w:tc>
      </w:tr>
      <w:tr w:rsidR="001801A7" w14:paraId="5EB7D473" w14:textId="77777777">
        <w:tc>
          <w:tcPr>
            <w:tcW w:w="4410" w:type="dxa"/>
            <w:shd w:val="clear" w:color="auto" w:fill="auto"/>
            <w:tcMar>
              <w:top w:w="100" w:type="dxa"/>
              <w:left w:w="100" w:type="dxa"/>
              <w:bottom w:w="100" w:type="dxa"/>
              <w:right w:w="100" w:type="dxa"/>
            </w:tcMar>
          </w:tcPr>
          <w:p w14:paraId="59B0624C" w14:textId="77777777" w:rsidR="001801A7" w:rsidRDefault="009563BE">
            <w:pPr>
              <w:widowControl w:val="0"/>
              <w:pBdr>
                <w:top w:val="nil"/>
                <w:left w:val="nil"/>
                <w:bottom w:val="nil"/>
                <w:right w:val="nil"/>
                <w:between w:val="nil"/>
              </w:pBdr>
              <w:spacing w:line="240" w:lineRule="auto"/>
            </w:pPr>
            <w:r>
              <w:t>“Smiling and laughing”</w:t>
            </w:r>
          </w:p>
        </w:tc>
      </w:tr>
      <w:tr w:rsidR="001801A7" w14:paraId="3109118B" w14:textId="77777777">
        <w:tc>
          <w:tcPr>
            <w:tcW w:w="4410" w:type="dxa"/>
            <w:shd w:val="clear" w:color="auto" w:fill="auto"/>
            <w:tcMar>
              <w:top w:w="100" w:type="dxa"/>
              <w:left w:w="100" w:type="dxa"/>
              <w:bottom w:w="100" w:type="dxa"/>
              <w:right w:w="100" w:type="dxa"/>
            </w:tcMar>
          </w:tcPr>
          <w:p w14:paraId="4D5E2D9F" w14:textId="77777777" w:rsidR="001801A7" w:rsidRDefault="009563BE">
            <w:pPr>
              <w:widowControl w:val="0"/>
              <w:pBdr>
                <w:top w:val="nil"/>
                <w:left w:val="nil"/>
                <w:bottom w:val="nil"/>
                <w:right w:val="nil"/>
                <w:between w:val="nil"/>
              </w:pBdr>
              <w:spacing w:line="240" w:lineRule="auto"/>
            </w:pPr>
            <w:r>
              <w:t>“Super positive”</w:t>
            </w:r>
          </w:p>
        </w:tc>
      </w:tr>
      <w:tr w:rsidR="001801A7" w14:paraId="52D8D1D3" w14:textId="77777777">
        <w:tc>
          <w:tcPr>
            <w:tcW w:w="4410" w:type="dxa"/>
            <w:shd w:val="clear" w:color="auto" w:fill="auto"/>
            <w:tcMar>
              <w:top w:w="100" w:type="dxa"/>
              <w:left w:w="100" w:type="dxa"/>
              <w:bottom w:w="100" w:type="dxa"/>
              <w:right w:w="100" w:type="dxa"/>
            </w:tcMar>
          </w:tcPr>
          <w:p w14:paraId="43F2C0BC" w14:textId="77777777" w:rsidR="001801A7" w:rsidRDefault="009563BE">
            <w:pPr>
              <w:widowControl w:val="0"/>
              <w:pBdr>
                <w:top w:val="nil"/>
                <w:left w:val="nil"/>
                <w:bottom w:val="nil"/>
                <w:right w:val="nil"/>
                <w:between w:val="nil"/>
              </w:pBdr>
              <w:spacing w:line="240" w:lineRule="auto"/>
            </w:pPr>
            <w:r>
              <w:t>“Enthusiasm”</w:t>
            </w:r>
          </w:p>
        </w:tc>
      </w:tr>
      <w:tr w:rsidR="001801A7" w14:paraId="22557C4D" w14:textId="77777777">
        <w:tc>
          <w:tcPr>
            <w:tcW w:w="4410" w:type="dxa"/>
            <w:shd w:val="clear" w:color="auto" w:fill="auto"/>
            <w:tcMar>
              <w:top w:w="100" w:type="dxa"/>
              <w:left w:w="100" w:type="dxa"/>
              <w:bottom w:w="100" w:type="dxa"/>
              <w:right w:w="100" w:type="dxa"/>
            </w:tcMar>
          </w:tcPr>
          <w:p w14:paraId="62F66A36" w14:textId="77777777" w:rsidR="001801A7" w:rsidRDefault="009563BE">
            <w:pPr>
              <w:widowControl w:val="0"/>
              <w:pBdr>
                <w:top w:val="nil"/>
                <w:left w:val="nil"/>
                <w:bottom w:val="nil"/>
                <w:right w:val="nil"/>
                <w:between w:val="nil"/>
              </w:pBdr>
              <w:spacing w:line="240" w:lineRule="auto"/>
            </w:pPr>
            <w:r>
              <w:t>“Bright and fun”</w:t>
            </w:r>
          </w:p>
        </w:tc>
      </w:tr>
      <w:tr w:rsidR="001801A7" w14:paraId="22E963D6" w14:textId="77777777">
        <w:tc>
          <w:tcPr>
            <w:tcW w:w="4410" w:type="dxa"/>
            <w:shd w:val="clear" w:color="auto" w:fill="auto"/>
            <w:tcMar>
              <w:top w:w="100" w:type="dxa"/>
              <w:left w:w="100" w:type="dxa"/>
              <w:bottom w:w="100" w:type="dxa"/>
              <w:right w:w="100" w:type="dxa"/>
            </w:tcMar>
          </w:tcPr>
          <w:p w14:paraId="448E51EA" w14:textId="77777777" w:rsidR="001801A7" w:rsidRDefault="009563BE">
            <w:pPr>
              <w:widowControl w:val="0"/>
              <w:pBdr>
                <w:top w:val="nil"/>
                <w:left w:val="nil"/>
                <w:bottom w:val="nil"/>
                <w:right w:val="nil"/>
                <w:between w:val="nil"/>
              </w:pBdr>
              <w:spacing w:line="240" w:lineRule="auto"/>
            </w:pPr>
            <w:r>
              <w:t>“Playful”</w:t>
            </w:r>
          </w:p>
        </w:tc>
      </w:tr>
    </w:tbl>
    <w:p w14:paraId="6EA7DCCF" w14:textId="29BEC388" w:rsidR="001801A7" w:rsidRDefault="001801A7"/>
    <w:p w14:paraId="16601219" w14:textId="7EA30CD0" w:rsidR="00792473" w:rsidRDefault="00792473"/>
    <w:p w14:paraId="502F8F8F" w14:textId="77777777" w:rsidR="00792473" w:rsidRDefault="00792473"/>
    <w:tbl>
      <w:tblPr>
        <w:tblStyle w:val="a0"/>
        <w:tblW w:w="50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55"/>
      </w:tblGrid>
      <w:tr w:rsidR="001801A7" w14:paraId="74EA9B5A" w14:textId="77777777">
        <w:tc>
          <w:tcPr>
            <w:tcW w:w="5055" w:type="dxa"/>
            <w:shd w:val="clear" w:color="auto" w:fill="auto"/>
            <w:tcMar>
              <w:top w:w="100" w:type="dxa"/>
              <w:left w:w="100" w:type="dxa"/>
              <w:bottom w:w="100" w:type="dxa"/>
              <w:right w:w="100" w:type="dxa"/>
            </w:tcMar>
          </w:tcPr>
          <w:p w14:paraId="38CEE9C2" w14:textId="77777777" w:rsidR="001801A7" w:rsidRDefault="009563BE">
            <w:pPr>
              <w:widowControl w:val="0"/>
              <w:pBdr>
                <w:top w:val="nil"/>
                <w:left w:val="nil"/>
                <w:bottom w:val="nil"/>
                <w:right w:val="nil"/>
                <w:between w:val="nil"/>
              </w:pBdr>
              <w:spacing w:line="240" w:lineRule="auto"/>
              <w:rPr>
                <w:b/>
              </w:rPr>
            </w:pPr>
            <w:r>
              <w:rPr>
                <w:b/>
              </w:rPr>
              <w:t>Construct Group Theme: CAREFREENESS</w:t>
            </w:r>
          </w:p>
        </w:tc>
      </w:tr>
      <w:tr w:rsidR="001801A7" w14:paraId="0893DFD3" w14:textId="77777777">
        <w:tc>
          <w:tcPr>
            <w:tcW w:w="5055" w:type="dxa"/>
            <w:shd w:val="clear" w:color="auto" w:fill="auto"/>
            <w:tcMar>
              <w:top w:w="100" w:type="dxa"/>
              <w:left w:w="100" w:type="dxa"/>
              <w:bottom w:w="100" w:type="dxa"/>
              <w:right w:w="100" w:type="dxa"/>
            </w:tcMar>
          </w:tcPr>
          <w:p w14:paraId="6756D0C4" w14:textId="77777777" w:rsidR="001801A7" w:rsidRDefault="009563BE">
            <w:pPr>
              <w:widowControl w:val="0"/>
              <w:pBdr>
                <w:top w:val="nil"/>
                <w:left w:val="nil"/>
                <w:bottom w:val="nil"/>
                <w:right w:val="nil"/>
                <w:between w:val="nil"/>
              </w:pBdr>
              <w:spacing w:line="240" w:lineRule="auto"/>
            </w:pPr>
            <w:r>
              <w:t>“Free Spirit”</w:t>
            </w:r>
          </w:p>
        </w:tc>
      </w:tr>
      <w:tr w:rsidR="001801A7" w14:paraId="571D4445" w14:textId="77777777">
        <w:tc>
          <w:tcPr>
            <w:tcW w:w="5055" w:type="dxa"/>
            <w:shd w:val="clear" w:color="auto" w:fill="auto"/>
            <w:tcMar>
              <w:top w:w="100" w:type="dxa"/>
              <w:left w:w="100" w:type="dxa"/>
              <w:bottom w:w="100" w:type="dxa"/>
              <w:right w:w="100" w:type="dxa"/>
            </w:tcMar>
          </w:tcPr>
          <w:p w14:paraId="2BFE555B" w14:textId="77777777" w:rsidR="001801A7" w:rsidRDefault="009563BE">
            <w:pPr>
              <w:widowControl w:val="0"/>
              <w:pBdr>
                <w:top w:val="nil"/>
                <w:left w:val="nil"/>
                <w:bottom w:val="nil"/>
                <w:right w:val="nil"/>
                <w:between w:val="nil"/>
              </w:pBdr>
              <w:spacing w:line="240" w:lineRule="auto"/>
            </w:pPr>
            <w:r>
              <w:t>“Carefree”</w:t>
            </w:r>
          </w:p>
        </w:tc>
      </w:tr>
    </w:tbl>
    <w:p w14:paraId="18D0FE75" w14:textId="77777777" w:rsidR="001801A7" w:rsidRDefault="001801A7"/>
    <w:tbl>
      <w:tblPr>
        <w:tblStyle w:val="a1"/>
        <w:tblW w:w="47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70"/>
      </w:tblGrid>
      <w:tr w:rsidR="001801A7" w14:paraId="3FBA9BBF" w14:textId="77777777">
        <w:tc>
          <w:tcPr>
            <w:tcW w:w="4770" w:type="dxa"/>
            <w:shd w:val="clear" w:color="auto" w:fill="auto"/>
            <w:tcMar>
              <w:top w:w="100" w:type="dxa"/>
              <w:left w:w="100" w:type="dxa"/>
              <w:bottom w:w="100" w:type="dxa"/>
              <w:right w:w="100" w:type="dxa"/>
            </w:tcMar>
          </w:tcPr>
          <w:p w14:paraId="24BE9DDB" w14:textId="77777777" w:rsidR="001801A7" w:rsidRDefault="009563BE">
            <w:pPr>
              <w:widowControl w:val="0"/>
              <w:spacing w:line="240" w:lineRule="auto"/>
            </w:pPr>
            <w:r>
              <w:rPr>
                <w:b/>
              </w:rPr>
              <w:t>Construct Group Theme: AUTHENTICITY</w:t>
            </w:r>
          </w:p>
        </w:tc>
      </w:tr>
      <w:tr w:rsidR="001801A7" w14:paraId="143768EF" w14:textId="77777777">
        <w:tc>
          <w:tcPr>
            <w:tcW w:w="4770" w:type="dxa"/>
            <w:shd w:val="clear" w:color="auto" w:fill="auto"/>
            <w:tcMar>
              <w:top w:w="100" w:type="dxa"/>
              <w:left w:w="100" w:type="dxa"/>
              <w:bottom w:w="100" w:type="dxa"/>
              <w:right w:w="100" w:type="dxa"/>
            </w:tcMar>
          </w:tcPr>
          <w:p w14:paraId="74F5C946" w14:textId="77777777" w:rsidR="001801A7" w:rsidRDefault="009563BE">
            <w:pPr>
              <w:widowControl w:val="0"/>
              <w:pBdr>
                <w:top w:val="nil"/>
                <w:left w:val="nil"/>
                <w:bottom w:val="nil"/>
                <w:right w:val="nil"/>
                <w:between w:val="nil"/>
              </w:pBdr>
              <w:spacing w:line="240" w:lineRule="auto"/>
            </w:pPr>
            <w:r>
              <w:t>“Very natural”</w:t>
            </w:r>
          </w:p>
        </w:tc>
      </w:tr>
      <w:tr w:rsidR="001801A7" w14:paraId="1161D793" w14:textId="77777777">
        <w:tc>
          <w:tcPr>
            <w:tcW w:w="4770" w:type="dxa"/>
            <w:shd w:val="clear" w:color="auto" w:fill="auto"/>
            <w:tcMar>
              <w:top w:w="100" w:type="dxa"/>
              <w:left w:w="100" w:type="dxa"/>
              <w:bottom w:w="100" w:type="dxa"/>
              <w:right w:w="100" w:type="dxa"/>
            </w:tcMar>
          </w:tcPr>
          <w:p w14:paraId="2CC15EE2" w14:textId="77777777" w:rsidR="001801A7" w:rsidRDefault="009563BE">
            <w:pPr>
              <w:widowControl w:val="0"/>
              <w:pBdr>
                <w:top w:val="nil"/>
                <w:left w:val="nil"/>
                <w:bottom w:val="nil"/>
                <w:right w:val="nil"/>
                <w:between w:val="nil"/>
              </w:pBdr>
              <w:spacing w:line="240" w:lineRule="auto"/>
            </w:pPr>
            <w:r>
              <w:t>“Rawness”</w:t>
            </w:r>
          </w:p>
        </w:tc>
      </w:tr>
      <w:tr w:rsidR="001801A7" w14:paraId="6AF49363" w14:textId="77777777">
        <w:tc>
          <w:tcPr>
            <w:tcW w:w="4770" w:type="dxa"/>
            <w:shd w:val="clear" w:color="auto" w:fill="auto"/>
            <w:tcMar>
              <w:top w:w="100" w:type="dxa"/>
              <w:left w:w="100" w:type="dxa"/>
              <w:bottom w:w="100" w:type="dxa"/>
              <w:right w:w="100" w:type="dxa"/>
            </w:tcMar>
          </w:tcPr>
          <w:p w14:paraId="7197E336" w14:textId="77777777" w:rsidR="001801A7" w:rsidRDefault="009563BE">
            <w:pPr>
              <w:widowControl w:val="0"/>
              <w:pBdr>
                <w:top w:val="nil"/>
                <w:left w:val="nil"/>
                <w:bottom w:val="nil"/>
                <w:right w:val="nil"/>
                <w:between w:val="nil"/>
              </w:pBdr>
              <w:spacing w:line="240" w:lineRule="auto"/>
            </w:pPr>
            <w:r>
              <w:t>“Bare and raw”</w:t>
            </w:r>
          </w:p>
        </w:tc>
      </w:tr>
      <w:tr w:rsidR="001801A7" w14:paraId="4CBEF529" w14:textId="77777777">
        <w:tc>
          <w:tcPr>
            <w:tcW w:w="4770" w:type="dxa"/>
            <w:shd w:val="clear" w:color="auto" w:fill="auto"/>
            <w:tcMar>
              <w:top w:w="100" w:type="dxa"/>
              <w:left w:w="100" w:type="dxa"/>
              <w:bottom w:w="100" w:type="dxa"/>
              <w:right w:w="100" w:type="dxa"/>
            </w:tcMar>
          </w:tcPr>
          <w:p w14:paraId="43C73812" w14:textId="77777777" w:rsidR="001801A7" w:rsidRDefault="009563BE">
            <w:pPr>
              <w:widowControl w:val="0"/>
              <w:pBdr>
                <w:top w:val="nil"/>
                <w:left w:val="nil"/>
                <w:bottom w:val="nil"/>
                <w:right w:val="nil"/>
                <w:between w:val="nil"/>
              </w:pBdr>
              <w:spacing w:line="240" w:lineRule="auto"/>
            </w:pPr>
            <w:r>
              <w:t>“It’s not hiding anything”</w:t>
            </w:r>
          </w:p>
        </w:tc>
      </w:tr>
      <w:tr w:rsidR="001801A7" w14:paraId="4D4D218B" w14:textId="77777777">
        <w:tc>
          <w:tcPr>
            <w:tcW w:w="4770" w:type="dxa"/>
            <w:shd w:val="clear" w:color="auto" w:fill="auto"/>
            <w:tcMar>
              <w:top w:w="100" w:type="dxa"/>
              <w:left w:w="100" w:type="dxa"/>
              <w:bottom w:w="100" w:type="dxa"/>
              <w:right w:w="100" w:type="dxa"/>
            </w:tcMar>
          </w:tcPr>
          <w:p w14:paraId="54D011F1" w14:textId="77777777" w:rsidR="001801A7" w:rsidRDefault="009563BE">
            <w:pPr>
              <w:widowControl w:val="0"/>
              <w:pBdr>
                <w:top w:val="nil"/>
                <w:left w:val="nil"/>
                <w:bottom w:val="nil"/>
                <w:right w:val="nil"/>
                <w:between w:val="nil"/>
              </w:pBdr>
              <w:spacing w:line="240" w:lineRule="auto"/>
            </w:pPr>
            <w:r>
              <w:t>“Transparent”</w:t>
            </w:r>
          </w:p>
        </w:tc>
      </w:tr>
      <w:tr w:rsidR="001801A7" w14:paraId="376C3B8C" w14:textId="77777777">
        <w:tc>
          <w:tcPr>
            <w:tcW w:w="4770" w:type="dxa"/>
            <w:shd w:val="clear" w:color="auto" w:fill="auto"/>
            <w:tcMar>
              <w:top w:w="100" w:type="dxa"/>
              <w:left w:w="100" w:type="dxa"/>
              <w:bottom w:w="100" w:type="dxa"/>
              <w:right w:w="100" w:type="dxa"/>
            </w:tcMar>
          </w:tcPr>
          <w:p w14:paraId="230CA6EB" w14:textId="77777777" w:rsidR="001801A7" w:rsidRDefault="009563BE">
            <w:pPr>
              <w:widowControl w:val="0"/>
              <w:pBdr>
                <w:top w:val="nil"/>
                <w:left w:val="nil"/>
                <w:bottom w:val="nil"/>
                <w:right w:val="nil"/>
                <w:between w:val="nil"/>
              </w:pBdr>
              <w:spacing w:line="240" w:lineRule="auto"/>
            </w:pPr>
            <w:r>
              <w:t>“Organic”</w:t>
            </w:r>
          </w:p>
        </w:tc>
      </w:tr>
    </w:tbl>
    <w:p w14:paraId="68934851" w14:textId="77777777" w:rsidR="001801A7" w:rsidRDefault="001801A7"/>
    <w:tbl>
      <w:tblPr>
        <w:tblStyle w:val="a2"/>
        <w:tblW w:w="63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30"/>
      </w:tblGrid>
      <w:tr w:rsidR="001801A7" w14:paraId="38CC5025" w14:textId="77777777">
        <w:tc>
          <w:tcPr>
            <w:tcW w:w="6330" w:type="dxa"/>
            <w:shd w:val="clear" w:color="auto" w:fill="auto"/>
            <w:tcMar>
              <w:top w:w="100" w:type="dxa"/>
              <w:left w:w="100" w:type="dxa"/>
              <w:bottom w:w="100" w:type="dxa"/>
              <w:right w:w="100" w:type="dxa"/>
            </w:tcMar>
          </w:tcPr>
          <w:p w14:paraId="754A2723" w14:textId="77777777" w:rsidR="001801A7" w:rsidRDefault="009563BE">
            <w:pPr>
              <w:widowControl w:val="0"/>
              <w:spacing w:line="240" w:lineRule="auto"/>
            </w:pPr>
            <w:r>
              <w:rPr>
                <w:b/>
              </w:rPr>
              <w:t>Construct Group Theme: INCLUSIVITY</w:t>
            </w:r>
          </w:p>
        </w:tc>
      </w:tr>
      <w:tr w:rsidR="001801A7" w14:paraId="473FCADE" w14:textId="77777777">
        <w:trPr>
          <w:trHeight w:val="510"/>
        </w:trPr>
        <w:tc>
          <w:tcPr>
            <w:tcW w:w="6330" w:type="dxa"/>
            <w:shd w:val="clear" w:color="auto" w:fill="auto"/>
            <w:tcMar>
              <w:top w:w="100" w:type="dxa"/>
              <w:left w:w="100" w:type="dxa"/>
              <w:bottom w:w="100" w:type="dxa"/>
              <w:right w:w="100" w:type="dxa"/>
            </w:tcMar>
          </w:tcPr>
          <w:p w14:paraId="112B5A9C" w14:textId="77777777" w:rsidR="001801A7" w:rsidRDefault="009563BE">
            <w:r>
              <w:t>“They don’t just promote the brand; they promote the people”</w:t>
            </w:r>
          </w:p>
        </w:tc>
      </w:tr>
      <w:tr w:rsidR="001801A7" w14:paraId="13DF3DD3" w14:textId="77777777">
        <w:trPr>
          <w:trHeight w:val="585"/>
        </w:trPr>
        <w:tc>
          <w:tcPr>
            <w:tcW w:w="6330" w:type="dxa"/>
            <w:shd w:val="clear" w:color="auto" w:fill="auto"/>
            <w:tcMar>
              <w:top w:w="100" w:type="dxa"/>
              <w:left w:w="100" w:type="dxa"/>
              <w:bottom w:w="100" w:type="dxa"/>
              <w:right w:w="100" w:type="dxa"/>
            </w:tcMar>
          </w:tcPr>
          <w:p w14:paraId="75568953" w14:textId="77777777" w:rsidR="001801A7" w:rsidRDefault="009563BE">
            <w:r>
              <w:t>“Body positivity”</w:t>
            </w:r>
          </w:p>
        </w:tc>
      </w:tr>
      <w:tr w:rsidR="001801A7" w14:paraId="7D735DF7" w14:textId="77777777">
        <w:tc>
          <w:tcPr>
            <w:tcW w:w="6330" w:type="dxa"/>
            <w:shd w:val="clear" w:color="auto" w:fill="auto"/>
            <w:tcMar>
              <w:top w:w="100" w:type="dxa"/>
              <w:left w:w="100" w:type="dxa"/>
              <w:bottom w:w="100" w:type="dxa"/>
              <w:right w:w="100" w:type="dxa"/>
            </w:tcMar>
          </w:tcPr>
          <w:p w14:paraId="7653871D" w14:textId="77777777" w:rsidR="001801A7" w:rsidRDefault="009563BE">
            <w:r>
              <w:t>“All races and sizes”</w:t>
            </w:r>
          </w:p>
        </w:tc>
      </w:tr>
      <w:tr w:rsidR="001801A7" w14:paraId="75EB4B80" w14:textId="77777777">
        <w:tc>
          <w:tcPr>
            <w:tcW w:w="6330" w:type="dxa"/>
            <w:shd w:val="clear" w:color="auto" w:fill="auto"/>
            <w:tcMar>
              <w:top w:w="100" w:type="dxa"/>
              <w:left w:w="100" w:type="dxa"/>
              <w:bottom w:w="100" w:type="dxa"/>
              <w:right w:w="100" w:type="dxa"/>
            </w:tcMar>
          </w:tcPr>
          <w:p w14:paraId="4DE8C570" w14:textId="77777777" w:rsidR="001801A7" w:rsidRDefault="009563BE">
            <w:r>
              <w:t>“Welcoming”</w:t>
            </w:r>
          </w:p>
        </w:tc>
      </w:tr>
      <w:tr w:rsidR="001801A7" w14:paraId="7D480A07" w14:textId="77777777">
        <w:tc>
          <w:tcPr>
            <w:tcW w:w="6330" w:type="dxa"/>
            <w:shd w:val="clear" w:color="auto" w:fill="auto"/>
            <w:tcMar>
              <w:top w:w="100" w:type="dxa"/>
              <w:left w:w="100" w:type="dxa"/>
              <w:bottom w:w="100" w:type="dxa"/>
              <w:right w:w="100" w:type="dxa"/>
            </w:tcMar>
          </w:tcPr>
          <w:p w14:paraId="5EBC6A54" w14:textId="77777777" w:rsidR="001801A7" w:rsidRDefault="009563BE">
            <w:r>
              <w:t>“Inclusivity”</w:t>
            </w:r>
          </w:p>
        </w:tc>
      </w:tr>
      <w:tr w:rsidR="001801A7" w14:paraId="090EBAED" w14:textId="77777777">
        <w:tc>
          <w:tcPr>
            <w:tcW w:w="6330" w:type="dxa"/>
            <w:shd w:val="clear" w:color="auto" w:fill="auto"/>
            <w:tcMar>
              <w:top w:w="100" w:type="dxa"/>
              <w:left w:w="100" w:type="dxa"/>
              <w:bottom w:w="100" w:type="dxa"/>
              <w:right w:w="100" w:type="dxa"/>
            </w:tcMar>
          </w:tcPr>
          <w:p w14:paraId="4FB5B5DD" w14:textId="77777777" w:rsidR="001801A7" w:rsidRDefault="009563BE">
            <w:pPr>
              <w:widowControl w:val="0"/>
              <w:pBdr>
                <w:top w:val="nil"/>
                <w:left w:val="nil"/>
                <w:bottom w:val="nil"/>
                <w:right w:val="nil"/>
                <w:between w:val="nil"/>
              </w:pBdr>
              <w:spacing w:line="240" w:lineRule="auto"/>
            </w:pPr>
            <w:r>
              <w:t>“A diverse group of happy people”</w:t>
            </w:r>
          </w:p>
        </w:tc>
      </w:tr>
      <w:tr w:rsidR="001801A7" w14:paraId="668A745F" w14:textId="77777777">
        <w:trPr>
          <w:trHeight w:val="555"/>
        </w:trPr>
        <w:tc>
          <w:tcPr>
            <w:tcW w:w="6330" w:type="dxa"/>
            <w:shd w:val="clear" w:color="auto" w:fill="auto"/>
            <w:tcMar>
              <w:top w:w="100" w:type="dxa"/>
              <w:left w:w="100" w:type="dxa"/>
              <w:bottom w:w="100" w:type="dxa"/>
              <w:right w:w="100" w:type="dxa"/>
            </w:tcMar>
          </w:tcPr>
          <w:p w14:paraId="1525CF32" w14:textId="77777777" w:rsidR="001801A7" w:rsidRDefault="009563BE">
            <w:r>
              <w:t>“Very happy but obviously very different”</w:t>
            </w:r>
          </w:p>
        </w:tc>
      </w:tr>
      <w:tr w:rsidR="001801A7" w14:paraId="44E982AE" w14:textId="77777777">
        <w:tc>
          <w:tcPr>
            <w:tcW w:w="6330" w:type="dxa"/>
            <w:shd w:val="clear" w:color="auto" w:fill="auto"/>
            <w:tcMar>
              <w:top w:w="100" w:type="dxa"/>
              <w:left w:w="100" w:type="dxa"/>
              <w:bottom w:w="100" w:type="dxa"/>
              <w:right w:w="100" w:type="dxa"/>
            </w:tcMar>
          </w:tcPr>
          <w:p w14:paraId="689F5E17" w14:textId="77777777" w:rsidR="001801A7" w:rsidRDefault="009563BE">
            <w:r>
              <w:lastRenderedPageBreak/>
              <w:t>“People-centric”</w:t>
            </w:r>
          </w:p>
        </w:tc>
      </w:tr>
      <w:tr w:rsidR="001801A7" w14:paraId="3C3F2014" w14:textId="77777777">
        <w:trPr>
          <w:trHeight w:val="90"/>
        </w:trPr>
        <w:tc>
          <w:tcPr>
            <w:tcW w:w="6330" w:type="dxa"/>
            <w:shd w:val="clear" w:color="auto" w:fill="auto"/>
            <w:tcMar>
              <w:top w:w="100" w:type="dxa"/>
              <w:left w:w="100" w:type="dxa"/>
              <w:bottom w:w="100" w:type="dxa"/>
              <w:right w:w="100" w:type="dxa"/>
            </w:tcMar>
          </w:tcPr>
          <w:p w14:paraId="4D471D62" w14:textId="77777777" w:rsidR="001801A7" w:rsidRDefault="009563BE">
            <w:r>
              <w:t>“All different sizes, shapes, and ethnicities”</w:t>
            </w:r>
          </w:p>
        </w:tc>
      </w:tr>
    </w:tbl>
    <w:p w14:paraId="52C18C31" w14:textId="77777777" w:rsidR="001801A7" w:rsidRDefault="001801A7"/>
    <w:p w14:paraId="662C1907" w14:textId="77777777" w:rsidR="001801A7" w:rsidRDefault="009563BE">
      <w:pPr>
        <w:rPr>
          <w:b/>
        </w:rPr>
      </w:pPr>
      <w:r>
        <w:rPr>
          <w:b/>
        </w:rPr>
        <w:t>PARTICIPANT TWO: ANNIE</w:t>
      </w:r>
    </w:p>
    <w:tbl>
      <w:tblPr>
        <w:tblStyle w:val="a3"/>
        <w:tblW w:w="6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15"/>
      </w:tblGrid>
      <w:tr w:rsidR="001801A7" w14:paraId="6FA83605" w14:textId="77777777">
        <w:tc>
          <w:tcPr>
            <w:tcW w:w="6315" w:type="dxa"/>
            <w:shd w:val="clear" w:color="auto" w:fill="auto"/>
            <w:tcMar>
              <w:top w:w="100" w:type="dxa"/>
              <w:left w:w="100" w:type="dxa"/>
              <w:bottom w:w="100" w:type="dxa"/>
              <w:right w:w="100" w:type="dxa"/>
            </w:tcMar>
          </w:tcPr>
          <w:p w14:paraId="44C90A98" w14:textId="77777777" w:rsidR="001801A7" w:rsidRDefault="009563BE">
            <w:pPr>
              <w:widowControl w:val="0"/>
              <w:spacing w:line="240" w:lineRule="auto"/>
            </w:pPr>
            <w:r>
              <w:rPr>
                <w:b/>
              </w:rPr>
              <w:t>Construct Group Theme: EMPOWERMENT</w:t>
            </w:r>
          </w:p>
        </w:tc>
      </w:tr>
      <w:tr w:rsidR="001801A7" w14:paraId="19C84DAE" w14:textId="77777777">
        <w:tc>
          <w:tcPr>
            <w:tcW w:w="6315" w:type="dxa"/>
            <w:shd w:val="clear" w:color="auto" w:fill="auto"/>
            <w:tcMar>
              <w:top w:w="100" w:type="dxa"/>
              <w:left w:w="100" w:type="dxa"/>
              <w:bottom w:w="100" w:type="dxa"/>
              <w:right w:w="100" w:type="dxa"/>
            </w:tcMar>
          </w:tcPr>
          <w:p w14:paraId="232D3EA0" w14:textId="77777777" w:rsidR="001801A7" w:rsidRDefault="009563BE">
            <w:pPr>
              <w:widowControl w:val="0"/>
              <w:pBdr>
                <w:top w:val="nil"/>
                <w:left w:val="nil"/>
                <w:bottom w:val="nil"/>
                <w:right w:val="nil"/>
                <w:between w:val="nil"/>
              </w:pBdr>
              <w:spacing w:line="240" w:lineRule="auto"/>
            </w:pPr>
            <w:r>
              <w:t>“Self-love”</w:t>
            </w:r>
          </w:p>
        </w:tc>
      </w:tr>
      <w:tr w:rsidR="001801A7" w14:paraId="4BBBB4BD" w14:textId="77777777">
        <w:tc>
          <w:tcPr>
            <w:tcW w:w="6315" w:type="dxa"/>
            <w:shd w:val="clear" w:color="auto" w:fill="auto"/>
            <w:tcMar>
              <w:top w:w="100" w:type="dxa"/>
              <w:left w:w="100" w:type="dxa"/>
              <w:bottom w:w="100" w:type="dxa"/>
              <w:right w:w="100" w:type="dxa"/>
            </w:tcMar>
          </w:tcPr>
          <w:p w14:paraId="3458BF9D" w14:textId="77777777" w:rsidR="001801A7" w:rsidRDefault="009563BE">
            <w:pPr>
              <w:widowControl w:val="0"/>
              <w:pBdr>
                <w:top w:val="nil"/>
                <w:left w:val="nil"/>
                <w:bottom w:val="nil"/>
                <w:right w:val="nil"/>
                <w:between w:val="nil"/>
              </w:pBdr>
              <w:spacing w:line="240" w:lineRule="auto"/>
            </w:pPr>
            <w:r>
              <w:t>“Self-care”</w:t>
            </w:r>
          </w:p>
        </w:tc>
      </w:tr>
      <w:tr w:rsidR="001801A7" w14:paraId="6C6E29D5" w14:textId="77777777">
        <w:trPr>
          <w:trHeight w:val="585"/>
        </w:trPr>
        <w:tc>
          <w:tcPr>
            <w:tcW w:w="6315" w:type="dxa"/>
            <w:shd w:val="clear" w:color="auto" w:fill="auto"/>
            <w:tcMar>
              <w:top w:w="100" w:type="dxa"/>
              <w:left w:w="100" w:type="dxa"/>
              <w:bottom w:w="100" w:type="dxa"/>
              <w:right w:w="100" w:type="dxa"/>
            </w:tcMar>
          </w:tcPr>
          <w:p w14:paraId="7B11942B" w14:textId="77777777" w:rsidR="001801A7" w:rsidRDefault="009563BE">
            <w:pPr>
              <w:widowControl w:val="0"/>
              <w:pBdr>
                <w:top w:val="nil"/>
                <w:left w:val="nil"/>
                <w:bottom w:val="nil"/>
                <w:right w:val="nil"/>
                <w:between w:val="nil"/>
              </w:pBdr>
              <w:spacing w:line="240" w:lineRule="auto"/>
            </w:pPr>
            <w:r>
              <w:t>“Being empowered”</w:t>
            </w:r>
          </w:p>
        </w:tc>
      </w:tr>
      <w:tr w:rsidR="001801A7" w14:paraId="318747FC" w14:textId="77777777">
        <w:tc>
          <w:tcPr>
            <w:tcW w:w="6315" w:type="dxa"/>
            <w:shd w:val="clear" w:color="auto" w:fill="auto"/>
            <w:tcMar>
              <w:top w:w="100" w:type="dxa"/>
              <w:left w:w="100" w:type="dxa"/>
              <w:bottom w:w="100" w:type="dxa"/>
              <w:right w:w="100" w:type="dxa"/>
            </w:tcMar>
          </w:tcPr>
          <w:p w14:paraId="5947C617" w14:textId="77777777" w:rsidR="001801A7" w:rsidRDefault="009563BE">
            <w:pPr>
              <w:widowControl w:val="0"/>
              <w:pBdr>
                <w:top w:val="nil"/>
                <w:left w:val="nil"/>
                <w:bottom w:val="nil"/>
                <w:right w:val="nil"/>
                <w:between w:val="nil"/>
              </w:pBdr>
              <w:spacing w:line="240" w:lineRule="auto"/>
            </w:pPr>
            <w:r>
              <w:t>“I feel very confident in myself”</w:t>
            </w:r>
          </w:p>
        </w:tc>
      </w:tr>
      <w:tr w:rsidR="001801A7" w14:paraId="36E24404" w14:textId="77777777">
        <w:tc>
          <w:tcPr>
            <w:tcW w:w="6315" w:type="dxa"/>
            <w:shd w:val="clear" w:color="auto" w:fill="auto"/>
            <w:tcMar>
              <w:top w:w="100" w:type="dxa"/>
              <w:left w:w="100" w:type="dxa"/>
              <w:bottom w:w="100" w:type="dxa"/>
              <w:right w:w="100" w:type="dxa"/>
            </w:tcMar>
          </w:tcPr>
          <w:p w14:paraId="2DE14A0B" w14:textId="77777777" w:rsidR="001801A7" w:rsidRDefault="009563BE">
            <w:pPr>
              <w:widowControl w:val="0"/>
              <w:pBdr>
                <w:top w:val="nil"/>
                <w:left w:val="nil"/>
                <w:bottom w:val="nil"/>
                <w:right w:val="nil"/>
                <w:between w:val="nil"/>
              </w:pBdr>
              <w:spacing w:line="240" w:lineRule="auto"/>
            </w:pPr>
            <w:r>
              <w:t>“Makes me feel loved”</w:t>
            </w:r>
          </w:p>
        </w:tc>
      </w:tr>
      <w:tr w:rsidR="001801A7" w14:paraId="4AFFBB6A" w14:textId="77777777">
        <w:tc>
          <w:tcPr>
            <w:tcW w:w="6315" w:type="dxa"/>
            <w:shd w:val="clear" w:color="auto" w:fill="auto"/>
            <w:tcMar>
              <w:top w:w="100" w:type="dxa"/>
              <w:left w:w="100" w:type="dxa"/>
              <w:bottom w:w="100" w:type="dxa"/>
              <w:right w:w="100" w:type="dxa"/>
            </w:tcMar>
          </w:tcPr>
          <w:p w14:paraId="215813E3" w14:textId="77777777" w:rsidR="001801A7" w:rsidRDefault="009563BE">
            <w:pPr>
              <w:widowControl w:val="0"/>
              <w:pBdr>
                <w:top w:val="nil"/>
                <w:left w:val="nil"/>
                <w:bottom w:val="nil"/>
                <w:right w:val="nil"/>
                <w:between w:val="nil"/>
              </w:pBdr>
              <w:spacing w:line="240" w:lineRule="auto"/>
            </w:pPr>
            <w:r>
              <w:t>“Feel my best”</w:t>
            </w:r>
          </w:p>
        </w:tc>
      </w:tr>
      <w:tr w:rsidR="001801A7" w14:paraId="6C34738C" w14:textId="77777777">
        <w:tc>
          <w:tcPr>
            <w:tcW w:w="6315" w:type="dxa"/>
            <w:shd w:val="clear" w:color="auto" w:fill="auto"/>
            <w:tcMar>
              <w:top w:w="100" w:type="dxa"/>
              <w:left w:w="100" w:type="dxa"/>
              <w:bottom w:w="100" w:type="dxa"/>
              <w:right w:w="100" w:type="dxa"/>
            </w:tcMar>
          </w:tcPr>
          <w:p w14:paraId="4FC5A414" w14:textId="77777777" w:rsidR="001801A7" w:rsidRDefault="009563BE">
            <w:pPr>
              <w:widowControl w:val="0"/>
              <w:pBdr>
                <w:top w:val="nil"/>
                <w:left w:val="nil"/>
                <w:bottom w:val="nil"/>
                <w:right w:val="nil"/>
                <w:between w:val="nil"/>
              </w:pBdr>
              <w:spacing w:line="240" w:lineRule="auto"/>
            </w:pPr>
            <w:r>
              <w:t>“Fierce”</w:t>
            </w:r>
          </w:p>
        </w:tc>
      </w:tr>
      <w:tr w:rsidR="001801A7" w14:paraId="7957B8AB" w14:textId="77777777">
        <w:tc>
          <w:tcPr>
            <w:tcW w:w="6315" w:type="dxa"/>
            <w:shd w:val="clear" w:color="auto" w:fill="auto"/>
            <w:tcMar>
              <w:top w:w="100" w:type="dxa"/>
              <w:left w:w="100" w:type="dxa"/>
              <w:bottom w:w="100" w:type="dxa"/>
              <w:right w:w="100" w:type="dxa"/>
            </w:tcMar>
          </w:tcPr>
          <w:p w14:paraId="3341AB5C" w14:textId="77777777" w:rsidR="001801A7" w:rsidRDefault="009563BE">
            <w:pPr>
              <w:widowControl w:val="0"/>
              <w:pBdr>
                <w:top w:val="nil"/>
                <w:left w:val="nil"/>
                <w:bottom w:val="nil"/>
                <w:right w:val="nil"/>
                <w:between w:val="nil"/>
              </w:pBdr>
              <w:spacing w:line="240" w:lineRule="auto"/>
            </w:pPr>
            <w:r>
              <w:t>“I can do anything in them”</w:t>
            </w:r>
          </w:p>
        </w:tc>
      </w:tr>
    </w:tbl>
    <w:p w14:paraId="35546691" w14:textId="77777777" w:rsidR="001801A7" w:rsidRDefault="001801A7"/>
    <w:tbl>
      <w:tblPr>
        <w:tblStyle w:val="a4"/>
        <w:tblW w:w="6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15"/>
      </w:tblGrid>
      <w:tr w:rsidR="001801A7" w14:paraId="5FBF04B2" w14:textId="77777777">
        <w:tc>
          <w:tcPr>
            <w:tcW w:w="6315" w:type="dxa"/>
            <w:shd w:val="clear" w:color="auto" w:fill="auto"/>
            <w:tcMar>
              <w:top w:w="100" w:type="dxa"/>
              <w:left w:w="100" w:type="dxa"/>
              <w:bottom w:w="100" w:type="dxa"/>
              <w:right w:w="100" w:type="dxa"/>
            </w:tcMar>
          </w:tcPr>
          <w:p w14:paraId="01EF98A1" w14:textId="77777777" w:rsidR="001801A7" w:rsidRDefault="009563BE">
            <w:pPr>
              <w:widowControl w:val="0"/>
              <w:spacing w:line="240" w:lineRule="auto"/>
            </w:pPr>
            <w:r>
              <w:rPr>
                <w:b/>
              </w:rPr>
              <w:t>Construct Group Theme: JOY</w:t>
            </w:r>
          </w:p>
        </w:tc>
      </w:tr>
      <w:tr w:rsidR="001801A7" w14:paraId="0645446C" w14:textId="77777777">
        <w:tc>
          <w:tcPr>
            <w:tcW w:w="6315" w:type="dxa"/>
            <w:shd w:val="clear" w:color="auto" w:fill="auto"/>
            <w:tcMar>
              <w:top w:w="100" w:type="dxa"/>
              <w:left w:w="100" w:type="dxa"/>
              <w:bottom w:w="100" w:type="dxa"/>
              <w:right w:w="100" w:type="dxa"/>
            </w:tcMar>
          </w:tcPr>
          <w:p w14:paraId="3E2400F3" w14:textId="77777777" w:rsidR="001801A7" w:rsidRDefault="009563BE">
            <w:pPr>
              <w:widowControl w:val="0"/>
              <w:pBdr>
                <w:top w:val="nil"/>
                <w:left w:val="nil"/>
                <w:bottom w:val="nil"/>
                <w:right w:val="nil"/>
                <w:between w:val="nil"/>
              </w:pBdr>
              <w:spacing w:line="240" w:lineRule="auto"/>
            </w:pPr>
            <w:r>
              <w:t>“Enthusiast”</w:t>
            </w:r>
          </w:p>
        </w:tc>
      </w:tr>
      <w:tr w:rsidR="001801A7" w14:paraId="06FCD5FF" w14:textId="77777777">
        <w:tc>
          <w:tcPr>
            <w:tcW w:w="6315" w:type="dxa"/>
            <w:shd w:val="clear" w:color="auto" w:fill="auto"/>
            <w:tcMar>
              <w:top w:w="100" w:type="dxa"/>
              <w:left w:w="100" w:type="dxa"/>
              <w:bottom w:w="100" w:type="dxa"/>
              <w:right w:w="100" w:type="dxa"/>
            </w:tcMar>
          </w:tcPr>
          <w:p w14:paraId="2A5E840E" w14:textId="77777777" w:rsidR="001801A7" w:rsidRDefault="009563BE">
            <w:pPr>
              <w:widowControl w:val="0"/>
              <w:pBdr>
                <w:top w:val="nil"/>
                <w:left w:val="nil"/>
                <w:bottom w:val="nil"/>
                <w:right w:val="nil"/>
                <w:between w:val="nil"/>
              </w:pBdr>
              <w:spacing w:line="240" w:lineRule="auto"/>
            </w:pPr>
            <w:r>
              <w:t>“Upbeat”</w:t>
            </w:r>
          </w:p>
        </w:tc>
      </w:tr>
      <w:tr w:rsidR="001801A7" w14:paraId="1A8C5AAB" w14:textId="77777777">
        <w:tc>
          <w:tcPr>
            <w:tcW w:w="6315" w:type="dxa"/>
            <w:shd w:val="clear" w:color="auto" w:fill="auto"/>
            <w:tcMar>
              <w:top w:w="100" w:type="dxa"/>
              <w:left w:w="100" w:type="dxa"/>
              <w:bottom w:w="100" w:type="dxa"/>
              <w:right w:w="100" w:type="dxa"/>
            </w:tcMar>
          </w:tcPr>
          <w:p w14:paraId="2CAA4100" w14:textId="77777777" w:rsidR="001801A7" w:rsidRDefault="009563BE">
            <w:pPr>
              <w:widowControl w:val="0"/>
              <w:pBdr>
                <w:top w:val="nil"/>
                <w:left w:val="nil"/>
                <w:bottom w:val="nil"/>
                <w:right w:val="nil"/>
                <w:between w:val="nil"/>
              </w:pBdr>
              <w:spacing w:line="240" w:lineRule="auto"/>
            </w:pPr>
            <w:r>
              <w:t>“Erase that negativity”</w:t>
            </w:r>
          </w:p>
        </w:tc>
      </w:tr>
      <w:tr w:rsidR="001801A7" w14:paraId="47D80FCB" w14:textId="77777777">
        <w:tc>
          <w:tcPr>
            <w:tcW w:w="6315" w:type="dxa"/>
            <w:shd w:val="clear" w:color="auto" w:fill="auto"/>
            <w:tcMar>
              <w:top w:w="100" w:type="dxa"/>
              <w:left w:w="100" w:type="dxa"/>
              <w:bottom w:w="100" w:type="dxa"/>
              <w:right w:w="100" w:type="dxa"/>
            </w:tcMar>
          </w:tcPr>
          <w:p w14:paraId="157F1868" w14:textId="77777777" w:rsidR="001801A7" w:rsidRDefault="009563BE">
            <w:pPr>
              <w:widowControl w:val="0"/>
              <w:pBdr>
                <w:top w:val="nil"/>
                <w:left w:val="nil"/>
                <w:bottom w:val="nil"/>
                <w:right w:val="nil"/>
                <w:between w:val="nil"/>
              </w:pBdr>
              <w:spacing w:line="240" w:lineRule="auto"/>
            </w:pPr>
            <w:r>
              <w:t>“Very bright”</w:t>
            </w:r>
          </w:p>
        </w:tc>
      </w:tr>
      <w:tr w:rsidR="001801A7" w14:paraId="02F5827D" w14:textId="77777777">
        <w:tc>
          <w:tcPr>
            <w:tcW w:w="6315" w:type="dxa"/>
            <w:shd w:val="clear" w:color="auto" w:fill="auto"/>
            <w:tcMar>
              <w:top w:w="100" w:type="dxa"/>
              <w:left w:w="100" w:type="dxa"/>
              <w:bottom w:w="100" w:type="dxa"/>
              <w:right w:w="100" w:type="dxa"/>
            </w:tcMar>
          </w:tcPr>
          <w:p w14:paraId="46E2B98F" w14:textId="77777777" w:rsidR="001801A7" w:rsidRDefault="009563BE">
            <w:pPr>
              <w:widowControl w:val="0"/>
              <w:pBdr>
                <w:top w:val="nil"/>
                <w:left w:val="nil"/>
                <w:bottom w:val="nil"/>
                <w:right w:val="nil"/>
                <w:between w:val="nil"/>
              </w:pBdr>
              <w:spacing w:line="240" w:lineRule="auto"/>
            </w:pPr>
            <w:r>
              <w:t>“Energized”</w:t>
            </w:r>
          </w:p>
        </w:tc>
      </w:tr>
    </w:tbl>
    <w:p w14:paraId="36D551B4" w14:textId="77777777" w:rsidR="001801A7" w:rsidRDefault="001801A7"/>
    <w:tbl>
      <w:tblPr>
        <w:tblStyle w:val="a5"/>
        <w:tblW w:w="6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285"/>
      </w:tblGrid>
      <w:tr w:rsidR="001801A7" w14:paraId="58C1C4C8" w14:textId="77777777">
        <w:tc>
          <w:tcPr>
            <w:tcW w:w="6285" w:type="dxa"/>
            <w:shd w:val="clear" w:color="auto" w:fill="auto"/>
            <w:tcMar>
              <w:top w:w="100" w:type="dxa"/>
              <w:left w:w="100" w:type="dxa"/>
              <w:bottom w:w="100" w:type="dxa"/>
              <w:right w:w="100" w:type="dxa"/>
            </w:tcMar>
          </w:tcPr>
          <w:p w14:paraId="30AC3032" w14:textId="77777777" w:rsidR="001801A7" w:rsidRDefault="009563BE">
            <w:pPr>
              <w:widowControl w:val="0"/>
              <w:spacing w:line="240" w:lineRule="auto"/>
            </w:pPr>
            <w:r>
              <w:rPr>
                <w:b/>
              </w:rPr>
              <w:t>Construct Group Theme: INCLUSIVITY</w:t>
            </w:r>
          </w:p>
        </w:tc>
      </w:tr>
      <w:tr w:rsidR="001801A7" w14:paraId="4E8E895C" w14:textId="77777777">
        <w:tc>
          <w:tcPr>
            <w:tcW w:w="6285" w:type="dxa"/>
            <w:shd w:val="clear" w:color="auto" w:fill="auto"/>
            <w:tcMar>
              <w:top w:w="100" w:type="dxa"/>
              <w:left w:w="100" w:type="dxa"/>
              <w:bottom w:w="100" w:type="dxa"/>
              <w:right w:w="100" w:type="dxa"/>
            </w:tcMar>
          </w:tcPr>
          <w:p w14:paraId="1CA70599" w14:textId="77777777" w:rsidR="001801A7" w:rsidRDefault="009563BE">
            <w:pPr>
              <w:widowControl w:val="0"/>
              <w:pBdr>
                <w:top w:val="nil"/>
                <w:left w:val="nil"/>
                <w:bottom w:val="nil"/>
                <w:right w:val="nil"/>
                <w:between w:val="nil"/>
              </w:pBdr>
              <w:spacing w:line="240" w:lineRule="auto"/>
            </w:pPr>
            <w:r>
              <w:t>“Body positivity”</w:t>
            </w:r>
          </w:p>
        </w:tc>
      </w:tr>
      <w:tr w:rsidR="001801A7" w14:paraId="099CD1A7" w14:textId="77777777">
        <w:tc>
          <w:tcPr>
            <w:tcW w:w="6285" w:type="dxa"/>
            <w:shd w:val="clear" w:color="auto" w:fill="auto"/>
            <w:tcMar>
              <w:top w:w="100" w:type="dxa"/>
              <w:left w:w="100" w:type="dxa"/>
              <w:bottom w:w="100" w:type="dxa"/>
              <w:right w:w="100" w:type="dxa"/>
            </w:tcMar>
          </w:tcPr>
          <w:p w14:paraId="4D3872E6" w14:textId="77777777" w:rsidR="001801A7" w:rsidRDefault="009563BE">
            <w:pPr>
              <w:widowControl w:val="0"/>
              <w:pBdr>
                <w:top w:val="nil"/>
                <w:left w:val="nil"/>
                <w:bottom w:val="nil"/>
                <w:right w:val="nil"/>
                <w:between w:val="nil"/>
              </w:pBdr>
              <w:spacing w:line="240" w:lineRule="auto"/>
            </w:pPr>
            <w:r>
              <w:lastRenderedPageBreak/>
              <w:t>“Different people with different body types and skin types”</w:t>
            </w:r>
          </w:p>
        </w:tc>
      </w:tr>
    </w:tbl>
    <w:p w14:paraId="60239CF4" w14:textId="77777777" w:rsidR="001801A7" w:rsidRDefault="001801A7"/>
    <w:tbl>
      <w:tblPr>
        <w:tblStyle w:val="a6"/>
        <w:tblW w:w="6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285"/>
      </w:tblGrid>
      <w:tr w:rsidR="001801A7" w14:paraId="7C6BD8CB" w14:textId="77777777">
        <w:tc>
          <w:tcPr>
            <w:tcW w:w="6285" w:type="dxa"/>
            <w:shd w:val="clear" w:color="auto" w:fill="auto"/>
            <w:tcMar>
              <w:top w:w="100" w:type="dxa"/>
              <w:left w:w="100" w:type="dxa"/>
              <w:bottom w:w="100" w:type="dxa"/>
              <w:right w:w="100" w:type="dxa"/>
            </w:tcMar>
          </w:tcPr>
          <w:p w14:paraId="514919B3" w14:textId="77777777" w:rsidR="001801A7" w:rsidRDefault="009563BE">
            <w:pPr>
              <w:widowControl w:val="0"/>
              <w:spacing w:line="240" w:lineRule="auto"/>
            </w:pPr>
            <w:r>
              <w:rPr>
                <w:b/>
              </w:rPr>
              <w:t>Construct Group Theme: COMFORT</w:t>
            </w:r>
          </w:p>
        </w:tc>
      </w:tr>
      <w:tr w:rsidR="001801A7" w14:paraId="5F5D3CB8" w14:textId="77777777">
        <w:tc>
          <w:tcPr>
            <w:tcW w:w="6285" w:type="dxa"/>
            <w:shd w:val="clear" w:color="auto" w:fill="auto"/>
            <w:tcMar>
              <w:top w:w="100" w:type="dxa"/>
              <w:left w:w="100" w:type="dxa"/>
              <w:bottom w:w="100" w:type="dxa"/>
              <w:right w:w="100" w:type="dxa"/>
            </w:tcMar>
          </w:tcPr>
          <w:p w14:paraId="5068CBBF" w14:textId="77777777" w:rsidR="001801A7" w:rsidRDefault="009563BE">
            <w:pPr>
              <w:widowControl w:val="0"/>
              <w:pBdr>
                <w:top w:val="nil"/>
                <w:left w:val="nil"/>
                <w:bottom w:val="nil"/>
                <w:right w:val="nil"/>
                <w:between w:val="nil"/>
              </w:pBdr>
              <w:spacing w:line="240" w:lineRule="auto"/>
            </w:pPr>
            <w:r>
              <w:t>“Comfort”</w:t>
            </w:r>
          </w:p>
        </w:tc>
      </w:tr>
      <w:tr w:rsidR="001801A7" w14:paraId="764F55DA" w14:textId="77777777">
        <w:tc>
          <w:tcPr>
            <w:tcW w:w="6285" w:type="dxa"/>
            <w:shd w:val="clear" w:color="auto" w:fill="auto"/>
            <w:tcMar>
              <w:top w:w="100" w:type="dxa"/>
              <w:left w:w="100" w:type="dxa"/>
              <w:bottom w:w="100" w:type="dxa"/>
              <w:right w:w="100" w:type="dxa"/>
            </w:tcMar>
          </w:tcPr>
          <w:p w14:paraId="16EF52FC" w14:textId="77777777" w:rsidR="001801A7" w:rsidRDefault="009563BE">
            <w:pPr>
              <w:widowControl w:val="0"/>
              <w:pBdr>
                <w:top w:val="nil"/>
                <w:left w:val="nil"/>
                <w:bottom w:val="nil"/>
                <w:right w:val="nil"/>
                <w:between w:val="nil"/>
              </w:pBdr>
              <w:spacing w:line="240" w:lineRule="auto"/>
            </w:pPr>
            <w:r>
              <w:t>“Cozy and warm”</w:t>
            </w:r>
          </w:p>
        </w:tc>
      </w:tr>
    </w:tbl>
    <w:p w14:paraId="5C9D70E6" w14:textId="77777777" w:rsidR="001801A7" w:rsidRDefault="001801A7"/>
    <w:p w14:paraId="1F010631" w14:textId="77777777" w:rsidR="001801A7" w:rsidRDefault="009563BE">
      <w:pPr>
        <w:rPr>
          <w:b/>
        </w:rPr>
      </w:pPr>
      <w:r>
        <w:rPr>
          <w:b/>
        </w:rPr>
        <w:t>Brand 2: Victoria’s Secret</w:t>
      </w:r>
    </w:p>
    <w:p w14:paraId="05574917" w14:textId="77777777" w:rsidR="001801A7" w:rsidRDefault="009563BE">
      <w:pPr>
        <w:rPr>
          <w:b/>
        </w:rPr>
      </w:pPr>
      <w:r>
        <w:rPr>
          <w:b/>
        </w:rPr>
        <w:t>PARTICIPANT THREE: HAILEY</w:t>
      </w:r>
    </w:p>
    <w:tbl>
      <w:tblPr>
        <w:tblStyle w:val="a7"/>
        <w:tblW w:w="6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05"/>
      </w:tblGrid>
      <w:tr w:rsidR="001801A7" w14:paraId="6F9C378C" w14:textId="77777777">
        <w:tc>
          <w:tcPr>
            <w:tcW w:w="6105" w:type="dxa"/>
            <w:shd w:val="clear" w:color="auto" w:fill="auto"/>
            <w:tcMar>
              <w:top w:w="100" w:type="dxa"/>
              <w:left w:w="100" w:type="dxa"/>
              <w:bottom w:w="100" w:type="dxa"/>
              <w:right w:w="100" w:type="dxa"/>
            </w:tcMar>
          </w:tcPr>
          <w:p w14:paraId="009BAF2E" w14:textId="77777777" w:rsidR="001801A7" w:rsidRDefault="009563BE">
            <w:pPr>
              <w:widowControl w:val="0"/>
              <w:spacing w:line="240" w:lineRule="auto"/>
            </w:pPr>
            <w:r>
              <w:rPr>
                <w:b/>
              </w:rPr>
              <w:t>Construct Group Theme: PRESSURE</w:t>
            </w:r>
          </w:p>
        </w:tc>
      </w:tr>
      <w:tr w:rsidR="001801A7" w14:paraId="7F873122" w14:textId="77777777">
        <w:tc>
          <w:tcPr>
            <w:tcW w:w="6105" w:type="dxa"/>
            <w:shd w:val="clear" w:color="auto" w:fill="auto"/>
            <w:tcMar>
              <w:top w:w="100" w:type="dxa"/>
              <w:left w:w="100" w:type="dxa"/>
              <w:bottom w:w="100" w:type="dxa"/>
              <w:right w:w="100" w:type="dxa"/>
            </w:tcMar>
          </w:tcPr>
          <w:p w14:paraId="570BECC5" w14:textId="77777777" w:rsidR="001801A7" w:rsidRDefault="009563BE">
            <w:pPr>
              <w:widowControl w:val="0"/>
              <w:pBdr>
                <w:top w:val="nil"/>
                <w:left w:val="nil"/>
                <w:bottom w:val="nil"/>
                <w:right w:val="nil"/>
                <w:between w:val="nil"/>
              </w:pBdr>
              <w:spacing w:line="240" w:lineRule="auto"/>
            </w:pPr>
            <w:r>
              <w:t>“The models are always fit and in shape”</w:t>
            </w:r>
          </w:p>
        </w:tc>
      </w:tr>
      <w:tr w:rsidR="001801A7" w14:paraId="1C80CDD3" w14:textId="77777777">
        <w:tc>
          <w:tcPr>
            <w:tcW w:w="6105" w:type="dxa"/>
            <w:shd w:val="clear" w:color="auto" w:fill="auto"/>
            <w:tcMar>
              <w:top w:w="100" w:type="dxa"/>
              <w:left w:w="100" w:type="dxa"/>
              <w:bottom w:w="100" w:type="dxa"/>
              <w:right w:w="100" w:type="dxa"/>
            </w:tcMar>
          </w:tcPr>
          <w:p w14:paraId="0074D0F4" w14:textId="77777777" w:rsidR="001801A7" w:rsidRDefault="009563BE">
            <w:pPr>
              <w:widowControl w:val="0"/>
              <w:pBdr>
                <w:top w:val="nil"/>
                <w:left w:val="nil"/>
                <w:bottom w:val="nil"/>
                <w:right w:val="nil"/>
                <w:between w:val="nil"/>
              </w:pBdr>
              <w:spacing w:line="240" w:lineRule="auto"/>
            </w:pPr>
            <w:r>
              <w:t>“Always wearing makeup”</w:t>
            </w:r>
          </w:p>
        </w:tc>
      </w:tr>
      <w:tr w:rsidR="001801A7" w14:paraId="7CDC8B1C" w14:textId="77777777">
        <w:tc>
          <w:tcPr>
            <w:tcW w:w="6105" w:type="dxa"/>
            <w:shd w:val="clear" w:color="auto" w:fill="auto"/>
            <w:tcMar>
              <w:top w:w="100" w:type="dxa"/>
              <w:left w:w="100" w:type="dxa"/>
              <w:bottom w:w="100" w:type="dxa"/>
              <w:right w:w="100" w:type="dxa"/>
            </w:tcMar>
          </w:tcPr>
          <w:p w14:paraId="1464DF70" w14:textId="77777777" w:rsidR="001801A7" w:rsidRDefault="009563BE">
            <w:pPr>
              <w:widowControl w:val="0"/>
              <w:pBdr>
                <w:top w:val="nil"/>
                <w:left w:val="nil"/>
                <w:bottom w:val="nil"/>
                <w:right w:val="nil"/>
                <w:between w:val="nil"/>
              </w:pBdr>
              <w:spacing w:line="240" w:lineRule="auto"/>
            </w:pPr>
            <w:r>
              <w:t>“The models always take good care of their skin”</w:t>
            </w:r>
          </w:p>
        </w:tc>
      </w:tr>
      <w:tr w:rsidR="001801A7" w14:paraId="100B6074" w14:textId="77777777">
        <w:tc>
          <w:tcPr>
            <w:tcW w:w="6105" w:type="dxa"/>
            <w:shd w:val="clear" w:color="auto" w:fill="auto"/>
            <w:tcMar>
              <w:top w:w="100" w:type="dxa"/>
              <w:left w:w="100" w:type="dxa"/>
              <w:bottom w:w="100" w:type="dxa"/>
              <w:right w:w="100" w:type="dxa"/>
            </w:tcMar>
          </w:tcPr>
          <w:p w14:paraId="33D1BB4E" w14:textId="77777777" w:rsidR="001801A7" w:rsidRDefault="009563BE">
            <w:pPr>
              <w:widowControl w:val="0"/>
              <w:pBdr>
                <w:top w:val="nil"/>
                <w:left w:val="nil"/>
                <w:bottom w:val="nil"/>
                <w:right w:val="nil"/>
                <w:between w:val="nil"/>
              </w:pBdr>
              <w:spacing w:line="240" w:lineRule="auto"/>
            </w:pPr>
            <w:r>
              <w:t>“The models maintain a healthy and active lifestyle”</w:t>
            </w:r>
          </w:p>
        </w:tc>
      </w:tr>
    </w:tbl>
    <w:p w14:paraId="1F7FEFB3" w14:textId="77777777" w:rsidR="001801A7" w:rsidRDefault="001801A7"/>
    <w:tbl>
      <w:tblPr>
        <w:tblStyle w:val="a8"/>
        <w:tblW w:w="60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45"/>
      </w:tblGrid>
      <w:tr w:rsidR="001801A7" w14:paraId="58C95E91" w14:textId="77777777">
        <w:tc>
          <w:tcPr>
            <w:tcW w:w="6045" w:type="dxa"/>
            <w:shd w:val="clear" w:color="auto" w:fill="auto"/>
            <w:tcMar>
              <w:top w:w="100" w:type="dxa"/>
              <w:left w:w="100" w:type="dxa"/>
              <w:bottom w:w="100" w:type="dxa"/>
              <w:right w:w="100" w:type="dxa"/>
            </w:tcMar>
          </w:tcPr>
          <w:p w14:paraId="0A1B6A4A" w14:textId="77777777" w:rsidR="001801A7" w:rsidRDefault="009563BE">
            <w:pPr>
              <w:widowControl w:val="0"/>
              <w:spacing w:line="240" w:lineRule="auto"/>
            </w:pPr>
            <w:r>
              <w:rPr>
                <w:b/>
              </w:rPr>
              <w:t>Construct Group Theme: BEAUTY</w:t>
            </w:r>
          </w:p>
        </w:tc>
      </w:tr>
      <w:tr w:rsidR="001801A7" w14:paraId="1ABBF08B" w14:textId="77777777">
        <w:tc>
          <w:tcPr>
            <w:tcW w:w="6045" w:type="dxa"/>
            <w:shd w:val="clear" w:color="auto" w:fill="auto"/>
            <w:tcMar>
              <w:top w:w="100" w:type="dxa"/>
              <w:left w:w="100" w:type="dxa"/>
              <w:bottom w:w="100" w:type="dxa"/>
              <w:right w:w="100" w:type="dxa"/>
            </w:tcMar>
          </w:tcPr>
          <w:p w14:paraId="403DB7AB" w14:textId="77777777" w:rsidR="001801A7" w:rsidRDefault="009563BE">
            <w:pPr>
              <w:widowControl w:val="0"/>
              <w:pBdr>
                <w:top w:val="nil"/>
                <w:left w:val="nil"/>
                <w:bottom w:val="nil"/>
                <w:right w:val="nil"/>
                <w:between w:val="nil"/>
              </w:pBdr>
              <w:spacing w:line="240" w:lineRule="auto"/>
            </w:pPr>
            <w:r>
              <w:t>“Fashion show”</w:t>
            </w:r>
          </w:p>
        </w:tc>
      </w:tr>
      <w:tr w:rsidR="001801A7" w14:paraId="3E911879" w14:textId="77777777">
        <w:tc>
          <w:tcPr>
            <w:tcW w:w="6045" w:type="dxa"/>
            <w:shd w:val="clear" w:color="auto" w:fill="auto"/>
            <w:tcMar>
              <w:top w:w="100" w:type="dxa"/>
              <w:left w:w="100" w:type="dxa"/>
              <w:bottom w:w="100" w:type="dxa"/>
              <w:right w:w="100" w:type="dxa"/>
            </w:tcMar>
          </w:tcPr>
          <w:p w14:paraId="3707BAAC" w14:textId="77777777" w:rsidR="001801A7" w:rsidRDefault="009563BE">
            <w:pPr>
              <w:widowControl w:val="0"/>
              <w:pBdr>
                <w:top w:val="nil"/>
                <w:left w:val="nil"/>
                <w:bottom w:val="nil"/>
                <w:right w:val="nil"/>
                <w:between w:val="nil"/>
              </w:pBdr>
              <w:spacing w:line="240" w:lineRule="auto"/>
            </w:pPr>
            <w:r>
              <w:t>“Beautiful”</w:t>
            </w:r>
          </w:p>
        </w:tc>
      </w:tr>
      <w:tr w:rsidR="001801A7" w14:paraId="3604A2C4" w14:textId="77777777">
        <w:tc>
          <w:tcPr>
            <w:tcW w:w="6045" w:type="dxa"/>
            <w:shd w:val="clear" w:color="auto" w:fill="auto"/>
            <w:tcMar>
              <w:top w:w="100" w:type="dxa"/>
              <w:left w:w="100" w:type="dxa"/>
              <w:bottom w:w="100" w:type="dxa"/>
              <w:right w:w="100" w:type="dxa"/>
            </w:tcMar>
          </w:tcPr>
          <w:p w14:paraId="5F64B871" w14:textId="77777777" w:rsidR="001801A7" w:rsidRDefault="009563BE">
            <w:pPr>
              <w:widowControl w:val="0"/>
              <w:pBdr>
                <w:top w:val="nil"/>
                <w:left w:val="nil"/>
                <w:bottom w:val="nil"/>
                <w:right w:val="nil"/>
                <w:between w:val="nil"/>
              </w:pBdr>
              <w:spacing w:line="240" w:lineRule="auto"/>
            </w:pPr>
            <w:r>
              <w:t>“Sexy”</w:t>
            </w:r>
          </w:p>
        </w:tc>
      </w:tr>
      <w:tr w:rsidR="001801A7" w14:paraId="6D3B8B27" w14:textId="77777777">
        <w:tc>
          <w:tcPr>
            <w:tcW w:w="6045" w:type="dxa"/>
            <w:shd w:val="clear" w:color="auto" w:fill="auto"/>
            <w:tcMar>
              <w:top w:w="100" w:type="dxa"/>
              <w:left w:w="100" w:type="dxa"/>
              <w:bottom w:w="100" w:type="dxa"/>
              <w:right w:w="100" w:type="dxa"/>
            </w:tcMar>
          </w:tcPr>
          <w:p w14:paraId="6AE4F944" w14:textId="77777777" w:rsidR="001801A7" w:rsidRDefault="009563BE">
            <w:pPr>
              <w:widowControl w:val="0"/>
              <w:pBdr>
                <w:top w:val="nil"/>
                <w:left w:val="nil"/>
                <w:bottom w:val="nil"/>
                <w:right w:val="nil"/>
                <w:between w:val="nil"/>
              </w:pBdr>
              <w:spacing w:line="240" w:lineRule="auto"/>
            </w:pPr>
            <w:r>
              <w:t>“Overall beauty aspect”</w:t>
            </w:r>
          </w:p>
        </w:tc>
      </w:tr>
    </w:tbl>
    <w:p w14:paraId="2B122CE2" w14:textId="77777777" w:rsidR="001801A7" w:rsidRDefault="001801A7"/>
    <w:tbl>
      <w:tblPr>
        <w:tblStyle w:val="a9"/>
        <w:tblW w:w="60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60"/>
      </w:tblGrid>
      <w:tr w:rsidR="001801A7" w14:paraId="7559CCAA" w14:textId="77777777">
        <w:tc>
          <w:tcPr>
            <w:tcW w:w="6060" w:type="dxa"/>
            <w:shd w:val="clear" w:color="auto" w:fill="auto"/>
            <w:tcMar>
              <w:top w:w="100" w:type="dxa"/>
              <w:left w:w="100" w:type="dxa"/>
              <w:bottom w:w="100" w:type="dxa"/>
              <w:right w:w="100" w:type="dxa"/>
            </w:tcMar>
          </w:tcPr>
          <w:p w14:paraId="73509465" w14:textId="77777777" w:rsidR="001801A7" w:rsidRDefault="009563BE">
            <w:pPr>
              <w:widowControl w:val="0"/>
              <w:spacing w:line="240" w:lineRule="auto"/>
            </w:pPr>
            <w:r>
              <w:rPr>
                <w:b/>
              </w:rPr>
              <w:t>Construct Group Theme: MOTIVATION</w:t>
            </w:r>
          </w:p>
        </w:tc>
      </w:tr>
      <w:tr w:rsidR="001801A7" w14:paraId="527B01E3" w14:textId="77777777">
        <w:trPr>
          <w:trHeight w:val="480"/>
        </w:trPr>
        <w:tc>
          <w:tcPr>
            <w:tcW w:w="6060" w:type="dxa"/>
            <w:shd w:val="clear" w:color="auto" w:fill="auto"/>
            <w:tcMar>
              <w:top w:w="100" w:type="dxa"/>
              <w:left w:w="100" w:type="dxa"/>
              <w:bottom w:w="100" w:type="dxa"/>
              <w:right w:w="100" w:type="dxa"/>
            </w:tcMar>
          </w:tcPr>
          <w:p w14:paraId="110D9E35" w14:textId="77777777" w:rsidR="001801A7" w:rsidRDefault="009563BE">
            <w:pPr>
              <w:widowControl w:val="0"/>
              <w:pBdr>
                <w:top w:val="nil"/>
                <w:left w:val="nil"/>
                <w:bottom w:val="nil"/>
                <w:right w:val="nil"/>
                <w:between w:val="nil"/>
              </w:pBdr>
              <w:spacing w:line="240" w:lineRule="auto"/>
            </w:pPr>
            <w:r>
              <w:t>“Empowered”</w:t>
            </w:r>
          </w:p>
        </w:tc>
      </w:tr>
      <w:tr w:rsidR="001801A7" w14:paraId="436C399A" w14:textId="77777777">
        <w:tc>
          <w:tcPr>
            <w:tcW w:w="6060" w:type="dxa"/>
            <w:shd w:val="clear" w:color="auto" w:fill="auto"/>
            <w:tcMar>
              <w:top w:w="100" w:type="dxa"/>
              <w:left w:w="100" w:type="dxa"/>
              <w:bottom w:w="100" w:type="dxa"/>
              <w:right w:w="100" w:type="dxa"/>
            </w:tcMar>
          </w:tcPr>
          <w:p w14:paraId="540448DD" w14:textId="77777777" w:rsidR="001801A7" w:rsidRDefault="009563BE">
            <w:pPr>
              <w:widowControl w:val="0"/>
              <w:pBdr>
                <w:top w:val="nil"/>
                <w:left w:val="nil"/>
                <w:bottom w:val="nil"/>
                <w:right w:val="nil"/>
                <w:between w:val="nil"/>
              </w:pBdr>
              <w:spacing w:line="240" w:lineRule="auto"/>
            </w:pPr>
            <w:r>
              <w:t>“Strong”</w:t>
            </w:r>
          </w:p>
        </w:tc>
      </w:tr>
      <w:tr w:rsidR="001801A7" w14:paraId="26D608D3" w14:textId="77777777">
        <w:tc>
          <w:tcPr>
            <w:tcW w:w="6060" w:type="dxa"/>
            <w:shd w:val="clear" w:color="auto" w:fill="auto"/>
            <w:tcMar>
              <w:top w:w="100" w:type="dxa"/>
              <w:left w:w="100" w:type="dxa"/>
              <w:bottom w:w="100" w:type="dxa"/>
              <w:right w:w="100" w:type="dxa"/>
            </w:tcMar>
          </w:tcPr>
          <w:p w14:paraId="29EA9154" w14:textId="77777777" w:rsidR="001801A7" w:rsidRDefault="009563BE">
            <w:pPr>
              <w:widowControl w:val="0"/>
              <w:pBdr>
                <w:top w:val="nil"/>
                <w:left w:val="nil"/>
                <w:bottom w:val="nil"/>
                <w:right w:val="nil"/>
                <w:between w:val="nil"/>
              </w:pBdr>
              <w:spacing w:line="240" w:lineRule="auto"/>
            </w:pPr>
            <w:r>
              <w:t>“Motivated”</w:t>
            </w:r>
          </w:p>
        </w:tc>
      </w:tr>
    </w:tbl>
    <w:p w14:paraId="206EDD5C" w14:textId="77777777" w:rsidR="00792473" w:rsidRDefault="00792473"/>
    <w:p w14:paraId="0E257249" w14:textId="77777777" w:rsidR="001801A7" w:rsidRDefault="009563BE">
      <w:pPr>
        <w:rPr>
          <w:b/>
        </w:rPr>
      </w:pPr>
      <w:r>
        <w:rPr>
          <w:b/>
        </w:rPr>
        <w:lastRenderedPageBreak/>
        <w:t>PARTICIPANT FOUR: BRITTANY</w:t>
      </w:r>
    </w:p>
    <w:tbl>
      <w:tblPr>
        <w:tblStyle w:val="aa"/>
        <w:tblW w:w="60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60"/>
      </w:tblGrid>
      <w:tr w:rsidR="001801A7" w14:paraId="43AE3FC2" w14:textId="77777777">
        <w:tc>
          <w:tcPr>
            <w:tcW w:w="6060" w:type="dxa"/>
            <w:shd w:val="clear" w:color="auto" w:fill="auto"/>
            <w:tcMar>
              <w:top w:w="100" w:type="dxa"/>
              <w:left w:w="100" w:type="dxa"/>
              <w:bottom w:w="100" w:type="dxa"/>
              <w:right w:w="100" w:type="dxa"/>
            </w:tcMar>
          </w:tcPr>
          <w:p w14:paraId="4D9E0EE5" w14:textId="77777777" w:rsidR="001801A7" w:rsidRDefault="009563BE">
            <w:pPr>
              <w:widowControl w:val="0"/>
              <w:spacing w:line="240" w:lineRule="auto"/>
            </w:pPr>
            <w:r>
              <w:rPr>
                <w:b/>
              </w:rPr>
              <w:t>Construct Group Theme: BEAUTY</w:t>
            </w:r>
          </w:p>
        </w:tc>
      </w:tr>
      <w:tr w:rsidR="001801A7" w14:paraId="79F37C03" w14:textId="77777777">
        <w:tc>
          <w:tcPr>
            <w:tcW w:w="6060" w:type="dxa"/>
            <w:shd w:val="clear" w:color="auto" w:fill="auto"/>
            <w:tcMar>
              <w:top w:w="100" w:type="dxa"/>
              <w:left w:w="100" w:type="dxa"/>
              <w:bottom w:w="100" w:type="dxa"/>
              <w:right w:w="100" w:type="dxa"/>
            </w:tcMar>
          </w:tcPr>
          <w:p w14:paraId="0ED0C3C8" w14:textId="77777777" w:rsidR="001801A7" w:rsidRDefault="009563BE">
            <w:r>
              <w:t>“Makeup, hair, and sex appeal”</w:t>
            </w:r>
          </w:p>
        </w:tc>
      </w:tr>
      <w:tr w:rsidR="001801A7" w14:paraId="72135107" w14:textId="77777777">
        <w:tc>
          <w:tcPr>
            <w:tcW w:w="6060" w:type="dxa"/>
            <w:shd w:val="clear" w:color="auto" w:fill="auto"/>
            <w:tcMar>
              <w:top w:w="100" w:type="dxa"/>
              <w:left w:w="100" w:type="dxa"/>
              <w:bottom w:w="100" w:type="dxa"/>
              <w:right w:w="100" w:type="dxa"/>
            </w:tcMar>
          </w:tcPr>
          <w:p w14:paraId="0CE96D50" w14:textId="77777777" w:rsidR="001801A7" w:rsidRDefault="009563BE">
            <w:r>
              <w:t xml:space="preserve">“A </w:t>
            </w:r>
            <w:proofErr w:type="gramStart"/>
            <w:r>
              <w:t>full figured</w:t>
            </w:r>
            <w:proofErr w:type="gramEnd"/>
            <w:r>
              <w:t xml:space="preserve"> lady”</w:t>
            </w:r>
          </w:p>
        </w:tc>
      </w:tr>
      <w:tr w:rsidR="001801A7" w14:paraId="47BB8971" w14:textId="77777777">
        <w:tc>
          <w:tcPr>
            <w:tcW w:w="6060" w:type="dxa"/>
            <w:shd w:val="clear" w:color="auto" w:fill="auto"/>
            <w:tcMar>
              <w:top w:w="100" w:type="dxa"/>
              <w:left w:w="100" w:type="dxa"/>
              <w:bottom w:w="100" w:type="dxa"/>
              <w:right w:w="100" w:type="dxa"/>
            </w:tcMar>
          </w:tcPr>
          <w:p w14:paraId="6A1877DF" w14:textId="77777777" w:rsidR="001801A7" w:rsidRDefault="009563BE">
            <w:r>
              <w:t>“Big breasts, big butt, tiny waist”</w:t>
            </w:r>
          </w:p>
        </w:tc>
      </w:tr>
    </w:tbl>
    <w:p w14:paraId="00948F51" w14:textId="77777777" w:rsidR="001801A7" w:rsidRDefault="001801A7"/>
    <w:tbl>
      <w:tblPr>
        <w:tblStyle w:val="ab"/>
        <w:tblW w:w="60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60"/>
      </w:tblGrid>
      <w:tr w:rsidR="001801A7" w14:paraId="778F24CF" w14:textId="77777777">
        <w:tc>
          <w:tcPr>
            <w:tcW w:w="6060" w:type="dxa"/>
            <w:shd w:val="clear" w:color="auto" w:fill="auto"/>
            <w:tcMar>
              <w:top w:w="100" w:type="dxa"/>
              <w:left w:w="100" w:type="dxa"/>
              <w:bottom w:w="100" w:type="dxa"/>
              <w:right w:w="100" w:type="dxa"/>
            </w:tcMar>
          </w:tcPr>
          <w:p w14:paraId="5E4AD30B" w14:textId="77777777" w:rsidR="001801A7" w:rsidRDefault="009563BE">
            <w:pPr>
              <w:widowControl w:val="0"/>
              <w:spacing w:line="240" w:lineRule="auto"/>
            </w:pPr>
            <w:r>
              <w:rPr>
                <w:b/>
              </w:rPr>
              <w:t>Construct Group Theme: INSECURITY</w:t>
            </w:r>
          </w:p>
        </w:tc>
      </w:tr>
      <w:tr w:rsidR="001801A7" w14:paraId="6CDAAA0F" w14:textId="77777777">
        <w:tc>
          <w:tcPr>
            <w:tcW w:w="6060" w:type="dxa"/>
            <w:shd w:val="clear" w:color="auto" w:fill="auto"/>
            <w:tcMar>
              <w:top w:w="100" w:type="dxa"/>
              <w:left w:w="100" w:type="dxa"/>
              <w:bottom w:w="100" w:type="dxa"/>
              <w:right w:w="100" w:type="dxa"/>
            </w:tcMar>
          </w:tcPr>
          <w:p w14:paraId="4984205F" w14:textId="77777777" w:rsidR="001801A7" w:rsidRDefault="009563BE">
            <w:r>
              <w:t>“The wrong idea of body image”</w:t>
            </w:r>
          </w:p>
        </w:tc>
      </w:tr>
      <w:tr w:rsidR="001801A7" w14:paraId="7038559E" w14:textId="77777777">
        <w:tc>
          <w:tcPr>
            <w:tcW w:w="6060" w:type="dxa"/>
            <w:shd w:val="clear" w:color="auto" w:fill="auto"/>
            <w:tcMar>
              <w:top w:w="100" w:type="dxa"/>
              <w:left w:w="100" w:type="dxa"/>
              <w:bottom w:w="100" w:type="dxa"/>
              <w:right w:w="100" w:type="dxa"/>
            </w:tcMar>
          </w:tcPr>
          <w:p w14:paraId="1BBB0194" w14:textId="77777777" w:rsidR="001801A7" w:rsidRDefault="009563BE">
            <w:r>
              <w:t>“Gorgeous women that are completely unattainable”</w:t>
            </w:r>
          </w:p>
        </w:tc>
      </w:tr>
      <w:tr w:rsidR="001801A7" w14:paraId="04043F98" w14:textId="77777777">
        <w:tc>
          <w:tcPr>
            <w:tcW w:w="6060" w:type="dxa"/>
            <w:shd w:val="clear" w:color="auto" w:fill="auto"/>
            <w:tcMar>
              <w:top w:w="100" w:type="dxa"/>
              <w:left w:w="100" w:type="dxa"/>
              <w:bottom w:w="100" w:type="dxa"/>
              <w:right w:w="100" w:type="dxa"/>
            </w:tcMar>
          </w:tcPr>
          <w:p w14:paraId="3C3979D9" w14:textId="77777777" w:rsidR="001801A7" w:rsidRDefault="009563BE">
            <w:r>
              <w:t>“Issues with my body because of Victoria’s Secret”</w:t>
            </w:r>
          </w:p>
        </w:tc>
      </w:tr>
      <w:tr w:rsidR="001801A7" w14:paraId="069D603A" w14:textId="77777777">
        <w:tc>
          <w:tcPr>
            <w:tcW w:w="6060" w:type="dxa"/>
            <w:shd w:val="clear" w:color="auto" w:fill="auto"/>
            <w:tcMar>
              <w:top w:w="100" w:type="dxa"/>
              <w:left w:w="100" w:type="dxa"/>
              <w:bottom w:w="100" w:type="dxa"/>
              <w:right w:w="100" w:type="dxa"/>
            </w:tcMar>
          </w:tcPr>
          <w:p w14:paraId="320861D1" w14:textId="77777777" w:rsidR="001801A7" w:rsidRDefault="009563BE">
            <w:r>
              <w:t>“Women as they are supposed to be”</w:t>
            </w:r>
          </w:p>
        </w:tc>
      </w:tr>
      <w:tr w:rsidR="001801A7" w14:paraId="20A55B3B" w14:textId="77777777">
        <w:tc>
          <w:tcPr>
            <w:tcW w:w="6060" w:type="dxa"/>
            <w:shd w:val="clear" w:color="auto" w:fill="auto"/>
            <w:tcMar>
              <w:top w:w="100" w:type="dxa"/>
              <w:left w:w="100" w:type="dxa"/>
              <w:bottom w:w="100" w:type="dxa"/>
              <w:right w:w="100" w:type="dxa"/>
            </w:tcMar>
          </w:tcPr>
          <w:p w14:paraId="5E81479E" w14:textId="77777777" w:rsidR="001801A7" w:rsidRDefault="009563BE">
            <w:r>
              <w:t xml:space="preserve">“Very small fraction of women </w:t>
            </w:r>
            <w:proofErr w:type="gramStart"/>
            <w:r>
              <w:t>look</w:t>
            </w:r>
            <w:proofErr w:type="gramEnd"/>
            <w:r>
              <w:t xml:space="preserve"> like that”</w:t>
            </w:r>
          </w:p>
        </w:tc>
      </w:tr>
      <w:tr w:rsidR="001801A7" w14:paraId="42DDCAA6" w14:textId="77777777">
        <w:tc>
          <w:tcPr>
            <w:tcW w:w="6060" w:type="dxa"/>
            <w:shd w:val="clear" w:color="auto" w:fill="auto"/>
            <w:tcMar>
              <w:top w:w="100" w:type="dxa"/>
              <w:left w:w="100" w:type="dxa"/>
              <w:bottom w:w="100" w:type="dxa"/>
              <w:right w:w="100" w:type="dxa"/>
            </w:tcMar>
          </w:tcPr>
          <w:p w14:paraId="02A9B051" w14:textId="77777777" w:rsidR="001801A7" w:rsidRDefault="009563BE">
            <w:r>
              <w:t>“Niche idea of what women should look like”</w:t>
            </w:r>
          </w:p>
        </w:tc>
      </w:tr>
      <w:tr w:rsidR="001801A7" w14:paraId="04E808C9" w14:textId="77777777">
        <w:tc>
          <w:tcPr>
            <w:tcW w:w="6060" w:type="dxa"/>
            <w:shd w:val="clear" w:color="auto" w:fill="auto"/>
            <w:tcMar>
              <w:top w:w="100" w:type="dxa"/>
              <w:left w:w="100" w:type="dxa"/>
              <w:bottom w:w="100" w:type="dxa"/>
              <w:right w:w="100" w:type="dxa"/>
            </w:tcMar>
          </w:tcPr>
          <w:p w14:paraId="51B41720" w14:textId="77777777" w:rsidR="001801A7" w:rsidRDefault="009563BE">
            <w:r>
              <w:t>“It should be for all women”</w:t>
            </w:r>
          </w:p>
        </w:tc>
      </w:tr>
      <w:tr w:rsidR="001801A7" w14:paraId="74A5AF2B" w14:textId="77777777">
        <w:tc>
          <w:tcPr>
            <w:tcW w:w="6060" w:type="dxa"/>
            <w:shd w:val="clear" w:color="auto" w:fill="auto"/>
            <w:tcMar>
              <w:top w:w="100" w:type="dxa"/>
              <w:left w:w="100" w:type="dxa"/>
              <w:bottom w:w="100" w:type="dxa"/>
              <w:right w:w="100" w:type="dxa"/>
            </w:tcMar>
          </w:tcPr>
          <w:p w14:paraId="54A5B88C" w14:textId="77777777" w:rsidR="001801A7" w:rsidRDefault="009563BE">
            <w:r>
              <w:t>“The body image stuff is unacceptable”</w:t>
            </w:r>
          </w:p>
        </w:tc>
      </w:tr>
      <w:tr w:rsidR="001801A7" w14:paraId="4C09F2E2" w14:textId="77777777">
        <w:tc>
          <w:tcPr>
            <w:tcW w:w="6060" w:type="dxa"/>
            <w:shd w:val="clear" w:color="auto" w:fill="auto"/>
            <w:tcMar>
              <w:top w:w="100" w:type="dxa"/>
              <w:left w:w="100" w:type="dxa"/>
              <w:bottom w:w="100" w:type="dxa"/>
              <w:right w:w="100" w:type="dxa"/>
            </w:tcMar>
          </w:tcPr>
          <w:p w14:paraId="133DFC6F" w14:textId="77777777" w:rsidR="001801A7" w:rsidRDefault="009563BE">
            <w:r>
              <w:t>“Make girls think they have to look a certain way”</w:t>
            </w:r>
          </w:p>
        </w:tc>
      </w:tr>
      <w:tr w:rsidR="001801A7" w14:paraId="04F47EE8" w14:textId="77777777">
        <w:tc>
          <w:tcPr>
            <w:tcW w:w="6060" w:type="dxa"/>
            <w:shd w:val="clear" w:color="auto" w:fill="auto"/>
            <w:tcMar>
              <w:top w:w="100" w:type="dxa"/>
              <w:left w:w="100" w:type="dxa"/>
              <w:bottom w:w="100" w:type="dxa"/>
              <w:right w:w="100" w:type="dxa"/>
            </w:tcMar>
          </w:tcPr>
          <w:p w14:paraId="34B7A9A9" w14:textId="77777777" w:rsidR="001801A7" w:rsidRDefault="009563BE">
            <w:r>
              <w:t>“To be appealing to men”</w:t>
            </w:r>
          </w:p>
        </w:tc>
      </w:tr>
      <w:tr w:rsidR="001801A7" w14:paraId="6D9EF231" w14:textId="77777777">
        <w:tc>
          <w:tcPr>
            <w:tcW w:w="6060" w:type="dxa"/>
            <w:shd w:val="clear" w:color="auto" w:fill="auto"/>
            <w:tcMar>
              <w:top w:w="100" w:type="dxa"/>
              <w:left w:w="100" w:type="dxa"/>
              <w:bottom w:w="100" w:type="dxa"/>
              <w:right w:w="100" w:type="dxa"/>
            </w:tcMar>
          </w:tcPr>
          <w:p w14:paraId="32B53AD6" w14:textId="77777777" w:rsidR="001801A7" w:rsidRDefault="009563BE">
            <w:r>
              <w:lastRenderedPageBreak/>
              <w:t>“I learned at a young age that people wanted that look”</w:t>
            </w:r>
          </w:p>
        </w:tc>
      </w:tr>
      <w:tr w:rsidR="001801A7" w14:paraId="6A3CC8A1" w14:textId="77777777">
        <w:tc>
          <w:tcPr>
            <w:tcW w:w="6060" w:type="dxa"/>
            <w:shd w:val="clear" w:color="auto" w:fill="auto"/>
            <w:tcMar>
              <w:top w:w="100" w:type="dxa"/>
              <w:left w:w="100" w:type="dxa"/>
              <w:bottom w:w="100" w:type="dxa"/>
              <w:right w:w="100" w:type="dxa"/>
            </w:tcMar>
          </w:tcPr>
          <w:p w14:paraId="05BE2276" w14:textId="77777777" w:rsidR="001801A7" w:rsidRDefault="009563BE">
            <w:r>
              <w:t>“Foster a lot of that insecurity”</w:t>
            </w:r>
          </w:p>
        </w:tc>
      </w:tr>
      <w:tr w:rsidR="001801A7" w14:paraId="79553C08" w14:textId="77777777">
        <w:tc>
          <w:tcPr>
            <w:tcW w:w="6060" w:type="dxa"/>
            <w:shd w:val="clear" w:color="auto" w:fill="auto"/>
            <w:tcMar>
              <w:top w:w="100" w:type="dxa"/>
              <w:left w:w="100" w:type="dxa"/>
              <w:bottom w:w="100" w:type="dxa"/>
              <w:right w:w="100" w:type="dxa"/>
            </w:tcMar>
          </w:tcPr>
          <w:p w14:paraId="38E9B86F" w14:textId="77777777" w:rsidR="001801A7" w:rsidRDefault="009563BE">
            <w:r>
              <w:t>“Unrealistic expectations”</w:t>
            </w:r>
          </w:p>
        </w:tc>
      </w:tr>
      <w:tr w:rsidR="001801A7" w14:paraId="01BB7310" w14:textId="77777777">
        <w:tc>
          <w:tcPr>
            <w:tcW w:w="6060" w:type="dxa"/>
            <w:shd w:val="clear" w:color="auto" w:fill="auto"/>
            <w:tcMar>
              <w:top w:w="100" w:type="dxa"/>
              <w:left w:w="100" w:type="dxa"/>
              <w:bottom w:w="100" w:type="dxa"/>
              <w:right w:w="100" w:type="dxa"/>
            </w:tcMar>
          </w:tcPr>
          <w:p w14:paraId="55ED0A92" w14:textId="77777777" w:rsidR="001801A7" w:rsidRDefault="009563BE">
            <w:r>
              <w:t>“Underrepresentation of women of different body types and ethnicities”</w:t>
            </w:r>
          </w:p>
        </w:tc>
      </w:tr>
    </w:tbl>
    <w:p w14:paraId="0F39CF22" w14:textId="77777777" w:rsidR="001801A7" w:rsidRDefault="001801A7"/>
    <w:tbl>
      <w:tblPr>
        <w:tblStyle w:val="ac"/>
        <w:tblW w:w="6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35"/>
      </w:tblGrid>
      <w:tr w:rsidR="001801A7" w14:paraId="2915A705" w14:textId="77777777">
        <w:trPr>
          <w:trHeight w:val="285"/>
        </w:trPr>
        <w:tc>
          <w:tcPr>
            <w:tcW w:w="6135" w:type="dxa"/>
            <w:shd w:val="clear" w:color="auto" w:fill="auto"/>
            <w:tcMar>
              <w:top w:w="100" w:type="dxa"/>
              <w:left w:w="100" w:type="dxa"/>
              <w:bottom w:w="100" w:type="dxa"/>
              <w:right w:w="100" w:type="dxa"/>
            </w:tcMar>
          </w:tcPr>
          <w:p w14:paraId="37CC062C" w14:textId="77777777" w:rsidR="001801A7" w:rsidRDefault="009563BE">
            <w:pPr>
              <w:widowControl w:val="0"/>
              <w:spacing w:line="240" w:lineRule="auto"/>
            </w:pPr>
            <w:r>
              <w:rPr>
                <w:b/>
              </w:rPr>
              <w:t>Construct Group Theme: PRESSURE</w:t>
            </w:r>
          </w:p>
        </w:tc>
      </w:tr>
      <w:tr w:rsidR="001801A7" w14:paraId="46A2860C" w14:textId="77777777">
        <w:tc>
          <w:tcPr>
            <w:tcW w:w="6135" w:type="dxa"/>
            <w:shd w:val="clear" w:color="auto" w:fill="auto"/>
            <w:tcMar>
              <w:top w:w="100" w:type="dxa"/>
              <w:left w:w="100" w:type="dxa"/>
              <w:bottom w:w="100" w:type="dxa"/>
              <w:right w:w="100" w:type="dxa"/>
            </w:tcMar>
          </w:tcPr>
          <w:p w14:paraId="3EB526E9" w14:textId="77777777" w:rsidR="001801A7" w:rsidRDefault="009563BE">
            <w:r>
              <w:t>“The people I looked up to shopped there”</w:t>
            </w:r>
          </w:p>
        </w:tc>
      </w:tr>
      <w:tr w:rsidR="001801A7" w14:paraId="067A7263" w14:textId="77777777">
        <w:trPr>
          <w:trHeight w:val="570"/>
        </w:trPr>
        <w:tc>
          <w:tcPr>
            <w:tcW w:w="6135" w:type="dxa"/>
            <w:shd w:val="clear" w:color="auto" w:fill="auto"/>
            <w:tcMar>
              <w:top w:w="100" w:type="dxa"/>
              <w:left w:w="100" w:type="dxa"/>
              <w:bottom w:w="100" w:type="dxa"/>
              <w:right w:w="100" w:type="dxa"/>
            </w:tcMar>
          </w:tcPr>
          <w:p w14:paraId="63FD462F" w14:textId="77777777" w:rsidR="001801A7" w:rsidRDefault="009563BE">
            <w:r>
              <w:t>“She had it when I did not”</w:t>
            </w:r>
          </w:p>
        </w:tc>
      </w:tr>
    </w:tbl>
    <w:p w14:paraId="3E505458" w14:textId="77777777" w:rsidR="001801A7" w:rsidRDefault="001801A7"/>
    <w:tbl>
      <w:tblPr>
        <w:tblStyle w:val="ad"/>
        <w:tblW w:w="6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50"/>
      </w:tblGrid>
      <w:tr w:rsidR="001801A7" w14:paraId="3646E44E" w14:textId="77777777">
        <w:tc>
          <w:tcPr>
            <w:tcW w:w="6150" w:type="dxa"/>
            <w:shd w:val="clear" w:color="auto" w:fill="auto"/>
            <w:tcMar>
              <w:top w:w="100" w:type="dxa"/>
              <w:left w:w="100" w:type="dxa"/>
              <w:bottom w:w="100" w:type="dxa"/>
              <w:right w:w="100" w:type="dxa"/>
            </w:tcMar>
          </w:tcPr>
          <w:p w14:paraId="2AC081F9" w14:textId="77777777" w:rsidR="001801A7" w:rsidRDefault="009563BE">
            <w:pPr>
              <w:widowControl w:val="0"/>
              <w:spacing w:line="240" w:lineRule="auto"/>
            </w:pPr>
            <w:r>
              <w:rPr>
                <w:b/>
              </w:rPr>
              <w:t>Construct Group Theme: LUXURY</w:t>
            </w:r>
          </w:p>
        </w:tc>
      </w:tr>
      <w:tr w:rsidR="001801A7" w14:paraId="273D389C" w14:textId="77777777">
        <w:tc>
          <w:tcPr>
            <w:tcW w:w="6150" w:type="dxa"/>
            <w:shd w:val="clear" w:color="auto" w:fill="auto"/>
            <w:tcMar>
              <w:top w:w="100" w:type="dxa"/>
              <w:left w:w="100" w:type="dxa"/>
              <w:bottom w:w="100" w:type="dxa"/>
              <w:right w:w="100" w:type="dxa"/>
            </w:tcMar>
          </w:tcPr>
          <w:p w14:paraId="58B15CAD" w14:textId="77777777" w:rsidR="001801A7" w:rsidRDefault="009563BE">
            <w:pPr>
              <w:widowControl w:val="0"/>
              <w:pBdr>
                <w:top w:val="nil"/>
                <w:left w:val="nil"/>
                <w:bottom w:val="nil"/>
                <w:right w:val="nil"/>
                <w:between w:val="nil"/>
              </w:pBdr>
              <w:spacing w:line="240" w:lineRule="auto"/>
            </w:pPr>
            <w:r>
              <w:t>“The height of luxury”</w:t>
            </w:r>
          </w:p>
        </w:tc>
      </w:tr>
      <w:tr w:rsidR="001801A7" w14:paraId="1C57F66D" w14:textId="77777777">
        <w:trPr>
          <w:trHeight w:val="510"/>
        </w:trPr>
        <w:tc>
          <w:tcPr>
            <w:tcW w:w="6150" w:type="dxa"/>
            <w:shd w:val="clear" w:color="auto" w:fill="auto"/>
            <w:tcMar>
              <w:top w:w="100" w:type="dxa"/>
              <w:left w:w="100" w:type="dxa"/>
              <w:bottom w:w="100" w:type="dxa"/>
              <w:right w:w="100" w:type="dxa"/>
            </w:tcMar>
          </w:tcPr>
          <w:p w14:paraId="72B17164" w14:textId="77777777" w:rsidR="001801A7" w:rsidRDefault="009563BE">
            <w:pPr>
              <w:widowControl w:val="0"/>
              <w:pBdr>
                <w:top w:val="nil"/>
                <w:left w:val="nil"/>
                <w:bottom w:val="nil"/>
                <w:right w:val="nil"/>
                <w:between w:val="nil"/>
              </w:pBdr>
              <w:spacing w:line="240" w:lineRule="auto"/>
            </w:pPr>
            <w:r>
              <w:t>“It just smells like money”</w:t>
            </w:r>
          </w:p>
        </w:tc>
      </w:tr>
      <w:tr w:rsidR="001801A7" w14:paraId="0251F68A" w14:textId="77777777">
        <w:tc>
          <w:tcPr>
            <w:tcW w:w="6150" w:type="dxa"/>
            <w:shd w:val="clear" w:color="auto" w:fill="auto"/>
            <w:tcMar>
              <w:top w:w="100" w:type="dxa"/>
              <w:left w:w="100" w:type="dxa"/>
              <w:bottom w:w="100" w:type="dxa"/>
              <w:right w:w="100" w:type="dxa"/>
            </w:tcMar>
          </w:tcPr>
          <w:p w14:paraId="7595790E" w14:textId="77777777" w:rsidR="001801A7" w:rsidRDefault="009563BE">
            <w:pPr>
              <w:widowControl w:val="0"/>
              <w:pBdr>
                <w:top w:val="nil"/>
                <w:left w:val="nil"/>
                <w:bottom w:val="nil"/>
                <w:right w:val="nil"/>
                <w:between w:val="nil"/>
              </w:pBdr>
              <w:spacing w:line="240" w:lineRule="auto"/>
            </w:pPr>
            <w:r>
              <w:t>“Wanted to be fancy and wanted luxury”</w:t>
            </w:r>
          </w:p>
        </w:tc>
      </w:tr>
      <w:tr w:rsidR="001801A7" w14:paraId="4AD90761" w14:textId="77777777">
        <w:tc>
          <w:tcPr>
            <w:tcW w:w="6150" w:type="dxa"/>
            <w:shd w:val="clear" w:color="auto" w:fill="auto"/>
            <w:tcMar>
              <w:top w:w="100" w:type="dxa"/>
              <w:left w:w="100" w:type="dxa"/>
              <w:bottom w:w="100" w:type="dxa"/>
              <w:right w:w="100" w:type="dxa"/>
            </w:tcMar>
          </w:tcPr>
          <w:p w14:paraId="1D6BC7B4" w14:textId="77777777" w:rsidR="001801A7" w:rsidRDefault="009563BE">
            <w:pPr>
              <w:widowControl w:val="0"/>
              <w:pBdr>
                <w:top w:val="nil"/>
                <w:left w:val="nil"/>
                <w:bottom w:val="nil"/>
                <w:right w:val="nil"/>
                <w:between w:val="nil"/>
              </w:pBdr>
              <w:spacing w:line="240" w:lineRule="auto"/>
            </w:pPr>
            <w:r>
              <w:t>“Spend hundreds of dollars on their stuff”</w:t>
            </w:r>
          </w:p>
        </w:tc>
      </w:tr>
      <w:tr w:rsidR="001801A7" w14:paraId="3C3227D8" w14:textId="77777777">
        <w:tc>
          <w:tcPr>
            <w:tcW w:w="6150" w:type="dxa"/>
            <w:shd w:val="clear" w:color="auto" w:fill="auto"/>
            <w:tcMar>
              <w:top w:w="100" w:type="dxa"/>
              <w:left w:w="100" w:type="dxa"/>
              <w:bottom w:w="100" w:type="dxa"/>
              <w:right w:w="100" w:type="dxa"/>
            </w:tcMar>
          </w:tcPr>
          <w:p w14:paraId="02FCED8F" w14:textId="77777777" w:rsidR="001801A7" w:rsidRDefault="009563BE">
            <w:pPr>
              <w:widowControl w:val="0"/>
              <w:pBdr>
                <w:top w:val="nil"/>
                <w:left w:val="nil"/>
                <w:bottom w:val="nil"/>
                <w:right w:val="nil"/>
                <w:between w:val="nil"/>
              </w:pBdr>
              <w:spacing w:line="240" w:lineRule="auto"/>
            </w:pPr>
            <w:r>
              <w:t>“Silk, lace, and marble”</w:t>
            </w:r>
          </w:p>
        </w:tc>
      </w:tr>
      <w:tr w:rsidR="001801A7" w14:paraId="12836794" w14:textId="77777777">
        <w:tc>
          <w:tcPr>
            <w:tcW w:w="6150" w:type="dxa"/>
            <w:shd w:val="clear" w:color="auto" w:fill="auto"/>
            <w:tcMar>
              <w:top w:w="100" w:type="dxa"/>
              <w:left w:w="100" w:type="dxa"/>
              <w:bottom w:w="100" w:type="dxa"/>
              <w:right w:w="100" w:type="dxa"/>
            </w:tcMar>
          </w:tcPr>
          <w:p w14:paraId="6B2F5958" w14:textId="77777777" w:rsidR="001801A7" w:rsidRDefault="009563BE">
            <w:pPr>
              <w:widowControl w:val="0"/>
              <w:pBdr>
                <w:top w:val="nil"/>
                <w:left w:val="nil"/>
                <w:bottom w:val="nil"/>
                <w:right w:val="nil"/>
                <w:between w:val="nil"/>
              </w:pBdr>
              <w:spacing w:line="240" w:lineRule="auto"/>
            </w:pPr>
            <w:r>
              <w:t>“Spoiled”</w:t>
            </w:r>
          </w:p>
        </w:tc>
      </w:tr>
    </w:tbl>
    <w:p w14:paraId="56294DBD" w14:textId="582ECCCA" w:rsidR="001801A7" w:rsidRDefault="001801A7"/>
    <w:p w14:paraId="16734E55" w14:textId="6090CA66" w:rsidR="00792473" w:rsidRDefault="00792473"/>
    <w:p w14:paraId="2DB19BC0" w14:textId="11B0CF6C" w:rsidR="00792473" w:rsidRDefault="00792473"/>
    <w:p w14:paraId="47121E54" w14:textId="77777777" w:rsidR="00792473" w:rsidRDefault="00792473"/>
    <w:p w14:paraId="0998359D" w14:textId="77777777" w:rsidR="001801A7" w:rsidRDefault="009563BE">
      <w:pPr>
        <w:rPr>
          <w:b/>
        </w:rPr>
      </w:pPr>
      <w:r>
        <w:rPr>
          <w:b/>
        </w:rPr>
        <w:lastRenderedPageBreak/>
        <w:t xml:space="preserve">Brand 3: Dove </w:t>
      </w:r>
    </w:p>
    <w:p w14:paraId="2F4D755E" w14:textId="77777777" w:rsidR="001801A7" w:rsidRDefault="009563BE">
      <w:pPr>
        <w:rPr>
          <w:b/>
        </w:rPr>
      </w:pPr>
      <w:r>
        <w:rPr>
          <w:b/>
        </w:rPr>
        <w:t>PARTICIPANT FIVE: SHELBY</w:t>
      </w:r>
    </w:p>
    <w:tbl>
      <w:tblPr>
        <w:tblStyle w:val="ae"/>
        <w:tblW w:w="6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50"/>
      </w:tblGrid>
      <w:tr w:rsidR="001801A7" w14:paraId="110952B3" w14:textId="77777777">
        <w:tc>
          <w:tcPr>
            <w:tcW w:w="6150" w:type="dxa"/>
            <w:shd w:val="clear" w:color="auto" w:fill="auto"/>
            <w:tcMar>
              <w:top w:w="100" w:type="dxa"/>
              <w:left w:w="100" w:type="dxa"/>
              <w:bottom w:w="100" w:type="dxa"/>
              <w:right w:w="100" w:type="dxa"/>
            </w:tcMar>
          </w:tcPr>
          <w:p w14:paraId="499C6CDE" w14:textId="77777777" w:rsidR="001801A7" w:rsidRDefault="009563BE">
            <w:pPr>
              <w:widowControl w:val="0"/>
              <w:spacing w:line="240" w:lineRule="auto"/>
            </w:pPr>
            <w:r>
              <w:rPr>
                <w:b/>
              </w:rPr>
              <w:t>Construct Group Theme: INCLUSIVITY</w:t>
            </w:r>
          </w:p>
        </w:tc>
      </w:tr>
      <w:tr w:rsidR="001801A7" w14:paraId="45A2DD64" w14:textId="77777777">
        <w:tc>
          <w:tcPr>
            <w:tcW w:w="6150" w:type="dxa"/>
            <w:shd w:val="clear" w:color="auto" w:fill="auto"/>
            <w:tcMar>
              <w:top w:w="100" w:type="dxa"/>
              <w:left w:w="100" w:type="dxa"/>
              <w:bottom w:w="100" w:type="dxa"/>
              <w:right w:w="100" w:type="dxa"/>
            </w:tcMar>
          </w:tcPr>
          <w:p w14:paraId="2DB64C89" w14:textId="77777777" w:rsidR="001801A7" w:rsidRDefault="009563BE">
            <w:pPr>
              <w:widowControl w:val="0"/>
              <w:pBdr>
                <w:top w:val="nil"/>
                <w:left w:val="nil"/>
                <w:bottom w:val="nil"/>
                <w:right w:val="nil"/>
                <w:between w:val="nil"/>
              </w:pBdr>
              <w:spacing w:line="240" w:lineRule="auto"/>
            </w:pPr>
            <w:r>
              <w:t>“Love your body”</w:t>
            </w:r>
          </w:p>
        </w:tc>
      </w:tr>
      <w:tr w:rsidR="001801A7" w14:paraId="6127FB5F" w14:textId="77777777">
        <w:tc>
          <w:tcPr>
            <w:tcW w:w="6150" w:type="dxa"/>
            <w:shd w:val="clear" w:color="auto" w:fill="auto"/>
            <w:tcMar>
              <w:top w:w="100" w:type="dxa"/>
              <w:left w:w="100" w:type="dxa"/>
              <w:bottom w:w="100" w:type="dxa"/>
              <w:right w:w="100" w:type="dxa"/>
            </w:tcMar>
          </w:tcPr>
          <w:p w14:paraId="141412F5" w14:textId="77777777" w:rsidR="001801A7" w:rsidRDefault="009563BE">
            <w:pPr>
              <w:widowControl w:val="0"/>
              <w:pBdr>
                <w:top w:val="nil"/>
                <w:left w:val="nil"/>
                <w:bottom w:val="nil"/>
                <w:right w:val="nil"/>
                <w:between w:val="nil"/>
              </w:pBdr>
              <w:spacing w:line="240" w:lineRule="auto"/>
            </w:pPr>
            <w:r>
              <w:t>“Body positivity”</w:t>
            </w:r>
          </w:p>
        </w:tc>
      </w:tr>
      <w:tr w:rsidR="001801A7" w14:paraId="0DC55E64" w14:textId="77777777">
        <w:tc>
          <w:tcPr>
            <w:tcW w:w="6150" w:type="dxa"/>
            <w:shd w:val="clear" w:color="auto" w:fill="auto"/>
            <w:tcMar>
              <w:top w:w="100" w:type="dxa"/>
              <w:left w:w="100" w:type="dxa"/>
              <w:bottom w:w="100" w:type="dxa"/>
              <w:right w:w="100" w:type="dxa"/>
            </w:tcMar>
          </w:tcPr>
          <w:p w14:paraId="55E35875" w14:textId="77777777" w:rsidR="001801A7" w:rsidRDefault="009563BE">
            <w:pPr>
              <w:widowControl w:val="0"/>
              <w:pBdr>
                <w:top w:val="nil"/>
                <w:left w:val="nil"/>
                <w:bottom w:val="nil"/>
                <w:right w:val="nil"/>
                <w:between w:val="nil"/>
              </w:pBdr>
              <w:spacing w:line="240" w:lineRule="auto"/>
            </w:pPr>
            <w:r>
              <w:t>“Very inclusive”</w:t>
            </w:r>
          </w:p>
        </w:tc>
      </w:tr>
      <w:tr w:rsidR="001801A7" w14:paraId="3BFDCA10" w14:textId="77777777">
        <w:tc>
          <w:tcPr>
            <w:tcW w:w="6150" w:type="dxa"/>
            <w:shd w:val="clear" w:color="auto" w:fill="auto"/>
            <w:tcMar>
              <w:top w:w="100" w:type="dxa"/>
              <w:left w:w="100" w:type="dxa"/>
              <w:bottom w:w="100" w:type="dxa"/>
              <w:right w:w="100" w:type="dxa"/>
            </w:tcMar>
          </w:tcPr>
          <w:p w14:paraId="67C2ECA8" w14:textId="77777777" w:rsidR="001801A7" w:rsidRDefault="009563BE">
            <w:pPr>
              <w:widowControl w:val="0"/>
              <w:pBdr>
                <w:top w:val="nil"/>
                <w:left w:val="nil"/>
                <w:bottom w:val="nil"/>
                <w:right w:val="nil"/>
                <w:between w:val="nil"/>
              </w:pBdr>
              <w:spacing w:line="240" w:lineRule="auto"/>
            </w:pPr>
            <w:r>
              <w:t>“Not putting pressure on yourself to look a certain way”</w:t>
            </w:r>
          </w:p>
        </w:tc>
      </w:tr>
    </w:tbl>
    <w:p w14:paraId="123DAA45" w14:textId="77777777" w:rsidR="001801A7" w:rsidRDefault="001801A7"/>
    <w:tbl>
      <w:tblPr>
        <w:tblStyle w:val="af"/>
        <w:tblW w:w="6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90"/>
      </w:tblGrid>
      <w:tr w:rsidR="001801A7" w14:paraId="10CB556D" w14:textId="77777777">
        <w:tc>
          <w:tcPr>
            <w:tcW w:w="6390" w:type="dxa"/>
            <w:shd w:val="clear" w:color="auto" w:fill="auto"/>
            <w:tcMar>
              <w:top w:w="100" w:type="dxa"/>
              <w:left w:w="100" w:type="dxa"/>
              <w:bottom w:w="100" w:type="dxa"/>
              <w:right w:w="100" w:type="dxa"/>
            </w:tcMar>
          </w:tcPr>
          <w:p w14:paraId="62B9E677" w14:textId="77777777" w:rsidR="001801A7" w:rsidRDefault="009563BE">
            <w:pPr>
              <w:widowControl w:val="0"/>
              <w:spacing w:line="240" w:lineRule="auto"/>
            </w:pPr>
            <w:r>
              <w:rPr>
                <w:b/>
              </w:rPr>
              <w:t>Construct Group Theme: AUTHENTICITY</w:t>
            </w:r>
          </w:p>
        </w:tc>
      </w:tr>
      <w:tr w:rsidR="001801A7" w14:paraId="7B503878" w14:textId="77777777">
        <w:tc>
          <w:tcPr>
            <w:tcW w:w="6390" w:type="dxa"/>
            <w:shd w:val="clear" w:color="auto" w:fill="auto"/>
            <w:tcMar>
              <w:top w:w="100" w:type="dxa"/>
              <w:left w:w="100" w:type="dxa"/>
              <w:bottom w:w="100" w:type="dxa"/>
              <w:right w:w="100" w:type="dxa"/>
            </w:tcMar>
          </w:tcPr>
          <w:p w14:paraId="6398E32E" w14:textId="77777777" w:rsidR="001801A7" w:rsidRDefault="009563BE">
            <w:pPr>
              <w:widowControl w:val="0"/>
              <w:pBdr>
                <w:top w:val="nil"/>
                <w:left w:val="nil"/>
                <w:bottom w:val="nil"/>
                <w:right w:val="nil"/>
                <w:between w:val="nil"/>
              </w:pBdr>
              <w:spacing w:line="240" w:lineRule="auto"/>
            </w:pPr>
            <w:r>
              <w:t>“They use real women”</w:t>
            </w:r>
          </w:p>
        </w:tc>
      </w:tr>
      <w:tr w:rsidR="001801A7" w14:paraId="6144D364" w14:textId="77777777">
        <w:tc>
          <w:tcPr>
            <w:tcW w:w="6390" w:type="dxa"/>
            <w:shd w:val="clear" w:color="auto" w:fill="auto"/>
            <w:tcMar>
              <w:top w:w="100" w:type="dxa"/>
              <w:left w:w="100" w:type="dxa"/>
              <w:bottom w:w="100" w:type="dxa"/>
              <w:right w:w="100" w:type="dxa"/>
            </w:tcMar>
          </w:tcPr>
          <w:p w14:paraId="4F934EDA" w14:textId="77777777" w:rsidR="001801A7" w:rsidRDefault="009563BE">
            <w:pPr>
              <w:widowControl w:val="0"/>
              <w:pBdr>
                <w:top w:val="nil"/>
                <w:left w:val="nil"/>
                <w:bottom w:val="nil"/>
                <w:right w:val="nil"/>
                <w:between w:val="nil"/>
              </w:pBdr>
              <w:spacing w:line="240" w:lineRule="auto"/>
            </w:pPr>
            <w:r>
              <w:t>“It’s more relatable”</w:t>
            </w:r>
          </w:p>
        </w:tc>
      </w:tr>
      <w:tr w:rsidR="001801A7" w14:paraId="3342FB18" w14:textId="77777777">
        <w:tc>
          <w:tcPr>
            <w:tcW w:w="6390" w:type="dxa"/>
            <w:shd w:val="clear" w:color="auto" w:fill="auto"/>
            <w:tcMar>
              <w:top w:w="100" w:type="dxa"/>
              <w:left w:w="100" w:type="dxa"/>
              <w:bottom w:w="100" w:type="dxa"/>
              <w:right w:w="100" w:type="dxa"/>
            </w:tcMar>
          </w:tcPr>
          <w:p w14:paraId="286E8722" w14:textId="77777777" w:rsidR="001801A7" w:rsidRDefault="009563BE">
            <w:pPr>
              <w:widowControl w:val="0"/>
              <w:pBdr>
                <w:top w:val="nil"/>
                <w:left w:val="nil"/>
                <w:bottom w:val="nil"/>
                <w:right w:val="nil"/>
                <w:between w:val="nil"/>
              </w:pBdr>
              <w:spacing w:line="240" w:lineRule="auto"/>
            </w:pPr>
            <w:r>
              <w:t>“They don’t use models”</w:t>
            </w:r>
          </w:p>
        </w:tc>
      </w:tr>
    </w:tbl>
    <w:p w14:paraId="4B54AFE1" w14:textId="77777777" w:rsidR="001801A7" w:rsidRDefault="001801A7"/>
    <w:tbl>
      <w:tblPr>
        <w:tblStyle w:val="af0"/>
        <w:tblW w:w="64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20"/>
      </w:tblGrid>
      <w:tr w:rsidR="001801A7" w14:paraId="216F05FD" w14:textId="77777777">
        <w:tc>
          <w:tcPr>
            <w:tcW w:w="6420" w:type="dxa"/>
            <w:shd w:val="clear" w:color="auto" w:fill="auto"/>
            <w:tcMar>
              <w:top w:w="100" w:type="dxa"/>
              <w:left w:w="100" w:type="dxa"/>
              <w:bottom w:w="100" w:type="dxa"/>
              <w:right w:w="100" w:type="dxa"/>
            </w:tcMar>
          </w:tcPr>
          <w:p w14:paraId="0AEC2C60" w14:textId="77777777" w:rsidR="001801A7" w:rsidRDefault="009563BE">
            <w:pPr>
              <w:widowControl w:val="0"/>
              <w:spacing w:line="240" w:lineRule="auto"/>
            </w:pPr>
            <w:r>
              <w:rPr>
                <w:b/>
              </w:rPr>
              <w:t>Construct Group Theme: SELF CARE</w:t>
            </w:r>
          </w:p>
        </w:tc>
      </w:tr>
      <w:tr w:rsidR="001801A7" w14:paraId="765A2793" w14:textId="77777777">
        <w:tc>
          <w:tcPr>
            <w:tcW w:w="6420" w:type="dxa"/>
            <w:shd w:val="clear" w:color="auto" w:fill="auto"/>
            <w:tcMar>
              <w:top w:w="100" w:type="dxa"/>
              <w:left w:w="100" w:type="dxa"/>
              <w:bottom w:w="100" w:type="dxa"/>
              <w:right w:w="100" w:type="dxa"/>
            </w:tcMar>
          </w:tcPr>
          <w:p w14:paraId="3B458DB5" w14:textId="77777777" w:rsidR="001801A7" w:rsidRDefault="009563BE">
            <w:pPr>
              <w:widowControl w:val="0"/>
              <w:pBdr>
                <w:top w:val="nil"/>
                <w:left w:val="nil"/>
                <w:bottom w:val="nil"/>
                <w:right w:val="nil"/>
                <w:between w:val="nil"/>
              </w:pBdr>
              <w:spacing w:line="240" w:lineRule="auto"/>
            </w:pPr>
            <w:r>
              <w:t>“Health and well-being”</w:t>
            </w:r>
          </w:p>
        </w:tc>
      </w:tr>
      <w:tr w:rsidR="001801A7" w14:paraId="3EF9B05E" w14:textId="77777777">
        <w:tc>
          <w:tcPr>
            <w:tcW w:w="6420" w:type="dxa"/>
            <w:shd w:val="clear" w:color="auto" w:fill="auto"/>
            <w:tcMar>
              <w:top w:w="100" w:type="dxa"/>
              <w:left w:w="100" w:type="dxa"/>
              <w:bottom w:w="100" w:type="dxa"/>
              <w:right w:w="100" w:type="dxa"/>
            </w:tcMar>
          </w:tcPr>
          <w:p w14:paraId="7BAD35E6" w14:textId="77777777" w:rsidR="001801A7" w:rsidRDefault="009563BE">
            <w:pPr>
              <w:widowControl w:val="0"/>
              <w:pBdr>
                <w:top w:val="nil"/>
                <w:left w:val="nil"/>
                <w:bottom w:val="nil"/>
                <w:right w:val="nil"/>
                <w:between w:val="nil"/>
              </w:pBdr>
              <w:spacing w:line="240" w:lineRule="auto"/>
            </w:pPr>
            <w:r>
              <w:t>“Mental health”</w:t>
            </w:r>
          </w:p>
        </w:tc>
      </w:tr>
      <w:tr w:rsidR="001801A7" w14:paraId="09406350" w14:textId="77777777">
        <w:tc>
          <w:tcPr>
            <w:tcW w:w="6420" w:type="dxa"/>
            <w:shd w:val="clear" w:color="auto" w:fill="auto"/>
            <w:tcMar>
              <w:top w:w="100" w:type="dxa"/>
              <w:left w:w="100" w:type="dxa"/>
              <w:bottom w:w="100" w:type="dxa"/>
              <w:right w:w="100" w:type="dxa"/>
            </w:tcMar>
          </w:tcPr>
          <w:p w14:paraId="0BEFCAB6" w14:textId="77777777" w:rsidR="001801A7" w:rsidRDefault="009563BE">
            <w:pPr>
              <w:widowControl w:val="0"/>
              <w:pBdr>
                <w:top w:val="nil"/>
                <w:left w:val="nil"/>
                <w:bottom w:val="nil"/>
                <w:right w:val="nil"/>
                <w:between w:val="nil"/>
              </w:pBdr>
              <w:spacing w:line="240" w:lineRule="auto"/>
            </w:pPr>
            <w:r>
              <w:t>“Self-care”</w:t>
            </w:r>
          </w:p>
        </w:tc>
      </w:tr>
      <w:tr w:rsidR="001801A7" w14:paraId="49B849F5" w14:textId="77777777">
        <w:tc>
          <w:tcPr>
            <w:tcW w:w="6420" w:type="dxa"/>
            <w:shd w:val="clear" w:color="auto" w:fill="auto"/>
            <w:tcMar>
              <w:top w:w="100" w:type="dxa"/>
              <w:left w:w="100" w:type="dxa"/>
              <w:bottom w:w="100" w:type="dxa"/>
              <w:right w:w="100" w:type="dxa"/>
            </w:tcMar>
          </w:tcPr>
          <w:p w14:paraId="062EBA93" w14:textId="77777777" w:rsidR="001801A7" w:rsidRDefault="009563BE">
            <w:pPr>
              <w:widowControl w:val="0"/>
              <w:pBdr>
                <w:top w:val="nil"/>
                <w:left w:val="nil"/>
                <w:bottom w:val="nil"/>
                <w:right w:val="nil"/>
                <w:between w:val="nil"/>
              </w:pBdr>
              <w:spacing w:line="240" w:lineRule="auto"/>
            </w:pPr>
            <w:r>
              <w:t>“Treating yourself”</w:t>
            </w:r>
          </w:p>
        </w:tc>
      </w:tr>
    </w:tbl>
    <w:p w14:paraId="3DFA0A74" w14:textId="1D2249EB" w:rsidR="001801A7" w:rsidRDefault="001801A7"/>
    <w:p w14:paraId="477A8833" w14:textId="42C7DF79" w:rsidR="00792473" w:rsidRDefault="00792473"/>
    <w:p w14:paraId="08D501B9" w14:textId="6EAFC4BC" w:rsidR="00792473" w:rsidRDefault="00792473"/>
    <w:p w14:paraId="681B58C8" w14:textId="7C29CD7D" w:rsidR="00792473" w:rsidRDefault="00792473"/>
    <w:p w14:paraId="6ABD36A2" w14:textId="77E5D95D" w:rsidR="00792473" w:rsidRDefault="00792473"/>
    <w:p w14:paraId="47D0AFEF" w14:textId="2BFA3413" w:rsidR="00792473" w:rsidRDefault="00792473"/>
    <w:p w14:paraId="38AC84FC" w14:textId="77777777" w:rsidR="00792473" w:rsidRDefault="00792473"/>
    <w:p w14:paraId="3C6FE4CC" w14:textId="77777777" w:rsidR="001801A7" w:rsidRDefault="009563BE">
      <w:pPr>
        <w:rPr>
          <w:b/>
        </w:rPr>
      </w:pPr>
      <w:r>
        <w:rPr>
          <w:b/>
        </w:rPr>
        <w:lastRenderedPageBreak/>
        <w:t>PARTICIPANT SIX: ISABEL</w:t>
      </w:r>
    </w:p>
    <w:tbl>
      <w:tblPr>
        <w:tblStyle w:val="af1"/>
        <w:tblW w:w="6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50"/>
      </w:tblGrid>
      <w:tr w:rsidR="001801A7" w14:paraId="18D8CA00" w14:textId="77777777">
        <w:tc>
          <w:tcPr>
            <w:tcW w:w="6450" w:type="dxa"/>
            <w:shd w:val="clear" w:color="auto" w:fill="auto"/>
            <w:tcMar>
              <w:top w:w="100" w:type="dxa"/>
              <w:left w:w="100" w:type="dxa"/>
              <w:bottom w:w="100" w:type="dxa"/>
              <w:right w:w="100" w:type="dxa"/>
            </w:tcMar>
          </w:tcPr>
          <w:p w14:paraId="2BA94C17" w14:textId="77777777" w:rsidR="001801A7" w:rsidRDefault="009563BE">
            <w:pPr>
              <w:widowControl w:val="0"/>
              <w:spacing w:line="240" w:lineRule="auto"/>
            </w:pPr>
            <w:r>
              <w:rPr>
                <w:b/>
              </w:rPr>
              <w:t>Construct Group Theme: AUTHENTICITY</w:t>
            </w:r>
          </w:p>
        </w:tc>
      </w:tr>
      <w:tr w:rsidR="001801A7" w14:paraId="1A051432" w14:textId="77777777">
        <w:tc>
          <w:tcPr>
            <w:tcW w:w="6450" w:type="dxa"/>
            <w:shd w:val="clear" w:color="auto" w:fill="auto"/>
            <w:tcMar>
              <w:top w:w="100" w:type="dxa"/>
              <w:left w:w="100" w:type="dxa"/>
              <w:bottom w:w="100" w:type="dxa"/>
              <w:right w:w="100" w:type="dxa"/>
            </w:tcMar>
          </w:tcPr>
          <w:p w14:paraId="4FCA2BF4" w14:textId="77777777" w:rsidR="001801A7" w:rsidRDefault="009563BE">
            <w:pPr>
              <w:widowControl w:val="0"/>
              <w:pBdr>
                <w:top w:val="nil"/>
                <w:left w:val="nil"/>
                <w:bottom w:val="nil"/>
                <w:right w:val="nil"/>
                <w:between w:val="nil"/>
              </w:pBdr>
              <w:spacing w:line="240" w:lineRule="auto"/>
            </w:pPr>
            <w:r>
              <w:t>“A girl that is not wearing makeup”</w:t>
            </w:r>
          </w:p>
        </w:tc>
      </w:tr>
      <w:tr w:rsidR="001801A7" w14:paraId="0EE2F3D1" w14:textId="77777777">
        <w:tc>
          <w:tcPr>
            <w:tcW w:w="6450" w:type="dxa"/>
            <w:shd w:val="clear" w:color="auto" w:fill="auto"/>
            <w:tcMar>
              <w:top w:w="100" w:type="dxa"/>
              <w:left w:w="100" w:type="dxa"/>
              <w:bottom w:w="100" w:type="dxa"/>
              <w:right w:w="100" w:type="dxa"/>
            </w:tcMar>
          </w:tcPr>
          <w:p w14:paraId="4FE492DC" w14:textId="77777777" w:rsidR="001801A7" w:rsidRDefault="009563BE">
            <w:pPr>
              <w:widowControl w:val="0"/>
              <w:pBdr>
                <w:top w:val="nil"/>
                <w:left w:val="nil"/>
                <w:bottom w:val="nil"/>
                <w:right w:val="nil"/>
                <w:between w:val="nil"/>
              </w:pBdr>
              <w:spacing w:line="240" w:lineRule="auto"/>
            </w:pPr>
            <w:r>
              <w:t>“Real beauty”</w:t>
            </w:r>
          </w:p>
        </w:tc>
      </w:tr>
      <w:tr w:rsidR="001801A7" w14:paraId="0DF9D6E3" w14:textId="77777777">
        <w:tc>
          <w:tcPr>
            <w:tcW w:w="6450" w:type="dxa"/>
            <w:shd w:val="clear" w:color="auto" w:fill="auto"/>
            <w:tcMar>
              <w:top w:w="100" w:type="dxa"/>
              <w:left w:w="100" w:type="dxa"/>
              <w:bottom w:w="100" w:type="dxa"/>
              <w:right w:w="100" w:type="dxa"/>
            </w:tcMar>
          </w:tcPr>
          <w:p w14:paraId="33B05000" w14:textId="77777777" w:rsidR="001801A7" w:rsidRDefault="009563BE">
            <w:pPr>
              <w:widowControl w:val="0"/>
              <w:pBdr>
                <w:top w:val="nil"/>
                <w:left w:val="nil"/>
                <w:bottom w:val="nil"/>
                <w:right w:val="nil"/>
                <w:between w:val="nil"/>
              </w:pBdr>
              <w:spacing w:line="240" w:lineRule="auto"/>
            </w:pPr>
            <w:r>
              <w:t>“Authentic and genuine”</w:t>
            </w:r>
          </w:p>
        </w:tc>
      </w:tr>
      <w:tr w:rsidR="001801A7" w14:paraId="7F833B57" w14:textId="77777777">
        <w:tc>
          <w:tcPr>
            <w:tcW w:w="6450" w:type="dxa"/>
            <w:shd w:val="clear" w:color="auto" w:fill="auto"/>
            <w:tcMar>
              <w:top w:w="100" w:type="dxa"/>
              <w:left w:w="100" w:type="dxa"/>
              <w:bottom w:w="100" w:type="dxa"/>
              <w:right w:w="100" w:type="dxa"/>
            </w:tcMar>
          </w:tcPr>
          <w:p w14:paraId="44B56F7F" w14:textId="77777777" w:rsidR="001801A7" w:rsidRDefault="009563BE">
            <w:pPr>
              <w:widowControl w:val="0"/>
              <w:pBdr>
                <w:top w:val="nil"/>
                <w:left w:val="nil"/>
                <w:bottom w:val="nil"/>
                <w:right w:val="nil"/>
                <w:between w:val="nil"/>
              </w:pBdr>
              <w:spacing w:line="240" w:lineRule="auto"/>
            </w:pPr>
            <w:r>
              <w:t>“Natural beauty”</w:t>
            </w:r>
          </w:p>
        </w:tc>
      </w:tr>
      <w:tr w:rsidR="001801A7" w14:paraId="57DCDFF1" w14:textId="77777777">
        <w:tc>
          <w:tcPr>
            <w:tcW w:w="6450" w:type="dxa"/>
            <w:shd w:val="clear" w:color="auto" w:fill="auto"/>
            <w:tcMar>
              <w:top w:w="100" w:type="dxa"/>
              <w:left w:w="100" w:type="dxa"/>
              <w:bottom w:w="100" w:type="dxa"/>
              <w:right w:w="100" w:type="dxa"/>
            </w:tcMar>
          </w:tcPr>
          <w:p w14:paraId="6888817F" w14:textId="77777777" w:rsidR="001801A7" w:rsidRDefault="009563BE">
            <w:pPr>
              <w:widowControl w:val="0"/>
              <w:pBdr>
                <w:top w:val="nil"/>
                <w:left w:val="nil"/>
                <w:bottom w:val="nil"/>
                <w:right w:val="nil"/>
                <w:between w:val="nil"/>
              </w:pBdr>
              <w:spacing w:line="240" w:lineRule="auto"/>
            </w:pPr>
            <w:r>
              <w:t>“Don’t try to pressure them to be something else”</w:t>
            </w:r>
          </w:p>
        </w:tc>
      </w:tr>
      <w:tr w:rsidR="001801A7" w14:paraId="32B1110E" w14:textId="77777777">
        <w:tc>
          <w:tcPr>
            <w:tcW w:w="6450" w:type="dxa"/>
            <w:shd w:val="clear" w:color="auto" w:fill="auto"/>
            <w:tcMar>
              <w:top w:w="100" w:type="dxa"/>
              <w:left w:w="100" w:type="dxa"/>
              <w:bottom w:w="100" w:type="dxa"/>
              <w:right w:w="100" w:type="dxa"/>
            </w:tcMar>
          </w:tcPr>
          <w:p w14:paraId="4F881597" w14:textId="77777777" w:rsidR="001801A7" w:rsidRDefault="009563BE">
            <w:pPr>
              <w:widowControl w:val="0"/>
              <w:pBdr>
                <w:top w:val="nil"/>
                <w:left w:val="nil"/>
                <w:bottom w:val="nil"/>
                <w:right w:val="nil"/>
                <w:between w:val="nil"/>
              </w:pBdr>
              <w:spacing w:line="240" w:lineRule="auto"/>
            </w:pPr>
            <w:r>
              <w:t>“Be genuine; be yourself”</w:t>
            </w:r>
          </w:p>
        </w:tc>
      </w:tr>
    </w:tbl>
    <w:p w14:paraId="4DE81FB3" w14:textId="77777777" w:rsidR="001801A7" w:rsidRDefault="001801A7"/>
    <w:tbl>
      <w:tblPr>
        <w:tblStyle w:val="af2"/>
        <w:tblW w:w="6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5"/>
      </w:tblGrid>
      <w:tr w:rsidR="001801A7" w14:paraId="08A7594A" w14:textId="77777777">
        <w:tc>
          <w:tcPr>
            <w:tcW w:w="6465" w:type="dxa"/>
            <w:shd w:val="clear" w:color="auto" w:fill="auto"/>
            <w:tcMar>
              <w:top w:w="100" w:type="dxa"/>
              <w:left w:w="100" w:type="dxa"/>
              <w:bottom w:w="100" w:type="dxa"/>
              <w:right w:w="100" w:type="dxa"/>
            </w:tcMar>
          </w:tcPr>
          <w:p w14:paraId="5D14F928" w14:textId="77777777" w:rsidR="001801A7" w:rsidRDefault="009563BE">
            <w:pPr>
              <w:widowControl w:val="0"/>
              <w:spacing w:line="240" w:lineRule="auto"/>
            </w:pPr>
            <w:r>
              <w:rPr>
                <w:b/>
              </w:rPr>
              <w:t>Construct Group Theme: INCLUSIVITY</w:t>
            </w:r>
          </w:p>
        </w:tc>
      </w:tr>
      <w:tr w:rsidR="001801A7" w14:paraId="37EC3414" w14:textId="77777777">
        <w:tc>
          <w:tcPr>
            <w:tcW w:w="6465" w:type="dxa"/>
            <w:shd w:val="clear" w:color="auto" w:fill="auto"/>
            <w:tcMar>
              <w:top w:w="100" w:type="dxa"/>
              <w:left w:w="100" w:type="dxa"/>
              <w:bottom w:w="100" w:type="dxa"/>
              <w:right w:w="100" w:type="dxa"/>
            </w:tcMar>
          </w:tcPr>
          <w:p w14:paraId="171912A0" w14:textId="77777777" w:rsidR="001801A7" w:rsidRDefault="009563BE">
            <w:pPr>
              <w:widowControl w:val="0"/>
              <w:pBdr>
                <w:top w:val="nil"/>
                <w:left w:val="nil"/>
                <w:bottom w:val="nil"/>
                <w:right w:val="nil"/>
                <w:between w:val="nil"/>
              </w:pBdr>
              <w:spacing w:line="240" w:lineRule="auto"/>
            </w:pPr>
            <w:r>
              <w:t>“Beautiful in themselves”</w:t>
            </w:r>
          </w:p>
        </w:tc>
      </w:tr>
      <w:tr w:rsidR="001801A7" w14:paraId="625175ED" w14:textId="77777777">
        <w:tc>
          <w:tcPr>
            <w:tcW w:w="6465" w:type="dxa"/>
            <w:shd w:val="clear" w:color="auto" w:fill="auto"/>
            <w:tcMar>
              <w:top w:w="100" w:type="dxa"/>
              <w:left w:w="100" w:type="dxa"/>
              <w:bottom w:w="100" w:type="dxa"/>
              <w:right w:w="100" w:type="dxa"/>
            </w:tcMar>
          </w:tcPr>
          <w:p w14:paraId="7B96C6B1" w14:textId="77777777" w:rsidR="001801A7" w:rsidRDefault="009563BE">
            <w:pPr>
              <w:widowControl w:val="0"/>
              <w:pBdr>
                <w:top w:val="nil"/>
                <w:left w:val="nil"/>
                <w:bottom w:val="nil"/>
                <w:right w:val="nil"/>
                <w:between w:val="nil"/>
              </w:pBdr>
              <w:spacing w:line="240" w:lineRule="auto"/>
            </w:pPr>
            <w:r>
              <w:t>“Women of different sizes and ethnicities”</w:t>
            </w:r>
          </w:p>
        </w:tc>
      </w:tr>
      <w:tr w:rsidR="001801A7" w14:paraId="4B4ADED3" w14:textId="77777777">
        <w:tc>
          <w:tcPr>
            <w:tcW w:w="6465" w:type="dxa"/>
            <w:shd w:val="clear" w:color="auto" w:fill="auto"/>
            <w:tcMar>
              <w:top w:w="100" w:type="dxa"/>
              <w:left w:w="100" w:type="dxa"/>
              <w:bottom w:w="100" w:type="dxa"/>
              <w:right w:w="100" w:type="dxa"/>
            </w:tcMar>
          </w:tcPr>
          <w:p w14:paraId="6A25E83A" w14:textId="77777777" w:rsidR="001801A7" w:rsidRDefault="009563BE">
            <w:pPr>
              <w:widowControl w:val="0"/>
              <w:pBdr>
                <w:top w:val="nil"/>
                <w:left w:val="nil"/>
                <w:bottom w:val="nil"/>
                <w:right w:val="nil"/>
                <w:between w:val="nil"/>
              </w:pBdr>
              <w:spacing w:line="240" w:lineRule="auto"/>
            </w:pPr>
            <w:r>
              <w:t>“Body positivity”</w:t>
            </w:r>
          </w:p>
        </w:tc>
      </w:tr>
      <w:tr w:rsidR="001801A7" w14:paraId="17DCEF6F" w14:textId="77777777">
        <w:tc>
          <w:tcPr>
            <w:tcW w:w="6465" w:type="dxa"/>
            <w:shd w:val="clear" w:color="auto" w:fill="auto"/>
            <w:tcMar>
              <w:top w:w="100" w:type="dxa"/>
              <w:left w:w="100" w:type="dxa"/>
              <w:bottom w:w="100" w:type="dxa"/>
              <w:right w:w="100" w:type="dxa"/>
            </w:tcMar>
          </w:tcPr>
          <w:p w14:paraId="125311C2" w14:textId="77777777" w:rsidR="001801A7" w:rsidRDefault="009563BE">
            <w:pPr>
              <w:widowControl w:val="0"/>
              <w:pBdr>
                <w:top w:val="nil"/>
                <w:left w:val="nil"/>
                <w:bottom w:val="nil"/>
                <w:right w:val="nil"/>
                <w:between w:val="nil"/>
              </w:pBdr>
              <w:spacing w:line="240" w:lineRule="auto"/>
            </w:pPr>
            <w:r>
              <w:t>“Very inclusive”</w:t>
            </w:r>
          </w:p>
        </w:tc>
      </w:tr>
    </w:tbl>
    <w:p w14:paraId="026F49A3" w14:textId="77777777" w:rsidR="001801A7" w:rsidRDefault="001801A7"/>
    <w:tbl>
      <w:tblPr>
        <w:tblStyle w:val="af3"/>
        <w:tblW w:w="65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510"/>
      </w:tblGrid>
      <w:tr w:rsidR="001801A7" w14:paraId="040B0495" w14:textId="77777777">
        <w:tc>
          <w:tcPr>
            <w:tcW w:w="6510" w:type="dxa"/>
            <w:shd w:val="clear" w:color="auto" w:fill="auto"/>
            <w:tcMar>
              <w:top w:w="100" w:type="dxa"/>
              <w:left w:w="100" w:type="dxa"/>
              <w:bottom w:w="100" w:type="dxa"/>
              <w:right w:w="100" w:type="dxa"/>
            </w:tcMar>
          </w:tcPr>
          <w:p w14:paraId="0268A83E" w14:textId="77777777" w:rsidR="001801A7" w:rsidRDefault="009563BE">
            <w:pPr>
              <w:widowControl w:val="0"/>
              <w:spacing w:line="240" w:lineRule="auto"/>
            </w:pPr>
            <w:r>
              <w:rPr>
                <w:b/>
              </w:rPr>
              <w:t>Construct Group Theme: EMPOWERMENT</w:t>
            </w:r>
          </w:p>
        </w:tc>
      </w:tr>
      <w:tr w:rsidR="001801A7" w14:paraId="7422B141" w14:textId="77777777">
        <w:tc>
          <w:tcPr>
            <w:tcW w:w="6510" w:type="dxa"/>
            <w:shd w:val="clear" w:color="auto" w:fill="auto"/>
            <w:tcMar>
              <w:top w:w="100" w:type="dxa"/>
              <w:left w:w="100" w:type="dxa"/>
              <w:bottom w:w="100" w:type="dxa"/>
              <w:right w:w="100" w:type="dxa"/>
            </w:tcMar>
          </w:tcPr>
          <w:p w14:paraId="35BB7921" w14:textId="77777777" w:rsidR="001801A7" w:rsidRDefault="009563BE">
            <w:pPr>
              <w:widowControl w:val="0"/>
              <w:pBdr>
                <w:top w:val="nil"/>
                <w:left w:val="nil"/>
                <w:bottom w:val="nil"/>
                <w:right w:val="nil"/>
                <w:between w:val="nil"/>
              </w:pBdr>
              <w:spacing w:line="240" w:lineRule="auto"/>
            </w:pPr>
            <w:r>
              <w:t>“Encouraging women”</w:t>
            </w:r>
          </w:p>
        </w:tc>
      </w:tr>
      <w:tr w:rsidR="001801A7" w14:paraId="2B1C600E" w14:textId="77777777">
        <w:tc>
          <w:tcPr>
            <w:tcW w:w="6510" w:type="dxa"/>
            <w:shd w:val="clear" w:color="auto" w:fill="auto"/>
            <w:tcMar>
              <w:top w:w="100" w:type="dxa"/>
              <w:left w:w="100" w:type="dxa"/>
              <w:bottom w:w="100" w:type="dxa"/>
              <w:right w:w="100" w:type="dxa"/>
            </w:tcMar>
          </w:tcPr>
          <w:p w14:paraId="71F6FB87" w14:textId="77777777" w:rsidR="001801A7" w:rsidRDefault="009563BE">
            <w:pPr>
              <w:widowControl w:val="0"/>
              <w:pBdr>
                <w:top w:val="nil"/>
                <w:left w:val="nil"/>
                <w:bottom w:val="nil"/>
                <w:right w:val="nil"/>
                <w:between w:val="nil"/>
              </w:pBdr>
              <w:spacing w:line="240" w:lineRule="auto"/>
            </w:pPr>
            <w:r>
              <w:t>“Celebrate women”</w:t>
            </w:r>
          </w:p>
        </w:tc>
      </w:tr>
      <w:tr w:rsidR="001801A7" w14:paraId="14301A15" w14:textId="77777777">
        <w:tc>
          <w:tcPr>
            <w:tcW w:w="6510" w:type="dxa"/>
            <w:shd w:val="clear" w:color="auto" w:fill="auto"/>
            <w:tcMar>
              <w:top w:w="100" w:type="dxa"/>
              <w:left w:w="100" w:type="dxa"/>
              <w:bottom w:w="100" w:type="dxa"/>
              <w:right w:w="100" w:type="dxa"/>
            </w:tcMar>
          </w:tcPr>
          <w:p w14:paraId="7A9DD638" w14:textId="77777777" w:rsidR="001801A7" w:rsidRDefault="009563BE">
            <w:pPr>
              <w:widowControl w:val="0"/>
              <w:pBdr>
                <w:top w:val="nil"/>
                <w:left w:val="nil"/>
                <w:bottom w:val="nil"/>
                <w:right w:val="nil"/>
                <w:between w:val="nil"/>
              </w:pBdr>
              <w:spacing w:line="240" w:lineRule="auto"/>
            </w:pPr>
            <w:r>
              <w:t>“Women as they are”</w:t>
            </w:r>
          </w:p>
        </w:tc>
      </w:tr>
      <w:tr w:rsidR="001801A7" w14:paraId="0E860AE5" w14:textId="77777777">
        <w:tc>
          <w:tcPr>
            <w:tcW w:w="6510" w:type="dxa"/>
            <w:shd w:val="clear" w:color="auto" w:fill="auto"/>
            <w:tcMar>
              <w:top w:w="100" w:type="dxa"/>
              <w:left w:w="100" w:type="dxa"/>
              <w:bottom w:w="100" w:type="dxa"/>
              <w:right w:w="100" w:type="dxa"/>
            </w:tcMar>
          </w:tcPr>
          <w:p w14:paraId="1465554C" w14:textId="77777777" w:rsidR="001801A7" w:rsidRDefault="009563BE">
            <w:pPr>
              <w:widowControl w:val="0"/>
              <w:pBdr>
                <w:top w:val="nil"/>
                <w:left w:val="nil"/>
                <w:bottom w:val="nil"/>
                <w:right w:val="nil"/>
                <w:between w:val="nil"/>
              </w:pBdr>
              <w:spacing w:line="240" w:lineRule="auto"/>
            </w:pPr>
            <w:r>
              <w:t>“Female empowerment”</w:t>
            </w:r>
          </w:p>
        </w:tc>
      </w:tr>
      <w:tr w:rsidR="001801A7" w14:paraId="4AA066B4" w14:textId="77777777">
        <w:tc>
          <w:tcPr>
            <w:tcW w:w="6510" w:type="dxa"/>
            <w:shd w:val="clear" w:color="auto" w:fill="auto"/>
            <w:tcMar>
              <w:top w:w="100" w:type="dxa"/>
              <w:left w:w="100" w:type="dxa"/>
              <w:bottom w:w="100" w:type="dxa"/>
              <w:right w:w="100" w:type="dxa"/>
            </w:tcMar>
          </w:tcPr>
          <w:p w14:paraId="475CB534" w14:textId="77777777" w:rsidR="001801A7" w:rsidRDefault="009563BE">
            <w:pPr>
              <w:widowControl w:val="0"/>
              <w:pBdr>
                <w:top w:val="nil"/>
                <w:left w:val="nil"/>
                <w:bottom w:val="nil"/>
                <w:right w:val="nil"/>
                <w:between w:val="nil"/>
              </w:pBdr>
              <w:spacing w:line="240" w:lineRule="auto"/>
            </w:pPr>
            <w:r>
              <w:t>“Confident”</w:t>
            </w:r>
          </w:p>
        </w:tc>
      </w:tr>
    </w:tbl>
    <w:p w14:paraId="35A83C32" w14:textId="618F7553" w:rsidR="00792473" w:rsidRDefault="00792473"/>
    <w:p w14:paraId="5794EBE2" w14:textId="072A2B2D" w:rsidR="006E5C86" w:rsidRDefault="006E5C86"/>
    <w:p w14:paraId="77C70A4D" w14:textId="29E32B94" w:rsidR="006E5C86" w:rsidRDefault="006E5C86"/>
    <w:p w14:paraId="0B0B8D22" w14:textId="77777777" w:rsidR="006E5C86" w:rsidRDefault="006E5C86"/>
    <w:tbl>
      <w:tblPr>
        <w:tblStyle w:val="af4"/>
        <w:tblW w:w="6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5"/>
      </w:tblGrid>
      <w:tr w:rsidR="001801A7" w14:paraId="62CA62E3" w14:textId="77777777">
        <w:tc>
          <w:tcPr>
            <w:tcW w:w="6495" w:type="dxa"/>
            <w:shd w:val="clear" w:color="auto" w:fill="auto"/>
            <w:tcMar>
              <w:top w:w="100" w:type="dxa"/>
              <w:left w:w="100" w:type="dxa"/>
              <w:bottom w:w="100" w:type="dxa"/>
              <w:right w:w="100" w:type="dxa"/>
            </w:tcMar>
          </w:tcPr>
          <w:p w14:paraId="7FF7DC46" w14:textId="77777777" w:rsidR="001801A7" w:rsidRDefault="009563BE">
            <w:pPr>
              <w:widowControl w:val="0"/>
              <w:spacing w:line="240" w:lineRule="auto"/>
            </w:pPr>
            <w:r>
              <w:rPr>
                <w:b/>
              </w:rPr>
              <w:lastRenderedPageBreak/>
              <w:t>Construct Group Theme: JOY</w:t>
            </w:r>
          </w:p>
        </w:tc>
      </w:tr>
      <w:tr w:rsidR="001801A7" w14:paraId="0BDDBCC9" w14:textId="77777777">
        <w:tc>
          <w:tcPr>
            <w:tcW w:w="6495" w:type="dxa"/>
            <w:shd w:val="clear" w:color="auto" w:fill="auto"/>
            <w:tcMar>
              <w:top w:w="100" w:type="dxa"/>
              <w:left w:w="100" w:type="dxa"/>
              <w:bottom w:w="100" w:type="dxa"/>
              <w:right w:w="100" w:type="dxa"/>
            </w:tcMar>
          </w:tcPr>
          <w:p w14:paraId="0940893E" w14:textId="77777777" w:rsidR="001801A7" w:rsidRDefault="009563BE">
            <w:pPr>
              <w:widowControl w:val="0"/>
              <w:pBdr>
                <w:top w:val="nil"/>
                <w:left w:val="nil"/>
                <w:bottom w:val="nil"/>
                <w:right w:val="nil"/>
                <w:between w:val="nil"/>
              </w:pBdr>
              <w:spacing w:line="240" w:lineRule="auto"/>
            </w:pPr>
            <w:r>
              <w:t>“Happy”</w:t>
            </w:r>
          </w:p>
        </w:tc>
      </w:tr>
      <w:tr w:rsidR="001801A7" w14:paraId="1C1552F4" w14:textId="77777777">
        <w:tc>
          <w:tcPr>
            <w:tcW w:w="6495" w:type="dxa"/>
            <w:shd w:val="clear" w:color="auto" w:fill="auto"/>
            <w:tcMar>
              <w:top w:w="100" w:type="dxa"/>
              <w:left w:w="100" w:type="dxa"/>
              <w:bottom w:w="100" w:type="dxa"/>
              <w:right w:w="100" w:type="dxa"/>
            </w:tcMar>
          </w:tcPr>
          <w:p w14:paraId="54A01368" w14:textId="77777777" w:rsidR="001801A7" w:rsidRDefault="009563BE">
            <w:pPr>
              <w:widowControl w:val="0"/>
              <w:pBdr>
                <w:top w:val="nil"/>
                <w:left w:val="nil"/>
                <w:bottom w:val="nil"/>
                <w:right w:val="nil"/>
                <w:between w:val="nil"/>
              </w:pBdr>
              <w:spacing w:line="240" w:lineRule="auto"/>
            </w:pPr>
            <w:r>
              <w:t>“Kind of upbeat and joyful”</w:t>
            </w:r>
          </w:p>
        </w:tc>
      </w:tr>
      <w:tr w:rsidR="001801A7" w14:paraId="43AFAE12" w14:textId="77777777">
        <w:tc>
          <w:tcPr>
            <w:tcW w:w="6495" w:type="dxa"/>
            <w:shd w:val="clear" w:color="auto" w:fill="auto"/>
            <w:tcMar>
              <w:top w:w="100" w:type="dxa"/>
              <w:left w:w="100" w:type="dxa"/>
              <w:bottom w:w="100" w:type="dxa"/>
              <w:right w:w="100" w:type="dxa"/>
            </w:tcMar>
          </w:tcPr>
          <w:p w14:paraId="791C09C4" w14:textId="77777777" w:rsidR="001801A7" w:rsidRDefault="009563BE">
            <w:pPr>
              <w:widowControl w:val="0"/>
              <w:pBdr>
                <w:top w:val="nil"/>
                <w:left w:val="nil"/>
                <w:bottom w:val="nil"/>
                <w:right w:val="nil"/>
                <w:between w:val="nil"/>
              </w:pBdr>
              <w:spacing w:line="240" w:lineRule="auto"/>
            </w:pPr>
            <w:r>
              <w:t>“Happy in their own skin”</w:t>
            </w:r>
          </w:p>
        </w:tc>
      </w:tr>
    </w:tbl>
    <w:p w14:paraId="45B5CAC5" w14:textId="77777777" w:rsidR="001801A7" w:rsidRDefault="001801A7">
      <w:pPr>
        <w:jc w:val="center"/>
      </w:pPr>
    </w:p>
    <w:p w14:paraId="6A30C66C" w14:textId="77777777" w:rsidR="001801A7" w:rsidRDefault="009563BE">
      <w:pPr>
        <w:rPr>
          <w:b/>
        </w:rPr>
      </w:pPr>
      <w:r>
        <w:rPr>
          <w:b/>
        </w:rPr>
        <w:t>Brand 4: Neutrogena</w:t>
      </w:r>
    </w:p>
    <w:p w14:paraId="6C391BC9" w14:textId="77777777" w:rsidR="001801A7" w:rsidRDefault="009563BE">
      <w:pPr>
        <w:rPr>
          <w:b/>
        </w:rPr>
      </w:pPr>
      <w:r>
        <w:rPr>
          <w:b/>
        </w:rPr>
        <w:t>PARTICIPANT 7: KELSEY</w:t>
      </w:r>
    </w:p>
    <w:tbl>
      <w:tblPr>
        <w:tblStyle w:val="af5"/>
        <w:tblW w:w="6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5"/>
      </w:tblGrid>
      <w:tr w:rsidR="001801A7" w14:paraId="25EB4038" w14:textId="77777777">
        <w:tc>
          <w:tcPr>
            <w:tcW w:w="6465" w:type="dxa"/>
            <w:shd w:val="clear" w:color="auto" w:fill="auto"/>
            <w:tcMar>
              <w:top w:w="100" w:type="dxa"/>
              <w:left w:w="100" w:type="dxa"/>
              <w:bottom w:w="100" w:type="dxa"/>
              <w:right w:w="100" w:type="dxa"/>
            </w:tcMar>
          </w:tcPr>
          <w:p w14:paraId="65EBE634" w14:textId="77777777" w:rsidR="001801A7" w:rsidRDefault="009563BE">
            <w:pPr>
              <w:widowControl w:val="0"/>
              <w:spacing w:line="240" w:lineRule="auto"/>
            </w:pPr>
            <w:r>
              <w:rPr>
                <w:b/>
              </w:rPr>
              <w:t>Construct Group Theme: INSECURITY</w:t>
            </w:r>
          </w:p>
        </w:tc>
      </w:tr>
      <w:tr w:rsidR="001801A7" w14:paraId="49FAE504" w14:textId="77777777">
        <w:tc>
          <w:tcPr>
            <w:tcW w:w="6465" w:type="dxa"/>
            <w:shd w:val="clear" w:color="auto" w:fill="auto"/>
            <w:tcMar>
              <w:top w:w="100" w:type="dxa"/>
              <w:left w:w="100" w:type="dxa"/>
              <w:bottom w:w="100" w:type="dxa"/>
              <w:right w:w="100" w:type="dxa"/>
            </w:tcMar>
          </w:tcPr>
          <w:p w14:paraId="4D0B6A54" w14:textId="77777777" w:rsidR="001801A7" w:rsidRDefault="009563BE">
            <w:pPr>
              <w:widowControl w:val="0"/>
              <w:pBdr>
                <w:top w:val="nil"/>
                <w:left w:val="nil"/>
                <w:bottom w:val="nil"/>
                <w:right w:val="nil"/>
                <w:between w:val="nil"/>
              </w:pBdr>
              <w:spacing w:line="240" w:lineRule="auto"/>
            </w:pPr>
            <w:r>
              <w:t>“I wish I looked as good as she did”</w:t>
            </w:r>
          </w:p>
        </w:tc>
      </w:tr>
      <w:tr w:rsidR="001801A7" w14:paraId="1CB964CA" w14:textId="77777777">
        <w:tc>
          <w:tcPr>
            <w:tcW w:w="6465" w:type="dxa"/>
            <w:shd w:val="clear" w:color="auto" w:fill="auto"/>
            <w:tcMar>
              <w:top w:w="100" w:type="dxa"/>
              <w:left w:w="100" w:type="dxa"/>
              <w:bottom w:w="100" w:type="dxa"/>
              <w:right w:w="100" w:type="dxa"/>
            </w:tcMar>
          </w:tcPr>
          <w:p w14:paraId="3930B5C0" w14:textId="77777777" w:rsidR="001801A7" w:rsidRDefault="009563BE">
            <w:pPr>
              <w:widowControl w:val="0"/>
              <w:pBdr>
                <w:top w:val="nil"/>
                <w:left w:val="nil"/>
                <w:bottom w:val="nil"/>
                <w:right w:val="nil"/>
                <w:between w:val="nil"/>
              </w:pBdr>
              <w:spacing w:line="240" w:lineRule="auto"/>
            </w:pPr>
            <w:r>
              <w:t>“A teenager with broken out skin”</w:t>
            </w:r>
          </w:p>
        </w:tc>
      </w:tr>
      <w:tr w:rsidR="001801A7" w14:paraId="62C1084F" w14:textId="77777777">
        <w:tc>
          <w:tcPr>
            <w:tcW w:w="6465" w:type="dxa"/>
            <w:shd w:val="clear" w:color="auto" w:fill="auto"/>
            <w:tcMar>
              <w:top w:w="100" w:type="dxa"/>
              <w:left w:w="100" w:type="dxa"/>
              <w:bottom w:w="100" w:type="dxa"/>
              <w:right w:w="100" w:type="dxa"/>
            </w:tcMar>
          </w:tcPr>
          <w:p w14:paraId="0F5C4B4A" w14:textId="77777777" w:rsidR="001801A7" w:rsidRDefault="009563BE">
            <w:pPr>
              <w:widowControl w:val="0"/>
              <w:pBdr>
                <w:top w:val="nil"/>
                <w:left w:val="nil"/>
                <w:bottom w:val="nil"/>
                <w:right w:val="nil"/>
                <w:between w:val="nil"/>
              </w:pBdr>
              <w:spacing w:line="240" w:lineRule="auto"/>
            </w:pPr>
            <w:r>
              <w:t>“When I had breakouts and stuff”</w:t>
            </w:r>
          </w:p>
        </w:tc>
      </w:tr>
      <w:tr w:rsidR="001801A7" w14:paraId="231807A4" w14:textId="77777777">
        <w:tc>
          <w:tcPr>
            <w:tcW w:w="6465" w:type="dxa"/>
            <w:shd w:val="clear" w:color="auto" w:fill="auto"/>
            <w:tcMar>
              <w:top w:w="100" w:type="dxa"/>
              <w:left w:w="100" w:type="dxa"/>
              <w:bottom w:w="100" w:type="dxa"/>
              <w:right w:w="100" w:type="dxa"/>
            </w:tcMar>
          </w:tcPr>
          <w:p w14:paraId="2268A1E8" w14:textId="77777777" w:rsidR="001801A7" w:rsidRDefault="009563BE">
            <w:pPr>
              <w:widowControl w:val="0"/>
              <w:pBdr>
                <w:top w:val="nil"/>
                <w:left w:val="nil"/>
                <w:bottom w:val="nil"/>
                <w:right w:val="nil"/>
                <w:between w:val="nil"/>
              </w:pBdr>
              <w:spacing w:line="240" w:lineRule="auto"/>
            </w:pPr>
            <w:r>
              <w:t>“Adolescence”</w:t>
            </w:r>
          </w:p>
        </w:tc>
      </w:tr>
      <w:tr w:rsidR="001801A7" w14:paraId="07652FA5" w14:textId="77777777">
        <w:tc>
          <w:tcPr>
            <w:tcW w:w="6465" w:type="dxa"/>
            <w:shd w:val="clear" w:color="auto" w:fill="auto"/>
            <w:tcMar>
              <w:top w:w="100" w:type="dxa"/>
              <w:left w:w="100" w:type="dxa"/>
              <w:bottom w:w="100" w:type="dxa"/>
              <w:right w:w="100" w:type="dxa"/>
            </w:tcMar>
          </w:tcPr>
          <w:p w14:paraId="6BE9E78E" w14:textId="77777777" w:rsidR="001801A7" w:rsidRDefault="009563BE">
            <w:pPr>
              <w:widowControl w:val="0"/>
              <w:pBdr>
                <w:top w:val="nil"/>
                <w:left w:val="nil"/>
                <w:bottom w:val="nil"/>
                <w:right w:val="nil"/>
                <w:between w:val="nil"/>
              </w:pBdr>
              <w:spacing w:line="240" w:lineRule="auto"/>
            </w:pPr>
            <w:r>
              <w:t>“Being a teenager and being adolescent”</w:t>
            </w:r>
          </w:p>
        </w:tc>
      </w:tr>
    </w:tbl>
    <w:p w14:paraId="19F40FF1" w14:textId="77777777" w:rsidR="001801A7" w:rsidRDefault="001801A7"/>
    <w:p w14:paraId="43144AEC" w14:textId="77777777" w:rsidR="001801A7" w:rsidRDefault="009563BE">
      <w:pPr>
        <w:rPr>
          <w:b/>
        </w:rPr>
      </w:pPr>
      <w:r>
        <w:rPr>
          <w:b/>
        </w:rPr>
        <w:t xml:space="preserve">PARTICIPANT NUMBER 8: JENNA </w:t>
      </w:r>
    </w:p>
    <w:tbl>
      <w:tblPr>
        <w:tblStyle w:val="af6"/>
        <w:tblW w:w="65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555"/>
      </w:tblGrid>
      <w:tr w:rsidR="001801A7" w14:paraId="7C7E2F4F" w14:textId="77777777">
        <w:tc>
          <w:tcPr>
            <w:tcW w:w="6555" w:type="dxa"/>
            <w:shd w:val="clear" w:color="auto" w:fill="auto"/>
            <w:tcMar>
              <w:top w:w="100" w:type="dxa"/>
              <w:left w:w="100" w:type="dxa"/>
              <w:bottom w:w="100" w:type="dxa"/>
              <w:right w:w="100" w:type="dxa"/>
            </w:tcMar>
          </w:tcPr>
          <w:p w14:paraId="7C8B0650" w14:textId="77777777" w:rsidR="001801A7" w:rsidRDefault="009563BE">
            <w:pPr>
              <w:widowControl w:val="0"/>
              <w:spacing w:line="240" w:lineRule="auto"/>
            </w:pPr>
            <w:r>
              <w:rPr>
                <w:b/>
              </w:rPr>
              <w:t>Construct Group Theme: INSECURITY</w:t>
            </w:r>
          </w:p>
        </w:tc>
      </w:tr>
      <w:tr w:rsidR="001801A7" w14:paraId="196EEF4F" w14:textId="77777777">
        <w:tc>
          <w:tcPr>
            <w:tcW w:w="6555" w:type="dxa"/>
            <w:shd w:val="clear" w:color="auto" w:fill="auto"/>
            <w:tcMar>
              <w:top w:w="100" w:type="dxa"/>
              <w:left w:w="100" w:type="dxa"/>
              <w:bottom w:w="100" w:type="dxa"/>
              <w:right w:w="100" w:type="dxa"/>
            </w:tcMar>
          </w:tcPr>
          <w:p w14:paraId="0FE9DA78" w14:textId="77777777" w:rsidR="001801A7" w:rsidRDefault="009563BE">
            <w:pPr>
              <w:widowControl w:val="0"/>
              <w:pBdr>
                <w:top w:val="nil"/>
                <w:left w:val="nil"/>
                <w:bottom w:val="nil"/>
                <w:right w:val="nil"/>
                <w:between w:val="nil"/>
              </w:pBdr>
              <w:spacing w:line="240" w:lineRule="auto"/>
            </w:pPr>
            <w:r>
              <w:t>“Don’t entirely work for me”</w:t>
            </w:r>
          </w:p>
        </w:tc>
      </w:tr>
      <w:tr w:rsidR="001801A7" w14:paraId="48BE253C" w14:textId="77777777">
        <w:tc>
          <w:tcPr>
            <w:tcW w:w="6555" w:type="dxa"/>
            <w:shd w:val="clear" w:color="auto" w:fill="auto"/>
            <w:tcMar>
              <w:top w:w="100" w:type="dxa"/>
              <w:left w:w="100" w:type="dxa"/>
              <w:bottom w:w="100" w:type="dxa"/>
              <w:right w:w="100" w:type="dxa"/>
            </w:tcMar>
          </w:tcPr>
          <w:p w14:paraId="4FDF68A3" w14:textId="77777777" w:rsidR="001801A7" w:rsidRDefault="009563BE">
            <w:pPr>
              <w:widowControl w:val="0"/>
              <w:pBdr>
                <w:top w:val="nil"/>
                <w:left w:val="nil"/>
                <w:bottom w:val="nil"/>
                <w:right w:val="nil"/>
                <w:between w:val="nil"/>
              </w:pBdr>
              <w:spacing w:line="240" w:lineRule="auto"/>
            </w:pPr>
            <w:r>
              <w:t>“Always have women whose faces are so soft”</w:t>
            </w:r>
          </w:p>
        </w:tc>
      </w:tr>
      <w:tr w:rsidR="001801A7" w14:paraId="47082481" w14:textId="77777777">
        <w:tc>
          <w:tcPr>
            <w:tcW w:w="6555" w:type="dxa"/>
            <w:shd w:val="clear" w:color="auto" w:fill="auto"/>
            <w:tcMar>
              <w:top w:w="100" w:type="dxa"/>
              <w:left w:w="100" w:type="dxa"/>
              <w:bottom w:w="100" w:type="dxa"/>
              <w:right w:w="100" w:type="dxa"/>
            </w:tcMar>
          </w:tcPr>
          <w:p w14:paraId="41A7377A" w14:textId="77777777" w:rsidR="001801A7" w:rsidRDefault="009563BE">
            <w:pPr>
              <w:widowControl w:val="0"/>
              <w:pBdr>
                <w:top w:val="nil"/>
                <w:left w:val="nil"/>
                <w:bottom w:val="nil"/>
                <w:right w:val="nil"/>
                <w:between w:val="nil"/>
              </w:pBdr>
              <w:spacing w:line="240" w:lineRule="auto"/>
            </w:pPr>
            <w:r>
              <w:t>“How they want themselves to be portrayed”</w:t>
            </w:r>
          </w:p>
        </w:tc>
      </w:tr>
      <w:tr w:rsidR="001801A7" w14:paraId="5E464059" w14:textId="77777777">
        <w:tc>
          <w:tcPr>
            <w:tcW w:w="6555" w:type="dxa"/>
            <w:shd w:val="clear" w:color="auto" w:fill="auto"/>
            <w:tcMar>
              <w:top w:w="100" w:type="dxa"/>
              <w:left w:w="100" w:type="dxa"/>
              <w:bottom w:w="100" w:type="dxa"/>
              <w:right w:w="100" w:type="dxa"/>
            </w:tcMar>
          </w:tcPr>
          <w:p w14:paraId="1E6D32E5" w14:textId="77777777" w:rsidR="001801A7" w:rsidRDefault="009563BE">
            <w:pPr>
              <w:widowControl w:val="0"/>
              <w:pBdr>
                <w:top w:val="nil"/>
                <w:left w:val="nil"/>
                <w:bottom w:val="nil"/>
                <w:right w:val="nil"/>
                <w:between w:val="nil"/>
              </w:pBdr>
              <w:spacing w:line="240" w:lineRule="auto"/>
            </w:pPr>
            <w:r>
              <w:t>“She would be unhappy with the way she looks”</w:t>
            </w:r>
          </w:p>
        </w:tc>
      </w:tr>
      <w:tr w:rsidR="001801A7" w14:paraId="7CE20E54" w14:textId="77777777">
        <w:tc>
          <w:tcPr>
            <w:tcW w:w="6555" w:type="dxa"/>
            <w:shd w:val="clear" w:color="auto" w:fill="auto"/>
            <w:tcMar>
              <w:top w:w="100" w:type="dxa"/>
              <w:left w:w="100" w:type="dxa"/>
              <w:bottom w:w="100" w:type="dxa"/>
              <w:right w:w="100" w:type="dxa"/>
            </w:tcMar>
          </w:tcPr>
          <w:p w14:paraId="481F8946" w14:textId="77777777" w:rsidR="001801A7" w:rsidRDefault="009563BE">
            <w:pPr>
              <w:widowControl w:val="0"/>
              <w:pBdr>
                <w:top w:val="nil"/>
                <w:left w:val="nil"/>
                <w:bottom w:val="nil"/>
                <w:right w:val="nil"/>
                <w:between w:val="nil"/>
              </w:pBdr>
              <w:spacing w:line="240" w:lineRule="auto"/>
            </w:pPr>
            <w:r>
              <w:t>“Sad, upset, embarrassed”</w:t>
            </w:r>
          </w:p>
        </w:tc>
      </w:tr>
      <w:tr w:rsidR="001801A7" w14:paraId="238DC063" w14:textId="77777777">
        <w:tc>
          <w:tcPr>
            <w:tcW w:w="6555" w:type="dxa"/>
            <w:shd w:val="clear" w:color="auto" w:fill="auto"/>
            <w:tcMar>
              <w:top w:w="100" w:type="dxa"/>
              <w:left w:w="100" w:type="dxa"/>
              <w:bottom w:w="100" w:type="dxa"/>
              <w:right w:w="100" w:type="dxa"/>
            </w:tcMar>
          </w:tcPr>
          <w:p w14:paraId="074CACCC" w14:textId="77777777" w:rsidR="001801A7" w:rsidRDefault="009563BE">
            <w:pPr>
              <w:widowControl w:val="0"/>
              <w:pBdr>
                <w:top w:val="nil"/>
                <w:left w:val="nil"/>
                <w:bottom w:val="nil"/>
                <w:right w:val="nil"/>
                <w:between w:val="nil"/>
              </w:pBdr>
              <w:spacing w:line="240" w:lineRule="auto"/>
            </w:pPr>
            <w:r>
              <w:t>“Claim to be very natural in their ads”</w:t>
            </w:r>
          </w:p>
        </w:tc>
      </w:tr>
    </w:tbl>
    <w:p w14:paraId="101A6B3D" w14:textId="121A1638" w:rsidR="001801A7" w:rsidRDefault="001801A7"/>
    <w:p w14:paraId="0DD323D6" w14:textId="781272C6" w:rsidR="00792473" w:rsidRDefault="00792473"/>
    <w:p w14:paraId="76CA124F" w14:textId="77777777" w:rsidR="00792473" w:rsidRDefault="00792473"/>
    <w:p w14:paraId="6090AB65" w14:textId="77777777" w:rsidR="001801A7" w:rsidRDefault="009563BE">
      <w:pPr>
        <w:rPr>
          <w:b/>
        </w:rPr>
      </w:pPr>
      <w:r>
        <w:rPr>
          <w:b/>
        </w:rPr>
        <w:lastRenderedPageBreak/>
        <w:t>Brand 5: Adidas</w:t>
      </w:r>
    </w:p>
    <w:p w14:paraId="290C304A" w14:textId="77777777" w:rsidR="001801A7" w:rsidRDefault="009563BE">
      <w:pPr>
        <w:rPr>
          <w:b/>
        </w:rPr>
      </w:pPr>
      <w:r>
        <w:rPr>
          <w:b/>
        </w:rPr>
        <w:t>PARTICIPANT NUMBER 9: HANNAH</w:t>
      </w:r>
    </w:p>
    <w:tbl>
      <w:tblPr>
        <w:tblStyle w:val="af7"/>
        <w:tblW w:w="6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0"/>
      </w:tblGrid>
      <w:tr w:rsidR="001801A7" w14:paraId="0552265F" w14:textId="77777777">
        <w:tc>
          <w:tcPr>
            <w:tcW w:w="6600" w:type="dxa"/>
            <w:shd w:val="clear" w:color="auto" w:fill="auto"/>
            <w:tcMar>
              <w:top w:w="100" w:type="dxa"/>
              <w:left w:w="100" w:type="dxa"/>
              <w:bottom w:w="100" w:type="dxa"/>
              <w:right w:w="100" w:type="dxa"/>
            </w:tcMar>
          </w:tcPr>
          <w:p w14:paraId="53A53E41" w14:textId="77777777" w:rsidR="001801A7" w:rsidRDefault="009563BE">
            <w:pPr>
              <w:widowControl w:val="0"/>
              <w:spacing w:line="240" w:lineRule="auto"/>
            </w:pPr>
            <w:r>
              <w:rPr>
                <w:b/>
              </w:rPr>
              <w:t>Construct Group Theme: EXCLUSIVITY</w:t>
            </w:r>
          </w:p>
        </w:tc>
      </w:tr>
      <w:tr w:rsidR="001801A7" w14:paraId="235389F1" w14:textId="77777777">
        <w:tc>
          <w:tcPr>
            <w:tcW w:w="6600" w:type="dxa"/>
            <w:shd w:val="clear" w:color="auto" w:fill="auto"/>
            <w:tcMar>
              <w:top w:w="100" w:type="dxa"/>
              <w:left w:w="100" w:type="dxa"/>
              <w:bottom w:w="100" w:type="dxa"/>
              <w:right w:w="100" w:type="dxa"/>
            </w:tcMar>
          </w:tcPr>
          <w:p w14:paraId="3B96CD6C" w14:textId="77777777" w:rsidR="001801A7" w:rsidRDefault="009563BE">
            <w:r>
              <w:t>“Commercials and global events they sponsor”</w:t>
            </w:r>
          </w:p>
        </w:tc>
      </w:tr>
      <w:tr w:rsidR="001801A7" w14:paraId="5F7C234F" w14:textId="77777777">
        <w:tc>
          <w:tcPr>
            <w:tcW w:w="6600" w:type="dxa"/>
            <w:shd w:val="clear" w:color="auto" w:fill="auto"/>
            <w:tcMar>
              <w:top w:w="100" w:type="dxa"/>
              <w:left w:w="100" w:type="dxa"/>
              <w:bottom w:w="100" w:type="dxa"/>
              <w:right w:w="100" w:type="dxa"/>
            </w:tcMar>
          </w:tcPr>
          <w:p w14:paraId="56DFB6FE" w14:textId="77777777" w:rsidR="001801A7" w:rsidRDefault="009563BE">
            <w:r>
              <w:t>“Sponsor a lot of athletes”</w:t>
            </w:r>
          </w:p>
        </w:tc>
      </w:tr>
      <w:tr w:rsidR="001801A7" w14:paraId="5CAF7AF4" w14:textId="77777777">
        <w:tc>
          <w:tcPr>
            <w:tcW w:w="6600" w:type="dxa"/>
            <w:shd w:val="clear" w:color="auto" w:fill="auto"/>
            <w:tcMar>
              <w:top w:w="100" w:type="dxa"/>
              <w:left w:w="100" w:type="dxa"/>
              <w:bottom w:w="100" w:type="dxa"/>
              <w:right w:w="100" w:type="dxa"/>
            </w:tcMar>
          </w:tcPr>
          <w:p w14:paraId="38638343" w14:textId="77777777" w:rsidR="001801A7" w:rsidRDefault="009563BE">
            <w:r>
              <w:t>“Popular brand”</w:t>
            </w:r>
          </w:p>
        </w:tc>
      </w:tr>
      <w:tr w:rsidR="001801A7" w14:paraId="2C0BFC52" w14:textId="77777777">
        <w:tc>
          <w:tcPr>
            <w:tcW w:w="6600" w:type="dxa"/>
            <w:shd w:val="clear" w:color="auto" w:fill="auto"/>
            <w:tcMar>
              <w:top w:w="100" w:type="dxa"/>
              <w:left w:w="100" w:type="dxa"/>
              <w:bottom w:w="100" w:type="dxa"/>
              <w:right w:w="100" w:type="dxa"/>
            </w:tcMar>
          </w:tcPr>
          <w:p w14:paraId="530CC5C5" w14:textId="77777777" w:rsidR="001801A7" w:rsidRDefault="009563BE">
            <w:r>
              <w:t>“Endorsement”</w:t>
            </w:r>
          </w:p>
        </w:tc>
      </w:tr>
      <w:tr w:rsidR="001801A7" w14:paraId="1F04DB26" w14:textId="77777777">
        <w:tc>
          <w:tcPr>
            <w:tcW w:w="6600" w:type="dxa"/>
            <w:shd w:val="clear" w:color="auto" w:fill="auto"/>
            <w:tcMar>
              <w:top w:w="100" w:type="dxa"/>
              <w:left w:w="100" w:type="dxa"/>
              <w:bottom w:w="100" w:type="dxa"/>
              <w:right w:w="100" w:type="dxa"/>
            </w:tcMar>
          </w:tcPr>
          <w:p w14:paraId="62DBA2E3" w14:textId="77777777" w:rsidR="001801A7" w:rsidRDefault="009563BE">
            <w:r>
              <w:t>“Fashion staple”</w:t>
            </w:r>
          </w:p>
        </w:tc>
      </w:tr>
      <w:tr w:rsidR="001801A7" w14:paraId="02B32F47" w14:textId="77777777">
        <w:tc>
          <w:tcPr>
            <w:tcW w:w="6600" w:type="dxa"/>
            <w:shd w:val="clear" w:color="auto" w:fill="auto"/>
            <w:tcMar>
              <w:top w:w="100" w:type="dxa"/>
              <w:left w:w="100" w:type="dxa"/>
              <w:bottom w:w="100" w:type="dxa"/>
              <w:right w:w="100" w:type="dxa"/>
            </w:tcMar>
          </w:tcPr>
          <w:p w14:paraId="1857FDE0" w14:textId="77777777" w:rsidR="001801A7" w:rsidRDefault="009563BE">
            <w:r>
              <w:t>“Very trendy”</w:t>
            </w:r>
          </w:p>
        </w:tc>
      </w:tr>
      <w:tr w:rsidR="001801A7" w14:paraId="643D5AF6" w14:textId="77777777">
        <w:tc>
          <w:tcPr>
            <w:tcW w:w="6600" w:type="dxa"/>
            <w:shd w:val="clear" w:color="auto" w:fill="auto"/>
            <w:tcMar>
              <w:top w:w="100" w:type="dxa"/>
              <w:left w:w="100" w:type="dxa"/>
              <w:bottom w:w="100" w:type="dxa"/>
              <w:right w:w="100" w:type="dxa"/>
            </w:tcMar>
          </w:tcPr>
          <w:p w14:paraId="2F297369" w14:textId="77777777" w:rsidR="001801A7" w:rsidRDefault="009563BE">
            <w:r>
              <w:t xml:space="preserve">“Renowned around the world”  </w:t>
            </w:r>
          </w:p>
        </w:tc>
      </w:tr>
    </w:tbl>
    <w:p w14:paraId="20D77BB7" w14:textId="77777777" w:rsidR="001801A7" w:rsidRDefault="001801A7"/>
    <w:p w14:paraId="05B1E7FC" w14:textId="77777777" w:rsidR="001801A7" w:rsidRDefault="009563BE">
      <w:pPr>
        <w:rPr>
          <w:b/>
        </w:rPr>
      </w:pPr>
      <w:r>
        <w:rPr>
          <w:b/>
        </w:rPr>
        <w:t>PARTICIPANT 10: MARY</w:t>
      </w:r>
    </w:p>
    <w:tbl>
      <w:tblPr>
        <w:tblStyle w:val="af8"/>
        <w:tblW w:w="6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5"/>
      </w:tblGrid>
      <w:tr w:rsidR="001801A7" w14:paraId="25E413B8" w14:textId="77777777">
        <w:tc>
          <w:tcPr>
            <w:tcW w:w="6495" w:type="dxa"/>
            <w:shd w:val="clear" w:color="auto" w:fill="auto"/>
            <w:tcMar>
              <w:top w:w="100" w:type="dxa"/>
              <w:left w:w="100" w:type="dxa"/>
              <w:bottom w:w="100" w:type="dxa"/>
              <w:right w:w="100" w:type="dxa"/>
            </w:tcMar>
          </w:tcPr>
          <w:p w14:paraId="151D737C" w14:textId="77777777" w:rsidR="001801A7" w:rsidRDefault="009563BE">
            <w:pPr>
              <w:widowControl w:val="0"/>
              <w:spacing w:line="240" w:lineRule="auto"/>
            </w:pPr>
            <w:r>
              <w:rPr>
                <w:b/>
              </w:rPr>
              <w:t>Construct Group Theme: LUXURY</w:t>
            </w:r>
          </w:p>
        </w:tc>
      </w:tr>
      <w:tr w:rsidR="001801A7" w14:paraId="47BBD4F6" w14:textId="77777777">
        <w:tc>
          <w:tcPr>
            <w:tcW w:w="6495" w:type="dxa"/>
            <w:shd w:val="clear" w:color="auto" w:fill="auto"/>
            <w:tcMar>
              <w:top w:w="100" w:type="dxa"/>
              <w:left w:w="100" w:type="dxa"/>
              <w:bottom w:w="100" w:type="dxa"/>
              <w:right w:w="100" w:type="dxa"/>
            </w:tcMar>
          </w:tcPr>
          <w:p w14:paraId="39D5521C" w14:textId="77777777" w:rsidR="001801A7" w:rsidRDefault="009563BE">
            <w:pPr>
              <w:widowControl w:val="0"/>
              <w:pBdr>
                <w:top w:val="nil"/>
                <w:left w:val="nil"/>
                <w:bottom w:val="nil"/>
                <w:right w:val="nil"/>
                <w:between w:val="nil"/>
              </w:pBdr>
              <w:spacing w:line="240" w:lineRule="auto"/>
            </w:pPr>
            <w:r>
              <w:t>“California lifestyle”</w:t>
            </w:r>
          </w:p>
        </w:tc>
      </w:tr>
      <w:tr w:rsidR="001801A7" w14:paraId="08B301C4" w14:textId="77777777">
        <w:tc>
          <w:tcPr>
            <w:tcW w:w="6495" w:type="dxa"/>
            <w:shd w:val="clear" w:color="auto" w:fill="auto"/>
            <w:tcMar>
              <w:top w:w="100" w:type="dxa"/>
              <w:left w:w="100" w:type="dxa"/>
              <w:bottom w:w="100" w:type="dxa"/>
              <w:right w:w="100" w:type="dxa"/>
            </w:tcMar>
          </w:tcPr>
          <w:p w14:paraId="0BE5C493" w14:textId="77777777" w:rsidR="001801A7" w:rsidRDefault="009563BE">
            <w:pPr>
              <w:widowControl w:val="0"/>
              <w:pBdr>
                <w:top w:val="nil"/>
                <w:left w:val="nil"/>
                <w:bottom w:val="nil"/>
                <w:right w:val="nil"/>
                <w:between w:val="nil"/>
              </w:pBdr>
              <w:spacing w:line="240" w:lineRule="auto"/>
            </w:pPr>
            <w:r>
              <w:t>“Influencer vibe”</w:t>
            </w:r>
          </w:p>
        </w:tc>
      </w:tr>
      <w:tr w:rsidR="001801A7" w14:paraId="70DD74FA" w14:textId="77777777">
        <w:tc>
          <w:tcPr>
            <w:tcW w:w="6495" w:type="dxa"/>
            <w:shd w:val="clear" w:color="auto" w:fill="auto"/>
            <w:tcMar>
              <w:top w:w="100" w:type="dxa"/>
              <w:left w:w="100" w:type="dxa"/>
              <w:bottom w:w="100" w:type="dxa"/>
              <w:right w:w="100" w:type="dxa"/>
            </w:tcMar>
          </w:tcPr>
          <w:p w14:paraId="56575ED2" w14:textId="77777777" w:rsidR="001801A7" w:rsidRDefault="009563BE">
            <w:pPr>
              <w:widowControl w:val="0"/>
              <w:pBdr>
                <w:top w:val="nil"/>
                <w:left w:val="nil"/>
                <w:bottom w:val="nil"/>
                <w:right w:val="nil"/>
                <w:between w:val="nil"/>
              </w:pBdr>
              <w:spacing w:line="240" w:lineRule="auto"/>
            </w:pPr>
            <w:r>
              <w:t>“Whole foods lifestyle”</w:t>
            </w:r>
          </w:p>
        </w:tc>
      </w:tr>
      <w:tr w:rsidR="001801A7" w14:paraId="2379DC61" w14:textId="77777777">
        <w:tc>
          <w:tcPr>
            <w:tcW w:w="6495" w:type="dxa"/>
            <w:shd w:val="clear" w:color="auto" w:fill="auto"/>
            <w:tcMar>
              <w:top w:w="100" w:type="dxa"/>
              <w:left w:w="100" w:type="dxa"/>
              <w:bottom w:w="100" w:type="dxa"/>
              <w:right w:w="100" w:type="dxa"/>
            </w:tcMar>
          </w:tcPr>
          <w:p w14:paraId="7ADDA117" w14:textId="77777777" w:rsidR="001801A7" w:rsidRDefault="009563BE">
            <w:pPr>
              <w:widowControl w:val="0"/>
              <w:pBdr>
                <w:top w:val="nil"/>
                <w:left w:val="nil"/>
                <w:bottom w:val="nil"/>
                <w:right w:val="nil"/>
                <w:between w:val="nil"/>
              </w:pBdr>
              <w:spacing w:line="240" w:lineRule="auto"/>
            </w:pPr>
            <w:r>
              <w:t>“Los Angeles feel”</w:t>
            </w:r>
          </w:p>
        </w:tc>
      </w:tr>
      <w:tr w:rsidR="001801A7" w14:paraId="76B83302" w14:textId="77777777">
        <w:tc>
          <w:tcPr>
            <w:tcW w:w="6495" w:type="dxa"/>
            <w:shd w:val="clear" w:color="auto" w:fill="auto"/>
            <w:tcMar>
              <w:top w:w="100" w:type="dxa"/>
              <w:left w:w="100" w:type="dxa"/>
              <w:bottom w:w="100" w:type="dxa"/>
              <w:right w:w="100" w:type="dxa"/>
            </w:tcMar>
          </w:tcPr>
          <w:p w14:paraId="150833CE" w14:textId="77777777" w:rsidR="001801A7" w:rsidRDefault="009563BE">
            <w:pPr>
              <w:widowControl w:val="0"/>
              <w:pBdr>
                <w:top w:val="nil"/>
                <w:left w:val="nil"/>
                <w:bottom w:val="nil"/>
                <w:right w:val="nil"/>
                <w:between w:val="nil"/>
              </w:pBdr>
              <w:spacing w:line="240" w:lineRule="auto"/>
            </w:pPr>
            <w:r>
              <w:t>“Really dressed up”</w:t>
            </w:r>
          </w:p>
        </w:tc>
      </w:tr>
      <w:tr w:rsidR="001801A7" w14:paraId="2A185D43" w14:textId="77777777">
        <w:tc>
          <w:tcPr>
            <w:tcW w:w="6495" w:type="dxa"/>
            <w:shd w:val="clear" w:color="auto" w:fill="auto"/>
            <w:tcMar>
              <w:top w:w="100" w:type="dxa"/>
              <w:left w:w="100" w:type="dxa"/>
              <w:bottom w:w="100" w:type="dxa"/>
              <w:right w:w="100" w:type="dxa"/>
            </w:tcMar>
          </w:tcPr>
          <w:p w14:paraId="1389D761" w14:textId="77777777" w:rsidR="001801A7" w:rsidRDefault="009563BE">
            <w:pPr>
              <w:widowControl w:val="0"/>
              <w:pBdr>
                <w:top w:val="nil"/>
                <w:left w:val="nil"/>
                <w:bottom w:val="nil"/>
                <w:right w:val="nil"/>
                <w:between w:val="nil"/>
              </w:pBdr>
              <w:spacing w:line="240" w:lineRule="auto"/>
            </w:pPr>
            <w:r>
              <w:t>“Like Kendall Jenner”</w:t>
            </w:r>
          </w:p>
        </w:tc>
      </w:tr>
      <w:tr w:rsidR="001801A7" w14:paraId="40972277" w14:textId="77777777">
        <w:tc>
          <w:tcPr>
            <w:tcW w:w="6495" w:type="dxa"/>
            <w:shd w:val="clear" w:color="auto" w:fill="auto"/>
            <w:tcMar>
              <w:top w:w="100" w:type="dxa"/>
              <w:left w:w="100" w:type="dxa"/>
              <w:bottom w:w="100" w:type="dxa"/>
              <w:right w:w="100" w:type="dxa"/>
            </w:tcMar>
          </w:tcPr>
          <w:p w14:paraId="03BE8F96" w14:textId="77777777" w:rsidR="001801A7" w:rsidRDefault="009563BE">
            <w:pPr>
              <w:widowControl w:val="0"/>
              <w:pBdr>
                <w:top w:val="nil"/>
                <w:left w:val="nil"/>
                <w:bottom w:val="nil"/>
                <w:right w:val="nil"/>
                <w:between w:val="nil"/>
              </w:pBdr>
              <w:spacing w:line="240" w:lineRule="auto"/>
            </w:pPr>
            <w:r>
              <w:t>“I think of European”</w:t>
            </w:r>
          </w:p>
        </w:tc>
      </w:tr>
    </w:tbl>
    <w:p w14:paraId="0112192F" w14:textId="77777777" w:rsidR="001801A7" w:rsidRDefault="001801A7">
      <w:pPr>
        <w:rPr>
          <w:b/>
        </w:rPr>
      </w:pPr>
    </w:p>
    <w:p w14:paraId="2E5CCD68" w14:textId="77777777" w:rsidR="001801A7" w:rsidRDefault="009563BE">
      <w:pPr>
        <w:rPr>
          <w:b/>
        </w:rPr>
      </w:pPr>
      <w:r>
        <w:rPr>
          <w:b/>
        </w:rPr>
        <w:lastRenderedPageBreak/>
        <w:t>Brand 6: Nike</w:t>
      </w:r>
    </w:p>
    <w:p w14:paraId="3940E480" w14:textId="77777777" w:rsidR="001801A7" w:rsidRDefault="009563BE">
      <w:pPr>
        <w:rPr>
          <w:b/>
        </w:rPr>
      </w:pPr>
      <w:r>
        <w:rPr>
          <w:b/>
        </w:rPr>
        <w:t>PARTICIPANT 11: CLAIRE</w:t>
      </w:r>
    </w:p>
    <w:tbl>
      <w:tblPr>
        <w:tblStyle w:val="af9"/>
        <w:tblW w:w="66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15"/>
      </w:tblGrid>
      <w:tr w:rsidR="001801A7" w14:paraId="2FC210EA" w14:textId="77777777">
        <w:tc>
          <w:tcPr>
            <w:tcW w:w="6615" w:type="dxa"/>
            <w:shd w:val="clear" w:color="auto" w:fill="auto"/>
            <w:tcMar>
              <w:top w:w="100" w:type="dxa"/>
              <w:left w:w="100" w:type="dxa"/>
              <w:bottom w:w="100" w:type="dxa"/>
              <w:right w:w="100" w:type="dxa"/>
            </w:tcMar>
          </w:tcPr>
          <w:p w14:paraId="098AE00D" w14:textId="77777777" w:rsidR="001801A7" w:rsidRDefault="009563BE">
            <w:pPr>
              <w:widowControl w:val="0"/>
              <w:spacing w:line="240" w:lineRule="auto"/>
            </w:pPr>
            <w:r>
              <w:rPr>
                <w:b/>
              </w:rPr>
              <w:t>Construct Group Theme: INCLUSIVITY</w:t>
            </w:r>
          </w:p>
        </w:tc>
      </w:tr>
      <w:tr w:rsidR="001801A7" w14:paraId="4C213848" w14:textId="77777777">
        <w:tc>
          <w:tcPr>
            <w:tcW w:w="6615" w:type="dxa"/>
            <w:shd w:val="clear" w:color="auto" w:fill="auto"/>
            <w:tcMar>
              <w:top w:w="100" w:type="dxa"/>
              <w:left w:w="100" w:type="dxa"/>
              <w:bottom w:w="100" w:type="dxa"/>
              <w:right w:w="100" w:type="dxa"/>
            </w:tcMar>
          </w:tcPr>
          <w:p w14:paraId="430FB1B5" w14:textId="77777777" w:rsidR="001801A7" w:rsidRDefault="009563BE">
            <w:pPr>
              <w:widowControl w:val="0"/>
              <w:pBdr>
                <w:top w:val="nil"/>
                <w:left w:val="nil"/>
                <w:bottom w:val="nil"/>
                <w:right w:val="nil"/>
                <w:between w:val="nil"/>
              </w:pBdr>
              <w:spacing w:line="240" w:lineRule="auto"/>
            </w:pPr>
            <w:r>
              <w:t>“Body diversity”</w:t>
            </w:r>
          </w:p>
        </w:tc>
      </w:tr>
      <w:tr w:rsidR="001801A7" w14:paraId="09F2311B" w14:textId="77777777">
        <w:tc>
          <w:tcPr>
            <w:tcW w:w="6615" w:type="dxa"/>
            <w:shd w:val="clear" w:color="auto" w:fill="auto"/>
            <w:tcMar>
              <w:top w:w="100" w:type="dxa"/>
              <w:left w:w="100" w:type="dxa"/>
              <w:bottom w:w="100" w:type="dxa"/>
              <w:right w:w="100" w:type="dxa"/>
            </w:tcMar>
          </w:tcPr>
          <w:p w14:paraId="3178FF98" w14:textId="77777777" w:rsidR="001801A7" w:rsidRDefault="009563BE">
            <w:pPr>
              <w:widowControl w:val="0"/>
              <w:pBdr>
                <w:top w:val="nil"/>
                <w:left w:val="nil"/>
                <w:bottom w:val="nil"/>
                <w:right w:val="nil"/>
                <w:between w:val="nil"/>
              </w:pBdr>
              <w:spacing w:line="240" w:lineRule="auto"/>
            </w:pPr>
            <w:r>
              <w:t>“As in they’re not niche”</w:t>
            </w:r>
          </w:p>
        </w:tc>
      </w:tr>
      <w:tr w:rsidR="001801A7" w14:paraId="17E56951" w14:textId="77777777">
        <w:tc>
          <w:tcPr>
            <w:tcW w:w="6615" w:type="dxa"/>
            <w:shd w:val="clear" w:color="auto" w:fill="auto"/>
            <w:tcMar>
              <w:top w:w="100" w:type="dxa"/>
              <w:left w:w="100" w:type="dxa"/>
              <w:bottom w:w="100" w:type="dxa"/>
              <w:right w:w="100" w:type="dxa"/>
            </w:tcMar>
          </w:tcPr>
          <w:p w14:paraId="2B5285D8" w14:textId="77777777" w:rsidR="001801A7" w:rsidRDefault="009563BE">
            <w:pPr>
              <w:widowControl w:val="0"/>
              <w:pBdr>
                <w:top w:val="nil"/>
                <w:left w:val="nil"/>
                <w:bottom w:val="nil"/>
                <w:right w:val="nil"/>
                <w:between w:val="nil"/>
              </w:pBdr>
              <w:spacing w:line="240" w:lineRule="auto"/>
            </w:pPr>
            <w:r>
              <w:t>“Community aspect to their stuff”</w:t>
            </w:r>
          </w:p>
        </w:tc>
      </w:tr>
      <w:tr w:rsidR="001801A7" w14:paraId="1CEB0F97" w14:textId="77777777">
        <w:tc>
          <w:tcPr>
            <w:tcW w:w="6615" w:type="dxa"/>
            <w:shd w:val="clear" w:color="auto" w:fill="auto"/>
            <w:tcMar>
              <w:top w:w="100" w:type="dxa"/>
              <w:left w:w="100" w:type="dxa"/>
              <w:bottom w:w="100" w:type="dxa"/>
              <w:right w:w="100" w:type="dxa"/>
            </w:tcMar>
          </w:tcPr>
          <w:p w14:paraId="57060498" w14:textId="77777777" w:rsidR="001801A7" w:rsidRDefault="009563BE">
            <w:pPr>
              <w:widowControl w:val="0"/>
              <w:pBdr>
                <w:top w:val="nil"/>
                <w:left w:val="nil"/>
                <w:bottom w:val="nil"/>
                <w:right w:val="nil"/>
                <w:between w:val="nil"/>
              </w:pBdr>
              <w:spacing w:line="240" w:lineRule="auto"/>
            </w:pPr>
            <w:r>
              <w:t>“Stand up for certain causes and movements”</w:t>
            </w:r>
          </w:p>
        </w:tc>
      </w:tr>
      <w:tr w:rsidR="001801A7" w14:paraId="2810F6A2" w14:textId="77777777">
        <w:tc>
          <w:tcPr>
            <w:tcW w:w="6615" w:type="dxa"/>
            <w:shd w:val="clear" w:color="auto" w:fill="auto"/>
            <w:tcMar>
              <w:top w:w="100" w:type="dxa"/>
              <w:left w:w="100" w:type="dxa"/>
              <w:bottom w:w="100" w:type="dxa"/>
              <w:right w:w="100" w:type="dxa"/>
            </w:tcMar>
          </w:tcPr>
          <w:p w14:paraId="00C1DB91" w14:textId="77777777" w:rsidR="001801A7" w:rsidRDefault="009563BE">
            <w:pPr>
              <w:widowControl w:val="0"/>
              <w:pBdr>
                <w:top w:val="nil"/>
                <w:left w:val="nil"/>
                <w:bottom w:val="nil"/>
                <w:right w:val="nil"/>
                <w:between w:val="nil"/>
              </w:pBdr>
              <w:spacing w:line="240" w:lineRule="auto"/>
            </w:pPr>
            <w:r>
              <w:t>“Strive for diversity, equality, and opportunity”</w:t>
            </w:r>
          </w:p>
        </w:tc>
      </w:tr>
    </w:tbl>
    <w:p w14:paraId="2DD27E18" w14:textId="77777777" w:rsidR="001801A7" w:rsidRDefault="001801A7"/>
    <w:tbl>
      <w:tblPr>
        <w:tblStyle w:val="afa"/>
        <w:tblW w:w="6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75"/>
      </w:tblGrid>
      <w:tr w:rsidR="001801A7" w14:paraId="42379FDF" w14:textId="77777777">
        <w:tc>
          <w:tcPr>
            <w:tcW w:w="6675" w:type="dxa"/>
            <w:shd w:val="clear" w:color="auto" w:fill="auto"/>
            <w:tcMar>
              <w:top w:w="100" w:type="dxa"/>
              <w:left w:w="100" w:type="dxa"/>
              <w:bottom w:w="100" w:type="dxa"/>
              <w:right w:w="100" w:type="dxa"/>
            </w:tcMar>
          </w:tcPr>
          <w:p w14:paraId="7F3C2A81" w14:textId="77777777" w:rsidR="001801A7" w:rsidRDefault="009563BE">
            <w:pPr>
              <w:widowControl w:val="0"/>
              <w:spacing w:line="240" w:lineRule="auto"/>
            </w:pPr>
            <w:r>
              <w:rPr>
                <w:b/>
              </w:rPr>
              <w:t>Construct Group Theme: SELF CARE</w:t>
            </w:r>
          </w:p>
        </w:tc>
      </w:tr>
      <w:tr w:rsidR="001801A7" w14:paraId="0606A02F" w14:textId="77777777">
        <w:tc>
          <w:tcPr>
            <w:tcW w:w="6675" w:type="dxa"/>
            <w:shd w:val="clear" w:color="auto" w:fill="auto"/>
            <w:tcMar>
              <w:top w:w="100" w:type="dxa"/>
              <w:left w:w="100" w:type="dxa"/>
              <w:bottom w:w="100" w:type="dxa"/>
              <w:right w:w="100" w:type="dxa"/>
            </w:tcMar>
          </w:tcPr>
          <w:p w14:paraId="6AFCF9C3" w14:textId="77777777" w:rsidR="001801A7" w:rsidRDefault="009563BE">
            <w:pPr>
              <w:widowControl w:val="0"/>
              <w:pBdr>
                <w:top w:val="nil"/>
                <w:left w:val="nil"/>
                <w:bottom w:val="nil"/>
                <w:right w:val="nil"/>
                <w:between w:val="nil"/>
              </w:pBdr>
              <w:spacing w:line="240" w:lineRule="auto"/>
            </w:pPr>
            <w:r>
              <w:t>“Health reputation”</w:t>
            </w:r>
          </w:p>
        </w:tc>
      </w:tr>
      <w:tr w:rsidR="001801A7" w14:paraId="5FE98C7A" w14:textId="77777777">
        <w:tc>
          <w:tcPr>
            <w:tcW w:w="6675" w:type="dxa"/>
            <w:shd w:val="clear" w:color="auto" w:fill="auto"/>
            <w:tcMar>
              <w:top w:w="100" w:type="dxa"/>
              <w:left w:w="100" w:type="dxa"/>
              <w:bottom w:w="100" w:type="dxa"/>
              <w:right w:w="100" w:type="dxa"/>
            </w:tcMar>
          </w:tcPr>
          <w:p w14:paraId="473BE5BE" w14:textId="77777777" w:rsidR="001801A7" w:rsidRDefault="009563BE">
            <w:pPr>
              <w:widowControl w:val="0"/>
              <w:pBdr>
                <w:top w:val="nil"/>
                <w:left w:val="nil"/>
                <w:bottom w:val="nil"/>
                <w:right w:val="nil"/>
                <w:between w:val="nil"/>
              </w:pBdr>
              <w:spacing w:line="240" w:lineRule="auto"/>
            </w:pPr>
            <w:r>
              <w:t>“Prioritize health and pushing your body to the limits”</w:t>
            </w:r>
          </w:p>
        </w:tc>
      </w:tr>
    </w:tbl>
    <w:p w14:paraId="470BCFD2" w14:textId="77777777" w:rsidR="001801A7" w:rsidRDefault="001801A7"/>
    <w:tbl>
      <w:tblPr>
        <w:tblStyle w:val="afb"/>
        <w:tblW w:w="68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25"/>
      </w:tblGrid>
      <w:tr w:rsidR="001801A7" w14:paraId="7E67A08E" w14:textId="77777777">
        <w:tc>
          <w:tcPr>
            <w:tcW w:w="6825" w:type="dxa"/>
            <w:shd w:val="clear" w:color="auto" w:fill="auto"/>
            <w:tcMar>
              <w:top w:w="100" w:type="dxa"/>
              <w:left w:w="100" w:type="dxa"/>
              <w:bottom w:w="100" w:type="dxa"/>
              <w:right w:w="100" w:type="dxa"/>
            </w:tcMar>
          </w:tcPr>
          <w:p w14:paraId="2B307E3C" w14:textId="77777777" w:rsidR="001801A7" w:rsidRDefault="009563BE">
            <w:pPr>
              <w:widowControl w:val="0"/>
              <w:spacing w:line="240" w:lineRule="auto"/>
            </w:pPr>
            <w:r>
              <w:rPr>
                <w:b/>
              </w:rPr>
              <w:t>Construct Group Theme: EMPOWERMENT</w:t>
            </w:r>
          </w:p>
        </w:tc>
      </w:tr>
      <w:tr w:rsidR="001801A7" w14:paraId="2CE7CAAB" w14:textId="77777777">
        <w:trPr>
          <w:trHeight w:val="480"/>
        </w:trPr>
        <w:tc>
          <w:tcPr>
            <w:tcW w:w="6825" w:type="dxa"/>
            <w:shd w:val="clear" w:color="auto" w:fill="auto"/>
            <w:tcMar>
              <w:top w:w="100" w:type="dxa"/>
              <w:left w:w="100" w:type="dxa"/>
              <w:bottom w:w="100" w:type="dxa"/>
              <w:right w:w="100" w:type="dxa"/>
            </w:tcMar>
          </w:tcPr>
          <w:p w14:paraId="688762D7" w14:textId="77777777" w:rsidR="001801A7" w:rsidRDefault="009563BE">
            <w:pPr>
              <w:widowControl w:val="0"/>
              <w:pBdr>
                <w:top w:val="nil"/>
                <w:left w:val="nil"/>
                <w:bottom w:val="nil"/>
                <w:right w:val="nil"/>
                <w:between w:val="nil"/>
              </w:pBdr>
              <w:spacing w:line="240" w:lineRule="auto"/>
            </w:pPr>
            <w:r>
              <w:t>“Nike is a daring brand”</w:t>
            </w:r>
          </w:p>
        </w:tc>
      </w:tr>
      <w:tr w:rsidR="001801A7" w14:paraId="41FFCF0E" w14:textId="77777777">
        <w:trPr>
          <w:trHeight w:val="45"/>
        </w:trPr>
        <w:tc>
          <w:tcPr>
            <w:tcW w:w="6825" w:type="dxa"/>
            <w:shd w:val="clear" w:color="auto" w:fill="auto"/>
            <w:tcMar>
              <w:top w:w="100" w:type="dxa"/>
              <w:left w:w="100" w:type="dxa"/>
              <w:bottom w:w="100" w:type="dxa"/>
              <w:right w:w="100" w:type="dxa"/>
            </w:tcMar>
          </w:tcPr>
          <w:p w14:paraId="5356BF90" w14:textId="77777777" w:rsidR="001801A7" w:rsidRDefault="009563BE">
            <w:pPr>
              <w:widowControl w:val="0"/>
              <w:pBdr>
                <w:top w:val="nil"/>
                <w:left w:val="nil"/>
                <w:bottom w:val="nil"/>
                <w:right w:val="nil"/>
                <w:between w:val="nil"/>
              </w:pBdr>
              <w:spacing w:line="240" w:lineRule="auto"/>
            </w:pPr>
            <w:r>
              <w:t>“Bold and daring”</w:t>
            </w:r>
          </w:p>
        </w:tc>
      </w:tr>
      <w:tr w:rsidR="001801A7" w14:paraId="447EFA8E" w14:textId="77777777">
        <w:tc>
          <w:tcPr>
            <w:tcW w:w="6825" w:type="dxa"/>
            <w:shd w:val="clear" w:color="auto" w:fill="auto"/>
            <w:tcMar>
              <w:top w:w="100" w:type="dxa"/>
              <w:left w:w="100" w:type="dxa"/>
              <w:bottom w:w="100" w:type="dxa"/>
              <w:right w:w="100" w:type="dxa"/>
            </w:tcMar>
          </w:tcPr>
          <w:p w14:paraId="0DB71A77" w14:textId="77777777" w:rsidR="001801A7" w:rsidRDefault="009563BE">
            <w:pPr>
              <w:widowControl w:val="0"/>
              <w:pBdr>
                <w:top w:val="nil"/>
                <w:left w:val="nil"/>
                <w:bottom w:val="nil"/>
                <w:right w:val="nil"/>
                <w:between w:val="nil"/>
              </w:pBdr>
              <w:spacing w:line="240" w:lineRule="auto"/>
            </w:pPr>
            <w:r>
              <w:t>“Get up and grind, no days off”</w:t>
            </w:r>
          </w:p>
        </w:tc>
      </w:tr>
      <w:tr w:rsidR="001801A7" w14:paraId="161D3235" w14:textId="77777777">
        <w:tc>
          <w:tcPr>
            <w:tcW w:w="6825" w:type="dxa"/>
            <w:shd w:val="clear" w:color="auto" w:fill="auto"/>
            <w:tcMar>
              <w:top w:w="100" w:type="dxa"/>
              <w:left w:w="100" w:type="dxa"/>
              <w:bottom w:w="100" w:type="dxa"/>
              <w:right w:w="100" w:type="dxa"/>
            </w:tcMar>
          </w:tcPr>
          <w:p w14:paraId="565F03AF" w14:textId="77777777" w:rsidR="001801A7" w:rsidRDefault="009563BE">
            <w:pPr>
              <w:widowControl w:val="0"/>
              <w:pBdr>
                <w:top w:val="nil"/>
                <w:left w:val="nil"/>
                <w:bottom w:val="nil"/>
                <w:right w:val="nil"/>
                <w:between w:val="nil"/>
              </w:pBdr>
              <w:spacing w:line="240" w:lineRule="auto"/>
            </w:pPr>
            <w:r>
              <w:t>“Toughness and edge to it”</w:t>
            </w:r>
          </w:p>
        </w:tc>
      </w:tr>
      <w:tr w:rsidR="001801A7" w14:paraId="3EBC20BB" w14:textId="77777777">
        <w:tc>
          <w:tcPr>
            <w:tcW w:w="6825" w:type="dxa"/>
            <w:shd w:val="clear" w:color="auto" w:fill="auto"/>
            <w:tcMar>
              <w:top w:w="100" w:type="dxa"/>
              <w:left w:w="100" w:type="dxa"/>
              <w:bottom w:w="100" w:type="dxa"/>
              <w:right w:w="100" w:type="dxa"/>
            </w:tcMar>
          </w:tcPr>
          <w:p w14:paraId="791BE8BA" w14:textId="77777777" w:rsidR="001801A7" w:rsidRDefault="009563BE">
            <w:pPr>
              <w:widowControl w:val="0"/>
              <w:pBdr>
                <w:top w:val="nil"/>
                <w:left w:val="nil"/>
                <w:bottom w:val="nil"/>
                <w:right w:val="nil"/>
                <w:between w:val="nil"/>
              </w:pBdr>
              <w:spacing w:line="240" w:lineRule="auto"/>
            </w:pPr>
            <w:r>
              <w:t>“Strong”</w:t>
            </w:r>
          </w:p>
        </w:tc>
      </w:tr>
    </w:tbl>
    <w:p w14:paraId="524074D5" w14:textId="412D4E9F" w:rsidR="001801A7" w:rsidRDefault="001801A7"/>
    <w:p w14:paraId="022DEF39" w14:textId="373F1FCB" w:rsidR="00792473" w:rsidRDefault="00792473"/>
    <w:p w14:paraId="0BB39089" w14:textId="02BC7D76" w:rsidR="00792473" w:rsidRDefault="00792473"/>
    <w:p w14:paraId="1425D95C" w14:textId="0B104876" w:rsidR="00792473" w:rsidRDefault="00792473"/>
    <w:p w14:paraId="0AB89D87" w14:textId="77777777" w:rsidR="00792473" w:rsidRDefault="00792473"/>
    <w:p w14:paraId="0DCEF37D" w14:textId="77777777" w:rsidR="001801A7" w:rsidRDefault="009563BE">
      <w:r>
        <w:rPr>
          <w:b/>
        </w:rPr>
        <w:lastRenderedPageBreak/>
        <w:t>PARTICIPANT 12: ARIANA</w:t>
      </w:r>
    </w:p>
    <w:tbl>
      <w:tblPr>
        <w:tblStyle w:val="afc"/>
        <w:tblW w:w="68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40"/>
      </w:tblGrid>
      <w:tr w:rsidR="001801A7" w14:paraId="0BEEACDE" w14:textId="77777777">
        <w:tc>
          <w:tcPr>
            <w:tcW w:w="6840" w:type="dxa"/>
            <w:shd w:val="clear" w:color="auto" w:fill="auto"/>
            <w:tcMar>
              <w:top w:w="100" w:type="dxa"/>
              <w:left w:w="100" w:type="dxa"/>
              <w:bottom w:w="100" w:type="dxa"/>
              <w:right w:w="100" w:type="dxa"/>
            </w:tcMar>
          </w:tcPr>
          <w:p w14:paraId="575FA94C" w14:textId="77777777" w:rsidR="001801A7" w:rsidRDefault="009563BE">
            <w:pPr>
              <w:widowControl w:val="0"/>
              <w:spacing w:line="240" w:lineRule="auto"/>
            </w:pPr>
            <w:r>
              <w:rPr>
                <w:b/>
              </w:rPr>
              <w:t>Construct Group Theme: EMPOWERMENT</w:t>
            </w:r>
          </w:p>
        </w:tc>
      </w:tr>
      <w:tr w:rsidR="001801A7" w14:paraId="35297EF8" w14:textId="77777777">
        <w:tc>
          <w:tcPr>
            <w:tcW w:w="6840" w:type="dxa"/>
            <w:shd w:val="clear" w:color="auto" w:fill="auto"/>
            <w:tcMar>
              <w:top w:w="100" w:type="dxa"/>
              <w:left w:w="100" w:type="dxa"/>
              <w:bottom w:w="100" w:type="dxa"/>
              <w:right w:w="100" w:type="dxa"/>
            </w:tcMar>
          </w:tcPr>
          <w:p w14:paraId="5E6A7579" w14:textId="77777777" w:rsidR="001801A7" w:rsidRDefault="009563BE">
            <w:r>
              <w:t>“In a routine and being productive”</w:t>
            </w:r>
          </w:p>
        </w:tc>
      </w:tr>
      <w:tr w:rsidR="001801A7" w14:paraId="4AB823E0" w14:textId="77777777">
        <w:tc>
          <w:tcPr>
            <w:tcW w:w="6840" w:type="dxa"/>
            <w:shd w:val="clear" w:color="auto" w:fill="auto"/>
            <w:tcMar>
              <w:top w:w="100" w:type="dxa"/>
              <w:left w:w="100" w:type="dxa"/>
              <w:bottom w:w="100" w:type="dxa"/>
              <w:right w:w="100" w:type="dxa"/>
            </w:tcMar>
          </w:tcPr>
          <w:p w14:paraId="13F8CC09" w14:textId="77777777" w:rsidR="001801A7" w:rsidRDefault="009563BE">
            <w:r>
              <w:t>“Getting out of bed and getting things done”</w:t>
            </w:r>
          </w:p>
        </w:tc>
      </w:tr>
      <w:tr w:rsidR="001801A7" w14:paraId="1821AAF3" w14:textId="77777777">
        <w:tc>
          <w:tcPr>
            <w:tcW w:w="6840" w:type="dxa"/>
            <w:shd w:val="clear" w:color="auto" w:fill="auto"/>
            <w:tcMar>
              <w:top w:w="100" w:type="dxa"/>
              <w:left w:w="100" w:type="dxa"/>
              <w:bottom w:w="100" w:type="dxa"/>
              <w:right w:w="100" w:type="dxa"/>
            </w:tcMar>
          </w:tcPr>
          <w:p w14:paraId="15452178" w14:textId="77777777" w:rsidR="001801A7" w:rsidRDefault="009563BE">
            <w:r>
              <w:t>“Personal goals”</w:t>
            </w:r>
          </w:p>
        </w:tc>
      </w:tr>
      <w:tr w:rsidR="001801A7" w14:paraId="699BBCA5" w14:textId="77777777">
        <w:tc>
          <w:tcPr>
            <w:tcW w:w="6840" w:type="dxa"/>
            <w:shd w:val="clear" w:color="auto" w:fill="auto"/>
            <w:tcMar>
              <w:top w:w="100" w:type="dxa"/>
              <w:left w:w="100" w:type="dxa"/>
              <w:bottom w:w="100" w:type="dxa"/>
              <w:right w:w="100" w:type="dxa"/>
            </w:tcMar>
          </w:tcPr>
          <w:p w14:paraId="5EA7E226" w14:textId="77777777" w:rsidR="001801A7" w:rsidRDefault="009563BE">
            <w:r>
              <w:t>“In the zone”</w:t>
            </w:r>
          </w:p>
        </w:tc>
      </w:tr>
      <w:tr w:rsidR="001801A7" w14:paraId="37E068DC" w14:textId="77777777">
        <w:tc>
          <w:tcPr>
            <w:tcW w:w="6840" w:type="dxa"/>
            <w:shd w:val="clear" w:color="auto" w:fill="auto"/>
            <w:tcMar>
              <w:top w:w="100" w:type="dxa"/>
              <w:left w:w="100" w:type="dxa"/>
              <w:bottom w:w="100" w:type="dxa"/>
              <w:right w:w="100" w:type="dxa"/>
            </w:tcMar>
          </w:tcPr>
          <w:p w14:paraId="16A0F4EA" w14:textId="77777777" w:rsidR="001801A7" w:rsidRDefault="009563BE">
            <w:r>
              <w:t>“Pushing your body toward the limits”</w:t>
            </w:r>
          </w:p>
        </w:tc>
      </w:tr>
      <w:tr w:rsidR="001801A7" w14:paraId="6A0E33AF" w14:textId="77777777">
        <w:tc>
          <w:tcPr>
            <w:tcW w:w="6840" w:type="dxa"/>
            <w:shd w:val="clear" w:color="auto" w:fill="auto"/>
            <w:tcMar>
              <w:top w:w="100" w:type="dxa"/>
              <w:left w:w="100" w:type="dxa"/>
              <w:bottom w:w="100" w:type="dxa"/>
              <w:right w:w="100" w:type="dxa"/>
            </w:tcMar>
          </w:tcPr>
          <w:p w14:paraId="37238E13" w14:textId="77777777" w:rsidR="001801A7" w:rsidRDefault="009563BE">
            <w:r>
              <w:t>“To be confident and push yourself”</w:t>
            </w:r>
          </w:p>
        </w:tc>
      </w:tr>
      <w:tr w:rsidR="001801A7" w14:paraId="1737B4C8" w14:textId="77777777">
        <w:tc>
          <w:tcPr>
            <w:tcW w:w="6840" w:type="dxa"/>
            <w:shd w:val="clear" w:color="auto" w:fill="auto"/>
            <w:tcMar>
              <w:top w:w="100" w:type="dxa"/>
              <w:left w:w="100" w:type="dxa"/>
              <w:bottom w:w="100" w:type="dxa"/>
              <w:right w:w="100" w:type="dxa"/>
            </w:tcMar>
          </w:tcPr>
          <w:p w14:paraId="3DE1B709" w14:textId="77777777" w:rsidR="001801A7" w:rsidRDefault="009563BE">
            <w:r>
              <w:t>“Make you feel confident”</w:t>
            </w:r>
          </w:p>
        </w:tc>
      </w:tr>
    </w:tbl>
    <w:p w14:paraId="40E56432" w14:textId="77777777" w:rsidR="001801A7" w:rsidRDefault="001801A7"/>
    <w:tbl>
      <w:tblPr>
        <w:tblStyle w:val="afd"/>
        <w:tblW w:w="6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0"/>
      </w:tblGrid>
      <w:tr w:rsidR="001801A7" w14:paraId="5E5CD778" w14:textId="77777777">
        <w:tc>
          <w:tcPr>
            <w:tcW w:w="6900" w:type="dxa"/>
            <w:shd w:val="clear" w:color="auto" w:fill="auto"/>
            <w:tcMar>
              <w:top w:w="100" w:type="dxa"/>
              <w:left w:w="100" w:type="dxa"/>
              <w:bottom w:w="100" w:type="dxa"/>
              <w:right w:w="100" w:type="dxa"/>
            </w:tcMar>
          </w:tcPr>
          <w:p w14:paraId="3B419779" w14:textId="77777777" w:rsidR="001801A7" w:rsidRDefault="009563BE">
            <w:pPr>
              <w:widowControl w:val="0"/>
              <w:spacing w:line="240" w:lineRule="auto"/>
            </w:pPr>
            <w:r>
              <w:rPr>
                <w:b/>
              </w:rPr>
              <w:t>Construct Group Theme: SELF CARE</w:t>
            </w:r>
          </w:p>
        </w:tc>
      </w:tr>
      <w:tr w:rsidR="001801A7" w14:paraId="15FB8811" w14:textId="77777777">
        <w:tc>
          <w:tcPr>
            <w:tcW w:w="6900" w:type="dxa"/>
            <w:shd w:val="clear" w:color="auto" w:fill="auto"/>
            <w:tcMar>
              <w:top w:w="100" w:type="dxa"/>
              <w:left w:w="100" w:type="dxa"/>
              <w:bottom w:w="100" w:type="dxa"/>
              <w:right w:w="100" w:type="dxa"/>
            </w:tcMar>
          </w:tcPr>
          <w:p w14:paraId="2AC3009E" w14:textId="77777777" w:rsidR="001801A7" w:rsidRDefault="009563BE">
            <w:pPr>
              <w:widowControl w:val="0"/>
              <w:pBdr>
                <w:top w:val="nil"/>
                <w:left w:val="nil"/>
                <w:bottom w:val="nil"/>
                <w:right w:val="nil"/>
                <w:between w:val="nil"/>
              </w:pBdr>
              <w:spacing w:line="240" w:lineRule="auto"/>
            </w:pPr>
            <w:r>
              <w:t>“I feel more at peace”</w:t>
            </w:r>
          </w:p>
        </w:tc>
      </w:tr>
      <w:tr w:rsidR="001801A7" w14:paraId="1FB35191" w14:textId="77777777">
        <w:tc>
          <w:tcPr>
            <w:tcW w:w="6900" w:type="dxa"/>
            <w:shd w:val="clear" w:color="auto" w:fill="auto"/>
            <w:tcMar>
              <w:top w:w="100" w:type="dxa"/>
              <w:left w:w="100" w:type="dxa"/>
              <w:bottom w:w="100" w:type="dxa"/>
              <w:right w:w="100" w:type="dxa"/>
            </w:tcMar>
          </w:tcPr>
          <w:p w14:paraId="6D9F9F68" w14:textId="77777777" w:rsidR="001801A7" w:rsidRDefault="009563BE">
            <w:pPr>
              <w:widowControl w:val="0"/>
              <w:pBdr>
                <w:top w:val="nil"/>
                <w:left w:val="nil"/>
                <w:bottom w:val="nil"/>
                <w:right w:val="nil"/>
                <w:between w:val="nil"/>
              </w:pBdr>
              <w:spacing w:line="240" w:lineRule="auto"/>
            </w:pPr>
            <w:r>
              <w:t>“Healthy and what that means for your body”</w:t>
            </w:r>
          </w:p>
        </w:tc>
      </w:tr>
      <w:tr w:rsidR="001801A7" w14:paraId="4D20838F" w14:textId="77777777">
        <w:tc>
          <w:tcPr>
            <w:tcW w:w="6900" w:type="dxa"/>
            <w:shd w:val="clear" w:color="auto" w:fill="auto"/>
            <w:tcMar>
              <w:top w:w="100" w:type="dxa"/>
              <w:left w:w="100" w:type="dxa"/>
              <w:bottom w:w="100" w:type="dxa"/>
              <w:right w:w="100" w:type="dxa"/>
            </w:tcMar>
          </w:tcPr>
          <w:p w14:paraId="3D4CFA06" w14:textId="77777777" w:rsidR="001801A7" w:rsidRDefault="009563BE">
            <w:pPr>
              <w:widowControl w:val="0"/>
              <w:pBdr>
                <w:top w:val="nil"/>
                <w:left w:val="nil"/>
                <w:bottom w:val="nil"/>
                <w:right w:val="nil"/>
                <w:between w:val="nil"/>
              </w:pBdr>
              <w:spacing w:line="240" w:lineRule="auto"/>
            </w:pPr>
            <w:r>
              <w:t>“Physical mindfulness and spiritual”</w:t>
            </w:r>
          </w:p>
        </w:tc>
      </w:tr>
      <w:tr w:rsidR="001801A7" w14:paraId="57DA0EE7" w14:textId="77777777">
        <w:tc>
          <w:tcPr>
            <w:tcW w:w="6900" w:type="dxa"/>
            <w:shd w:val="clear" w:color="auto" w:fill="auto"/>
            <w:tcMar>
              <w:top w:w="100" w:type="dxa"/>
              <w:left w:w="100" w:type="dxa"/>
              <w:bottom w:w="100" w:type="dxa"/>
              <w:right w:w="100" w:type="dxa"/>
            </w:tcMar>
          </w:tcPr>
          <w:p w14:paraId="7363D472" w14:textId="77777777" w:rsidR="001801A7" w:rsidRDefault="009563BE">
            <w:pPr>
              <w:widowControl w:val="0"/>
              <w:pBdr>
                <w:top w:val="nil"/>
                <w:left w:val="nil"/>
                <w:bottom w:val="nil"/>
                <w:right w:val="nil"/>
                <w:between w:val="nil"/>
              </w:pBdr>
              <w:spacing w:line="240" w:lineRule="auto"/>
            </w:pPr>
            <w:r>
              <w:t>“Balance and health”</w:t>
            </w:r>
          </w:p>
        </w:tc>
      </w:tr>
    </w:tbl>
    <w:p w14:paraId="637A8690" w14:textId="77777777" w:rsidR="001801A7" w:rsidRDefault="001801A7"/>
    <w:tbl>
      <w:tblPr>
        <w:tblStyle w:val="afe"/>
        <w:tblW w:w="6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0"/>
      </w:tblGrid>
      <w:tr w:rsidR="001801A7" w14:paraId="1F0C5EB1" w14:textId="77777777">
        <w:tc>
          <w:tcPr>
            <w:tcW w:w="6900" w:type="dxa"/>
            <w:shd w:val="clear" w:color="auto" w:fill="auto"/>
            <w:tcMar>
              <w:top w:w="100" w:type="dxa"/>
              <w:left w:w="100" w:type="dxa"/>
              <w:bottom w:w="100" w:type="dxa"/>
              <w:right w:w="100" w:type="dxa"/>
            </w:tcMar>
          </w:tcPr>
          <w:p w14:paraId="6E892990" w14:textId="77777777" w:rsidR="001801A7" w:rsidRDefault="009563BE">
            <w:pPr>
              <w:widowControl w:val="0"/>
              <w:spacing w:line="240" w:lineRule="auto"/>
            </w:pPr>
            <w:r>
              <w:rPr>
                <w:b/>
              </w:rPr>
              <w:t>Construct Group Theme: JOY</w:t>
            </w:r>
          </w:p>
        </w:tc>
      </w:tr>
      <w:tr w:rsidR="001801A7" w14:paraId="735D3486" w14:textId="77777777">
        <w:tc>
          <w:tcPr>
            <w:tcW w:w="6900" w:type="dxa"/>
            <w:shd w:val="clear" w:color="auto" w:fill="auto"/>
            <w:tcMar>
              <w:top w:w="100" w:type="dxa"/>
              <w:left w:w="100" w:type="dxa"/>
              <w:bottom w:w="100" w:type="dxa"/>
              <w:right w:w="100" w:type="dxa"/>
            </w:tcMar>
          </w:tcPr>
          <w:p w14:paraId="38997D00" w14:textId="77777777" w:rsidR="001801A7" w:rsidRDefault="009563BE">
            <w:pPr>
              <w:widowControl w:val="0"/>
              <w:pBdr>
                <w:top w:val="nil"/>
                <w:left w:val="nil"/>
                <w:bottom w:val="nil"/>
                <w:right w:val="nil"/>
                <w:between w:val="nil"/>
              </w:pBdr>
              <w:spacing w:line="240" w:lineRule="auto"/>
            </w:pPr>
            <w:r>
              <w:t>“Your day looks brighter”</w:t>
            </w:r>
          </w:p>
        </w:tc>
      </w:tr>
      <w:tr w:rsidR="001801A7" w14:paraId="0F46C1A5" w14:textId="77777777">
        <w:tc>
          <w:tcPr>
            <w:tcW w:w="6900" w:type="dxa"/>
            <w:shd w:val="clear" w:color="auto" w:fill="auto"/>
            <w:tcMar>
              <w:top w:w="100" w:type="dxa"/>
              <w:left w:w="100" w:type="dxa"/>
              <w:bottom w:w="100" w:type="dxa"/>
              <w:right w:w="100" w:type="dxa"/>
            </w:tcMar>
          </w:tcPr>
          <w:p w14:paraId="59B4FC7A" w14:textId="77777777" w:rsidR="001801A7" w:rsidRDefault="009563BE">
            <w:pPr>
              <w:widowControl w:val="0"/>
              <w:pBdr>
                <w:top w:val="nil"/>
                <w:left w:val="nil"/>
                <w:bottom w:val="nil"/>
                <w:right w:val="nil"/>
                <w:between w:val="nil"/>
              </w:pBdr>
              <w:spacing w:line="240" w:lineRule="auto"/>
            </w:pPr>
            <w:r>
              <w:t>“Everything looks better in life”</w:t>
            </w:r>
          </w:p>
        </w:tc>
      </w:tr>
      <w:tr w:rsidR="001801A7" w14:paraId="40021BA3" w14:textId="77777777">
        <w:tc>
          <w:tcPr>
            <w:tcW w:w="6900" w:type="dxa"/>
            <w:shd w:val="clear" w:color="auto" w:fill="auto"/>
            <w:tcMar>
              <w:top w:w="100" w:type="dxa"/>
              <w:left w:w="100" w:type="dxa"/>
              <w:bottom w:w="100" w:type="dxa"/>
              <w:right w:w="100" w:type="dxa"/>
            </w:tcMar>
          </w:tcPr>
          <w:p w14:paraId="287F8AF2" w14:textId="77777777" w:rsidR="001801A7" w:rsidRDefault="009563BE">
            <w:pPr>
              <w:widowControl w:val="0"/>
              <w:pBdr>
                <w:top w:val="nil"/>
                <w:left w:val="nil"/>
                <w:bottom w:val="nil"/>
                <w:right w:val="nil"/>
                <w:between w:val="nil"/>
              </w:pBdr>
              <w:spacing w:line="240" w:lineRule="auto"/>
            </w:pPr>
            <w:r>
              <w:t>“Seeing brighter days”</w:t>
            </w:r>
          </w:p>
        </w:tc>
      </w:tr>
      <w:tr w:rsidR="001801A7" w14:paraId="7615B91B" w14:textId="77777777">
        <w:tc>
          <w:tcPr>
            <w:tcW w:w="6900" w:type="dxa"/>
            <w:shd w:val="clear" w:color="auto" w:fill="auto"/>
            <w:tcMar>
              <w:top w:w="100" w:type="dxa"/>
              <w:left w:w="100" w:type="dxa"/>
              <w:bottom w:w="100" w:type="dxa"/>
              <w:right w:w="100" w:type="dxa"/>
            </w:tcMar>
          </w:tcPr>
          <w:p w14:paraId="2BEB1F1F" w14:textId="77777777" w:rsidR="001801A7" w:rsidRDefault="009563BE">
            <w:pPr>
              <w:widowControl w:val="0"/>
              <w:pBdr>
                <w:top w:val="nil"/>
                <w:left w:val="nil"/>
                <w:bottom w:val="nil"/>
                <w:right w:val="nil"/>
                <w:between w:val="nil"/>
              </w:pBdr>
              <w:spacing w:line="240" w:lineRule="auto"/>
            </w:pPr>
            <w:r>
              <w:t>“Noticing the little things in life”</w:t>
            </w:r>
          </w:p>
        </w:tc>
      </w:tr>
    </w:tbl>
    <w:p w14:paraId="3A6B40A3" w14:textId="77777777" w:rsidR="001801A7" w:rsidRDefault="001801A7"/>
    <w:tbl>
      <w:tblPr>
        <w:tblStyle w:val="aff"/>
        <w:tblW w:w="69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15"/>
      </w:tblGrid>
      <w:tr w:rsidR="001801A7" w14:paraId="4BEC7D84" w14:textId="77777777">
        <w:tc>
          <w:tcPr>
            <w:tcW w:w="6915" w:type="dxa"/>
            <w:shd w:val="clear" w:color="auto" w:fill="auto"/>
            <w:tcMar>
              <w:top w:w="100" w:type="dxa"/>
              <w:left w:w="100" w:type="dxa"/>
              <w:bottom w:w="100" w:type="dxa"/>
              <w:right w:w="100" w:type="dxa"/>
            </w:tcMar>
          </w:tcPr>
          <w:p w14:paraId="3F9B828F" w14:textId="77777777" w:rsidR="001801A7" w:rsidRDefault="009563BE">
            <w:pPr>
              <w:widowControl w:val="0"/>
              <w:spacing w:line="240" w:lineRule="auto"/>
            </w:pPr>
            <w:r>
              <w:rPr>
                <w:b/>
              </w:rPr>
              <w:lastRenderedPageBreak/>
              <w:t>Construct Group Theme: INCLUSIVITY</w:t>
            </w:r>
          </w:p>
        </w:tc>
      </w:tr>
      <w:tr w:rsidR="001801A7" w14:paraId="486102B5" w14:textId="77777777">
        <w:tc>
          <w:tcPr>
            <w:tcW w:w="6915" w:type="dxa"/>
            <w:shd w:val="clear" w:color="auto" w:fill="auto"/>
            <w:tcMar>
              <w:top w:w="100" w:type="dxa"/>
              <w:left w:w="100" w:type="dxa"/>
              <w:bottom w:w="100" w:type="dxa"/>
              <w:right w:w="100" w:type="dxa"/>
            </w:tcMar>
          </w:tcPr>
          <w:p w14:paraId="4A981B6D" w14:textId="77777777" w:rsidR="001801A7" w:rsidRDefault="009563BE">
            <w:pPr>
              <w:widowControl w:val="0"/>
              <w:pBdr>
                <w:top w:val="nil"/>
                <w:left w:val="nil"/>
                <w:bottom w:val="nil"/>
                <w:right w:val="nil"/>
                <w:between w:val="nil"/>
              </w:pBdr>
              <w:spacing w:line="240" w:lineRule="auto"/>
            </w:pPr>
            <w:r>
              <w:t>“Diverse ad campaigns”</w:t>
            </w:r>
          </w:p>
        </w:tc>
      </w:tr>
      <w:tr w:rsidR="001801A7" w14:paraId="59129694" w14:textId="77777777">
        <w:tc>
          <w:tcPr>
            <w:tcW w:w="6915" w:type="dxa"/>
            <w:shd w:val="clear" w:color="auto" w:fill="auto"/>
            <w:tcMar>
              <w:top w:w="100" w:type="dxa"/>
              <w:left w:w="100" w:type="dxa"/>
              <w:bottom w:w="100" w:type="dxa"/>
              <w:right w:w="100" w:type="dxa"/>
            </w:tcMar>
          </w:tcPr>
          <w:p w14:paraId="4CB1B8FD" w14:textId="77777777" w:rsidR="001801A7" w:rsidRDefault="009563BE">
            <w:pPr>
              <w:widowControl w:val="0"/>
              <w:pBdr>
                <w:top w:val="nil"/>
                <w:left w:val="nil"/>
                <w:bottom w:val="nil"/>
                <w:right w:val="nil"/>
                <w:between w:val="nil"/>
              </w:pBdr>
              <w:spacing w:line="240" w:lineRule="auto"/>
            </w:pPr>
            <w:r>
              <w:t>“Represent so many social issues”</w:t>
            </w:r>
          </w:p>
        </w:tc>
      </w:tr>
    </w:tbl>
    <w:p w14:paraId="74D133BC" w14:textId="77777777" w:rsidR="00F84568" w:rsidRDefault="00F84568">
      <w:pPr>
        <w:rPr>
          <w:b/>
        </w:rPr>
      </w:pPr>
    </w:p>
    <w:p w14:paraId="56510248" w14:textId="77777777" w:rsidR="006E5C86" w:rsidRDefault="00792473" w:rsidP="006E5C86">
      <w:pPr>
        <w:jc w:val="center"/>
      </w:pPr>
      <w:r>
        <w:t>CONCLUSIONS</w:t>
      </w:r>
    </w:p>
    <w:p w14:paraId="4FB0449F" w14:textId="7CD16EED" w:rsidR="001801A7" w:rsidRDefault="009563BE" w:rsidP="006E5C86">
      <w:pPr>
        <w:rPr>
          <w:b/>
        </w:rPr>
      </w:pPr>
      <w:r>
        <w:rPr>
          <w:b/>
        </w:rPr>
        <w:t>THEMES OF INFLUENCER MARKETING BRANDS</w:t>
      </w:r>
    </w:p>
    <w:p w14:paraId="4A40FC65" w14:textId="05E54851" w:rsidR="00634564" w:rsidRPr="006E5C86" w:rsidRDefault="006E5C86" w:rsidP="006E5C86">
      <w:r>
        <w:t xml:space="preserve">     After careful analysis, the significant themes that resulted across the influencer marketing-based brands were luxury, pressure, beauty, and insecurity. Although there are other factors that contribute to these perceptions, for the purpose of this study, we can assume that the implementation of influencer marketing methods has driven these brand personalities in the eyes of the consumer. This study shows us that the image of beauty that these brands have tried to create has made their consumers feel pressured to look a certain way and fostered insecurity in themselves.</w:t>
      </w:r>
      <w:r w:rsidR="00677E77">
        <w:t xml:space="preserve"> It is important to note that 50% of the participants assigned to influencer-marketing brands revealed feelings of insecurity during their interviews while 33% revealed that they felt pressure from these brands. </w:t>
      </w:r>
      <w:r w:rsidR="00634564">
        <w:t>Both</w:t>
      </w:r>
      <w:r w:rsidR="00677E77">
        <w:t xml:space="preserve"> perceptions have strong negative connotations, which gives insight to the effectiveness of this strategy.</w:t>
      </w:r>
      <w:r>
        <w:t xml:space="preserve"> However, this method has also created a perception of luxury in these consumers as they believe the products that these brands produce </w:t>
      </w:r>
      <w:proofErr w:type="gramStart"/>
      <w:r>
        <w:t>are</w:t>
      </w:r>
      <w:proofErr w:type="gramEnd"/>
      <w:r>
        <w:t xml:space="preserve"> not for just anyone.</w:t>
      </w:r>
      <w:r w:rsidR="00677E77">
        <w:t xml:space="preserve"> </w:t>
      </w:r>
      <w:r w:rsidR="00634564">
        <w:t xml:space="preserve">This perception of luxury also resulted in 33% of the participants assigned brands that use influencer-marketing techniques. This perception ties in with the idea of exclusivity that occurred amongst 16% of participants. While the idea of luxury has a positive connotation when it solely occurs, it seems to have a more negative connotation when considering its relation to the occurrence of exclusivity. In addition, 33% of these participants had a perception of beauty from these brands. When </w:t>
      </w:r>
      <w:r w:rsidR="00F64542">
        <w:t>looking</w:t>
      </w:r>
      <w:r w:rsidR="00634564">
        <w:t xml:space="preserve"> at the specific quotes of the participants listed above, it seems as if this beauty perception</w:t>
      </w:r>
      <w:r w:rsidR="00F64542">
        <w:t xml:space="preserve"> is one of glamour, whereas the participants mentioned sex appeal and full </w:t>
      </w:r>
      <w:r w:rsidR="00F64542">
        <w:lastRenderedPageBreak/>
        <w:t>faces of makeup. When tying this construct in with the others listed, it seems to also have a negative connotation, as the participants seem to feel pressured to meet this beauty standard upheld by these brands.</w:t>
      </w:r>
    </w:p>
    <w:tbl>
      <w:tblPr>
        <w:tblStyle w:val="aff0"/>
        <w:tblW w:w="100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795"/>
      </w:tblGrid>
      <w:tr w:rsidR="001801A7" w14:paraId="25F77883" w14:textId="77777777">
        <w:tc>
          <w:tcPr>
            <w:tcW w:w="3120" w:type="dxa"/>
            <w:shd w:val="clear" w:color="auto" w:fill="auto"/>
            <w:tcMar>
              <w:top w:w="100" w:type="dxa"/>
              <w:left w:w="100" w:type="dxa"/>
              <w:bottom w:w="100" w:type="dxa"/>
              <w:right w:w="100" w:type="dxa"/>
            </w:tcMar>
          </w:tcPr>
          <w:p w14:paraId="38456F3D" w14:textId="77777777" w:rsidR="001801A7" w:rsidRDefault="009563BE">
            <w:pPr>
              <w:widowControl w:val="0"/>
              <w:pBdr>
                <w:top w:val="nil"/>
                <w:left w:val="nil"/>
                <w:bottom w:val="nil"/>
                <w:right w:val="nil"/>
                <w:between w:val="nil"/>
              </w:pBdr>
              <w:spacing w:line="240" w:lineRule="auto"/>
              <w:rPr>
                <w:b/>
              </w:rPr>
            </w:pPr>
            <w:r>
              <w:rPr>
                <w:b/>
              </w:rPr>
              <w:t xml:space="preserve">BRAND </w:t>
            </w:r>
          </w:p>
        </w:tc>
        <w:tc>
          <w:tcPr>
            <w:tcW w:w="3120" w:type="dxa"/>
            <w:shd w:val="clear" w:color="auto" w:fill="auto"/>
            <w:tcMar>
              <w:top w:w="100" w:type="dxa"/>
              <w:left w:w="100" w:type="dxa"/>
              <w:bottom w:w="100" w:type="dxa"/>
              <w:right w:w="100" w:type="dxa"/>
            </w:tcMar>
          </w:tcPr>
          <w:p w14:paraId="5AC94B14" w14:textId="77777777" w:rsidR="001801A7" w:rsidRDefault="009563BE">
            <w:pPr>
              <w:widowControl w:val="0"/>
              <w:pBdr>
                <w:top w:val="nil"/>
                <w:left w:val="nil"/>
                <w:bottom w:val="nil"/>
                <w:right w:val="nil"/>
                <w:between w:val="nil"/>
              </w:pBdr>
              <w:spacing w:line="240" w:lineRule="auto"/>
              <w:rPr>
                <w:b/>
              </w:rPr>
            </w:pPr>
            <w:r>
              <w:rPr>
                <w:b/>
              </w:rPr>
              <w:t>PARTICIPANT</w:t>
            </w:r>
          </w:p>
        </w:tc>
        <w:tc>
          <w:tcPr>
            <w:tcW w:w="3795" w:type="dxa"/>
            <w:shd w:val="clear" w:color="auto" w:fill="auto"/>
            <w:tcMar>
              <w:top w:w="100" w:type="dxa"/>
              <w:left w:w="100" w:type="dxa"/>
              <w:bottom w:w="100" w:type="dxa"/>
              <w:right w:w="100" w:type="dxa"/>
            </w:tcMar>
          </w:tcPr>
          <w:p w14:paraId="775228E3" w14:textId="77777777" w:rsidR="001801A7" w:rsidRDefault="009563BE">
            <w:pPr>
              <w:widowControl w:val="0"/>
              <w:pBdr>
                <w:top w:val="nil"/>
                <w:left w:val="nil"/>
                <w:bottom w:val="nil"/>
                <w:right w:val="nil"/>
                <w:between w:val="nil"/>
              </w:pBdr>
              <w:spacing w:line="240" w:lineRule="auto"/>
              <w:rPr>
                <w:b/>
              </w:rPr>
            </w:pPr>
            <w:r>
              <w:rPr>
                <w:b/>
              </w:rPr>
              <w:t>THEMATIC CATEGORIES</w:t>
            </w:r>
          </w:p>
        </w:tc>
      </w:tr>
      <w:tr w:rsidR="001801A7" w14:paraId="3B7D4573" w14:textId="77777777">
        <w:tc>
          <w:tcPr>
            <w:tcW w:w="3120" w:type="dxa"/>
            <w:shd w:val="clear" w:color="auto" w:fill="auto"/>
            <w:tcMar>
              <w:top w:w="100" w:type="dxa"/>
              <w:left w:w="100" w:type="dxa"/>
              <w:bottom w:w="100" w:type="dxa"/>
              <w:right w:w="100" w:type="dxa"/>
            </w:tcMar>
          </w:tcPr>
          <w:p w14:paraId="21D710BC" w14:textId="77777777" w:rsidR="001801A7" w:rsidRDefault="009563BE">
            <w:pPr>
              <w:widowControl w:val="0"/>
              <w:pBdr>
                <w:top w:val="nil"/>
                <w:left w:val="nil"/>
                <w:bottom w:val="nil"/>
                <w:right w:val="nil"/>
                <w:between w:val="nil"/>
              </w:pBdr>
              <w:spacing w:line="240" w:lineRule="auto"/>
            </w:pPr>
            <w:r>
              <w:t>ADIDAS</w:t>
            </w:r>
          </w:p>
        </w:tc>
        <w:tc>
          <w:tcPr>
            <w:tcW w:w="3120" w:type="dxa"/>
            <w:shd w:val="clear" w:color="auto" w:fill="auto"/>
            <w:tcMar>
              <w:top w:w="100" w:type="dxa"/>
              <w:left w:w="100" w:type="dxa"/>
              <w:bottom w:w="100" w:type="dxa"/>
              <w:right w:w="100" w:type="dxa"/>
            </w:tcMar>
          </w:tcPr>
          <w:p w14:paraId="52A9B94A" w14:textId="77777777" w:rsidR="001801A7" w:rsidRDefault="009563BE">
            <w:pPr>
              <w:widowControl w:val="0"/>
              <w:pBdr>
                <w:top w:val="nil"/>
                <w:left w:val="nil"/>
                <w:bottom w:val="nil"/>
                <w:right w:val="nil"/>
                <w:between w:val="nil"/>
              </w:pBdr>
              <w:spacing w:line="240" w:lineRule="auto"/>
            </w:pPr>
            <w:r>
              <w:t>Hannah</w:t>
            </w:r>
          </w:p>
        </w:tc>
        <w:tc>
          <w:tcPr>
            <w:tcW w:w="3795" w:type="dxa"/>
            <w:shd w:val="clear" w:color="auto" w:fill="auto"/>
            <w:tcMar>
              <w:top w:w="100" w:type="dxa"/>
              <w:left w:w="100" w:type="dxa"/>
              <w:bottom w:w="100" w:type="dxa"/>
              <w:right w:w="100" w:type="dxa"/>
            </w:tcMar>
          </w:tcPr>
          <w:p w14:paraId="5436202D" w14:textId="77777777" w:rsidR="001801A7" w:rsidRDefault="009563BE">
            <w:pPr>
              <w:widowControl w:val="0"/>
              <w:pBdr>
                <w:top w:val="nil"/>
                <w:left w:val="nil"/>
                <w:bottom w:val="nil"/>
                <w:right w:val="nil"/>
                <w:between w:val="nil"/>
              </w:pBdr>
              <w:spacing w:line="240" w:lineRule="auto"/>
            </w:pPr>
            <w:r>
              <w:t>Exclusivity</w:t>
            </w:r>
          </w:p>
        </w:tc>
      </w:tr>
      <w:tr w:rsidR="001801A7" w14:paraId="465F6633" w14:textId="77777777">
        <w:tc>
          <w:tcPr>
            <w:tcW w:w="3120" w:type="dxa"/>
            <w:shd w:val="clear" w:color="auto" w:fill="auto"/>
            <w:tcMar>
              <w:top w:w="100" w:type="dxa"/>
              <w:left w:w="100" w:type="dxa"/>
              <w:bottom w:w="100" w:type="dxa"/>
              <w:right w:w="100" w:type="dxa"/>
            </w:tcMar>
          </w:tcPr>
          <w:p w14:paraId="4FDE2438" w14:textId="77777777" w:rsidR="001801A7" w:rsidRDefault="009563BE">
            <w:pPr>
              <w:widowControl w:val="0"/>
              <w:pBdr>
                <w:top w:val="nil"/>
                <w:left w:val="nil"/>
                <w:bottom w:val="nil"/>
                <w:right w:val="nil"/>
                <w:between w:val="nil"/>
              </w:pBdr>
              <w:spacing w:line="240" w:lineRule="auto"/>
            </w:pPr>
            <w:r>
              <w:t>ADIDAS</w:t>
            </w:r>
          </w:p>
        </w:tc>
        <w:tc>
          <w:tcPr>
            <w:tcW w:w="3120" w:type="dxa"/>
            <w:shd w:val="clear" w:color="auto" w:fill="auto"/>
            <w:tcMar>
              <w:top w:w="100" w:type="dxa"/>
              <w:left w:w="100" w:type="dxa"/>
              <w:bottom w:w="100" w:type="dxa"/>
              <w:right w:w="100" w:type="dxa"/>
            </w:tcMar>
          </w:tcPr>
          <w:p w14:paraId="18205136" w14:textId="77777777" w:rsidR="001801A7" w:rsidRDefault="009563BE">
            <w:pPr>
              <w:widowControl w:val="0"/>
              <w:pBdr>
                <w:top w:val="nil"/>
                <w:left w:val="nil"/>
                <w:bottom w:val="nil"/>
                <w:right w:val="nil"/>
                <w:between w:val="nil"/>
              </w:pBdr>
              <w:spacing w:line="240" w:lineRule="auto"/>
            </w:pPr>
            <w:r>
              <w:t>Mary</w:t>
            </w:r>
          </w:p>
        </w:tc>
        <w:tc>
          <w:tcPr>
            <w:tcW w:w="3795" w:type="dxa"/>
            <w:shd w:val="clear" w:color="auto" w:fill="auto"/>
            <w:tcMar>
              <w:top w:w="100" w:type="dxa"/>
              <w:left w:w="100" w:type="dxa"/>
              <w:bottom w:w="100" w:type="dxa"/>
              <w:right w:w="100" w:type="dxa"/>
            </w:tcMar>
          </w:tcPr>
          <w:p w14:paraId="2AD8486E" w14:textId="77777777" w:rsidR="001801A7" w:rsidRDefault="009563BE">
            <w:pPr>
              <w:widowControl w:val="0"/>
              <w:pBdr>
                <w:top w:val="nil"/>
                <w:left w:val="nil"/>
                <w:bottom w:val="nil"/>
                <w:right w:val="nil"/>
                <w:between w:val="nil"/>
              </w:pBdr>
              <w:spacing w:line="240" w:lineRule="auto"/>
            </w:pPr>
            <w:r>
              <w:t>Luxury</w:t>
            </w:r>
          </w:p>
        </w:tc>
      </w:tr>
      <w:tr w:rsidR="001801A7" w14:paraId="301E7CD4" w14:textId="77777777">
        <w:tc>
          <w:tcPr>
            <w:tcW w:w="3120" w:type="dxa"/>
            <w:shd w:val="clear" w:color="auto" w:fill="auto"/>
            <w:tcMar>
              <w:top w:w="100" w:type="dxa"/>
              <w:left w:w="100" w:type="dxa"/>
              <w:bottom w:w="100" w:type="dxa"/>
              <w:right w:w="100" w:type="dxa"/>
            </w:tcMar>
          </w:tcPr>
          <w:p w14:paraId="54E07BE2" w14:textId="77777777" w:rsidR="001801A7" w:rsidRDefault="009563BE">
            <w:pPr>
              <w:widowControl w:val="0"/>
              <w:pBdr>
                <w:top w:val="nil"/>
                <w:left w:val="nil"/>
                <w:bottom w:val="nil"/>
                <w:right w:val="nil"/>
                <w:between w:val="nil"/>
              </w:pBdr>
              <w:spacing w:line="240" w:lineRule="auto"/>
            </w:pPr>
            <w:r>
              <w:t>VICTORIA’S SECRET</w:t>
            </w:r>
          </w:p>
        </w:tc>
        <w:tc>
          <w:tcPr>
            <w:tcW w:w="3120" w:type="dxa"/>
            <w:shd w:val="clear" w:color="auto" w:fill="auto"/>
            <w:tcMar>
              <w:top w:w="100" w:type="dxa"/>
              <w:left w:w="100" w:type="dxa"/>
              <w:bottom w:w="100" w:type="dxa"/>
              <w:right w:w="100" w:type="dxa"/>
            </w:tcMar>
          </w:tcPr>
          <w:p w14:paraId="42FD6046" w14:textId="77777777" w:rsidR="001801A7" w:rsidRDefault="009563BE">
            <w:pPr>
              <w:widowControl w:val="0"/>
              <w:pBdr>
                <w:top w:val="nil"/>
                <w:left w:val="nil"/>
                <w:bottom w:val="nil"/>
                <w:right w:val="nil"/>
                <w:between w:val="nil"/>
              </w:pBdr>
              <w:spacing w:line="240" w:lineRule="auto"/>
            </w:pPr>
            <w:r>
              <w:t>Hailey</w:t>
            </w:r>
          </w:p>
        </w:tc>
        <w:tc>
          <w:tcPr>
            <w:tcW w:w="3795" w:type="dxa"/>
            <w:shd w:val="clear" w:color="auto" w:fill="auto"/>
            <w:tcMar>
              <w:top w:w="100" w:type="dxa"/>
              <w:left w:w="100" w:type="dxa"/>
              <w:bottom w:w="100" w:type="dxa"/>
              <w:right w:w="100" w:type="dxa"/>
            </w:tcMar>
          </w:tcPr>
          <w:p w14:paraId="0D6328BC" w14:textId="77777777" w:rsidR="001801A7" w:rsidRDefault="009563BE">
            <w:pPr>
              <w:widowControl w:val="0"/>
              <w:pBdr>
                <w:top w:val="nil"/>
                <w:left w:val="nil"/>
                <w:bottom w:val="nil"/>
                <w:right w:val="nil"/>
                <w:between w:val="nil"/>
              </w:pBdr>
              <w:spacing w:line="240" w:lineRule="auto"/>
            </w:pPr>
            <w:r>
              <w:t>Pressure, Beauty, Motivation</w:t>
            </w:r>
          </w:p>
        </w:tc>
      </w:tr>
      <w:tr w:rsidR="001801A7" w14:paraId="57341808" w14:textId="77777777">
        <w:trPr>
          <w:trHeight w:val="810"/>
        </w:trPr>
        <w:tc>
          <w:tcPr>
            <w:tcW w:w="3120" w:type="dxa"/>
            <w:shd w:val="clear" w:color="auto" w:fill="auto"/>
            <w:tcMar>
              <w:top w:w="100" w:type="dxa"/>
              <w:left w:w="100" w:type="dxa"/>
              <w:bottom w:w="100" w:type="dxa"/>
              <w:right w:w="100" w:type="dxa"/>
            </w:tcMar>
          </w:tcPr>
          <w:p w14:paraId="1CA7A443" w14:textId="77777777" w:rsidR="001801A7" w:rsidRDefault="009563BE">
            <w:pPr>
              <w:widowControl w:val="0"/>
              <w:pBdr>
                <w:top w:val="nil"/>
                <w:left w:val="nil"/>
                <w:bottom w:val="nil"/>
                <w:right w:val="nil"/>
                <w:between w:val="nil"/>
              </w:pBdr>
              <w:spacing w:line="240" w:lineRule="auto"/>
            </w:pPr>
            <w:r>
              <w:t>VICTORIA’S SECRET</w:t>
            </w:r>
          </w:p>
        </w:tc>
        <w:tc>
          <w:tcPr>
            <w:tcW w:w="3120" w:type="dxa"/>
            <w:shd w:val="clear" w:color="auto" w:fill="auto"/>
            <w:tcMar>
              <w:top w:w="100" w:type="dxa"/>
              <w:left w:w="100" w:type="dxa"/>
              <w:bottom w:w="100" w:type="dxa"/>
              <w:right w:w="100" w:type="dxa"/>
            </w:tcMar>
          </w:tcPr>
          <w:p w14:paraId="6655709C" w14:textId="77777777" w:rsidR="001801A7" w:rsidRDefault="009563BE">
            <w:pPr>
              <w:widowControl w:val="0"/>
              <w:pBdr>
                <w:top w:val="nil"/>
                <w:left w:val="nil"/>
                <w:bottom w:val="nil"/>
                <w:right w:val="nil"/>
                <w:between w:val="nil"/>
              </w:pBdr>
              <w:spacing w:line="240" w:lineRule="auto"/>
            </w:pPr>
            <w:r>
              <w:t>Brittany</w:t>
            </w:r>
          </w:p>
        </w:tc>
        <w:tc>
          <w:tcPr>
            <w:tcW w:w="3795" w:type="dxa"/>
            <w:shd w:val="clear" w:color="auto" w:fill="auto"/>
            <w:tcMar>
              <w:top w:w="100" w:type="dxa"/>
              <w:left w:w="100" w:type="dxa"/>
              <w:bottom w:w="100" w:type="dxa"/>
              <w:right w:w="100" w:type="dxa"/>
            </w:tcMar>
          </w:tcPr>
          <w:p w14:paraId="76CDFB71" w14:textId="77777777" w:rsidR="001801A7" w:rsidRDefault="009563BE">
            <w:pPr>
              <w:widowControl w:val="0"/>
              <w:pBdr>
                <w:top w:val="nil"/>
                <w:left w:val="nil"/>
                <w:bottom w:val="nil"/>
                <w:right w:val="nil"/>
                <w:between w:val="nil"/>
              </w:pBdr>
              <w:spacing w:line="240" w:lineRule="auto"/>
            </w:pPr>
            <w:r>
              <w:t>Beauty, Insecurity, Pressure, Luxury</w:t>
            </w:r>
          </w:p>
        </w:tc>
      </w:tr>
      <w:tr w:rsidR="001801A7" w14:paraId="24875524" w14:textId="77777777">
        <w:tc>
          <w:tcPr>
            <w:tcW w:w="3120" w:type="dxa"/>
            <w:shd w:val="clear" w:color="auto" w:fill="auto"/>
            <w:tcMar>
              <w:top w:w="100" w:type="dxa"/>
              <w:left w:w="100" w:type="dxa"/>
              <w:bottom w:w="100" w:type="dxa"/>
              <w:right w:w="100" w:type="dxa"/>
            </w:tcMar>
          </w:tcPr>
          <w:p w14:paraId="048AE006" w14:textId="77777777" w:rsidR="001801A7" w:rsidRDefault="009563BE">
            <w:pPr>
              <w:widowControl w:val="0"/>
              <w:pBdr>
                <w:top w:val="nil"/>
                <w:left w:val="nil"/>
                <w:bottom w:val="nil"/>
                <w:right w:val="nil"/>
                <w:between w:val="nil"/>
              </w:pBdr>
              <w:spacing w:line="240" w:lineRule="auto"/>
            </w:pPr>
            <w:r>
              <w:t>NEUTROGENA</w:t>
            </w:r>
          </w:p>
        </w:tc>
        <w:tc>
          <w:tcPr>
            <w:tcW w:w="3120" w:type="dxa"/>
            <w:shd w:val="clear" w:color="auto" w:fill="auto"/>
            <w:tcMar>
              <w:top w:w="100" w:type="dxa"/>
              <w:left w:w="100" w:type="dxa"/>
              <w:bottom w:w="100" w:type="dxa"/>
              <w:right w:w="100" w:type="dxa"/>
            </w:tcMar>
          </w:tcPr>
          <w:p w14:paraId="5EC0F5FB" w14:textId="77777777" w:rsidR="001801A7" w:rsidRDefault="009563BE">
            <w:pPr>
              <w:widowControl w:val="0"/>
              <w:pBdr>
                <w:top w:val="nil"/>
                <w:left w:val="nil"/>
                <w:bottom w:val="nil"/>
                <w:right w:val="nil"/>
                <w:between w:val="nil"/>
              </w:pBdr>
              <w:spacing w:line="240" w:lineRule="auto"/>
            </w:pPr>
            <w:r>
              <w:t>Kelsey</w:t>
            </w:r>
          </w:p>
        </w:tc>
        <w:tc>
          <w:tcPr>
            <w:tcW w:w="3795" w:type="dxa"/>
            <w:shd w:val="clear" w:color="auto" w:fill="auto"/>
            <w:tcMar>
              <w:top w:w="100" w:type="dxa"/>
              <w:left w:w="100" w:type="dxa"/>
              <w:bottom w:w="100" w:type="dxa"/>
              <w:right w:w="100" w:type="dxa"/>
            </w:tcMar>
          </w:tcPr>
          <w:p w14:paraId="2BA99A0B" w14:textId="77777777" w:rsidR="001801A7" w:rsidRDefault="009563BE">
            <w:pPr>
              <w:widowControl w:val="0"/>
              <w:pBdr>
                <w:top w:val="nil"/>
                <w:left w:val="nil"/>
                <w:bottom w:val="nil"/>
                <w:right w:val="nil"/>
                <w:between w:val="nil"/>
              </w:pBdr>
              <w:spacing w:line="240" w:lineRule="auto"/>
            </w:pPr>
            <w:r>
              <w:t>Insecurity</w:t>
            </w:r>
          </w:p>
        </w:tc>
      </w:tr>
      <w:tr w:rsidR="001801A7" w14:paraId="3CD8E1D3" w14:textId="77777777">
        <w:tc>
          <w:tcPr>
            <w:tcW w:w="3120" w:type="dxa"/>
            <w:shd w:val="clear" w:color="auto" w:fill="auto"/>
            <w:tcMar>
              <w:top w:w="100" w:type="dxa"/>
              <w:left w:w="100" w:type="dxa"/>
              <w:bottom w:w="100" w:type="dxa"/>
              <w:right w:w="100" w:type="dxa"/>
            </w:tcMar>
          </w:tcPr>
          <w:p w14:paraId="76DA01F1" w14:textId="77777777" w:rsidR="001801A7" w:rsidRDefault="009563BE">
            <w:pPr>
              <w:widowControl w:val="0"/>
              <w:pBdr>
                <w:top w:val="nil"/>
                <w:left w:val="nil"/>
                <w:bottom w:val="nil"/>
                <w:right w:val="nil"/>
                <w:between w:val="nil"/>
              </w:pBdr>
              <w:spacing w:line="240" w:lineRule="auto"/>
            </w:pPr>
            <w:r>
              <w:t xml:space="preserve">NEUTROGENA </w:t>
            </w:r>
          </w:p>
        </w:tc>
        <w:tc>
          <w:tcPr>
            <w:tcW w:w="3120" w:type="dxa"/>
            <w:shd w:val="clear" w:color="auto" w:fill="auto"/>
            <w:tcMar>
              <w:top w:w="100" w:type="dxa"/>
              <w:left w:w="100" w:type="dxa"/>
              <w:bottom w:w="100" w:type="dxa"/>
              <w:right w:w="100" w:type="dxa"/>
            </w:tcMar>
          </w:tcPr>
          <w:p w14:paraId="24897FC6" w14:textId="77777777" w:rsidR="001801A7" w:rsidRDefault="009563BE">
            <w:pPr>
              <w:widowControl w:val="0"/>
              <w:pBdr>
                <w:top w:val="nil"/>
                <w:left w:val="nil"/>
                <w:bottom w:val="nil"/>
                <w:right w:val="nil"/>
                <w:between w:val="nil"/>
              </w:pBdr>
              <w:spacing w:line="240" w:lineRule="auto"/>
            </w:pPr>
            <w:r>
              <w:t>Jenna</w:t>
            </w:r>
          </w:p>
        </w:tc>
        <w:tc>
          <w:tcPr>
            <w:tcW w:w="3795" w:type="dxa"/>
            <w:shd w:val="clear" w:color="auto" w:fill="auto"/>
            <w:tcMar>
              <w:top w:w="100" w:type="dxa"/>
              <w:left w:w="100" w:type="dxa"/>
              <w:bottom w:w="100" w:type="dxa"/>
              <w:right w:w="100" w:type="dxa"/>
            </w:tcMar>
          </w:tcPr>
          <w:p w14:paraId="49F7A745" w14:textId="77777777" w:rsidR="001801A7" w:rsidRDefault="009563BE">
            <w:pPr>
              <w:widowControl w:val="0"/>
              <w:pBdr>
                <w:top w:val="nil"/>
                <w:left w:val="nil"/>
                <w:bottom w:val="nil"/>
                <w:right w:val="nil"/>
                <w:between w:val="nil"/>
              </w:pBdr>
              <w:spacing w:line="240" w:lineRule="auto"/>
            </w:pPr>
            <w:r>
              <w:t>Insecurity</w:t>
            </w:r>
          </w:p>
        </w:tc>
      </w:tr>
    </w:tbl>
    <w:p w14:paraId="38D04EEF" w14:textId="77777777" w:rsidR="006E5C86" w:rsidRDefault="006E5C86"/>
    <w:tbl>
      <w:tblPr>
        <w:tblStyle w:val="aff1"/>
        <w:tblW w:w="5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40"/>
        <w:gridCol w:w="3765"/>
      </w:tblGrid>
      <w:tr w:rsidR="001801A7" w14:paraId="4A7CA541" w14:textId="77777777">
        <w:tc>
          <w:tcPr>
            <w:tcW w:w="2040" w:type="dxa"/>
            <w:shd w:val="clear" w:color="auto" w:fill="auto"/>
            <w:tcMar>
              <w:top w:w="100" w:type="dxa"/>
              <w:left w:w="100" w:type="dxa"/>
              <w:bottom w:w="100" w:type="dxa"/>
              <w:right w:w="100" w:type="dxa"/>
            </w:tcMar>
          </w:tcPr>
          <w:p w14:paraId="58462B64" w14:textId="77777777" w:rsidR="001801A7" w:rsidRDefault="009563BE">
            <w:pPr>
              <w:widowControl w:val="0"/>
              <w:pBdr>
                <w:top w:val="nil"/>
                <w:left w:val="nil"/>
                <w:bottom w:val="nil"/>
                <w:right w:val="nil"/>
                <w:between w:val="nil"/>
              </w:pBdr>
              <w:spacing w:line="240" w:lineRule="auto"/>
              <w:rPr>
                <w:b/>
              </w:rPr>
            </w:pPr>
            <w:r>
              <w:rPr>
                <w:b/>
              </w:rPr>
              <w:t>THEME</w:t>
            </w:r>
          </w:p>
        </w:tc>
        <w:tc>
          <w:tcPr>
            <w:tcW w:w="3765" w:type="dxa"/>
            <w:shd w:val="clear" w:color="auto" w:fill="auto"/>
            <w:tcMar>
              <w:top w:w="100" w:type="dxa"/>
              <w:left w:w="100" w:type="dxa"/>
              <w:bottom w:w="100" w:type="dxa"/>
              <w:right w:w="100" w:type="dxa"/>
            </w:tcMar>
          </w:tcPr>
          <w:p w14:paraId="16FB8727" w14:textId="77777777" w:rsidR="001801A7" w:rsidRDefault="009563BE">
            <w:pPr>
              <w:widowControl w:val="0"/>
              <w:pBdr>
                <w:top w:val="nil"/>
                <w:left w:val="nil"/>
                <w:bottom w:val="nil"/>
                <w:right w:val="nil"/>
                <w:between w:val="nil"/>
              </w:pBdr>
              <w:spacing w:line="240" w:lineRule="auto"/>
              <w:rPr>
                <w:b/>
              </w:rPr>
            </w:pPr>
            <w:r>
              <w:rPr>
                <w:b/>
              </w:rPr>
              <w:t xml:space="preserve">PERCENT OF OCCURRENCE </w:t>
            </w:r>
          </w:p>
        </w:tc>
      </w:tr>
      <w:tr w:rsidR="001801A7" w14:paraId="096D2C5E" w14:textId="77777777">
        <w:tc>
          <w:tcPr>
            <w:tcW w:w="2040" w:type="dxa"/>
            <w:shd w:val="clear" w:color="auto" w:fill="auto"/>
            <w:tcMar>
              <w:top w:w="100" w:type="dxa"/>
              <w:left w:w="100" w:type="dxa"/>
              <w:bottom w:w="100" w:type="dxa"/>
              <w:right w:w="100" w:type="dxa"/>
            </w:tcMar>
          </w:tcPr>
          <w:p w14:paraId="2ADC9065" w14:textId="77777777" w:rsidR="001801A7" w:rsidRDefault="009563BE">
            <w:pPr>
              <w:widowControl w:val="0"/>
              <w:pBdr>
                <w:top w:val="nil"/>
                <w:left w:val="nil"/>
                <w:bottom w:val="nil"/>
                <w:right w:val="nil"/>
                <w:between w:val="nil"/>
              </w:pBdr>
              <w:spacing w:line="240" w:lineRule="auto"/>
            </w:pPr>
            <w:r>
              <w:t>Exclusivity</w:t>
            </w:r>
          </w:p>
        </w:tc>
        <w:tc>
          <w:tcPr>
            <w:tcW w:w="3765" w:type="dxa"/>
            <w:shd w:val="clear" w:color="auto" w:fill="auto"/>
            <w:tcMar>
              <w:top w:w="100" w:type="dxa"/>
              <w:left w:w="100" w:type="dxa"/>
              <w:bottom w:w="100" w:type="dxa"/>
              <w:right w:w="100" w:type="dxa"/>
            </w:tcMar>
          </w:tcPr>
          <w:p w14:paraId="6A9C4E1A" w14:textId="77777777" w:rsidR="001801A7" w:rsidRDefault="009563BE">
            <w:pPr>
              <w:widowControl w:val="0"/>
              <w:pBdr>
                <w:top w:val="nil"/>
                <w:left w:val="nil"/>
                <w:bottom w:val="nil"/>
                <w:right w:val="nil"/>
                <w:between w:val="nil"/>
              </w:pBdr>
              <w:spacing w:line="240" w:lineRule="auto"/>
            </w:pPr>
            <w:r>
              <w:t>16%</w:t>
            </w:r>
          </w:p>
        </w:tc>
      </w:tr>
      <w:tr w:rsidR="001801A7" w14:paraId="2CEB2C7B" w14:textId="77777777">
        <w:tc>
          <w:tcPr>
            <w:tcW w:w="2040" w:type="dxa"/>
            <w:shd w:val="clear" w:color="auto" w:fill="auto"/>
            <w:tcMar>
              <w:top w:w="100" w:type="dxa"/>
              <w:left w:w="100" w:type="dxa"/>
              <w:bottom w:w="100" w:type="dxa"/>
              <w:right w:w="100" w:type="dxa"/>
            </w:tcMar>
          </w:tcPr>
          <w:p w14:paraId="3C4BBB5C" w14:textId="77777777" w:rsidR="001801A7" w:rsidRDefault="009563BE">
            <w:pPr>
              <w:widowControl w:val="0"/>
              <w:pBdr>
                <w:top w:val="nil"/>
                <w:left w:val="nil"/>
                <w:bottom w:val="nil"/>
                <w:right w:val="nil"/>
                <w:between w:val="nil"/>
              </w:pBdr>
              <w:spacing w:line="240" w:lineRule="auto"/>
            </w:pPr>
            <w:r>
              <w:t>Luxury</w:t>
            </w:r>
          </w:p>
        </w:tc>
        <w:tc>
          <w:tcPr>
            <w:tcW w:w="3765" w:type="dxa"/>
            <w:shd w:val="clear" w:color="auto" w:fill="auto"/>
            <w:tcMar>
              <w:top w:w="100" w:type="dxa"/>
              <w:left w:w="100" w:type="dxa"/>
              <w:bottom w:w="100" w:type="dxa"/>
              <w:right w:w="100" w:type="dxa"/>
            </w:tcMar>
          </w:tcPr>
          <w:p w14:paraId="405F8E84" w14:textId="77777777" w:rsidR="001801A7" w:rsidRDefault="009563BE">
            <w:pPr>
              <w:widowControl w:val="0"/>
              <w:pBdr>
                <w:top w:val="nil"/>
                <w:left w:val="nil"/>
                <w:bottom w:val="nil"/>
                <w:right w:val="nil"/>
                <w:between w:val="nil"/>
              </w:pBdr>
              <w:spacing w:line="240" w:lineRule="auto"/>
            </w:pPr>
            <w:r>
              <w:t>33%</w:t>
            </w:r>
          </w:p>
        </w:tc>
      </w:tr>
      <w:tr w:rsidR="001801A7" w14:paraId="08A99BF3" w14:textId="77777777">
        <w:tc>
          <w:tcPr>
            <w:tcW w:w="2040" w:type="dxa"/>
            <w:shd w:val="clear" w:color="auto" w:fill="auto"/>
            <w:tcMar>
              <w:top w:w="100" w:type="dxa"/>
              <w:left w:w="100" w:type="dxa"/>
              <w:bottom w:w="100" w:type="dxa"/>
              <w:right w:w="100" w:type="dxa"/>
            </w:tcMar>
          </w:tcPr>
          <w:p w14:paraId="55162BF2" w14:textId="77777777" w:rsidR="001801A7" w:rsidRDefault="009563BE">
            <w:pPr>
              <w:widowControl w:val="0"/>
              <w:pBdr>
                <w:top w:val="nil"/>
                <w:left w:val="nil"/>
                <w:bottom w:val="nil"/>
                <w:right w:val="nil"/>
                <w:between w:val="nil"/>
              </w:pBdr>
              <w:spacing w:line="240" w:lineRule="auto"/>
            </w:pPr>
            <w:r>
              <w:t>Pressure</w:t>
            </w:r>
          </w:p>
        </w:tc>
        <w:tc>
          <w:tcPr>
            <w:tcW w:w="3765" w:type="dxa"/>
            <w:shd w:val="clear" w:color="auto" w:fill="auto"/>
            <w:tcMar>
              <w:top w:w="100" w:type="dxa"/>
              <w:left w:w="100" w:type="dxa"/>
              <w:bottom w:w="100" w:type="dxa"/>
              <w:right w:w="100" w:type="dxa"/>
            </w:tcMar>
          </w:tcPr>
          <w:p w14:paraId="4EA0C4C5" w14:textId="77777777" w:rsidR="001801A7" w:rsidRDefault="009563BE">
            <w:pPr>
              <w:widowControl w:val="0"/>
              <w:pBdr>
                <w:top w:val="nil"/>
                <w:left w:val="nil"/>
                <w:bottom w:val="nil"/>
                <w:right w:val="nil"/>
                <w:between w:val="nil"/>
              </w:pBdr>
              <w:spacing w:line="240" w:lineRule="auto"/>
            </w:pPr>
            <w:r>
              <w:t>33%</w:t>
            </w:r>
          </w:p>
        </w:tc>
      </w:tr>
      <w:tr w:rsidR="001801A7" w14:paraId="535A13D2" w14:textId="77777777">
        <w:tc>
          <w:tcPr>
            <w:tcW w:w="2040" w:type="dxa"/>
            <w:shd w:val="clear" w:color="auto" w:fill="auto"/>
            <w:tcMar>
              <w:top w:w="100" w:type="dxa"/>
              <w:left w:w="100" w:type="dxa"/>
              <w:bottom w:w="100" w:type="dxa"/>
              <w:right w:w="100" w:type="dxa"/>
            </w:tcMar>
          </w:tcPr>
          <w:p w14:paraId="6DD07FB5" w14:textId="77777777" w:rsidR="001801A7" w:rsidRDefault="009563BE">
            <w:pPr>
              <w:widowControl w:val="0"/>
              <w:pBdr>
                <w:top w:val="nil"/>
                <w:left w:val="nil"/>
                <w:bottom w:val="nil"/>
                <w:right w:val="nil"/>
                <w:between w:val="nil"/>
              </w:pBdr>
              <w:spacing w:line="240" w:lineRule="auto"/>
            </w:pPr>
            <w:r>
              <w:t>Beauty</w:t>
            </w:r>
          </w:p>
        </w:tc>
        <w:tc>
          <w:tcPr>
            <w:tcW w:w="3765" w:type="dxa"/>
            <w:shd w:val="clear" w:color="auto" w:fill="auto"/>
            <w:tcMar>
              <w:top w:w="100" w:type="dxa"/>
              <w:left w:w="100" w:type="dxa"/>
              <w:bottom w:w="100" w:type="dxa"/>
              <w:right w:w="100" w:type="dxa"/>
            </w:tcMar>
          </w:tcPr>
          <w:p w14:paraId="72C03910" w14:textId="77777777" w:rsidR="001801A7" w:rsidRDefault="009563BE">
            <w:pPr>
              <w:widowControl w:val="0"/>
              <w:pBdr>
                <w:top w:val="nil"/>
                <w:left w:val="nil"/>
                <w:bottom w:val="nil"/>
                <w:right w:val="nil"/>
                <w:between w:val="nil"/>
              </w:pBdr>
              <w:spacing w:line="240" w:lineRule="auto"/>
            </w:pPr>
            <w:r>
              <w:t>33%</w:t>
            </w:r>
          </w:p>
        </w:tc>
      </w:tr>
      <w:tr w:rsidR="001801A7" w14:paraId="01FF391C" w14:textId="77777777">
        <w:tc>
          <w:tcPr>
            <w:tcW w:w="2040" w:type="dxa"/>
            <w:shd w:val="clear" w:color="auto" w:fill="auto"/>
            <w:tcMar>
              <w:top w:w="100" w:type="dxa"/>
              <w:left w:w="100" w:type="dxa"/>
              <w:bottom w:w="100" w:type="dxa"/>
              <w:right w:w="100" w:type="dxa"/>
            </w:tcMar>
          </w:tcPr>
          <w:p w14:paraId="41B7469E" w14:textId="77777777" w:rsidR="001801A7" w:rsidRDefault="009563BE">
            <w:pPr>
              <w:widowControl w:val="0"/>
              <w:pBdr>
                <w:top w:val="nil"/>
                <w:left w:val="nil"/>
                <w:bottom w:val="nil"/>
                <w:right w:val="nil"/>
                <w:between w:val="nil"/>
              </w:pBdr>
              <w:spacing w:line="240" w:lineRule="auto"/>
            </w:pPr>
            <w:r>
              <w:t>Motivation</w:t>
            </w:r>
          </w:p>
        </w:tc>
        <w:tc>
          <w:tcPr>
            <w:tcW w:w="3765" w:type="dxa"/>
            <w:shd w:val="clear" w:color="auto" w:fill="auto"/>
            <w:tcMar>
              <w:top w:w="100" w:type="dxa"/>
              <w:left w:w="100" w:type="dxa"/>
              <w:bottom w:w="100" w:type="dxa"/>
              <w:right w:w="100" w:type="dxa"/>
            </w:tcMar>
          </w:tcPr>
          <w:p w14:paraId="2F1CE162" w14:textId="77777777" w:rsidR="001801A7" w:rsidRDefault="009563BE">
            <w:pPr>
              <w:widowControl w:val="0"/>
              <w:pBdr>
                <w:top w:val="nil"/>
                <w:left w:val="nil"/>
                <w:bottom w:val="nil"/>
                <w:right w:val="nil"/>
                <w:between w:val="nil"/>
              </w:pBdr>
              <w:spacing w:line="240" w:lineRule="auto"/>
            </w:pPr>
            <w:r>
              <w:t>16%</w:t>
            </w:r>
          </w:p>
        </w:tc>
      </w:tr>
      <w:tr w:rsidR="001801A7" w14:paraId="5F4536B7" w14:textId="77777777">
        <w:tc>
          <w:tcPr>
            <w:tcW w:w="2040" w:type="dxa"/>
            <w:shd w:val="clear" w:color="auto" w:fill="auto"/>
            <w:tcMar>
              <w:top w:w="100" w:type="dxa"/>
              <w:left w:w="100" w:type="dxa"/>
              <w:bottom w:w="100" w:type="dxa"/>
              <w:right w:w="100" w:type="dxa"/>
            </w:tcMar>
          </w:tcPr>
          <w:p w14:paraId="373E85BE" w14:textId="77777777" w:rsidR="001801A7" w:rsidRDefault="009563BE">
            <w:pPr>
              <w:widowControl w:val="0"/>
              <w:pBdr>
                <w:top w:val="nil"/>
                <w:left w:val="nil"/>
                <w:bottom w:val="nil"/>
                <w:right w:val="nil"/>
                <w:between w:val="nil"/>
              </w:pBdr>
              <w:spacing w:line="240" w:lineRule="auto"/>
            </w:pPr>
            <w:r>
              <w:t>Insecurity</w:t>
            </w:r>
          </w:p>
        </w:tc>
        <w:tc>
          <w:tcPr>
            <w:tcW w:w="3765" w:type="dxa"/>
            <w:shd w:val="clear" w:color="auto" w:fill="auto"/>
            <w:tcMar>
              <w:top w:w="100" w:type="dxa"/>
              <w:left w:w="100" w:type="dxa"/>
              <w:bottom w:w="100" w:type="dxa"/>
              <w:right w:w="100" w:type="dxa"/>
            </w:tcMar>
          </w:tcPr>
          <w:p w14:paraId="749DA80F" w14:textId="77777777" w:rsidR="001801A7" w:rsidRDefault="009563BE">
            <w:pPr>
              <w:widowControl w:val="0"/>
              <w:pBdr>
                <w:top w:val="nil"/>
                <w:left w:val="nil"/>
                <w:bottom w:val="nil"/>
                <w:right w:val="nil"/>
                <w:between w:val="nil"/>
              </w:pBdr>
              <w:spacing w:line="240" w:lineRule="auto"/>
            </w:pPr>
            <w:r>
              <w:t>50%</w:t>
            </w:r>
          </w:p>
        </w:tc>
      </w:tr>
    </w:tbl>
    <w:p w14:paraId="74F1D5DC" w14:textId="3021A6C9" w:rsidR="00F84568" w:rsidRDefault="00F84568">
      <w:pPr>
        <w:rPr>
          <w:b/>
        </w:rPr>
      </w:pPr>
    </w:p>
    <w:p w14:paraId="382D8B11" w14:textId="7DB824B7" w:rsidR="001801A7" w:rsidRDefault="009563BE">
      <w:pPr>
        <w:rPr>
          <w:b/>
        </w:rPr>
      </w:pPr>
      <w:r>
        <w:rPr>
          <w:b/>
        </w:rPr>
        <w:t>THEMES OF BODY POSITIVE MARKETING BRANDS</w:t>
      </w:r>
    </w:p>
    <w:p w14:paraId="6278BA9E" w14:textId="0579EDD7" w:rsidR="00773BD7" w:rsidRPr="006E5C86" w:rsidRDefault="006E5C86">
      <w:r>
        <w:t xml:space="preserve">     On the other end of the spectrum, the significant themes that resulted across the body positive based brands were inclusivity, authenticity, self-care, empowerment, and joy. Every participant that was assigned one of these brands noted that their efforts were inclusive. The participants believe that these brands encompass inclusivity of women of all shapes, sizes, ethnicities, and </w:t>
      </w:r>
      <w:r>
        <w:lastRenderedPageBreak/>
        <w:t xml:space="preserve">backgrounds. </w:t>
      </w:r>
      <w:r w:rsidR="00F64542">
        <w:t xml:space="preserve">This theme has a very positive connotation as consumers always want to feel as if they have proper representation in advertising and media. </w:t>
      </w:r>
      <w:r>
        <w:t xml:space="preserve">The second most common themes were empowerment and joy. </w:t>
      </w:r>
      <w:r w:rsidR="00F64542">
        <w:t xml:space="preserve">Empowerment occurred across 66% of the participants assigned body positive brands, while joy occurred across 66% of these participants as well. </w:t>
      </w:r>
      <w:r>
        <w:t>These inclusive efforts make their consumers feel confident in who they are which leads to happiness in their own skin.</w:t>
      </w:r>
      <w:r w:rsidR="00F64542">
        <w:t xml:space="preserve"> It is apparent that both empowerment and joy are themes that have a positive connotation.</w:t>
      </w:r>
      <w:r>
        <w:t xml:space="preserve"> Next, authenticity was a theme that occurred with half of the participants, as they felt that these brands portrayed a rawer image of femininity. </w:t>
      </w:r>
      <w:r w:rsidR="00F64542">
        <w:t xml:space="preserve">This theme has a positive connotation, as participants mentioned not feeling pressured to look a certain way. </w:t>
      </w:r>
      <w:r>
        <w:t>Lastly, self-care was a common theme across these interviews</w:t>
      </w:r>
      <w:r w:rsidR="00F64542">
        <w:t xml:space="preserve"> as it occurred amongst 50% of these participants</w:t>
      </w:r>
      <w:r>
        <w:t xml:space="preserve">. A few of the participants mentioned mental health and mindfulness in relation to this </w:t>
      </w:r>
      <w:r w:rsidR="00F64542">
        <w:t>theme. This</w:t>
      </w:r>
      <w:r>
        <w:t xml:space="preserve"> self-care aspect comes from these women being empowered in their true selves</w:t>
      </w:r>
      <w:r w:rsidR="00F64542">
        <w:t>; therefore, this theme has a positive connotation as well.</w:t>
      </w:r>
    </w:p>
    <w:tbl>
      <w:tblPr>
        <w:tblStyle w:val="aff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2415"/>
        <w:gridCol w:w="3825"/>
      </w:tblGrid>
      <w:tr w:rsidR="001801A7" w14:paraId="1B055B22" w14:textId="77777777">
        <w:tc>
          <w:tcPr>
            <w:tcW w:w="3120" w:type="dxa"/>
            <w:shd w:val="clear" w:color="auto" w:fill="auto"/>
            <w:tcMar>
              <w:top w:w="100" w:type="dxa"/>
              <w:left w:w="100" w:type="dxa"/>
              <w:bottom w:w="100" w:type="dxa"/>
              <w:right w:w="100" w:type="dxa"/>
            </w:tcMar>
          </w:tcPr>
          <w:p w14:paraId="463CDB93" w14:textId="77777777" w:rsidR="001801A7" w:rsidRDefault="009563BE">
            <w:pPr>
              <w:widowControl w:val="0"/>
              <w:pBdr>
                <w:top w:val="nil"/>
                <w:left w:val="nil"/>
                <w:bottom w:val="nil"/>
                <w:right w:val="nil"/>
                <w:between w:val="nil"/>
              </w:pBdr>
              <w:spacing w:line="240" w:lineRule="auto"/>
              <w:rPr>
                <w:b/>
              </w:rPr>
            </w:pPr>
            <w:r>
              <w:rPr>
                <w:b/>
              </w:rPr>
              <w:t>BRAND</w:t>
            </w:r>
          </w:p>
        </w:tc>
        <w:tc>
          <w:tcPr>
            <w:tcW w:w="2415" w:type="dxa"/>
            <w:shd w:val="clear" w:color="auto" w:fill="auto"/>
            <w:tcMar>
              <w:top w:w="100" w:type="dxa"/>
              <w:left w:w="100" w:type="dxa"/>
              <w:bottom w:w="100" w:type="dxa"/>
              <w:right w:w="100" w:type="dxa"/>
            </w:tcMar>
          </w:tcPr>
          <w:p w14:paraId="27C06C6C" w14:textId="77777777" w:rsidR="001801A7" w:rsidRDefault="009563BE">
            <w:pPr>
              <w:widowControl w:val="0"/>
              <w:pBdr>
                <w:top w:val="nil"/>
                <w:left w:val="nil"/>
                <w:bottom w:val="nil"/>
                <w:right w:val="nil"/>
                <w:between w:val="nil"/>
              </w:pBdr>
              <w:spacing w:line="240" w:lineRule="auto"/>
              <w:rPr>
                <w:b/>
              </w:rPr>
            </w:pPr>
            <w:r>
              <w:rPr>
                <w:b/>
              </w:rPr>
              <w:t>PARTICIPANT</w:t>
            </w:r>
          </w:p>
        </w:tc>
        <w:tc>
          <w:tcPr>
            <w:tcW w:w="3825" w:type="dxa"/>
            <w:shd w:val="clear" w:color="auto" w:fill="auto"/>
            <w:tcMar>
              <w:top w:w="100" w:type="dxa"/>
              <w:left w:w="100" w:type="dxa"/>
              <w:bottom w:w="100" w:type="dxa"/>
              <w:right w:w="100" w:type="dxa"/>
            </w:tcMar>
          </w:tcPr>
          <w:p w14:paraId="1C0C32CB" w14:textId="77777777" w:rsidR="001801A7" w:rsidRDefault="009563BE">
            <w:pPr>
              <w:widowControl w:val="0"/>
              <w:pBdr>
                <w:top w:val="nil"/>
                <w:left w:val="nil"/>
                <w:bottom w:val="nil"/>
                <w:right w:val="nil"/>
                <w:between w:val="nil"/>
              </w:pBdr>
              <w:spacing w:line="240" w:lineRule="auto"/>
              <w:rPr>
                <w:b/>
              </w:rPr>
            </w:pPr>
            <w:r>
              <w:rPr>
                <w:b/>
              </w:rPr>
              <w:t>THEMATIC CATEGORIES</w:t>
            </w:r>
          </w:p>
        </w:tc>
      </w:tr>
      <w:tr w:rsidR="001801A7" w14:paraId="1BE4166D" w14:textId="77777777">
        <w:trPr>
          <w:trHeight w:val="600"/>
        </w:trPr>
        <w:tc>
          <w:tcPr>
            <w:tcW w:w="3120" w:type="dxa"/>
            <w:shd w:val="clear" w:color="auto" w:fill="auto"/>
            <w:tcMar>
              <w:top w:w="100" w:type="dxa"/>
              <w:left w:w="100" w:type="dxa"/>
              <w:bottom w:w="100" w:type="dxa"/>
              <w:right w:w="100" w:type="dxa"/>
            </w:tcMar>
          </w:tcPr>
          <w:p w14:paraId="3785E279" w14:textId="77777777" w:rsidR="001801A7" w:rsidRDefault="009563BE">
            <w:pPr>
              <w:widowControl w:val="0"/>
              <w:pBdr>
                <w:top w:val="nil"/>
                <w:left w:val="nil"/>
                <w:bottom w:val="nil"/>
                <w:right w:val="nil"/>
                <w:between w:val="nil"/>
              </w:pBdr>
              <w:spacing w:line="240" w:lineRule="auto"/>
            </w:pPr>
            <w:r>
              <w:t>DOVE</w:t>
            </w:r>
          </w:p>
        </w:tc>
        <w:tc>
          <w:tcPr>
            <w:tcW w:w="2415" w:type="dxa"/>
            <w:shd w:val="clear" w:color="auto" w:fill="auto"/>
            <w:tcMar>
              <w:top w:w="100" w:type="dxa"/>
              <w:left w:w="100" w:type="dxa"/>
              <w:bottom w:w="100" w:type="dxa"/>
              <w:right w:w="100" w:type="dxa"/>
            </w:tcMar>
          </w:tcPr>
          <w:p w14:paraId="264DFB80" w14:textId="77777777" w:rsidR="001801A7" w:rsidRDefault="009563BE">
            <w:pPr>
              <w:widowControl w:val="0"/>
              <w:pBdr>
                <w:top w:val="nil"/>
                <w:left w:val="nil"/>
                <w:bottom w:val="nil"/>
                <w:right w:val="nil"/>
                <w:between w:val="nil"/>
              </w:pBdr>
              <w:spacing w:line="240" w:lineRule="auto"/>
            </w:pPr>
            <w:r>
              <w:t>Shelby</w:t>
            </w:r>
          </w:p>
        </w:tc>
        <w:tc>
          <w:tcPr>
            <w:tcW w:w="3825" w:type="dxa"/>
            <w:shd w:val="clear" w:color="auto" w:fill="auto"/>
            <w:tcMar>
              <w:top w:w="100" w:type="dxa"/>
              <w:left w:w="100" w:type="dxa"/>
              <w:bottom w:w="100" w:type="dxa"/>
              <w:right w:w="100" w:type="dxa"/>
            </w:tcMar>
          </w:tcPr>
          <w:p w14:paraId="18B6122D" w14:textId="77777777" w:rsidR="001801A7" w:rsidRDefault="009563BE">
            <w:pPr>
              <w:widowControl w:val="0"/>
              <w:pBdr>
                <w:top w:val="nil"/>
                <w:left w:val="nil"/>
                <w:bottom w:val="nil"/>
                <w:right w:val="nil"/>
                <w:between w:val="nil"/>
              </w:pBdr>
              <w:spacing w:line="240" w:lineRule="auto"/>
            </w:pPr>
            <w:r>
              <w:t>Inclusivity, Authenticity, Self-Care</w:t>
            </w:r>
          </w:p>
        </w:tc>
      </w:tr>
      <w:tr w:rsidR="001801A7" w14:paraId="7CB17306" w14:textId="77777777">
        <w:tc>
          <w:tcPr>
            <w:tcW w:w="3120" w:type="dxa"/>
            <w:shd w:val="clear" w:color="auto" w:fill="auto"/>
            <w:tcMar>
              <w:top w:w="100" w:type="dxa"/>
              <w:left w:w="100" w:type="dxa"/>
              <w:bottom w:w="100" w:type="dxa"/>
              <w:right w:w="100" w:type="dxa"/>
            </w:tcMar>
          </w:tcPr>
          <w:p w14:paraId="183D116B" w14:textId="77777777" w:rsidR="001801A7" w:rsidRDefault="009563BE">
            <w:pPr>
              <w:widowControl w:val="0"/>
              <w:pBdr>
                <w:top w:val="nil"/>
                <w:left w:val="nil"/>
                <w:bottom w:val="nil"/>
                <w:right w:val="nil"/>
                <w:between w:val="nil"/>
              </w:pBdr>
              <w:spacing w:line="240" w:lineRule="auto"/>
            </w:pPr>
            <w:r>
              <w:t>DOVE</w:t>
            </w:r>
          </w:p>
        </w:tc>
        <w:tc>
          <w:tcPr>
            <w:tcW w:w="2415" w:type="dxa"/>
            <w:shd w:val="clear" w:color="auto" w:fill="auto"/>
            <w:tcMar>
              <w:top w:w="100" w:type="dxa"/>
              <w:left w:w="100" w:type="dxa"/>
              <w:bottom w:w="100" w:type="dxa"/>
              <w:right w:w="100" w:type="dxa"/>
            </w:tcMar>
          </w:tcPr>
          <w:p w14:paraId="79D1E3B9" w14:textId="77777777" w:rsidR="001801A7" w:rsidRDefault="009563BE">
            <w:pPr>
              <w:widowControl w:val="0"/>
              <w:pBdr>
                <w:top w:val="nil"/>
                <w:left w:val="nil"/>
                <w:bottom w:val="nil"/>
                <w:right w:val="nil"/>
                <w:between w:val="nil"/>
              </w:pBdr>
              <w:spacing w:line="240" w:lineRule="auto"/>
            </w:pPr>
            <w:r>
              <w:t>Isabel</w:t>
            </w:r>
          </w:p>
        </w:tc>
        <w:tc>
          <w:tcPr>
            <w:tcW w:w="3825" w:type="dxa"/>
            <w:shd w:val="clear" w:color="auto" w:fill="auto"/>
            <w:tcMar>
              <w:top w:w="100" w:type="dxa"/>
              <w:left w:w="100" w:type="dxa"/>
              <w:bottom w:w="100" w:type="dxa"/>
              <w:right w:w="100" w:type="dxa"/>
            </w:tcMar>
          </w:tcPr>
          <w:p w14:paraId="041A36B5" w14:textId="77777777" w:rsidR="001801A7" w:rsidRDefault="009563BE">
            <w:pPr>
              <w:widowControl w:val="0"/>
              <w:pBdr>
                <w:top w:val="nil"/>
                <w:left w:val="nil"/>
                <w:bottom w:val="nil"/>
                <w:right w:val="nil"/>
                <w:between w:val="nil"/>
              </w:pBdr>
              <w:spacing w:line="240" w:lineRule="auto"/>
            </w:pPr>
            <w:r>
              <w:t>Empowerment, Joy, Authenticity, Inclusivity</w:t>
            </w:r>
          </w:p>
        </w:tc>
      </w:tr>
      <w:tr w:rsidR="001801A7" w14:paraId="1A418181" w14:textId="77777777">
        <w:tc>
          <w:tcPr>
            <w:tcW w:w="3120" w:type="dxa"/>
            <w:shd w:val="clear" w:color="auto" w:fill="auto"/>
            <w:tcMar>
              <w:top w:w="100" w:type="dxa"/>
              <w:left w:w="100" w:type="dxa"/>
              <w:bottom w:w="100" w:type="dxa"/>
              <w:right w:w="100" w:type="dxa"/>
            </w:tcMar>
          </w:tcPr>
          <w:p w14:paraId="3E96B301" w14:textId="77777777" w:rsidR="001801A7" w:rsidRDefault="009563BE">
            <w:pPr>
              <w:widowControl w:val="0"/>
              <w:pBdr>
                <w:top w:val="nil"/>
                <w:left w:val="nil"/>
                <w:bottom w:val="nil"/>
                <w:right w:val="nil"/>
                <w:between w:val="nil"/>
              </w:pBdr>
              <w:spacing w:line="240" w:lineRule="auto"/>
            </w:pPr>
            <w:r>
              <w:t>AERIE</w:t>
            </w:r>
          </w:p>
        </w:tc>
        <w:tc>
          <w:tcPr>
            <w:tcW w:w="2415" w:type="dxa"/>
            <w:shd w:val="clear" w:color="auto" w:fill="auto"/>
            <w:tcMar>
              <w:top w:w="100" w:type="dxa"/>
              <w:left w:w="100" w:type="dxa"/>
              <w:bottom w:w="100" w:type="dxa"/>
              <w:right w:w="100" w:type="dxa"/>
            </w:tcMar>
          </w:tcPr>
          <w:p w14:paraId="365DF0BA" w14:textId="77777777" w:rsidR="001801A7" w:rsidRDefault="009563BE">
            <w:pPr>
              <w:widowControl w:val="0"/>
              <w:pBdr>
                <w:top w:val="nil"/>
                <w:left w:val="nil"/>
                <w:bottom w:val="nil"/>
                <w:right w:val="nil"/>
                <w:between w:val="nil"/>
              </w:pBdr>
              <w:spacing w:line="240" w:lineRule="auto"/>
            </w:pPr>
            <w:r>
              <w:t>Jennifer</w:t>
            </w:r>
          </w:p>
        </w:tc>
        <w:tc>
          <w:tcPr>
            <w:tcW w:w="3825" w:type="dxa"/>
            <w:shd w:val="clear" w:color="auto" w:fill="auto"/>
            <w:tcMar>
              <w:top w:w="100" w:type="dxa"/>
              <w:left w:w="100" w:type="dxa"/>
              <w:bottom w:w="100" w:type="dxa"/>
              <w:right w:w="100" w:type="dxa"/>
            </w:tcMar>
          </w:tcPr>
          <w:p w14:paraId="4CE8CE5C" w14:textId="77777777" w:rsidR="001801A7" w:rsidRDefault="009563BE">
            <w:pPr>
              <w:widowControl w:val="0"/>
              <w:pBdr>
                <w:top w:val="nil"/>
                <w:left w:val="nil"/>
                <w:bottom w:val="nil"/>
                <w:right w:val="nil"/>
                <w:between w:val="nil"/>
              </w:pBdr>
              <w:spacing w:line="240" w:lineRule="auto"/>
            </w:pPr>
            <w:r>
              <w:t>Joy, Carefreeness, Authenticity, Inclusivity</w:t>
            </w:r>
          </w:p>
        </w:tc>
      </w:tr>
      <w:tr w:rsidR="001801A7" w14:paraId="528ECE23" w14:textId="77777777">
        <w:tc>
          <w:tcPr>
            <w:tcW w:w="3120" w:type="dxa"/>
            <w:shd w:val="clear" w:color="auto" w:fill="auto"/>
            <w:tcMar>
              <w:top w:w="100" w:type="dxa"/>
              <w:left w:w="100" w:type="dxa"/>
              <w:bottom w:w="100" w:type="dxa"/>
              <w:right w:w="100" w:type="dxa"/>
            </w:tcMar>
          </w:tcPr>
          <w:p w14:paraId="5E1202C9" w14:textId="77777777" w:rsidR="001801A7" w:rsidRDefault="009563BE">
            <w:pPr>
              <w:widowControl w:val="0"/>
              <w:pBdr>
                <w:top w:val="nil"/>
                <w:left w:val="nil"/>
                <w:bottom w:val="nil"/>
                <w:right w:val="nil"/>
                <w:between w:val="nil"/>
              </w:pBdr>
              <w:spacing w:line="240" w:lineRule="auto"/>
            </w:pPr>
            <w:r>
              <w:t>AERIE</w:t>
            </w:r>
          </w:p>
        </w:tc>
        <w:tc>
          <w:tcPr>
            <w:tcW w:w="2415" w:type="dxa"/>
            <w:shd w:val="clear" w:color="auto" w:fill="auto"/>
            <w:tcMar>
              <w:top w:w="100" w:type="dxa"/>
              <w:left w:w="100" w:type="dxa"/>
              <w:bottom w:w="100" w:type="dxa"/>
              <w:right w:w="100" w:type="dxa"/>
            </w:tcMar>
          </w:tcPr>
          <w:p w14:paraId="7401B973" w14:textId="77777777" w:rsidR="001801A7" w:rsidRDefault="009563BE">
            <w:pPr>
              <w:widowControl w:val="0"/>
              <w:pBdr>
                <w:top w:val="nil"/>
                <w:left w:val="nil"/>
                <w:bottom w:val="nil"/>
                <w:right w:val="nil"/>
                <w:between w:val="nil"/>
              </w:pBdr>
              <w:spacing w:line="240" w:lineRule="auto"/>
            </w:pPr>
            <w:r>
              <w:t>Annie</w:t>
            </w:r>
          </w:p>
        </w:tc>
        <w:tc>
          <w:tcPr>
            <w:tcW w:w="3825" w:type="dxa"/>
            <w:shd w:val="clear" w:color="auto" w:fill="auto"/>
            <w:tcMar>
              <w:top w:w="100" w:type="dxa"/>
              <w:left w:w="100" w:type="dxa"/>
              <w:bottom w:w="100" w:type="dxa"/>
              <w:right w:w="100" w:type="dxa"/>
            </w:tcMar>
          </w:tcPr>
          <w:p w14:paraId="01346838" w14:textId="77777777" w:rsidR="001801A7" w:rsidRDefault="009563BE">
            <w:pPr>
              <w:widowControl w:val="0"/>
              <w:pBdr>
                <w:top w:val="nil"/>
                <w:left w:val="nil"/>
                <w:bottom w:val="nil"/>
                <w:right w:val="nil"/>
                <w:between w:val="nil"/>
              </w:pBdr>
              <w:spacing w:line="240" w:lineRule="auto"/>
            </w:pPr>
            <w:r>
              <w:t>Empowerment, Joy, Inclusivity, Comfort</w:t>
            </w:r>
          </w:p>
        </w:tc>
      </w:tr>
      <w:tr w:rsidR="001801A7" w14:paraId="62154554" w14:textId="77777777">
        <w:tc>
          <w:tcPr>
            <w:tcW w:w="3120" w:type="dxa"/>
            <w:shd w:val="clear" w:color="auto" w:fill="auto"/>
            <w:tcMar>
              <w:top w:w="100" w:type="dxa"/>
              <w:left w:w="100" w:type="dxa"/>
              <w:bottom w:w="100" w:type="dxa"/>
              <w:right w:w="100" w:type="dxa"/>
            </w:tcMar>
          </w:tcPr>
          <w:p w14:paraId="4B86EB7C" w14:textId="77777777" w:rsidR="001801A7" w:rsidRDefault="009563BE">
            <w:pPr>
              <w:widowControl w:val="0"/>
              <w:pBdr>
                <w:top w:val="nil"/>
                <w:left w:val="nil"/>
                <w:bottom w:val="nil"/>
                <w:right w:val="nil"/>
                <w:between w:val="nil"/>
              </w:pBdr>
              <w:spacing w:line="240" w:lineRule="auto"/>
            </w:pPr>
            <w:r>
              <w:t>NIKE</w:t>
            </w:r>
          </w:p>
        </w:tc>
        <w:tc>
          <w:tcPr>
            <w:tcW w:w="2415" w:type="dxa"/>
            <w:shd w:val="clear" w:color="auto" w:fill="auto"/>
            <w:tcMar>
              <w:top w:w="100" w:type="dxa"/>
              <w:left w:w="100" w:type="dxa"/>
              <w:bottom w:w="100" w:type="dxa"/>
              <w:right w:w="100" w:type="dxa"/>
            </w:tcMar>
          </w:tcPr>
          <w:p w14:paraId="1204C007" w14:textId="77777777" w:rsidR="001801A7" w:rsidRDefault="009563BE">
            <w:pPr>
              <w:widowControl w:val="0"/>
              <w:pBdr>
                <w:top w:val="nil"/>
                <w:left w:val="nil"/>
                <w:bottom w:val="nil"/>
                <w:right w:val="nil"/>
                <w:between w:val="nil"/>
              </w:pBdr>
              <w:spacing w:line="240" w:lineRule="auto"/>
            </w:pPr>
            <w:r>
              <w:t>Claire</w:t>
            </w:r>
          </w:p>
        </w:tc>
        <w:tc>
          <w:tcPr>
            <w:tcW w:w="3825" w:type="dxa"/>
            <w:shd w:val="clear" w:color="auto" w:fill="auto"/>
            <w:tcMar>
              <w:top w:w="100" w:type="dxa"/>
              <w:left w:w="100" w:type="dxa"/>
              <w:bottom w:w="100" w:type="dxa"/>
              <w:right w:w="100" w:type="dxa"/>
            </w:tcMar>
          </w:tcPr>
          <w:p w14:paraId="5B478710" w14:textId="77777777" w:rsidR="001801A7" w:rsidRDefault="009563BE">
            <w:pPr>
              <w:widowControl w:val="0"/>
              <w:pBdr>
                <w:top w:val="nil"/>
                <w:left w:val="nil"/>
                <w:bottom w:val="nil"/>
                <w:right w:val="nil"/>
                <w:between w:val="nil"/>
              </w:pBdr>
              <w:spacing w:line="240" w:lineRule="auto"/>
            </w:pPr>
            <w:r>
              <w:t>Empowerment, Self-Care, Inclusivity</w:t>
            </w:r>
          </w:p>
        </w:tc>
      </w:tr>
      <w:tr w:rsidR="001801A7" w14:paraId="3E83B6EA" w14:textId="77777777">
        <w:tc>
          <w:tcPr>
            <w:tcW w:w="3120" w:type="dxa"/>
            <w:shd w:val="clear" w:color="auto" w:fill="auto"/>
            <w:tcMar>
              <w:top w:w="100" w:type="dxa"/>
              <w:left w:w="100" w:type="dxa"/>
              <w:bottom w:w="100" w:type="dxa"/>
              <w:right w:w="100" w:type="dxa"/>
            </w:tcMar>
          </w:tcPr>
          <w:p w14:paraId="6511A385" w14:textId="77777777" w:rsidR="001801A7" w:rsidRDefault="009563BE">
            <w:pPr>
              <w:widowControl w:val="0"/>
              <w:pBdr>
                <w:top w:val="nil"/>
                <w:left w:val="nil"/>
                <w:bottom w:val="nil"/>
                <w:right w:val="nil"/>
                <w:between w:val="nil"/>
              </w:pBdr>
              <w:spacing w:line="240" w:lineRule="auto"/>
            </w:pPr>
            <w:r>
              <w:t>NIKE</w:t>
            </w:r>
          </w:p>
        </w:tc>
        <w:tc>
          <w:tcPr>
            <w:tcW w:w="2415" w:type="dxa"/>
            <w:shd w:val="clear" w:color="auto" w:fill="auto"/>
            <w:tcMar>
              <w:top w:w="100" w:type="dxa"/>
              <w:left w:w="100" w:type="dxa"/>
              <w:bottom w:w="100" w:type="dxa"/>
              <w:right w:w="100" w:type="dxa"/>
            </w:tcMar>
          </w:tcPr>
          <w:p w14:paraId="70BB16C1" w14:textId="77777777" w:rsidR="001801A7" w:rsidRDefault="009563BE">
            <w:pPr>
              <w:widowControl w:val="0"/>
              <w:pBdr>
                <w:top w:val="nil"/>
                <w:left w:val="nil"/>
                <w:bottom w:val="nil"/>
                <w:right w:val="nil"/>
                <w:between w:val="nil"/>
              </w:pBdr>
              <w:spacing w:line="240" w:lineRule="auto"/>
            </w:pPr>
            <w:r>
              <w:t>Ariana</w:t>
            </w:r>
          </w:p>
        </w:tc>
        <w:tc>
          <w:tcPr>
            <w:tcW w:w="3825" w:type="dxa"/>
            <w:shd w:val="clear" w:color="auto" w:fill="auto"/>
            <w:tcMar>
              <w:top w:w="100" w:type="dxa"/>
              <w:left w:w="100" w:type="dxa"/>
              <w:bottom w:w="100" w:type="dxa"/>
              <w:right w:w="100" w:type="dxa"/>
            </w:tcMar>
          </w:tcPr>
          <w:p w14:paraId="5464EA77" w14:textId="77777777" w:rsidR="001801A7" w:rsidRDefault="009563BE">
            <w:pPr>
              <w:widowControl w:val="0"/>
              <w:pBdr>
                <w:top w:val="nil"/>
                <w:left w:val="nil"/>
                <w:bottom w:val="nil"/>
                <w:right w:val="nil"/>
                <w:between w:val="nil"/>
              </w:pBdr>
              <w:spacing w:line="240" w:lineRule="auto"/>
            </w:pPr>
            <w:r>
              <w:t>Empowerment, Self-Care, Joy, Inclusivity</w:t>
            </w:r>
          </w:p>
        </w:tc>
      </w:tr>
    </w:tbl>
    <w:p w14:paraId="449B4879" w14:textId="20551339" w:rsidR="00F84568" w:rsidRDefault="00F84568" w:rsidP="00773BD7">
      <w:pPr>
        <w:tabs>
          <w:tab w:val="left" w:pos="1164"/>
        </w:tabs>
        <w:rPr>
          <w:b/>
        </w:rPr>
      </w:pPr>
    </w:p>
    <w:tbl>
      <w:tblPr>
        <w:tblStyle w:val="aff3"/>
        <w:tblW w:w="59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5"/>
        <w:gridCol w:w="3555"/>
      </w:tblGrid>
      <w:tr w:rsidR="001801A7" w14:paraId="0657BB2E" w14:textId="77777777">
        <w:tc>
          <w:tcPr>
            <w:tcW w:w="2415" w:type="dxa"/>
            <w:shd w:val="clear" w:color="auto" w:fill="auto"/>
            <w:tcMar>
              <w:top w:w="100" w:type="dxa"/>
              <w:left w:w="100" w:type="dxa"/>
              <w:bottom w:w="100" w:type="dxa"/>
              <w:right w:w="100" w:type="dxa"/>
            </w:tcMar>
          </w:tcPr>
          <w:p w14:paraId="34D7217B" w14:textId="77777777" w:rsidR="001801A7" w:rsidRDefault="009563BE">
            <w:pPr>
              <w:widowControl w:val="0"/>
              <w:pBdr>
                <w:top w:val="nil"/>
                <w:left w:val="nil"/>
                <w:bottom w:val="nil"/>
                <w:right w:val="nil"/>
                <w:between w:val="nil"/>
              </w:pBdr>
              <w:spacing w:line="240" w:lineRule="auto"/>
              <w:rPr>
                <w:b/>
              </w:rPr>
            </w:pPr>
            <w:r>
              <w:rPr>
                <w:b/>
              </w:rPr>
              <w:lastRenderedPageBreak/>
              <w:t>THEME</w:t>
            </w:r>
          </w:p>
        </w:tc>
        <w:tc>
          <w:tcPr>
            <w:tcW w:w="3555" w:type="dxa"/>
            <w:shd w:val="clear" w:color="auto" w:fill="auto"/>
            <w:tcMar>
              <w:top w:w="100" w:type="dxa"/>
              <w:left w:w="100" w:type="dxa"/>
              <w:bottom w:w="100" w:type="dxa"/>
              <w:right w:w="100" w:type="dxa"/>
            </w:tcMar>
          </w:tcPr>
          <w:p w14:paraId="3C2C30C5" w14:textId="77777777" w:rsidR="001801A7" w:rsidRDefault="009563BE">
            <w:pPr>
              <w:widowControl w:val="0"/>
              <w:pBdr>
                <w:top w:val="nil"/>
                <w:left w:val="nil"/>
                <w:bottom w:val="nil"/>
                <w:right w:val="nil"/>
                <w:between w:val="nil"/>
              </w:pBdr>
              <w:spacing w:line="240" w:lineRule="auto"/>
              <w:rPr>
                <w:b/>
              </w:rPr>
            </w:pPr>
            <w:r>
              <w:rPr>
                <w:b/>
              </w:rPr>
              <w:t>PERCENT OF OCCURRENCE</w:t>
            </w:r>
          </w:p>
        </w:tc>
      </w:tr>
      <w:tr w:rsidR="001801A7" w14:paraId="6828F1F5" w14:textId="77777777">
        <w:tc>
          <w:tcPr>
            <w:tcW w:w="2415" w:type="dxa"/>
            <w:shd w:val="clear" w:color="auto" w:fill="auto"/>
            <w:tcMar>
              <w:top w:w="100" w:type="dxa"/>
              <w:left w:w="100" w:type="dxa"/>
              <w:bottom w:w="100" w:type="dxa"/>
              <w:right w:w="100" w:type="dxa"/>
            </w:tcMar>
          </w:tcPr>
          <w:p w14:paraId="6EB47D5E" w14:textId="77777777" w:rsidR="001801A7" w:rsidRDefault="009563BE">
            <w:pPr>
              <w:widowControl w:val="0"/>
              <w:pBdr>
                <w:top w:val="nil"/>
                <w:left w:val="nil"/>
                <w:bottom w:val="nil"/>
                <w:right w:val="nil"/>
                <w:between w:val="nil"/>
              </w:pBdr>
              <w:spacing w:line="240" w:lineRule="auto"/>
            </w:pPr>
            <w:r>
              <w:t>Inclusivity</w:t>
            </w:r>
          </w:p>
        </w:tc>
        <w:tc>
          <w:tcPr>
            <w:tcW w:w="3555" w:type="dxa"/>
            <w:shd w:val="clear" w:color="auto" w:fill="auto"/>
            <w:tcMar>
              <w:top w:w="100" w:type="dxa"/>
              <w:left w:w="100" w:type="dxa"/>
              <w:bottom w:w="100" w:type="dxa"/>
              <w:right w:w="100" w:type="dxa"/>
            </w:tcMar>
          </w:tcPr>
          <w:p w14:paraId="1D3A7F0E" w14:textId="77777777" w:rsidR="001801A7" w:rsidRDefault="009563BE">
            <w:pPr>
              <w:widowControl w:val="0"/>
              <w:pBdr>
                <w:top w:val="nil"/>
                <w:left w:val="nil"/>
                <w:bottom w:val="nil"/>
                <w:right w:val="nil"/>
                <w:between w:val="nil"/>
              </w:pBdr>
              <w:spacing w:line="240" w:lineRule="auto"/>
            </w:pPr>
            <w:r>
              <w:t>100%</w:t>
            </w:r>
          </w:p>
        </w:tc>
      </w:tr>
      <w:tr w:rsidR="001801A7" w14:paraId="775C6FE6" w14:textId="77777777">
        <w:tc>
          <w:tcPr>
            <w:tcW w:w="2415" w:type="dxa"/>
            <w:shd w:val="clear" w:color="auto" w:fill="auto"/>
            <w:tcMar>
              <w:top w:w="100" w:type="dxa"/>
              <w:left w:w="100" w:type="dxa"/>
              <w:bottom w:w="100" w:type="dxa"/>
              <w:right w:w="100" w:type="dxa"/>
            </w:tcMar>
          </w:tcPr>
          <w:p w14:paraId="05D734DA" w14:textId="77777777" w:rsidR="001801A7" w:rsidRDefault="009563BE">
            <w:pPr>
              <w:widowControl w:val="0"/>
              <w:pBdr>
                <w:top w:val="nil"/>
                <w:left w:val="nil"/>
                <w:bottom w:val="nil"/>
                <w:right w:val="nil"/>
                <w:between w:val="nil"/>
              </w:pBdr>
              <w:spacing w:line="240" w:lineRule="auto"/>
            </w:pPr>
            <w:r>
              <w:t>Authenticity</w:t>
            </w:r>
          </w:p>
        </w:tc>
        <w:tc>
          <w:tcPr>
            <w:tcW w:w="3555" w:type="dxa"/>
            <w:shd w:val="clear" w:color="auto" w:fill="auto"/>
            <w:tcMar>
              <w:top w:w="100" w:type="dxa"/>
              <w:left w:w="100" w:type="dxa"/>
              <w:bottom w:w="100" w:type="dxa"/>
              <w:right w:w="100" w:type="dxa"/>
            </w:tcMar>
          </w:tcPr>
          <w:p w14:paraId="2C133170" w14:textId="77777777" w:rsidR="001801A7" w:rsidRDefault="009563BE">
            <w:pPr>
              <w:widowControl w:val="0"/>
              <w:pBdr>
                <w:top w:val="nil"/>
                <w:left w:val="nil"/>
                <w:bottom w:val="nil"/>
                <w:right w:val="nil"/>
                <w:between w:val="nil"/>
              </w:pBdr>
              <w:spacing w:line="240" w:lineRule="auto"/>
            </w:pPr>
            <w:r>
              <w:t>50%</w:t>
            </w:r>
          </w:p>
        </w:tc>
      </w:tr>
      <w:tr w:rsidR="001801A7" w14:paraId="32E2521F" w14:textId="77777777">
        <w:tc>
          <w:tcPr>
            <w:tcW w:w="2415" w:type="dxa"/>
            <w:shd w:val="clear" w:color="auto" w:fill="auto"/>
            <w:tcMar>
              <w:top w:w="100" w:type="dxa"/>
              <w:left w:w="100" w:type="dxa"/>
              <w:bottom w:w="100" w:type="dxa"/>
              <w:right w:w="100" w:type="dxa"/>
            </w:tcMar>
          </w:tcPr>
          <w:p w14:paraId="303DBF12" w14:textId="77777777" w:rsidR="001801A7" w:rsidRDefault="009563BE">
            <w:pPr>
              <w:widowControl w:val="0"/>
              <w:pBdr>
                <w:top w:val="nil"/>
                <w:left w:val="nil"/>
                <w:bottom w:val="nil"/>
                <w:right w:val="nil"/>
                <w:between w:val="nil"/>
              </w:pBdr>
              <w:spacing w:line="240" w:lineRule="auto"/>
            </w:pPr>
            <w:r>
              <w:t>Self-Care</w:t>
            </w:r>
          </w:p>
        </w:tc>
        <w:tc>
          <w:tcPr>
            <w:tcW w:w="3555" w:type="dxa"/>
            <w:shd w:val="clear" w:color="auto" w:fill="auto"/>
            <w:tcMar>
              <w:top w:w="100" w:type="dxa"/>
              <w:left w:w="100" w:type="dxa"/>
              <w:bottom w:w="100" w:type="dxa"/>
              <w:right w:w="100" w:type="dxa"/>
            </w:tcMar>
          </w:tcPr>
          <w:p w14:paraId="4BD7DA66" w14:textId="77777777" w:rsidR="001801A7" w:rsidRDefault="009563BE">
            <w:pPr>
              <w:widowControl w:val="0"/>
              <w:pBdr>
                <w:top w:val="nil"/>
                <w:left w:val="nil"/>
                <w:bottom w:val="nil"/>
                <w:right w:val="nil"/>
                <w:between w:val="nil"/>
              </w:pBdr>
              <w:spacing w:line="240" w:lineRule="auto"/>
            </w:pPr>
            <w:r>
              <w:t>50%</w:t>
            </w:r>
          </w:p>
        </w:tc>
      </w:tr>
      <w:tr w:rsidR="001801A7" w14:paraId="61A33492" w14:textId="77777777">
        <w:tc>
          <w:tcPr>
            <w:tcW w:w="2415" w:type="dxa"/>
            <w:shd w:val="clear" w:color="auto" w:fill="auto"/>
            <w:tcMar>
              <w:top w:w="100" w:type="dxa"/>
              <w:left w:w="100" w:type="dxa"/>
              <w:bottom w:w="100" w:type="dxa"/>
              <w:right w:w="100" w:type="dxa"/>
            </w:tcMar>
          </w:tcPr>
          <w:p w14:paraId="2F754BA6" w14:textId="77777777" w:rsidR="001801A7" w:rsidRDefault="009563BE">
            <w:pPr>
              <w:widowControl w:val="0"/>
              <w:pBdr>
                <w:top w:val="nil"/>
                <w:left w:val="nil"/>
                <w:bottom w:val="nil"/>
                <w:right w:val="nil"/>
                <w:between w:val="nil"/>
              </w:pBdr>
              <w:spacing w:line="240" w:lineRule="auto"/>
            </w:pPr>
            <w:r>
              <w:t>Empowerment</w:t>
            </w:r>
          </w:p>
        </w:tc>
        <w:tc>
          <w:tcPr>
            <w:tcW w:w="3555" w:type="dxa"/>
            <w:shd w:val="clear" w:color="auto" w:fill="auto"/>
            <w:tcMar>
              <w:top w:w="100" w:type="dxa"/>
              <w:left w:w="100" w:type="dxa"/>
              <w:bottom w:w="100" w:type="dxa"/>
              <w:right w:w="100" w:type="dxa"/>
            </w:tcMar>
          </w:tcPr>
          <w:p w14:paraId="41E3F7B8" w14:textId="77777777" w:rsidR="001801A7" w:rsidRDefault="009563BE">
            <w:pPr>
              <w:widowControl w:val="0"/>
              <w:pBdr>
                <w:top w:val="nil"/>
                <w:left w:val="nil"/>
                <w:bottom w:val="nil"/>
                <w:right w:val="nil"/>
                <w:between w:val="nil"/>
              </w:pBdr>
              <w:spacing w:line="240" w:lineRule="auto"/>
            </w:pPr>
            <w:r>
              <w:t>66%</w:t>
            </w:r>
          </w:p>
        </w:tc>
      </w:tr>
      <w:tr w:rsidR="001801A7" w14:paraId="55E09CE5" w14:textId="77777777">
        <w:tc>
          <w:tcPr>
            <w:tcW w:w="2415" w:type="dxa"/>
            <w:shd w:val="clear" w:color="auto" w:fill="auto"/>
            <w:tcMar>
              <w:top w:w="100" w:type="dxa"/>
              <w:left w:w="100" w:type="dxa"/>
              <w:bottom w:w="100" w:type="dxa"/>
              <w:right w:w="100" w:type="dxa"/>
            </w:tcMar>
          </w:tcPr>
          <w:p w14:paraId="4D24A000" w14:textId="77777777" w:rsidR="001801A7" w:rsidRDefault="009563BE">
            <w:pPr>
              <w:widowControl w:val="0"/>
              <w:pBdr>
                <w:top w:val="nil"/>
                <w:left w:val="nil"/>
                <w:bottom w:val="nil"/>
                <w:right w:val="nil"/>
                <w:between w:val="nil"/>
              </w:pBdr>
              <w:spacing w:line="240" w:lineRule="auto"/>
            </w:pPr>
            <w:r>
              <w:t>Joy</w:t>
            </w:r>
          </w:p>
        </w:tc>
        <w:tc>
          <w:tcPr>
            <w:tcW w:w="3555" w:type="dxa"/>
            <w:shd w:val="clear" w:color="auto" w:fill="auto"/>
            <w:tcMar>
              <w:top w:w="100" w:type="dxa"/>
              <w:left w:w="100" w:type="dxa"/>
              <w:bottom w:w="100" w:type="dxa"/>
              <w:right w:w="100" w:type="dxa"/>
            </w:tcMar>
          </w:tcPr>
          <w:p w14:paraId="111B0D79" w14:textId="77777777" w:rsidR="001801A7" w:rsidRDefault="009563BE">
            <w:pPr>
              <w:widowControl w:val="0"/>
              <w:pBdr>
                <w:top w:val="nil"/>
                <w:left w:val="nil"/>
                <w:bottom w:val="nil"/>
                <w:right w:val="nil"/>
                <w:between w:val="nil"/>
              </w:pBdr>
              <w:spacing w:line="240" w:lineRule="auto"/>
            </w:pPr>
            <w:r>
              <w:t>66%</w:t>
            </w:r>
          </w:p>
        </w:tc>
      </w:tr>
      <w:tr w:rsidR="001801A7" w14:paraId="08DC32E8" w14:textId="77777777">
        <w:tc>
          <w:tcPr>
            <w:tcW w:w="2415" w:type="dxa"/>
            <w:shd w:val="clear" w:color="auto" w:fill="auto"/>
            <w:tcMar>
              <w:top w:w="100" w:type="dxa"/>
              <w:left w:w="100" w:type="dxa"/>
              <w:bottom w:w="100" w:type="dxa"/>
              <w:right w:w="100" w:type="dxa"/>
            </w:tcMar>
          </w:tcPr>
          <w:p w14:paraId="24EFD10A" w14:textId="77777777" w:rsidR="001801A7" w:rsidRDefault="009563BE">
            <w:pPr>
              <w:widowControl w:val="0"/>
              <w:pBdr>
                <w:top w:val="nil"/>
                <w:left w:val="nil"/>
                <w:bottom w:val="nil"/>
                <w:right w:val="nil"/>
                <w:between w:val="nil"/>
              </w:pBdr>
              <w:spacing w:line="240" w:lineRule="auto"/>
            </w:pPr>
            <w:r>
              <w:t>Carefreeness</w:t>
            </w:r>
          </w:p>
        </w:tc>
        <w:tc>
          <w:tcPr>
            <w:tcW w:w="3555" w:type="dxa"/>
            <w:shd w:val="clear" w:color="auto" w:fill="auto"/>
            <w:tcMar>
              <w:top w:w="100" w:type="dxa"/>
              <w:left w:w="100" w:type="dxa"/>
              <w:bottom w:w="100" w:type="dxa"/>
              <w:right w:w="100" w:type="dxa"/>
            </w:tcMar>
          </w:tcPr>
          <w:p w14:paraId="1F3329ED" w14:textId="77777777" w:rsidR="001801A7" w:rsidRDefault="009563BE">
            <w:pPr>
              <w:widowControl w:val="0"/>
              <w:pBdr>
                <w:top w:val="nil"/>
                <w:left w:val="nil"/>
                <w:bottom w:val="nil"/>
                <w:right w:val="nil"/>
                <w:between w:val="nil"/>
              </w:pBdr>
              <w:spacing w:line="240" w:lineRule="auto"/>
            </w:pPr>
            <w:r>
              <w:t>16%</w:t>
            </w:r>
          </w:p>
        </w:tc>
      </w:tr>
      <w:tr w:rsidR="001801A7" w14:paraId="40CAFEE6" w14:textId="77777777">
        <w:tc>
          <w:tcPr>
            <w:tcW w:w="2415" w:type="dxa"/>
            <w:shd w:val="clear" w:color="auto" w:fill="auto"/>
            <w:tcMar>
              <w:top w:w="100" w:type="dxa"/>
              <w:left w:w="100" w:type="dxa"/>
              <w:bottom w:w="100" w:type="dxa"/>
              <w:right w:w="100" w:type="dxa"/>
            </w:tcMar>
          </w:tcPr>
          <w:p w14:paraId="02999E8A" w14:textId="77777777" w:rsidR="001801A7" w:rsidRDefault="009563BE">
            <w:pPr>
              <w:widowControl w:val="0"/>
              <w:pBdr>
                <w:top w:val="nil"/>
                <w:left w:val="nil"/>
                <w:bottom w:val="nil"/>
                <w:right w:val="nil"/>
                <w:between w:val="nil"/>
              </w:pBdr>
              <w:spacing w:line="240" w:lineRule="auto"/>
            </w:pPr>
            <w:r>
              <w:t>Comfort</w:t>
            </w:r>
          </w:p>
        </w:tc>
        <w:tc>
          <w:tcPr>
            <w:tcW w:w="3555" w:type="dxa"/>
            <w:shd w:val="clear" w:color="auto" w:fill="auto"/>
            <w:tcMar>
              <w:top w:w="100" w:type="dxa"/>
              <w:left w:w="100" w:type="dxa"/>
              <w:bottom w:w="100" w:type="dxa"/>
              <w:right w:w="100" w:type="dxa"/>
            </w:tcMar>
          </w:tcPr>
          <w:p w14:paraId="5A63C6B5" w14:textId="77777777" w:rsidR="001801A7" w:rsidRDefault="009563BE">
            <w:pPr>
              <w:widowControl w:val="0"/>
              <w:pBdr>
                <w:top w:val="nil"/>
                <w:left w:val="nil"/>
                <w:bottom w:val="nil"/>
                <w:right w:val="nil"/>
                <w:between w:val="nil"/>
              </w:pBdr>
              <w:spacing w:line="240" w:lineRule="auto"/>
            </w:pPr>
            <w:r>
              <w:t>16%</w:t>
            </w:r>
          </w:p>
        </w:tc>
      </w:tr>
    </w:tbl>
    <w:p w14:paraId="46A192AC" w14:textId="77777777" w:rsidR="001801A7" w:rsidRDefault="001801A7">
      <w:pPr>
        <w:rPr>
          <w:b/>
        </w:rPr>
      </w:pPr>
    </w:p>
    <w:p w14:paraId="7C765A32" w14:textId="7ACF43C0" w:rsidR="001801A7" w:rsidRDefault="006E5C86">
      <w:pPr>
        <w:pBdr>
          <w:top w:val="nil"/>
          <w:left w:val="nil"/>
          <w:bottom w:val="nil"/>
          <w:right w:val="nil"/>
          <w:between w:val="nil"/>
        </w:pBdr>
      </w:pPr>
      <w:r>
        <w:t xml:space="preserve">Ultimately, there is a significant difference in the perceptions that come from using these two differing methods. This research not only reveals key insights about the female Generation Z consumer group, but it paves the way for future marketers in their decisions when developing campaigns for this target group. Based on the results of this study, my recommendation would be to move forward with body positive methods. </w:t>
      </w:r>
      <w:r w:rsidR="00F64542">
        <w:t>These themes that were revealed amongst consumer perceptions in relation to the influencer-marketing brands had an overall more negative connotation as participants mentioned feelings of insecurity, pressure, and unattainable beauty standards</w:t>
      </w:r>
      <w:r w:rsidR="00773BD7">
        <w:t>; whereas with the body positive brands, participants mentioned feelings of empowerment, inclusivity, joy, and authenticity.</w:t>
      </w:r>
      <w:r w:rsidR="00F64542">
        <w:t xml:space="preserve"> </w:t>
      </w:r>
      <w:r w:rsidR="00773BD7">
        <w:t>All</w:t>
      </w:r>
      <w:r>
        <w:t xml:space="preserve"> the underlying themes that occurred from the use of this method had a very positive connotation, while the same cannot be said about themes that developed from influencer marketing methods.</w:t>
      </w:r>
      <w:r w:rsidR="00773BD7">
        <w:t xml:space="preserve"> In conclusion, as marketers move forward with this strategic decision-making, it is important for them to consider the benefits and consequences of each of these methods. When taking this study into consideration, I ultimately would recommend to marketers to move forward with body positive methods to better capture the females of Generation Z. </w:t>
      </w:r>
    </w:p>
    <w:p w14:paraId="3050B112" w14:textId="77777777" w:rsidR="00773BD7" w:rsidRPr="00773BD7" w:rsidRDefault="00773BD7" w:rsidP="00773BD7">
      <w:pPr>
        <w:pStyle w:val="NormalWeb"/>
        <w:spacing w:before="0" w:beforeAutospacing="0" w:after="0" w:afterAutospacing="0" w:line="480" w:lineRule="auto"/>
        <w:rPr>
          <w:color w:val="000000"/>
        </w:rPr>
      </w:pPr>
      <w:r>
        <w:rPr>
          <w:rFonts w:ascii="&amp;quot" w:hAnsi="&amp;quot"/>
          <w:color w:val="000000"/>
        </w:rPr>
        <w:lastRenderedPageBreak/>
        <w:t> </w:t>
      </w:r>
      <w:r w:rsidRPr="00773BD7">
        <w:rPr>
          <w:color w:val="000000"/>
        </w:rPr>
        <w:t>Moving forward with this study, I would like to expand across the product categories that are involved in this study to get a better insight of what these methods mean in different industries. In addition, in future research, I would like to dive into the direct impact that these methods have on a company’s bottom line. Because this topic is relatively new to the world of marketing, there is so much yet to be explored about the impacts of body positive and influencer marketing.</w:t>
      </w:r>
    </w:p>
    <w:p w14:paraId="7C6718FA" w14:textId="77777777" w:rsidR="00773BD7" w:rsidRDefault="00773BD7">
      <w:pPr>
        <w:pBdr>
          <w:top w:val="nil"/>
          <w:left w:val="nil"/>
          <w:bottom w:val="nil"/>
          <w:right w:val="nil"/>
          <w:between w:val="nil"/>
        </w:pBdr>
      </w:pPr>
    </w:p>
    <w:p w14:paraId="49F88CD0" w14:textId="5F3EF03C" w:rsidR="00F84568" w:rsidRDefault="00F84568">
      <w:pPr>
        <w:pBdr>
          <w:top w:val="nil"/>
          <w:left w:val="nil"/>
          <w:bottom w:val="nil"/>
          <w:right w:val="nil"/>
          <w:between w:val="nil"/>
        </w:pBdr>
      </w:pPr>
    </w:p>
    <w:p w14:paraId="0C93247D" w14:textId="03EB781A" w:rsidR="00F84568" w:rsidRDefault="00F84568">
      <w:pPr>
        <w:pBdr>
          <w:top w:val="nil"/>
          <w:left w:val="nil"/>
          <w:bottom w:val="nil"/>
          <w:right w:val="nil"/>
          <w:between w:val="nil"/>
        </w:pBdr>
      </w:pPr>
    </w:p>
    <w:p w14:paraId="7B6B22C2" w14:textId="582157D9" w:rsidR="00F84568" w:rsidRDefault="00F84568">
      <w:pPr>
        <w:pBdr>
          <w:top w:val="nil"/>
          <w:left w:val="nil"/>
          <w:bottom w:val="nil"/>
          <w:right w:val="nil"/>
          <w:between w:val="nil"/>
        </w:pBdr>
      </w:pPr>
    </w:p>
    <w:p w14:paraId="123404EA" w14:textId="70AD39C1" w:rsidR="00F84568" w:rsidRDefault="00F84568">
      <w:pPr>
        <w:pBdr>
          <w:top w:val="nil"/>
          <w:left w:val="nil"/>
          <w:bottom w:val="nil"/>
          <w:right w:val="nil"/>
          <w:between w:val="nil"/>
        </w:pBdr>
      </w:pPr>
    </w:p>
    <w:p w14:paraId="408D9C85" w14:textId="13BA7A74" w:rsidR="00F84568" w:rsidRDefault="00F84568">
      <w:pPr>
        <w:pBdr>
          <w:top w:val="nil"/>
          <w:left w:val="nil"/>
          <w:bottom w:val="nil"/>
          <w:right w:val="nil"/>
          <w:between w:val="nil"/>
        </w:pBdr>
      </w:pPr>
    </w:p>
    <w:p w14:paraId="73F86956" w14:textId="77777777" w:rsidR="00F84568" w:rsidRDefault="00F84568">
      <w:pPr>
        <w:pBdr>
          <w:top w:val="nil"/>
          <w:left w:val="nil"/>
          <w:bottom w:val="nil"/>
          <w:right w:val="nil"/>
          <w:between w:val="nil"/>
        </w:pBdr>
      </w:pPr>
    </w:p>
    <w:p w14:paraId="636F35FC" w14:textId="77777777" w:rsidR="001801A7" w:rsidRDefault="001801A7">
      <w:pPr>
        <w:pBdr>
          <w:top w:val="nil"/>
          <w:left w:val="nil"/>
          <w:bottom w:val="nil"/>
          <w:right w:val="nil"/>
          <w:between w:val="nil"/>
        </w:pBdr>
      </w:pPr>
    </w:p>
    <w:p w14:paraId="3C76EE45" w14:textId="77777777" w:rsidR="001801A7" w:rsidRDefault="001801A7">
      <w:pPr>
        <w:pBdr>
          <w:top w:val="nil"/>
          <w:left w:val="nil"/>
          <w:bottom w:val="nil"/>
          <w:right w:val="nil"/>
          <w:between w:val="nil"/>
        </w:pBdr>
      </w:pPr>
    </w:p>
    <w:p w14:paraId="399FB238" w14:textId="77777777" w:rsidR="001801A7" w:rsidRDefault="001801A7">
      <w:pPr>
        <w:pBdr>
          <w:top w:val="nil"/>
          <w:left w:val="nil"/>
          <w:bottom w:val="nil"/>
          <w:right w:val="nil"/>
          <w:between w:val="nil"/>
        </w:pBdr>
      </w:pPr>
    </w:p>
    <w:p w14:paraId="3E84F06D" w14:textId="5E2BCA89" w:rsidR="001801A7" w:rsidRDefault="001801A7">
      <w:pPr>
        <w:pBdr>
          <w:top w:val="nil"/>
          <w:left w:val="nil"/>
          <w:bottom w:val="nil"/>
          <w:right w:val="nil"/>
          <w:between w:val="nil"/>
        </w:pBdr>
      </w:pPr>
    </w:p>
    <w:p w14:paraId="5105D358" w14:textId="6789AE2F" w:rsidR="009563BE" w:rsidRDefault="009563BE">
      <w:pPr>
        <w:pBdr>
          <w:top w:val="nil"/>
          <w:left w:val="nil"/>
          <w:bottom w:val="nil"/>
          <w:right w:val="nil"/>
          <w:between w:val="nil"/>
        </w:pBdr>
      </w:pPr>
    </w:p>
    <w:p w14:paraId="27EC2B66" w14:textId="2A49B83B" w:rsidR="009563BE" w:rsidRDefault="009563BE">
      <w:pPr>
        <w:pBdr>
          <w:top w:val="nil"/>
          <w:left w:val="nil"/>
          <w:bottom w:val="nil"/>
          <w:right w:val="nil"/>
          <w:between w:val="nil"/>
        </w:pBdr>
      </w:pPr>
    </w:p>
    <w:p w14:paraId="692D708B" w14:textId="77777777" w:rsidR="009563BE" w:rsidRDefault="009563BE">
      <w:pPr>
        <w:pBdr>
          <w:top w:val="nil"/>
          <w:left w:val="nil"/>
          <w:bottom w:val="nil"/>
          <w:right w:val="nil"/>
          <w:between w:val="nil"/>
        </w:pBdr>
      </w:pPr>
    </w:p>
    <w:p w14:paraId="0D085686" w14:textId="3B4FA508" w:rsidR="001801A7" w:rsidRDefault="001801A7">
      <w:pPr>
        <w:pBdr>
          <w:top w:val="nil"/>
          <w:left w:val="nil"/>
          <w:bottom w:val="nil"/>
          <w:right w:val="nil"/>
          <w:between w:val="nil"/>
        </w:pBdr>
      </w:pPr>
    </w:p>
    <w:p w14:paraId="797AEA56" w14:textId="7B7CDB8D" w:rsidR="00773BD7" w:rsidRDefault="00773BD7">
      <w:pPr>
        <w:pBdr>
          <w:top w:val="nil"/>
          <w:left w:val="nil"/>
          <w:bottom w:val="nil"/>
          <w:right w:val="nil"/>
          <w:between w:val="nil"/>
        </w:pBdr>
      </w:pPr>
    </w:p>
    <w:p w14:paraId="7FFFA93A" w14:textId="77777777" w:rsidR="00773BD7" w:rsidRDefault="00773BD7">
      <w:pPr>
        <w:pBdr>
          <w:top w:val="nil"/>
          <w:left w:val="nil"/>
          <w:bottom w:val="nil"/>
          <w:right w:val="nil"/>
          <w:between w:val="nil"/>
        </w:pBdr>
      </w:pPr>
      <w:bookmarkStart w:id="14" w:name="_GoBack"/>
      <w:bookmarkEnd w:id="14"/>
    </w:p>
    <w:p w14:paraId="4FA8B8C2" w14:textId="77777777" w:rsidR="00773BD7" w:rsidRPr="00773BD7" w:rsidRDefault="00773BD7">
      <w:pPr>
        <w:pBdr>
          <w:top w:val="nil"/>
          <w:left w:val="nil"/>
          <w:bottom w:val="nil"/>
          <w:right w:val="nil"/>
          <w:between w:val="nil"/>
        </w:pBdr>
      </w:pPr>
    </w:p>
    <w:p w14:paraId="13EC0CC1" w14:textId="77777777" w:rsidR="001801A7" w:rsidRPr="00773BD7" w:rsidRDefault="009563BE">
      <w:pPr>
        <w:pBdr>
          <w:top w:val="nil"/>
          <w:left w:val="nil"/>
          <w:bottom w:val="nil"/>
          <w:right w:val="nil"/>
          <w:between w:val="nil"/>
        </w:pBdr>
        <w:jc w:val="center"/>
      </w:pPr>
      <w:r w:rsidRPr="00773BD7">
        <w:lastRenderedPageBreak/>
        <w:t>REFERENCES</w:t>
      </w:r>
    </w:p>
    <w:p w14:paraId="61B1F2D2" w14:textId="77777777" w:rsidR="001801A7" w:rsidRPr="00773BD7" w:rsidRDefault="009563BE" w:rsidP="009563BE">
      <w:pPr>
        <w:spacing w:line="576" w:lineRule="auto"/>
        <w:ind w:left="720" w:hanging="720"/>
      </w:pPr>
      <w:r w:rsidRPr="00773BD7">
        <w:t xml:space="preserve">Bower, Amanda B., and Stacy Landreth. “Is Beauty Best? Highly Versus Normally Attractive Models in Advertising.” </w:t>
      </w:r>
      <w:r w:rsidRPr="00773BD7">
        <w:rPr>
          <w:i/>
        </w:rPr>
        <w:t>Journal of Advertising</w:t>
      </w:r>
      <w:r w:rsidRPr="00773BD7">
        <w:t>, vol. 30, no. 1, Spring 2001, pp. 1–12.</w:t>
      </w:r>
    </w:p>
    <w:p w14:paraId="02BD50AA" w14:textId="77777777" w:rsidR="001801A7" w:rsidRPr="00773BD7" w:rsidRDefault="009563BE" w:rsidP="009563BE">
      <w:pPr>
        <w:spacing w:line="576" w:lineRule="auto"/>
        <w:ind w:left="720" w:hanging="720"/>
      </w:pPr>
      <w:r w:rsidRPr="00773BD7">
        <w:t xml:space="preserve">Clark, Evan. “Revolve Profits Show Power Of Data, Millennials.” </w:t>
      </w:r>
      <w:r w:rsidRPr="00773BD7">
        <w:rPr>
          <w:i/>
        </w:rPr>
        <w:t>WWD: Women’s Wear Daily</w:t>
      </w:r>
      <w:r w:rsidRPr="00773BD7">
        <w:t xml:space="preserve">, Nov. 2019, p. 2. </w:t>
      </w:r>
    </w:p>
    <w:p w14:paraId="33CC2C3A" w14:textId="77777777" w:rsidR="001801A7" w:rsidRPr="00773BD7" w:rsidRDefault="009563BE" w:rsidP="009563BE">
      <w:pPr>
        <w:spacing w:line="576" w:lineRule="auto"/>
        <w:ind w:left="720" w:hanging="720"/>
      </w:pPr>
      <w:r w:rsidRPr="00773BD7">
        <w:t xml:space="preserve">Coulter, Robin A., et al., “Interpreting Consumer Perceptions of Advertising: An Application of the Zaltman Metaphor Elicitation Technique. (Cover Story).” </w:t>
      </w:r>
      <w:r w:rsidRPr="00773BD7">
        <w:rPr>
          <w:i/>
        </w:rPr>
        <w:t>Journal of Advertising</w:t>
      </w:r>
      <w:r w:rsidRPr="00773BD7">
        <w:t>, vol. 30, no. 4, Winter 2001, pp. 1–21.</w:t>
      </w:r>
    </w:p>
    <w:p w14:paraId="3AC975D4" w14:textId="2126EB14" w:rsidR="001801A7" w:rsidRPr="00773BD7" w:rsidRDefault="009563BE" w:rsidP="009563BE">
      <w:pPr>
        <w:spacing w:line="576" w:lineRule="auto"/>
        <w:ind w:left="720" w:hanging="720"/>
      </w:pPr>
      <w:r w:rsidRPr="00773BD7">
        <w:t xml:space="preserve">Coulter, R. H., &amp; Zaltman, G. (1994). Using The Zaltman Metaphor Elicitation Technique to Understand Brand Images. </w:t>
      </w:r>
      <w:r w:rsidRPr="00773BD7">
        <w:rPr>
          <w:i/>
        </w:rPr>
        <w:t>Advances in Consumer Research</w:t>
      </w:r>
      <w:r w:rsidRPr="00773BD7">
        <w:t xml:space="preserve">, </w:t>
      </w:r>
      <w:r w:rsidRPr="00773BD7">
        <w:rPr>
          <w:i/>
        </w:rPr>
        <w:t>21</w:t>
      </w:r>
      <w:r w:rsidRPr="00773BD7">
        <w:t>(1), 501–507.</w:t>
      </w:r>
    </w:p>
    <w:p w14:paraId="5DBA1ECE" w14:textId="77777777" w:rsidR="001801A7" w:rsidRPr="00773BD7" w:rsidRDefault="009563BE" w:rsidP="009563BE">
      <w:pPr>
        <w:spacing w:line="576" w:lineRule="auto"/>
        <w:ind w:left="720" w:hanging="720"/>
      </w:pPr>
      <w:r w:rsidRPr="00773BD7">
        <w:t xml:space="preserve">Hobbs, T. (2015). Dove uses Oscars to launch latest self-esteem building campaign. </w:t>
      </w:r>
      <w:r w:rsidRPr="00773BD7">
        <w:rPr>
          <w:i/>
        </w:rPr>
        <w:t>Marketing Week (Online Edition)</w:t>
      </w:r>
      <w:r w:rsidRPr="00773BD7">
        <w:t xml:space="preserve">, 1. </w:t>
      </w:r>
    </w:p>
    <w:p w14:paraId="483CA80A" w14:textId="331E5715" w:rsidR="001801A7" w:rsidRPr="00773BD7" w:rsidRDefault="009563BE" w:rsidP="009563BE">
      <w:pPr>
        <w:spacing w:line="576" w:lineRule="auto"/>
        <w:ind w:left="720" w:hanging="720"/>
      </w:pPr>
      <w:r w:rsidRPr="00773BD7">
        <w:t xml:space="preserve">Mamuric, N. (2019). </w:t>
      </w:r>
      <w:proofErr w:type="spellStart"/>
      <w:r w:rsidRPr="00773BD7">
        <w:t>Femvertising</w:t>
      </w:r>
      <w:proofErr w:type="spellEnd"/>
      <w:r w:rsidRPr="00773BD7">
        <w:t xml:space="preserve">: Advertising taking social responsibility to sell brands. </w:t>
      </w:r>
      <w:r w:rsidRPr="00773BD7">
        <w:rPr>
          <w:i/>
        </w:rPr>
        <w:t>Journal of Brand Strategy</w:t>
      </w:r>
      <w:r w:rsidRPr="00773BD7">
        <w:t xml:space="preserve">, </w:t>
      </w:r>
      <w:r w:rsidRPr="00773BD7">
        <w:rPr>
          <w:i/>
        </w:rPr>
        <w:t>7</w:t>
      </w:r>
      <w:r w:rsidRPr="00773BD7">
        <w:t>(4), 318–325.</w:t>
      </w:r>
    </w:p>
    <w:p w14:paraId="2DFF8471" w14:textId="6963F742" w:rsidR="00312E8D" w:rsidRPr="00773BD7" w:rsidRDefault="00312E8D" w:rsidP="009563BE">
      <w:pPr>
        <w:spacing w:line="576" w:lineRule="auto"/>
        <w:ind w:left="720" w:hanging="720"/>
      </w:pPr>
      <w:proofErr w:type="spellStart"/>
      <w:r w:rsidRPr="00773BD7">
        <w:rPr>
          <w:shd w:val="clear" w:color="auto" w:fill="FFFFFF"/>
        </w:rPr>
        <w:t>Monllos</w:t>
      </w:r>
      <w:proofErr w:type="spellEnd"/>
      <w:r w:rsidR="000D38ED" w:rsidRPr="00773BD7">
        <w:rPr>
          <w:shd w:val="clear" w:color="auto" w:fill="FFFFFF"/>
        </w:rPr>
        <w:t>, Kristina</w:t>
      </w:r>
      <w:r w:rsidRPr="00773BD7">
        <w:rPr>
          <w:shd w:val="clear" w:color="auto" w:fill="FFFFFF"/>
        </w:rPr>
        <w:t xml:space="preserve">. (2019, February 24). Nike and Serena Williams Redefine What It Means to Call a Female Athlete Crazy. </w:t>
      </w:r>
      <w:r w:rsidR="000D38ED" w:rsidRPr="00773BD7">
        <w:rPr>
          <w:i/>
          <w:iCs/>
          <w:shd w:val="clear" w:color="auto" w:fill="FFFFFF"/>
        </w:rPr>
        <w:t xml:space="preserve">Adweek. </w:t>
      </w:r>
    </w:p>
    <w:p w14:paraId="6300F8F9" w14:textId="163118C5" w:rsidR="00370375" w:rsidRPr="00773BD7" w:rsidRDefault="00370375" w:rsidP="009563BE">
      <w:pPr>
        <w:spacing w:line="576" w:lineRule="auto"/>
        <w:ind w:left="720" w:hanging="720"/>
        <w:rPr>
          <w:i/>
          <w:iCs/>
          <w:shd w:val="clear" w:color="auto" w:fill="FFFFFF"/>
        </w:rPr>
      </w:pPr>
      <w:r w:rsidRPr="00773BD7">
        <w:rPr>
          <w:shd w:val="clear" w:color="auto" w:fill="FFFFFF"/>
        </w:rPr>
        <w:t xml:space="preserve">Neff, J. (2017, April 20). The </w:t>
      </w:r>
      <w:proofErr w:type="spellStart"/>
      <w:r w:rsidRPr="00773BD7">
        <w:rPr>
          <w:shd w:val="clear" w:color="auto" w:fill="FFFFFF"/>
        </w:rPr>
        <w:t>Martech</w:t>
      </w:r>
      <w:proofErr w:type="spellEnd"/>
      <w:r w:rsidRPr="00773BD7">
        <w:rPr>
          <w:shd w:val="clear" w:color="auto" w:fill="FFFFFF"/>
        </w:rPr>
        <w:t xml:space="preserve"> That Helped Neutrogena Sell 'Scary'. </w:t>
      </w:r>
      <w:r w:rsidRPr="00773BD7">
        <w:rPr>
          <w:i/>
          <w:iCs/>
          <w:shd w:val="clear" w:color="auto" w:fill="FFFFFF"/>
        </w:rPr>
        <w:t>Ad Age.</w:t>
      </w:r>
    </w:p>
    <w:p w14:paraId="748FEB45" w14:textId="32487A6F" w:rsidR="00312E8D" w:rsidRPr="00773BD7" w:rsidRDefault="00312E8D" w:rsidP="009563BE">
      <w:pPr>
        <w:spacing w:line="576" w:lineRule="auto"/>
        <w:ind w:left="720" w:hanging="720"/>
        <w:rPr>
          <w:i/>
          <w:iCs/>
        </w:rPr>
      </w:pPr>
      <w:r w:rsidRPr="00773BD7">
        <w:rPr>
          <w:shd w:val="clear" w:color="auto" w:fill="FFFFFF"/>
        </w:rPr>
        <w:t xml:space="preserve">Pearl, D. (2018, July 12). Aerie Continues Its 'Real' Streak, Casting Models With Illnesses and Disabilities. </w:t>
      </w:r>
      <w:r w:rsidRPr="00773BD7">
        <w:rPr>
          <w:i/>
          <w:iCs/>
          <w:shd w:val="clear" w:color="auto" w:fill="FFFFFF"/>
        </w:rPr>
        <w:t>Adweek.</w:t>
      </w:r>
    </w:p>
    <w:p w14:paraId="5A07745A" w14:textId="353D9EB9" w:rsidR="001801A7" w:rsidRPr="00773BD7" w:rsidRDefault="009563BE" w:rsidP="009563BE">
      <w:pPr>
        <w:spacing w:line="576" w:lineRule="auto"/>
        <w:ind w:left="720" w:hanging="720"/>
      </w:pPr>
      <w:r w:rsidRPr="00773BD7">
        <w:lastRenderedPageBreak/>
        <w:t xml:space="preserve">Podoshen, J. S., Wheaton, S., &amp; </w:t>
      </w:r>
      <w:proofErr w:type="spellStart"/>
      <w:r w:rsidRPr="00773BD7">
        <w:t>Reinaker</w:t>
      </w:r>
      <w:proofErr w:type="spellEnd"/>
      <w:r w:rsidRPr="00773BD7">
        <w:t xml:space="preserve">, A. (2016). Positive Body Image Promotional Campaigns and </w:t>
      </w:r>
      <w:proofErr w:type="spellStart"/>
      <w:r w:rsidRPr="00773BD7">
        <w:t>Genderwashing</w:t>
      </w:r>
      <w:proofErr w:type="spellEnd"/>
      <w:r w:rsidRPr="00773BD7">
        <w:t xml:space="preserve">. </w:t>
      </w:r>
      <w:r w:rsidRPr="00773BD7">
        <w:rPr>
          <w:i/>
        </w:rPr>
        <w:t>AMA Summer Educators’ Conference Proceedings</w:t>
      </w:r>
      <w:r w:rsidRPr="00773BD7">
        <w:t xml:space="preserve">, </w:t>
      </w:r>
      <w:r w:rsidRPr="00773BD7">
        <w:rPr>
          <w:i/>
        </w:rPr>
        <w:t>27</w:t>
      </w:r>
      <w:r w:rsidRPr="00773BD7">
        <w:t xml:space="preserve">, H-21. </w:t>
      </w:r>
    </w:p>
    <w:p w14:paraId="17FEE99D" w14:textId="38D5D7EE" w:rsidR="00522860" w:rsidRPr="00773BD7" w:rsidRDefault="00522860" w:rsidP="009563BE">
      <w:pPr>
        <w:spacing w:line="576" w:lineRule="auto"/>
        <w:ind w:left="720" w:hanging="720"/>
        <w:rPr>
          <w:i/>
          <w:iCs/>
        </w:rPr>
      </w:pPr>
      <w:r w:rsidRPr="00773BD7">
        <w:rPr>
          <w:shd w:val="clear" w:color="auto" w:fill="FFFFFF"/>
        </w:rPr>
        <w:t xml:space="preserve">Stanley, T.L. (2019). Dove and Getty Launch a More-Honest Stock Photo Collection – of Women, by Women. </w:t>
      </w:r>
      <w:r w:rsidRPr="00773BD7">
        <w:rPr>
          <w:i/>
          <w:iCs/>
          <w:shd w:val="clear" w:color="auto" w:fill="FFFFFF"/>
        </w:rPr>
        <w:t xml:space="preserve">Adweek. </w:t>
      </w:r>
    </w:p>
    <w:p w14:paraId="6B079009" w14:textId="218DD4FC" w:rsidR="001801A7" w:rsidRPr="00773BD7" w:rsidRDefault="009563BE" w:rsidP="009563BE">
      <w:pPr>
        <w:spacing w:line="576" w:lineRule="auto"/>
        <w:ind w:left="720" w:hanging="720"/>
      </w:pPr>
      <w:r w:rsidRPr="00773BD7">
        <w:t xml:space="preserve">Torres, P., Augusto, M., &amp; Matos, M. (2019). Antecedents and outcomes of digital influencer endorsement: An exploratory study. </w:t>
      </w:r>
      <w:r w:rsidRPr="00773BD7">
        <w:rPr>
          <w:i/>
        </w:rPr>
        <w:t>Psychology &amp; Marketing</w:t>
      </w:r>
      <w:r w:rsidRPr="00773BD7">
        <w:t xml:space="preserve">, </w:t>
      </w:r>
      <w:r w:rsidRPr="00773BD7">
        <w:rPr>
          <w:i/>
        </w:rPr>
        <w:t>36</w:t>
      </w:r>
      <w:r w:rsidRPr="00773BD7">
        <w:t>(12), 1267–1276.</w:t>
      </w:r>
    </w:p>
    <w:p w14:paraId="59308729" w14:textId="660A45A2" w:rsidR="00312E8D" w:rsidRPr="00773BD7" w:rsidRDefault="00312E8D" w:rsidP="009563BE">
      <w:pPr>
        <w:spacing w:line="576" w:lineRule="auto"/>
        <w:ind w:left="720" w:hanging="720"/>
        <w:rPr>
          <w:i/>
          <w:iCs/>
        </w:rPr>
      </w:pPr>
      <w:r w:rsidRPr="00773BD7">
        <w:rPr>
          <w:shd w:val="clear" w:color="auto" w:fill="FFFFFF"/>
        </w:rPr>
        <w:t xml:space="preserve">Victoria's Secret considers a change in marketing with everything on the table. (2019, August 22). </w:t>
      </w:r>
      <w:r w:rsidRPr="00773BD7">
        <w:rPr>
          <w:i/>
          <w:iCs/>
          <w:shd w:val="clear" w:color="auto" w:fill="FFFFFF"/>
        </w:rPr>
        <w:t>Ad Age.</w:t>
      </w:r>
    </w:p>
    <w:p w14:paraId="1C2DA654" w14:textId="77777777" w:rsidR="001801A7" w:rsidRPr="00773BD7" w:rsidRDefault="009563BE" w:rsidP="009563BE">
      <w:pPr>
        <w:spacing w:line="576" w:lineRule="auto"/>
        <w:ind w:left="720" w:hanging="720"/>
      </w:pPr>
      <w:r w:rsidRPr="00773BD7">
        <w:t xml:space="preserve">Zaltman, G., &amp; Coulter, R. H. (1995). Seeing the Voice of the Customer: Metaphor-Based Advertising Research. </w:t>
      </w:r>
      <w:r w:rsidRPr="00773BD7">
        <w:rPr>
          <w:i/>
        </w:rPr>
        <w:t>Journal of Advertising Research</w:t>
      </w:r>
      <w:r w:rsidRPr="00773BD7">
        <w:t xml:space="preserve">, </w:t>
      </w:r>
      <w:r w:rsidRPr="00773BD7">
        <w:rPr>
          <w:i/>
        </w:rPr>
        <w:t>35</w:t>
      </w:r>
      <w:r w:rsidRPr="00773BD7">
        <w:t xml:space="preserve">(4), 35–51. </w:t>
      </w:r>
    </w:p>
    <w:p w14:paraId="1E529E23" w14:textId="77777777" w:rsidR="001801A7" w:rsidRPr="00773BD7" w:rsidRDefault="009563BE" w:rsidP="009563BE">
      <w:pPr>
        <w:spacing w:line="576" w:lineRule="auto"/>
        <w:ind w:left="720" w:hanging="720"/>
      </w:pPr>
      <w:r w:rsidRPr="00773BD7">
        <w:t xml:space="preserve">Zaltman, G. (1996). Metaphorically speaking. </w:t>
      </w:r>
      <w:r w:rsidRPr="00773BD7">
        <w:rPr>
          <w:i/>
        </w:rPr>
        <w:t>Marketing Research</w:t>
      </w:r>
      <w:r w:rsidRPr="00773BD7">
        <w:t xml:space="preserve">, </w:t>
      </w:r>
      <w:r w:rsidRPr="00773BD7">
        <w:rPr>
          <w:i/>
        </w:rPr>
        <w:t>8</w:t>
      </w:r>
      <w:r w:rsidRPr="00773BD7">
        <w:t xml:space="preserve">(2), 13–20. </w:t>
      </w:r>
    </w:p>
    <w:p w14:paraId="62897257" w14:textId="77777777" w:rsidR="001801A7" w:rsidRPr="00773BD7" w:rsidRDefault="001801A7">
      <w:pPr>
        <w:pBdr>
          <w:top w:val="nil"/>
          <w:left w:val="nil"/>
          <w:bottom w:val="nil"/>
          <w:right w:val="nil"/>
          <w:between w:val="nil"/>
        </w:pBdr>
      </w:pPr>
    </w:p>
    <w:p w14:paraId="4DF45456" w14:textId="77777777" w:rsidR="001801A7" w:rsidRDefault="001801A7">
      <w:pPr>
        <w:pBdr>
          <w:top w:val="nil"/>
          <w:left w:val="nil"/>
          <w:bottom w:val="nil"/>
          <w:right w:val="nil"/>
          <w:between w:val="nil"/>
        </w:pBdr>
      </w:pPr>
    </w:p>
    <w:p w14:paraId="31545430" w14:textId="77777777" w:rsidR="001801A7" w:rsidRDefault="001801A7">
      <w:pPr>
        <w:pBdr>
          <w:top w:val="nil"/>
          <w:left w:val="nil"/>
          <w:bottom w:val="nil"/>
          <w:right w:val="nil"/>
          <w:between w:val="nil"/>
        </w:pBdr>
      </w:pPr>
    </w:p>
    <w:p w14:paraId="0B2E9354" w14:textId="77777777" w:rsidR="001801A7" w:rsidRDefault="001801A7">
      <w:pPr>
        <w:pBdr>
          <w:top w:val="nil"/>
          <w:left w:val="nil"/>
          <w:bottom w:val="nil"/>
          <w:right w:val="nil"/>
          <w:between w:val="nil"/>
        </w:pBdr>
      </w:pPr>
    </w:p>
    <w:p w14:paraId="14D6A17C" w14:textId="77777777" w:rsidR="001801A7" w:rsidRDefault="001801A7">
      <w:pPr>
        <w:pBdr>
          <w:top w:val="nil"/>
          <w:left w:val="nil"/>
          <w:bottom w:val="nil"/>
          <w:right w:val="nil"/>
          <w:between w:val="nil"/>
        </w:pBdr>
      </w:pPr>
    </w:p>
    <w:p w14:paraId="08FDCCB8" w14:textId="77777777" w:rsidR="001801A7" w:rsidRDefault="001801A7">
      <w:pPr>
        <w:pBdr>
          <w:top w:val="nil"/>
          <w:left w:val="nil"/>
          <w:bottom w:val="nil"/>
          <w:right w:val="nil"/>
          <w:between w:val="nil"/>
        </w:pBdr>
        <w:ind w:firstLine="720"/>
      </w:pPr>
    </w:p>
    <w:sectPr w:rsidR="001801A7">
      <w:headerReference w:type="default" r:id="rId6"/>
      <w:headerReference w:type="first" r:id="rId7"/>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8BF373" w14:textId="77777777" w:rsidR="004C1A76" w:rsidRDefault="004C1A76">
      <w:pPr>
        <w:spacing w:line="240" w:lineRule="auto"/>
      </w:pPr>
      <w:r>
        <w:separator/>
      </w:r>
    </w:p>
  </w:endnote>
  <w:endnote w:type="continuationSeparator" w:id="0">
    <w:p w14:paraId="013E68AD" w14:textId="77777777" w:rsidR="004C1A76" w:rsidRDefault="004C1A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mp;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E95018" w14:textId="77777777" w:rsidR="004C1A76" w:rsidRDefault="004C1A76">
      <w:pPr>
        <w:spacing w:line="240" w:lineRule="auto"/>
      </w:pPr>
      <w:r>
        <w:separator/>
      </w:r>
    </w:p>
  </w:footnote>
  <w:footnote w:type="continuationSeparator" w:id="0">
    <w:p w14:paraId="1155AD78" w14:textId="77777777" w:rsidR="004C1A76" w:rsidRDefault="004C1A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446EA3" w14:textId="77777777" w:rsidR="006E5C86" w:rsidRDefault="006E5C86">
    <w:pPr>
      <w:pBdr>
        <w:top w:val="nil"/>
        <w:left w:val="nil"/>
        <w:bottom w:val="nil"/>
        <w:right w:val="nil"/>
        <w:between w:val="nil"/>
      </w:pBdr>
      <w:spacing w:before="960"/>
    </w:pPr>
    <w:r>
      <w:t>INFLUENCER VERSUS BODY POSITIVE MARKETING</w:t>
    </w:r>
    <w:r>
      <w:tab/>
    </w:r>
    <w:r>
      <w:tab/>
    </w:r>
    <w:r>
      <w:tab/>
    </w:r>
    <w:r>
      <w:tab/>
    </w:r>
    <w:r>
      <w:fldChar w:fldCharType="begin"/>
    </w:r>
    <w:r>
      <w:instrText>PAGE</w:instrText>
    </w:r>
    <w:r>
      <w:fldChar w:fldCharType="separate"/>
    </w:r>
    <w:r>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5C478B" w14:textId="77777777" w:rsidR="006E5C86" w:rsidRDefault="006E5C86">
    <w:pPr>
      <w:pBdr>
        <w:top w:val="nil"/>
        <w:left w:val="nil"/>
        <w:bottom w:val="nil"/>
        <w:right w:val="nil"/>
        <w:between w:val="nil"/>
      </w:pBdr>
      <w:spacing w:before="960"/>
    </w:pPr>
    <w:r>
      <w:t>Running head: INFLUENCER VERSUS BODY POSITIVE MARKETING</w:t>
    </w:r>
    <w:r>
      <w:tab/>
    </w:r>
    <w:r>
      <w:tab/>
    </w:r>
    <w:r>
      <w:fldChar w:fldCharType="begin"/>
    </w:r>
    <w:r>
      <w:instrText>PAGE</w:instrText>
    </w:r>
    <w:r>
      <w:fldChar w:fldCharType="separate"/>
    </w:r>
    <w:r>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1A7"/>
    <w:rsid w:val="000D38ED"/>
    <w:rsid w:val="001801A7"/>
    <w:rsid w:val="00312E8D"/>
    <w:rsid w:val="00370375"/>
    <w:rsid w:val="004B25D9"/>
    <w:rsid w:val="004C1A76"/>
    <w:rsid w:val="00522860"/>
    <w:rsid w:val="00634564"/>
    <w:rsid w:val="00677E77"/>
    <w:rsid w:val="006E5C86"/>
    <w:rsid w:val="00773BD7"/>
    <w:rsid w:val="00792473"/>
    <w:rsid w:val="009563BE"/>
    <w:rsid w:val="00F64542"/>
    <w:rsid w:val="00F84568"/>
    <w:rsid w:val="00FB6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1C647"/>
  <w15:docId w15:val="{123961EA-B624-4F62-ACC5-7367E343B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b/>
    </w:rPr>
  </w:style>
  <w:style w:type="paragraph" w:styleId="Heading2">
    <w:name w:val="heading 2"/>
    <w:basedOn w:val="Normal"/>
    <w:next w:val="Normal"/>
    <w:uiPriority w:val="9"/>
    <w:semiHidden/>
    <w:unhideWhenUsed/>
    <w:qFormat/>
    <w:pPr>
      <w:keepNext/>
      <w:keepLines/>
      <w:outlineLvl w:val="1"/>
    </w:pPr>
    <w:rPr>
      <w:b/>
    </w:rPr>
  </w:style>
  <w:style w:type="paragraph" w:styleId="Heading3">
    <w:name w:val="heading 3"/>
    <w:basedOn w:val="Normal"/>
    <w:next w:val="Normal"/>
    <w:uiPriority w:val="9"/>
    <w:semiHidden/>
    <w:unhideWhenUsed/>
    <w:qFormat/>
    <w:pPr>
      <w:keepNext/>
      <w:keepLines/>
      <w:ind w:firstLine="720"/>
      <w:outlineLvl w:val="2"/>
    </w:pPr>
    <w:rPr>
      <w:b/>
    </w:rPr>
  </w:style>
  <w:style w:type="paragraph" w:styleId="Heading4">
    <w:name w:val="heading 4"/>
    <w:basedOn w:val="Normal"/>
    <w:next w:val="Normal"/>
    <w:uiPriority w:val="9"/>
    <w:semiHidden/>
    <w:unhideWhenUsed/>
    <w:qFormat/>
    <w:pPr>
      <w:keepNext/>
      <w:keepLines/>
      <w:ind w:firstLine="720"/>
      <w:outlineLvl w:val="3"/>
    </w:pPr>
    <w:rPr>
      <w:b/>
      <w:i/>
    </w:rPr>
  </w:style>
  <w:style w:type="paragraph" w:styleId="Heading5">
    <w:name w:val="heading 5"/>
    <w:basedOn w:val="Normal"/>
    <w:next w:val="Normal"/>
    <w:uiPriority w:val="9"/>
    <w:semiHidden/>
    <w:unhideWhenUsed/>
    <w:qFormat/>
    <w:pPr>
      <w:keepNext/>
      <w:keepLines/>
      <w:outlineLvl w:val="4"/>
    </w:pPr>
    <w:rPr>
      <w:i/>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2160"/>
      <w:jc w:val="center"/>
    </w:pPr>
  </w:style>
  <w:style w:type="paragraph" w:styleId="Subtitle">
    <w:name w:val="Subtitle"/>
    <w:basedOn w:val="Normal"/>
    <w:next w:val="Normal"/>
    <w:uiPriority w:val="11"/>
    <w:qFormat/>
    <w:pPr>
      <w:keepNext/>
      <w:keepLines/>
      <w:jc w:val="center"/>
    </w:p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773BD7"/>
    <w:pPr>
      <w:spacing w:before="100" w:beforeAutospacing="1" w:after="100" w:afterAutospacing="1"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1985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36</Pages>
  <Words>6731</Words>
  <Characters>38370</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Sarah Bowman</cp:lastModifiedBy>
  <cp:revision>2</cp:revision>
  <dcterms:created xsi:type="dcterms:W3CDTF">2020-03-23T15:33:00Z</dcterms:created>
  <dcterms:modified xsi:type="dcterms:W3CDTF">2020-03-23T15:33:00Z</dcterms:modified>
</cp:coreProperties>
</file>